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62034390"/>
        <w:docPartObj>
          <w:docPartGallery w:val="Cover Pages"/>
          <w:docPartUnique/>
        </w:docPartObj>
      </w:sdtPr>
      <w:sdtEndPr>
        <w:rPr>
          <w:rFonts w:ascii="Arial" w:hAnsi="Arial"/>
          <w:b/>
          <w:sz w:val="32"/>
          <w:szCs w:val="32"/>
        </w:rPr>
      </w:sdtEndPr>
      <w:sdtContent>
        <w:p w14:paraId="7C0F994D" w14:textId="26F574A2" w:rsidR="0065117F" w:rsidRDefault="0065117F"/>
        <w:p w14:paraId="4F741BB3" w14:textId="62263B57" w:rsidR="0065117F" w:rsidRDefault="00800C07" w:rsidP="0065117F">
          <w:pPr>
            <w:jc w:val="left"/>
            <w:rPr>
              <w:rFonts w:ascii="Arial" w:hAnsi="Arial"/>
              <w:b/>
              <w:sz w:val="32"/>
              <w:szCs w:val="32"/>
            </w:rPr>
          </w:pPr>
          <w:r>
            <w:rPr>
              <w:rFonts w:ascii="Arial" w:hAnsi="Arial"/>
              <w:noProof/>
              <w:sz w:val="24"/>
              <w:lang w:eastAsia="pt-BR"/>
            </w:rPr>
            <w:drawing>
              <wp:anchor distT="0" distB="0" distL="114300" distR="114300" simplePos="0" relativeHeight="251681792" behindDoc="0" locked="0" layoutInCell="1" allowOverlap="1" wp14:anchorId="674C83CD" wp14:editId="49B07C7D">
                <wp:simplePos x="0" y="0"/>
                <wp:positionH relativeFrom="column">
                  <wp:posOffset>140970</wp:posOffset>
                </wp:positionH>
                <wp:positionV relativeFrom="paragraph">
                  <wp:posOffset>354330</wp:posOffset>
                </wp:positionV>
                <wp:extent cx="5319395" cy="3544570"/>
                <wp:effectExtent l="0" t="0" r="0" b="11430"/>
                <wp:wrapSquare wrapText="bothSides"/>
                <wp:docPr id="16" name="Image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tesla_zika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9395" cy="3544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5117F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6EAD5BFF" wp14:editId="506A257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762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1C3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7482B9" id="Grupo 114" o:spid="_x0000_s1026" style="position:absolute;margin-left:0;margin-top:0;width:18pt;height:10in;z-index:251683840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">
                    <v:rect id="Retângulo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0IzhwgAA&#10;ANwAAAAPAAAAZHJzL2Rvd25yZXYueG1sRE9La8JAEL4X+h+WKfRWNxYqkrqKWCztQfBR79PsuAlm&#10;Z2N2GuO/dwWht/n4njOZ9b5WHbWxCmxgOMhAERfBVuwM/OyWL2NQUZAt1oHJwIUizKaPDxPMbTjz&#10;hrqtOJVCOOZooBRpcq1jUZLHOAgNceIOofUoCbZO2xbPKdzX+jXLRtpjxamhxIYWJRXH7Z83wJ9u&#10;4U7L/amZf+w7We9Wq+9fMeb5qZ+/gxLq5V98d3/ZNH/4Brdn0gV6e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QjOHCAAAA3AAAAA8AAAAAAAAAAAAAAAAAlwIAAGRycy9kb3du&#10;cmV2LnhtbFBLBQYAAAAABAAEAPUAAACGAwAAAAA=&#10;" fillcolor="#af1c34" stroked="f" strokeweight="2pt"/>
                    <v:rect id="Retângulo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fzlixQAA&#10;ANwAAAAPAAAAZHJzL2Rvd25yZXYueG1sRI/NasMwEITvgb6D2EJvjexC3daJbEIhP70lacl5sTa2&#10;W2slLCWx3z4qBHLbZWbnm52Xg+nEmXrfWlaQThMQxJXVLdcKfr6Xz+8gfEDW2FkmBSN5KIuHyRxz&#10;bS+8o/M+1CKGsM9RQROCy6X0VUMG/dQ64qgdbW8wxLWvpe7xEsNNJ1+SJJMGW46EBh19NlT97U8m&#10;ct3qbUzXr7/2Y2kXx4Pcfq1drdTT47CYgQg0hLv5dr3RsX6awf8zcQJZ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9/OWLFAAAA3AAAAA8AAAAAAAAAAAAAAAAAlwIAAGRycy9k&#10;b3ducmV2LnhtbFBLBQYAAAAABAAEAPUAAACJAwAAAAA=&#10;" fillcolor="black [3213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46AFD87F" w14:textId="58662855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63116C2E" w14:textId="5C968511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39B10157" w14:textId="568D2D90" w:rsidR="0065117F" w:rsidRDefault="0065117F" w:rsidP="0065117F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proofErr w:type="spellStart"/>
      <w:r>
        <w:rPr>
          <w:rFonts w:ascii="Arial" w:hAnsi="Arial"/>
          <w:b/>
          <w:sz w:val="32"/>
          <w:szCs w:val="32"/>
        </w:rPr>
        <w:t>Synthesla</w:t>
      </w:r>
      <w:proofErr w:type="spellEnd"/>
      <w:r>
        <w:rPr>
          <w:rFonts w:ascii="Arial" w:hAnsi="Arial"/>
          <w:b/>
          <w:sz w:val="32"/>
          <w:szCs w:val="32"/>
        </w:rPr>
        <w:t xml:space="preserve"> Project </w:t>
      </w:r>
    </w:p>
    <w:p w14:paraId="2E701E11" w14:textId="06258A98" w:rsidR="0071396C" w:rsidRDefault="001C5015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Segurança</w:t>
      </w:r>
    </w:p>
    <w:p w14:paraId="18FB35B3" w14:textId="77777777" w:rsidR="0065117F" w:rsidRDefault="0065117F" w:rsidP="0065117F">
      <w:pPr>
        <w:spacing w:line="360" w:lineRule="auto"/>
        <w:rPr>
          <w:rFonts w:ascii="Arial" w:hAnsi="Arial"/>
          <w:b/>
          <w:sz w:val="32"/>
          <w:szCs w:val="32"/>
        </w:rPr>
      </w:pPr>
    </w:p>
    <w:p w14:paraId="739EC876" w14:textId="16A72879" w:rsidR="0071396C" w:rsidRPr="0065117F" w:rsidRDefault="00C1608B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65117F">
        <w:rPr>
          <w:rFonts w:ascii="Arial" w:hAnsi="Arial"/>
          <w:sz w:val="28"/>
          <w:szCs w:val="28"/>
        </w:rPr>
        <w:t xml:space="preserve">Guilherme Costa, Lucas </w:t>
      </w:r>
      <w:proofErr w:type="spellStart"/>
      <w:r w:rsidRPr="0065117F">
        <w:rPr>
          <w:rFonts w:ascii="Arial" w:hAnsi="Arial"/>
          <w:sz w:val="28"/>
          <w:szCs w:val="28"/>
        </w:rPr>
        <w:t>Constanzo</w:t>
      </w:r>
      <w:proofErr w:type="spellEnd"/>
      <w:r w:rsidRPr="0065117F">
        <w:rPr>
          <w:rFonts w:ascii="Arial" w:hAnsi="Arial"/>
          <w:sz w:val="28"/>
          <w:szCs w:val="28"/>
        </w:rPr>
        <w:t xml:space="preserve">, </w:t>
      </w:r>
      <w:proofErr w:type="spellStart"/>
      <w:r w:rsidRPr="0065117F">
        <w:rPr>
          <w:rFonts w:ascii="Arial" w:hAnsi="Arial"/>
          <w:sz w:val="28"/>
          <w:szCs w:val="28"/>
        </w:rPr>
        <w:t>Nícolas</w:t>
      </w:r>
      <w:proofErr w:type="spellEnd"/>
      <w:r w:rsidRPr="0065117F">
        <w:rPr>
          <w:rFonts w:ascii="Arial" w:hAnsi="Arial"/>
          <w:sz w:val="28"/>
          <w:szCs w:val="28"/>
        </w:rPr>
        <w:t xml:space="preserve"> </w:t>
      </w:r>
      <w:proofErr w:type="spellStart"/>
      <w:r w:rsidRPr="0065117F">
        <w:rPr>
          <w:rFonts w:ascii="Arial" w:hAnsi="Arial"/>
          <w:sz w:val="28"/>
          <w:szCs w:val="28"/>
        </w:rPr>
        <w:t>Fonteyne</w:t>
      </w:r>
      <w:proofErr w:type="spellEnd"/>
      <w:r w:rsidRPr="0065117F">
        <w:rPr>
          <w:rFonts w:ascii="Arial" w:hAnsi="Arial"/>
          <w:sz w:val="28"/>
          <w:szCs w:val="28"/>
        </w:rPr>
        <w:t xml:space="preserve"> e Nicolas</w:t>
      </w:r>
      <w:r w:rsidR="0071396C" w:rsidRPr="0065117F">
        <w:rPr>
          <w:rFonts w:ascii="Arial" w:hAnsi="Arial"/>
          <w:sz w:val="28"/>
          <w:szCs w:val="28"/>
        </w:rPr>
        <w:t xml:space="preserve"> Gentil </w:t>
      </w:r>
    </w:p>
    <w:p w14:paraId="6B311B79" w14:textId="77777777" w:rsidR="0071396C" w:rsidRDefault="0071396C" w:rsidP="0065117F">
      <w:pPr>
        <w:spacing w:line="360" w:lineRule="auto"/>
        <w:rPr>
          <w:rFonts w:ascii="Arial" w:hAnsi="Arial"/>
          <w:b/>
          <w:sz w:val="32"/>
          <w:szCs w:val="32"/>
        </w:rPr>
      </w:pPr>
    </w:p>
    <w:p w14:paraId="1F9BB54E" w14:textId="77777777" w:rsidR="0071396C" w:rsidRPr="00CC3CE0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38734EC" w14:textId="697DBF86" w:rsidR="0071396C" w:rsidRPr="0065117F" w:rsidRDefault="00C1608B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65117F">
        <w:rPr>
          <w:rFonts w:ascii="Arial" w:hAnsi="Arial"/>
          <w:b/>
          <w:sz w:val="28"/>
          <w:szCs w:val="28"/>
        </w:rPr>
        <w:t>Eletromagnetismo e Ondas</w:t>
      </w:r>
      <w:r w:rsidR="0071396C" w:rsidRPr="0065117F">
        <w:rPr>
          <w:rFonts w:ascii="Arial" w:hAnsi="Arial"/>
          <w:b/>
          <w:sz w:val="28"/>
          <w:szCs w:val="28"/>
        </w:rPr>
        <w:t xml:space="preserve"> – </w:t>
      </w:r>
      <w:r w:rsidR="00F14334" w:rsidRPr="0065117F">
        <w:rPr>
          <w:rFonts w:ascii="Arial" w:hAnsi="Arial"/>
          <w:b/>
          <w:sz w:val="28"/>
          <w:szCs w:val="28"/>
        </w:rPr>
        <w:t>4ENGMMB</w:t>
      </w:r>
    </w:p>
    <w:p w14:paraId="6506156D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3570F2AE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337F8874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723CDBD6" w14:textId="77777777" w:rsidR="00800C07" w:rsidRDefault="00800C07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EA29478" w14:textId="77777777" w:rsidR="0071396C" w:rsidRPr="008A009A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8A009A">
        <w:rPr>
          <w:rFonts w:ascii="Arial" w:hAnsi="Arial"/>
          <w:b/>
          <w:sz w:val="28"/>
          <w:szCs w:val="28"/>
        </w:rPr>
        <w:t>São Paulo</w:t>
      </w:r>
    </w:p>
    <w:p w14:paraId="0DC2FB45" w14:textId="2B810A38" w:rsidR="00A41C19" w:rsidRPr="00A41C19" w:rsidRDefault="00BA47E8" w:rsidP="00A41C19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2016</w:t>
      </w:r>
    </w:p>
    <w:sdt>
      <w:sdtPr>
        <w:rPr>
          <w:rFonts w:ascii="Century Gothic" w:hAnsi="Century Gothic"/>
          <w:bCs w:val="0"/>
          <w:sz w:val="22"/>
          <w:szCs w:val="24"/>
          <w:lang w:eastAsia="en-US"/>
        </w:rPr>
        <w:id w:val="-16877408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C0BDDBB" w14:textId="77777777" w:rsidR="001C5015" w:rsidRPr="009F2ACA" w:rsidRDefault="001C5015" w:rsidP="001C5015">
          <w:pPr>
            <w:pStyle w:val="CabealhodoSumrio"/>
            <w:pBdr>
              <w:bottom w:val="none" w:sz="0" w:space="0" w:color="auto"/>
            </w:pBdr>
            <w:spacing w:line="360" w:lineRule="auto"/>
            <w:jc w:val="center"/>
            <w:rPr>
              <w:rFonts w:cs="Arial"/>
              <w:b/>
              <w:sz w:val="40"/>
              <w:szCs w:val="40"/>
            </w:rPr>
          </w:pPr>
          <w:r w:rsidRPr="009F2ACA">
            <w:rPr>
              <w:rFonts w:cs="Arial"/>
              <w:b/>
              <w:sz w:val="40"/>
              <w:szCs w:val="40"/>
            </w:rPr>
            <w:t>Sumário</w:t>
          </w:r>
        </w:p>
        <w:p w14:paraId="6BB4AF8A" w14:textId="77777777" w:rsidR="00D60F49" w:rsidRPr="00D60F49" w:rsidRDefault="001C5015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r w:rsidRPr="00893E10">
            <w:rPr>
              <w:rFonts w:ascii="Arial" w:hAnsi="Arial" w:cs="Arial"/>
              <w:bCs w:val="0"/>
            </w:rPr>
            <w:fldChar w:fldCharType="begin"/>
          </w:r>
          <w:r w:rsidRPr="00893E10">
            <w:rPr>
              <w:rFonts w:ascii="Arial" w:hAnsi="Arial" w:cs="Arial"/>
            </w:rPr>
            <w:instrText>TOC \o "1-3" \h \z \u</w:instrText>
          </w:r>
          <w:r w:rsidRPr="00893E10">
            <w:rPr>
              <w:rFonts w:ascii="Arial" w:hAnsi="Arial" w:cs="Arial"/>
              <w:bCs w:val="0"/>
            </w:rPr>
            <w:fldChar w:fldCharType="separate"/>
          </w:r>
          <w:hyperlink w:anchor="_Toc465177909" w:history="1">
            <w:r w:rsidR="00D60F49" w:rsidRPr="00D60F49">
              <w:rPr>
                <w:rStyle w:val="Hiperlink"/>
                <w:rFonts w:ascii="Arial" w:hAnsi="Arial" w:cs="Arial"/>
                <w:noProof/>
              </w:rPr>
              <w:t>Riscos Envolvidos</w:t>
            </w:r>
            <w:r w:rsidR="00D60F49" w:rsidRPr="00D60F49">
              <w:rPr>
                <w:rFonts w:ascii="Arial" w:hAnsi="Arial" w:cs="Arial"/>
                <w:noProof/>
                <w:webHidden/>
              </w:rPr>
              <w:tab/>
            </w:r>
            <w:r w:rsidR="00D60F49" w:rsidRPr="00D60F49">
              <w:rPr>
                <w:rFonts w:ascii="Arial" w:hAnsi="Arial" w:cs="Arial"/>
                <w:noProof/>
                <w:webHidden/>
              </w:rPr>
              <w:fldChar w:fldCharType="begin"/>
            </w:r>
            <w:r w:rsidR="00D60F49" w:rsidRPr="00D60F49">
              <w:rPr>
                <w:rFonts w:ascii="Arial" w:hAnsi="Arial" w:cs="Arial"/>
                <w:noProof/>
                <w:webHidden/>
              </w:rPr>
              <w:instrText xml:space="preserve"> PAGEREF _Toc465177909 \h </w:instrText>
            </w:r>
            <w:r w:rsidR="00D60F49" w:rsidRPr="00D60F49">
              <w:rPr>
                <w:rFonts w:ascii="Arial" w:hAnsi="Arial" w:cs="Arial"/>
                <w:noProof/>
                <w:webHidden/>
              </w:rPr>
            </w:r>
            <w:r w:rsidR="00D60F49" w:rsidRPr="00D60F4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4401D">
              <w:rPr>
                <w:rFonts w:ascii="Arial" w:hAnsi="Arial" w:cs="Arial"/>
                <w:noProof/>
                <w:webHidden/>
              </w:rPr>
              <w:t>3</w:t>
            </w:r>
            <w:r w:rsidR="00D60F49" w:rsidRPr="00D60F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BF3700" w14:textId="77777777" w:rsidR="00D60F49" w:rsidRPr="00D60F49" w:rsidRDefault="00D60F49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hyperlink w:anchor="_Toc465177910" w:history="1">
            <w:r w:rsidRPr="00D60F49">
              <w:rPr>
                <w:rStyle w:val="Hiperlink"/>
                <w:rFonts w:ascii="Arial" w:hAnsi="Arial" w:cs="Arial"/>
                <w:noProof/>
              </w:rPr>
              <w:t>Possíveis estratégias para minimizar os riscos envolvidos</w:t>
            </w:r>
            <w:r w:rsidRPr="00D60F49">
              <w:rPr>
                <w:rFonts w:ascii="Arial" w:hAnsi="Arial" w:cs="Arial"/>
                <w:noProof/>
                <w:webHidden/>
              </w:rPr>
              <w:tab/>
            </w:r>
            <w:r w:rsidRPr="00D60F4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60F49">
              <w:rPr>
                <w:rFonts w:ascii="Arial" w:hAnsi="Arial" w:cs="Arial"/>
                <w:noProof/>
                <w:webHidden/>
              </w:rPr>
              <w:instrText xml:space="preserve"> PAGEREF _Toc465177910 \h </w:instrText>
            </w:r>
            <w:r w:rsidRPr="00D60F49">
              <w:rPr>
                <w:rFonts w:ascii="Arial" w:hAnsi="Arial" w:cs="Arial"/>
                <w:noProof/>
                <w:webHidden/>
              </w:rPr>
            </w:r>
            <w:r w:rsidRPr="00D60F4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4401D">
              <w:rPr>
                <w:rFonts w:ascii="Arial" w:hAnsi="Arial" w:cs="Arial"/>
                <w:noProof/>
                <w:webHidden/>
              </w:rPr>
              <w:t>4</w:t>
            </w:r>
            <w:r w:rsidRPr="00D60F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ADA3D5" w14:textId="77777777" w:rsidR="00D60F49" w:rsidRPr="00D60F49" w:rsidRDefault="00D60F49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hyperlink w:anchor="_Toc465177911" w:history="1">
            <w:r w:rsidRPr="00D60F49">
              <w:rPr>
                <w:rStyle w:val="Hiperlink"/>
                <w:rFonts w:ascii="Arial" w:hAnsi="Arial" w:cs="Arial"/>
                <w:noProof/>
              </w:rPr>
              <w:t>Maquinário</w:t>
            </w:r>
            <w:r w:rsidRPr="00D60F49">
              <w:rPr>
                <w:rFonts w:ascii="Arial" w:hAnsi="Arial" w:cs="Arial"/>
                <w:noProof/>
                <w:webHidden/>
              </w:rPr>
              <w:tab/>
            </w:r>
            <w:r w:rsidRPr="00D60F4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60F49">
              <w:rPr>
                <w:rFonts w:ascii="Arial" w:hAnsi="Arial" w:cs="Arial"/>
                <w:noProof/>
                <w:webHidden/>
              </w:rPr>
              <w:instrText xml:space="preserve"> PAGEREF _Toc465177911 \h </w:instrText>
            </w:r>
            <w:r w:rsidRPr="00D60F49">
              <w:rPr>
                <w:rFonts w:ascii="Arial" w:hAnsi="Arial" w:cs="Arial"/>
                <w:noProof/>
                <w:webHidden/>
              </w:rPr>
            </w:r>
            <w:r w:rsidRPr="00D60F4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4401D">
              <w:rPr>
                <w:rFonts w:ascii="Arial" w:hAnsi="Arial" w:cs="Arial"/>
                <w:noProof/>
                <w:webHidden/>
              </w:rPr>
              <w:t>5</w:t>
            </w:r>
            <w:r w:rsidRPr="00D60F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776317" w14:textId="77777777" w:rsidR="001C5015" w:rsidRDefault="001C5015" w:rsidP="001C5015">
          <w:pPr>
            <w:spacing w:line="360" w:lineRule="auto"/>
            <w:rPr>
              <w:b/>
              <w:noProof/>
            </w:rPr>
          </w:pPr>
          <w:r w:rsidRPr="00893E1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61F6A60" w14:textId="77777777" w:rsidR="00670000" w:rsidRDefault="00670000" w:rsidP="00670000">
      <w:pPr>
        <w:rPr>
          <w:rFonts w:ascii="Arial" w:hAnsi="Arial" w:cs="Arial"/>
        </w:rPr>
      </w:pPr>
    </w:p>
    <w:p w14:paraId="69429786" w14:textId="77777777" w:rsidR="001C5015" w:rsidRDefault="001C5015" w:rsidP="00670000">
      <w:pPr>
        <w:rPr>
          <w:rFonts w:ascii="Arial" w:hAnsi="Arial" w:cs="Arial"/>
        </w:rPr>
      </w:pPr>
    </w:p>
    <w:p w14:paraId="3ABBD343" w14:textId="77777777" w:rsidR="001C5015" w:rsidRDefault="001C5015" w:rsidP="00670000">
      <w:pPr>
        <w:rPr>
          <w:rFonts w:ascii="Arial" w:hAnsi="Arial" w:cs="Arial"/>
        </w:rPr>
      </w:pPr>
    </w:p>
    <w:p w14:paraId="52A4742D" w14:textId="77777777" w:rsidR="001C5015" w:rsidRDefault="001C5015" w:rsidP="00670000">
      <w:pPr>
        <w:rPr>
          <w:rFonts w:ascii="Arial" w:hAnsi="Arial" w:cs="Arial"/>
        </w:rPr>
      </w:pPr>
    </w:p>
    <w:p w14:paraId="0A09BD17" w14:textId="77777777" w:rsidR="001C5015" w:rsidRDefault="001C5015" w:rsidP="00670000">
      <w:pPr>
        <w:rPr>
          <w:rFonts w:ascii="Arial" w:hAnsi="Arial" w:cs="Arial"/>
        </w:rPr>
      </w:pPr>
    </w:p>
    <w:p w14:paraId="32A7CD8F" w14:textId="77777777" w:rsidR="001C5015" w:rsidRDefault="001C5015" w:rsidP="00670000">
      <w:pPr>
        <w:rPr>
          <w:rFonts w:ascii="Arial" w:hAnsi="Arial" w:cs="Arial"/>
        </w:rPr>
      </w:pPr>
    </w:p>
    <w:p w14:paraId="6A85B53F" w14:textId="77777777" w:rsidR="001C5015" w:rsidRDefault="001C5015" w:rsidP="00670000">
      <w:pPr>
        <w:rPr>
          <w:rFonts w:ascii="Arial" w:hAnsi="Arial" w:cs="Arial"/>
        </w:rPr>
      </w:pPr>
    </w:p>
    <w:p w14:paraId="26872AF9" w14:textId="77777777" w:rsidR="001C5015" w:rsidRDefault="001C5015" w:rsidP="00670000">
      <w:pPr>
        <w:rPr>
          <w:rFonts w:ascii="Arial" w:hAnsi="Arial" w:cs="Arial"/>
        </w:rPr>
      </w:pPr>
    </w:p>
    <w:p w14:paraId="2A885A51" w14:textId="77777777" w:rsidR="001C5015" w:rsidRDefault="001C5015" w:rsidP="00670000">
      <w:pPr>
        <w:rPr>
          <w:rFonts w:ascii="Arial" w:hAnsi="Arial" w:cs="Arial"/>
        </w:rPr>
      </w:pPr>
    </w:p>
    <w:p w14:paraId="4BFD9052" w14:textId="77777777" w:rsidR="001C5015" w:rsidRDefault="001C5015" w:rsidP="00670000">
      <w:pPr>
        <w:rPr>
          <w:rFonts w:ascii="Arial" w:hAnsi="Arial" w:cs="Arial"/>
        </w:rPr>
      </w:pPr>
    </w:p>
    <w:p w14:paraId="59966AC9" w14:textId="77777777" w:rsidR="001C5015" w:rsidRDefault="001C5015" w:rsidP="00670000">
      <w:pPr>
        <w:rPr>
          <w:rFonts w:ascii="Arial" w:hAnsi="Arial" w:cs="Arial"/>
        </w:rPr>
      </w:pPr>
    </w:p>
    <w:p w14:paraId="7A8B886B" w14:textId="77777777" w:rsidR="001C5015" w:rsidRDefault="001C5015" w:rsidP="00670000">
      <w:pPr>
        <w:rPr>
          <w:rFonts w:ascii="Arial" w:hAnsi="Arial" w:cs="Arial"/>
        </w:rPr>
      </w:pPr>
    </w:p>
    <w:p w14:paraId="55FD642F" w14:textId="77777777" w:rsidR="001C5015" w:rsidRDefault="001C5015" w:rsidP="00670000">
      <w:pPr>
        <w:rPr>
          <w:rFonts w:ascii="Arial" w:hAnsi="Arial" w:cs="Arial"/>
        </w:rPr>
      </w:pPr>
    </w:p>
    <w:p w14:paraId="74F94DE4" w14:textId="77777777" w:rsidR="001C5015" w:rsidRDefault="001C5015" w:rsidP="00670000">
      <w:pPr>
        <w:rPr>
          <w:rFonts w:ascii="Arial" w:hAnsi="Arial" w:cs="Arial"/>
        </w:rPr>
      </w:pPr>
    </w:p>
    <w:p w14:paraId="1B2E1679" w14:textId="77777777" w:rsidR="001C5015" w:rsidRDefault="001C5015" w:rsidP="00670000">
      <w:pPr>
        <w:rPr>
          <w:rFonts w:ascii="Arial" w:hAnsi="Arial" w:cs="Arial"/>
        </w:rPr>
      </w:pPr>
    </w:p>
    <w:p w14:paraId="5220D023" w14:textId="77777777" w:rsidR="001C5015" w:rsidRDefault="001C5015" w:rsidP="00670000">
      <w:pPr>
        <w:rPr>
          <w:rFonts w:ascii="Arial" w:hAnsi="Arial" w:cs="Arial"/>
        </w:rPr>
      </w:pPr>
    </w:p>
    <w:p w14:paraId="4FDDA0B0" w14:textId="77777777" w:rsidR="001C5015" w:rsidRDefault="001C5015" w:rsidP="00670000">
      <w:pPr>
        <w:rPr>
          <w:rFonts w:ascii="Arial" w:hAnsi="Arial" w:cs="Arial"/>
        </w:rPr>
      </w:pPr>
    </w:p>
    <w:p w14:paraId="046A4ED7" w14:textId="77777777" w:rsidR="001C5015" w:rsidRDefault="001C5015" w:rsidP="00670000">
      <w:pPr>
        <w:rPr>
          <w:rFonts w:ascii="Arial" w:hAnsi="Arial" w:cs="Arial"/>
        </w:rPr>
      </w:pPr>
    </w:p>
    <w:p w14:paraId="7D5F4BD8" w14:textId="77777777" w:rsidR="001C5015" w:rsidRDefault="001C5015" w:rsidP="00670000">
      <w:pPr>
        <w:rPr>
          <w:rFonts w:ascii="Arial" w:hAnsi="Arial" w:cs="Arial"/>
        </w:rPr>
      </w:pPr>
    </w:p>
    <w:p w14:paraId="4BED9115" w14:textId="77777777" w:rsidR="001C5015" w:rsidRDefault="001C5015" w:rsidP="00670000">
      <w:pPr>
        <w:rPr>
          <w:rFonts w:ascii="Arial" w:hAnsi="Arial" w:cs="Arial"/>
        </w:rPr>
      </w:pPr>
    </w:p>
    <w:p w14:paraId="3DF577F0" w14:textId="77777777" w:rsidR="001C5015" w:rsidRDefault="001C5015" w:rsidP="00670000">
      <w:pPr>
        <w:rPr>
          <w:rFonts w:ascii="Arial" w:hAnsi="Arial" w:cs="Arial"/>
        </w:rPr>
      </w:pPr>
    </w:p>
    <w:p w14:paraId="0D06F614" w14:textId="77777777" w:rsidR="001C5015" w:rsidRDefault="001C5015" w:rsidP="00670000">
      <w:pPr>
        <w:rPr>
          <w:rFonts w:ascii="Arial" w:hAnsi="Arial" w:cs="Arial"/>
        </w:rPr>
      </w:pPr>
    </w:p>
    <w:p w14:paraId="4E9420C2" w14:textId="77777777" w:rsidR="001C5015" w:rsidRDefault="001C5015" w:rsidP="00670000">
      <w:pPr>
        <w:rPr>
          <w:rFonts w:ascii="Arial" w:hAnsi="Arial" w:cs="Arial"/>
        </w:rPr>
      </w:pPr>
    </w:p>
    <w:p w14:paraId="23B9A08C" w14:textId="77777777" w:rsidR="001C5015" w:rsidRDefault="001C5015" w:rsidP="00670000">
      <w:pPr>
        <w:rPr>
          <w:rFonts w:ascii="Arial" w:hAnsi="Arial" w:cs="Arial"/>
        </w:rPr>
      </w:pPr>
    </w:p>
    <w:p w14:paraId="2350EE2F" w14:textId="77777777" w:rsidR="001C5015" w:rsidRDefault="001C5015" w:rsidP="00670000">
      <w:pPr>
        <w:rPr>
          <w:rFonts w:ascii="Arial" w:hAnsi="Arial" w:cs="Arial"/>
        </w:rPr>
      </w:pPr>
    </w:p>
    <w:p w14:paraId="3A87999B" w14:textId="77777777" w:rsidR="001C5015" w:rsidRDefault="001C5015" w:rsidP="00670000">
      <w:pPr>
        <w:rPr>
          <w:rFonts w:ascii="Arial" w:hAnsi="Arial" w:cs="Arial"/>
        </w:rPr>
      </w:pPr>
    </w:p>
    <w:p w14:paraId="7F1CA88B" w14:textId="77777777" w:rsidR="001C5015" w:rsidRDefault="001C5015" w:rsidP="00670000">
      <w:pPr>
        <w:rPr>
          <w:rFonts w:ascii="Arial" w:hAnsi="Arial" w:cs="Arial"/>
        </w:rPr>
      </w:pPr>
    </w:p>
    <w:p w14:paraId="097AE984" w14:textId="77777777" w:rsidR="001C5015" w:rsidRDefault="001C5015" w:rsidP="00670000">
      <w:pPr>
        <w:rPr>
          <w:rFonts w:ascii="Arial" w:hAnsi="Arial" w:cs="Arial"/>
        </w:rPr>
      </w:pPr>
    </w:p>
    <w:p w14:paraId="4B5D1ABC" w14:textId="77777777" w:rsidR="001C5015" w:rsidRDefault="001C5015" w:rsidP="00670000">
      <w:pPr>
        <w:rPr>
          <w:rFonts w:ascii="Arial" w:hAnsi="Arial" w:cs="Arial"/>
        </w:rPr>
      </w:pPr>
    </w:p>
    <w:p w14:paraId="7856FE56" w14:textId="77777777" w:rsidR="001C5015" w:rsidRDefault="001C5015" w:rsidP="00670000">
      <w:pPr>
        <w:rPr>
          <w:rFonts w:ascii="Arial" w:hAnsi="Arial" w:cs="Arial"/>
        </w:rPr>
      </w:pPr>
    </w:p>
    <w:p w14:paraId="2944671F" w14:textId="77777777" w:rsidR="001C5015" w:rsidRDefault="001C5015" w:rsidP="00670000">
      <w:pPr>
        <w:rPr>
          <w:rFonts w:ascii="Arial" w:hAnsi="Arial" w:cs="Arial"/>
        </w:rPr>
      </w:pPr>
    </w:p>
    <w:p w14:paraId="4034DC2A" w14:textId="77777777" w:rsidR="001C5015" w:rsidRDefault="001C5015" w:rsidP="00670000">
      <w:pPr>
        <w:rPr>
          <w:rFonts w:ascii="Arial" w:hAnsi="Arial" w:cs="Arial"/>
        </w:rPr>
      </w:pPr>
    </w:p>
    <w:p w14:paraId="534CE6AD" w14:textId="77777777" w:rsidR="001C5015" w:rsidRDefault="001C5015" w:rsidP="00670000">
      <w:pPr>
        <w:rPr>
          <w:rFonts w:ascii="Arial" w:hAnsi="Arial" w:cs="Arial"/>
        </w:rPr>
      </w:pPr>
    </w:p>
    <w:p w14:paraId="483A4B78" w14:textId="77777777" w:rsidR="001C5015" w:rsidRDefault="001C5015" w:rsidP="00670000">
      <w:pPr>
        <w:rPr>
          <w:rFonts w:ascii="Arial" w:hAnsi="Arial" w:cs="Arial"/>
        </w:rPr>
      </w:pPr>
    </w:p>
    <w:p w14:paraId="7F6E2583" w14:textId="77777777" w:rsidR="001C5015" w:rsidRDefault="001C5015" w:rsidP="00670000">
      <w:pPr>
        <w:rPr>
          <w:rFonts w:ascii="Arial" w:hAnsi="Arial" w:cs="Arial"/>
        </w:rPr>
      </w:pPr>
    </w:p>
    <w:p w14:paraId="3FA21A83" w14:textId="77777777" w:rsidR="001C5015" w:rsidRDefault="001C5015" w:rsidP="00670000">
      <w:pPr>
        <w:rPr>
          <w:rFonts w:ascii="Arial" w:hAnsi="Arial" w:cs="Arial"/>
        </w:rPr>
      </w:pPr>
    </w:p>
    <w:p w14:paraId="48DFDA3F" w14:textId="77777777" w:rsidR="001C5015" w:rsidRDefault="001C5015" w:rsidP="00670000">
      <w:pPr>
        <w:rPr>
          <w:rFonts w:ascii="Arial" w:hAnsi="Arial" w:cs="Arial"/>
        </w:rPr>
      </w:pPr>
    </w:p>
    <w:p w14:paraId="4EC487BD" w14:textId="77777777" w:rsidR="001C5015" w:rsidRDefault="001C5015" w:rsidP="00670000">
      <w:pPr>
        <w:rPr>
          <w:rFonts w:ascii="Arial" w:hAnsi="Arial" w:cs="Arial"/>
        </w:rPr>
      </w:pPr>
    </w:p>
    <w:p w14:paraId="64984A3B" w14:textId="77777777" w:rsidR="001C5015" w:rsidRDefault="001C5015" w:rsidP="00670000">
      <w:pPr>
        <w:rPr>
          <w:rFonts w:ascii="Arial" w:hAnsi="Arial" w:cs="Arial"/>
        </w:rPr>
      </w:pPr>
      <w:bookmarkStart w:id="0" w:name="_GoBack"/>
      <w:bookmarkEnd w:id="0"/>
    </w:p>
    <w:p w14:paraId="6B670546" w14:textId="77777777" w:rsidR="001C5015" w:rsidRDefault="001C5015" w:rsidP="003825AE">
      <w:pPr>
        <w:spacing w:line="360" w:lineRule="auto"/>
        <w:rPr>
          <w:rFonts w:ascii="Arial" w:hAnsi="Arial" w:cs="Arial"/>
          <w:b/>
          <w:sz w:val="28"/>
        </w:rPr>
      </w:pPr>
    </w:p>
    <w:p w14:paraId="517AF73C" w14:textId="77777777" w:rsidR="00D60F49" w:rsidRDefault="00D60F49" w:rsidP="003825AE">
      <w:pPr>
        <w:spacing w:line="360" w:lineRule="auto"/>
        <w:rPr>
          <w:rFonts w:ascii="Arial" w:hAnsi="Arial" w:cs="Arial"/>
          <w:b/>
          <w:sz w:val="28"/>
        </w:rPr>
      </w:pPr>
    </w:p>
    <w:p w14:paraId="446EB33B" w14:textId="09D5B0F3" w:rsidR="00670000" w:rsidRDefault="002E4951" w:rsidP="001C5015">
      <w:pPr>
        <w:pStyle w:val="Ttulo1"/>
      </w:pPr>
      <w:bookmarkStart w:id="1" w:name="_Toc465177909"/>
      <w:r w:rsidRPr="007F72F2">
        <w:t xml:space="preserve">Riscos </w:t>
      </w:r>
      <w:r w:rsidR="001C5015">
        <w:t>E</w:t>
      </w:r>
      <w:r w:rsidR="00670000" w:rsidRPr="007F72F2">
        <w:t>nvolvidos</w:t>
      </w:r>
      <w:bookmarkEnd w:id="1"/>
    </w:p>
    <w:p w14:paraId="7747C2A9" w14:textId="77777777" w:rsidR="007F72F2" w:rsidRPr="007F72F2" w:rsidRDefault="007F72F2" w:rsidP="003825AE">
      <w:pPr>
        <w:spacing w:line="360" w:lineRule="auto"/>
        <w:rPr>
          <w:rFonts w:ascii="Arial" w:hAnsi="Arial" w:cs="Arial"/>
          <w:b/>
          <w:sz w:val="28"/>
        </w:rPr>
      </w:pPr>
    </w:p>
    <w:p w14:paraId="65DEBAF8" w14:textId="6DD80B63" w:rsidR="00670000" w:rsidRDefault="002C0FF2" w:rsidP="00EF590D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3825AE">
        <w:rPr>
          <w:rFonts w:ascii="Arial" w:hAnsi="Arial" w:cs="Arial"/>
          <w:b/>
          <w:sz w:val="24"/>
        </w:rPr>
        <w:t>Alta tensão de saída</w:t>
      </w:r>
      <w:r w:rsidR="00152B83" w:rsidRPr="003825AE">
        <w:rPr>
          <w:rFonts w:ascii="Arial" w:hAnsi="Arial" w:cs="Arial"/>
          <w:b/>
          <w:sz w:val="24"/>
        </w:rPr>
        <w:t xml:space="preserve"> na bobina secundária:</w:t>
      </w:r>
      <w:r w:rsidR="00152B83">
        <w:rPr>
          <w:rFonts w:ascii="Arial" w:hAnsi="Arial" w:cs="Arial"/>
          <w:sz w:val="24"/>
        </w:rPr>
        <w:t xml:space="preserve"> dada a necessidade de garantir o efeito </w:t>
      </w:r>
      <w:r w:rsidR="001C5015">
        <w:rPr>
          <w:rFonts w:ascii="Arial" w:hAnsi="Arial" w:cs="Arial"/>
          <w:i/>
          <w:sz w:val="24"/>
        </w:rPr>
        <w:t>eflúvio</w:t>
      </w:r>
      <w:r w:rsidR="00152B83">
        <w:rPr>
          <w:rFonts w:ascii="Arial" w:hAnsi="Arial" w:cs="Arial"/>
          <w:sz w:val="24"/>
        </w:rPr>
        <w:t xml:space="preserve">, é necessária uma tensão de saída </w:t>
      </w:r>
      <w:r w:rsidR="000069CA">
        <w:rPr>
          <w:rFonts w:ascii="Arial" w:hAnsi="Arial" w:cs="Arial"/>
          <w:sz w:val="24"/>
        </w:rPr>
        <w:t>na bobina secundária de aproximadamente 20 kV. Quaisquer tensões acima de 24</w:t>
      </w:r>
      <w:r w:rsidR="003825AE">
        <w:rPr>
          <w:rFonts w:ascii="Arial" w:hAnsi="Arial" w:cs="Arial"/>
          <w:sz w:val="24"/>
        </w:rPr>
        <w:t xml:space="preserve"> </w:t>
      </w:r>
      <w:r w:rsidR="000069CA">
        <w:rPr>
          <w:rFonts w:ascii="Arial" w:hAnsi="Arial" w:cs="Arial"/>
          <w:sz w:val="24"/>
        </w:rPr>
        <w:t>V</w:t>
      </w:r>
      <w:r w:rsidR="008D128E">
        <w:rPr>
          <w:rFonts w:ascii="Arial" w:hAnsi="Arial" w:cs="Arial"/>
          <w:sz w:val="24"/>
        </w:rPr>
        <w:t xml:space="preserve"> </w:t>
      </w:r>
      <w:r w:rsidR="000069CA">
        <w:rPr>
          <w:rFonts w:ascii="Arial" w:hAnsi="Arial" w:cs="Arial"/>
          <w:sz w:val="24"/>
        </w:rPr>
        <w:t xml:space="preserve">podem ser prejudiciais </w:t>
      </w:r>
      <w:r w:rsidR="003825AE">
        <w:rPr>
          <w:rFonts w:ascii="Arial" w:hAnsi="Arial" w:cs="Arial"/>
          <w:sz w:val="24"/>
        </w:rPr>
        <w:t>a saúde humana</w:t>
      </w:r>
      <w:r w:rsidR="00311178">
        <w:rPr>
          <w:rFonts w:ascii="Arial" w:hAnsi="Arial" w:cs="Arial"/>
          <w:sz w:val="24"/>
        </w:rPr>
        <w:t>, dependendo apenas de alguns demais parâmetros do projeto</w:t>
      </w:r>
      <w:r w:rsidR="008D128E">
        <w:rPr>
          <w:rFonts w:ascii="Arial" w:hAnsi="Arial" w:cs="Arial"/>
          <w:sz w:val="24"/>
        </w:rPr>
        <w:t xml:space="preserve">. Logo, é imprescindível que nos atentemos para </w:t>
      </w:r>
      <w:r w:rsidR="00942316">
        <w:rPr>
          <w:rFonts w:ascii="Arial" w:hAnsi="Arial" w:cs="Arial"/>
          <w:sz w:val="24"/>
        </w:rPr>
        <w:t>tal questão;</w:t>
      </w:r>
    </w:p>
    <w:p w14:paraId="1439C79C" w14:textId="77777777" w:rsidR="001C5015" w:rsidRPr="00670000" w:rsidRDefault="001C5015" w:rsidP="001C5015">
      <w:pPr>
        <w:pStyle w:val="PargrafodaLista"/>
        <w:spacing w:line="360" w:lineRule="auto"/>
        <w:rPr>
          <w:rFonts w:ascii="Arial" w:hAnsi="Arial" w:cs="Arial"/>
          <w:sz w:val="24"/>
        </w:rPr>
      </w:pPr>
    </w:p>
    <w:p w14:paraId="2CB7A273" w14:textId="31940995" w:rsidR="00670000" w:rsidRPr="001C5015" w:rsidRDefault="00670000" w:rsidP="003825AE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</w:rPr>
      </w:pPr>
      <w:r w:rsidRPr="00942316">
        <w:rPr>
          <w:rFonts w:ascii="Arial" w:hAnsi="Arial" w:cs="Arial"/>
          <w:b/>
          <w:sz w:val="24"/>
        </w:rPr>
        <w:t>Alta corrente</w:t>
      </w:r>
      <w:r w:rsidR="002C0FF2" w:rsidRPr="00942316">
        <w:rPr>
          <w:rFonts w:ascii="Arial" w:hAnsi="Arial" w:cs="Arial"/>
          <w:b/>
          <w:sz w:val="24"/>
        </w:rPr>
        <w:t xml:space="preserve"> </w:t>
      </w:r>
      <w:r w:rsidR="003C08D0">
        <w:rPr>
          <w:rFonts w:ascii="Arial" w:hAnsi="Arial" w:cs="Arial"/>
          <w:b/>
          <w:sz w:val="24"/>
        </w:rPr>
        <w:t xml:space="preserve">de entrada </w:t>
      </w:r>
      <w:r w:rsidR="002C0FF2" w:rsidRPr="00942316">
        <w:rPr>
          <w:rFonts w:ascii="Arial" w:hAnsi="Arial" w:cs="Arial"/>
          <w:b/>
          <w:sz w:val="24"/>
        </w:rPr>
        <w:t>na bobina primária</w:t>
      </w:r>
      <w:r w:rsidR="00303E05">
        <w:rPr>
          <w:rFonts w:ascii="Arial" w:hAnsi="Arial" w:cs="Arial"/>
          <w:b/>
          <w:sz w:val="24"/>
        </w:rPr>
        <w:t xml:space="preserve">: </w:t>
      </w:r>
      <w:r w:rsidR="00303E05">
        <w:rPr>
          <w:rFonts w:ascii="Arial" w:hAnsi="Arial" w:cs="Arial"/>
          <w:sz w:val="24"/>
        </w:rPr>
        <w:t>pela relação da transformação</w:t>
      </w:r>
      <w:r w:rsidR="003C08D0">
        <w:rPr>
          <w:rFonts w:ascii="Arial" w:hAnsi="Arial" w:cs="Arial"/>
          <w:sz w:val="24"/>
        </w:rPr>
        <w:t xml:space="preserve">, para que tenhamos uma alta tensão de saída, na bobina secundária, é necessário ter uma alta corrente de entrada na bobina primária. Uma alta corrente por si só não necessariamente </w:t>
      </w:r>
      <w:r w:rsidR="00E95E5E">
        <w:rPr>
          <w:rFonts w:ascii="Arial" w:hAnsi="Arial" w:cs="Arial"/>
          <w:sz w:val="24"/>
        </w:rPr>
        <w:t>apresenta perigo. C</w:t>
      </w:r>
      <w:r w:rsidR="006C65A3">
        <w:rPr>
          <w:rFonts w:ascii="Arial" w:hAnsi="Arial" w:cs="Arial"/>
          <w:sz w:val="24"/>
        </w:rPr>
        <w:t>ontudo, o simples fato d</w:t>
      </w:r>
      <w:r w:rsidR="001008D7">
        <w:rPr>
          <w:rFonts w:ascii="Arial" w:hAnsi="Arial" w:cs="Arial"/>
          <w:sz w:val="24"/>
        </w:rPr>
        <w:t>o circuito suportar altas correntes</w:t>
      </w:r>
      <w:r w:rsidR="00385691">
        <w:rPr>
          <w:rFonts w:ascii="Arial" w:hAnsi="Arial" w:cs="Arial"/>
          <w:sz w:val="24"/>
        </w:rPr>
        <w:t>,</w:t>
      </w:r>
      <w:r w:rsidR="001008D7">
        <w:rPr>
          <w:rFonts w:ascii="Arial" w:hAnsi="Arial" w:cs="Arial"/>
          <w:sz w:val="24"/>
        </w:rPr>
        <w:t xml:space="preserve"> permite que, c</w:t>
      </w:r>
      <w:r w:rsidR="003125DF">
        <w:rPr>
          <w:rFonts w:ascii="Arial" w:hAnsi="Arial" w:cs="Arial"/>
          <w:sz w:val="24"/>
        </w:rPr>
        <w:t>aso algum curto circuito ocorra -</w:t>
      </w:r>
      <w:r w:rsidR="001008D7">
        <w:rPr>
          <w:rFonts w:ascii="Arial" w:hAnsi="Arial" w:cs="Arial"/>
          <w:sz w:val="24"/>
        </w:rPr>
        <w:t xml:space="preserve"> </w:t>
      </w:r>
      <w:r w:rsidR="00385691">
        <w:rPr>
          <w:rFonts w:ascii="Arial" w:hAnsi="Arial" w:cs="Arial"/>
          <w:sz w:val="24"/>
        </w:rPr>
        <w:t>seja por falhas de projeto ou da</w:t>
      </w:r>
      <w:r w:rsidR="001008D7">
        <w:rPr>
          <w:rFonts w:ascii="Arial" w:hAnsi="Arial" w:cs="Arial"/>
          <w:sz w:val="24"/>
        </w:rPr>
        <w:t xml:space="preserve"> própri</w:t>
      </w:r>
      <w:r w:rsidR="00385691">
        <w:rPr>
          <w:rFonts w:ascii="Arial" w:hAnsi="Arial" w:cs="Arial"/>
          <w:sz w:val="24"/>
        </w:rPr>
        <w:t>a</w:t>
      </w:r>
      <w:r w:rsidR="001008D7">
        <w:rPr>
          <w:rFonts w:ascii="Arial" w:hAnsi="Arial" w:cs="Arial"/>
          <w:sz w:val="24"/>
        </w:rPr>
        <w:t xml:space="preserve"> da rede elétrica a qual</w:t>
      </w:r>
      <w:r w:rsidR="003125DF">
        <w:rPr>
          <w:rFonts w:ascii="Arial" w:hAnsi="Arial" w:cs="Arial"/>
          <w:sz w:val="24"/>
        </w:rPr>
        <w:t xml:space="preserve"> o dispositivo</w:t>
      </w:r>
      <w:r w:rsidR="001008D7">
        <w:rPr>
          <w:rFonts w:ascii="Arial" w:hAnsi="Arial" w:cs="Arial"/>
          <w:sz w:val="24"/>
        </w:rPr>
        <w:t xml:space="preserve"> está</w:t>
      </w:r>
      <w:r w:rsidR="003125DF">
        <w:rPr>
          <w:rFonts w:ascii="Arial" w:hAnsi="Arial" w:cs="Arial"/>
          <w:sz w:val="24"/>
        </w:rPr>
        <w:t xml:space="preserve"> conectado -, </w:t>
      </w:r>
      <w:r w:rsidR="00E2130F">
        <w:rPr>
          <w:rFonts w:ascii="Arial" w:hAnsi="Arial" w:cs="Arial"/>
          <w:sz w:val="24"/>
        </w:rPr>
        <w:t>o mesmo possa vir a ser extremamente nocivo a saúde, eventualmente, até mesmo fatal;</w:t>
      </w:r>
    </w:p>
    <w:p w14:paraId="07AB5BDB" w14:textId="77777777" w:rsidR="001C5015" w:rsidRPr="001C5015" w:rsidRDefault="001C5015" w:rsidP="001C5015">
      <w:pPr>
        <w:spacing w:line="360" w:lineRule="auto"/>
        <w:rPr>
          <w:rFonts w:ascii="Arial" w:hAnsi="Arial" w:cs="Arial"/>
          <w:b/>
          <w:sz w:val="24"/>
        </w:rPr>
      </w:pPr>
    </w:p>
    <w:p w14:paraId="7EDEB43A" w14:textId="03774F64" w:rsidR="00392651" w:rsidRPr="00392651" w:rsidRDefault="002E4951" w:rsidP="00392651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</w:rPr>
      </w:pPr>
      <w:r w:rsidRPr="00E2130F">
        <w:rPr>
          <w:rFonts w:ascii="Arial" w:hAnsi="Arial" w:cs="Arial"/>
          <w:b/>
          <w:sz w:val="24"/>
        </w:rPr>
        <w:t>Alta temperatura de superfície do fio</w:t>
      </w:r>
      <w:r w:rsidR="00E2130F" w:rsidRPr="00E2130F">
        <w:rPr>
          <w:rFonts w:ascii="Arial" w:hAnsi="Arial" w:cs="Arial"/>
          <w:b/>
          <w:sz w:val="24"/>
        </w:rPr>
        <w:t>:</w:t>
      </w:r>
      <w:r w:rsidR="00E2130F">
        <w:rPr>
          <w:rFonts w:ascii="Arial" w:hAnsi="Arial" w:cs="Arial"/>
          <w:b/>
          <w:sz w:val="24"/>
        </w:rPr>
        <w:t xml:space="preserve"> </w:t>
      </w:r>
      <w:r w:rsidR="002E360C">
        <w:rPr>
          <w:rFonts w:ascii="Arial" w:hAnsi="Arial" w:cs="Arial"/>
          <w:sz w:val="24"/>
        </w:rPr>
        <w:t xml:space="preserve">como consequência do efeito Joule, </w:t>
      </w:r>
      <w:r w:rsidR="00392651">
        <w:rPr>
          <w:rFonts w:ascii="Arial" w:hAnsi="Arial" w:cs="Arial"/>
          <w:sz w:val="24"/>
        </w:rPr>
        <w:t>descrito pela equação</w:t>
      </w:r>
      <w:r w:rsidR="006C712E">
        <w:rPr>
          <w:rFonts w:ascii="Arial" w:hAnsi="Arial" w:cs="Arial"/>
          <w:sz w:val="24"/>
        </w:rPr>
        <w:t>:</w:t>
      </w:r>
    </w:p>
    <w:p w14:paraId="5CEBDA14" w14:textId="4F372A61" w:rsidR="00392651" w:rsidRPr="006C712E" w:rsidRDefault="00392651" w:rsidP="00392651">
      <w:pPr>
        <w:pStyle w:val="PargrafodaLista"/>
        <w:spacing w:line="360" w:lineRule="auto"/>
        <w:jc w:val="center"/>
        <w:rPr>
          <w:rFonts w:ascii="Arial" w:hAnsi="Arial" w:cs="Arial"/>
          <w:sz w:val="24"/>
        </w:rPr>
      </w:pPr>
      <m:oMath>
        <m:r>
          <w:rPr>
            <w:rFonts w:ascii="Cambria Math" w:hAnsi="Cambria Math" w:cs="Arial"/>
            <w:sz w:val="24"/>
          </w:rPr>
          <m:t>P=R∙</m:t>
        </m:r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i</m:t>
            </m:r>
          </m:e>
          <m:sup>
            <m:r>
              <w:rPr>
                <w:rFonts w:ascii="Cambria Math" w:hAnsi="Cambria Math" w:cs="Arial"/>
                <w:sz w:val="24"/>
              </w:rPr>
              <m:t>2</m:t>
            </m:r>
          </m:sup>
        </m:sSup>
      </m:oMath>
      <w:r w:rsidR="006C712E">
        <w:rPr>
          <w:rFonts w:ascii="Arial" w:hAnsi="Arial" w:cs="Arial"/>
          <w:sz w:val="24"/>
        </w:rPr>
        <w:t xml:space="preserve"> , </w:t>
      </w:r>
    </w:p>
    <w:p w14:paraId="7DDA189B" w14:textId="3953B05A" w:rsidR="00392651" w:rsidRDefault="009C5BDB" w:rsidP="009C5BDB">
      <w:pPr>
        <w:spacing w:line="360" w:lineRule="auto"/>
        <w:ind w:left="72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existe</w:t>
      </w:r>
      <w:proofErr w:type="gramEnd"/>
      <w:r>
        <w:rPr>
          <w:rFonts w:ascii="Arial" w:hAnsi="Arial" w:cs="Arial"/>
          <w:sz w:val="24"/>
        </w:rPr>
        <w:t xml:space="preserve"> um risco </w:t>
      </w:r>
      <w:r w:rsidR="001846E6">
        <w:rPr>
          <w:rFonts w:ascii="Arial" w:hAnsi="Arial" w:cs="Arial"/>
          <w:sz w:val="24"/>
        </w:rPr>
        <w:t>de super</w:t>
      </w:r>
      <w:r>
        <w:rPr>
          <w:rFonts w:ascii="Arial" w:hAnsi="Arial" w:cs="Arial"/>
          <w:sz w:val="24"/>
        </w:rPr>
        <w:t>aquecimento da bobina primá</w:t>
      </w:r>
      <w:r w:rsidR="007A6559">
        <w:rPr>
          <w:rFonts w:ascii="Arial" w:hAnsi="Arial" w:cs="Arial"/>
          <w:sz w:val="24"/>
        </w:rPr>
        <w:t>ria, devido a maior corrente que passa por esta.</w:t>
      </w:r>
      <w:r w:rsidR="00B16AE4">
        <w:rPr>
          <w:rFonts w:ascii="Arial" w:hAnsi="Arial" w:cs="Arial"/>
          <w:sz w:val="24"/>
        </w:rPr>
        <w:t xml:space="preserve"> Um fio de cobre, por menor que seja sua resistividade, pode, dependendo da corrente que passa por ele</w:t>
      </w:r>
      <w:r w:rsidR="005557A0">
        <w:rPr>
          <w:rFonts w:ascii="Arial" w:hAnsi="Arial" w:cs="Arial"/>
          <w:sz w:val="24"/>
        </w:rPr>
        <w:t xml:space="preserve"> e de sua geometria</w:t>
      </w:r>
      <w:r w:rsidR="00B16AE4">
        <w:rPr>
          <w:rFonts w:ascii="Arial" w:hAnsi="Arial" w:cs="Arial"/>
          <w:sz w:val="24"/>
        </w:rPr>
        <w:t xml:space="preserve">, chegar a temperaturas superficiais de até </w:t>
      </w:r>
      <w:r w:rsidR="005509B2">
        <w:rPr>
          <w:rFonts w:ascii="Arial" w:hAnsi="Arial" w:cs="Arial"/>
          <w:sz w:val="24"/>
        </w:rPr>
        <w:t xml:space="preserve">500 </w:t>
      </w:r>
      <w:proofErr w:type="spellStart"/>
      <w:r w:rsidR="005509B2">
        <w:rPr>
          <w:rFonts w:ascii="Arial" w:hAnsi="Arial" w:cs="Arial"/>
          <w:sz w:val="24"/>
        </w:rPr>
        <w:t>ºC</w:t>
      </w:r>
      <w:proofErr w:type="spellEnd"/>
      <w:r w:rsidR="005509B2">
        <w:rPr>
          <w:rFonts w:ascii="Arial" w:hAnsi="Arial" w:cs="Arial"/>
          <w:sz w:val="24"/>
        </w:rPr>
        <w:t xml:space="preserve"> num circuito elétrico</w:t>
      </w:r>
      <w:r w:rsidR="00EB3BE6">
        <w:rPr>
          <w:rFonts w:ascii="Arial" w:hAnsi="Arial" w:cs="Arial"/>
          <w:sz w:val="24"/>
        </w:rPr>
        <w:t>.</w:t>
      </w:r>
    </w:p>
    <w:p w14:paraId="32EEFAE7" w14:textId="77777777" w:rsidR="00392651" w:rsidRDefault="00392651" w:rsidP="003825AE">
      <w:pPr>
        <w:spacing w:line="360" w:lineRule="auto"/>
        <w:rPr>
          <w:rFonts w:ascii="Arial" w:hAnsi="Arial" w:cs="Arial"/>
          <w:sz w:val="24"/>
        </w:rPr>
      </w:pPr>
    </w:p>
    <w:p w14:paraId="2B8E474F" w14:textId="77777777" w:rsidR="00207D13" w:rsidRDefault="00207D13" w:rsidP="00EF590D">
      <w:pPr>
        <w:spacing w:line="360" w:lineRule="auto"/>
        <w:rPr>
          <w:rFonts w:ascii="Arial" w:hAnsi="Arial" w:cs="Arial"/>
          <w:b/>
          <w:sz w:val="28"/>
        </w:rPr>
      </w:pPr>
    </w:p>
    <w:p w14:paraId="0C5259F9" w14:textId="77777777" w:rsidR="00207D13" w:rsidRDefault="00207D13" w:rsidP="00EF590D">
      <w:pPr>
        <w:spacing w:line="360" w:lineRule="auto"/>
        <w:rPr>
          <w:rFonts w:ascii="Arial" w:hAnsi="Arial" w:cs="Arial"/>
          <w:b/>
          <w:sz w:val="28"/>
        </w:rPr>
      </w:pPr>
    </w:p>
    <w:p w14:paraId="4E5268BE" w14:textId="77777777" w:rsidR="00207D13" w:rsidRDefault="00207D13" w:rsidP="00EF590D">
      <w:pPr>
        <w:spacing w:line="360" w:lineRule="auto"/>
        <w:rPr>
          <w:rFonts w:ascii="Arial" w:hAnsi="Arial" w:cs="Arial"/>
          <w:b/>
          <w:sz w:val="28"/>
        </w:rPr>
      </w:pPr>
    </w:p>
    <w:p w14:paraId="40D1B309" w14:textId="77777777" w:rsidR="001C5015" w:rsidRDefault="001C5015" w:rsidP="00EF590D">
      <w:pPr>
        <w:spacing w:line="360" w:lineRule="auto"/>
        <w:rPr>
          <w:rFonts w:ascii="Arial" w:hAnsi="Arial" w:cs="Arial"/>
          <w:b/>
          <w:sz w:val="28"/>
        </w:rPr>
      </w:pPr>
    </w:p>
    <w:p w14:paraId="7BAB7929" w14:textId="75FB329D" w:rsidR="00EF590D" w:rsidRDefault="00345967" w:rsidP="001C5015">
      <w:pPr>
        <w:pStyle w:val="Ttulo1"/>
      </w:pPr>
      <w:bookmarkStart w:id="2" w:name="_Toc465177910"/>
      <w:r>
        <w:t>Possíveis e</w:t>
      </w:r>
      <w:r w:rsidR="00EF590D" w:rsidRPr="00EF590D">
        <w:t>stratégias para minimizar os riscos envolvidos</w:t>
      </w:r>
      <w:bookmarkEnd w:id="2"/>
    </w:p>
    <w:p w14:paraId="6FD55E83" w14:textId="6AF9974D" w:rsidR="00670000" w:rsidRPr="000E4F0C" w:rsidRDefault="00670000" w:rsidP="003825AE">
      <w:pPr>
        <w:spacing w:line="360" w:lineRule="auto"/>
        <w:rPr>
          <w:rFonts w:ascii="Arial" w:hAnsi="Arial" w:cs="Arial"/>
          <w:sz w:val="28"/>
        </w:rPr>
      </w:pPr>
    </w:p>
    <w:p w14:paraId="6797CC83" w14:textId="1EDA8A75" w:rsidR="00670000" w:rsidRPr="001C5015" w:rsidRDefault="00EF590D" w:rsidP="00EF590D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b/>
          <w:sz w:val="24"/>
        </w:rPr>
      </w:pPr>
      <w:r w:rsidRPr="00EF590D">
        <w:rPr>
          <w:rFonts w:ascii="Arial" w:hAnsi="Arial" w:cs="Arial"/>
          <w:b/>
          <w:sz w:val="24"/>
        </w:rPr>
        <w:t>Isolamento elétrico</w:t>
      </w:r>
      <w:r w:rsidR="002C0FF2" w:rsidRPr="00EF590D">
        <w:rPr>
          <w:rFonts w:ascii="Arial" w:hAnsi="Arial" w:cs="Arial"/>
          <w:b/>
          <w:sz w:val="24"/>
        </w:rPr>
        <w:t xml:space="preserve"> </w:t>
      </w:r>
      <w:r w:rsidRPr="00EF590D">
        <w:rPr>
          <w:rFonts w:ascii="Arial" w:hAnsi="Arial" w:cs="Arial"/>
          <w:b/>
          <w:sz w:val="24"/>
        </w:rPr>
        <w:t>d</w:t>
      </w:r>
      <w:r w:rsidR="002C0FF2" w:rsidRPr="00EF590D">
        <w:rPr>
          <w:rFonts w:ascii="Arial" w:hAnsi="Arial" w:cs="Arial"/>
          <w:b/>
          <w:sz w:val="24"/>
        </w:rPr>
        <w:t>o circuit</w:t>
      </w:r>
      <w:r w:rsidR="003825AE" w:rsidRPr="00EF590D">
        <w:rPr>
          <w:rFonts w:ascii="Arial" w:hAnsi="Arial" w:cs="Arial"/>
          <w:b/>
          <w:sz w:val="24"/>
        </w:rPr>
        <w:t>o</w:t>
      </w:r>
      <w:r>
        <w:rPr>
          <w:rFonts w:ascii="Arial" w:hAnsi="Arial" w:cs="Arial"/>
          <w:b/>
          <w:sz w:val="24"/>
        </w:rPr>
        <w:t xml:space="preserve">: </w:t>
      </w:r>
      <w:r w:rsidR="00195D10">
        <w:rPr>
          <w:rFonts w:ascii="Arial" w:hAnsi="Arial" w:cs="Arial"/>
          <w:sz w:val="24"/>
        </w:rPr>
        <w:t xml:space="preserve">isolando devidamente o circuito, </w:t>
      </w:r>
      <w:r w:rsidR="007F498C">
        <w:rPr>
          <w:rFonts w:ascii="Arial" w:hAnsi="Arial" w:cs="Arial"/>
          <w:sz w:val="24"/>
        </w:rPr>
        <w:t xml:space="preserve">é possível garantir </w:t>
      </w:r>
      <w:r w:rsidR="00207D13">
        <w:rPr>
          <w:rFonts w:ascii="Arial" w:hAnsi="Arial" w:cs="Arial"/>
          <w:sz w:val="24"/>
        </w:rPr>
        <w:t>uma diminuição de risco principalmente ao que diz respeito às altas correntes que passam pela bobina primária</w:t>
      </w:r>
      <w:r w:rsidR="00C61020">
        <w:rPr>
          <w:rFonts w:ascii="Arial" w:hAnsi="Arial" w:cs="Arial"/>
          <w:sz w:val="24"/>
        </w:rPr>
        <w:t>. Afinal, materiais isolante</w:t>
      </w:r>
      <w:r w:rsidR="00140BD7">
        <w:rPr>
          <w:rFonts w:ascii="Arial" w:hAnsi="Arial" w:cs="Arial"/>
          <w:sz w:val="24"/>
        </w:rPr>
        <w:t>s como fitas, capas</w:t>
      </w:r>
      <w:r w:rsidR="0011047D">
        <w:rPr>
          <w:rFonts w:ascii="Arial" w:hAnsi="Arial" w:cs="Arial"/>
          <w:sz w:val="24"/>
        </w:rPr>
        <w:t>,</w:t>
      </w:r>
      <w:r w:rsidR="00631DAF">
        <w:rPr>
          <w:rFonts w:ascii="Arial" w:hAnsi="Arial" w:cs="Arial"/>
          <w:sz w:val="24"/>
        </w:rPr>
        <w:t xml:space="preserve"> esmalte,</w:t>
      </w:r>
      <w:r w:rsidR="0011047D">
        <w:rPr>
          <w:rFonts w:ascii="Arial" w:hAnsi="Arial" w:cs="Arial"/>
          <w:sz w:val="24"/>
        </w:rPr>
        <w:t xml:space="preserve"> etc. garantem isolamento</w:t>
      </w:r>
      <w:r w:rsidR="00C61020">
        <w:rPr>
          <w:rFonts w:ascii="Arial" w:hAnsi="Arial" w:cs="Arial"/>
          <w:sz w:val="24"/>
        </w:rPr>
        <w:t xml:space="preserve"> geralmente até 7 kV</w:t>
      </w:r>
      <w:r w:rsidR="00EB3BE6">
        <w:rPr>
          <w:rFonts w:ascii="Arial" w:hAnsi="Arial" w:cs="Arial"/>
          <w:sz w:val="24"/>
        </w:rPr>
        <w:t>. O que não surtiria muito efeito sobre a bobina secundária, mas definitivamente sim sobre a primária;</w:t>
      </w:r>
    </w:p>
    <w:p w14:paraId="47CE3FCE" w14:textId="77777777" w:rsidR="001C5015" w:rsidRPr="00EF590D" w:rsidRDefault="001C5015" w:rsidP="001C5015">
      <w:pPr>
        <w:pStyle w:val="PargrafodaLista"/>
        <w:spacing w:line="360" w:lineRule="auto"/>
        <w:rPr>
          <w:rFonts w:ascii="Arial" w:hAnsi="Arial" w:cs="Arial"/>
          <w:b/>
          <w:sz w:val="24"/>
        </w:rPr>
      </w:pPr>
    </w:p>
    <w:p w14:paraId="458DA06C" w14:textId="66ABE861" w:rsidR="00670000" w:rsidRPr="001C5015" w:rsidRDefault="00670000" w:rsidP="003825A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b/>
          <w:sz w:val="24"/>
        </w:rPr>
      </w:pPr>
      <w:r w:rsidRPr="00EB3BE6">
        <w:rPr>
          <w:rFonts w:ascii="Arial" w:hAnsi="Arial" w:cs="Arial"/>
          <w:b/>
          <w:sz w:val="24"/>
        </w:rPr>
        <w:t>Limitado</w:t>
      </w:r>
      <w:r w:rsidR="008F7C16">
        <w:rPr>
          <w:rFonts w:ascii="Arial" w:hAnsi="Arial" w:cs="Arial"/>
          <w:b/>
          <w:sz w:val="24"/>
        </w:rPr>
        <w:t>res de corrente</w:t>
      </w:r>
      <w:r w:rsidR="00EB3BE6" w:rsidRPr="00EB3BE6">
        <w:rPr>
          <w:rFonts w:ascii="Arial" w:hAnsi="Arial" w:cs="Arial"/>
          <w:b/>
          <w:sz w:val="24"/>
        </w:rPr>
        <w:t>:</w:t>
      </w:r>
      <w:r w:rsidR="008F7C16">
        <w:rPr>
          <w:rFonts w:ascii="Arial" w:hAnsi="Arial" w:cs="Arial"/>
          <w:b/>
          <w:sz w:val="24"/>
        </w:rPr>
        <w:t xml:space="preserve"> </w:t>
      </w:r>
      <w:r w:rsidR="008F7C16">
        <w:rPr>
          <w:rFonts w:ascii="Arial" w:hAnsi="Arial" w:cs="Arial"/>
          <w:sz w:val="24"/>
        </w:rPr>
        <w:t xml:space="preserve">provavelmente a melhor estratégia para garantir um dispositivo </w:t>
      </w:r>
      <w:r w:rsidR="00457F65">
        <w:rPr>
          <w:rFonts w:ascii="Arial" w:hAnsi="Arial" w:cs="Arial"/>
          <w:sz w:val="24"/>
        </w:rPr>
        <w:t xml:space="preserve">eletricamente </w:t>
      </w:r>
      <w:r w:rsidR="008F7C16">
        <w:rPr>
          <w:rFonts w:ascii="Arial" w:hAnsi="Arial" w:cs="Arial"/>
          <w:sz w:val="24"/>
        </w:rPr>
        <w:t>inofensivo a saúde</w:t>
      </w:r>
      <w:r w:rsidR="00BF230A">
        <w:rPr>
          <w:rFonts w:ascii="Arial" w:hAnsi="Arial" w:cs="Arial"/>
          <w:sz w:val="24"/>
        </w:rPr>
        <w:t>,</w:t>
      </w:r>
      <w:r w:rsidR="008F7C16">
        <w:rPr>
          <w:rFonts w:ascii="Arial" w:hAnsi="Arial" w:cs="Arial"/>
          <w:sz w:val="24"/>
        </w:rPr>
        <w:t xml:space="preserve"> </w:t>
      </w:r>
      <w:r w:rsidR="00F46F48">
        <w:rPr>
          <w:rFonts w:ascii="Arial" w:hAnsi="Arial" w:cs="Arial"/>
          <w:sz w:val="24"/>
        </w:rPr>
        <w:t xml:space="preserve">é a introdução de limitadores de corrente ao dispositivo. Afinal, </w:t>
      </w:r>
      <w:r w:rsidR="001436D9">
        <w:rPr>
          <w:rFonts w:ascii="Arial" w:hAnsi="Arial" w:cs="Arial"/>
          <w:sz w:val="24"/>
        </w:rPr>
        <w:t>todo choque é consequência da corrente elétrica que flui por um corpo. Assim, se garantirmos que nosso dispositivo não excederá</w:t>
      </w:r>
      <w:r w:rsidR="00973F25">
        <w:rPr>
          <w:rFonts w:ascii="Arial" w:hAnsi="Arial" w:cs="Arial"/>
          <w:sz w:val="24"/>
        </w:rPr>
        <w:t xml:space="preserve"> uma determinada intensidade de corrente</w:t>
      </w:r>
      <w:r w:rsidR="00BF230A">
        <w:rPr>
          <w:rFonts w:ascii="Arial" w:hAnsi="Arial" w:cs="Arial"/>
          <w:sz w:val="24"/>
        </w:rPr>
        <w:t xml:space="preserve">, conjunturalmente garantimos que não há </w:t>
      </w:r>
      <w:r w:rsidR="00457F65">
        <w:rPr>
          <w:rFonts w:ascii="Arial" w:hAnsi="Arial" w:cs="Arial"/>
          <w:sz w:val="24"/>
        </w:rPr>
        <w:t>qualquer possibilidade de algué</w:t>
      </w:r>
      <w:r w:rsidR="00FF608D">
        <w:rPr>
          <w:rFonts w:ascii="Arial" w:hAnsi="Arial" w:cs="Arial"/>
          <w:sz w:val="24"/>
        </w:rPr>
        <w:t>m “tomar um choque”</w:t>
      </w:r>
      <w:r w:rsidR="00973F25">
        <w:rPr>
          <w:rFonts w:ascii="Arial" w:hAnsi="Arial" w:cs="Arial"/>
          <w:sz w:val="24"/>
        </w:rPr>
        <w:t xml:space="preserve"> provindo de uma corrente mais alta que a corrente limite determinada</w:t>
      </w:r>
      <w:r w:rsidR="001F1161">
        <w:rPr>
          <w:rFonts w:ascii="Arial" w:hAnsi="Arial" w:cs="Arial"/>
          <w:sz w:val="24"/>
        </w:rPr>
        <w:t xml:space="preserve">. Como limitadores de correntes, </w:t>
      </w:r>
      <w:r w:rsidR="008A3E66">
        <w:rPr>
          <w:rFonts w:ascii="Arial" w:hAnsi="Arial" w:cs="Arial"/>
          <w:sz w:val="24"/>
        </w:rPr>
        <w:t>poderão ser usados tanto fusíveis como propriamente fios de diâmetro limitado;</w:t>
      </w:r>
    </w:p>
    <w:p w14:paraId="4E728C04" w14:textId="77777777" w:rsidR="001C5015" w:rsidRPr="001C5015" w:rsidRDefault="001C5015" w:rsidP="001C5015">
      <w:pPr>
        <w:spacing w:line="360" w:lineRule="auto"/>
        <w:rPr>
          <w:rFonts w:ascii="Arial" w:hAnsi="Arial" w:cs="Arial"/>
          <w:b/>
          <w:sz w:val="24"/>
        </w:rPr>
      </w:pPr>
    </w:p>
    <w:p w14:paraId="07594A9E" w14:textId="2F85CED3" w:rsidR="00670000" w:rsidRPr="00F059EE" w:rsidRDefault="00973F25" w:rsidP="00F059EE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Refrigeração</w:t>
      </w:r>
      <w:r w:rsidR="00C9113C">
        <w:rPr>
          <w:rFonts w:ascii="Arial" w:hAnsi="Arial" w:cs="Arial"/>
          <w:b/>
          <w:sz w:val="24"/>
        </w:rPr>
        <w:t xml:space="preserve"> e isolamento espacial</w:t>
      </w:r>
      <w:r>
        <w:rPr>
          <w:rFonts w:ascii="Arial" w:hAnsi="Arial" w:cs="Arial"/>
          <w:b/>
          <w:sz w:val="24"/>
        </w:rPr>
        <w:t xml:space="preserve"> da bobina primária: </w:t>
      </w:r>
      <w:r w:rsidR="008A3E66">
        <w:rPr>
          <w:rFonts w:ascii="Arial" w:hAnsi="Arial" w:cs="Arial"/>
          <w:sz w:val="24"/>
        </w:rPr>
        <w:t>em termos de evitar o superaquecimento da bobina primária, será necessário introduzir algum sistema de refrigeração</w:t>
      </w:r>
      <w:r w:rsidR="00C9113C">
        <w:rPr>
          <w:rFonts w:ascii="Arial" w:hAnsi="Arial" w:cs="Arial"/>
          <w:sz w:val="24"/>
        </w:rPr>
        <w:t xml:space="preserve"> de modo a impedir</w:t>
      </w:r>
      <w:r w:rsidR="008A3E66">
        <w:rPr>
          <w:rFonts w:ascii="Arial" w:hAnsi="Arial" w:cs="Arial"/>
          <w:sz w:val="24"/>
        </w:rPr>
        <w:t xml:space="preserve"> </w:t>
      </w:r>
      <w:r w:rsidR="00C9113C">
        <w:rPr>
          <w:rFonts w:ascii="Arial" w:hAnsi="Arial" w:cs="Arial"/>
          <w:sz w:val="24"/>
        </w:rPr>
        <w:t xml:space="preserve">que a bobina </w:t>
      </w:r>
      <w:r w:rsidR="00E26D9B">
        <w:rPr>
          <w:rFonts w:ascii="Arial" w:hAnsi="Arial" w:cs="Arial"/>
          <w:sz w:val="24"/>
        </w:rPr>
        <w:t>aqueça continuamente até, possivelmente,</w:t>
      </w:r>
      <w:r w:rsidR="00807F5A">
        <w:rPr>
          <w:rFonts w:ascii="Arial" w:hAnsi="Arial" w:cs="Arial"/>
          <w:sz w:val="24"/>
        </w:rPr>
        <w:t xml:space="preserve"> danificar</w:t>
      </w:r>
      <w:r w:rsidR="00393524">
        <w:rPr>
          <w:rFonts w:ascii="Arial" w:hAnsi="Arial" w:cs="Arial"/>
          <w:sz w:val="24"/>
        </w:rPr>
        <w:t xml:space="preserve"> a sua estrutura ou a</w:t>
      </w:r>
      <w:r w:rsidR="00807F5A">
        <w:rPr>
          <w:rFonts w:ascii="Arial" w:hAnsi="Arial" w:cs="Arial"/>
          <w:sz w:val="24"/>
        </w:rPr>
        <w:t xml:space="preserve"> </w:t>
      </w:r>
      <w:r w:rsidR="00393524">
        <w:rPr>
          <w:rFonts w:ascii="Arial" w:hAnsi="Arial" w:cs="Arial"/>
          <w:sz w:val="24"/>
        </w:rPr>
        <w:t>do próprio dispositivo</w:t>
      </w:r>
      <w:r w:rsidR="00E26D9B">
        <w:rPr>
          <w:rFonts w:ascii="Arial" w:hAnsi="Arial" w:cs="Arial"/>
          <w:sz w:val="24"/>
        </w:rPr>
        <w:t xml:space="preserve">. Contudo, </w:t>
      </w:r>
      <w:r w:rsidR="00884AB1">
        <w:rPr>
          <w:rFonts w:ascii="Arial" w:hAnsi="Arial" w:cs="Arial"/>
          <w:sz w:val="24"/>
        </w:rPr>
        <w:t>o sistema de refrigeração não tem por objetivo eliminar a possibilidade de dano</w:t>
      </w:r>
      <w:r w:rsidR="00C26CAF">
        <w:rPr>
          <w:rFonts w:ascii="Arial" w:hAnsi="Arial" w:cs="Arial"/>
          <w:sz w:val="24"/>
        </w:rPr>
        <w:t xml:space="preserve"> à saúde</w:t>
      </w:r>
      <w:r w:rsidR="00884AB1">
        <w:rPr>
          <w:rFonts w:ascii="Arial" w:hAnsi="Arial" w:cs="Arial"/>
          <w:sz w:val="24"/>
        </w:rPr>
        <w:t xml:space="preserve"> caso </w:t>
      </w:r>
      <w:r w:rsidR="00393524">
        <w:rPr>
          <w:rFonts w:ascii="Arial" w:hAnsi="Arial" w:cs="Arial"/>
          <w:sz w:val="24"/>
        </w:rPr>
        <w:t>o</w:t>
      </w:r>
      <w:r w:rsidR="00884AB1">
        <w:rPr>
          <w:rFonts w:ascii="Arial" w:hAnsi="Arial" w:cs="Arial"/>
          <w:sz w:val="24"/>
        </w:rPr>
        <w:t xml:space="preserve"> usuário do dispositivo </w:t>
      </w:r>
      <w:r w:rsidR="00393524">
        <w:rPr>
          <w:rFonts w:ascii="Arial" w:hAnsi="Arial" w:cs="Arial"/>
          <w:sz w:val="24"/>
        </w:rPr>
        <w:t>venha a encostar</w:t>
      </w:r>
      <w:r w:rsidR="00884AB1">
        <w:rPr>
          <w:rFonts w:ascii="Arial" w:hAnsi="Arial" w:cs="Arial"/>
          <w:sz w:val="24"/>
        </w:rPr>
        <w:t xml:space="preserve"> no fio</w:t>
      </w:r>
      <w:r w:rsidR="00B414E1">
        <w:rPr>
          <w:rFonts w:ascii="Arial" w:hAnsi="Arial" w:cs="Arial"/>
          <w:sz w:val="24"/>
        </w:rPr>
        <w:t xml:space="preserve">. Esse risco será erradicado pelo isolamento espacial da bobina, de tal forma que o usuário seja </w:t>
      </w:r>
      <w:r w:rsidR="00C26CAF">
        <w:rPr>
          <w:rFonts w:ascii="Arial" w:hAnsi="Arial" w:cs="Arial"/>
          <w:sz w:val="24"/>
        </w:rPr>
        <w:t xml:space="preserve">propositalmente </w:t>
      </w:r>
      <w:r w:rsidR="00231BC2">
        <w:rPr>
          <w:rFonts w:ascii="Arial" w:hAnsi="Arial" w:cs="Arial"/>
          <w:sz w:val="24"/>
        </w:rPr>
        <w:t>impossibilitado</w:t>
      </w:r>
      <w:r w:rsidR="00B414E1">
        <w:rPr>
          <w:rFonts w:ascii="Arial" w:hAnsi="Arial" w:cs="Arial"/>
          <w:sz w:val="24"/>
        </w:rPr>
        <w:t xml:space="preserve"> de </w:t>
      </w:r>
      <w:r w:rsidR="00631DAF">
        <w:rPr>
          <w:rFonts w:ascii="Arial" w:hAnsi="Arial" w:cs="Arial"/>
          <w:sz w:val="24"/>
        </w:rPr>
        <w:t xml:space="preserve">estabelecer contato direto com a mesma. </w:t>
      </w:r>
      <w:r w:rsidR="00497D83">
        <w:rPr>
          <w:rFonts w:ascii="Arial" w:hAnsi="Arial" w:cs="Arial"/>
          <w:sz w:val="24"/>
        </w:rPr>
        <w:t>Uma boa combinação</w:t>
      </w:r>
      <w:r w:rsidR="00B96F3A">
        <w:rPr>
          <w:rFonts w:ascii="Arial" w:hAnsi="Arial" w:cs="Arial"/>
          <w:sz w:val="24"/>
        </w:rPr>
        <w:t xml:space="preserve"> seria um </w:t>
      </w:r>
      <w:r w:rsidR="00B96F3A" w:rsidRPr="00B96F3A">
        <w:rPr>
          <w:rFonts w:ascii="Arial" w:hAnsi="Arial" w:cs="Arial"/>
          <w:i/>
          <w:sz w:val="24"/>
        </w:rPr>
        <w:t>cooler</w:t>
      </w:r>
      <w:r w:rsidR="00B96F3A">
        <w:rPr>
          <w:rFonts w:ascii="Arial" w:hAnsi="Arial" w:cs="Arial"/>
          <w:sz w:val="24"/>
        </w:rPr>
        <w:t xml:space="preserve"> a gás (</w:t>
      </w:r>
      <w:r w:rsidR="00497D83">
        <w:rPr>
          <w:rFonts w:ascii="Arial" w:hAnsi="Arial" w:cs="Arial"/>
          <w:sz w:val="24"/>
        </w:rPr>
        <w:t xml:space="preserve">ar) que resfriaria a bobina através </w:t>
      </w:r>
      <w:r w:rsidR="00B96F3A">
        <w:rPr>
          <w:rFonts w:ascii="Arial" w:hAnsi="Arial" w:cs="Arial"/>
          <w:sz w:val="24"/>
        </w:rPr>
        <w:t>de uma gaiola de proteção</w:t>
      </w:r>
      <w:r w:rsidR="00497D83">
        <w:rPr>
          <w:rFonts w:ascii="Arial" w:hAnsi="Arial" w:cs="Arial"/>
          <w:sz w:val="24"/>
        </w:rPr>
        <w:t xml:space="preserve">, encarregada de impedir o contato usuário </w:t>
      </w:r>
      <w:r w:rsidR="00497D83" w:rsidRPr="00497D83">
        <w:rPr>
          <w:rFonts w:ascii="Arial" w:hAnsi="Arial" w:cs="Arial"/>
          <w:sz w:val="24"/>
        </w:rPr>
        <w:sym w:font="Wingdings" w:char="F0F3"/>
      </w:r>
      <w:r w:rsidR="00497D83">
        <w:rPr>
          <w:rFonts w:ascii="Arial" w:hAnsi="Arial" w:cs="Arial"/>
          <w:sz w:val="24"/>
        </w:rPr>
        <w:t xml:space="preserve"> bobina.</w:t>
      </w:r>
    </w:p>
    <w:p w14:paraId="3255B938" w14:textId="77777777" w:rsidR="001C5015" w:rsidRDefault="001C5015" w:rsidP="00AD5023">
      <w:pPr>
        <w:spacing w:line="360" w:lineRule="auto"/>
        <w:rPr>
          <w:rFonts w:ascii="Arial" w:hAnsi="Arial" w:cs="Arial"/>
          <w:sz w:val="28"/>
        </w:rPr>
      </w:pPr>
    </w:p>
    <w:p w14:paraId="3C39B9E0" w14:textId="54258401" w:rsidR="00A82769" w:rsidRDefault="001C5015" w:rsidP="001C5015">
      <w:pPr>
        <w:pStyle w:val="Ttulo1"/>
      </w:pPr>
      <w:bookmarkStart w:id="3" w:name="_Toc465177911"/>
      <w:r>
        <w:t>Maquinário</w:t>
      </w:r>
      <w:bookmarkEnd w:id="3"/>
    </w:p>
    <w:p w14:paraId="3EA78464" w14:textId="77777777" w:rsidR="000E4F0C" w:rsidRDefault="000E4F0C" w:rsidP="00AD5023">
      <w:pPr>
        <w:spacing w:line="360" w:lineRule="auto"/>
        <w:rPr>
          <w:rFonts w:ascii="Arial" w:hAnsi="Arial" w:cs="Arial"/>
          <w:b/>
          <w:sz w:val="28"/>
        </w:rPr>
      </w:pPr>
    </w:p>
    <w:p w14:paraId="59AF9B9E" w14:textId="1BFE48D8" w:rsidR="00A82769" w:rsidRDefault="001C5015" w:rsidP="000E4F0C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1C5015">
        <w:rPr>
          <w:rFonts w:ascii="Arial" w:hAnsi="Arial" w:cs="Arial"/>
          <w:b/>
          <w:sz w:val="24"/>
        </w:rPr>
        <w:t>Cortadora a Laser</w:t>
      </w:r>
      <w:r>
        <w:rPr>
          <w:rFonts w:ascii="Arial" w:hAnsi="Arial" w:cs="Arial"/>
          <w:sz w:val="24"/>
        </w:rPr>
        <w:t>;</w:t>
      </w:r>
    </w:p>
    <w:p w14:paraId="1DAF566A" w14:textId="181B93A4" w:rsidR="001C5015" w:rsidRDefault="001C5015" w:rsidP="000E4F0C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1C5015">
        <w:rPr>
          <w:rFonts w:ascii="Arial" w:hAnsi="Arial" w:cs="Arial"/>
          <w:b/>
          <w:sz w:val="24"/>
        </w:rPr>
        <w:t>Fresadora de circuitos</w:t>
      </w:r>
      <w:r>
        <w:rPr>
          <w:rFonts w:ascii="Arial" w:hAnsi="Arial" w:cs="Arial"/>
          <w:sz w:val="24"/>
        </w:rPr>
        <w:t>;</w:t>
      </w:r>
    </w:p>
    <w:p w14:paraId="053D34B4" w14:textId="793C7F21" w:rsidR="001C5015" w:rsidRDefault="001C5015" w:rsidP="000E4F0C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1C5015">
        <w:rPr>
          <w:rFonts w:ascii="Arial" w:hAnsi="Arial" w:cs="Arial"/>
          <w:b/>
          <w:sz w:val="24"/>
        </w:rPr>
        <w:t>Serra/Serrote/Tico-Tico</w:t>
      </w:r>
      <w:r>
        <w:rPr>
          <w:rFonts w:ascii="Arial" w:hAnsi="Arial" w:cs="Arial"/>
          <w:sz w:val="24"/>
        </w:rPr>
        <w:t>;</w:t>
      </w:r>
    </w:p>
    <w:p w14:paraId="74FBC188" w14:textId="20E61797" w:rsidR="001C5015" w:rsidRPr="000E4F0C" w:rsidRDefault="001C5015" w:rsidP="000E4F0C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1C5015">
        <w:rPr>
          <w:rFonts w:ascii="Arial" w:hAnsi="Arial" w:cs="Arial"/>
          <w:b/>
          <w:sz w:val="24"/>
        </w:rPr>
        <w:t>Impressora 3D</w:t>
      </w:r>
      <w:r>
        <w:rPr>
          <w:rFonts w:ascii="Arial" w:hAnsi="Arial" w:cs="Arial"/>
          <w:sz w:val="24"/>
        </w:rPr>
        <w:t>;</w:t>
      </w:r>
    </w:p>
    <w:sectPr w:rsidR="001C5015" w:rsidRPr="000E4F0C" w:rsidSect="0065117F">
      <w:footerReference w:type="default" r:id="rId9"/>
      <w:headerReference w:type="first" r:id="rId10"/>
      <w:pgSz w:w="11900" w:h="16840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C0B58" w14:textId="77777777" w:rsidR="00AA3800" w:rsidRDefault="00AA3800" w:rsidP="004F48F1">
      <w:r>
        <w:separator/>
      </w:r>
    </w:p>
  </w:endnote>
  <w:endnote w:type="continuationSeparator" w:id="0">
    <w:p w14:paraId="24B42BCF" w14:textId="77777777" w:rsidR="00AA3800" w:rsidRDefault="00AA3800" w:rsidP="004F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325F0" w14:textId="77777777" w:rsidR="00160821" w:rsidRDefault="00160821" w:rsidP="00160821">
    <w:pPr>
      <w:pStyle w:val="Rodap"/>
      <w:ind w:right="360" w:firstLine="360"/>
      <w:jc w:val="center"/>
      <w:rPr>
        <w:lang w:eastAsia="pt-BR"/>
      </w:rPr>
    </w:pPr>
    <w:r w:rsidRPr="003D7801">
      <w:rPr>
        <w:rFonts w:ascii="Arial" w:hAnsi="Arial" w:cs="Arial"/>
        <w:noProof/>
        <w:sz w:val="32"/>
        <w:szCs w:val="32"/>
        <w:lang w:eastAsia="pt-BR"/>
      </w:rPr>
      <w:drawing>
        <wp:anchor distT="0" distB="0" distL="114300" distR="114300" simplePos="0" relativeHeight="251663360" behindDoc="0" locked="0" layoutInCell="1" allowOverlap="1" wp14:anchorId="63594F7B" wp14:editId="744B15AB">
          <wp:simplePos x="0" y="0"/>
          <wp:positionH relativeFrom="column">
            <wp:posOffset>5105494</wp:posOffset>
          </wp:positionH>
          <wp:positionV relativeFrom="paragraph">
            <wp:posOffset>144145</wp:posOffset>
          </wp:positionV>
          <wp:extent cx="1260475" cy="542290"/>
          <wp:effectExtent l="0" t="0" r="0" b="0"/>
          <wp:wrapSquare wrapText="bothSides"/>
          <wp:docPr id="18" name="Imagem 18" descr="http://www.insper.edu.br/educacao-executiva/wp-content/themes/edExecutivs_20150909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nsper.edu.br/educacao-executiva/wp-content/themes/edExecutivs_20150909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475" cy="54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93319E" w14:textId="77777777" w:rsidR="00160821" w:rsidRPr="00615355" w:rsidRDefault="00160821" w:rsidP="00160821">
    <w:pPr>
      <w:pStyle w:val="Rodap"/>
      <w:framePr w:wrap="none" w:vAnchor="text" w:hAnchor="page" w:x="982" w:y="124"/>
      <w:rPr>
        <w:rStyle w:val="NmerodaPgina"/>
        <w:rFonts w:ascii="Arial" w:hAnsi="Arial" w:cs="Arial"/>
      </w:rPr>
    </w:pPr>
    <w:r w:rsidRPr="00615355">
      <w:rPr>
        <w:rStyle w:val="NmerodaPgina"/>
        <w:rFonts w:ascii="Arial" w:hAnsi="Arial" w:cs="Arial"/>
      </w:rPr>
      <w:fldChar w:fldCharType="begin"/>
    </w:r>
    <w:r w:rsidRPr="00615355">
      <w:rPr>
        <w:rStyle w:val="NmerodaPgina"/>
        <w:rFonts w:ascii="Arial" w:hAnsi="Arial" w:cs="Arial"/>
      </w:rPr>
      <w:instrText xml:space="preserve">PAGE  </w:instrText>
    </w:r>
    <w:r w:rsidRPr="00615355">
      <w:rPr>
        <w:rStyle w:val="NmerodaPgina"/>
        <w:rFonts w:ascii="Arial" w:hAnsi="Arial" w:cs="Arial"/>
      </w:rPr>
      <w:fldChar w:fldCharType="separate"/>
    </w:r>
    <w:r w:rsidR="0044401D">
      <w:rPr>
        <w:rStyle w:val="NmerodaPgina"/>
        <w:rFonts w:ascii="Arial" w:hAnsi="Arial" w:cs="Arial"/>
        <w:noProof/>
      </w:rPr>
      <w:t>2</w:t>
    </w:r>
    <w:r w:rsidRPr="00615355">
      <w:rPr>
        <w:rStyle w:val="NmerodaPgina"/>
        <w:rFonts w:ascii="Arial" w:hAnsi="Arial" w:cs="Arial"/>
      </w:rPr>
      <w:fldChar w:fldCharType="end"/>
    </w:r>
  </w:p>
  <w:p w14:paraId="0BE3600B" w14:textId="641DE1B5" w:rsidR="00160821" w:rsidRPr="00615355" w:rsidRDefault="00160821" w:rsidP="00160821">
    <w:pPr>
      <w:pStyle w:val="Rodap"/>
      <w:ind w:right="360" w:firstLine="360"/>
      <w:jc w:val="center"/>
      <w:rPr>
        <w:rFonts w:ascii="Arial" w:hAnsi="Arial" w:cs="Arial"/>
        <w:sz w:val="20"/>
        <w:szCs w:val="20"/>
        <w:lang w:eastAsia="pt-BR"/>
      </w:rPr>
    </w:pPr>
    <w:proofErr w:type="spellStart"/>
    <w:r>
      <w:rPr>
        <w:rFonts w:ascii="Arial" w:hAnsi="Arial" w:cs="Arial"/>
        <w:sz w:val="20"/>
        <w:szCs w:val="20"/>
        <w:lang w:eastAsia="pt-BR"/>
      </w:rPr>
      <w:t>Synthesla</w:t>
    </w:r>
    <w:proofErr w:type="spellEnd"/>
    <w:r w:rsidRPr="00615355">
      <w:rPr>
        <w:rFonts w:ascii="Arial" w:hAnsi="Arial" w:cs="Arial"/>
        <w:sz w:val="20"/>
        <w:szCs w:val="20"/>
        <w:lang w:eastAsia="pt-BR"/>
      </w:rPr>
      <w:t xml:space="preserve"> | </w:t>
    </w:r>
    <w:r w:rsidRPr="00160821">
      <w:rPr>
        <w:rFonts w:ascii="Arial" w:hAnsi="Arial" w:cs="Arial"/>
        <w:sz w:val="20"/>
        <w:szCs w:val="20"/>
        <w:lang w:eastAsia="pt-BR"/>
      </w:rPr>
      <w:t>https://github.com/thegentil/Synthesla</w:t>
    </w:r>
  </w:p>
  <w:p w14:paraId="2CE83581" w14:textId="77777777" w:rsidR="00160821" w:rsidRPr="00615355" w:rsidRDefault="00160821" w:rsidP="00160821">
    <w:pPr>
      <w:pStyle w:val="Rodap"/>
      <w:ind w:right="360" w:firstLine="360"/>
      <w:jc w:val="center"/>
      <w:rPr>
        <w:rFonts w:ascii="Arial" w:hAnsi="Arial" w:cs="Arial"/>
        <w:sz w:val="20"/>
        <w:szCs w:val="20"/>
        <w:lang w:eastAsia="pt-BR"/>
      </w:rPr>
    </w:pPr>
    <w:r w:rsidRPr="00615355">
      <w:rPr>
        <w:rFonts w:ascii="Arial" w:hAnsi="Arial" w:cs="Arial"/>
        <w:sz w:val="20"/>
        <w:szCs w:val="20"/>
        <w:lang w:eastAsia="pt-BR"/>
      </w:rPr>
      <w:t>Rua Quatá, 300 | Vila Olímpia | São Paulo – SP | 04546-042</w:t>
    </w:r>
  </w:p>
  <w:p w14:paraId="75F74748" w14:textId="77777777" w:rsidR="00160821" w:rsidRDefault="00160821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45659" w14:textId="77777777" w:rsidR="00AA3800" w:rsidRDefault="00AA3800" w:rsidP="004F48F1">
      <w:r>
        <w:separator/>
      </w:r>
    </w:p>
  </w:footnote>
  <w:footnote w:type="continuationSeparator" w:id="0">
    <w:p w14:paraId="76C85743" w14:textId="77777777" w:rsidR="00AA3800" w:rsidRDefault="00AA3800" w:rsidP="004F48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391D6" w14:textId="3DE679BC" w:rsidR="0065117F" w:rsidRDefault="0065117F" w:rsidP="0065117F">
    <w:pPr>
      <w:pStyle w:val="Cabealho"/>
      <w:jc w:val="right"/>
    </w:pPr>
    <w:r w:rsidRPr="003D7801">
      <w:rPr>
        <w:rFonts w:ascii="Arial" w:hAnsi="Arial" w:cs="Arial"/>
        <w:noProof/>
        <w:sz w:val="32"/>
        <w:szCs w:val="32"/>
        <w:lang w:eastAsia="pt-BR"/>
      </w:rPr>
      <w:drawing>
        <wp:anchor distT="0" distB="0" distL="114300" distR="114300" simplePos="0" relativeHeight="251661312" behindDoc="0" locked="0" layoutInCell="1" allowOverlap="1" wp14:anchorId="4DD8F25E" wp14:editId="2671DE56">
          <wp:simplePos x="0" y="0"/>
          <wp:positionH relativeFrom="column">
            <wp:posOffset>4403090</wp:posOffset>
          </wp:positionH>
          <wp:positionV relativeFrom="paragraph">
            <wp:posOffset>-336550</wp:posOffset>
          </wp:positionV>
          <wp:extent cx="1873250" cy="806450"/>
          <wp:effectExtent l="0" t="0" r="0" b="0"/>
          <wp:wrapTopAndBottom/>
          <wp:docPr id="17" name="Imagem 17" descr="http://www.insper.edu.br/educacao-executiva/wp-content/themes/edExecutivs_20150909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nsper.edu.br/educacao-executiva/wp-content/themes/edExecutivs_20150909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325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25F8E"/>
    <w:multiLevelType w:val="hybridMultilevel"/>
    <w:tmpl w:val="9DCAEB36"/>
    <w:lvl w:ilvl="0" w:tplc="04625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57AAF"/>
    <w:multiLevelType w:val="hybridMultilevel"/>
    <w:tmpl w:val="ADDAF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15C9B"/>
    <w:multiLevelType w:val="hybridMultilevel"/>
    <w:tmpl w:val="D7C8C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925B4"/>
    <w:multiLevelType w:val="hybridMultilevel"/>
    <w:tmpl w:val="29506786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4">
    <w:nsid w:val="34630A9E"/>
    <w:multiLevelType w:val="hybridMultilevel"/>
    <w:tmpl w:val="FF5A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33FEC"/>
    <w:multiLevelType w:val="hybridMultilevel"/>
    <w:tmpl w:val="E50EF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54151C"/>
    <w:multiLevelType w:val="hybridMultilevel"/>
    <w:tmpl w:val="4F6E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037F04"/>
    <w:multiLevelType w:val="hybridMultilevel"/>
    <w:tmpl w:val="B9EC1B4C"/>
    <w:lvl w:ilvl="0" w:tplc="9E1864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22C91"/>
    <w:multiLevelType w:val="hybridMultilevel"/>
    <w:tmpl w:val="E6167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7F7E69"/>
    <w:multiLevelType w:val="hybridMultilevel"/>
    <w:tmpl w:val="ACFA6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713C7"/>
    <w:multiLevelType w:val="hybridMultilevel"/>
    <w:tmpl w:val="C262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0"/>
    <w:rsid w:val="000069CA"/>
    <w:rsid w:val="00046554"/>
    <w:rsid w:val="000542CF"/>
    <w:rsid w:val="00076292"/>
    <w:rsid w:val="000A16D8"/>
    <w:rsid w:val="000A520E"/>
    <w:rsid w:val="000A5E94"/>
    <w:rsid w:val="000B7A39"/>
    <w:rsid w:val="000D3C06"/>
    <w:rsid w:val="000D4F09"/>
    <w:rsid w:val="000E2DCC"/>
    <w:rsid w:val="000E4F0C"/>
    <w:rsid w:val="001008D7"/>
    <w:rsid w:val="0011047D"/>
    <w:rsid w:val="00140BD7"/>
    <w:rsid w:val="001436D9"/>
    <w:rsid w:val="00152B83"/>
    <w:rsid w:val="0015710A"/>
    <w:rsid w:val="00160821"/>
    <w:rsid w:val="001644A0"/>
    <w:rsid w:val="0016572B"/>
    <w:rsid w:val="001716D2"/>
    <w:rsid w:val="001846E6"/>
    <w:rsid w:val="00190CAC"/>
    <w:rsid w:val="00195D10"/>
    <w:rsid w:val="001C2C99"/>
    <w:rsid w:val="001C4E19"/>
    <w:rsid w:val="001C5015"/>
    <w:rsid w:val="001E1AC0"/>
    <w:rsid w:val="001E22CB"/>
    <w:rsid w:val="001F1161"/>
    <w:rsid w:val="001F3ED7"/>
    <w:rsid w:val="001F4055"/>
    <w:rsid w:val="001F6979"/>
    <w:rsid w:val="002017BF"/>
    <w:rsid w:val="00207D13"/>
    <w:rsid w:val="00223D7D"/>
    <w:rsid w:val="002316EA"/>
    <w:rsid w:val="00231BC2"/>
    <w:rsid w:val="002534BF"/>
    <w:rsid w:val="002607A1"/>
    <w:rsid w:val="00263E32"/>
    <w:rsid w:val="002734C5"/>
    <w:rsid w:val="00294FA9"/>
    <w:rsid w:val="002C0FF2"/>
    <w:rsid w:val="002E0E9E"/>
    <w:rsid w:val="002E360C"/>
    <w:rsid w:val="002E4951"/>
    <w:rsid w:val="00300805"/>
    <w:rsid w:val="00303E05"/>
    <w:rsid w:val="00310AA7"/>
    <w:rsid w:val="00311178"/>
    <w:rsid w:val="003125DF"/>
    <w:rsid w:val="00314C93"/>
    <w:rsid w:val="00324BD3"/>
    <w:rsid w:val="00330050"/>
    <w:rsid w:val="00345967"/>
    <w:rsid w:val="00354084"/>
    <w:rsid w:val="003635B0"/>
    <w:rsid w:val="00374A0A"/>
    <w:rsid w:val="003825AE"/>
    <w:rsid w:val="00385691"/>
    <w:rsid w:val="00392651"/>
    <w:rsid w:val="00392A02"/>
    <w:rsid w:val="00393524"/>
    <w:rsid w:val="00393B59"/>
    <w:rsid w:val="00397D58"/>
    <w:rsid w:val="003A3ABE"/>
    <w:rsid w:val="003C08D0"/>
    <w:rsid w:val="003C540A"/>
    <w:rsid w:val="00403859"/>
    <w:rsid w:val="00405AEB"/>
    <w:rsid w:val="0041171D"/>
    <w:rsid w:val="00433603"/>
    <w:rsid w:val="0044401D"/>
    <w:rsid w:val="00457F65"/>
    <w:rsid w:val="0046184D"/>
    <w:rsid w:val="004771CF"/>
    <w:rsid w:val="00497D83"/>
    <w:rsid w:val="004F48F1"/>
    <w:rsid w:val="00512540"/>
    <w:rsid w:val="00515702"/>
    <w:rsid w:val="00531B84"/>
    <w:rsid w:val="0054795E"/>
    <w:rsid w:val="005509B2"/>
    <w:rsid w:val="00550FBC"/>
    <w:rsid w:val="005557A0"/>
    <w:rsid w:val="0059225F"/>
    <w:rsid w:val="005B089E"/>
    <w:rsid w:val="005C3914"/>
    <w:rsid w:val="005D01CB"/>
    <w:rsid w:val="005D49EE"/>
    <w:rsid w:val="005D6225"/>
    <w:rsid w:val="005F25FB"/>
    <w:rsid w:val="005F3C00"/>
    <w:rsid w:val="005F7135"/>
    <w:rsid w:val="00606F55"/>
    <w:rsid w:val="00623CE3"/>
    <w:rsid w:val="00631DAF"/>
    <w:rsid w:val="0065117F"/>
    <w:rsid w:val="00670000"/>
    <w:rsid w:val="00687299"/>
    <w:rsid w:val="00694F1D"/>
    <w:rsid w:val="006A30E2"/>
    <w:rsid w:val="006C65A3"/>
    <w:rsid w:val="006C712E"/>
    <w:rsid w:val="00704D62"/>
    <w:rsid w:val="007060D2"/>
    <w:rsid w:val="0071396C"/>
    <w:rsid w:val="00713C74"/>
    <w:rsid w:val="00730E62"/>
    <w:rsid w:val="00732D20"/>
    <w:rsid w:val="0073524E"/>
    <w:rsid w:val="007440CA"/>
    <w:rsid w:val="007537E8"/>
    <w:rsid w:val="00756676"/>
    <w:rsid w:val="00767D89"/>
    <w:rsid w:val="00775471"/>
    <w:rsid w:val="00776E23"/>
    <w:rsid w:val="007A6559"/>
    <w:rsid w:val="007C577A"/>
    <w:rsid w:val="007D75CE"/>
    <w:rsid w:val="007E6FCB"/>
    <w:rsid w:val="007F0CC8"/>
    <w:rsid w:val="007F498C"/>
    <w:rsid w:val="007F72F2"/>
    <w:rsid w:val="00800C07"/>
    <w:rsid w:val="00807EBF"/>
    <w:rsid w:val="00807F5A"/>
    <w:rsid w:val="0083755B"/>
    <w:rsid w:val="0084559B"/>
    <w:rsid w:val="00847795"/>
    <w:rsid w:val="00884AB1"/>
    <w:rsid w:val="008A009A"/>
    <w:rsid w:val="008A3E66"/>
    <w:rsid w:val="008B01F7"/>
    <w:rsid w:val="008D128E"/>
    <w:rsid w:val="008D3FA8"/>
    <w:rsid w:val="008D7F66"/>
    <w:rsid w:val="008F7C16"/>
    <w:rsid w:val="00942316"/>
    <w:rsid w:val="00951274"/>
    <w:rsid w:val="00973F25"/>
    <w:rsid w:val="00984A0C"/>
    <w:rsid w:val="00986C8F"/>
    <w:rsid w:val="009A2837"/>
    <w:rsid w:val="009A2BB2"/>
    <w:rsid w:val="009C5BDB"/>
    <w:rsid w:val="009D318F"/>
    <w:rsid w:val="009F2ACA"/>
    <w:rsid w:val="009F3E05"/>
    <w:rsid w:val="00A026FF"/>
    <w:rsid w:val="00A32422"/>
    <w:rsid w:val="00A40462"/>
    <w:rsid w:val="00A41C19"/>
    <w:rsid w:val="00A82769"/>
    <w:rsid w:val="00AA3800"/>
    <w:rsid w:val="00AC04E8"/>
    <w:rsid w:val="00AD5023"/>
    <w:rsid w:val="00AE2D51"/>
    <w:rsid w:val="00AF4BAC"/>
    <w:rsid w:val="00B16AE4"/>
    <w:rsid w:val="00B32F1C"/>
    <w:rsid w:val="00B414E1"/>
    <w:rsid w:val="00B422C5"/>
    <w:rsid w:val="00B42E04"/>
    <w:rsid w:val="00B77A15"/>
    <w:rsid w:val="00B8448F"/>
    <w:rsid w:val="00B96F3A"/>
    <w:rsid w:val="00B97CAB"/>
    <w:rsid w:val="00BA47E8"/>
    <w:rsid w:val="00BE1A5F"/>
    <w:rsid w:val="00BF230A"/>
    <w:rsid w:val="00C02230"/>
    <w:rsid w:val="00C1608B"/>
    <w:rsid w:val="00C24A92"/>
    <w:rsid w:val="00C26CAF"/>
    <w:rsid w:val="00C27A6B"/>
    <w:rsid w:val="00C44BA1"/>
    <w:rsid w:val="00C45C82"/>
    <w:rsid w:val="00C565DC"/>
    <w:rsid w:val="00C61020"/>
    <w:rsid w:val="00C9113C"/>
    <w:rsid w:val="00CA50B8"/>
    <w:rsid w:val="00CC3CE0"/>
    <w:rsid w:val="00CC445D"/>
    <w:rsid w:val="00CF099C"/>
    <w:rsid w:val="00CF7AE9"/>
    <w:rsid w:val="00D06EA6"/>
    <w:rsid w:val="00D12C55"/>
    <w:rsid w:val="00D12F32"/>
    <w:rsid w:val="00D205C4"/>
    <w:rsid w:val="00D60F49"/>
    <w:rsid w:val="00DD4100"/>
    <w:rsid w:val="00E053AB"/>
    <w:rsid w:val="00E2130F"/>
    <w:rsid w:val="00E24FDE"/>
    <w:rsid w:val="00E26D9B"/>
    <w:rsid w:val="00E50BAD"/>
    <w:rsid w:val="00E51608"/>
    <w:rsid w:val="00E65D8B"/>
    <w:rsid w:val="00E75F3B"/>
    <w:rsid w:val="00E82CB0"/>
    <w:rsid w:val="00E87563"/>
    <w:rsid w:val="00E94FF7"/>
    <w:rsid w:val="00E95E5E"/>
    <w:rsid w:val="00EB3BE6"/>
    <w:rsid w:val="00EF590D"/>
    <w:rsid w:val="00EF69A4"/>
    <w:rsid w:val="00F059EE"/>
    <w:rsid w:val="00F06096"/>
    <w:rsid w:val="00F14334"/>
    <w:rsid w:val="00F46F48"/>
    <w:rsid w:val="00F503D7"/>
    <w:rsid w:val="00F72D64"/>
    <w:rsid w:val="00FB0958"/>
    <w:rsid w:val="00FD14A6"/>
    <w:rsid w:val="00FE180D"/>
    <w:rsid w:val="00FF0E06"/>
    <w:rsid w:val="00F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F9FF2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396C"/>
    <w:pPr>
      <w:jc w:val="both"/>
    </w:pPr>
    <w:rPr>
      <w:rFonts w:ascii="Century Gothic" w:hAnsi="Century Gothic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263E32"/>
    <w:pPr>
      <w:pBdr>
        <w:bottom w:val="single" w:sz="4" w:space="1" w:color="auto"/>
      </w:pBdr>
      <w:tabs>
        <w:tab w:val="left" w:pos="1524"/>
      </w:tabs>
      <w:spacing w:line="360" w:lineRule="auto"/>
      <w:outlineLvl w:val="0"/>
    </w:pPr>
    <w:rPr>
      <w:rFonts w:ascii="Arial" w:hAnsi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2D64"/>
    <w:pPr>
      <w:spacing w:line="360" w:lineRule="auto"/>
      <w:outlineLvl w:val="1"/>
    </w:pPr>
    <w:rPr>
      <w:rFonts w:ascii="Arial" w:hAnsi="Arial" w:cs="Arial"/>
      <w:b/>
      <w:color w:val="7F7F7F" w:themeColor="text1" w:themeTint="8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CC3CE0"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C3CE0"/>
    <w:pPr>
      <w:ind w:left="220"/>
      <w:jc w:val="left"/>
    </w:pPr>
    <w:rPr>
      <w:rFonts w:asciiTheme="minorHAnsi" w:hAnsiTheme="minorHAnsi"/>
      <w:b/>
      <w:bCs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CC3CE0"/>
    <w:pPr>
      <w:ind w:left="440"/>
      <w:jc w:val="left"/>
    </w:pPr>
    <w:rPr>
      <w:rFonts w:asciiTheme="minorHAnsi" w:hAnsiTheme="minorHAnsi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CC3CE0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C3CE0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C3CE0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C3CE0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C3CE0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C3CE0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Hiperlink">
    <w:name w:val="Hyperlink"/>
    <w:basedOn w:val="Fontepargpadro"/>
    <w:uiPriority w:val="99"/>
    <w:unhideWhenUsed/>
    <w:rsid w:val="001644A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F4055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44BA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F48F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F48F1"/>
    <w:rPr>
      <w:rFonts w:ascii="Century Gothic" w:hAnsi="Century Gothic"/>
      <w:sz w:val="22"/>
    </w:rPr>
  </w:style>
  <w:style w:type="paragraph" w:styleId="Rodap">
    <w:name w:val="footer"/>
    <w:basedOn w:val="Normal"/>
    <w:link w:val="RodapChar"/>
    <w:uiPriority w:val="99"/>
    <w:unhideWhenUsed/>
    <w:rsid w:val="004F48F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F48F1"/>
    <w:rPr>
      <w:rFonts w:ascii="Century Gothic" w:hAnsi="Century Gothic"/>
      <w:sz w:val="22"/>
    </w:rPr>
  </w:style>
  <w:style w:type="paragraph" w:styleId="SemEspaamento">
    <w:name w:val="No Spacing"/>
    <w:link w:val="SemEspaamentoChar"/>
    <w:uiPriority w:val="1"/>
    <w:qFormat/>
    <w:rsid w:val="0065117F"/>
    <w:rPr>
      <w:sz w:val="22"/>
      <w:szCs w:val="22"/>
      <w:lang w:val="en-US" w:eastAsia="zh-CN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5117F"/>
    <w:rPr>
      <w:sz w:val="22"/>
      <w:szCs w:val="22"/>
      <w:lang w:val="en-US" w:eastAsia="zh-CN"/>
    </w:rPr>
  </w:style>
  <w:style w:type="character" w:styleId="NmerodaPgina">
    <w:name w:val="page number"/>
    <w:basedOn w:val="Fontepargpadro"/>
    <w:uiPriority w:val="99"/>
    <w:semiHidden/>
    <w:unhideWhenUsed/>
    <w:rsid w:val="00160821"/>
  </w:style>
  <w:style w:type="character" w:customStyle="1" w:styleId="Ttulo1Char">
    <w:name w:val="Título 1 Char"/>
    <w:basedOn w:val="Fontepargpadro"/>
    <w:link w:val="Ttulo1"/>
    <w:uiPriority w:val="9"/>
    <w:rsid w:val="00263E32"/>
    <w:rPr>
      <w:rFonts w:ascii="Arial" w:hAnsi="Arial"/>
      <w:b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4A0A"/>
    <w:pPr>
      <w:spacing w:before="480" w:line="276" w:lineRule="auto"/>
      <w:jc w:val="left"/>
      <w:outlineLvl w:val="9"/>
    </w:pPr>
    <w:rPr>
      <w:b w:val="0"/>
      <w:bCs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2D64"/>
    <w:rPr>
      <w:rFonts w:ascii="Arial" w:hAnsi="Arial" w:cs="Arial"/>
      <w:b/>
      <w:color w:val="7F7F7F" w:themeColor="text1" w:themeTint="80"/>
    </w:rPr>
  </w:style>
  <w:style w:type="character" w:styleId="TextodoEspaoReservado">
    <w:name w:val="Placeholder Text"/>
    <w:basedOn w:val="Fontepargpadro"/>
    <w:uiPriority w:val="99"/>
    <w:semiHidden/>
    <w:rsid w:val="00B42E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7F07ED-9FF8-1440-A12E-1BCAAA67E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600</Words>
  <Characters>3243</Characters>
  <Application>Microsoft Macintosh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Riscos Envolvidos</vt:lpstr>
      <vt:lpstr>Possíveis estratégias para minimizar os riscos envolvidos</vt:lpstr>
      <vt:lpstr>Maquinário</vt:lpstr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Gentil</dc:creator>
  <cp:keywords/>
  <dc:description/>
  <cp:lastModifiedBy>Conta da Microsoft</cp:lastModifiedBy>
  <cp:revision>3</cp:revision>
  <cp:lastPrinted>2016-10-25T18:57:00Z</cp:lastPrinted>
  <dcterms:created xsi:type="dcterms:W3CDTF">2016-10-25T18:57:00Z</dcterms:created>
  <dcterms:modified xsi:type="dcterms:W3CDTF">2016-10-25T19:23:00Z</dcterms:modified>
</cp:coreProperties>
</file>