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6F47" w14:textId="6C98336B" w:rsidR="00DD4EC5" w:rsidRPr="00242B0E" w:rsidRDefault="00E215C0" w:rsidP="00515A44">
      <w:pPr>
        <w:pStyle w:val="Heading2"/>
      </w:pPr>
      <w:bookmarkStart w:id="0" w:name="_Toc133268852"/>
      <w:bookmarkStart w:id="1" w:name="_Toc64294152"/>
      <w:r w:rsidRPr="00242B0E">
        <w:t xml:space="preserve">An Introduction to the History and Technology of Ancient Glass </w:t>
      </w:r>
      <w:r w:rsidR="00A55193">
        <w:t xml:space="preserve">Production </w:t>
      </w:r>
      <w:bookmarkEnd w:id="0"/>
    </w:p>
    <w:p w14:paraId="603A9C4B" w14:textId="6D54A32A" w:rsidR="00DD4EC5" w:rsidRPr="00242B0E" w:rsidRDefault="009D3E1C" w:rsidP="00221373">
      <w:pPr>
        <w:pStyle w:val="ChapterAuthor"/>
      </w:pPr>
      <w:r>
        <w:t>Anastasios Antonaras</w:t>
      </w:r>
    </w:p>
    <w:p w14:paraId="5BD274F7" w14:textId="77777777" w:rsidR="009D3E1C" w:rsidRDefault="009D3E1C" w:rsidP="00242B0E">
      <w:pPr>
        <w:rPr>
          <w:lang w:val="en-US"/>
        </w:rPr>
      </w:pPr>
    </w:p>
    <w:p w14:paraId="6C0E608E" w14:textId="33C29542" w:rsidR="003D09E8" w:rsidRPr="00242B0E" w:rsidRDefault="00FA7284" w:rsidP="00242B0E">
      <w:pPr>
        <w:rPr>
          <w:lang w:val="en-US"/>
        </w:rPr>
      </w:pPr>
      <w:r w:rsidRPr="00242B0E">
        <w:rPr>
          <w:lang w:val="en-US"/>
        </w:rPr>
        <w:t xml:space="preserve">Glass was one of the first substances invented, </w:t>
      </w:r>
      <w:r w:rsidR="002F1BD7" w:rsidRPr="00242B0E">
        <w:rPr>
          <w:lang w:val="en-US"/>
        </w:rPr>
        <w:t xml:space="preserve">possibly </w:t>
      </w:r>
      <w:r w:rsidRPr="00242B0E">
        <w:rPr>
          <w:lang w:val="en-US"/>
        </w:rPr>
        <w:t xml:space="preserve">as a very fortunate accident </w:t>
      </w:r>
      <w:r w:rsidR="00D8320E" w:rsidRPr="0F85446C">
        <w:rPr>
          <w:lang w:val="en-US"/>
        </w:rPr>
        <w:t>during</w:t>
      </w:r>
      <w:r w:rsidR="00D8320E" w:rsidRPr="00242B0E">
        <w:rPr>
          <w:lang w:val="en-US"/>
        </w:rPr>
        <w:t xml:space="preserve"> experiment</w:t>
      </w:r>
      <w:r w:rsidR="00D8320E" w:rsidRPr="0F85446C">
        <w:rPr>
          <w:lang w:val="en-US"/>
        </w:rPr>
        <w:t>ation</w:t>
      </w:r>
      <w:r w:rsidR="00D8320E" w:rsidRPr="00242B0E">
        <w:rPr>
          <w:lang w:val="en-US"/>
        </w:rPr>
        <w:t xml:space="preserve"> </w:t>
      </w:r>
      <w:r w:rsidRPr="00242B0E">
        <w:rPr>
          <w:lang w:val="en-US"/>
        </w:rPr>
        <w:t>with glazed pottery or faience.</w:t>
      </w:r>
      <w:r w:rsidR="00DD4EC5" w:rsidRPr="00242B0E">
        <w:rPr>
          <w:lang w:val="en-US"/>
        </w:rPr>
        <w:t xml:space="preserve"> </w:t>
      </w:r>
      <w:r w:rsidRPr="00242B0E">
        <w:rPr>
          <w:lang w:val="en-US"/>
        </w:rPr>
        <w:t>This</w:t>
      </w:r>
      <w:r w:rsidR="00B75400" w:rsidRPr="0F85446C">
        <w:rPr>
          <w:lang w:val="en-US"/>
        </w:rPr>
        <w:t xml:space="preserve"> advance</w:t>
      </w:r>
      <w:r w:rsidRPr="00242B0E">
        <w:rPr>
          <w:lang w:val="en-US"/>
        </w:rPr>
        <w:t xml:space="preserve"> probably took place sometime in the </w:t>
      </w:r>
      <w:r w:rsidR="2BF87846" w:rsidRPr="00242B0E">
        <w:rPr>
          <w:lang w:val="en-US"/>
        </w:rPr>
        <w:t>third</w:t>
      </w:r>
      <w:r w:rsidRPr="00242B0E">
        <w:rPr>
          <w:lang w:val="en-US"/>
        </w:rPr>
        <w:t xml:space="preserve"> millennium</w:t>
      </w:r>
      <w:r w:rsidR="00D73C48">
        <w:rPr>
          <w:lang w:val="en-US"/>
        </w:rPr>
        <w:t> BCE</w:t>
      </w:r>
      <w:r w:rsidRPr="00242B0E">
        <w:rPr>
          <w:lang w:val="en-US"/>
        </w:rPr>
        <w:t>, in all likelihood in Mesopotamia</w:t>
      </w:r>
      <w:r w:rsidR="00D8320E" w:rsidRPr="0F85446C">
        <w:rPr>
          <w:lang w:val="en-US"/>
        </w:rPr>
        <w:t>,</w:t>
      </w:r>
      <w:r w:rsidRPr="00242B0E">
        <w:rPr>
          <w:lang w:val="en-US"/>
        </w:rPr>
        <w:t xml:space="preserve"> and the first objects</w:t>
      </w:r>
      <w:r w:rsidR="00D8320E" w:rsidRPr="0F85446C">
        <w:rPr>
          <w:lang w:val="en-US"/>
        </w:rPr>
        <w:t>—</w:t>
      </w:r>
      <w:r w:rsidRPr="00242B0E">
        <w:rPr>
          <w:lang w:val="en-US"/>
        </w:rPr>
        <w:t>monochrome</w:t>
      </w:r>
      <w:r w:rsidR="00B75400" w:rsidRPr="0F85446C">
        <w:rPr>
          <w:lang w:val="en-US"/>
        </w:rPr>
        <w:t>,</w:t>
      </w:r>
      <w:r w:rsidRPr="00242B0E">
        <w:rPr>
          <w:lang w:val="en-US"/>
        </w:rPr>
        <w:t xml:space="preserve"> polychrome translucent</w:t>
      </w:r>
      <w:r w:rsidR="00A96947" w:rsidRPr="0F85446C">
        <w:rPr>
          <w:lang w:val="en-US"/>
        </w:rPr>
        <w:t>,</w:t>
      </w:r>
      <w:r w:rsidRPr="00242B0E">
        <w:rPr>
          <w:lang w:val="en-US"/>
        </w:rPr>
        <w:t xml:space="preserve"> or opaque</w:t>
      </w:r>
      <w:r w:rsidR="00D8320E" w:rsidRPr="0F85446C">
        <w:rPr>
          <w:lang w:val="en-US"/>
        </w:rPr>
        <w:t>—</w:t>
      </w:r>
      <w:r w:rsidRPr="00242B0E">
        <w:rPr>
          <w:lang w:val="en-US"/>
        </w:rPr>
        <w:t xml:space="preserve">were produced in Mesopotamia and Egypt. The indications for glassmaking in Egypt are </w:t>
      </w:r>
      <w:r w:rsidR="003D09E8" w:rsidRPr="0F85446C">
        <w:rPr>
          <w:lang w:val="en-US"/>
        </w:rPr>
        <w:t>rare</w:t>
      </w:r>
      <w:r w:rsidR="003D09E8" w:rsidRPr="00242B0E">
        <w:rPr>
          <w:lang w:val="en-US"/>
        </w:rPr>
        <w:t xml:space="preserve"> </w:t>
      </w:r>
      <w:r w:rsidRPr="00242B0E">
        <w:rPr>
          <w:lang w:val="en-US"/>
        </w:rPr>
        <w:t>but clear. Initially</w:t>
      </w:r>
      <w:r w:rsidR="003D09E8" w:rsidRPr="0F85446C">
        <w:rPr>
          <w:lang w:val="en-US"/>
        </w:rPr>
        <w:t>,</w:t>
      </w:r>
      <w:r w:rsidRPr="00242B0E">
        <w:rPr>
          <w:lang w:val="en-US"/>
        </w:rPr>
        <w:t xml:space="preserve"> simple beads and</w:t>
      </w:r>
      <w:r w:rsidR="00D8320E" w:rsidRPr="0F85446C">
        <w:rPr>
          <w:lang w:val="en-US"/>
        </w:rPr>
        <w:t>,</w:t>
      </w:r>
      <w:r w:rsidRPr="00242B0E">
        <w:rPr>
          <w:lang w:val="en-US"/>
        </w:rPr>
        <w:t xml:space="preserve"> later on, decorative elements and inlays were for a very long period the only glass creations, while vessels</w:t>
      </w:r>
      <w:r w:rsidR="003D09E8" w:rsidRPr="0F85446C">
        <w:rPr>
          <w:lang w:val="en-US"/>
        </w:rPr>
        <w:t>—</w:t>
      </w:r>
      <w:r w:rsidRPr="00242B0E">
        <w:rPr>
          <w:lang w:val="en-US"/>
        </w:rPr>
        <w:t>polychrome opaque ones</w:t>
      </w:r>
      <w:r w:rsidR="003D09E8" w:rsidRPr="0F85446C">
        <w:rPr>
          <w:lang w:val="en-US"/>
        </w:rPr>
        <w:t>—</w:t>
      </w:r>
      <w:r w:rsidRPr="00242B0E">
        <w:rPr>
          <w:lang w:val="en-US"/>
        </w:rPr>
        <w:t xml:space="preserve">are known </w:t>
      </w:r>
      <w:r w:rsidR="00D8320E" w:rsidRPr="00242B0E">
        <w:rPr>
          <w:lang w:val="en-US"/>
        </w:rPr>
        <w:t xml:space="preserve">only </w:t>
      </w:r>
      <w:r w:rsidRPr="00242B0E">
        <w:rPr>
          <w:lang w:val="en-US"/>
        </w:rPr>
        <w:t xml:space="preserve">from the </w:t>
      </w:r>
      <w:r w:rsidR="75003AE3" w:rsidRPr="00242B0E">
        <w:rPr>
          <w:lang w:val="en-US"/>
        </w:rPr>
        <w:t>fif</w:t>
      </w:r>
      <w:r w:rsidR="500F0E0F" w:rsidRPr="00242B0E">
        <w:rPr>
          <w:lang w:val="en-US"/>
        </w:rPr>
        <w:t>teen</w:t>
      </w:r>
      <w:r w:rsidR="75003AE3" w:rsidRPr="00242B0E">
        <w:rPr>
          <w:lang w:val="en-US"/>
        </w:rPr>
        <w:t>th century</w:t>
      </w:r>
      <w:r w:rsidR="00D73C48">
        <w:rPr>
          <w:lang w:val="en-US"/>
        </w:rPr>
        <w:t> BCE</w:t>
      </w:r>
      <w:r w:rsidR="00677272" w:rsidRPr="00242B0E">
        <w:rPr>
          <w:lang w:val="en-US"/>
        </w:rPr>
        <w:t xml:space="preserve"> onward.</w:t>
      </w:r>
    </w:p>
    <w:p w14:paraId="23DC23FE" w14:textId="0876B8A1" w:rsidR="00DD4EC5" w:rsidRPr="00242B0E" w:rsidRDefault="003D09E8" w:rsidP="00D8320E">
      <w:pPr>
        <w:rPr>
          <w:lang w:val="en-US"/>
        </w:rPr>
      </w:pPr>
      <w:r w:rsidRPr="00242B0E">
        <w:rPr>
          <w:lang w:val="en-US"/>
        </w:rPr>
        <w:tab/>
      </w:r>
      <w:r w:rsidR="00677272" w:rsidRPr="00242B0E">
        <w:rPr>
          <w:lang w:val="en-US"/>
        </w:rPr>
        <w:t>C</w:t>
      </w:r>
      <w:r w:rsidR="00300392" w:rsidRPr="00242B0E">
        <w:rPr>
          <w:lang w:val="en-US"/>
        </w:rPr>
        <w:t xml:space="preserve">olored glass was </w:t>
      </w:r>
      <w:r>
        <w:rPr>
          <w:lang w:val="en-US"/>
        </w:rPr>
        <w:t>available</w:t>
      </w:r>
      <w:r w:rsidRPr="00242B0E">
        <w:rPr>
          <w:lang w:val="en-US"/>
        </w:rPr>
        <w:t xml:space="preserve"> </w:t>
      </w:r>
      <w:r w:rsidR="00300392" w:rsidRPr="00242B0E">
        <w:rPr>
          <w:lang w:val="en-US"/>
        </w:rPr>
        <w:t xml:space="preserve">to </w:t>
      </w:r>
      <w:r w:rsidRPr="00242B0E">
        <w:rPr>
          <w:lang w:val="en-US"/>
        </w:rPr>
        <w:t xml:space="preserve">glass </w:t>
      </w:r>
      <w:r w:rsidR="00300392" w:rsidRPr="00242B0E">
        <w:rPr>
          <w:lang w:val="en-US"/>
        </w:rPr>
        <w:t xml:space="preserve">workshops operating in major urban centers </w:t>
      </w:r>
      <w:r w:rsidR="00677272" w:rsidRPr="00242B0E">
        <w:rPr>
          <w:lang w:val="en-US"/>
        </w:rPr>
        <w:t>in Mesopotamia, Egypt, and the Aegean</w:t>
      </w:r>
      <w:r>
        <w:rPr>
          <w:lang w:val="en-US"/>
        </w:rPr>
        <w:t>—</w:t>
      </w:r>
      <w:r w:rsidR="00677272" w:rsidRPr="00242B0E">
        <w:rPr>
          <w:lang w:val="en-US"/>
        </w:rPr>
        <w:t>with clear stylistic and color differences between them</w:t>
      </w:r>
      <w:r>
        <w:rPr>
          <w:lang w:val="en-US"/>
        </w:rPr>
        <w:t>—</w:t>
      </w:r>
      <w:r w:rsidR="00300392" w:rsidRPr="00242B0E">
        <w:rPr>
          <w:lang w:val="en-US"/>
        </w:rPr>
        <w:t xml:space="preserve">thanks to </w:t>
      </w:r>
      <w:r w:rsidR="00B75400">
        <w:rPr>
          <w:lang w:val="en-US"/>
        </w:rPr>
        <w:t xml:space="preserve">the </w:t>
      </w:r>
      <w:r w:rsidR="00300392" w:rsidRPr="00242B0E">
        <w:rPr>
          <w:lang w:val="en-US"/>
        </w:rPr>
        <w:t xml:space="preserve">long-distance trade of glass ingots. The fact that all three </w:t>
      </w:r>
      <w:r w:rsidRPr="00242B0E">
        <w:rPr>
          <w:lang w:val="en-US"/>
        </w:rPr>
        <w:t>regions</w:t>
      </w:r>
      <w:r>
        <w:rPr>
          <w:lang w:val="en-US"/>
        </w:rPr>
        <w:t>’</w:t>
      </w:r>
      <w:r w:rsidRPr="00242B0E">
        <w:rPr>
          <w:lang w:val="en-US"/>
        </w:rPr>
        <w:t xml:space="preserve"> </w:t>
      </w:r>
      <w:r w:rsidR="00300392" w:rsidRPr="00242B0E">
        <w:rPr>
          <w:lang w:val="en-US"/>
        </w:rPr>
        <w:t>workshops were housed in palaces or temples highlight</w:t>
      </w:r>
      <w:r w:rsidR="00677272" w:rsidRPr="00242B0E">
        <w:rPr>
          <w:lang w:val="en-US"/>
        </w:rPr>
        <w:t>s</w:t>
      </w:r>
      <w:r w:rsidR="00300392" w:rsidRPr="00242B0E">
        <w:rPr>
          <w:lang w:val="en-US"/>
        </w:rPr>
        <w:t xml:space="preserve"> the </w:t>
      </w:r>
      <w:r w:rsidRPr="00242B0E">
        <w:rPr>
          <w:lang w:val="en-US"/>
        </w:rPr>
        <w:t>material</w:t>
      </w:r>
      <w:r>
        <w:rPr>
          <w:lang w:val="en-US"/>
        </w:rPr>
        <w:t>’</w:t>
      </w:r>
      <w:r w:rsidRPr="00242B0E">
        <w:rPr>
          <w:lang w:val="en-US"/>
        </w:rPr>
        <w:t xml:space="preserve">s </w:t>
      </w:r>
      <w:r w:rsidR="00E965B4" w:rsidRPr="00242B0E">
        <w:rPr>
          <w:lang w:val="en-US"/>
        </w:rPr>
        <w:t xml:space="preserve">elite </w:t>
      </w:r>
      <w:r w:rsidR="00300392" w:rsidRPr="00242B0E">
        <w:rPr>
          <w:lang w:val="en-US"/>
        </w:rPr>
        <w:t xml:space="preserve">status, and </w:t>
      </w:r>
      <w:r w:rsidR="00B75400">
        <w:rPr>
          <w:lang w:val="en-US"/>
        </w:rPr>
        <w:t xml:space="preserve">in this era </w:t>
      </w:r>
      <w:r w:rsidR="00300392" w:rsidRPr="00242B0E">
        <w:rPr>
          <w:lang w:val="en-US"/>
        </w:rPr>
        <w:t xml:space="preserve">the use of glass vessels was extremely </w:t>
      </w:r>
      <w:r w:rsidR="00677272" w:rsidRPr="00242B0E">
        <w:rPr>
          <w:lang w:val="en-US"/>
        </w:rPr>
        <w:t>restricted</w:t>
      </w:r>
      <w:r w:rsidR="00300392" w:rsidRPr="00242B0E">
        <w:rPr>
          <w:lang w:val="en-US"/>
        </w:rPr>
        <w:t>, occurring only in the most affluent social circles.</w:t>
      </w:r>
      <w:r w:rsidR="00FA7284" w:rsidRPr="00242B0E">
        <w:rPr>
          <w:lang w:val="en-US"/>
        </w:rPr>
        <w:t xml:space="preserve"> </w:t>
      </w:r>
      <w:r w:rsidR="00B75400">
        <w:rPr>
          <w:lang w:val="en-US"/>
        </w:rPr>
        <w:t>I</w:t>
      </w:r>
      <w:r w:rsidR="00B75400" w:rsidRPr="00242B0E">
        <w:rPr>
          <w:lang w:val="en-US"/>
        </w:rPr>
        <w:t>n the Mycenaean world</w:t>
      </w:r>
      <w:r w:rsidR="00B75400">
        <w:rPr>
          <w:lang w:val="en-US"/>
        </w:rPr>
        <w:t xml:space="preserve"> i</w:t>
      </w:r>
      <w:r w:rsidR="00FA7284" w:rsidRPr="00242B0E">
        <w:rPr>
          <w:lang w:val="en-US"/>
        </w:rPr>
        <w:t>n the second half of the second millennium</w:t>
      </w:r>
      <w:r w:rsidR="00D73C48">
        <w:rPr>
          <w:lang w:val="en-US"/>
        </w:rPr>
        <w:t> BCE</w:t>
      </w:r>
      <w:r w:rsidR="00F22474" w:rsidRPr="00242B0E">
        <w:rPr>
          <w:lang w:val="en-US"/>
        </w:rPr>
        <w:t>,</w:t>
      </w:r>
      <w:r w:rsidR="00FA7284" w:rsidRPr="00242B0E">
        <w:rPr>
          <w:lang w:val="en-US"/>
        </w:rPr>
        <w:t xml:space="preserve"> many beads and pendants of dark blue and only very rarely white glass were used (</w:t>
      </w:r>
      <w:hyperlink w:anchor="num" w:history="1">
        <w:r w:rsidR="00FA7284" w:rsidRPr="00023C7C">
          <w:rPr>
            <w:rStyle w:val="Hyperlink"/>
            <w:lang w:val="en-US"/>
          </w:rPr>
          <w:t>2003.214.1</w:t>
        </w:r>
      </w:hyperlink>
      <w:r w:rsidRPr="00D04207">
        <w:rPr>
          <w:lang w:val="en-US"/>
        </w:rPr>
        <w:t>–</w:t>
      </w:r>
      <w:hyperlink w:anchor="num" w:history="1">
        <w:r w:rsidR="00023C7C" w:rsidRPr="00023C7C">
          <w:rPr>
            <w:rStyle w:val="Hyperlink"/>
            <w:lang w:val="en-US"/>
          </w:rPr>
          <w:t>.</w:t>
        </w:r>
        <w:r w:rsidR="00FA7284" w:rsidRPr="00023C7C">
          <w:rPr>
            <w:rStyle w:val="Hyperlink"/>
            <w:lang w:val="en-US"/>
          </w:rPr>
          <w:t>17</w:t>
        </w:r>
      </w:hyperlink>
      <w:r w:rsidR="00FA7284" w:rsidRPr="00242B0E">
        <w:rPr>
          <w:lang w:val="en-US"/>
        </w:rPr>
        <w:t xml:space="preserve">, </w:t>
      </w:r>
      <w:hyperlink w:anchor="num" w:history="1">
        <w:r w:rsidR="00FA7284" w:rsidRPr="00023C7C">
          <w:rPr>
            <w:rStyle w:val="Hyperlink"/>
            <w:lang w:val="en-US"/>
          </w:rPr>
          <w:t>2004.15.1</w:t>
        </w:r>
      </w:hyperlink>
      <w:r w:rsidRPr="00D04207">
        <w:rPr>
          <w:lang w:val="en-US"/>
        </w:rPr>
        <w:t>–</w:t>
      </w:r>
      <w:hyperlink w:anchor="num" w:history="1">
        <w:r w:rsidR="00023C7C" w:rsidRPr="00023C7C">
          <w:rPr>
            <w:rStyle w:val="Hyperlink"/>
            <w:lang w:val="en-US"/>
          </w:rPr>
          <w:t>.</w:t>
        </w:r>
        <w:r w:rsidR="002B55FB" w:rsidRPr="00023C7C">
          <w:rPr>
            <w:rStyle w:val="Hyperlink"/>
            <w:lang w:val="en-US"/>
          </w:rPr>
          <w:t>7</w:t>
        </w:r>
      </w:hyperlink>
      <w:r w:rsidR="00FA7284" w:rsidRPr="00242B0E">
        <w:rPr>
          <w:lang w:val="en-US"/>
        </w:rPr>
        <w:t xml:space="preserve">) and </w:t>
      </w:r>
      <w:r w:rsidR="00B75400">
        <w:rPr>
          <w:lang w:val="en-US"/>
        </w:rPr>
        <w:t xml:space="preserve">a </w:t>
      </w:r>
      <w:r w:rsidR="00FA7284" w:rsidRPr="00242B0E">
        <w:rPr>
          <w:lang w:val="en-US"/>
        </w:rPr>
        <w:t xml:space="preserve">few small unguentaria made with mosaic technique are also noted. In </w:t>
      </w:r>
      <w:r w:rsidR="5ABA4C7A" w:rsidRPr="00242B0E">
        <w:rPr>
          <w:lang w:val="en-US"/>
        </w:rPr>
        <w:t>eighth</w:t>
      </w:r>
      <w:r w:rsidR="00FA7284" w:rsidRPr="00242B0E">
        <w:rPr>
          <w:lang w:val="en-US"/>
        </w:rPr>
        <w:t>-century</w:t>
      </w:r>
      <w:r w:rsidR="00D73C48">
        <w:rPr>
          <w:lang w:val="en-US"/>
        </w:rPr>
        <w:t> BCE</w:t>
      </w:r>
      <w:r w:rsidR="00FA7284" w:rsidRPr="00242B0E">
        <w:rPr>
          <w:lang w:val="en-US"/>
        </w:rPr>
        <w:t xml:space="preserve"> Assyria</w:t>
      </w:r>
      <w:r w:rsidR="00F22474" w:rsidRPr="00242B0E">
        <w:rPr>
          <w:lang w:val="en-US"/>
        </w:rPr>
        <w:t>,</w:t>
      </w:r>
      <w:r w:rsidR="00FA7284" w:rsidRPr="00242B0E">
        <w:rPr>
          <w:lang w:val="en-US"/>
        </w:rPr>
        <w:t xml:space="preserve"> colorless transparent glass was made for the first time and used for the production of vessels (</w:t>
      </w:r>
      <w:hyperlink w:anchor="num" w:history="1">
        <w:r w:rsidR="00FA7284" w:rsidRPr="00023C7C">
          <w:rPr>
            <w:rStyle w:val="Hyperlink"/>
            <w:lang w:val="en-US"/>
          </w:rPr>
          <w:t>2004.16</w:t>
        </w:r>
      </w:hyperlink>
      <w:r w:rsidR="00FA7284" w:rsidRPr="00242B0E">
        <w:rPr>
          <w:lang w:val="en-US"/>
        </w:rPr>
        <w:t>).</w:t>
      </w:r>
      <w:r w:rsidR="00DD4EC5" w:rsidRPr="00DD4EC5">
        <w:rPr>
          <w:vertAlign w:val="superscript"/>
        </w:rPr>
        <w:endnoteReference w:id="2"/>
      </w:r>
    </w:p>
    <w:p w14:paraId="4F5D8730" w14:textId="1F4E70D4" w:rsidR="00DD4EC5" w:rsidRPr="00242B0E" w:rsidRDefault="00DD4EC5" w:rsidP="00D8320E">
      <w:pPr>
        <w:rPr>
          <w:lang w:val="en-US"/>
        </w:rPr>
      </w:pPr>
      <w:r w:rsidRPr="00242B0E">
        <w:rPr>
          <w:lang w:val="en-US"/>
        </w:rPr>
        <w:tab/>
        <w:t xml:space="preserve">The raw materials required for the production of glass are silica, which </w:t>
      </w:r>
      <w:r w:rsidR="003D09E8">
        <w:rPr>
          <w:lang w:val="en-US"/>
        </w:rPr>
        <w:t xml:space="preserve">is </w:t>
      </w:r>
      <w:r w:rsidRPr="00242B0E">
        <w:rPr>
          <w:lang w:val="en-US"/>
        </w:rPr>
        <w:t>derived from sand; soda (sodium carbonate),</w:t>
      </w:r>
      <w:r w:rsidR="003D09E8">
        <w:rPr>
          <w:lang w:val="en-US"/>
        </w:rPr>
        <w:t xml:space="preserve"> of which the</w:t>
      </w:r>
      <w:r w:rsidRPr="00242B0E">
        <w:rPr>
          <w:lang w:val="en-US"/>
        </w:rPr>
        <w:t xml:space="preserve"> main source in historic times was natron from Wadi Natrun in </w:t>
      </w:r>
      <w:r w:rsidR="003D09E8">
        <w:rPr>
          <w:lang w:val="en-US"/>
        </w:rPr>
        <w:t>n</w:t>
      </w:r>
      <w:r w:rsidRPr="00242B0E">
        <w:rPr>
          <w:lang w:val="en-US"/>
        </w:rPr>
        <w:t>orthern Egypt</w:t>
      </w:r>
      <w:r w:rsidR="003D09E8">
        <w:rPr>
          <w:lang w:val="en-US"/>
        </w:rPr>
        <w:t>;</w:t>
      </w:r>
      <w:r w:rsidRPr="00DD4EC5">
        <w:rPr>
          <w:vertAlign w:val="superscript"/>
        </w:rPr>
        <w:endnoteReference w:id="3"/>
      </w:r>
      <w:r w:rsidRPr="00242B0E">
        <w:rPr>
          <w:lang w:val="en-US"/>
        </w:rPr>
        <w:t xml:space="preserve"> and calcium,</w:t>
      </w:r>
      <w:r w:rsidR="00B75400">
        <w:rPr>
          <w:lang w:val="en-US"/>
        </w:rPr>
        <w:t xml:space="preserve"> either</w:t>
      </w:r>
      <w:r w:rsidRPr="00242B0E">
        <w:rPr>
          <w:lang w:val="en-US"/>
        </w:rPr>
        <w:t xml:space="preserve"> as limestone or from the crashed shells already </w:t>
      </w:r>
      <w:r w:rsidR="003D09E8">
        <w:rPr>
          <w:lang w:val="en-US"/>
        </w:rPr>
        <w:t>present in sand</w:t>
      </w:r>
      <w:r w:rsidRPr="00242B0E">
        <w:rPr>
          <w:lang w:val="en-US"/>
        </w:rPr>
        <w:t>. Glass was colored through the addition of metallic oxides (iron, manganese, cobalt, copper, lead, antimony).</w:t>
      </w:r>
      <w:r w:rsidRPr="00DD4EC5">
        <w:rPr>
          <w:vertAlign w:val="superscript"/>
        </w:rPr>
        <w:endnoteReference w:id="4"/>
      </w:r>
    </w:p>
    <w:p w14:paraId="521813F4" w14:textId="61A4AD94" w:rsidR="00DD4EC5" w:rsidRPr="000C74FD" w:rsidRDefault="00DD4EC5" w:rsidP="00D8320E">
      <w:pPr>
        <w:rPr>
          <w:lang w:val="en-US"/>
        </w:rPr>
      </w:pPr>
      <w:r w:rsidRPr="00242B0E">
        <w:rPr>
          <w:lang w:val="en-US"/>
        </w:rPr>
        <w:tab/>
      </w:r>
      <w:r w:rsidRPr="000C74FD">
        <w:rPr>
          <w:lang w:val="en-US"/>
        </w:rPr>
        <w:t>Glassmaking</w:t>
      </w:r>
      <w:r w:rsidR="003D09E8">
        <w:rPr>
          <w:lang w:val="en-US"/>
        </w:rPr>
        <w:t>—</w:t>
      </w:r>
      <w:r w:rsidRPr="000C74FD">
        <w:rPr>
          <w:lang w:val="en-US"/>
        </w:rPr>
        <w:t>that is, the production of glass out of raw materials</w:t>
      </w:r>
      <w:r w:rsidR="003D09E8">
        <w:rPr>
          <w:lang w:val="en-US"/>
        </w:rPr>
        <w:t>—</w:t>
      </w:r>
      <w:r w:rsidRPr="000C74FD">
        <w:rPr>
          <w:lang w:val="en-US"/>
        </w:rPr>
        <w:t>and glassworking, the forming of objects out of preexisting glass, constituted two distinct processes of ancient and medieval glass</w:t>
      </w:r>
      <w:r w:rsidR="00B75400">
        <w:rPr>
          <w:lang w:val="en-US"/>
        </w:rPr>
        <w:t xml:space="preserve"> </w:t>
      </w:r>
      <w:r w:rsidR="00C95498">
        <w:rPr>
          <w:lang w:val="en-US"/>
        </w:rPr>
        <w:t>production</w:t>
      </w:r>
      <w:r w:rsidRPr="000C74FD">
        <w:rPr>
          <w:lang w:val="en-US"/>
        </w:rPr>
        <w:t xml:space="preserve"> that took place in different regions and at different times.</w:t>
      </w:r>
      <w:r w:rsidRPr="00DD4EC5">
        <w:rPr>
          <w:vertAlign w:val="superscript"/>
        </w:rPr>
        <w:endnoteReference w:id="5"/>
      </w:r>
      <w:r w:rsidRPr="000C74FD">
        <w:rPr>
          <w:lang w:val="en-US"/>
        </w:rPr>
        <w:t xml:space="preserve"> For example, glass produced in</w:t>
      </w:r>
      <w:r w:rsidR="00C95498">
        <w:rPr>
          <w:lang w:val="en-US"/>
        </w:rPr>
        <w:t xml:space="preserve"> the</w:t>
      </w:r>
      <w:r w:rsidRPr="000C74FD">
        <w:rPr>
          <w:lang w:val="en-US"/>
        </w:rPr>
        <w:t xml:space="preserve"> mid-second millennium</w:t>
      </w:r>
      <w:r w:rsidR="00D73C48">
        <w:rPr>
          <w:lang w:val="en-US"/>
        </w:rPr>
        <w:t> BCE</w:t>
      </w:r>
      <w:r w:rsidRPr="000C74FD">
        <w:rPr>
          <w:lang w:val="en-US"/>
        </w:rPr>
        <w:t xml:space="preserve"> in the East</w:t>
      </w:r>
      <w:r w:rsidR="003D09E8">
        <w:rPr>
          <w:lang w:val="en-US"/>
        </w:rPr>
        <w:t>—</w:t>
      </w:r>
      <w:r w:rsidRPr="000C74FD">
        <w:rPr>
          <w:lang w:val="en-US"/>
        </w:rPr>
        <w:t>that is, on the Syro-Palestinian coast and in Egypt</w:t>
      </w:r>
      <w:r w:rsidR="003D09E8">
        <w:rPr>
          <w:lang w:val="en-US"/>
        </w:rPr>
        <w:t>—</w:t>
      </w:r>
      <w:r w:rsidRPr="000C74FD">
        <w:rPr>
          <w:lang w:val="en-US"/>
        </w:rPr>
        <w:t xml:space="preserve">was transported in ingot form and sold in distant western regions, where it could be used </w:t>
      </w:r>
      <w:r w:rsidR="003D09E8">
        <w:rPr>
          <w:lang w:val="en-US"/>
        </w:rPr>
        <w:t>at any time</w:t>
      </w:r>
      <w:r w:rsidRPr="000C74FD">
        <w:rPr>
          <w:lang w:val="en-US"/>
        </w:rPr>
        <w:t>, depending on the needs and intentions of the glassworker who bought it.</w:t>
      </w:r>
    </w:p>
    <w:p w14:paraId="00C2577A" w14:textId="122C34C4" w:rsidR="00DD4EC5" w:rsidRPr="000C74FD" w:rsidRDefault="00DD4EC5" w:rsidP="00D8320E">
      <w:pPr>
        <w:rPr>
          <w:lang w:val="en-US"/>
        </w:rPr>
      </w:pPr>
      <w:r w:rsidRPr="000C74FD">
        <w:rPr>
          <w:lang w:val="en-US"/>
        </w:rPr>
        <w:lastRenderedPageBreak/>
        <w:tab/>
        <w:t>Glass workshops, although they were not supposed to operate within city walls, at least from Roman times onward have been archaeologically attested in almost all cities and towns of the Empire, either near the city walls</w:t>
      </w:r>
      <w:r w:rsidR="00C95498">
        <w:rPr>
          <w:lang w:val="en-US"/>
        </w:rPr>
        <w:t xml:space="preserve"> (</w:t>
      </w:r>
      <w:r w:rsidRPr="000C74FD">
        <w:rPr>
          <w:lang w:val="en-US"/>
        </w:rPr>
        <w:t>outside or inside them</w:t>
      </w:r>
      <w:r w:rsidR="00C95498">
        <w:rPr>
          <w:lang w:val="en-US"/>
        </w:rPr>
        <w:t>)</w:t>
      </w:r>
      <w:r w:rsidRPr="000C74FD">
        <w:rPr>
          <w:lang w:val="en-US"/>
        </w:rPr>
        <w:t xml:space="preserve">, </w:t>
      </w:r>
      <w:r w:rsidR="00C95498">
        <w:rPr>
          <w:lang w:val="en-US"/>
        </w:rPr>
        <w:t>or</w:t>
      </w:r>
      <w:r w:rsidR="00C95498" w:rsidRPr="000C74FD">
        <w:rPr>
          <w:lang w:val="en-US"/>
        </w:rPr>
        <w:t xml:space="preserve"> </w:t>
      </w:r>
      <w:r w:rsidRPr="000C74FD">
        <w:rPr>
          <w:lang w:val="en-US"/>
        </w:rPr>
        <w:t>often housed in abandoned public spaces and buildings at the center of the cities, occasionally within workshop quarters but also around military camps.</w:t>
      </w:r>
      <w:r w:rsidRPr="00DD4EC5">
        <w:rPr>
          <w:vertAlign w:val="superscript"/>
        </w:rPr>
        <w:endnoteReference w:id="6"/>
      </w:r>
    </w:p>
    <w:p w14:paraId="3AA2A303" w14:textId="4B066C42" w:rsidR="00DD4EC5" w:rsidRPr="00242B0E" w:rsidRDefault="00DD4EC5" w:rsidP="00D8320E">
      <w:pPr>
        <w:rPr>
          <w:lang w:val="en-US"/>
        </w:rPr>
      </w:pPr>
      <w:r w:rsidRPr="00242B0E">
        <w:rPr>
          <w:lang w:val="en-US"/>
        </w:rPr>
        <w:tab/>
        <w:t>In Classical Greece, core-formed multicolored vessels, mainly unguentaria, and miniature replicas of tableware were produced from the sixth century</w:t>
      </w:r>
      <w:r w:rsidR="00D73C48">
        <w:rPr>
          <w:lang w:val="en-US"/>
        </w:rPr>
        <w:t> BCE</w:t>
      </w:r>
      <w:r w:rsidRPr="00242B0E">
        <w:rPr>
          <w:lang w:val="en-US"/>
        </w:rPr>
        <w:t xml:space="preserve"> onward</w:t>
      </w:r>
      <w:r w:rsidR="00C95498">
        <w:rPr>
          <w:lang w:val="en-US"/>
        </w:rPr>
        <w:t>. T</w:t>
      </w:r>
      <w:r w:rsidR="005552F0">
        <w:rPr>
          <w:lang w:val="en-US"/>
        </w:rPr>
        <w:t>hese</w:t>
      </w:r>
      <w:r w:rsidRPr="00242B0E">
        <w:rPr>
          <w:lang w:val="en-US"/>
        </w:rPr>
        <w:t xml:space="preserve"> apparently </w:t>
      </w:r>
      <w:r w:rsidR="005552F0">
        <w:rPr>
          <w:lang w:val="en-US"/>
        </w:rPr>
        <w:t xml:space="preserve">were </w:t>
      </w:r>
      <w:r w:rsidRPr="00242B0E">
        <w:rPr>
          <w:lang w:val="en-US"/>
        </w:rPr>
        <w:t xml:space="preserve">expensive items, meant only for gods, </w:t>
      </w:r>
      <w:r w:rsidR="00C95498" w:rsidRPr="00242B0E">
        <w:rPr>
          <w:lang w:val="en-US"/>
        </w:rPr>
        <w:t xml:space="preserve">kings, </w:t>
      </w:r>
      <w:r w:rsidRPr="00242B0E">
        <w:rPr>
          <w:lang w:val="en-US"/>
        </w:rPr>
        <w:t>and the highest ranks of society. In the fourth century</w:t>
      </w:r>
      <w:r w:rsidR="00D73C48">
        <w:rPr>
          <w:lang w:val="en-US"/>
        </w:rPr>
        <w:t> BCE</w:t>
      </w:r>
      <w:r w:rsidRPr="00242B0E">
        <w:rPr>
          <w:lang w:val="en-US"/>
        </w:rPr>
        <w:t xml:space="preserve"> in Greece and </w:t>
      </w:r>
      <w:r w:rsidR="005552F0">
        <w:rPr>
          <w:lang w:val="en-US"/>
        </w:rPr>
        <w:t xml:space="preserve">the </w:t>
      </w:r>
      <w:r w:rsidRPr="00242B0E">
        <w:rPr>
          <w:lang w:val="en-US"/>
        </w:rPr>
        <w:t>Near East, colorless transparent glass was reintroduced and fashioned into small objects and fancy tableware vessels apparently used in official or ceremonial banquets. During the Hellenistic period (</w:t>
      </w:r>
      <w:r w:rsidR="005552F0">
        <w:rPr>
          <w:lang w:val="en-US"/>
        </w:rPr>
        <w:t>four</w:t>
      </w:r>
      <w:r w:rsidR="005552F0" w:rsidRPr="00242B0E">
        <w:rPr>
          <w:lang w:val="en-US"/>
        </w:rPr>
        <w:t>th</w:t>
      </w:r>
      <w:r w:rsidR="005552F0">
        <w:rPr>
          <w:lang w:val="en-US"/>
        </w:rPr>
        <w:t>–fir</w:t>
      </w:r>
      <w:r w:rsidRPr="00242B0E">
        <w:rPr>
          <w:lang w:val="en-US"/>
        </w:rPr>
        <w:t xml:space="preserve">st </w:t>
      </w:r>
      <w:r w:rsidRPr="00DF32EC">
        <w:rPr>
          <w:lang w:val="en-US"/>
        </w:rPr>
        <w:t>c</w:t>
      </w:r>
      <w:r w:rsidR="005552F0">
        <w:rPr>
          <w:lang w:val="en-US"/>
        </w:rPr>
        <w:t>enturies</w:t>
      </w:r>
      <w:r w:rsidR="00D73C48">
        <w:rPr>
          <w:lang w:val="en-US"/>
        </w:rPr>
        <w:t> BCE</w:t>
      </w:r>
      <w:r w:rsidRPr="00DF32EC">
        <w:rPr>
          <w:lang w:val="en-US"/>
        </w:rPr>
        <w:t>), technical and artistic advancements occurred in glassworking</w:t>
      </w:r>
      <w:r w:rsidR="005552F0">
        <w:rPr>
          <w:lang w:val="en-US"/>
        </w:rPr>
        <w:t>,</w:t>
      </w:r>
      <w:r w:rsidRPr="00DF32EC">
        <w:rPr>
          <w:lang w:val="en-US"/>
        </w:rPr>
        <w:t xml:space="preserve"> but glass vessels remained exquisite products, like tableware, almost exclusively drinking vessels, </w:t>
      </w:r>
      <w:r w:rsidR="005552F0">
        <w:rPr>
          <w:lang w:val="en-US"/>
        </w:rPr>
        <w:t>such as</w:t>
      </w:r>
      <w:r w:rsidRPr="00DF32EC">
        <w:rPr>
          <w:lang w:val="en-US"/>
        </w:rPr>
        <w:t xml:space="preserve"> bowls</w:t>
      </w:r>
      <w:r w:rsidR="005552F0">
        <w:rPr>
          <w:lang w:val="en-US"/>
        </w:rPr>
        <w:t>,</w:t>
      </w:r>
      <w:r w:rsidRPr="00DF32EC">
        <w:rPr>
          <w:lang w:val="en-US"/>
        </w:rPr>
        <w:t xml:space="preserve"> and </w:t>
      </w:r>
      <w:r w:rsidR="005552F0">
        <w:rPr>
          <w:lang w:val="en-US"/>
        </w:rPr>
        <w:t xml:space="preserve">a </w:t>
      </w:r>
      <w:r w:rsidRPr="00DF32EC">
        <w:rPr>
          <w:lang w:val="en-US"/>
        </w:rPr>
        <w:t xml:space="preserve">few pouring vessels, </w:t>
      </w:r>
      <w:r w:rsidR="005552F0">
        <w:rPr>
          <w:lang w:val="en-US"/>
        </w:rPr>
        <w:t>such</w:t>
      </w:r>
      <w:r w:rsidRPr="00DF32EC">
        <w:rPr>
          <w:lang w:val="en-US"/>
        </w:rPr>
        <w:t xml:space="preserve"> amphoras, which were still </w:t>
      </w:r>
      <w:r w:rsidR="005552F0">
        <w:rPr>
          <w:lang w:val="en-US"/>
        </w:rPr>
        <w:t>intended for</w:t>
      </w:r>
      <w:r w:rsidRPr="00DF32EC">
        <w:rPr>
          <w:lang w:val="en-US"/>
        </w:rPr>
        <w:t xml:space="preserve"> </w:t>
      </w:r>
      <w:r w:rsidR="005552F0">
        <w:rPr>
          <w:lang w:val="en-US"/>
        </w:rPr>
        <w:t>elite</w:t>
      </w:r>
      <w:r w:rsidR="005552F0" w:rsidRPr="00DF32EC">
        <w:rPr>
          <w:lang w:val="en-US"/>
        </w:rPr>
        <w:t xml:space="preserve"> </w:t>
      </w:r>
      <w:r w:rsidRPr="00DF32EC">
        <w:rPr>
          <w:lang w:val="en-US"/>
        </w:rPr>
        <w:t>users. It was only in the late Hellenistic period (</w:t>
      </w:r>
      <w:r w:rsidR="005552F0">
        <w:rPr>
          <w:lang w:val="en-US"/>
        </w:rPr>
        <w:t>seco</w:t>
      </w:r>
      <w:r w:rsidRPr="00DF32EC">
        <w:rPr>
          <w:lang w:val="en-US"/>
        </w:rPr>
        <w:t>nd</w:t>
      </w:r>
      <w:r w:rsidR="005552F0">
        <w:rPr>
          <w:lang w:val="en-US"/>
        </w:rPr>
        <w:t>–fir</w:t>
      </w:r>
      <w:r w:rsidRPr="00DF32EC">
        <w:rPr>
          <w:lang w:val="en-US"/>
        </w:rPr>
        <w:t>st c</w:t>
      </w:r>
      <w:r w:rsidR="005552F0">
        <w:rPr>
          <w:lang w:val="en-US"/>
        </w:rPr>
        <w:t>enturies</w:t>
      </w:r>
      <w:r w:rsidR="00D73C48">
        <w:rPr>
          <w:lang w:val="en-US"/>
        </w:rPr>
        <w:t> BCE</w:t>
      </w:r>
      <w:r w:rsidRPr="00DF32EC">
        <w:rPr>
          <w:lang w:val="en-US"/>
        </w:rPr>
        <w:t xml:space="preserve">) </w:t>
      </w:r>
      <w:r w:rsidR="005552F0">
        <w:rPr>
          <w:lang w:val="en-US"/>
        </w:rPr>
        <w:t>that</w:t>
      </w:r>
      <w:r w:rsidR="005552F0" w:rsidRPr="00DF32EC">
        <w:rPr>
          <w:lang w:val="en-US"/>
        </w:rPr>
        <w:t xml:space="preserve"> </w:t>
      </w:r>
      <w:r w:rsidRPr="00DF32EC">
        <w:rPr>
          <w:lang w:val="en-US"/>
        </w:rPr>
        <w:t xml:space="preserve">drinking vessels of simpler form and decoration started appearing in bigger numbers, </w:t>
      </w:r>
      <w:r w:rsidRPr="00242B0E">
        <w:rPr>
          <w:lang w:val="en-US"/>
        </w:rPr>
        <w:t xml:space="preserve">for the first time produced for upper middle-class users. </w:t>
      </w:r>
    </w:p>
    <w:p w14:paraId="0BE52B70" w14:textId="0BD65D84" w:rsidR="005552F0" w:rsidRPr="00242B0E" w:rsidRDefault="00DD4EC5" w:rsidP="00D8320E">
      <w:pPr>
        <w:rPr>
          <w:lang w:val="en-US"/>
        </w:rPr>
      </w:pPr>
      <w:r w:rsidRPr="00242B0E">
        <w:rPr>
          <w:lang w:val="en-US"/>
        </w:rPr>
        <w:tab/>
        <w:t xml:space="preserve">The invention of </w:t>
      </w:r>
      <w:r w:rsidR="005552F0">
        <w:rPr>
          <w:lang w:val="en-US"/>
        </w:rPr>
        <w:t xml:space="preserve">the </w:t>
      </w:r>
      <w:r w:rsidRPr="00242B0E">
        <w:rPr>
          <w:lang w:val="en-US"/>
        </w:rPr>
        <w:t>glassblowing technique in the first century</w:t>
      </w:r>
      <w:r w:rsidR="00D73C48">
        <w:rPr>
          <w:lang w:val="en-US"/>
        </w:rPr>
        <w:t> BCE</w:t>
      </w:r>
      <w:r w:rsidRPr="00242B0E">
        <w:rPr>
          <w:lang w:val="en-US"/>
        </w:rPr>
        <w:t xml:space="preserve"> for the first time made glass objects even more accessible to wide parts of society and led to the prevalence of glass objects in almost every middle-class household. All classes of tableware</w:t>
      </w:r>
      <w:r w:rsidR="005552F0" w:rsidRPr="00242B0E">
        <w:rPr>
          <w:lang w:val="en-US"/>
        </w:rPr>
        <w:t xml:space="preserve"> were amply produced in glass</w:t>
      </w:r>
      <w:r w:rsidR="005552F0">
        <w:rPr>
          <w:lang w:val="en-US"/>
        </w:rPr>
        <w:t>:</w:t>
      </w:r>
      <w:r w:rsidR="005552F0" w:rsidRPr="00242B0E">
        <w:rPr>
          <w:lang w:val="en-US"/>
        </w:rPr>
        <w:t xml:space="preserve"> </w:t>
      </w:r>
      <w:r w:rsidRPr="00242B0E">
        <w:rPr>
          <w:lang w:val="en-US"/>
        </w:rPr>
        <w:t>drinking vessels (bowls, beakers), vessels for presenting</w:t>
      </w:r>
      <w:r w:rsidR="005552F0">
        <w:rPr>
          <w:lang w:val="en-US"/>
        </w:rPr>
        <w:t xml:space="preserve"> and </w:t>
      </w:r>
      <w:r w:rsidRPr="00242B0E">
        <w:rPr>
          <w:lang w:val="en-US"/>
        </w:rPr>
        <w:t>offering food (dishes, plates, trays)</w:t>
      </w:r>
      <w:r w:rsidR="00864DAD">
        <w:rPr>
          <w:lang w:val="en-US"/>
        </w:rPr>
        <w:t>,</w:t>
      </w:r>
      <w:r w:rsidRPr="00242B0E">
        <w:rPr>
          <w:lang w:val="en-US"/>
        </w:rPr>
        <w:t xml:space="preserve"> </w:t>
      </w:r>
      <w:r w:rsidR="005552F0">
        <w:rPr>
          <w:lang w:val="en-US"/>
        </w:rPr>
        <w:t xml:space="preserve">and </w:t>
      </w:r>
      <w:r w:rsidR="00864DAD">
        <w:rPr>
          <w:lang w:val="en-US"/>
        </w:rPr>
        <w:t xml:space="preserve">vessels </w:t>
      </w:r>
      <w:r w:rsidR="005552F0">
        <w:rPr>
          <w:lang w:val="en-US"/>
        </w:rPr>
        <w:t>for</w:t>
      </w:r>
      <w:r w:rsidR="005552F0" w:rsidRPr="00242B0E">
        <w:rPr>
          <w:lang w:val="en-US"/>
        </w:rPr>
        <w:t xml:space="preserve"> </w:t>
      </w:r>
      <w:r w:rsidRPr="00242B0E">
        <w:rPr>
          <w:lang w:val="en-US"/>
        </w:rPr>
        <w:t>pouring liquids</w:t>
      </w:r>
      <w:r w:rsidR="005552F0">
        <w:rPr>
          <w:lang w:val="en-US"/>
        </w:rPr>
        <w:t xml:space="preserve"> and </w:t>
      </w:r>
      <w:r w:rsidRPr="00242B0E">
        <w:rPr>
          <w:lang w:val="en-US"/>
        </w:rPr>
        <w:t>drinks (jugs, decanters, flasks/bottles). Unguentaria appear in a great variety of shapes and sizes</w:t>
      </w:r>
      <w:r w:rsidR="005552F0">
        <w:rPr>
          <w:lang w:val="en-US"/>
        </w:rPr>
        <w:t>,</w:t>
      </w:r>
      <w:r w:rsidRPr="00242B0E">
        <w:rPr>
          <w:lang w:val="en-US"/>
        </w:rPr>
        <w:t xml:space="preserve"> containing perfumes</w:t>
      </w:r>
      <w:r w:rsidR="005552F0">
        <w:rPr>
          <w:lang w:val="en-US"/>
        </w:rPr>
        <w:t xml:space="preserve"> as well as</w:t>
      </w:r>
      <w:r w:rsidR="005552F0" w:rsidRPr="00242B0E">
        <w:rPr>
          <w:lang w:val="en-US"/>
        </w:rPr>
        <w:t xml:space="preserve"> </w:t>
      </w:r>
      <w:r w:rsidRPr="00242B0E">
        <w:rPr>
          <w:lang w:val="en-US"/>
        </w:rPr>
        <w:t>cosmetic, medical</w:t>
      </w:r>
      <w:r w:rsidR="005552F0">
        <w:rPr>
          <w:lang w:val="en-US"/>
        </w:rPr>
        <w:t>,</w:t>
      </w:r>
      <w:r w:rsidRPr="00242B0E">
        <w:rPr>
          <w:lang w:val="en-US"/>
        </w:rPr>
        <w:t xml:space="preserve"> and religious substances</w:t>
      </w:r>
      <w:r w:rsidR="005552F0" w:rsidRPr="00242B0E">
        <w:rPr>
          <w:lang w:val="en-US"/>
        </w:rPr>
        <w:t>.</w:t>
      </w:r>
    </w:p>
    <w:p w14:paraId="547A51A2" w14:textId="17194704" w:rsidR="00660D27" w:rsidRPr="00DF32EC" w:rsidRDefault="005552F0" w:rsidP="00D8320E">
      <w:pPr>
        <w:rPr>
          <w:lang w:val="en-US"/>
        </w:rPr>
      </w:pPr>
      <w:r w:rsidRPr="00242B0E">
        <w:rPr>
          <w:lang w:val="en-US"/>
        </w:rPr>
        <w:tab/>
      </w:r>
      <w:r w:rsidR="00DD4EC5" w:rsidRPr="00DF32EC">
        <w:rPr>
          <w:lang w:val="en-US"/>
        </w:rPr>
        <w:t>For the first time</w:t>
      </w:r>
      <w:r>
        <w:rPr>
          <w:lang w:val="en-US"/>
        </w:rPr>
        <w:t>,</w:t>
      </w:r>
      <w:r w:rsidR="00DD4EC5" w:rsidRPr="00DF32EC">
        <w:rPr>
          <w:lang w:val="en-US"/>
        </w:rPr>
        <w:t xml:space="preserve"> then, </w:t>
      </w:r>
      <w:r w:rsidR="00864DAD">
        <w:rPr>
          <w:lang w:val="en-US"/>
        </w:rPr>
        <w:t xml:space="preserve">the </w:t>
      </w:r>
      <w:r w:rsidR="00DD4EC5" w:rsidRPr="00DF32EC">
        <w:rPr>
          <w:lang w:val="en-US"/>
        </w:rPr>
        <w:t>storage, preservation</w:t>
      </w:r>
      <w:r>
        <w:rPr>
          <w:lang w:val="en-US"/>
        </w:rPr>
        <w:t>,</w:t>
      </w:r>
      <w:r w:rsidR="00DD4EC5" w:rsidRPr="00DF32EC">
        <w:rPr>
          <w:lang w:val="en-US"/>
        </w:rPr>
        <w:t xml:space="preserve"> and trade of various products</w:t>
      </w:r>
      <w:r w:rsidR="00864DAD">
        <w:rPr>
          <w:lang w:val="en-US"/>
        </w:rPr>
        <w:t>,</w:t>
      </w:r>
      <w:r w:rsidR="00DD4EC5" w:rsidRPr="00DF32EC">
        <w:rPr>
          <w:lang w:val="en-US"/>
        </w:rPr>
        <w:t xml:space="preserve"> even in </w:t>
      </w:r>
      <w:r>
        <w:rPr>
          <w:lang w:val="en-US"/>
        </w:rPr>
        <w:t>large</w:t>
      </w:r>
      <w:r w:rsidRPr="00DF32EC">
        <w:rPr>
          <w:lang w:val="en-US"/>
        </w:rPr>
        <w:t xml:space="preserve"> </w:t>
      </w:r>
      <w:r w:rsidR="00DD4EC5" w:rsidRPr="00DF32EC">
        <w:rPr>
          <w:lang w:val="en-US"/>
        </w:rPr>
        <w:t>quantities</w:t>
      </w:r>
      <w:r w:rsidR="00864DAD">
        <w:rPr>
          <w:lang w:val="en-US"/>
        </w:rPr>
        <w:t>,</w:t>
      </w:r>
      <w:r w:rsidR="00DD4EC5" w:rsidRPr="00DF32EC">
        <w:rPr>
          <w:lang w:val="en-US"/>
        </w:rPr>
        <w:t xml:space="preserve"> </w:t>
      </w:r>
      <w:r>
        <w:rPr>
          <w:lang w:val="en-US"/>
        </w:rPr>
        <w:t>could be</w:t>
      </w:r>
      <w:r w:rsidRPr="00DF32EC">
        <w:rPr>
          <w:lang w:val="en-US"/>
        </w:rPr>
        <w:t xml:space="preserve"> </w:t>
      </w:r>
      <w:r w:rsidR="00DD4EC5" w:rsidRPr="00DF32EC">
        <w:rPr>
          <w:lang w:val="en-US"/>
        </w:rPr>
        <w:t xml:space="preserve">conducted in bulky, </w:t>
      </w:r>
      <w:r>
        <w:rPr>
          <w:lang w:val="en-US"/>
        </w:rPr>
        <w:t>completely</w:t>
      </w:r>
      <w:r w:rsidRPr="00DF32EC">
        <w:rPr>
          <w:lang w:val="en-US"/>
        </w:rPr>
        <w:t xml:space="preserve"> </w:t>
      </w:r>
      <w:r w:rsidR="00DD4EC5" w:rsidRPr="00DF32EC">
        <w:rPr>
          <w:lang w:val="en-US"/>
        </w:rPr>
        <w:t>utilitarian glass vessels. Furthermore, from the third</w:t>
      </w:r>
      <w:r w:rsidR="00F84903" w:rsidRPr="00DF32EC">
        <w:rPr>
          <w:lang w:val="en-US"/>
        </w:rPr>
        <w:t>–</w:t>
      </w:r>
      <w:r w:rsidR="00DD4EC5" w:rsidRPr="00DF32EC">
        <w:rPr>
          <w:lang w:val="en-US"/>
        </w:rPr>
        <w:t>fourth centur</w:t>
      </w:r>
      <w:r>
        <w:rPr>
          <w:lang w:val="en-US"/>
        </w:rPr>
        <w:t>ies</w:t>
      </w:r>
      <w:r w:rsidR="00D73C48">
        <w:rPr>
          <w:lang w:val="en-US"/>
        </w:rPr>
        <w:t> CE</w:t>
      </w:r>
      <w:r w:rsidR="00DD4EC5" w:rsidRPr="00DF32EC">
        <w:rPr>
          <w:lang w:val="en-US"/>
        </w:rPr>
        <w:t xml:space="preserve"> onward a new use of the transparency of glass was devised and glass vessels were used as lamps. Some forms of tableware</w:t>
      </w:r>
      <w:r w:rsidR="00660D27">
        <w:rPr>
          <w:lang w:val="en-US"/>
        </w:rPr>
        <w:t>—</w:t>
      </w:r>
      <w:r w:rsidR="00DD4EC5" w:rsidRPr="00DF32EC">
        <w:rPr>
          <w:lang w:val="en-US"/>
        </w:rPr>
        <w:t>bowls and beakers</w:t>
      </w:r>
      <w:r w:rsidR="00660D27">
        <w:rPr>
          <w:lang w:val="en-US"/>
        </w:rPr>
        <w:t>—</w:t>
      </w:r>
      <w:r w:rsidR="00DD4EC5" w:rsidRPr="00DF32EC">
        <w:rPr>
          <w:lang w:val="en-US"/>
        </w:rPr>
        <w:t>were altered to serve as lamps</w:t>
      </w:r>
      <w:r w:rsidR="00660D27">
        <w:rPr>
          <w:lang w:val="en-US"/>
        </w:rPr>
        <w:t>,</w:t>
      </w:r>
      <w:r w:rsidR="00DD4EC5" w:rsidRPr="00DF32EC">
        <w:rPr>
          <w:lang w:val="en-US"/>
        </w:rPr>
        <w:t xml:space="preserve"> or other special forms were formed to cover the needs of society for lighting, which from </w:t>
      </w:r>
      <w:r>
        <w:rPr>
          <w:lang w:val="en-US"/>
        </w:rPr>
        <w:t>l</w:t>
      </w:r>
      <w:r w:rsidR="00DD4EC5" w:rsidRPr="00DF32EC">
        <w:rPr>
          <w:lang w:val="en-US"/>
        </w:rPr>
        <w:t xml:space="preserve">ate </w:t>
      </w:r>
      <w:r>
        <w:rPr>
          <w:lang w:val="en-US"/>
        </w:rPr>
        <w:t>a</w:t>
      </w:r>
      <w:r w:rsidR="00DD4EC5" w:rsidRPr="00DF32EC">
        <w:rPr>
          <w:lang w:val="en-US"/>
        </w:rPr>
        <w:t xml:space="preserve">ntiquity onward were mainly </w:t>
      </w:r>
      <w:r w:rsidR="00660D27">
        <w:rPr>
          <w:lang w:val="en-US"/>
        </w:rPr>
        <w:t>accomplished by</w:t>
      </w:r>
      <w:r w:rsidR="00DD4EC5" w:rsidRPr="00DF32EC">
        <w:rPr>
          <w:lang w:val="en-US"/>
        </w:rPr>
        <w:t xml:space="preserve"> glass </w:t>
      </w:r>
      <w:r w:rsidR="00660D27">
        <w:rPr>
          <w:lang w:val="en-US"/>
        </w:rPr>
        <w:t>containers</w:t>
      </w:r>
      <w:r w:rsidR="00660D27" w:rsidRPr="00DF32EC">
        <w:rPr>
          <w:lang w:val="en-US"/>
        </w:rPr>
        <w:t>.</w:t>
      </w:r>
    </w:p>
    <w:p w14:paraId="0DF5E962" w14:textId="669D55F3" w:rsidR="00DD4EC5" w:rsidRPr="00426A8D" w:rsidRDefault="00660D27" w:rsidP="00D8320E">
      <w:pPr>
        <w:rPr>
          <w:lang w:val="en-US"/>
        </w:rPr>
      </w:pPr>
      <w:r w:rsidRPr="00426A8D">
        <w:rPr>
          <w:lang w:val="en-US"/>
        </w:rPr>
        <w:tab/>
      </w:r>
      <w:r w:rsidR="00DD4EC5" w:rsidRPr="00426A8D">
        <w:rPr>
          <w:lang w:val="en-US"/>
        </w:rPr>
        <w:t>Throughout the Late Antique, Byzantine</w:t>
      </w:r>
      <w:r w:rsidR="005552F0">
        <w:rPr>
          <w:lang w:val="en-US"/>
        </w:rPr>
        <w:t>,</w:t>
      </w:r>
      <w:r w:rsidR="00DD4EC5" w:rsidRPr="00426A8D">
        <w:rPr>
          <w:lang w:val="en-US"/>
        </w:rPr>
        <w:t xml:space="preserve"> and medieval periods, and </w:t>
      </w:r>
      <w:r>
        <w:rPr>
          <w:lang w:val="en-US"/>
        </w:rPr>
        <w:t>according to</w:t>
      </w:r>
      <w:r w:rsidR="00DD4EC5" w:rsidRPr="00426A8D">
        <w:rPr>
          <w:lang w:val="en-US"/>
        </w:rPr>
        <w:t xml:space="preserve"> social, economic</w:t>
      </w:r>
      <w:r w:rsidR="005552F0">
        <w:rPr>
          <w:lang w:val="en-US"/>
        </w:rPr>
        <w:t>,</w:t>
      </w:r>
      <w:r w:rsidR="00DD4EC5" w:rsidRPr="00426A8D">
        <w:rPr>
          <w:lang w:val="en-US"/>
        </w:rPr>
        <w:t xml:space="preserve"> and commercial fluctuations, glass retained these uses</w:t>
      </w:r>
      <w:r>
        <w:rPr>
          <w:lang w:val="en-US"/>
        </w:rPr>
        <w:t>.</w:t>
      </w:r>
      <w:r w:rsidR="00DD4EC5" w:rsidRPr="00426A8D">
        <w:rPr>
          <w:lang w:val="en-US"/>
        </w:rPr>
        <w:t xml:space="preserve"> </w:t>
      </w:r>
      <w:r w:rsidR="00AA1762">
        <w:rPr>
          <w:lang w:val="en-US"/>
        </w:rPr>
        <w:t>Glass s</w:t>
      </w:r>
      <w:r w:rsidR="00AA1762" w:rsidRPr="00426A8D">
        <w:rPr>
          <w:lang w:val="en-US"/>
        </w:rPr>
        <w:t>erv</w:t>
      </w:r>
      <w:r w:rsidR="00AA1762">
        <w:rPr>
          <w:lang w:val="en-US"/>
        </w:rPr>
        <w:t>ed</w:t>
      </w:r>
      <w:r w:rsidR="00AA1762" w:rsidRPr="00426A8D">
        <w:rPr>
          <w:lang w:val="en-US"/>
        </w:rPr>
        <w:t xml:space="preserve"> </w:t>
      </w:r>
      <w:r w:rsidR="00DD4EC5" w:rsidRPr="00426A8D">
        <w:rPr>
          <w:lang w:val="en-US"/>
        </w:rPr>
        <w:t xml:space="preserve">people </w:t>
      </w:r>
      <w:r w:rsidR="00AA1762">
        <w:rPr>
          <w:lang w:val="en-US"/>
        </w:rPr>
        <w:t xml:space="preserve">in various ways </w:t>
      </w:r>
      <w:r w:rsidR="00DD4EC5" w:rsidRPr="00426A8D">
        <w:rPr>
          <w:lang w:val="en-US"/>
        </w:rPr>
        <w:t>in their everyday life, in official and important occasions</w:t>
      </w:r>
      <w:r w:rsidR="005552F0">
        <w:rPr>
          <w:lang w:val="en-US"/>
        </w:rPr>
        <w:t>,</w:t>
      </w:r>
      <w:r w:rsidR="00DD4EC5" w:rsidRPr="00426A8D">
        <w:rPr>
          <w:lang w:val="en-US"/>
        </w:rPr>
        <w:t xml:space="preserve"> and finally </w:t>
      </w:r>
      <w:r w:rsidR="00AA1762" w:rsidRPr="00426A8D">
        <w:rPr>
          <w:lang w:val="en-US"/>
        </w:rPr>
        <w:lastRenderedPageBreak/>
        <w:t>accompan</w:t>
      </w:r>
      <w:r w:rsidR="00AA1762">
        <w:rPr>
          <w:lang w:val="en-US"/>
        </w:rPr>
        <w:t>ied</w:t>
      </w:r>
      <w:r w:rsidR="00AA1762" w:rsidRPr="00426A8D">
        <w:rPr>
          <w:lang w:val="en-US"/>
        </w:rPr>
        <w:t xml:space="preserve"> </w:t>
      </w:r>
      <w:r w:rsidR="00DD4EC5" w:rsidRPr="00426A8D">
        <w:rPr>
          <w:lang w:val="en-US"/>
        </w:rPr>
        <w:t xml:space="preserve">them </w:t>
      </w:r>
      <w:r w:rsidR="005552F0">
        <w:rPr>
          <w:lang w:val="en-US"/>
        </w:rPr>
        <w:t>to</w:t>
      </w:r>
      <w:r w:rsidR="005552F0" w:rsidRPr="00426A8D">
        <w:rPr>
          <w:lang w:val="en-US"/>
        </w:rPr>
        <w:t xml:space="preserve"> </w:t>
      </w:r>
      <w:r w:rsidR="00DD4EC5" w:rsidRPr="00426A8D">
        <w:rPr>
          <w:lang w:val="en-US"/>
        </w:rPr>
        <w:t>their graves,</w:t>
      </w:r>
      <w:r>
        <w:rPr>
          <w:lang w:val="en-US"/>
        </w:rPr>
        <w:t xml:space="preserve"> where these fragile items were</w:t>
      </w:r>
      <w:r w:rsidR="00DD4EC5" w:rsidRPr="00426A8D">
        <w:rPr>
          <w:lang w:val="en-US"/>
        </w:rPr>
        <w:t xml:space="preserve"> protected from breakage and the consequent recycling that was widely occurring, </w:t>
      </w:r>
      <w:r>
        <w:rPr>
          <w:lang w:val="en-US"/>
        </w:rPr>
        <w:t xml:space="preserve">thereby </w:t>
      </w:r>
      <w:r w:rsidR="00DD4EC5" w:rsidRPr="00426A8D">
        <w:rPr>
          <w:lang w:val="en-US"/>
        </w:rPr>
        <w:t xml:space="preserve">offering </w:t>
      </w:r>
      <w:r>
        <w:rPr>
          <w:lang w:val="en-US"/>
        </w:rPr>
        <w:t xml:space="preserve">us </w:t>
      </w:r>
      <w:r w:rsidR="00DD4EC5" w:rsidRPr="00426A8D">
        <w:rPr>
          <w:lang w:val="en-US"/>
        </w:rPr>
        <w:t xml:space="preserve">a better glimpse </w:t>
      </w:r>
      <w:r>
        <w:rPr>
          <w:lang w:val="en-US"/>
        </w:rPr>
        <w:t>of</w:t>
      </w:r>
      <w:r w:rsidRPr="00426A8D">
        <w:rPr>
          <w:lang w:val="en-US"/>
        </w:rPr>
        <w:t xml:space="preserve"> </w:t>
      </w:r>
      <w:r w:rsidR="00DD4EC5" w:rsidRPr="00426A8D">
        <w:rPr>
          <w:lang w:val="en-US"/>
        </w:rPr>
        <w:t>the wide variety of shapes, sizes</w:t>
      </w:r>
      <w:r w:rsidR="005552F0">
        <w:rPr>
          <w:lang w:val="en-US"/>
        </w:rPr>
        <w:t>,</w:t>
      </w:r>
      <w:r w:rsidR="00DD4EC5" w:rsidRPr="00426A8D">
        <w:rPr>
          <w:lang w:val="en-US"/>
        </w:rPr>
        <w:t xml:space="preserve"> and colors of these products.</w:t>
      </w:r>
    </w:p>
    <w:p w14:paraId="2826E14B" w14:textId="77777777" w:rsidR="00DD4EC5" w:rsidRPr="00242B0E" w:rsidRDefault="00DD4EC5" w:rsidP="00D8320E">
      <w:pPr>
        <w:rPr>
          <w:lang w:val="en-US"/>
        </w:rPr>
      </w:pPr>
    </w:p>
    <w:p w14:paraId="7592E7F9" w14:textId="0731C50F" w:rsidR="00A96B1F" w:rsidRPr="00242B0E" w:rsidRDefault="00DD4EC5" w:rsidP="00515A44">
      <w:pPr>
        <w:pStyle w:val="Heading2"/>
      </w:pPr>
      <w:bookmarkStart w:id="2" w:name="_Toc133268853"/>
      <w:r w:rsidRPr="00242B0E">
        <w:t>Glass-Forming Techniques</w:t>
      </w:r>
      <w:bookmarkEnd w:id="2"/>
    </w:p>
    <w:p w14:paraId="4D065AC9" w14:textId="77777777" w:rsidR="00960C62" w:rsidRPr="00242B0E" w:rsidRDefault="00960C62" w:rsidP="00D8320E">
      <w:pPr>
        <w:rPr>
          <w:lang w:val="en-US"/>
        </w:rPr>
      </w:pPr>
    </w:p>
    <w:p w14:paraId="3E0BA330" w14:textId="2E378FA2" w:rsidR="00DD4EC5" w:rsidRPr="00A71AC3" w:rsidRDefault="00DD4EC5" w:rsidP="00D8320E">
      <w:pPr>
        <w:rPr>
          <w:lang w:val="en-US"/>
        </w:rPr>
      </w:pPr>
      <w:r w:rsidRPr="00A71AC3">
        <w:rPr>
          <w:lang w:val="en-US"/>
        </w:rPr>
        <w:t>The common feature among all ancient and modern glass-forming techniques is that they make good use of the fact that glass becomes liquid if adequately heated. Then, with the help of gravity—and frequently also of rotation, which helps to maintain an object’s symmetry—the molten glass is formed into the desired shape, using appropriate—and very basic—tools. During the Hellenistic era there was a push to explore the us</w:t>
      </w:r>
      <w:r w:rsidR="00495D3B">
        <w:rPr>
          <w:lang w:val="en-US"/>
        </w:rPr>
        <w:t>e of</w:t>
      </w:r>
      <w:r w:rsidRPr="00A71AC3">
        <w:rPr>
          <w:lang w:val="en-US"/>
        </w:rPr>
        <w:t xml:space="preserve"> a variety of forming techniques. Blowing became the dominant technique after the first century</w:t>
      </w:r>
      <w:r w:rsidR="00D73C48">
        <w:rPr>
          <w:lang w:val="en-US"/>
        </w:rPr>
        <w:t> CE</w:t>
      </w:r>
      <w:r w:rsidR="00A96B1F" w:rsidRPr="00A71AC3">
        <w:rPr>
          <w:lang w:val="en-US"/>
        </w:rPr>
        <w:t>.</w:t>
      </w:r>
    </w:p>
    <w:p w14:paraId="5F802F78" w14:textId="77777777" w:rsidR="00DD4EC5" w:rsidRPr="00A71AC3" w:rsidRDefault="00DD4EC5" w:rsidP="00D8320E">
      <w:pPr>
        <w:rPr>
          <w:highlight w:val="green"/>
          <w:lang w:val="en-US"/>
        </w:rPr>
      </w:pPr>
    </w:p>
    <w:p w14:paraId="53A9EFED" w14:textId="3A4C3432" w:rsidR="00DD4EC5" w:rsidRPr="00D04207" w:rsidRDefault="00DD4EC5" w:rsidP="00E57E90">
      <w:pPr>
        <w:pStyle w:val="Heading3"/>
        <w:rPr>
          <w:lang w:val="en-US"/>
        </w:rPr>
      </w:pPr>
      <w:bookmarkStart w:id="3" w:name="_Toc133268854"/>
      <w:r w:rsidRPr="00D04207">
        <w:rPr>
          <w:lang w:val="en-US"/>
        </w:rPr>
        <w:t>Core-Forming</w:t>
      </w:r>
      <w:bookmarkEnd w:id="3"/>
    </w:p>
    <w:p w14:paraId="47EE043D" w14:textId="77777777" w:rsidR="00A96B1F" w:rsidRPr="00A71AC3" w:rsidRDefault="00A96B1F" w:rsidP="00D8320E">
      <w:pPr>
        <w:rPr>
          <w:lang w:val="en-US"/>
        </w:rPr>
      </w:pPr>
    </w:p>
    <w:p w14:paraId="39662F10" w14:textId="5E623142" w:rsidR="00DD4EC5" w:rsidRPr="00A71AC3" w:rsidRDefault="00DD4EC5" w:rsidP="00D8320E">
      <w:pPr>
        <w:rPr>
          <w:lang w:val="en-US"/>
        </w:rPr>
      </w:pPr>
      <w:r w:rsidRPr="00A71AC3">
        <w:rPr>
          <w:lang w:val="en-US"/>
        </w:rPr>
        <w:t>Core-forming involves the formation of a vessel with the help of a metal rod, the tip of which has been covered with a core made of a mixture of inorganic and organic materials.</w:t>
      </w:r>
      <w:r w:rsidRPr="00DD4EC5">
        <w:rPr>
          <w:vertAlign w:val="superscript"/>
        </w:rPr>
        <w:endnoteReference w:id="7"/>
      </w:r>
      <w:r w:rsidRPr="00A71AC3">
        <w:rPr>
          <w:lang w:val="en-US"/>
        </w:rPr>
        <w:t xml:space="preserve"> The exact details of this </w:t>
      </w:r>
      <w:r w:rsidR="00495D3B">
        <w:rPr>
          <w:lang w:val="en-US"/>
        </w:rPr>
        <w:t>process</w:t>
      </w:r>
      <w:r w:rsidRPr="00A71AC3">
        <w:rPr>
          <w:lang w:val="en-US"/>
        </w:rPr>
        <w:t xml:space="preserve"> are not yet fully known and more than </w:t>
      </w:r>
      <w:r w:rsidR="00495D3B">
        <w:rPr>
          <w:lang w:val="en-US"/>
        </w:rPr>
        <w:t>one</w:t>
      </w:r>
      <w:r w:rsidRPr="00A71AC3">
        <w:rPr>
          <w:lang w:val="en-US"/>
        </w:rPr>
        <w:t xml:space="preserve"> theory exists </w:t>
      </w:r>
      <w:r w:rsidR="00495D3B">
        <w:rPr>
          <w:lang w:val="en-US"/>
        </w:rPr>
        <w:t>about</w:t>
      </w:r>
      <w:r w:rsidRPr="00A71AC3">
        <w:rPr>
          <w:lang w:val="en-US"/>
        </w:rPr>
        <w:t xml:space="preserve"> it.</w:t>
      </w:r>
      <w:r w:rsidRPr="00DD4EC5">
        <w:rPr>
          <w:vertAlign w:val="superscript"/>
        </w:rPr>
        <w:endnoteReference w:id="8"/>
      </w:r>
      <w:r w:rsidRPr="00A71AC3">
        <w:rPr>
          <w:lang w:val="en-US"/>
        </w:rPr>
        <w:t xml:space="preserve"> It seems that the core is coated with a layer of crushed glass mixed with a little water; this procedure is repeated as many times as necessary to obtain the required thickness. The core is then inserted in the furnace opening, where the molten glass fuses and the vessel is formed. Thin threads of glass in contrasting colors with the body are wound around the vessel and dragged up and down</w:t>
      </w:r>
      <w:r w:rsidR="00495D3B">
        <w:rPr>
          <w:lang w:val="en-US"/>
        </w:rPr>
        <w:t>,</w:t>
      </w:r>
      <w:r w:rsidRPr="00A71AC3">
        <w:rPr>
          <w:lang w:val="en-US"/>
        </w:rPr>
        <w:t xml:space="preserve"> forming festoons, zigzags</w:t>
      </w:r>
      <w:r w:rsidR="00495D3B">
        <w:rPr>
          <w:lang w:val="en-US"/>
        </w:rPr>
        <w:t>,</w:t>
      </w:r>
      <w:r w:rsidRPr="00A71AC3">
        <w:rPr>
          <w:lang w:val="en-US"/>
        </w:rPr>
        <w:t xml:space="preserve"> or feather-like motifs</w:t>
      </w:r>
      <w:r w:rsidR="00105290">
        <w:rPr>
          <w:lang w:val="en-US"/>
        </w:rPr>
        <w:t xml:space="preserve"> </w:t>
      </w:r>
      <w:r w:rsidR="00105290" w:rsidRPr="00105290">
        <w:rPr>
          <w:highlight w:val="cyan"/>
          <w:lang w:val="en-US"/>
        </w:rPr>
        <w:t>(fig. 1)</w:t>
      </w:r>
      <w:r w:rsidRPr="00A71AC3">
        <w:rPr>
          <w:lang w:val="en-US"/>
        </w:rPr>
        <w:t>.</w:t>
      </w:r>
      <w:r w:rsidRPr="00DD4EC5">
        <w:rPr>
          <w:vertAlign w:val="superscript"/>
        </w:rPr>
        <w:endnoteReference w:id="9"/>
      </w:r>
      <w:r w:rsidRPr="00A71AC3">
        <w:rPr>
          <w:lang w:val="en-US"/>
        </w:rPr>
        <w:t xml:space="preserve"> </w:t>
      </w:r>
    </w:p>
    <w:p w14:paraId="20285C18" w14:textId="3A53657D" w:rsidR="00DD4EC5" w:rsidRPr="00242B0E" w:rsidRDefault="00DD4EC5" w:rsidP="00D8320E">
      <w:pPr>
        <w:rPr>
          <w:lang w:val="en-US"/>
        </w:rPr>
      </w:pPr>
      <w:r w:rsidRPr="00A71AC3">
        <w:rPr>
          <w:lang w:val="en-US"/>
        </w:rPr>
        <w:tab/>
        <w:t xml:space="preserve">The earliest recorded </w:t>
      </w:r>
      <w:r w:rsidR="00495D3B">
        <w:rPr>
          <w:lang w:val="en-US"/>
        </w:rPr>
        <w:t>appeara</w:t>
      </w:r>
      <w:r w:rsidRPr="00A71AC3">
        <w:rPr>
          <w:lang w:val="en-US"/>
        </w:rPr>
        <w:t>nce of the core-forming technique was in fifteen-century</w:t>
      </w:r>
      <w:r w:rsidR="00D73C48">
        <w:rPr>
          <w:lang w:val="en-US"/>
        </w:rPr>
        <w:t> BCE</w:t>
      </w:r>
      <w:r w:rsidRPr="00A71AC3">
        <w:rPr>
          <w:lang w:val="en-US"/>
        </w:rPr>
        <w:t xml:space="preserve"> Mesopotamia and </w:t>
      </w:r>
      <w:r w:rsidR="00495D3B">
        <w:rPr>
          <w:lang w:val="en-US"/>
        </w:rPr>
        <w:t>during</w:t>
      </w:r>
      <w:r w:rsidRPr="00A71AC3">
        <w:rPr>
          <w:lang w:val="en-US"/>
        </w:rPr>
        <w:t xml:space="preserve"> the second half of the second millennium</w:t>
      </w:r>
      <w:r w:rsidR="00D73C48">
        <w:rPr>
          <w:lang w:val="en-US"/>
        </w:rPr>
        <w:t> BCE</w:t>
      </w:r>
      <w:r w:rsidRPr="00A71AC3">
        <w:rPr>
          <w:lang w:val="en-US"/>
        </w:rPr>
        <w:t xml:space="preserve"> </w:t>
      </w:r>
      <w:r w:rsidR="00495D3B">
        <w:rPr>
          <w:lang w:val="en-US"/>
        </w:rPr>
        <w:t xml:space="preserve">in </w:t>
      </w:r>
      <w:r w:rsidRPr="00A71AC3">
        <w:rPr>
          <w:lang w:val="en-US"/>
        </w:rPr>
        <w:t>Egypt</w:t>
      </w:r>
      <w:r w:rsidR="00495D3B">
        <w:rPr>
          <w:lang w:val="en-US"/>
        </w:rPr>
        <w:t>,</w:t>
      </w:r>
      <w:r w:rsidRPr="00A71AC3">
        <w:rPr>
          <w:lang w:val="en-US"/>
        </w:rPr>
        <w:t xml:space="preserve"> where local glassworking production appeared as well. Egyptian glassworking is different in the higher</w:t>
      </w:r>
      <w:r w:rsidR="00495D3B">
        <w:rPr>
          <w:lang w:val="en-US"/>
        </w:rPr>
        <w:t xml:space="preserve"> </w:t>
      </w:r>
      <w:r w:rsidRPr="00A71AC3">
        <w:rPr>
          <w:lang w:val="en-US"/>
        </w:rPr>
        <w:t xml:space="preserve">quality of the glass </w:t>
      </w:r>
      <w:r w:rsidR="00495D3B">
        <w:rPr>
          <w:lang w:val="en-US"/>
        </w:rPr>
        <w:t>employed</w:t>
      </w:r>
      <w:r w:rsidRPr="00A71AC3">
        <w:rPr>
          <w:lang w:val="en-US"/>
        </w:rPr>
        <w:t>, and the greater variety of vessel shapes and decorative themes used. The high quality of the vessels can be connected to the fact that glass was made in workshops associated with royal palaces</w:t>
      </w:r>
      <w:r w:rsidR="00495D3B">
        <w:rPr>
          <w:lang w:val="en-US"/>
        </w:rPr>
        <w:t>; such</w:t>
      </w:r>
      <w:r w:rsidRPr="00A71AC3">
        <w:rPr>
          <w:lang w:val="en-US"/>
        </w:rPr>
        <w:t xml:space="preserve"> vessels were made exclusively for the use of royalty and high nobility.</w:t>
      </w:r>
      <w:r w:rsidRPr="00DD4EC5">
        <w:rPr>
          <w:vertAlign w:val="superscript"/>
        </w:rPr>
        <w:endnoteReference w:id="10"/>
      </w:r>
      <w:r w:rsidRPr="00A71AC3">
        <w:rPr>
          <w:lang w:val="en-US"/>
        </w:rPr>
        <w:t xml:space="preserve"> The Egyptian production of core-formed vessels, which include bottles, jugs, </w:t>
      </w:r>
      <w:r w:rsidR="00E54192" w:rsidRPr="00A71AC3">
        <w:rPr>
          <w:lang w:val="en-US"/>
        </w:rPr>
        <w:t>amphorisk</w:t>
      </w:r>
      <w:r w:rsidR="00E54192">
        <w:rPr>
          <w:lang w:val="en-US"/>
        </w:rPr>
        <w:t>oi</w:t>
      </w:r>
      <w:r w:rsidRPr="00A71AC3">
        <w:rPr>
          <w:lang w:val="en-US"/>
        </w:rPr>
        <w:t>, kraterisk</w:t>
      </w:r>
      <w:r w:rsidR="00691305">
        <w:rPr>
          <w:lang w:val="en-US"/>
        </w:rPr>
        <w:t>oi</w:t>
      </w:r>
      <w:r w:rsidRPr="00A71AC3">
        <w:rPr>
          <w:lang w:val="en-US"/>
        </w:rPr>
        <w:t>, beakers, flasks, cups, and other special shapes, has been organized into six major groups or workshops and the Getty collection comprises examples of three of them.</w:t>
      </w:r>
      <w:r w:rsidRPr="00DD4EC5">
        <w:rPr>
          <w:vertAlign w:val="superscript"/>
        </w:rPr>
        <w:endnoteReference w:id="11"/>
      </w:r>
      <w:r w:rsidRPr="00A71AC3">
        <w:rPr>
          <w:lang w:val="en-US"/>
        </w:rPr>
        <w:t xml:space="preserve"> Egyptian glass production</w:t>
      </w:r>
      <w:r w:rsidR="00CC3F8F">
        <w:rPr>
          <w:lang w:val="en-US"/>
        </w:rPr>
        <w:t xml:space="preserve"> of the </w:t>
      </w:r>
      <w:r w:rsidR="00CC3F8F" w:rsidRPr="00A71AC3">
        <w:rPr>
          <w:lang w:val="en-US"/>
        </w:rPr>
        <w:t>Pharaonic era</w:t>
      </w:r>
      <w:r w:rsidRPr="00A71AC3">
        <w:rPr>
          <w:lang w:val="en-US"/>
        </w:rPr>
        <w:t xml:space="preserve"> is represented in</w:t>
      </w:r>
      <w:r w:rsidR="00495D3B">
        <w:rPr>
          <w:lang w:val="en-US"/>
        </w:rPr>
        <w:t xml:space="preserve"> the</w:t>
      </w:r>
      <w:r w:rsidRPr="00A71AC3">
        <w:rPr>
          <w:lang w:val="en-US"/>
        </w:rPr>
        <w:t xml:space="preserve"> JPGM collection by amphorisk</w:t>
      </w:r>
      <w:r w:rsidR="00CC3F8F">
        <w:rPr>
          <w:lang w:val="en-US"/>
        </w:rPr>
        <w:t>oi</w:t>
      </w:r>
      <w:r w:rsidRPr="00A71AC3">
        <w:rPr>
          <w:lang w:val="en-US"/>
        </w:rPr>
        <w:t xml:space="preserve"> (</w:t>
      </w:r>
      <w:hyperlink w:anchor="num" w:history="1">
        <w:r w:rsidRPr="00023C7C">
          <w:rPr>
            <w:rStyle w:val="Hyperlink"/>
            <w:lang w:val="en-US"/>
          </w:rPr>
          <w:t>2003.146</w:t>
        </w:r>
      </w:hyperlink>
      <w:r w:rsidRPr="00A71AC3">
        <w:rPr>
          <w:lang w:val="en-US"/>
        </w:rPr>
        <w:t xml:space="preserve">, </w:t>
      </w:r>
      <w:hyperlink w:anchor="num" w:history="1">
        <w:r w:rsidRPr="00023C7C">
          <w:rPr>
            <w:rStyle w:val="Hyperlink"/>
            <w:lang w:val="en-US"/>
          </w:rPr>
          <w:t>2004.3</w:t>
        </w:r>
      </w:hyperlink>
      <w:r w:rsidRPr="00A71AC3">
        <w:rPr>
          <w:lang w:val="en-US"/>
        </w:rPr>
        <w:t xml:space="preserve">), a </w:t>
      </w:r>
      <w:r w:rsidRPr="00A71AC3">
        <w:rPr>
          <w:lang w:val="en-US"/>
        </w:rPr>
        <w:lastRenderedPageBreak/>
        <w:t>flask (</w:t>
      </w:r>
      <w:hyperlink w:anchor="num" w:history="1">
        <w:r w:rsidRPr="00023C7C">
          <w:rPr>
            <w:rStyle w:val="Hyperlink"/>
            <w:lang w:val="en-US"/>
          </w:rPr>
          <w:t>2003.147</w:t>
        </w:r>
      </w:hyperlink>
      <w:r w:rsidRPr="00A71AC3">
        <w:rPr>
          <w:lang w:val="en-US"/>
        </w:rPr>
        <w:t>), a lentoid flask (</w:t>
      </w:r>
      <w:hyperlink w:anchor="num" w:history="1">
        <w:r w:rsidRPr="00023C7C">
          <w:rPr>
            <w:rStyle w:val="Hyperlink"/>
            <w:lang w:val="en-US"/>
          </w:rPr>
          <w:t>2003.148</w:t>
        </w:r>
      </w:hyperlink>
      <w:r w:rsidRPr="00A71AC3">
        <w:rPr>
          <w:lang w:val="en-US"/>
        </w:rPr>
        <w:t>), and a krateriskos (</w:t>
      </w:r>
      <w:hyperlink w:anchor="num" w:history="1">
        <w:r w:rsidRPr="00023C7C">
          <w:rPr>
            <w:rStyle w:val="Hyperlink"/>
            <w:lang w:val="en-US"/>
          </w:rPr>
          <w:t>2004.2</w:t>
        </w:r>
      </w:hyperlink>
      <w:r w:rsidRPr="00A71AC3">
        <w:rPr>
          <w:lang w:val="en-US"/>
        </w:rPr>
        <w:t>) dated in the middle of the second millennium</w:t>
      </w:r>
      <w:r w:rsidR="00D73C48">
        <w:rPr>
          <w:lang w:val="en-US"/>
        </w:rPr>
        <w:t> BCE</w:t>
      </w:r>
      <w:r w:rsidRPr="00A71AC3">
        <w:rPr>
          <w:lang w:val="en-US"/>
        </w:rPr>
        <w:t>. Between the tenth and the eighth centuries</w:t>
      </w:r>
      <w:r w:rsidR="00D73C48">
        <w:rPr>
          <w:lang w:val="en-US"/>
        </w:rPr>
        <w:t> BCE</w:t>
      </w:r>
      <w:r w:rsidRPr="00A71AC3">
        <w:rPr>
          <w:lang w:val="en-US"/>
        </w:rPr>
        <w:t>, when they reappear in Mesopotamia, the manufac</w:t>
      </w:r>
      <w:r w:rsidRPr="00242B0E">
        <w:rPr>
          <w:lang w:val="en-US"/>
        </w:rPr>
        <w:t xml:space="preserve">ture of core-formed vessels </w:t>
      </w:r>
      <w:r w:rsidR="00CC3F8F">
        <w:rPr>
          <w:lang w:val="en-US"/>
        </w:rPr>
        <w:t xml:space="preserve">in Egypt </w:t>
      </w:r>
      <w:r w:rsidRPr="00242B0E">
        <w:rPr>
          <w:lang w:val="en-US"/>
        </w:rPr>
        <w:t>appears to have ceased.</w:t>
      </w:r>
      <w:r w:rsidRPr="00DD4EC5">
        <w:rPr>
          <w:vertAlign w:val="superscript"/>
        </w:rPr>
        <w:endnoteReference w:id="12"/>
      </w:r>
    </w:p>
    <w:p w14:paraId="4761D20B" w14:textId="03210F07" w:rsidR="00DD4EC5" w:rsidRPr="00242B0E" w:rsidRDefault="00DD4EC5" w:rsidP="00D8320E">
      <w:pPr>
        <w:rPr>
          <w:lang w:val="en-US"/>
        </w:rPr>
      </w:pPr>
      <w:r w:rsidRPr="00242B0E">
        <w:rPr>
          <w:lang w:val="en-US"/>
        </w:rPr>
        <w:tab/>
        <w:t xml:space="preserve">Very few sites and </w:t>
      </w:r>
      <w:r w:rsidR="00242B0E">
        <w:rPr>
          <w:lang w:val="en-US"/>
        </w:rPr>
        <w:t>little in</w:t>
      </w:r>
      <w:r w:rsidR="00691305">
        <w:rPr>
          <w:lang w:val="en-US"/>
        </w:rPr>
        <w:t>f</w:t>
      </w:r>
      <w:r w:rsidR="00242B0E">
        <w:rPr>
          <w:lang w:val="en-US"/>
        </w:rPr>
        <w:t>rastructure</w:t>
      </w:r>
      <w:r w:rsidR="00CC3F8F" w:rsidRPr="00242B0E">
        <w:rPr>
          <w:lang w:val="en-US"/>
        </w:rPr>
        <w:t xml:space="preserve"> </w:t>
      </w:r>
      <w:r w:rsidR="00242B0E">
        <w:rPr>
          <w:lang w:val="en-US"/>
        </w:rPr>
        <w:t>for</w:t>
      </w:r>
      <w:r w:rsidRPr="00242B0E">
        <w:rPr>
          <w:lang w:val="en-US"/>
        </w:rPr>
        <w:t xml:space="preserve"> </w:t>
      </w:r>
      <w:r w:rsidRPr="006F2091">
        <w:rPr>
          <w:lang w:val="en-US"/>
        </w:rPr>
        <w:t>glassworking practices</w:t>
      </w:r>
      <w:r w:rsidR="00960C62" w:rsidRPr="006F2091">
        <w:rPr>
          <w:lang w:val="en-US"/>
        </w:rPr>
        <w:t xml:space="preserve"> are preserved</w:t>
      </w:r>
      <w:r w:rsidRPr="006F2091">
        <w:rPr>
          <w:lang w:val="en-US"/>
        </w:rPr>
        <w:t xml:space="preserve"> between the discovery of glass in ancient Mesopotamia and the Roman era. Nonetheless, some information can be extracted from written sources, from excavated artifacts related to glass production, </w:t>
      </w:r>
      <w:r w:rsidR="00960C62">
        <w:rPr>
          <w:lang w:val="en-US"/>
        </w:rPr>
        <w:t>and</w:t>
      </w:r>
      <w:r w:rsidRPr="006F2091">
        <w:rPr>
          <w:lang w:val="en-US"/>
        </w:rPr>
        <w:t xml:space="preserve"> </w:t>
      </w:r>
      <w:r w:rsidRPr="00242B0E">
        <w:rPr>
          <w:lang w:val="en-US"/>
        </w:rPr>
        <w:t>from the products themselves. For instance, Mesopotamian glassmaking recipes</w:t>
      </w:r>
      <w:r w:rsidR="00960C62">
        <w:rPr>
          <w:lang w:val="en-US"/>
        </w:rPr>
        <w:t>,</w:t>
      </w:r>
      <w:r w:rsidRPr="00242B0E">
        <w:rPr>
          <w:lang w:val="en-US"/>
        </w:rPr>
        <w:t xml:space="preserve"> preserved in cuneiform texts, inform us that</w:t>
      </w:r>
      <w:r w:rsidR="00960C62">
        <w:rPr>
          <w:lang w:val="en-US"/>
        </w:rPr>
        <w:t xml:space="preserve"> </w:t>
      </w:r>
      <w:r w:rsidRPr="00242B0E">
        <w:rPr>
          <w:lang w:val="en-US"/>
        </w:rPr>
        <w:t>there were already three types of glassmaking furnaces</w:t>
      </w:r>
      <w:r w:rsidR="00960C62">
        <w:rPr>
          <w:lang w:val="en-US"/>
        </w:rPr>
        <w:t xml:space="preserve"> being used</w:t>
      </w:r>
      <w:r w:rsidRPr="00242B0E">
        <w:rPr>
          <w:lang w:val="en-US"/>
        </w:rPr>
        <w:t>.</w:t>
      </w:r>
      <w:r w:rsidRPr="00DD4EC5">
        <w:rPr>
          <w:vertAlign w:val="superscript"/>
        </w:rPr>
        <w:endnoteReference w:id="13"/>
      </w:r>
      <w:r w:rsidRPr="00242B0E">
        <w:rPr>
          <w:lang w:val="en-US"/>
        </w:rPr>
        <w:t xml:space="preserve"> Also, </w:t>
      </w:r>
      <w:r w:rsidR="00960C62">
        <w:rPr>
          <w:lang w:val="en-US"/>
        </w:rPr>
        <w:t xml:space="preserve">the </w:t>
      </w:r>
      <w:r w:rsidRPr="00242B0E">
        <w:rPr>
          <w:lang w:val="en-US"/>
        </w:rPr>
        <w:t xml:space="preserve">Hurrian site </w:t>
      </w:r>
      <w:r w:rsidR="00960C62">
        <w:rPr>
          <w:lang w:val="en-US"/>
        </w:rPr>
        <w:t xml:space="preserve">of </w:t>
      </w:r>
      <w:r w:rsidRPr="00242B0E">
        <w:rPr>
          <w:lang w:val="en-US"/>
        </w:rPr>
        <w:t>Nuzi</w:t>
      </w:r>
      <w:r w:rsidR="00960C62">
        <w:rPr>
          <w:lang w:val="en-US"/>
        </w:rPr>
        <w:t xml:space="preserve"> has</w:t>
      </w:r>
      <w:r w:rsidRPr="00242B0E">
        <w:rPr>
          <w:lang w:val="en-US"/>
        </w:rPr>
        <w:t xml:space="preserve"> yielded the earliest remains of glass manufacturing, dated in the second half of the fourteenth century</w:t>
      </w:r>
      <w:r w:rsidR="00D73C48">
        <w:rPr>
          <w:lang w:val="en-US"/>
        </w:rPr>
        <w:t> BCE</w:t>
      </w:r>
      <w:r w:rsidRPr="00242B0E">
        <w:rPr>
          <w:lang w:val="en-US"/>
        </w:rPr>
        <w:t>.</w:t>
      </w:r>
      <w:r w:rsidRPr="00DD4EC5">
        <w:rPr>
          <w:vertAlign w:val="superscript"/>
        </w:rPr>
        <w:endnoteReference w:id="14"/>
      </w:r>
      <w:r w:rsidRPr="00242B0E">
        <w:rPr>
          <w:lang w:val="en-US"/>
        </w:rPr>
        <w:t xml:space="preserve"> Finds from fourteenth-century</w:t>
      </w:r>
      <w:r w:rsidR="00D73C48">
        <w:rPr>
          <w:lang w:val="en-US"/>
        </w:rPr>
        <w:t> BCE</w:t>
      </w:r>
      <w:r w:rsidRPr="00242B0E">
        <w:rPr>
          <w:lang w:val="en-US"/>
        </w:rPr>
        <w:t xml:space="preserve"> Tel </w:t>
      </w:r>
      <w:r w:rsidR="00960C62">
        <w:rPr>
          <w:lang w:val="en-US"/>
        </w:rPr>
        <w:t>el-</w:t>
      </w:r>
      <w:r w:rsidRPr="00242B0E">
        <w:rPr>
          <w:lang w:val="en-US"/>
        </w:rPr>
        <w:t>Amarna in Egypt have been identified as primary glassworking installations, as were finds from thirteenth-century</w:t>
      </w:r>
      <w:r w:rsidR="00D73C48">
        <w:rPr>
          <w:lang w:val="en-US"/>
        </w:rPr>
        <w:t> BCE</w:t>
      </w:r>
      <w:r w:rsidRPr="00242B0E">
        <w:rPr>
          <w:lang w:val="en-US"/>
        </w:rPr>
        <w:t xml:space="preserve"> Qantir, while wall decoration at Karnak from </w:t>
      </w:r>
      <w:r w:rsidR="00960C62">
        <w:rPr>
          <w:lang w:val="en-US"/>
        </w:rPr>
        <w:t xml:space="preserve">the period of </w:t>
      </w:r>
      <w:r w:rsidRPr="00242B0E">
        <w:rPr>
          <w:lang w:val="en-US"/>
        </w:rPr>
        <w:t>Tuthmosis</w:t>
      </w:r>
      <w:r w:rsidR="00D73C48">
        <w:rPr>
          <w:lang w:val="en-US"/>
        </w:rPr>
        <w:t> </w:t>
      </w:r>
      <w:r w:rsidRPr="00242B0E">
        <w:rPr>
          <w:lang w:val="en-US"/>
        </w:rPr>
        <w:t>III (1479</w:t>
      </w:r>
      <w:r w:rsidR="00F84903" w:rsidRPr="00242B0E">
        <w:rPr>
          <w:lang w:val="en-US"/>
        </w:rPr>
        <w:t>–</w:t>
      </w:r>
      <w:r w:rsidRPr="00242B0E">
        <w:rPr>
          <w:lang w:val="en-US"/>
        </w:rPr>
        <w:t>1425</w:t>
      </w:r>
      <w:r w:rsidR="00D73C48">
        <w:rPr>
          <w:lang w:val="en-US"/>
        </w:rPr>
        <w:t> BCE</w:t>
      </w:r>
      <w:r w:rsidRPr="00242B0E">
        <w:rPr>
          <w:lang w:val="en-US"/>
        </w:rPr>
        <w:t>) seem</w:t>
      </w:r>
      <w:r w:rsidR="00960C62">
        <w:rPr>
          <w:lang w:val="en-US"/>
        </w:rPr>
        <w:t>s</w:t>
      </w:r>
      <w:r w:rsidRPr="00242B0E">
        <w:rPr>
          <w:lang w:val="en-US"/>
        </w:rPr>
        <w:t xml:space="preserve"> to </w:t>
      </w:r>
      <w:r w:rsidR="00960C62">
        <w:rPr>
          <w:lang w:val="en-US"/>
        </w:rPr>
        <w:t>show</w:t>
      </w:r>
      <w:r w:rsidRPr="00242B0E">
        <w:rPr>
          <w:lang w:val="en-US"/>
        </w:rPr>
        <w:t xml:space="preserve"> blue glass ingots.</w:t>
      </w:r>
      <w:r w:rsidRPr="00DD4EC5">
        <w:rPr>
          <w:vertAlign w:val="superscript"/>
        </w:rPr>
        <w:endnoteReference w:id="15"/>
      </w:r>
      <w:r w:rsidRPr="00242B0E">
        <w:rPr>
          <w:lang w:val="en-US"/>
        </w:rPr>
        <w:t xml:space="preserve"> Moreover, preserved glass ingots provide information regarding the form of furnaces</w:t>
      </w:r>
      <w:r w:rsidR="00960C62">
        <w:rPr>
          <w:lang w:val="en-US"/>
        </w:rPr>
        <w:t xml:space="preserve"> and the materials used in firing</w:t>
      </w:r>
      <w:r w:rsidRPr="00242B0E">
        <w:rPr>
          <w:lang w:val="en-US"/>
        </w:rPr>
        <w:t>; they show that glass was manufactured in small-scale crucibles of various shapes, either curved or rectilinear.</w:t>
      </w:r>
      <w:r w:rsidRPr="00DD4EC5">
        <w:rPr>
          <w:vertAlign w:val="superscript"/>
        </w:rPr>
        <w:endnoteReference w:id="16"/>
      </w:r>
      <w:r w:rsidRPr="00242B0E">
        <w:rPr>
          <w:lang w:val="en-US"/>
        </w:rPr>
        <w:t xml:space="preserve"> These ingots, discovered in excavations of shipwrecks, also </w:t>
      </w:r>
      <w:r w:rsidR="00960C62">
        <w:rPr>
          <w:lang w:val="en-US"/>
        </w:rPr>
        <w:t>prove</w:t>
      </w:r>
      <w:r w:rsidRPr="00242B0E">
        <w:rPr>
          <w:lang w:val="en-US"/>
        </w:rPr>
        <w:t xml:space="preserve"> that the primary production of glass was already taking place</w:t>
      </w:r>
      <w:r w:rsidR="00960C62">
        <w:rPr>
          <w:lang w:val="en-US"/>
        </w:rPr>
        <w:t xml:space="preserve"> </w:t>
      </w:r>
      <w:r w:rsidR="00960C62" w:rsidRPr="00242B0E">
        <w:rPr>
          <w:lang w:val="en-US"/>
        </w:rPr>
        <w:t>in the middle of the second millennium</w:t>
      </w:r>
      <w:r w:rsidR="00D73C48">
        <w:rPr>
          <w:lang w:val="en-US"/>
        </w:rPr>
        <w:t> BCE</w:t>
      </w:r>
      <w:r w:rsidR="00960C62">
        <w:rPr>
          <w:lang w:val="en-US"/>
        </w:rPr>
        <w:t>,</w:t>
      </w:r>
      <w:r w:rsidRPr="00242B0E">
        <w:rPr>
          <w:lang w:val="en-US"/>
        </w:rPr>
        <w:t xml:space="preserve"> in locations and regions that were </w:t>
      </w:r>
      <w:r w:rsidR="007009EE">
        <w:rPr>
          <w:lang w:val="en-US"/>
        </w:rPr>
        <w:t>far</w:t>
      </w:r>
      <w:r w:rsidRPr="00242B0E">
        <w:rPr>
          <w:lang w:val="en-US"/>
        </w:rPr>
        <w:t xml:space="preserve"> distant from the areas in which that glass would eventually be formed into vessels or other solid objects. For example, the glass ingots found in the ca. 1400</w:t>
      </w:r>
      <w:r w:rsidR="00D73C48">
        <w:rPr>
          <w:lang w:val="en-US"/>
        </w:rPr>
        <w:t> BCE</w:t>
      </w:r>
      <w:r w:rsidRPr="00242B0E">
        <w:rPr>
          <w:lang w:val="en-US"/>
        </w:rPr>
        <w:t xml:space="preserve"> shipwreck at Ulu Burun off the western coast of Turkey may have been made in Egypt. Shipped to Greece, such ingots were formed into blue glass beads (</w:t>
      </w:r>
      <w:hyperlink w:anchor="num" w:history="1">
        <w:r w:rsidRPr="00023C7C">
          <w:rPr>
            <w:rStyle w:val="Hyperlink"/>
            <w:lang w:val="en-US"/>
          </w:rPr>
          <w:t>2003.214.1</w:t>
        </w:r>
      </w:hyperlink>
      <w:r w:rsidR="00F84903" w:rsidRPr="00D04207">
        <w:rPr>
          <w:lang w:val="en-US"/>
        </w:rPr>
        <w:t>–</w:t>
      </w:r>
      <w:hyperlink w:anchor="num" w:history="1">
        <w:r w:rsidR="00023C7C" w:rsidRPr="00023C7C">
          <w:rPr>
            <w:rStyle w:val="Hyperlink"/>
            <w:lang w:val="en-US"/>
          </w:rPr>
          <w:t>.</w:t>
        </w:r>
        <w:r w:rsidRPr="00023C7C">
          <w:rPr>
            <w:rStyle w:val="Hyperlink"/>
            <w:lang w:val="en-US"/>
          </w:rPr>
          <w:t>17</w:t>
        </w:r>
      </w:hyperlink>
      <w:r w:rsidRPr="00242B0E">
        <w:rPr>
          <w:lang w:val="en-US"/>
        </w:rPr>
        <w:t xml:space="preserve">, </w:t>
      </w:r>
      <w:hyperlink w:anchor="num" w:history="1">
        <w:r w:rsidRPr="00023C7C">
          <w:rPr>
            <w:rStyle w:val="Hyperlink"/>
            <w:lang w:val="en-US"/>
          </w:rPr>
          <w:t>2004.15.1</w:t>
        </w:r>
      </w:hyperlink>
      <w:r w:rsidR="00F84903" w:rsidRPr="00D04207">
        <w:rPr>
          <w:lang w:val="en-US"/>
        </w:rPr>
        <w:t>–</w:t>
      </w:r>
      <w:hyperlink r:id="rId11" w:history="1">
        <w:r w:rsidR="00023C7C" w:rsidRPr="00297123">
          <w:rPr>
            <w:rStyle w:val="Hyperlink"/>
            <w:lang w:val="en-US"/>
          </w:rPr>
          <w:t>.</w:t>
        </w:r>
        <w:r w:rsidR="007009EE" w:rsidRPr="00297123">
          <w:rPr>
            <w:rStyle w:val="Hyperlink"/>
            <w:lang w:val="en-US"/>
          </w:rPr>
          <w:t>7</w:t>
        </w:r>
      </w:hyperlink>
      <w:r w:rsidRPr="00242B0E">
        <w:rPr>
          <w:lang w:val="en-US"/>
        </w:rPr>
        <w:t>) by the Mycenaeans.</w:t>
      </w:r>
      <w:r w:rsidRPr="00DD4EC5">
        <w:rPr>
          <w:vertAlign w:val="superscript"/>
        </w:rPr>
        <w:endnoteReference w:id="17"/>
      </w:r>
      <w:r w:rsidRPr="00242B0E">
        <w:rPr>
          <w:lang w:val="en-US"/>
        </w:rPr>
        <w:t xml:space="preserve"> The oldest excavated glass workshop, safely dated in the fourth century</w:t>
      </w:r>
      <w:r w:rsidR="00D73C48">
        <w:rPr>
          <w:lang w:val="en-US"/>
        </w:rPr>
        <w:t> BCE</w:t>
      </w:r>
      <w:r w:rsidRPr="00242B0E">
        <w:rPr>
          <w:lang w:val="en-US"/>
        </w:rPr>
        <w:t xml:space="preserve">, was active in the city of Rhodes, Greece, where </w:t>
      </w:r>
      <w:r w:rsidR="007009EE">
        <w:rPr>
          <w:lang w:val="en-US"/>
        </w:rPr>
        <w:t xml:space="preserve">both </w:t>
      </w:r>
      <w:r w:rsidRPr="00242B0E">
        <w:rPr>
          <w:lang w:val="en-US"/>
        </w:rPr>
        <w:t xml:space="preserve">vessels and beads </w:t>
      </w:r>
      <w:r w:rsidR="007009EE">
        <w:rPr>
          <w:lang w:val="en-US"/>
        </w:rPr>
        <w:t>were</w:t>
      </w:r>
      <w:r w:rsidRPr="00242B0E">
        <w:rPr>
          <w:lang w:val="en-US"/>
        </w:rPr>
        <w:t xml:space="preserve"> produced.</w:t>
      </w:r>
      <w:r w:rsidRPr="00DD4EC5">
        <w:rPr>
          <w:vertAlign w:val="superscript"/>
        </w:rPr>
        <w:endnoteReference w:id="18"/>
      </w:r>
    </w:p>
    <w:p w14:paraId="0ACDBD2E" w14:textId="712301BC" w:rsidR="00402309" w:rsidRPr="00242B0E" w:rsidRDefault="00DD4EC5" w:rsidP="45ECC8D2">
      <w:pPr>
        <w:rPr>
          <w:lang w:val="en-US"/>
        </w:rPr>
      </w:pPr>
      <w:r w:rsidRPr="00691305">
        <w:rPr>
          <w:lang w:val="en-US"/>
        </w:rPr>
        <w:tab/>
        <w:t>Core</w:t>
      </w:r>
      <w:r w:rsidR="00F84903" w:rsidRPr="00691305">
        <w:rPr>
          <w:lang w:val="en-US"/>
        </w:rPr>
        <w:t>–</w:t>
      </w:r>
      <w:r w:rsidRPr="00691305">
        <w:rPr>
          <w:lang w:val="en-US"/>
        </w:rPr>
        <w:t>formed vessels appear for the first time in the Aegean Sea region in the sixth century</w:t>
      </w:r>
      <w:r w:rsidR="00D73C48">
        <w:rPr>
          <w:lang w:val="en-US"/>
        </w:rPr>
        <w:t> BCE</w:t>
      </w:r>
      <w:r w:rsidRPr="00691305">
        <w:rPr>
          <w:lang w:val="en-US"/>
        </w:rPr>
        <w:t xml:space="preserve">, quite probably </w:t>
      </w:r>
      <w:r w:rsidR="007009EE" w:rsidRPr="00691305">
        <w:rPr>
          <w:lang w:val="en-US"/>
        </w:rPr>
        <w:t xml:space="preserve">having been </w:t>
      </w:r>
      <w:r w:rsidRPr="00691305">
        <w:rPr>
          <w:lang w:val="en-US"/>
        </w:rPr>
        <w:t xml:space="preserve">produced </w:t>
      </w:r>
      <w:r w:rsidR="00773C46" w:rsidRPr="00691305">
        <w:rPr>
          <w:lang w:val="en-US"/>
        </w:rPr>
        <w:t>o</w:t>
      </w:r>
      <w:r w:rsidRPr="00691305">
        <w:rPr>
          <w:lang w:val="en-US"/>
        </w:rPr>
        <w:t>n the island of Rhodes. These are genuine</w:t>
      </w:r>
      <w:r w:rsidR="007009EE" w:rsidRPr="00691305">
        <w:rPr>
          <w:lang w:val="en-US"/>
        </w:rPr>
        <w:t>ly</w:t>
      </w:r>
      <w:r w:rsidRPr="00691305">
        <w:rPr>
          <w:lang w:val="en-US"/>
        </w:rPr>
        <w:t xml:space="preserve"> innovative produc</w:t>
      </w:r>
      <w:r w:rsidRPr="00242B0E">
        <w:rPr>
          <w:lang w:val="en-US"/>
        </w:rPr>
        <w:t xml:space="preserve">ts that do not imitate or evolve from </w:t>
      </w:r>
      <w:r w:rsidR="007009EE" w:rsidRPr="00242B0E">
        <w:rPr>
          <w:lang w:val="en-US"/>
        </w:rPr>
        <w:t xml:space="preserve">known </w:t>
      </w:r>
      <w:r w:rsidRPr="00242B0E">
        <w:rPr>
          <w:lang w:val="en-US"/>
        </w:rPr>
        <w:t>shapes in the repertoire of Mesopotamian and Egyptian core-formed vessels, but rather render the shapes of contemporaneous Greek clay vessels</w:t>
      </w:r>
      <w:r w:rsidR="00773C46" w:rsidRPr="00242B0E">
        <w:rPr>
          <w:lang w:val="en-US"/>
        </w:rPr>
        <w:t>,</w:t>
      </w:r>
      <w:r w:rsidRPr="00242B0E">
        <w:rPr>
          <w:lang w:val="en-US"/>
        </w:rPr>
        <w:t xml:space="preserve"> in particular alabastra (</w:t>
      </w:r>
      <w:hyperlink w:anchor="num" w:history="1">
        <w:r w:rsidRPr="009B0C88">
          <w:rPr>
            <w:rStyle w:val="Hyperlink"/>
            <w:lang w:val="en-US"/>
          </w:rPr>
          <w:t>2003.180</w:t>
        </w:r>
      </w:hyperlink>
      <w:r w:rsidRPr="00242B0E">
        <w:rPr>
          <w:lang w:val="en-US"/>
        </w:rPr>
        <w:t xml:space="preserve">, </w:t>
      </w:r>
      <w:hyperlink w:anchor="num" w:history="1">
        <w:r w:rsidRPr="009B0C88">
          <w:rPr>
            <w:rStyle w:val="Hyperlink"/>
            <w:lang w:val="en-US"/>
          </w:rPr>
          <w:t>2003.181</w:t>
        </w:r>
      </w:hyperlink>
      <w:r w:rsidRPr="00242B0E">
        <w:rPr>
          <w:lang w:val="en-US"/>
        </w:rPr>
        <w:t xml:space="preserve">, </w:t>
      </w:r>
      <w:hyperlink w:anchor="num" w:history="1">
        <w:r w:rsidRPr="009B0C88">
          <w:rPr>
            <w:rStyle w:val="Hyperlink"/>
            <w:lang w:val="en-US"/>
          </w:rPr>
          <w:t>2003.182</w:t>
        </w:r>
      </w:hyperlink>
      <w:r w:rsidRPr="00242B0E">
        <w:rPr>
          <w:lang w:val="en-US"/>
        </w:rPr>
        <w:t xml:space="preserve">, </w:t>
      </w:r>
      <w:hyperlink w:anchor="num" w:history="1">
        <w:r w:rsidRPr="009B0C88">
          <w:rPr>
            <w:rStyle w:val="Hyperlink"/>
            <w:lang w:val="en-US"/>
          </w:rPr>
          <w:t>2003.183</w:t>
        </w:r>
      </w:hyperlink>
      <w:r w:rsidRPr="00242B0E">
        <w:rPr>
          <w:lang w:val="en-US"/>
        </w:rPr>
        <w:t xml:space="preserve">, </w:t>
      </w:r>
      <w:hyperlink w:anchor="num" w:history="1">
        <w:r w:rsidRPr="009B0C88">
          <w:rPr>
            <w:rStyle w:val="Hyperlink"/>
            <w:lang w:val="en-US"/>
          </w:rPr>
          <w:t>2003.184</w:t>
        </w:r>
      </w:hyperlink>
      <w:r w:rsidRPr="00242B0E">
        <w:rPr>
          <w:lang w:val="en-US"/>
        </w:rPr>
        <w:t xml:space="preserve">, </w:t>
      </w:r>
      <w:hyperlink w:anchor="num" w:history="1">
        <w:r w:rsidR="009B0C88" w:rsidRPr="009B0C88">
          <w:rPr>
            <w:rStyle w:val="Hyperlink"/>
            <w:lang w:val="en-US"/>
          </w:rPr>
          <w:t>2003.185</w:t>
        </w:r>
      </w:hyperlink>
      <w:r w:rsidR="009B0C88" w:rsidRPr="00D04207">
        <w:rPr>
          <w:lang w:val="en-US"/>
        </w:rPr>
        <w:t xml:space="preserve">, </w:t>
      </w:r>
      <w:hyperlink w:anchor="num" w:history="1">
        <w:r w:rsidR="009B0C88" w:rsidRPr="009B0C88">
          <w:rPr>
            <w:rStyle w:val="Hyperlink"/>
            <w:lang w:val="en-US"/>
          </w:rPr>
          <w:t>2003.186</w:t>
        </w:r>
      </w:hyperlink>
      <w:r w:rsidR="009B0C88" w:rsidRPr="00D04207">
        <w:rPr>
          <w:lang w:val="en-US"/>
        </w:rPr>
        <w:t xml:space="preserve">, </w:t>
      </w:r>
      <w:hyperlink w:anchor="num" w:history="1">
        <w:r w:rsidRPr="009B0C88">
          <w:rPr>
            <w:rStyle w:val="Hyperlink"/>
            <w:lang w:val="en-US"/>
          </w:rPr>
          <w:t>2003.189</w:t>
        </w:r>
      </w:hyperlink>
      <w:r w:rsidRPr="00242B0E">
        <w:rPr>
          <w:lang w:val="en-US"/>
        </w:rPr>
        <w:t xml:space="preserve">, </w:t>
      </w:r>
      <w:hyperlink w:anchor="num" w:history="1">
        <w:r w:rsidR="009B0C88" w:rsidRPr="009B0C88">
          <w:rPr>
            <w:rStyle w:val="Hyperlink"/>
            <w:lang w:val="en-US"/>
          </w:rPr>
          <w:t>2003.190</w:t>
        </w:r>
      </w:hyperlink>
      <w:r w:rsidR="009B0C88" w:rsidRPr="00242B0E">
        <w:rPr>
          <w:lang w:val="en-US"/>
        </w:rPr>
        <w:t xml:space="preserve">, </w:t>
      </w:r>
      <w:hyperlink w:anchor="num" w:history="1">
        <w:r w:rsidR="009B0C88" w:rsidRPr="009B0C88">
          <w:rPr>
            <w:rStyle w:val="Hyperlink"/>
            <w:lang w:val="en-US"/>
          </w:rPr>
          <w:t>2003.196</w:t>
        </w:r>
      </w:hyperlink>
      <w:r w:rsidR="009B0C88" w:rsidRPr="00D04207">
        <w:rPr>
          <w:lang w:val="en-US"/>
        </w:rPr>
        <w:t xml:space="preserve">, </w:t>
      </w:r>
      <w:hyperlink w:anchor="num" w:history="1">
        <w:r w:rsidR="009B0C88" w:rsidRPr="009B0C88">
          <w:rPr>
            <w:rStyle w:val="Hyperlink"/>
            <w:lang w:val="en-US"/>
          </w:rPr>
          <w:t>2004.5</w:t>
        </w:r>
      </w:hyperlink>
      <w:r w:rsidR="009B0C88" w:rsidRPr="00D04207">
        <w:rPr>
          <w:lang w:val="en-US"/>
        </w:rPr>
        <w:t xml:space="preserve">, </w:t>
      </w:r>
      <w:hyperlink w:anchor="num" w:history="1">
        <w:r w:rsidR="009B0C88" w:rsidRPr="009B0C88">
          <w:rPr>
            <w:rStyle w:val="Hyperlink"/>
            <w:lang w:val="en-US"/>
          </w:rPr>
          <w:t>2004.6</w:t>
        </w:r>
      </w:hyperlink>
      <w:r w:rsidRPr="00242B0E">
        <w:rPr>
          <w:lang w:val="en-US"/>
        </w:rPr>
        <w:t>), amphoriskoi (small amphoras) (</w:t>
      </w:r>
      <w:hyperlink w:anchor="num" w:history="1">
        <w:r w:rsidRPr="009B0C88">
          <w:rPr>
            <w:rStyle w:val="Hyperlink"/>
            <w:lang w:val="en-US"/>
          </w:rPr>
          <w:t>2003.178</w:t>
        </w:r>
      </w:hyperlink>
      <w:r w:rsidRPr="00242B0E">
        <w:rPr>
          <w:lang w:val="en-US"/>
        </w:rPr>
        <w:t xml:space="preserve">, </w:t>
      </w:r>
      <w:hyperlink w:anchor="num" w:history="1">
        <w:r w:rsidRPr="009B0C88">
          <w:rPr>
            <w:rStyle w:val="Hyperlink"/>
            <w:lang w:val="en-US"/>
          </w:rPr>
          <w:t>2003.168</w:t>
        </w:r>
      </w:hyperlink>
      <w:r w:rsidRPr="00242B0E">
        <w:rPr>
          <w:lang w:val="en-US"/>
        </w:rPr>
        <w:t xml:space="preserve">, </w:t>
      </w:r>
      <w:hyperlink w:anchor="num" w:history="1">
        <w:r w:rsidRPr="009B0C88">
          <w:rPr>
            <w:rStyle w:val="Hyperlink"/>
            <w:lang w:val="en-US"/>
          </w:rPr>
          <w:t>2003.169</w:t>
        </w:r>
      </w:hyperlink>
      <w:r w:rsidRPr="00242B0E">
        <w:rPr>
          <w:lang w:val="en-US"/>
        </w:rPr>
        <w:t xml:space="preserve">, </w:t>
      </w:r>
      <w:hyperlink w:anchor="num" w:history="1">
        <w:r w:rsidRPr="009B0C88">
          <w:rPr>
            <w:rStyle w:val="Hyperlink"/>
            <w:lang w:val="en-US"/>
          </w:rPr>
          <w:t>2003.171</w:t>
        </w:r>
      </w:hyperlink>
      <w:r w:rsidRPr="00242B0E">
        <w:rPr>
          <w:lang w:val="en-US"/>
        </w:rPr>
        <w:t xml:space="preserve">, </w:t>
      </w:r>
      <w:hyperlink w:anchor="num" w:history="1">
        <w:r w:rsidRPr="009B0C88">
          <w:rPr>
            <w:rStyle w:val="Hyperlink"/>
            <w:lang w:val="en-US"/>
          </w:rPr>
          <w:t>2003.172</w:t>
        </w:r>
      </w:hyperlink>
      <w:r w:rsidRPr="00242B0E">
        <w:rPr>
          <w:lang w:val="en-US"/>
        </w:rPr>
        <w:t xml:space="preserve">, </w:t>
      </w:r>
      <w:hyperlink w:anchor="num" w:history="1">
        <w:r w:rsidRPr="009B0C88">
          <w:rPr>
            <w:rStyle w:val="Hyperlink"/>
            <w:lang w:val="en-US"/>
          </w:rPr>
          <w:t>2003.173</w:t>
        </w:r>
      </w:hyperlink>
      <w:r w:rsidRPr="00242B0E">
        <w:rPr>
          <w:lang w:val="en-US"/>
        </w:rPr>
        <w:t xml:space="preserve">, </w:t>
      </w:r>
      <w:hyperlink w:anchor="num" w:history="1">
        <w:r w:rsidRPr="009B0C88">
          <w:rPr>
            <w:rStyle w:val="Hyperlink"/>
            <w:lang w:val="en-US"/>
          </w:rPr>
          <w:t>2003.170</w:t>
        </w:r>
      </w:hyperlink>
      <w:r w:rsidRPr="00242B0E">
        <w:rPr>
          <w:lang w:val="en-US"/>
        </w:rPr>
        <w:t xml:space="preserve">, </w:t>
      </w:r>
      <w:hyperlink w:anchor="num" w:history="1">
        <w:r w:rsidRPr="009B0C88">
          <w:rPr>
            <w:rStyle w:val="Hyperlink"/>
            <w:lang w:val="en-US"/>
          </w:rPr>
          <w:t>2003.175</w:t>
        </w:r>
      </w:hyperlink>
      <w:r w:rsidRPr="00242B0E">
        <w:rPr>
          <w:lang w:val="en-US"/>
        </w:rPr>
        <w:t>), aryballoi (</w:t>
      </w:r>
      <w:hyperlink w:anchor="num" w:history="1">
        <w:r w:rsidRPr="009B0C88">
          <w:rPr>
            <w:rStyle w:val="Hyperlink"/>
            <w:lang w:val="en-US"/>
          </w:rPr>
          <w:t>2003.174</w:t>
        </w:r>
      </w:hyperlink>
      <w:r w:rsidRPr="00242B0E">
        <w:rPr>
          <w:lang w:val="en-US"/>
        </w:rPr>
        <w:t xml:space="preserve">, </w:t>
      </w:r>
      <w:hyperlink w:anchor="num" w:history="1">
        <w:r w:rsidRPr="009B0C88">
          <w:rPr>
            <w:rStyle w:val="Hyperlink"/>
            <w:lang w:val="en-US"/>
          </w:rPr>
          <w:t>2003.177</w:t>
        </w:r>
      </w:hyperlink>
      <w:r w:rsidRPr="00242B0E">
        <w:rPr>
          <w:lang w:val="en-US"/>
        </w:rPr>
        <w:t xml:space="preserve">, </w:t>
      </w:r>
      <w:hyperlink w:anchor="num" w:history="1">
        <w:r w:rsidRPr="009B0C88">
          <w:rPr>
            <w:rStyle w:val="Hyperlink"/>
            <w:lang w:val="en-US"/>
          </w:rPr>
          <w:t>2004.4</w:t>
        </w:r>
      </w:hyperlink>
      <w:r w:rsidRPr="00242B0E">
        <w:rPr>
          <w:lang w:val="en-US"/>
        </w:rPr>
        <w:t xml:space="preserve">, </w:t>
      </w:r>
      <w:hyperlink w:anchor="num" w:history="1">
        <w:r w:rsidRPr="009B0C88">
          <w:rPr>
            <w:rStyle w:val="Hyperlink"/>
            <w:lang w:val="en-US"/>
          </w:rPr>
          <w:t>2003.176</w:t>
        </w:r>
      </w:hyperlink>
      <w:r w:rsidRPr="00242B0E">
        <w:rPr>
          <w:lang w:val="en-US"/>
        </w:rPr>
        <w:t xml:space="preserve">), and </w:t>
      </w:r>
      <w:r w:rsidRPr="00242B0E">
        <w:rPr>
          <w:lang w:val="en-US"/>
        </w:rPr>
        <w:lastRenderedPageBreak/>
        <w:t>oinochoai/juglets (</w:t>
      </w:r>
      <w:hyperlink w:anchor="num" w:history="1">
        <w:r w:rsidRPr="009B0C88">
          <w:rPr>
            <w:rStyle w:val="Hyperlink"/>
            <w:lang w:val="en-US"/>
          </w:rPr>
          <w:t>2003.179</w:t>
        </w:r>
      </w:hyperlink>
      <w:r w:rsidRPr="00242B0E">
        <w:rPr>
          <w:lang w:val="en-US"/>
        </w:rPr>
        <w:t xml:space="preserve">, </w:t>
      </w:r>
      <w:hyperlink w:anchor="num" w:history="1">
        <w:r w:rsidRPr="009B0C88">
          <w:rPr>
            <w:rStyle w:val="Hyperlink"/>
            <w:lang w:val="en-US"/>
          </w:rPr>
          <w:t>2003.166</w:t>
        </w:r>
      </w:hyperlink>
      <w:r w:rsidRPr="00242B0E">
        <w:rPr>
          <w:lang w:val="en-US"/>
        </w:rPr>
        <w:t>). It is believed that they were used as unguentaria, intended for aromatic and cosmetic substances.</w:t>
      </w:r>
    </w:p>
    <w:p w14:paraId="0EC3DB39" w14:textId="6732AF7D" w:rsidR="00DD4EC5" w:rsidRPr="00242B0E" w:rsidRDefault="00402309" w:rsidP="00D8320E">
      <w:pPr>
        <w:rPr>
          <w:lang w:val="en-US"/>
        </w:rPr>
      </w:pPr>
      <w:r w:rsidRPr="00242B0E">
        <w:rPr>
          <w:lang w:val="en-US"/>
        </w:rPr>
        <w:tab/>
      </w:r>
      <w:r w:rsidR="00DD4EC5" w:rsidRPr="00242B0E">
        <w:rPr>
          <w:lang w:val="en-US"/>
        </w:rPr>
        <w:t>The earlier examples are dated in the period between the middle of the sixth to the end of the fifth century</w:t>
      </w:r>
      <w:r w:rsidR="00D73C48">
        <w:rPr>
          <w:lang w:val="en-US"/>
        </w:rPr>
        <w:t> BCE</w:t>
      </w:r>
      <w:r w:rsidR="00DD4EC5" w:rsidRPr="00242B0E">
        <w:rPr>
          <w:lang w:val="en-US"/>
        </w:rPr>
        <w:t xml:space="preserve"> and appear in </w:t>
      </w:r>
      <w:r w:rsidR="00577E3F">
        <w:rPr>
          <w:lang w:val="en-US"/>
        </w:rPr>
        <w:t>large</w:t>
      </w:r>
      <w:r w:rsidR="00DD4EC5" w:rsidRPr="00242B0E">
        <w:rPr>
          <w:lang w:val="en-US"/>
        </w:rPr>
        <w:t xml:space="preserve"> numbers in Rhodes, Macedonia, the Aegean islands</w:t>
      </w:r>
      <w:r w:rsidR="00577E3F">
        <w:rPr>
          <w:lang w:val="en-US"/>
        </w:rPr>
        <w:t>,</w:t>
      </w:r>
      <w:r w:rsidR="00DD4EC5" w:rsidRPr="00242B0E">
        <w:rPr>
          <w:lang w:val="en-US"/>
        </w:rPr>
        <w:t xml:space="preserve"> and Italy.</w:t>
      </w:r>
      <w:r w:rsidR="00DD4EC5" w:rsidRPr="005F56DE">
        <w:rPr>
          <w:vertAlign w:val="superscript"/>
        </w:rPr>
        <w:endnoteReference w:id="19"/>
      </w:r>
      <w:r w:rsidR="00DD4EC5" w:rsidRPr="00242B0E">
        <w:rPr>
          <w:lang w:val="en-US"/>
        </w:rPr>
        <w:t xml:space="preserve"> Two groups are easily discerned among these early examples, those made of dark blue </w:t>
      </w:r>
      <w:r w:rsidR="00365A89">
        <w:rPr>
          <w:lang w:val="en-US"/>
        </w:rPr>
        <w:t xml:space="preserve">and purple </w:t>
      </w:r>
      <w:r w:rsidR="00DD4EC5" w:rsidRPr="00242B0E">
        <w:rPr>
          <w:lang w:val="en-US"/>
        </w:rPr>
        <w:t>glass decorated with applied white, yellow</w:t>
      </w:r>
      <w:r w:rsidR="00773C46">
        <w:rPr>
          <w:lang w:val="en-US"/>
        </w:rPr>
        <w:t>,</w:t>
      </w:r>
      <w:r w:rsidR="00DD4EC5" w:rsidRPr="00242B0E">
        <w:rPr>
          <w:lang w:val="en-US"/>
        </w:rPr>
        <w:t xml:space="preserve"> and turquoise threads (alabastra </w:t>
      </w:r>
      <w:hyperlink w:anchor="num" w:history="1">
        <w:r w:rsidR="00DD4EC5" w:rsidRPr="00AC0CCC">
          <w:rPr>
            <w:rStyle w:val="Hyperlink"/>
            <w:lang w:val="en-US"/>
          </w:rPr>
          <w:t>2004.6</w:t>
        </w:r>
      </w:hyperlink>
      <w:r w:rsidR="00DD4EC5" w:rsidRPr="00242B0E">
        <w:rPr>
          <w:lang w:val="en-US"/>
        </w:rPr>
        <w:t xml:space="preserve">, </w:t>
      </w:r>
      <w:hyperlink w:anchor="num" w:history="1">
        <w:r w:rsidR="00DD4EC5" w:rsidRPr="00AC0CCC">
          <w:rPr>
            <w:rStyle w:val="Hyperlink"/>
            <w:lang w:val="en-US"/>
          </w:rPr>
          <w:t>2003.190</w:t>
        </w:r>
      </w:hyperlink>
      <w:r w:rsidR="00DD4EC5" w:rsidRPr="00242B0E">
        <w:rPr>
          <w:lang w:val="en-US"/>
        </w:rPr>
        <w:t xml:space="preserve">, </w:t>
      </w:r>
      <w:hyperlink w:anchor="num" w:history="1">
        <w:r w:rsidR="00DD4EC5" w:rsidRPr="00AC0CCC">
          <w:rPr>
            <w:rStyle w:val="Hyperlink"/>
            <w:lang w:val="en-US"/>
          </w:rPr>
          <w:t>2003.196</w:t>
        </w:r>
      </w:hyperlink>
      <w:r w:rsidR="00DD4EC5" w:rsidRPr="00242B0E">
        <w:rPr>
          <w:lang w:val="en-US"/>
        </w:rPr>
        <w:t xml:space="preserve">, </w:t>
      </w:r>
      <w:hyperlink w:anchor="num" w:history="1">
        <w:r w:rsidR="00DD4EC5" w:rsidRPr="00AC0CCC">
          <w:rPr>
            <w:rStyle w:val="Hyperlink"/>
            <w:lang w:val="en-US"/>
          </w:rPr>
          <w:t>2003.185</w:t>
        </w:r>
      </w:hyperlink>
      <w:r w:rsidR="00DD4EC5" w:rsidRPr="00242B0E">
        <w:rPr>
          <w:lang w:val="en-US"/>
        </w:rPr>
        <w:t xml:space="preserve">, </w:t>
      </w:r>
      <w:hyperlink w:anchor="num" w:history="1">
        <w:r w:rsidR="00DD4EC5" w:rsidRPr="00AC0CCC">
          <w:rPr>
            <w:rStyle w:val="Hyperlink"/>
            <w:lang w:val="en-US"/>
          </w:rPr>
          <w:t>2003.182</w:t>
        </w:r>
      </w:hyperlink>
      <w:r w:rsidR="00DD4EC5" w:rsidRPr="00242B0E">
        <w:rPr>
          <w:lang w:val="en-US"/>
        </w:rPr>
        <w:t xml:space="preserve">, </w:t>
      </w:r>
      <w:hyperlink w:anchor="num" w:history="1">
        <w:r w:rsidR="00DD4EC5" w:rsidRPr="00AC0CCC">
          <w:rPr>
            <w:rStyle w:val="Hyperlink"/>
            <w:lang w:val="en-US"/>
          </w:rPr>
          <w:t>2003.183</w:t>
        </w:r>
      </w:hyperlink>
      <w:r w:rsidR="00DD4EC5" w:rsidRPr="00874CBC">
        <w:rPr>
          <w:lang w:val="en-US"/>
        </w:rPr>
        <w:t xml:space="preserve">, </w:t>
      </w:r>
      <w:hyperlink w:anchor="num" w:history="1">
        <w:r w:rsidR="00DD4EC5" w:rsidRPr="00AC0CCC">
          <w:rPr>
            <w:rStyle w:val="Hyperlink"/>
            <w:lang w:val="en-US"/>
          </w:rPr>
          <w:t>2003.184</w:t>
        </w:r>
      </w:hyperlink>
      <w:r w:rsidR="00DD4EC5" w:rsidRPr="00874CBC">
        <w:rPr>
          <w:lang w:val="en-US"/>
        </w:rPr>
        <w:t xml:space="preserve">, </w:t>
      </w:r>
      <w:hyperlink w:anchor="num" w:history="1">
        <w:r w:rsidR="00DD4EC5" w:rsidRPr="00AC0CCC">
          <w:rPr>
            <w:rStyle w:val="Hyperlink"/>
            <w:lang w:val="en-US"/>
          </w:rPr>
          <w:t>2003.189</w:t>
        </w:r>
      </w:hyperlink>
      <w:r w:rsidR="00DD4EC5" w:rsidRPr="00874CBC">
        <w:rPr>
          <w:lang w:val="en-US"/>
        </w:rPr>
        <w:t xml:space="preserve">, </w:t>
      </w:r>
      <w:hyperlink w:anchor="num" w:history="1">
        <w:r w:rsidR="00DD4EC5" w:rsidRPr="00AC0CCC">
          <w:rPr>
            <w:rStyle w:val="Hyperlink"/>
            <w:lang w:val="en-US"/>
          </w:rPr>
          <w:t>2003.186</w:t>
        </w:r>
      </w:hyperlink>
      <w:r w:rsidR="00773C46" w:rsidRPr="00874CBC">
        <w:rPr>
          <w:lang w:val="en-US"/>
        </w:rPr>
        <w:t>;</w:t>
      </w:r>
      <w:r w:rsidR="00DD4EC5" w:rsidRPr="00874CBC">
        <w:rPr>
          <w:lang w:val="en-US"/>
        </w:rPr>
        <w:t xml:space="preserve"> amphoriskoi </w:t>
      </w:r>
      <w:hyperlink w:anchor="num" w:history="1">
        <w:r w:rsidR="00DD4EC5" w:rsidRPr="00AC0CCC">
          <w:rPr>
            <w:rStyle w:val="Hyperlink"/>
            <w:lang w:val="en-US"/>
          </w:rPr>
          <w:t>2003.168</w:t>
        </w:r>
      </w:hyperlink>
      <w:r w:rsidR="00DD4EC5" w:rsidRPr="00874CBC">
        <w:rPr>
          <w:lang w:val="en-US"/>
        </w:rPr>
        <w:t xml:space="preserve">, </w:t>
      </w:r>
      <w:hyperlink w:anchor="num" w:history="1">
        <w:r w:rsidR="00DD4EC5" w:rsidRPr="00AC0CCC">
          <w:rPr>
            <w:rStyle w:val="Hyperlink"/>
            <w:lang w:val="en-US"/>
          </w:rPr>
          <w:t>2003.169</w:t>
        </w:r>
      </w:hyperlink>
      <w:r w:rsidR="00DD4EC5" w:rsidRPr="00874CBC">
        <w:rPr>
          <w:lang w:val="en-US"/>
        </w:rPr>
        <w:t xml:space="preserve">, </w:t>
      </w:r>
      <w:hyperlink w:anchor="num" w:history="1">
        <w:r w:rsidR="00DD4EC5" w:rsidRPr="00AC0CCC">
          <w:rPr>
            <w:rStyle w:val="Hyperlink"/>
            <w:lang w:val="en-US"/>
          </w:rPr>
          <w:t>2003.171</w:t>
        </w:r>
      </w:hyperlink>
      <w:r w:rsidR="00DD4EC5" w:rsidRPr="00874CBC">
        <w:rPr>
          <w:lang w:val="en-US"/>
        </w:rPr>
        <w:t xml:space="preserve">, </w:t>
      </w:r>
      <w:hyperlink w:anchor="num" w:history="1">
        <w:r w:rsidR="00DD4EC5" w:rsidRPr="00AC0CCC">
          <w:rPr>
            <w:rStyle w:val="Hyperlink"/>
            <w:lang w:val="en-US"/>
          </w:rPr>
          <w:t>2003.172</w:t>
        </w:r>
      </w:hyperlink>
      <w:r w:rsidR="00DD4EC5" w:rsidRPr="00874CBC">
        <w:rPr>
          <w:lang w:val="en-US"/>
        </w:rPr>
        <w:t xml:space="preserve">, </w:t>
      </w:r>
      <w:hyperlink w:anchor="num" w:history="1">
        <w:r w:rsidR="00DD4EC5" w:rsidRPr="00AC0CCC">
          <w:rPr>
            <w:rStyle w:val="Hyperlink"/>
            <w:lang w:val="en-US"/>
          </w:rPr>
          <w:t>2003.173</w:t>
        </w:r>
      </w:hyperlink>
      <w:r w:rsidR="00DD4EC5" w:rsidRPr="00874CBC">
        <w:rPr>
          <w:lang w:val="en-US"/>
        </w:rPr>
        <w:t xml:space="preserve">, </w:t>
      </w:r>
      <w:hyperlink w:anchor="num" w:history="1">
        <w:r w:rsidR="00DD4EC5" w:rsidRPr="00AC0CCC">
          <w:rPr>
            <w:rStyle w:val="Hyperlink"/>
            <w:lang w:val="en-US"/>
          </w:rPr>
          <w:t>2003.170</w:t>
        </w:r>
      </w:hyperlink>
      <w:r w:rsidR="00DD4EC5" w:rsidRPr="00874CBC">
        <w:rPr>
          <w:lang w:val="en-US"/>
        </w:rPr>
        <w:t xml:space="preserve">, </w:t>
      </w:r>
      <w:hyperlink w:anchor="num" w:history="1">
        <w:r w:rsidR="00DD4EC5" w:rsidRPr="00AC0CCC">
          <w:rPr>
            <w:rStyle w:val="Hyperlink"/>
            <w:lang w:val="en-US"/>
          </w:rPr>
          <w:t>2003.175</w:t>
        </w:r>
      </w:hyperlink>
      <w:r w:rsidR="00773C46">
        <w:rPr>
          <w:lang w:val="en-US"/>
        </w:rPr>
        <w:t>;</w:t>
      </w:r>
      <w:r w:rsidR="00DD4EC5" w:rsidRPr="00874CBC">
        <w:rPr>
          <w:lang w:val="en-US"/>
        </w:rPr>
        <w:t xml:space="preserve"> aryballoi </w:t>
      </w:r>
      <w:hyperlink w:anchor="num" w:history="1">
        <w:r w:rsidR="00DD4EC5" w:rsidRPr="00AC0CCC">
          <w:rPr>
            <w:rStyle w:val="Hyperlink"/>
            <w:lang w:val="en-US"/>
          </w:rPr>
          <w:t>2003.174</w:t>
        </w:r>
      </w:hyperlink>
      <w:r w:rsidR="00DD4EC5" w:rsidRPr="00874CBC">
        <w:rPr>
          <w:lang w:val="en-US"/>
        </w:rPr>
        <w:t xml:space="preserve">, </w:t>
      </w:r>
      <w:hyperlink w:anchor="num" w:history="1">
        <w:r w:rsidR="00DD4EC5" w:rsidRPr="00AC0CCC">
          <w:rPr>
            <w:rStyle w:val="Hyperlink"/>
            <w:lang w:val="en-US"/>
          </w:rPr>
          <w:t>2003.177</w:t>
        </w:r>
      </w:hyperlink>
      <w:r w:rsidR="00DD4EC5" w:rsidRPr="00874CBC">
        <w:rPr>
          <w:lang w:val="en-US"/>
        </w:rPr>
        <w:t xml:space="preserve">, </w:t>
      </w:r>
      <w:hyperlink w:anchor="num" w:history="1">
        <w:r w:rsidR="00DD4EC5" w:rsidRPr="00AC0CCC">
          <w:rPr>
            <w:rStyle w:val="Hyperlink"/>
            <w:lang w:val="en-US"/>
          </w:rPr>
          <w:t>2004.4</w:t>
        </w:r>
      </w:hyperlink>
      <w:r w:rsidR="00DD4EC5" w:rsidRPr="00874CBC">
        <w:rPr>
          <w:lang w:val="en-US"/>
        </w:rPr>
        <w:t xml:space="preserve">, </w:t>
      </w:r>
      <w:hyperlink w:anchor="num" w:history="1">
        <w:r w:rsidR="00DD4EC5" w:rsidRPr="00AC0CCC">
          <w:rPr>
            <w:rStyle w:val="Hyperlink"/>
            <w:lang w:val="en-US"/>
          </w:rPr>
          <w:t>2003.176</w:t>
        </w:r>
      </w:hyperlink>
      <w:r w:rsidR="002D7637">
        <w:rPr>
          <w:lang w:val="en-US"/>
        </w:rPr>
        <w:t>; oinochoai</w:t>
      </w:r>
      <w:r w:rsidR="00DD4EC5" w:rsidRPr="00874CBC">
        <w:rPr>
          <w:lang w:val="en-US"/>
        </w:rPr>
        <w:t xml:space="preserve"> </w:t>
      </w:r>
      <w:hyperlink w:anchor="num" w:history="1">
        <w:r w:rsidR="00DD4EC5" w:rsidRPr="00AC0CCC">
          <w:rPr>
            <w:rStyle w:val="Hyperlink"/>
            <w:lang w:val="en-US"/>
          </w:rPr>
          <w:t>2003.179</w:t>
        </w:r>
      </w:hyperlink>
      <w:r w:rsidR="00DD4EC5" w:rsidRPr="00874CBC">
        <w:rPr>
          <w:lang w:val="en-US"/>
        </w:rPr>
        <w:t xml:space="preserve">, </w:t>
      </w:r>
      <w:hyperlink w:anchor="num" w:history="1">
        <w:r w:rsidR="00DD4EC5" w:rsidRPr="00AC0CCC">
          <w:rPr>
            <w:rStyle w:val="Hyperlink"/>
            <w:lang w:val="en-US"/>
          </w:rPr>
          <w:t>2003.166</w:t>
        </w:r>
      </w:hyperlink>
      <w:r w:rsidR="00DD4EC5" w:rsidRPr="00874CBC">
        <w:rPr>
          <w:lang w:val="en-US"/>
        </w:rPr>
        <w:t xml:space="preserve">) and those made of milky glass decorated with </w:t>
      </w:r>
      <w:r w:rsidR="00DD4EC5" w:rsidRPr="00242B0E">
        <w:rPr>
          <w:lang w:val="en-US"/>
        </w:rPr>
        <w:t xml:space="preserve">purple threads (alabastra </w:t>
      </w:r>
      <w:hyperlink w:anchor="num" w:history="1">
        <w:r w:rsidR="00DD4EC5" w:rsidRPr="00AC0CCC">
          <w:rPr>
            <w:rStyle w:val="Hyperlink"/>
            <w:lang w:val="en-US"/>
          </w:rPr>
          <w:t>2003.180</w:t>
        </w:r>
      </w:hyperlink>
      <w:r w:rsidR="00DD4EC5" w:rsidRPr="00242B0E">
        <w:rPr>
          <w:lang w:val="en-US"/>
        </w:rPr>
        <w:t xml:space="preserve">, </w:t>
      </w:r>
      <w:hyperlink w:anchor="num" w:history="1">
        <w:r w:rsidR="00DD4EC5" w:rsidRPr="00AC0CCC">
          <w:rPr>
            <w:rStyle w:val="Hyperlink"/>
            <w:lang w:val="en-US"/>
          </w:rPr>
          <w:t>2004.5</w:t>
        </w:r>
      </w:hyperlink>
      <w:r w:rsidR="00773C46">
        <w:rPr>
          <w:lang w:val="en-US"/>
        </w:rPr>
        <w:t>;</w:t>
      </w:r>
      <w:r w:rsidR="00DD4EC5" w:rsidRPr="00242B0E">
        <w:rPr>
          <w:lang w:val="en-US"/>
        </w:rPr>
        <w:t xml:space="preserve"> amphoriskos </w:t>
      </w:r>
      <w:hyperlink w:anchor="num" w:history="1">
        <w:r w:rsidR="00DD4EC5" w:rsidRPr="00AC0CCC">
          <w:rPr>
            <w:rStyle w:val="Hyperlink"/>
            <w:lang w:val="en-US"/>
          </w:rPr>
          <w:t>2003.178</w:t>
        </w:r>
      </w:hyperlink>
      <w:r w:rsidR="00DD4EC5" w:rsidRPr="00242B0E">
        <w:rPr>
          <w:lang w:val="en-US"/>
        </w:rPr>
        <w:t>). Core-formed vessels, like juglets with a spiky appearance (</w:t>
      </w:r>
      <w:hyperlink w:anchor="num" w:history="1">
        <w:r w:rsidR="00DD4EC5" w:rsidRPr="00AC0CCC">
          <w:rPr>
            <w:rStyle w:val="Hyperlink"/>
            <w:lang w:val="en-US"/>
          </w:rPr>
          <w:t>2003.164</w:t>
        </w:r>
      </w:hyperlink>
      <w:r w:rsidR="00DD4EC5" w:rsidRPr="00242B0E">
        <w:rPr>
          <w:lang w:val="en-US"/>
        </w:rPr>
        <w:t>), small bowls, and alabastra were also produced in the Etruscan wor</w:t>
      </w:r>
      <w:r w:rsidR="00773C46">
        <w:rPr>
          <w:lang w:val="en-US"/>
        </w:rPr>
        <w:t>l</w:t>
      </w:r>
      <w:r w:rsidR="00DD4EC5" w:rsidRPr="00242B0E">
        <w:rPr>
          <w:lang w:val="en-US"/>
        </w:rPr>
        <w:t>d from the middle of the seventh century</w:t>
      </w:r>
      <w:r w:rsidR="00D73C48">
        <w:rPr>
          <w:lang w:val="en-US"/>
        </w:rPr>
        <w:t> BCE</w:t>
      </w:r>
      <w:r w:rsidR="00DD4EC5" w:rsidRPr="00242B0E">
        <w:rPr>
          <w:lang w:val="en-US"/>
        </w:rPr>
        <w:t xml:space="preserve"> until the first decades of the sixth century</w:t>
      </w:r>
      <w:r w:rsidR="00D73C48">
        <w:rPr>
          <w:lang w:val="en-US"/>
        </w:rPr>
        <w:t> BCE</w:t>
      </w:r>
      <w:r w:rsidR="00DD4EC5" w:rsidRPr="00242B0E">
        <w:rPr>
          <w:lang w:val="en-US"/>
        </w:rPr>
        <w:t>.</w:t>
      </w:r>
    </w:p>
    <w:p w14:paraId="0ABDCA6A" w14:textId="0DB4B1D4" w:rsidR="00DD4EC5" w:rsidRPr="00242B0E" w:rsidRDefault="00DD4EC5" w:rsidP="00D8320E">
      <w:pPr>
        <w:rPr>
          <w:lang w:val="en-US"/>
        </w:rPr>
      </w:pPr>
      <w:r w:rsidRPr="00242B0E">
        <w:rPr>
          <w:lang w:val="en-US"/>
        </w:rPr>
        <w:tab/>
        <w:t>A second group of core-formed vessels appears after the early fourth century</w:t>
      </w:r>
      <w:r w:rsidR="00D73C48">
        <w:rPr>
          <w:lang w:val="en-US"/>
        </w:rPr>
        <w:t> BCE</w:t>
      </w:r>
      <w:r w:rsidR="00422AF7">
        <w:rPr>
          <w:lang w:val="en-US"/>
        </w:rPr>
        <w:t>; they</w:t>
      </w:r>
      <w:r w:rsidRPr="00242B0E">
        <w:rPr>
          <w:lang w:val="en-US"/>
        </w:rPr>
        <w:t xml:space="preserve"> were produced until the third century</w:t>
      </w:r>
      <w:r w:rsidR="00D73C48">
        <w:rPr>
          <w:lang w:val="en-US"/>
        </w:rPr>
        <w:t> BCE</w:t>
      </w:r>
      <w:r w:rsidRPr="00242B0E">
        <w:rPr>
          <w:lang w:val="en-US"/>
        </w:rPr>
        <w:t xml:space="preserve">. These vessels probably </w:t>
      </w:r>
      <w:r w:rsidR="009116A6">
        <w:rPr>
          <w:lang w:val="en-US"/>
        </w:rPr>
        <w:t>came from</w:t>
      </w:r>
      <w:r w:rsidRPr="00242B0E">
        <w:rPr>
          <w:lang w:val="en-US"/>
        </w:rPr>
        <w:t xml:space="preserve"> more than one workshop and are found predominantly in mainland Greece, as well as in central and southern Italy and</w:t>
      </w:r>
      <w:r w:rsidR="009116A6">
        <w:rPr>
          <w:lang w:val="en-US"/>
        </w:rPr>
        <w:t>,</w:t>
      </w:r>
      <w:r w:rsidRPr="00242B0E">
        <w:rPr>
          <w:lang w:val="en-US"/>
        </w:rPr>
        <w:t xml:space="preserve"> less often</w:t>
      </w:r>
      <w:r w:rsidR="009116A6">
        <w:rPr>
          <w:lang w:val="en-US"/>
        </w:rPr>
        <w:t>,</w:t>
      </w:r>
      <w:r w:rsidRPr="00242B0E">
        <w:rPr>
          <w:lang w:val="en-US"/>
        </w:rPr>
        <w:t xml:space="preserve"> on the Greek islands. The earlier examples of this group repeat the vessel types of the first group, </w:t>
      </w:r>
      <w:r w:rsidR="00422AF7">
        <w:rPr>
          <w:lang w:val="en-US"/>
        </w:rPr>
        <w:t>that is,</w:t>
      </w:r>
      <w:r w:rsidRPr="00242B0E">
        <w:rPr>
          <w:lang w:val="en-US"/>
        </w:rPr>
        <w:t xml:space="preserve"> alabastra (</w:t>
      </w:r>
      <w:hyperlink w:anchor="num" w:history="1">
        <w:r w:rsidRPr="000E2A1A">
          <w:rPr>
            <w:rStyle w:val="Hyperlink"/>
            <w:lang w:val="en-US"/>
          </w:rPr>
          <w:t>2003.193</w:t>
        </w:r>
      </w:hyperlink>
      <w:r w:rsidRPr="00242B0E">
        <w:rPr>
          <w:lang w:val="en-US"/>
        </w:rPr>
        <w:t xml:space="preserve">, </w:t>
      </w:r>
      <w:hyperlink w:anchor="num" w:history="1">
        <w:r w:rsidRPr="000E2A1A">
          <w:rPr>
            <w:rStyle w:val="Hyperlink"/>
            <w:lang w:val="en-US"/>
          </w:rPr>
          <w:t>2003.187</w:t>
        </w:r>
      </w:hyperlink>
      <w:r w:rsidRPr="00242B0E">
        <w:rPr>
          <w:lang w:val="en-US"/>
        </w:rPr>
        <w:t xml:space="preserve">, </w:t>
      </w:r>
      <w:hyperlink w:anchor="num" w:history="1">
        <w:r w:rsidRPr="000E2A1A">
          <w:rPr>
            <w:rStyle w:val="Hyperlink"/>
            <w:lang w:val="en-US"/>
          </w:rPr>
          <w:t>2003.191</w:t>
        </w:r>
      </w:hyperlink>
      <w:r w:rsidRPr="00242B0E">
        <w:rPr>
          <w:lang w:val="en-US"/>
        </w:rPr>
        <w:t xml:space="preserve">, </w:t>
      </w:r>
      <w:hyperlink w:anchor="num" w:history="1">
        <w:r w:rsidRPr="000E2A1A">
          <w:rPr>
            <w:rStyle w:val="Hyperlink"/>
            <w:lang w:val="en-US"/>
          </w:rPr>
          <w:t>2004.7</w:t>
        </w:r>
      </w:hyperlink>
      <w:r w:rsidRPr="00242B0E">
        <w:rPr>
          <w:lang w:val="en-US"/>
        </w:rPr>
        <w:t xml:space="preserve">, </w:t>
      </w:r>
      <w:hyperlink w:anchor="num" w:history="1">
        <w:r w:rsidRPr="000E2A1A">
          <w:rPr>
            <w:rStyle w:val="Hyperlink"/>
            <w:lang w:val="en-US"/>
          </w:rPr>
          <w:t>2004.8</w:t>
        </w:r>
      </w:hyperlink>
      <w:r w:rsidRPr="00242B0E">
        <w:rPr>
          <w:lang w:val="en-US"/>
        </w:rPr>
        <w:t xml:space="preserve">, </w:t>
      </w:r>
      <w:hyperlink w:anchor="num" w:history="1">
        <w:r w:rsidRPr="000E2A1A">
          <w:rPr>
            <w:rStyle w:val="Hyperlink"/>
            <w:lang w:val="en-US"/>
          </w:rPr>
          <w:t>2003.188</w:t>
        </w:r>
      </w:hyperlink>
      <w:r w:rsidRPr="00242B0E">
        <w:rPr>
          <w:lang w:val="en-US"/>
        </w:rPr>
        <w:t xml:space="preserve">, and possibly </w:t>
      </w:r>
      <w:hyperlink w:anchor="num" w:history="1">
        <w:r w:rsidRPr="000E2A1A">
          <w:rPr>
            <w:rStyle w:val="Hyperlink"/>
            <w:lang w:val="en-US"/>
          </w:rPr>
          <w:t>2003.192</w:t>
        </w:r>
      </w:hyperlink>
      <w:r w:rsidRPr="00242B0E">
        <w:rPr>
          <w:lang w:val="en-US"/>
        </w:rPr>
        <w:t>), amphoriskoi, aryballoi, and juglets (</w:t>
      </w:r>
      <w:hyperlink w:anchor="num" w:history="1">
        <w:r w:rsidRPr="000E2A1A">
          <w:rPr>
            <w:rStyle w:val="Hyperlink"/>
            <w:lang w:val="en-US"/>
          </w:rPr>
          <w:t>2003.165</w:t>
        </w:r>
      </w:hyperlink>
      <w:r w:rsidRPr="00BA55BB">
        <w:rPr>
          <w:lang w:val="en-US"/>
        </w:rPr>
        <w:t xml:space="preserve">, </w:t>
      </w:r>
      <w:hyperlink w:anchor="num" w:history="1">
        <w:r w:rsidRPr="000E2A1A">
          <w:rPr>
            <w:rStyle w:val="Hyperlink"/>
            <w:lang w:val="en-US"/>
          </w:rPr>
          <w:t>2003.167</w:t>
        </w:r>
      </w:hyperlink>
      <w:r w:rsidRPr="00BA55BB">
        <w:rPr>
          <w:lang w:val="en-US"/>
        </w:rPr>
        <w:t xml:space="preserve">), </w:t>
      </w:r>
      <w:r w:rsidRPr="00242B0E">
        <w:rPr>
          <w:lang w:val="en-US"/>
        </w:rPr>
        <w:t>with some differences in shape and decoration, following the morphological evolution of their clay counterparts. Sometime later completely new shapes appear, such as the hydriske, the unguentarium</w:t>
      </w:r>
      <w:r w:rsidR="00874CBC">
        <w:rPr>
          <w:lang w:val="en-US"/>
        </w:rPr>
        <w:t xml:space="preserve"> </w:t>
      </w:r>
      <w:r w:rsidR="00874CBC" w:rsidRPr="006D6B5B">
        <w:rPr>
          <w:lang w:val="en-US"/>
        </w:rPr>
        <w:t>(</w:t>
      </w:r>
      <w:hyperlink w:anchor="num" w:history="1">
        <w:r w:rsidR="00874CBC" w:rsidRPr="000E2A1A">
          <w:rPr>
            <w:rStyle w:val="Hyperlink"/>
            <w:lang w:val="en-US"/>
          </w:rPr>
          <w:t>2003.203</w:t>
        </w:r>
      </w:hyperlink>
      <w:r w:rsidR="00874CBC" w:rsidRPr="006D6B5B">
        <w:rPr>
          <w:lang w:val="en-US"/>
        </w:rPr>
        <w:t>)</w:t>
      </w:r>
      <w:r w:rsidR="00422AF7">
        <w:rPr>
          <w:lang w:val="en-US"/>
        </w:rPr>
        <w:t>,</w:t>
      </w:r>
      <w:r w:rsidRPr="00242B0E">
        <w:rPr>
          <w:lang w:val="en-US"/>
        </w:rPr>
        <w:t xml:space="preserve"> and the lentoid aryballos.</w:t>
      </w:r>
      <w:r w:rsidRPr="00DD4EC5">
        <w:rPr>
          <w:vertAlign w:val="superscript"/>
        </w:rPr>
        <w:endnoteReference w:id="20"/>
      </w:r>
    </w:p>
    <w:p w14:paraId="2E0AFA88" w14:textId="7C168EF3" w:rsidR="00DD4EC5" w:rsidRPr="00242B0E" w:rsidRDefault="00DD4EC5" w:rsidP="00D8320E">
      <w:pPr>
        <w:rPr>
          <w:lang w:val="en-US"/>
        </w:rPr>
      </w:pPr>
      <w:r w:rsidRPr="00242B0E">
        <w:rPr>
          <w:lang w:val="en-US"/>
        </w:rPr>
        <w:tab/>
        <w:t xml:space="preserve">The </w:t>
      </w:r>
      <w:r w:rsidRPr="00BD030D">
        <w:rPr>
          <w:lang w:val="en-US"/>
        </w:rPr>
        <w:t>third group of core-formed vessels is dated to the period between the second century</w:t>
      </w:r>
      <w:r w:rsidR="00D73C48">
        <w:rPr>
          <w:lang w:val="en-US"/>
        </w:rPr>
        <w:t> BCE</w:t>
      </w:r>
      <w:r w:rsidRPr="00BD030D">
        <w:rPr>
          <w:lang w:val="en-US"/>
        </w:rPr>
        <w:t xml:space="preserve"> and the early first century</w:t>
      </w:r>
      <w:r w:rsidR="00D73C48">
        <w:rPr>
          <w:lang w:val="en-US"/>
        </w:rPr>
        <w:t> CE</w:t>
      </w:r>
      <w:r w:rsidRPr="00BD030D">
        <w:rPr>
          <w:lang w:val="en-US"/>
        </w:rPr>
        <w:t xml:space="preserve">; the centers of production appear to have been in Cyprus and on the Phoenician </w:t>
      </w:r>
      <w:r w:rsidR="00D3237F">
        <w:rPr>
          <w:lang w:val="en-US"/>
        </w:rPr>
        <w:t>c</w:t>
      </w:r>
      <w:r w:rsidRPr="00BD030D">
        <w:rPr>
          <w:lang w:val="en-US"/>
        </w:rPr>
        <w:t>oast. What sets apart this group from the previous two is that the alabastra (</w:t>
      </w:r>
      <w:hyperlink w:anchor="num" w:history="1">
        <w:r w:rsidRPr="000E2A1A">
          <w:rPr>
            <w:rStyle w:val="Hyperlink"/>
            <w:lang w:val="en-US"/>
          </w:rPr>
          <w:t>2003.194</w:t>
        </w:r>
      </w:hyperlink>
      <w:r w:rsidRPr="00BD030D">
        <w:rPr>
          <w:lang w:val="en-US"/>
        </w:rPr>
        <w:t xml:space="preserve">, </w:t>
      </w:r>
      <w:hyperlink w:anchor="num" w:history="1">
        <w:r w:rsidRPr="000E2A1A">
          <w:rPr>
            <w:rStyle w:val="Hyperlink"/>
            <w:lang w:val="en-US"/>
          </w:rPr>
          <w:t>2004.22</w:t>
        </w:r>
      </w:hyperlink>
      <w:r w:rsidRPr="00BD030D">
        <w:rPr>
          <w:lang w:val="en-US"/>
        </w:rPr>
        <w:t xml:space="preserve">, </w:t>
      </w:r>
      <w:hyperlink w:anchor="num" w:history="1">
        <w:r w:rsidRPr="000E2A1A">
          <w:rPr>
            <w:rStyle w:val="Hyperlink"/>
            <w:lang w:val="en-US"/>
          </w:rPr>
          <w:t>2003.195</w:t>
        </w:r>
      </w:hyperlink>
      <w:r w:rsidRPr="00BD030D">
        <w:rPr>
          <w:lang w:val="en-US"/>
        </w:rPr>
        <w:t xml:space="preserve">, </w:t>
      </w:r>
      <w:hyperlink w:anchor="num" w:history="1">
        <w:r w:rsidRPr="000E2A1A">
          <w:rPr>
            <w:rStyle w:val="Hyperlink"/>
            <w:lang w:val="en-US"/>
          </w:rPr>
          <w:t>2003.197</w:t>
        </w:r>
      </w:hyperlink>
      <w:r w:rsidRPr="00BD030D">
        <w:rPr>
          <w:lang w:val="en-US"/>
        </w:rPr>
        <w:t xml:space="preserve">, </w:t>
      </w:r>
      <w:hyperlink w:anchor="num" w:history="1">
        <w:r w:rsidRPr="000E2A1A">
          <w:rPr>
            <w:rStyle w:val="Hyperlink"/>
            <w:lang w:val="en-US"/>
          </w:rPr>
          <w:t>2003.198</w:t>
        </w:r>
      </w:hyperlink>
      <w:r w:rsidRPr="00BD030D">
        <w:rPr>
          <w:lang w:val="en-US"/>
        </w:rPr>
        <w:t>) and the amphoriskoi (</w:t>
      </w:r>
      <w:hyperlink w:anchor="num" w:history="1">
        <w:r w:rsidRPr="000E2A1A">
          <w:rPr>
            <w:rStyle w:val="Hyperlink"/>
            <w:lang w:val="en-US"/>
          </w:rPr>
          <w:t>2003.200</w:t>
        </w:r>
      </w:hyperlink>
      <w:r w:rsidRPr="00BD030D">
        <w:rPr>
          <w:lang w:val="en-US"/>
        </w:rPr>
        <w:t xml:space="preserve">, </w:t>
      </w:r>
      <w:hyperlink w:anchor="num" w:history="1">
        <w:r w:rsidRPr="000E2A1A">
          <w:rPr>
            <w:rStyle w:val="Hyperlink"/>
            <w:lang w:val="en-US"/>
          </w:rPr>
          <w:t>2003.20</w:t>
        </w:r>
        <w:r w:rsidR="00F61BEE" w:rsidRPr="000E2A1A">
          <w:rPr>
            <w:rStyle w:val="Hyperlink"/>
            <w:lang w:val="en-US"/>
          </w:rPr>
          <w:t>1</w:t>
        </w:r>
      </w:hyperlink>
      <w:r w:rsidRPr="00BD030D">
        <w:rPr>
          <w:lang w:val="en-US"/>
        </w:rPr>
        <w:t xml:space="preserve">, </w:t>
      </w:r>
      <w:hyperlink w:anchor="num" w:history="1">
        <w:r w:rsidRPr="000E2A1A">
          <w:rPr>
            <w:rStyle w:val="Hyperlink"/>
            <w:lang w:val="en-US"/>
          </w:rPr>
          <w:t>2003.202</w:t>
        </w:r>
      </w:hyperlink>
      <w:r w:rsidRPr="00BD030D">
        <w:rPr>
          <w:lang w:val="en-US"/>
        </w:rPr>
        <w:t xml:space="preserve">, </w:t>
      </w:r>
      <w:hyperlink w:anchor="num" w:history="1">
        <w:r w:rsidRPr="000E2A1A">
          <w:rPr>
            <w:rStyle w:val="Hyperlink"/>
            <w:lang w:val="en-US"/>
          </w:rPr>
          <w:t>2003.204</w:t>
        </w:r>
      </w:hyperlink>
      <w:r w:rsidRPr="00BD030D">
        <w:rPr>
          <w:lang w:val="en-US"/>
        </w:rPr>
        <w:t xml:space="preserve">, </w:t>
      </w:r>
      <w:hyperlink w:anchor="num" w:history="1">
        <w:r w:rsidRPr="000E2A1A">
          <w:rPr>
            <w:rStyle w:val="Hyperlink"/>
            <w:lang w:val="en-US"/>
          </w:rPr>
          <w:t>2003.199</w:t>
        </w:r>
      </w:hyperlink>
      <w:r w:rsidRPr="00BD030D">
        <w:rPr>
          <w:lang w:val="en-US"/>
        </w:rPr>
        <w:t>)</w:t>
      </w:r>
      <w:r w:rsidR="00D3237F">
        <w:rPr>
          <w:lang w:val="en-US"/>
        </w:rPr>
        <w:t xml:space="preserve"> it</w:t>
      </w:r>
      <w:r w:rsidRPr="00BD030D">
        <w:rPr>
          <w:lang w:val="en-US"/>
        </w:rPr>
        <w:t xml:space="preserve"> includes are different in shape from the older </w:t>
      </w:r>
      <w:r w:rsidRPr="00242B0E">
        <w:rPr>
          <w:lang w:val="en-US"/>
        </w:rPr>
        <w:t>ones, following the shapes of contemporaneous ceramic vessels.</w:t>
      </w:r>
      <w:r w:rsidRPr="00DD4EC5">
        <w:rPr>
          <w:vertAlign w:val="superscript"/>
        </w:rPr>
        <w:endnoteReference w:id="21"/>
      </w:r>
    </w:p>
    <w:p w14:paraId="763A0BD2" w14:textId="77777777" w:rsidR="00DD4EC5" w:rsidRPr="00691305" w:rsidRDefault="00DD4EC5" w:rsidP="00D8320E">
      <w:pPr>
        <w:rPr>
          <w:highlight w:val="green"/>
          <w:lang w:val="en-US"/>
        </w:rPr>
      </w:pPr>
    </w:p>
    <w:p w14:paraId="2BE45E04" w14:textId="049F4919" w:rsidR="00DD4EC5" w:rsidRPr="00D04207" w:rsidRDefault="00DD4EC5" w:rsidP="00E57E90">
      <w:pPr>
        <w:pStyle w:val="Heading3"/>
        <w:rPr>
          <w:lang w:val="en-US"/>
        </w:rPr>
      </w:pPr>
      <w:bookmarkStart w:id="4" w:name="_Toc133268855"/>
      <w:r w:rsidRPr="00D04207">
        <w:rPr>
          <w:lang w:val="en-US"/>
        </w:rPr>
        <w:t>Rod-Forming</w:t>
      </w:r>
      <w:bookmarkEnd w:id="4"/>
    </w:p>
    <w:p w14:paraId="13AC273A" w14:textId="77777777" w:rsidR="00A96B1F" w:rsidRPr="00242B0E" w:rsidRDefault="00A96B1F" w:rsidP="00D8320E">
      <w:pPr>
        <w:rPr>
          <w:lang w:val="en-US"/>
        </w:rPr>
      </w:pPr>
    </w:p>
    <w:p w14:paraId="72F79A7D" w14:textId="609AD5F2" w:rsidR="00DD4EC5" w:rsidRPr="00242B0E" w:rsidRDefault="00F84DAC" w:rsidP="00D8320E">
      <w:pPr>
        <w:rPr>
          <w:lang w:val="en-US"/>
        </w:rPr>
      </w:pPr>
      <w:r>
        <w:rPr>
          <w:lang w:val="en-US"/>
        </w:rPr>
        <w:t>In</w:t>
      </w:r>
      <w:r w:rsidRPr="00242B0E">
        <w:rPr>
          <w:lang w:val="en-US"/>
        </w:rPr>
        <w:t xml:space="preserve"> </w:t>
      </w:r>
      <w:r w:rsidR="00DD4EC5" w:rsidRPr="00242B0E">
        <w:rPr>
          <w:lang w:val="en-US"/>
        </w:rPr>
        <w:t xml:space="preserve">this method, a glass object is </w:t>
      </w:r>
      <w:r w:rsidR="00B02C83">
        <w:rPr>
          <w:lang w:val="en-US"/>
        </w:rPr>
        <w:t>constructed</w:t>
      </w:r>
      <w:r w:rsidR="00B02C83" w:rsidRPr="00242B0E">
        <w:rPr>
          <w:lang w:val="en-US"/>
        </w:rPr>
        <w:t xml:space="preserve"> </w:t>
      </w:r>
      <w:r w:rsidR="00DD4EC5" w:rsidRPr="00242B0E">
        <w:rPr>
          <w:lang w:val="en-US"/>
        </w:rPr>
        <w:t>around a metal mandrel</w:t>
      </w:r>
      <w:r w:rsidR="00F81D17">
        <w:rPr>
          <w:lang w:val="en-US"/>
        </w:rPr>
        <w:t xml:space="preserve"> </w:t>
      </w:r>
      <w:r w:rsidR="00F81D17" w:rsidRPr="00F81D17">
        <w:rPr>
          <w:highlight w:val="cyan"/>
          <w:lang w:val="en-US"/>
        </w:rPr>
        <w:t xml:space="preserve">(fig. </w:t>
      </w:r>
      <w:r w:rsidR="003D229A">
        <w:rPr>
          <w:highlight w:val="cyan"/>
          <w:lang w:val="en-US"/>
        </w:rPr>
        <w:t>2</w:t>
      </w:r>
      <w:r w:rsidR="006369E3">
        <w:rPr>
          <w:highlight w:val="cyan"/>
          <w:lang w:val="en-US"/>
        </w:rPr>
        <w:t>, Rod-forming technique</w:t>
      </w:r>
      <w:r w:rsidR="00F81D17" w:rsidRPr="00F81D17">
        <w:rPr>
          <w:highlight w:val="cyan"/>
          <w:lang w:val="en-US"/>
        </w:rPr>
        <w:t>)</w:t>
      </w:r>
      <w:r w:rsidR="00DD4EC5" w:rsidRPr="00242B0E">
        <w:rPr>
          <w:lang w:val="en-US"/>
        </w:rPr>
        <w:t xml:space="preserve">. It </w:t>
      </w:r>
      <w:r w:rsidR="0021487D">
        <w:rPr>
          <w:lang w:val="en-US"/>
        </w:rPr>
        <w:t>was</w:t>
      </w:r>
      <w:r w:rsidR="00DD4EC5" w:rsidRPr="00242B0E">
        <w:rPr>
          <w:lang w:val="en-US"/>
        </w:rPr>
        <w:t xml:space="preserve"> originally intended</w:t>
      </w:r>
      <w:r w:rsidR="0021487D">
        <w:rPr>
          <w:lang w:val="en-US"/>
        </w:rPr>
        <w:t>,</w:t>
      </w:r>
      <w:r w:rsidR="00DD4EC5" w:rsidRPr="00242B0E">
        <w:rPr>
          <w:lang w:val="en-US"/>
        </w:rPr>
        <w:t xml:space="preserve"> and quite often </w:t>
      </w:r>
      <w:r w:rsidR="0021487D">
        <w:rPr>
          <w:lang w:val="en-US"/>
        </w:rPr>
        <w:t xml:space="preserve">was </w:t>
      </w:r>
      <w:r w:rsidR="00DD4EC5" w:rsidRPr="00242B0E">
        <w:rPr>
          <w:lang w:val="en-US"/>
        </w:rPr>
        <w:t>used</w:t>
      </w:r>
      <w:r w:rsidR="0021487D">
        <w:rPr>
          <w:lang w:val="en-US"/>
        </w:rPr>
        <w:t>,</w:t>
      </w:r>
      <w:r w:rsidR="00DD4EC5" w:rsidRPr="00242B0E">
        <w:rPr>
          <w:lang w:val="en-US"/>
        </w:rPr>
        <w:t xml:space="preserve"> for making beads, pendants</w:t>
      </w:r>
      <w:r w:rsidR="0021487D">
        <w:rPr>
          <w:lang w:val="en-US"/>
        </w:rPr>
        <w:t>,</w:t>
      </w:r>
      <w:r w:rsidR="00DD4EC5" w:rsidRPr="00242B0E">
        <w:rPr>
          <w:lang w:val="en-US"/>
        </w:rPr>
        <w:t xml:space="preserve"> and bracelets. Additionally, it </w:t>
      </w:r>
      <w:r w:rsidR="0021487D">
        <w:rPr>
          <w:lang w:val="en-US"/>
        </w:rPr>
        <w:t>allowed</w:t>
      </w:r>
      <w:r w:rsidR="00DD4EC5" w:rsidRPr="00242B0E">
        <w:rPr>
          <w:lang w:val="en-US"/>
        </w:rPr>
        <w:t xml:space="preserve"> the construction of </w:t>
      </w:r>
      <w:r>
        <w:rPr>
          <w:lang w:val="en-US"/>
        </w:rPr>
        <w:t xml:space="preserve">the </w:t>
      </w:r>
      <w:r w:rsidR="00DD4EC5" w:rsidRPr="00242B0E">
        <w:rPr>
          <w:lang w:val="en-US"/>
        </w:rPr>
        <w:t xml:space="preserve">tall, narrow vessels </w:t>
      </w:r>
      <w:r w:rsidR="00DD4EC5" w:rsidRPr="00242B0E">
        <w:rPr>
          <w:lang w:val="en-US"/>
        </w:rPr>
        <w:lastRenderedPageBreak/>
        <w:t>that first appeared in Egypt in the fourteenth century</w:t>
      </w:r>
      <w:r w:rsidR="00D73C48">
        <w:rPr>
          <w:lang w:val="en-US"/>
        </w:rPr>
        <w:t> BCE</w:t>
      </w:r>
      <w:r w:rsidR="00DD4EC5" w:rsidRPr="00242B0E">
        <w:rPr>
          <w:lang w:val="en-US"/>
        </w:rPr>
        <w:t>,</w:t>
      </w:r>
      <w:r w:rsidR="00DD4EC5" w:rsidRPr="00DD4EC5">
        <w:rPr>
          <w:vertAlign w:val="superscript"/>
        </w:rPr>
        <w:endnoteReference w:id="22"/>
      </w:r>
      <w:r w:rsidR="00DD4EC5" w:rsidRPr="00242B0E">
        <w:rPr>
          <w:lang w:val="en-US"/>
        </w:rPr>
        <w:t xml:space="preserve"> in </w:t>
      </w:r>
      <w:r w:rsidR="0021487D">
        <w:rPr>
          <w:lang w:val="en-US"/>
        </w:rPr>
        <w:t xml:space="preserve">the </w:t>
      </w:r>
      <w:r w:rsidR="00DD4EC5" w:rsidRPr="00242B0E">
        <w:rPr>
          <w:lang w:val="en-US"/>
        </w:rPr>
        <w:t xml:space="preserve">Near East between </w:t>
      </w:r>
      <w:r w:rsidR="0021487D">
        <w:rPr>
          <w:lang w:val="en-US"/>
        </w:rPr>
        <w:t xml:space="preserve">the </w:t>
      </w:r>
      <w:r w:rsidR="00DD4EC5" w:rsidRPr="00242B0E">
        <w:rPr>
          <w:lang w:val="en-US"/>
        </w:rPr>
        <w:t>sixth and fourth centuries</w:t>
      </w:r>
      <w:r w:rsidR="00D73C48">
        <w:rPr>
          <w:lang w:val="en-US"/>
        </w:rPr>
        <w:t> BCE</w:t>
      </w:r>
      <w:r w:rsidR="00DD4EC5" w:rsidRPr="00242B0E">
        <w:rPr>
          <w:lang w:val="en-US"/>
        </w:rPr>
        <w:t>,</w:t>
      </w:r>
      <w:r w:rsidR="00DD4EC5" w:rsidRPr="00DD4EC5">
        <w:rPr>
          <w:vertAlign w:val="superscript"/>
        </w:rPr>
        <w:endnoteReference w:id="23"/>
      </w:r>
      <w:r w:rsidR="00DD4EC5" w:rsidRPr="00242B0E">
        <w:rPr>
          <w:lang w:val="en-US"/>
        </w:rPr>
        <w:t xml:space="preserve"> and in the Hellenistic period.</w:t>
      </w:r>
      <w:r w:rsidR="00DD4EC5" w:rsidRPr="00DD4EC5">
        <w:rPr>
          <w:vertAlign w:val="superscript"/>
        </w:rPr>
        <w:endnoteReference w:id="24"/>
      </w:r>
      <w:r w:rsidR="00DD4EC5" w:rsidRPr="00242B0E">
        <w:rPr>
          <w:lang w:val="en-US"/>
        </w:rPr>
        <w:t xml:space="preserve"> Rod-formed cylindrical unguentaria known as “</w:t>
      </w:r>
      <w:r w:rsidR="00985DB6">
        <w:rPr>
          <w:lang w:val="en-US"/>
        </w:rPr>
        <w:t>k</w:t>
      </w:r>
      <w:r w:rsidR="00DD4EC5" w:rsidRPr="00242B0E">
        <w:rPr>
          <w:lang w:val="en-US"/>
        </w:rPr>
        <w:t>ohl tubes”</w:t>
      </w:r>
      <w:r w:rsidR="007F0AAA">
        <w:rPr>
          <w:lang w:val="en-US"/>
        </w:rPr>
        <w:t>—</w:t>
      </w:r>
      <w:r w:rsidR="00DD4EC5" w:rsidRPr="00242B0E">
        <w:rPr>
          <w:lang w:val="en-US"/>
        </w:rPr>
        <w:t>probabl</w:t>
      </w:r>
      <w:r w:rsidR="00985DB6">
        <w:rPr>
          <w:lang w:val="en-US"/>
        </w:rPr>
        <w:t>e</w:t>
      </w:r>
      <w:r w:rsidR="00DD4EC5" w:rsidRPr="00242B0E">
        <w:rPr>
          <w:lang w:val="en-US"/>
        </w:rPr>
        <w:t xml:space="preserve"> Iranian products dat</w:t>
      </w:r>
      <w:r w:rsidR="0021487D">
        <w:rPr>
          <w:lang w:val="en-US"/>
        </w:rPr>
        <w:t>ing to</w:t>
      </w:r>
      <w:r w:rsidR="00DD4EC5" w:rsidRPr="00242B0E">
        <w:rPr>
          <w:lang w:val="en-US"/>
        </w:rPr>
        <w:t xml:space="preserve"> the fifth century</w:t>
      </w:r>
      <w:r w:rsidR="00D73C48">
        <w:rPr>
          <w:lang w:val="en-US"/>
        </w:rPr>
        <w:t> BCE</w:t>
      </w:r>
      <w:r w:rsidR="007F0AAA">
        <w:rPr>
          <w:lang w:val="en-US"/>
        </w:rPr>
        <w:t>—</w:t>
      </w:r>
      <w:r w:rsidR="00DD4EC5" w:rsidRPr="00242B0E">
        <w:rPr>
          <w:lang w:val="en-US"/>
        </w:rPr>
        <w:t xml:space="preserve">are represented in the JPGM collection </w:t>
      </w:r>
      <w:r w:rsidR="0074227D">
        <w:rPr>
          <w:lang w:val="en-US"/>
        </w:rPr>
        <w:t>by</w:t>
      </w:r>
      <w:r w:rsidR="0074227D" w:rsidRPr="00242B0E">
        <w:rPr>
          <w:lang w:val="en-US"/>
        </w:rPr>
        <w:t xml:space="preserve"> </w:t>
      </w:r>
      <w:r w:rsidR="00DD4EC5" w:rsidRPr="00242B0E">
        <w:rPr>
          <w:lang w:val="en-US"/>
        </w:rPr>
        <w:t>three ornate examples (</w:t>
      </w:r>
      <w:hyperlink w:anchor="num" w:history="1">
        <w:r w:rsidR="00DD4EC5" w:rsidRPr="000E2A1A">
          <w:rPr>
            <w:rStyle w:val="Hyperlink"/>
            <w:lang w:val="en-US"/>
          </w:rPr>
          <w:t>2003.160</w:t>
        </w:r>
      </w:hyperlink>
      <w:r w:rsidR="00DD4EC5" w:rsidRPr="00242B0E">
        <w:rPr>
          <w:lang w:val="en-US"/>
        </w:rPr>
        <w:t xml:space="preserve">, </w:t>
      </w:r>
      <w:hyperlink w:anchor="num" w:history="1">
        <w:r w:rsidR="00DD4EC5" w:rsidRPr="000E2A1A">
          <w:rPr>
            <w:rStyle w:val="Hyperlink"/>
            <w:lang w:val="en-US"/>
          </w:rPr>
          <w:t>2003.162</w:t>
        </w:r>
      </w:hyperlink>
      <w:r w:rsidR="00DD4EC5" w:rsidRPr="00242B0E">
        <w:rPr>
          <w:lang w:val="en-US"/>
        </w:rPr>
        <w:t xml:space="preserve">, </w:t>
      </w:r>
      <w:hyperlink w:anchor="num" w:history="1">
        <w:r w:rsidR="00DD4EC5" w:rsidRPr="000E2A1A">
          <w:rPr>
            <w:rStyle w:val="Hyperlink"/>
            <w:lang w:val="en-US"/>
          </w:rPr>
          <w:t>2003.163</w:t>
        </w:r>
      </w:hyperlink>
      <w:r w:rsidR="00DD4EC5" w:rsidRPr="00242B0E">
        <w:rPr>
          <w:lang w:val="en-US"/>
        </w:rPr>
        <w:t>). Moreover, in the fourth and fifth centuries</w:t>
      </w:r>
      <w:r w:rsidR="00D73C48">
        <w:rPr>
          <w:lang w:val="en-US"/>
        </w:rPr>
        <w:t> CE</w:t>
      </w:r>
      <w:r w:rsidR="00DD4EC5" w:rsidRPr="00242B0E">
        <w:rPr>
          <w:lang w:val="en-US"/>
        </w:rPr>
        <w:t xml:space="preserve"> this technique was widely used on the Syro-Palestinian </w:t>
      </w:r>
      <w:r w:rsidR="0074227D">
        <w:rPr>
          <w:lang w:val="en-US"/>
        </w:rPr>
        <w:t>c</w:t>
      </w:r>
      <w:r w:rsidR="00DD4EC5" w:rsidRPr="00242B0E">
        <w:rPr>
          <w:lang w:val="en-US"/>
        </w:rPr>
        <w:t xml:space="preserve">oast </w:t>
      </w:r>
      <w:r w:rsidR="0074227D">
        <w:rPr>
          <w:lang w:val="en-US"/>
        </w:rPr>
        <w:t>to</w:t>
      </w:r>
      <w:r w:rsidR="0074227D" w:rsidRPr="00242B0E">
        <w:rPr>
          <w:lang w:val="en-US"/>
        </w:rPr>
        <w:t xml:space="preserve"> </w:t>
      </w:r>
      <w:r w:rsidR="00DD4EC5" w:rsidRPr="00242B0E">
        <w:rPr>
          <w:lang w:val="en-US"/>
        </w:rPr>
        <w:t>form small-size vessels out of brightly colored opaque glass—usually black and turquoise</w:t>
      </w:r>
      <w:r w:rsidR="0074227D" w:rsidRPr="00242B0E">
        <w:rPr>
          <w:lang w:val="en-US"/>
        </w:rPr>
        <w:t xml:space="preserve"> (</w:t>
      </w:r>
      <w:hyperlink w:anchor="num" w:history="1">
        <w:r w:rsidR="0074227D" w:rsidRPr="000E2A1A">
          <w:rPr>
            <w:rStyle w:val="Hyperlink"/>
            <w:lang w:val="en-US"/>
          </w:rPr>
          <w:t>2003.470</w:t>
        </w:r>
      </w:hyperlink>
      <w:r w:rsidR="0074227D" w:rsidRPr="00242B0E">
        <w:rPr>
          <w:lang w:val="en-US"/>
        </w:rPr>
        <w:t xml:space="preserve">, </w:t>
      </w:r>
      <w:hyperlink w:anchor="num" w:history="1">
        <w:r w:rsidR="0074227D" w:rsidRPr="000E2A1A">
          <w:rPr>
            <w:rStyle w:val="Hyperlink"/>
            <w:lang w:val="en-US"/>
          </w:rPr>
          <w:t>2003.469</w:t>
        </w:r>
      </w:hyperlink>
      <w:r w:rsidR="0074227D" w:rsidRPr="00242B0E">
        <w:rPr>
          <w:lang w:val="en-US"/>
        </w:rPr>
        <w:t xml:space="preserve">, </w:t>
      </w:r>
      <w:hyperlink w:anchor="num" w:history="1">
        <w:r w:rsidR="0074227D" w:rsidRPr="000E2A1A">
          <w:rPr>
            <w:rStyle w:val="Hyperlink"/>
            <w:lang w:val="en-US"/>
          </w:rPr>
          <w:t>2003.468</w:t>
        </w:r>
      </w:hyperlink>
      <w:r w:rsidR="0074227D" w:rsidRPr="00242B0E">
        <w:rPr>
          <w:lang w:val="en-US"/>
        </w:rPr>
        <w:t>),</w:t>
      </w:r>
      <w:r w:rsidR="00DD4EC5" w:rsidRPr="00DD4EC5">
        <w:rPr>
          <w:vertAlign w:val="superscript"/>
        </w:rPr>
        <w:endnoteReference w:id="25"/>
      </w:r>
      <w:r w:rsidR="00DD4EC5" w:rsidRPr="00242B0E">
        <w:rPr>
          <w:lang w:val="en-US"/>
        </w:rPr>
        <w:t xml:space="preserve"> with </w:t>
      </w:r>
      <w:r w:rsidR="0074227D">
        <w:rPr>
          <w:lang w:val="en-US"/>
        </w:rPr>
        <w:t xml:space="preserve">a </w:t>
      </w:r>
      <w:r w:rsidR="00DD4EC5" w:rsidRPr="00242B0E">
        <w:rPr>
          <w:lang w:val="en-US"/>
        </w:rPr>
        <w:t>very few known later examples dated in the seventh and eighth centuries (</w:t>
      </w:r>
      <w:hyperlink w:anchor="num" w:history="1">
        <w:r w:rsidR="00DD4EC5" w:rsidRPr="000E2A1A">
          <w:rPr>
            <w:rStyle w:val="Hyperlink"/>
            <w:lang w:val="en-US"/>
          </w:rPr>
          <w:t>2003.463</w:t>
        </w:r>
      </w:hyperlink>
      <w:r w:rsidR="00DD4EC5" w:rsidRPr="00242B0E">
        <w:rPr>
          <w:lang w:val="en-US"/>
        </w:rPr>
        <w:t>).</w:t>
      </w:r>
    </w:p>
    <w:p w14:paraId="71BA25EB" w14:textId="77777777" w:rsidR="00DD4EC5" w:rsidRPr="00242B0E" w:rsidRDefault="00DD4EC5" w:rsidP="00D8320E">
      <w:pPr>
        <w:rPr>
          <w:lang w:val="en-US"/>
        </w:rPr>
      </w:pPr>
      <w:bookmarkStart w:id="5" w:name="_Toc133268856"/>
    </w:p>
    <w:p w14:paraId="1FEEA1DA" w14:textId="21A8D7CF" w:rsidR="00DD4EC5" w:rsidRDefault="00DD4EC5" w:rsidP="00E57E90">
      <w:pPr>
        <w:pStyle w:val="Heading3"/>
      </w:pPr>
      <w:r w:rsidRPr="00DD4EC5">
        <w:t>Cast</w:t>
      </w:r>
      <w:r w:rsidR="00A273CC">
        <w:rPr>
          <w:lang w:val="en-US"/>
        </w:rPr>
        <w:t>ing</w:t>
      </w:r>
      <w:bookmarkEnd w:id="5"/>
    </w:p>
    <w:p w14:paraId="1817A60A" w14:textId="77777777" w:rsidR="00A96B1F" w:rsidRPr="00242B0E" w:rsidRDefault="00A96B1F" w:rsidP="00D8320E">
      <w:pPr>
        <w:rPr>
          <w:lang w:val="en-US"/>
        </w:rPr>
      </w:pPr>
    </w:p>
    <w:p w14:paraId="20C3E62A" w14:textId="38F0E495" w:rsidR="00DD4EC5" w:rsidRPr="0016227A" w:rsidRDefault="00DD4EC5" w:rsidP="00D8320E">
      <w:pPr>
        <w:rPr>
          <w:lang w:val="en-US"/>
        </w:rPr>
      </w:pPr>
      <w:r w:rsidRPr="00242B0E">
        <w:rPr>
          <w:lang w:val="en-US"/>
        </w:rPr>
        <w:t xml:space="preserve">Casting in </w:t>
      </w:r>
      <w:r w:rsidRPr="00BD030D">
        <w:rPr>
          <w:lang w:val="en-US"/>
        </w:rPr>
        <w:t xml:space="preserve">open, one-piece molds was the technique used for the production of the earliest glass objects, </w:t>
      </w:r>
      <w:r w:rsidR="00F709D4">
        <w:rPr>
          <w:lang w:val="en-US"/>
        </w:rPr>
        <w:t>such as</w:t>
      </w:r>
      <w:r w:rsidRPr="00BD030D">
        <w:rPr>
          <w:lang w:val="en-US"/>
        </w:rPr>
        <w:t xml:space="preserve"> Egyptian inlays (</w:t>
      </w:r>
      <w:hyperlink w:anchor="num" w:history="1">
        <w:r w:rsidRPr="00937841">
          <w:rPr>
            <w:rStyle w:val="Hyperlink"/>
            <w:lang w:val="en-US"/>
          </w:rPr>
          <w:t>2003.150</w:t>
        </w:r>
      </w:hyperlink>
      <w:r w:rsidR="00F84903" w:rsidRPr="00BD030D">
        <w:rPr>
          <w:lang w:val="en-US"/>
        </w:rPr>
        <w:t>–</w:t>
      </w:r>
      <w:hyperlink w:anchor="num" w:history="1">
        <w:r w:rsidRPr="00937841">
          <w:rPr>
            <w:rStyle w:val="Hyperlink"/>
            <w:lang w:val="en-US"/>
          </w:rPr>
          <w:t>2003.154</w:t>
        </w:r>
      </w:hyperlink>
      <w:r w:rsidRPr="00BD030D">
        <w:rPr>
          <w:lang w:val="en-US"/>
        </w:rPr>
        <w:t>) and Mycenaean beads (</w:t>
      </w:r>
      <w:hyperlink w:anchor="num" w:history="1">
        <w:r w:rsidRPr="00937841">
          <w:rPr>
            <w:rStyle w:val="Hyperlink"/>
            <w:lang w:val="en-US"/>
          </w:rPr>
          <w:t>2003.214.1</w:t>
        </w:r>
      </w:hyperlink>
      <w:r w:rsidR="00F84903" w:rsidRPr="00D04207">
        <w:rPr>
          <w:lang w:val="en-US"/>
        </w:rPr>
        <w:t>–</w:t>
      </w:r>
      <w:hyperlink w:anchor="num" w:history="1">
        <w:r w:rsidR="00937841" w:rsidRPr="00937841">
          <w:rPr>
            <w:rStyle w:val="Hyperlink"/>
            <w:lang w:val="en-US"/>
          </w:rPr>
          <w:t>.</w:t>
        </w:r>
        <w:r w:rsidRPr="00937841">
          <w:rPr>
            <w:rStyle w:val="Hyperlink"/>
            <w:lang w:val="en-US"/>
          </w:rPr>
          <w:t>17</w:t>
        </w:r>
      </w:hyperlink>
      <w:r w:rsidRPr="00BD030D">
        <w:rPr>
          <w:lang w:val="en-US"/>
        </w:rPr>
        <w:t xml:space="preserve">, </w:t>
      </w:r>
      <w:hyperlink w:anchor="num" w:history="1">
        <w:r w:rsidR="00341A29" w:rsidRPr="00937841">
          <w:rPr>
            <w:rStyle w:val="Hyperlink"/>
            <w:lang w:val="en-US"/>
          </w:rPr>
          <w:t>2004.15.1</w:t>
        </w:r>
      </w:hyperlink>
      <w:r w:rsidR="00341A29" w:rsidRPr="00D04207">
        <w:rPr>
          <w:lang w:val="en-US"/>
        </w:rPr>
        <w:t>–</w:t>
      </w:r>
      <w:hyperlink w:anchor="num" w:history="1">
        <w:r w:rsidR="00937841" w:rsidRPr="00937841">
          <w:rPr>
            <w:rStyle w:val="Hyperlink"/>
            <w:lang w:val="en-US"/>
          </w:rPr>
          <w:t>.</w:t>
        </w:r>
        <w:r w:rsidR="00341A29" w:rsidRPr="00937841">
          <w:rPr>
            <w:rStyle w:val="Hyperlink"/>
            <w:lang w:val="en-US"/>
          </w:rPr>
          <w:t>7</w:t>
        </w:r>
      </w:hyperlink>
      <w:r w:rsidRPr="00BD030D">
        <w:rPr>
          <w:lang w:val="en-US"/>
        </w:rPr>
        <w:t xml:space="preserve">). </w:t>
      </w:r>
      <w:r w:rsidRPr="00242B0E">
        <w:rPr>
          <w:lang w:val="en-US"/>
        </w:rPr>
        <w:t>Casting in closed molds is the technique of forming a glass vessel or a solid object</w:t>
      </w:r>
      <w:r w:rsidR="00F709D4">
        <w:rPr>
          <w:lang w:val="en-US"/>
        </w:rPr>
        <w:t xml:space="preserve"> like</w:t>
      </w:r>
      <w:r w:rsidRPr="00242B0E">
        <w:rPr>
          <w:lang w:val="en-US"/>
        </w:rPr>
        <w:t xml:space="preserve"> a sculpture (</w:t>
      </w:r>
      <w:hyperlink w:anchor="num" w:history="1">
        <w:r w:rsidRPr="00937841">
          <w:rPr>
            <w:rStyle w:val="Hyperlink"/>
            <w:lang w:val="en-US"/>
          </w:rPr>
          <w:t>2003.356</w:t>
        </w:r>
      </w:hyperlink>
      <w:r w:rsidRPr="00242B0E">
        <w:rPr>
          <w:lang w:val="en-US"/>
        </w:rPr>
        <w:t xml:space="preserve">, </w:t>
      </w:r>
      <w:hyperlink w:anchor="num" w:history="1">
        <w:r w:rsidRPr="00937841">
          <w:rPr>
            <w:rStyle w:val="Hyperlink"/>
            <w:lang w:val="en-US"/>
          </w:rPr>
          <w:t>2003.357</w:t>
        </w:r>
      </w:hyperlink>
      <w:r w:rsidRPr="00242B0E">
        <w:rPr>
          <w:lang w:val="en-US"/>
        </w:rPr>
        <w:t>) through the use of a mold, which is filled with cullet (crushed residual glass)</w:t>
      </w:r>
      <w:r w:rsidR="00056550">
        <w:rPr>
          <w:lang w:val="en-US"/>
        </w:rPr>
        <w:t xml:space="preserve"> (</w:t>
      </w:r>
      <w:r w:rsidR="00056550" w:rsidRPr="00CD46FD">
        <w:rPr>
          <w:highlight w:val="cyan"/>
          <w:lang w:val="en-US"/>
        </w:rPr>
        <w:t>fig</w:t>
      </w:r>
      <w:r w:rsidRPr="00CD46FD">
        <w:rPr>
          <w:highlight w:val="cyan"/>
          <w:lang w:val="en-US"/>
        </w:rPr>
        <w:t>.</w:t>
      </w:r>
      <w:r w:rsidR="00F1609F" w:rsidRPr="00CD46FD">
        <w:rPr>
          <w:highlight w:val="cyan"/>
          <w:lang w:val="en-US"/>
        </w:rPr>
        <w:t xml:space="preserve"> </w:t>
      </w:r>
      <w:r w:rsidR="00A60914">
        <w:rPr>
          <w:highlight w:val="cyan"/>
          <w:lang w:val="en-US"/>
        </w:rPr>
        <w:t>3</w:t>
      </w:r>
      <w:r w:rsidR="00D32DBE" w:rsidRPr="00CD46FD">
        <w:rPr>
          <w:highlight w:val="cyan"/>
          <w:lang w:val="en-US"/>
        </w:rPr>
        <w:t xml:space="preserve">, </w:t>
      </w:r>
      <w:r w:rsidR="003B7960">
        <w:rPr>
          <w:highlight w:val="cyan"/>
          <w:lang w:val="en-US"/>
        </w:rPr>
        <w:t>cast</w:t>
      </w:r>
      <w:r w:rsidR="00E22D44">
        <w:rPr>
          <w:highlight w:val="cyan"/>
          <w:lang w:val="en-US"/>
        </w:rPr>
        <w:t xml:space="preserve"> glass</w:t>
      </w:r>
      <w:r w:rsidR="00751C6E" w:rsidRPr="00CD46FD">
        <w:rPr>
          <w:highlight w:val="cyan"/>
          <w:lang w:val="en-US"/>
        </w:rPr>
        <w:t>, lost wax technique</w:t>
      </w:r>
      <w:r w:rsidR="00F1609F">
        <w:rPr>
          <w:lang w:val="en-US"/>
        </w:rPr>
        <w:t>).</w:t>
      </w:r>
      <w:r w:rsidRPr="00242B0E">
        <w:rPr>
          <w:lang w:val="en-US"/>
        </w:rPr>
        <w:t xml:space="preserve"> It is based on the lost-wax casting technique, widely employed in metalworking.</w:t>
      </w:r>
      <w:r w:rsidRPr="005F56DE">
        <w:rPr>
          <w:vertAlign w:val="superscript"/>
        </w:rPr>
        <w:endnoteReference w:id="26"/>
      </w:r>
      <w:r w:rsidRPr="00242B0E">
        <w:rPr>
          <w:lang w:val="en-US"/>
        </w:rPr>
        <w:t xml:space="preserve"> Cullet was used because it was not possible through ancient pyrotechnologies to achieve temperatures high enough for the glass to melt and be poured into the mold. An early example</w:t>
      </w:r>
      <w:r w:rsidR="00F84DAC" w:rsidRPr="00242B0E">
        <w:rPr>
          <w:lang w:val="en-US"/>
        </w:rPr>
        <w:t xml:space="preserve"> in the collection</w:t>
      </w:r>
      <w:r w:rsidRPr="00242B0E">
        <w:rPr>
          <w:lang w:val="en-US"/>
        </w:rPr>
        <w:t xml:space="preserve"> of casting and drilling takes the form of an alabastron (</w:t>
      </w:r>
      <w:hyperlink w:anchor="num" w:history="1">
        <w:r w:rsidRPr="00937841">
          <w:rPr>
            <w:rStyle w:val="Hyperlink"/>
            <w:lang w:val="en-US"/>
          </w:rPr>
          <w:t>2004.16</w:t>
        </w:r>
      </w:hyperlink>
      <w:r w:rsidRPr="00242B0E">
        <w:rPr>
          <w:lang w:val="en-US"/>
        </w:rPr>
        <w:t>)</w:t>
      </w:r>
      <w:r w:rsidR="0016227A">
        <w:rPr>
          <w:lang w:val="en-US"/>
        </w:rPr>
        <w:t>.</w:t>
      </w:r>
    </w:p>
    <w:p w14:paraId="1661950E" w14:textId="7A928C13" w:rsidR="00DD4EC5" w:rsidRPr="00242B0E" w:rsidRDefault="00DD4EC5" w:rsidP="00D8320E">
      <w:pPr>
        <w:rPr>
          <w:lang w:val="en-US"/>
        </w:rPr>
      </w:pPr>
      <w:r w:rsidRPr="00242B0E">
        <w:rPr>
          <w:lang w:val="en-US"/>
        </w:rPr>
        <w:tab/>
        <w:t xml:space="preserve">During the Julio-Claudian era, single-colored, brightly hued glass vessels appeared </w:t>
      </w:r>
      <w:r w:rsidR="00D913EF">
        <w:rPr>
          <w:lang w:val="en-US"/>
        </w:rPr>
        <w:t>that had</w:t>
      </w:r>
      <w:r w:rsidRPr="00242B0E">
        <w:rPr>
          <w:lang w:val="en-US"/>
        </w:rPr>
        <w:t xml:space="preserve"> the exact shame shape as the clay and silver vessels of that time.</w:t>
      </w:r>
      <w:r w:rsidRPr="00DD4EC5">
        <w:rPr>
          <w:vertAlign w:val="superscript"/>
        </w:rPr>
        <w:endnoteReference w:id="27"/>
      </w:r>
      <w:r w:rsidRPr="00242B0E">
        <w:rPr>
          <w:lang w:val="en-US"/>
        </w:rPr>
        <w:t xml:space="preserve"> Although it was once believed that they were cast,</w:t>
      </w:r>
      <w:r w:rsidRPr="00DD4EC5">
        <w:rPr>
          <w:vertAlign w:val="superscript"/>
        </w:rPr>
        <w:endnoteReference w:id="28"/>
      </w:r>
      <w:r w:rsidRPr="00242B0E">
        <w:rPr>
          <w:lang w:val="en-US"/>
        </w:rPr>
        <w:t xml:space="preserve"> more recent research indicates that they may have actually been made using a rotary pressing variation (see below)</w:t>
      </w:r>
      <w:r w:rsidR="0016227A" w:rsidRPr="00242B0E">
        <w:rPr>
          <w:lang w:val="en-US"/>
        </w:rPr>
        <w:t xml:space="preserve"> (</w:t>
      </w:r>
      <w:hyperlink w:anchor="num" w:history="1">
        <w:r w:rsidR="0016227A" w:rsidRPr="00937841">
          <w:rPr>
            <w:rStyle w:val="Hyperlink"/>
            <w:lang w:val="en-US"/>
          </w:rPr>
          <w:t>2003.232</w:t>
        </w:r>
      </w:hyperlink>
      <w:r w:rsidR="0016227A" w:rsidRPr="00242B0E">
        <w:rPr>
          <w:lang w:val="en-US"/>
        </w:rPr>
        <w:t xml:space="preserve">, </w:t>
      </w:r>
      <w:hyperlink w:anchor="num" w:history="1">
        <w:r w:rsidR="0016227A" w:rsidRPr="00937841">
          <w:rPr>
            <w:rStyle w:val="Hyperlink"/>
            <w:lang w:val="en-US"/>
          </w:rPr>
          <w:t>2003.233</w:t>
        </w:r>
      </w:hyperlink>
      <w:r w:rsidR="0016227A" w:rsidRPr="00242B0E">
        <w:rPr>
          <w:lang w:val="en-US"/>
        </w:rPr>
        <w:t xml:space="preserve">, </w:t>
      </w:r>
      <w:hyperlink w:anchor="num" w:history="1">
        <w:r w:rsidR="0016227A" w:rsidRPr="00937841">
          <w:rPr>
            <w:rStyle w:val="Hyperlink"/>
            <w:lang w:val="en-US"/>
          </w:rPr>
          <w:t>2003.234</w:t>
        </w:r>
      </w:hyperlink>
      <w:r w:rsidR="0016227A" w:rsidRPr="00242B0E">
        <w:rPr>
          <w:lang w:val="en-US"/>
        </w:rPr>
        <w:t xml:space="preserve">, </w:t>
      </w:r>
      <w:hyperlink w:anchor="num" w:history="1">
        <w:r w:rsidR="0016227A" w:rsidRPr="00937841">
          <w:rPr>
            <w:rStyle w:val="Hyperlink"/>
            <w:lang w:val="en-US"/>
          </w:rPr>
          <w:t>2003.235</w:t>
        </w:r>
      </w:hyperlink>
      <w:r w:rsidR="0016227A" w:rsidRPr="00242B0E">
        <w:rPr>
          <w:lang w:val="en-US"/>
        </w:rPr>
        <w:t xml:space="preserve">, </w:t>
      </w:r>
      <w:hyperlink w:anchor="num" w:history="1">
        <w:r w:rsidR="0016227A" w:rsidRPr="00937841">
          <w:rPr>
            <w:rStyle w:val="Hyperlink"/>
            <w:lang w:val="en-US"/>
          </w:rPr>
          <w:t>2003.236</w:t>
        </w:r>
      </w:hyperlink>
      <w:r w:rsidR="0016227A" w:rsidRPr="00242B0E">
        <w:rPr>
          <w:lang w:val="en-US"/>
        </w:rPr>
        <w:t>)</w:t>
      </w:r>
      <w:r w:rsidRPr="00242B0E">
        <w:rPr>
          <w:lang w:val="en-US"/>
        </w:rPr>
        <w:t>.</w:t>
      </w:r>
      <w:r w:rsidRPr="00DD4EC5">
        <w:rPr>
          <w:vertAlign w:val="superscript"/>
        </w:rPr>
        <w:endnoteReference w:id="29"/>
      </w:r>
    </w:p>
    <w:p w14:paraId="389FEB9D" w14:textId="77777777" w:rsidR="00DD4EC5" w:rsidRPr="00242B0E" w:rsidRDefault="00DD4EC5" w:rsidP="00D8320E">
      <w:pPr>
        <w:rPr>
          <w:lang w:val="en-US"/>
        </w:rPr>
      </w:pPr>
    </w:p>
    <w:p w14:paraId="6A1EC258" w14:textId="40C3A730" w:rsidR="00DD4EC5" w:rsidRPr="00D04207" w:rsidRDefault="00DD4EC5" w:rsidP="00E57E90">
      <w:pPr>
        <w:pStyle w:val="Heading3"/>
        <w:rPr>
          <w:lang w:val="en-US"/>
        </w:rPr>
      </w:pPr>
      <w:bookmarkStart w:id="6" w:name="_Toc133268857"/>
      <w:r w:rsidRPr="00D04207">
        <w:rPr>
          <w:lang w:val="en-US"/>
        </w:rPr>
        <w:t>Slumping</w:t>
      </w:r>
      <w:bookmarkEnd w:id="6"/>
    </w:p>
    <w:p w14:paraId="4D808F45" w14:textId="77777777" w:rsidR="00A96B1F" w:rsidRPr="00242B0E" w:rsidRDefault="00A96B1F" w:rsidP="00D8320E">
      <w:pPr>
        <w:rPr>
          <w:lang w:val="en-US"/>
        </w:rPr>
      </w:pPr>
    </w:p>
    <w:p w14:paraId="3912A1C8" w14:textId="009CCFD2" w:rsidR="00DD4EC5" w:rsidRPr="005C70D1" w:rsidRDefault="00DD4EC5" w:rsidP="00D8320E">
      <w:pPr>
        <w:rPr>
          <w:lang w:val="en-US"/>
        </w:rPr>
      </w:pPr>
      <w:r w:rsidRPr="00242B0E">
        <w:rPr>
          <w:lang w:val="en-US"/>
        </w:rPr>
        <w:t xml:space="preserve">Slumping is a technique used to </w:t>
      </w:r>
      <w:r w:rsidR="00D913EF">
        <w:rPr>
          <w:lang w:val="en-US"/>
        </w:rPr>
        <w:t>form</w:t>
      </w:r>
      <w:r w:rsidR="00D913EF" w:rsidRPr="00242B0E">
        <w:rPr>
          <w:lang w:val="en-US"/>
        </w:rPr>
        <w:t xml:space="preserve"> </w:t>
      </w:r>
      <w:r w:rsidRPr="00242B0E">
        <w:rPr>
          <w:lang w:val="en-US"/>
        </w:rPr>
        <w:t>open-shaped vessels by slumping</w:t>
      </w:r>
      <w:r w:rsidR="00D913EF">
        <w:rPr>
          <w:lang w:val="en-US"/>
        </w:rPr>
        <w:t>,</w:t>
      </w:r>
      <w:r w:rsidRPr="00242B0E">
        <w:rPr>
          <w:lang w:val="en-US"/>
        </w:rPr>
        <w:t xml:space="preserve"> or sagging</w:t>
      </w:r>
      <w:r w:rsidR="00D913EF">
        <w:rPr>
          <w:lang w:val="en-US"/>
        </w:rPr>
        <w:t>,</w:t>
      </w:r>
      <w:r w:rsidRPr="00242B0E">
        <w:rPr>
          <w:lang w:val="en-US"/>
        </w:rPr>
        <w:t xml:space="preserve"> a disk of viscous glass heated in the furnace over a convex former mold or in a concave, open mold; the </w:t>
      </w:r>
      <w:r w:rsidRPr="00E475B4">
        <w:rPr>
          <w:lang w:val="en-US"/>
        </w:rPr>
        <w:t>glass disk gradually slumps and takes the shape of the mold through gravity</w:t>
      </w:r>
      <w:r w:rsidR="00D913EF">
        <w:rPr>
          <w:lang w:val="en-US"/>
        </w:rPr>
        <w:t>,</w:t>
      </w:r>
      <w:r w:rsidRPr="00E475B4">
        <w:rPr>
          <w:lang w:val="en-US"/>
        </w:rPr>
        <w:t xml:space="preserve"> with</w:t>
      </w:r>
      <w:r w:rsidR="00D913EF">
        <w:rPr>
          <w:lang w:val="en-US"/>
        </w:rPr>
        <w:t xml:space="preserve"> the</w:t>
      </w:r>
      <w:r w:rsidRPr="00E475B4">
        <w:rPr>
          <w:lang w:val="en-US"/>
        </w:rPr>
        <w:t xml:space="preserve"> glassworker’s appropriate tooling.</w:t>
      </w:r>
      <w:r w:rsidRPr="00DD4EC5">
        <w:rPr>
          <w:color w:val="000000" w:themeColor="text1"/>
          <w:vertAlign w:val="superscript"/>
        </w:rPr>
        <w:endnoteReference w:id="30"/>
      </w:r>
      <w:r w:rsidRPr="00E475B4">
        <w:rPr>
          <w:lang w:val="en-US"/>
        </w:rPr>
        <w:t xml:space="preserve"> </w:t>
      </w:r>
      <w:r w:rsidRPr="00242B0E">
        <w:rPr>
          <w:lang w:val="en-US"/>
        </w:rPr>
        <w:t xml:space="preserve">This technique appears relatively often in the years before the invention of glassblowing, used </w:t>
      </w:r>
      <w:r w:rsidR="00DB48E3">
        <w:rPr>
          <w:lang w:val="en-US"/>
        </w:rPr>
        <w:t>for</w:t>
      </w:r>
      <w:r w:rsidRPr="00242B0E">
        <w:rPr>
          <w:lang w:val="en-US"/>
        </w:rPr>
        <w:t xml:space="preserve"> various vessel forms and production methods. What vessels formed by slumping have in common is the fact that human breath was not </w:t>
      </w:r>
      <w:r w:rsidRPr="00242B0E">
        <w:rPr>
          <w:lang w:val="en-US"/>
        </w:rPr>
        <w:lastRenderedPageBreak/>
        <w:t xml:space="preserve">used in their production. Such vessels were formed by heating the glass and using either a </w:t>
      </w:r>
      <w:r w:rsidRPr="005C70D1">
        <w:rPr>
          <w:lang w:val="en-US"/>
        </w:rPr>
        <w:t>simple, open mold or a bipartite, closed one.</w:t>
      </w:r>
      <w:r w:rsidR="003279D6">
        <w:rPr>
          <w:lang w:val="en-US"/>
        </w:rPr>
        <w:t xml:space="preserve"> In addition, in the early first century</w:t>
      </w:r>
      <w:r w:rsidR="00D73C48">
        <w:rPr>
          <w:lang w:val="en-US"/>
        </w:rPr>
        <w:t> CE</w:t>
      </w:r>
      <w:r w:rsidR="003279D6">
        <w:rPr>
          <w:lang w:val="en-US"/>
        </w:rPr>
        <w:t>, slumped and blown mosaic vessels</w:t>
      </w:r>
      <w:r w:rsidR="00242B0E">
        <w:rPr>
          <w:lang w:val="en-US"/>
        </w:rPr>
        <w:t>—</w:t>
      </w:r>
      <w:r w:rsidR="003279D6">
        <w:rPr>
          <w:lang w:val="en-US"/>
        </w:rPr>
        <w:t>small- or medium-sized flasks and unguentaria</w:t>
      </w:r>
      <w:r w:rsidR="00242B0E">
        <w:rPr>
          <w:lang w:val="en-US"/>
        </w:rPr>
        <w:t>—</w:t>
      </w:r>
      <w:r w:rsidR="003279D6">
        <w:rPr>
          <w:lang w:val="en-US"/>
        </w:rPr>
        <w:t>were produced, illustrating the transition to the free</w:t>
      </w:r>
      <w:r w:rsidR="00242B0E">
        <w:rPr>
          <w:lang w:val="en-US"/>
        </w:rPr>
        <w:t>-</w:t>
      </w:r>
      <w:r w:rsidR="003279D6">
        <w:rPr>
          <w:lang w:val="en-US"/>
        </w:rPr>
        <w:t>blowing technique</w:t>
      </w:r>
      <w:r w:rsidR="003279D6" w:rsidRPr="003279D6">
        <w:rPr>
          <w:lang w:val="en-US"/>
        </w:rPr>
        <w:t xml:space="preserve"> </w:t>
      </w:r>
      <w:r w:rsidR="003279D6" w:rsidRPr="00E475B4">
        <w:rPr>
          <w:lang w:val="en-US"/>
        </w:rPr>
        <w:t>(</w:t>
      </w:r>
      <w:hyperlink w:anchor="num" w:history="1">
        <w:r w:rsidR="003279D6" w:rsidRPr="00937841">
          <w:rPr>
            <w:rStyle w:val="Hyperlink"/>
            <w:lang w:val="en-US"/>
          </w:rPr>
          <w:t>2003.277</w:t>
        </w:r>
      </w:hyperlink>
      <w:r w:rsidR="003279D6" w:rsidRPr="00E475B4">
        <w:rPr>
          <w:lang w:val="en-US"/>
        </w:rPr>
        <w:t>–</w:t>
      </w:r>
      <w:hyperlink w:anchor="num" w:history="1">
        <w:r w:rsidR="003279D6" w:rsidRPr="00937841">
          <w:rPr>
            <w:rStyle w:val="Hyperlink"/>
            <w:lang w:val="en-US"/>
          </w:rPr>
          <w:t>2003.293</w:t>
        </w:r>
      </w:hyperlink>
      <w:r w:rsidR="003279D6" w:rsidRPr="00E475B4">
        <w:rPr>
          <w:lang w:val="en-US"/>
        </w:rPr>
        <w:t>).</w:t>
      </w:r>
      <w:r w:rsidR="003279D6" w:rsidRPr="00DD4EC5">
        <w:rPr>
          <w:color w:val="000000" w:themeColor="text1"/>
          <w:vertAlign w:val="superscript"/>
        </w:rPr>
        <w:endnoteReference w:id="31"/>
      </w:r>
      <w:r w:rsidR="003279D6" w:rsidRPr="00E475B4">
        <w:rPr>
          <w:lang w:val="en-US"/>
        </w:rPr>
        <w:t xml:space="preserve"> </w:t>
      </w:r>
      <w:r w:rsidR="003279D6">
        <w:rPr>
          <w:lang w:val="en-US"/>
        </w:rPr>
        <w:t xml:space="preserve"> </w:t>
      </w:r>
    </w:p>
    <w:p w14:paraId="1AD53A25" w14:textId="25B36226" w:rsidR="00DD4EC5" w:rsidRPr="00691305" w:rsidRDefault="00DD4EC5" w:rsidP="00D8320E">
      <w:pPr>
        <w:rPr>
          <w:lang w:val="en-US"/>
        </w:rPr>
      </w:pPr>
      <w:r w:rsidRPr="00691305">
        <w:rPr>
          <w:lang w:val="en-US"/>
        </w:rPr>
        <w:tab/>
      </w:r>
      <w:r w:rsidRPr="00116C9A">
        <w:rPr>
          <w:lang w:val="en-US"/>
        </w:rPr>
        <w:t>Mosaic vessels were made of bands and/or horizontal rod or cane sections of glass, known as florets (</w:t>
      </w:r>
      <w:hyperlink w:anchor="num" w:history="1">
        <w:r w:rsidRPr="00937841">
          <w:rPr>
            <w:rStyle w:val="Hyperlink"/>
            <w:lang w:val="en-US"/>
          </w:rPr>
          <w:t>85.AF.85</w:t>
        </w:r>
      </w:hyperlink>
      <w:r w:rsidR="00F84903" w:rsidRPr="00116C9A">
        <w:rPr>
          <w:lang w:val="en-US"/>
        </w:rPr>
        <w:t>–</w:t>
      </w:r>
      <w:hyperlink w:anchor="num" w:history="1">
        <w:r w:rsidRPr="00937841">
          <w:rPr>
            <w:rStyle w:val="Hyperlink"/>
            <w:lang w:val="en-US"/>
          </w:rPr>
          <w:t>2003.255</w:t>
        </w:r>
      </w:hyperlink>
      <w:r w:rsidRPr="00116C9A">
        <w:rPr>
          <w:lang w:val="en-US"/>
        </w:rPr>
        <w:t>). Masses of hot glass of the adequate colors were put together, tooled</w:t>
      </w:r>
      <w:r w:rsidR="00485C6B">
        <w:rPr>
          <w:lang w:val="en-US"/>
        </w:rPr>
        <w:t>,</w:t>
      </w:r>
      <w:r w:rsidRPr="00242B0E">
        <w:rPr>
          <w:lang w:val="en-US"/>
        </w:rPr>
        <w:t xml:space="preserve"> and adhered, creating a wide and thick plaque with the desired moti</w:t>
      </w:r>
      <w:r w:rsidR="00485C6B">
        <w:rPr>
          <w:lang w:val="en-US"/>
        </w:rPr>
        <w:t>f</w:t>
      </w:r>
      <w:r w:rsidRPr="00242B0E">
        <w:rPr>
          <w:lang w:val="en-US"/>
        </w:rPr>
        <w:t xml:space="preserve"> in </w:t>
      </w:r>
      <w:r w:rsidR="00485C6B">
        <w:rPr>
          <w:lang w:val="en-US"/>
        </w:rPr>
        <w:t>large</w:t>
      </w:r>
      <w:r w:rsidRPr="00242B0E">
        <w:rPr>
          <w:lang w:val="en-US"/>
        </w:rPr>
        <w:t xml:space="preserve"> scale in it. This plaque was reheated and pulled out for several meters, producing thus a rod of a much smaller diameter with the design all the way through. Thin discoid sections of these rods or canes were cut and used to form mosaic vessels and architectural and furniture </w:t>
      </w:r>
      <w:r w:rsidR="00485C6B">
        <w:rPr>
          <w:lang w:val="en-US"/>
        </w:rPr>
        <w:t>inlays</w:t>
      </w:r>
      <w:r w:rsidRPr="00242B0E">
        <w:rPr>
          <w:lang w:val="en-US"/>
        </w:rPr>
        <w:t xml:space="preserve">. The bands/cane lengths used were sometimes simpler monochrome or polychrome pieces and other times composite ones, forming intricate motifs, such as spirals, concentric circles, </w:t>
      </w:r>
      <w:r w:rsidR="00485C6B" w:rsidRPr="2C223A8E">
        <w:rPr>
          <w:lang w:val="en-US"/>
        </w:rPr>
        <w:t xml:space="preserve">or </w:t>
      </w:r>
      <w:r w:rsidRPr="00242B0E">
        <w:rPr>
          <w:lang w:val="en-US"/>
        </w:rPr>
        <w:t xml:space="preserve">rosettes. These pieces were heated on a flat surface; placed in contact with each other, they fused </w:t>
      </w:r>
      <w:r w:rsidR="00B463CC" w:rsidRPr="2C223A8E">
        <w:rPr>
          <w:lang w:val="en-US"/>
        </w:rPr>
        <w:t xml:space="preserve">together </w:t>
      </w:r>
      <w:r w:rsidRPr="00242B0E">
        <w:rPr>
          <w:lang w:val="en-US"/>
        </w:rPr>
        <w:t>and created a disk, whose perimeter was enclosed by a twisted polychrome—usually white and blue—glass coil. In order to give the mosaic vessel its final form, glassworkers then used the slumping technique on a convex former mold</w:t>
      </w:r>
      <w:r w:rsidR="00443C47">
        <w:rPr>
          <w:lang w:val="en-US"/>
        </w:rPr>
        <w:t xml:space="preserve"> (</w:t>
      </w:r>
      <w:r w:rsidR="00443C47" w:rsidRPr="005933FC">
        <w:rPr>
          <w:highlight w:val="cyan"/>
          <w:lang w:val="en-US"/>
        </w:rPr>
        <w:t xml:space="preserve">fig. </w:t>
      </w:r>
      <w:r w:rsidR="00443C47">
        <w:rPr>
          <w:highlight w:val="cyan"/>
          <w:lang w:val="en-US"/>
        </w:rPr>
        <w:t>4</w:t>
      </w:r>
      <w:r w:rsidR="00443C47" w:rsidRPr="005933FC">
        <w:rPr>
          <w:highlight w:val="cyan"/>
          <w:lang w:val="en-US"/>
        </w:rPr>
        <w:t>, slumping technique</w:t>
      </w:r>
      <w:r w:rsidR="00443C47">
        <w:rPr>
          <w:lang w:val="en-US"/>
        </w:rPr>
        <w:t>)</w:t>
      </w:r>
      <w:r w:rsidRPr="00242B0E">
        <w:rPr>
          <w:lang w:val="en-US"/>
        </w:rPr>
        <w:t>.</w:t>
      </w:r>
      <w:r w:rsidRPr="005F56DE">
        <w:rPr>
          <w:vertAlign w:val="superscript"/>
        </w:rPr>
        <w:endnoteReference w:id="32"/>
      </w:r>
      <w:r w:rsidRPr="00242B0E">
        <w:rPr>
          <w:lang w:val="en-US"/>
        </w:rPr>
        <w:t xml:space="preserve"> It is possible that for some types of vessels, </w:t>
      </w:r>
      <w:r w:rsidRPr="00691305">
        <w:rPr>
          <w:lang w:val="en-US"/>
        </w:rPr>
        <w:t xml:space="preserve">glassworkers used a bipartite mold, which was filled with discoid tesserae that had been cut from cylindrical canes. The mold was sealed and heated so that the tesserae would fuse. After the vessel was </w:t>
      </w:r>
      <w:r w:rsidR="0480484E" w:rsidRPr="00691305">
        <w:rPr>
          <w:lang w:val="en-US"/>
        </w:rPr>
        <w:t>[[</w:t>
      </w:r>
      <w:r w:rsidRPr="00691305">
        <w:rPr>
          <w:lang w:val="en-US"/>
        </w:rPr>
        <w:t>annealed</w:t>
      </w:r>
      <w:r w:rsidR="2CEA2EEF" w:rsidRPr="00691305">
        <w:rPr>
          <w:lang w:val="en-US"/>
        </w:rPr>
        <w:t>]]</w:t>
      </w:r>
      <w:r w:rsidRPr="00691305">
        <w:rPr>
          <w:lang w:val="en-US"/>
        </w:rPr>
        <w:t xml:space="preserve">, it was internally polished on a lathe. </w:t>
      </w:r>
    </w:p>
    <w:p w14:paraId="012451AC" w14:textId="56225987" w:rsidR="00DD4EC5" w:rsidRPr="00D30DA5" w:rsidRDefault="00DD4EC5" w:rsidP="00D8320E">
      <w:pPr>
        <w:rPr>
          <w:lang w:val="en-US"/>
        </w:rPr>
      </w:pPr>
      <w:r w:rsidRPr="00691305">
        <w:rPr>
          <w:lang w:val="en-US"/>
        </w:rPr>
        <w:tab/>
      </w:r>
      <w:r w:rsidRPr="00587200">
        <w:rPr>
          <w:lang w:val="en-US"/>
        </w:rPr>
        <w:t xml:space="preserve">A long tradition of mainly monochrome glass inlays placed in cells cut into </w:t>
      </w:r>
      <w:r w:rsidR="00B463CC">
        <w:rPr>
          <w:lang w:val="en-US"/>
        </w:rPr>
        <w:t xml:space="preserve">a </w:t>
      </w:r>
      <w:r w:rsidRPr="00587200">
        <w:rPr>
          <w:lang w:val="en-US"/>
        </w:rPr>
        <w:t>wooden background flourished</w:t>
      </w:r>
      <w:r w:rsidR="001A7011">
        <w:rPr>
          <w:lang w:val="en-US"/>
        </w:rPr>
        <w:t>,</w:t>
      </w:r>
      <w:r w:rsidRPr="00587200">
        <w:rPr>
          <w:lang w:val="en-US"/>
        </w:rPr>
        <w:t xml:space="preserve"> </w:t>
      </w:r>
      <w:r w:rsidR="00B463CC">
        <w:rPr>
          <w:lang w:val="en-US"/>
        </w:rPr>
        <w:t>e</w:t>
      </w:r>
      <w:r w:rsidR="00B463CC" w:rsidRPr="00587200">
        <w:rPr>
          <w:lang w:val="en-US"/>
        </w:rPr>
        <w:t xml:space="preserve">specially </w:t>
      </w:r>
      <w:r w:rsidRPr="00587200">
        <w:rPr>
          <w:lang w:val="en-US"/>
        </w:rPr>
        <w:t>during the Late Period</w:t>
      </w:r>
      <w:r w:rsidR="00B463CC">
        <w:rPr>
          <w:lang w:val="en-US"/>
        </w:rPr>
        <w:t xml:space="preserve"> in</w:t>
      </w:r>
      <w:r w:rsidRPr="00587200">
        <w:rPr>
          <w:lang w:val="en-US"/>
        </w:rPr>
        <w:t xml:space="preserve"> Egypt (712</w:t>
      </w:r>
      <w:r>
        <w:rPr>
          <w:lang w:val="en-US"/>
        </w:rPr>
        <w:t>–</w:t>
      </w:r>
      <w:r w:rsidRPr="00587200">
        <w:rPr>
          <w:lang w:val="en-US"/>
        </w:rPr>
        <w:t>332</w:t>
      </w:r>
      <w:r w:rsidR="00D73C48">
        <w:rPr>
          <w:lang w:val="en-US"/>
        </w:rPr>
        <w:t> BCE</w:t>
      </w:r>
      <w:r w:rsidRPr="00587200">
        <w:rPr>
          <w:lang w:val="en-US"/>
        </w:rPr>
        <w:t>). They were used to decorate objects intended for religious or funerary purposes. Later,</w:t>
      </w:r>
      <w:r w:rsidR="001A7011" w:rsidRPr="00587200">
        <w:rPr>
          <w:lang w:val="en-US"/>
        </w:rPr>
        <w:t xml:space="preserve"> probably in Egypt or also in Italy</w:t>
      </w:r>
      <w:r w:rsidR="001A7011">
        <w:rPr>
          <w:lang w:val="en-US"/>
        </w:rPr>
        <w:t>,</w:t>
      </w:r>
      <w:r w:rsidRPr="00587200">
        <w:rPr>
          <w:lang w:val="en-US"/>
        </w:rPr>
        <w:t xml:space="preserve"> </w:t>
      </w:r>
      <w:r w:rsidR="001A7011">
        <w:rPr>
          <w:lang w:val="en-US"/>
        </w:rPr>
        <w:t>in</w:t>
      </w:r>
      <w:r w:rsidR="001A7011" w:rsidRPr="00587200">
        <w:rPr>
          <w:lang w:val="en-US"/>
        </w:rPr>
        <w:t xml:space="preserve"> </w:t>
      </w:r>
      <w:r w:rsidR="001A7011">
        <w:rPr>
          <w:lang w:val="en-US"/>
        </w:rPr>
        <w:t>about the</w:t>
      </w:r>
      <w:r w:rsidRPr="00587200">
        <w:rPr>
          <w:lang w:val="en-US"/>
        </w:rPr>
        <w:t xml:space="preserve"> late first century</w:t>
      </w:r>
      <w:r w:rsidR="00D73C48">
        <w:rPr>
          <w:lang w:val="en-US"/>
        </w:rPr>
        <w:t> BCE</w:t>
      </w:r>
      <w:r w:rsidR="001A7011">
        <w:rPr>
          <w:lang w:val="en-US"/>
        </w:rPr>
        <w:t xml:space="preserve"> through </w:t>
      </w:r>
      <w:r w:rsidRPr="00587200">
        <w:rPr>
          <w:lang w:val="en-US"/>
        </w:rPr>
        <w:t>early first century</w:t>
      </w:r>
      <w:r w:rsidR="00D73C48">
        <w:rPr>
          <w:lang w:val="en-US"/>
        </w:rPr>
        <w:t> CE</w:t>
      </w:r>
      <w:r w:rsidRPr="00587200">
        <w:rPr>
          <w:lang w:val="en-US"/>
        </w:rPr>
        <w:t xml:space="preserve">, composite mosaic glass canes </w:t>
      </w:r>
      <w:r w:rsidR="001A7011" w:rsidRPr="00587200">
        <w:rPr>
          <w:lang w:val="en-US"/>
        </w:rPr>
        <w:t xml:space="preserve">were produced </w:t>
      </w:r>
      <w:r w:rsidRPr="00587200">
        <w:rPr>
          <w:lang w:val="en-US"/>
        </w:rPr>
        <w:t>which were cut into slices</w:t>
      </w:r>
      <w:r w:rsidR="001A7011">
        <w:rPr>
          <w:lang w:val="en-US"/>
        </w:rPr>
        <w:t>,</w:t>
      </w:r>
      <w:r w:rsidRPr="00587200">
        <w:rPr>
          <w:lang w:val="en-US"/>
        </w:rPr>
        <w:t xml:space="preserve"> forming small plaques. They </w:t>
      </w:r>
      <w:r w:rsidR="001A7011">
        <w:rPr>
          <w:lang w:val="en-US"/>
        </w:rPr>
        <w:t xml:space="preserve">thereby </w:t>
      </w:r>
      <w:r w:rsidRPr="00587200">
        <w:rPr>
          <w:lang w:val="en-US"/>
        </w:rPr>
        <w:t xml:space="preserve">presented a complete miniature theme from fused </w:t>
      </w:r>
      <w:r w:rsidRPr="00242B0E">
        <w:rPr>
          <w:lang w:val="en-US"/>
        </w:rPr>
        <w:t xml:space="preserve">together glass canes that were </w:t>
      </w:r>
      <w:r w:rsidR="00D04207">
        <w:rPr>
          <w:lang w:val="en-US"/>
        </w:rPr>
        <w:t xml:space="preserve">tooled </w:t>
      </w:r>
      <w:r w:rsidRPr="00242B0E">
        <w:rPr>
          <w:lang w:val="en-US"/>
        </w:rPr>
        <w:t>to form the appliqué of the incrustation bearing the entire desired motive</w:t>
      </w:r>
      <w:r w:rsidR="00D04207">
        <w:rPr>
          <w:lang w:val="en-US"/>
        </w:rPr>
        <w:t xml:space="preserve"> and </w:t>
      </w:r>
      <w:r w:rsidR="00D04207" w:rsidRPr="00242B0E">
        <w:rPr>
          <w:lang w:val="en-US"/>
        </w:rPr>
        <w:t>pulled out</w:t>
      </w:r>
      <w:r w:rsidR="00D04207">
        <w:rPr>
          <w:lang w:val="en-US"/>
        </w:rPr>
        <w:t xml:space="preserve"> </w:t>
      </w:r>
      <w:r w:rsidR="004B14C9">
        <w:rPr>
          <w:lang w:val="en-US"/>
        </w:rPr>
        <w:t>and reduced</w:t>
      </w:r>
      <w:r w:rsidR="00D04207">
        <w:rPr>
          <w:lang w:val="en-US"/>
        </w:rPr>
        <w:t xml:space="preserve"> to the desired minuscule size</w:t>
      </w:r>
      <w:r w:rsidRPr="00242B0E">
        <w:rPr>
          <w:lang w:val="en-US"/>
        </w:rPr>
        <w:t>: geometrical patterns, floral motives, theatrical masks, fish, deities, and imitations of veined stones (</w:t>
      </w:r>
      <w:hyperlink w:anchor="num" w:history="1">
        <w:r w:rsidRPr="00937841">
          <w:rPr>
            <w:rStyle w:val="Hyperlink"/>
            <w:lang w:val="en-US"/>
          </w:rPr>
          <w:t>2003.266</w:t>
        </w:r>
      </w:hyperlink>
      <w:r w:rsidR="00937841" w:rsidRPr="00D04207">
        <w:rPr>
          <w:lang w:val="en-US"/>
        </w:rPr>
        <w:t>,</w:t>
      </w:r>
      <w:r w:rsidRPr="00D04207">
        <w:rPr>
          <w:lang w:val="en-US"/>
        </w:rPr>
        <w:t xml:space="preserve"> </w:t>
      </w:r>
      <w:hyperlink w:anchor="num" w:history="1">
        <w:r w:rsidRPr="00937841">
          <w:rPr>
            <w:rStyle w:val="Hyperlink"/>
            <w:lang w:val="en-US"/>
          </w:rPr>
          <w:t>76.AF.70.11</w:t>
        </w:r>
      </w:hyperlink>
      <w:r w:rsidRPr="00D30DA5">
        <w:rPr>
          <w:lang w:val="en-US"/>
        </w:rPr>
        <w:t xml:space="preserve">). These plaques </w:t>
      </w:r>
      <w:r w:rsidR="000B6FA8">
        <w:rPr>
          <w:lang w:val="en-US"/>
        </w:rPr>
        <w:t>re</w:t>
      </w:r>
      <w:r w:rsidRPr="00D30DA5">
        <w:rPr>
          <w:lang w:val="en-US"/>
        </w:rPr>
        <w:t xml:space="preserve">present the most exquisite and technically </w:t>
      </w:r>
      <w:r w:rsidR="000B6FA8" w:rsidRPr="00D30DA5">
        <w:rPr>
          <w:lang w:val="en-US"/>
        </w:rPr>
        <w:t xml:space="preserve">refined </w:t>
      </w:r>
      <w:r w:rsidRPr="00D30DA5">
        <w:rPr>
          <w:lang w:val="en-US"/>
        </w:rPr>
        <w:t>glass products of the ancient world. They were used to decorate wooden objects, like caskets or boxes, framed with other monochrome or polychrome glass elements, probably used in rows of similar motives.</w:t>
      </w:r>
      <w:r w:rsidRPr="00DD4EC5">
        <w:rPr>
          <w:vertAlign w:val="superscript"/>
        </w:rPr>
        <w:endnoteReference w:id="33"/>
      </w:r>
      <w:r w:rsidRPr="00D30DA5">
        <w:rPr>
          <w:lang w:val="en-US"/>
        </w:rPr>
        <w:t xml:space="preserve"> A unique trimming of such a rod comprised of concentric layers of bright color</w:t>
      </w:r>
      <w:r w:rsidR="00E40B08">
        <w:rPr>
          <w:lang w:val="en-US"/>
        </w:rPr>
        <w:t>ed</w:t>
      </w:r>
      <w:r w:rsidRPr="00D30DA5">
        <w:rPr>
          <w:lang w:val="en-US"/>
        </w:rPr>
        <w:t xml:space="preserve"> glass, which was pierced and used as a pendant, is in the JPGM collection </w:t>
      </w:r>
      <w:r w:rsidRPr="00D30DA5">
        <w:rPr>
          <w:lang w:val="en-US"/>
        </w:rPr>
        <w:lastRenderedPageBreak/>
        <w:t>(</w:t>
      </w:r>
      <w:hyperlink w:anchor="num" w:history="1">
        <w:r w:rsidRPr="00937841">
          <w:rPr>
            <w:rStyle w:val="Hyperlink"/>
            <w:lang w:val="en-US"/>
          </w:rPr>
          <w:t>76.AF.70.46</w:t>
        </w:r>
      </w:hyperlink>
      <w:r w:rsidRPr="00D30DA5">
        <w:rPr>
          <w:lang w:val="en-US"/>
        </w:rPr>
        <w:t>). Florets and other sections of mosaic rods and canes were used for the creation of beads (</w:t>
      </w:r>
      <w:hyperlink w:anchor="num" w:history="1">
        <w:r w:rsidRPr="00937841">
          <w:rPr>
            <w:rStyle w:val="Hyperlink"/>
            <w:lang w:val="en-US"/>
          </w:rPr>
          <w:t>2003.259</w:t>
        </w:r>
      </w:hyperlink>
      <w:r w:rsidR="00F84903" w:rsidRPr="00D30DA5">
        <w:rPr>
          <w:lang w:val="en-US"/>
        </w:rPr>
        <w:t>–</w:t>
      </w:r>
      <w:hyperlink w:anchor="num" w:history="1">
        <w:r w:rsidRPr="00937841">
          <w:rPr>
            <w:rStyle w:val="Hyperlink"/>
            <w:lang w:val="en-US"/>
          </w:rPr>
          <w:t>2003.211</w:t>
        </w:r>
      </w:hyperlink>
      <w:r w:rsidRPr="00D30DA5">
        <w:rPr>
          <w:lang w:val="en-US"/>
        </w:rPr>
        <w:t>) representing geometrical patterns or human faces.</w:t>
      </w:r>
    </w:p>
    <w:p w14:paraId="695DD7BF" w14:textId="58FD1621" w:rsidR="00DD4EC5" w:rsidRPr="00242B0E" w:rsidRDefault="00DD4EC5" w:rsidP="45ECC8D2">
      <w:pPr>
        <w:rPr>
          <w:lang w:val="en-US"/>
        </w:rPr>
      </w:pPr>
      <w:r w:rsidRPr="00D30DA5">
        <w:rPr>
          <w:lang w:val="en-US"/>
        </w:rPr>
        <w:tab/>
      </w:r>
      <w:r w:rsidRPr="00242B0E">
        <w:rPr>
          <w:lang w:val="en-US"/>
        </w:rPr>
        <w:t>Millefiori vessels are recognized as a special type of mosaic vessel even though their forming process was not technically</w:t>
      </w:r>
      <w:r w:rsidR="00E40B08" w:rsidRPr="00242B0E">
        <w:rPr>
          <w:lang w:val="en-US"/>
        </w:rPr>
        <w:t xml:space="preserve"> different</w:t>
      </w:r>
      <w:r w:rsidRPr="00242B0E">
        <w:rPr>
          <w:lang w:val="en-US"/>
        </w:rPr>
        <w:t xml:space="preserve">. Millefiori-vessel tesserae were pieces of composite mosaic canes that had the shape of a flower in cross-section, known as florets. In </w:t>
      </w:r>
      <w:r w:rsidR="0040154F" w:rsidRPr="00242B0E">
        <w:rPr>
          <w:lang w:val="en-US"/>
        </w:rPr>
        <w:t xml:space="preserve">the </w:t>
      </w:r>
      <w:r w:rsidRPr="00242B0E">
        <w:rPr>
          <w:lang w:val="en-US"/>
        </w:rPr>
        <w:t>JPGM collection 2 dishes (</w:t>
      </w:r>
      <w:hyperlink w:anchor="num" w:history="1">
        <w:r w:rsidRPr="00870ADE">
          <w:rPr>
            <w:rStyle w:val="Hyperlink"/>
            <w:lang w:val="en-US"/>
          </w:rPr>
          <w:t>85.AF.85</w:t>
        </w:r>
      </w:hyperlink>
      <w:r w:rsidRPr="00242B0E">
        <w:rPr>
          <w:lang w:val="en-US"/>
        </w:rPr>
        <w:t xml:space="preserve">, </w:t>
      </w:r>
      <w:hyperlink w:anchor="num" w:history="1">
        <w:r w:rsidRPr="00870ADE">
          <w:rPr>
            <w:rStyle w:val="Hyperlink"/>
            <w:lang w:val="en-US"/>
          </w:rPr>
          <w:t>2003.258.1</w:t>
        </w:r>
      </w:hyperlink>
      <w:r w:rsidRPr="00242B0E">
        <w:rPr>
          <w:lang w:val="en-US"/>
        </w:rPr>
        <w:t>) and 28 bowls (</w:t>
      </w:r>
      <w:hyperlink w:anchor="num" w:history="1">
        <w:r w:rsidRPr="00870ADE">
          <w:rPr>
            <w:rStyle w:val="Hyperlink"/>
            <w:lang w:val="en-US"/>
          </w:rPr>
          <w:t>85.AF.86</w:t>
        </w:r>
      </w:hyperlink>
      <w:r w:rsidRPr="00242B0E">
        <w:rPr>
          <w:lang w:val="en-US"/>
        </w:rPr>
        <w:t xml:space="preserve">, </w:t>
      </w:r>
      <w:hyperlink w:anchor="num" w:history="1">
        <w:r w:rsidRPr="00870ADE">
          <w:rPr>
            <w:rStyle w:val="Hyperlink"/>
            <w:lang w:val="en-US"/>
          </w:rPr>
          <w:t>78.AF.32</w:t>
        </w:r>
      </w:hyperlink>
      <w:r w:rsidRPr="00242B0E">
        <w:rPr>
          <w:lang w:val="en-US"/>
        </w:rPr>
        <w:t xml:space="preserve">, </w:t>
      </w:r>
      <w:hyperlink w:anchor="num" w:history="1">
        <w:r w:rsidRPr="00870ADE">
          <w:rPr>
            <w:rStyle w:val="Hyperlink"/>
            <w:lang w:val="en-US"/>
          </w:rPr>
          <w:t>2003.248</w:t>
        </w:r>
      </w:hyperlink>
      <w:r w:rsidRPr="00242B0E">
        <w:rPr>
          <w:lang w:val="en-US"/>
        </w:rPr>
        <w:t xml:space="preserve">, </w:t>
      </w:r>
      <w:hyperlink w:anchor="num" w:history="1">
        <w:r w:rsidRPr="00870ADE">
          <w:rPr>
            <w:rStyle w:val="Hyperlink"/>
            <w:lang w:val="en-US"/>
          </w:rPr>
          <w:t>2003.249</w:t>
        </w:r>
      </w:hyperlink>
      <w:r w:rsidRPr="00D04207">
        <w:rPr>
          <w:lang w:val="en-US"/>
        </w:rPr>
        <w:t xml:space="preserve">, </w:t>
      </w:r>
      <w:hyperlink w:anchor="num" w:history="1">
        <w:r w:rsidRPr="00870ADE">
          <w:rPr>
            <w:rStyle w:val="Hyperlink"/>
            <w:lang w:val="en-US"/>
          </w:rPr>
          <w:t>2003.250</w:t>
        </w:r>
      </w:hyperlink>
      <w:r w:rsidRPr="00242B0E">
        <w:rPr>
          <w:lang w:val="en-US"/>
        </w:rPr>
        <w:t xml:space="preserve">, </w:t>
      </w:r>
      <w:hyperlink w:anchor="num" w:history="1">
        <w:r w:rsidRPr="00870ADE">
          <w:rPr>
            <w:rStyle w:val="Hyperlink"/>
            <w:lang w:val="en-US"/>
          </w:rPr>
          <w:t>96.AF.288</w:t>
        </w:r>
      </w:hyperlink>
      <w:r w:rsidRPr="00242B0E">
        <w:rPr>
          <w:lang w:val="en-US"/>
        </w:rPr>
        <w:t xml:space="preserve">, </w:t>
      </w:r>
      <w:hyperlink w:anchor="num" w:history="1">
        <w:r w:rsidRPr="00870ADE">
          <w:rPr>
            <w:rStyle w:val="Hyperlink"/>
            <w:lang w:val="en-US"/>
          </w:rPr>
          <w:t>76.AF.70.44</w:t>
        </w:r>
      </w:hyperlink>
      <w:r w:rsidRPr="00242B0E">
        <w:rPr>
          <w:lang w:val="en-US"/>
        </w:rPr>
        <w:t xml:space="preserve">, </w:t>
      </w:r>
      <w:hyperlink w:anchor="num" w:history="1">
        <w:r w:rsidRPr="00870ADE">
          <w:rPr>
            <w:rStyle w:val="Hyperlink"/>
            <w:lang w:val="en-US"/>
          </w:rPr>
          <w:t>76.AF.70.21</w:t>
        </w:r>
      </w:hyperlink>
      <w:r w:rsidRPr="00242B0E">
        <w:rPr>
          <w:lang w:val="en-US"/>
        </w:rPr>
        <w:t xml:space="preserve">, </w:t>
      </w:r>
      <w:hyperlink w:anchor="num" w:history="1">
        <w:r w:rsidRPr="00870ADE">
          <w:rPr>
            <w:rStyle w:val="Hyperlink"/>
            <w:lang w:val="en-US"/>
          </w:rPr>
          <w:t>76.AF.70.32</w:t>
        </w:r>
      </w:hyperlink>
      <w:r w:rsidRPr="00242B0E">
        <w:rPr>
          <w:lang w:val="en-US"/>
        </w:rPr>
        <w:t xml:space="preserve">, </w:t>
      </w:r>
      <w:hyperlink w:anchor="num" w:history="1">
        <w:r w:rsidRPr="00870ADE">
          <w:rPr>
            <w:rStyle w:val="Hyperlink"/>
            <w:lang w:val="en-US"/>
          </w:rPr>
          <w:t>83.AF.28.10</w:t>
        </w:r>
      </w:hyperlink>
      <w:r w:rsidRPr="00242B0E">
        <w:rPr>
          <w:lang w:val="en-US"/>
        </w:rPr>
        <w:t xml:space="preserve">, </w:t>
      </w:r>
      <w:hyperlink w:anchor="num" w:history="1">
        <w:r w:rsidRPr="00870ADE">
          <w:rPr>
            <w:rStyle w:val="Hyperlink"/>
            <w:lang w:val="en-US"/>
          </w:rPr>
          <w:t>83.AF.28.16</w:t>
        </w:r>
      </w:hyperlink>
      <w:r w:rsidRPr="00242B0E">
        <w:rPr>
          <w:lang w:val="en-US"/>
        </w:rPr>
        <w:t xml:space="preserve">, </w:t>
      </w:r>
      <w:hyperlink w:anchor="num" w:history="1">
        <w:r w:rsidRPr="00870ADE">
          <w:rPr>
            <w:rStyle w:val="Hyperlink"/>
            <w:lang w:val="en-US"/>
          </w:rPr>
          <w:t>83.AF.28.6</w:t>
        </w:r>
      </w:hyperlink>
      <w:r w:rsidRPr="00242B0E">
        <w:rPr>
          <w:lang w:val="en-US"/>
        </w:rPr>
        <w:t xml:space="preserve">, </w:t>
      </w:r>
      <w:hyperlink w:anchor="num" w:history="1">
        <w:r w:rsidRPr="00870ADE">
          <w:rPr>
            <w:rStyle w:val="Hyperlink"/>
            <w:lang w:val="en-US"/>
          </w:rPr>
          <w:t>83.AF.28.8</w:t>
        </w:r>
      </w:hyperlink>
      <w:r w:rsidRPr="00242B0E">
        <w:rPr>
          <w:lang w:val="en-US"/>
        </w:rPr>
        <w:t xml:space="preserve">, </w:t>
      </w:r>
      <w:hyperlink w:anchor="num" w:history="1">
        <w:r w:rsidRPr="00870ADE">
          <w:rPr>
            <w:rStyle w:val="Hyperlink"/>
            <w:lang w:val="en-US"/>
          </w:rPr>
          <w:t>83.AF.28.18</w:t>
        </w:r>
      </w:hyperlink>
      <w:r w:rsidRPr="00242B0E">
        <w:rPr>
          <w:lang w:val="en-US"/>
        </w:rPr>
        <w:t xml:space="preserve">, </w:t>
      </w:r>
      <w:hyperlink w:anchor="num" w:history="1">
        <w:r w:rsidRPr="00870ADE">
          <w:rPr>
            <w:rStyle w:val="Hyperlink"/>
            <w:lang w:val="en-US"/>
          </w:rPr>
          <w:t>83.AF.28.22</w:t>
        </w:r>
      </w:hyperlink>
      <w:r w:rsidRPr="00242B0E">
        <w:rPr>
          <w:lang w:val="en-US"/>
        </w:rPr>
        <w:t xml:space="preserve">, </w:t>
      </w:r>
      <w:hyperlink w:anchor="num" w:history="1">
        <w:r w:rsidRPr="00870ADE">
          <w:rPr>
            <w:rStyle w:val="Hyperlink"/>
            <w:lang w:val="en-US"/>
          </w:rPr>
          <w:t>83.AF.28.11</w:t>
        </w:r>
      </w:hyperlink>
      <w:r w:rsidRPr="00242B0E">
        <w:rPr>
          <w:lang w:val="en-US"/>
        </w:rPr>
        <w:t xml:space="preserve">, </w:t>
      </w:r>
      <w:hyperlink w:anchor="num" w:history="1">
        <w:r w:rsidRPr="00870ADE">
          <w:rPr>
            <w:rStyle w:val="Hyperlink"/>
            <w:lang w:val="en-US"/>
          </w:rPr>
          <w:t>83.AF.28.12</w:t>
        </w:r>
      </w:hyperlink>
      <w:r w:rsidRPr="00242B0E">
        <w:rPr>
          <w:lang w:val="en-US"/>
        </w:rPr>
        <w:t xml:space="preserve">, </w:t>
      </w:r>
      <w:hyperlink w:anchor="num" w:history="1">
        <w:r w:rsidRPr="00870ADE">
          <w:rPr>
            <w:rStyle w:val="Hyperlink"/>
            <w:lang w:val="en-US"/>
          </w:rPr>
          <w:t>76.AF.70.36</w:t>
        </w:r>
      </w:hyperlink>
      <w:r w:rsidRPr="00242B0E">
        <w:rPr>
          <w:lang w:val="en-US"/>
        </w:rPr>
        <w:t xml:space="preserve">, </w:t>
      </w:r>
      <w:hyperlink w:anchor="num" w:history="1">
        <w:r w:rsidRPr="00870ADE">
          <w:rPr>
            <w:rStyle w:val="Hyperlink"/>
            <w:lang w:val="en-US"/>
          </w:rPr>
          <w:t>83.AF.28.17</w:t>
        </w:r>
      </w:hyperlink>
      <w:r w:rsidRPr="00242B0E">
        <w:rPr>
          <w:lang w:val="en-US"/>
        </w:rPr>
        <w:t xml:space="preserve">, </w:t>
      </w:r>
      <w:hyperlink w:anchor="num" w:history="1">
        <w:r w:rsidRPr="00870ADE">
          <w:rPr>
            <w:rStyle w:val="Hyperlink"/>
            <w:lang w:val="en-US"/>
          </w:rPr>
          <w:t>83.AF.28.4</w:t>
        </w:r>
      </w:hyperlink>
      <w:r w:rsidRPr="00242B0E">
        <w:rPr>
          <w:lang w:val="en-US"/>
        </w:rPr>
        <w:t xml:space="preserve">, </w:t>
      </w:r>
      <w:hyperlink w:anchor="num" w:history="1">
        <w:r w:rsidRPr="00870ADE">
          <w:rPr>
            <w:rStyle w:val="Hyperlink"/>
            <w:lang w:val="en-US"/>
          </w:rPr>
          <w:t>2004.26.3</w:t>
        </w:r>
      </w:hyperlink>
      <w:r w:rsidRPr="00242B0E">
        <w:rPr>
          <w:lang w:val="en-US"/>
        </w:rPr>
        <w:t xml:space="preserve">, </w:t>
      </w:r>
      <w:hyperlink w:anchor="num" w:history="1">
        <w:r w:rsidRPr="00870ADE">
          <w:rPr>
            <w:rStyle w:val="Hyperlink"/>
            <w:lang w:val="en-US"/>
          </w:rPr>
          <w:t>2003.258.5</w:t>
        </w:r>
      </w:hyperlink>
      <w:r w:rsidRPr="00242B0E">
        <w:rPr>
          <w:lang w:val="en-US"/>
        </w:rPr>
        <w:t xml:space="preserve">, </w:t>
      </w:r>
      <w:hyperlink w:anchor="num" w:history="1">
        <w:r w:rsidRPr="00870ADE">
          <w:rPr>
            <w:rStyle w:val="Hyperlink"/>
            <w:lang w:val="en-US"/>
          </w:rPr>
          <w:t>2004.26.6</w:t>
        </w:r>
      </w:hyperlink>
      <w:r w:rsidRPr="00242B0E">
        <w:rPr>
          <w:lang w:val="en-US"/>
        </w:rPr>
        <w:t xml:space="preserve">, </w:t>
      </w:r>
      <w:hyperlink w:anchor="num" w:history="1">
        <w:r w:rsidRPr="00870ADE">
          <w:rPr>
            <w:rStyle w:val="Hyperlink"/>
            <w:lang w:val="en-US"/>
          </w:rPr>
          <w:t>83.AF.28.14</w:t>
        </w:r>
      </w:hyperlink>
      <w:r w:rsidRPr="00242B0E">
        <w:rPr>
          <w:lang w:val="en-US"/>
        </w:rPr>
        <w:t xml:space="preserve">, </w:t>
      </w:r>
      <w:hyperlink w:anchor="num" w:history="1">
        <w:r w:rsidRPr="00870ADE">
          <w:rPr>
            <w:rStyle w:val="Hyperlink"/>
            <w:lang w:val="en-US"/>
          </w:rPr>
          <w:t>83.AF.28.19</w:t>
        </w:r>
      </w:hyperlink>
      <w:r w:rsidRPr="00242B0E">
        <w:rPr>
          <w:lang w:val="en-US"/>
        </w:rPr>
        <w:t xml:space="preserve">, </w:t>
      </w:r>
      <w:hyperlink w:anchor="num" w:history="1">
        <w:r w:rsidRPr="00870ADE">
          <w:rPr>
            <w:rStyle w:val="Hyperlink"/>
            <w:lang w:val="en-US"/>
          </w:rPr>
          <w:t>76.AF.70.18</w:t>
        </w:r>
      </w:hyperlink>
      <w:r w:rsidRPr="00242B0E">
        <w:rPr>
          <w:lang w:val="en-US"/>
        </w:rPr>
        <w:t xml:space="preserve">, </w:t>
      </w:r>
      <w:hyperlink w:anchor="num" w:history="1">
        <w:r w:rsidRPr="00870ADE">
          <w:rPr>
            <w:rStyle w:val="Hyperlink"/>
            <w:lang w:val="en-US"/>
          </w:rPr>
          <w:t>76.AF.70.23</w:t>
        </w:r>
      </w:hyperlink>
      <w:r w:rsidRPr="00242B0E">
        <w:rPr>
          <w:lang w:val="en-US"/>
        </w:rPr>
        <w:t xml:space="preserve">, </w:t>
      </w:r>
      <w:hyperlink w:anchor="num" w:history="1">
        <w:r w:rsidRPr="00870ADE">
          <w:rPr>
            <w:rStyle w:val="Hyperlink"/>
            <w:lang w:val="en-US"/>
          </w:rPr>
          <w:t>76.AF.70.24</w:t>
        </w:r>
      </w:hyperlink>
      <w:r w:rsidRPr="00242B0E">
        <w:rPr>
          <w:lang w:val="en-US"/>
        </w:rPr>
        <w:t>) are included.</w:t>
      </w:r>
    </w:p>
    <w:p w14:paraId="502AB74B" w14:textId="1B9DB8D1" w:rsidR="00DD4EC5" w:rsidRPr="00EF28B4" w:rsidRDefault="00DD4EC5" w:rsidP="00D8320E">
      <w:pPr>
        <w:rPr>
          <w:lang w:val="en-US"/>
        </w:rPr>
      </w:pPr>
      <w:r w:rsidRPr="00242B0E">
        <w:rPr>
          <w:lang w:val="en-US"/>
        </w:rPr>
        <w:tab/>
      </w:r>
      <w:r w:rsidRPr="008B1AA1">
        <w:rPr>
          <w:lang w:val="en-US"/>
        </w:rPr>
        <w:t xml:space="preserve">The twisting network vessels of the reticella type are another category of mosaic vessel, whose forming technique was, however, different. They are made of a distinctive glass cane, composed of one or two thin </w:t>
      </w:r>
      <w:r w:rsidRPr="00242B0E">
        <w:rPr>
          <w:lang w:val="en-US"/>
        </w:rPr>
        <w:t>threads of colored glass twisted onto or inside clear molten glass.</w:t>
      </w:r>
      <w:r w:rsidRPr="00DD4EC5">
        <w:rPr>
          <w:vertAlign w:val="superscript"/>
        </w:rPr>
        <w:endnoteReference w:id="34"/>
      </w:r>
      <w:r w:rsidRPr="00242B0E">
        <w:rPr>
          <w:lang w:val="en-US"/>
        </w:rPr>
        <w:t xml:space="preserve"> The vessels were formed by firing and fusing together short canes of the type forming a disk, or by winding a long, hot cane around a former mold with the help of a long, wide, flat wooden tool, the paddle, while the rim was formed by attaching a twisted, bichrome coil.</w:t>
      </w:r>
      <w:r w:rsidRPr="00DD4EC5">
        <w:rPr>
          <w:vertAlign w:val="superscript"/>
        </w:rPr>
        <w:endnoteReference w:id="35"/>
      </w:r>
      <w:r w:rsidRPr="00242B0E">
        <w:rPr>
          <w:lang w:val="en-US"/>
        </w:rPr>
        <w:t xml:space="preserve"> In </w:t>
      </w:r>
      <w:r w:rsidR="00AB28B0">
        <w:rPr>
          <w:lang w:val="en-US"/>
        </w:rPr>
        <w:t xml:space="preserve">the </w:t>
      </w:r>
      <w:r w:rsidRPr="00242B0E">
        <w:rPr>
          <w:lang w:val="en-US"/>
        </w:rPr>
        <w:t>JPGM collection reticella mosaic vessels, include fragments of two bowls (</w:t>
      </w:r>
      <w:hyperlink w:anchor="num" w:history="1">
        <w:r w:rsidRPr="00870ADE">
          <w:rPr>
            <w:rStyle w:val="Hyperlink"/>
            <w:lang w:val="en-US"/>
          </w:rPr>
          <w:t>2004.26.7</w:t>
        </w:r>
      </w:hyperlink>
      <w:r w:rsidRPr="00242B0E">
        <w:rPr>
          <w:lang w:val="en-US"/>
        </w:rPr>
        <w:t xml:space="preserve">, </w:t>
      </w:r>
      <w:hyperlink w:anchor="num" w:history="1">
        <w:r w:rsidRPr="00870ADE">
          <w:rPr>
            <w:rStyle w:val="Hyperlink"/>
            <w:lang w:val="en-US"/>
          </w:rPr>
          <w:t>2003.258</w:t>
        </w:r>
      </w:hyperlink>
      <w:r w:rsidRPr="00242B0E">
        <w:rPr>
          <w:lang w:val="en-US"/>
        </w:rPr>
        <w:t>)</w:t>
      </w:r>
      <w:r w:rsidR="00EF28B4">
        <w:rPr>
          <w:lang w:val="en-US"/>
        </w:rPr>
        <w:t>.</w:t>
      </w:r>
    </w:p>
    <w:p w14:paraId="11C695AF" w14:textId="046ED9B2" w:rsidR="00DD4EC5" w:rsidRPr="00690665" w:rsidRDefault="00DD4EC5" w:rsidP="00D8320E">
      <w:pPr>
        <w:rPr>
          <w:color w:val="2F5496" w:themeColor="accent1" w:themeShade="BF"/>
          <w:lang w:val="en-US"/>
        </w:rPr>
      </w:pPr>
      <w:r w:rsidRPr="00242B0E">
        <w:rPr>
          <w:lang w:val="en-US"/>
        </w:rPr>
        <w:tab/>
        <w:t>Marbled mosaic vessels and gold-band mosaic vessels are formed in a similar way.</w:t>
      </w:r>
      <w:r w:rsidRPr="00DD4EC5">
        <w:rPr>
          <w:vertAlign w:val="superscript"/>
        </w:rPr>
        <w:endnoteReference w:id="36"/>
      </w:r>
      <w:r w:rsidRPr="00242B0E">
        <w:rPr>
          <w:lang w:val="en-US"/>
        </w:rPr>
        <w:t xml:space="preserve"> A composite glass cane, with the desired motif formed along its length, was wound spirally on a flat surface. </w:t>
      </w:r>
      <w:r w:rsidR="00FF45BA">
        <w:rPr>
          <w:lang w:val="en-US"/>
        </w:rPr>
        <w:t>I</w:t>
      </w:r>
      <w:r w:rsidRPr="00242B0E">
        <w:rPr>
          <w:lang w:val="en-US"/>
        </w:rPr>
        <w:t xml:space="preserve">t was </w:t>
      </w:r>
      <w:r w:rsidR="00FF45BA">
        <w:rPr>
          <w:lang w:val="en-US"/>
        </w:rPr>
        <w:t xml:space="preserve">then </w:t>
      </w:r>
      <w:r w:rsidRPr="00242B0E">
        <w:rPr>
          <w:lang w:val="en-US"/>
        </w:rPr>
        <w:t>pressed</w:t>
      </w:r>
      <w:r w:rsidR="00FF45BA">
        <w:rPr>
          <w:lang w:val="en-US"/>
        </w:rPr>
        <w:t xml:space="preserve"> again a</w:t>
      </w:r>
      <w:r w:rsidR="00FF45BA" w:rsidRPr="00242B0E">
        <w:rPr>
          <w:lang w:val="en-US"/>
        </w:rPr>
        <w:t>t regular intervals</w:t>
      </w:r>
      <w:r w:rsidRPr="00242B0E">
        <w:rPr>
          <w:lang w:val="en-US"/>
        </w:rPr>
        <w:t xml:space="preserve"> so that an undulating motion would complement the spiral decorative motif, which resembled the veining of semiprecious stones.</w:t>
      </w:r>
      <w:r w:rsidRPr="00DD4EC5">
        <w:rPr>
          <w:vertAlign w:val="superscript"/>
        </w:rPr>
        <w:endnoteReference w:id="37"/>
      </w:r>
      <w:r w:rsidRPr="00242B0E">
        <w:rPr>
          <w:lang w:val="en-US"/>
        </w:rPr>
        <w:t xml:space="preserve"> The vessel assumed its final shape through slumping in a former mold, a process that further distorted the decoration and rendered it even more intricate. In </w:t>
      </w:r>
      <w:r w:rsidR="00AB28B0">
        <w:rPr>
          <w:lang w:val="en-US"/>
        </w:rPr>
        <w:t xml:space="preserve">the </w:t>
      </w:r>
      <w:r w:rsidRPr="00242B0E">
        <w:rPr>
          <w:lang w:val="en-US"/>
        </w:rPr>
        <w:t>JPGM collection marbled mosaic vessels include 4 bowls, 1 plain (</w:t>
      </w:r>
      <w:hyperlink w:anchor="num" w:history="1">
        <w:r w:rsidRPr="00870ADE">
          <w:rPr>
            <w:rStyle w:val="Hyperlink"/>
            <w:lang w:val="en-US"/>
          </w:rPr>
          <w:t>2003.253</w:t>
        </w:r>
      </w:hyperlink>
      <w:r w:rsidRPr="008B1AA1">
        <w:rPr>
          <w:lang w:val="en-US"/>
        </w:rPr>
        <w:t>), and 3 ribbed (</w:t>
      </w:r>
      <w:hyperlink w:anchor="num" w:history="1">
        <w:r w:rsidRPr="00870ADE">
          <w:rPr>
            <w:rStyle w:val="Hyperlink"/>
            <w:lang w:val="en-US"/>
          </w:rPr>
          <w:t>72.AF.37</w:t>
        </w:r>
      </w:hyperlink>
      <w:r w:rsidRPr="008B1AA1">
        <w:rPr>
          <w:lang w:val="en-US"/>
        </w:rPr>
        <w:t xml:space="preserve">, </w:t>
      </w:r>
      <w:hyperlink w:anchor="num" w:history="1">
        <w:r w:rsidRPr="00870ADE">
          <w:rPr>
            <w:rStyle w:val="Hyperlink"/>
            <w:lang w:val="en-US"/>
          </w:rPr>
          <w:t>2004.25</w:t>
        </w:r>
      </w:hyperlink>
      <w:r w:rsidRPr="008B1AA1">
        <w:rPr>
          <w:lang w:val="en-US"/>
        </w:rPr>
        <w:t xml:space="preserve">, </w:t>
      </w:r>
      <w:hyperlink w:anchor="num" w:history="1">
        <w:r w:rsidRPr="00870ADE">
          <w:rPr>
            <w:rStyle w:val="Hyperlink"/>
            <w:lang w:val="en-US"/>
          </w:rPr>
          <w:t>76.AF.70.15</w:t>
        </w:r>
      </w:hyperlink>
      <w:r w:rsidRPr="008B1AA1">
        <w:rPr>
          <w:lang w:val="en-US"/>
        </w:rPr>
        <w:t>); a lidded pyxis (</w:t>
      </w:r>
      <w:hyperlink w:anchor="num" w:history="1">
        <w:r w:rsidRPr="00870ADE">
          <w:rPr>
            <w:rStyle w:val="Hyperlink"/>
            <w:lang w:val="en-US"/>
          </w:rPr>
          <w:t>2003.256</w:t>
        </w:r>
      </w:hyperlink>
      <w:r w:rsidRPr="008B1AA1">
        <w:rPr>
          <w:lang w:val="en-US"/>
        </w:rPr>
        <w:t>)</w:t>
      </w:r>
      <w:r w:rsidR="00FF45BA">
        <w:rPr>
          <w:lang w:val="en-US"/>
        </w:rPr>
        <w:t>;</w:t>
      </w:r>
      <w:r w:rsidRPr="008B1AA1">
        <w:rPr>
          <w:lang w:val="en-US"/>
        </w:rPr>
        <w:t xml:space="preserve"> and fragments of 6 unidentified vessel shapes (</w:t>
      </w:r>
      <w:hyperlink w:anchor="num" w:history="1">
        <w:r w:rsidRPr="00870ADE">
          <w:rPr>
            <w:rStyle w:val="Hyperlink"/>
            <w:lang w:val="en-US"/>
          </w:rPr>
          <w:t>76.AF.70.2</w:t>
        </w:r>
      </w:hyperlink>
      <w:r w:rsidRPr="008B1AA1">
        <w:rPr>
          <w:lang w:val="en-US"/>
        </w:rPr>
        <w:t xml:space="preserve">, </w:t>
      </w:r>
      <w:hyperlink w:anchor="num" w:history="1">
        <w:r w:rsidRPr="00870ADE">
          <w:rPr>
            <w:rStyle w:val="Hyperlink"/>
            <w:lang w:val="en-US"/>
          </w:rPr>
          <w:t>76.AF.70.4</w:t>
        </w:r>
      </w:hyperlink>
      <w:r w:rsidRPr="008B1AA1">
        <w:rPr>
          <w:lang w:val="en-US"/>
        </w:rPr>
        <w:t xml:space="preserve">, </w:t>
      </w:r>
      <w:hyperlink w:anchor="num" w:history="1">
        <w:r w:rsidRPr="00870ADE">
          <w:rPr>
            <w:rStyle w:val="Hyperlink"/>
            <w:lang w:val="en-US"/>
          </w:rPr>
          <w:t>76.AF.70.9</w:t>
        </w:r>
      </w:hyperlink>
      <w:r w:rsidRPr="008B1AA1">
        <w:rPr>
          <w:lang w:val="en-US"/>
        </w:rPr>
        <w:t xml:space="preserve">, </w:t>
      </w:r>
      <w:hyperlink w:anchor="num" w:history="1">
        <w:r w:rsidRPr="00870ADE">
          <w:rPr>
            <w:rStyle w:val="Hyperlink"/>
            <w:lang w:val="en-US"/>
          </w:rPr>
          <w:t>76.AF.70.19</w:t>
        </w:r>
      </w:hyperlink>
      <w:r w:rsidRPr="008B1AA1">
        <w:rPr>
          <w:lang w:val="en-US"/>
        </w:rPr>
        <w:t xml:space="preserve">, </w:t>
      </w:r>
      <w:hyperlink w:anchor="num" w:history="1">
        <w:r w:rsidRPr="00870ADE">
          <w:rPr>
            <w:rStyle w:val="Hyperlink"/>
            <w:lang w:val="en-US"/>
          </w:rPr>
          <w:t>76.AF.70.39</w:t>
        </w:r>
      </w:hyperlink>
      <w:r w:rsidRPr="008B1AA1">
        <w:rPr>
          <w:lang w:val="en-US"/>
        </w:rPr>
        <w:t xml:space="preserve">, </w:t>
      </w:r>
      <w:hyperlink w:anchor="num" w:history="1">
        <w:r w:rsidRPr="00870ADE">
          <w:rPr>
            <w:rStyle w:val="Hyperlink"/>
            <w:lang w:val="en-US"/>
          </w:rPr>
          <w:t>76.AF.70.33</w:t>
        </w:r>
      </w:hyperlink>
      <w:r w:rsidRPr="008B1AA1">
        <w:rPr>
          <w:lang w:val="en-US"/>
        </w:rPr>
        <w:t>). In addition,</w:t>
      </w:r>
      <w:r w:rsidR="00FF45BA">
        <w:rPr>
          <w:lang w:val="en-US"/>
        </w:rPr>
        <w:t xml:space="preserve"> there are</w:t>
      </w:r>
      <w:r w:rsidRPr="008B1AA1">
        <w:rPr>
          <w:lang w:val="en-US"/>
        </w:rPr>
        <w:t xml:space="preserve"> 3 gold-band vessels, an alabastron (</w:t>
      </w:r>
      <w:hyperlink w:anchor="num" w:history="1">
        <w:r w:rsidRPr="00870ADE">
          <w:rPr>
            <w:rStyle w:val="Hyperlink"/>
            <w:lang w:val="en-US"/>
          </w:rPr>
          <w:t>2003.229</w:t>
        </w:r>
      </w:hyperlink>
      <w:r w:rsidRPr="008B1AA1">
        <w:rPr>
          <w:lang w:val="en-US"/>
        </w:rPr>
        <w:t>), a pyxis (</w:t>
      </w:r>
      <w:hyperlink w:anchor="num" w:history="1">
        <w:r w:rsidRPr="00870ADE">
          <w:rPr>
            <w:rStyle w:val="Hyperlink"/>
            <w:lang w:val="en-US"/>
          </w:rPr>
          <w:t>2003.231</w:t>
        </w:r>
      </w:hyperlink>
      <w:r w:rsidRPr="008B1AA1">
        <w:rPr>
          <w:lang w:val="en-US"/>
        </w:rPr>
        <w:t>), and a flask (</w:t>
      </w:r>
      <w:hyperlink w:anchor="num" w:history="1">
        <w:r w:rsidRPr="00870ADE">
          <w:rPr>
            <w:rStyle w:val="Hyperlink"/>
            <w:lang w:val="en-US"/>
          </w:rPr>
          <w:t>2003.230</w:t>
        </w:r>
      </w:hyperlink>
      <w:r w:rsidRPr="008B1AA1">
        <w:rPr>
          <w:lang w:val="en-US"/>
        </w:rPr>
        <w:t xml:space="preserve">). Furthermore, in </w:t>
      </w:r>
      <w:r w:rsidR="00AB28B0">
        <w:rPr>
          <w:lang w:val="en-US"/>
        </w:rPr>
        <w:t xml:space="preserve">the </w:t>
      </w:r>
      <w:r w:rsidRPr="008B1AA1">
        <w:rPr>
          <w:lang w:val="en-US"/>
        </w:rPr>
        <w:t>JPGM collection are striped mosaic vessels</w:t>
      </w:r>
      <w:r w:rsidR="007867D9">
        <w:rPr>
          <w:lang w:val="en-US"/>
        </w:rPr>
        <w:t xml:space="preserve">—that is, </w:t>
      </w:r>
      <w:r w:rsidRPr="008B1AA1">
        <w:rPr>
          <w:lang w:val="en-US"/>
        </w:rPr>
        <w:t xml:space="preserve">vessels made of lengths of mosaic </w:t>
      </w:r>
      <w:r w:rsidR="007867D9" w:rsidRPr="008B1AA1">
        <w:rPr>
          <w:lang w:val="en-US"/>
        </w:rPr>
        <w:t>canes</w:t>
      </w:r>
      <w:r w:rsidR="007867D9">
        <w:rPr>
          <w:lang w:val="en-US"/>
        </w:rPr>
        <w:t>—</w:t>
      </w:r>
      <w:r w:rsidR="007867D9" w:rsidRPr="008B1AA1">
        <w:rPr>
          <w:lang w:val="en-US"/>
        </w:rPr>
        <w:t>includ</w:t>
      </w:r>
      <w:r w:rsidR="007867D9">
        <w:rPr>
          <w:lang w:val="en-US"/>
        </w:rPr>
        <w:t>ing</w:t>
      </w:r>
      <w:r w:rsidR="007867D9" w:rsidRPr="008B1AA1">
        <w:rPr>
          <w:lang w:val="en-US"/>
        </w:rPr>
        <w:t xml:space="preserve"> </w:t>
      </w:r>
      <w:r w:rsidR="007867D9">
        <w:rPr>
          <w:lang w:val="en-US"/>
        </w:rPr>
        <w:t>an</w:t>
      </w:r>
      <w:r w:rsidR="007867D9" w:rsidRPr="008B1AA1">
        <w:rPr>
          <w:lang w:val="en-US"/>
        </w:rPr>
        <w:t xml:space="preserve"> </w:t>
      </w:r>
      <w:r w:rsidRPr="008B1AA1">
        <w:rPr>
          <w:lang w:val="en-US"/>
        </w:rPr>
        <w:t>alabastron (</w:t>
      </w:r>
      <w:hyperlink w:anchor="num" w:history="1">
        <w:r w:rsidRPr="00870ADE">
          <w:rPr>
            <w:rStyle w:val="Hyperlink"/>
            <w:lang w:val="en-US"/>
          </w:rPr>
          <w:t>2004.21</w:t>
        </w:r>
      </w:hyperlink>
      <w:r w:rsidRPr="008B1AA1">
        <w:rPr>
          <w:lang w:val="en-US"/>
        </w:rPr>
        <w:t xml:space="preserve">) and </w:t>
      </w:r>
      <w:r w:rsidR="008B1AA1">
        <w:rPr>
          <w:lang w:val="en-US"/>
        </w:rPr>
        <w:t>six</w:t>
      </w:r>
      <w:r w:rsidRPr="008B1AA1">
        <w:rPr>
          <w:lang w:val="en-US"/>
        </w:rPr>
        <w:t xml:space="preserve"> bowls (</w:t>
      </w:r>
      <w:hyperlink w:anchor="num" w:history="1">
        <w:r w:rsidRPr="00870ADE">
          <w:rPr>
            <w:rStyle w:val="Hyperlink"/>
            <w:lang w:val="en-US"/>
          </w:rPr>
          <w:t>2004.23</w:t>
        </w:r>
      </w:hyperlink>
      <w:r w:rsidRPr="008B1AA1">
        <w:rPr>
          <w:lang w:val="en-US"/>
        </w:rPr>
        <w:t xml:space="preserve">, </w:t>
      </w:r>
      <w:hyperlink w:anchor="num" w:history="1">
        <w:r w:rsidRPr="00870ADE">
          <w:rPr>
            <w:rStyle w:val="Hyperlink"/>
            <w:lang w:val="en-US"/>
          </w:rPr>
          <w:t>2003.246</w:t>
        </w:r>
      </w:hyperlink>
      <w:r w:rsidRPr="008B1AA1">
        <w:rPr>
          <w:lang w:val="en-US"/>
        </w:rPr>
        <w:t xml:space="preserve">, </w:t>
      </w:r>
      <w:hyperlink w:anchor="num" w:history="1">
        <w:r w:rsidRPr="00870ADE">
          <w:rPr>
            <w:rStyle w:val="Hyperlink"/>
            <w:lang w:val="en-US"/>
          </w:rPr>
          <w:t>2003.251</w:t>
        </w:r>
      </w:hyperlink>
      <w:r w:rsidRPr="008B1AA1">
        <w:rPr>
          <w:lang w:val="en-US"/>
        </w:rPr>
        <w:t xml:space="preserve">, </w:t>
      </w:r>
      <w:hyperlink w:anchor="num" w:history="1">
        <w:r w:rsidRPr="00870ADE">
          <w:rPr>
            <w:rStyle w:val="Hyperlink"/>
            <w:lang w:val="en-US"/>
          </w:rPr>
          <w:t>2003.252</w:t>
        </w:r>
      </w:hyperlink>
      <w:r w:rsidRPr="008B1AA1">
        <w:rPr>
          <w:lang w:val="en-US"/>
        </w:rPr>
        <w:t xml:space="preserve">, </w:t>
      </w:r>
      <w:hyperlink w:anchor="num" w:history="1">
        <w:r w:rsidRPr="00870ADE">
          <w:rPr>
            <w:rStyle w:val="Hyperlink"/>
            <w:lang w:val="en-US"/>
          </w:rPr>
          <w:t>2003.</w:t>
        </w:r>
        <w:r w:rsidR="007867D9" w:rsidRPr="00870ADE">
          <w:rPr>
            <w:rStyle w:val="Hyperlink"/>
            <w:lang w:val="en-US"/>
          </w:rPr>
          <w:t>2</w:t>
        </w:r>
        <w:r w:rsidRPr="00870ADE">
          <w:rPr>
            <w:rStyle w:val="Hyperlink"/>
            <w:lang w:val="en-US"/>
          </w:rPr>
          <w:t>47</w:t>
        </w:r>
      </w:hyperlink>
      <w:r w:rsidRPr="008B1AA1">
        <w:rPr>
          <w:lang w:val="en-US"/>
        </w:rPr>
        <w:t xml:space="preserve">, </w:t>
      </w:r>
      <w:hyperlink w:anchor="num" w:history="1">
        <w:r w:rsidRPr="00870ADE">
          <w:rPr>
            <w:rStyle w:val="Hyperlink"/>
            <w:lang w:val="en-US"/>
          </w:rPr>
          <w:t>2004.24</w:t>
        </w:r>
      </w:hyperlink>
      <w:r w:rsidRPr="008B1AA1">
        <w:rPr>
          <w:lang w:val="en-US"/>
        </w:rPr>
        <w:t>,</w:t>
      </w:r>
      <w:r w:rsidRPr="00242B0E">
        <w:rPr>
          <w:lang w:val="en-US"/>
        </w:rPr>
        <w:t xml:space="preserve"> </w:t>
      </w:r>
      <w:r w:rsidR="00690665">
        <w:rPr>
          <w:lang w:val="en-US"/>
        </w:rPr>
        <w:t xml:space="preserve">and eight vessels of unidentified shape </w:t>
      </w:r>
      <w:hyperlink w:anchor="num" w:history="1">
        <w:r w:rsidRPr="00870ADE">
          <w:rPr>
            <w:rStyle w:val="Hyperlink"/>
            <w:lang w:val="en-US"/>
          </w:rPr>
          <w:t>83.AF.28.27</w:t>
        </w:r>
      </w:hyperlink>
      <w:r w:rsidRPr="00690665">
        <w:rPr>
          <w:lang w:val="en-US"/>
        </w:rPr>
        <w:t xml:space="preserve">, </w:t>
      </w:r>
      <w:hyperlink w:anchor="num" w:history="1">
        <w:r w:rsidRPr="00870ADE">
          <w:rPr>
            <w:rStyle w:val="Hyperlink"/>
            <w:lang w:val="en-US"/>
          </w:rPr>
          <w:t>2004.26.7</w:t>
        </w:r>
      </w:hyperlink>
      <w:r w:rsidRPr="00690665">
        <w:rPr>
          <w:lang w:val="en-US"/>
        </w:rPr>
        <w:t xml:space="preserve">, </w:t>
      </w:r>
      <w:hyperlink w:anchor="num" w:history="1">
        <w:r w:rsidRPr="00870ADE">
          <w:rPr>
            <w:rStyle w:val="Hyperlink"/>
            <w:lang w:val="en-US"/>
          </w:rPr>
          <w:t>2003.258.6</w:t>
        </w:r>
      </w:hyperlink>
      <w:r w:rsidRPr="00690665">
        <w:rPr>
          <w:lang w:val="en-US"/>
        </w:rPr>
        <w:t xml:space="preserve">, </w:t>
      </w:r>
      <w:hyperlink w:anchor="num" w:history="1">
        <w:r w:rsidRPr="00870ADE">
          <w:rPr>
            <w:rStyle w:val="Hyperlink"/>
            <w:lang w:val="en-US"/>
          </w:rPr>
          <w:t>2004.26.9</w:t>
        </w:r>
      </w:hyperlink>
      <w:r w:rsidRPr="00690665">
        <w:rPr>
          <w:lang w:val="en-US"/>
        </w:rPr>
        <w:t xml:space="preserve">, </w:t>
      </w:r>
      <w:hyperlink w:anchor="num" w:history="1">
        <w:r w:rsidRPr="00870ADE">
          <w:rPr>
            <w:rStyle w:val="Hyperlink"/>
            <w:lang w:val="en-US"/>
          </w:rPr>
          <w:t>2003.258.3</w:t>
        </w:r>
      </w:hyperlink>
      <w:r w:rsidRPr="00690665">
        <w:rPr>
          <w:lang w:val="en-US"/>
        </w:rPr>
        <w:t xml:space="preserve">, </w:t>
      </w:r>
      <w:hyperlink w:anchor="num" w:history="1">
        <w:r w:rsidRPr="00870ADE">
          <w:rPr>
            <w:rStyle w:val="Hyperlink"/>
            <w:lang w:val="en-US"/>
          </w:rPr>
          <w:t>2003.258.4</w:t>
        </w:r>
      </w:hyperlink>
      <w:r w:rsidRPr="00690665">
        <w:rPr>
          <w:lang w:val="en-US"/>
        </w:rPr>
        <w:t xml:space="preserve">, </w:t>
      </w:r>
      <w:hyperlink w:anchor="num" w:history="1">
        <w:r w:rsidRPr="00870ADE">
          <w:rPr>
            <w:rStyle w:val="Hyperlink"/>
            <w:lang w:val="en-US"/>
          </w:rPr>
          <w:t>2004.26.8</w:t>
        </w:r>
      </w:hyperlink>
      <w:r w:rsidRPr="00690665">
        <w:rPr>
          <w:lang w:val="en-US"/>
        </w:rPr>
        <w:t xml:space="preserve">, </w:t>
      </w:r>
      <w:hyperlink w:anchor="num" w:history="1">
        <w:r w:rsidRPr="00870ADE">
          <w:rPr>
            <w:rStyle w:val="Hyperlink"/>
            <w:lang w:val="en-US"/>
          </w:rPr>
          <w:t>2003.258.2</w:t>
        </w:r>
      </w:hyperlink>
      <w:r w:rsidRPr="00690665">
        <w:rPr>
          <w:lang w:val="en-US"/>
        </w:rPr>
        <w:t>).</w:t>
      </w:r>
    </w:p>
    <w:p w14:paraId="7E3558E5" w14:textId="0A1A59A2" w:rsidR="00DD4EC5" w:rsidRPr="00242B0E" w:rsidRDefault="00DD4EC5" w:rsidP="00D8320E">
      <w:pPr>
        <w:rPr>
          <w:lang w:val="en-US"/>
        </w:rPr>
      </w:pPr>
      <w:r w:rsidRPr="00691305">
        <w:rPr>
          <w:lang w:val="en-US"/>
        </w:rPr>
        <w:lastRenderedPageBreak/>
        <w:tab/>
      </w:r>
      <w:r w:rsidRPr="00242B0E">
        <w:rPr>
          <w:lang w:val="en-US"/>
        </w:rPr>
        <w:t>Some closed-shaped vessels were also formed by firing a blank disk composed of bands of glass. The disk was heated and slumped on an oval form</w:t>
      </w:r>
      <w:r w:rsidR="009D0F38">
        <w:rPr>
          <w:lang w:val="en-US"/>
        </w:rPr>
        <w:t>-</w:t>
      </w:r>
      <w:r w:rsidRPr="00242B0E">
        <w:rPr>
          <w:lang w:val="en-US"/>
        </w:rPr>
        <w:t xml:space="preserve">mold made of plaster; gravity allowed its bottom part to acquire a conical shape. This part was then compressed into a narrow cylindrical neck with the help of a paddle. At the end of the process the form was crushed and its remains were removed from the inside of the </w:t>
      </w:r>
      <w:r w:rsidRPr="00A60EB3">
        <w:rPr>
          <w:lang w:val="en-US"/>
        </w:rPr>
        <w:t>vessel.</w:t>
      </w:r>
      <w:r w:rsidRPr="00DD4EC5">
        <w:rPr>
          <w:vertAlign w:val="superscript"/>
        </w:rPr>
        <w:endnoteReference w:id="38"/>
      </w:r>
      <w:r w:rsidRPr="00A60EB3">
        <w:rPr>
          <w:lang w:val="en-US"/>
        </w:rPr>
        <w:t xml:space="preserve"> For </w:t>
      </w:r>
      <w:r w:rsidR="00595A4A">
        <w:rPr>
          <w:lang w:val="en-US"/>
        </w:rPr>
        <w:t>examples</w:t>
      </w:r>
      <w:r w:rsidR="00595A4A" w:rsidRPr="00A60EB3">
        <w:rPr>
          <w:lang w:val="en-US"/>
        </w:rPr>
        <w:t xml:space="preserve"> </w:t>
      </w:r>
      <w:r w:rsidRPr="00A60EB3">
        <w:rPr>
          <w:lang w:val="en-US"/>
        </w:rPr>
        <w:t xml:space="preserve">in </w:t>
      </w:r>
      <w:r w:rsidR="00AB28B0">
        <w:rPr>
          <w:lang w:val="en-US"/>
        </w:rPr>
        <w:t xml:space="preserve">the </w:t>
      </w:r>
      <w:r w:rsidRPr="00A60EB3">
        <w:rPr>
          <w:lang w:val="en-US"/>
        </w:rPr>
        <w:t>JPGM collection see the gold-band alabastron (</w:t>
      </w:r>
      <w:hyperlink w:anchor="num" w:history="1">
        <w:r w:rsidRPr="00870ADE">
          <w:rPr>
            <w:rStyle w:val="Hyperlink"/>
            <w:lang w:val="en-US"/>
          </w:rPr>
          <w:t>2003.229</w:t>
        </w:r>
      </w:hyperlink>
      <w:r w:rsidRPr="00A60EB3">
        <w:rPr>
          <w:lang w:val="en-US"/>
        </w:rPr>
        <w:t>) and the flask (</w:t>
      </w:r>
      <w:hyperlink w:anchor="num" w:history="1">
        <w:r w:rsidRPr="00870ADE">
          <w:rPr>
            <w:rStyle w:val="Hyperlink"/>
            <w:lang w:val="en-US"/>
          </w:rPr>
          <w:t>2003.230</w:t>
        </w:r>
      </w:hyperlink>
      <w:r w:rsidRPr="00A60EB3">
        <w:rPr>
          <w:lang w:val="en-US"/>
        </w:rPr>
        <w:t xml:space="preserve">). In the case of gold-band mosaic vessels, a band made of a sheet of gold leaf encased between two layers of transparent glass was used together with other composite bands, each made of two or three different colors of opaque glass. In </w:t>
      </w:r>
      <w:r w:rsidR="00AB28B0">
        <w:rPr>
          <w:lang w:val="en-US"/>
        </w:rPr>
        <w:t xml:space="preserve">the </w:t>
      </w:r>
      <w:r w:rsidRPr="00A60EB3">
        <w:rPr>
          <w:lang w:val="en-US"/>
        </w:rPr>
        <w:t xml:space="preserve">JPGM collection, 3 gold-band vessels </w:t>
      </w:r>
      <w:r w:rsidR="005123E2">
        <w:rPr>
          <w:lang w:val="en-US"/>
        </w:rPr>
        <w:t>appear</w:t>
      </w:r>
      <w:r w:rsidRPr="00A60EB3">
        <w:rPr>
          <w:lang w:val="en-US"/>
        </w:rPr>
        <w:t>, an alabastron (</w:t>
      </w:r>
      <w:hyperlink w:anchor="num" w:history="1">
        <w:r w:rsidRPr="00870ADE">
          <w:rPr>
            <w:rStyle w:val="Hyperlink"/>
            <w:lang w:val="en-US"/>
          </w:rPr>
          <w:t>2003.229</w:t>
        </w:r>
      </w:hyperlink>
      <w:r w:rsidRPr="00A60EB3">
        <w:rPr>
          <w:lang w:val="en-US"/>
        </w:rPr>
        <w:t>), a pyxis (</w:t>
      </w:r>
      <w:hyperlink w:anchor="num" w:history="1">
        <w:r w:rsidRPr="00870ADE">
          <w:rPr>
            <w:rStyle w:val="Hyperlink"/>
            <w:lang w:val="en-US"/>
          </w:rPr>
          <w:t>2003.231</w:t>
        </w:r>
      </w:hyperlink>
      <w:r w:rsidRPr="00A60EB3">
        <w:rPr>
          <w:lang w:val="en-US"/>
        </w:rPr>
        <w:t>), and a flask (</w:t>
      </w:r>
      <w:hyperlink w:anchor="num" w:history="1">
        <w:r w:rsidRPr="00870ADE">
          <w:rPr>
            <w:rStyle w:val="Hyperlink"/>
            <w:lang w:val="en-US"/>
          </w:rPr>
          <w:t>2003.230</w:t>
        </w:r>
      </w:hyperlink>
      <w:r w:rsidRPr="00A60EB3">
        <w:rPr>
          <w:lang w:val="en-US"/>
        </w:rPr>
        <w:t>).</w:t>
      </w:r>
    </w:p>
    <w:p w14:paraId="5FA04FC3" w14:textId="77777777" w:rsidR="00DD4EC5" w:rsidRPr="00242B0E" w:rsidRDefault="00DD4EC5" w:rsidP="00D8320E">
      <w:pPr>
        <w:rPr>
          <w:lang w:val="en-US"/>
        </w:rPr>
      </w:pPr>
    </w:p>
    <w:p w14:paraId="2420CE5F" w14:textId="77777777" w:rsidR="00DD4EC5" w:rsidRPr="00D04207" w:rsidRDefault="00DD4EC5" w:rsidP="00E57E90">
      <w:pPr>
        <w:pStyle w:val="Heading3"/>
        <w:rPr>
          <w:lang w:val="en-US"/>
        </w:rPr>
      </w:pPr>
      <w:bookmarkStart w:id="7" w:name="_Toc133268858"/>
      <w:r w:rsidRPr="00D04207">
        <w:rPr>
          <w:lang w:val="en-US"/>
        </w:rPr>
        <w:t>Rotary Pressing</w:t>
      </w:r>
      <w:bookmarkEnd w:id="7"/>
    </w:p>
    <w:p w14:paraId="22D520EC" w14:textId="77777777" w:rsidR="00A96B1F" w:rsidRPr="00242B0E" w:rsidRDefault="00A96B1F" w:rsidP="00D8320E">
      <w:pPr>
        <w:rPr>
          <w:lang w:val="en-US"/>
        </w:rPr>
      </w:pPr>
    </w:p>
    <w:p w14:paraId="1999E6E2" w14:textId="37DF381D" w:rsidR="00DD4EC5" w:rsidRPr="00242B0E" w:rsidRDefault="00DD4EC5" w:rsidP="00D8320E">
      <w:pPr>
        <w:rPr>
          <w:lang w:val="en-US"/>
        </w:rPr>
      </w:pPr>
      <w:r w:rsidRPr="00616F5C">
        <w:rPr>
          <w:lang w:val="en-US"/>
        </w:rPr>
        <w:t xml:space="preserve">This technique is almost the same as that of mold pressing, </w:t>
      </w:r>
      <w:r w:rsidR="00DA5486">
        <w:rPr>
          <w:lang w:val="en-US"/>
        </w:rPr>
        <w:t>that is</w:t>
      </w:r>
      <w:r>
        <w:rPr>
          <w:lang w:val="en-US"/>
        </w:rPr>
        <w:t>,</w:t>
      </w:r>
      <w:r w:rsidRPr="00616F5C">
        <w:rPr>
          <w:lang w:val="en-US"/>
        </w:rPr>
        <w:t xml:space="preserve"> the </w:t>
      </w:r>
      <w:r w:rsidRPr="00242B0E">
        <w:rPr>
          <w:lang w:val="en-US"/>
        </w:rPr>
        <w:t>technique of forming an object by pressing viscous glass into an open mold made of plaster or clay; the only difference is that the former mold is placed on a potter’s wheel so that it can be rotated.</w:t>
      </w:r>
    </w:p>
    <w:p w14:paraId="403B33CF" w14:textId="205CC621" w:rsidR="00DD4EC5" w:rsidRPr="00242B0E" w:rsidRDefault="00DD4EC5" w:rsidP="00D8320E">
      <w:pPr>
        <w:rPr>
          <w:lang w:val="en-US"/>
        </w:rPr>
      </w:pPr>
      <w:r w:rsidRPr="00242B0E">
        <w:rPr>
          <w:lang w:val="en-US"/>
        </w:rPr>
        <w:tab/>
        <w:t>The desired decoration is generated in intaglio on the inside of a plaster mold or former; the mold/former is then placed on the potter’s wheel and preheated viscous glass is pressed onto its walls with a plunger that thus shapes the interior of the vessel. The mold is shattered in order to release the finished vessel.</w:t>
      </w:r>
      <w:r w:rsidRPr="00DD4EC5">
        <w:rPr>
          <w:vertAlign w:val="superscript"/>
        </w:rPr>
        <w:endnoteReference w:id="39"/>
      </w:r>
      <w:r w:rsidRPr="00242B0E">
        <w:rPr>
          <w:lang w:val="en-US"/>
        </w:rPr>
        <w:t xml:space="preserve"> It is very likely that cameo glass vessels were at least partly formed through this technique</w:t>
      </w:r>
      <w:r w:rsidR="00DA5486">
        <w:rPr>
          <w:lang w:val="en-US"/>
        </w:rPr>
        <w:t xml:space="preserve"> </w:t>
      </w:r>
      <w:r w:rsidR="00DA5486" w:rsidRPr="00242B0E">
        <w:rPr>
          <w:lang w:val="en-US"/>
        </w:rPr>
        <w:t>(</w:t>
      </w:r>
      <w:hyperlink w:anchor="num" w:history="1">
        <w:r w:rsidR="00DA5486" w:rsidRPr="00870ADE">
          <w:rPr>
            <w:rStyle w:val="Hyperlink"/>
            <w:lang w:val="en-US"/>
          </w:rPr>
          <w:t>84.AF.85</w:t>
        </w:r>
      </w:hyperlink>
      <w:r w:rsidR="00DA5486" w:rsidRPr="00242B0E">
        <w:rPr>
          <w:lang w:val="en-US"/>
        </w:rPr>
        <w:t xml:space="preserve">, </w:t>
      </w:r>
      <w:hyperlink w:anchor="num" w:history="1">
        <w:r w:rsidR="00DA5486" w:rsidRPr="00870ADE">
          <w:rPr>
            <w:rStyle w:val="Hyperlink"/>
            <w:lang w:val="en-US"/>
          </w:rPr>
          <w:t>85.AF.84</w:t>
        </w:r>
      </w:hyperlink>
      <w:r w:rsidR="00DA5486" w:rsidRPr="00242B0E">
        <w:rPr>
          <w:lang w:val="en-US"/>
        </w:rPr>
        <w:t xml:space="preserve">, </w:t>
      </w:r>
      <w:hyperlink w:anchor="num" w:history="1">
        <w:r w:rsidR="00DA5486" w:rsidRPr="00870ADE">
          <w:rPr>
            <w:rStyle w:val="Hyperlink"/>
            <w:lang w:val="en-US"/>
          </w:rPr>
          <w:t>2003.354</w:t>
        </w:r>
      </w:hyperlink>
      <w:r w:rsidR="00DA5486" w:rsidRPr="00242B0E">
        <w:rPr>
          <w:lang w:val="en-US"/>
        </w:rPr>
        <w:t xml:space="preserve">, </w:t>
      </w:r>
      <w:hyperlink w:anchor="num" w:history="1">
        <w:r w:rsidR="00DA5486" w:rsidRPr="00870ADE">
          <w:rPr>
            <w:rStyle w:val="Hyperlink"/>
            <w:lang w:val="en-US"/>
          </w:rPr>
          <w:t>96.AF.289</w:t>
        </w:r>
      </w:hyperlink>
      <w:r w:rsidR="00DA5486" w:rsidRPr="00242B0E">
        <w:rPr>
          <w:lang w:val="en-US"/>
        </w:rPr>
        <w:t>)</w:t>
      </w:r>
      <w:r w:rsidRPr="00242B0E">
        <w:rPr>
          <w:lang w:val="en-US"/>
        </w:rPr>
        <w:t>.</w:t>
      </w:r>
      <w:r w:rsidRPr="00DD4EC5">
        <w:rPr>
          <w:vertAlign w:val="superscript"/>
        </w:rPr>
        <w:endnoteReference w:id="40"/>
      </w:r>
    </w:p>
    <w:p w14:paraId="3A3F5F85" w14:textId="5723FD1F" w:rsidR="00DD4EC5" w:rsidRPr="00D04207" w:rsidRDefault="00DD4EC5" w:rsidP="00D8320E">
      <w:pPr>
        <w:rPr>
          <w:lang w:val="en-US"/>
        </w:rPr>
      </w:pPr>
      <w:r w:rsidRPr="00220C31">
        <w:rPr>
          <w:lang w:val="en-US"/>
        </w:rPr>
        <w:tab/>
      </w:r>
      <w:r w:rsidR="00B24B37">
        <w:rPr>
          <w:lang w:val="en-US"/>
        </w:rPr>
        <w:t>The r</w:t>
      </w:r>
      <w:r w:rsidRPr="00A60EB3">
        <w:rPr>
          <w:lang w:val="en-US"/>
        </w:rPr>
        <w:t>ibbed bowl (</w:t>
      </w:r>
      <w:hyperlink w:anchor="num" w:history="1">
        <w:r w:rsidRPr="00870ADE">
          <w:rPr>
            <w:rStyle w:val="Hyperlink"/>
            <w:lang w:val="en-US"/>
          </w:rPr>
          <w:t>2003.221</w:t>
        </w:r>
      </w:hyperlink>
      <w:r w:rsidR="00F84903" w:rsidRPr="00A60EB3">
        <w:rPr>
          <w:lang w:val="en-US"/>
        </w:rPr>
        <w:t>–</w:t>
      </w:r>
      <w:hyperlink w:anchor="num" w:history="1">
        <w:r w:rsidRPr="00870ADE">
          <w:rPr>
            <w:rStyle w:val="Hyperlink"/>
            <w:lang w:val="en-US"/>
          </w:rPr>
          <w:t>2003.225</w:t>
        </w:r>
      </w:hyperlink>
      <w:r w:rsidRPr="00A60EB3">
        <w:rPr>
          <w:lang w:val="en-US"/>
        </w:rPr>
        <w:t>) is a</w:t>
      </w:r>
      <w:r w:rsidR="00B24B37">
        <w:rPr>
          <w:lang w:val="en-US"/>
        </w:rPr>
        <w:t xml:space="preserve"> </w:t>
      </w:r>
      <w:r w:rsidR="00B24B37" w:rsidRPr="00A60EB3">
        <w:rPr>
          <w:lang w:val="en-US"/>
        </w:rPr>
        <w:t>widely circulat</w:t>
      </w:r>
      <w:r w:rsidR="00B24B37">
        <w:rPr>
          <w:lang w:val="en-US"/>
        </w:rPr>
        <w:t>ed</w:t>
      </w:r>
      <w:r w:rsidRPr="00A60EB3">
        <w:rPr>
          <w:lang w:val="en-US"/>
        </w:rPr>
        <w:t xml:space="preserve"> vessel form that was produced </w:t>
      </w:r>
      <w:r w:rsidR="00B24B37">
        <w:rPr>
          <w:lang w:val="en-US"/>
        </w:rPr>
        <w:t>by</w:t>
      </w:r>
      <w:r w:rsidR="00B24B37" w:rsidRPr="00A60EB3">
        <w:rPr>
          <w:lang w:val="en-US"/>
        </w:rPr>
        <w:t xml:space="preserve"> </w:t>
      </w:r>
      <w:r w:rsidRPr="00220C31">
        <w:rPr>
          <w:lang w:val="en-US"/>
        </w:rPr>
        <w:t>a variation of this technique. Even though there are different theories as to the technique that was used to form such bowls, the prevailing one today is the following: A preheated disk of glass is placed on a form in order to receive its final shape, while at the same time it is pressed radially with a rod in order for the relief ribs to be created.</w:t>
      </w:r>
      <w:r w:rsidRPr="00DD4EC5">
        <w:rPr>
          <w:vertAlign w:val="superscript"/>
        </w:rPr>
        <w:endnoteReference w:id="41"/>
      </w:r>
      <w:r w:rsidRPr="00220C31">
        <w:rPr>
          <w:lang w:val="en-US"/>
        </w:rPr>
        <w:t xml:space="preserve"> After this is done, the vessel is momentarily reinserted in the furnace and the heat to which it is exposed polishes its exterior. The vessel’s interior, as well as the exterior of its rim</w:t>
      </w:r>
      <w:r w:rsidR="00B24B37">
        <w:rPr>
          <w:lang w:val="en-US"/>
        </w:rPr>
        <w:t>,</w:t>
      </w:r>
      <w:r w:rsidRPr="00220C31">
        <w:rPr>
          <w:lang w:val="en-US"/>
        </w:rPr>
        <w:t xml:space="preserve"> </w:t>
      </w:r>
      <w:r w:rsidR="00B24B37">
        <w:rPr>
          <w:lang w:val="en-US"/>
        </w:rPr>
        <w:t>is</w:t>
      </w:r>
      <w:r w:rsidR="00B24B37" w:rsidRPr="00220C31">
        <w:rPr>
          <w:lang w:val="en-US"/>
        </w:rPr>
        <w:t xml:space="preserve"> </w:t>
      </w:r>
      <w:r w:rsidRPr="00220C31">
        <w:rPr>
          <w:lang w:val="en-US"/>
        </w:rPr>
        <w:t>cold-polished on the lathe, a process which leaves visible traces in the form of fine striations</w:t>
      </w:r>
      <w:r w:rsidR="00CA1274">
        <w:rPr>
          <w:lang w:val="en-US"/>
        </w:rPr>
        <w:t xml:space="preserve"> (</w:t>
      </w:r>
      <w:r w:rsidR="00CA1274" w:rsidRPr="00DE75F0">
        <w:rPr>
          <w:highlight w:val="cyan"/>
          <w:lang w:val="en-US"/>
        </w:rPr>
        <w:t xml:space="preserve">fig. </w:t>
      </w:r>
      <w:r w:rsidR="007E32F2">
        <w:rPr>
          <w:highlight w:val="cyan"/>
          <w:lang w:val="en-US"/>
        </w:rPr>
        <w:t>5</w:t>
      </w:r>
      <w:r w:rsidR="00CA1274" w:rsidRPr="00DE75F0">
        <w:rPr>
          <w:highlight w:val="cyan"/>
          <w:lang w:val="en-US"/>
        </w:rPr>
        <w:t xml:space="preserve">, </w:t>
      </w:r>
      <w:r w:rsidR="00DE75F0" w:rsidRPr="00DE75F0">
        <w:rPr>
          <w:highlight w:val="cyan"/>
          <w:lang w:val="en-US"/>
        </w:rPr>
        <w:t>r</w:t>
      </w:r>
      <w:r w:rsidR="00DE75F0" w:rsidRPr="00D04207">
        <w:rPr>
          <w:highlight w:val="cyan"/>
          <w:lang w:val="en-US"/>
        </w:rPr>
        <w:t>otary-pressing technique of a ribbed bowl</w:t>
      </w:r>
      <w:r w:rsidR="00DE75F0">
        <w:rPr>
          <w:lang w:val="en-US"/>
        </w:rPr>
        <w:t>)</w:t>
      </w:r>
      <w:r w:rsidRPr="00220C31">
        <w:rPr>
          <w:lang w:val="en-US"/>
        </w:rPr>
        <w:t>.</w:t>
      </w:r>
    </w:p>
    <w:p w14:paraId="5253A447" w14:textId="0C921A61" w:rsidR="003279D6" w:rsidRPr="001139D4" w:rsidRDefault="00220C31" w:rsidP="003279D6">
      <w:pPr>
        <w:rPr>
          <w:lang w:val="en-US"/>
        </w:rPr>
      </w:pPr>
      <w:r>
        <w:rPr>
          <w:lang w:val="en-US"/>
        </w:rPr>
        <w:tab/>
      </w:r>
      <w:r w:rsidR="003279D6" w:rsidRPr="001139D4">
        <w:rPr>
          <w:lang w:val="en-US"/>
        </w:rPr>
        <w:t xml:space="preserve">A class of single-colored, brightly hued </w:t>
      </w:r>
      <w:r w:rsidR="003279D6" w:rsidRPr="00A06348">
        <w:rPr>
          <w:lang w:val="en-US"/>
        </w:rPr>
        <w:t>vessels appeared in the late first century</w:t>
      </w:r>
      <w:r w:rsidR="00D73C48">
        <w:rPr>
          <w:lang w:val="en-US"/>
        </w:rPr>
        <w:t> BCE</w:t>
      </w:r>
      <w:r w:rsidR="003279D6" w:rsidRPr="00A06348">
        <w:rPr>
          <w:lang w:val="en-US"/>
        </w:rPr>
        <w:t xml:space="preserve"> and were produced in</w:t>
      </w:r>
      <w:r w:rsidR="003279D6">
        <w:rPr>
          <w:lang w:val="en-US"/>
        </w:rPr>
        <w:t>to</w:t>
      </w:r>
      <w:r w:rsidR="003279D6" w:rsidRPr="00A06348">
        <w:rPr>
          <w:lang w:val="en-US"/>
        </w:rPr>
        <w:t xml:space="preserve"> the first half of the first century</w:t>
      </w:r>
      <w:r w:rsidR="00D73C48">
        <w:rPr>
          <w:lang w:val="en-US"/>
        </w:rPr>
        <w:t> CE</w:t>
      </w:r>
      <w:r w:rsidR="003279D6" w:rsidRPr="00A06348">
        <w:rPr>
          <w:lang w:val="en-US"/>
        </w:rPr>
        <w:t xml:space="preserve">; </w:t>
      </w:r>
      <w:r w:rsidR="003279D6">
        <w:rPr>
          <w:lang w:val="en-US"/>
        </w:rPr>
        <w:t>their</w:t>
      </w:r>
      <w:r w:rsidR="003279D6" w:rsidRPr="00A06348">
        <w:rPr>
          <w:lang w:val="en-US"/>
        </w:rPr>
        <w:t xml:space="preserve"> shape was identical to that of contemporary clay and silver vessels.</w:t>
      </w:r>
      <w:r w:rsidR="003279D6" w:rsidRPr="00DD4EC5">
        <w:rPr>
          <w:vertAlign w:val="superscript"/>
        </w:rPr>
        <w:endnoteReference w:id="42"/>
      </w:r>
      <w:r w:rsidR="003279D6" w:rsidRPr="00A06348">
        <w:rPr>
          <w:lang w:val="en-US"/>
        </w:rPr>
        <w:t xml:space="preserve"> These used to be considered as cast</w:t>
      </w:r>
      <w:r w:rsidR="003279D6" w:rsidRPr="00DD4EC5">
        <w:rPr>
          <w:vertAlign w:val="superscript"/>
        </w:rPr>
        <w:endnoteReference w:id="43"/>
      </w:r>
      <w:r w:rsidR="003279D6" w:rsidRPr="00A06348">
        <w:rPr>
          <w:lang w:val="en-US"/>
        </w:rPr>
        <w:t xml:space="preserve"> but more </w:t>
      </w:r>
      <w:r w:rsidR="003279D6" w:rsidRPr="00A06348">
        <w:rPr>
          <w:lang w:val="en-US"/>
        </w:rPr>
        <w:lastRenderedPageBreak/>
        <w:t>recent research suggests that they were produced through a variation of rotary pressing.</w:t>
      </w:r>
      <w:r w:rsidR="003279D6" w:rsidRPr="005F56DE">
        <w:rPr>
          <w:vertAlign w:val="superscript"/>
        </w:rPr>
        <w:endnoteReference w:id="44"/>
      </w:r>
      <w:r w:rsidR="003279D6" w:rsidRPr="00A06348">
        <w:rPr>
          <w:lang w:val="en-US"/>
        </w:rPr>
        <w:t xml:space="preserve"> In </w:t>
      </w:r>
      <w:r w:rsidR="003279D6">
        <w:rPr>
          <w:lang w:val="en-US"/>
        </w:rPr>
        <w:t xml:space="preserve">the </w:t>
      </w:r>
      <w:r w:rsidR="003279D6" w:rsidRPr="00A06348">
        <w:rPr>
          <w:lang w:val="en-US"/>
        </w:rPr>
        <w:t>JPGM collection five bowls are included (</w:t>
      </w:r>
      <w:hyperlink w:anchor="num" w:history="1">
        <w:r w:rsidR="003279D6" w:rsidRPr="00870ADE">
          <w:rPr>
            <w:rStyle w:val="Hyperlink"/>
            <w:lang w:val="en-US"/>
          </w:rPr>
          <w:t>2003.232</w:t>
        </w:r>
      </w:hyperlink>
      <w:r w:rsidR="003279D6" w:rsidRPr="00A06348">
        <w:rPr>
          <w:lang w:val="en-US"/>
        </w:rPr>
        <w:t xml:space="preserve">, </w:t>
      </w:r>
      <w:hyperlink w:anchor="num" w:history="1">
        <w:r w:rsidR="003279D6" w:rsidRPr="00870ADE">
          <w:rPr>
            <w:rStyle w:val="Hyperlink"/>
            <w:lang w:val="en-US"/>
          </w:rPr>
          <w:t>2003.233</w:t>
        </w:r>
      </w:hyperlink>
      <w:r w:rsidR="003279D6" w:rsidRPr="00A06348">
        <w:rPr>
          <w:lang w:val="en-US"/>
        </w:rPr>
        <w:t xml:space="preserve">, </w:t>
      </w:r>
      <w:hyperlink w:anchor="num" w:history="1">
        <w:r w:rsidR="003279D6" w:rsidRPr="00870ADE">
          <w:rPr>
            <w:rStyle w:val="Hyperlink"/>
            <w:lang w:val="en-US"/>
          </w:rPr>
          <w:t>2003.234</w:t>
        </w:r>
      </w:hyperlink>
      <w:r w:rsidR="003279D6" w:rsidRPr="00A06348">
        <w:rPr>
          <w:lang w:val="en-US"/>
        </w:rPr>
        <w:t xml:space="preserve">, </w:t>
      </w:r>
      <w:hyperlink w:anchor="num" w:history="1">
        <w:r w:rsidR="003279D6" w:rsidRPr="00870ADE">
          <w:rPr>
            <w:rStyle w:val="Hyperlink"/>
            <w:lang w:val="en-US"/>
          </w:rPr>
          <w:t>2003.235</w:t>
        </w:r>
      </w:hyperlink>
      <w:r w:rsidR="003279D6" w:rsidRPr="00A06348">
        <w:rPr>
          <w:lang w:val="en-US"/>
        </w:rPr>
        <w:t xml:space="preserve">, and </w:t>
      </w:r>
      <w:hyperlink w:anchor="num" w:history="1">
        <w:r w:rsidR="003279D6" w:rsidRPr="00870ADE">
          <w:rPr>
            <w:rStyle w:val="Hyperlink"/>
            <w:lang w:val="en-US"/>
          </w:rPr>
          <w:t>2003.236</w:t>
        </w:r>
      </w:hyperlink>
      <w:r w:rsidR="003279D6" w:rsidRPr="00A06348">
        <w:rPr>
          <w:lang w:val="en-US"/>
        </w:rPr>
        <w:t>).</w:t>
      </w:r>
    </w:p>
    <w:p w14:paraId="2C404A8F" w14:textId="4DA508CE" w:rsidR="00DD4EC5" w:rsidRPr="00B25C41" w:rsidRDefault="00DD4EC5" w:rsidP="00D8320E">
      <w:pPr>
        <w:rPr>
          <w:lang w:val="en-US"/>
        </w:rPr>
      </w:pPr>
      <w:r w:rsidRPr="00220C31">
        <w:rPr>
          <w:lang w:val="en-US"/>
        </w:rPr>
        <w:tab/>
      </w:r>
      <w:r w:rsidRPr="00B25C41">
        <w:rPr>
          <w:lang w:val="en-US"/>
        </w:rPr>
        <w:t>Finally, another simple vessel-forming technique, heavily influenced by pottery</w:t>
      </w:r>
      <w:r w:rsidR="003C1082">
        <w:rPr>
          <w:lang w:val="en-US"/>
        </w:rPr>
        <w:t xml:space="preserve"> making</w:t>
      </w:r>
      <w:r w:rsidRPr="00B25C41">
        <w:rPr>
          <w:lang w:val="en-US"/>
        </w:rPr>
        <w:t>, consists in placing a heated mass of glass on a potter’s wheel and forming the vessel’s vertical walls by simultaneously pressing a plunger in the center of the glass and using a paddle on the exterior. These two tools substitute for the potter’s hands. It is thought that this technique was invented in Crete in the early second century</w:t>
      </w:r>
      <w:r w:rsidR="00D73C48">
        <w:rPr>
          <w:lang w:val="en-US"/>
        </w:rPr>
        <w:t> BCE</w:t>
      </w:r>
      <w:r w:rsidRPr="00B25C41">
        <w:rPr>
          <w:lang w:val="en-US"/>
        </w:rPr>
        <w:t>; it was used in the production of a particular type of pyxis</w:t>
      </w:r>
      <w:r w:rsidR="00AF1A1E">
        <w:rPr>
          <w:lang w:val="en-US"/>
        </w:rPr>
        <w:t xml:space="preserve"> (</w:t>
      </w:r>
      <w:r w:rsidR="00AF1A1E" w:rsidRPr="009C5E6A">
        <w:rPr>
          <w:highlight w:val="cyan"/>
          <w:lang w:val="en-US"/>
        </w:rPr>
        <w:t xml:space="preserve">fig. </w:t>
      </w:r>
      <w:r w:rsidR="007E32F2">
        <w:rPr>
          <w:highlight w:val="cyan"/>
          <w:lang w:val="en-US"/>
        </w:rPr>
        <w:t>6</w:t>
      </w:r>
      <w:r w:rsidR="00AF1A1E" w:rsidRPr="009C5E6A">
        <w:rPr>
          <w:highlight w:val="cyan"/>
          <w:lang w:val="en-US"/>
        </w:rPr>
        <w:t xml:space="preserve">, </w:t>
      </w:r>
      <w:r w:rsidR="00104181" w:rsidRPr="009C5E6A">
        <w:rPr>
          <w:highlight w:val="cyan"/>
          <w:lang w:val="en-US"/>
        </w:rPr>
        <w:t>r</w:t>
      </w:r>
      <w:r w:rsidR="00104181" w:rsidRPr="00D04207">
        <w:rPr>
          <w:highlight w:val="cyan"/>
          <w:lang w:val="en-US"/>
        </w:rPr>
        <w:t>otary-pressing technique for a Cretan pyxis</w:t>
      </w:r>
      <w:r w:rsidR="00104181">
        <w:rPr>
          <w:lang w:val="en-US"/>
        </w:rPr>
        <w:t>)</w:t>
      </w:r>
      <w:r w:rsidRPr="00B25C41">
        <w:rPr>
          <w:lang w:val="en-US"/>
        </w:rPr>
        <w:t>.</w:t>
      </w:r>
      <w:r w:rsidRPr="00DD4EC5">
        <w:rPr>
          <w:vertAlign w:val="superscript"/>
        </w:rPr>
        <w:endnoteReference w:id="45"/>
      </w:r>
      <w:r w:rsidRPr="00B25C41">
        <w:rPr>
          <w:lang w:val="en-US"/>
        </w:rPr>
        <w:t xml:space="preserve"> </w:t>
      </w:r>
    </w:p>
    <w:p w14:paraId="3979103D" w14:textId="77777777" w:rsidR="00DD4EC5" w:rsidRPr="00220C31" w:rsidRDefault="00DD4EC5" w:rsidP="00D8320E">
      <w:pPr>
        <w:rPr>
          <w:highlight w:val="green"/>
          <w:lang w:val="en-US"/>
        </w:rPr>
      </w:pPr>
    </w:p>
    <w:p w14:paraId="7470C827" w14:textId="45EFB9F5" w:rsidR="00DD4EC5" w:rsidRPr="00871B06" w:rsidRDefault="00DD4EC5" w:rsidP="00E57E90">
      <w:pPr>
        <w:pStyle w:val="Heading3"/>
        <w:rPr>
          <w:lang w:val="en-US"/>
        </w:rPr>
      </w:pPr>
      <w:bookmarkStart w:id="8" w:name="_Toc133268859"/>
      <w:r w:rsidRPr="00DD4EC5">
        <w:t>Free</w:t>
      </w:r>
      <w:r w:rsidR="003C1082">
        <w:t>-</w:t>
      </w:r>
      <w:r w:rsidRPr="00DD4EC5">
        <w:t>Blow</w:t>
      </w:r>
      <w:r w:rsidR="00275913">
        <w:rPr>
          <w:lang w:val="en-US"/>
        </w:rPr>
        <w:t>ing</w:t>
      </w:r>
      <w:bookmarkEnd w:id="8"/>
    </w:p>
    <w:p w14:paraId="24F34E26" w14:textId="77777777" w:rsidR="00A96B1F" w:rsidRPr="004709D1" w:rsidRDefault="00A96B1F" w:rsidP="00D8320E">
      <w:pPr>
        <w:rPr>
          <w:lang w:val="en-US"/>
        </w:rPr>
      </w:pPr>
    </w:p>
    <w:p w14:paraId="4CF9E135" w14:textId="718CDE34" w:rsidR="00E11881" w:rsidRPr="004709D1" w:rsidRDefault="00DD4EC5" w:rsidP="00D8320E">
      <w:pPr>
        <w:rPr>
          <w:lang w:val="en-US"/>
        </w:rPr>
      </w:pPr>
      <w:r w:rsidRPr="004709D1">
        <w:rPr>
          <w:lang w:val="en-US"/>
        </w:rPr>
        <w:t>The technique of free</w:t>
      </w:r>
      <w:r w:rsidR="003C1082">
        <w:rPr>
          <w:lang w:val="en-US"/>
        </w:rPr>
        <w:t>-</w:t>
      </w:r>
      <w:r w:rsidRPr="004709D1">
        <w:rPr>
          <w:lang w:val="en-US"/>
        </w:rPr>
        <w:t xml:space="preserve">blowing involves the inflation and further shaping of molten glass through the use of human breath channeled through a heat-insulated pipe. According to Pliny, glassblowing, or </w:t>
      </w:r>
      <w:r w:rsidRPr="004709D1">
        <w:rPr>
          <w:rStyle w:val="Emphasis"/>
          <w:lang w:val="en-US"/>
        </w:rPr>
        <w:t>flatu figurare</w:t>
      </w:r>
      <w:r w:rsidRPr="004709D1">
        <w:rPr>
          <w:lang w:val="en-US"/>
        </w:rPr>
        <w:t>, that is, “shaping by breath,” was one of the three techniques that made Sidon a famous glassworking center.</w:t>
      </w:r>
      <w:r w:rsidRPr="00DD4EC5">
        <w:rPr>
          <w:vertAlign w:val="superscript"/>
        </w:rPr>
        <w:endnoteReference w:id="46"/>
      </w:r>
      <w:r w:rsidRPr="004709D1">
        <w:rPr>
          <w:lang w:val="en-US"/>
        </w:rPr>
        <w:t xml:space="preserve"> The technique was invented in the first half of the first century</w:t>
      </w:r>
      <w:r w:rsidR="00D73C48">
        <w:rPr>
          <w:lang w:val="en-US"/>
        </w:rPr>
        <w:t> BCE</w:t>
      </w:r>
      <w:r w:rsidRPr="004709D1">
        <w:rPr>
          <w:lang w:val="en-US"/>
        </w:rPr>
        <w:t xml:space="preserve"> somewhere in the Syro-Palestinian area</w:t>
      </w:r>
      <w:r w:rsidR="00E11881">
        <w:rPr>
          <w:lang w:val="en-US"/>
        </w:rPr>
        <w:t>,</w:t>
      </w:r>
      <w:r w:rsidRPr="004709D1">
        <w:rPr>
          <w:lang w:val="en-US"/>
        </w:rPr>
        <w:t xml:space="preserve"> where there was already a centuries-long tradition in glassworking.</w:t>
      </w:r>
      <w:r w:rsidRPr="00DD4EC5">
        <w:rPr>
          <w:vertAlign w:val="superscript"/>
        </w:rPr>
        <w:endnoteReference w:id="47"/>
      </w:r>
      <w:r w:rsidRPr="004709D1">
        <w:rPr>
          <w:lang w:val="en-US"/>
        </w:rPr>
        <w:t xml:space="preserve"> Around the middle of the first century</w:t>
      </w:r>
      <w:r w:rsidR="00D73C48">
        <w:rPr>
          <w:lang w:val="en-US"/>
        </w:rPr>
        <w:t> CE</w:t>
      </w:r>
      <w:r w:rsidRPr="004709D1">
        <w:rPr>
          <w:lang w:val="en-US"/>
        </w:rPr>
        <w:t xml:space="preserve"> free</w:t>
      </w:r>
      <w:r w:rsidR="00E11881">
        <w:rPr>
          <w:lang w:val="en-US"/>
        </w:rPr>
        <w:t>-</w:t>
      </w:r>
      <w:r w:rsidRPr="004709D1">
        <w:rPr>
          <w:lang w:val="en-US"/>
        </w:rPr>
        <w:t>blowing began to spread beyond the Syro-Palestinian region to Italy, Switzerland, and Dalmatia</w:t>
      </w:r>
      <w:r w:rsidR="00E11881" w:rsidRPr="004709D1">
        <w:rPr>
          <w:lang w:val="en-US"/>
        </w:rPr>
        <w:t>.</w:t>
      </w:r>
      <w:r w:rsidR="00E11881" w:rsidRPr="00DD4EC5">
        <w:rPr>
          <w:vertAlign w:val="superscript"/>
        </w:rPr>
        <w:endnoteReference w:id="48"/>
      </w:r>
    </w:p>
    <w:p w14:paraId="25BB71C3" w14:textId="62675775" w:rsidR="00DD4EC5" w:rsidRPr="00220C31" w:rsidRDefault="00E11881" w:rsidP="00D8320E">
      <w:pPr>
        <w:rPr>
          <w:lang w:val="en-US"/>
        </w:rPr>
      </w:pPr>
      <w:r w:rsidRPr="00220C31">
        <w:rPr>
          <w:lang w:val="en-US"/>
        </w:rPr>
        <w:tab/>
      </w:r>
      <w:r w:rsidR="00DD4EC5" w:rsidRPr="00220C31">
        <w:rPr>
          <w:lang w:val="en-US"/>
        </w:rPr>
        <w:t>The period of the technique’s spread and popularization coincided with the Augustan age—and the resulting political calm and economic flourishing. Moreover, this political situation made possible easy and fast communication between the different provinces. The economic boom in Italy attracted tradesmen and workmen from all over the Empire and especially from the eastern provinces. The quality and quantity of early blown vessels that have been preserved in the West, in contrast to the relative scarcity of such finds in the East, would seem to support this hypothesis. It appears that the blowing technique was perfected in Italy and</w:t>
      </w:r>
      <w:r w:rsidR="00691305">
        <w:rPr>
          <w:lang w:val="en-US"/>
        </w:rPr>
        <w:t>—</w:t>
      </w:r>
      <w:r w:rsidR="00DD4EC5" w:rsidRPr="00220C31">
        <w:rPr>
          <w:lang w:val="en-US"/>
        </w:rPr>
        <w:t>as documented also in historical sources,</w:t>
      </w:r>
      <w:r w:rsidR="00DD4EC5" w:rsidRPr="00DD4EC5">
        <w:rPr>
          <w:vertAlign w:val="superscript"/>
        </w:rPr>
        <w:endnoteReference w:id="49"/>
      </w:r>
      <w:r w:rsidR="00DD4EC5" w:rsidRPr="00220C31">
        <w:rPr>
          <w:lang w:val="en-US"/>
        </w:rPr>
        <w:t xml:space="preserve"> particularly in Rome, where glassworkers from the East—Sidonians especially—relocated for financial reasons.</w:t>
      </w:r>
      <w:r w:rsidR="00DD4EC5" w:rsidRPr="00DD4EC5">
        <w:rPr>
          <w:vertAlign w:val="superscript"/>
        </w:rPr>
        <w:endnoteReference w:id="50"/>
      </w:r>
      <w:r w:rsidR="00DD4EC5" w:rsidRPr="00220C31">
        <w:rPr>
          <w:lang w:val="en-US"/>
        </w:rPr>
        <w:t xml:space="preserve"> </w:t>
      </w:r>
    </w:p>
    <w:p w14:paraId="23080767" w14:textId="68AD5161" w:rsidR="00DD4EC5" w:rsidRPr="00CC6C87" w:rsidRDefault="00DD4EC5" w:rsidP="00D8320E">
      <w:pPr>
        <w:rPr>
          <w:lang w:val="en-US"/>
        </w:rPr>
      </w:pPr>
      <w:r w:rsidRPr="00CC6C87">
        <w:rPr>
          <w:lang w:val="en-US"/>
        </w:rPr>
        <w:tab/>
        <w:t>The free</w:t>
      </w:r>
      <w:r w:rsidR="00E11881">
        <w:rPr>
          <w:lang w:val="en-US"/>
        </w:rPr>
        <w:t>-</w:t>
      </w:r>
      <w:r w:rsidRPr="00CC6C87">
        <w:rPr>
          <w:lang w:val="en-US"/>
        </w:rPr>
        <w:t xml:space="preserve">blowing technique </w:t>
      </w:r>
      <w:r w:rsidR="00E11881">
        <w:rPr>
          <w:lang w:val="en-US"/>
        </w:rPr>
        <w:t>reached</w:t>
      </w:r>
      <w:r w:rsidRPr="00CC6C87">
        <w:rPr>
          <w:lang w:val="en-US"/>
        </w:rPr>
        <w:t xml:space="preserve"> maturity with the help of three developments: </w:t>
      </w:r>
      <w:r w:rsidR="00E11881">
        <w:rPr>
          <w:lang w:val="en-US"/>
        </w:rPr>
        <w:t>t</w:t>
      </w:r>
      <w:r w:rsidRPr="00CC6C87">
        <w:rPr>
          <w:lang w:val="en-US"/>
        </w:rPr>
        <w:t>he invention of the closed, vaulted furnace, in which it is possible to melt glass in a clay crucible or tank, that occurred by the third quarter of the first century</w:t>
      </w:r>
      <w:r w:rsidR="00D73C48">
        <w:rPr>
          <w:lang w:val="en-US"/>
        </w:rPr>
        <w:t> CE</w:t>
      </w:r>
      <w:r w:rsidRPr="00CC6C87">
        <w:rPr>
          <w:lang w:val="en-US"/>
        </w:rPr>
        <w:t xml:space="preserve"> at the latest</w:t>
      </w:r>
      <w:r w:rsidR="00E11881">
        <w:rPr>
          <w:lang w:val="en-US"/>
        </w:rPr>
        <w:t>;</w:t>
      </w:r>
      <w:r w:rsidRPr="0090205F">
        <w:rPr>
          <w:vertAlign w:val="superscript"/>
        </w:rPr>
        <w:endnoteReference w:id="51"/>
      </w:r>
      <w:r w:rsidRPr="00CC6C87">
        <w:rPr>
          <w:lang w:val="en-US"/>
        </w:rPr>
        <w:t xml:space="preserve"> </w:t>
      </w:r>
      <w:r w:rsidR="00E11881">
        <w:rPr>
          <w:lang w:val="en-US"/>
        </w:rPr>
        <w:t>t</w:t>
      </w:r>
      <w:r w:rsidRPr="00CC6C87">
        <w:rPr>
          <w:lang w:val="en-US"/>
        </w:rPr>
        <w:t xml:space="preserve">he </w:t>
      </w:r>
      <w:r w:rsidRPr="00CC6C87">
        <w:rPr>
          <w:lang w:val="en-US"/>
        </w:rPr>
        <w:lastRenderedPageBreak/>
        <w:t>invention of the blowpipe, a hollow rod—probably at first made out of clay and later of metal—through which the vessels were blown</w:t>
      </w:r>
      <w:r w:rsidR="00E11881">
        <w:rPr>
          <w:lang w:val="en-US"/>
        </w:rPr>
        <w:t>;</w:t>
      </w:r>
      <w:r w:rsidRPr="00DD4EC5">
        <w:rPr>
          <w:vertAlign w:val="superscript"/>
        </w:rPr>
        <w:endnoteReference w:id="52"/>
      </w:r>
      <w:r w:rsidRPr="00CC6C87">
        <w:rPr>
          <w:lang w:val="en-US"/>
        </w:rPr>
        <w:t xml:space="preserve"> the use of the blowpipe or of some other, solid iron rod</w:t>
      </w:r>
      <w:r w:rsidR="00E11881">
        <w:rPr>
          <w:lang w:val="en-US"/>
        </w:rPr>
        <w:t xml:space="preserve"> (</w:t>
      </w:r>
      <w:r w:rsidRPr="00CC6C87">
        <w:rPr>
          <w:lang w:val="en-US"/>
        </w:rPr>
        <w:t>a pontil</w:t>
      </w:r>
      <w:r w:rsidR="00E11881">
        <w:rPr>
          <w:lang w:val="en-US"/>
        </w:rPr>
        <w:t>)</w:t>
      </w:r>
      <w:r w:rsidRPr="00CC6C87">
        <w:rPr>
          <w:lang w:val="en-US"/>
        </w:rPr>
        <w:t>, onto which the half-finished vessel is transferred in order for the vessel’s rim to be formed while it is still hot</w:t>
      </w:r>
      <w:r w:rsidR="006B2913">
        <w:rPr>
          <w:lang w:val="en-US"/>
        </w:rPr>
        <w:t xml:space="preserve"> (</w:t>
      </w:r>
      <w:r w:rsidR="006B2913" w:rsidRPr="003A2ACF">
        <w:rPr>
          <w:highlight w:val="cyan"/>
          <w:lang w:val="en-US"/>
        </w:rPr>
        <w:t xml:space="preserve">fig. </w:t>
      </w:r>
      <w:r w:rsidR="00E4526C">
        <w:rPr>
          <w:highlight w:val="cyan"/>
          <w:lang w:val="en-US"/>
        </w:rPr>
        <w:t>7</w:t>
      </w:r>
      <w:r w:rsidR="006B2913" w:rsidRPr="003A2ACF">
        <w:rPr>
          <w:highlight w:val="cyan"/>
          <w:lang w:val="en-US"/>
        </w:rPr>
        <w:t>, free-blowing technique</w:t>
      </w:r>
      <w:r w:rsidR="006B2913">
        <w:rPr>
          <w:lang w:val="en-US"/>
        </w:rPr>
        <w:t>)</w:t>
      </w:r>
      <w:r w:rsidRPr="00CC6C87">
        <w:rPr>
          <w:lang w:val="en-US"/>
        </w:rPr>
        <w:t xml:space="preserve">. </w:t>
      </w:r>
    </w:p>
    <w:p w14:paraId="0610D1CA" w14:textId="1FC5FF26" w:rsidR="00DD4EC5" w:rsidRPr="004709D1" w:rsidRDefault="00DD4EC5" w:rsidP="00D8320E">
      <w:pPr>
        <w:rPr>
          <w:lang w:val="en-US"/>
        </w:rPr>
      </w:pPr>
      <w:r w:rsidRPr="00CC6C87">
        <w:rPr>
          <w:lang w:val="en-US"/>
        </w:rPr>
        <w:tab/>
      </w:r>
      <w:r w:rsidRPr="004709D1">
        <w:rPr>
          <w:lang w:val="en-US"/>
        </w:rPr>
        <w:t>The innovative discovery of blowing rendered the production of glass vessels much easier and more economical</w:t>
      </w:r>
      <w:r w:rsidR="00E11881">
        <w:rPr>
          <w:lang w:val="en-US"/>
        </w:rPr>
        <w:t>,</w:t>
      </w:r>
      <w:r w:rsidRPr="004709D1">
        <w:rPr>
          <w:lang w:val="en-US"/>
        </w:rPr>
        <w:t xml:space="preserve"> </w:t>
      </w:r>
      <w:r w:rsidR="00E11881">
        <w:rPr>
          <w:lang w:val="en-US"/>
        </w:rPr>
        <w:t>as</w:t>
      </w:r>
      <w:r w:rsidR="00E11881" w:rsidRPr="004709D1">
        <w:rPr>
          <w:lang w:val="en-US"/>
        </w:rPr>
        <w:t xml:space="preserve"> </w:t>
      </w:r>
      <w:r w:rsidRPr="004709D1">
        <w:rPr>
          <w:lang w:val="en-US"/>
        </w:rPr>
        <w:t xml:space="preserve">each vessel </w:t>
      </w:r>
      <w:r w:rsidR="00E11881">
        <w:rPr>
          <w:lang w:val="en-US"/>
        </w:rPr>
        <w:t>could be</w:t>
      </w:r>
      <w:r w:rsidR="00E11881" w:rsidRPr="004709D1">
        <w:rPr>
          <w:lang w:val="en-US"/>
        </w:rPr>
        <w:t xml:space="preserve"> </w:t>
      </w:r>
      <w:r w:rsidRPr="004709D1">
        <w:rPr>
          <w:lang w:val="en-US"/>
        </w:rPr>
        <w:t xml:space="preserve">made </w:t>
      </w:r>
      <w:r w:rsidR="00E11881">
        <w:rPr>
          <w:lang w:val="en-US"/>
        </w:rPr>
        <w:t>with</w:t>
      </w:r>
      <w:r w:rsidR="00E11881" w:rsidRPr="004709D1">
        <w:rPr>
          <w:lang w:val="en-US"/>
        </w:rPr>
        <w:t xml:space="preserve"> </w:t>
      </w:r>
      <w:r w:rsidRPr="004709D1">
        <w:rPr>
          <w:lang w:val="en-US"/>
        </w:rPr>
        <w:t xml:space="preserve">much less glass and the formation process was much swifter </w:t>
      </w:r>
      <w:r w:rsidR="0052351D">
        <w:rPr>
          <w:lang w:val="en-US"/>
        </w:rPr>
        <w:t>in comparison with</w:t>
      </w:r>
      <w:r w:rsidRPr="004709D1">
        <w:rPr>
          <w:lang w:val="en-US"/>
        </w:rPr>
        <w:t xml:space="preserve"> earlier techniques. Strabo illustrates this shift clearly when he writes that in the second half of the first century</w:t>
      </w:r>
      <w:r w:rsidR="00D73C48">
        <w:rPr>
          <w:lang w:val="en-US"/>
        </w:rPr>
        <w:t> CE</w:t>
      </w:r>
      <w:r w:rsidRPr="004709D1">
        <w:rPr>
          <w:lang w:val="en-US"/>
        </w:rPr>
        <w:t xml:space="preserve"> one could buy a glass vessel for just one copper coin.</w:t>
      </w:r>
      <w:r w:rsidRPr="00DD4EC5">
        <w:rPr>
          <w:vertAlign w:val="superscript"/>
        </w:rPr>
        <w:endnoteReference w:id="53"/>
      </w:r>
      <w:r w:rsidRPr="004709D1">
        <w:rPr>
          <w:lang w:val="en-US"/>
        </w:rPr>
        <w:t xml:space="preserve"> This resulted in the devaluing of glass objects in </w:t>
      </w:r>
      <w:r w:rsidR="00E11881">
        <w:rPr>
          <w:lang w:val="en-US"/>
        </w:rPr>
        <w:t xml:space="preserve">the </w:t>
      </w:r>
      <w:r w:rsidR="00E11881" w:rsidRPr="004709D1">
        <w:rPr>
          <w:lang w:val="en-US"/>
        </w:rPr>
        <w:t>economic and aesthetic system</w:t>
      </w:r>
      <w:r w:rsidR="00E11881">
        <w:rPr>
          <w:lang w:val="en-US"/>
        </w:rPr>
        <w:t xml:space="preserve"> of </w:t>
      </w:r>
      <w:r w:rsidRPr="004709D1">
        <w:rPr>
          <w:lang w:val="en-US"/>
        </w:rPr>
        <w:t xml:space="preserve">Roman society. The use of glass then spread throughout all social strata, and geographically </w:t>
      </w:r>
      <w:r w:rsidR="0052351D">
        <w:rPr>
          <w:lang w:val="en-US"/>
        </w:rPr>
        <w:t xml:space="preserve">it </w:t>
      </w:r>
      <w:r w:rsidR="00E11881" w:rsidRPr="004709D1">
        <w:rPr>
          <w:lang w:val="en-US"/>
        </w:rPr>
        <w:t>reach</w:t>
      </w:r>
      <w:r w:rsidR="00E11881">
        <w:rPr>
          <w:lang w:val="en-US"/>
        </w:rPr>
        <w:t>ed</w:t>
      </w:r>
      <w:r w:rsidR="00E11881" w:rsidRPr="004709D1">
        <w:rPr>
          <w:lang w:val="en-US"/>
        </w:rPr>
        <w:t xml:space="preserve"> </w:t>
      </w:r>
      <w:r w:rsidRPr="004709D1">
        <w:rPr>
          <w:lang w:val="en-US"/>
        </w:rPr>
        <w:t xml:space="preserve">the most remote parts of the Roman Empire and </w:t>
      </w:r>
      <w:r w:rsidR="0052351D" w:rsidRPr="004709D1">
        <w:rPr>
          <w:lang w:val="en-US"/>
        </w:rPr>
        <w:t xml:space="preserve">even </w:t>
      </w:r>
      <w:r w:rsidRPr="004709D1">
        <w:rPr>
          <w:lang w:val="en-US"/>
        </w:rPr>
        <w:t xml:space="preserve">beyond. Glass vessels also </w:t>
      </w:r>
      <w:r w:rsidR="0052351D">
        <w:rPr>
          <w:lang w:val="en-US"/>
        </w:rPr>
        <w:t>took on new functions</w:t>
      </w:r>
      <w:r w:rsidRPr="004709D1">
        <w:rPr>
          <w:lang w:val="en-US"/>
        </w:rPr>
        <w:t>, such as the transport and storage of liquid and solid products in large quantities. Gradually, everyday, utilitarian glass objects began to be sold by the pound.</w:t>
      </w:r>
      <w:r w:rsidRPr="00DD4EC5">
        <w:rPr>
          <w:vertAlign w:val="superscript"/>
        </w:rPr>
        <w:endnoteReference w:id="54"/>
      </w:r>
      <w:r w:rsidRPr="004709D1">
        <w:rPr>
          <w:lang w:val="en-US"/>
        </w:rPr>
        <w:t xml:space="preserve"> Blowing and technical processing in general did not significantly add to the price of glass as </w:t>
      </w:r>
      <w:r w:rsidR="0052351D">
        <w:rPr>
          <w:lang w:val="en-US"/>
        </w:rPr>
        <w:t xml:space="preserve">a </w:t>
      </w:r>
      <w:r w:rsidRPr="004709D1">
        <w:rPr>
          <w:lang w:val="en-US"/>
        </w:rPr>
        <w:t xml:space="preserve">raw material. This clearly points to the simplification of the forming process, as well as to the widespread circulation of glass products, even though they </w:t>
      </w:r>
      <w:r w:rsidR="0052351D">
        <w:rPr>
          <w:lang w:val="en-US"/>
        </w:rPr>
        <w:t>are known to have been</w:t>
      </w:r>
      <w:r w:rsidR="0052351D" w:rsidRPr="004709D1">
        <w:rPr>
          <w:lang w:val="en-US"/>
        </w:rPr>
        <w:t xml:space="preserve"> </w:t>
      </w:r>
      <w:r w:rsidRPr="004709D1">
        <w:rPr>
          <w:lang w:val="en-US"/>
        </w:rPr>
        <w:t>ten times more expensive than clay vessels of equal size.</w:t>
      </w:r>
      <w:r w:rsidRPr="00DD4EC5">
        <w:rPr>
          <w:vertAlign w:val="superscript"/>
        </w:rPr>
        <w:endnoteReference w:id="55"/>
      </w:r>
    </w:p>
    <w:p w14:paraId="746B028C" w14:textId="32B83DE3" w:rsidR="00DD4EC5" w:rsidRDefault="00DD4EC5" w:rsidP="00D8320E">
      <w:pPr>
        <w:rPr>
          <w:lang w:val="en-US"/>
        </w:rPr>
      </w:pPr>
      <w:r w:rsidRPr="00CC6C87">
        <w:rPr>
          <w:lang w:val="en-US"/>
        </w:rPr>
        <w:tab/>
        <w:t>Free</w:t>
      </w:r>
      <w:r w:rsidR="00E11881">
        <w:rPr>
          <w:lang w:val="en-US"/>
        </w:rPr>
        <w:t>-</w:t>
      </w:r>
      <w:r w:rsidRPr="00CC6C87">
        <w:rPr>
          <w:lang w:val="en-US"/>
        </w:rPr>
        <w:t xml:space="preserve">blown vessels present the largest group among the JPGM vessels, with 148 examples. Among them </w:t>
      </w:r>
      <w:r w:rsidR="0052351D">
        <w:rPr>
          <w:lang w:val="en-US"/>
        </w:rPr>
        <w:t>4</w:t>
      </w:r>
      <w:r w:rsidR="0052351D" w:rsidRPr="00CC6C87">
        <w:rPr>
          <w:lang w:val="en-US"/>
        </w:rPr>
        <w:t xml:space="preserve"> </w:t>
      </w:r>
      <w:r w:rsidRPr="00CC6C87">
        <w:rPr>
          <w:lang w:val="en-US"/>
        </w:rPr>
        <w:t xml:space="preserve">plates and dishes </w:t>
      </w:r>
      <w:r w:rsidR="0068712F">
        <w:rPr>
          <w:lang w:val="en-US"/>
        </w:rPr>
        <w:t>(</w:t>
      </w:r>
      <w:hyperlink w:anchor="num" w:history="1">
        <w:r w:rsidRPr="005F5A4C">
          <w:rPr>
            <w:rStyle w:val="Hyperlink"/>
            <w:lang w:val="en-US"/>
          </w:rPr>
          <w:t>2003.387</w:t>
        </w:r>
      </w:hyperlink>
      <w:r w:rsidR="0052351D" w:rsidRPr="00D04207">
        <w:rPr>
          <w:lang w:val="en-US"/>
        </w:rPr>
        <w:t xml:space="preserve">, </w:t>
      </w:r>
      <w:hyperlink w:anchor="num" w:history="1">
        <w:r w:rsidR="0052351D" w:rsidRPr="005F5A4C">
          <w:rPr>
            <w:rStyle w:val="Hyperlink"/>
            <w:lang w:val="en-US"/>
          </w:rPr>
          <w:t>78.AF.33</w:t>
        </w:r>
      </w:hyperlink>
      <w:r w:rsidR="0052351D">
        <w:rPr>
          <w:lang w:val="en-US"/>
        </w:rPr>
        <w:t xml:space="preserve">, </w:t>
      </w:r>
      <w:hyperlink w:anchor="num" w:history="1">
        <w:r w:rsidR="0052351D" w:rsidRPr="005F5A4C">
          <w:rPr>
            <w:rStyle w:val="Hyperlink"/>
            <w:lang w:val="en-US"/>
          </w:rPr>
          <w:t>76.AF.29</w:t>
        </w:r>
      </w:hyperlink>
      <w:r w:rsidR="0052351D">
        <w:rPr>
          <w:lang w:val="en-US"/>
        </w:rPr>
        <w:t xml:space="preserve">, </w:t>
      </w:r>
      <w:hyperlink w:anchor="num" w:history="1">
        <w:r w:rsidRPr="005F5A4C">
          <w:rPr>
            <w:rStyle w:val="Hyperlink"/>
            <w:lang w:val="en-US"/>
          </w:rPr>
          <w:t>2003.351</w:t>
        </w:r>
      </w:hyperlink>
      <w:r w:rsidR="0068712F">
        <w:rPr>
          <w:lang w:val="en-US"/>
        </w:rPr>
        <w:t>)</w:t>
      </w:r>
      <w:r w:rsidRPr="00E97383">
        <w:rPr>
          <w:lang w:val="en-US"/>
        </w:rPr>
        <w:t>, 2</w:t>
      </w:r>
      <w:r w:rsidR="00E97383">
        <w:rPr>
          <w:lang w:val="en-US"/>
        </w:rPr>
        <w:t>3</w:t>
      </w:r>
      <w:r w:rsidRPr="00E97383">
        <w:rPr>
          <w:lang w:val="en-US"/>
        </w:rPr>
        <w:t xml:space="preserve"> bowls and cups (</w:t>
      </w:r>
      <w:hyperlink w:anchor="num" w:history="1">
        <w:r w:rsidRPr="005F5A4C">
          <w:rPr>
            <w:rStyle w:val="Hyperlink"/>
            <w:lang w:val="en-US"/>
          </w:rPr>
          <w:t>2003.290</w:t>
        </w:r>
      </w:hyperlink>
      <w:r w:rsidR="00F84903" w:rsidRPr="00E97383">
        <w:rPr>
          <w:lang w:val="en-US"/>
        </w:rPr>
        <w:t>–</w:t>
      </w:r>
      <w:hyperlink w:anchor="num" w:history="1">
        <w:r w:rsidRPr="005F5A4C">
          <w:rPr>
            <w:rStyle w:val="Hyperlink"/>
            <w:lang w:val="en-US"/>
          </w:rPr>
          <w:t>2003.455</w:t>
        </w:r>
      </w:hyperlink>
      <w:r w:rsidRPr="00E97383">
        <w:rPr>
          <w:lang w:val="en-US"/>
        </w:rPr>
        <w:t>), 10 beakers (</w:t>
      </w:r>
      <w:hyperlink w:anchor="num" w:history="1">
        <w:r w:rsidRPr="005F5A4C">
          <w:rPr>
            <w:rStyle w:val="Hyperlink"/>
            <w:lang w:val="en-US"/>
          </w:rPr>
          <w:t>96.AF.320</w:t>
        </w:r>
      </w:hyperlink>
      <w:r w:rsidR="00F84903" w:rsidRPr="00E97383">
        <w:rPr>
          <w:lang w:val="en-US"/>
        </w:rPr>
        <w:t>–</w:t>
      </w:r>
      <w:hyperlink w:anchor="num" w:history="1">
        <w:r w:rsidRPr="005F5A4C">
          <w:rPr>
            <w:rStyle w:val="Hyperlink"/>
            <w:lang w:val="en-US"/>
          </w:rPr>
          <w:t>2003.444</w:t>
        </w:r>
      </w:hyperlink>
      <w:r w:rsidRPr="00E97383">
        <w:rPr>
          <w:lang w:val="en-US"/>
        </w:rPr>
        <w:t xml:space="preserve">), </w:t>
      </w:r>
      <w:r w:rsidR="006A7BFF">
        <w:rPr>
          <w:lang w:val="en-US"/>
        </w:rPr>
        <w:t>1</w:t>
      </w:r>
      <w:r w:rsidR="006A7BFF" w:rsidRPr="00691305">
        <w:rPr>
          <w:lang w:val="en-US"/>
        </w:rPr>
        <w:t xml:space="preserve"> </w:t>
      </w:r>
      <w:r w:rsidRPr="00691305">
        <w:rPr>
          <w:lang w:val="en-US"/>
        </w:rPr>
        <w:t>skyphos (</w:t>
      </w:r>
      <w:hyperlink w:anchor="num" w:history="1">
        <w:r w:rsidRPr="005F5A4C">
          <w:rPr>
            <w:rStyle w:val="Hyperlink"/>
            <w:lang w:val="en-US"/>
          </w:rPr>
          <w:t>2003.361</w:t>
        </w:r>
      </w:hyperlink>
      <w:r w:rsidRPr="00691305">
        <w:rPr>
          <w:lang w:val="en-US"/>
        </w:rPr>
        <w:t xml:space="preserve">), </w:t>
      </w:r>
      <w:r w:rsidR="006A7BFF">
        <w:rPr>
          <w:lang w:val="en-US"/>
        </w:rPr>
        <w:t>1</w:t>
      </w:r>
      <w:r w:rsidR="006A7BFF" w:rsidRPr="00691305">
        <w:rPr>
          <w:lang w:val="en-US"/>
        </w:rPr>
        <w:t xml:space="preserve"> </w:t>
      </w:r>
      <w:r w:rsidRPr="00691305">
        <w:rPr>
          <w:lang w:val="en-US"/>
        </w:rPr>
        <w:t>kantharos (</w:t>
      </w:r>
      <w:hyperlink w:anchor="num" w:history="1">
        <w:r w:rsidRPr="005F5A4C">
          <w:rPr>
            <w:rStyle w:val="Hyperlink"/>
            <w:lang w:val="en-US"/>
          </w:rPr>
          <w:t>84.AF.30</w:t>
        </w:r>
      </w:hyperlink>
      <w:r w:rsidRPr="00E97383">
        <w:rPr>
          <w:lang w:val="en-US"/>
        </w:rPr>
        <w:t xml:space="preserve">), </w:t>
      </w:r>
      <w:r w:rsidR="006A7BFF">
        <w:rPr>
          <w:lang w:val="en-US"/>
        </w:rPr>
        <w:t>2</w:t>
      </w:r>
      <w:r w:rsidR="006A7BFF" w:rsidRPr="00E97383">
        <w:rPr>
          <w:lang w:val="en-US"/>
        </w:rPr>
        <w:t xml:space="preserve"> </w:t>
      </w:r>
      <w:r w:rsidRPr="00E97383">
        <w:rPr>
          <w:lang w:val="en-US"/>
        </w:rPr>
        <w:t>amphorae (</w:t>
      </w:r>
      <w:hyperlink w:anchor="num" w:history="1">
        <w:r w:rsidRPr="005F5A4C">
          <w:rPr>
            <w:rStyle w:val="Hyperlink"/>
            <w:lang w:val="en-US"/>
          </w:rPr>
          <w:t>2003.402</w:t>
        </w:r>
      </w:hyperlink>
      <w:r w:rsidR="004B4EC2">
        <w:rPr>
          <w:lang w:val="en-US"/>
        </w:rPr>
        <w:t xml:space="preserve">, </w:t>
      </w:r>
      <w:hyperlink w:anchor="num" w:history="1">
        <w:r w:rsidRPr="005F5A4C">
          <w:rPr>
            <w:rStyle w:val="Hyperlink"/>
            <w:lang w:val="en-US"/>
          </w:rPr>
          <w:t>78.AF.18</w:t>
        </w:r>
      </w:hyperlink>
      <w:r w:rsidRPr="00E97383">
        <w:rPr>
          <w:lang w:val="en-US"/>
        </w:rPr>
        <w:t>), 1</w:t>
      </w:r>
      <w:r w:rsidR="00E97383">
        <w:rPr>
          <w:lang w:val="en-US"/>
        </w:rPr>
        <w:t>4</w:t>
      </w:r>
      <w:r w:rsidRPr="00E97383">
        <w:rPr>
          <w:lang w:val="en-US"/>
        </w:rPr>
        <w:t xml:space="preserve"> flasks (</w:t>
      </w:r>
      <w:hyperlink w:anchor="num" w:history="1">
        <w:r w:rsidRPr="005F5A4C">
          <w:rPr>
            <w:rStyle w:val="Hyperlink"/>
            <w:lang w:val="en-US"/>
          </w:rPr>
          <w:t>96.AF.56</w:t>
        </w:r>
      </w:hyperlink>
      <w:r w:rsidR="00F84903" w:rsidRPr="00E97383">
        <w:rPr>
          <w:lang w:val="en-US"/>
        </w:rPr>
        <w:t>–</w:t>
      </w:r>
      <w:hyperlink w:anchor="num" w:history="1">
        <w:r w:rsidRPr="005F5A4C">
          <w:rPr>
            <w:rStyle w:val="Hyperlink"/>
            <w:lang w:val="en-US"/>
          </w:rPr>
          <w:t>2003.449</w:t>
        </w:r>
      </w:hyperlink>
      <w:r w:rsidRPr="00E97383">
        <w:rPr>
          <w:lang w:val="en-US"/>
        </w:rPr>
        <w:t xml:space="preserve">), </w:t>
      </w:r>
      <w:r w:rsidR="00DE64DD">
        <w:rPr>
          <w:lang w:val="en-US"/>
        </w:rPr>
        <w:t>5</w:t>
      </w:r>
      <w:r w:rsidR="00DE64DD" w:rsidRPr="00E97383">
        <w:rPr>
          <w:lang w:val="en-US"/>
        </w:rPr>
        <w:t xml:space="preserve"> </w:t>
      </w:r>
      <w:r w:rsidRPr="00E97383">
        <w:rPr>
          <w:lang w:val="en-US"/>
        </w:rPr>
        <w:t>guti (</w:t>
      </w:r>
      <w:hyperlink w:anchor="num" w:history="1">
        <w:r w:rsidRPr="005F5A4C">
          <w:rPr>
            <w:rStyle w:val="Hyperlink"/>
            <w:lang w:val="en-US"/>
          </w:rPr>
          <w:t>2003.245</w:t>
        </w:r>
      </w:hyperlink>
      <w:r w:rsidR="00F84903" w:rsidRPr="00E97383">
        <w:rPr>
          <w:lang w:val="en-US"/>
        </w:rPr>
        <w:t>–</w:t>
      </w:r>
      <w:hyperlink w:anchor="num" w:history="1">
        <w:r w:rsidRPr="005F5A4C">
          <w:rPr>
            <w:rStyle w:val="Hyperlink"/>
            <w:lang w:val="en-US"/>
          </w:rPr>
          <w:t>2003.447</w:t>
        </w:r>
      </w:hyperlink>
      <w:r w:rsidRPr="00E97383">
        <w:rPr>
          <w:lang w:val="en-US"/>
        </w:rPr>
        <w:t>), 18 jugs (</w:t>
      </w:r>
      <w:hyperlink w:anchor="num" w:history="1">
        <w:r w:rsidRPr="005F5A4C">
          <w:rPr>
            <w:rStyle w:val="Hyperlink"/>
            <w:lang w:val="en-US"/>
          </w:rPr>
          <w:t>2003.476</w:t>
        </w:r>
      </w:hyperlink>
      <w:r w:rsidR="00F84903" w:rsidRPr="00E97383">
        <w:rPr>
          <w:lang w:val="en-US"/>
        </w:rPr>
        <w:t>–</w:t>
      </w:r>
      <w:hyperlink w:anchor="num" w:history="1">
        <w:r w:rsidRPr="005F5A4C">
          <w:rPr>
            <w:rStyle w:val="Hyperlink"/>
            <w:lang w:val="en-US"/>
          </w:rPr>
          <w:t>2003.288</w:t>
        </w:r>
      </w:hyperlink>
      <w:r w:rsidRPr="00E97383">
        <w:rPr>
          <w:lang w:val="en-US"/>
        </w:rPr>
        <w:t xml:space="preserve">), </w:t>
      </w:r>
      <w:r w:rsidR="00DE64DD">
        <w:rPr>
          <w:lang w:val="en-US"/>
        </w:rPr>
        <w:t>1</w:t>
      </w:r>
      <w:r w:rsidR="00DE64DD" w:rsidRPr="00E97383">
        <w:rPr>
          <w:lang w:val="en-US"/>
        </w:rPr>
        <w:t xml:space="preserve"> </w:t>
      </w:r>
      <w:r w:rsidRPr="00E97383">
        <w:rPr>
          <w:lang w:val="en-US"/>
        </w:rPr>
        <w:t xml:space="preserve">bottle </w:t>
      </w:r>
      <w:r w:rsidRPr="00691305">
        <w:rPr>
          <w:lang w:val="en-US"/>
        </w:rPr>
        <w:t>(</w:t>
      </w:r>
      <w:hyperlink w:anchor="num" w:history="1">
        <w:r w:rsidRPr="005F5A4C">
          <w:rPr>
            <w:rStyle w:val="Hyperlink"/>
            <w:lang w:val="en-US"/>
          </w:rPr>
          <w:t>71.AF.79</w:t>
        </w:r>
      </w:hyperlink>
      <w:r w:rsidRPr="009C6BB8">
        <w:rPr>
          <w:lang w:val="en-US"/>
        </w:rPr>
        <w:t xml:space="preserve">), </w:t>
      </w:r>
      <w:r>
        <w:rPr>
          <w:lang w:val="en-US"/>
        </w:rPr>
        <w:t xml:space="preserve">and 28 unguentaria </w:t>
      </w:r>
      <w:r w:rsidR="00753032" w:rsidRPr="00301900">
        <w:rPr>
          <w:lang w:val="en-US"/>
        </w:rPr>
        <w:t>(</w:t>
      </w:r>
      <w:hyperlink w:anchor="num" w:history="1">
        <w:r w:rsidRPr="004C0B39">
          <w:rPr>
            <w:rStyle w:val="Hyperlink"/>
            <w:lang w:val="en-US"/>
          </w:rPr>
          <w:t>2003.297</w:t>
        </w:r>
      </w:hyperlink>
      <w:r w:rsidR="00F84903" w:rsidRPr="45ECC8D2">
        <w:rPr>
          <w:lang w:val="en-US"/>
        </w:rPr>
        <w:t>–</w:t>
      </w:r>
      <w:hyperlink w:anchor="num" w:history="1">
        <w:r w:rsidRPr="004C0B39">
          <w:rPr>
            <w:rStyle w:val="Hyperlink"/>
            <w:lang w:val="en-US"/>
          </w:rPr>
          <w:t>2003.306</w:t>
        </w:r>
      </w:hyperlink>
      <w:r w:rsidR="00753032" w:rsidRPr="45ECC8D2">
        <w:rPr>
          <w:lang w:val="en-US"/>
        </w:rPr>
        <w:t xml:space="preserve">) </w:t>
      </w:r>
      <w:r>
        <w:rPr>
          <w:lang w:val="en-US"/>
        </w:rPr>
        <w:t>(12 handleless, 3 sprinklers, 11 amphoriskoi/handled, 2 oinochoae).</w:t>
      </w:r>
    </w:p>
    <w:p w14:paraId="17462377" w14:textId="77777777" w:rsidR="00C26293" w:rsidRPr="00301900" w:rsidRDefault="00C26293" w:rsidP="00D8320E">
      <w:pPr>
        <w:rPr>
          <w:lang w:val="en-US"/>
        </w:rPr>
      </w:pPr>
    </w:p>
    <w:p w14:paraId="74937FE6" w14:textId="55F0868A" w:rsidR="00C26293" w:rsidRDefault="00C26293" w:rsidP="007F15AA">
      <w:pPr>
        <w:pStyle w:val="Heading3"/>
        <w:rPr>
          <w:lang w:val="en-US"/>
        </w:rPr>
      </w:pPr>
      <w:bookmarkStart w:id="9" w:name="_Toc133268861"/>
      <w:r w:rsidRPr="00F83ED5">
        <w:rPr>
          <w:lang w:val="en-US"/>
        </w:rPr>
        <w:t>Mold</w:t>
      </w:r>
      <w:r w:rsidR="00275913">
        <w:rPr>
          <w:lang w:val="en-US"/>
        </w:rPr>
        <w:t>-</w:t>
      </w:r>
      <w:r w:rsidRPr="00F83ED5">
        <w:rPr>
          <w:lang w:val="en-US"/>
        </w:rPr>
        <w:t>Blowing</w:t>
      </w:r>
      <w:bookmarkEnd w:id="9"/>
      <w:r w:rsidRPr="00F83ED5">
        <w:rPr>
          <w:lang w:val="en-US"/>
        </w:rPr>
        <w:t xml:space="preserve"> </w:t>
      </w:r>
    </w:p>
    <w:p w14:paraId="149BACA5" w14:textId="77777777" w:rsidR="00462413" w:rsidRPr="00462413" w:rsidRDefault="00462413" w:rsidP="00871B06">
      <w:pPr>
        <w:rPr>
          <w:lang w:val="en-US"/>
        </w:rPr>
      </w:pPr>
    </w:p>
    <w:p w14:paraId="599E7F68" w14:textId="085E0F69" w:rsidR="00275913" w:rsidRPr="00F83ED5" w:rsidRDefault="00C26293" w:rsidP="00871B06">
      <w:pPr>
        <w:rPr>
          <w:rFonts w:cstheme="minorHAnsi"/>
          <w:sz w:val="24"/>
          <w:szCs w:val="24"/>
          <w:lang w:val="en-US"/>
        </w:rPr>
      </w:pPr>
      <w:r w:rsidRPr="00871B06">
        <w:rPr>
          <w:rFonts w:cstheme="minorHAnsi"/>
          <w:sz w:val="24"/>
          <w:szCs w:val="24"/>
          <w:lang w:val="en-US"/>
        </w:rPr>
        <w:t>Mold-blown vessels</w:t>
      </w:r>
      <w:r w:rsidR="00275913" w:rsidRPr="00871B06">
        <w:rPr>
          <w:rFonts w:cstheme="minorHAnsi"/>
          <w:sz w:val="24"/>
          <w:szCs w:val="24"/>
          <w:lang w:val="en-US"/>
        </w:rPr>
        <w:t>—</w:t>
      </w:r>
      <w:r w:rsidRPr="00871B06">
        <w:rPr>
          <w:rFonts w:cstheme="minorHAnsi"/>
          <w:sz w:val="24"/>
          <w:szCs w:val="24"/>
          <w:lang w:val="en-US"/>
        </w:rPr>
        <w:t>vessels made by blowing a heated mass of glass in</w:t>
      </w:r>
      <w:r w:rsidR="00275913" w:rsidRPr="00871B06">
        <w:rPr>
          <w:rFonts w:cstheme="minorHAnsi"/>
          <w:sz w:val="24"/>
          <w:szCs w:val="24"/>
          <w:lang w:val="en-US"/>
        </w:rPr>
        <w:t>to</w:t>
      </w:r>
      <w:r w:rsidRPr="00871B06">
        <w:rPr>
          <w:rFonts w:cstheme="minorHAnsi"/>
          <w:sz w:val="24"/>
          <w:szCs w:val="24"/>
          <w:lang w:val="en-US"/>
        </w:rPr>
        <w:t xml:space="preserve"> a previously manufactured container, on the inside of which</w:t>
      </w:r>
      <w:r w:rsidR="00275913" w:rsidRPr="00871B06">
        <w:rPr>
          <w:rFonts w:cstheme="minorHAnsi"/>
          <w:sz w:val="24"/>
          <w:szCs w:val="24"/>
          <w:lang w:val="en-US"/>
        </w:rPr>
        <w:t xml:space="preserve"> </w:t>
      </w:r>
      <w:r w:rsidRPr="00871B06">
        <w:rPr>
          <w:rFonts w:cstheme="minorHAnsi"/>
          <w:sz w:val="24"/>
          <w:szCs w:val="24"/>
          <w:lang w:val="en-US"/>
        </w:rPr>
        <w:t>is an intaglio decoration that becomes imprinted on the exterior surface of the vessel being formed</w:t>
      </w:r>
      <w:r w:rsidR="00275913" w:rsidRPr="00871B06">
        <w:rPr>
          <w:rFonts w:cstheme="minorHAnsi"/>
          <w:sz w:val="24"/>
          <w:szCs w:val="24"/>
          <w:lang w:val="en-US"/>
        </w:rPr>
        <w:t>—were</w:t>
      </w:r>
      <w:r w:rsidRPr="00871B06">
        <w:rPr>
          <w:rFonts w:cstheme="minorHAnsi"/>
          <w:sz w:val="24"/>
          <w:szCs w:val="24"/>
          <w:lang w:val="en-US"/>
        </w:rPr>
        <w:t xml:space="preserve"> always a rarity</w:t>
      </w:r>
      <w:r w:rsidR="00871B06">
        <w:rPr>
          <w:rFonts w:cstheme="minorHAnsi"/>
          <w:sz w:val="24"/>
          <w:szCs w:val="24"/>
          <w:lang w:val="en-US"/>
        </w:rPr>
        <w:t xml:space="preserve"> </w:t>
      </w:r>
      <w:r w:rsidR="00871B06">
        <w:rPr>
          <w:lang w:val="en-US"/>
        </w:rPr>
        <w:t>(</w:t>
      </w:r>
      <w:r w:rsidR="00871B06" w:rsidRPr="000247BC">
        <w:rPr>
          <w:highlight w:val="cyan"/>
          <w:lang w:val="en-US"/>
        </w:rPr>
        <w:t xml:space="preserve">fig. </w:t>
      </w:r>
      <w:r w:rsidR="00871B06">
        <w:rPr>
          <w:highlight w:val="cyan"/>
          <w:lang w:val="en-US"/>
        </w:rPr>
        <w:t>8</w:t>
      </w:r>
      <w:r w:rsidR="00871B06" w:rsidRPr="000247BC">
        <w:rPr>
          <w:highlight w:val="cyan"/>
          <w:lang w:val="en-US"/>
        </w:rPr>
        <w:t>, mold-blowing technique</w:t>
      </w:r>
      <w:r w:rsidR="00871B06">
        <w:rPr>
          <w:lang w:val="en-US"/>
        </w:rPr>
        <w:t>)</w:t>
      </w:r>
      <w:r w:rsidRPr="00871B06">
        <w:rPr>
          <w:rFonts w:cstheme="minorHAnsi"/>
          <w:sz w:val="24"/>
          <w:szCs w:val="24"/>
          <w:lang w:val="en-US"/>
        </w:rPr>
        <w:t xml:space="preserve">. Even during the time of the technique’s greatest popularity, in the first century </w:t>
      </w:r>
      <w:r w:rsidR="00275913" w:rsidRPr="00871B06">
        <w:rPr>
          <w:rFonts w:cstheme="minorHAnsi"/>
          <w:sz w:val="24"/>
          <w:szCs w:val="24"/>
          <w:lang w:val="en-US"/>
        </w:rPr>
        <w:t>CE</w:t>
      </w:r>
      <w:r w:rsidRPr="00871B06">
        <w:rPr>
          <w:rFonts w:cstheme="minorHAnsi"/>
          <w:sz w:val="24"/>
          <w:szCs w:val="24"/>
          <w:lang w:val="en-US"/>
        </w:rPr>
        <w:t xml:space="preserve">, </w:t>
      </w:r>
      <w:r w:rsidR="00275913" w:rsidRPr="00871B06">
        <w:rPr>
          <w:rFonts w:cstheme="minorHAnsi"/>
          <w:sz w:val="24"/>
          <w:szCs w:val="24"/>
          <w:lang w:val="en-US"/>
        </w:rPr>
        <w:t>such items re</w:t>
      </w:r>
      <w:r w:rsidRPr="00871B06">
        <w:rPr>
          <w:rFonts w:cstheme="minorHAnsi"/>
          <w:sz w:val="24"/>
          <w:szCs w:val="24"/>
          <w:lang w:val="en-US"/>
        </w:rPr>
        <w:t xml:space="preserve">presented only a small fraction of the total glassworking production. </w:t>
      </w:r>
      <w:r w:rsidR="00275913" w:rsidRPr="00871B06">
        <w:rPr>
          <w:rFonts w:cstheme="minorHAnsi"/>
          <w:sz w:val="24"/>
          <w:szCs w:val="24"/>
          <w:lang w:val="en-US"/>
        </w:rPr>
        <w:t>This</w:t>
      </w:r>
      <w:r w:rsidRPr="00871B06">
        <w:rPr>
          <w:rFonts w:cstheme="minorHAnsi"/>
          <w:sz w:val="24"/>
          <w:szCs w:val="24"/>
          <w:lang w:val="en-US"/>
        </w:rPr>
        <w:t xml:space="preserve"> was an important technique from </w:t>
      </w:r>
      <w:r w:rsidRPr="00871B06">
        <w:rPr>
          <w:rFonts w:cstheme="minorHAnsi"/>
          <w:sz w:val="24"/>
          <w:szCs w:val="24"/>
          <w:lang w:val="en-US"/>
        </w:rPr>
        <w:lastRenderedPageBreak/>
        <w:t>an aesthetic perspective, but quantitatively contributed only very little to the total</w:t>
      </w:r>
      <w:r w:rsidR="00275913" w:rsidRPr="00871B06">
        <w:rPr>
          <w:rFonts w:cstheme="minorHAnsi"/>
          <w:sz w:val="24"/>
          <w:szCs w:val="24"/>
          <w:lang w:val="en-US"/>
        </w:rPr>
        <w:t>ity of glass</w:t>
      </w:r>
      <w:r w:rsidRPr="00871B06">
        <w:rPr>
          <w:rFonts w:cstheme="minorHAnsi"/>
          <w:sz w:val="24"/>
          <w:szCs w:val="24"/>
          <w:lang w:val="en-US"/>
        </w:rPr>
        <w:t xml:space="preserve"> production.</w:t>
      </w:r>
      <w:r w:rsidR="00275913" w:rsidRPr="00871B06">
        <w:rPr>
          <w:rStyle w:val="EndnoteReference"/>
          <w:rFonts w:cstheme="minorHAnsi"/>
          <w:sz w:val="24"/>
          <w:szCs w:val="24"/>
        </w:rPr>
        <w:endnoteReference w:id="56"/>
      </w:r>
      <w:r w:rsidR="00275913" w:rsidRPr="00871B06">
        <w:rPr>
          <w:rFonts w:cstheme="minorHAnsi"/>
          <w:sz w:val="24"/>
          <w:szCs w:val="24"/>
          <w:lang w:val="en-US"/>
        </w:rPr>
        <w:t xml:space="preserve"> The use of this technique with glass presents special difficulties. Unlike clay, glass does not shrink when cooling; it inserts itself in the most detailed points of the mold’s decoration</w:t>
      </w:r>
      <w:r w:rsidR="00515A44" w:rsidRPr="00871B06">
        <w:rPr>
          <w:rFonts w:cstheme="minorHAnsi"/>
          <w:sz w:val="24"/>
          <w:szCs w:val="24"/>
          <w:lang w:val="en-US"/>
        </w:rPr>
        <w:t>,</w:t>
      </w:r>
      <w:r w:rsidR="00275913" w:rsidRPr="00871B06">
        <w:rPr>
          <w:rFonts w:cstheme="minorHAnsi"/>
          <w:sz w:val="24"/>
          <w:szCs w:val="24"/>
          <w:lang w:val="en-US"/>
        </w:rPr>
        <w:t xml:space="preserve"> where it remains and hardens. It was therefore necessary to use </w:t>
      </w:r>
      <w:r w:rsidR="007F15AA" w:rsidRPr="00871B06">
        <w:rPr>
          <w:rFonts w:cstheme="minorHAnsi"/>
          <w:sz w:val="24"/>
          <w:szCs w:val="24"/>
          <w:lang w:val="en-US"/>
        </w:rPr>
        <w:t>two-</w:t>
      </w:r>
      <w:r w:rsidR="00275913" w:rsidRPr="00871B06">
        <w:rPr>
          <w:rFonts w:cstheme="minorHAnsi"/>
          <w:sz w:val="24"/>
          <w:szCs w:val="24"/>
          <w:lang w:val="en-US"/>
        </w:rPr>
        <w:t xml:space="preserve"> and </w:t>
      </w:r>
      <w:r w:rsidR="007F15AA" w:rsidRPr="00871B06">
        <w:rPr>
          <w:rFonts w:cstheme="minorHAnsi"/>
          <w:sz w:val="24"/>
          <w:szCs w:val="24"/>
          <w:lang w:val="en-US"/>
        </w:rPr>
        <w:t>three-part</w:t>
      </w:r>
      <w:r w:rsidR="00275913" w:rsidRPr="00871B06">
        <w:rPr>
          <w:rFonts w:cstheme="minorHAnsi"/>
          <w:sz w:val="24"/>
          <w:szCs w:val="24"/>
          <w:lang w:val="en-US"/>
        </w:rPr>
        <w:t xml:space="preserve"> clay or plaster molds</w:t>
      </w:r>
      <w:r w:rsidR="00275913" w:rsidRPr="00871B06">
        <w:rPr>
          <w:rStyle w:val="EndnoteReference"/>
          <w:rFonts w:cstheme="minorHAnsi"/>
          <w:sz w:val="24"/>
          <w:szCs w:val="24"/>
        </w:rPr>
        <w:endnoteReference w:id="57"/>
      </w:r>
      <w:r w:rsidR="00275913" w:rsidRPr="00871B06">
        <w:rPr>
          <w:rFonts w:cstheme="minorHAnsi"/>
          <w:sz w:val="24"/>
          <w:szCs w:val="24"/>
          <w:lang w:val="en-US"/>
        </w:rPr>
        <w:t xml:space="preserve"> that were casts of metal or glass originals. The molds were repaired</w:t>
      </w:r>
      <w:r w:rsidR="00275913" w:rsidRPr="00F83ED5">
        <w:rPr>
          <w:rFonts w:cstheme="minorHAnsi"/>
          <w:sz w:val="24"/>
          <w:szCs w:val="24"/>
          <w:lang w:val="en-US"/>
        </w:rPr>
        <w:t xml:space="preserve"> or fully replaced relatively frequently</w:t>
      </w:r>
      <w:r w:rsidR="00275913">
        <w:rPr>
          <w:rFonts w:cstheme="minorHAnsi"/>
          <w:sz w:val="24"/>
          <w:szCs w:val="24"/>
          <w:lang w:val="en-US"/>
        </w:rPr>
        <w:t>, because</w:t>
      </w:r>
      <w:r w:rsidR="00275913" w:rsidRPr="00F83ED5">
        <w:rPr>
          <w:rFonts w:cstheme="minorHAnsi"/>
          <w:sz w:val="24"/>
          <w:szCs w:val="24"/>
          <w:lang w:val="en-US"/>
        </w:rPr>
        <w:t xml:space="preserve"> upon </w:t>
      </w:r>
      <w:r w:rsidR="00275913">
        <w:rPr>
          <w:rFonts w:cstheme="minorHAnsi"/>
          <w:sz w:val="24"/>
          <w:szCs w:val="24"/>
          <w:lang w:val="en-US"/>
        </w:rPr>
        <w:t>coming</w:t>
      </w:r>
      <w:r w:rsidR="00275913" w:rsidRPr="00F83ED5">
        <w:rPr>
          <w:rFonts w:cstheme="minorHAnsi"/>
          <w:sz w:val="24"/>
          <w:szCs w:val="24"/>
          <w:lang w:val="en-US"/>
        </w:rPr>
        <w:t xml:space="preserve"> in</w:t>
      </w:r>
      <w:r w:rsidR="00275913">
        <w:rPr>
          <w:rFonts w:cstheme="minorHAnsi"/>
          <w:sz w:val="24"/>
          <w:szCs w:val="24"/>
          <w:lang w:val="en-US"/>
        </w:rPr>
        <w:t>to</w:t>
      </w:r>
      <w:r w:rsidR="00275913" w:rsidRPr="00F83ED5">
        <w:rPr>
          <w:rFonts w:cstheme="minorHAnsi"/>
          <w:sz w:val="24"/>
          <w:szCs w:val="24"/>
          <w:lang w:val="en-US"/>
        </w:rPr>
        <w:t xml:space="preserve"> contact with the hot glass, they were subjected to a strong thermal shock that wore them out after a short period of use.</w:t>
      </w:r>
    </w:p>
    <w:p w14:paraId="308AA581" w14:textId="1012DD2A" w:rsidR="00275913" w:rsidRPr="00871B06" w:rsidRDefault="00275913" w:rsidP="00C26293">
      <w:pPr>
        <w:jc w:val="both"/>
        <w:rPr>
          <w:rFonts w:cstheme="minorHAnsi"/>
          <w:sz w:val="24"/>
          <w:szCs w:val="24"/>
          <w:lang w:val="en-US"/>
        </w:rPr>
      </w:pPr>
      <w:r w:rsidRPr="00871B06">
        <w:rPr>
          <w:rFonts w:cstheme="minorHAnsi"/>
          <w:sz w:val="24"/>
          <w:szCs w:val="24"/>
          <w:lang w:val="en-US"/>
        </w:rPr>
        <w:tab/>
        <w:t>Mold</w:t>
      </w:r>
      <w:r w:rsidR="00515A44" w:rsidRPr="00871B06">
        <w:rPr>
          <w:rFonts w:cstheme="minorHAnsi"/>
          <w:sz w:val="24"/>
          <w:szCs w:val="24"/>
          <w:lang w:val="en-US"/>
        </w:rPr>
        <w:t>-</w:t>
      </w:r>
      <w:r w:rsidRPr="00871B06">
        <w:rPr>
          <w:rFonts w:cstheme="minorHAnsi"/>
          <w:sz w:val="24"/>
          <w:szCs w:val="24"/>
          <w:lang w:val="en-US"/>
        </w:rPr>
        <w:t xml:space="preserve">blowing, </w:t>
      </w:r>
      <w:r w:rsidR="0098042C" w:rsidRPr="00871B06">
        <w:rPr>
          <w:rFonts w:cstheme="minorHAnsi"/>
          <w:sz w:val="24"/>
          <w:szCs w:val="24"/>
          <w:lang w:val="en-US"/>
        </w:rPr>
        <w:t>referred to</w:t>
      </w:r>
      <w:r w:rsidRPr="00871B06">
        <w:rPr>
          <w:rFonts w:cstheme="minorHAnsi"/>
          <w:sz w:val="24"/>
          <w:szCs w:val="24"/>
          <w:lang w:val="en-US"/>
        </w:rPr>
        <w:t xml:space="preserve"> as </w:t>
      </w:r>
      <w:r w:rsidR="00871B06" w:rsidRPr="00871B06">
        <w:rPr>
          <w:rFonts w:cstheme="minorHAnsi"/>
          <w:sz w:val="24"/>
          <w:szCs w:val="24"/>
          <w:lang w:val="en-US"/>
        </w:rPr>
        <w:t>“</w:t>
      </w:r>
      <w:r w:rsidRPr="00871B06">
        <w:rPr>
          <w:rStyle w:val="Emphasis"/>
          <w:u w:val="none"/>
        </w:rPr>
        <w:t>argenti modo caelere</w:t>
      </w:r>
      <w:r w:rsidRPr="00871B06">
        <w:rPr>
          <w:rFonts w:cstheme="minorHAnsi"/>
          <w:sz w:val="24"/>
          <w:szCs w:val="24"/>
          <w:lang w:val="en-US"/>
        </w:rPr>
        <w:t>,</w:t>
      </w:r>
      <w:r w:rsidR="00871B06" w:rsidRPr="00871B06">
        <w:rPr>
          <w:rFonts w:cstheme="minorHAnsi"/>
          <w:sz w:val="24"/>
          <w:szCs w:val="24"/>
          <w:lang w:val="en-US"/>
        </w:rPr>
        <w:t>”</w:t>
      </w:r>
      <w:r w:rsidRPr="00871B06">
        <w:rPr>
          <w:rFonts w:cstheme="minorHAnsi"/>
          <w:sz w:val="24"/>
          <w:szCs w:val="24"/>
          <w:lang w:val="en-US"/>
        </w:rPr>
        <w:t xml:space="preserve"> according to Pliny, is one of the three techniques that made Sidon a renowned glassworking center.</w:t>
      </w:r>
      <w:r w:rsidRPr="00871B06">
        <w:rPr>
          <w:rStyle w:val="EndnoteReference"/>
          <w:rFonts w:cstheme="minorHAnsi"/>
          <w:sz w:val="24"/>
          <w:szCs w:val="24"/>
        </w:rPr>
        <w:endnoteReference w:id="58"/>
      </w:r>
      <w:r w:rsidRPr="00871B06">
        <w:rPr>
          <w:rFonts w:cstheme="minorHAnsi"/>
          <w:sz w:val="24"/>
          <w:szCs w:val="24"/>
          <w:lang w:val="en-US"/>
        </w:rPr>
        <w:t xml:space="preserve"> </w:t>
      </w:r>
    </w:p>
    <w:p w14:paraId="51FC0ED8" w14:textId="054953C2" w:rsidR="00C26293" w:rsidRPr="00871B06" w:rsidRDefault="00275913" w:rsidP="00275913">
      <w:pPr>
        <w:rPr>
          <w:rFonts w:cstheme="minorHAnsi"/>
          <w:sz w:val="24"/>
          <w:szCs w:val="24"/>
          <w:lang w:val="en-US"/>
        </w:rPr>
      </w:pPr>
      <w:r w:rsidRPr="00871B06">
        <w:rPr>
          <w:rFonts w:cstheme="minorHAnsi"/>
          <w:sz w:val="24"/>
          <w:szCs w:val="24"/>
          <w:lang w:val="en-US"/>
        </w:rPr>
        <w:t xml:space="preserve">The use of multipart molds </w:t>
      </w:r>
      <w:r w:rsidRPr="00F83ED5">
        <w:rPr>
          <w:rFonts w:cstheme="minorHAnsi"/>
          <w:sz w:val="24"/>
          <w:szCs w:val="24"/>
          <w:lang w:val="en-US"/>
        </w:rPr>
        <w:t xml:space="preserve">was invented and developed on the Syro-Palestinian coast, </w:t>
      </w:r>
      <w:r w:rsidRPr="00871B06">
        <w:rPr>
          <w:rFonts w:cstheme="minorHAnsi"/>
          <w:sz w:val="24"/>
          <w:szCs w:val="24"/>
          <w:lang w:val="en-US"/>
        </w:rPr>
        <w:t>probably in an effort to form glass products that imitated metal prototypes with forged-decorated surfaces.</w:t>
      </w:r>
      <w:r w:rsidRPr="00871B06">
        <w:rPr>
          <w:rStyle w:val="EndnoteReference"/>
          <w:rFonts w:cstheme="minorHAnsi"/>
          <w:sz w:val="24"/>
          <w:szCs w:val="24"/>
        </w:rPr>
        <w:endnoteReference w:id="59"/>
      </w:r>
      <w:r w:rsidRPr="00871B06">
        <w:rPr>
          <w:rFonts w:cstheme="minorHAnsi"/>
          <w:sz w:val="24"/>
          <w:szCs w:val="24"/>
          <w:lang w:val="en-US"/>
        </w:rPr>
        <w:t xml:space="preserve"> Mold</w:t>
      </w:r>
      <w:r w:rsidR="0098042C" w:rsidRPr="00871B06">
        <w:rPr>
          <w:rFonts w:cstheme="minorHAnsi"/>
          <w:sz w:val="24"/>
          <w:szCs w:val="24"/>
          <w:lang w:val="en-US"/>
        </w:rPr>
        <w:t>-</w:t>
      </w:r>
      <w:r w:rsidRPr="00871B06">
        <w:rPr>
          <w:rFonts w:cstheme="minorHAnsi"/>
          <w:sz w:val="24"/>
          <w:szCs w:val="24"/>
          <w:lang w:val="en-US"/>
        </w:rPr>
        <w:t>blowing start</w:t>
      </w:r>
      <w:r w:rsidR="0098042C" w:rsidRPr="00871B06">
        <w:rPr>
          <w:rFonts w:cstheme="minorHAnsi"/>
          <w:sz w:val="24"/>
          <w:szCs w:val="24"/>
          <w:lang w:val="en-US"/>
        </w:rPr>
        <w:t>ed</w:t>
      </w:r>
      <w:r w:rsidRPr="00871B06">
        <w:rPr>
          <w:rFonts w:cstheme="minorHAnsi"/>
          <w:sz w:val="24"/>
          <w:szCs w:val="24"/>
          <w:lang w:val="en-US"/>
        </w:rPr>
        <w:t xml:space="preserve"> to be used commercially during the time of Augustus; its development in the </w:t>
      </w:r>
      <w:r w:rsidR="0098042C" w:rsidRPr="00871B06">
        <w:rPr>
          <w:rFonts w:cstheme="minorHAnsi"/>
          <w:sz w:val="24"/>
          <w:szCs w:val="24"/>
          <w:lang w:val="en-US"/>
        </w:rPr>
        <w:t>w</w:t>
      </w:r>
      <w:r w:rsidRPr="00871B06">
        <w:rPr>
          <w:rFonts w:cstheme="minorHAnsi"/>
          <w:sz w:val="24"/>
          <w:szCs w:val="24"/>
          <w:lang w:val="en-US"/>
        </w:rPr>
        <w:t>estern part of the Roman Empire beg</w:t>
      </w:r>
      <w:r w:rsidR="0098042C" w:rsidRPr="00871B06">
        <w:rPr>
          <w:rFonts w:cstheme="minorHAnsi"/>
          <w:sz w:val="24"/>
          <w:szCs w:val="24"/>
          <w:lang w:val="en-US"/>
        </w:rPr>
        <w:t>a</w:t>
      </w:r>
      <w:r w:rsidRPr="00871B06">
        <w:rPr>
          <w:rFonts w:cstheme="minorHAnsi"/>
          <w:sz w:val="24"/>
          <w:szCs w:val="24"/>
          <w:lang w:val="en-US"/>
        </w:rPr>
        <w:t xml:space="preserve">n probably around the middle of the first century </w:t>
      </w:r>
      <w:r w:rsidR="0098042C" w:rsidRPr="00871B06">
        <w:rPr>
          <w:rFonts w:cstheme="minorHAnsi"/>
          <w:sz w:val="24"/>
          <w:szCs w:val="24"/>
          <w:lang w:val="en-US"/>
        </w:rPr>
        <w:t>CE,</w:t>
      </w:r>
      <w:r w:rsidRPr="00871B06">
        <w:rPr>
          <w:rFonts w:cstheme="minorHAnsi"/>
          <w:sz w:val="24"/>
          <w:szCs w:val="24"/>
          <w:lang w:val="en-US"/>
        </w:rPr>
        <w:t xml:space="preserve"> with a focus on the production of tableware.</w:t>
      </w:r>
      <w:r w:rsidRPr="00871B06">
        <w:rPr>
          <w:rStyle w:val="EndnoteReference"/>
          <w:rFonts w:cstheme="minorHAnsi"/>
          <w:sz w:val="24"/>
          <w:szCs w:val="24"/>
        </w:rPr>
        <w:endnoteReference w:id="60"/>
      </w:r>
      <w:r w:rsidRPr="00871B06">
        <w:rPr>
          <w:rFonts w:cstheme="minorHAnsi"/>
          <w:sz w:val="24"/>
          <w:szCs w:val="24"/>
          <w:lang w:val="en-US"/>
        </w:rPr>
        <w:t xml:space="preserve"> It remained popular until the end of the Flavian era (69</w:t>
      </w:r>
      <w:r w:rsidR="0098042C" w:rsidRPr="00871B06">
        <w:rPr>
          <w:rFonts w:cstheme="minorHAnsi"/>
          <w:sz w:val="24"/>
          <w:szCs w:val="24"/>
          <w:lang w:val="en-US"/>
        </w:rPr>
        <w:t>–</w:t>
      </w:r>
      <w:r w:rsidRPr="00871B06">
        <w:rPr>
          <w:rFonts w:cstheme="minorHAnsi"/>
          <w:sz w:val="24"/>
          <w:szCs w:val="24"/>
          <w:lang w:val="en-US"/>
        </w:rPr>
        <w:t>96), when it was superseded by the facet-cut</w:t>
      </w:r>
      <w:r w:rsidR="0098042C" w:rsidRPr="00871B06">
        <w:rPr>
          <w:rFonts w:cstheme="minorHAnsi"/>
          <w:sz w:val="24"/>
          <w:szCs w:val="24"/>
          <w:lang w:val="en-US"/>
        </w:rPr>
        <w:t>ting</w:t>
      </w:r>
      <w:r w:rsidRPr="00871B06">
        <w:rPr>
          <w:rFonts w:cstheme="minorHAnsi"/>
          <w:sz w:val="24"/>
          <w:szCs w:val="24"/>
          <w:lang w:val="en-US"/>
        </w:rPr>
        <w:t xml:space="preserve"> technique. Mold-blown vessels continued to be </w:t>
      </w:r>
      <w:r w:rsidR="007F15AA" w:rsidRPr="00871B06">
        <w:rPr>
          <w:rFonts w:cstheme="minorHAnsi"/>
          <w:sz w:val="24"/>
          <w:szCs w:val="24"/>
          <w:lang w:val="en-US"/>
        </w:rPr>
        <w:t>made,</w:t>
      </w:r>
      <w:r w:rsidRPr="00871B06">
        <w:rPr>
          <w:rFonts w:cstheme="minorHAnsi"/>
          <w:sz w:val="24"/>
          <w:szCs w:val="24"/>
          <w:lang w:val="en-US"/>
        </w:rPr>
        <w:t xml:space="preserve"> albeit sporadically</w:t>
      </w:r>
      <w:r w:rsidR="007F15AA" w:rsidRPr="00871B06">
        <w:rPr>
          <w:rFonts w:cstheme="minorHAnsi"/>
          <w:sz w:val="24"/>
          <w:szCs w:val="24"/>
          <w:lang w:val="en-US"/>
        </w:rPr>
        <w:t>,</w:t>
      </w:r>
      <w:r w:rsidRPr="00871B06">
        <w:rPr>
          <w:rFonts w:cstheme="minorHAnsi"/>
          <w:sz w:val="24"/>
          <w:szCs w:val="24"/>
          <w:lang w:val="en-US"/>
        </w:rPr>
        <w:t xml:space="preserve"> until the fourth century </w:t>
      </w:r>
      <w:r w:rsidR="0098042C" w:rsidRPr="00871B06">
        <w:rPr>
          <w:rFonts w:cstheme="minorHAnsi"/>
          <w:sz w:val="24"/>
          <w:szCs w:val="24"/>
          <w:lang w:val="en-US"/>
        </w:rPr>
        <w:t>CE</w:t>
      </w:r>
      <w:r w:rsidRPr="00871B06">
        <w:rPr>
          <w:rFonts w:cstheme="minorHAnsi"/>
          <w:sz w:val="24"/>
          <w:szCs w:val="24"/>
          <w:lang w:val="en-US"/>
        </w:rPr>
        <w:t>, using a very restricted set of decorative themes that mostly depicted human heads.</w:t>
      </w:r>
      <w:r w:rsidRPr="00871B06">
        <w:rPr>
          <w:rStyle w:val="EndnoteReference"/>
          <w:rFonts w:cstheme="minorHAnsi"/>
          <w:sz w:val="24"/>
          <w:szCs w:val="24"/>
        </w:rPr>
        <w:endnoteReference w:id="61"/>
      </w:r>
      <w:r w:rsidRPr="00871B06">
        <w:rPr>
          <w:rFonts w:cstheme="minorHAnsi"/>
          <w:sz w:val="24"/>
          <w:szCs w:val="24"/>
          <w:lang w:val="en-US"/>
        </w:rPr>
        <w:t xml:space="preserve"> Polygonal</w:t>
      </w:r>
      <w:r w:rsidRPr="00871B06">
        <w:rPr>
          <w:rFonts w:cstheme="minorHAnsi"/>
          <w:i/>
          <w:sz w:val="24"/>
          <w:szCs w:val="24"/>
          <w:lang w:val="en-US"/>
        </w:rPr>
        <w:t xml:space="preserve"> eulogia</w:t>
      </w:r>
      <w:r w:rsidRPr="00871B06">
        <w:rPr>
          <w:rFonts w:cstheme="minorHAnsi"/>
          <w:sz w:val="24"/>
          <w:szCs w:val="24"/>
          <w:lang w:val="en-US"/>
        </w:rPr>
        <w:t xml:space="preserve"> vessels, meant to hold sanctified liquid, water</w:t>
      </w:r>
      <w:r w:rsidR="007F15AA" w:rsidRPr="00871B06">
        <w:rPr>
          <w:rFonts w:cstheme="minorHAnsi"/>
          <w:sz w:val="24"/>
          <w:szCs w:val="24"/>
          <w:lang w:val="en-US"/>
        </w:rPr>
        <w:t>,</w:t>
      </w:r>
      <w:r w:rsidRPr="00871B06">
        <w:rPr>
          <w:rFonts w:cstheme="minorHAnsi"/>
          <w:sz w:val="24"/>
          <w:szCs w:val="24"/>
          <w:lang w:val="en-US"/>
        </w:rPr>
        <w:t xml:space="preserve"> or oil from the Holy Land</w:t>
      </w:r>
      <w:r w:rsidR="007F15AA" w:rsidRPr="00871B06">
        <w:rPr>
          <w:rFonts w:cstheme="minorHAnsi"/>
          <w:sz w:val="24"/>
          <w:szCs w:val="24"/>
          <w:lang w:val="en-US"/>
        </w:rPr>
        <w:t>,</w:t>
      </w:r>
      <w:r w:rsidRPr="00871B06">
        <w:rPr>
          <w:rFonts w:cstheme="minorHAnsi"/>
          <w:sz w:val="24"/>
          <w:szCs w:val="24"/>
          <w:lang w:val="en-US"/>
        </w:rPr>
        <w:t xml:space="preserve"> appeared in the eastern Mediterranean in the late sixth and early seventh centuries </w:t>
      </w:r>
      <w:r w:rsidR="007F15AA" w:rsidRPr="00871B06">
        <w:rPr>
          <w:rFonts w:cstheme="minorHAnsi"/>
          <w:sz w:val="24"/>
          <w:szCs w:val="24"/>
          <w:lang w:val="en-US"/>
        </w:rPr>
        <w:t>CE</w:t>
      </w:r>
      <w:r w:rsidRPr="00871B06">
        <w:rPr>
          <w:rFonts w:cstheme="minorHAnsi"/>
          <w:sz w:val="24"/>
          <w:szCs w:val="24"/>
          <w:lang w:val="en-US"/>
        </w:rPr>
        <w:t>, bearing religious decorations consisting of Christian and Judaic moti</w:t>
      </w:r>
      <w:r w:rsidR="007F15AA" w:rsidRPr="00871B06">
        <w:rPr>
          <w:rFonts w:cstheme="minorHAnsi"/>
          <w:sz w:val="24"/>
          <w:szCs w:val="24"/>
          <w:lang w:val="en-US"/>
        </w:rPr>
        <w:t>f</w:t>
      </w:r>
      <w:r w:rsidRPr="00871B06">
        <w:rPr>
          <w:rFonts w:cstheme="minorHAnsi"/>
          <w:sz w:val="24"/>
          <w:szCs w:val="24"/>
          <w:lang w:val="en-US"/>
        </w:rPr>
        <w:t>s.</w:t>
      </w:r>
      <w:r w:rsidRPr="00871B06">
        <w:rPr>
          <w:rStyle w:val="EndnoteReference"/>
          <w:rFonts w:cstheme="minorHAnsi"/>
          <w:sz w:val="24"/>
          <w:szCs w:val="24"/>
        </w:rPr>
        <w:endnoteReference w:id="62"/>
      </w:r>
    </w:p>
    <w:p w14:paraId="4DD24B29" w14:textId="7F819453" w:rsidR="00C26293" w:rsidRPr="00871B06" w:rsidRDefault="00C26293" w:rsidP="00275913">
      <w:pPr>
        <w:ind w:firstLine="720"/>
        <w:rPr>
          <w:rFonts w:cstheme="minorHAnsi"/>
          <w:sz w:val="24"/>
          <w:szCs w:val="24"/>
          <w:lang w:val="en-US"/>
        </w:rPr>
      </w:pPr>
      <w:r w:rsidRPr="00871B06">
        <w:rPr>
          <w:rFonts w:cstheme="minorHAnsi"/>
          <w:sz w:val="24"/>
          <w:szCs w:val="24"/>
          <w:lang w:val="en-US"/>
        </w:rPr>
        <w:t>Mold</w:t>
      </w:r>
      <w:r w:rsidR="007F15AA" w:rsidRPr="00871B06">
        <w:rPr>
          <w:rFonts w:cstheme="minorHAnsi"/>
          <w:sz w:val="24"/>
          <w:szCs w:val="24"/>
          <w:lang w:val="en-US"/>
        </w:rPr>
        <w:t>-</w:t>
      </w:r>
      <w:r w:rsidRPr="00871B06">
        <w:rPr>
          <w:rFonts w:cstheme="minorHAnsi"/>
          <w:sz w:val="24"/>
          <w:szCs w:val="24"/>
          <w:lang w:val="en-US"/>
        </w:rPr>
        <w:t xml:space="preserve">blown vessels </w:t>
      </w:r>
      <w:r w:rsidR="007F15AA" w:rsidRPr="00871B06">
        <w:rPr>
          <w:rFonts w:cstheme="minorHAnsi"/>
          <w:sz w:val="24"/>
          <w:szCs w:val="24"/>
          <w:lang w:val="en-US"/>
        </w:rPr>
        <w:t>re</w:t>
      </w:r>
      <w:r w:rsidRPr="00871B06">
        <w:rPr>
          <w:rFonts w:cstheme="minorHAnsi"/>
          <w:sz w:val="24"/>
          <w:szCs w:val="24"/>
          <w:lang w:val="en-US"/>
        </w:rPr>
        <w:t>present a large group among the JPGM vessels, with 59 examples. Among them</w:t>
      </w:r>
      <w:r w:rsidR="00462413" w:rsidRPr="00871B06">
        <w:rPr>
          <w:rFonts w:cstheme="minorHAnsi"/>
          <w:sz w:val="24"/>
          <w:szCs w:val="24"/>
          <w:lang w:val="en-US"/>
        </w:rPr>
        <w:t xml:space="preserve"> are</w:t>
      </w:r>
      <w:r w:rsidRPr="00871B06">
        <w:rPr>
          <w:rFonts w:cstheme="minorHAnsi"/>
          <w:sz w:val="24"/>
          <w:szCs w:val="24"/>
          <w:lang w:val="en-US"/>
        </w:rPr>
        <w:t xml:space="preserve"> 10 bowls and cups </w:t>
      </w:r>
      <w:r w:rsidR="007F15AA" w:rsidRPr="00871B06">
        <w:rPr>
          <w:rFonts w:cstheme="minorHAnsi"/>
          <w:sz w:val="24"/>
          <w:szCs w:val="24"/>
          <w:lang w:val="en-US"/>
        </w:rPr>
        <w:t>(</w:t>
      </w:r>
      <w:r w:rsidR="007F15AA">
        <w:rPr>
          <w:rFonts w:cstheme="minorHAnsi"/>
          <w:color w:val="00B0F0"/>
          <w:sz w:val="24"/>
          <w:szCs w:val="24"/>
          <w:lang w:val="en-US"/>
        </w:rPr>
        <w:fldChar w:fldCharType="begin"/>
      </w:r>
      <w:r w:rsidR="007F15AA">
        <w:rPr>
          <w:rFonts w:cstheme="minorHAnsi"/>
          <w:color w:val="00B0F0"/>
          <w:sz w:val="24"/>
          <w:szCs w:val="24"/>
          <w:lang w:val="en-US"/>
        </w:rPr>
        <w:instrText>HYPERLINK  \l "num"</w:instrText>
      </w:r>
      <w:r w:rsidR="007F15AA">
        <w:rPr>
          <w:rFonts w:cstheme="minorHAnsi"/>
          <w:color w:val="00B0F0"/>
          <w:sz w:val="24"/>
          <w:szCs w:val="24"/>
          <w:lang w:val="en-US"/>
        </w:rPr>
      </w:r>
      <w:r w:rsidR="007F15AA">
        <w:rPr>
          <w:rFonts w:cstheme="minorHAnsi"/>
          <w:color w:val="00B0F0"/>
          <w:sz w:val="24"/>
          <w:szCs w:val="24"/>
          <w:lang w:val="en-US"/>
        </w:rPr>
        <w:fldChar w:fldCharType="separate"/>
      </w:r>
      <w:r w:rsidR="007F15AA" w:rsidRPr="007F15AA">
        <w:rPr>
          <w:rStyle w:val="Hyperlink"/>
          <w:rFonts w:cstheme="minorHAnsi"/>
          <w:sz w:val="24"/>
          <w:szCs w:val="24"/>
          <w:lang w:val="en-US"/>
        </w:rPr>
        <w:t>2003.474</w:t>
      </w:r>
      <w:r w:rsidR="007F15AA">
        <w:rPr>
          <w:rFonts w:cstheme="minorHAnsi"/>
          <w:color w:val="00B0F0"/>
          <w:sz w:val="24"/>
          <w:szCs w:val="24"/>
          <w:lang w:val="en-US"/>
        </w:rPr>
        <w:fldChar w:fldCharType="end"/>
      </w:r>
      <w:r w:rsidR="007F15AA">
        <w:rPr>
          <w:rFonts w:cstheme="minorHAnsi"/>
          <w:color w:val="00B0F0"/>
          <w:sz w:val="24"/>
          <w:szCs w:val="24"/>
          <w:lang w:val="en-US"/>
        </w:rPr>
        <w:t>–</w:t>
      </w:r>
      <w:hyperlink w:anchor="num" w:history="1">
        <w:r w:rsidR="007F15AA" w:rsidRPr="007F15AA">
          <w:rPr>
            <w:rStyle w:val="Hyperlink"/>
            <w:rFonts w:cstheme="minorHAnsi"/>
            <w:sz w:val="24"/>
            <w:szCs w:val="24"/>
            <w:lang w:val="en-US"/>
          </w:rPr>
          <w:t>2004.34</w:t>
        </w:r>
      </w:hyperlink>
      <w:r w:rsidR="007F15AA" w:rsidRPr="00871B06">
        <w:rPr>
          <w:rFonts w:cstheme="minorHAnsi"/>
          <w:sz w:val="24"/>
          <w:szCs w:val="24"/>
          <w:lang w:val="en-US"/>
        </w:rPr>
        <w:t xml:space="preserve">), </w:t>
      </w:r>
      <w:r w:rsidRPr="00871B06">
        <w:rPr>
          <w:rFonts w:cstheme="minorHAnsi"/>
          <w:sz w:val="24"/>
          <w:szCs w:val="24"/>
          <w:lang w:val="en-US"/>
        </w:rPr>
        <w:t xml:space="preserve">6 beakers </w:t>
      </w:r>
      <w:r w:rsidR="007F15AA">
        <w:rPr>
          <w:rFonts w:cstheme="minorHAnsi"/>
          <w:color w:val="00B050"/>
          <w:sz w:val="24"/>
          <w:szCs w:val="24"/>
          <w:lang w:val="en-US"/>
        </w:rPr>
        <w:t>(</w:t>
      </w:r>
      <w:hyperlink w:anchor="num" w:history="1">
        <w:r w:rsidRPr="007F15AA">
          <w:rPr>
            <w:rStyle w:val="Hyperlink"/>
            <w:rFonts w:cstheme="minorHAnsi"/>
            <w:sz w:val="24"/>
            <w:szCs w:val="24"/>
            <w:lang w:val="en-US"/>
          </w:rPr>
          <w:t>85.AF.83</w:t>
        </w:r>
      </w:hyperlink>
      <w:r w:rsidR="007F15AA">
        <w:rPr>
          <w:rFonts w:cstheme="minorHAnsi"/>
          <w:color w:val="00B0F0"/>
          <w:sz w:val="24"/>
          <w:szCs w:val="24"/>
          <w:lang w:val="en-US"/>
        </w:rPr>
        <w:t>–</w:t>
      </w:r>
      <w:hyperlink w:anchor="num" w:history="1">
        <w:r w:rsidRPr="007F15AA">
          <w:rPr>
            <w:rStyle w:val="Hyperlink"/>
            <w:rFonts w:cstheme="minorHAnsi"/>
            <w:sz w:val="24"/>
            <w:szCs w:val="24"/>
            <w:lang w:val="en-US"/>
          </w:rPr>
          <w:t>2003.323</w:t>
        </w:r>
      </w:hyperlink>
      <w:r w:rsidR="007F15AA" w:rsidRPr="00871B06">
        <w:rPr>
          <w:rFonts w:cstheme="minorHAnsi"/>
          <w:sz w:val="24"/>
          <w:szCs w:val="24"/>
          <w:lang w:val="en-US"/>
        </w:rPr>
        <w:t>)</w:t>
      </w:r>
      <w:r w:rsidRPr="00871B06">
        <w:rPr>
          <w:rFonts w:cstheme="minorHAnsi"/>
          <w:sz w:val="24"/>
          <w:szCs w:val="24"/>
          <w:lang w:val="en-US"/>
        </w:rPr>
        <w:t xml:space="preserve">, 6 flasks </w:t>
      </w:r>
      <w:r w:rsidR="007F15AA" w:rsidRPr="00871B06">
        <w:rPr>
          <w:rFonts w:cstheme="minorHAnsi"/>
          <w:sz w:val="24"/>
          <w:szCs w:val="24"/>
          <w:lang w:val="en-US"/>
        </w:rPr>
        <w:t>(</w:t>
      </w:r>
      <w:hyperlink w:anchor="num" w:history="1">
        <w:r w:rsidRPr="007F15AA">
          <w:rPr>
            <w:rStyle w:val="Hyperlink"/>
            <w:rFonts w:cstheme="minorHAnsi"/>
            <w:sz w:val="24"/>
            <w:szCs w:val="24"/>
            <w:lang w:val="en-US"/>
          </w:rPr>
          <w:t>2004.36</w:t>
        </w:r>
      </w:hyperlink>
      <w:r w:rsidR="007F15AA">
        <w:rPr>
          <w:rFonts w:cstheme="minorHAnsi"/>
          <w:color w:val="00B0F0"/>
          <w:sz w:val="24"/>
          <w:szCs w:val="24"/>
          <w:lang w:val="en-US"/>
        </w:rPr>
        <w:t>–</w:t>
      </w:r>
      <w:hyperlink w:anchor="num" w:history="1">
        <w:r w:rsidRPr="007F15AA">
          <w:rPr>
            <w:rStyle w:val="Hyperlink"/>
            <w:rFonts w:cstheme="minorHAnsi"/>
            <w:sz w:val="24"/>
            <w:szCs w:val="24"/>
            <w:lang w:val="en-US"/>
          </w:rPr>
          <w:t>78.AF.37</w:t>
        </w:r>
      </w:hyperlink>
      <w:r w:rsidR="007F15AA" w:rsidRPr="00871B06">
        <w:rPr>
          <w:rFonts w:cstheme="minorHAnsi"/>
          <w:sz w:val="24"/>
          <w:szCs w:val="24"/>
          <w:lang w:val="en-US"/>
        </w:rPr>
        <w:t>)</w:t>
      </w:r>
      <w:r w:rsidRPr="00871B06">
        <w:rPr>
          <w:rFonts w:cstheme="minorHAnsi"/>
          <w:sz w:val="24"/>
          <w:szCs w:val="24"/>
          <w:lang w:val="en-US"/>
        </w:rPr>
        <w:t xml:space="preserve">, 9 jugs </w:t>
      </w:r>
      <w:r w:rsidR="007F15AA" w:rsidRPr="00871B06">
        <w:rPr>
          <w:rFonts w:cstheme="minorHAnsi"/>
          <w:sz w:val="24"/>
          <w:szCs w:val="24"/>
          <w:lang w:val="en-US"/>
        </w:rPr>
        <w:t>(</w:t>
      </w:r>
      <w:hyperlink w:anchor="num" w:history="1">
        <w:r w:rsidRPr="007F15AA">
          <w:rPr>
            <w:rStyle w:val="Hyperlink"/>
            <w:rFonts w:cstheme="minorHAnsi"/>
            <w:sz w:val="24"/>
            <w:szCs w:val="24"/>
            <w:lang w:val="en-US"/>
          </w:rPr>
          <w:t>85.AF.320</w:t>
        </w:r>
      </w:hyperlink>
      <w:r w:rsidR="007F15AA">
        <w:rPr>
          <w:rFonts w:cstheme="minorHAnsi"/>
          <w:color w:val="00B0F0"/>
          <w:sz w:val="24"/>
          <w:szCs w:val="24"/>
          <w:lang w:val="en-US"/>
        </w:rPr>
        <w:t>–</w:t>
      </w:r>
      <w:hyperlink w:anchor="num" w:history="1">
        <w:r w:rsidRPr="007F15AA">
          <w:rPr>
            <w:rStyle w:val="Hyperlink"/>
            <w:rFonts w:cstheme="minorHAnsi"/>
            <w:sz w:val="24"/>
            <w:szCs w:val="24"/>
            <w:lang w:val="en-US"/>
          </w:rPr>
          <w:t>2003.344</w:t>
        </w:r>
      </w:hyperlink>
      <w:r w:rsidR="007F15AA" w:rsidRPr="00871B06">
        <w:rPr>
          <w:rFonts w:cstheme="minorHAnsi"/>
          <w:sz w:val="24"/>
          <w:szCs w:val="24"/>
          <w:lang w:val="en-US"/>
        </w:rPr>
        <w:t>)</w:t>
      </w:r>
      <w:r w:rsidRPr="00871B06">
        <w:rPr>
          <w:rFonts w:cstheme="minorHAnsi"/>
          <w:sz w:val="24"/>
          <w:szCs w:val="24"/>
          <w:lang w:val="en-US"/>
        </w:rPr>
        <w:t xml:space="preserve">, and 28 unguentaria </w:t>
      </w:r>
      <w:r w:rsidR="007F15AA" w:rsidRPr="00871B06">
        <w:rPr>
          <w:rFonts w:cstheme="minorHAnsi"/>
          <w:sz w:val="24"/>
          <w:szCs w:val="24"/>
          <w:lang w:val="en-US"/>
        </w:rPr>
        <w:t>(</w:t>
      </w:r>
      <w:hyperlink w:anchor="num" w:history="1">
        <w:r w:rsidRPr="007F15AA">
          <w:rPr>
            <w:rStyle w:val="Hyperlink"/>
            <w:rFonts w:cstheme="minorHAnsi"/>
            <w:sz w:val="24"/>
            <w:szCs w:val="24"/>
            <w:lang w:val="en-US"/>
          </w:rPr>
          <w:t>2003.297</w:t>
        </w:r>
      </w:hyperlink>
      <w:r w:rsidR="007F15AA">
        <w:rPr>
          <w:rFonts w:cstheme="minorHAnsi"/>
          <w:color w:val="00B0F0"/>
          <w:sz w:val="24"/>
          <w:szCs w:val="24"/>
          <w:lang w:val="en-US"/>
        </w:rPr>
        <w:t>–</w:t>
      </w:r>
      <w:hyperlink w:anchor="num" w:history="1">
        <w:r w:rsidRPr="007F15AA">
          <w:rPr>
            <w:rStyle w:val="Hyperlink"/>
            <w:rFonts w:cstheme="minorHAnsi"/>
            <w:sz w:val="24"/>
            <w:szCs w:val="24"/>
            <w:lang w:val="en-US"/>
          </w:rPr>
          <w:t>2003.306</w:t>
        </w:r>
      </w:hyperlink>
      <w:r w:rsidR="007F15AA" w:rsidRPr="00871B06">
        <w:rPr>
          <w:rFonts w:cstheme="minorHAnsi"/>
          <w:sz w:val="24"/>
          <w:szCs w:val="24"/>
          <w:lang w:val="en-US"/>
        </w:rPr>
        <w:t xml:space="preserve">: </w:t>
      </w:r>
      <w:r w:rsidRPr="00871B06">
        <w:rPr>
          <w:rFonts w:cstheme="minorHAnsi"/>
          <w:sz w:val="24"/>
          <w:szCs w:val="24"/>
          <w:lang w:val="en-US"/>
        </w:rPr>
        <w:t>12 handleless, 3 sprinklers, 11 amphoriskoi/handled, 2 oinochoae).</w:t>
      </w:r>
    </w:p>
    <w:p w14:paraId="484D9E35" w14:textId="77777777" w:rsidR="00DD4EC5" w:rsidRPr="00691305" w:rsidRDefault="00DD4EC5" w:rsidP="00D8320E">
      <w:pPr>
        <w:rPr>
          <w:highlight w:val="green"/>
          <w:lang w:val="en-US"/>
        </w:rPr>
      </w:pPr>
    </w:p>
    <w:p w14:paraId="64BB4014" w14:textId="149CA50E" w:rsidR="00DD4EC5" w:rsidRPr="00DD4EC5" w:rsidRDefault="00DD4EC5" w:rsidP="00E57E90">
      <w:pPr>
        <w:pStyle w:val="Heading3"/>
      </w:pPr>
      <w:bookmarkStart w:id="10" w:name="_Toc133268862"/>
      <w:r w:rsidRPr="00DD4EC5">
        <w:t xml:space="preserve">Dip </w:t>
      </w:r>
      <w:r w:rsidR="00126041">
        <w:t>M</w:t>
      </w:r>
      <w:r w:rsidR="00126041" w:rsidRPr="00DD4EC5">
        <w:t>old</w:t>
      </w:r>
      <w:r w:rsidR="00126041">
        <w:t>–</w:t>
      </w:r>
      <w:r w:rsidR="003644D7">
        <w:t>B</w:t>
      </w:r>
      <w:r w:rsidRPr="00DD4EC5">
        <w:t>lown</w:t>
      </w:r>
      <w:bookmarkEnd w:id="10"/>
      <w:r w:rsidRPr="00DD4EC5">
        <w:t xml:space="preserve"> </w:t>
      </w:r>
    </w:p>
    <w:p w14:paraId="14C296FC" w14:textId="7643EF6B" w:rsidR="00DD4EC5" w:rsidRPr="0026370B" w:rsidRDefault="00DD4EC5" w:rsidP="00D8320E">
      <w:pPr>
        <w:rPr>
          <w:lang w:val="en-US"/>
        </w:rPr>
      </w:pPr>
    </w:p>
    <w:p w14:paraId="7E961D86" w14:textId="1B81EE4D" w:rsidR="00DD4EC5" w:rsidRPr="00691305" w:rsidRDefault="006140D3" w:rsidP="00D8320E">
      <w:pPr>
        <w:rPr>
          <w:lang w:val="en-US"/>
        </w:rPr>
      </w:pPr>
      <w:r>
        <w:rPr>
          <w:lang w:val="en-US"/>
        </w:rPr>
        <w:t>Dip mold–blowing</w:t>
      </w:r>
      <w:r w:rsidRPr="0026370B">
        <w:rPr>
          <w:lang w:val="en-US"/>
        </w:rPr>
        <w:t xml:space="preserve"> </w:t>
      </w:r>
      <w:r w:rsidR="00DD4EC5" w:rsidRPr="0026370B">
        <w:rPr>
          <w:lang w:val="en-US"/>
        </w:rPr>
        <w:t xml:space="preserve">is a variation on the mold-blowing technique used to produce </w:t>
      </w:r>
      <w:r w:rsidR="00DD4EC5" w:rsidRPr="00691305">
        <w:rPr>
          <w:lang w:val="en-US"/>
        </w:rPr>
        <w:t xml:space="preserve">decorated vessels, fully formed in a mold, </w:t>
      </w:r>
      <w:r w:rsidR="00523851">
        <w:rPr>
          <w:lang w:val="en-US"/>
        </w:rPr>
        <w:t>with</w:t>
      </w:r>
      <w:r w:rsidR="00523851" w:rsidRPr="00691305">
        <w:rPr>
          <w:lang w:val="en-US"/>
        </w:rPr>
        <w:t xml:space="preserve"> </w:t>
      </w:r>
      <w:r w:rsidR="00DD4EC5" w:rsidRPr="00691305">
        <w:rPr>
          <w:lang w:val="en-US"/>
        </w:rPr>
        <w:t>only details like the handle or rim shaped freehand</w:t>
      </w:r>
      <w:r w:rsidR="00871B06">
        <w:rPr>
          <w:lang w:val="en-US"/>
        </w:rPr>
        <w:t>.</w:t>
      </w:r>
      <w:r w:rsidR="000247BC">
        <w:rPr>
          <w:lang w:val="en-US"/>
        </w:rPr>
        <w:t xml:space="preserve"> </w:t>
      </w:r>
      <w:r w:rsidR="00DD4EC5" w:rsidRPr="00691305">
        <w:rPr>
          <w:lang w:val="en-US"/>
        </w:rPr>
        <w:t xml:space="preserve">It </w:t>
      </w:r>
      <w:r w:rsidR="00DD4EC5" w:rsidRPr="00691305">
        <w:rPr>
          <w:lang w:val="en-US"/>
        </w:rPr>
        <w:lastRenderedPageBreak/>
        <w:t>comprises vessels that were produced by free</w:t>
      </w:r>
      <w:r w:rsidR="00F811F8">
        <w:rPr>
          <w:lang w:val="en-US"/>
        </w:rPr>
        <w:t>-</w:t>
      </w:r>
      <w:r w:rsidR="00DD4EC5" w:rsidRPr="00691305">
        <w:rPr>
          <w:lang w:val="en-US"/>
        </w:rPr>
        <w:t>blowing, but whose decorations were first formed in a mold. These vessels acquired their relief decoration during the early stages of blowing by being inserted into a mold or a ring with a relief interior. Then, using free</w:t>
      </w:r>
      <w:r w:rsidR="00F811F8">
        <w:rPr>
          <w:lang w:val="en-US"/>
        </w:rPr>
        <w:t>-</w:t>
      </w:r>
      <w:r w:rsidR="00DD4EC5" w:rsidRPr="00691305">
        <w:rPr>
          <w:lang w:val="en-US"/>
        </w:rPr>
        <w:t>blowing, they were given their final shape. As a result, the decoration expanded</w:t>
      </w:r>
      <w:r w:rsidR="00F811F8">
        <w:rPr>
          <w:lang w:val="en-US"/>
        </w:rPr>
        <w:t>,</w:t>
      </w:r>
      <w:r w:rsidR="00DD4EC5" w:rsidRPr="00691305">
        <w:rPr>
          <w:lang w:val="en-US"/>
        </w:rPr>
        <w:t xml:space="preserve"> covering a larger area and thus faded out and extruded less</w:t>
      </w:r>
      <w:r w:rsidR="003F069D">
        <w:rPr>
          <w:lang w:val="en-US"/>
        </w:rPr>
        <w:t xml:space="preserve"> (</w:t>
      </w:r>
      <w:r w:rsidR="003F069D" w:rsidRPr="003F069D">
        <w:rPr>
          <w:highlight w:val="cyan"/>
          <w:lang w:val="en-US"/>
        </w:rPr>
        <w:t xml:space="preserve">fig. </w:t>
      </w:r>
      <w:r w:rsidR="00E4526C">
        <w:rPr>
          <w:highlight w:val="cyan"/>
          <w:lang w:val="en-US"/>
        </w:rPr>
        <w:t>9</w:t>
      </w:r>
      <w:r w:rsidR="003F069D" w:rsidRPr="003F069D">
        <w:rPr>
          <w:highlight w:val="cyan"/>
          <w:lang w:val="en-US"/>
        </w:rPr>
        <w:t>, dip-mold blowing technique</w:t>
      </w:r>
      <w:r w:rsidR="003F069D">
        <w:rPr>
          <w:lang w:val="en-US"/>
        </w:rPr>
        <w:t>)</w:t>
      </w:r>
      <w:r w:rsidR="00DD4EC5" w:rsidRPr="00691305">
        <w:rPr>
          <w:lang w:val="en-US"/>
        </w:rPr>
        <w:t xml:space="preserve">. Throughout the Roman era, dip </w:t>
      </w:r>
      <w:r w:rsidR="00982FD4" w:rsidRPr="00691305">
        <w:rPr>
          <w:lang w:val="en-US"/>
        </w:rPr>
        <w:t>mold</w:t>
      </w:r>
      <w:r w:rsidR="00982FD4">
        <w:rPr>
          <w:lang w:val="en-US"/>
        </w:rPr>
        <w:t>–</w:t>
      </w:r>
      <w:r w:rsidR="00DD4EC5" w:rsidRPr="00691305">
        <w:rPr>
          <w:lang w:val="en-US"/>
        </w:rPr>
        <w:t xml:space="preserve">blowing was employed </w:t>
      </w:r>
      <w:r w:rsidR="008A61BF">
        <w:rPr>
          <w:lang w:val="en-US"/>
        </w:rPr>
        <w:t>at</w:t>
      </w:r>
      <w:r w:rsidR="008A61BF" w:rsidRPr="00691305">
        <w:rPr>
          <w:lang w:val="en-US"/>
        </w:rPr>
        <w:t xml:space="preserve"> </w:t>
      </w:r>
      <w:r w:rsidR="00DD4EC5" w:rsidRPr="00691305">
        <w:rPr>
          <w:lang w:val="en-US"/>
        </w:rPr>
        <w:t xml:space="preserve">various </w:t>
      </w:r>
      <w:r w:rsidR="008A61BF">
        <w:rPr>
          <w:lang w:val="en-US"/>
        </w:rPr>
        <w:t>period</w:t>
      </w:r>
      <w:r w:rsidR="008A61BF" w:rsidRPr="00691305">
        <w:rPr>
          <w:lang w:val="en-US"/>
        </w:rPr>
        <w:t>s</w:t>
      </w:r>
      <w:r w:rsidR="00DD4EC5" w:rsidRPr="00691305">
        <w:rPr>
          <w:lang w:val="en-US"/>
        </w:rPr>
        <w:t>, especially during the fourth and fifth centuries</w:t>
      </w:r>
      <w:r w:rsidR="00D73C48">
        <w:rPr>
          <w:lang w:val="en-US"/>
        </w:rPr>
        <w:t> CE</w:t>
      </w:r>
      <w:r w:rsidR="00A96B1F" w:rsidRPr="00691305">
        <w:rPr>
          <w:lang w:val="en-US"/>
        </w:rPr>
        <w:t>.</w:t>
      </w:r>
      <w:r w:rsidR="00DD4EC5" w:rsidRPr="003644D7">
        <w:rPr>
          <w:vertAlign w:val="superscript"/>
        </w:rPr>
        <w:endnoteReference w:id="63"/>
      </w:r>
      <w:r w:rsidR="003644D7">
        <w:rPr>
          <w:lang w:val="en-US"/>
        </w:rPr>
        <w:t xml:space="preserve"> </w:t>
      </w:r>
      <w:r w:rsidR="00DD4EC5" w:rsidRPr="00691305">
        <w:rPr>
          <w:lang w:val="en-US"/>
        </w:rPr>
        <w:t>Additionally, it has been shown that, at least in some cases, engraved decorations were first roughly indicated by blowing the vessel in the appropriate mold before these blanks were completed by wheel-cutting.</w:t>
      </w:r>
      <w:r w:rsidR="00DD4EC5" w:rsidRPr="003644D7">
        <w:rPr>
          <w:vertAlign w:val="superscript"/>
        </w:rPr>
        <w:endnoteReference w:id="64"/>
      </w:r>
    </w:p>
    <w:p w14:paraId="66F8C2AE" w14:textId="66095B8A" w:rsidR="00DD4EC5" w:rsidRDefault="003644D7" w:rsidP="45ECC8D2">
      <w:pPr>
        <w:rPr>
          <w:lang w:val="en-US"/>
        </w:rPr>
      </w:pPr>
      <w:r w:rsidRPr="00691305">
        <w:rPr>
          <w:lang w:val="en-US"/>
        </w:rPr>
        <w:tab/>
      </w:r>
      <w:r w:rsidR="00DD4EC5" w:rsidRPr="00691305">
        <w:rPr>
          <w:lang w:val="en-US"/>
        </w:rPr>
        <w:t>Dip mold</w:t>
      </w:r>
      <w:r w:rsidR="00982FD4" w:rsidRPr="00691305">
        <w:rPr>
          <w:lang w:val="en-US"/>
        </w:rPr>
        <w:t>–</w:t>
      </w:r>
      <w:r w:rsidR="00DD4EC5" w:rsidRPr="00691305">
        <w:rPr>
          <w:lang w:val="en-US"/>
        </w:rPr>
        <w:t xml:space="preserve">blown vessels </w:t>
      </w:r>
      <w:r w:rsidR="008A61BF" w:rsidRPr="00691305">
        <w:rPr>
          <w:lang w:val="en-US"/>
        </w:rPr>
        <w:t>re</w:t>
      </w:r>
      <w:r w:rsidR="00DD4EC5" w:rsidRPr="00691305">
        <w:rPr>
          <w:lang w:val="en-US"/>
        </w:rPr>
        <w:t xml:space="preserve">present a small group among the JPGM vessels, with 11 examples. Among them appear one bowl </w:t>
      </w:r>
      <w:r w:rsidR="00A8062D" w:rsidRPr="00691305">
        <w:rPr>
          <w:lang w:val="en-US"/>
        </w:rPr>
        <w:t>(</w:t>
      </w:r>
      <w:hyperlink w:anchor="num" w:history="1">
        <w:r w:rsidR="00DD4EC5" w:rsidRPr="00B8075D">
          <w:rPr>
            <w:rStyle w:val="Hyperlink"/>
            <w:lang w:val="en-US"/>
          </w:rPr>
          <w:t>2003.339</w:t>
        </w:r>
      </w:hyperlink>
      <w:r w:rsidR="00A8062D" w:rsidRPr="00691305">
        <w:rPr>
          <w:lang w:val="en-US"/>
        </w:rPr>
        <w:t>)</w:t>
      </w:r>
      <w:r w:rsidR="00DD4EC5" w:rsidRPr="00691305">
        <w:rPr>
          <w:lang w:val="en-US"/>
        </w:rPr>
        <w:t xml:space="preserve">, one beaker </w:t>
      </w:r>
      <w:r w:rsidR="00A8062D" w:rsidRPr="00691305">
        <w:rPr>
          <w:lang w:val="en-US"/>
        </w:rPr>
        <w:t>(</w:t>
      </w:r>
      <w:hyperlink w:anchor="num" w:history="1">
        <w:r w:rsidR="00DD4EC5" w:rsidRPr="00B8075D">
          <w:rPr>
            <w:rStyle w:val="Hyperlink"/>
            <w:lang w:val="en-US"/>
          </w:rPr>
          <w:t>2003.435</w:t>
        </w:r>
      </w:hyperlink>
      <w:r w:rsidR="00A8062D" w:rsidRPr="00691305">
        <w:rPr>
          <w:lang w:val="en-US"/>
        </w:rPr>
        <w:t>)</w:t>
      </w:r>
      <w:r w:rsidR="00DD4EC5" w:rsidRPr="00691305">
        <w:rPr>
          <w:lang w:val="en-US"/>
        </w:rPr>
        <w:t xml:space="preserve">, one amphora </w:t>
      </w:r>
      <w:r w:rsidR="00A8062D" w:rsidRPr="00691305">
        <w:rPr>
          <w:lang w:val="en-US"/>
        </w:rPr>
        <w:t>(</w:t>
      </w:r>
      <w:hyperlink w:anchor="num" w:history="1">
        <w:r w:rsidR="00DD4EC5" w:rsidRPr="00CE33B7">
          <w:rPr>
            <w:rStyle w:val="Hyperlink"/>
            <w:lang w:val="en-US"/>
          </w:rPr>
          <w:t>2003.414</w:t>
        </w:r>
      </w:hyperlink>
      <w:r w:rsidR="00A8062D" w:rsidRPr="00691305">
        <w:rPr>
          <w:lang w:val="en-US"/>
        </w:rPr>
        <w:t>)</w:t>
      </w:r>
      <w:r w:rsidR="00DD4EC5" w:rsidRPr="00691305">
        <w:rPr>
          <w:lang w:val="en-US"/>
        </w:rPr>
        <w:t xml:space="preserve">, </w:t>
      </w:r>
      <w:r w:rsidR="0095168C" w:rsidRPr="00691305">
        <w:rPr>
          <w:lang w:val="en-US"/>
        </w:rPr>
        <w:t xml:space="preserve">eight </w:t>
      </w:r>
      <w:r w:rsidR="00DD4EC5" w:rsidRPr="00691305">
        <w:rPr>
          <w:lang w:val="en-US"/>
        </w:rPr>
        <w:t xml:space="preserve">flasks </w:t>
      </w:r>
      <w:r w:rsidR="00890004" w:rsidRPr="00691305">
        <w:rPr>
          <w:lang w:val="en-US"/>
        </w:rPr>
        <w:t>(</w:t>
      </w:r>
      <w:hyperlink w:anchor="num" w:history="1">
        <w:r w:rsidR="00DD4EC5" w:rsidRPr="00B8075D">
          <w:rPr>
            <w:rStyle w:val="Hyperlink"/>
            <w:lang w:val="en-US"/>
          </w:rPr>
          <w:t>2003.429</w:t>
        </w:r>
      </w:hyperlink>
      <w:r w:rsidR="00691305">
        <w:rPr>
          <w:lang w:val="en-US"/>
        </w:rPr>
        <w:t>–</w:t>
      </w:r>
      <w:hyperlink w:anchor="num" w:history="1">
        <w:r w:rsidR="00DD4EC5" w:rsidRPr="00B8075D">
          <w:rPr>
            <w:rStyle w:val="Hyperlink"/>
            <w:lang w:val="en-US"/>
          </w:rPr>
          <w:t>2003.342</w:t>
        </w:r>
      </w:hyperlink>
      <w:r w:rsidR="00890004" w:rsidRPr="00691305">
        <w:rPr>
          <w:lang w:val="en-US"/>
        </w:rPr>
        <w:t>)</w:t>
      </w:r>
      <w:r w:rsidR="00DD4EC5" w:rsidRPr="00691305">
        <w:rPr>
          <w:lang w:val="en-US"/>
        </w:rPr>
        <w:t>.</w:t>
      </w:r>
    </w:p>
    <w:p w14:paraId="574A1CE5" w14:textId="77777777" w:rsidR="00CE33B7" w:rsidRPr="00691305" w:rsidRDefault="00CE33B7" w:rsidP="45ECC8D2">
      <w:pPr>
        <w:rPr>
          <w:lang w:val="en-US"/>
        </w:rPr>
      </w:pPr>
    </w:p>
    <w:p w14:paraId="37195520" w14:textId="77777777" w:rsidR="0016269E" w:rsidRPr="00691305" w:rsidRDefault="0016269E" w:rsidP="00515A44">
      <w:pPr>
        <w:pStyle w:val="Heading2"/>
      </w:pPr>
      <w:r w:rsidRPr="00691305">
        <w:t>Decorative Techniques</w:t>
      </w:r>
    </w:p>
    <w:p w14:paraId="70518C5D" w14:textId="4A7CB9BC" w:rsidR="00DD4EC5" w:rsidRPr="00691305" w:rsidRDefault="00DD4EC5" w:rsidP="00D8320E">
      <w:pPr>
        <w:rPr>
          <w:lang w:val="en-US"/>
        </w:rPr>
      </w:pPr>
    </w:p>
    <w:p w14:paraId="0382AEFF" w14:textId="678F65B3" w:rsidR="00DD4EC5" w:rsidRPr="00D04207" w:rsidRDefault="00DD4EC5" w:rsidP="00E57E90">
      <w:pPr>
        <w:pStyle w:val="Heading3"/>
        <w:rPr>
          <w:lang w:val="en-US"/>
        </w:rPr>
      </w:pPr>
      <w:bookmarkStart w:id="11" w:name="_Toc133268863"/>
      <w:r w:rsidRPr="00D04207">
        <w:rPr>
          <w:lang w:val="en-US"/>
        </w:rPr>
        <w:t>Wheel</w:t>
      </w:r>
      <w:r w:rsidR="006140D3" w:rsidRPr="00D04207">
        <w:rPr>
          <w:lang w:val="en-US"/>
        </w:rPr>
        <w:t>-</w:t>
      </w:r>
      <w:r w:rsidR="003644D7" w:rsidRPr="00D04207">
        <w:rPr>
          <w:lang w:val="en-US"/>
        </w:rPr>
        <w:t>C</w:t>
      </w:r>
      <w:r w:rsidRPr="00D04207">
        <w:rPr>
          <w:lang w:val="en-US"/>
        </w:rPr>
        <w:t>utting/</w:t>
      </w:r>
      <w:r w:rsidR="003644D7" w:rsidRPr="00D04207">
        <w:rPr>
          <w:lang w:val="en-US"/>
        </w:rPr>
        <w:t>E</w:t>
      </w:r>
      <w:r w:rsidRPr="00D04207">
        <w:rPr>
          <w:lang w:val="en-US"/>
        </w:rPr>
        <w:t>ngraving</w:t>
      </w:r>
      <w:bookmarkEnd w:id="11"/>
    </w:p>
    <w:p w14:paraId="64387F72" w14:textId="77777777" w:rsidR="00A96B1F" w:rsidRPr="00691305" w:rsidRDefault="00A96B1F" w:rsidP="00D8320E">
      <w:pPr>
        <w:rPr>
          <w:lang w:val="en-US"/>
        </w:rPr>
      </w:pPr>
    </w:p>
    <w:p w14:paraId="47800CA2" w14:textId="538FE85B" w:rsidR="00DD4EC5" w:rsidRPr="0095168C" w:rsidRDefault="00DD4EC5" w:rsidP="00D8320E">
      <w:pPr>
        <w:rPr>
          <w:lang w:val="en-US"/>
        </w:rPr>
      </w:pPr>
      <w:r w:rsidRPr="00691305">
        <w:rPr>
          <w:lang w:val="en-US"/>
        </w:rPr>
        <w:t>This technique involves the removal of part of the mass of glass from a vessel with the help of a bowdrill. It was used to partially form some vessels during Classical Greek and Hellenistic times in the second half of the first millennium</w:t>
      </w:r>
      <w:r w:rsidR="00D73C48">
        <w:rPr>
          <w:lang w:val="en-US"/>
        </w:rPr>
        <w:t> BCE</w:t>
      </w:r>
      <w:r w:rsidRPr="00691305">
        <w:rPr>
          <w:lang w:val="en-US"/>
        </w:rPr>
        <w:t>.</w:t>
      </w:r>
      <w:r w:rsidRPr="003644D7">
        <w:rPr>
          <w:vertAlign w:val="superscript"/>
        </w:rPr>
        <w:endnoteReference w:id="65"/>
      </w:r>
      <w:r w:rsidRPr="00691305">
        <w:rPr>
          <w:lang w:val="en-US"/>
        </w:rPr>
        <w:t xml:space="preserve"> During the Roman period all the ways of creating engraved decorations known today were in use. These engraved vessels are the vessels known in the historical sources as </w:t>
      </w:r>
      <w:r w:rsidRPr="00DD4EC5">
        <w:rPr>
          <w:rFonts w:ascii="Cambria" w:hAnsi="Cambria" w:cs="Cambria"/>
        </w:rPr>
        <w:t>τορεύματα</w:t>
      </w:r>
      <w:r w:rsidRPr="00691305">
        <w:rPr>
          <w:lang w:val="en-US"/>
        </w:rPr>
        <w:t xml:space="preserve"> (works in relief);</w:t>
      </w:r>
      <w:r w:rsidRPr="009F0054">
        <w:rPr>
          <w:vertAlign w:val="superscript"/>
        </w:rPr>
        <w:endnoteReference w:id="66"/>
      </w:r>
      <w:r w:rsidRPr="00691305">
        <w:rPr>
          <w:lang w:val="en-US"/>
        </w:rPr>
        <w:t xml:space="preserve"> their decorations were formed with a rotating stone or metal lathe and pointed, metal tools.</w:t>
      </w:r>
      <w:r w:rsidRPr="009F0054">
        <w:rPr>
          <w:vertAlign w:val="superscript"/>
        </w:rPr>
        <w:endnoteReference w:id="67"/>
      </w:r>
      <w:r w:rsidRPr="00691305">
        <w:rPr>
          <w:lang w:val="en-US"/>
        </w:rPr>
        <w:t xml:space="preserve"> The use of this technique linked glass and glass decorating with minor-object manufacture in general and with the production and decoration of silver and bone vessels and objects in particular.</w:t>
      </w:r>
      <w:r w:rsidRPr="009F0054">
        <w:rPr>
          <w:vertAlign w:val="superscript"/>
        </w:rPr>
        <w:endnoteReference w:id="68"/>
      </w:r>
      <w:r w:rsidRPr="00691305">
        <w:rPr>
          <w:lang w:val="en-US"/>
        </w:rPr>
        <w:t xml:space="preserve"> </w:t>
      </w:r>
      <w:r w:rsidRPr="0095168C">
        <w:rPr>
          <w:lang w:val="en-US"/>
        </w:rPr>
        <w:t>The decoration comprised mainly of geometrical patterns, faceting, inscriptions, floral motifs, and figurative scenes. Interesting examples in the JPGM collection include among the others a plate (</w:t>
      </w:r>
      <w:hyperlink w:anchor="num" w:history="1">
        <w:r w:rsidRPr="00CE33B7">
          <w:rPr>
            <w:rStyle w:val="Hyperlink"/>
            <w:lang w:val="en-US"/>
          </w:rPr>
          <w:t>2003.351</w:t>
        </w:r>
      </w:hyperlink>
      <w:r w:rsidRPr="0095168C">
        <w:rPr>
          <w:lang w:val="en-US"/>
        </w:rPr>
        <w:t>), bowls (</w:t>
      </w:r>
      <w:hyperlink w:anchor="num" w:history="1">
        <w:r w:rsidRPr="00CE33B7">
          <w:rPr>
            <w:rStyle w:val="Hyperlink"/>
            <w:lang w:val="en-US"/>
          </w:rPr>
          <w:t>96.AF.320</w:t>
        </w:r>
      </w:hyperlink>
      <w:r w:rsidRPr="0095168C">
        <w:rPr>
          <w:lang w:val="en-US"/>
        </w:rPr>
        <w:t xml:space="preserve">, </w:t>
      </w:r>
      <w:hyperlink w:anchor="num" w:history="1">
        <w:r w:rsidRPr="00CE33B7">
          <w:rPr>
            <w:rStyle w:val="Hyperlink"/>
            <w:lang w:val="en-US"/>
          </w:rPr>
          <w:t>2004.38</w:t>
        </w:r>
      </w:hyperlink>
      <w:r w:rsidRPr="0095168C">
        <w:rPr>
          <w:lang w:val="en-US"/>
        </w:rPr>
        <w:t>), a jug (</w:t>
      </w:r>
      <w:hyperlink w:anchor="num" w:history="1">
        <w:r w:rsidRPr="00CE33B7">
          <w:rPr>
            <w:rStyle w:val="Hyperlink"/>
            <w:lang w:val="en-US"/>
          </w:rPr>
          <w:t>2003.346</w:t>
        </w:r>
      </w:hyperlink>
      <w:r w:rsidRPr="001F5EAE">
        <w:rPr>
          <w:lang w:val="en-US"/>
        </w:rPr>
        <w:t>), an</w:t>
      </w:r>
      <w:r w:rsidRPr="0095168C">
        <w:rPr>
          <w:lang w:val="en-US"/>
        </w:rPr>
        <w:t>d a flask (</w:t>
      </w:r>
      <w:hyperlink w:anchor="num" w:history="1">
        <w:r w:rsidRPr="00CE33B7">
          <w:rPr>
            <w:rStyle w:val="Hyperlink"/>
            <w:lang w:val="en-US"/>
          </w:rPr>
          <w:t>2003.350</w:t>
        </w:r>
      </w:hyperlink>
      <w:r w:rsidRPr="0095168C">
        <w:rPr>
          <w:lang w:val="en-US"/>
        </w:rPr>
        <w:t>).</w:t>
      </w:r>
    </w:p>
    <w:p w14:paraId="18B06D73" w14:textId="52173895" w:rsidR="00DD4EC5" w:rsidRPr="0095168C" w:rsidRDefault="00DD4EC5" w:rsidP="00D8320E">
      <w:pPr>
        <w:rPr>
          <w:lang w:val="en-US"/>
        </w:rPr>
      </w:pPr>
    </w:p>
    <w:p w14:paraId="1842A113" w14:textId="373BC6C3" w:rsidR="00DD4EC5" w:rsidRPr="00D04207" w:rsidRDefault="00DD4EC5" w:rsidP="00E57E90">
      <w:pPr>
        <w:pStyle w:val="Heading3"/>
        <w:rPr>
          <w:lang w:val="en-US"/>
        </w:rPr>
      </w:pPr>
      <w:r w:rsidRPr="00D04207">
        <w:rPr>
          <w:lang w:val="en-US"/>
        </w:rPr>
        <w:t xml:space="preserve">Cameo </w:t>
      </w:r>
      <w:r w:rsidR="00AA1762" w:rsidRPr="00D04207">
        <w:rPr>
          <w:lang w:val="en-US"/>
        </w:rPr>
        <w:t>G</w:t>
      </w:r>
      <w:r w:rsidRPr="00D04207">
        <w:rPr>
          <w:lang w:val="en-US"/>
        </w:rPr>
        <w:t>lass</w:t>
      </w:r>
    </w:p>
    <w:p w14:paraId="2AB60ADA" w14:textId="77777777" w:rsidR="009F0054" w:rsidRPr="00691305" w:rsidRDefault="009F0054" w:rsidP="00D8320E">
      <w:pPr>
        <w:rPr>
          <w:lang w:val="en-US"/>
        </w:rPr>
      </w:pPr>
    </w:p>
    <w:p w14:paraId="4C7EFED0" w14:textId="081F4C5D" w:rsidR="006F0324" w:rsidRDefault="00DD4EC5" w:rsidP="00D8320E">
      <w:pPr>
        <w:rPr>
          <w:lang w:val="en-US"/>
        </w:rPr>
      </w:pPr>
      <w:r w:rsidRPr="00B978D5">
        <w:rPr>
          <w:lang w:val="en-US"/>
        </w:rPr>
        <w:t>The cameo technique also became linked with engraving. It was traditionally believed that cameo vessels or objects were produced through the repeated blowing</w:t>
      </w:r>
      <w:r w:rsidR="006F0324">
        <w:rPr>
          <w:lang w:val="en-US"/>
        </w:rPr>
        <w:t>,</w:t>
      </w:r>
      <w:r w:rsidRPr="00B978D5">
        <w:rPr>
          <w:lang w:val="en-US"/>
        </w:rPr>
        <w:t xml:space="preserve"> or “casting</w:t>
      </w:r>
      <w:r w:rsidR="006F0324">
        <w:rPr>
          <w:lang w:val="en-US"/>
        </w:rPr>
        <w:t>,</w:t>
      </w:r>
      <w:r w:rsidRPr="00B978D5">
        <w:rPr>
          <w:lang w:val="en-US"/>
        </w:rPr>
        <w:t xml:space="preserve">” of </w:t>
      </w:r>
      <w:r w:rsidRPr="00B978D5">
        <w:rPr>
          <w:lang w:val="en-US"/>
        </w:rPr>
        <w:lastRenderedPageBreak/>
        <w:t xml:space="preserve">different-colored layers of glass, </w:t>
      </w:r>
      <w:r w:rsidR="006F0324">
        <w:rPr>
          <w:lang w:val="en-US"/>
        </w:rPr>
        <w:t>that is,</w:t>
      </w:r>
      <w:r w:rsidRPr="00B978D5">
        <w:rPr>
          <w:lang w:val="en-US"/>
        </w:rPr>
        <w:t xml:space="preserve"> a darker background was coated with a white layer, a process repeated when more than one color w</w:t>
      </w:r>
      <w:r w:rsidR="006F0324">
        <w:rPr>
          <w:lang w:val="en-US"/>
        </w:rPr>
        <w:t>as</w:t>
      </w:r>
      <w:r w:rsidRPr="00B978D5">
        <w:rPr>
          <w:lang w:val="en-US"/>
        </w:rPr>
        <w:t xml:space="preserve"> used. According to this view, the desired motif was carved into the outer layer through cold-cutting and cold-polishing, thus revealing around it the layer of glass below, a dark-colored background, against which the motif carved on the lighter-colored, upper layer would stand out. However, current scientific opinion holds, more convincingly, that basically the decoration was impressed on the vessel at the very moment of its formation, which occurred through rotary pressing in a mold. In the mold the </w:t>
      </w:r>
      <w:r w:rsidR="006F0324" w:rsidRPr="00B978D5">
        <w:rPr>
          <w:lang w:val="en-US"/>
        </w:rPr>
        <w:t xml:space="preserve">different-colored </w:t>
      </w:r>
      <w:r w:rsidRPr="00B978D5">
        <w:rPr>
          <w:lang w:val="en-US"/>
        </w:rPr>
        <w:t>plastic elements of the decoration were filled in advance with wet crushed glass, which melted and fused as the semi-viscous glass that would form the inner layer of the vessel body was pressed in</w:t>
      </w:r>
      <w:r w:rsidR="008375A2">
        <w:rPr>
          <w:lang w:val="en-US"/>
        </w:rPr>
        <w:t xml:space="preserve"> (</w:t>
      </w:r>
      <w:r w:rsidR="008375A2" w:rsidRPr="00273582">
        <w:rPr>
          <w:highlight w:val="cyan"/>
          <w:lang w:val="en-US"/>
        </w:rPr>
        <w:t xml:space="preserve">fig. </w:t>
      </w:r>
      <w:r w:rsidR="008375A2">
        <w:rPr>
          <w:highlight w:val="cyan"/>
          <w:lang w:val="en-US"/>
        </w:rPr>
        <w:t>10</w:t>
      </w:r>
      <w:r w:rsidR="008375A2" w:rsidRPr="00273582">
        <w:rPr>
          <w:highlight w:val="cyan"/>
          <w:lang w:val="en-US"/>
        </w:rPr>
        <w:t>, r</w:t>
      </w:r>
      <w:r w:rsidR="008375A2" w:rsidRPr="00D04207">
        <w:rPr>
          <w:highlight w:val="cyan"/>
          <w:lang w:val="en-US"/>
        </w:rPr>
        <w:t>otary pressing technique for a cameo vessel</w:t>
      </w:r>
      <w:r w:rsidR="008375A2">
        <w:rPr>
          <w:lang w:val="en-US"/>
        </w:rPr>
        <w:t>)</w:t>
      </w:r>
      <w:r w:rsidR="006F0324" w:rsidRPr="00B978D5">
        <w:rPr>
          <w:lang w:val="en-US"/>
        </w:rPr>
        <w:t>.</w:t>
      </w:r>
      <w:r w:rsidR="006F0324" w:rsidRPr="009F0054">
        <w:rPr>
          <w:vertAlign w:val="superscript"/>
        </w:rPr>
        <w:endnoteReference w:id="69"/>
      </w:r>
    </w:p>
    <w:p w14:paraId="4F2A0F72" w14:textId="01624BE8" w:rsidR="00DD4EC5" w:rsidRPr="00B978D5" w:rsidRDefault="006F0324" w:rsidP="00D8320E">
      <w:pPr>
        <w:rPr>
          <w:lang w:val="en-US"/>
        </w:rPr>
      </w:pPr>
      <w:r>
        <w:rPr>
          <w:lang w:val="en-US"/>
        </w:rPr>
        <w:tab/>
      </w:r>
      <w:r w:rsidR="00DD4EC5" w:rsidRPr="00B978D5">
        <w:rPr>
          <w:lang w:val="en-US"/>
        </w:rPr>
        <w:t xml:space="preserve">Very few vessels with cameo decorations have been preserved; most surviving specimens are dated to the late </w:t>
      </w:r>
      <w:r w:rsidR="00DD4EC5" w:rsidRPr="00691305">
        <w:rPr>
          <w:lang w:val="en-US"/>
        </w:rPr>
        <w:t>first century</w:t>
      </w:r>
      <w:r w:rsidR="00D73C48">
        <w:rPr>
          <w:lang w:val="en-US"/>
        </w:rPr>
        <w:t> BCE</w:t>
      </w:r>
      <w:r w:rsidR="00DD4EC5" w:rsidRPr="00691305">
        <w:rPr>
          <w:lang w:val="en-US"/>
        </w:rPr>
        <w:t xml:space="preserve"> and the first half of the first century</w:t>
      </w:r>
      <w:r w:rsidR="00D73C48">
        <w:rPr>
          <w:lang w:val="en-US"/>
        </w:rPr>
        <w:t> CE</w:t>
      </w:r>
      <w:r w:rsidR="00A96B1F" w:rsidRPr="00691305">
        <w:rPr>
          <w:lang w:val="en-US"/>
        </w:rPr>
        <w:t>.</w:t>
      </w:r>
      <w:r w:rsidR="00DD4EC5" w:rsidRPr="009F0054">
        <w:rPr>
          <w:vertAlign w:val="superscript"/>
        </w:rPr>
        <w:endnoteReference w:id="70"/>
      </w:r>
      <w:r w:rsidR="00DD4EC5" w:rsidRPr="00691305">
        <w:rPr>
          <w:lang w:val="en-US"/>
        </w:rPr>
        <w:t xml:space="preserve"> The cameo technique, simplified and executed by wheel</w:t>
      </w:r>
      <w:r>
        <w:rPr>
          <w:lang w:val="en-US"/>
        </w:rPr>
        <w:t>-</w:t>
      </w:r>
      <w:r w:rsidR="00DD4EC5" w:rsidRPr="00691305">
        <w:rPr>
          <w:lang w:val="en-US"/>
        </w:rPr>
        <w:t xml:space="preserve">cutting, is revived in the </w:t>
      </w:r>
      <w:r w:rsidR="00DD4EC5" w:rsidRPr="00B978D5">
        <w:rPr>
          <w:lang w:val="en-US"/>
        </w:rPr>
        <w:t xml:space="preserve">fourth century. These late products differ from the earlier examples </w:t>
      </w:r>
      <w:r>
        <w:rPr>
          <w:lang w:val="en-US"/>
        </w:rPr>
        <w:t>in that</w:t>
      </w:r>
      <w:r w:rsidRPr="00B978D5">
        <w:rPr>
          <w:lang w:val="en-US"/>
        </w:rPr>
        <w:t xml:space="preserve"> </w:t>
      </w:r>
      <w:r w:rsidR="00DD4EC5" w:rsidRPr="00B978D5">
        <w:rPr>
          <w:lang w:val="en-US"/>
        </w:rPr>
        <w:t>their body is made of more translucent glass and their decoration is flat with vertical edges.</w:t>
      </w:r>
      <w:r w:rsidR="00DD4EC5" w:rsidRPr="009F0054">
        <w:rPr>
          <w:vertAlign w:val="superscript"/>
        </w:rPr>
        <w:endnoteReference w:id="71"/>
      </w:r>
    </w:p>
    <w:p w14:paraId="1B9F7570" w14:textId="4467D89F" w:rsidR="00DD4EC5" w:rsidRPr="00691305" w:rsidRDefault="009F0054" w:rsidP="45ECC8D2">
      <w:pPr>
        <w:rPr>
          <w:lang w:val="en-US"/>
        </w:rPr>
      </w:pPr>
      <w:r w:rsidRPr="00B978D5">
        <w:rPr>
          <w:lang w:val="en-US"/>
        </w:rPr>
        <w:tab/>
      </w:r>
      <w:r w:rsidR="00DD4EC5" w:rsidRPr="00691305">
        <w:rPr>
          <w:lang w:val="en-US"/>
        </w:rPr>
        <w:t>In the JPGM collection there are four cameo vessels, and among the</w:t>
      </w:r>
      <w:r w:rsidR="006F0324" w:rsidRPr="00691305">
        <w:rPr>
          <w:lang w:val="en-US"/>
        </w:rPr>
        <w:t>se are</w:t>
      </w:r>
      <w:r w:rsidR="00DD4EC5" w:rsidRPr="00691305">
        <w:rPr>
          <w:lang w:val="en-US"/>
        </w:rPr>
        <w:t xml:space="preserve"> two of the most spectacular extant examples, a two-handled footed bowl, </w:t>
      </w:r>
      <w:r w:rsidR="006F0324" w:rsidRPr="00691305">
        <w:rPr>
          <w:lang w:val="en-US"/>
        </w:rPr>
        <w:t>or</w:t>
      </w:r>
      <w:r w:rsidR="00DD4EC5" w:rsidRPr="00691305">
        <w:rPr>
          <w:lang w:val="en-US"/>
        </w:rPr>
        <w:t xml:space="preserve"> skyphos (</w:t>
      </w:r>
      <w:hyperlink w:anchor="num" w:history="1">
        <w:r w:rsidR="00DD4EC5" w:rsidRPr="00CE33B7">
          <w:rPr>
            <w:rStyle w:val="Hyperlink"/>
            <w:lang w:val="en-US"/>
          </w:rPr>
          <w:t>84.AF.85</w:t>
        </w:r>
      </w:hyperlink>
      <w:r w:rsidR="00DD4EC5" w:rsidRPr="00691305">
        <w:rPr>
          <w:lang w:val="en-US"/>
        </w:rPr>
        <w:t>), and a small flask (</w:t>
      </w:r>
      <w:hyperlink w:anchor="num" w:history="1">
        <w:r w:rsidR="00DD4EC5" w:rsidRPr="00CE33B7">
          <w:rPr>
            <w:rStyle w:val="Hyperlink"/>
            <w:lang w:val="en-US"/>
          </w:rPr>
          <w:t>85.AF.84</w:t>
        </w:r>
      </w:hyperlink>
      <w:r w:rsidR="00DD4EC5" w:rsidRPr="00691305">
        <w:rPr>
          <w:lang w:val="en-US"/>
        </w:rPr>
        <w:t>). The other two examples are fragments of another skyphos (</w:t>
      </w:r>
      <w:hyperlink w:anchor="num" w:history="1">
        <w:r w:rsidR="00DD4EC5" w:rsidRPr="00CE33B7">
          <w:rPr>
            <w:rStyle w:val="Hyperlink"/>
            <w:lang w:val="en-US"/>
          </w:rPr>
          <w:t>2003.354</w:t>
        </w:r>
      </w:hyperlink>
      <w:r w:rsidR="00DD4EC5" w:rsidRPr="00691305">
        <w:rPr>
          <w:lang w:val="en-US"/>
        </w:rPr>
        <w:t>), and an unidentified vessel (</w:t>
      </w:r>
      <w:hyperlink w:anchor="num" w:history="1">
        <w:r w:rsidR="00DD4EC5" w:rsidRPr="00CE33B7">
          <w:rPr>
            <w:rStyle w:val="Hyperlink"/>
            <w:lang w:val="en-US"/>
          </w:rPr>
          <w:t>96.AF.289</w:t>
        </w:r>
      </w:hyperlink>
      <w:r w:rsidR="00DD4EC5" w:rsidRPr="00691305">
        <w:rPr>
          <w:lang w:val="en-US"/>
        </w:rPr>
        <w:t>).</w:t>
      </w:r>
    </w:p>
    <w:p w14:paraId="4F69082D" w14:textId="77777777" w:rsidR="00DD4EC5" w:rsidRPr="00691305" w:rsidRDefault="00DD4EC5" w:rsidP="00D8320E">
      <w:pPr>
        <w:rPr>
          <w:lang w:val="en-US"/>
        </w:rPr>
      </w:pPr>
    </w:p>
    <w:p w14:paraId="0B6B92EC" w14:textId="3573538B" w:rsidR="00DD4EC5" w:rsidRDefault="00DD4EC5" w:rsidP="00E57E90">
      <w:pPr>
        <w:pStyle w:val="Heading3"/>
      </w:pPr>
      <w:bookmarkStart w:id="12" w:name="_Toc133268864"/>
      <w:r w:rsidRPr="00DD4EC5">
        <w:t xml:space="preserve">Application of </w:t>
      </w:r>
      <w:r w:rsidR="00B247E3">
        <w:t>P</w:t>
      </w:r>
      <w:r w:rsidRPr="00DD4EC5">
        <w:t xml:space="preserve">lastic </w:t>
      </w:r>
      <w:r w:rsidR="00B247E3">
        <w:t>E</w:t>
      </w:r>
      <w:r w:rsidRPr="00DD4EC5">
        <w:t>lements</w:t>
      </w:r>
      <w:bookmarkEnd w:id="12"/>
    </w:p>
    <w:p w14:paraId="7CD52EBE" w14:textId="77777777" w:rsidR="00B247E3" w:rsidRPr="00691305" w:rsidRDefault="00B247E3" w:rsidP="00D8320E">
      <w:pPr>
        <w:rPr>
          <w:lang w:val="en-US"/>
        </w:rPr>
      </w:pPr>
    </w:p>
    <w:p w14:paraId="38F022C7" w14:textId="5CB204C4" w:rsidR="00DD4EC5" w:rsidRPr="00691305" w:rsidRDefault="00DD4EC5" w:rsidP="00D8320E">
      <w:pPr>
        <w:rPr>
          <w:lang w:val="en-US"/>
        </w:rPr>
      </w:pPr>
      <w:r w:rsidRPr="00691305">
        <w:rPr>
          <w:lang w:val="en-US"/>
        </w:rPr>
        <w:t>Decoration with applied plastic threads and coils of varying diameters constitutes the oldest decorative technique in glass-working, known since Pharaonic, Classical Greek</w:t>
      </w:r>
      <w:r w:rsidR="007A2C9E">
        <w:rPr>
          <w:lang w:val="en-US"/>
        </w:rPr>
        <w:t>,</w:t>
      </w:r>
      <w:r w:rsidRPr="00691305">
        <w:rPr>
          <w:lang w:val="en-US"/>
        </w:rPr>
        <w:t xml:space="preserve"> and Hellenistic times, and still in use during Roman times as well. In cases where the thread is attached to the vessel and marvered before the latter acquires its final dimensions, it is fully incorporated into the vessel’s surface and, provided that it is thick enough and appropriately placed, it may resemble the veining in stone vessels. In the first century, moreover, marvered and flattened threads, usually white ones on dark-colored vessels, are combined with pressed ribs to create the very particular vessels that are known by the German term </w:t>
      </w:r>
      <w:r w:rsidR="00802601">
        <w:rPr>
          <w:lang w:val="en-US"/>
        </w:rPr>
        <w:t>“</w:t>
      </w:r>
      <w:r w:rsidRPr="00691305">
        <w:rPr>
          <w:lang w:val="en-US"/>
        </w:rPr>
        <w:t>zarte</w:t>
      </w:r>
      <w:r w:rsidR="00802601">
        <w:rPr>
          <w:lang w:val="en-US"/>
        </w:rPr>
        <w:t>n</w:t>
      </w:r>
      <w:r w:rsidRPr="00691305">
        <w:rPr>
          <w:lang w:val="en-US"/>
        </w:rPr>
        <w:t xml:space="preserve"> </w:t>
      </w:r>
      <w:r w:rsidR="00A438CF">
        <w:rPr>
          <w:lang w:val="en-US"/>
        </w:rPr>
        <w:t>R</w:t>
      </w:r>
      <w:r w:rsidRPr="00691305">
        <w:rPr>
          <w:lang w:val="en-US"/>
        </w:rPr>
        <w:t>ippenschalen</w:t>
      </w:r>
      <w:r w:rsidR="00802601">
        <w:rPr>
          <w:lang w:val="en-US"/>
        </w:rPr>
        <w:t>”</w:t>
      </w:r>
      <w:r w:rsidRPr="00691305">
        <w:rPr>
          <w:lang w:val="en-US"/>
        </w:rPr>
        <w:t xml:space="preserve"> (</w:t>
      </w:r>
      <w:hyperlink w:anchor="num" w:history="1">
        <w:r w:rsidRPr="00353A14">
          <w:rPr>
            <w:rStyle w:val="Hyperlink"/>
            <w:lang w:val="en-US"/>
          </w:rPr>
          <w:t>2003.226</w:t>
        </w:r>
      </w:hyperlink>
      <w:r w:rsidRPr="00691305">
        <w:rPr>
          <w:lang w:val="en-US"/>
        </w:rPr>
        <w:t xml:space="preserve">, </w:t>
      </w:r>
      <w:hyperlink w:anchor="num" w:history="1">
        <w:r w:rsidRPr="00353A14">
          <w:rPr>
            <w:rStyle w:val="Hyperlink"/>
            <w:lang w:val="en-US"/>
          </w:rPr>
          <w:t>2003.227</w:t>
        </w:r>
      </w:hyperlink>
      <w:r w:rsidRPr="00691305">
        <w:rPr>
          <w:lang w:val="en-US"/>
        </w:rPr>
        <w:t>).</w:t>
      </w:r>
      <w:r w:rsidRPr="00B247E3">
        <w:rPr>
          <w:vertAlign w:val="superscript"/>
        </w:rPr>
        <w:endnoteReference w:id="72"/>
      </w:r>
      <w:r w:rsidRPr="00691305">
        <w:rPr>
          <w:lang w:val="en-US"/>
        </w:rPr>
        <w:t xml:space="preserve"> Usually, however, the thread is attached after the vessel has acquired its final dimensions and therefore remains a relief decorative element.</w:t>
      </w:r>
    </w:p>
    <w:p w14:paraId="6F730B39" w14:textId="37DD3B0C" w:rsidR="00DD4EC5" w:rsidRPr="00691305" w:rsidRDefault="00B247E3" w:rsidP="45ECC8D2">
      <w:pPr>
        <w:rPr>
          <w:lang w:val="en-US"/>
        </w:rPr>
      </w:pPr>
      <w:r w:rsidRPr="00691305">
        <w:rPr>
          <w:lang w:val="en-US"/>
        </w:rPr>
        <w:lastRenderedPageBreak/>
        <w:tab/>
      </w:r>
      <w:r w:rsidR="00DD4EC5" w:rsidRPr="00691305">
        <w:rPr>
          <w:lang w:val="en-US"/>
        </w:rPr>
        <w:t xml:space="preserve">In general, there can be discerned the following types of applied elements: </w:t>
      </w:r>
      <w:r w:rsidR="00B87792" w:rsidRPr="00691305">
        <w:rPr>
          <w:lang w:val="en-US"/>
        </w:rPr>
        <w:t>(</w:t>
      </w:r>
      <w:r w:rsidR="00DD4EC5" w:rsidRPr="00691305">
        <w:rPr>
          <w:lang w:val="en-US"/>
        </w:rPr>
        <w:t>1</w:t>
      </w:r>
      <w:r w:rsidR="00B87792" w:rsidRPr="00691305">
        <w:rPr>
          <w:lang w:val="en-US"/>
        </w:rPr>
        <w:t>)</w:t>
      </w:r>
      <w:r w:rsidR="001F5EAE">
        <w:rPr>
          <w:lang w:val="en-US"/>
        </w:rPr>
        <w:t> </w:t>
      </w:r>
      <w:r w:rsidR="00DD4EC5" w:rsidRPr="00691305">
        <w:rPr>
          <w:lang w:val="en-US"/>
        </w:rPr>
        <w:t>Oblong elements, finer threads</w:t>
      </w:r>
      <w:r w:rsidR="00B87792" w:rsidRPr="00691305">
        <w:rPr>
          <w:lang w:val="en-US"/>
        </w:rPr>
        <w:t>,</w:t>
      </w:r>
      <w:r w:rsidR="00DD4EC5" w:rsidRPr="00691305">
        <w:rPr>
          <w:lang w:val="en-US"/>
        </w:rPr>
        <w:t xml:space="preserve"> and thicker coils, left </w:t>
      </w:r>
      <w:r w:rsidR="00B87792" w:rsidRPr="00691305">
        <w:rPr>
          <w:lang w:val="en-US"/>
        </w:rPr>
        <w:t xml:space="preserve">in </w:t>
      </w:r>
      <w:r w:rsidR="00DD4EC5" w:rsidRPr="00691305">
        <w:rPr>
          <w:lang w:val="en-US"/>
        </w:rPr>
        <w:t xml:space="preserve">relief (flasks and unguentaria </w:t>
      </w:r>
      <w:hyperlink w:anchor="num" w:history="1">
        <w:r w:rsidR="00DD4EC5" w:rsidRPr="00353A14">
          <w:rPr>
            <w:rStyle w:val="Hyperlink"/>
            <w:lang w:val="en-US"/>
          </w:rPr>
          <w:t>2003.420</w:t>
        </w:r>
      </w:hyperlink>
      <w:r w:rsidR="00DD4EC5" w:rsidRPr="00691305">
        <w:rPr>
          <w:lang w:val="en-US"/>
        </w:rPr>
        <w:t xml:space="preserve">, </w:t>
      </w:r>
      <w:hyperlink w:anchor="num" w:history="1">
        <w:r w:rsidR="00DD4EC5" w:rsidRPr="00353A14">
          <w:rPr>
            <w:rStyle w:val="Hyperlink"/>
            <w:lang w:val="en-US"/>
          </w:rPr>
          <w:t>2003.426</w:t>
        </w:r>
      </w:hyperlink>
      <w:r w:rsidR="00DD4EC5" w:rsidRPr="00691305">
        <w:rPr>
          <w:lang w:val="en-US"/>
        </w:rPr>
        <w:t xml:space="preserve">, </w:t>
      </w:r>
      <w:hyperlink w:anchor="num" w:history="1">
        <w:r w:rsidR="00DD4EC5" w:rsidRPr="00353A14">
          <w:rPr>
            <w:rStyle w:val="Hyperlink"/>
            <w:lang w:val="en-US"/>
          </w:rPr>
          <w:t>78.AF.19</w:t>
        </w:r>
      </w:hyperlink>
      <w:r w:rsidR="00DD4EC5" w:rsidRPr="00691305">
        <w:rPr>
          <w:lang w:val="en-US"/>
        </w:rPr>
        <w:t xml:space="preserve">, </w:t>
      </w:r>
      <w:hyperlink w:anchor="num" w:history="1">
        <w:r w:rsidR="00DD4EC5" w:rsidRPr="00353A14">
          <w:rPr>
            <w:rStyle w:val="Hyperlink"/>
            <w:lang w:val="en-US"/>
          </w:rPr>
          <w:t>2003.432</w:t>
        </w:r>
      </w:hyperlink>
      <w:r w:rsidR="00DD4EC5" w:rsidRPr="00691305">
        <w:rPr>
          <w:lang w:val="en-US"/>
        </w:rPr>
        <w:t xml:space="preserve">) or marvered flush on the surface </w:t>
      </w:r>
      <w:r w:rsidR="00C54F0E" w:rsidRPr="00691305">
        <w:rPr>
          <w:lang w:val="en-US"/>
        </w:rPr>
        <w:t xml:space="preserve">of the vessel </w:t>
      </w:r>
      <w:r w:rsidR="00DD4EC5" w:rsidRPr="00691305">
        <w:rPr>
          <w:lang w:val="en-US"/>
        </w:rPr>
        <w:t>(</w:t>
      </w:r>
      <w:hyperlink w:anchor="num" w:history="1">
        <w:r w:rsidR="00DD4EC5" w:rsidRPr="00353A14">
          <w:rPr>
            <w:rStyle w:val="Hyperlink"/>
            <w:lang w:val="en-US"/>
          </w:rPr>
          <w:t>2003.428</w:t>
        </w:r>
      </w:hyperlink>
      <w:r w:rsidR="00DD4EC5" w:rsidRPr="00691305">
        <w:rPr>
          <w:lang w:val="en-US"/>
        </w:rPr>
        <w:t>). In the second century</w:t>
      </w:r>
      <w:r w:rsidR="00D73C48">
        <w:rPr>
          <w:lang w:val="en-US"/>
        </w:rPr>
        <w:t> CE</w:t>
      </w:r>
      <w:r w:rsidR="00DD4EC5" w:rsidRPr="00691305">
        <w:rPr>
          <w:lang w:val="en-US"/>
        </w:rPr>
        <w:t xml:space="preserve"> a particular technique known as </w:t>
      </w:r>
      <w:r w:rsidR="00606B41" w:rsidRPr="00691305">
        <w:rPr>
          <w:lang w:val="en-US"/>
        </w:rPr>
        <w:t>s</w:t>
      </w:r>
      <w:r w:rsidR="00DD4EC5" w:rsidRPr="00691305">
        <w:rPr>
          <w:lang w:val="en-US"/>
        </w:rPr>
        <w:t>nake</w:t>
      </w:r>
      <w:r w:rsidR="00606B41" w:rsidRPr="00691305">
        <w:rPr>
          <w:lang w:val="en-US"/>
        </w:rPr>
        <w:t>-</w:t>
      </w:r>
      <w:r w:rsidR="00DD4EC5" w:rsidRPr="00691305">
        <w:rPr>
          <w:lang w:val="en-US"/>
        </w:rPr>
        <w:t>threading involved the application of thick, flattened threads that bear a simple geometric motif in relief on their surface (</w:t>
      </w:r>
      <w:hyperlink w:anchor="num" w:history="1">
        <w:r w:rsidR="00DD4EC5" w:rsidRPr="00353A14">
          <w:rPr>
            <w:rStyle w:val="Hyperlink"/>
            <w:lang w:val="en-US"/>
          </w:rPr>
          <w:t>96.AF.56</w:t>
        </w:r>
      </w:hyperlink>
      <w:r w:rsidR="00DD4EC5" w:rsidRPr="00691305">
        <w:rPr>
          <w:lang w:val="en-US"/>
        </w:rPr>
        <w:t xml:space="preserve">). </w:t>
      </w:r>
      <w:r w:rsidR="009F2ECF" w:rsidRPr="00691305">
        <w:rPr>
          <w:lang w:val="en-US"/>
        </w:rPr>
        <w:t>(</w:t>
      </w:r>
      <w:r w:rsidR="00DD4EC5" w:rsidRPr="00691305">
        <w:rPr>
          <w:lang w:val="en-US"/>
        </w:rPr>
        <w:t>2</w:t>
      </w:r>
      <w:r w:rsidR="009F2ECF" w:rsidRPr="00691305">
        <w:rPr>
          <w:lang w:val="en-US"/>
        </w:rPr>
        <w:t>)</w:t>
      </w:r>
      <w:r w:rsidR="001F5EAE">
        <w:rPr>
          <w:lang w:val="en-US"/>
        </w:rPr>
        <w:t> </w:t>
      </w:r>
      <w:r w:rsidR="00DD4EC5" w:rsidRPr="00691305">
        <w:rPr>
          <w:lang w:val="en-US"/>
        </w:rPr>
        <w:t>Circular elements, plain</w:t>
      </w:r>
      <w:r w:rsidR="00B53FFA" w:rsidRPr="00691305">
        <w:rPr>
          <w:lang w:val="en-US"/>
        </w:rPr>
        <w:t>,</w:t>
      </w:r>
      <w:r w:rsidR="00DD4EC5" w:rsidRPr="00691305">
        <w:rPr>
          <w:lang w:val="en-US"/>
        </w:rPr>
        <w:t xml:space="preserve"> amorphous</w:t>
      </w:r>
      <w:r w:rsidR="00B53FFA" w:rsidRPr="00691305">
        <w:rPr>
          <w:lang w:val="en-US"/>
        </w:rPr>
        <w:t>,</w:t>
      </w:r>
      <w:r w:rsidR="00DD4EC5" w:rsidRPr="00691305">
        <w:rPr>
          <w:lang w:val="en-US"/>
        </w:rPr>
        <w:t xml:space="preserve"> or circular blobs that were either left </w:t>
      </w:r>
      <w:r w:rsidR="00691305">
        <w:rPr>
          <w:lang w:val="en-US"/>
        </w:rPr>
        <w:t xml:space="preserve">in </w:t>
      </w:r>
      <w:r w:rsidR="00DD4EC5" w:rsidRPr="00691305">
        <w:rPr>
          <w:lang w:val="en-US"/>
        </w:rPr>
        <w:t xml:space="preserve">relief (bowls </w:t>
      </w:r>
      <w:hyperlink w:anchor="num" w:history="1">
        <w:r w:rsidR="00DD4EC5" w:rsidRPr="00353A14">
          <w:rPr>
            <w:rStyle w:val="Hyperlink"/>
            <w:lang w:val="en-US"/>
          </w:rPr>
          <w:t>2003.454</w:t>
        </w:r>
      </w:hyperlink>
      <w:r w:rsidR="00DD4EC5" w:rsidRPr="00691305">
        <w:rPr>
          <w:lang w:val="en-US"/>
        </w:rPr>
        <w:t xml:space="preserve">, </w:t>
      </w:r>
      <w:hyperlink w:anchor="num" w:history="1">
        <w:r w:rsidR="00DD4EC5" w:rsidRPr="00353A14">
          <w:rPr>
            <w:rStyle w:val="Hyperlink"/>
            <w:lang w:val="en-US"/>
          </w:rPr>
          <w:t>2003.455</w:t>
        </w:r>
      </w:hyperlink>
      <w:r w:rsidR="00DD4EC5" w:rsidRPr="00691305">
        <w:rPr>
          <w:lang w:val="en-US"/>
        </w:rPr>
        <w:t xml:space="preserve">) or marvered flush (modiolus </w:t>
      </w:r>
      <w:hyperlink w:anchor="num" w:history="1">
        <w:r w:rsidR="00DD4EC5" w:rsidRPr="00353A14">
          <w:rPr>
            <w:rStyle w:val="Hyperlink"/>
            <w:lang w:val="en-US"/>
          </w:rPr>
          <w:t>2003.290</w:t>
        </w:r>
      </w:hyperlink>
      <w:r w:rsidR="00DD4EC5" w:rsidRPr="00691305">
        <w:rPr>
          <w:lang w:val="en-US"/>
        </w:rPr>
        <w:t xml:space="preserve">, aryballos </w:t>
      </w:r>
      <w:hyperlink w:anchor="num" w:history="1">
        <w:r w:rsidR="00DD4EC5" w:rsidRPr="00353A14">
          <w:rPr>
            <w:rStyle w:val="Hyperlink"/>
            <w:lang w:val="en-US"/>
          </w:rPr>
          <w:t>2003.292</w:t>
        </w:r>
      </w:hyperlink>
      <w:r w:rsidR="00DD4EC5" w:rsidRPr="00691305">
        <w:rPr>
          <w:lang w:val="en-US"/>
        </w:rPr>
        <w:t xml:space="preserve">, amphoriskos </w:t>
      </w:r>
      <w:hyperlink w:anchor="num" w:history="1">
        <w:r w:rsidR="00DD4EC5" w:rsidRPr="00353A14">
          <w:rPr>
            <w:rStyle w:val="Hyperlink"/>
            <w:lang w:val="en-US"/>
          </w:rPr>
          <w:t>2003.291</w:t>
        </w:r>
      </w:hyperlink>
      <w:r w:rsidR="00DD4EC5" w:rsidRPr="00691305">
        <w:rPr>
          <w:lang w:val="en-US"/>
        </w:rPr>
        <w:t>), and relief decorative medallions.</w:t>
      </w:r>
    </w:p>
    <w:p w14:paraId="2B828F3B" w14:textId="77777777" w:rsidR="00DD4EC5" w:rsidRPr="00691305" w:rsidRDefault="00DD4EC5" w:rsidP="00D8320E">
      <w:pPr>
        <w:rPr>
          <w:lang w:val="en-US"/>
        </w:rPr>
      </w:pPr>
    </w:p>
    <w:p w14:paraId="4ABD9849" w14:textId="25BA18BA" w:rsidR="00DD4EC5" w:rsidRPr="00D04207" w:rsidRDefault="00DD4EC5" w:rsidP="00E57E90">
      <w:pPr>
        <w:pStyle w:val="Heading3"/>
        <w:rPr>
          <w:lang w:val="en-US"/>
        </w:rPr>
      </w:pPr>
      <w:bookmarkStart w:id="13" w:name="_Toc133268865"/>
      <w:r w:rsidRPr="00D04207">
        <w:rPr>
          <w:lang w:val="en-US"/>
        </w:rPr>
        <w:t>Gold-</w:t>
      </w:r>
      <w:r w:rsidR="00B247E3" w:rsidRPr="00D04207">
        <w:rPr>
          <w:lang w:val="en-US"/>
        </w:rPr>
        <w:t>G</w:t>
      </w:r>
      <w:r w:rsidRPr="00D04207">
        <w:rPr>
          <w:lang w:val="en-US"/>
        </w:rPr>
        <w:t>lass</w:t>
      </w:r>
      <w:r w:rsidR="00B247E3" w:rsidRPr="00D04207">
        <w:rPr>
          <w:lang w:val="en-US"/>
        </w:rPr>
        <w:t>,</w:t>
      </w:r>
      <w:r w:rsidRPr="00D04207">
        <w:rPr>
          <w:lang w:val="en-US"/>
        </w:rPr>
        <w:t xml:space="preserve"> or “</w:t>
      </w:r>
      <w:r w:rsidR="00B247E3" w:rsidRPr="00D04207">
        <w:rPr>
          <w:lang w:val="en-US"/>
        </w:rPr>
        <w:t>F</w:t>
      </w:r>
      <w:r w:rsidRPr="00D04207">
        <w:rPr>
          <w:lang w:val="en-US"/>
        </w:rPr>
        <w:t>ondi d’</w:t>
      </w:r>
      <w:r w:rsidR="00B247E3" w:rsidRPr="00D04207">
        <w:rPr>
          <w:lang w:val="en-US"/>
        </w:rPr>
        <w:t>O</w:t>
      </w:r>
      <w:r w:rsidRPr="00D04207">
        <w:rPr>
          <w:lang w:val="en-US"/>
        </w:rPr>
        <w:t>ro”</w:t>
      </w:r>
      <w:bookmarkEnd w:id="13"/>
    </w:p>
    <w:p w14:paraId="6B026B0D" w14:textId="77777777" w:rsidR="00B247E3" w:rsidRPr="00691305" w:rsidRDefault="00B247E3" w:rsidP="00D8320E">
      <w:pPr>
        <w:rPr>
          <w:lang w:val="en-US"/>
        </w:rPr>
      </w:pPr>
    </w:p>
    <w:p w14:paraId="168F56B4" w14:textId="172F46D9" w:rsidR="00A67E7C" w:rsidRDefault="00A67E7C" w:rsidP="00D8320E">
      <w:pPr>
        <w:rPr>
          <w:lang w:val="en-US"/>
        </w:rPr>
      </w:pPr>
      <w:r w:rsidRPr="00691305">
        <w:rPr>
          <w:lang w:val="en-US"/>
        </w:rPr>
        <w:t>Th</w:t>
      </w:r>
      <w:r>
        <w:rPr>
          <w:lang w:val="en-US"/>
        </w:rPr>
        <w:t>e gold-glass</w:t>
      </w:r>
      <w:r w:rsidRPr="00691305">
        <w:rPr>
          <w:lang w:val="en-US"/>
        </w:rPr>
        <w:t xml:space="preserve"> </w:t>
      </w:r>
      <w:r w:rsidR="00DD4EC5" w:rsidRPr="00691305">
        <w:rPr>
          <w:lang w:val="en-US"/>
        </w:rPr>
        <w:t xml:space="preserve">technique first emerged during the Classical Greek period, used in decorative inlays </w:t>
      </w:r>
      <w:r>
        <w:rPr>
          <w:lang w:val="en-US"/>
        </w:rPr>
        <w:t>for</w:t>
      </w:r>
      <w:r w:rsidRPr="00691305">
        <w:rPr>
          <w:lang w:val="en-US"/>
        </w:rPr>
        <w:t xml:space="preserve"> </w:t>
      </w:r>
      <w:r w:rsidR="00DD4EC5" w:rsidRPr="00691305">
        <w:rPr>
          <w:lang w:val="en-US"/>
        </w:rPr>
        <w:t>couches, thrones and statues,</w:t>
      </w:r>
      <w:r w:rsidR="00DD4EC5" w:rsidRPr="00B247E3">
        <w:rPr>
          <w:vertAlign w:val="superscript"/>
        </w:rPr>
        <w:endnoteReference w:id="73"/>
      </w:r>
      <w:r w:rsidR="00DD4EC5" w:rsidRPr="00691305">
        <w:rPr>
          <w:lang w:val="en-US"/>
        </w:rPr>
        <w:t xml:space="preserve"> while in Hellenistic times it was used for the decoration of vessels.</w:t>
      </w:r>
      <w:r w:rsidR="00DD4EC5" w:rsidRPr="00B247E3">
        <w:rPr>
          <w:vertAlign w:val="superscript"/>
        </w:rPr>
        <w:endnoteReference w:id="74"/>
      </w:r>
      <w:r w:rsidR="00DD4EC5" w:rsidRPr="00691305">
        <w:rPr>
          <w:lang w:val="en-US"/>
        </w:rPr>
        <w:t xml:space="preserve"> It appears to have been forgotten or to have fallen into disuse until the fourth century</w:t>
      </w:r>
      <w:r w:rsidR="00D73C48">
        <w:rPr>
          <w:lang w:val="en-US"/>
        </w:rPr>
        <w:t> CE</w:t>
      </w:r>
      <w:r>
        <w:rPr>
          <w:lang w:val="en-US"/>
        </w:rPr>
        <w:t>,</w:t>
      </w:r>
      <w:r w:rsidR="00DD4EC5" w:rsidRPr="00691305">
        <w:rPr>
          <w:lang w:val="en-US"/>
        </w:rPr>
        <w:t xml:space="preserve"> when it </w:t>
      </w:r>
      <w:r w:rsidR="00DD4EC5" w:rsidRPr="00B978D5">
        <w:rPr>
          <w:lang w:val="en-US"/>
        </w:rPr>
        <w:t>reappeared.</w:t>
      </w:r>
    </w:p>
    <w:p w14:paraId="1D5DEC6C" w14:textId="770C0518" w:rsidR="00855ACC" w:rsidRDefault="00A67E7C" w:rsidP="00D8320E">
      <w:pPr>
        <w:rPr>
          <w:lang w:val="en-US"/>
        </w:rPr>
      </w:pPr>
      <w:r>
        <w:rPr>
          <w:lang w:val="en-US"/>
        </w:rPr>
        <w:tab/>
      </w:r>
      <w:r w:rsidR="00DD4EC5" w:rsidRPr="00B978D5">
        <w:rPr>
          <w:lang w:val="en-US"/>
        </w:rPr>
        <w:t xml:space="preserve">The exact shapes of the vessels on which this technique was applied are not known since no whole vessels have survived. The </w:t>
      </w:r>
      <w:r w:rsidR="00DB2352">
        <w:rPr>
          <w:lang w:val="en-US"/>
        </w:rPr>
        <w:t>extant</w:t>
      </w:r>
      <w:r w:rsidR="00DB2352" w:rsidRPr="00B978D5">
        <w:rPr>
          <w:lang w:val="en-US"/>
        </w:rPr>
        <w:t xml:space="preserve"> </w:t>
      </w:r>
      <w:r w:rsidR="00DD4EC5" w:rsidRPr="00B978D5">
        <w:rPr>
          <w:lang w:val="en-US"/>
        </w:rPr>
        <w:t xml:space="preserve">specimens consist of flat vessel bottoms that were discovered, almost in their entirety, embedded in the plaster that sealed tomb openings in the Roman catacombs. Overall, there are known examples of Christian, Jewish, and pagan themes used in the decorations. Among other hypotheses, it has been assumed that such vessels were produced in order to be used as keepsake gifts on formal occasions, such as weddings and anniversaries of </w:t>
      </w:r>
      <w:r w:rsidR="00DB2352">
        <w:rPr>
          <w:lang w:val="en-US"/>
        </w:rPr>
        <w:t xml:space="preserve">the </w:t>
      </w:r>
      <w:r w:rsidR="00DD4EC5" w:rsidRPr="00B978D5">
        <w:rPr>
          <w:lang w:val="en-US"/>
        </w:rPr>
        <w:t>assumption of public office.</w:t>
      </w:r>
      <w:r w:rsidR="00DD4EC5" w:rsidRPr="00B247E3">
        <w:rPr>
          <w:vertAlign w:val="superscript"/>
        </w:rPr>
        <w:endnoteReference w:id="75"/>
      </w:r>
    </w:p>
    <w:p w14:paraId="6687F7CB" w14:textId="723EB437" w:rsidR="00DD4EC5" w:rsidRPr="00B247E3" w:rsidRDefault="00855ACC" w:rsidP="00D8320E">
      <w:pPr>
        <w:rPr>
          <w:lang w:val="en-US"/>
        </w:rPr>
      </w:pPr>
      <w:r>
        <w:rPr>
          <w:lang w:val="en-US"/>
        </w:rPr>
        <w:tab/>
      </w:r>
      <w:r w:rsidR="00DD4EC5" w:rsidRPr="00B978D5">
        <w:rPr>
          <w:lang w:val="en-US"/>
        </w:rPr>
        <w:t xml:space="preserve">Specific technical details regarding this decoration method remain unclear. In general, it refers to the attachment of a thin sheet of gold leaf to the </w:t>
      </w:r>
      <w:r w:rsidRPr="5E31F938">
        <w:rPr>
          <w:lang w:val="en-US"/>
        </w:rPr>
        <w:t xml:space="preserve">inside </w:t>
      </w:r>
      <w:r w:rsidR="00DD4EC5" w:rsidRPr="00B978D5">
        <w:rPr>
          <w:lang w:val="en-US"/>
        </w:rPr>
        <w:t xml:space="preserve">bottom of an open-shaped vessel. The desired theme is engraved on the gold, while in some cases color is added to emphasize particular details. Subsequently a second </w:t>
      </w:r>
      <w:r w:rsidR="5DC899E2" w:rsidRPr="00B978D5">
        <w:rPr>
          <w:lang w:val="en-US"/>
        </w:rPr>
        <w:t>[[</w:t>
      </w:r>
      <w:r w:rsidR="00DD4EC5" w:rsidRPr="00B978D5">
        <w:rPr>
          <w:lang w:val="en-US"/>
        </w:rPr>
        <w:t>paraison</w:t>
      </w:r>
      <w:r w:rsidR="2819ACE1" w:rsidRPr="00B978D5">
        <w:rPr>
          <w:lang w:val="en-US"/>
        </w:rPr>
        <w:t>]]</w:t>
      </w:r>
      <w:r w:rsidR="00DD4EC5" w:rsidRPr="00B978D5">
        <w:rPr>
          <w:lang w:val="en-US"/>
        </w:rPr>
        <w:t xml:space="preserve"> of glass is blown inside the vessel, which has already been adequately reheated so that it does not fracture due to thermal shock. The new layer of glass attaches itself to the walls of the vessel, thus sealing and protecting the decoration between two layers of translucent glass.</w:t>
      </w:r>
      <w:r w:rsidR="00DD4EC5" w:rsidRPr="00B247E3">
        <w:rPr>
          <w:vertAlign w:val="superscript"/>
        </w:rPr>
        <w:endnoteReference w:id="76"/>
      </w:r>
      <w:r w:rsidR="00DD4EC5" w:rsidRPr="00B978D5">
        <w:rPr>
          <w:lang w:val="en-US"/>
        </w:rPr>
        <w:t xml:space="preserve"> This technique is used, both during this period and in the sixth century</w:t>
      </w:r>
      <w:r w:rsidR="00D73C48">
        <w:rPr>
          <w:lang w:val="en-US"/>
        </w:rPr>
        <w:t> CE</w:t>
      </w:r>
      <w:r w:rsidR="00DD4EC5" w:rsidRPr="00B978D5">
        <w:rPr>
          <w:lang w:val="en-US"/>
        </w:rPr>
        <w:t>, for the production of tesserae as well as of plaques and crustae of opus sectile wall revetments.</w:t>
      </w:r>
      <w:r w:rsidR="00DD4EC5" w:rsidRPr="00B247E3">
        <w:rPr>
          <w:vertAlign w:val="superscript"/>
        </w:rPr>
        <w:endnoteReference w:id="77"/>
      </w:r>
      <w:r w:rsidR="00DD4EC5" w:rsidRPr="00B978D5">
        <w:rPr>
          <w:lang w:val="en-US"/>
        </w:rPr>
        <w:t xml:space="preserve"> In the JPGM collection </w:t>
      </w:r>
      <w:r w:rsidR="006153A8" w:rsidRPr="5E31F938">
        <w:rPr>
          <w:lang w:val="en-US"/>
        </w:rPr>
        <w:t xml:space="preserve">are </w:t>
      </w:r>
      <w:r w:rsidR="00DD4EC5" w:rsidRPr="00B978D5">
        <w:rPr>
          <w:lang w:val="en-US"/>
        </w:rPr>
        <w:t>two nineteenth</w:t>
      </w:r>
      <w:r w:rsidR="006153A8" w:rsidRPr="5E31F938">
        <w:rPr>
          <w:lang w:val="en-US"/>
        </w:rPr>
        <w:t>-</w:t>
      </w:r>
      <w:r w:rsidR="00DD4EC5" w:rsidRPr="00B978D5">
        <w:rPr>
          <w:lang w:val="en-US"/>
        </w:rPr>
        <w:t>century replicas of gold-glass bowls (</w:t>
      </w:r>
      <w:hyperlink w:anchor="num" w:history="1">
        <w:r w:rsidR="00DD4EC5" w:rsidRPr="00353A14">
          <w:rPr>
            <w:rStyle w:val="Hyperlink"/>
            <w:lang w:val="en-US"/>
          </w:rPr>
          <w:t>2003.296</w:t>
        </w:r>
      </w:hyperlink>
      <w:r w:rsidR="00DD4EC5" w:rsidRPr="00B978D5">
        <w:rPr>
          <w:lang w:val="en-US"/>
        </w:rPr>
        <w:t xml:space="preserve">, </w:t>
      </w:r>
      <w:hyperlink w:anchor="num" w:history="1">
        <w:r w:rsidR="00DD4EC5" w:rsidRPr="00353A14">
          <w:rPr>
            <w:rStyle w:val="Hyperlink"/>
            <w:lang w:val="en-US"/>
          </w:rPr>
          <w:t>83.AK.</w:t>
        </w:r>
        <w:r w:rsidR="00555425" w:rsidRPr="00353A14">
          <w:rPr>
            <w:rStyle w:val="Hyperlink"/>
            <w:lang w:val="en-US"/>
          </w:rPr>
          <w:t>2</w:t>
        </w:r>
        <w:r w:rsidR="00DD4EC5" w:rsidRPr="00353A14">
          <w:rPr>
            <w:rStyle w:val="Hyperlink"/>
            <w:lang w:val="en-US"/>
          </w:rPr>
          <w:t>9</w:t>
        </w:r>
      </w:hyperlink>
      <w:r w:rsidR="00DD4EC5" w:rsidRPr="00B978D5">
        <w:rPr>
          <w:lang w:val="en-US"/>
        </w:rPr>
        <w:t>)</w:t>
      </w:r>
      <w:r w:rsidR="00B247E3">
        <w:rPr>
          <w:lang w:val="en-US"/>
        </w:rPr>
        <w:t>.</w:t>
      </w:r>
    </w:p>
    <w:p w14:paraId="093A0755" w14:textId="418A4A5C" w:rsidR="00DD4EC5" w:rsidRPr="00691305" w:rsidRDefault="00DD4EC5" w:rsidP="00D8320E">
      <w:pPr>
        <w:rPr>
          <w:lang w:val="en-US"/>
        </w:rPr>
      </w:pPr>
    </w:p>
    <w:p w14:paraId="12380087" w14:textId="77777777" w:rsidR="00DD4EC5" w:rsidRDefault="00DD4EC5" w:rsidP="00E57E90">
      <w:pPr>
        <w:pStyle w:val="Heading3"/>
      </w:pPr>
      <w:bookmarkStart w:id="14" w:name="_Toc133268866"/>
      <w:r w:rsidRPr="00DD4EC5">
        <w:t>Indentations</w:t>
      </w:r>
      <w:bookmarkEnd w:id="14"/>
    </w:p>
    <w:p w14:paraId="2D48C036" w14:textId="77777777" w:rsidR="00B247E3" w:rsidRPr="00691305" w:rsidRDefault="00B247E3" w:rsidP="00D8320E">
      <w:pPr>
        <w:rPr>
          <w:lang w:val="en-US"/>
        </w:rPr>
      </w:pPr>
    </w:p>
    <w:p w14:paraId="0978FAD0" w14:textId="07F070A0" w:rsidR="00DD4EC5" w:rsidRPr="00474D61" w:rsidRDefault="00DD4EC5" w:rsidP="00D8320E">
      <w:pPr>
        <w:rPr>
          <w:lang w:val="en-US"/>
        </w:rPr>
      </w:pPr>
      <w:r w:rsidRPr="00474D61">
        <w:rPr>
          <w:lang w:val="en-US"/>
        </w:rPr>
        <w:t>While the vessel is still hot it is decorated around its exterior with impressions that are probably intended to imitate the look of forged metal</w:t>
      </w:r>
      <w:r w:rsidR="008872F3" w:rsidRPr="0F85446C">
        <w:rPr>
          <w:lang w:val="en-US"/>
        </w:rPr>
        <w:t xml:space="preserve">, </w:t>
      </w:r>
      <w:r w:rsidR="008872F3" w:rsidRPr="00474D61">
        <w:rPr>
          <w:lang w:val="en-US"/>
        </w:rPr>
        <w:t>the more valuable</w:t>
      </w:r>
      <w:r w:rsidRPr="00474D61">
        <w:rPr>
          <w:lang w:val="en-US"/>
        </w:rPr>
        <w:t xml:space="preserve"> prototypes of glass vessels; the </w:t>
      </w:r>
      <w:r w:rsidR="008872F3" w:rsidRPr="0F85446C">
        <w:rPr>
          <w:lang w:val="en-US"/>
        </w:rPr>
        <w:t>indentations</w:t>
      </w:r>
      <w:r w:rsidR="008872F3" w:rsidRPr="00474D61">
        <w:rPr>
          <w:lang w:val="en-US"/>
        </w:rPr>
        <w:t xml:space="preserve"> </w:t>
      </w:r>
      <w:r w:rsidRPr="00474D61">
        <w:rPr>
          <w:lang w:val="en-US"/>
        </w:rPr>
        <w:t xml:space="preserve">are formed </w:t>
      </w:r>
      <w:r w:rsidR="008872F3" w:rsidRPr="0F85446C">
        <w:rPr>
          <w:lang w:val="en-US"/>
        </w:rPr>
        <w:t>by</w:t>
      </w:r>
      <w:r w:rsidR="008872F3" w:rsidRPr="00474D61">
        <w:rPr>
          <w:lang w:val="en-US"/>
        </w:rPr>
        <w:t xml:space="preserve"> </w:t>
      </w:r>
      <w:r w:rsidRPr="00474D61">
        <w:rPr>
          <w:lang w:val="en-US"/>
        </w:rPr>
        <w:t xml:space="preserve">simple thrusts with the help of pucellas. The same technique was also occasionally applied on clay vessels </w:t>
      </w:r>
      <w:r w:rsidRPr="00616F5C">
        <w:rPr>
          <w:lang w:val="en-US"/>
        </w:rPr>
        <w:t>of the same period.</w:t>
      </w:r>
      <w:r w:rsidRPr="00B247E3">
        <w:rPr>
          <w:vertAlign w:val="superscript"/>
        </w:rPr>
        <w:endnoteReference w:id="78"/>
      </w:r>
      <w:r w:rsidRPr="00616F5C">
        <w:rPr>
          <w:lang w:val="en-US"/>
        </w:rPr>
        <w:t xml:space="preserve"> The vessel body thus becomes sometimes almost cub</w:t>
      </w:r>
      <w:r w:rsidR="00474D61">
        <w:rPr>
          <w:lang w:val="en-US"/>
        </w:rPr>
        <w:t>e-like</w:t>
      </w:r>
      <w:r w:rsidRPr="00616F5C">
        <w:rPr>
          <w:lang w:val="en-US"/>
        </w:rPr>
        <w:t xml:space="preserve"> and </w:t>
      </w:r>
      <w:r w:rsidRPr="00474D61">
        <w:rPr>
          <w:lang w:val="en-US"/>
        </w:rPr>
        <w:t xml:space="preserve">other times corrugated in shape. This technique, already used </w:t>
      </w:r>
      <w:r w:rsidR="009D14FA" w:rsidRPr="0F85446C">
        <w:rPr>
          <w:lang w:val="en-US"/>
        </w:rPr>
        <w:t>for</w:t>
      </w:r>
      <w:r w:rsidR="009D14FA" w:rsidRPr="00474D61">
        <w:rPr>
          <w:lang w:val="en-US"/>
        </w:rPr>
        <w:t xml:space="preserve"> </w:t>
      </w:r>
      <w:r w:rsidRPr="00474D61">
        <w:rPr>
          <w:lang w:val="en-US"/>
        </w:rPr>
        <w:t>free</w:t>
      </w:r>
      <w:r w:rsidR="008872F3" w:rsidRPr="0F85446C">
        <w:rPr>
          <w:lang w:val="en-US"/>
        </w:rPr>
        <w:t>-</w:t>
      </w:r>
      <w:r w:rsidRPr="00474D61">
        <w:rPr>
          <w:lang w:val="en-US"/>
        </w:rPr>
        <w:t>blown vessels since the second half of the first century</w:t>
      </w:r>
      <w:r w:rsidR="00D73C48">
        <w:rPr>
          <w:lang w:val="en-US"/>
        </w:rPr>
        <w:t> CE</w:t>
      </w:r>
      <w:r w:rsidRPr="00474D61">
        <w:rPr>
          <w:lang w:val="en-US"/>
        </w:rPr>
        <w:t>,</w:t>
      </w:r>
      <w:r w:rsidRPr="00B247E3">
        <w:rPr>
          <w:vertAlign w:val="superscript"/>
        </w:rPr>
        <w:endnoteReference w:id="79"/>
      </w:r>
      <w:r w:rsidRPr="00474D61">
        <w:rPr>
          <w:lang w:val="en-US"/>
        </w:rPr>
        <w:t xml:space="preserve"> becomes most widespread between the second and fourth centuries</w:t>
      </w:r>
      <w:r w:rsidR="00D73C48">
        <w:rPr>
          <w:lang w:val="en-US"/>
        </w:rPr>
        <w:t> CE</w:t>
      </w:r>
      <w:r w:rsidR="00353A14" w:rsidRPr="00474D61">
        <w:rPr>
          <w:lang w:val="en-US"/>
        </w:rPr>
        <w:t xml:space="preserve"> (</w:t>
      </w:r>
      <w:hyperlink w:anchor="num" w:history="1">
        <w:r w:rsidR="00353A14" w:rsidRPr="00353A14">
          <w:rPr>
            <w:rStyle w:val="Hyperlink"/>
            <w:lang w:val="en-US"/>
          </w:rPr>
          <w:t>2003.412</w:t>
        </w:r>
      </w:hyperlink>
      <w:r w:rsidR="00353A14" w:rsidRPr="00474D61">
        <w:rPr>
          <w:lang w:val="en-US"/>
        </w:rPr>
        <w:t xml:space="preserve">, </w:t>
      </w:r>
      <w:hyperlink w:anchor="num" w:history="1">
        <w:r w:rsidR="00353A14" w:rsidRPr="00353A14">
          <w:rPr>
            <w:rStyle w:val="Hyperlink"/>
            <w:lang w:val="en-US"/>
          </w:rPr>
          <w:t>2003.408,</w:t>
        </w:r>
      </w:hyperlink>
      <w:r w:rsidR="00353A14" w:rsidRPr="00474D61">
        <w:rPr>
          <w:lang w:val="en-US"/>
        </w:rPr>
        <w:t xml:space="preserve"> </w:t>
      </w:r>
      <w:hyperlink w:anchor="num" w:history="1">
        <w:r w:rsidR="00353A14" w:rsidRPr="00353A14">
          <w:rPr>
            <w:rStyle w:val="Hyperlink"/>
            <w:lang w:val="en-US"/>
          </w:rPr>
          <w:t>2003.409</w:t>
        </w:r>
      </w:hyperlink>
      <w:r w:rsidR="00353A14" w:rsidRPr="00474D61">
        <w:rPr>
          <w:lang w:val="en-US"/>
        </w:rPr>
        <w:t>)</w:t>
      </w:r>
      <w:r w:rsidR="00353A14" w:rsidRPr="0F85446C">
        <w:rPr>
          <w:lang w:val="en-US"/>
        </w:rPr>
        <w:t>.</w:t>
      </w:r>
      <w:r w:rsidRPr="00B247E3">
        <w:rPr>
          <w:vertAlign w:val="superscript"/>
        </w:rPr>
        <w:endnoteReference w:id="80"/>
      </w:r>
    </w:p>
    <w:p w14:paraId="013AA0C8" w14:textId="77777777" w:rsidR="00DD4EC5" w:rsidRPr="00474D61" w:rsidRDefault="00DD4EC5" w:rsidP="00D8320E">
      <w:pPr>
        <w:rPr>
          <w:lang w:val="en-US"/>
        </w:rPr>
      </w:pPr>
    </w:p>
    <w:p w14:paraId="4136DA5E" w14:textId="77777777" w:rsidR="00DD4EC5" w:rsidRPr="00D04207" w:rsidRDefault="00DD4EC5" w:rsidP="00E57E90">
      <w:pPr>
        <w:pStyle w:val="Heading3"/>
        <w:rPr>
          <w:lang w:val="en-US"/>
        </w:rPr>
      </w:pPr>
      <w:bookmarkStart w:id="15" w:name="_Toc133268867"/>
      <w:r w:rsidRPr="00D04207">
        <w:rPr>
          <w:lang w:val="en-US"/>
        </w:rPr>
        <w:t>Pinching</w:t>
      </w:r>
      <w:bookmarkEnd w:id="15"/>
    </w:p>
    <w:p w14:paraId="1D3D8CCE" w14:textId="77777777" w:rsidR="00B247E3" w:rsidRPr="00616F5C" w:rsidRDefault="00B247E3" w:rsidP="00D8320E">
      <w:pPr>
        <w:rPr>
          <w:lang w:val="en-US"/>
        </w:rPr>
      </w:pPr>
    </w:p>
    <w:p w14:paraId="7A3994DB" w14:textId="37233620" w:rsidR="00A24EE9" w:rsidRDefault="00DD4EC5" w:rsidP="00D8320E">
      <w:pPr>
        <w:rPr>
          <w:lang w:val="en-US"/>
        </w:rPr>
      </w:pPr>
      <w:r w:rsidRPr="00474D61">
        <w:rPr>
          <w:lang w:val="en-US"/>
        </w:rPr>
        <w:t>Protrusions of various sizes are created</w:t>
      </w:r>
      <w:r w:rsidR="00C711A4" w:rsidRPr="00474D61">
        <w:rPr>
          <w:lang w:val="en-US"/>
        </w:rPr>
        <w:t xml:space="preserve"> on the surface of the </w:t>
      </w:r>
      <w:r w:rsidR="00C711A4">
        <w:rPr>
          <w:lang w:val="en-US"/>
        </w:rPr>
        <w:t xml:space="preserve">glass </w:t>
      </w:r>
      <w:r w:rsidR="00C711A4" w:rsidRPr="00474D61">
        <w:rPr>
          <w:lang w:val="en-US"/>
        </w:rPr>
        <w:t>vessel</w:t>
      </w:r>
      <w:r w:rsidRPr="00474D61">
        <w:rPr>
          <w:lang w:val="en-US"/>
        </w:rPr>
        <w:t xml:space="preserve"> with the help of pincers; </w:t>
      </w:r>
      <w:r w:rsidR="00A24EE9" w:rsidRPr="00474D61">
        <w:rPr>
          <w:lang w:val="en-US"/>
        </w:rPr>
        <w:t>the</w:t>
      </w:r>
      <w:r w:rsidR="00A24EE9">
        <w:rPr>
          <w:lang w:val="en-US"/>
        </w:rPr>
        <w:t>se</w:t>
      </w:r>
      <w:r w:rsidR="00A24EE9" w:rsidRPr="00474D61">
        <w:rPr>
          <w:lang w:val="en-US"/>
        </w:rPr>
        <w:t xml:space="preserve"> </w:t>
      </w:r>
      <w:r w:rsidR="00A24EE9">
        <w:rPr>
          <w:lang w:val="en-US"/>
        </w:rPr>
        <w:t xml:space="preserve">projections </w:t>
      </w:r>
      <w:r w:rsidRPr="00474D61">
        <w:rPr>
          <w:lang w:val="en-US"/>
        </w:rPr>
        <w:t xml:space="preserve">are usually spread all </w:t>
      </w:r>
      <w:r w:rsidR="00A24EE9">
        <w:rPr>
          <w:lang w:val="en-US"/>
        </w:rPr>
        <w:t>over</w:t>
      </w:r>
      <w:r w:rsidR="00A24EE9" w:rsidRPr="00474D61">
        <w:rPr>
          <w:lang w:val="en-US"/>
        </w:rPr>
        <w:t xml:space="preserve"> </w:t>
      </w:r>
      <w:r w:rsidRPr="00474D61">
        <w:rPr>
          <w:lang w:val="en-US"/>
        </w:rPr>
        <w:t>the lower part of the vessel body (</w:t>
      </w:r>
      <w:hyperlink w:anchor="num" w:history="1">
        <w:r w:rsidRPr="00297123">
          <w:rPr>
            <w:rStyle w:val="Hyperlink"/>
            <w:lang w:val="en-US"/>
          </w:rPr>
          <w:t>2003.436</w:t>
        </w:r>
      </w:hyperlink>
      <w:r w:rsidRPr="00474D61">
        <w:rPr>
          <w:lang w:val="en-US"/>
        </w:rPr>
        <w:t xml:space="preserve">, </w:t>
      </w:r>
      <w:hyperlink w:anchor="num" w:history="1">
        <w:r w:rsidR="00AD5C22" w:rsidRPr="00297123">
          <w:rPr>
            <w:rStyle w:val="Hyperlink"/>
            <w:lang w:val="en-US"/>
          </w:rPr>
          <w:t>2003.449</w:t>
        </w:r>
      </w:hyperlink>
      <w:r w:rsidR="00AD5C22" w:rsidRPr="00474D61">
        <w:rPr>
          <w:lang w:val="en-US"/>
        </w:rPr>
        <w:t xml:space="preserve">, </w:t>
      </w:r>
      <w:hyperlink w:anchor="num" w:history="1">
        <w:r w:rsidRPr="00353A14">
          <w:rPr>
            <w:rStyle w:val="Hyperlink"/>
            <w:lang w:val="en-US"/>
          </w:rPr>
          <w:t>2003.438</w:t>
        </w:r>
      </w:hyperlink>
      <w:r w:rsidRPr="00474D61">
        <w:rPr>
          <w:lang w:val="en-US"/>
        </w:rPr>
        <w:t>) and sometimes form toes (</w:t>
      </w:r>
      <w:hyperlink w:anchor="num" w:history="1">
        <w:r w:rsidRPr="00353A14">
          <w:rPr>
            <w:rStyle w:val="Hyperlink"/>
            <w:lang w:val="en-US"/>
          </w:rPr>
          <w:t>2003.244</w:t>
        </w:r>
      </w:hyperlink>
      <w:r w:rsidRPr="00474D61">
        <w:rPr>
          <w:lang w:val="en-US"/>
        </w:rPr>
        <w:t xml:space="preserve">, </w:t>
      </w:r>
      <w:hyperlink w:anchor="num" w:history="1">
        <w:r w:rsidRPr="00353A14">
          <w:rPr>
            <w:rStyle w:val="Hyperlink"/>
            <w:lang w:val="en-US"/>
          </w:rPr>
          <w:t>2003.285</w:t>
        </w:r>
      </w:hyperlink>
      <w:r w:rsidRPr="00691305">
        <w:rPr>
          <w:lang w:val="en-US"/>
        </w:rPr>
        <w:t>) or a ring that acts as a substitute for a base (</w:t>
      </w:r>
      <w:hyperlink w:anchor="num" w:history="1">
        <w:r w:rsidRPr="00353A14">
          <w:rPr>
            <w:rStyle w:val="Hyperlink"/>
            <w:lang w:val="en-US"/>
          </w:rPr>
          <w:t>2003.448</w:t>
        </w:r>
      </w:hyperlink>
      <w:r w:rsidR="00A24EE9" w:rsidRPr="00691305">
        <w:rPr>
          <w:lang w:val="en-US"/>
        </w:rPr>
        <w:t>).</w:t>
      </w:r>
      <w:r w:rsidR="00A24EE9">
        <w:rPr>
          <w:lang w:val="en-US"/>
        </w:rPr>
        <w:t xml:space="preserve"> </w:t>
      </w:r>
      <w:r w:rsidRPr="00691305">
        <w:rPr>
          <w:lang w:val="en-US"/>
        </w:rPr>
        <w:t>These protrusions are usually flat; they have a small indent in their middle that is sometimes perforated because of the pressure exerted by the pincers</w:t>
      </w:r>
      <w:r w:rsidR="00A24EE9" w:rsidRPr="00691305">
        <w:rPr>
          <w:lang w:val="en-US"/>
        </w:rPr>
        <w:t>.</w:t>
      </w:r>
      <w:r w:rsidR="00A24EE9" w:rsidRPr="00B247E3">
        <w:rPr>
          <w:vertAlign w:val="superscript"/>
        </w:rPr>
        <w:endnoteReference w:id="81"/>
      </w:r>
    </w:p>
    <w:p w14:paraId="3CDCA2E5" w14:textId="70E443CC" w:rsidR="00CE2263" w:rsidRDefault="00A24EE9" w:rsidP="00D8320E">
      <w:pPr>
        <w:rPr>
          <w:lang w:val="en-US"/>
        </w:rPr>
      </w:pPr>
      <w:r>
        <w:rPr>
          <w:lang w:val="en-US"/>
        </w:rPr>
        <w:tab/>
      </w:r>
      <w:r w:rsidR="00DD4EC5" w:rsidRPr="00691305">
        <w:rPr>
          <w:lang w:val="en-US"/>
        </w:rPr>
        <w:t>This decorative technique appears in the eastern Mediterranean at the end of the second century,</w:t>
      </w:r>
      <w:r w:rsidR="00DD4EC5" w:rsidRPr="00B247E3">
        <w:rPr>
          <w:vertAlign w:val="superscript"/>
        </w:rPr>
        <w:endnoteReference w:id="82"/>
      </w:r>
      <w:r w:rsidR="00DD4EC5" w:rsidRPr="00691305">
        <w:rPr>
          <w:lang w:val="en-US"/>
        </w:rPr>
        <w:t xml:space="preserve"> becomes more widespread from the fifth century on</w:t>
      </w:r>
      <w:r>
        <w:rPr>
          <w:lang w:val="en-US"/>
        </w:rPr>
        <w:t>,</w:t>
      </w:r>
      <w:r w:rsidR="00DD4EC5" w:rsidRPr="00691305">
        <w:rPr>
          <w:lang w:val="en-US"/>
        </w:rPr>
        <w:t xml:space="preserve"> and remains in use until the eighth century, at least in Jordan and in the Syro-Palestinian area</w:t>
      </w:r>
      <w:r w:rsidRPr="00691305">
        <w:rPr>
          <w:lang w:val="en-US"/>
        </w:rPr>
        <w:t xml:space="preserve"> (</w:t>
      </w:r>
      <w:hyperlink w:anchor="num" w:history="1">
        <w:r w:rsidRPr="00297123">
          <w:rPr>
            <w:rStyle w:val="Hyperlink"/>
            <w:lang w:val="en-US"/>
          </w:rPr>
          <w:t>2003.477</w:t>
        </w:r>
      </w:hyperlink>
      <w:r w:rsidRPr="00691305">
        <w:rPr>
          <w:lang w:val="en-US"/>
        </w:rPr>
        <w:t xml:space="preserve">, </w:t>
      </w:r>
      <w:hyperlink w:anchor="num" w:history="1">
        <w:r w:rsidRPr="00297123">
          <w:rPr>
            <w:rStyle w:val="Hyperlink"/>
            <w:lang w:val="en-US"/>
          </w:rPr>
          <w:t>2003.437</w:t>
        </w:r>
      </w:hyperlink>
      <w:r w:rsidRPr="00691305">
        <w:rPr>
          <w:lang w:val="en-US"/>
        </w:rPr>
        <w:t xml:space="preserve">, </w:t>
      </w:r>
      <w:hyperlink w:anchor="num" w:history="1">
        <w:r w:rsidRPr="00297123">
          <w:rPr>
            <w:rStyle w:val="Hyperlink"/>
            <w:lang w:val="en-US"/>
          </w:rPr>
          <w:t>2004.42</w:t>
        </w:r>
      </w:hyperlink>
      <w:r w:rsidRPr="00691305">
        <w:rPr>
          <w:lang w:val="en-US"/>
        </w:rPr>
        <w:t>)</w:t>
      </w:r>
      <w:r w:rsidR="00DD4EC5" w:rsidRPr="00691305">
        <w:rPr>
          <w:lang w:val="en-US"/>
        </w:rPr>
        <w:t>.</w:t>
      </w:r>
      <w:r w:rsidR="00DD4EC5" w:rsidRPr="00B247E3">
        <w:rPr>
          <w:vertAlign w:val="superscript"/>
        </w:rPr>
        <w:endnoteReference w:id="83"/>
      </w:r>
      <w:r w:rsidR="00DD4EC5" w:rsidRPr="00691305">
        <w:rPr>
          <w:lang w:val="en-US"/>
        </w:rPr>
        <w:t xml:space="preserve"> Pinching was also used for the shaping of scalloped rims</w:t>
      </w:r>
      <w:r w:rsidR="003651D6">
        <w:rPr>
          <w:lang w:val="en-US"/>
        </w:rPr>
        <w:t>, such as</w:t>
      </w:r>
      <w:r w:rsidR="00DD4EC5" w:rsidRPr="00691305">
        <w:rPr>
          <w:lang w:val="en-US"/>
        </w:rPr>
        <w:t xml:space="preserve"> in the case of a bowl in</w:t>
      </w:r>
      <w:r w:rsidR="00AB28B0">
        <w:rPr>
          <w:lang w:val="en-US"/>
        </w:rPr>
        <w:t xml:space="preserve"> the</w:t>
      </w:r>
      <w:r w:rsidR="00DD4EC5" w:rsidRPr="00691305">
        <w:rPr>
          <w:lang w:val="en-US"/>
        </w:rPr>
        <w:t xml:space="preserve"> JPGM collection (</w:t>
      </w:r>
      <w:hyperlink w:anchor="num" w:history="1">
        <w:r w:rsidR="00DD4EC5" w:rsidRPr="00297123">
          <w:rPr>
            <w:rStyle w:val="Hyperlink"/>
            <w:lang w:val="en-US"/>
          </w:rPr>
          <w:t>78.AF.22</w:t>
        </w:r>
      </w:hyperlink>
      <w:r w:rsidR="00CE2263" w:rsidRPr="00691305">
        <w:rPr>
          <w:lang w:val="en-US"/>
        </w:rPr>
        <w:t>).</w:t>
      </w:r>
    </w:p>
    <w:p w14:paraId="0FD39F21" w14:textId="17C2F904" w:rsidR="00CE2263" w:rsidRDefault="00CE2263" w:rsidP="00D8320E">
      <w:pPr>
        <w:rPr>
          <w:lang w:val="en-US"/>
        </w:rPr>
      </w:pPr>
      <w:r>
        <w:rPr>
          <w:lang w:val="en-US"/>
        </w:rPr>
        <w:tab/>
      </w:r>
      <w:r w:rsidR="00DD4EC5" w:rsidRPr="001D3CF2">
        <w:rPr>
          <w:lang w:val="en-US"/>
        </w:rPr>
        <w:t xml:space="preserve">A technique that produces similar results, but is nonetheless different in terms of production, was used on vessels </w:t>
      </w:r>
      <w:r w:rsidR="00687B08">
        <w:rPr>
          <w:lang w:val="en-US"/>
        </w:rPr>
        <w:t>that have</w:t>
      </w:r>
      <w:r w:rsidR="00687B08" w:rsidRPr="001D3CF2">
        <w:rPr>
          <w:lang w:val="en-US"/>
        </w:rPr>
        <w:t xml:space="preserve"> </w:t>
      </w:r>
      <w:r w:rsidR="00DD4EC5" w:rsidRPr="001D3CF2">
        <w:rPr>
          <w:lang w:val="en-US"/>
        </w:rPr>
        <w:t>thicker</w:t>
      </w:r>
      <w:r w:rsidR="00687B08">
        <w:rPr>
          <w:lang w:val="en-US"/>
        </w:rPr>
        <w:t>,</w:t>
      </w:r>
      <w:r w:rsidR="00DD4EC5" w:rsidRPr="001D3CF2">
        <w:rPr>
          <w:lang w:val="en-US"/>
        </w:rPr>
        <w:t xml:space="preserve"> elongated protrusions, called </w:t>
      </w:r>
      <w:r w:rsidR="00687B08">
        <w:rPr>
          <w:lang w:val="en-US"/>
        </w:rPr>
        <w:t>“</w:t>
      </w:r>
      <w:r w:rsidR="00DD4EC5" w:rsidRPr="001D3CF2">
        <w:rPr>
          <w:lang w:val="en-US"/>
        </w:rPr>
        <w:t>fins</w:t>
      </w:r>
      <w:r w:rsidR="00687B08">
        <w:rPr>
          <w:lang w:val="en-US"/>
        </w:rPr>
        <w:t>,”</w:t>
      </w:r>
      <w:r w:rsidR="00DD4EC5" w:rsidRPr="001D3CF2">
        <w:rPr>
          <w:lang w:val="en-US"/>
        </w:rPr>
        <w:t xml:space="preserve"> that </w:t>
      </w:r>
      <w:r w:rsidR="00687B08">
        <w:rPr>
          <w:lang w:val="en-US"/>
        </w:rPr>
        <w:t>a</w:t>
      </w:r>
      <w:r w:rsidR="00DD4EC5" w:rsidRPr="001D3CF2">
        <w:rPr>
          <w:lang w:val="en-US"/>
        </w:rPr>
        <w:t xml:space="preserve">re more regularly formed and arranged. In all likelihood, the fins in this case </w:t>
      </w:r>
      <w:r>
        <w:rPr>
          <w:lang w:val="en-US"/>
        </w:rPr>
        <w:t>we</w:t>
      </w:r>
      <w:r w:rsidR="00DD4EC5" w:rsidRPr="001D3CF2">
        <w:rPr>
          <w:lang w:val="en-US"/>
        </w:rPr>
        <w:t>re created through mold</w:t>
      </w:r>
      <w:r>
        <w:rPr>
          <w:lang w:val="en-US"/>
        </w:rPr>
        <w:t>-</w:t>
      </w:r>
      <w:r w:rsidR="00DD4EC5" w:rsidRPr="001D3CF2">
        <w:rPr>
          <w:lang w:val="en-US"/>
        </w:rPr>
        <w:t>blowing. This technique appears around the third century</w:t>
      </w:r>
      <w:r w:rsidR="00D73C48">
        <w:rPr>
          <w:lang w:val="en-US"/>
        </w:rPr>
        <w:t> CE</w:t>
      </w:r>
      <w:r w:rsidR="00DD4EC5" w:rsidRPr="00DD4EC5">
        <w:rPr>
          <w:vertAlign w:val="superscript"/>
        </w:rPr>
        <w:endnoteReference w:id="84"/>
      </w:r>
      <w:r w:rsidR="00DD4EC5" w:rsidRPr="001D3CF2">
        <w:rPr>
          <w:lang w:val="en-US"/>
        </w:rPr>
        <w:t xml:space="preserve"> and remains in use during the fourth century</w:t>
      </w:r>
      <w:r w:rsidR="00D73C48">
        <w:rPr>
          <w:lang w:val="en-US"/>
        </w:rPr>
        <w:t> CE</w:t>
      </w:r>
      <w:r w:rsidR="00DD4EC5" w:rsidRPr="00DD4EC5">
        <w:rPr>
          <w:vertAlign w:val="superscript"/>
        </w:rPr>
        <w:endnoteReference w:id="85"/>
      </w:r>
      <w:r w:rsidR="00DD4EC5" w:rsidRPr="001D3CF2">
        <w:rPr>
          <w:lang w:val="en-US"/>
        </w:rPr>
        <w:t xml:space="preserve"> as well</w:t>
      </w:r>
      <w:r w:rsidRPr="001D3CF2">
        <w:rPr>
          <w:lang w:val="en-US"/>
        </w:rPr>
        <w:t>.</w:t>
      </w:r>
    </w:p>
    <w:p w14:paraId="70642D73" w14:textId="0DBB42C6" w:rsidR="00DD4EC5" w:rsidRPr="00691305" w:rsidRDefault="00CE2263" w:rsidP="00D8320E">
      <w:pPr>
        <w:rPr>
          <w:lang w:val="en-US"/>
        </w:rPr>
      </w:pPr>
      <w:r>
        <w:rPr>
          <w:lang w:val="en-US"/>
        </w:rPr>
        <w:tab/>
      </w:r>
      <w:r w:rsidR="00DD4EC5" w:rsidRPr="001D3CF2">
        <w:rPr>
          <w:lang w:val="en-US"/>
        </w:rPr>
        <w:t>Finally another similar, but more intricate</w:t>
      </w:r>
      <w:r w:rsidR="00687B08">
        <w:rPr>
          <w:lang w:val="en-US"/>
        </w:rPr>
        <w:t>,</w:t>
      </w:r>
      <w:r w:rsidR="00DD4EC5" w:rsidRPr="001D3CF2">
        <w:rPr>
          <w:lang w:val="en-US"/>
        </w:rPr>
        <w:t xml:space="preserve"> decorative pattern, called </w:t>
      </w:r>
      <w:r w:rsidR="00687B08">
        <w:rPr>
          <w:lang w:val="en-US"/>
        </w:rPr>
        <w:t>“</w:t>
      </w:r>
      <w:r w:rsidR="00DD4EC5" w:rsidRPr="001D3CF2">
        <w:rPr>
          <w:lang w:val="en-US"/>
        </w:rPr>
        <w:t>bifurcated</w:t>
      </w:r>
      <w:r w:rsidR="00687B08">
        <w:rPr>
          <w:lang w:val="en-US"/>
        </w:rPr>
        <w:t>”</w:t>
      </w:r>
      <w:r w:rsidR="00DD4EC5" w:rsidRPr="001D3CF2">
        <w:rPr>
          <w:lang w:val="en-US"/>
        </w:rPr>
        <w:t xml:space="preserve"> or </w:t>
      </w:r>
      <w:r w:rsidR="00687B08">
        <w:rPr>
          <w:lang w:val="en-US"/>
        </w:rPr>
        <w:t>“</w:t>
      </w:r>
      <w:r w:rsidR="005117B6">
        <w:rPr>
          <w:lang w:val="en-US"/>
        </w:rPr>
        <w:t>F</w:t>
      </w:r>
      <w:r w:rsidR="00DD4EC5" w:rsidRPr="001D3CF2">
        <w:rPr>
          <w:lang w:val="en-US"/>
        </w:rPr>
        <w:t>adendekor,</w:t>
      </w:r>
      <w:r w:rsidR="00687B08">
        <w:rPr>
          <w:lang w:val="en-US"/>
        </w:rPr>
        <w:t>”</w:t>
      </w:r>
      <w:r w:rsidR="00DD4EC5" w:rsidRPr="001D3CF2">
        <w:rPr>
          <w:lang w:val="en-US"/>
        </w:rPr>
        <w:t xml:space="preserve"> can also be </w:t>
      </w:r>
      <w:r w:rsidR="00DD4EC5" w:rsidRPr="00691305">
        <w:rPr>
          <w:lang w:val="en-US"/>
        </w:rPr>
        <w:t>produced by using pincers before the vessel has acquired its final size. In its simpler form the pattern is composed of vertical relief ribs that decorate the belly of the vessel, from base to shoulders. In its more complex version, the ribs are compressed at regular intervals, creating a rhomboid network.</w:t>
      </w:r>
      <w:r w:rsidR="00DD4EC5" w:rsidRPr="00DD4EC5">
        <w:rPr>
          <w:vertAlign w:val="superscript"/>
        </w:rPr>
        <w:endnoteReference w:id="86"/>
      </w:r>
      <w:r w:rsidR="00DD4EC5" w:rsidRPr="00691305">
        <w:rPr>
          <w:lang w:val="en-US"/>
        </w:rPr>
        <w:t xml:space="preserve"> </w:t>
      </w:r>
    </w:p>
    <w:p w14:paraId="4E309042" w14:textId="77777777" w:rsidR="00DD4EC5" w:rsidRPr="00691305" w:rsidRDefault="00DD4EC5" w:rsidP="00D8320E">
      <w:pPr>
        <w:rPr>
          <w:lang w:val="en-US"/>
        </w:rPr>
      </w:pPr>
    </w:p>
    <w:p w14:paraId="381B1B01" w14:textId="77777777" w:rsidR="00DD4EC5" w:rsidRPr="00D04207" w:rsidRDefault="00DD4EC5" w:rsidP="00E57E90">
      <w:pPr>
        <w:pStyle w:val="Heading3"/>
        <w:rPr>
          <w:lang w:val="en-US"/>
        </w:rPr>
      </w:pPr>
      <w:bookmarkStart w:id="16" w:name="_Toc133268868"/>
      <w:r w:rsidRPr="00D04207">
        <w:rPr>
          <w:lang w:val="en-US"/>
        </w:rPr>
        <w:lastRenderedPageBreak/>
        <w:t>Bicoloring</w:t>
      </w:r>
      <w:bookmarkEnd w:id="16"/>
    </w:p>
    <w:p w14:paraId="44EA11BA" w14:textId="77777777" w:rsidR="00B247E3" w:rsidRPr="00691305" w:rsidRDefault="00B247E3" w:rsidP="00D8320E">
      <w:pPr>
        <w:rPr>
          <w:lang w:val="en-US"/>
        </w:rPr>
      </w:pPr>
    </w:p>
    <w:p w14:paraId="02E7C5D7" w14:textId="3B505DFA" w:rsidR="00DD4EC5" w:rsidRPr="001D3CF2" w:rsidRDefault="00DD4EC5" w:rsidP="00D8320E">
      <w:pPr>
        <w:rPr>
          <w:lang w:val="en-US"/>
        </w:rPr>
      </w:pPr>
      <w:r w:rsidRPr="001D3CF2">
        <w:rPr>
          <w:lang w:val="en-US"/>
        </w:rPr>
        <w:t xml:space="preserve">Two or more different colors of glass </w:t>
      </w:r>
      <w:r w:rsidR="00894F1D">
        <w:rPr>
          <w:lang w:val="en-US"/>
        </w:rPr>
        <w:t>were</w:t>
      </w:r>
      <w:r w:rsidR="006B118B" w:rsidRPr="001D3CF2">
        <w:rPr>
          <w:lang w:val="en-US"/>
        </w:rPr>
        <w:t xml:space="preserve"> </w:t>
      </w:r>
      <w:r w:rsidRPr="001D3CF2">
        <w:rPr>
          <w:lang w:val="en-US"/>
        </w:rPr>
        <w:t>used in the production of vessel</w:t>
      </w:r>
      <w:r w:rsidR="006B118B">
        <w:rPr>
          <w:lang w:val="en-US"/>
        </w:rPr>
        <w:t>s</w:t>
      </w:r>
      <w:r w:rsidRPr="001D3CF2">
        <w:rPr>
          <w:lang w:val="en-US"/>
        </w:rPr>
        <w:t xml:space="preserve"> </w:t>
      </w:r>
      <w:r w:rsidR="00894F1D">
        <w:rPr>
          <w:lang w:val="en-US"/>
        </w:rPr>
        <w:t>in</w:t>
      </w:r>
      <w:r w:rsidRPr="001D3CF2">
        <w:rPr>
          <w:lang w:val="en-US"/>
        </w:rPr>
        <w:t xml:space="preserve"> Pharaonic Egypt, ancient Gree</w:t>
      </w:r>
      <w:r w:rsidR="00C02EDD">
        <w:rPr>
          <w:lang w:val="en-US"/>
        </w:rPr>
        <w:t>ce</w:t>
      </w:r>
      <w:r w:rsidRPr="001D3CF2">
        <w:rPr>
          <w:lang w:val="en-US"/>
        </w:rPr>
        <w:t xml:space="preserve">, </w:t>
      </w:r>
      <w:r w:rsidR="00C02EDD">
        <w:rPr>
          <w:lang w:val="en-US"/>
        </w:rPr>
        <w:t xml:space="preserve">the </w:t>
      </w:r>
      <w:r w:rsidRPr="001D3CF2">
        <w:rPr>
          <w:lang w:val="en-US"/>
        </w:rPr>
        <w:t>Roman</w:t>
      </w:r>
      <w:r w:rsidR="00C02EDD">
        <w:rPr>
          <w:lang w:val="en-US"/>
        </w:rPr>
        <w:t xml:space="preserve"> world,</w:t>
      </w:r>
      <w:r w:rsidRPr="001D3CF2">
        <w:rPr>
          <w:lang w:val="en-US"/>
        </w:rPr>
        <w:t xml:space="preserve"> and</w:t>
      </w:r>
      <w:r w:rsidR="00C02EDD">
        <w:rPr>
          <w:lang w:val="en-US"/>
        </w:rPr>
        <w:t xml:space="preserve"> during</w:t>
      </w:r>
      <w:r w:rsidRPr="001D3CF2">
        <w:rPr>
          <w:lang w:val="en-US"/>
        </w:rPr>
        <w:t xml:space="preserve"> medieval times. </w:t>
      </w:r>
      <w:r w:rsidR="00C02EDD">
        <w:rPr>
          <w:lang w:val="en-US"/>
        </w:rPr>
        <w:t>As part of the</w:t>
      </w:r>
      <w:r w:rsidRPr="001D3CF2">
        <w:rPr>
          <w:lang w:val="en-US"/>
        </w:rPr>
        <w:t xml:space="preserve"> decorat</w:t>
      </w:r>
      <w:r w:rsidR="004D027A">
        <w:rPr>
          <w:lang w:val="en-US"/>
        </w:rPr>
        <w:t>ion of</w:t>
      </w:r>
      <w:r w:rsidRPr="001D3CF2">
        <w:rPr>
          <w:lang w:val="en-US"/>
        </w:rPr>
        <w:t xml:space="preserve"> </w:t>
      </w:r>
      <w:r w:rsidR="00C02EDD">
        <w:rPr>
          <w:lang w:val="en-US"/>
        </w:rPr>
        <w:t>a</w:t>
      </w:r>
      <w:r w:rsidR="00C02EDD" w:rsidRPr="001D3CF2">
        <w:rPr>
          <w:lang w:val="en-US"/>
        </w:rPr>
        <w:t xml:space="preserve"> </w:t>
      </w:r>
      <w:r w:rsidRPr="001D3CF2">
        <w:rPr>
          <w:lang w:val="en-US"/>
        </w:rPr>
        <w:t>vessel, the handles, the base</w:t>
      </w:r>
      <w:r w:rsidR="00115B54">
        <w:rPr>
          <w:lang w:val="en-US"/>
        </w:rPr>
        <w:t>,</w:t>
      </w:r>
      <w:r w:rsidRPr="001D3CF2">
        <w:rPr>
          <w:lang w:val="en-US"/>
        </w:rPr>
        <w:t xml:space="preserve"> or even applied threads or blobs were formed of glass </w:t>
      </w:r>
      <w:r w:rsidR="004D027A">
        <w:rPr>
          <w:lang w:val="en-US"/>
        </w:rPr>
        <w:t>in</w:t>
      </w:r>
      <w:r w:rsidR="004D027A" w:rsidRPr="001D3CF2">
        <w:rPr>
          <w:lang w:val="en-US"/>
        </w:rPr>
        <w:t xml:space="preserve"> </w:t>
      </w:r>
      <w:r w:rsidRPr="001D3CF2">
        <w:rPr>
          <w:lang w:val="en-US"/>
        </w:rPr>
        <w:t>a bright color that was different from the color of the vessel body.</w:t>
      </w:r>
      <w:r w:rsidRPr="00DD4EC5">
        <w:rPr>
          <w:vertAlign w:val="superscript"/>
        </w:rPr>
        <w:endnoteReference w:id="87"/>
      </w:r>
      <w:r w:rsidRPr="001D3CF2">
        <w:rPr>
          <w:lang w:val="en-US"/>
        </w:rPr>
        <w:t xml:space="preserve"> </w:t>
      </w:r>
      <w:r w:rsidR="004D027A">
        <w:rPr>
          <w:lang w:val="en-US"/>
        </w:rPr>
        <w:t>S</w:t>
      </w:r>
      <w:r w:rsidR="004D027A" w:rsidRPr="001D3CF2">
        <w:rPr>
          <w:lang w:val="en-US"/>
        </w:rPr>
        <w:t>ee</w:t>
      </w:r>
      <w:r w:rsidR="004D027A">
        <w:rPr>
          <w:lang w:val="en-US"/>
        </w:rPr>
        <w:t>,</w:t>
      </w:r>
      <w:r w:rsidR="004D027A" w:rsidRPr="001D3CF2">
        <w:rPr>
          <w:lang w:val="en-US"/>
        </w:rPr>
        <w:t xml:space="preserve"> </w:t>
      </w:r>
      <w:r w:rsidR="004D027A">
        <w:rPr>
          <w:lang w:val="en-US"/>
        </w:rPr>
        <w:t>f</w:t>
      </w:r>
      <w:r w:rsidRPr="001D3CF2">
        <w:rPr>
          <w:lang w:val="en-US"/>
        </w:rPr>
        <w:t xml:space="preserve">or </w:t>
      </w:r>
      <w:r w:rsidR="004D027A">
        <w:rPr>
          <w:lang w:val="en-US"/>
        </w:rPr>
        <w:t>example,</w:t>
      </w:r>
      <w:r w:rsidRPr="001D3CF2">
        <w:rPr>
          <w:lang w:val="en-US"/>
        </w:rPr>
        <w:t xml:space="preserve"> core-formed alabastra and jugs (</w:t>
      </w:r>
      <w:hyperlink w:anchor="num" w:history="1">
        <w:r w:rsidRPr="00297123">
          <w:rPr>
            <w:rStyle w:val="Hyperlink"/>
            <w:lang w:val="en-US"/>
          </w:rPr>
          <w:t>2003.146</w:t>
        </w:r>
      </w:hyperlink>
      <w:r w:rsidRPr="001D3CF2">
        <w:rPr>
          <w:lang w:val="en-US"/>
        </w:rPr>
        <w:t xml:space="preserve">, </w:t>
      </w:r>
      <w:hyperlink w:anchor="num" w:history="1">
        <w:r w:rsidRPr="00297123">
          <w:rPr>
            <w:rStyle w:val="Hyperlink"/>
            <w:lang w:val="en-US"/>
          </w:rPr>
          <w:t>2003.160</w:t>
        </w:r>
      </w:hyperlink>
      <w:r w:rsidRPr="001D3CF2">
        <w:rPr>
          <w:lang w:val="en-US"/>
        </w:rPr>
        <w:t xml:space="preserve">, </w:t>
      </w:r>
      <w:hyperlink w:anchor="num" w:history="1">
        <w:r w:rsidRPr="00297123">
          <w:rPr>
            <w:rStyle w:val="Hyperlink"/>
            <w:lang w:val="en-US"/>
          </w:rPr>
          <w:t>2003.196</w:t>
        </w:r>
      </w:hyperlink>
      <w:r w:rsidRPr="00D04207">
        <w:rPr>
          <w:lang w:val="en-US"/>
        </w:rPr>
        <w:t xml:space="preserve">, </w:t>
      </w:r>
      <w:hyperlink w:anchor="num" w:history="1">
        <w:r w:rsidRPr="00297123">
          <w:rPr>
            <w:rStyle w:val="Hyperlink"/>
            <w:lang w:val="en-US"/>
          </w:rPr>
          <w:t>2003.165</w:t>
        </w:r>
      </w:hyperlink>
      <w:r w:rsidRPr="001D3CF2">
        <w:rPr>
          <w:lang w:val="en-US"/>
        </w:rPr>
        <w:t>); mold</w:t>
      </w:r>
      <w:r w:rsidR="00115B54">
        <w:rPr>
          <w:lang w:val="en-US"/>
        </w:rPr>
        <w:t>-</w:t>
      </w:r>
      <w:r w:rsidRPr="001D3CF2">
        <w:rPr>
          <w:lang w:val="en-US"/>
        </w:rPr>
        <w:t>blown flasks (</w:t>
      </w:r>
      <w:hyperlink w:anchor="num" w:history="1">
        <w:r w:rsidRPr="00297123">
          <w:rPr>
            <w:rStyle w:val="Hyperlink"/>
            <w:lang w:val="en-US"/>
          </w:rPr>
          <w:t>2003.303</w:t>
        </w:r>
      </w:hyperlink>
      <w:r w:rsidRPr="001D3CF2">
        <w:rPr>
          <w:lang w:val="en-US"/>
        </w:rPr>
        <w:t xml:space="preserve">, </w:t>
      </w:r>
      <w:hyperlink w:anchor="num" w:history="1">
        <w:r w:rsidRPr="00297123">
          <w:rPr>
            <w:rStyle w:val="Hyperlink"/>
            <w:lang w:val="en-US"/>
          </w:rPr>
          <w:t>2003</w:t>
        </w:r>
        <w:r w:rsidR="00890004" w:rsidRPr="00297123">
          <w:rPr>
            <w:rStyle w:val="Hyperlink"/>
            <w:lang w:val="en-US"/>
          </w:rPr>
          <w:t>.</w:t>
        </w:r>
        <w:r w:rsidRPr="00297123">
          <w:rPr>
            <w:rStyle w:val="Hyperlink"/>
            <w:lang w:val="en-US"/>
          </w:rPr>
          <w:t>314</w:t>
        </w:r>
      </w:hyperlink>
      <w:r w:rsidR="00890004">
        <w:rPr>
          <w:lang w:val="en-US"/>
        </w:rPr>
        <w:t xml:space="preserve">, </w:t>
      </w:r>
      <w:hyperlink w:anchor="num" w:history="1">
        <w:r w:rsidRPr="00297123">
          <w:rPr>
            <w:rStyle w:val="Hyperlink"/>
            <w:lang w:val="en-US"/>
          </w:rPr>
          <w:t>2003.307</w:t>
        </w:r>
      </w:hyperlink>
      <w:r w:rsidRPr="001D3CF2">
        <w:rPr>
          <w:lang w:val="en-US"/>
        </w:rPr>
        <w:t>); a dip</w:t>
      </w:r>
      <w:r w:rsidR="00070280">
        <w:rPr>
          <w:lang w:val="en-US"/>
        </w:rPr>
        <w:t xml:space="preserve"> </w:t>
      </w:r>
      <w:r w:rsidRPr="001D3CF2">
        <w:rPr>
          <w:lang w:val="en-US"/>
        </w:rPr>
        <w:t>mold</w:t>
      </w:r>
      <w:r w:rsidR="00982FD4">
        <w:rPr>
          <w:lang w:val="en-US"/>
        </w:rPr>
        <w:t>–</w:t>
      </w:r>
      <w:r w:rsidRPr="001D3CF2">
        <w:rPr>
          <w:lang w:val="en-US"/>
        </w:rPr>
        <w:t>blown amphorisk</w:t>
      </w:r>
      <w:r w:rsidR="00C26C46">
        <w:rPr>
          <w:lang w:val="en-US"/>
        </w:rPr>
        <w:t>os</w:t>
      </w:r>
      <w:r w:rsidRPr="001D3CF2">
        <w:rPr>
          <w:lang w:val="en-US"/>
        </w:rPr>
        <w:t xml:space="preserve"> (</w:t>
      </w:r>
      <w:hyperlink w:anchor="num" w:history="1">
        <w:r w:rsidRPr="00297123">
          <w:rPr>
            <w:rStyle w:val="Hyperlink"/>
            <w:lang w:val="en-US"/>
          </w:rPr>
          <w:t>2003.414</w:t>
        </w:r>
      </w:hyperlink>
      <w:r w:rsidRPr="001D3CF2">
        <w:rPr>
          <w:lang w:val="en-US"/>
        </w:rPr>
        <w:t>); and free</w:t>
      </w:r>
      <w:r w:rsidR="00115B54">
        <w:rPr>
          <w:lang w:val="en-US"/>
        </w:rPr>
        <w:t>-</w:t>
      </w:r>
      <w:r w:rsidRPr="001D3CF2">
        <w:rPr>
          <w:lang w:val="en-US"/>
        </w:rPr>
        <w:t>blown jugs (</w:t>
      </w:r>
      <w:hyperlink w:anchor="num" w:history="1">
        <w:r w:rsidRPr="00297123">
          <w:rPr>
            <w:rStyle w:val="Hyperlink"/>
            <w:lang w:val="en-US"/>
          </w:rPr>
          <w:t>2003.377</w:t>
        </w:r>
      </w:hyperlink>
      <w:r w:rsidRPr="001D3CF2">
        <w:rPr>
          <w:lang w:val="en-US"/>
        </w:rPr>
        <w:t xml:space="preserve">, </w:t>
      </w:r>
      <w:hyperlink w:anchor="num" w:history="1">
        <w:r w:rsidRPr="00297123">
          <w:rPr>
            <w:rStyle w:val="Hyperlink"/>
            <w:lang w:val="en-US"/>
          </w:rPr>
          <w:t>2003.450</w:t>
        </w:r>
      </w:hyperlink>
      <w:r w:rsidRPr="001D3CF2">
        <w:rPr>
          <w:lang w:val="en-US"/>
        </w:rPr>
        <w:t xml:space="preserve">, </w:t>
      </w:r>
      <w:hyperlink w:anchor="num" w:history="1">
        <w:r w:rsidRPr="00297123">
          <w:rPr>
            <w:rStyle w:val="Hyperlink"/>
            <w:lang w:val="en-US"/>
          </w:rPr>
          <w:t>2003.452</w:t>
        </w:r>
      </w:hyperlink>
      <w:r w:rsidRPr="001D3CF2">
        <w:rPr>
          <w:lang w:val="en-US"/>
        </w:rPr>
        <w:t>), jars (</w:t>
      </w:r>
      <w:hyperlink w:anchor="num" w:history="1">
        <w:r w:rsidRPr="00297123">
          <w:rPr>
            <w:rStyle w:val="Hyperlink"/>
            <w:lang w:val="en-US"/>
          </w:rPr>
          <w:t>2003.394</w:t>
        </w:r>
      </w:hyperlink>
      <w:r w:rsidRPr="001D3CF2">
        <w:rPr>
          <w:lang w:val="en-US"/>
        </w:rPr>
        <w:t xml:space="preserve">, </w:t>
      </w:r>
      <w:hyperlink w:anchor="num" w:history="1">
        <w:r w:rsidRPr="00297123">
          <w:rPr>
            <w:rStyle w:val="Hyperlink"/>
            <w:lang w:val="en-US"/>
          </w:rPr>
          <w:t>2003.399</w:t>
        </w:r>
      </w:hyperlink>
      <w:r w:rsidRPr="001D3CF2">
        <w:rPr>
          <w:lang w:val="en-US"/>
        </w:rPr>
        <w:t>), and an amphorisk</w:t>
      </w:r>
      <w:r w:rsidR="006E6F51">
        <w:rPr>
          <w:lang w:val="en-US"/>
        </w:rPr>
        <w:t>os</w:t>
      </w:r>
      <w:r w:rsidRPr="001D3CF2">
        <w:rPr>
          <w:lang w:val="en-US"/>
        </w:rPr>
        <w:t xml:space="preserve"> (</w:t>
      </w:r>
      <w:hyperlink w:anchor="num" w:history="1">
        <w:r w:rsidRPr="00297123">
          <w:rPr>
            <w:rStyle w:val="Hyperlink"/>
            <w:lang w:val="en-US"/>
          </w:rPr>
          <w:t>2003.402</w:t>
        </w:r>
      </w:hyperlink>
      <w:r w:rsidRPr="001D3CF2">
        <w:rPr>
          <w:lang w:val="en-US"/>
        </w:rPr>
        <w:t>).</w:t>
      </w:r>
    </w:p>
    <w:p w14:paraId="11496E5A" w14:textId="77777777" w:rsidR="00A96B1F" w:rsidRPr="001D3CF2" w:rsidRDefault="00A96B1F" w:rsidP="00D8320E">
      <w:pPr>
        <w:rPr>
          <w:lang w:val="en-US"/>
        </w:rPr>
      </w:pPr>
    </w:p>
    <w:p w14:paraId="109D7FBB" w14:textId="77777777" w:rsidR="00DD4EC5" w:rsidRPr="00D04207" w:rsidRDefault="00DD4EC5" w:rsidP="00E57E90">
      <w:pPr>
        <w:pStyle w:val="Heading3"/>
        <w:rPr>
          <w:lang w:val="en-US"/>
        </w:rPr>
      </w:pPr>
      <w:bookmarkStart w:id="17" w:name="_Toc133268869"/>
      <w:r w:rsidRPr="00D04207">
        <w:rPr>
          <w:lang w:val="en-US"/>
        </w:rPr>
        <w:t>Painting/Enameling</w:t>
      </w:r>
      <w:bookmarkEnd w:id="17"/>
    </w:p>
    <w:p w14:paraId="33716230" w14:textId="77777777" w:rsidR="00A96B1F" w:rsidRPr="00691305" w:rsidRDefault="00A96B1F" w:rsidP="00D8320E">
      <w:pPr>
        <w:rPr>
          <w:lang w:val="en-US"/>
        </w:rPr>
      </w:pPr>
    </w:p>
    <w:p w14:paraId="0BCEA35B" w14:textId="6D60BE3E" w:rsidR="00196C53" w:rsidRDefault="005F1C89" w:rsidP="00D8320E">
      <w:pPr>
        <w:rPr>
          <w:vertAlign w:val="superscript"/>
          <w:lang w:val="en-US"/>
        </w:rPr>
      </w:pPr>
      <w:r>
        <w:rPr>
          <w:lang w:val="en-US"/>
        </w:rPr>
        <w:t>A</w:t>
      </w:r>
      <w:r w:rsidR="00CC3AFE">
        <w:rPr>
          <w:lang w:val="en-US"/>
        </w:rPr>
        <w:t>fter</w:t>
      </w:r>
      <w:r w:rsidR="00CC3AFE" w:rsidRPr="00691305">
        <w:rPr>
          <w:lang w:val="en-US"/>
        </w:rPr>
        <w:t xml:space="preserve"> </w:t>
      </w:r>
      <w:r w:rsidR="00C174AB">
        <w:rPr>
          <w:lang w:val="en-US"/>
        </w:rPr>
        <w:t xml:space="preserve">the </w:t>
      </w:r>
      <w:r w:rsidR="00DD62E2">
        <w:rPr>
          <w:lang w:val="en-US"/>
        </w:rPr>
        <w:t>L</w:t>
      </w:r>
      <w:r w:rsidR="00DD4EC5" w:rsidRPr="00691305">
        <w:rPr>
          <w:lang w:val="en-US"/>
        </w:rPr>
        <w:t xml:space="preserve">ate </w:t>
      </w:r>
      <w:r w:rsidR="00DD62E2">
        <w:rPr>
          <w:lang w:val="en-US"/>
        </w:rPr>
        <w:t>C</w:t>
      </w:r>
      <w:r w:rsidR="00DD4EC5" w:rsidRPr="00691305">
        <w:rPr>
          <w:lang w:val="en-US"/>
        </w:rPr>
        <w:t>lassical Greek and Hellenistic period</w:t>
      </w:r>
      <w:r w:rsidR="00C174AB">
        <w:rPr>
          <w:lang w:val="en-US"/>
        </w:rPr>
        <w:t>s</w:t>
      </w:r>
      <w:r w:rsidR="00DD4EC5" w:rsidRPr="00691305">
        <w:rPr>
          <w:lang w:val="en-US"/>
        </w:rPr>
        <w:t xml:space="preserve"> (</w:t>
      </w:r>
      <w:r w:rsidR="00C174AB">
        <w:rPr>
          <w:lang w:val="en-US"/>
        </w:rPr>
        <w:t>fif</w:t>
      </w:r>
      <w:r w:rsidR="00C174AB" w:rsidRPr="00691305">
        <w:rPr>
          <w:lang w:val="en-US"/>
        </w:rPr>
        <w:t>th</w:t>
      </w:r>
      <w:r w:rsidR="00DD4EC5">
        <w:rPr>
          <w:lang w:val="en-US"/>
        </w:rPr>
        <w:t>–</w:t>
      </w:r>
      <w:r w:rsidR="00C174AB">
        <w:rPr>
          <w:lang w:val="en-US"/>
        </w:rPr>
        <w:t>fir</w:t>
      </w:r>
      <w:r w:rsidR="00C174AB" w:rsidRPr="00691305">
        <w:rPr>
          <w:lang w:val="en-US"/>
        </w:rPr>
        <w:t xml:space="preserve">st </w:t>
      </w:r>
      <w:r w:rsidR="00DD4EC5" w:rsidRPr="00512F6D">
        <w:rPr>
          <w:lang w:val="en-US"/>
        </w:rPr>
        <w:t>c</w:t>
      </w:r>
      <w:r w:rsidR="00C174AB">
        <w:rPr>
          <w:lang w:val="en-US"/>
        </w:rPr>
        <w:t>enturies</w:t>
      </w:r>
      <w:r w:rsidR="00D73C48">
        <w:rPr>
          <w:lang w:val="en-US"/>
        </w:rPr>
        <w:t> BCE</w:t>
      </w:r>
      <w:r w:rsidR="00DD4EC5" w:rsidRPr="00512F6D">
        <w:rPr>
          <w:lang w:val="en-US"/>
        </w:rPr>
        <w:t>)</w:t>
      </w:r>
      <w:r w:rsidR="00C174AB">
        <w:rPr>
          <w:lang w:val="en-US"/>
        </w:rPr>
        <w:t>,</w:t>
      </w:r>
      <w:r w:rsidR="00DD4EC5" w:rsidRPr="00512F6D">
        <w:rPr>
          <w:lang w:val="en-US"/>
        </w:rPr>
        <w:t xml:space="preserve"> </w:t>
      </w:r>
      <w:r w:rsidR="00892A4F">
        <w:rPr>
          <w:lang w:val="en-US"/>
        </w:rPr>
        <w:t xml:space="preserve">painting/enameling was </w:t>
      </w:r>
      <w:r w:rsidR="00892A4F" w:rsidRPr="00512F6D">
        <w:rPr>
          <w:lang w:val="en-US"/>
        </w:rPr>
        <w:t xml:space="preserve">used quite rarely </w:t>
      </w:r>
      <w:r w:rsidR="00892A4F">
        <w:rPr>
          <w:lang w:val="en-US"/>
        </w:rPr>
        <w:t xml:space="preserve">as a </w:t>
      </w:r>
      <w:r w:rsidRPr="00512F6D">
        <w:rPr>
          <w:lang w:val="en-US"/>
        </w:rPr>
        <w:t>decorative technique</w:t>
      </w:r>
      <w:r w:rsidR="00892A4F" w:rsidRPr="00512F6D">
        <w:rPr>
          <w:lang w:val="en-US"/>
        </w:rPr>
        <w:t xml:space="preserve"> on glass vessels</w:t>
      </w:r>
      <w:r w:rsidR="00892A4F">
        <w:rPr>
          <w:lang w:val="en-US"/>
        </w:rPr>
        <w:t>,</w:t>
      </w:r>
      <w:r w:rsidRPr="00512F6D">
        <w:rPr>
          <w:lang w:val="en-US"/>
        </w:rPr>
        <w:t xml:space="preserve"> </w:t>
      </w:r>
      <w:r w:rsidR="00DD4EC5" w:rsidRPr="00512F6D">
        <w:rPr>
          <w:lang w:val="en-US"/>
        </w:rPr>
        <w:t>occasionally along</w:t>
      </w:r>
      <w:r w:rsidR="00892A4F">
        <w:rPr>
          <w:lang w:val="en-US"/>
        </w:rPr>
        <w:t>side</w:t>
      </w:r>
      <w:r w:rsidR="00DD4EC5" w:rsidRPr="00512F6D">
        <w:rPr>
          <w:lang w:val="en-US"/>
        </w:rPr>
        <w:t xml:space="preserve"> gilding.</w:t>
      </w:r>
      <w:r w:rsidR="00DD4EC5" w:rsidRPr="00A96B1F">
        <w:rPr>
          <w:vertAlign w:val="superscript"/>
        </w:rPr>
        <w:endnoteReference w:id="88"/>
      </w:r>
      <w:r w:rsidR="00DD4EC5" w:rsidRPr="00512F6D">
        <w:rPr>
          <w:lang w:val="en-US"/>
        </w:rPr>
        <w:t xml:space="preserve"> However, glass vessels with rich painted decorations do appear in relatively </w:t>
      </w:r>
      <w:r w:rsidR="00C174AB">
        <w:rPr>
          <w:lang w:val="en-US"/>
        </w:rPr>
        <w:t>lar</w:t>
      </w:r>
      <w:r w:rsidR="00DD4EC5" w:rsidRPr="00512F6D">
        <w:rPr>
          <w:lang w:val="en-US"/>
        </w:rPr>
        <w:t>ger numbers in the last quarter of the first century</w:t>
      </w:r>
      <w:r w:rsidR="00D73C48">
        <w:rPr>
          <w:lang w:val="en-US"/>
        </w:rPr>
        <w:t> CE</w:t>
      </w:r>
      <w:r w:rsidR="00A96B1F" w:rsidRPr="00512F6D">
        <w:rPr>
          <w:lang w:val="en-US"/>
        </w:rPr>
        <w:t>.</w:t>
      </w:r>
      <w:r w:rsidR="00DD4EC5" w:rsidRPr="00512F6D">
        <w:rPr>
          <w:lang w:val="en-US"/>
        </w:rPr>
        <w:t xml:space="preserve"> Pliny, who died in 79</w:t>
      </w:r>
      <w:r w:rsidR="00D73C48">
        <w:rPr>
          <w:lang w:val="en-US"/>
        </w:rPr>
        <w:t> CE</w:t>
      </w:r>
      <w:r w:rsidR="00DD4EC5" w:rsidRPr="00512F6D">
        <w:rPr>
          <w:lang w:val="en-US"/>
        </w:rPr>
        <w:t xml:space="preserve">, noted that </w:t>
      </w:r>
      <w:r w:rsidR="00196C53">
        <w:rPr>
          <w:lang w:val="en-US"/>
        </w:rPr>
        <w:t>in</w:t>
      </w:r>
      <w:r w:rsidR="00196C53" w:rsidRPr="00512F6D">
        <w:rPr>
          <w:lang w:val="en-US"/>
        </w:rPr>
        <w:t xml:space="preserve"> </w:t>
      </w:r>
      <w:r w:rsidR="00DD4EC5" w:rsidRPr="00512F6D">
        <w:rPr>
          <w:lang w:val="en-US"/>
        </w:rPr>
        <w:t xml:space="preserve">his time glass was the most adaptable material, </w:t>
      </w:r>
      <w:r w:rsidR="00C174AB">
        <w:rPr>
          <w:lang w:val="en-US"/>
        </w:rPr>
        <w:t>useful</w:t>
      </w:r>
      <w:r w:rsidR="00C174AB" w:rsidRPr="00512F6D">
        <w:rPr>
          <w:lang w:val="en-US"/>
        </w:rPr>
        <w:t xml:space="preserve"> </w:t>
      </w:r>
      <w:r w:rsidR="00DD4EC5" w:rsidRPr="00512F6D">
        <w:rPr>
          <w:lang w:val="en-US"/>
        </w:rPr>
        <w:t>even for painting</w:t>
      </w:r>
      <w:r w:rsidR="00196C53" w:rsidRPr="00512F6D">
        <w:rPr>
          <w:lang w:val="en-US"/>
        </w:rPr>
        <w:t>.</w:t>
      </w:r>
    </w:p>
    <w:p w14:paraId="0539EC60" w14:textId="757A0966" w:rsidR="00DD4EC5" w:rsidRPr="00691305" w:rsidRDefault="00196C53" w:rsidP="00D8320E">
      <w:pPr>
        <w:rPr>
          <w:lang w:val="en-US"/>
        </w:rPr>
      </w:pPr>
      <w:r>
        <w:rPr>
          <w:vertAlign w:val="superscript"/>
          <w:lang w:val="en-US"/>
        </w:rPr>
        <w:tab/>
      </w:r>
      <w:r w:rsidR="00DD4EC5" w:rsidRPr="00512F6D">
        <w:rPr>
          <w:lang w:val="en-US"/>
        </w:rPr>
        <w:t xml:space="preserve">The </w:t>
      </w:r>
      <w:r>
        <w:rPr>
          <w:lang w:val="en-US"/>
        </w:rPr>
        <w:t>material used</w:t>
      </w:r>
      <w:r w:rsidRPr="00512F6D">
        <w:rPr>
          <w:lang w:val="en-US"/>
        </w:rPr>
        <w:t xml:space="preserve"> </w:t>
      </w:r>
      <w:r w:rsidR="00DD4EC5" w:rsidRPr="00512F6D">
        <w:rPr>
          <w:lang w:val="en-US"/>
        </w:rPr>
        <w:t>is a kind of enamel</w:t>
      </w:r>
      <w:r w:rsidR="00C174AB">
        <w:rPr>
          <w:lang w:val="en-US"/>
        </w:rPr>
        <w:t>,</w:t>
      </w:r>
      <w:r w:rsidR="00DD4EC5" w:rsidRPr="00512F6D">
        <w:rPr>
          <w:lang w:val="en-US"/>
        </w:rPr>
        <w:t xml:space="preserve"> pulverized glass of the desired hue mixed with </w:t>
      </w:r>
      <w:r w:rsidR="00DD4EC5" w:rsidRPr="00691305">
        <w:rPr>
          <w:lang w:val="en-US"/>
        </w:rPr>
        <w:t>a liquid</w:t>
      </w:r>
      <w:r w:rsidR="00BF260A">
        <w:rPr>
          <w:lang w:val="en-US"/>
        </w:rPr>
        <w:t>.</w:t>
      </w:r>
      <w:r w:rsidR="00DD62E2">
        <w:rPr>
          <w:lang w:val="en-US"/>
        </w:rPr>
        <w:t xml:space="preserve"> </w:t>
      </w:r>
      <w:r w:rsidR="00BF260A">
        <w:rPr>
          <w:lang w:val="en-US"/>
        </w:rPr>
        <w:t>T</w:t>
      </w:r>
      <w:r w:rsidR="00DD62E2">
        <w:rPr>
          <w:lang w:val="en-US"/>
        </w:rPr>
        <w:t>he</w:t>
      </w:r>
      <w:r w:rsidR="00DD4EC5" w:rsidRPr="00691305">
        <w:rPr>
          <w:lang w:val="en-US"/>
        </w:rPr>
        <w:t xml:space="preserve"> mixture is painted on the vessel, which is then heated so that the decoration can fuse to its surface.</w:t>
      </w:r>
      <w:r w:rsidR="00DD4EC5" w:rsidRPr="00DD4EC5">
        <w:rPr>
          <w:vertAlign w:val="superscript"/>
        </w:rPr>
        <w:endnoteReference w:id="89"/>
      </w:r>
      <w:r w:rsidR="00DD4EC5" w:rsidRPr="00691305">
        <w:rPr>
          <w:lang w:val="en-US"/>
        </w:rPr>
        <w:t xml:space="preserve"> </w:t>
      </w:r>
      <w:r w:rsidR="00C276AA">
        <w:rPr>
          <w:lang w:val="en-US"/>
        </w:rPr>
        <w:t>A</w:t>
      </w:r>
      <w:r w:rsidR="00C276AA" w:rsidRPr="00691305">
        <w:rPr>
          <w:lang w:val="en-US"/>
        </w:rPr>
        <w:t>mong the earliest Roman glass vessels decorated with enamel</w:t>
      </w:r>
      <w:r w:rsidR="00C276AA">
        <w:rPr>
          <w:lang w:val="en-US"/>
        </w:rPr>
        <w:t xml:space="preserve"> are </w:t>
      </w:r>
      <w:r w:rsidR="001D7035">
        <w:rPr>
          <w:lang w:val="en-US"/>
        </w:rPr>
        <w:t>b</w:t>
      </w:r>
      <w:r w:rsidR="00DD4EC5" w:rsidRPr="00691305">
        <w:rPr>
          <w:lang w:val="en-US"/>
        </w:rPr>
        <w:t xml:space="preserve">owls, </w:t>
      </w:r>
      <w:r w:rsidR="001D7035">
        <w:rPr>
          <w:lang w:val="en-US"/>
        </w:rPr>
        <w:t>such as</w:t>
      </w:r>
      <w:r w:rsidR="001D7035" w:rsidRPr="00691305">
        <w:rPr>
          <w:lang w:val="en-US"/>
        </w:rPr>
        <w:t xml:space="preserve"> </w:t>
      </w:r>
      <w:hyperlink w:anchor="num" w:history="1">
        <w:r w:rsidR="00DD4EC5" w:rsidRPr="00297123">
          <w:rPr>
            <w:rStyle w:val="Hyperlink"/>
            <w:lang w:val="en-US"/>
          </w:rPr>
          <w:t>2003.294</w:t>
        </w:r>
      </w:hyperlink>
      <w:r w:rsidR="00DD4EC5" w:rsidRPr="00691305">
        <w:rPr>
          <w:lang w:val="en-US"/>
        </w:rPr>
        <w:t>, made between about 40 and 60</w:t>
      </w:r>
      <w:r w:rsidR="00D73C48">
        <w:rPr>
          <w:lang w:val="en-US"/>
        </w:rPr>
        <w:t> CE</w:t>
      </w:r>
      <w:r w:rsidR="00DD62E2">
        <w:rPr>
          <w:lang w:val="en-US"/>
        </w:rPr>
        <w:t>; these</w:t>
      </w:r>
      <w:r w:rsidR="00DD4EC5" w:rsidRPr="00691305">
        <w:rPr>
          <w:lang w:val="en-US"/>
        </w:rPr>
        <w:t xml:space="preserve"> may be one of the forms of painted glass that attracted </w:t>
      </w:r>
      <w:r w:rsidR="00C174AB" w:rsidRPr="00691305">
        <w:rPr>
          <w:lang w:val="en-US"/>
        </w:rPr>
        <w:t>Pliny</w:t>
      </w:r>
      <w:r w:rsidR="00C174AB">
        <w:rPr>
          <w:lang w:val="en-US"/>
        </w:rPr>
        <w:t>’</w:t>
      </w:r>
      <w:r w:rsidR="00C174AB" w:rsidRPr="00691305">
        <w:rPr>
          <w:lang w:val="en-US"/>
        </w:rPr>
        <w:t xml:space="preserve">s </w:t>
      </w:r>
      <w:r w:rsidR="00DD4EC5" w:rsidRPr="00691305">
        <w:rPr>
          <w:lang w:val="en-US"/>
        </w:rPr>
        <w:t>attention.</w:t>
      </w:r>
      <w:r w:rsidR="00DD4EC5" w:rsidRPr="00DD4EC5">
        <w:rPr>
          <w:vertAlign w:val="superscript"/>
        </w:rPr>
        <w:endnoteReference w:id="90"/>
      </w:r>
    </w:p>
    <w:p w14:paraId="790B6F8F" w14:textId="42CD1E23" w:rsidR="008D06A5" w:rsidRDefault="00DD4EC5" w:rsidP="00D8320E">
      <w:pPr>
        <w:rPr>
          <w:lang w:val="en-US"/>
        </w:rPr>
      </w:pPr>
      <w:r w:rsidRPr="00691305">
        <w:rPr>
          <w:lang w:val="en-US"/>
        </w:rPr>
        <w:tab/>
        <w:t xml:space="preserve">There are </w:t>
      </w:r>
      <w:r w:rsidRPr="00F01927">
        <w:rPr>
          <w:lang w:val="en-US"/>
        </w:rPr>
        <w:t>known examples of gilded vessels and plaques from the first and second centuries</w:t>
      </w:r>
      <w:r w:rsidR="00D73C48">
        <w:rPr>
          <w:lang w:val="en-US"/>
        </w:rPr>
        <w:t> CE</w:t>
      </w:r>
      <w:r w:rsidR="00A96B1F" w:rsidRPr="00F01927">
        <w:rPr>
          <w:lang w:val="en-US"/>
        </w:rPr>
        <w:t>.</w:t>
      </w:r>
      <w:r w:rsidRPr="00F01927">
        <w:rPr>
          <w:lang w:val="en-US"/>
        </w:rPr>
        <w:t xml:space="preserve"> </w:t>
      </w:r>
      <w:r w:rsidR="00465989" w:rsidRPr="2C223A8E">
        <w:rPr>
          <w:lang w:val="en-US"/>
        </w:rPr>
        <w:t>In that period</w:t>
      </w:r>
      <w:r w:rsidRPr="00F01927">
        <w:rPr>
          <w:lang w:val="en-US"/>
        </w:rPr>
        <w:t xml:space="preserve"> gilding was done after </w:t>
      </w:r>
      <w:r w:rsidR="4285431C" w:rsidRPr="00F01927">
        <w:rPr>
          <w:lang w:val="en-US"/>
        </w:rPr>
        <w:t>[[</w:t>
      </w:r>
      <w:r w:rsidRPr="00F01927">
        <w:rPr>
          <w:lang w:val="en-US"/>
        </w:rPr>
        <w:t>annealing</w:t>
      </w:r>
      <w:r w:rsidR="3AA4E37B" w:rsidRPr="00F01927">
        <w:rPr>
          <w:lang w:val="en-US"/>
        </w:rPr>
        <w:t>]]</w:t>
      </w:r>
      <w:r w:rsidRPr="00F01927">
        <w:rPr>
          <w:lang w:val="en-US"/>
        </w:rPr>
        <w:t xml:space="preserve"> and involved the application of gold leaf on</w:t>
      </w:r>
      <w:r w:rsidR="005C7CAC" w:rsidRPr="2C223A8E">
        <w:rPr>
          <w:lang w:val="en-US"/>
        </w:rPr>
        <w:t>to</w:t>
      </w:r>
      <w:r w:rsidRPr="00F01927">
        <w:rPr>
          <w:lang w:val="en-US"/>
        </w:rPr>
        <w:t xml:space="preserve"> the surface to be decorated</w:t>
      </w:r>
      <w:r w:rsidR="00465989" w:rsidRPr="2C223A8E">
        <w:rPr>
          <w:lang w:val="en-US"/>
        </w:rPr>
        <w:t>;</w:t>
      </w:r>
      <w:r w:rsidRPr="00F01927">
        <w:rPr>
          <w:lang w:val="en-US"/>
        </w:rPr>
        <w:t xml:space="preserve"> the </w:t>
      </w:r>
      <w:r w:rsidR="00465989" w:rsidRPr="2C223A8E">
        <w:rPr>
          <w:lang w:val="en-US"/>
        </w:rPr>
        <w:t xml:space="preserve">design </w:t>
      </w:r>
      <w:r w:rsidRPr="00F01927">
        <w:rPr>
          <w:lang w:val="en-US"/>
        </w:rPr>
        <w:t>details were then engraved with a pointed tool</w:t>
      </w:r>
      <w:r w:rsidR="008D06A5" w:rsidRPr="00F01927">
        <w:rPr>
          <w:lang w:val="en-US"/>
        </w:rPr>
        <w:t>.</w:t>
      </w:r>
      <w:r w:rsidR="008D06A5" w:rsidRPr="00DD4EC5">
        <w:rPr>
          <w:vertAlign w:val="superscript"/>
        </w:rPr>
        <w:endnoteReference w:id="91"/>
      </w:r>
    </w:p>
    <w:p w14:paraId="6643A7AE" w14:textId="2486A54F" w:rsidR="00DD62E2" w:rsidRDefault="008D06A5" w:rsidP="00D8320E">
      <w:pPr>
        <w:rPr>
          <w:lang w:val="en-US"/>
        </w:rPr>
      </w:pPr>
      <w:r>
        <w:rPr>
          <w:lang w:val="en-US"/>
        </w:rPr>
        <w:tab/>
      </w:r>
      <w:r w:rsidR="001405D4">
        <w:rPr>
          <w:lang w:val="en-US"/>
        </w:rPr>
        <w:t>Finally</w:t>
      </w:r>
      <w:r>
        <w:rPr>
          <w:lang w:val="en-US"/>
        </w:rPr>
        <w:t>, the</w:t>
      </w:r>
      <w:r w:rsidRPr="00F01927">
        <w:rPr>
          <w:lang w:val="en-US"/>
        </w:rPr>
        <w:t xml:space="preserve"> </w:t>
      </w:r>
      <w:r w:rsidR="00DD4EC5" w:rsidRPr="00F01927">
        <w:rPr>
          <w:lang w:val="en-US"/>
        </w:rPr>
        <w:t xml:space="preserve">decorations on </w:t>
      </w:r>
      <w:r>
        <w:rPr>
          <w:lang w:val="en-US"/>
        </w:rPr>
        <w:t xml:space="preserve">some </w:t>
      </w:r>
      <w:r w:rsidR="00DD4EC5" w:rsidRPr="00F01927">
        <w:rPr>
          <w:lang w:val="en-US"/>
        </w:rPr>
        <w:t xml:space="preserve">third-century vessel lids were cold-painted. </w:t>
      </w:r>
      <w:r>
        <w:rPr>
          <w:lang w:val="en-US"/>
        </w:rPr>
        <w:t>To keep t</w:t>
      </w:r>
      <w:r w:rsidR="00DD4EC5" w:rsidRPr="00F01927">
        <w:rPr>
          <w:lang w:val="en-US"/>
        </w:rPr>
        <w:t xml:space="preserve">he </w:t>
      </w:r>
      <w:r w:rsidR="00A8565A">
        <w:rPr>
          <w:lang w:val="en-US"/>
        </w:rPr>
        <w:t>decoration</w:t>
      </w:r>
      <w:r>
        <w:rPr>
          <w:lang w:val="en-US"/>
        </w:rPr>
        <w:t xml:space="preserve"> </w:t>
      </w:r>
      <w:r w:rsidR="00DD4EC5" w:rsidRPr="00F01927">
        <w:rPr>
          <w:lang w:val="en-US"/>
        </w:rPr>
        <w:t xml:space="preserve">protected from </w:t>
      </w:r>
      <w:r w:rsidR="00283495" w:rsidRPr="00F01927">
        <w:rPr>
          <w:lang w:val="en-US"/>
        </w:rPr>
        <w:t>damage</w:t>
      </w:r>
      <w:r w:rsidR="00283495">
        <w:rPr>
          <w:lang w:val="en-US"/>
        </w:rPr>
        <w:t>—</w:t>
      </w:r>
      <w:r w:rsidR="00DD4EC5" w:rsidRPr="00F01927">
        <w:rPr>
          <w:lang w:val="en-US"/>
        </w:rPr>
        <w:t xml:space="preserve">to which it was particularly susceptible because of its </w:t>
      </w:r>
      <w:r w:rsidR="00DD62E2">
        <w:rPr>
          <w:lang w:val="en-US"/>
        </w:rPr>
        <w:t>means</w:t>
      </w:r>
      <w:r w:rsidR="00DD62E2" w:rsidRPr="00F01927">
        <w:rPr>
          <w:lang w:val="en-US"/>
        </w:rPr>
        <w:t xml:space="preserve"> </w:t>
      </w:r>
      <w:r w:rsidR="00DD4EC5" w:rsidRPr="00F01927">
        <w:rPr>
          <w:lang w:val="en-US"/>
        </w:rPr>
        <w:t>of production</w:t>
      </w:r>
      <w:r w:rsidR="00283495">
        <w:rPr>
          <w:lang w:val="en-US"/>
        </w:rPr>
        <w:t>—</w:t>
      </w:r>
      <w:r w:rsidR="00A8565A">
        <w:rPr>
          <w:lang w:val="en-US"/>
        </w:rPr>
        <w:t xml:space="preserve">the design </w:t>
      </w:r>
      <w:r w:rsidR="00DD4EC5" w:rsidRPr="00F01927">
        <w:rPr>
          <w:lang w:val="en-US"/>
        </w:rPr>
        <w:t>was painted in reverse on the inside surface of the lid</w:t>
      </w:r>
      <w:r w:rsidR="00A8565A">
        <w:rPr>
          <w:lang w:val="en-US"/>
        </w:rPr>
        <w:t>,</w:t>
      </w:r>
      <w:r w:rsidR="00DD4EC5" w:rsidRPr="00F01927">
        <w:rPr>
          <w:lang w:val="en-US"/>
        </w:rPr>
        <w:t xml:space="preserve"> intended to be viewed through the glass.</w:t>
      </w:r>
      <w:r w:rsidR="00DD4EC5" w:rsidRPr="00DD4EC5">
        <w:rPr>
          <w:vertAlign w:val="superscript"/>
        </w:rPr>
        <w:endnoteReference w:id="92"/>
      </w:r>
      <w:r w:rsidR="00DD4EC5" w:rsidRPr="00F01927">
        <w:rPr>
          <w:lang w:val="en-US"/>
        </w:rPr>
        <w:t xml:space="preserve"> </w:t>
      </w:r>
    </w:p>
    <w:p w14:paraId="12DF40AD" w14:textId="4FC6294D" w:rsidR="008524CC" w:rsidRPr="003D589E" w:rsidRDefault="008524CC" w:rsidP="00D8320E">
      <w:pPr>
        <w:rPr>
          <w:lang w:val="en-US"/>
        </w:rPr>
      </w:pPr>
      <w:r>
        <w:rPr>
          <w:lang w:val="en-US"/>
        </w:rPr>
        <w:t>&lt;#&gt;</w:t>
      </w:r>
    </w:p>
    <w:p w14:paraId="7B316151" w14:textId="68610F52" w:rsidR="008158CF" w:rsidRPr="003D589E" w:rsidRDefault="00DD4EC5" w:rsidP="00D8320E">
      <w:pPr>
        <w:rPr>
          <w:lang w:val="en-US"/>
        </w:rPr>
      </w:pPr>
      <w:r w:rsidRPr="003D589E">
        <w:rPr>
          <w:lang w:val="en-US"/>
        </w:rPr>
        <w:lastRenderedPageBreak/>
        <w:t xml:space="preserve">All of the techniques </w:t>
      </w:r>
      <w:r w:rsidR="00DD62E2">
        <w:rPr>
          <w:lang w:val="en-US"/>
        </w:rPr>
        <w:t xml:space="preserve">described </w:t>
      </w:r>
      <w:r w:rsidRPr="003D589E">
        <w:rPr>
          <w:lang w:val="en-US"/>
        </w:rPr>
        <w:t>above continue in use during the third and fourth centuries</w:t>
      </w:r>
      <w:r w:rsidR="00D73C48">
        <w:rPr>
          <w:lang w:val="en-US"/>
        </w:rPr>
        <w:t> CE</w:t>
      </w:r>
      <w:r w:rsidRPr="003D589E">
        <w:rPr>
          <w:lang w:val="en-US"/>
        </w:rPr>
        <w:t>,</w:t>
      </w:r>
      <w:r w:rsidRPr="00DD4EC5">
        <w:rPr>
          <w:vertAlign w:val="superscript"/>
        </w:rPr>
        <w:endnoteReference w:id="93"/>
      </w:r>
      <w:r w:rsidRPr="003D589E">
        <w:rPr>
          <w:lang w:val="en-US"/>
        </w:rPr>
        <w:t xml:space="preserve"> and they reappear occasionally later, </w:t>
      </w:r>
      <w:r w:rsidR="00DD62E2">
        <w:rPr>
          <w:lang w:val="en-US"/>
        </w:rPr>
        <w:t>such as</w:t>
      </w:r>
      <w:r w:rsidRPr="003D589E">
        <w:rPr>
          <w:lang w:val="en-US"/>
        </w:rPr>
        <w:t xml:space="preserve"> </w:t>
      </w:r>
      <w:r w:rsidR="00DD62E2">
        <w:rPr>
          <w:lang w:val="en-US"/>
        </w:rPr>
        <w:t>during</w:t>
      </w:r>
      <w:r w:rsidR="00DD62E2" w:rsidRPr="003D589E">
        <w:rPr>
          <w:lang w:val="en-US"/>
        </w:rPr>
        <w:t xml:space="preserve"> </w:t>
      </w:r>
      <w:r w:rsidRPr="003D589E">
        <w:rPr>
          <w:lang w:val="en-US"/>
        </w:rPr>
        <w:t xml:space="preserve">the </w:t>
      </w:r>
      <w:r w:rsidR="00DD62E2">
        <w:rPr>
          <w:lang w:val="en-US"/>
        </w:rPr>
        <w:t>M</w:t>
      </w:r>
      <w:r w:rsidRPr="003D589E">
        <w:rPr>
          <w:lang w:val="en-US"/>
        </w:rPr>
        <w:t>iddle Byzantine period, between the tenth and thirteenth centuries</w:t>
      </w:r>
      <w:r w:rsidR="00D73C48">
        <w:rPr>
          <w:lang w:val="en-US"/>
        </w:rPr>
        <w:t> CE</w:t>
      </w:r>
      <w:r w:rsidR="00A96B1F" w:rsidRPr="003D589E">
        <w:rPr>
          <w:lang w:val="en-US"/>
        </w:rPr>
        <w:t>.</w:t>
      </w:r>
      <w:r w:rsidRPr="00DD4EC5">
        <w:rPr>
          <w:vertAlign w:val="superscript"/>
        </w:rPr>
        <w:endnoteReference w:id="94"/>
      </w:r>
      <w:bookmarkEnd w:id="1"/>
    </w:p>
    <w:sectPr w:rsidR="008158CF" w:rsidRPr="003D589E">
      <w:headerReference w:type="default" r:id="rId12"/>
      <w:footerReference w:type="default" r:id="rId13"/>
      <w:endnotePr>
        <w:numFmt w:val="decimal"/>
      </w:endnotePr>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E1A4" w14:textId="77777777" w:rsidR="00DC3441" w:rsidRDefault="00DC3441">
      <w:r>
        <w:separator/>
      </w:r>
    </w:p>
  </w:endnote>
  <w:endnote w:type="continuationSeparator" w:id="0">
    <w:p w14:paraId="26481445" w14:textId="77777777" w:rsidR="00DC3441" w:rsidRDefault="00DC3441">
      <w:r>
        <w:continuationSeparator/>
      </w:r>
    </w:p>
  </w:endnote>
  <w:endnote w:type="continuationNotice" w:id="1">
    <w:p w14:paraId="0FFECBAC" w14:textId="77777777" w:rsidR="00DC3441" w:rsidRDefault="00DC3441"/>
  </w:endnote>
  <w:endnote w:id="2">
    <w:p w14:paraId="1DDB06B1" w14:textId="033C4A9D"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28–37; {Nicholson and Henderson 2000}, pp. 195–224; {Rehren 2021}.</w:t>
      </w:r>
    </w:p>
  </w:endnote>
  <w:endnote w:id="3">
    <w:p w14:paraId="769C6AD8" w14:textId="125616BE" w:rsidR="00D04207" w:rsidRPr="00691305" w:rsidRDefault="00D04207" w:rsidP="00DD4EC5">
      <w:pPr>
        <w:pStyle w:val="EndnoteText"/>
        <w:spacing w:line="480" w:lineRule="auto"/>
        <w:rPr>
          <w:rFonts w:cs="Courier New"/>
          <w:color w:val="000000" w:themeColor="text1"/>
          <w:lang w:val="it-IT"/>
        </w:rPr>
      </w:pPr>
      <w:r w:rsidRPr="00FB5EAE">
        <w:rPr>
          <w:rStyle w:val="EndnoteReference"/>
          <w:rFonts w:cs="Courier New"/>
          <w:color w:val="000000" w:themeColor="text1"/>
        </w:rPr>
        <w:endnoteRef/>
      </w:r>
      <w:r w:rsidRPr="00691305">
        <w:rPr>
          <w:rFonts w:cs="Courier New"/>
          <w:color w:val="000000" w:themeColor="text1"/>
          <w:lang w:val="it-IT"/>
        </w:rPr>
        <w:t xml:space="preserve"> {Nenna, Picon, and Vichi 2000}, p. 99.</w:t>
      </w:r>
    </w:p>
  </w:endnote>
  <w:endnote w:id="4">
    <w:p w14:paraId="69BBE9A9" w14:textId="7AC4A94C" w:rsidR="00D04207" w:rsidRPr="00FB5EAE" w:rsidRDefault="00D04207" w:rsidP="00480B86">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Pr>
          <w:rFonts w:cs="Courier New"/>
          <w:color w:val="000000" w:themeColor="text1"/>
          <w:lang w:val="en-US"/>
        </w:rPr>
        <w:t>{</w:t>
      </w:r>
      <w:r w:rsidRPr="00FB5EAE">
        <w:rPr>
          <w:rFonts w:cs="Courier New"/>
          <w:color w:val="000000" w:themeColor="text1"/>
          <w:lang w:val="en-US"/>
        </w:rPr>
        <w:t>P</w:t>
      </w:r>
      <w:r w:rsidRPr="00B15AF3">
        <w:rPr>
          <w:rFonts w:cs="Courier New"/>
          <w:color w:val="000000" w:themeColor="text1"/>
          <w:lang w:val="en-US"/>
        </w:rPr>
        <w:t xml:space="preserve">liny, </w:t>
      </w:r>
      <w:r w:rsidRPr="00691305">
        <w:rPr>
          <w:rStyle w:val="Emphasis"/>
          <w:lang w:val="en-US"/>
        </w:rPr>
        <w:t>Natural History</w:t>
      </w:r>
      <w:r w:rsidRPr="00691305">
        <w:rPr>
          <w:lang w:val="en-US"/>
        </w:rPr>
        <w:t>}</w:t>
      </w:r>
      <w:r w:rsidRPr="00B15AF3">
        <w:rPr>
          <w:rFonts w:cs="Courier New"/>
          <w:color w:val="000000" w:themeColor="text1"/>
          <w:lang w:val="en-US"/>
        </w:rPr>
        <w:t xml:space="preserve"> 36</w:t>
      </w:r>
      <w:r>
        <w:rPr>
          <w:rFonts w:cs="Courier New"/>
          <w:color w:val="000000" w:themeColor="text1"/>
          <w:lang w:val="en-US"/>
        </w:rPr>
        <w:t>.</w:t>
      </w:r>
      <w:r w:rsidRPr="00B15AF3">
        <w:rPr>
          <w:rFonts w:cs="Courier New"/>
          <w:color w:val="000000" w:themeColor="text1"/>
          <w:lang w:val="en-US"/>
        </w:rPr>
        <w:t>62</w:t>
      </w:r>
      <w:r>
        <w:rPr>
          <w:rFonts w:cs="Courier New"/>
          <w:color w:val="000000" w:themeColor="text1"/>
          <w:lang w:val="en-US"/>
        </w:rPr>
        <w:t>, 36.</w:t>
      </w:r>
      <w:r w:rsidRPr="00B15AF3">
        <w:rPr>
          <w:rFonts w:cs="Courier New"/>
          <w:color w:val="000000" w:themeColor="text1"/>
          <w:lang w:val="en-US"/>
        </w:rPr>
        <w:t xml:space="preserve">193. </w:t>
      </w:r>
      <w:r>
        <w:rPr>
          <w:rFonts w:cs="Courier New"/>
          <w:color w:val="000000" w:themeColor="text1"/>
          <w:lang w:val="en-US"/>
        </w:rPr>
        <w:t>{</w:t>
      </w:r>
      <w:r w:rsidRPr="00B15AF3">
        <w:rPr>
          <w:rFonts w:cs="Courier New"/>
          <w:color w:val="000000" w:themeColor="text1"/>
          <w:lang w:val="en-US"/>
        </w:rPr>
        <w:t xml:space="preserve">Seneca, </w:t>
      </w:r>
      <w:r w:rsidRPr="00B15AF3">
        <w:rPr>
          <w:rFonts w:cs="Courier New"/>
          <w:color w:val="000000" w:themeColor="text1"/>
          <w:u w:val="single"/>
          <w:lang w:val="en-US"/>
        </w:rPr>
        <w:t>Epist.</w:t>
      </w:r>
      <w:r>
        <w:rPr>
          <w:rFonts w:cs="Courier New"/>
          <w:color w:val="000000" w:themeColor="text1"/>
          <w:lang w:val="en-US"/>
        </w:rPr>
        <w:t xml:space="preserve">} </w:t>
      </w:r>
      <w:r w:rsidRPr="00B15AF3">
        <w:rPr>
          <w:rFonts w:cs="Courier New"/>
          <w:color w:val="000000" w:themeColor="text1"/>
          <w:lang w:val="en-US"/>
        </w:rPr>
        <w:t>90</w:t>
      </w:r>
      <w:r>
        <w:rPr>
          <w:rFonts w:cs="Courier New"/>
          <w:color w:val="000000" w:themeColor="text1"/>
          <w:lang w:val="en-US"/>
        </w:rPr>
        <w:t>.</w:t>
      </w:r>
      <w:r w:rsidRPr="00B15AF3">
        <w:rPr>
          <w:rFonts w:cs="Courier New"/>
          <w:color w:val="000000" w:themeColor="text1"/>
          <w:lang w:val="en-US"/>
        </w:rPr>
        <w:t>31, an</w:t>
      </w:r>
      <w:r w:rsidRPr="00FB5EAE">
        <w:rPr>
          <w:rFonts w:cs="Courier New"/>
          <w:color w:val="000000" w:themeColor="text1"/>
          <w:lang w:val="en-US"/>
        </w:rPr>
        <w:t xml:space="preserve">d 105. {Brill 1999}, </w:t>
      </w:r>
      <w:r>
        <w:rPr>
          <w:rFonts w:cs="Courier New"/>
          <w:color w:val="000000" w:themeColor="text1"/>
          <w:lang w:val="en-US"/>
        </w:rPr>
        <w:t xml:space="preserve">vol. </w:t>
      </w:r>
      <w:r w:rsidRPr="00FB5EAE">
        <w:rPr>
          <w:rFonts w:cs="Courier New"/>
          <w:color w:val="000000" w:themeColor="text1"/>
          <w:lang w:val="en-US"/>
        </w:rPr>
        <w:t>1, pp. 15–17.</w:t>
      </w:r>
    </w:p>
  </w:endnote>
  <w:endnote w:id="5">
    <w:p w14:paraId="68FFE8B6" w14:textId="68B354EA"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Glassmaking and glassworking had been considered distinct processes since the fourteenth century</w:t>
      </w:r>
      <w:r>
        <w:rPr>
          <w:rFonts w:cs="Courier New"/>
          <w:color w:val="000000" w:themeColor="text1"/>
          <w:lang w:val="en-US"/>
        </w:rPr>
        <w:t> BCE</w:t>
      </w:r>
      <w:r w:rsidRPr="00FB5EAE">
        <w:rPr>
          <w:rFonts w:cs="Courier New"/>
          <w:color w:val="000000" w:themeColor="text1"/>
          <w:lang w:val="en-US"/>
        </w:rPr>
        <w:t>, as evidence of glass ingots from the Ulu Burun shipwreck demonstrates. See {</w:t>
      </w:r>
      <w:r w:rsidRPr="00FB5EAE">
        <w:rPr>
          <w:rStyle w:val="Strong"/>
          <w:rFonts w:cs="Courier New"/>
          <w:b w:val="0"/>
          <w:bCs w:val="0"/>
          <w:color w:val="000000" w:themeColor="text1"/>
          <w:lang w:val="en-US"/>
        </w:rPr>
        <w:t>Bass 1986}, pp. 281–282; {</w:t>
      </w:r>
      <w:r w:rsidRPr="00FB5EAE">
        <w:rPr>
          <w:rFonts w:cs="Courier New"/>
          <w:color w:val="000000" w:themeColor="text1"/>
          <w:lang w:val="en-US"/>
        </w:rPr>
        <w:t>Nicholson, Jackson</w:t>
      </w:r>
      <w:r>
        <w:rPr>
          <w:rFonts w:cs="Courier New"/>
          <w:color w:val="000000" w:themeColor="text1"/>
          <w:lang w:val="en-US"/>
        </w:rPr>
        <w:t>,</w:t>
      </w:r>
      <w:r w:rsidRPr="00FB5EAE">
        <w:rPr>
          <w:rFonts w:cs="Courier New"/>
          <w:color w:val="000000" w:themeColor="text1"/>
          <w:lang w:val="en-US"/>
        </w:rPr>
        <w:t xml:space="preserve"> and Trott 1997}, pp. 143–153.</w:t>
      </w:r>
    </w:p>
  </w:endnote>
  <w:endnote w:id="6">
    <w:p w14:paraId="3C8F72AC" w14:textId="212264C8"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{Antonaras 2012}, pp. 10–15, wherein previous bibliography.</w:t>
      </w:r>
    </w:p>
  </w:endnote>
  <w:endnote w:id="7">
    <w:p w14:paraId="75EA484D" w14:textId="7878B991"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{Auth 1976}, p. 20; {Stern and Schlick-Nolte 1994}, p. 29.</w:t>
      </w:r>
    </w:p>
  </w:endnote>
  <w:endnote w:id="8">
    <w:p w14:paraId="37E49A33" w14:textId="55DA4866"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28–33.</w:t>
      </w:r>
    </w:p>
  </w:endnote>
  <w:endnote w:id="9">
    <w:p w14:paraId="57FC637A" w14:textId="2C096727"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{Harden 1981}; {Grose 1989}, pp. 109–125; {Stern and Schlick-Nolte 1994}, pp. 28–36, 37–44.</w:t>
      </w:r>
    </w:p>
  </w:endnote>
  <w:endnote w:id="10">
    <w:p w14:paraId="08812E11" w14:textId="53B8FB52"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 26.</w:t>
      </w:r>
    </w:p>
  </w:endnote>
  <w:endnote w:id="11">
    <w:p w14:paraId="4B3294BD" w14:textId="7EAE5CFA"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{Nolte 1968}.</w:t>
      </w:r>
    </w:p>
  </w:endnote>
  <w:endnote w:id="12">
    <w:p w14:paraId="66F05B60" w14:textId="606140E2"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28–37.</w:t>
      </w:r>
    </w:p>
  </w:endnote>
  <w:endnote w:id="13">
    <w:p w14:paraId="1418FA90" w14:textId="24CBD4C2"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{Oppenheim et al. 1970}, pp. 69–71.</w:t>
      </w:r>
    </w:p>
  </w:endnote>
  <w:endnote w:id="14">
    <w:p w14:paraId="1D5129FA" w14:textId="390F5CF8"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{Schlick-Nolte and Lierke 2002}, p. 19; {Vandiver 1983}, pp. 239–247.</w:t>
      </w:r>
    </w:p>
  </w:endnote>
  <w:endnote w:id="15">
    <w:p w14:paraId="4DC4101F" w14:textId="7027A931"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For the finds from Amarna see</w:t>
      </w:r>
      <w:r w:rsidRPr="00691305">
        <w:rPr>
          <w:lang w:val="en-US"/>
        </w:rPr>
        <w:t xml:space="preserve"> {</w:t>
      </w:r>
      <w:r w:rsidRPr="00FB5EAE">
        <w:rPr>
          <w:rStyle w:val="Strong"/>
          <w:rFonts w:cs="Courier New"/>
          <w:b w:val="0"/>
          <w:bCs w:val="0"/>
          <w:color w:val="000000" w:themeColor="text1"/>
          <w:lang w:val="en-US"/>
        </w:rPr>
        <w:t>Nicholson, Jackson</w:t>
      </w:r>
      <w:r>
        <w:rPr>
          <w:rStyle w:val="Strong"/>
          <w:rFonts w:cs="Courier New"/>
          <w:b w:val="0"/>
          <w:bCs w:val="0"/>
          <w:color w:val="000000" w:themeColor="text1"/>
          <w:lang w:val="en-US"/>
        </w:rPr>
        <w:t>,</w:t>
      </w:r>
      <w:r w:rsidRPr="00FB5EAE">
        <w:rPr>
          <w:rStyle w:val="Strong"/>
          <w:rFonts w:cs="Courier New"/>
          <w:b w:val="0"/>
          <w:bCs w:val="0"/>
          <w:color w:val="000000" w:themeColor="text1"/>
          <w:lang w:val="en-US"/>
        </w:rPr>
        <w:t xml:space="preserve"> and Trott 1997}</w:t>
      </w:r>
      <w:r w:rsidRPr="00FB5EAE">
        <w:rPr>
          <w:rFonts w:cs="Courier New"/>
          <w:b/>
          <w:bCs/>
          <w:color w:val="000000" w:themeColor="text1"/>
          <w:lang w:val="en-US"/>
        </w:rPr>
        <w:t>,</w:t>
      </w:r>
      <w:r w:rsidRPr="00FB5EAE">
        <w:rPr>
          <w:rFonts w:cs="Courier New"/>
          <w:color w:val="000000" w:themeColor="text1"/>
          <w:lang w:val="en-US"/>
        </w:rPr>
        <w:t xml:space="preserve"> pp. 143–153, pl. XVII; (Nicholson</w:t>
      </w:r>
      <w:r w:rsidRPr="00FB5EAE">
        <w:rPr>
          <w:rFonts w:cs="Courier New"/>
          <w:b/>
          <w:color w:val="000000" w:themeColor="text1"/>
          <w:lang w:val="en-US"/>
        </w:rPr>
        <w:t xml:space="preserve"> </w:t>
      </w:r>
      <w:r w:rsidRPr="00FB5EAE">
        <w:rPr>
          <w:rFonts w:cs="Courier New"/>
          <w:color w:val="000000" w:themeColor="text1"/>
          <w:lang w:val="en-US"/>
        </w:rPr>
        <w:t>2007}, esp. p</w:t>
      </w:r>
      <w:r>
        <w:rPr>
          <w:rFonts w:cs="Courier New"/>
          <w:color w:val="000000" w:themeColor="text1"/>
          <w:lang w:val="en-US"/>
        </w:rPr>
        <w:t>p</w:t>
      </w:r>
      <w:r w:rsidRPr="00FB5EAE">
        <w:rPr>
          <w:rFonts w:cs="Courier New"/>
          <w:color w:val="000000" w:themeColor="text1"/>
          <w:lang w:val="en-US"/>
        </w:rPr>
        <w:t>. 125, 158. For the finds from Qantir see {Rehren and Pusch 1997}. For the finds from Karnak see {Schlick-Nolte and Lierke 2002}, pp. 17–22, figs. 3–4.</w:t>
      </w:r>
    </w:p>
  </w:endnote>
  <w:endnote w:id="16">
    <w:p w14:paraId="75AB46DB" w14:textId="7E04E4AC"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Barag 1985, pp. 107–113; {Stern and Schlick-Nolte 1994}, p. 20.</w:t>
      </w:r>
    </w:p>
  </w:endnote>
  <w:endnote w:id="17">
    <w:p w14:paraId="46CA3858" w14:textId="28D3B13E"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On Mycenean beads see {Nightingale 2002}, with further bibliography. </w:t>
      </w:r>
    </w:p>
  </w:endnote>
  <w:endnote w:id="18">
    <w:p w14:paraId="56E05A50" w14:textId="293D546D"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FB5EAE">
        <w:rPr>
          <w:rFonts w:cs="Courier New"/>
          <w:bCs/>
          <w:color w:val="000000" w:themeColor="text1"/>
          <w:lang w:val="en-US"/>
        </w:rPr>
        <w:t>Triantafyllidis 2000}</w:t>
      </w:r>
      <w:r w:rsidRPr="00FB5EAE">
        <w:rPr>
          <w:rFonts w:cs="Courier New"/>
          <w:b/>
          <w:color w:val="000000" w:themeColor="text1"/>
          <w:lang w:val="en-US"/>
        </w:rPr>
        <w:t xml:space="preserve">, </w:t>
      </w:r>
      <w:r w:rsidRPr="00FB5EAE">
        <w:rPr>
          <w:rFonts w:cs="Courier New"/>
          <w:color w:val="000000" w:themeColor="text1"/>
          <w:lang w:val="en-US"/>
        </w:rPr>
        <w:t>pp. 36–39, 193–195.</w:t>
      </w:r>
    </w:p>
  </w:endnote>
  <w:endnote w:id="19">
    <w:p w14:paraId="77F5A0CD" w14:textId="19BAB6D9"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{Harden 1981}, pp. 58–99; {Grose 1989}, pp. 110–115.</w:t>
      </w:r>
    </w:p>
  </w:endnote>
  <w:endnote w:id="20">
    <w:p w14:paraId="2526CE56" w14:textId="039BCC0A"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{Harden 1981}, pp. 100–121; {Grose 1989}, pp. 115–122.</w:t>
      </w:r>
    </w:p>
  </w:endnote>
  <w:endnote w:id="21">
    <w:p w14:paraId="5CC68871" w14:textId="5ED74CF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{Harden 1981}, pp. 123–141; {Grose 1989}, pp. 122–125.</w:t>
      </w:r>
    </w:p>
  </w:endnote>
  <w:endnote w:id="22">
    <w:p w14:paraId="476D30AA" w14:textId="33E15B63"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{Stern and Schlick-Nolte 1994}, pp. 136 with rich bibliography on the Egyptian finds of the kind.</w:t>
      </w:r>
    </w:p>
  </w:endnote>
  <w:endnote w:id="23">
    <w:p w14:paraId="42F0CCE3" w14:textId="06BBA72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{Barag 1975}, pp. 23–26.</w:t>
      </w:r>
    </w:p>
  </w:endnote>
  <w:endnote w:id="24">
    <w:p w14:paraId="2AF10638" w14:textId="0172325F"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{Ignatiadou 20</w:t>
      </w:r>
      <w:r>
        <w:rPr>
          <w:rFonts w:cs="Courier New"/>
          <w:color w:val="000000" w:themeColor="text1"/>
          <w:lang w:val="en-US"/>
        </w:rPr>
        <w:t>17</w:t>
      </w:r>
      <w:r w:rsidRPr="00FB5EAE">
        <w:rPr>
          <w:rFonts w:cs="Courier New"/>
          <w:color w:val="000000" w:themeColor="text1"/>
          <w:lang w:val="en-US"/>
        </w:rPr>
        <w:t>}, p. 61; {Lierke 2001}, p. 183, fig. 10.</w:t>
      </w:r>
    </w:p>
  </w:endnote>
  <w:endnote w:id="25">
    <w:p w14:paraId="7B885F71" w14:textId="1C08C1EE" w:rsidR="00D04207" w:rsidRPr="003279D6" w:rsidRDefault="00D04207" w:rsidP="00DD4EC5">
      <w:pPr>
        <w:pStyle w:val="EndnoteText"/>
        <w:spacing w:line="480" w:lineRule="auto"/>
        <w:rPr>
          <w:rFonts w:cs="Courier New"/>
          <w:color w:val="000000" w:themeColor="text1"/>
          <w:lang w:val="it-IT"/>
        </w:rPr>
      </w:pPr>
      <w:r w:rsidRPr="00FB5EAE">
        <w:rPr>
          <w:rStyle w:val="EndnoteReference"/>
          <w:rFonts w:cs="Courier New"/>
          <w:color w:val="000000" w:themeColor="text1"/>
        </w:rPr>
        <w:endnoteRef/>
      </w:r>
      <w:r w:rsidRPr="003279D6">
        <w:rPr>
          <w:rFonts w:cs="Courier New"/>
          <w:color w:val="000000" w:themeColor="text1"/>
          <w:lang w:val="it-IT"/>
        </w:rPr>
        <w:t xml:space="preserve"> {Barag 1975}, p. 30, note 29; {Stern 2001}, p. 144, no. 78–81.</w:t>
      </w:r>
    </w:p>
  </w:endnote>
  <w:endnote w:id="26">
    <w:p w14:paraId="39C26EBB" w14:textId="1324955A"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50–52; {Lierke 2001}, pp. 183–184.</w:t>
      </w:r>
    </w:p>
  </w:endnote>
  <w:endnote w:id="27">
    <w:p w14:paraId="731EDF5C" w14:textId="4411E517"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{Grose 1991}, p. 2; {Grose 1989}, p. 254.</w:t>
      </w:r>
    </w:p>
  </w:endnote>
  <w:endnote w:id="28">
    <w:p w14:paraId="79AFC7C6" w14:textId="0590AE8D"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64–65.</w:t>
      </w:r>
    </w:p>
  </w:endnote>
  <w:endnote w:id="29">
    <w:p w14:paraId="7CCC857C" w14:textId="3740A74D"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1999}, pp. 58–59.</w:t>
      </w:r>
    </w:p>
  </w:endnote>
  <w:endnote w:id="30">
    <w:p w14:paraId="4D29F22A" w14:textId="0B769667"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68–71.</w:t>
      </w:r>
    </w:p>
  </w:endnote>
  <w:endnote w:id="31">
    <w:p w14:paraId="59321D26" w14:textId="5D1B4610" w:rsidR="00D04207" w:rsidRPr="00FB5EAE" w:rsidRDefault="00D04207" w:rsidP="003279D6">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691305">
        <w:rPr>
          <w:rFonts w:cs="Courier New"/>
          <w:color w:val="000000" w:themeColor="text1"/>
          <w:lang w:val="de-DE"/>
        </w:rPr>
        <w:t xml:space="preserve"> </w:t>
      </w:r>
      <w:r w:rsidRPr="00D04207">
        <w:rPr>
          <w:rStyle w:val="normaltextrun"/>
          <w:rFonts w:cs="Courier New"/>
          <w:color w:val="000000"/>
          <w:sz w:val="22"/>
          <w:szCs w:val="22"/>
          <w:shd w:val="clear" w:color="auto" w:fill="FFFFFF"/>
          <w:lang w:val="de-DE"/>
        </w:rPr>
        <w:t>{Grose 1989}, pp. 261–262; {Stern and Fünfschilling 2020}, pp. 41–68</w:t>
      </w:r>
      <w:r w:rsidRPr="00691305">
        <w:rPr>
          <w:rFonts w:cs="Courier New"/>
          <w:color w:val="000000" w:themeColor="text1"/>
          <w:lang w:val="de-DE"/>
        </w:rPr>
        <w:t>.</w:t>
      </w:r>
    </w:p>
  </w:endnote>
  <w:endnote w:id="32">
    <w:p w14:paraId="5D3C196F" w14:textId="753ED1E9"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64–65, 68–69. </w:t>
      </w:r>
      <w:r w:rsidRPr="00FB5EAE">
        <w:rPr>
          <w:rFonts w:cs="Courier New"/>
          <w:color w:val="000000" w:themeColor="text1"/>
          <w:lang w:val="en-US"/>
        </w:rPr>
        <w:t>Very enlightening on th</w:t>
      </w:r>
      <w:r>
        <w:rPr>
          <w:rFonts w:cs="Courier New"/>
          <w:color w:val="000000" w:themeColor="text1"/>
          <w:lang w:val="en-US"/>
        </w:rPr>
        <w:t>is</w:t>
      </w:r>
      <w:r w:rsidRPr="00FB5EAE">
        <w:rPr>
          <w:rFonts w:cs="Courier New"/>
          <w:color w:val="000000" w:themeColor="text1"/>
          <w:lang w:val="en-US"/>
        </w:rPr>
        <w:t xml:space="preserve"> matter are the illustrations </w:t>
      </w:r>
      <w:r>
        <w:rPr>
          <w:rFonts w:cs="Courier New"/>
          <w:color w:val="000000" w:themeColor="text1"/>
          <w:lang w:val="en-US"/>
        </w:rPr>
        <w:t>in</w:t>
      </w:r>
      <w:r w:rsidRPr="00FB5EAE">
        <w:rPr>
          <w:rFonts w:cs="Courier New"/>
          <w:color w:val="000000" w:themeColor="text1"/>
          <w:lang w:val="en-US"/>
        </w:rPr>
        <w:t xml:space="preserve"> {Tait</w:t>
      </w:r>
      <w:r>
        <w:rPr>
          <w:rFonts w:cs="Courier New"/>
          <w:color w:val="000000" w:themeColor="text1"/>
          <w:lang w:val="en-US"/>
        </w:rPr>
        <w:t xml:space="preserve"> </w:t>
      </w:r>
      <w:r w:rsidRPr="00FB5EAE">
        <w:rPr>
          <w:rFonts w:cs="Courier New"/>
          <w:color w:val="000000" w:themeColor="text1"/>
          <w:lang w:val="en-US"/>
        </w:rPr>
        <w:t>1991}, pp. 219–221, where glassmaker B. Gudenrath recreat</w:t>
      </w:r>
      <w:r>
        <w:rPr>
          <w:rFonts w:cs="Courier New"/>
          <w:color w:val="000000" w:themeColor="text1"/>
          <w:lang w:val="en-US"/>
        </w:rPr>
        <w:t>es</w:t>
      </w:r>
      <w:r w:rsidRPr="00FB5EAE">
        <w:rPr>
          <w:rFonts w:cs="Courier New"/>
          <w:color w:val="000000" w:themeColor="text1"/>
          <w:lang w:val="en-US"/>
        </w:rPr>
        <w:t xml:space="preserve"> the process using modern equipment.</w:t>
      </w:r>
    </w:p>
  </w:endnote>
  <w:endnote w:id="33">
    <w:p w14:paraId="65A8B1E8" w14:textId="3AA06F0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{Bianchi 1983a}; {Bianchi 1983b}; {Grose 1989}, pp. 351–358; {Stern and Schlick-Nolte 1994}, pp. 61–63, 360–364, 368–409; {Nenna 1995}; {Auth 1999}; {Mahnke 2008}; {Nenna 2010}, pp. 81–85.</w:t>
      </w:r>
    </w:p>
  </w:endnote>
  <w:endnote w:id="34">
    <w:p w14:paraId="13BDF16B" w14:textId="238BA29B"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 54.</w:t>
      </w:r>
    </w:p>
  </w:endnote>
  <w:endnote w:id="35">
    <w:p w14:paraId="78E34B11" w14:textId="5D5A6171"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{Auth 1976}, p. 54, col. pl. 51; {Stern and Schlick-Nolte 1994}, pp. 65–66, 274–275; {Lierke 1999}, pp. 39–41.</w:t>
      </w:r>
    </w:p>
  </w:endnote>
  <w:endnote w:id="36">
    <w:p w14:paraId="42C3CA08" w14:textId="45664BF3"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1999}, pp. 61–66.</w:t>
      </w:r>
    </w:p>
  </w:endnote>
  <w:endnote w:id="37">
    <w:p w14:paraId="6C2A5C4F" w14:textId="42043B7D"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{Weinberg and McClellan 1992}, pp. 56–57, no. 48.</w:t>
      </w:r>
    </w:p>
  </w:endnote>
  <w:endnote w:id="38">
    <w:p w14:paraId="302446E0" w14:textId="57E06975"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1999}, pp. 64–66; {Schlick-Nolte and Lierke 2002}, pp. 29–31.</w:t>
      </w:r>
    </w:p>
  </w:endnote>
  <w:endnote w:id="39">
    <w:p w14:paraId="5C8C3496" w14:textId="7CBC00BD"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1999}, pp. 32–36, 102–103.</w:t>
      </w:r>
    </w:p>
  </w:endnote>
  <w:endnote w:id="40">
    <w:p w14:paraId="09CA36B0" w14:textId="6CF7E687"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and Lindig 1997}; {Lierke 1999}, pp. 67–96.</w:t>
      </w:r>
    </w:p>
  </w:endnote>
  <w:endnote w:id="41">
    <w:p w14:paraId="2DA0A966" w14:textId="49625D27"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72–78.</w:t>
      </w:r>
    </w:p>
  </w:endnote>
  <w:endnote w:id="42">
    <w:p w14:paraId="29A8A21A" w14:textId="77777777" w:rsidR="00D04207" w:rsidRPr="00FB5EAE" w:rsidRDefault="00D04207" w:rsidP="003279D6">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{Grose 1991}, p. 2; {Grose 1989}, p. 254.</w:t>
      </w:r>
    </w:p>
  </w:endnote>
  <w:endnote w:id="43">
    <w:p w14:paraId="455F7BD6" w14:textId="77777777" w:rsidR="00D04207" w:rsidRPr="00FB5EAE" w:rsidRDefault="00D04207" w:rsidP="003279D6">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and Schlick-Nolte 1994}, pp. 64–65.</w:t>
      </w:r>
    </w:p>
  </w:endnote>
  <w:endnote w:id="44">
    <w:p w14:paraId="7B1EAA03" w14:textId="77777777" w:rsidR="00D04207" w:rsidRPr="00FB5EAE" w:rsidRDefault="00D04207" w:rsidP="003279D6">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1999}, pp. 58–59.</w:t>
      </w:r>
    </w:p>
  </w:endnote>
  <w:endnote w:id="45">
    <w:p w14:paraId="078F6F05" w14:textId="2791AE9B"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{Lierke 1999}, pp. 37–39; {Stern and Schlick-Nolte 1994}, pp. 79–81.</w:t>
      </w:r>
    </w:p>
  </w:endnote>
  <w:endnote w:id="46">
    <w:p w14:paraId="24A2D8CD" w14:textId="10CB4D71" w:rsidR="00D04207" w:rsidRPr="00FB5EAE" w:rsidRDefault="00D04207" w:rsidP="00297123">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C12AD2">
        <w:rPr>
          <w:rFonts w:cs="Courier New"/>
          <w:color w:val="000000" w:themeColor="text1"/>
          <w:lang w:val="en-US"/>
        </w:rPr>
        <w:t xml:space="preserve">{Pliny, </w:t>
      </w:r>
      <w:r w:rsidRPr="00C12AD2">
        <w:rPr>
          <w:rFonts w:cs="Courier New"/>
          <w:color w:val="000000" w:themeColor="text1"/>
          <w:u w:val="single"/>
          <w:lang w:val="en-US"/>
        </w:rPr>
        <w:t>Natural History</w:t>
      </w:r>
      <w:r w:rsidRPr="00C12AD2">
        <w:rPr>
          <w:rFonts w:cs="Courier New"/>
          <w:color w:val="000000" w:themeColor="text1"/>
          <w:lang w:val="en-US"/>
        </w:rPr>
        <w:t>} 36.193.</w:t>
      </w:r>
      <w:r w:rsidRPr="00FB5EAE">
        <w:rPr>
          <w:rFonts w:cs="Courier New"/>
          <w:color w:val="000000" w:themeColor="text1"/>
          <w:lang w:val="en-US"/>
        </w:rPr>
        <w:t xml:space="preserve"> For a detailed commentary on the passage, see {Stern 2007}, pp. 358–359.</w:t>
      </w:r>
    </w:p>
  </w:endnote>
  <w:endnote w:id="47">
    <w:p w14:paraId="1663FCFA" w14:textId="061CDE34"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{Israeli 1991}, p. 53.</w:t>
      </w:r>
    </w:p>
  </w:endnote>
  <w:endnote w:id="48">
    <w:p w14:paraId="1AE5B7E8" w14:textId="77777777" w:rsidR="00D04207" w:rsidRPr="00FB5EAE" w:rsidRDefault="00D04207" w:rsidP="00DD4EC5">
      <w:pPr>
        <w:pStyle w:val="EndnoteText"/>
        <w:spacing w:line="480" w:lineRule="auto"/>
        <w:rPr>
          <w:rFonts w:cs="Courier New"/>
          <w:color w:val="000000" w:themeColor="text1"/>
          <w:lang w:val="de-DE"/>
        </w:rPr>
      </w:pPr>
      <w:r w:rsidRPr="00FB5EAE">
        <w:rPr>
          <w:rStyle w:val="EndnoteReference"/>
          <w:rFonts w:cs="Courier New"/>
          <w:color w:val="000000" w:themeColor="text1"/>
        </w:rPr>
        <w:endnoteRef/>
      </w:r>
      <w:r w:rsidRPr="00FB5EAE">
        <w:rPr>
          <w:rFonts w:cs="Courier New"/>
          <w:color w:val="000000" w:themeColor="text1"/>
          <w:lang w:val="de-DE"/>
        </w:rPr>
        <w:t xml:space="preserve"> {Stern 1999a}, p. 443.</w:t>
      </w:r>
    </w:p>
  </w:endnote>
  <w:endnote w:id="49">
    <w:p w14:paraId="5AB81526" w14:textId="06B7587A" w:rsidR="00D04207" w:rsidRPr="00721BE7" w:rsidRDefault="00D04207" w:rsidP="00DD4EC5">
      <w:pPr>
        <w:pStyle w:val="EndnoteText"/>
        <w:spacing w:line="480" w:lineRule="auto"/>
        <w:rPr>
          <w:rFonts w:cs="Courier New"/>
          <w:color w:val="000000" w:themeColor="text1"/>
          <w:lang w:val="de-DE"/>
        </w:rPr>
      </w:pPr>
      <w:r w:rsidRPr="00721BE7">
        <w:rPr>
          <w:rStyle w:val="EndnoteReference"/>
          <w:rFonts w:cs="Courier New"/>
          <w:color w:val="000000" w:themeColor="text1"/>
        </w:rPr>
        <w:endnoteRef/>
      </w:r>
      <w:r w:rsidRPr="00721BE7">
        <w:rPr>
          <w:rFonts w:cs="Courier New"/>
          <w:color w:val="000000" w:themeColor="text1"/>
          <w:lang w:val="de-DE"/>
        </w:rPr>
        <w:t xml:space="preserve"> {Strabo, </w:t>
      </w:r>
      <w:r w:rsidRPr="00721BE7">
        <w:rPr>
          <w:rFonts w:cs="Courier New"/>
          <w:color w:val="000000" w:themeColor="text1"/>
          <w:u w:val="single"/>
          <w:lang w:val="de-DE"/>
        </w:rPr>
        <w:t>Geographica</w:t>
      </w:r>
      <w:r w:rsidRPr="00721BE7">
        <w:rPr>
          <w:rFonts w:cs="Courier New"/>
          <w:iCs/>
          <w:color w:val="000000" w:themeColor="text1"/>
          <w:lang w:val="de-DE"/>
        </w:rPr>
        <w:t xml:space="preserve">} </w:t>
      </w:r>
      <w:r w:rsidRPr="00721BE7">
        <w:rPr>
          <w:rFonts w:cs="Courier New"/>
          <w:color w:val="000000" w:themeColor="text1"/>
          <w:lang w:val="de-DE"/>
        </w:rPr>
        <w:t>16.2.25.</w:t>
      </w:r>
    </w:p>
  </w:endnote>
  <w:endnote w:id="50">
    <w:p w14:paraId="63102B12" w14:textId="7158BD08" w:rsidR="00D04207" w:rsidRPr="00721BE7" w:rsidRDefault="00D04207" w:rsidP="00DD4EC5">
      <w:pPr>
        <w:pStyle w:val="EndnoteText"/>
        <w:spacing w:line="480" w:lineRule="auto"/>
        <w:rPr>
          <w:rFonts w:cs="Courier New"/>
          <w:color w:val="000000" w:themeColor="text1"/>
          <w:lang w:val="de-DE"/>
        </w:rPr>
      </w:pPr>
      <w:r w:rsidRPr="00721BE7">
        <w:rPr>
          <w:rStyle w:val="EndnoteReference"/>
          <w:rFonts w:cs="Courier New"/>
          <w:color w:val="000000" w:themeColor="text1"/>
        </w:rPr>
        <w:endnoteRef/>
      </w:r>
      <w:r w:rsidRPr="00721BE7">
        <w:rPr>
          <w:rFonts w:cs="Courier New"/>
          <w:color w:val="000000" w:themeColor="text1"/>
          <w:lang w:val="de-DE"/>
        </w:rPr>
        <w:t xml:space="preserve"> {Stern 2004}, pp. 82–83.</w:t>
      </w:r>
    </w:p>
  </w:endnote>
  <w:endnote w:id="51">
    <w:p w14:paraId="7E512A53" w14:textId="39CB9857" w:rsidR="00D04207" w:rsidRPr="00721BE7" w:rsidRDefault="00D04207" w:rsidP="00DD4EC5">
      <w:pPr>
        <w:pStyle w:val="EndnoteText"/>
        <w:spacing w:line="480" w:lineRule="auto"/>
        <w:rPr>
          <w:rFonts w:cs="Courier New"/>
          <w:color w:val="000000" w:themeColor="text1"/>
          <w:lang w:val="de-DE"/>
        </w:rPr>
      </w:pPr>
      <w:r w:rsidRPr="00721BE7">
        <w:rPr>
          <w:rStyle w:val="EndnoteReference"/>
          <w:rFonts w:cs="Courier New"/>
          <w:color w:val="000000" w:themeColor="text1"/>
        </w:rPr>
        <w:endnoteRef/>
      </w:r>
      <w:r w:rsidRPr="00721BE7">
        <w:rPr>
          <w:rFonts w:cs="Courier New"/>
          <w:color w:val="000000" w:themeColor="text1"/>
          <w:lang w:val="de-DE"/>
        </w:rPr>
        <w:t xml:space="preserve"> {Baldoni 1987}; {Stern and Schlick-Nolte 1994}, pp. 24–25.</w:t>
      </w:r>
    </w:p>
  </w:endnote>
  <w:endnote w:id="52">
    <w:p w14:paraId="0AD1BBB9" w14:textId="666A3254" w:rsidR="00D04207" w:rsidRPr="00721BE7" w:rsidRDefault="00D04207" w:rsidP="00DD4EC5">
      <w:pPr>
        <w:pStyle w:val="EndnoteText"/>
        <w:spacing w:line="480" w:lineRule="auto"/>
        <w:rPr>
          <w:rFonts w:cs="Courier New"/>
          <w:color w:val="000000" w:themeColor="text1"/>
          <w:lang w:val="de-DE"/>
        </w:rPr>
      </w:pPr>
      <w:r w:rsidRPr="00721BE7">
        <w:rPr>
          <w:rStyle w:val="EndnoteReference"/>
          <w:rFonts w:cs="Courier New"/>
          <w:color w:val="000000" w:themeColor="text1"/>
        </w:rPr>
        <w:endnoteRef/>
      </w:r>
      <w:r w:rsidRPr="00721BE7">
        <w:rPr>
          <w:rFonts w:cs="Courier New"/>
          <w:color w:val="000000" w:themeColor="text1"/>
          <w:lang w:val="de-DE"/>
        </w:rPr>
        <w:t xml:space="preserve"> {Stern 1999a}, pp. 446–447.</w:t>
      </w:r>
    </w:p>
  </w:endnote>
  <w:endnote w:id="53">
    <w:p w14:paraId="2B1B6E91" w14:textId="2B605C56" w:rsidR="00D04207" w:rsidRPr="00FB5EAE" w:rsidRDefault="00D04207" w:rsidP="00DD4EC5">
      <w:pPr>
        <w:pStyle w:val="EndnoteText"/>
        <w:spacing w:line="480" w:lineRule="auto"/>
        <w:rPr>
          <w:rFonts w:cs="Courier New"/>
          <w:color w:val="000000" w:themeColor="text1"/>
          <w:lang w:val="en-US"/>
        </w:rPr>
      </w:pPr>
      <w:r w:rsidRPr="00721BE7">
        <w:rPr>
          <w:rStyle w:val="EndnoteReference"/>
          <w:rFonts w:cs="Courier New"/>
          <w:color w:val="000000" w:themeColor="text1"/>
        </w:rPr>
        <w:endnoteRef/>
      </w:r>
      <w:r w:rsidRPr="00721BE7">
        <w:rPr>
          <w:rFonts w:cs="Courier New"/>
          <w:color w:val="000000" w:themeColor="text1"/>
          <w:lang w:val="de-DE"/>
        </w:rPr>
        <w:t xml:space="preserve"> {Strabo, </w:t>
      </w:r>
      <w:r w:rsidRPr="00721BE7">
        <w:rPr>
          <w:rFonts w:cs="Courier New"/>
          <w:color w:val="000000" w:themeColor="text1"/>
          <w:u w:val="single"/>
          <w:lang w:val="de-DE"/>
        </w:rPr>
        <w:t>Geographica</w:t>
      </w:r>
      <w:r w:rsidRPr="00721BE7">
        <w:rPr>
          <w:rFonts w:cs="Courier New"/>
          <w:iCs/>
          <w:color w:val="000000" w:themeColor="text1"/>
          <w:lang w:val="de-DE"/>
        </w:rPr>
        <w:t xml:space="preserve">} </w:t>
      </w:r>
      <w:r>
        <w:rPr>
          <w:rFonts w:cs="Courier New"/>
          <w:color w:val="000000" w:themeColor="text1"/>
          <w:lang w:val="de-DE"/>
        </w:rPr>
        <w:t>16.</w:t>
      </w:r>
      <w:r w:rsidRPr="00721BE7">
        <w:rPr>
          <w:rFonts w:cs="Courier New"/>
          <w:color w:val="000000" w:themeColor="text1"/>
          <w:lang w:val="de-DE"/>
        </w:rPr>
        <w:t>2</w:t>
      </w:r>
      <w:r>
        <w:rPr>
          <w:rFonts w:cs="Courier New"/>
          <w:color w:val="000000" w:themeColor="text1"/>
          <w:lang w:val="de-DE"/>
        </w:rPr>
        <w:t>.</w:t>
      </w:r>
      <w:r w:rsidRPr="00721BE7">
        <w:rPr>
          <w:rFonts w:cs="Courier New"/>
          <w:color w:val="000000" w:themeColor="text1"/>
          <w:lang w:val="de-DE"/>
        </w:rPr>
        <w:t xml:space="preserve">25. </w:t>
      </w:r>
      <w:r w:rsidRPr="00721BE7">
        <w:rPr>
          <w:rFonts w:cs="Courier New"/>
          <w:color w:val="000000" w:themeColor="text1"/>
          <w:lang w:val="en-US"/>
        </w:rPr>
        <w:t>For a detailed commentary on</w:t>
      </w:r>
      <w:r w:rsidRPr="00FB5EAE">
        <w:rPr>
          <w:rFonts w:cs="Courier New"/>
          <w:color w:val="000000" w:themeColor="text1"/>
          <w:lang w:val="en-US"/>
        </w:rPr>
        <w:t xml:space="preserve"> the passage, see Stern 2007, pp. 362–363.</w:t>
      </w:r>
    </w:p>
  </w:endnote>
  <w:endnote w:id="54">
    <w:p w14:paraId="566D79A8" w14:textId="5630D3D2" w:rsidR="00D04207" w:rsidRPr="00871B06" w:rsidRDefault="00D04207" w:rsidP="00DD4EC5">
      <w:pPr>
        <w:pStyle w:val="EndnoteText"/>
        <w:spacing w:line="480" w:lineRule="auto"/>
        <w:rPr>
          <w:rFonts w:cs="Courier New"/>
          <w:lang w:val="en-US"/>
        </w:rPr>
      </w:pPr>
      <w:r w:rsidRPr="00871B06">
        <w:rPr>
          <w:rStyle w:val="EndnoteReference"/>
          <w:rFonts w:cs="Courier New"/>
        </w:rPr>
        <w:endnoteRef/>
      </w:r>
      <w:r w:rsidRPr="00871B06">
        <w:rPr>
          <w:rFonts w:cs="Courier New"/>
          <w:lang w:val="en-US"/>
        </w:rPr>
        <w:t xml:space="preserve"> {Barag 1985}, pp. 113–116.</w:t>
      </w:r>
    </w:p>
  </w:endnote>
  <w:endnote w:id="55">
    <w:p w14:paraId="40E0F8B9" w14:textId="33B095F2" w:rsidR="00D04207" w:rsidRPr="00871B06" w:rsidRDefault="00D04207" w:rsidP="00DD4EC5">
      <w:pPr>
        <w:pStyle w:val="EndnoteText"/>
        <w:spacing w:line="480" w:lineRule="auto"/>
        <w:rPr>
          <w:rFonts w:cs="Courier New"/>
          <w:lang w:val="en-US"/>
        </w:rPr>
      </w:pPr>
      <w:r w:rsidRPr="00871B06">
        <w:rPr>
          <w:rStyle w:val="EndnoteReference"/>
          <w:rFonts w:cs="Courier New"/>
        </w:rPr>
        <w:endnoteRef/>
      </w:r>
      <w:r w:rsidRPr="00871B06">
        <w:rPr>
          <w:rFonts w:cs="Courier New"/>
          <w:lang w:val="en-US"/>
        </w:rPr>
        <w:t xml:space="preserve"> {Stern 1999a}, pp. 460–466.</w:t>
      </w:r>
    </w:p>
  </w:endnote>
  <w:endnote w:id="56">
    <w:p w14:paraId="179A43CE" w14:textId="7CBC7640" w:rsidR="00275913" w:rsidRPr="00871B06" w:rsidRDefault="00275913" w:rsidP="00871B06">
      <w:pPr>
        <w:pStyle w:val="EndnoteText"/>
        <w:rPr>
          <w:rFonts w:cstheme="minorHAnsi"/>
          <w:lang w:val="en-US"/>
        </w:rPr>
      </w:pPr>
      <w:r w:rsidRPr="00871B06">
        <w:rPr>
          <w:rStyle w:val="EndnoteReference"/>
          <w:rFonts w:cstheme="minorHAnsi"/>
        </w:rPr>
        <w:endnoteRef/>
      </w:r>
      <w:r w:rsidRPr="00871B06">
        <w:rPr>
          <w:rFonts w:cstheme="minorHAnsi"/>
          <w:lang w:val="en-US"/>
        </w:rPr>
        <w:t xml:space="preserve"> </w:t>
      </w:r>
      <w:r w:rsidR="00515A44" w:rsidRPr="00871B06">
        <w:rPr>
          <w:rFonts w:cstheme="minorHAnsi"/>
          <w:lang w:val="en-US"/>
        </w:rPr>
        <w:t>{</w:t>
      </w:r>
      <w:r w:rsidRPr="00871B06">
        <w:rPr>
          <w:rFonts w:cstheme="minorHAnsi"/>
          <w:lang w:val="en-US"/>
        </w:rPr>
        <w:t>Fleming 1999</w:t>
      </w:r>
      <w:r w:rsidR="00515A44" w:rsidRPr="00871B06">
        <w:rPr>
          <w:rFonts w:cstheme="minorHAnsi"/>
          <w:lang w:val="en-US"/>
        </w:rPr>
        <w:t>}</w:t>
      </w:r>
      <w:r w:rsidRPr="00871B06">
        <w:rPr>
          <w:rFonts w:cstheme="minorHAnsi"/>
          <w:lang w:val="en-US"/>
        </w:rPr>
        <w:t xml:space="preserve">, p. 42. For a general overview of finds from different areas, as well as of specific techniques and products, see </w:t>
      </w:r>
      <w:r w:rsidR="00515A44" w:rsidRPr="00871B06">
        <w:rPr>
          <w:rFonts w:cstheme="minorHAnsi"/>
          <w:lang w:val="en-US"/>
        </w:rPr>
        <w:t>{</w:t>
      </w:r>
      <w:r w:rsidRPr="00871B06">
        <w:rPr>
          <w:rFonts w:cstheme="minorHAnsi"/>
          <w:lang w:val="en-US"/>
        </w:rPr>
        <w:t>Fontaine-Hodiamont, Bourguignon and Laevers 2010</w:t>
      </w:r>
      <w:r w:rsidR="00515A44" w:rsidRPr="00871B06">
        <w:rPr>
          <w:rFonts w:cstheme="minorHAnsi"/>
          <w:lang w:val="en-US"/>
        </w:rPr>
        <w:t>}</w:t>
      </w:r>
      <w:r w:rsidRPr="00871B06">
        <w:rPr>
          <w:rFonts w:cstheme="minorHAnsi"/>
          <w:lang w:val="en-US"/>
        </w:rPr>
        <w:t xml:space="preserve">. A concise overview of what is known about this technique can be found in </w:t>
      </w:r>
      <w:r w:rsidR="00515A44" w:rsidRPr="00871B06">
        <w:rPr>
          <w:rFonts w:cstheme="minorHAnsi"/>
          <w:lang w:val="en-US"/>
        </w:rPr>
        <w:t>{</w:t>
      </w:r>
      <w:r w:rsidRPr="00871B06">
        <w:rPr>
          <w:rFonts w:cstheme="minorHAnsi"/>
          <w:lang w:val="en-US"/>
        </w:rPr>
        <w:t>Stern 2010</w:t>
      </w:r>
      <w:r w:rsidR="00515A44" w:rsidRPr="00871B06">
        <w:rPr>
          <w:rFonts w:cstheme="minorHAnsi"/>
          <w:lang w:val="en-US"/>
        </w:rPr>
        <w:t>}</w:t>
      </w:r>
      <w:r w:rsidRPr="00871B06">
        <w:rPr>
          <w:rFonts w:cstheme="minorHAnsi"/>
          <w:lang w:val="en-US"/>
        </w:rPr>
        <w:t xml:space="preserve">. For an example of finds from a large Mediterranean city, see </w:t>
      </w:r>
      <w:r w:rsidR="00515A44" w:rsidRPr="00871B06">
        <w:rPr>
          <w:rFonts w:cstheme="minorHAnsi"/>
          <w:lang w:val="en-US"/>
        </w:rPr>
        <w:t>{</w:t>
      </w:r>
      <w:r w:rsidRPr="00871B06">
        <w:rPr>
          <w:rFonts w:cstheme="minorHAnsi"/>
          <w:lang w:val="en-US"/>
        </w:rPr>
        <w:t>Antonaras 2010c</w:t>
      </w:r>
      <w:r w:rsidR="00515A44" w:rsidRPr="00871B06">
        <w:rPr>
          <w:rFonts w:cstheme="minorHAnsi"/>
          <w:lang w:val="en-US"/>
        </w:rPr>
        <w:t>}</w:t>
      </w:r>
      <w:r w:rsidRPr="00871B06">
        <w:rPr>
          <w:rFonts w:cstheme="minorHAnsi"/>
          <w:lang w:val="en-US"/>
        </w:rPr>
        <w:t xml:space="preserve">. </w:t>
      </w:r>
    </w:p>
  </w:endnote>
  <w:endnote w:id="57">
    <w:p w14:paraId="1427FC7F" w14:textId="65117B5F" w:rsidR="00275913" w:rsidRPr="00871B06" w:rsidRDefault="00275913" w:rsidP="00C26293">
      <w:pPr>
        <w:pStyle w:val="EndnoteText"/>
        <w:jc w:val="both"/>
        <w:rPr>
          <w:rFonts w:cstheme="minorHAnsi"/>
          <w:lang w:val="en-US"/>
        </w:rPr>
      </w:pPr>
      <w:r w:rsidRPr="00871B06">
        <w:rPr>
          <w:rStyle w:val="EndnoteReference"/>
          <w:rFonts w:cstheme="minorHAnsi"/>
        </w:rPr>
        <w:endnoteRef/>
      </w:r>
      <w:r w:rsidRPr="00871B06">
        <w:rPr>
          <w:rFonts w:cstheme="minorHAnsi"/>
          <w:lang w:val="en-US"/>
        </w:rPr>
        <w:t xml:space="preserve"> </w:t>
      </w:r>
      <w:r w:rsidR="00515A44" w:rsidRPr="00871B06">
        <w:rPr>
          <w:rFonts w:cstheme="minorHAnsi"/>
          <w:lang w:val="en-US"/>
        </w:rPr>
        <w:t>{</w:t>
      </w:r>
      <w:r w:rsidRPr="00871B06">
        <w:rPr>
          <w:rFonts w:cstheme="minorHAnsi"/>
          <w:lang w:val="en-US"/>
        </w:rPr>
        <w:t>Stern 1995</w:t>
      </w:r>
      <w:r w:rsidR="00515A44" w:rsidRPr="00871B06">
        <w:rPr>
          <w:rFonts w:cstheme="minorHAnsi"/>
          <w:lang w:val="en-US"/>
        </w:rPr>
        <w:t>}</w:t>
      </w:r>
      <w:r w:rsidRPr="00871B06">
        <w:rPr>
          <w:rFonts w:cstheme="minorHAnsi"/>
          <w:lang w:val="en-US"/>
        </w:rPr>
        <w:t>, pp. 46</w:t>
      </w:r>
      <w:r w:rsidR="00515A44" w:rsidRPr="00871B06">
        <w:rPr>
          <w:rFonts w:cstheme="minorHAnsi"/>
          <w:lang w:val="en-US"/>
        </w:rPr>
        <w:t>–</w:t>
      </w:r>
      <w:r w:rsidRPr="00871B06">
        <w:rPr>
          <w:rFonts w:cstheme="minorHAnsi"/>
          <w:lang w:val="en-US"/>
        </w:rPr>
        <w:t>47.</w:t>
      </w:r>
    </w:p>
  </w:endnote>
  <w:endnote w:id="58">
    <w:p w14:paraId="5D0E52A0" w14:textId="12FCBAAB" w:rsidR="00275913" w:rsidRPr="00871B06" w:rsidRDefault="00275913" w:rsidP="00C26293">
      <w:pPr>
        <w:jc w:val="both"/>
        <w:rPr>
          <w:rFonts w:cstheme="minorHAnsi"/>
          <w:sz w:val="20"/>
          <w:szCs w:val="20"/>
          <w:lang w:val="en-US"/>
        </w:rPr>
      </w:pPr>
      <w:r w:rsidRPr="00871B06">
        <w:rPr>
          <w:rStyle w:val="EndnoteReference"/>
          <w:rFonts w:cstheme="minorHAnsi"/>
          <w:sz w:val="20"/>
          <w:szCs w:val="20"/>
        </w:rPr>
        <w:endnoteRef/>
      </w:r>
      <w:r w:rsidRPr="00871B06">
        <w:rPr>
          <w:rFonts w:cstheme="minorHAnsi"/>
          <w:sz w:val="20"/>
          <w:szCs w:val="20"/>
          <w:lang w:val="en-US"/>
        </w:rPr>
        <w:t xml:space="preserve"> </w:t>
      </w:r>
      <w:r w:rsidR="00515A44" w:rsidRPr="00871B06">
        <w:rPr>
          <w:rFonts w:cstheme="minorHAnsi"/>
          <w:sz w:val="20"/>
          <w:szCs w:val="20"/>
          <w:lang w:val="en-US"/>
        </w:rPr>
        <w:t>{</w:t>
      </w:r>
      <w:r w:rsidRPr="00871B06">
        <w:rPr>
          <w:rFonts w:cstheme="minorHAnsi"/>
          <w:sz w:val="20"/>
          <w:szCs w:val="20"/>
          <w:lang w:val="en-US"/>
        </w:rPr>
        <w:t xml:space="preserve">Pliny, </w:t>
      </w:r>
      <w:r w:rsidRPr="00871B06">
        <w:rPr>
          <w:rFonts w:cstheme="minorHAnsi"/>
          <w:i/>
          <w:sz w:val="20"/>
          <w:szCs w:val="20"/>
          <w:lang w:val="en-US"/>
        </w:rPr>
        <w:t>Natural History</w:t>
      </w:r>
      <w:r w:rsidR="00515A44" w:rsidRPr="00871B06">
        <w:rPr>
          <w:rFonts w:cstheme="minorHAnsi"/>
          <w:sz w:val="20"/>
          <w:szCs w:val="20"/>
          <w:lang w:val="en-US"/>
        </w:rPr>
        <w:t>} 36.</w:t>
      </w:r>
      <w:r w:rsidRPr="00871B06">
        <w:rPr>
          <w:rFonts w:cstheme="minorHAnsi"/>
          <w:sz w:val="20"/>
          <w:szCs w:val="20"/>
          <w:lang w:val="en-US"/>
        </w:rPr>
        <w:t xml:space="preserve">193. For a detailed commentary on this passage, see </w:t>
      </w:r>
      <w:r w:rsidR="00515A44" w:rsidRPr="00871B06">
        <w:rPr>
          <w:rFonts w:cstheme="minorHAnsi"/>
          <w:sz w:val="20"/>
          <w:szCs w:val="20"/>
          <w:lang w:val="en-US"/>
        </w:rPr>
        <w:t>{</w:t>
      </w:r>
      <w:r w:rsidRPr="00871B06">
        <w:rPr>
          <w:rFonts w:cstheme="minorHAnsi"/>
          <w:sz w:val="20"/>
          <w:szCs w:val="20"/>
          <w:lang w:val="en-US"/>
        </w:rPr>
        <w:t>Stern 2007</w:t>
      </w:r>
      <w:r w:rsidR="00515A44" w:rsidRPr="00871B06">
        <w:rPr>
          <w:rFonts w:cstheme="minorHAnsi"/>
          <w:sz w:val="20"/>
          <w:szCs w:val="20"/>
          <w:lang w:val="en-US"/>
        </w:rPr>
        <w:t>}</w:t>
      </w:r>
      <w:r w:rsidRPr="00871B06">
        <w:rPr>
          <w:rFonts w:cstheme="minorHAnsi"/>
          <w:sz w:val="20"/>
          <w:szCs w:val="20"/>
          <w:lang w:val="en-US"/>
        </w:rPr>
        <w:t>, pp. 359</w:t>
      </w:r>
      <w:r w:rsidR="00515A44" w:rsidRPr="00871B06">
        <w:rPr>
          <w:rFonts w:cstheme="minorHAnsi"/>
          <w:sz w:val="20"/>
          <w:szCs w:val="20"/>
          <w:lang w:val="en-US"/>
        </w:rPr>
        <w:t>–</w:t>
      </w:r>
      <w:r w:rsidRPr="00871B06">
        <w:rPr>
          <w:rFonts w:cstheme="minorHAnsi"/>
          <w:sz w:val="20"/>
          <w:szCs w:val="20"/>
          <w:lang w:val="en-US"/>
        </w:rPr>
        <w:t xml:space="preserve">362. </w:t>
      </w:r>
    </w:p>
  </w:endnote>
  <w:endnote w:id="59">
    <w:p w14:paraId="0984B0B3" w14:textId="642A650B" w:rsidR="00275913" w:rsidRPr="00871B06" w:rsidRDefault="00275913" w:rsidP="00C26293">
      <w:pPr>
        <w:pStyle w:val="EndnoteText"/>
        <w:jc w:val="both"/>
        <w:rPr>
          <w:rFonts w:cstheme="minorHAnsi"/>
          <w:lang w:val="en-US"/>
        </w:rPr>
      </w:pPr>
      <w:r w:rsidRPr="00871B06">
        <w:rPr>
          <w:rStyle w:val="EndnoteReference"/>
          <w:rFonts w:cstheme="minorHAnsi"/>
        </w:rPr>
        <w:endnoteRef/>
      </w:r>
      <w:r w:rsidRPr="00871B06">
        <w:rPr>
          <w:rFonts w:cstheme="minorHAnsi"/>
          <w:lang w:val="en-US"/>
        </w:rPr>
        <w:t xml:space="preserve"> </w:t>
      </w:r>
      <w:r w:rsidR="00515A44" w:rsidRPr="00871B06">
        <w:rPr>
          <w:rFonts w:cstheme="minorHAnsi"/>
          <w:lang w:val="en-US"/>
        </w:rPr>
        <w:t>{</w:t>
      </w:r>
      <w:r w:rsidRPr="00871B06">
        <w:rPr>
          <w:rFonts w:cstheme="minorHAnsi"/>
          <w:lang w:val="en-US"/>
        </w:rPr>
        <w:t>Isings 1957</w:t>
      </w:r>
      <w:r w:rsidR="00515A44" w:rsidRPr="00871B06">
        <w:rPr>
          <w:rFonts w:cstheme="minorHAnsi"/>
          <w:lang w:val="en-US"/>
        </w:rPr>
        <w:t>}</w:t>
      </w:r>
      <w:r w:rsidRPr="00871B06">
        <w:rPr>
          <w:rFonts w:cstheme="minorHAnsi"/>
          <w:lang w:val="en-US"/>
        </w:rPr>
        <w:t>, p. 45, type 31.</w:t>
      </w:r>
    </w:p>
  </w:endnote>
  <w:endnote w:id="60">
    <w:p w14:paraId="427B7E12" w14:textId="72B69BA0" w:rsidR="00275913" w:rsidRPr="00871B06" w:rsidRDefault="00275913" w:rsidP="00C26293">
      <w:pPr>
        <w:pStyle w:val="EndnoteText"/>
        <w:jc w:val="both"/>
        <w:rPr>
          <w:rFonts w:cstheme="minorHAnsi"/>
          <w:lang w:val="en-US"/>
        </w:rPr>
      </w:pPr>
      <w:r w:rsidRPr="00871B06">
        <w:rPr>
          <w:rStyle w:val="EndnoteReference"/>
          <w:rFonts w:cstheme="minorHAnsi"/>
        </w:rPr>
        <w:endnoteRef/>
      </w:r>
      <w:r w:rsidRPr="00871B06">
        <w:rPr>
          <w:rFonts w:cstheme="minorHAnsi"/>
          <w:lang w:val="en-US"/>
        </w:rPr>
        <w:t xml:space="preserve"> </w:t>
      </w:r>
      <w:r w:rsidR="00515A44" w:rsidRPr="00871B06">
        <w:rPr>
          <w:rFonts w:cstheme="minorHAnsi"/>
          <w:lang w:val="en-US"/>
        </w:rPr>
        <w:t>{</w:t>
      </w:r>
      <w:r w:rsidRPr="00871B06">
        <w:rPr>
          <w:rFonts w:cstheme="minorHAnsi"/>
          <w:lang w:val="en-US"/>
        </w:rPr>
        <w:t>Stern 2001</w:t>
      </w:r>
      <w:r w:rsidR="00515A44" w:rsidRPr="00871B06">
        <w:rPr>
          <w:rFonts w:cstheme="minorHAnsi"/>
          <w:lang w:val="en-US"/>
        </w:rPr>
        <w:t>}</w:t>
      </w:r>
      <w:r w:rsidRPr="00871B06">
        <w:rPr>
          <w:rFonts w:cstheme="minorHAnsi"/>
          <w:lang w:val="en-US"/>
        </w:rPr>
        <w:t>, p. 41.</w:t>
      </w:r>
    </w:p>
  </w:endnote>
  <w:endnote w:id="61">
    <w:p w14:paraId="16A0577A" w14:textId="6F814D4F" w:rsidR="00275913" w:rsidRPr="00871B06" w:rsidRDefault="00275913" w:rsidP="00871B06">
      <w:pPr>
        <w:pStyle w:val="EndnoteText"/>
        <w:rPr>
          <w:rFonts w:cstheme="minorHAnsi"/>
          <w:lang w:val="en-US"/>
        </w:rPr>
      </w:pPr>
      <w:r w:rsidRPr="00871B06">
        <w:rPr>
          <w:rStyle w:val="EndnoteReference"/>
          <w:rFonts w:cstheme="minorHAnsi"/>
        </w:rPr>
        <w:endnoteRef/>
      </w:r>
      <w:r w:rsidRPr="00871B06">
        <w:rPr>
          <w:rFonts w:cstheme="minorHAnsi"/>
          <w:lang w:val="en-US"/>
        </w:rPr>
        <w:t xml:space="preserve"> </w:t>
      </w:r>
      <w:r w:rsidR="00515A44" w:rsidRPr="00871B06">
        <w:rPr>
          <w:rFonts w:cstheme="minorHAnsi"/>
          <w:lang w:val="en-US"/>
        </w:rPr>
        <w:t>{</w:t>
      </w:r>
      <w:r w:rsidRPr="00871B06">
        <w:rPr>
          <w:rFonts w:cstheme="minorHAnsi"/>
          <w:lang w:val="en-US"/>
        </w:rPr>
        <w:t>Stern 1995</w:t>
      </w:r>
      <w:r w:rsidR="00515A44" w:rsidRPr="00871B06">
        <w:rPr>
          <w:rFonts w:cstheme="minorHAnsi"/>
          <w:lang w:val="en-US"/>
        </w:rPr>
        <w:t>}</w:t>
      </w:r>
      <w:r w:rsidRPr="00871B06">
        <w:rPr>
          <w:rFonts w:cstheme="minorHAnsi"/>
          <w:lang w:val="en-US"/>
        </w:rPr>
        <w:t>, pp. 201</w:t>
      </w:r>
      <w:r w:rsidR="00515A44" w:rsidRPr="00871B06">
        <w:rPr>
          <w:rFonts w:cstheme="minorHAnsi"/>
          <w:lang w:val="en-US"/>
        </w:rPr>
        <w:t>–</w:t>
      </w:r>
      <w:r w:rsidRPr="00871B06">
        <w:rPr>
          <w:rFonts w:cstheme="minorHAnsi"/>
          <w:lang w:val="en-US"/>
        </w:rPr>
        <w:t>246. On the production of mold</w:t>
      </w:r>
      <w:r w:rsidR="00515A44" w:rsidRPr="00871B06">
        <w:rPr>
          <w:rFonts w:cstheme="minorHAnsi"/>
          <w:lang w:val="en-US"/>
        </w:rPr>
        <w:t>-</w:t>
      </w:r>
      <w:r w:rsidRPr="00871B06">
        <w:rPr>
          <w:rFonts w:cstheme="minorHAnsi"/>
          <w:lang w:val="en-US"/>
        </w:rPr>
        <w:t>blown and dip</w:t>
      </w:r>
      <w:r w:rsidR="00515A44" w:rsidRPr="00871B06">
        <w:rPr>
          <w:rFonts w:cstheme="minorHAnsi"/>
          <w:lang w:val="en-US"/>
        </w:rPr>
        <w:t xml:space="preserve"> </w:t>
      </w:r>
      <w:r w:rsidRPr="00871B06">
        <w:rPr>
          <w:rFonts w:cstheme="minorHAnsi"/>
          <w:lang w:val="en-US"/>
        </w:rPr>
        <w:t>mold</w:t>
      </w:r>
      <w:r w:rsidR="00515A44" w:rsidRPr="00871B06">
        <w:rPr>
          <w:rFonts w:cstheme="minorHAnsi"/>
          <w:lang w:val="en-US"/>
        </w:rPr>
        <w:t>–</w:t>
      </w:r>
      <w:r w:rsidRPr="00871B06">
        <w:rPr>
          <w:rFonts w:cstheme="minorHAnsi"/>
          <w:lang w:val="en-US"/>
        </w:rPr>
        <w:t xml:space="preserve">blown vessels in a large Mediterranean center like Thessaloniki throughout the Roman period and on the relation and juxtaposition of this technique with free blowing, see </w:t>
      </w:r>
      <w:r w:rsidR="00515A44" w:rsidRPr="00871B06">
        <w:rPr>
          <w:rFonts w:cstheme="minorHAnsi"/>
          <w:lang w:val="en-US"/>
        </w:rPr>
        <w:t>{</w:t>
      </w:r>
      <w:r w:rsidRPr="00871B06">
        <w:rPr>
          <w:rFonts w:cstheme="minorHAnsi"/>
          <w:lang w:val="en-US"/>
        </w:rPr>
        <w:t>Antonaras 2010c</w:t>
      </w:r>
      <w:r w:rsidR="00515A44" w:rsidRPr="00871B06">
        <w:rPr>
          <w:rFonts w:cstheme="minorHAnsi"/>
          <w:lang w:val="en-US"/>
        </w:rPr>
        <w:t>}</w:t>
      </w:r>
      <w:r w:rsidRPr="00871B06">
        <w:rPr>
          <w:rFonts w:cstheme="minorHAnsi"/>
          <w:lang w:val="en-US"/>
        </w:rPr>
        <w:t>, p. 252</w:t>
      </w:r>
      <w:r w:rsidRPr="00871B06">
        <w:rPr>
          <w:rFonts w:cstheme="minorHAnsi"/>
          <w:b/>
          <w:lang w:val="en-US"/>
        </w:rPr>
        <w:t>.</w:t>
      </w:r>
    </w:p>
  </w:endnote>
  <w:endnote w:id="62">
    <w:p w14:paraId="20489C1E" w14:textId="7BD7A086" w:rsidR="00275913" w:rsidRPr="004E207A" w:rsidRDefault="00275913" w:rsidP="00C26293">
      <w:pPr>
        <w:pStyle w:val="EndnoteText"/>
        <w:jc w:val="both"/>
        <w:rPr>
          <w:rFonts w:cstheme="minorHAnsi"/>
          <w:color w:val="00B050"/>
          <w:lang w:val="en-US"/>
        </w:rPr>
      </w:pPr>
      <w:r w:rsidRPr="00871B06">
        <w:rPr>
          <w:rStyle w:val="EndnoteReference"/>
          <w:rFonts w:cstheme="minorHAnsi"/>
        </w:rPr>
        <w:endnoteRef/>
      </w:r>
      <w:r w:rsidRPr="00871B06">
        <w:rPr>
          <w:rFonts w:cstheme="minorHAnsi"/>
          <w:lang w:val="en-US"/>
        </w:rPr>
        <w:t xml:space="preserve"> </w:t>
      </w:r>
      <w:r w:rsidR="00515A44" w:rsidRPr="00871B06">
        <w:rPr>
          <w:rFonts w:cstheme="minorHAnsi"/>
          <w:lang w:val="en-US"/>
        </w:rPr>
        <w:t>{</w:t>
      </w:r>
      <w:r w:rsidRPr="00871B06">
        <w:rPr>
          <w:rFonts w:cstheme="minorHAnsi"/>
          <w:lang w:val="en-US"/>
        </w:rPr>
        <w:t>Barag 1970c</w:t>
      </w:r>
      <w:r w:rsidR="00515A44" w:rsidRPr="00871B06">
        <w:rPr>
          <w:rFonts w:cstheme="minorHAnsi"/>
          <w:lang w:val="en-US"/>
        </w:rPr>
        <w:t>}</w:t>
      </w:r>
      <w:r w:rsidRPr="00871B06">
        <w:rPr>
          <w:rFonts w:cstheme="minorHAnsi"/>
          <w:lang w:val="en-US"/>
        </w:rPr>
        <w:t>, pp. 35</w:t>
      </w:r>
      <w:r w:rsidR="00515A44" w:rsidRPr="00871B06">
        <w:rPr>
          <w:rFonts w:cstheme="minorHAnsi"/>
          <w:lang w:val="en-US"/>
        </w:rPr>
        <w:t>–</w:t>
      </w:r>
      <w:r w:rsidRPr="00871B06">
        <w:rPr>
          <w:rFonts w:cstheme="minorHAnsi"/>
          <w:lang w:val="en-US"/>
        </w:rPr>
        <w:t xml:space="preserve">63; </w:t>
      </w:r>
      <w:r w:rsidR="00515A44" w:rsidRPr="00871B06">
        <w:rPr>
          <w:rFonts w:cstheme="minorHAnsi"/>
          <w:lang w:val="en-US"/>
        </w:rPr>
        <w:t>{</w:t>
      </w:r>
      <w:r w:rsidRPr="00871B06">
        <w:rPr>
          <w:rFonts w:cstheme="minorHAnsi"/>
          <w:lang w:val="en-US"/>
        </w:rPr>
        <w:t>Barag 1971</w:t>
      </w:r>
      <w:r w:rsidR="00515A44" w:rsidRPr="00871B06">
        <w:rPr>
          <w:rFonts w:cstheme="minorHAnsi"/>
          <w:lang w:val="en-US"/>
        </w:rPr>
        <w:t>}</w:t>
      </w:r>
      <w:r w:rsidRPr="00871B06">
        <w:rPr>
          <w:rFonts w:cstheme="minorHAnsi"/>
          <w:lang w:val="en-US"/>
        </w:rPr>
        <w:t>, pp. 45</w:t>
      </w:r>
      <w:r w:rsidR="00515A44" w:rsidRPr="00871B06">
        <w:rPr>
          <w:rFonts w:cstheme="minorHAnsi"/>
          <w:lang w:val="en-US"/>
        </w:rPr>
        <w:t>–</w:t>
      </w:r>
      <w:r w:rsidRPr="00871B06">
        <w:rPr>
          <w:rFonts w:cstheme="minorHAnsi"/>
          <w:lang w:val="en-US"/>
        </w:rPr>
        <w:t xml:space="preserve">63; </w:t>
      </w:r>
      <w:r w:rsidR="00515A44" w:rsidRPr="00871B06">
        <w:rPr>
          <w:rFonts w:cstheme="minorHAnsi"/>
          <w:lang w:val="en-US"/>
        </w:rPr>
        <w:t>{</w:t>
      </w:r>
      <w:r w:rsidRPr="00871B06">
        <w:rPr>
          <w:rFonts w:cstheme="minorHAnsi"/>
          <w:lang w:val="en-US"/>
        </w:rPr>
        <w:t>Stern 1995</w:t>
      </w:r>
      <w:r w:rsidR="00515A44" w:rsidRPr="00871B06">
        <w:rPr>
          <w:rFonts w:cstheme="minorHAnsi"/>
          <w:lang w:val="en-US"/>
        </w:rPr>
        <w:t>}</w:t>
      </w:r>
      <w:r w:rsidRPr="00871B06">
        <w:rPr>
          <w:rFonts w:cstheme="minorHAnsi"/>
          <w:lang w:val="en-US"/>
        </w:rPr>
        <w:t>, pp. 247</w:t>
      </w:r>
      <w:r w:rsidR="00515A44" w:rsidRPr="00871B06">
        <w:rPr>
          <w:rFonts w:cstheme="minorHAnsi"/>
          <w:lang w:val="en-US"/>
        </w:rPr>
        <w:t>–</w:t>
      </w:r>
      <w:r w:rsidRPr="00871B06">
        <w:rPr>
          <w:rFonts w:cstheme="minorHAnsi"/>
          <w:lang w:val="en-US"/>
        </w:rPr>
        <w:t xml:space="preserve">269; </w:t>
      </w:r>
      <w:r w:rsidR="00515A44" w:rsidRPr="00871B06">
        <w:rPr>
          <w:rFonts w:cstheme="minorHAnsi"/>
          <w:lang w:val="en-US"/>
        </w:rPr>
        <w:t>{</w:t>
      </w:r>
      <w:r w:rsidRPr="00871B06">
        <w:rPr>
          <w:rFonts w:cstheme="minorHAnsi"/>
          <w:lang w:val="en-US"/>
        </w:rPr>
        <w:t>Newby 2008</w:t>
      </w:r>
      <w:r w:rsidR="00515A44" w:rsidRPr="00871B06">
        <w:rPr>
          <w:rFonts w:cstheme="minorHAnsi"/>
          <w:lang w:val="en-US"/>
        </w:rPr>
        <w:t>}</w:t>
      </w:r>
      <w:r w:rsidRPr="00871B06">
        <w:rPr>
          <w:rFonts w:cstheme="minorHAnsi"/>
          <w:lang w:val="en-US"/>
        </w:rPr>
        <w:t>, passim</w:t>
      </w:r>
      <w:r w:rsidR="00515A44" w:rsidRPr="00871B06">
        <w:rPr>
          <w:rFonts w:cstheme="minorHAnsi"/>
          <w:lang w:val="en-US"/>
        </w:rPr>
        <w:t xml:space="preserve"> and</w:t>
      </w:r>
      <w:r w:rsidRPr="00871B06">
        <w:rPr>
          <w:rFonts w:cstheme="minorHAnsi"/>
          <w:lang w:val="en-US"/>
        </w:rPr>
        <w:t xml:space="preserve"> see pp. 12</w:t>
      </w:r>
      <w:r w:rsidR="00515A44" w:rsidRPr="00871B06">
        <w:rPr>
          <w:rFonts w:cstheme="minorHAnsi"/>
          <w:lang w:val="en-US"/>
        </w:rPr>
        <w:t>–</w:t>
      </w:r>
      <w:r w:rsidRPr="00871B06">
        <w:rPr>
          <w:rFonts w:cstheme="minorHAnsi"/>
          <w:lang w:val="en-US"/>
        </w:rPr>
        <w:t>17</w:t>
      </w:r>
      <w:r w:rsidR="00515A44" w:rsidRPr="00871B06">
        <w:rPr>
          <w:rFonts w:cstheme="minorHAnsi"/>
          <w:lang w:val="en-US"/>
        </w:rPr>
        <w:t xml:space="preserve"> for an introduction</w:t>
      </w:r>
      <w:r w:rsidRPr="00871B06">
        <w:rPr>
          <w:rFonts w:cstheme="minorHAnsi"/>
          <w:lang w:val="en-US"/>
        </w:rPr>
        <w:t>.</w:t>
      </w:r>
    </w:p>
  </w:endnote>
  <w:endnote w:id="63">
    <w:p w14:paraId="4BC90124" w14:textId="2C226390"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{Price and Cottam 1998}, p. 13; {Stern 2001}, pp. 27, 133–134.</w:t>
      </w:r>
    </w:p>
  </w:endnote>
  <w:endnote w:id="64">
    <w:p w14:paraId="793DA129" w14:textId="1E077DCE"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{Sorokina 1978}, pp. 118–119</w:t>
      </w:r>
      <w:r>
        <w:rPr>
          <w:rFonts w:cs="Courier New"/>
          <w:color w:val="000000" w:themeColor="text1"/>
          <w:lang w:val="en-US"/>
        </w:rPr>
        <w:t>,</w:t>
      </w:r>
      <w:r w:rsidRPr="00FB5EAE">
        <w:rPr>
          <w:rFonts w:cs="Courier New"/>
          <w:color w:val="000000" w:themeColor="text1"/>
          <w:lang w:val="en-US"/>
        </w:rPr>
        <w:t xml:space="preserve"> pl. 4.2; this technique has been traced in a workshop of the second and/or third century at Tanais, on </w:t>
      </w:r>
      <w:r>
        <w:rPr>
          <w:rFonts w:cs="Courier New"/>
          <w:color w:val="000000" w:themeColor="text1"/>
          <w:lang w:val="en-US"/>
        </w:rPr>
        <w:t xml:space="preserve">the </w:t>
      </w:r>
      <w:r w:rsidRPr="00FB5EAE">
        <w:rPr>
          <w:rFonts w:cs="Courier New"/>
          <w:color w:val="000000" w:themeColor="text1"/>
          <w:lang w:val="en-US"/>
        </w:rPr>
        <w:t>Black Sea.</w:t>
      </w:r>
    </w:p>
  </w:endnote>
  <w:endnote w:id="65">
    <w:p w14:paraId="4C5C8EFD" w14:textId="6DFAD6A8"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{Ignatiadou 2004}, p. 61</w:t>
      </w:r>
      <w:r>
        <w:rPr>
          <w:rFonts w:cs="Courier New"/>
          <w:color w:val="000000" w:themeColor="text1"/>
          <w:lang w:val="en-US"/>
        </w:rPr>
        <w:t xml:space="preserve"> [Please add to reference list.]</w:t>
      </w:r>
      <w:r w:rsidRPr="00FB5EAE">
        <w:rPr>
          <w:rFonts w:cs="Courier New"/>
          <w:color w:val="000000" w:themeColor="text1"/>
          <w:lang w:val="en-US"/>
        </w:rPr>
        <w:t>.</w:t>
      </w:r>
    </w:p>
  </w:endnote>
  <w:endnote w:id="66">
    <w:p w14:paraId="15E66BBC" w14:textId="5DB2AED2"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D82FFD">
        <w:rPr>
          <w:rFonts w:cs="Courier New"/>
          <w:color w:val="000000" w:themeColor="text1"/>
          <w:lang w:val="en-US"/>
        </w:rPr>
        <w:t>{Martial</w:t>
      </w:r>
      <w:r w:rsidRPr="00691305">
        <w:rPr>
          <w:lang w:val="en-US"/>
        </w:rPr>
        <w:t xml:space="preserve">, </w:t>
      </w:r>
      <w:r w:rsidRPr="00691305">
        <w:rPr>
          <w:rStyle w:val="Emphasis"/>
          <w:lang w:val="en-US"/>
        </w:rPr>
        <w:t>Epigr</w:t>
      </w:r>
      <w:r w:rsidRPr="00691305">
        <w:rPr>
          <w:lang w:val="en-US"/>
        </w:rPr>
        <w:t>.</w:t>
      </w:r>
      <w:r w:rsidRPr="00D82FFD">
        <w:rPr>
          <w:rFonts w:cs="Courier New"/>
          <w:color w:val="000000" w:themeColor="text1"/>
          <w:lang w:val="en-US"/>
        </w:rPr>
        <w:t>} 11.11 and 12.74. {Clem</w:t>
      </w:r>
      <w:r>
        <w:rPr>
          <w:rFonts w:cs="Courier New"/>
          <w:color w:val="000000" w:themeColor="text1"/>
          <w:lang w:val="en-US"/>
        </w:rPr>
        <w:t>ent of</w:t>
      </w:r>
      <w:r w:rsidRPr="00D82FFD">
        <w:rPr>
          <w:rFonts w:cs="Courier New"/>
          <w:color w:val="000000" w:themeColor="text1"/>
          <w:lang w:val="en-US"/>
        </w:rPr>
        <w:t xml:space="preserve"> Alex</w:t>
      </w:r>
      <w:r>
        <w:rPr>
          <w:rFonts w:cs="Courier New"/>
          <w:color w:val="000000" w:themeColor="text1"/>
          <w:lang w:val="en-US"/>
        </w:rPr>
        <w:t>andria,</w:t>
      </w:r>
      <w:r w:rsidRPr="00D82FFD">
        <w:rPr>
          <w:rFonts w:cs="Courier New"/>
          <w:iCs/>
          <w:color w:val="000000" w:themeColor="text1"/>
          <w:lang w:val="en-US"/>
        </w:rPr>
        <w:t xml:space="preserve"> </w:t>
      </w:r>
      <w:r w:rsidRPr="00691305">
        <w:rPr>
          <w:rStyle w:val="Emphasis"/>
          <w:lang w:val="en-US"/>
        </w:rPr>
        <w:t>Paedag</w:t>
      </w:r>
      <w:r>
        <w:rPr>
          <w:rStyle w:val="Emphasis"/>
          <w:lang w:val="en-US"/>
        </w:rPr>
        <w:t>ogus</w:t>
      </w:r>
      <w:r w:rsidRPr="00D82FFD">
        <w:rPr>
          <w:rFonts w:cs="Courier New"/>
          <w:iCs/>
          <w:color w:val="000000" w:themeColor="text1"/>
          <w:lang w:val="en-US"/>
        </w:rPr>
        <w:t xml:space="preserve">} </w:t>
      </w:r>
      <w:r w:rsidRPr="00D82FFD">
        <w:rPr>
          <w:rFonts w:cs="Courier New"/>
          <w:color w:val="000000" w:themeColor="text1"/>
          <w:lang w:val="en-US"/>
        </w:rPr>
        <w:t>2.3.35.</w:t>
      </w:r>
      <w:r w:rsidRPr="00FB5EAE">
        <w:rPr>
          <w:rFonts w:cs="Courier New"/>
          <w:color w:val="000000" w:themeColor="text1"/>
          <w:lang w:val="en-US"/>
        </w:rPr>
        <w:t xml:space="preserve"> For detailed commentary on the passages, see {Trowbridge 1930}, pp. 109, 166, respectively.</w:t>
      </w:r>
    </w:p>
  </w:endnote>
  <w:endnote w:id="67">
    <w:p w14:paraId="43BFCD62" w14:textId="68ED3DC4"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This technique has been studied in detail </w:t>
      </w:r>
      <w:r>
        <w:rPr>
          <w:rFonts w:cs="Courier New"/>
          <w:color w:val="000000" w:themeColor="text1"/>
          <w:lang w:val="en-US"/>
        </w:rPr>
        <w:t>in</w:t>
      </w:r>
      <w:r w:rsidRPr="00FB5EAE">
        <w:rPr>
          <w:rFonts w:cs="Courier New"/>
          <w:color w:val="000000" w:themeColor="text1"/>
          <w:lang w:val="en-US"/>
        </w:rPr>
        <w:t xml:space="preserve"> {Paolucci 1997}, pp. 17–20 and passim. On techniques that survived through the Middle Ages and in more recent times, see {Charleston 1964}, pp. 83–100 and {Charleston 1965}, pp. 41–54.</w:t>
      </w:r>
    </w:p>
  </w:endnote>
  <w:endnote w:id="68">
    <w:p w14:paraId="30370A62" w14:textId="4EEBA039"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{Paolucci 1997}, pp. 63–80.</w:t>
      </w:r>
    </w:p>
  </w:endnote>
  <w:endnote w:id="69">
    <w:p w14:paraId="2C92F929" w14:textId="7777777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{Lierke 1999}, pp. 67–96, esp. 83–85. On older hypotheses regarding the way of production, see</w:t>
      </w:r>
      <w:r w:rsidRPr="00691305">
        <w:rPr>
          <w:lang w:val="en-US"/>
        </w:rPr>
        <w:t xml:space="preserve"> {</w:t>
      </w:r>
      <w:r w:rsidRPr="00FB5EAE">
        <w:rPr>
          <w:rStyle w:val="Strong"/>
          <w:rFonts w:cs="Courier New"/>
          <w:b w:val="0"/>
          <w:color w:val="000000" w:themeColor="text1"/>
          <w:lang w:val="en-US"/>
        </w:rPr>
        <w:t>Gudenrath and Whitehouse 1990}; {Painter and Whitehouse 1990a}; {Painter and Whitehouse 1990b}; {</w:t>
      </w:r>
      <w:r w:rsidRPr="00FB5EAE">
        <w:rPr>
          <w:rFonts w:cs="Courier New"/>
          <w:color w:val="000000" w:themeColor="text1"/>
          <w:lang w:val="en-US"/>
        </w:rPr>
        <w:t>Sternini 1995}, pp. 120–121.</w:t>
      </w:r>
    </w:p>
  </w:endnote>
  <w:endnote w:id="70">
    <w:p w14:paraId="7E49BD01" w14:textId="1B484B06"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FB5EAE">
        <w:rPr>
          <w:rFonts w:cs="Courier New"/>
          <w:bCs/>
          <w:color w:val="000000" w:themeColor="text1"/>
          <w:lang w:val="en-US"/>
        </w:rPr>
        <w:t>Whitehouse 1991}.</w:t>
      </w:r>
    </w:p>
  </w:endnote>
  <w:endnote w:id="71">
    <w:p w14:paraId="6DE4C54C" w14:textId="497B641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FB5EAE">
        <w:rPr>
          <w:rFonts w:cs="Courier New"/>
          <w:bCs/>
          <w:color w:val="000000" w:themeColor="text1"/>
          <w:lang w:val="en-US"/>
        </w:rPr>
        <w:t xml:space="preserve">Whitehouse 1990}. For an overview on the matter with many examples from </w:t>
      </w:r>
      <w:r>
        <w:rPr>
          <w:rFonts w:cs="Courier New"/>
          <w:bCs/>
          <w:color w:val="000000" w:themeColor="text1"/>
          <w:lang w:val="en-US"/>
        </w:rPr>
        <w:t xml:space="preserve">the </w:t>
      </w:r>
      <w:r w:rsidRPr="00FB5EAE">
        <w:rPr>
          <w:rFonts w:cs="Courier New"/>
          <w:bCs/>
          <w:color w:val="000000" w:themeColor="text1"/>
          <w:lang w:val="en-US"/>
        </w:rPr>
        <w:t>Corning Museum of Glass collection see {Whitehouse 1997}, pp. 41–65.</w:t>
      </w:r>
    </w:p>
  </w:endnote>
  <w:endnote w:id="72">
    <w:p w14:paraId="7C71F136" w14:textId="62DAD02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{Stern 2001}, pp. 81–82.</w:t>
      </w:r>
    </w:p>
  </w:endnote>
  <w:endnote w:id="73">
    <w:p w14:paraId="3A3FA785" w14:textId="0BC9B4CA"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{Stern 1999b}, pp. 40–41; {Ignatiadou</w:t>
      </w:r>
      <w:r>
        <w:rPr>
          <w:rFonts w:cs="Courier New"/>
          <w:color w:val="000000" w:themeColor="text1"/>
          <w:lang w:val="en-US"/>
        </w:rPr>
        <w:t xml:space="preserve"> et al.</w:t>
      </w:r>
      <w:r w:rsidRPr="00FB5EAE">
        <w:rPr>
          <w:rFonts w:cs="Courier New"/>
          <w:color w:val="000000" w:themeColor="text1"/>
          <w:lang w:val="en-US"/>
        </w:rPr>
        <w:t xml:space="preserve"> 2005}.</w:t>
      </w:r>
    </w:p>
  </w:endnote>
  <w:endnote w:id="74">
    <w:p w14:paraId="370A5962" w14:textId="495AA870"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The term is used for the first time </w:t>
      </w:r>
      <w:r>
        <w:rPr>
          <w:rFonts w:cs="Courier New"/>
          <w:color w:val="000000" w:themeColor="text1"/>
          <w:lang w:val="en-US"/>
        </w:rPr>
        <w:t>in</w:t>
      </w:r>
      <w:r w:rsidRPr="00FB5EAE">
        <w:rPr>
          <w:rFonts w:cs="Courier New"/>
          <w:color w:val="000000" w:themeColor="text1"/>
          <w:lang w:val="en-US"/>
        </w:rPr>
        <w:t xml:space="preserve"> </w:t>
      </w:r>
      <w:r w:rsidRPr="002241BD">
        <w:rPr>
          <w:rFonts w:cs="Courier New"/>
          <w:lang w:val="en-US"/>
        </w:rPr>
        <w:t xml:space="preserve">{Athenaeus, </w:t>
      </w:r>
      <w:r w:rsidRPr="00691305">
        <w:rPr>
          <w:rStyle w:val="Emphasis"/>
          <w:lang w:val="en-US"/>
        </w:rPr>
        <w:t>Deipnosophistae</w:t>
      </w:r>
      <w:r w:rsidRPr="002241BD">
        <w:rPr>
          <w:rFonts w:cs="Courier New"/>
          <w:lang w:val="en-US"/>
        </w:rPr>
        <w:t>} 5.199</w:t>
      </w:r>
      <w:r>
        <w:rPr>
          <w:rFonts w:cs="Courier New"/>
          <w:lang w:val="en-US"/>
        </w:rPr>
        <w:t>f</w:t>
      </w:r>
      <w:r w:rsidRPr="002241BD">
        <w:rPr>
          <w:rFonts w:cs="Courier New"/>
          <w:lang w:val="en-US"/>
        </w:rPr>
        <w:t>, in r</w:t>
      </w:r>
      <w:r w:rsidRPr="00FB5EAE">
        <w:rPr>
          <w:rFonts w:cs="Courier New"/>
          <w:color w:val="000000" w:themeColor="text1"/>
          <w:lang w:val="en-US"/>
        </w:rPr>
        <w:t xml:space="preserve">elation to glass vessels. For a commentary on the passage, see {Trowbridge 1930}, p. 110, 154, note 23. For gilded vessels of this period see </w:t>
      </w:r>
      <w:r w:rsidRPr="00FB5EAE">
        <w:rPr>
          <w:rFonts w:cs="Courier New"/>
          <w:bCs/>
          <w:color w:val="000000" w:themeColor="text1"/>
          <w:lang w:val="en-US"/>
        </w:rPr>
        <w:t>{Stern and Schlick-Nolte 1994}, pp. 262–267, nos. 69–70;</w:t>
      </w:r>
      <w:r w:rsidRPr="00FB5EAE">
        <w:rPr>
          <w:rFonts w:cs="Courier New"/>
          <w:color w:val="000000" w:themeColor="text1"/>
          <w:lang w:val="en-US"/>
        </w:rPr>
        <w:t xml:space="preserve"> {Ignatiadou 2000}, pp. 35–36, figs. 1–4; {</w:t>
      </w:r>
      <w:r w:rsidRPr="00FB5EAE">
        <w:rPr>
          <w:rFonts w:cs="Courier New"/>
          <w:bCs/>
          <w:color w:val="000000" w:themeColor="text1"/>
          <w:lang w:val="en-US"/>
        </w:rPr>
        <w:t>Arveiller-Dulong and Nenna 2000}, pp. 168–171.</w:t>
      </w:r>
    </w:p>
  </w:endnote>
  <w:endnote w:id="75">
    <w:p w14:paraId="2313C3B1" w14:textId="0BD174B4" w:rsidR="00D04207" w:rsidRPr="00FB5EAE" w:rsidRDefault="00D04207" w:rsidP="00DD4EC5">
      <w:pPr>
        <w:pStyle w:val="EndnoteText"/>
        <w:spacing w:line="480" w:lineRule="auto"/>
        <w:rPr>
          <w:rFonts w:cs="Courier New"/>
          <w:color w:val="000000" w:themeColor="text1"/>
          <w:lang w:val="es-ES_tradnl"/>
        </w:rPr>
      </w:pPr>
      <w:r w:rsidRPr="00FB5EAE">
        <w:rPr>
          <w:rStyle w:val="EndnoteReference"/>
          <w:rFonts w:cs="Courier New"/>
          <w:color w:val="000000" w:themeColor="text1"/>
        </w:rPr>
        <w:endnoteRef/>
      </w:r>
      <w:r w:rsidRPr="00FB5EAE">
        <w:rPr>
          <w:rFonts w:cs="Courier New"/>
          <w:color w:val="000000" w:themeColor="text1"/>
          <w:lang w:val="es-ES_tradnl"/>
        </w:rPr>
        <w:t xml:space="preserve"> {Cameron 1996}.</w:t>
      </w:r>
    </w:p>
  </w:endnote>
  <w:endnote w:id="76">
    <w:p w14:paraId="484734E4" w14:textId="6FC8B32C" w:rsidR="00D04207" w:rsidRPr="00FB5EAE" w:rsidRDefault="00D04207" w:rsidP="00DD4EC5">
      <w:pPr>
        <w:pStyle w:val="EndnoteText"/>
        <w:spacing w:line="480" w:lineRule="auto"/>
        <w:rPr>
          <w:rFonts w:cs="Courier New"/>
          <w:color w:val="000000" w:themeColor="text1"/>
          <w:lang w:val="es-ES_tradnl"/>
        </w:rPr>
      </w:pPr>
      <w:r w:rsidRPr="00FB5EAE">
        <w:rPr>
          <w:rStyle w:val="EndnoteReference"/>
          <w:rFonts w:cs="Courier New"/>
          <w:color w:val="000000" w:themeColor="text1"/>
        </w:rPr>
        <w:endnoteRef/>
      </w:r>
      <w:r w:rsidRPr="00FB5EAE">
        <w:rPr>
          <w:rFonts w:cs="Courier New"/>
          <w:color w:val="000000" w:themeColor="text1"/>
          <w:lang w:val="es-ES_tradnl"/>
        </w:rPr>
        <w:t xml:space="preserve"> {Stern 2001}, pp. 139–140.</w:t>
      </w:r>
    </w:p>
  </w:endnote>
  <w:endnote w:id="77">
    <w:p w14:paraId="6EC4F5A1" w14:textId="56D70DAF" w:rsidR="00D04207" w:rsidRPr="00FB5EAE" w:rsidRDefault="00D04207" w:rsidP="00DD4EC5">
      <w:pPr>
        <w:pStyle w:val="EndnoteText"/>
        <w:spacing w:line="480" w:lineRule="auto"/>
        <w:rPr>
          <w:rFonts w:cs="Courier New"/>
          <w:color w:val="000000" w:themeColor="text1"/>
          <w:lang w:val="es-ES_tradnl"/>
        </w:rPr>
      </w:pPr>
      <w:r w:rsidRPr="00FB5EAE">
        <w:rPr>
          <w:rStyle w:val="EndnoteReference"/>
          <w:rFonts w:cs="Courier New"/>
          <w:color w:val="000000" w:themeColor="text1"/>
        </w:rPr>
        <w:endnoteRef/>
      </w:r>
      <w:r w:rsidRPr="00FB5EAE">
        <w:rPr>
          <w:rFonts w:cs="Courier New"/>
          <w:color w:val="000000" w:themeColor="text1"/>
          <w:lang w:val="es-ES_tradnl"/>
        </w:rPr>
        <w:t xml:space="preserve"> {Antonaras 2008}, pp. 298–302.</w:t>
      </w:r>
    </w:p>
  </w:endnote>
  <w:endnote w:id="78">
    <w:p w14:paraId="1510036C" w14:textId="0D47A18E"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E.g. fourth-century vessel from Thessaloniki, (acc. no. </w:t>
      </w:r>
      <w:r w:rsidRPr="00FB5EAE">
        <w:rPr>
          <w:rFonts w:cs="Courier New"/>
          <w:color w:val="000000" w:themeColor="text1"/>
        </w:rPr>
        <w:t>ΒΚ</w:t>
      </w:r>
      <w:r w:rsidRPr="00FB5EAE">
        <w:rPr>
          <w:rFonts w:cs="Courier New"/>
          <w:color w:val="000000" w:themeColor="text1"/>
          <w:lang w:val="en-US"/>
        </w:rPr>
        <w:t xml:space="preserve"> 4467/186 in Museum of Byzantine Culture, Thessaloniki) rendering in clay a glass vessel of Isings’</w:t>
      </w:r>
      <w:r>
        <w:rPr>
          <w:rFonts w:cs="Courier New"/>
          <w:color w:val="000000" w:themeColor="text1"/>
          <w:lang w:val="en-US"/>
        </w:rPr>
        <w:t>s</w:t>
      </w:r>
      <w:r w:rsidRPr="00FB5EAE">
        <w:rPr>
          <w:rFonts w:cs="Courier New"/>
          <w:color w:val="000000" w:themeColor="text1"/>
          <w:lang w:val="en-US"/>
        </w:rPr>
        <w:t xml:space="preserve"> </w:t>
      </w:r>
      <w:r>
        <w:rPr>
          <w:rFonts w:cs="Courier New"/>
          <w:color w:val="000000" w:themeColor="text1"/>
          <w:lang w:val="en-US"/>
        </w:rPr>
        <w:t>form</w:t>
      </w:r>
      <w:r w:rsidRPr="00FB5EAE">
        <w:rPr>
          <w:rFonts w:cs="Courier New"/>
          <w:color w:val="000000" w:themeColor="text1"/>
          <w:lang w:val="en-US"/>
        </w:rPr>
        <w:t xml:space="preserve"> 103 with indentations around the body.</w:t>
      </w:r>
    </w:p>
  </w:endnote>
  <w:endnote w:id="79">
    <w:p w14:paraId="2260094C" w14:textId="3EBF715F"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{Isings 1957}, p. 46, form 32 and p. 49, form 35.</w:t>
      </w:r>
    </w:p>
  </w:endnote>
  <w:endnote w:id="80">
    <w:p w14:paraId="595171E3" w14:textId="221437B4"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{Price and Cottam 1998}, p. 33; {Stern 2001}, pp. 209–211, 242–243</w:t>
      </w:r>
      <w:r>
        <w:rPr>
          <w:rFonts w:cs="Courier New"/>
          <w:color w:val="000000" w:themeColor="text1"/>
          <w:lang w:val="en-US"/>
        </w:rPr>
        <w:t>,</w:t>
      </w:r>
      <w:r w:rsidRPr="00FB5EAE">
        <w:rPr>
          <w:rFonts w:cs="Courier New"/>
          <w:color w:val="000000" w:themeColor="text1"/>
          <w:lang w:val="en-US"/>
        </w:rPr>
        <w:t xml:space="preserve"> nos. 99–101, 128–129.</w:t>
      </w:r>
    </w:p>
  </w:endnote>
  <w:endnote w:id="81">
    <w:p w14:paraId="4AD01498" w14:textId="7777777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{Stern 2001}, p. 248,</w:t>
      </w:r>
      <w:r>
        <w:rPr>
          <w:rFonts w:cs="Courier New"/>
          <w:color w:val="000000" w:themeColor="text1"/>
          <w:lang w:val="en-US"/>
        </w:rPr>
        <w:t xml:space="preserve"> </w:t>
      </w:r>
      <w:r w:rsidRPr="00FB5EAE">
        <w:rPr>
          <w:rFonts w:cs="Courier New"/>
          <w:color w:val="000000" w:themeColor="text1"/>
          <w:lang w:val="en-US"/>
        </w:rPr>
        <w:t>no. 134</w:t>
      </w:r>
      <w:r>
        <w:rPr>
          <w:rFonts w:cs="Courier New"/>
          <w:color w:val="000000" w:themeColor="text1"/>
          <w:lang w:val="en-US"/>
        </w:rPr>
        <w:t xml:space="preserve">, </w:t>
      </w:r>
      <w:r w:rsidRPr="00FB5EAE">
        <w:rPr>
          <w:rFonts w:cs="Courier New"/>
          <w:color w:val="000000" w:themeColor="text1"/>
          <w:lang w:val="en-US"/>
        </w:rPr>
        <w:t>where there is also a relevant bibliography.</w:t>
      </w:r>
    </w:p>
  </w:endnote>
  <w:endnote w:id="82">
    <w:p w14:paraId="04267656" w14:textId="4E7DD92C"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{Price and Cottam 1998}, pp. 32–33; Stern 2001, pp. 249–251, nos. 135–137.</w:t>
      </w:r>
    </w:p>
  </w:endnote>
  <w:endnote w:id="83">
    <w:p w14:paraId="52966309" w14:textId="11202AD6"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{Dussart 1998}, p. 128</w:t>
      </w:r>
      <w:r>
        <w:rPr>
          <w:rFonts w:cs="Courier New"/>
          <w:color w:val="000000" w:themeColor="text1"/>
          <w:lang w:val="en-US"/>
        </w:rPr>
        <w:t>,</w:t>
      </w:r>
      <w:r w:rsidRPr="00FB5EAE">
        <w:rPr>
          <w:rFonts w:cs="Courier New"/>
          <w:color w:val="000000" w:themeColor="text1"/>
          <w:lang w:val="en-US"/>
        </w:rPr>
        <w:t xml:space="preserve"> BX 111a, table 32/1, p. 158, BX 83, table 46/21, p. 161, BXII.1, table 49/1; {Stern 2001}, p. 354, no. 201; {Gorin-Rosen 2006}, p. 111, note 7.</w:t>
      </w:r>
    </w:p>
  </w:endnote>
  <w:endnote w:id="84">
    <w:p w14:paraId="6E622709" w14:textId="3D23C08C"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{Weinberg and McLellan 1992}, p. 132, no. 107; {Fremersdorf and Polónyi-Fremersdorf 1984}, p. 65, nos. 152–153.</w:t>
      </w:r>
    </w:p>
  </w:endnote>
  <w:endnote w:id="85">
    <w:p w14:paraId="46806B25" w14:textId="021AD47D"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{Dussart 1998}, p. 162, BXII 214, table 49/7.</w:t>
      </w:r>
    </w:p>
  </w:endnote>
  <w:endnote w:id="86">
    <w:p w14:paraId="479B536A" w14:textId="438E06BE"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{Weinberg 1988}, pp. 3, 80–81, cat. nos. 351–353, drawing in table 4-39, photo in table 4-15/351, 352, where there is also an older bibliography, as well as technical and production details.</w:t>
      </w:r>
    </w:p>
  </w:endnote>
  <w:endnote w:id="87">
    <w:p w14:paraId="2CDBF5B5" w14:textId="20F3736D"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For typical examples from various periods and places of origin, see </w:t>
      </w:r>
      <w:r w:rsidRPr="00FB5EAE">
        <w:rPr>
          <w:rFonts w:cs="Courier New"/>
          <w:bCs/>
          <w:color w:val="000000" w:themeColor="text1"/>
          <w:lang w:val="en-US"/>
        </w:rPr>
        <w:t>{Stern and Schlick-Nolte 1994}, pp. 137, 205, 237, 279, nos. 8, 43, 59, 76;</w:t>
      </w:r>
      <w:r w:rsidRPr="00FB5EAE">
        <w:rPr>
          <w:rFonts w:cs="Courier New"/>
          <w:color w:val="000000" w:themeColor="text1"/>
          <w:lang w:val="en-US"/>
        </w:rPr>
        <w:t xml:space="preserve"> {Stern 2001}, pp. 70, 119, 193, 235, 238</w:t>
      </w:r>
      <w:r>
        <w:rPr>
          <w:rFonts w:cs="Courier New"/>
          <w:color w:val="000000" w:themeColor="text1"/>
          <w:lang w:val="en-US"/>
        </w:rPr>
        <w:t>,</w:t>
      </w:r>
      <w:r w:rsidRPr="00FB5EAE">
        <w:rPr>
          <w:rFonts w:cs="Courier New"/>
          <w:color w:val="000000" w:themeColor="text1"/>
          <w:lang w:val="en-US"/>
        </w:rPr>
        <w:t xml:space="preserve"> nos. 13, 49, 84, 121, 124.</w:t>
      </w:r>
    </w:p>
  </w:endnote>
  <w:endnote w:id="88">
    <w:p w14:paraId="0D6DDF53" w14:textId="71A6E24F"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FB5EAE">
        <w:rPr>
          <w:rFonts w:cs="Courier New"/>
          <w:bCs/>
          <w:color w:val="000000" w:themeColor="text1"/>
          <w:lang w:val="en-US"/>
        </w:rPr>
        <w:t>{Stern and Schlick-Nolte 1994}, pp. 262–267, nos. 69–70;</w:t>
      </w:r>
      <w:r w:rsidRPr="00FB5EAE">
        <w:rPr>
          <w:rFonts w:cs="Courier New"/>
          <w:color w:val="000000" w:themeColor="text1"/>
          <w:lang w:val="en-US"/>
        </w:rPr>
        <w:t xml:space="preserve"> {Ignatiadou 2000}, pp. 35–36, figs. 1–4; {</w:t>
      </w:r>
      <w:r w:rsidRPr="00FB5EAE">
        <w:rPr>
          <w:rFonts w:cs="Courier New"/>
          <w:bCs/>
          <w:color w:val="000000" w:themeColor="text1"/>
          <w:lang w:val="en-US"/>
        </w:rPr>
        <w:t>Arveiller-Dulong</w:t>
      </w:r>
      <w:r>
        <w:rPr>
          <w:rFonts w:cs="Courier New"/>
          <w:bCs/>
          <w:color w:val="000000" w:themeColor="text1"/>
          <w:lang w:val="en-US"/>
        </w:rPr>
        <w:t xml:space="preserve"> and</w:t>
      </w:r>
      <w:r w:rsidRPr="00FB5EAE">
        <w:rPr>
          <w:rFonts w:cs="Courier New"/>
          <w:bCs/>
          <w:color w:val="000000" w:themeColor="text1"/>
          <w:lang w:val="en-US"/>
        </w:rPr>
        <w:t xml:space="preserve"> Nenna 2000}, pp. 168–171.</w:t>
      </w:r>
      <w:r w:rsidRPr="00FB5EAE">
        <w:rPr>
          <w:rFonts w:cs="Courier New"/>
          <w:color w:val="000000" w:themeColor="text1"/>
          <w:lang w:val="en-US"/>
        </w:rPr>
        <w:t xml:space="preserve"> </w:t>
      </w:r>
    </w:p>
  </w:endnote>
  <w:endnote w:id="89">
    <w:p w14:paraId="3679F604" w14:textId="3418A511"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{Rütti 1991b}.</w:t>
      </w:r>
    </w:p>
  </w:endnote>
  <w:endnote w:id="90">
    <w:p w14:paraId="7FDFD6C2" w14:textId="09C3B260"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t>
      </w:r>
      <w:r w:rsidRPr="00FB5EAE">
        <w:rPr>
          <w:rFonts w:eastAsia="Times New Roman" w:cs="Courier New"/>
          <w:color w:val="000000" w:themeColor="text1"/>
          <w:lang w:val="en-US"/>
        </w:rPr>
        <w:t>Rütti 1991b}, pp. 134–135.</w:t>
      </w:r>
    </w:p>
  </w:endnote>
  <w:endnote w:id="91">
    <w:p w14:paraId="174F6DFA" w14:textId="77777777"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{Whitehouse 2001a},</w:t>
      </w:r>
      <w:r w:rsidRPr="00FB5EAE">
        <w:rPr>
          <w:rFonts w:cs="Courier New"/>
          <w:color w:val="000000" w:themeColor="text1"/>
          <w:lang w:val="en-GB"/>
        </w:rPr>
        <w:t xml:space="preserve"> </w:t>
      </w:r>
      <w:r w:rsidRPr="00FB5EAE">
        <w:rPr>
          <w:rFonts w:cs="Courier New"/>
          <w:color w:val="000000" w:themeColor="text1"/>
          <w:lang w:val="en-US"/>
        </w:rPr>
        <w:t>p</w:t>
      </w:r>
      <w:r>
        <w:rPr>
          <w:rFonts w:cs="Courier New"/>
          <w:color w:val="000000" w:themeColor="text1"/>
          <w:lang w:val="en-US"/>
        </w:rPr>
        <w:t>p</w:t>
      </w:r>
      <w:r w:rsidRPr="00FB5EAE">
        <w:rPr>
          <w:rFonts w:cs="Courier New"/>
          <w:color w:val="000000" w:themeColor="text1"/>
          <w:lang w:val="en-GB"/>
        </w:rPr>
        <w:t xml:space="preserve">. 254, 273–274, </w:t>
      </w:r>
      <w:r w:rsidRPr="00FB5EAE">
        <w:rPr>
          <w:rFonts w:cs="Courier New"/>
          <w:color w:val="000000" w:themeColor="text1"/>
          <w:lang w:val="en-US"/>
        </w:rPr>
        <w:t>no</w:t>
      </w:r>
      <w:r w:rsidRPr="00FB5EAE">
        <w:rPr>
          <w:rFonts w:cs="Courier New"/>
          <w:color w:val="000000" w:themeColor="text1"/>
          <w:lang w:val="en-GB"/>
        </w:rPr>
        <w:t>. 866.</w:t>
      </w:r>
    </w:p>
  </w:endnote>
  <w:endnote w:id="92">
    <w:p w14:paraId="0A1D71DC" w14:textId="5F76111B" w:rsidR="00D04207" w:rsidRPr="00FB5EAE" w:rsidRDefault="00D04207" w:rsidP="00DD4EC5">
      <w:pPr>
        <w:pStyle w:val="EndnoteText"/>
        <w:spacing w:line="480" w:lineRule="auto"/>
        <w:rPr>
          <w:rFonts w:cs="Courier New"/>
          <w:color w:val="000000" w:themeColor="text1"/>
          <w:lang w:val="en-GB"/>
        </w:rPr>
      </w:pPr>
      <w:r w:rsidRPr="00FB5EAE">
        <w:rPr>
          <w:rStyle w:val="EndnoteReference"/>
          <w:rFonts w:cs="Courier New"/>
          <w:color w:val="000000" w:themeColor="text1"/>
        </w:rPr>
        <w:endnoteRef/>
      </w:r>
      <w:r w:rsidRPr="00FB5EAE">
        <w:rPr>
          <w:rFonts w:cs="Courier New"/>
          <w:color w:val="000000" w:themeColor="text1"/>
          <w:lang w:val="en-US"/>
        </w:rPr>
        <w:t xml:space="preserve"> {Vessberg</w:t>
      </w:r>
      <w:r w:rsidRPr="00FB5EAE">
        <w:rPr>
          <w:rFonts w:cs="Courier New"/>
          <w:color w:val="000000" w:themeColor="text1"/>
          <w:lang w:val="en-GB"/>
        </w:rPr>
        <w:t xml:space="preserve"> 1952}, </w:t>
      </w:r>
      <w:r w:rsidRPr="00FB5EAE">
        <w:rPr>
          <w:rFonts w:cs="Courier New"/>
          <w:color w:val="000000" w:themeColor="text1"/>
          <w:lang w:val="en-US"/>
        </w:rPr>
        <w:t>type I lid</w:t>
      </w:r>
      <w:r w:rsidRPr="00FB5EAE">
        <w:rPr>
          <w:rFonts w:cs="Courier New"/>
          <w:color w:val="000000" w:themeColor="text1"/>
          <w:lang w:val="en-GB"/>
        </w:rPr>
        <w:t xml:space="preserve">, </w:t>
      </w:r>
      <w:r w:rsidRPr="00FB5EAE">
        <w:rPr>
          <w:rFonts w:cs="Courier New"/>
          <w:color w:val="000000" w:themeColor="text1"/>
          <w:lang w:val="en-US"/>
        </w:rPr>
        <w:t>pp</w:t>
      </w:r>
      <w:r w:rsidRPr="00FB5EAE">
        <w:rPr>
          <w:rFonts w:cs="Courier New"/>
          <w:color w:val="000000" w:themeColor="text1"/>
          <w:lang w:val="en-GB"/>
        </w:rPr>
        <w:t xml:space="preserve">. 149–150, </w:t>
      </w:r>
      <w:r w:rsidRPr="00FB5EAE">
        <w:rPr>
          <w:rFonts w:cs="Courier New"/>
          <w:color w:val="000000" w:themeColor="text1"/>
          <w:lang w:val="en-US"/>
        </w:rPr>
        <w:t>table</w:t>
      </w:r>
      <w:r w:rsidRPr="00FB5EAE">
        <w:rPr>
          <w:rFonts w:cs="Courier New"/>
          <w:color w:val="000000" w:themeColor="text1"/>
          <w:lang w:val="en-GB"/>
        </w:rPr>
        <w:t xml:space="preserve"> </w:t>
      </w:r>
      <w:r w:rsidRPr="00FB5EAE">
        <w:rPr>
          <w:rFonts w:cs="Courier New"/>
          <w:color w:val="000000" w:themeColor="text1"/>
          <w:lang w:val="en-US"/>
        </w:rPr>
        <w:t>X</w:t>
      </w:r>
      <w:r w:rsidRPr="00FB5EAE">
        <w:rPr>
          <w:rFonts w:cs="Courier New"/>
          <w:color w:val="000000" w:themeColor="text1"/>
          <w:lang w:val="en-GB"/>
        </w:rPr>
        <w:t xml:space="preserve">, </w:t>
      </w:r>
      <w:r w:rsidRPr="00FB5EAE">
        <w:rPr>
          <w:rFonts w:cs="Courier New"/>
          <w:color w:val="000000" w:themeColor="text1"/>
          <w:lang w:val="en-US"/>
        </w:rPr>
        <w:t>no</w:t>
      </w:r>
      <w:r w:rsidRPr="00FB5EAE">
        <w:rPr>
          <w:rFonts w:cs="Courier New"/>
          <w:color w:val="000000" w:themeColor="text1"/>
          <w:lang w:val="en-GB"/>
        </w:rPr>
        <w:t>. 5; {</w:t>
      </w:r>
      <w:r w:rsidRPr="00FB5EAE">
        <w:rPr>
          <w:rFonts w:cs="Courier New"/>
          <w:color w:val="000000" w:themeColor="text1"/>
          <w:lang w:val="en-US"/>
        </w:rPr>
        <w:t>Whitehouse 2001a},</w:t>
      </w:r>
      <w:r w:rsidRPr="00FB5EAE">
        <w:rPr>
          <w:rFonts w:cs="Courier New"/>
          <w:color w:val="000000" w:themeColor="text1"/>
          <w:lang w:val="en-GB"/>
        </w:rPr>
        <w:t xml:space="preserve"> </w:t>
      </w:r>
      <w:r w:rsidRPr="00FB5EAE">
        <w:rPr>
          <w:rFonts w:cs="Courier New"/>
          <w:color w:val="000000" w:themeColor="text1"/>
          <w:lang w:val="en-US"/>
        </w:rPr>
        <w:t>p</w:t>
      </w:r>
      <w:r w:rsidRPr="00FB5EAE">
        <w:rPr>
          <w:rFonts w:cs="Courier New"/>
          <w:color w:val="000000" w:themeColor="text1"/>
          <w:lang w:val="en-GB"/>
        </w:rPr>
        <w:t xml:space="preserve">. 264, </w:t>
      </w:r>
      <w:r w:rsidRPr="00FB5EAE">
        <w:rPr>
          <w:rFonts w:cs="Courier New"/>
          <w:color w:val="000000" w:themeColor="text1"/>
          <w:lang w:val="en-US"/>
        </w:rPr>
        <w:t>no</w:t>
      </w:r>
      <w:r w:rsidRPr="00FB5EAE">
        <w:rPr>
          <w:rFonts w:cs="Courier New"/>
          <w:color w:val="000000" w:themeColor="text1"/>
          <w:lang w:val="en-GB"/>
        </w:rPr>
        <w:t>. 859.</w:t>
      </w:r>
    </w:p>
  </w:endnote>
  <w:endnote w:id="93">
    <w:p w14:paraId="26A5A8BD" w14:textId="579C1D72"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{Whitehouse 2001a},</w:t>
      </w:r>
      <w:r w:rsidRPr="00FB5EAE">
        <w:rPr>
          <w:rFonts w:cs="Courier New"/>
          <w:color w:val="000000" w:themeColor="text1"/>
          <w:lang w:val="en-GB"/>
        </w:rPr>
        <w:t xml:space="preserve"> </w:t>
      </w:r>
      <w:r w:rsidRPr="00FB5EAE">
        <w:rPr>
          <w:rFonts w:cs="Courier New"/>
          <w:color w:val="000000" w:themeColor="text1"/>
          <w:lang w:val="en-US"/>
        </w:rPr>
        <w:t>pp</w:t>
      </w:r>
      <w:r w:rsidRPr="00FB5EAE">
        <w:rPr>
          <w:rFonts w:cs="Courier New"/>
          <w:color w:val="000000" w:themeColor="text1"/>
          <w:lang w:val="en-GB"/>
        </w:rPr>
        <w:t>. 253–277</w:t>
      </w:r>
      <w:r w:rsidRPr="00FB5EAE">
        <w:rPr>
          <w:rFonts w:cs="Courier New"/>
          <w:color w:val="000000" w:themeColor="text1"/>
          <w:lang w:val="en-US"/>
        </w:rPr>
        <w:t>.</w:t>
      </w:r>
    </w:p>
  </w:endnote>
  <w:endnote w:id="94">
    <w:p w14:paraId="3C472DC2" w14:textId="3D9C637F" w:rsidR="00D04207" w:rsidRPr="00FB5EAE" w:rsidRDefault="00D04207" w:rsidP="00DD4EC5">
      <w:pPr>
        <w:pStyle w:val="EndnoteText"/>
        <w:spacing w:line="480" w:lineRule="auto"/>
        <w:rPr>
          <w:rFonts w:cs="Courier New"/>
          <w:color w:val="000000" w:themeColor="text1"/>
          <w:lang w:val="en-US"/>
        </w:rPr>
      </w:pPr>
      <w:r w:rsidRPr="00FB5EAE">
        <w:rPr>
          <w:rStyle w:val="EndnoteReference"/>
          <w:rFonts w:cs="Courier New"/>
          <w:color w:val="000000" w:themeColor="text1"/>
        </w:rPr>
        <w:endnoteRef/>
      </w:r>
      <w:r w:rsidRPr="00FB5EAE">
        <w:rPr>
          <w:rFonts w:cs="Courier New"/>
          <w:color w:val="000000" w:themeColor="text1"/>
          <w:lang w:val="en-US"/>
        </w:rPr>
        <w:t xml:space="preserve"> {Grabar 1971}, pp. 90–106; {Whitehouse 1998b}, pp. 4–7; {Antonaras 2010b}, pp. 395–397.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EFF" w:usb1="C000785B"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D04207" w:rsidRDefault="00D04207">
    <w:pPr>
      <w:pStyle w:val="Footer"/>
      <w:jc w:val="center"/>
    </w:pPr>
    <w:r>
      <w:fldChar w:fldCharType="begin"/>
    </w:r>
    <w:r>
      <w:instrText>PAGE</w:instrText>
    </w:r>
    <w:r>
      <w:fldChar w:fldCharType="separate"/>
    </w:r>
    <w:r w:rsidR="007F5A19">
      <w:rPr>
        <w:noProof/>
      </w:rPr>
      <w:t>14</w:t>
    </w:r>
    <w:r>
      <w:fldChar w:fldCharType="end"/>
    </w:r>
  </w:p>
  <w:p w14:paraId="0C39CE0E" w14:textId="77777777" w:rsidR="00D04207" w:rsidRDefault="00D04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1021" w14:textId="77777777" w:rsidR="00DC3441" w:rsidRDefault="00DC3441">
      <w:r>
        <w:separator/>
      </w:r>
    </w:p>
  </w:footnote>
  <w:footnote w:type="continuationSeparator" w:id="0">
    <w:p w14:paraId="360E7E1D" w14:textId="77777777" w:rsidR="00DC3441" w:rsidRDefault="00DC3441">
      <w:r>
        <w:continuationSeparator/>
      </w:r>
    </w:p>
  </w:footnote>
  <w:footnote w:type="continuationNotice" w:id="1">
    <w:p w14:paraId="24D9C4CA" w14:textId="77777777" w:rsidR="00DC3441" w:rsidRDefault="00DC3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77777777" w:rsidR="00D04207" w:rsidRDefault="00D04207">
    <w:pPr>
      <w:pStyle w:val="a5"/>
      <w:jc w:val="center"/>
      <w:rPr>
        <w:b/>
        <w:lang w:val="en-US"/>
      </w:rPr>
    </w:pPr>
    <w:r>
      <w:rPr>
        <w:b/>
        <w:lang w:val="en-US"/>
      </w:rPr>
      <w:t>JPGM-Glass Catalog</w:t>
    </w:r>
  </w:p>
</w:hdr>
</file>

<file path=word/intelligence2.xml><?xml version="1.0" encoding="utf-8"?>
<int2:intelligence xmlns:int2="http://schemas.microsoft.com/office/intelligence/2020/intelligence" xmlns:oel="http://schemas.microsoft.com/office/2019/extlst">
  <int2:observations>
    <int2:textHash int2:hashCode="6EOaa48B500t/F" int2:id="0kQor2B4">
      <int2:state int2:value="Rejected" int2:type="LegacyProofing"/>
    </int2:textHash>
    <int2:textHash int2:hashCode="OdLPXkpMUVOB0j" int2:id="1WYgRMKP">
      <int2:state int2:value="Rejected" int2:type="LegacyProofing"/>
    </int2:textHash>
    <int2:textHash int2:hashCode="e0c9JsnF4BYPg4" int2:id="1kzhgXzj">
      <int2:state int2:value="Rejected" int2:type="LegacyProofing"/>
    </int2:textHash>
    <int2:textHash int2:hashCode="X1ly80MMzRs/nb" int2:id="2Aj5XZeV">
      <int2:state int2:value="Rejected" int2:type="LegacyProofing"/>
    </int2:textHash>
    <int2:textHash int2:hashCode="XHXmajoz89YNwo" int2:id="2gXqmryM">
      <int2:state int2:value="Rejected" int2:type="LegacyProofing"/>
    </int2:textHash>
    <int2:textHash int2:hashCode="tOVv/qi3RQhaiZ" int2:id="3O0Kzc1h">
      <int2:state int2:value="Rejected" int2:type="LegacyProofing"/>
    </int2:textHash>
    <int2:textHash int2:hashCode="fS47xyrpqWv7Sw" int2:id="3ZH88oCl">
      <int2:state int2:value="Rejected" int2:type="LegacyProofing"/>
    </int2:textHash>
    <int2:textHash int2:hashCode="GTWyRkup+flAKQ" int2:id="44wEHG1I">
      <int2:state int2:value="Rejected" int2:type="LegacyProofing"/>
    </int2:textHash>
    <int2:textHash int2:hashCode="p9w90HdV3uW7Bt" int2:id="4KIDspXW">
      <int2:state int2:value="Rejected" int2:type="LegacyProofing"/>
    </int2:textHash>
    <int2:textHash int2:hashCode="WNiiu7ovt5cfMQ" int2:id="4MwLXW9G">
      <int2:state int2:value="Rejected" int2:type="LegacyProofing"/>
    </int2:textHash>
    <int2:textHash int2:hashCode="dOJMXRMnu5YPXT" int2:id="5DWIDdEx">
      <int2:state int2:value="Rejected" int2:type="LegacyProofing"/>
    </int2:textHash>
    <int2:textHash int2:hashCode="52x9pvGWzOjcuo" int2:id="6DdbK61G">
      <int2:state int2:value="Rejected" int2:type="LegacyProofing"/>
    </int2:textHash>
    <int2:textHash int2:hashCode="bYBrtapmM4MVEQ" int2:id="6qSB6uDc">
      <int2:state int2:value="Rejected" int2:type="LegacyProofing"/>
    </int2:textHash>
    <int2:textHash int2:hashCode="ZNxixeU+BVdSCF" int2:id="7Aui32ZY">
      <int2:state int2:value="Rejected" int2:type="LegacyProofing"/>
    </int2:textHash>
    <int2:textHash int2:hashCode="kBLEXXvVTUWZMZ" int2:id="7pvOIgI8">
      <int2:state int2:value="Rejected" int2:type="LegacyProofing"/>
    </int2:textHash>
    <int2:textHash int2:hashCode="HAGmXHpBJegpPc" int2:id="97auh0oU">
      <int2:state int2:value="Rejected" int2:type="LegacyProofing"/>
    </int2:textHash>
    <int2:textHash int2:hashCode="yfXMwXcA8tAcrZ" int2:id="9kltntI2">
      <int2:state int2:value="Rejected" int2:type="LegacyProofing"/>
    </int2:textHash>
    <int2:textHash int2:hashCode="KH7IdDHQ/SVIBU" int2:id="A9BPQKy3">
      <int2:state int2:value="Rejected" int2:type="LegacyProofing"/>
    </int2:textHash>
    <int2:textHash int2:hashCode="0lmVN+rMz0FKYG" int2:id="BP7rtCcJ">
      <int2:state int2:value="Rejected" int2:type="LegacyProofing"/>
    </int2:textHash>
    <int2:textHash int2:hashCode="l2E07IwUrjtHsP" int2:id="BW0oUAOb">
      <int2:state int2:value="Rejected" int2:type="LegacyProofing"/>
    </int2:textHash>
    <int2:textHash int2:hashCode="GeFpwkIKgvWZ3N" int2:id="C21xMxSU">
      <int2:state int2:value="Rejected" int2:type="LegacyProofing"/>
    </int2:textHash>
    <int2:textHash int2:hashCode="8vI0i/RHMWIPxe" int2:id="EZWXA6MM">
      <int2:state int2:value="Rejected" int2:type="LegacyProofing"/>
    </int2:textHash>
    <int2:textHash int2:hashCode="nGWkKVfWrEjzMF" int2:id="FbOhDTtF">
      <int2:state int2:value="Rejected" int2:type="LegacyProofing"/>
    </int2:textHash>
    <int2:textHash int2:hashCode="Uj8RcmPBWkBVqw" int2:id="FkY8ULLr">
      <int2:state int2:value="Rejected" int2:type="LegacyProofing"/>
    </int2:textHash>
    <int2:textHash int2:hashCode="mjQvVIfNvPjuAz" int2:id="GLZ7K0UZ">
      <int2:state int2:value="Rejected" int2:type="LegacyProofing"/>
    </int2:textHash>
    <int2:textHash int2:hashCode="PfVBlhiXOnIJHZ" int2:id="GvyAFmn1">
      <int2:state int2:value="Rejected" int2:type="LegacyProofing"/>
    </int2:textHash>
    <int2:textHash int2:hashCode="+enL0HHx6Ehf2I" int2:id="IgcGy4ql">
      <int2:state int2:value="Rejected" int2:type="LegacyProofing"/>
    </int2:textHash>
    <int2:textHash int2:hashCode="q+oUz5WNw4EhKU" int2:id="J5dR1lT4">
      <int2:state int2:value="Rejected" int2:type="LegacyProofing"/>
    </int2:textHash>
    <int2:textHash int2:hashCode="VbM1mFXSAdZSuw" int2:id="JQQdMfnT">
      <int2:state int2:value="Rejected" int2:type="LegacyProofing"/>
    </int2:textHash>
    <int2:textHash int2:hashCode="QrR75ZwjLxBWhf" int2:id="JaZHN72h">
      <int2:state int2:value="Rejected" int2:type="LegacyProofing"/>
    </int2:textHash>
    <int2:textHash int2:hashCode="SRSnWnVykgo0vO" int2:id="MrnqtTko">
      <int2:state int2:value="Rejected" int2:type="LegacyProofing"/>
    </int2:textHash>
    <int2:textHash int2:hashCode="lcf1byg2Eh5UZX" int2:id="NaF5K0xo">
      <int2:state int2:value="Rejected" int2:type="LegacyProofing"/>
    </int2:textHash>
    <int2:textHash int2:hashCode="kGbafHoOfadWY6" int2:id="OEmR6Jmp">
      <int2:state int2:value="Rejected" int2:type="LegacyProofing"/>
    </int2:textHash>
    <int2:textHash int2:hashCode="xIX1J8kfuKTRjB" int2:id="OUo5GuQ0">
      <int2:state int2:value="Rejected" int2:type="LegacyProofing"/>
    </int2:textHash>
    <int2:textHash int2:hashCode="QxlKqUV7U8Iwr4" int2:id="OXXjiFTx">
      <int2:state int2:value="Rejected" int2:type="LegacyProofing"/>
    </int2:textHash>
    <int2:textHash int2:hashCode="FlPNihtojuU1Qe" int2:id="OYrDkzJ5">
      <int2:state int2:value="Rejected" int2:type="LegacyProofing"/>
    </int2:textHash>
    <int2:textHash int2:hashCode="Xx0fbd8+Ke3CHN" int2:id="OjN66RVn">
      <int2:state int2:value="Rejected" int2:type="LegacyProofing"/>
    </int2:textHash>
    <int2:textHash int2:hashCode="W5cYDgd5MX/Fcv" int2:id="P9saQWDB">
      <int2:state int2:value="Rejected" int2:type="LegacyProofing"/>
    </int2:textHash>
    <int2:textHash int2:hashCode="lGGN8fezka+5ef" int2:id="PzRSY2fi">
      <int2:state int2:value="Rejected" int2:type="LegacyProofing"/>
    </int2:textHash>
    <int2:textHash int2:hashCode="KyCsVghoYqlLM5" int2:id="Q6HYm6ge">
      <int2:state int2:value="Rejected" int2:type="LegacyProofing"/>
    </int2:textHash>
    <int2:textHash int2:hashCode="Q9vDhzgJ5L3xtM" int2:id="R726sRYB">
      <int2:state int2:value="Rejected" int2:type="LegacyProofing"/>
    </int2:textHash>
    <int2:textHash int2:hashCode="pJOuSNGaBu5etW" int2:id="RCgxx9ez">
      <int2:state int2:value="Rejected" int2:type="LegacyProofing"/>
    </int2:textHash>
    <int2:textHash int2:hashCode="HocHwbo7Kcts4/" int2:id="RtNY5kBM">
      <int2:state int2:value="Rejected" int2:type="LegacyProofing"/>
    </int2:textHash>
    <int2:textHash int2:hashCode="sgfmto5qMTONrv" int2:id="SG2FH3Ux">
      <int2:state int2:value="Rejected" int2:type="LegacyProofing"/>
    </int2:textHash>
    <int2:textHash int2:hashCode="jPptLj9U8W9YWJ" int2:id="T1lqhkk2">
      <int2:state int2:value="Rejected" int2:type="LegacyProofing"/>
    </int2:textHash>
    <int2:textHash int2:hashCode="frWHbR3NLLOWxE" int2:id="Tw07uvXR">
      <int2:state int2:value="Rejected" int2:type="LegacyProofing"/>
    </int2:textHash>
    <int2:textHash int2:hashCode="elov1Oxvog1hsV" int2:id="X9sn0vBw">
      <int2:state int2:value="Rejected" int2:type="LegacyProofing"/>
    </int2:textHash>
    <int2:textHash int2:hashCode="WFDb8mcOBR8s57" int2:id="XXXbGVjM">
      <int2:state int2:value="Rejected" int2:type="LegacyProofing"/>
    </int2:textHash>
    <int2:textHash int2:hashCode="e1J+nxC6c7NpcA" int2:id="Xod86N9b">
      <int2:state int2:value="Rejected" int2:type="LegacyProofing"/>
    </int2:textHash>
    <int2:textHash int2:hashCode="g/e3vzrQxqkqD/" int2:id="XsEE7wmk">
      <int2:state int2:value="Rejected" int2:type="LegacyProofing"/>
    </int2:textHash>
    <int2:textHash int2:hashCode="ZTElm5sQTryO+B" int2:id="Y1rkPuTj">
      <int2:state int2:value="Rejected" int2:type="LegacyProofing"/>
    </int2:textHash>
    <int2:textHash int2:hashCode="5Sha2XctIXehHO" int2:id="YjM4Tgpj">
      <int2:state int2:value="Rejected" int2:type="LegacyProofing"/>
    </int2:textHash>
    <int2:textHash int2:hashCode="eqA5U7sbClVQIA" int2:id="Ynx1TUYc">
      <int2:state int2:value="Rejected" int2:type="LegacyProofing"/>
    </int2:textHash>
    <int2:textHash int2:hashCode="CduY2Vad3n9NKJ" int2:id="Z1OeW5SG">
      <int2:state int2:value="Rejected" int2:type="LegacyProofing"/>
    </int2:textHash>
    <int2:textHash int2:hashCode="WEX2NbcAnKpK+l" int2:id="Z9chuHVJ">
      <int2:state int2:value="Rejected" int2:type="LegacyProofing"/>
    </int2:textHash>
    <int2:textHash int2:hashCode="AIhwtEaBwNarwn" int2:id="ZIFwJpr9">
      <int2:state int2:value="Rejected" int2:type="LegacyProofing"/>
    </int2:textHash>
    <int2:textHash int2:hashCode="FWNeA0Rvb0/HDw" int2:id="cD8edONF">
      <int2:state int2:value="Rejected" int2:type="LegacyProofing"/>
    </int2:textHash>
    <int2:textHash int2:hashCode="RCNK+Qww5w33/4" int2:id="cQvrvoDi">
      <int2:state int2:value="Rejected" int2:type="LegacyProofing"/>
    </int2:textHash>
    <int2:textHash int2:hashCode="oK21nwdNujZUq5" int2:id="cuth9wSa">
      <int2:state int2:value="Rejected" int2:type="LegacyProofing"/>
    </int2:textHash>
    <int2:textHash int2:hashCode="QjPuWhjAIsarxX" int2:id="hIC8Ulfa">
      <int2:state int2:value="Rejected" int2:type="LegacyProofing"/>
    </int2:textHash>
    <int2:textHash int2:hashCode="+IbisNxPgLqjow" int2:id="hxfHxAMf">
      <int2:state int2:value="Rejected" int2:type="LegacyProofing"/>
    </int2:textHash>
    <int2:textHash int2:hashCode="HR7hq5HzYP0zKe" int2:id="k3wUvhFi">
      <int2:state int2:value="Rejected" int2:type="AugLoop_Text_Critique"/>
    </int2:textHash>
    <int2:textHash int2:hashCode="HW7iQeCFtynAMB" int2:id="kSnDttme">
      <int2:state int2:value="Rejected" int2:type="LegacyProofing"/>
    </int2:textHash>
    <int2:textHash int2:hashCode="V+NXG53Y9IIog0" int2:id="nibwrUYV">
      <int2:state int2:value="Rejected" int2:type="LegacyProofing"/>
    </int2:textHash>
    <int2:textHash int2:hashCode="O8Yqpi4OV2GM1c" int2:id="ozPe7uNV">
      <int2:state int2:value="Rejected" int2:type="LegacyProofing"/>
    </int2:textHash>
    <int2:textHash int2:hashCode="+BQNrv5OdFjKmz" int2:id="pE178Eku">
      <int2:state int2:value="Rejected" int2:type="LegacyProofing"/>
    </int2:textHash>
    <int2:textHash int2:hashCode="YgKxqxZ/E/Td1y" int2:id="pMB8ISgj">
      <int2:state int2:value="Rejected" int2:type="LegacyProofing"/>
    </int2:textHash>
    <int2:textHash int2:hashCode="xCqh4TCa7BXQVE" int2:id="pOsf90f9">
      <int2:state int2:value="Rejected" int2:type="LegacyProofing"/>
    </int2:textHash>
    <int2:textHash int2:hashCode="slyRt9Ke4fKV5y" int2:id="prqVqstH">
      <int2:state int2:value="Rejected" int2:type="LegacyProofing"/>
    </int2:textHash>
    <int2:textHash int2:hashCode="pN7PIw5ub3lHDf" int2:id="qzJgzU1e">
      <int2:state int2:value="Rejected" int2:type="LegacyProofing"/>
    </int2:textHash>
    <int2:textHash int2:hashCode="8G88kXN9Jwz7qR" int2:id="umowGdAU">
      <int2:state int2:value="Rejected" int2:type="LegacyProofing"/>
    </int2:textHash>
    <int2:textHash int2:hashCode="LuZBul91jBPYHs" int2:id="v02N49iq">
      <int2:state int2:value="Rejected" int2:type="LegacyProofing"/>
    </int2:textHash>
    <int2:textHash int2:hashCode="TRz52is8MNhste" int2:id="v8rP8jNK">
      <int2:state int2:value="Rejected" int2:type="LegacyProofing"/>
    </int2:textHash>
    <int2:textHash int2:hashCode="0uaIuYsxQYvKeP" int2:id="vqH8nwQc">
      <int2:state int2:value="Rejected" int2:type="LegacyProofing"/>
    </int2:textHash>
    <int2:textHash int2:hashCode="hJ+O9zgnPm2bkx" int2:id="w9kVblt5">
      <int2:state int2:value="Rejected" int2:type="LegacyProofing"/>
    </int2:textHash>
    <int2:textHash int2:hashCode="FAXfZsviGbC/Y1" int2:id="wCrnKbdx">
      <int2:state int2:value="Rejected" int2:type="LegacyProofing"/>
    </int2:textHash>
    <int2:textHash int2:hashCode="AP4ESKpNSxRrLh" int2:id="xLQ7m6il">
      <int2:state int2:value="Rejected" int2:type="LegacyProofing"/>
    </int2:textHash>
    <int2:textHash int2:hashCode="LJ7tdyHsxErt2j" int2:id="yOyRcLdE">
      <int2:state int2:value="Rejected" int2:type="LegacyProofing"/>
    </int2:textHash>
    <int2:textHash int2:hashCode="Qknv/BEZ3xfhhK" int2:id="zSKVx4o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285404">
    <w:abstractNumId w:val="5"/>
  </w:num>
  <w:num w:numId="2" w16cid:durableId="1099058039">
    <w:abstractNumId w:val="3"/>
  </w:num>
  <w:num w:numId="3" w16cid:durableId="1723823750">
    <w:abstractNumId w:val="7"/>
  </w:num>
  <w:num w:numId="4" w16cid:durableId="887111519">
    <w:abstractNumId w:val="2"/>
  </w:num>
  <w:num w:numId="5" w16cid:durableId="494876106">
    <w:abstractNumId w:val="1"/>
  </w:num>
  <w:num w:numId="6" w16cid:durableId="2001078012">
    <w:abstractNumId w:val="6"/>
  </w:num>
  <w:num w:numId="7" w16cid:durableId="964777365">
    <w:abstractNumId w:val="10"/>
  </w:num>
  <w:num w:numId="8" w16cid:durableId="1028990997">
    <w:abstractNumId w:val="8"/>
  </w:num>
  <w:num w:numId="9" w16cid:durableId="1763914429">
    <w:abstractNumId w:val="0"/>
  </w:num>
  <w:num w:numId="10" w16cid:durableId="1159342113">
    <w:abstractNumId w:val="9"/>
  </w:num>
  <w:num w:numId="11" w16cid:durableId="1154641405">
    <w:abstractNumId w:val="11"/>
  </w:num>
  <w:num w:numId="12" w16cid:durableId="1926841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numFmt w:val="decimal"/>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CF"/>
    <w:rsid w:val="00000680"/>
    <w:rsid w:val="00001A92"/>
    <w:rsid w:val="000022D3"/>
    <w:rsid w:val="000024F2"/>
    <w:rsid w:val="00002882"/>
    <w:rsid w:val="00004D22"/>
    <w:rsid w:val="00007A5F"/>
    <w:rsid w:val="000102B0"/>
    <w:rsid w:val="000114C6"/>
    <w:rsid w:val="000114ED"/>
    <w:rsid w:val="00011999"/>
    <w:rsid w:val="00011C80"/>
    <w:rsid w:val="000128D4"/>
    <w:rsid w:val="000142C1"/>
    <w:rsid w:val="00014B9C"/>
    <w:rsid w:val="00014E29"/>
    <w:rsid w:val="00015DA3"/>
    <w:rsid w:val="00017515"/>
    <w:rsid w:val="000179A0"/>
    <w:rsid w:val="00020F40"/>
    <w:rsid w:val="0002158E"/>
    <w:rsid w:val="000217D0"/>
    <w:rsid w:val="0002185E"/>
    <w:rsid w:val="00021A7A"/>
    <w:rsid w:val="0002232F"/>
    <w:rsid w:val="000236C3"/>
    <w:rsid w:val="00023C7C"/>
    <w:rsid w:val="000246CF"/>
    <w:rsid w:val="000247BC"/>
    <w:rsid w:val="00025ACF"/>
    <w:rsid w:val="00025E09"/>
    <w:rsid w:val="0002674F"/>
    <w:rsid w:val="00026950"/>
    <w:rsid w:val="00026E1F"/>
    <w:rsid w:val="000273A7"/>
    <w:rsid w:val="000277E3"/>
    <w:rsid w:val="000301DF"/>
    <w:rsid w:val="0003043D"/>
    <w:rsid w:val="0003083F"/>
    <w:rsid w:val="00030A2A"/>
    <w:rsid w:val="0003189E"/>
    <w:rsid w:val="00032764"/>
    <w:rsid w:val="000332C2"/>
    <w:rsid w:val="000341FB"/>
    <w:rsid w:val="00034457"/>
    <w:rsid w:val="00034DF4"/>
    <w:rsid w:val="00035416"/>
    <w:rsid w:val="000358BB"/>
    <w:rsid w:val="00035EC1"/>
    <w:rsid w:val="000361F5"/>
    <w:rsid w:val="00037167"/>
    <w:rsid w:val="00037276"/>
    <w:rsid w:val="000372F1"/>
    <w:rsid w:val="000374A2"/>
    <w:rsid w:val="000376AA"/>
    <w:rsid w:val="000401DA"/>
    <w:rsid w:val="000409FC"/>
    <w:rsid w:val="00040CDA"/>
    <w:rsid w:val="00040F5C"/>
    <w:rsid w:val="00041615"/>
    <w:rsid w:val="000416A1"/>
    <w:rsid w:val="00042064"/>
    <w:rsid w:val="0004396A"/>
    <w:rsid w:val="000446C3"/>
    <w:rsid w:val="00044EB5"/>
    <w:rsid w:val="0004645E"/>
    <w:rsid w:val="00046835"/>
    <w:rsid w:val="00046CA4"/>
    <w:rsid w:val="0004711F"/>
    <w:rsid w:val="00047260"/>
    <w:rsid w:val="0004745D"/>
    <w:rsid w:val="00050A2E"/>
    <w:rsid w:val="00050BF4"/>
    <w:rsid w:val="000517A6"/>
    <w:rsid w:val="000517DF"/>
    <w:rsid w:val="00051DAC"/>
    <w:rsid w:val="00052028"/>
    <w:rsid w:val="000522B3"/>
    <w:rsid w:val="000529E5"/>
    <w:rsid w:val="0005418B"/>
    <w:rsid w:val="00054230"/>
    <w:rsid w:val="0005467A"/>
    <w:rsid w:val="00054914"/>
    <w:rsid w:val="00056550"/>
    <w:rsid w:val="00056ABC"/>
    <w:rsid w:val="00056AC5"/>
    <w:rsid w:val="00056C04"/>
    <w:rsid w:val="00056D56"/>
    <w:rsid w:val="00056FD3"/>
    <w:rsid w:val="0005758E"/>
    <w:rsid w:val="000607EB"/>
    <w:rsid w:val="00061E37"/>
    <w:rsid w:val="000623CE"/>
    <w:rsid w:val="000634D8"/>
    <w:rsid w:val="00065430"/>
    <w:rsid w:val="00065B8F"/>
    <w:rsid w:val="00067648"/>
    <w:rsid w:val="00067C0C"/>
    <w:rsid w:val="00067E18"/>
    <w:rsid w:val="00070280"/>
    <w:rsid w:val="0007457B"/>
    <w:rsid w:val="000752E7"/>
    <w:rsid w:val="00076017"/>
    <w:rsid w:val="00080B59"/>
    <w:rsid w:val="0008274E"/>
    <w:rsid w:val="00082B74"/>
    <w:rsid w:val="00082DBB"/>
    <w:rsid w:val="00082E1B"/>
    <w:rsid w:val="00083857"/>
    <w:rsid w:val="00083B84"/>
    <w:rsid w:val="00083C35"/>
    <w:rsid w:val="0008503D"/>
    <w:rsid w:val="00085177"/>
    <w:rsid w:val="00085AA6"/>
    <w:rsid w:val="00086065"/>
    <w:rsid w:val="00086862"/>
    <w:rsid w:val="00090ACE"/>
    <w:rsid w:val="00090D55"/>
    <w:rsid w:val="00092FAB"/>
    <w:rsid w:val="000933E9"/>
    <w:rsid w:val="0009387B"/>
    <w:rsid w:val="0009463D"/>
    <w:rsid w:val="00094ED3"/>
    <w:rsid w:val="000957B8"/>
    <w:rsid w:val="000972AF"/>
    <w:rsid w:val="000A1531"/>
    <w:rsid w:val="000A1937"/>
    <w:rsid w:val="000A1B97"/>
    <w:rsid w:val="000A34AB"/>
    <w:rsid w:val="000A4888"/>
    <w:rsid w:val="000A4E31"/>
    <w:rsid w:val="000A4E70"/>
    <w:rsid w:val="000A6F3F"/>
    <w:rsid w:val="000B1993"/>
    <w:rsid w:val="000B1F36"/>
    <w:rsid w:val="000B223A"/>
    <w:rsid w:val="000B2B9D"/>
    <w:rsid w:val="000B40A6"/>
    <w:rsid w:val="000B4D5C"/>
    <w:rsid w:val="000B57A2"/>
    <w:rsid w:val="000B68C1"/>
    <w:rsid w:val="000B6BBC"/>
    <w:rsid w:val="000B6CF0"/>
    <w:rsid w:val="000B6FA8"/>
    <w:rsid w:val="000B7234"/>
    <w:rsid w:val="000B7D4F"/>
    <w:rsid w:val="000C0618"/>
    <w:rsid w:val="000C0AD0"/>
    <w:rsid w:val="000C1385"/>
    <w:rsid w:val="000C29DB"/>
    <w:rsid w:val="000C300E"/>
    <w:rsid w:val="000C3D0D"/>
    <w:rsid w:val="000C49FE"/>
    <w:rsid w:val="000C5D05"/>
    <w:rsid w:val="000C73C9"/>
    <w:rsid w:val="000C74FD"/>
    <w:rsid w:val="000D05F5"/>
    <w:rsid w:val="000D1A85"/>
    <w:rsid w:val="000D320A"/>
    <w:rsid w:val="000D32D9"/>
    <w:rsid w:val="000D3795"/>
    <w:rsid w:val="000D3FF3"/>
    <w:rsid w:val="000D5E1A"/>
    <w:rsid w:val="000D6000"/>
    <w:rsid w:val="000D6866"/>
    <w:rsid w:val="000E0398"/>
    <w:rsid w:val="000E0719"/>
    <w:rsid w:val="000E1964"/>
    <w:rsid w:val="000E1D09"/>
    <w:rsid w:val="000E2A1A"/>
    <w:rsid w:val="000E4BEF"/>
    <w:rsid w:val="000E543D"/>
    <w:rsid w:val="000E57BD"/>
    <w:rsid w:val="000E5AFF"/>
    <w:rsid w:val="000E5BB6"/>
    <w:rsid w:val="000E7160"/>
    <w:rsid w:val="000E76C7"/>
    <w:rsid w:val="000E78B9"/>
    <w:rsid w:val="000F0337"/>
    <w:rsid w:val="000F1396"/>
    <w:rsid w:val="000F13E3"/>
    <w:rsid w:val="000F1EB8"/>
    <w:rsid w:val="000F30A2"/>
    <w:rsid w:val="000F3B7C"/>
    <w:rsid w:val="000F52F1"/>
    <w:rsid w:val="000F6927"/>
    <w:rsid w:val="00100822"/>
    <w:rsid w:val="00101911"/>
    <w:rsid w:val="00101EFB"/>
    <w:rsid w:val="0010249A"/>
    <w:rsid w:val="00102B99"/>
    <w:rsid w:val="00103B42"/>
    <w:rsid w:val="00103FC9"/>
    <w:rsid w:val="00104181"/>
    <w:rsid w:val="00104256"/>
    <w:rsid w:val="001043B4"/>
    <w:rsid w:val="00105290"/>
    <w:rsid w:val="001059C5"/>
    <w:rsid w:val="00105AD9"/>
    <w:rsid w:val="00106412"/>
    <w:rsid w:val="00107215"/>
    <w:rsid w:val="001073B0"/>
    <w:rsid w:val="00110F39"/>
    <w:rsid w:val="00110FF7"/>
    <w:rsid w:val="00111B1E"/>
    <w:rsid w:val="0011292C"/>
    <w:rsid w:val="00112D8E"/>
    <w:rsid w:val="00113E01"/>
    <w:rsid w:val="00115B54"/>
    <w:rsid w:val="0011662E"/>
    <w:rsid w:val="00116C9A"/>
    <w:rsid w:val="00117C26"/>
    <w:rsid w:val="001202D2"/>
    <w:rsid w:val="0012295D"/>
    <w:rsid w:val="00122BA6"/>
    <w:rsid w:val="0012333D"/>
    <w:rsid w:val="001235B4"/>
    <w:rsid w:val="001235D2"/>
    <w:rsid w:val="001238D4"/>
    <w:rsid w:val="00124927"/>
    <w:rsid w:val="00124E12"/>
    <w:rsid w:val="00125770"/>
    <w:rsid w:val="00126041"/>
    <w:rsid w:val="001264DF"/>
    <w:rsid w:val="001266B7"/>
    <w:rsid w:val="00126756"/>
    <w:rsid w:val="001268F7"/>
    <w:rsid w:val="001269E2"/>
    <w:rsid w:val="001279AF"/>
    <w:rsid w:val="00130131"/>
    <w:rsid w:val="0013048D"/>
    <w:rsid w:val="00131A5C"/>
    <w:rsid w:val="00131AD3"/>
    <w:rsid w:val="0013223D"/>
    <w:rsid w:val="00134ADE"/>
    <w:rsid w:val="001350BC"/>
    <w:rsid w:val="00135684"/>
    <w:rsid w:val="00135EF6"/>
    <w:rsid w:val="001360DF"/>
    <w:rsid w:val="0013736D"/>
    <w:rsid w:val="0013763C"/>
    <w:rsid w:val="001377AD"/>
    <w:rsid w:val="00137CD4"/>
    <w:rsid w:val="00137F28"/>
    <w:rsid w:val="00137F6E"/>
    <w:rsid w:val="00137F7C"/>
    <w:rsid w:val="001400C2"/>
    <w:rsid w:val="001405D4"/>
    <w:rsid w:val="0014079D"/>
    <w:rsid w:val="00140AB2"/>
    <w:rsid w:val="001415E0"/>
    <w:rsid w:val="0014160C"/>
    <w:rsid w:val="00141612"/>
    <w:rsid w:val="00141ECA"/>
    <w:rsid w:val="001427B3"/>
    <w:rsid w:val="00142DA4"/>
    <w:rsid w:val="001440E9"/>
    <w:rsid w:val="00146C74"/>
    <w:rsid w:val="00147320"/>
    <w:rsid w:val="00147C1F"/>
    <w:rsid w:val="00150DA0"/>
    <w:rsid w:val="001514A3"/>
    <w:rsid w:val="00151E2F"/>
    <w:rsid w:val="00152C97"/>
    <w:rsid w:val="00153A5C"/>
    <w:rsid w:val="00153D1B"/>
    <w:rsid w:val="00154B4E"/>
    <w:rsid w:val="00154C86"/>
    <w:rsid w:val="00155032"/>
    <w:rsid w:val="00155EA4"/>
    <w:rsid w:val="001570F1"/>
    <w:rsid w:val="001574BB"/>
    <w:rsid w:val="001577C6"/>
    <w:rsid w:val="0016009A"/>
    <w:rsid w:val="001604E8"/>
    <w:rsid w:val="00160610"/>
    <w:rsid w:val="00161564"/>
    <w:rsid w:val="0016227A"/>
    <w:rsid w:val="001622DE"/>
    <w:rsid w:val="0016269E"/>
    <w:rsid w:val="00163CF4"/>
    <w:rsid w:val="001649C5"/>
    <w:rsid w:val="00165333"/>
    <w:rsid w:val="00166B35"/>
    <w:rsid w:val="00167703"/>
    <w:rsid w:val="00167CEF"/>
    <w:rsid w:val="00170402"/>
    <w:rsid w:val="00170D85"/>
    <w:rsid w:val="001714E2"/>
    <w:rsid w:val="00173817"/>
    <w:rsid w:val="00173A4B"/>
    <w:rsid w:val="00174258"/>
    <w:rsid w:val="00174715"/>
    <w:rsid w:val="001749D6"/>
    <w:rsid w:val="00174ADF"/>
    <w:rsid w:val="00175267"/>
    <w:rsid w:val="001801EF"/>
    <w:rsid w:val="001806BF"/>
    <w:rsid w:val="00180F6E"/>
    <w:rsid w:val="001812D9"/>
    <w:rsid w:val="001812F6"/>
    <w:rsid w:val="00182652"/>
    <w:rsid w:val="00182CAB"/>
    <w:rsid w:val="0018323A"/>
    <w:rsid w:val="001847C8"/>
    <w:rsid w:val="00184DE0"/>
    <w:rsid w:val="00185032"/>
    <w:rsid w:val="00185103"/>
    <w:rsid w:val="0018651F"/>
    <w:rsid w:val="00186666"/>
    <w:rsid w:val="001867FE"/>
    <w:rsid w:val="00187A62"/>
    <w:rsid w:val="0019017D"/>
    <w:rsid w:val="00191A75"/>
    <w:rsid w:val="0019303F"/>
    <w:rsid w:val="001958D6"/>
    <w:rsid w:val="00195CC2"/>
    <w:rsid w:val="00195F4C"/>
    <w:rsid w:val="00196C53"/>
    <w:rsid w:val="0019713D"/>
    <w:rsid w:val="00197494"/>
    <w:rsid w:val="00197979"/>
    <w:rsid w:val="001A0A21"/>
    <w:rsid w:val="001A1005"/>
    <w:rsid w:val="001A198C"/>
    <w:rsid w:val="001A2527"/>
    <w:rsid w:val="001A4577"/>
    <w:rsid w:val="001A4DA6"/>
    <w:rsid w:val="001A54F9"/>
    <w:rsid w:val="001A5525"/>
    <w:rsid w:val="001A5CCF"/>
    <w:rsid w:val="001A7011"/>
    <w:rsid w:val="001A738A"/>
    <w:rsid w:val="001A78A5"/>
    <w:rsid w:val="001B1535"/>
    <w:rsid w:val="001B1834"/>
    <w:rsid w:val="001B191D"/>
    <w:rsid w:val="001B2270"/>
    <w:rsid w:val="001B3B82"/>
    <w:rsid w:val="001B4291"/>
    <w:rsid w:val="001B504C"/>
    <w:rsid w:val="001B5ED3"/>
    <w:rsid w:val="001B617F"/>
    <w:rsid w:val="001B64D9"/>
    <w:rsid w:val="001B6AA7"/>
    <w:rsid w:val="001B72AE"/>
    <w:rsid w:val="001B7559"/>
    <w:rsid w:val="001B7589"/>
    <w:rsid w:val="001C1C98"/>
    <w:rsid w:val="001C2475"/>
    <w:rsid w:val="001C2E6B"/>
    <w:rsid w:val="001C2F2A"/>
    <w:rsid w:val="001C3345"/>
    <w:rsid w:val="001C3953"/>
    <w:rsid w:val="001C3AA6"/>
    <w:rsid w:val="001C4166"/>
    <w:rsid w:val="001C4514"/>
    <w:rsid w:val="001C4BE0"/>
    <w:rsid w:val="001C5626"/>
    <w:rsid w:val="001C5919"/>
    <w:rsid w:val="001C5D42"/>
    <w:rsid w:val="001C757C"/>
    <w:rsid w:val="001D0FC7"/>
    <w:rsid w:val="001D11C0"/>
    <w:rsid w:val="001D3CF2"/>
    <w:rsid w:val="001D5BE5"/>
    <w:rsid w:val="001D5D1F"/>
    <w:rsid w:val="001D7035"/>
    <w:rsid w:val="001E1585"/>
    <w:rsid w:val="001E20B7"/>
    <w:rsid w:val="001E3B72"/>
    <w:rsid w:val="001E436F"/>
    <w:rsid w:val="001E49C2"/>
    <w:rsid w:val="001E5687"/>
    <w:rsid w:val="001E5FED"/>
    <w:rsid w:val="001E6505"/>
    <w:rsid w:val="001E732E"/>
    <w:rsid w:val="001F00C7"/>
    <w:rsid w:val="001F0211"/>
    <w:rsid w:val="001F0C10"/>
    <w:rsid w:val="001F0F50"/>
    <w:rsid w:val="001F0FF5"/>
    <w:rsid w:val="001F1C82"/>
    <w:rsid w:val="001F305E"/>
    <w:rsid w:val="001F305F"/>
    <w:rsid w:val="001F30C7"/>
    <w:rsid w:val="001F43B5"/>
    <w:rsid w:val="001F50D2"/>
    <w:rsid w:val="001F5E9D"/>
    <w:rsid w:val="001F5EAE"/>
    <w:rsid w:val="001F66CA"/>
    <w:rsid w:val="001F69A2"/>
    <w:rsid w:val="00200D12"/>
    <w:rsid w:val="00200F95"/>
    <w:rsid w:val="0020139D"/>
    <w:rsid w:val="00201B94"/>
    <w:rsid w:val="00201F6D"/>
    <w:rsid w:val="00202301"/>
    <w:rsid w:val="002024B8"/>
    <w:rsid w:val="0020266E"/>
    <w:rsid w:val="00202E70"/>
    <w:rsid w:val="00203A8D"/>
    <w:rsid w:val="002063A7"/>
    <w:rsid w:val="002064F5"/>
    <w:rsid w:val="0020672C"/>
    <w:rsid w:val="0020700E"/>
    <w:rsid w:val="0020713D"/>
    <w:rsid w:val="002109D8"/>
    <w:rsid w:val="0021116E"/>
    <w:rsid w:val="002112A3"/>
    <w:rsid w:val="00211481"/>
    <w:rsid w:val="002116FE"/>
    <w:rsid w:val="00212019"/>
    <w:rsid w:val="00213237"/>
    <w:rsid w:val="00213C34"/>
    <w:rsid w:val="00214064"/>
    <w:rsid w:val="002140C2"/>
    <w:rsid w:val="0021487D"/>
    <w:rsid w:val="0021560C"/>
    <w:rsid w:val="002156AE"/>
    <w:rsid w:val="00215A81"/>
    <w:rsid w:val="00217170"/>
    <w:rsid w:val="002175E3"/>
    <w:rsid w:val="002208C9"/>
    <w:rsid w:val="002209F7"/>
    <w:rsid w:val="00220C31"/>
    <w:rsid w:val="0022100E"/>
    <w:rsid w:val="00221373"/>
    <w:rsid w:val="00221A49"/>
    <w:rsid w:val="002224C1"/>
    <w:rsid w:val="002241BD"/>
    <w:rsid w:val="002242DF"/>
    <w:rsid w:val="00224EB1"/>
    <w:rsid w:val="00225A1F"/>
    <w:rsid w:val="00227F54"/>
    <w:rsid w:val="00227FAE"/>
    <w:rsid w:val="002303A9"/>
    <w:rsid w:val="0023094F"/>
    <w:rsid w:val="00230E32"/>
    <w:rsid w:val="00231920"/>
    <w:rsid w:val="00232297"/>
    <w:rsid w:val="00234872"/>
    <w:rsid w:val="002348D6"/>
    <w:rsid w:val="002348DC"/>
    <w:rsid w:val="0023516E"/>
    <w:rsid w:val="002360AD"/>
    <w:rsid w:val="00236337"/>
    <w:rsid w:val="00236891"/>
    <w:rsid w:val="00236B4B"/>
    <w:rsid w:val="0023712C"/>
    <w:rsid w:val="00237AC6"/>
    <w:rsid w:val="00237D0D"/>
    <w:rsid w:val="0024046F"/>
    <w:rsid w:val="002404EB"/>
    <w:rsid w:val="00240B89"/>
    <w:rsid w:val="00240C23"/>
    <w:rsid w:val="0024145F"/>
    <w:rsid w:val="00242B0E"/>
    <w:rsid w:val="0024322C"/>
    <w:rsid w:val="002438AE"/>
    <w:rsid w:val="002446BD"/>
    <w:rsid w:val="002446DB"/>
    <w:rsid w:val="0024482C"/>
    <w:rsid w:val="002463B1"/>
    <w:rsid w:val="00247333"/>
    <w:rsid w:val="00247837"/>
    <w:rsid w:val="00247AB0"/>
    <w:rsid w:val="00250763"/>
    <w:rsid w:val="00250ECD"/>
    <w:rsid w:val="00251EF6"/>
    <w:rsid w:val="002531E4"/>
    <w:rsid w:val="002534CB"/>
    <w:rsid w:val="00254BBD"/>
    <w:rsid w:val="0025640F"/>
    <w:rsid w:val="0025641D"/>
    <w:rsid w:val="00256EA1"/>
    <w:rsid w:val="00257598"/>
    <w:rsid w:val="00260687"/>
    <w:rsid w:val="002611B6"/>
    <w:rsid w:val="00261ACE"/>
    <w:rsid w:val="00262DFE"/>
    <w:rsid w:val="0026370B"/>
    <w:rsid w:val="00263A4B"/>
    <w:rsid w:val="0026494D"/>
    <w:rsid w:val="00264ED3"/>
    <w:rsid w:val="002654B2"/>
    <w:rsid w:val="0026583E"/>
    <w:rsid w:val="0026665A"/>
    <w:rsid w:val="002666B9"/>
    <w:rsid w:val="0026697E"/>
    <w:rsid w:val="00266EFA"/>
    <w:rsid w:val="00270068"/>
    <w:rsid w:val="002703BA"/>
    <w:rsid w:val="002706B9"/>
    <w:rsid w:val="00271574"/>
    <w:rsid w:val="00273140"/>
    <w:rsid w:val="0027357D"/>
    <w:rsid w:val="00273582"/>
    <w:rsid w:val="002739EB"/>
    <w:rsid w:val="002744BA"/>
    <w:rsid w:val="00275913"/>
    <w:rsid w:val="00275A3D"/>
    <w:rsid w:val="00276A62"/>
    <w:rsid w:val="0027716C"/>
    <w:rsid w:val="00277B41"/>
    <w:rsid w:val="0028025B"/>
    <w:rsid w:val="00280C4B"/>
    <w:rsid w:val="0028131D"/>
    <w:rsid w:val="00282329"/>
    <w:rsid w:val="00282D99"/>
    <w:rsid w:val="00283495"/>
    <w:rsid w:val="00283A09"/>
    <w:rsid w:val="00284485"/>
    <w:rsid w:val="002859D5"/>
    <w:rsid w:val="00286212"/>
    <w:rsid w:val="002874AE"/>
    <w:rsid w:val="002874FC"/>
    <w:rsid w:val="002903EC"/>
    <w:rsid w:val="00290617"/>
    <w:rsid w:val="00290D6F"/>
    <w:rsid w:val="00292818"/>
    <w:rsid w:val="002937D2"/>
    <w:rsid w:val="002938D4"/>
    <w:rsid w:val="0029395F"/>
    <w:rsid w:val="002949DD"/>
    <w:rsid w:val="00296B2E"/>
    <w:rsid w:val="00296BBC"/>
    <w:rsid w:val="00296CEC"/>
    <w:rsid w:val="00297123"/>
    <w:rsid w:val="002974C1"/>
    <w:rsid w:val="002A00D0"/>
    <w:rsid w:val="002A030A"/>
    <w:rsid w:val="002A1543"/>
    <w:rsid w:val="002A1AB3"/>
    <w:rsid w:val="002A2176"/>
    <w:rsid w:val="002A239C"/>
    <w:rsid w:val="002A2B4C"/>
    <w:rsid w:val="002A37CB"/>
    <w:rsid w:val="002A6223"/>
    <w:rsid w:val="002A6DC4"/>
    <w:rsid w:val="002A71A5"/>
    <w:rsid w:val="002A7338"/>
    <w:rsid w:val="002A76B2"/>
    <w:rsid w:val="002A779E"/>
    <w:rsid w:val="002B09C4"/>
    <w:rsid w:val="002B0D8A"/>
    <w:rsid w:val="002B1798"/>
    <w:rsid w:val="002B1BA8"/>
    <w:rsid w:val="002B1E7C"/>
    <w:rsid w:val="002B2FA5"/>
    <w:rsid w:val="002B3713"/>
    <w:rsid w:val="002B3BC8"/>
    <w:rsid w:val="002B3D52"/>
    <w:rsid w:val="002B55FB"/>
    <w:rsid w:val="002B58D0"/>
    <w:rsid w:val="002B5EE9"/>
    <w:rsid w:val="002B674D"/>
    <w:rsid w:val="002B6D44"/>
    <w:rsid w:val="002B6E22"/>
    <w:rsid w:val="002B78B2"/>
    <w:rsid w:val="002B7AAE"/>
    <w:rsid w:val="002C00D4"/>
    <w:rsid w:val="002C054D"/>
    <w:rsid w:val="002C1494"/>
    <w:rsid w:val="002C1708"/>
    <w:rsid w:val="002C17C5"/>
    <w:rsid w:val="002C20B7"/>
    <w:rsid w:val="002C275B"/>
    <w:rsid w:val="002C3B11"/>
    <w:rsid w:val="002C47C6"/>
    <w:rsid w:val="002C5FCC"/>
    <w:rsid w:val="002C6619"/>
    <w:rsid w:val="002C6A99"/>
    <w:rsid w:val="002C6D2B"/>
    <w:rsid w:val="002C7AC7"/>
    <w:rsid w:val="002C7EFD"/>
    <w:rsid w:val="002D0DBE"/>
    <w:rsid w:val="002D1082"/>
    <w:rsid w:val="002D127E"/>
    <w:rsid w:val="002D138C"/>
    <w:rsid w:val="002D141A"/>
    <w:rsid w:val="002D17DD"/>
    <w:rsid w:val="002D2282"/>
    <w:rsid w:val="002D27B6"/>
    <w:rsid w:val="002D5155"/>
    <w:rsid w:val="002D577B"/>
    <w:rsid w:val="002D6719"/>
    <w:rsid w:val="002D6792"/>
    <w:rsid w:val="002D759B"/>
    <w:rsid w:val="002D7637"/>
    <w:rsid w:val="002D7650"/>
    <w:rsid w:val="002E0EEA"/>
    <w:rsid w:val="002E163B"/>
    <w:rsid w:val="002E3459"/>
    <w:rsid w:val="002E3897"/>
    <w:rsid w:val="002E3E03"/>
    <w:rsid w:val="002E431D"/>
    <w:rsid w:val="002E46AD"/>
    <w:rsid w:val="002E5EEF"/>
    <w:rsid w:val="002E7283"/>
    <w:rsid w:val="002E7574"/>
    <w:rsid w:val="002E77E4"/>
    <w:rsid w:val="002EE7E6"/>
    <w:rsid w:val="002F0517"/>
    <w:rsid w:val="002F0567"/>
    <w:rsid w:val="002F0600"/>
    <w:rsid w:val="002F0B1A"/>
    <w:rsid w:val="002F1248"/>
    <w:rsid w:val="002F18D3"/>
    <w:rsid w:val="002F1BD7"/>
    <w:rsid w:val="002F2482"/>
    <w:rsid w:val="002F359D"/>
    <w:rsid w:val="002F3AC2"/>
    <w:rsid w:val="002F43A7"/>
    <w:rsid w:val="002F4C90"/>
    <w:rsid w:val="002F66B8"/>
    <w:rsid w:val="002F6768"/>
    <w:rsid w:val="002F6E9C"/>
    <w:rsid w:val="003002A4"/>
    <w:rsid w:val="00300392"/>
    <w:rsid w:val="003003AC"/>
    <w:rsid w:val="00300785"/>
    <w:rsid w:val="0030090D"/>
    <w:rsid w:val="00301900"/>
    <w:rsid w:val="00302F0A"/>
    <w:rsid w:val="00303383"/>
    <w:rsid w:val="00303460"/>
    <w:rsid w:val="00306440"/>
    <w:rsid w:val="003074F4"/>
    <w:rsid w:val="00310746"/>
    <w:rsid w:val="00310BDE"/>
    <w:rsid w:val="003113E3"/>
    <w:rsid w:val="0031148F"/>
    <w:rsid w:val="003114DE"/>
    <w:rsid w:val="00312746"/>
    <w:rsid w:val="00312890"/>
    <w:rsid w:val="00312E88"/>
    <w:rsid w:val="003132D7"/>
    <w:rsid w:val="00313CC9"/>
    <w:rsid w:val="00313E97"/>
    <w:rsid w:val="00314FCD"/>
    <w:rsid w:val="003151AA"/>
    <w:rsid w:val="00315D4D"/>
    <w:rsid w:val="003166E0"/>
    <w:rsid w:val="00317C00"/>
    <w:rsid w:val="0032010A"/>
    <w:rsid w:val="00320AAD"/>
    <w:rsid w:val="00321703"/>
    <w:rsid w:val="00321FB7"/>
    <w:rsid w:val="0032225E"/>
    <w:rsid w:val="003229C1"/>
    <w:rsid w:val="003236AA"/>
    <w:rsid w:val="003236ED"/>
    <w:rsid w:val="0032462D"/>
    <w:rsid w:val="003250F1"/>
    <w:rsid w:val="003251E2"/>
    <w:rsid w:val="00326642"/>
    <w:rsid w:val="003279D6"/>
    <w:rsid w:val="003279ED"/>
    <w:rsid w:val="00327DEC"/>
    <w:rsid w:val="0033095E"/>
    <w:rsid w:val="00330BBD"/>
    <w:rsid w:val="00330D29"/>
    <w:rsid w:val="00331083"/>
    <w:rsid w:val="00332238"/>
    <w:rsid w:val="0033257A"/>
    <w:rsid w:val="00332DE8"/>
    <w:rsid w:val="00333363"/>
    <w:rsid w:val="0033437B"/>
    <w:rsid w:val="003346F1"/>
    <w:rsid w:val="00335A9E"/>
    <w:rsid w:val="00335EDA"/>
    <w:rsid w:val="00335FBF"/>
    <w:rsid w:val="003369C2"/>
    <w:rsid w:val="00336A61"/>
    <w:rsid w:val="003373AC"/>
    <w:rsid w:val="00337FD3"/>
    <w:rsid w:val="00340448"/>
    <w:rsid w:val="00340F76"/>
    <w:rsid w:val="003413C2"/>
    <w:rsid w:val="00341A29"/>
    <w:rsid w:val="003421A6"/>
    <w:rsid w:val="0034237F"/>
    <w:rsid w:val="00342B3C"/>
    <w:rsid w:val="00342C3D"/>
    <w:rsid w:val="00343588"/>
    <w:rsid w:val="00343A0B"/>
    <w:rsid w:val="0034441F"/>
    <w:rsid w:val="0034505B"/>
    <w:rsid w:val="0034796C"/>
    <w:rsid w:val="00347FF7"/>
    <w:rsid w:val="00351437"/>
    <w:rsid w:val="003523CB"/>
    <w:rsid w:val="00352749"/>
    <w:rsid w:val="003534F7"/>
    <w:rsid w:val="00353771"/>
    <w:rsid w:val="003539E4"/>
    <w:rsid w:val="00353A14"/>
    <w:rsid w:val="003546A5"/>
    <w:rsid w:val="00354B63"/>
    <w:rsid w:val="00355120"/>
    <w:rsid w:val="003568FB"/>
    <w:rsid w:val="00356DF2"/>
    <w:rsid w:val="003574A1"/>
    <w:rsid w:val="00357706"/>
    <w:rsid w:val="0035778A"/>
    <w:rsid w:val="003611F1"/>
    <w:rsid w:val="00361573"/>
    <w:rsid w:val="00363429"/>
    <w:rsid w:val="003643AE"/>
    <w:rsid w:val="003644D7"/>
    <w:rsid w:val="00364B9B"/>
    <w:rsid w:val="003651D6"/>
    <w:rsid w:val="003656CB"/>
    <w:rsid w:val="00365A89"/>
    <w:rsid w:val="003662F2"/>
    <w:rsid w:val="0036693C"/>
    <w:rsid w:val="003674A5"/>
    <w:rsid w:val="003679BB"/>
    <w:rsid w:val="00367FC1"/>
    <w:rsid w:val="0037148E"/>
    <w:rsid w:val="0037164E"/>
    <w:rsid w:val="003719ED"/>
    <w:rsid w:val="00371E74"/>
    <w:rsid w:val="003728BF"/>
    <w:rsid w:val="0037296C"/>
    <w:rsid w:val="00372D88"/>
    <w:rsid w:val="003746A4"/>
    <w:rsid w:val="00375431"/>
    <w:rsid w:val="00376F54"/>
    <w:rsid w:val="00377116"/>
    <w:rsid w:val="00377FF8"/>
    <w:rsid w:val="00381327"/>
    <w:rsid w:val="0038163A"/>
    <w:rsid w:val="00381F79"/>
    <w:rsid w:val="00382720"/>
    <w:rsid w:val="00382B1B"/>
    <w:rsid w:val="003831D4"/>
    <w:rsid w:val="00383370"/>
    <w:rsid w:val="00383401"/>
    <w:rsid w:val="003834AB"/>
    <w:rsid w:val="00383810"/>
    <w:rsid w:val="0038432E"/>
    <w:rsid w:val="00386A34"/>
    <w:rsid w:val="00386EC8"/>
    <w:rsid w:val="003902DE"/>
    <w:rsid w:val="00390BE2"/>
    <w:rsid w:val="003912DF"/>
    <w:rsid w:val="003912FD"/>
    <w:rsid w:val="003913F8"/>
    <w:rsid w:val="0039222A"/>
    <w:rsid w:val="00393BE3"/>
    <w:rsid w:val="00394914"/>
    <w:rsid w:val="003977F8"/>
    <w:rsid w:val="003A05E2"/>
    <w:rsid w:val="003A1FA5"/>
    <w:rsid w:val="003A2ACF"/>
    <w:rsid w:val="003A4D14"/>
    <w:rsid w:val="003A52A1"/>
    <w:rsid w:val="003A5EB1"/>
    <w:rsid w:val="003A626D"/>
    <w:rsid w:val="003B0ED6"/>
    <w:rsid w:val="003B1E5A"/>
    <w:rsid w:val="003B4977"/>
    <w:rsid w:val="003B50DB"/>
    <w:rsid w:val="003B6CC4"/>
    <w:rsid w:val="003B70D3"/>
    <w:rsid w:val="003B76C1"/>
    <w:rsid w:val="003B77FC"/>
    <w:rsid w:val="003B7960"/>
    <w:rsid w:val="003B7E83"/>
    <w:rsid w:val="003C0C4A"/>
    <w:rsid w:val="003C1082"/>
    <w:rsid w:val="003C13C4"/>
    <w:rsid w:val="003C1923"/>
    <w:rsid w:val="003C1BF9"/>
    <w:rsid w:val="003C2C6A"/>
    <w:rsid w:val="003C32AA"/>
    <w:rsid w:val="003C35DD"/>
    <w:rsid w:val="003C44B0"/>
    <w:rsid w:val="003C5064"/>
    <w:rsid w:val="003C5886"/>
    <w:rsid w:val="003C5A51"/>
    <w:rsid w:val="003C60E6"/>
    <w:rsid w:val="003C6120"/>
    <w:rsid w:val="003C626B"/>
    <w:rsid w:val="003C6884"/>
    <w:rsid w:val="003C73E8"/>
    <w:rsid w:val="003C7AE2"/>
    <w:rsid w:val="003C918F"/>
    <w:rsid w:val="003CA540"/>
    <w:rsid w:val="003D042E"/>
    <w:rsid w:val="003D088C"/>
    <w:rsid w:val="003D09E8"/>
    <w:rsid w:val="003D229A"/>
    <w:rsid w:val="003D25A2"/>
    <w:rsid w:val="003D36CF"/>
    <w:rsid w:val="003D4037"/>
    <w:rsid w:val="003D416B"/>
    <w:rsid w:val="003D4A48"/>
    <w:rsid w:val="003D589E"/>
    <w:rsid w:val="003D58C2"/>
    <w:rsid w:val="003D5F63"/>
    <w:rsid w:val="003D6515"/>
    <w:rsid w:val="003D7729"/>
    <w:rsid w:val="003DB6D7"/>
    <w:rsid w:val="003E0C39"/>
    <w:rsid w:val="003E19BD"/>
    <w:rsid w:val="003E27B4"/>
    <w:rsid w:val="003E2B2A"/>
    <w:rsid w:val="003E3621"/>
    <w:rsid w:val="003E4F3D"/>
    <w:rsid w:val="003E4FF7"/>
    <w:rsid w:val="003E5202"/>
    <w:rsid w:val="003E55AA"/>
    <w:rsid w:val="003E5F99"/>
    <w:rsid w:val="003E5FE2"/>
    <w:rsid w:val="003E6548"/>
    <w:rsid w:val="003E6F90"/>
    <w:rsid w:val="003F069D"/>
    <w:rsid w:val="003F1225"/>
    <w:rsid w:val="003F1C2B"/>
    <w:rsid w:val="003F2BF4"/>
    <w:rsid w:val="003F34DC"/>
    <w:rsid w:val="003F670E"/>
    <w:rsid w:val="003F7AE6"/>
    <w:rsid w:val="004007BC"/>
    <w:rsid w:val="00401495"/>
    <w:rsid w:val="0040154F"/>
    <w:rsid w:val="00401D91"/>
    <w:rsid w:val="00401EB0"/>
    <w:rsid w:val="00401FE0"/>
    <w:rsid w:val="00402309"/>
    <w:rsid w:val="00402A7B"/>
    <w:rsid w:val="0040337C"/>
    <w:rsid w:val="004033E1"/>
    <w:rsid w:val="004035AB"/>
    <w:rsid w:val="00403F20"/>
    <w:rsid w:val="004046CE"/>
    <w:rsid w:val="00405159"/>
    <w:rsid w:val="00406116"/>
    <w:rsid w:val="00407092"/>
    <w:rsid w:val="004078D5"/>
    <w:rsid w:val="0041056F"/>
    <w:rsid w:val="00410A5E"/>
    <w:rsid w:val="0041123D"/>
    <w:rsid w:val="004124D6"/>
    <w:rsid w:val="00412F3C"/>
    <w:rsid w:val="00413AFC"/>
    <w:rsid w:val="004149AD"/>
    <w:rsid w:val="00415B2E"/>
    <w:rsid w:val="00415E79"/>
    <w:rsid w:val="00416888"/>
    <w:rsid w:val="004178C2"/>
    <w:rsid w:val="00419C92"/>
    <w:rsid w:val="00420F89"/>
    <w:rsid w:val="0042159F"/>
    <w:rsid w:val="004216AD"/>
    <w:rsid w:val="00422908"/>
    <w:rsid w:val="00422AF7"/>
    <w:rsid w:val="00422DF4"/>
    <w:rsid w:val="00423489"/>
    <w:rsid w:val="00423601"/>
    <w:rsid w:val="00423D15"/>
    <w:rsid w:val="004247F2"/>
    <w:rsid w:val="004265D1"/>
    <w:rsid w:val="00426A8D"/>
    <w:rsid w:val="0042763D"/>
    <w:rsid w:val="00427A03"/>
    <w:rsid w:val="004301CF"/>
    <w:rsid w:val="00430BBE"/>
    <w:rsid w:val="00431291"/>
    <w:rsid w:val="004320DD"/>
    <w:rsid w:val="00432EA5"/>
    <w:rsid w:val="004344E1"/>
    <w:rsid w:val="00434CDD"/>
    <w:rsid w:val="004368F0"/>
    <w:rsid w:val="00436E0A"/>
    <w:rsid w:val="00437781"/>
    <w:rsid w:val="0044081D"/>
    <w:rsid w:val="0044097F"/>
    <w:rsid w:val="00442878"/>
    <w:rsid w:val="0044315A"/>
    <w:rsid w:val="00443521"/>
    <w:rsid w:val="00443576"/>
    <w:rsid w:val="004437A0"/>
    <w:rsid w:val="00443C47"/>
    <w:rsid w:val="00443EB6"/>
    <w:rsid w:val="004443F7"/>
    <w:rsid w:val="00445392"/>
    <w:rsid w:val="00445EC4"/>
    <w:rsid w:val="00445EC8"/>
    <w:rsid w:val="00446301"/>
    <w:rsid w:val="00446560"/>
    <w:rsid w:val="00446775"/>
    <w:rsid w:val="00446B85"/>
    <w:rsid w:val="004478BB"/>
    <w:rsid w:val="0045231D"/>
    <w:rsid w:val="004527C8"/>
    <w:rsid w:val="00455E24"/>
    <w:rsid w:val="00455FAE"/>
    <w:rsid w:val="004574CF"/>
    <w:rsid w:val="00457720"/>
    <w:rsid w:val="00460086"/>
    <w:rsid w:val="0046189C"/>
    <w:rsid w:val="0046210B"/>
    <w:rsid w:val="00462413"/>
    <w:rsid w:val="004626E5"/>
    <w:rsid w:val="00463204"/>
    <w:rsid w:val="0046363F"/>
    <w:rsid w:val="00465377"/>
    <w:rsid w:val="00465518"/>
    <w:rsid w:val="004656DD"/>
    <w:rsid w:val="0046587F"/>
    <w:rsid w:val="00465989"/>
    <w:rsid w:val="00465D7A"/>
    <w:rsid w:val="00465EA4"/>
    <w:rsid w:val="004709D1"/>
    <w:rsid w:val="00473147"/>
    <w:rsid w:val="0047348E"/>
    <w:rsid w:val="0047372D"/>
    <w:rsid w:val="0047395F"/>
    <w:rsid w:val="00474D61"/>
    <w:rsid w:val="00474EB5"/>
    <w:rsid w:val="0047535A"/>
    <w:rsid w:val="00475890"/>
    <w:rsid w:val="00476129"/>
    <w:rsid w:val="00477A1C"/>
    <w:rsid w:val="00480342"/>
    <w:rsid w:val="004803A6"/>
    <w:rsid w:val="004808E5"/>
    <w:rsid w:val="00480ABA"/>
    <w:rsid w:val="00480B86"/>
    <w:rsid w:val="00481997"/>
    <w:rsid w:val="0048253F"/>
    <w:rsid w:val="004828D5"/>
    <w:rsid w:val="00482C71"/>
    <w:rsid w:val="004840B7"/>
    <w:rsid w:val="0048459F"/>
    <w:rsid w:val="0048512F"/>
    <w:rsid w:val="00485C69"/>
    <w:rsid w:val="00485C6B"/>
    <w:rsid w:val="00486285"/>
    <w:rsid w:val="00486B23"/>
    <w:rsid w:val="00486DDC"/>
    <w:rsid w:val="004915AD"/>
    <w:rsid w:val="0049179F"/>
    <w:rsid w:val="0049201F"/>
    <w:rsid w:val="0049266F"/>
    <w:rsid w:val="00492931"/>
    <w:rsid w:val="004931DE"/>
    <w:rsid w:val="00493587"/>
    <w:rsid w:val="004946EE"/>
    <w:rsid w:val="0049583E"/>
    <w:rsid w:val="00495CFA"/>
    <w:rsid w:val="00495D3B"/>
    <w:rsid w:val="004970B7"/>
    <w:rsid w:val="00497C38"/>
    <w:rsid w:val="00497D1C"/>
    <w:rsid w:val="004A00DF"/>
    <w:rsid w:val="004A0DC3"/>
    <w:rsid w:val="004A17D0"/>
    <w:rsid w:val="004A198C"/>
    <w:rsid w:val="004A1A6C"/>
    <w:rsid w:val="004A1F56"/>
    <w:rsid w:val="004A3493"/>
    <w:rsid w:val="004A3F86"/>
    <w:rsid w:val="004A61DC"/>
    <w:rsid w:val="004A75B5"/>
    <w:rsid w:val="004B14C9"/>
    <w:rsid w:val="004B1FC4"/>
    <w:rsid w:val="004B24B0"/>
    <w:rsid w:val="004B27DD"/>
    <w:rsid w:val="004B39E5"/>
    <w:rsid w:val="004B3D40"/>
    <w:rsid w:val="004B4EC2"/>
    <w:rsid w:val="004B520A"/>
    <w:rsid w:val="004B699D"/>
    <w:rsid w:val="004C0777"/>
    <w:rsid w:val="004C0ACF"/>
    <w:rsid w:val="004C0B39"/>
    <w:rsid w:val="004C0EE9"/>
    <w:rsid w:val="004C1361"/>
    <w:rsid w:val="004C1547"/>
    <w:rsid w:val="004C27D9"/>
    <w:rsid w:val="004C3B7D"/>
    <w:rsid w:val="004C3DB8"/>
    <w:rsid w:val="004C3FF8"/>
    <w:rsid w:val="004C432C"/>
    <w:rsid w:val="004C5B79"/>
    <w:rsid w:val="004C6E3E"/>
    <w:rsid w:val="004C6EBD"/>
    <w:rsid w:val="004CE70F"/>
    <w:rsid w:val="004D027A"/>
    <w:rsid w:val="004D0F8A"/>
    <w:rsid w:val="004D1CDD"/>
    <w:rsid w:val="004D2247"/>
    <w:rsid w:val="004D3196"/>
    <w:rsid w:val="004D3BC3"/>
    <w:rsid w:val="004D5029"/>
    <w:rsid w:val="004D5501"/>
    <w:rsid w:val="004D5B69"/>
    <w:rsid w:val="004E0156"/>
    <w:rsid w:val="004E04CE"/>
    <w:rsid w:val="004E10DD"/>
    <w:rsid w:val="004E163C"/>
    <w:rsid w:val="004E171D"/>
    <w:rsid w:val="004E207A"/>
    <w:rsid w:val="004E402A"/>
    <w:rsid w:val="004E40E4"/>
    <w:rsid w:val="004E4D57"/>
    <w:rsid w:val="004E5E51"/>
    <w:rsid w:val="004E68E7"/>
    <w:rsid w:val="004E783F"/>
    <w:rsid w:val="004F0DC6"/>
    <w:rsid w:val="004F136F"/>
    <w:rsid w:val="004F15D8"/>
    <w:rsid w:val="004F1F9E"/>
    <w:rsid w:val="004F4230"/>
    <w:rsid w:val="004F48F3"/>
    <w:rsid w:val="004F52B9"/>
    <w:rsid w:val="004F57A7"/>
    <w:rsid w:val="004F5B66"/>
    <w:rsid w:val="004F5D8D"/>
    <w:rsid w:val="004F6284"/>
    <w:rsid w:val="004F6659"/>
    <w:rsid w:val="004F7D52"/>
    <w:rsid w:val="005006F9"/>
    <w:rsid w:val="00500E8D"/>
    <w:rsid w:val="00501B5A"/>
    <w:rsid w:val="00501D09"/>
    <w:rsid w:val="00501E4D"/>
    <w:rsid w:val="00502055"/>
    <w:rsid w:val="005024C1"/>
    <w:rsid w:val="00502747"/>
    <w:rsid w:val="00502A99"/>
    <w:rsid w:val="00503D4B"/>
    <w:rsid w:val="00503EB8"/>
    <w:rsid w:val="00506328"/>
    <w:rsid w:val="00506857"/>
    <w:rsid w:val="005074B8"/>
    <w:rsid w:val="005100D6"/>
    <w:rsid w:val="00510119"/>
    <w:rsid w:val="0051050E"/>
    <w:rsid w:val="00510BCD"/>
    <w:rsid w:val="005116F0"/>
    <w:rsid w:val="005117B6"/>
    <w:rsid w:val="005118B1"/>
    <w:rsid w:val="005123E2"/>
    <w:rsid w:val="00512D80"/>
    <w:rsid w:val="00512F6D"/>
    <w:rsid w:val="005138EF"/>
    <w:rsid w:val="00513AB3"/>
    <w:rsid w:val="005154B7"/>
    <w:rsid w:val="00515A44"/>
    <w:rsid w:val="00516CF0"/>
    <w:rsid w:val="005172CF"/>
    <w:rsid w:val="00517CDB"/>
    <w:rsid w:val="0052006A"/>
    <w:rsid w:val="005209B8"/>
    <w:rsid w:val="00521745"/>
    <w:rsid w:val="00522D27"/>
    <w:rsid w:val="0052351D"/>
    <w:rsid w:val="00523851"/>
    <w:rsid w:val="0052446F"/>
    <w:rsid w:val="00525680"/>
    <w:rsid w:val="00525698"/>
    <w:rsid w:val="00525D5D"/>
    <w:rsid w:val="00525DA3"/>
    <w:rsid w:val="00525EBF"/>
    <w:rsid w:val="005267CB"/>
    <w:rsid w:val="00526D6C"/>
    <w:rsid w:val="0053067D"/>
    <w:rsid w:val="00530680"/>
    <w:rsid w:val="005309B8"/>
    <w:rsid w:val="00531245"/>
    <w:rsid w:val="0053145D"/>
    <w:rsid w:val="00532C58"/>
    <w:rsid w:val="005330C0"/>
    <w:rsid w:val="00533C08"/>
    <w:rsid w:val="005343CD"/>
    <w:rsid w:val="005348F0"/>
    <w:rsid w:val="00534CE3"/>
    <w:rsid w:val="00535497"/>
    <w:rsid w:val="005362C2"/>
    <w:rsid w:val="00537413"/>
    <w:rsid w:val="0053772F"/>
    <w:rsid w:val="00537A74"/>
    <w:rsid w:val="0053995C"/>
    <w:rsid w:val="00540138"/>
    <w:rsid w:val="005411AD"/>
    <w:rsid w:val="005416A4"/>
    <w:rsid w:val="005424B3"/>
    <w:rsid w:val="00543027"/>
    <w:rsid w:val="0054441C"/>
    <w:rsid w:val="005467EE"/>
    <w:rsid w:val="00546E95"/>
    <w:rsid w:val="0054733D"/>
    <w:rsid w:val="00547B67"/>
    <w:rsid w:val="00547E77"/>
    <w:rsid w:val="0055075C"/>
    <w:rsid w:val="005510C6"/>
    <w:rsid w:val="005513CB"/>
    <w:rsid w:val="0055201C"/>
    <w:rsid w:val="00552C4E"/>
    <w:rsid w:val="00553A70"/>
    <w:rsid w:val="005541FC"/>
    <w:rsid w:val="00554BCD"/>
    <w:rsid w:val="0055523F"/>
    <w:rsid w:val="005552F0"/>
    <w:rsid w:val="00555309"/>
    <w:rsid w:val="00555425"/>
    <w:rsid w:val="0055577C"/>
    <w:rsid w:val="00555A8B"/>
    <w:rsid w:val="00556D7E"/>
    <w:rsid w:val="0055778F"/>
    <w:rsid w:val="00557890"/>
    <w:rsid w:val="00557DCD"/>
    <w:rsid w:val="00557DF5"/>
    <w:rsid w:val="00557F0B"/>
    <w:rsid w:val="00561412"/>
    <w:rsid w:val="0056189F"/>
    <w:rsid w:val="00561B24"/>
    <w:rsid w:val="00561DAE"/>
    <w:rsid w:val="00561DB5"/>
    <w:rsid w:val="005623A6"/>
    <w:rsid w:val="005627FB"/>
    <w:rsid w:val="005638D2"/>
    <w:rsid w:val="00563E93"/>
    <w:rsid w:val="0056472A"/>
    <w:rsid w:val="00564928"/>
    <w:rsid w:val="005657F1"/>
    <w:rsid w:val="00565C21"/>
    <w:rsid w:val="00566415"/>
    <w:rsid w:val="00566881"/>
    <w:rsid w:val="00567330"/>
    <w:rsid w:val="00567774"/>
    <w:rsid w:val="005678F1"/>
    <w:rsid w:val="005679DE"/>
    <w:rsid w:val="00567B71"/>
    <w:rsid w:val="00567C46"/>
    <w:rsid w:val="00570470"/>
    <w:rsid w:val="00570BF1"/>
    <w:rsid w:val="00570C51"/>
    <w:rsid w:val="00571E30"/>
    <w:rsid w:val="00572169"/>
    <w:rsid w:val="00572373"/>
    <w:rsid w:val="00572617"/>
    <w:rsid w:val="005726FC"/>
    <w:rsid w:val="00572AD7"/>
    <w:rsid w:val="00572FE3"/>
    <w:rsid w:val="0057310E"/>
    <w:rsid w:val="005763B2"/>
    <w:rsid w:val="0057735F"/>
    <w:rsid w:val="00577A79"/>
    <w:rsid w:val="00577E3F"/>
    <w:rsid w:val="00577FF1"/>
    <w:rsid w:val="00580930"/>
    <w:rsid w:val="00581975"/>
    <w:rsid w:val="00581A00"/>
    <w:rsid w:val="00581AE2"/>
    <w:rsid w:val="00582122"/>
    <w:rsid w:val="00583151"/>
    <w:rsid w:val="00583732"/>
    <w:rsid w:val="00583861"/>
    <w:rsid w:val="00583E8D"/>
    <w:rsid w:val="0058424A"/>
    <w:rsid w:val="00585E7D"/>
    <w:rsid w:val="00586133"/>
    <w:rsid w:val="00587200"/>
    <w:rsid w:val="00587BD3"/>
    <w:rsid w:val="005891CD"/>
    <w:rsid w:val="00590560"/>
    <w:rsid w:val="0059072D"/>
    <w:rsid w:val="0059076C"/>
    <w:rsid w:val="00590DDE"/>
    <w:rsid w:val="005910ED"/>
    <w:rsid w:val="005913E5"/>
    <w:rsid w:val="00591A2A"/>
    <w:rsid w:val="00591B86"/>
    <w:rsid w:val="0059244C"/>
    <w:rsid w:val="005925EA"/>
    <w:rsid w:val="00592A27"/>
    <w:rsid w:val="00592A5E"/>
    <w:rsid w:val="005933FC"/>
    <w:rsid w:val="00593A5B"/>
    <w:rsid w:val="00594DE6"/>
    <w:rsid w:val="00595A4A"/>
    <w:rsid w:val="00596141"/>
    <w:rsid w:val="0059666F"/>
    <w:rsid w:val="005976DD"/>
    <w:rsid w:val="00597AF8"/>
    <w:rsid w:val="005A0A21"/>
    <w:rsid w:val="005A0D08"/>
    <w:rsid w:val="005A10E3"/>
    <w:rsid w:val="005A192E"/>
    <w:rsid w:val="005A1BFC"/>
    <w:rsid w:val="005A1E19"/>
    <w:rsid w:val="005A202C"/>
    <w:rsid w:val="005A22ED"/>
    <w:rsid w:val="005A2470"/>
    <w:rsid w:val="005A24A7"/>
    <w:rsid w:val="005A3A9E"/>
    <w:rsid w:val="005A40C5"/>
    <w:rsid w:val="005A470F"/>
    <w:rsid w:val="005A47C4"/>
    <w:rsid w:val="005A50B1"/>
    <w:rsid w:val="005A5592"/>
    <w:rsid w:val="005A5635"/>
    <w:rsid w:val="005A5C19"/>
    <w:rsid w:val="005A62BD"/>
    <w:rsid w:val="005B0E40"/>
    <w:rsid w:val="005B1050"/>
    <w:rsid w:val="005B111B"/>
    <w:rsid w:val="005B169C"/>
    <w:rsid w:val="005B27A7"/>
    <w:rsid w:val="005B2B61"/>
    <w:rsid w:val="005B3F13"/>
    <w:rsid w:val="005B47BB"/>
    <w:rsid w:val="005B4CF5"/>
    <w:rsid w:val="005B5AE5"/>
    <w:rsid w:val="005B761F"/>
    <w:rsid w:val="005C089D"/>
    <w:rsid w:val="005C0CDB"/>
    <w:rsid w:val="005C1A83"/>
    <w:rsid w:val="005C27D3"/>
    <w:rsid w:val="005C4BE8"/>
    <w:rsid w:val="005C538D"/>
    <w:rsid w:val="005C5F6F"/>
    <w:rsid w:val="005C6839"/>
    <w:rsid w:val="005C70D1"/>
    <w:rsid w:val="005C721A"/>
    <w:rsid w:val="005C7CAC"/>
    <w:rsid w:val="005D0044"/>
    <w:rsid w:val="005D04D8"/>
    <w:rsid w:val="005D0C0C"/>
    <w:rsid w:val="005D171A"/>
    <w:rsid w:val="005D20C9"/>
    <w:rsid w:val="005D221D"/>
    <w:rsid w:val="005D3A41"/>
    <w:rsid w:val="005D4B5C"/>
    <w:rsid w:val="005D5821"/>
    <w:rsid w:val="005D6B3D"/>
    <w:rsid w:val="005D6D49"/>
    <w:rsid w:val="005D7333"/>
    <w:rsid w:val="005D7891"/>
    <w:rsid w:val="005D7E91"/>
    <w:rsid w:val="005E1533"/>
    <w:rsid w:val="005E247A"/>
    <w:rsid w:val="005E24DB"/>
    <w:rsid w:val="005E2AD5"/>
    <w:rsid w:val="005E3094"/>
    <w:rsid w:val="005E5776"/>
    <w:rsid w:val="005E5D8A"/>
    <w:rsid w:val="005E7310"/>
    <w:rsid w:val="005E73D2"/>
    <w:rsid w:val="005F0F89"/>
    <w:rsid w:val="005F18FA"/>
    <w:rsid w:val="005F1A6C"/>
    <w:rsid w:val="005F1C89"/>
    <w:rsid w:val="005F2168"/>
    <w:rsid w:val="005F23B8"/>
    <w:rsid w:val="005F2542"/>
    <w:rsid w:val="005F2CD0"/>
    <w:rsid w:val="005F2DCB"/>
    <w:rsid w:val="005F4C20"/>
    <w:rsid w:val="005F52E0"/>
    <w:rsid w:val="005F56DE"/>
    <w:rsid w:val="005F5A4C"/>
    <w:rsid w:val="005F6315"/>
    <w:rsid w:val="005F7A9C"/>
    <w:rsid w:val="00600907"/>
    <w:rsid w:val="00600D12"/>
    <w:rsid w:val="00603887"/>
    <w:rsid w:val="00603E29"/>
    <w:rsid w:val="006042A8"/>
    <w:rsid w:val="006046E1"/>
    <w:rsid w:val="00604F32"/>
    <w:rsid w:val="00605B8D"/>
    <w:rsid w:val="00606B41"/>
    <w:rsid w:val="00606EA0"/>
    <w:rsid w:val="00610331"/>
    <w:rsid w:val="00610843"/>
    <w:rsid w:val="0061130C"/>
    <w:rsid w:val="00611823"/>
    <w:rsid w:val="0061290F"/>
    <w:rsid w:val="00612C22"/>
    <w:rsid w:val="006140D3"/>
    <w:rsid w:val="00614195"/>
    <w:rsid w:val="00614568"/>
    <w:rsid w:val="0061512E"/>
    <w:rsid w:val="006153A8"/>
    <w:rsid w:val="006157E4"/>
    <w:rsid w:val="0061613C"/>
    <w:rsid w:val="006168F6"/>
    <w:rsid w:val="00616CDF"/>
    <w:rsid w:val="00616F5C"/>
    <w:rsid w:val="00617A0D"/>
    <w:rsid w:val="00620AD2"/>
    <w:rsid w:val="00620ADB"/>
    <w:rsid w:val="00620B12"/>
    <w:rsid w:val="00620C26"/>
    <w:rsid w:val="0062119B"/>
    <w:rsid w:val="006222CC"/>
    <w:rsid w:val="00624ECB"/>
    <w:rsid w:val="00627E57"/>
    <w:rsid w:val="0063076F"/>
    <w:rsid w:val="006307F2"/>
    <w:rsid w:val="00630843"/>
    <w:rsid w:val="00632B47"/>
    <w:rsid w:val="00633033"/>
    <w:rsid w:val="006330DC"/>
    <w:rsid w:val="006332E1"/>
    <w:rsid w:val="006334F9"/>
    <w:rsid w:val="00634F98"/>
    <w:rsid w:val="006351C5"/>
    <w:rsid w:val="00635451"/>
    <w:rsid w:val="0063548D"/>
    <w:rsid w:val="00635518"/>
    <w:rsid w:val="00635B80"/>
    <w:rsid w:val="006369E3"/>
    <w:rsid w:val="00637AA5"/>
    <w:rsid w:val="00637D34"/>
    <w:rsid w:val="006402A3"/>
    <w:rsid w:val="00642BDB"/>
    <w:rsid w:val="00643C65"/>
    <w:rsid w:val="00644133"/>
    <w:rsid w:val="00645DDE"/>
    <w:rsid w:val="00645DFB"/>
    <w:rsid w:val="006461F0"/>
    <w:rsid w:val="00647C4F"/>
    <w:rsid w:val="00650AB7"/>
    <w:rsid w:val="006513B5"/>
    <w:rsid w:val="00651A88"/>
    <w:rsid w:val="00652320"/>
    <w:rsid w:val="006524FB"/>
    <w:rsid w:val="0065252B"/>
    <w:rsid w:val="00652F51"/>
    <w:rsid w:val="0065391B"/>
    <w:rsid w:val="006539A7"/>
    <w:rsid w:val="006541A3"/>
    <w:rsid w:val="00654DDD"/>
    <w:rsid w:val="006554B6"/>
    <w:rsid w:val="00660665"/>
    <w:rsid w:val="00660D27"/>
    <w:rsid w:val="0066171F"/>
    <w:rsid w:val="00661DEE"/>
    <w:rsid w:val="0066218B"/>
    <w:rsid w:val="0066299B"/>
    <w:rsid w:val="00662B38"/>
    <w:rsid w:val="0066409F"/>
    <w:rsid w:val="006644AB"/>
    <w:rsid w:val="006650F6"/>
    <w:rsid w:val="0066515F"/>
    <w:rsid w:val="006658E7"/>
    <w:rsid w:val="00665ABF"/>
    <w:rsid w:val="00665F91"/>
    <w:rsid w:val="00666807"/>
    <w:rsid w:val="00666C62"/>
    <w:rsid w:val="00667FAD"/>
    <w:rsid w:val="00670835"/>
    <w:rsid w:val="0067114A"/>
    <w:rsid w:val="00671769"/>
    <w:rsid w:val="006731E7"/>
    <w:rsid w:val="006732F1"/>
    <w:rsid w:val="00673D21"/>
    <w:rsid w:val="006750FD"/>
    <w:rsid w:val="0067561A"/>
    <w:rsid w:val="00675797"/>
    <w:rsid w:val="0067640B"/>
    <w:rsid w:val="00677272"/>
    <w:rsid w:val="00680DEC"/>
    <w:rsid w:val="00681B04"/>
    <w:rsid w:val="00681F76"/>
    <w:rsid w:val="00682DF2"/>
    <w:rsid w:val="0068347B"/>
    <w:rsid w:val="006836FF"/>
    <w:rsid w:val="00683DEF"/>
    <w:rsid w:val="00684A03"/>
    <w:rsid w:val="00685448"/>
    <w:rsid w:val="00686578"/>
    <w:rsid w:val="00686B22"/>
    <w:rsid w:val="0068712F"/>
    <w:rsid w:val="006874B7"/>
    <w:rsid w:val="00687B08"/>
    <w:rsid w:val="00690665"/>
    <w:rsid w:val="00690A3C"/>
    <w:rsid w:val="00691305"/>
    <w:rsid w:val="00692DC3"/>
    <w:rsid w:val="006934B3"/>
    <w:rsid w:val="00695A48"/>
    <w:rsid w:val="00695F5B"/>
    <w:rsid w:val="00696EDD"/>
    <w:rsid w:val="0069757E"/>
    <w:rsid w:val="00697A75"/>
    <w:rsid w:val="00697A85"/>
    <w:rsid w:val="006A1007"/>
    <w:rsid w:val="006A13FD"/>
    <w:rsid w:val="006A1804"/>
    <w:rsid w:val="006A194E"/>
    <w:rsid w:val="006A24CB"/>
    <w:rsid w:val="006A31F0"/>
    <w:rsid w:val="006A3904"/>
    <w:rsid w:val="006A41D5"/>
    <w:rsid w:val="006A4356"/>
    <w:rsid w:val="006A47B5"/>
    <w:rsid w:val="006A4F0F"/>
    <w:rsid w:val="006A4FD0"/>
    <w:rsid w:val="006A5108"/>
    <w:rsid w:val="006A5A8F"/>
    <w:rsid w:val="006A6E22"/>
    <w:rsid w:val="006A7BFF"/>
    <w:rsid w:val="006B114D"/>
    <w:rsid w:val="006B118B"/>
    <w:rsid w:val="006B1EC5"/>
    <w:rsid w:val="006B1FEC"/>
    <w:rsid w:val="006B2913"/>
    <w:rsid w:val="006B3AEF"/>
    <w:rsid w:val="006B3B1C"/>
    <w:rsid w:val="006B3F9A"/>
    <w:rsid w:val="006B4192"/>
    <w:rsid w:val="006B4D27"/>
    <w:rsid w:val="006B4D4F"/>
    <w:rsid w:val="006B593B"/>
    <w:rsid w:val="006B59D3"/>
    <w:rsid w:val="006B6083"/>
    <w:rsid w:val="006B6F7E"/>
    <w:rsid w:val="006B72BC"/>
    <w:rsid w:val="006B7411"/>
    <w:rsid w:val="006B7651"/>
    <w:rsid w:val="006C06D8"/>
    <w:rsid w:val="006C2545"/>
    <w:rsid w:val="006C2F6B"/>
    <w:rsid w:val="006C3C8F"/>
    <w:rsid w:val="006C42C6"/>
    <w:rsid w:val="006C445E"/>
    <w:rsid w:val="006C54C2"/>
    <w:rsid w:val="006C5717"/>
    <w:rsid w:val="006C6252"/>
    <w:rsid w:val="006C71A4"/>
    <w:rsid w:val="006D09D3"/>
    <w:rsid w:val="006D0EEB"/>
    <w:rsid w:val="006D16B9"/>
    <w:rsid w:val="006D18B8"/>
    <w:rsid w:val="006D217D"/>
    <w:rsid w:val="006D3149"/>
    <w:rsid w:val="006D314E"/>
    <w:rsid w:val="006D3386"/>
    <w:rsid w:val="006D36EA"/>
    <w:rsid w:val="006D3D33"/>
    <w:rsid w:val="006D5809"/>
    <w:rsid w:val="006D5F6B"/>
    <w:rsid w:val="006D5F74"/>
    <w:rsid w:val="006D7681"/>
    <w:rsid w:val="006E19BB"/>
    <w:rsid w:val="006E4A33"/>
    <w:rsid w:val="006E4B3A"/>
    <w:rsid w:val="006E51DE"/>
    <w:rsid w:val="006E5D2F"/>
    <w:rsid w:val="006E6F51"/>
    <w:rsid w:val="006E742A"/>
    <w:rsid w:val="006E76B8"/>
    <w:rsid w:val="006F0324"/>
    <w:rsid w:val="006F0A84"/>
    <w:rsid w:val="006F134F"/>
    <w:rsid w:val="006F16F6"/>
    <w:rsid w:val="006F1E04"/>
    <w:rsid w:val="006F2091"/>
    <w:rsid w:val="006F23A0"/>
    <w:rsid w:val="006F23EC"/>
    <w:rsid w:val="006F24F0"/>
    <w:rsid w:val="006F253F"/>
    <w:rsid w:val="006F2635"/>
    <w:rsid w:val="006F347A"/>
    <w:rsid w:val="006F4E65"/>
    <w:rsid w:val="006F5321"/>
    <w:rsid w:val="006F5771"/>
    <w:rsid w:val="006F5843"/>
    <w:rsid w:val="006F587B"/>
    <w:rsid w:val="006F7349"/>
    <w:rsid w:val="007009EE"/>
    <w:rsid w:val="00700EC6"/>
    <w:rsid w:val="00701B5E"/>
    <w:rsid w:val="00702D10"/>
    <w:rsid w:val="00702EC1"/>
    <w:rsid w:val="0070301E"/>
    <w:rsid w:val="00703947"/>
    <w:rsid w:val="007039DA"/>
    <w:rsid w:val="00703E43"/>
    <w:rsid w:val="00703ED6"/>
    <w:rsid w:val="00704695"/>
    <w:rsid w:val="00704C4C"/>
    <w:rsid w:val="00704E70"/>
    <w:rsid w:val="00707090"/>
    <w:rsid w:val="00707D20"/>
    <w:rsid w:val="00710EAB"/>
    <w:rsid w:val="00711002"/>
    <w:rsid w:val="007112A1"/>
    <w:rsid w:val="00712487"/>
    <w:rsid w:val="0071418B"/>
    <w:rsid w:val="00714F7E"/>
    <w:rsid w:val="0071557B"/>
    <w:rsid w:val="007177E1"/>
    <w:rsid w:val="00717AF8"/>
    <w:rsid w:val="00720A8C"/>
    <w:rsid w:val="00721B8B"/>
    <w:rsid w:val="00721BE7"/>
    <w:rsid w:val="00722779"/>
    <w:rsid w:val="00722963"/>
    <w:rsid w:val="00722E54"/>
    <w:rsid w:val="007238CB"/>
    <w:rsid w:val="00724E54"/>
    <w:rsid w:val="00725069"/>
    <w:rsid w:val="007255A8"/>
    <w:rsid w:val="00725807"/>
    <w:rsid w:val="00725A0B"/>
    <w:rsid w:val="007263A4"/>
    <w:rsid w:val="00727B30"/>
    <w:rsid w:val="00730056"/>
    <w:rsid w:val="007300F2"/>
    <w:rsid w:val="007315E9"/>
    <w:rsid w:val="007322C2"/>
    <w:rsid w:val="00732313"/>
    <w:rsid w:val="00732DD2"/>
    <w:rsid w:val="0073370F"/>
    <w:rsid w:val="00733BA1"/>
    <w:rsid w:val="0073452D"/>
    <w:rsid w:val="00736705"/>
    <w:rsid w:val="00736EFF"/>
    <w:rsid w:val="00737BB9"/>
    <w:rsid w:val="00740688"/>
    <w:rsid w:val="00740D5D"/>
    <w:rsid w:val="007413E1"/>
    <w:rsid w:val="0074227D"/>
    <w:rsid w:val="007440E3"/>
    <w:rsid w:val="007442BD"/>
    <w:rsid w:val="00744FD7"/>
    <w:rsid w:val="0074514F"/>
    <w:rsid w:val="007453D5"/>
    <w:rsid w:val="007475FF"/>
    <w:rsid w:val="00747D54"/>
    <w:rsid w:val="00750263"/>
    <w:rsid w:val="00750377"/>
    <w:rsid w:val="007505D2"/>
    <w:rsid w:val="00750DF8"/>
    <w:rsid w:val="00751A9E"/>
    <w:rsid w:val="00751C6E"/>
    <w:rsid w:val="00751E4E"/>
    <w:rsid w:val="00752261"/>
    <w:rsid w:val="0075283F"/>
    <w:rsid w:val="00752E8F"/>
    <w:rsid w:val="00753032"/>
    <w:rsid w:val="007540DB"/>
    <w:rsid w:val="00755120"/>
    <w:rsid w:val="00755DA0"/>
    <w:rsid w:val="0075652B"/>
    <w:rsid w:val="00757BE1"/>
    <w:rsid w:val="00761469"/>
    <w:rsid w:val="007625EE"/>
    <w:rsid w:val="00762705"/>
    <w:rsid w:val="00763FED"/>
    <w:rsid w:val="007646C8"/>
    <w:rsid w:val="00764B3E"/>
    <w:rsid w:val="00764F79"/>
    <w:rsid w:val="007650FA"/>
    <w:rsid w:val="00765443"/>
    <w:rsid w:val="007655E5"/>
    <w:rsid w:val="00765935"/>
    <w:rsid w:val="00765AF7"/>
    <w:rsid w:val="00765CEC"/>
    <w:rsid w:val="00766876"/>
    <w:rsid w:val="0076763A"/>
    <w:rsid w:val="00767762"/>
    <w:rsid w:val="00770A56"/>
    <w:rsid w:val="007710DD"/>
    <w:rsid w:val="00771AF4"/>
    <w:rsid w:val="0077309F"/>
    <w:rsid w:val="007731B6"/>
    <w:rsid w:val="007731FF"/>
    <w:rsid w:val="00773C46"/>
    <w:rsid w:val="007748BF"/>
    <w:rsid w:val="00774911"/>
    <w:rsid w:val="00774F35"/>
    <w:rsid w:val="00775F83"/>
    <w:rsid w:val="00777C66"/>
    <w:rsid w:val="00777E2C"/>
    <w:rsid w:val="007800CB"/>
    <w:rsid w:val="00780312"/>
    <w:rsid w:val="00780E37"/>
    <w:rsid w:val="00781864"/>
    <w:rsid w:val="00783982"/>
    <w:rsid w:val="007841C1"/>
    <w:rsid w:val="0078550A"/>
    <w:rsid w:val="00785DDA"/>
    <w:rsid w:val="007867D9"/>
    <w:rsid w:val="00787B6C"/>
    <w:rsid w:val="00787D40"/>
    <w:rsid w:val="00790AF4"/>
    <w:rsid w:val="00791589"/>
    <w:rsid w:val="00792A7E"/>
    <w:rsid w:val="0079307C"/>
    <w:rsid w:val="0079378E"/>
    <w:rsid w:val="00794BEA"/>
    <w:rsid w:val="00795962"/>
    <w:rsid w:val="00795D55"/>
    <w:rsid w:val="00795E08"/>
    <w:rsid w:val="00796136"/>
    <w:rsid w:val="007964DD"/>
    <w:rsid w:val="0079656F"/>
    <w:rsid w:val="007968E8"/>
    <w:rsid w:val="007A0043"/>
    <w:rsid w:val="007A14DA"/>
    <w:rsid w:val="007A1CBF"/>
    <w:rsid w:val="007A20E1"/>
    <w:rsid w:val="007A2276"/>
    <w:rsid w:val="007A2C9E"/>
    <w:rsid w:val="007A3514"/>
    <w:rsid w:val="007A3B6A"/>
    <w:rsid w:val="007A4DA2"/>
    <w:rsid w:val="007A591B"/>
    <w:rsid w:val="007A5ACE"/>
    <w:rsid w:val="007A61FA"/>
    <w:rsid w:val="007A6D94"/>
    <w:rsid w:val="007B10C0"/>
    <w:rsid w:val="007B1DB2"/>
    <w:rsid w:val="007B1F4B"/>
    <w:rsid w:val="007B2363"/>
    <w:rsid w:val="007B42F1"/>
    <w:rsid w:val="007B43ED"/>
    <w:rsid w:val="007B6EE8"/>
    <w:rsid w:val="007B6F4C"/>
    <w:rsid w:val="007B72A6"/>
    <w:rsid w:val="007C000D"/>
    <w:rsid w:val="007C1101"/>
    <w:rsid w:val="007C123A"/>
    <w:rsid w:val="007C1C3E"/>
    <w:rsid w:val="007C22AD"/>
    <w:rsid w:val="007C2EEC"/>
    <w:rsid w:val="007C2FFF"/>
    <w:rsid w:val="007C39E3"/>
    <w:rsid w:val="007C3BD1"/>
    <w:rsid w:val="007C3CCA"/>
    <w:rsid w:val="007C59D8"/>
    <w:rsid w:val="007C6629"/>
    <w:rsid w:val="007C7C9B"/>
    <w:rsid w:val="007C7D5D"/>
    <w:rsid w:val="007D0D23"/>
    <w:rsid w:val="007D0EEC"/>
    <w:rsid w:val="007D1010"/>
    <w:rsid w:val="007D1445"/>
    <w:rsid w:val="007D2260"/>
    <w:rsid w:val="007D34C8"/>
    <w:rsid w:val="007D377E"/>
    <w:rsid w:val="007D3DAC"/>
    <w:rsid w:val="007D43C8"/>
    <w:rsid w:val="007D5A99"/>
    <w:rsid w:val="007D5B21"/>
    <w:rsid w:val="007D707D"/>
    <w:rsid w:val="007D776E"/>
    <w:rsid w:val="007D7C50"/>
    <w:rsid w:val="007D7FEC"/>
    <w:rsid w:val="007E09AE"/>
    <w:rsid w:val="007E1FA8"/>
    <w:rsid w:val="007E245A"/>
    <w:rsid w:val="007E32F2"/>
    <w:rsid w:val="007E389E"/>
    <w:rsid w:val="007E3B7F"/>
    <w:rsid w:val="007E412F"/>
    <w:rsid w:val="007E4583"/>
    <w:rsid w:val="007E45E2"/>
    <w:rsid w:val="007E50C2"/>
    <w:rsid w:val="007E5944"/>
    <w:rsid w:val="007E6E97"/>
    <w:rsid w:val="007E70D4"/>
    <w:rsid w:val="007E7828"/>
    <w:rsid w:val="007E7971"/>
    <w:rsid w:val="007E7EF9"/>
    <w:rsid w:val="007F0AAA"/>
    <w:rsid w:val="007F10E1"/>
    <w:rsid w:val="007F15AA"/>
    <w:rsid w:val="007F2E69"/>
    <w:rsid w:val="007F2EF2"/>
    <w:rsid w:val="007F40EC"/>
    <w:rsid w:val="007F48DB"/>
    <w:rsid w:val="007F4AE6"/>
    <w:rsid w:val="007F55DB"/>
    <w:rsid w:val="007F5A19"/>
    <w:rsid w:val="007F615A"/>
    <w:rsid w:val="007F6646"/>
    <w:rsid w:val="007F74AD"/>
    <w:rsid w:val="007F79EE"/>
    <w:rsid w:val="008002FD"/>
    <w:rsid w:val="00800EAF"/>
    <w:rsid w:val="00801526"/>
    <w:rsid w:val="00801805"/>
    <w:rsid w:val="00802601"/>
    <w:rsid w:val="00802B42"/>
    <w:rsid w:val="00802EF7"/>
    <w:rsid w:val="0080328F"/>
    <w:rsid w:val="00803736"/>
    <w:rsid w:val="008047FC"/>
    <w:rsid w:val="00805328"/>
    <w:rsid w:val="008054F6"/>
    <w:rsid w:val="00805B3A"/>
    <w:rsid w:val="008066C1"/>
    <w:rsid w:val="00807640"/>
    <w:rsid w:val="00807FD0"/>
    <w:rsid w:val="00810F27"/>
    <w:rsid w:val="00811097"/>
    <w:rsid w:val="00812502"/>
    <w:rsid w:val="00812C3A"/>
    <w:rsid w:val="00813724"/>
    <w:rsid w:val="008137A6"/>
    <w:rsid w:val="008147AC"/>
    <w:rsid w:val="008152C0"/>
    <w:rsid w:val="008158CF"/>
    <w:rsid w:val="00815931"/>
    <w:rsid w:val="00816845"/>
    <w:rsid w:val="00816C0A"/>
    <w:rsid w:val="00816D21"/>
    <w:rsid w:val="008170C5"/>
    <w:rsid w:val="00817276"/>
    <w:rsid w:val="008209A5"/>
    <w:rsid w:val="00821450"/>
    <w:rsid w:val="008216A8"/>
    <w:rsid w:val="00822BEF"/>
    <w:rsid w:val="0082342C"/>
    <w:rsid w:val="00823BAB"/>
    <w:rsid w:val="00824F4C"/>
    <w:rsid w:val="00825DFA"/>
    <w:rsid w:val="00826730"/>
    <w:rsid w:val="00827360"/>
    <w:rsid w:val="008273B7"/>
    <w:rsid w:val="00827870"/>
    <w:rsid w:val="0083008E"/>
    <w:rsid w:val="00830D5B"/>
    <w:rsid w:val="008318AB"/>
    <w:rsid w:val="00831D5A"/>
    <w:rsid w:val="0083284F"/>
    <w:rsid w:val="00833915"/>
    <w:rsid w:val="00833AF2"/>
    <w:rsid w:val="0083446D"/>
    <w:rsid w:val="008359F6"/>
    <w:rsid w:val="0083676F"/>
    <w:rsid w:val="00836DAE"/>
    <w:rsid w:val="008375A2"/>
    <w:rsid w:val="008400B1"/>
    <w:rsid w:val="008405F2"/>
    <w:rsid w:val="008408D3"/>
    <w:rsid w:val="0084094F"/>
    <w:rsid w:val="00840B7C"/>
    <w:rsid w:val="008412A8"/>
    <w:rsid w:val="00841307"/>
    <w:rsid w:val="0084188F"/>
    <w:rsid w:val="00841891"/>
    <w:rsid w:val="00841BEE"/>
    <w:rsid w:val="00843C3F"/>
    <w:rsid w:val="008446E5"/>
    <w:rsid w:val="00844C6E"/>
    <w:rsid w:val="0084631A"/>
    <w:rsid w:val="008467A0"/>
    <w:rsid w:val="00847266"/>
    <w:rsid w:val="00850325"/>
    <w:rsid w:val="008504B1"/>
    <w:rsid w:val="0085058A"/>
    <w:rsid w:val="0085081D"/>
    <w:rsid w:val="00851ED9"/>
    <w:rsid w:val="008524CC"/>
    <w:rsid w:val="0085350B"/>
    <w:rsid w:val="00854D5E"/>
    <w:rsid w:val="00855ACC"/>
    <w:rsid w:val="008573D1"/>
    <w:rsid w:val="00857A6B"/>
    <w:rsid w:val="00860621"/>
    <w:rsid w:val="00860B83"/>
    <w:rsid w:val="008610A6"/>
    <w:rsid w:val="00861AD0"/>
    <w:rsid w:val="00862566"/>
    <w:rsid w:val="008626C9"/>
    <w:rsid w:val="0086280A"/>
    <w:rsid w:val="008639F8"/>
    <w:rsid w:val="00863F57"/>
    <w:rsid w:val="00864530"/>
    <w:rsid w:val="00864854"/>
    <w:rsid w:val="00864DAD"/>
    <w:rsid w:val="00865227"/>
    <w:rsid w:val="0086583B"/>
    <w:rsid w:val="00867E0B"/>
    <w:rsid w:val="00870ADE"/>
    <w:rsid w:val="00871B06"/>
    <w:rsid w:val="0087219A"/>
    <w:rsid w:val="0087222E"/>
    <w:rsid w:val="0087223B"/>
    <w:rsid w:val="00872641"/>
    <w:rsid w:val="00872C9B"/>
    <w:rsid w:val="00872D0A"/>
    <w:rsid w:val="008741B5"/>
    <w:rsid w:val="00874CBC"/>
    <w:rsid w:val="00875760"/>
    <w:rsid w:val="00875BDE"/>
    <w:rsid w:val="0087753E"/>
    <w:rsid w:val="00877D96"/>
    <w:rsid w:val="00880A79"/>
    <w:rsid w:val="00880AEC"/>
    <w:rsid w:val="00882330"/>
    <w:rsid w:val="00883044"/>
    <w:rsid w:val="00883B14"/>
    <w:rsid w:val="0088435F"/>
    <w:rsid w:val="00885175"/>
    <w:rsid w:val="0088525E"/>
    <w:rsid w:val="00885483"/>
    <w:rsid w:val="00885B95"/>
    <w:rsid w:val="00885FF7"/>
    <w:rsid w:val="008872F3"/>
    <w:rsid w:val="00890004"/>
    <w:rsid w:val="008904F2"/>
    <w:rsid w:val="008908B5"/>
    <w:rsid w:val="00892A4F"/>
    <w:rsid w:val="00893294"/>
    <w:rsid w:val="00893A6D"/>
    <w:rsid w:val="0089454D"/>
    <w:rsid w:val="00894F1D"/>
    <w:rsid w:val="00895131"/>
    <w:rsid w:val="00896048"/>
    <w:rsid w:val="00896B6B"/>
    <w:rsid w:val="00897275"/>
    <w:rsid w:val="00897EDF"/>
    <w:rsid w:val="008A0D82"/>
    <w:rsid w:val="008A3206"/>
    <w:rsid w:val="008A39D2"/>
    <w:rsid w:val="008A44D7"/>
    <w:rsid w:val="008A61BF"/>
    <w:rsid w:val="008A645B"/>
    <w:rsid w:val="008A69D1"/>
    <w:rsid w:val="008A6E00"/>
    <w:rsid w:val="008A756E"/>
    <w:rsid w:val="008B19BA"/>
    <w:rsid w:val="008B1AA1"/>
    <w:rsid w:val="008B24CA"/>
    <w:rsid w:val="008B47B9"/>
    <w:rsid w:val="008B4D55"/>
    <w:rsid w:val="008B667C"/>
    <w:rsid w:val="008B7C51"/>
    <w:rsid w:val="008C06ED"/>
    <w:rsid w:val="008C0DEF"/>
    <w:rsid w:val="008C12D7"/>
    <w:rsid w:val="008C15E2"/>
    <w:rsid w:val="008C2F11"/>
    <w:rsid w:val="008C30A4"/>
    <w:rsid w:val="008C323A"/>
    <w:rsid w:val="008C3D8F"/>
    <w:rsid w:val="008C5221"/>
    <w:rsid w:val="008C6F09"/>
    <w:rsid w:val="008C7299"/>
    <w:rsid w:val="008C7735"/>
    <w:rsid w:val="008C7A88"/>
    <w:rsid w:val="008D02DC"/>
    <w:rsid w:val="008D06A5"/>
    <w:rsid w:val="008D3C1D"/>
    <w:rsid w:val="008D431B"/>
    <w:rsid w:val="008D4DA0"/>
    <w:rsid w:val="008D645F"/>
    <w:rsid w:val="008D7697"/>
    <w:rsid w:val="008E0E34"/>
    <w:rsid w:val="008E16AD"/>
    <w:rsid w:val="008E1F70"/>
    <w:rsid w:val="008E206E"/>
    <w:rsid w:val="008E2182"/>
    <w:rsid w:val="008E2542"/>
    <w:rsid w:val="008E25BD"/>
    <w:rsid w:val="008E39B0"/>
    <w:rsid w:val="008E4726"/>
    <w:rsid w:val="008E6596"/>
    <w:rsid w:val="008E7317"/>
    <w:rsid w:val="008E7517"/>
    <w:rsid w:val="008E7622"/>
    <w:rsid w:val="008F04D0"/>
    <w:rsid w:val="008F086D"/>
    <w:rsid w:val="008F0A86"/>
    <w:rsid w:val="008F1997"/>
    <w:rsid w:val="008F42AE"/>
    <w:rsid w:val="008F45BB"/>
    <w:rsid w:val="008F5D56"/>
    <w:rsid w:val="008F5DD5"/>
    <w:rsid w:val="008F5E7A"/>
    <w:rsid w:val="008F626D"/>
    <w:rsid w:val="008F6395"/>
    <w:rsid w:val="008F6691"/>
    <w:rsid w:val="008F7CA3"/>
    <w:rsid w:val="00900073"/>
    <w:rsid w:val="0090153F"/>
    <w:rsid w:val="00901BA6"/>
    <w:rsid w:val="0090205F"/>
    <w:rsid w:val="0090225C"/>
    <w:rsid w:val="00902392"/>
    <w:rsid w:val="0090292A"/>
    <w:rsid w:val="009046A3"/>
    <w:rsid w:val="00905B17"/>
    <w:rsid w:val="00905D4A"/>
    <w:rsid w:val="00905FF1"/>
    <w:rsid w:val="009069FC"/>
    <w:rsid w:val="009110ED"/>
    <w:rsid w:val="009116A6"/>
    <w:rsid w:val="00911740"/>
    <w:rsid w:val="00911A82"/>
    <w:rsid w:val="00911AAA"/>
    <w:rsid w:val="0091296B"/>
    <w:rsid w:val="00912D0D"/>
    <w:rsid w:val="00914460"/>
    <w:rsid w:val="00914C4F"/>
    <w:rsid w:val="00916153"/>
    <w:rsid w:val="00917ABB"/>
    <w:rsid w:val="00917B48"/>
    <w:rsid w:val="009201A8"/>
    <w:rsid w:val="00922259"/>
    <w:rsid w:val="00923838"/>
    <w:rsid w:val="009242DD"/>
    <w:rsid w:val="0092431F"/>
    <w:rsid w:val="00925AEA"/>
    <w:rsid w:val="009265C8"/>
    <w:rsid w:val="00931234"/>
    <w:rsid w:val="00932350"/>
    <w:rsid w:val="00932D1E"/>
    <w:rsid w:val="00932DEE"/>
    <w:rsid w:val="009335CA"/>
    <w:rsid w:val="00934131"/>
    <w:rsid w:val="00936766"/>
    <w:rsid w:val="00937841"/>
    <w:rsid w:val="00937B22"/>
    <w:rsid w:val="00940A85"/>
    <w:rsid w:val="00940CD9"/>
    <w:rsid w:val="00941ADB"/>
    <w:rsid w:val="00943401"/>
    <w:rsid w:val="00943452"/>
    <w:rsid w:val="0094408A"/>
    <w:rsid w:val="009440B2"/>
    <w:rsid w:val="009446D3"/>
    <w:rsid w:val="009446E8"/>
    <w:rsid w:val="00944B8D"/>
    <w:rsid w:val="00945CE7"/>
    <w:rsid w:val="0094611A"/>
    <w:rsid w:val="00946B22"/>
    <w:rsid w:val="009478C4"/>
    <w:rsid w:val="00947951"/>
    <w:rsid w:val="0095168C"/>
    <w:rsid w:val="0095180E"/>
    <w:rsid w:val="009524DF"/>
    <w:rsid w:val="009548F1"/>
    <w:rsid w:val="00954C6A"/>
    <w:rsid w:val="009554A5"/>
    <w:rsid w:val="009559DD"/>
    <w:rsid w:val="00956AD5"/>
    <w:rsid w:val="00956D57"/>
    <w:rsid w:val="00960C62"/>
    <w:rsid w:val="00960C65"/>
    <w:rsid w:val="009610E8"/>
    <w:rsid w:val="00962390"/>
    <w:rsid w:val="00962EC6"/>
    <w:rsid w:val="009658D1"/>
    <w:rsid w:val="009659E3"/>
    <w:rsid w:val="00966453"/>
    <w:rsid w:val="009665C6"/>
    <w:rsid w:val="00966700"/>
    <w:rsid w:val="00967FBB"/>
    <w:rsid w:val="00971026"/>
    <w:rsid w:val="0097241F"/>
    <w:rsid w:val="009725BF"/>
    <w:rsid w:val="00973303"/>
    <w:rsid w:val="00973440"/>
    <w:rsid w:val="00973CA2"/>
    <w:rsid w:val="00974A29"/>
    <w:rsid w:val="00974B13"/>
    <w:rsid w:val="00974BC8"/>
    <w:rsid w:val="0097600E"/>
    <w:rsid w:val="0097608B"/>
    <w:rsid w:val="00976136"/>
    <w:rsid w:val="0098042C"/>
    <w:rsid w:val="00980F09"/>
    <w:rsid w:val="0098132B"/>
    <w:rsid w:val="009818FC"/>
    <w:rsid w:val="00982FD4"/>
    <w:rsid w:val="00984CC5"/>
    <w:rsid w:val="00984D6F"/>
    <w:rsid w:val="00985691"/>
    <w:rsid w:val="00985DB6"/>
    <w:rsid w:val="0098634C"/>
    <w:rsid w:val="00986F19"/>
    <w:rsid w:val="00987AA3"/>
    <w:rsid w:val="00987BC9"/>
    <w:rsid w:val="00990035"/>
    <w:rsid w:val="009913C8"/>
    <w:rsid w:val="0099167B"/>
    <w:rsid w:val="009920B6"/>
    <w:rsid w:val="009924D4"/>
    <w:rsid w:val="00993202"/>
    <w:rsid w:val="00993206"/>
    <w:rsid w:val="00995393"/>
    <w:rsid w:val="009955AD"/>
    <w:rsid w:val="00996012"/>
    <w:rsid w:val="0099610A"/>
    <w:rsid w:val="009967D2"/>
    <w:rsid w:val="00996C8F"/>
    <w:rsid w:val="00997262"/>
    <w:rsid w:val="009972DC"/>
    <w:rsid w:val="009975E8"/>
    <w:rsid w:val="0099AC3B"/>
    <w:rsid w:val="0099B6B2"/>
    <w:rsid w:val="009A0BA1"/>
    <w:rsid w:val="009A1381"/>
    <w:rsid w:val="009A1868"/>
    <w:rsid w:val="009A1887"/>
    <w:rsid w:val="009A18C9"/>
    <w:rsid w:val="009A2300"/>
    <w:rsid w:val="009A344E"/>
    <w:rsid w:val="009A3967"/>
    <w:rsid w:val="009A448F"/>
    <w:rsid w:val="009A68BC"/>
    <w:rsid w:val="009A7487"/>
    <w:rsid w:val="009A7A5C"/>
    <w:rsid w:val="009B0351"/>
    <w:rsid w:val="009B0C88"/>
    <w:rsid w:val="009B2BEA"/>
    <w:rsid w:val="009B2C51"/>
    <w:rsid w:val="009B34D6"/>
    <w:rsid w:val="009B3EF5"/>
    <w:rsid w:val="009B516A"/>
    <w:rsid w:val="009B59CE"/>
    <w:rsid w:val="009B6CBA"/>
    <w:rsid w:val="009B6CDE"/>
    <w:rsid w:val="009B75DA"/>
    <w:rsid w:val="009C04DB"/>
    <w:rsid w:val="009C1130"/>
    <w:rsid w:val="009C2B68"/>
    <w:rsid w:val="009C2EBC"/>
    <w:rsid w:val="009C4824"/>
    <w:rsid w:val="009C493E"/>
    <w:rsid w:val="009C5E6A"/>
    <w:rsid w:val="009C5EE1"/>
    <w:rsid w:val="009C6763"/>
    <w:rsid w:val="009C6BB8"/>
    <w:rsid w:val="009C7C47"/>
    <w:rsid w:val="009D0427"/>
    <w:rsid w:val="009D0F38"/>
    <w:rsid w:val="009D14FA"/>
    <w:rsid w:val="009D199F"/>
    <w:rsid w:val="009D20FF"/>
    <w:rsid w:val="009D26F6"/>
    <w:rsid w:val="009D2C39"/>
    <w:rsid w:val="009D34F9"/>
    <w:rsid w:val="009D3660"/>
    <w:rsid w:val="009D3E1C"/>
    <w:rsid w:val="009D3FA7"/>
    <w:rsid w:val="009D5286"/>
    <w:rsid w:val="009D5711"/>
    <w:rsid w:val="009D59A9"/>
    <w:rsid w:val="009D5C59"/>
    <w:rsid w:val="009D62A8"/>
    <w:rsid w:val="009D6B29"/>
    <w:rsid w:val="009D6E17"/>
    <w:rsid w:val="009E1E54"/>
    <w:rsid w:val="009E2D2E"/>
    <w:rsid w:val="009E49A5"/>
    <w:rsid w:val="009E5296"/>
    <w:rsid w:val="009E5712"/>
    <w:rsid w:val="009E5D26"/>
    <w:rsid w:val="009E5D40"/>
    <w:rsid w:val="009E699B"/>
    <w:rsid w:val="009E71A1"/>
    <w:rsid w:val="009F0054"/>
    <w:rsid w:val="009F0A3A"/>
    <w:rsid w:val="009F0ED1"/>
    <w:rsid w:val="009F1D1A"/>
    <w:rsid w:val="009F255E"/>
    <w:rsid w:val="009F2BDC"/>
    <w:rsid w:val="009F2ECF"/>
    <w:rsid w:val="009F409B"/>
    <w:rsid w:val="009F5071"/>
    <w:rsid w:val="009F5903"/>
    <w:rsid w:val="009F5FC8"/>
    <w:rsid w:val="009F7F49"/>
    <w:rsid w:val="00A00977"/>
    <w:rsid w:val="00A016E5"/>
    <w:rsid w:val="00A01D6C"/>
    <w:rsid w:val="00A021EC"/>
    <w:rsid w:val="00A023C4"/>
    <w:rsid w:val="00A02585"/>
    <w:rsid w:val="00A030A7"/>
    <w:rsid w:val="00A032FF"/>
    <w:rsid w:val="00A04567"/>
    <w:rsid w:val="00A04674"/>
    <w:rsid w:val="00A04953"/>
    <w:rsid w:val="00A05451"/>
    <w:rsid w:val="00A05B40"/>
    <w:rsid w:val="00A06348"/>
    <w:rsid w:val="00A06CA9"/>
    <w:rsid w:val="00A0797A"/>
    <w:rsid w:val="00A07A6B"/>
    <w:rsid w:val="00A10F03"/>
    <w:rsid w:val="00A10FBB"/>
    <w:rsid w:val="00A112EB"/>
    <w:rsid w:val="00A114E4"/>
    <w:rsid w:val="00A117E1"/>
    <w:rsid w:val="00A130E3"/>
    <w:rsid w:val="00A137E8"/>
    <w:rsid w:val="00A1431B"/>
    <w:rsid w:val="00A146DD"/>
    <w:rsid w:val="00A14F9E"/>
    <w:rsid w:val="00A155D8"/>
    <w:rsid w:val="00A15B28"/>
    <w:rsid w:val="00A15CCC"/>
    <w:rsid w:val="00A16EFB"/>
    <w:rsid w:val="00A170B2"/>
    <w:rsid w:val="00A1731D"/>
    <w:rsid w:val="00A204B6"/>
    <w:rsid w:val="00A216F5"/>
    <w:rsid w:val="00A2181F"/>
    <w:rsid w:val="00A21AD5"/>
    <w:rsid w:val="00A226AF"/>
    <w:rsid w:val="00A22995"/>
    <w:rsid w:val="00A2376B"/>
    <w:rsid w:val="00A23E43"/>
    <w:rsid w:val="00A246E7"/>
    <w:rsid w:val="00A24EE9"/>
    <w:rsid w:val="00A2516A"/>
    <w:rsid w:val="00A26720"/>
    <w:rsid w:val="00A2696B"/>
    <w:rsid w:val="00A26BCB"/>
    <w:rsid w:val="00A273CC"/>
    <w:rsid w:val="00A279EE"/>
    <w:rsid w:val="00A27A66"/>
    <w:rsid w:val="00A27B3E"/>
    <w:rsid w:val="00A27DED"/>
    <w:rsid w:val="00A27FC5"/>
    <w:rsid w:val="00A30BAD"/>
    <w:rsid w:val="00A30EDF"/>
    <w:rsid w:val="00A314E1"/>
    <w:rsid w:val="00A3306A"/>
    <w:rsid w:val="00A335CA"/>
    <w:rsid w:val="00A353D1"/>
    <w:rsid w:val="00A3641E"/>
    <w:rsid w:val="00A3643D"/>
    <w:rsid w:val="00A4100A"/>
    <w:rsid w:val="00A41A1F"/>
    <w:rsid w:val="00A41C2B"/>
    <w:rsid w:val="00A43636"/>
    <w:rsid w:val="00A438CF"/>
    <w:rsid w:val="00A43BA6"/>
    <w:rsid w:val="00A50200"/>
    <w:rsid w:val="00A50226"/>
    <w:rsid w:val="00A520E0"/>
    <w:rsid w:val="00A5255A"/>
    <w:rsid w:val="00A52F64"/>
    <w:rsid w:val="00A5314B"/>
    <w:rsid w:val="00A535A0"/>
    <w:rsid w:val="00A5377B"/>
    <w:rsid w:val="00A53DD7"/>
    <w:rsid w:val="00A541C6"/>
    <w:rsid w:val="00A54464"/>
    <w:rsid w:val="00A546CF"/>
    <w:rsid w:val="00A55193"/>
    <w:rsid w:val="00A553C1"/>
    <w:rsid w:val="00A5557D"/>
    <w:rsid w:val="00A56AE1"/>
    <w:rsid w:val="00A56CBC"/>
    <w:rsid w:val="00A57DEB"/>
    <w:rsid w:val="00A60005"/>
    <w:rsid w:val="00A60914"/>
    <w:rsid w:val="00A60EB3"/>
    <w:rsid w:val="00A637C2"/>
    <w:rsid w:val="00A64537"/>
    <w:rsid w:val="00A6454A"/>
    <w:rsid w:val="00A64774"/>
    <w:rsid w:val="00A650A8"/>
    <w:rsid w:val="00A652DD"/>
    <w:rsid w:val="00A6572B"/>
    <w:rsid w:val="00A66338"/>
    <w:rsid w:val="00A664B5"/>
    <w:rsid w:val="00A66E31"/>
    <w:rsid w:val="00A67B5A"/>
    <w:rsid w:val="00A67E7C"/>
    <w:rsid w:val="00A71071"/>
    <w:rsid w:val="00A719DE"/>
    <w:rsid w:val="00A71AC3"/>
    <w:rsid w:val="00A723E4"/>
    <w:rsid w:val="00A725B5"/>
    <w:rsid w:val="00A7268F"/>
    <w:rsid w:val="00A72A45"/>
    <w:rsid w:val="00A73029"/>
    <w:rsid w:val="00A7341A"/>
    <w:rsid w:val="00A746B2"/>
    <w:rsid w:val="00A769D6"/>
    <w:rsid w:val="00A76EDE"/>
    <w:rsid w:val="00A76FC1"/>
    <w:rsid w:val="00A77152"/>
    <w:rsid w:val="00A77AAB"/>
    <w:rsid w:val="00A80530"/>
    <w:rsid w:val="00A8062D"/>
    <w:rsid w:val="00A80F45"/>
    <w:rsid w:val="00A82CFD"/>
    <w:rsid w:val="00A83E17"/>
    <w:rsid w:val="00A842A3"/>
    <w:rsid w:val="00A8438D"/>
    <w:rsid w:val="00A84500"/>
    <w:rsid w:val="00A851AA"/>
    <w:rsid w:val="00A851D6"/>
    <w:rsid w:val="00A85207"/>
    <w:rsid w:val="00A8565A"/>
    <w:rsid w:val="00A867B6"/>
    <w:rsid w:val="00A86B66"/>
    <w:rsid w:val="00A871FF"/>
    <w:rsid w:val="00A87829"/>
    <w:rsid w:val="00A878B7"/>
    <w:rsid w:val="00A87B6B"/>
    <w:rsid w:val="00A90DAE"/>
    <w:rsid w:val="00A9122E"/>
    <w:rsid w:val="00A9186A"/>
    <w:rsid w:val="00A919BC"/>
    <w:rsid w:val="00A92512"/>
    <w:rsid w:val="00A92BA3"/>
    <w:rsid w:val="00A92C2D"/>
    <w:rsid w:val="00A92EF9"/>
    <w:rsid w:val="00A93B8E"/>
    <w:rsid w:val="00A93C2E"/>
    <w:rsid w:val="00A95017"/>
    <w:rsid w:val="00A96947"/>
    <w:rsid w:val="00A96B1F"/>
    <w:rsid w:val="00A96F67"/>
    <w:rsid w:val="00A97070"/>
    <w:rsid w:val="00AA07B0"/>
    <w:rsid w:val="00AA0B93"/>
    <w:rsid w:val="00AA12BD"/>
    <w:rsid w:val="00AA1762"/>
    <w:rsid w:val="00AA194F"/>
    <w:rsid w:val="00AA1AE3"/>
    <w:rsid w:val="00AA1F0A"/>
    <w:rsid w:val="00AA2BC1"/>
    <w:rsid w:val="00AA388F"/>
    <w:rsid w:val="00AA3943"/>
    <w:rsid w:val="00AA3ACC"/>
    <w:rsid w:val="00AA3CD1"/>
    <w:rsid w:val="00AA3E7A"/>
    <w:rsid w:val="00AA3F84"/>
    <w:rsid w:val="00AA452A"/>
    <w:rsid w:val="00AA5692"/>
    <w:rsid w:val="00AA5910"/>
    <w:rsid w:val="00AA6D46"/>
    <w:rsid w:val="00AA7580"/>
    <w:rsid w:val="00AA7C6A"/>
    <w:rsid w:val="00AB05DB"/>
    <w:rsid w:val="00AB0FC6"/>
    <w:rsid w:val="00AB1997"/>
    <w:rsid w:val="00AB1B0D"/>
    <w:rsid w:val="00AB1CC8"/>
    <w:rsid w:val="00AB22FB"/>
    <w:rsid w:val="00AB23C6"/>
    <w:rsid w:val="00AB2508"/>
    <w:rsid w:val="00AB28B0"/>
    <w:rsid w:val="00AB3913"/>
    <w:rsid w:val="00AB6A69"/>
    <w:rsid w:val="00AC0143"/>
    <w:rsid w:val="00AC0416"/>
    <w:rsid w:val="00AC0CCC"/>
    <w:rsid w:val="00AC158E"/>
    <w:rsid w:val="00AC1C7B"/>
    <w:rsid w:val="00AC377E"/>
    <w:rsid w:val="00AC41FE"/>
    <w:rsid w:val="00AC45E8"/>
    <w:rsid w:val="00AC5B69"/>
    <w:rsid w:val="00AC67FF"/>
    <w:rsid w:val="00AC76DA"/>
    <w:rsid w:val="00AC7729"/>
    <w:rsid w:val="00AC77C1"/>
    <w:rsid w:val="00AC7C9C"/>
    <w:rsid w:val="00AC7D01"/>
    <w:rsid w:val="00AD025B"/>
    <w:rsid w:val="00AD05C7"/>
    <w:rsid w:val="00AD080E"/>
    <w:rsid w:val="00AD0886"/>
    <w:rsid w:val="00AD0A64"/>
    <w:rsid w:val="00AD0F4A"/>
    <w:rsid w:val="00AD18A4"/>
    <w:rsid w:val="00AD1A8C"/>
    <w:rsid w:val="00AD31EF"/>
    <w:rsid w:val="00AD3B20"/>
    <w:rsid w:val="00AD43B7"/>
    <w:rsid w:val="00AD4BC6"/>
    <w:rsid w:val="00AD4D2C"/>
    <w:rsid w:val="00AD5AC3"/>
    <w:rsid w:val="00AD5C22"/>
    <w:rsid w:val="00AD75E5"/>
    <w:rsid w:val="00AD784D"/>
    <w:rsid w:val="00AE074D"/>
    <w:rsid w:val="00AE1F2A"/>
    <w:rsid w:val="00AE2206"/>
    <w:rsid w:val="00AE238F"/>
    <w:rsid w:val="00AE2B1F"/>
    <w:rsid w:val="00AE357B"/>
    <w:rsid w:val="00AE3CD2"/>
    <w:rsid w:val="00AE4551"/>
    <w:rsid w:val="00AE49CC"/>
    <w:rsid w:val="00AE51B4"/>
    <w:rsid w:val="00AE6063"/>
    <w:rsid w:val="00AE6793"/>
    <w:rsid w:val="00AE7B9E"/>
    <w:rsid w:val="00AF0D3A"/>
    <w:rsid w:val="00AF0EC0"/>
    <w:rsid w:val="00AF1A1E"/>
    <w:rsid w:val="00AF1E0B"/>
    <w:rsid w:val="00AF3DC0"/>
    <w:rsid w:val="00AF40C5"/>
    <w:rsid w:val="00AF5210"/>
    <w:rsid w:val="00AF5AE3"/>
    <w:rsid w:val="00AF7277"/>
    <w:rsid w:val="00B012DC"/>
    <w:rsid w:val="00B028E9"/>
    <w:rsid w:val="00B02C1E"/>
    <w:rsid w:val="00B02C83"/>
    <w:rsid w:val="00B02D5D"/>
    <w:rsid w:val="00B03043"/>
    <w:rsid w:val="00B03051"/>
    <w:rsid w:val="00B0365E"/>
    <w:rsid w:val="00B038B7"/>
    <w:rsid w:val="00B03B8E"/>
    <w:rsid w:val="00B054D3"/>
    <w:rsid w:val="00B05527"/>
    <w:rsid w:val="00B056AF"/>
    <w:rsid w:val="00B05B35"/>
    <w:rsid w:val="00B064FC"/>
    <w:rsid w:val="00B07700"/>
    <w:rsid w:val="00B07BD0"/>
    <w:rsid w:val="00B07EC4"/>
    <w:rsid w:val="00B112F8"/>
    <w:rsid w:val="00B119A5"/>
    <w:rsid w:val="00B1230C"/>
    <w:rsid w:val="00B12470"/>
    <w:rsid w:val="00B12A76"/>
    <w:rsid w:val="00B13621"/>
    <w:rsid w:val="00B13743"/>
    <w:rsid w:val="00B1377A"/>
    <w:rsid w:val="00B1453B"/>
    <w:rsid w:val="00B15AF3"/>
    <w:rsid w:val="00B15CAE"/>
    <w:rsid w:val="00B17964"/>
    <w:rsid w:val="00B21DE1"/>
    <w:rsid w:val="00B21F9A"/>
    <w:rsid w:val="00B22C5C"/>
    <w:rsid w:val="00B22EC9"/>
    <w:rsid w:val="00B231BB"/>
    <w:rsid w:val="00B247E3"/>
    <w:rsid w:val="00B24B37"/>
    <w:rsid w:val="00B256FD"/>
    <w:rsid w:val="00B25893"/>
    <w:rsid w:val="00B25C41"/>
    <w:rsid w:val="00B26A72"/>
    <w:rsid w:val="00B26CE1"/>
    <w:rsid w:val="00B26F76"/>
    <w:rsid w:val="00B27FF7"/>
    <w:rsid w:val="00B30362"/>
    <w:rsid w:val="00B304DD"/>
    <w:rsid w:val="00B3140E"/>
    <w:rsid w:val="00B3162F"/>
    <w:rsid w:val="00B31885"/>
    <w:rsid w:val="00B320AE"/>
    <w:rsid w:val="00B32F15"/>
    <w:rsid w:val="00B32F71"/>
    <w:rsid w:val="00B34038"/>
    <w:rsid w:val="00B359B1"/>
    <w:rsid w:val="00B35BD8"/>
    <w:rsid w:val="00B36128"/>
    <w:rsid w:val="00B372BC"/>
    <w:rsid w:val="00B37CCD"/>
    <w:rsid w:val="00B37FB1"/>
    <w:rsid w:val="00B40703"/>
    <w:rsid w:val="00B4072E"/>
    <w:rsid w:val="00B41915"/>
    <w:rsid w:val="00B4266F"/>
    <w:rsid w:val="00B43695"/>
    <w:rsid w:val="00B438E1"/>
    <w:rsid w:val="00B43969"/>
    <w:rsid w:val="00B44DD7"/>
    <w:rsid w:val="00B463CC"/>
    <w:rsid w:val="00B46E7F"/>
    <w:rsid w:val="00B47307"/>
    <w:rsid w:val="00B4783B"/>
    <w:rsid w:val="00B47F83"/>
    <w:rsid w:val="00B5018A"/>
    <w:rsid w:val="00B503A5"/>
    <w:rsid w:val="00B50977"/>
    <w:rsid w:val="00B50C74"/>
    <w:rsid w:val="00B50C7B"/>
    <w:rsid w:val="00B513D5"/>
    <w:rsid w:val="00B5156C"/>
    <w:rsid w:val="00B5294A"/>
    <w:rsid w:val="00B53FFA"/>
    <w:rsid w:val="00B54218"/>
    <w:rsid w:val="00B546CC"/>
    <w:rsid w:val="00B54FDC"/>
    <w:rsid w:val="00B56533"/>
    <w:rsid w:val="00B568DE"/>
    <w:rsid w:val="00B56949"/>
    <w:rsid w:val="00B56F4C"/>
    <w:rsid w:val="00B600BC"/>
    <w:rsid w:val="00B60669"/>
    <w:rsid w:val="00B606F0"/>
    <w:rsid w:val="00B60D9E"/>
    <w:rsid w:val="00B629E6"/>
    <w:rsid w:val="00B62A06"/>
    <w:rsid w:val="00B63A01"/>
    <w:rsid w:val="00B63C5A"/>
    <w:rsid w:val="00B63D24"/>
    <w:rsid w:val="00B64262"/>
    <w:rsid w:val="00B644BE"/>
    <w:rsid w:val="00B6467B"/>
    <w:rsid w:val="00B65380"/>
    <w:rsid w:val="00B65E46"/>
    <w:rsid w:val="00B660F6"/>
    <w:rsid w:val="00B66313"/>
    <w:rsid w:val="00B66B81"/>
    <w:rsid w:val="00B66F62"/>
    <w:rsid w:val="00B710A2"/>
    <w:rsid w:val="00B73B6C"/>
    <w:rsid w:val="00B73E96"/>
    <w:rsid w:val="00B742C8"/>
    <w:rsid w:val="00B74357"/>
    <w:rsid w:val="00B75400"/>
    <w:rsid w:val="00B7548E"/>
    <w:rsid w:val="00B76D17"/>
    <w:rsid w:val="00B7716B"/>
    <w:rsid w:val="00B774C1"/>
    <w:rsid w:val="00B77E3D"/>
    <w:rsid w:val="00B77E77"/>
    <w:rsid w:val="00B8056F"/>
    <w:rsid w:val="00B8075D"/>
    <w:rsid w:val="00B80AD8"/>
    <w:rsid w:val="00B81828"/>
    <w:rsid w:val="00B82B23"/>
    <w:rsid w:val="00B8397E"/>
    <w:rsid w:val="00B84030"/>
    <w:rsid w:val="00B84324"/>
    <w:rsid w:val="00B854BE"/>
    <w:rsid w:val="00B85C1E"/>
    <w:rsid w:val="00B85EF4"/>
    <w:rsid w:val="00B866FD"/>
    <w:rsid w:val="00B871E8"/>
    <w:rsid w:val="00B872F0"/>
    <w:rsid w:val="00B87626"/>
    <w:rsid w:val="00B87792"/>
    <w:rsid w:val="00B87E96"/>
    <w:rsid w:val="00B904FD"/>
    <w:rsid w:val="00B920F2"/>
    <w:rsid w:val="00B9250E"/>
    <w:rsid w:val="00B92B0A"/>
    <w:rsid w:val="00B92F69"/>
    <w:rsid w:val="00B94707"/>
    <w:rsid w:val="00B94FA0"/>
    <w:rsid w:val="00B95DB2"/>
    <w:rsid w:val="00B96457"/>
    <w:rsid w:val="00B96EEA"/>
    <w:rsid w:val="00B97498"/>
    <w:rsid w:val="00B9765E"/>
    <w:rsid w:val="00B978D5"/>
    <w:rsid w:val="00BA12EF"/>
    <w:rsid w:val="00BA1C53"/>
    <w:rsid w:val="00BA3823"/>
    <w:rsid w:val="00BA4FB1"/>
    <w:rsid w:val="00BA55BB"/>
    <w:rsid w:val="00BA56BD"/>
    <w:rsid w:val="00BA679F"/>
    <w:rsid w:val="00BA6BCF"/>
    <w:rsid w:val="00BA77DE"/>
    <w:rsid w:val="00BB03BC"/>
    <w:rsid w:val="00BB1FED"/>
    <w:rsid w:val="00BB2349"/>
    <w:rsid w:val="00BB298C"/>
    <w:rsid w:val="00BB2E12"/>
    <w:rsid w:val="00BB31F5"/>
    <w:rsid w:val="00BB42F9"/>
    <w:rsid w:val="00BB49D0"/>
    <w:rsid w:val="00BB4F75"/>
    <w:rsid w:val="00BB4F91"/>
    <w:rsid w:val="00BB6094"/>
    <w:rsid w:val="00BB659D"/>
    <w:rsid w:val="00BB783E"/>
    <w:rsid w:val="00BC0257"/>
    <w:rsid w:val="00BC0359"/>
    <w:rsid w:val="00BC1644"/>
    <w:rsid w:val="00BC1B26"/>
    <w:rsid w:val="00BC21B8"/>
    <w:rsid w:val="00BC2256"/>
    <w:rsid w:val="00BC263D"/>
    <w:rsid w:val="00BC2A0F"/>
    <w:rsid w:val="00BC2DC7"/>
    <w:rsid w:val="00BC305F"/>
    <w:rsid w:val="00BC44DF"/>
    <w:rsid w:val="00BC457D"/>
    <w:rsid w:val="00BC4ED5"/>
    <w:rsid w:val="00BC51A5"/>
    <w:rsid w:val="00BC65E3"/>
    <w:rsid w:val="00BC7019"/>
    <w:rsid w:val="00BC8A55"/>
    <w:rsid w:val="00BD030D"/>
    <w:rsid w:val="00BD116D"/>
    <w:rsid w:val="00BD1320"/>
    <w:rsid w:val="00BD213C"/>
    <w:rsid w:val="00BD234B"/>
    <w:rsid w:val="00BD2437"/>
    <w:rsid w:val="00BD38B3"/>
    <w:rsid w:val="00BD416F"/>
    <w:rsid w:val="00BD4544"/>
    <w:rsid w:val="00BD568D"/>
    <w:rsid w:val="00BD587A"/>
    <w:rsid w:val="00BD636F"/>
    <w:rsid w:val="00BD6E37"/>
    <w:rsid w:val="00BD78B7"/>
    <w:rsid w:val="00BE046B"/>
    <w:rsid w:val="00BE4340"/>
    <w:rsid w:val="00BE44A9"/>
    <w:rsid w:val="00BE54E5"/>
    <w:rsid w:val="00BE57E9"/>
    <w:rsid w:val="00BE5D2C"/>
    <w:rsid w:val="00BF0762"/>
    <w:rsid w:val="00BF0A45"/>
    <w:rsid w:val="00BF0C41"/>
    <w:rsid w:val="00BF260A"/>
    <w:rsid w:val="00BF26CD"/>
    <w:rsid w:val="00BF2D94"/>
    <w:rsid w:val="00BF2FB0"/>
    <w:rsid w:val="00BF315B"/>
    <w:rsid w:val="00BF3D30"/>
    <w:rsid w:val="00BF49D0"/>
    <w:rsid w:val="00BF5002"/>
    <w:rsid w:val="00BF586F"/>
    <w:rsid w:val="00BF6F66"/>
    <w:rsid w:val="00C00E3B"/>
    <w:rsid w:val="00C0140C"/>
    <w:rsid w:val="00C01555"/>
    <w:rsid w:val="00C01CDF"/>
    <w:rsid w:val="00C01FAC"/>
    <w:rsid w:val="00C0216F"/>
    <w:rsid w:val="00C021CD"/>
    <w:rsid w:val="00C022B3"/>
    <w:rsid w:val="00C02EDD"/>
    <w:rsid w:val="00C02F62"/>
    <w:rsid w:val="00C0314A"/>
    <w:rsid w:val="00C0437C"/>
    <w:rsid w:val="00C04395"/>
    <w:rsid w:val="00C0490C"/>
    <w:rsid w:val="00C04B1F"/>
    <w:rsid w:val="00C07AAA"/>
    <w:rsid w:val="00C0803B"/>
    <w:rsid w:val="00C100A1"/>
    <w:rsid w:val="00C1023E"/>
    <w:rsid w:val="00C108EF"/>
    <w:rsid w:val="00C11C3C"/>
    <w:rsid w:val="00C11F49"/>
    <w:rsid w:val="00C12AD2"/>
    <w:rsid w:val="00C12BE5"/>
    <w:rsid w:val="00C13E17"/>
    <w:rsid w:val="00C148B9"/>
    <w:rsid w:val="00C1637D"/>
    <w:rsid w:val="00C16C58"/>
    <w:rsid w:val="00C1715A"/>
    <w:rsid w:val="00C1723F"/>
    <w:rsid w:val="00C174AB"/>
    <w:rsid w:val="00C17AF2"/>
    <w:rsid w:val="00C1E7B9"/>
    <w:rsid w:val="00C20045"/>
    <w:rsid w:val="00C205BD"/>
    <w:rsid w:val="00C2141C"/>
    <w:rsid w:val="00C2151C"/>
    <w:rsid w:val="00C221DD"/>
    <w:rsid w:val="00C22275"/>
    <w:rsid w:val="00C22408"/>
    <w:rsid w:val="00C23816"/>
    <w:rsid w:val="00C25B0C"/>
    <w:rsid w:val="00C25D93"/>
    <w:rsid w:val="00C26293"/>
    <w:rsid w:val="00C26C24"/>
    <w:rsid w:val="00C26C46"/>
    <w:rsid w:val="00C270FC"/>
    <w:rsid w:val="00C276AA"/>
    <w:rsid w:val="00C303B6"/>
    <w:rsid w:val="00C30684"/>
    <w:rsid w:val="00C30726"/>
    <w:rsid w:val="00C30C3A"/>
    <w:rsid w:val="00C316EE"/>
    <w:rsid w:val="00C32508"/>
    <w:rsid w:val="00C334B9"/>
    <w:rsid w:val="00C33F4B"/>
    <w:rsid w:val="00C34359"/>
    <w:rsid w:val="00C34D2C"/>
    <w:rsid w:val="00C3504B"/>
    <w:rsid w:val="00C351AB"/>
    <w:rsid w:val="00C360AC"/>
    <w:rsid w:val="00C376C5"/>
    <w:rsid w:val="00C4015C"/>
    <w:rsid w:val="00C40988"/>
    <w:rsid w:val="00C40B95"/>
    <w:rsid w:val="00C40CCB"/>
    <w:rsid w:val="00C4227B"/>
    <w:rsid w:val="00C42BC5"/>
    <w:rsid w:val="00C43535"/>
    <w:rsid w:val="00C43EA1"/>
    <w:rsid w:val="00C46440"/>
    <w:rsid w:val="00C473CE"/>
    <w:rsid w:val="00C47B31"/>
    <w:rsid w:val="00C50524"/>
    <w:rsid w:val="00C5059B"/>
    <w:rsid w:val="00C50A64"/>
    <w:rsid w:val="00C5115A"/>
    <w:rsid w:val="00C51A8B"/>
    <w:rsid w:val="00C522FA"/>
    <w:rsid w:val="00C53650"/>
    <w:rsid w:val="00C53D3F"/>
    <w:rsid w:val="00C53F32"/>
    <w:rsid w:val="00C54F0E"/>
    <w:rsid w:val="00C55895"/>
    <w:rsid w:val="00C559FE"/>
    <w:rsid w:val="00C568F1"/>
    <w:rsid w:val="00C56D79"/>
    <w:rsid w:val="00C56E8D"/>
    <w:rsid w:val="00C57136"/>
    <w:rsid w:val="00C57489"/>
    <w:rsid w:val="00C60257"/>
    <w:rsid w:val="00C6062E"/>
    <w:rsid w:val="00C62116"/>
    <w:rsid w:val="00C62624"/>
    <w:rsid w:val="00C62C03"/>
    <w:rsid w:val="00C63446"/>
    <w:rsid w:val="00C63724"/>
    <w:rsid w:val="00C64675"/>
    <w:rsid w:val="00C64F99"/>
    <w:rsid w:val="00C6514B"/>
    <w:rsid w:val="00C656BD"/>
    <w:rsid w:val="00C6688E"/>
    <w:rsid w:val="00C6713A"/>
    <w:rsid w:val="00C67941"/>
    <w:rsid w:val="00C6798D"/>
    <w:rsid w:val="00C67FB3"/>
    <w:rsid w:val="00C711A4"/>
    <w:rsid w:val="00C726DC"/>
    <w:rsid w:val="00C73A66"/>
    <w:rsid w:val="00C7537D"/>
    <w:rsid w:val="00C75DBE"/>
    <w:rsid w:val="00C763F8"/>
    <w:rsid w:val="00C7663C"/>
    <w:rsid w:val="00C76691"/>
    <w:rsid w:val="00C7689F"/>
    <w:rsid w:val="00C76CA8"/>
    <w:rsid w:val="00C76CEB"/>
    <w:rsid w:val="00C77B26"/>
    <w:rsid w:val="00C80BBE"/>
    <w:rsid w:val="00C81A2E"/>
    <w:rsid w:val="00C81D48"/>
    <w:rsid w:val="00C82436"/>
    <w:rsid w:val="00C82B3F"/>
    <w:rsid w:val="00C82E50"/>
    <w:rsid w:val="00C84FFE"/>
    <w:rsid w:val="00C8664B"/>
    <w:rsid w:val="00C87A8E"/>
    <w:rsid w:val="00C87DAC"/>
    <w:rsid w:val="00C91011"/>
    <w:rsid w:val="00C913FC"/>
    <w:rsid w:val="00C91C92"/>
    <w:rsid w:val="00C91DA0"/>
    <w:rsid w:val="00C92FB3"/>
    <w:rsid w:val="00C93EFD"/>
    <w:rsid w:val="00C949A8"/>
    <w:rsid w:val="00C95498"/>
    <w:rsid w:val="00C95A31"/>
    <w:rsid w:val="00C961F8"/>
    <w:rsid w:val="00C96916"/>
    <w:rsid w:val="00C9791A"/>
    <w:rsid w:val="00C97DA8"/>
    <w:rsid w:val="00CA017B"/>
    <w:rsid w:val="00CA0C39"/>
    <w:rsid w:val="00CA11BC"/>
    <w:rsid w:val="00CA1274"/>
    <w:rsid w:val="00CA27F1"/>
    <w:rsid w:val="00CA383F"/>
    <w:rsid w:val="00CA3D63"/>
    <w:rsid w:val="00CA4A3C"/>
    <w:rsid w:val="00CA4A7F"/>
    <w:rsid w:val="00CA58C4"/>
    <w:rsid w:val="00CA650E"/>
    <w:rsid w:val="00CA662D"/>
    <w:rsid w:val="00CA68BD"/>
    <w:rsid w:val="00CA6983"/>
    <w:rsid w:val="00CA7A39"/>
    <w:rsid w:val="00CB0402"/>
    <w:rsid w:val="00CB103E"/>
    <w:rsid w:val="00CB182A"/>
    <w:rsid w:val="00CB1DAC"/>
    <w:rsid w:val="00CB2309"/>
    <w:rsid w:val="00CB2957"/>
    <w:rsid w:val="00CB3FE0"/>
    <w:rsid w:val="00CB44E7"/>
    <w:rsid w:val="00CB4BD7"/>
    <w:rsid w:val="00CB5CE1"/>
    <w:rsid w:val="00CB61E0"/>
    <w:rsid w:val="00CB6DB3"/>
    <w:rsid w:val="00CB6DC1"/>
    <w:rsid w:val="00CB7096"/>
    <w:rsid w:val="00CB7498"/>
    <w:rsid w:val="00CB7B13"/>
    <w:rsid w:val="00CC0CB0"/>
    <w:rsid w:val="00CC0E15"/>
    <w:rsid w:val="00CC17EF"/>
    <w:rsid w:val="00CC28EE"/>
    <w:rsid w:val="00CC379C"/>
    <w:rsid w:val="00CC38AE"/>
    <w:rsid w:val="00CC38F5"/>
    <w:rsid w:val="00CC3935"/>
    <w:rsid w:val="00CC3AFD"/>
    <w:rsid w:val="00CC3AFE"/>
    <w:rsid w:val="00CC3F8F"/>
    <w:rsid w:val="00CC54DE"/>
    <w:rsid w:val="00CC5E98"/>
    <w:rsid w:val="00CC6ADC"/>
    <w:rsid w:val="00CC6C87"/>
    <w:rsid w:val="00CC7E81"/>
    <w:rsid w:val="00CD03D2"/>
    <w:rsid w:val="00CD1B5D"/>
    <w:rsid w:val="00CD1C7B"/>
    <w:rsid w:val="00CD20B6"/>
    <w:rsid w:val="00CD2185"/>
    <w:rsid w:val="00CD2526"/>
    <w:rsid w:val="00CD38E9"/>
    <w:rsid w:val="00CD3DA8"/>
    <w:rsid w:val="00CD46FD"/>
    <w:rsid w:val="00CD55F6"/>
    <w:rsid w:val="00CD6854"/>
    <w:rsid w:val="00CD6E14"/>
    <w:rsid w:val="00CD770A"/>
    <w:rsid w:val="00CE0F54"/>
    <w:rsid w:val="00CE0FC5"/>
    <w:rsid w:val="00CE20A7"/>
    <w:rsid w:val="00CE2263"/>
    <w:rsid w:val="00CE2E87"/>
    <w:rsid w:val="00CE33B7"/>
    <w:rsid w:val="00CE3BA3"/>
    <w:rsid w:val="00CE6EA4"/>
    <w:rsid w:val="00CE74FB"/>
    <w:rsid w:val="00CE76B2"/>
    <w:rsid w:val="00CE7CCD"/>
    <w:rsid w:val="00CF016D"/>
    <w:rsid w:val="00CF0FC0"/>
    <w:rsid w:val="00CF115A"/>
    <w:rsid w:val="00CF1CAC"/>
    <w:rsid w:val="00CF2D99"/>
    <w:rsid w:val="00CF37E1"/>
    <w:rsid w:val="00CF3A5B"/>
    <w:rsid w:val="00CF4A3C"/>
    <w:rsid w:val="00CF4BE6"/>
    <w:rsid w:val="00CF5AA1"/>
    <w:rsid w:val="00CF6F38"/>
    <w:rsid w:val="00CF6FE3"/>
    <w:rsid w:val="00D00B30"/>
    <w:rsid w:val="00D00EEB"/>
    <w:rsid w:val="00D017F2"/>
    <w:rsid w:val="00D01EBF"/>
    <w:rsid w:val="00D02530"/>
    <w:rsid w:val="00D02998"/>
    <w:rsid w:val="00D02AA8"/>
    <w:rsid w:val="00D03ADC"/>
    <w:rsid w:val="00D0404E"/>
    <w:rsid w:val="00D04207"/>
    <w:rsid w:val="00D04819"/>
    <w:rsid w:val="00D0493A"/>
    <w:rsid w:val="00D05459"/>
    <w:rsid w:val="00D057EB"/>
    <w:rsid w:val="00D05970"/>
    <w:rsid w:val="00D05A9A"/>
    <w:rsid w:val="00D062ED"/>
    <w:rsid w:val="00D0715D"/>
    <w:rsid w:val="00D073A1"/>
    <w:rsid w:val="00D0772D"/>
    <w:rsid w:val="00D10A2F"/>
    <w:rsid w:val="00D10CC7"/>
    <w:rsid w:val="00D10EA3"/>
    <w:rsid w:val="00D115E7"/>
    <w:rsid w:val="00D11E0F"/>
    <w:rsid w:val="00D14C65"/>
    <w:rsid w:val="00D175EC"/>
    <w:rsid w:val="00D1797F"/>
    <w:rsid w:val="00D21531"/>
    <w:rsid w:val="00D217FF"/>
    <w:rsid w:val="00D21B5E"/>
    <w:rsid w:val="00D22083"/>
    <w:rsid w:val="00D22198"/>
    <w:rsid w:val="00D2323E"/>
    <w:rsid w:val="00D235AC"/>
    <w:rsid w:val="00D237C4"/>
    <w:rsid w:val="00D23D3D"/>
    <w:rsid w:val="00D2449B"/>
    <w:rsid w:val="00D248DA"/>
    <w:rsid w:val="00D251CE"/>
    <w:rsid w:val="00D255F2"/>
    <w:rsid w:val="00D259A9"/>
    <w:rsid w:val="00D25D6F"/>
    <w:rsid w:val="00D27950"/>
    <w:rsid w:val="00D27D7F"/>
    <w:rsid w:val="00D27D8E"/>
    <w:rsid w:val="00D30DA5"/>
    <w:rsid w:val="00D30EC6"/>
    <w:rsid w:val="00D3100E"/>
    <w:rsid w:val="00D31440"/>
    <w:rsid w:val="00D31633"/>
    <w:rsid w:val="00D32299"/>
    <w:rsid w:val="00D3237F"/>
    <w:rsid w:val="00D32DBE"/>
    <w:rsid w:val="00D3320E"/>
    <w:rsid w:val="00D3332C"/>
    <w:rsid w:val="00D336DF"/>
    <w:rsid w:val="00D35BFE"/>
    <w:rsid w:val="00D364E2"/>
    <w:rsid w:val="00D3699C"/>
    <w:rsid w:val="00D36C4B"/>
    <w:rsid w:val="00D37EFC"/>
    <w:rsid w:val="00D409F8"/>
    <w:rsid w:val="00D41499"/>
    <w:rsid w:val="00D41A37"/>
    <w:rsid w:val="00D41C69"/>
    <w:rsid w:val="00D41D17"/>
    <w:rsid w:val="00D425BE"/>
    <w:rsid w:val="00D4316C"/>
    <w:rsid w:val="00D4375C"/>
    <w:rsid w:val="00D44BA5"/>
    <w:rsid w:val="00D44F8D"/>
    <w:rsid w:val="00D44FBB"/>
    <w:rsid w:val="00D453B3"/>
    <w:rsid w:val="00D4555C"/>
    <w:rsid w:val="00D46472"/>
    <w:rsid w:val="00D469C7"/>
    <w:rsid w:val="00D471D6"/>
    <w:rsid w:val="00D5085D"/>
    <w:rsid w:val="00D50BD5"/>
    <w:rsid w:val="00D51BA6"/>
    <w:rsid w:val="00D523C8"/>
    <w:rsid w:val="00D52910"/>
    <w:rsid w:val="00D52930"/>
    <w:rsid w:val="00D52C83"/>
    <w:rsid w:val="00D5303A"/>
    <w:rsid w:val="00D54AEE"/>
    <w:rsid w:val="00D55487"/>
    <w:rsid w:val="00D562B0"/>
    <w:rsid w:val="00D60F6A"/>
    <w:rsid w:val="00D61684"/>
    <w:rsid w:val="00D6286D"/>
    <w:rsid w:val="00D62B54"/>
    <w:rsid w:val="00D63969"/>
    <w:rsid w:val="00D6401F"/>
    <w:rsid w:val="00D645CC"/>
    <w:rsid w:val="00D64880"/>
    <w:rsid w:val="00D667BF"/>
    <w:rsid w:val="00D70421"/>
    <w:rsid w:val="00D706C6"/>
    <w:rsid w:val="00D70A50"/>
    <w:rsid w:val="00D71939"/>
    <w:rsid w:val="00D7217C"/>
    <w:rsid w:val="00D723E6"/>
    <w:rsid w:val="00D7284A"/>
    <w:rsid w:val="00D72B54"/>
    <w:rsid w:val="00D73C48"/>
    <w:rsid w:val="00D75D82"/>
    <w:rsid w:val="00D763DA"/>
    <w:rsid w:val="00D76D67"/>
    <w:rsid w:val="00D76DFA"/>
    <w:rsid w:val="00D772E2"/>
    <w:rsid w:val="00D81A23"/>
    <w:rsid w:val="00D8274D"/>
    <w:rsid w:val="00D82905"/>
    <w:rsid w:val="00D82FFD"/>
    <w:rsid w:val="00D8320E"/>
    <w:rsid w:val="00D83DE4"/>
    <w:rsid w:val="00D84186"/>
    <w:rsid w:val="00D8437C"/>
    <w:rsid w:val="00D84A83"/>
    <w:rsid w:val="00D853AA"/>
    <w:rsid w:val="00D86D40"/>
    <w:rsid w:val="00D913EF"/>
    <w:rsid w:val="00D93249"/>
    <w:rsid w:val="00D94849"/>
    <w:rsid w:val="00D95143"/>
    <w:rsid w:val="00D95AE1"/>
    <w:rsid w:val="00D97150"/>
    <w:rsid w:val="00D97DDA"/>
    <w:rsid w:val="00DA097B"/>
    <w:rsid w:val="00DA2185"/>
    <w:rsid w:val="00DA234A"/>
    <w:rsid w:val="00DA3118"/>
    <w:rsid w:val="00DA369B"/>
    <w:rsid w:val="00DA36BE"/>
    <w:rsid w:val="00DA4C3F"/>
    <w:rsid w:val="00DA5486"/>
    <w:rsid w:val="00DA623F"/>
    <w:rsid w:val="00DA659F"/>
    <w:rsid w:val="00DA6720"/>
    <w:rsid w:val="00DA6828"/>
    <w:rsid w:val="00DB2352"/>
    <w:rsid w:val="00DB29F4"/>
    <w:rsid w:val="00DB3505"/>
    <w:rsid w:val="00DB36DE"/>
    <w:rsid w:val="00DB48E3"/>
    <w:rsid w:val="00DB48F2"/>
    <w:rsid w:val="00DB64BF"/>
    <w:rsid w:val="00DB78A5"/>
    <w:rsid w:val="00DB7AED"/>
    <w:rsid w:val="00DC0164"/>
    <w:rsid w:val="00DC01F8"/>
    <w:rsid w:val="00DC03F7"/>
    <w:rsid w:val="00DC0C3F"/>
    <w:rsid w:val="00DC1216"/>
    <w:rsid w:val="00DC16FA"/>
    <w:rsid w:val="00DC171A"/>
    <w:rsid w:val="00DC1863"/>
    <w:rsid w:val="00DC1B8B"/>
    <w:rsid w:val="00DC25B5"/>
    <w:rsid w:val="00DC3441"/>
    <w:rsid w:val="00DC35A2"/>
    <w:rsid w:val="00DC3EF5"/>
    <w:rsid w:val="00DC4837"/>
    <w:rsid w:val="00DC51D2"/>
    <w:rsid w:val="00DC7911"/>
    <w:rsid w:val="00DC7BD4"/>
    <w:rsid w:val="00DD0CCD"/>
    <w:rsid w:val="00DD0CD6"/>
    <w:rsid w:val="00DD0E04"/>
    <w:rsid w:val="00DD1807"/>
    <w:rsid w:val="00DD20E8"/>
    <w:rsid w:val="00DD291A"/>
    <w:rsid w:val="00DD37E2"/>
    <w:rsid w:val="00DD4183"/>
    <w:rsid w:val="00DD490E"/>
    <w:rsid w:val="00DD4EC5"/>
    <w:rsid w:val="00DD51EE"/>
    <w:rsid w:val="00DD62E2"/>
    <w:rsid w:val="00DD63D9"/>
    <w:rsid w:val="00DE0ACC"/>
    <w:rsid w:val="00DE1723"/>
    <w:rsid w:val="00DE2270"/>
    <w:rsid w:val="00DE22C6"/>
    <w:rsid w:val="00DE3038"/>
    <w:rsid w:val="00DE4721"/>
    <w:rsid w:val="00DE4EB9"/>
    <w:rsid w:val="00DE64DD"/>
    <w:rsid w:val="00DE75F0"/>
    <w:rsid w:val="00DE7DBD"/>
    <w:rsid w:val="00DF0A66"/>
    <w:rsid w:val="00DF1682"/>
    <w:rsid w:val="00DF17DD"/>
    <w:rsid w:val="00DF1A8F"/>
    <w:rsid w:val="00DF2DB8"/>
    <w:rsid w:val="00DF32EC"/>
    <w:rsid w:val="00DF36D9"/>
    <w:rsid w:val="00DF38B8"/>
    <w:rsid w:val="00DF3A20"/>
    <w:rsid w:val="00DF42A3"/>
    <w:rsid w:val="00DF42DD"/>
    <w:rsid w:val="00DF4B83"/>
    <w:rsid w:val="00DF51D1"/>
    <w:rsid w:val="00DF605B"/>
    <w:rsid w:val="00DF6118"/>
    <w:rsid w:val="00DF6E47"/>
    <w:rsid w:val="00E007BE"/>
    <w:rsid w:val="00E01176"/>
    <w:rsid w:val="00E0234B"/>
    <w:rsid w:val="00E0300E"/>
    <w:rsid w:val="00E04782"/>
    <w:rsid w:val="00E0507C"/>
    <w:rsid w:val="00E05385"/>
    <w:rsid w:val="00E053AD"/>
    <w:rsid w:val="00E056B4"/>
    <w:rsid w:val="00E05898"/>
    <w:rsid w:val="00E074F4"/>
    <w:rsid w:val="00E07AFA"/>
    <w:rsid w:val="00E1048E"/>
    <w:rsid w:val="00E106C0"/>
    <w:rsid w:val="00E10A1C"/>
    <w:rsid w:val="00E11881"/>
    <w:rsid w:val="00E12508"/>
    <w:rsid w:val="00E1401D"/>
    <w:rsid w:val="00E15395"/>
    <w:rsid w:val="00E16A2A"/>
    <w:rsid w:val="00E1716F"/>
    <w:rsid w:val="00E1772C"/>
    <w:rsid w:val="00E17AA8"/>
    <w:rsid w:val="00E20096"/>
    <w:rsid w:val="00E20C33"/>
    <w:rsid w:val="00E2113A"/>
    <w:rsid w:val="00E21335"/>
    <w:rsid w:val="00E215C0"/>
    <w:rsid w:val="00E21CA4"/>
    <w:rsid w:val="00E21CDB"/>
    <w:rsid w:val="00E21E10"/>
    <w:rsid w:val="00E225F2"/>
    <w:rsid w:val="00E22C63"/>
    <w:rsid w:val="00E22D44"/>
    <w:rsid w:val="00E23005"/>
    <w:rsid w:val="00E2384F"/>
    <w:rsid w:val="00E23FFE"/>
    <w:rsid w:val="00E24815"/>
    <w:rsid w:val="00E24B8A"/>
    <w:rsid w:val="00E24D8F"/>
    <w:rsid w:val="00E25CFD"/>
    <w:rsid w:val="00E25FC5"/>
    <w:rsid w:val="00E30D9E"/>
    <w:rsid w:val="00E31845"/>
    <w:rsid w:val="00E331ED"/>
    <w:rsid w:val="00E33F68"/>
    <w:rsid w:val="00E3409B"/>
    <w:rsid w:val="00E352ED"/>
    <w:rsid w:val="00E3683B"/>
    <w:rsid w:val="00E36926"/>
    <w:rsid w:val="00E369A6"/>
    <w:rsid w:val="00E369AF"/>
    <w:rsid w:val="00E40088"/>
    <w:rsid w:val="00E40534"/>
    <w:rsid w:val="00E40B08"/>
    <w:rsid w:val="00E412EB"/>
    <w:rsid w:val="00E41CFB"/>
    <w:rsid w:val="00E420AA"/>
    <w:rsid w:val="00E42819"/>
    <w:rsid w:val="00E42EB5"/>
    <w:rsid w:val="00E43979"/>
    <w:rsid w:val="00E439C9"/>
    <w:rsid w:val="00E44A4A"/>
    <w:rsid w:val="00E4526C"/>
    <w:rsid w:val="00E45888"/>
    <w:rsid w:val="00E467CE"/>
    <w:rsid w:val="00E475B4"/>
    <w:rsid w:val="00E50AB2"/>
    <w:rsid w:val="00E51283"/>
    <w:rsid w:val="00E52EB2"/>
    <w:rsid w:val="00E52F1B"/>
    <w:rsid w:val="00E54192"/>
    <w:rsid w:val="00E54660"/>
    <w:rsid w:val="00E55A56"/>
    <w:rsid w:val="00E55AFD"/>
    <w:rsid w:val="00E55D94"/>
    <w:rsid w:val="00E5603F"/>
    <w:rsid w:val="00E560A2"/>
    <w:rsid w:val="00E569E4"/>
    <w:rsid w:val="00E573A4"/>
    <w:rsid w:val="00E57633"/>
    <w:rsid w:val="00E576E5"/>
    <w:rsid w:val="00E57E90"/>
    <w:rsid w:val="00E60B48"/>
    <w:rsid w:val="00E60F77"/>
    <w:rsid w:val="00E624F3"/>
    <w:rsid w:val="00E62923"/>
    <w:rsid w:val="00E63923"/>
    <w:rsid w:val="00E6540B"/>
    <w:rsid w:val="00E65FF9"/>
    <w:rsid w:val="00E674A4"/>
    <w:rsid w:val="00E710AB"/>
    <w:rsid w:val="00E71509"/>
    <w:rsid w:val="00E71973"/>
    <w:rsid w:val="00E71D3A"/>
    <w:rsid w:val="00E72B0C"/>
    <w:rsid w:val="00E75791"/>
    <w:rsid w:val="00E7579E"/>
    <w:rsid w:val="00E76591"/>
    <w:rsid w:val="00E77927"/>
    <w:rsid w:val="00E77C3D"/>
    <w:rsid w:val="00E8052D"/>
    <w:rsid w:val="00E80542"/>
    <w:rsid w:val="00E80A46"/>
    <w:rsid w:val="00E80BB0"/>
    <w:rsid w:val="00E81797"/>
    <w:rsid w:val="00E81877"/>
    <w:rsid w:val="00E81B49"/>
    <w:rsid w:val="00E81C2B"/>
    <w:rsid w:val="00E82442"/>
    <w:rsid w:val="00E8261B"/>
    <w:rsid w:val="00E82945"/>
    <w:rsid w:val="00E82A9F"/>
    <w:rsid w:val="00E82EA2"/>
    <w:rsid w:val="00E83AF3"/>
    <w:rsid w:val="00E83D5C"/>
    <w:rsid w:val="00E8554A"/>
    <w:rsid w:val="00E85B21"/>
    <w:rsid w:val="00E86725"/>
    <w:rsid w:val="00E90E70"/>
    <w:rsid w:val="00E90FBF"/>
    <w:rsid w:val="00E92B49"/>
    <w:rsid w:val="00E93015"/>
    <w:rsid w:val="00E9305D"/>
    <w:rsid w:val="00E9448D"/>
    <w:rsid w:val="00E959D3"/>
    <w:rsid w:val="00E965B4"/>
    <w:rsid w:val="00E97363"/>
    <w:rsid w:val="00E97383"/>
    <w:rsid w:val="00EA0034"/>
    <w:rsid w:val="00EA0980"/>
    <w:rsid w:val="00EA0AD9"/>
    <w:rsid w:val="00EA1328"/>
    <w:rsid w:val="00EA1586"/>
    <w:rsid w:val="00EA1CF6"/>
    <w:rsid w:val="00EA1DDF"/>
    <w:rsid w:val="00EA3F5E"/>
    <w:rsid w:val="00EA43D5"/>
    <w:rsid w:val="00EA49AE"/>
    <w:rsid w:val="00EA4CDF"/>
    <w:rsid w:val="00EA5474"/>
    <w:rsid w:val="00EA5CA1"/>
    <w:rsid w:val="00EA6A36"/>
    <w:rsid w:val="00EA730C"/>
    <w:rsid w:val="00EA7F46"/>
    <w:rsid w:val="00EB0C32"/>
    <w:rsid w:val="00EB0DB5"/>
    <w:rsid w:val="00EB1581"/>
    <w:rsid w:val="00EB23E1"/>
    <w:rsid w:val="00EB2CC8"/>
    <w:rsid w:val="00EB2CCE"/>
    <w:rsid w:val="00EB3246"/>
    <w:rsid w:val="00EB41EB"/>
    <w:rsid w:val="00EB456D"/>
    <w:rsid w:val="00EB4E21"/>
    <w:rsid w:val="00EB593B"/>
    <w:rsid w:val="00EB595C"/>
    <w:rsid w:val="00EB5BAC"/>
    <w:rsid w:val="00EB6736"/>
    <w:rsid w:val="00EB67D6"/>
    <w:rsid w:val="00EB6C14"/>
    <w:rsid w:val="00EB748E"/>
    <w:rsid w:val="00EB75DF"/>
    <w:rsid w:val="00EBCCD5"/>
    <w:rsid w:val="00EC059F"/>
    <w:rsid w:val="00EC0E93"/>
    <w:rsid w:val="00EC24C3"/>
    <w:rsid w:val="00EC362E"/>
    <w:rsid w:val="00EC39C9"/>
    <w:rsid w:val="00EC575E"/>
    <w:rsid w:val="00EC6727"/>
    <w:rsid w:val="00EC6D45"/>
    <w:rsid w:val="00EC7772"/>
    <w:rsid w:val="00EC79E9"/>
    <w:rsid w:val="00ED03AF"/>
    <w:rsid w:val="00ED04A2"/>
    <w:rsid w:val="00ED08F9"/>
    <w:rsid w:val="00ED1A08"/>
    <w:rsid w:val="00ED45B9"/>
    <w:rsid w:val="00ED4763"/>
    <w:rsid w:val="00ED4C14"/>
    <w:rsid w:val="00ED4D28"/>
    <w:rsid w:val="00ED509D"/>
    <w:rsid w:val="00ED5149"/>
    <w:rsid w:val="00ED54E3"/>
    <w:rsid w:val="00ED577A"/>
    <w:rsid w:val="00ED5C35"/>
    <w:rsid w:val="00ED72DB"/>
    <w:rsid w:val="00ED7980"/>
    <w:rsid w:val="00EE0D44"/>
    <w:rsid w:val="00EE1F7F"/>
    <w:rsid w:val="00EE2BC1"/>
    <w:rsid w:val="00EE415F"/>
    <w:rsid w:val="00EE495A"/>
    <w:rsid w:val="00EE53D5"/>
    <w:rsid w:val="00EE61EB"/>
    <w:rsid w:val="00EF06B0"/>
    <w:rsid w:val="00EF11AE"/>
    <w:rsid w:val="00EF12B5"/>
    <w:rsid w:val="00EF1B46"/>
    <w:rsid w:val="00EF2125"/>
    <w:rsid w:val="00EF28B4"/>
    <w:rsid w:val="00EF5D6E"/>
    <w:rsid w:val="00EF6794"/>
    <w:rsid w:val="00EF6991"/>
    <w:rsid w:val="00EF6D03"/>
    <w:rsid w:val="00F0009A"/>
    <w:rsid w:val="00F001B5"/>
    <w:rsid w:val="00F00835"/>
    <w:rsid w:val="00F01927"/>
    <w:rsid w:val="00F01B48"/>
    <w:rsid w:val="00F01DB2"/>
    <w:rsid w:val="00F01FF3"/>
    <w:rsid w:val="00F02047"/>
    <w:rsid w:val="00F0209D"/>
    <w:rsid w:val="00F02194"/>
    <w:rsid w:val="00F022CD"/>
    <w:rsid w:val="00F04501"/>
    <w:rsid w:val="00F0452C"/>
    <w:rsid w:val="00F04675"/>
    <w:rsid w:val="00F0505B"/>
    <w:rsid w:val="00F05E7D"/>
    <w:rsid w:val="00F063DF"/>
    <w:rsid w:val="00F06D07"/>
    <w:rsid w:val="00F07774"/>
    <w:rsid w:val="00F07CD9"/>
    <w:rsid w:val="00F07DF7"/>
    <w:rsid w:val="00F10362"/>
    <w:rsid w:val="00F10799"/>
    <w:rsid w:val="00F10C37"/>
    <w:rsid w:val="00F11284"/>
    <w:rsid w:val="00F112FA"/>
    <w:rsid w:val="00F11611"/>
    <w:rsid w:val="00F116C8"/>
    <w:rsid w:val="00F118AA"/>
    <w:rsid w:val="00F11E5E"/>
    <w:rsid w:val="00F12307"/>
    <w:rsid w:val="00F12995"/>
    <w:rsid w:val="00F12C3F"/>
    <w:rsid w:val="00F137DE"/>
    <w:rsid w:val="00F13B19"/>
    <w:rsid w:val="00F1404C"/>
    <w:rsid w:val="00F14DF1"/>
    <w:rsid w:val="00F1609F"/>
    <w:rsid w:val="00F1627C"/>
    <w:rsid w:val="00F163BA"/>
    <w:rsid w:val="00F16641"/>
    <w:rsid w:val="00F17679"/>
    <w:rsid w:val="00F2008E"/>
    <w:rsid w:val="00F20BD3"/>
    <w:rsid w:val="00F22474"/>
    <w:rsid w:val="00F238B7"/>
    <w:rsid w:val="00F23C54"/>
    <w:rsid w:val="00F23D4A"/>
    <w:rsid w:val="00F24977"/>
    <w:rsid w:val="00F2501D"/>
    <w:rsid w:val="00F254E8"/>
    <w:rsid w:val="00F26041"/>
    <w:rsid w:val="00F26DE0"/>
    <w:rsid w:val="00F27482"/>
    <w:rsid w:val="00F27EBE"/>
    <w:rsid w:val="00F308D6"/>
    <w:rsid w:val="00F30DDA"/>
    <w:rsid w:val="00F312F2"/>
    <w:rsid w:val="00F32042"/>
    <w:rsid w:val="00F32045"/>
    <w:rsid w:val="00F3253C"/>
    <w:rsid w:val="00F33172"/>
    <w:rsid w:val="00F3322F"/>
    <w:rsid w:val="00F332CA"/>
    <w:rsid w:val="00F33E9A"/>
    <w:rsid w:val="00F3446F"/>
    <w:rsid w:val="00F35446"/>
    <w:rsid w:val="00F3586D"/>
    <w:rsid w:val="00F35B9F"/>
    <w:rsid w:val="00F35BD7"/>
    <w:rsid w:val="00F35FC6"/>
    <w:rsid w:val="00F37071"/>
    <w:rsid w:val="00F375A8"/>
    <w:rsid w:val="00F37D19"/>
    <w:rsid w:val="00F37D42"/>
    <w:rsid w:val="00F37F68"/>
    <w:rsid w:val="00F401BD"/>
    <w:rsid w:val="00F40AFD"/>
    <w:rsid w:val="00F40D5C"/>
    <w:rsid w:val="00F42657"/>
    <w:rsid w:val="00F43453"/>
    <w:rsid w:val="00F43B46"/>
    <w:rsid w:val="00F45CDB"/>
    <w:rsid w:val="00F46636"/>
    <w:rsid w:val="00F4677A"/>
    <w:rsid w:val="00F468EC"/>
    <w:rsid w:val="00F46D69"/>
    <w:rsid w:val="00F47117"/>
    <w:rsid w:val="00F47C8D"/>
    <w:rsid w:val="00F502E2"/>
    <w:rsid w:val="00F503AE"/>
    <w:rsid w:val="00F50449"/>
    <w:rsid w:val="00F51527"/>
    <w:rsid w:val="00F531A8"/>
    <w:rsid w:val="00F53282"/>
    <w:rsid w:val="00F53743"/>
    <w:rsid w:val="00F55DC5"/>
    <w:rsid w:val="00F55F7E"/>
    <w:rsid w:val="00F562AF"/>
    <w:rsid w:val="00F569B1"/>
    <w:rsid w:val="00F5734A"/>
    <w:rsid w:val="00F573E6"/>
    <w:rsid w:val="00F60342"/>
    <w:rsid w:val="00F60351"/>
    <w:rsid w:val="00F60F7D"/>
    <w:rsid w:val="00F61081"/>
    <w:rsid w:val="00F61358"/>
    <w:rsid w:val="00F61BEE"/>
    <w:rsid w:val="00F63682"/>
    <w:rsid w:val="00F64C9A"/>
    <w:rsid w:val="00F65182"/>
    <w:rsid w:val="00F67472"/>
    <w:rsid w:val="00F7036C"/>
    <w:rsid w:val="00F706EA"/>
    <w:rsid w:val="00F709D4"/>
    <w:rsid w:val="00F70B8A"/>
    <w:rsid w:val="00F70C91"/>
    <w:rsid w:val="00F70DAB"/>
    <w:rsid w:val="00F71559"/>
    <w:rsid w:val="00F71C78"/>
    <w:rsid w:val="00F71F82"/>
    <w:rsid w:val="00F728C7"/>
    <w:rsid w:val="00F729F0"/>
    <w:rsid w:val="00F7307B"/>
    <w:rsid w:val="00F75604"/>
    <w:rsid w:val="00F75792"/>
    <w:rsid w:val="00F75B24"/>
    <w:rsid w:val="00F76C27"/>
    <w:rsid w:val="00F76F20"/>
    <w:rsid w:val="00F80187"/>
    <w:rsid w:val="00F8095A"/>
    <w:rsid w:val="00F810BA"/>
    <w:rsid w:val="00F811F8"/>
    <w:rsid w:val="00F81417"/>
    <w:rsid w:val="00F818C8"/>
    <w:rsid w:val="00F81D17"/>
    <w:rsid w:val="00F830EF"/>
    <w:rsid w:val="00F83741"/>
    <w:rsid w:val="00F84903"/>
    <w:rsid w:val="00F84DAC"/>
    <w:rsid w:val="00F85D01"/>
    <w:rsid w:val="00F863D3"/>
    <w:rsid w:val="00F8688F"/>
    <w:rsid w:val="00F87830"/>
    <w:rsid w:val="00F87D9E"/>
    <w:rsid w:val="00F90894"/>
    <w:rsid w:val="00F9149D"/>
    <w:rsid w:val="00F942AB"/>
    <w:rsid w:val="00F94AC3"/>
    <w:rsid w:val="00F94E02"/>
    <w:rsid w:val="00F96DF0"/>
    <w:rsid w:val="00F97E00"/>
    <w:rsid w:val="00FA225C"/>
    <w:rsid w:val="00FA2703"/>
    <w:rsid w:val="00FA2868"/>
    <w:rsid w:val="00FA2DC1"/>
    <w:rsid w:val="00FA373A"/>
    <w:rsid w:val="00FA3CAF"/>
    <w:rsid w:val="00FA45F6"/>
    <w:rsid w:val="00FA5099"/>
    <w:rsid w:val="00FA5A58"/>
    <w:rsid w:val="00FA5EB3"/>
    <w:rsid w:val="00FA6749"/>
    <w:rsid w:val="00FA7284"/>
    <w:rsid w:val="00FA7C51"/>
    <w:rsid w:val="00FB1327"/>
    <w:rsid w:val="00FB1BD8"/>
    <w:rsid w:val="00FB4552"/>
    <w:rsid w:val="00FB4DE8"/>
    <w:rsid w:val="00FB4ED7"/>
    <w:rsid w:val="00FB5E13"/>
    <w:rsid w:val="00FB5EAE"/>
    <w:rsid w:val="00FB60AD"/>
    <w:rsid w:val="00FB618F"/>
    <w:rsid w:val="00FB65B9"/>
    <w:rsid w:val="00FB6EB7"/>
    <w:rsid w:val="00FB702F"/>
    <w:rsid w:val="00FB71D5"/>
    <w:rsid w:val="00FC0D48"/>
    <w:rsid w:val="00FC114B"/>
    <w:rsid w:val="00FC19E8"/>
    <w:rsid w:val="00FC352D"/>
    <w:rsid w:val="00FC3FC6"/>
    <w:rsid w:val="00FC4317"/>
    <w:rsid w:val="00FC4904"/>
    <w:rsid w:val="00FC5408"/>
    <w:rsid w:val="00FC70B6"/>
    <w:rsid w:val="00FD08EE"/>
    <w:rsid w:val="00FD0D12"/>
    <w:rsid w:val="00FD0F50"/>
    <w:rsid w:val="00FD18FF"/>
    <w:rsid w:val="00FD2346"/>
    <w:rsid w:val="00FD46F0"/>
    <w:rsid w:val="00FD48B1"/>
    <w:rsid w:val="00FD5E72"/>
    <w:rsid w:val="00FD6A5A"/>
    <w:rsid w:val="00FD6DE5"/>
    <w:rsid w:val="00FD780B"/>
    <w:rsid w:val="00FD7DA8"/>
    <w:rsid w:val="00FE3054"/>
    <w:rsid w:val="00FE3909"/>
    <w:rsid w:val="00FE3931"/>
    <w:rsid w:val="00FE3E20"/>
    <w:rsid w:val="00FE3F5A"/>
    <w:rsid w:val="00FE4069"/>
    <w:rsid w:val="00FE470B"/>
    <w:rsid w:val="00FE5385"/>
    <w:rsid w:val="00FE5CA5"/>
    <w:rsid w:val="00FE768C"/>
    <w:rsid w:val="00FE91C4"/>
    <w:rsid w:val="00FF052F"/>
    <w:rsid w:val="00FF1757"/>
    <w:rsid w:val="00FF25EA"/>
    <w:rsid w:val="00FF32EA"/>
    <w:rsid w:val="00FF3BEF"/>
    <w:rsid w:val="00FF45BA"/>
    <w:rsid w:val="00FF5F78"/>
    <w:rsid w:val="00FF7627"/>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0484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5446C"/>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069B4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19ACE1"/>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23A8E"/>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A2EEF"/>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08806"/>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4E37B"/>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4C0F85"/>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85431C"/>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CC8D2"/>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9E2"/>
    <w:rsid w:val="5DC89A0B"/>
    <w:rsid w:val="5DDB300D"/>
    <w:rsid w:val="5DDCDFBC"/>
    <w:rsid w:val="5DE5A99F"/>
    <w:rsid w:val="5DE9F42A"/>
    <w:rsid w:val="5DF6636C"/>
    <w:rsid w:val="5DF7330E"/>
    <w:rsid w:val="5E03F46A"/>
    <w:rsid w:val="5E2289C2"/>
    <w:rsid w:val="5E31F938"/>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A6EA7"/>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12A79"/>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1741"/>
  <w15:docId w15:val="{C32EEEED-FF00-4CA5-BC94-3A24855D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BC"/>
    <w:pPr>
      <w:spacing w:line="360" w:lineRule="auto"/>
    </w:pPr>
  </w:style>
  <w:style w:type="paragraph" w:styleId="Heading1">
    <w:name w:val="heading 1"/>
    <w:basedOn w:val="Normal"/>
    <w:next w:val="Normal"/>
    <w:link w:val="Heading1Char"/>
    <w:uiPriority w:val="9"/>
    <w:qFormat/>
    <w:rsid w:val="00E07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15A44"/>
    <w:pPr>
      <w:widowControl w:val="0"/>
      <w:spacing w:before="40"/>
      <w:outlineLvl w:val="1"/>
    </w:pPr>
    <w:rPr>
      <w:rFonts w:asciiTheme="majorHAnsi" w:eastAsiaTheme="majorEastAsia" w:hAnsiTheme="majorHAnsi" w:cstheme="majorBidi"/>
      <w:color w:val="0070C0"/>
      <w:sz w:val="26"/>
      <w:szCs w:val="26"/>
      <w:lang w:val="en-US"/>
    </w:rPr>
  </w:style>
  <w:style w:type="paragraph" w:styleId="Heading3">
    <w:name w:val="heading 3"/>
    <w:basedOn w:val="Normal"/>
    <w:next w:val="Normal"/>
    <w:link w:val="Heading3Char"/>
    <w:uiPriority w:val="9"/>
    <w:unhideWhenUsed/>
    <w:qFormat/>
    <w:rsid w:val="00D73C48"/>
    <w:pPr>
      <w:widowControl w:val="0"/>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3E0D1F"/>
    <w:pPr>
      <w:keepNext/>
      <w:spacing w:before="240" w:after="60"/>
      <w:outlineLvl w:val="3"/>
    </w:pPr>
    <w:rPr>
      <w:rFonts w:ascii="Times New Roman" w:eastAsia="Times New Roman" w:hAnsi="Times New Roman"/>
      <w:b/>
      <w:bCs/>
      <w:sz w:val="28"/>
      <w:szCs w:val="28"/>
      <w:lang w:val="en-US" w:eastAsia="en-US"/>
    </w:rPr>
  </w:style>
  <w:style w:type="paragraph" w:styleId="Heading5">
    <w:name w:val="heading 5"/>
    <w:basedOn w:val="Normal"/>
    <w:next w:val="Normal"/>
    <w:link w:val="Heading5Char"/>
    <w:uiPriority w:val="9"/>
    <w:unhideWhenUsed/>
    <w:qFormat/>
    <w:rsid w:val="003E0D1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57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0757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0757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55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07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15A44"/>
    <w:rPr>
      <w:rFonts w:asciiTheme="majorHAnsi" w:eastAsiaTheme="majorEastAsia" w:hAnsiTheme="majorHAnsi" w:cstheme="majorBidi"/>
      <w:color w:val="0070C0"/>
      <w:sz w:val="26"/>
      <w:szCs w:val="26"/>
      <w:lang w:val="en-US"/>
    </w:rPr>
  </w:style>
  <w:style w:type="character" w:customStyle="1" w:styleId="Heading3Char">
    <w:name w:val="Heading 3 Char"/>
    <w:basedOn w:val="DefaultParagraphFont"/>
    <w:link w:val="Heading3"/>
    <w:uiPriority w:val="9"/>
    <w:qFormat/>
    <w:rsid w:val="00D73C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qFormat/>
    <w:rsid w:val="003E0D1F"/>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uiPriority w:val="9"/>
    <w:qFormat/>
    <w:rsid w:val="003E0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E075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qFormat/>
    <w:rsid w:val="00E075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qFormat/>
    <w:rsid w:val="00E075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1C5533"/>
    <w:rPr>
      <w:rFonts w:asciiTheme="majorHAnsi" w:eastAsiaTheme="majorEastAsia" w:hAnsiTheme="majorHAnsi" w:cstheme="majorBidi"/>
      <w:i/>
      <w:iCs/>
      <w:color w:val="272727" w:themeColor="text1" w:themeTint="D8"/>
      <w:sz w:val="21"/>
      <w:szCs w:val="21"/>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qFormat/>
    <w:rsid w:val="004E4B50"/>
  </w:style>
  <w:style w:type="character" w:customStyle="1" w:styleId="FootnoteTextChar">
    <w:name w:val="Footnote Text Char"/>
    <w:basedOn w:val="DefaultParagraphFont"/>
    <w:link w:val="FootnoteText"/>
    <w:uiPriority w:val="99"/>
    <w:qFormat/>
    <w:rsid w:val="004E4B50"/>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7F55DB"/>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qFormat/>
    <w:rsid w:val="008842E3"/>
    <w:rPr>
      <w:rFonts w:eastAsiaTheme="minorHAnsi" w:cstheme="minorBidi"/>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a5">
    <w:name w:val="Ευρετήριο"/>
    <w:basedOn w:val="Normal"/>
    <w:qFormat/>
    <w:pPr>
      <w:suppressLineNumbers/>
    </w:pPr>
    <w:rPr>
      <w:rFonts w:cs="Lucida Sans"/>
    </w:rPr>
  </w:style>
  <w:style w:type="paragraph" w:customStyle="1" w:styleId="a6">
    <w:name w:val="Κεφαλίδα και υποσέλιδο"/>
    <w:basedOn w:val="Normal"/>
    <w:qFormat/>
  </w:style>
  <w:style w:type="paragraph" w:styleId="Header">
    <w:name w:val="header"/>
    <w:basedOn w:val="Normal"/>
    <w:link w:val="HeaderChar"/>
    <w:uiPriority w:val="99"/>
    <w:unhideWhenUsed/>
    <w:rsid w:val="004E4B50"/>
    <w:pPr>
      <w:tabs>
        <w:tab w:val="center" w:pos="4153"/>
        <w:tab w:val="right" w:pos="8306"/>
      </w:tabs>
    </w:pPr>
  </w:style>
  <w:style w:type="paragraph" w:styleId="FootnoteText">
    <w:name w:val="footnote text"/>
    <w:basedOn w:val="Normal"/>
    <w:link w:val="FootnoteTextChar"/>
    <w:rsid w:val="006D75CD"/>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008842E3"/>
    <w:rPr>
      <w:rFonts w:eastAsiaTheme="minorHAnsi" w:cstheme="minorBidi"/>
      <w:sz w:val="20"/>
      <w:szCs w:val="20"/>
      <w:lang w:val="en-US" w:eastAsia="en-US"/>
    </w:rPr>
  </w:style>
  <w:style w:type="paragraph" w:styleId="Footer">
    <w:name w:val="footer"/>
    <w:basedOn w:val="Normal"/>
    <w:uiPriority w:val="99"/>
    <w:unhideWhenUsed/>
    <w:rsid w:val="004E4B50"/>
    <w:pPr>
      <w:tabs>
        <w:tab w:val="center" w:pos="4153"/>
        <w:tab w:val="right" w:pos="8306"/>
      </w:tabs>
    </w:pPr>
  </w:style>
  <w:style w:type="paragraph" w:styleId="TOCHeading">
    <w:name w:val="TOC Heading"/>
    <w:basedOn w:val="Heading1"/>
    <w:next w:val="Normal"/>
    <w:uiPriority w:val="39"/>
    <w:unhideWhenUsed/>
    <w:qFormat/>
    <w:rsid w:val="004E1780"/>
    <w:pPr>
      <w:outlineLvl w:val="9"/>
    </w:pPr>
  </w:style>
  <w:style w:type="paragraph" w:styleId="TOC1">
    <w:name w:val="toc 1"/>
    <w:basedOn w:val="Normal"/>
    <w:next w:val="Normal"/>
    <w:autoRedefine/>
    <w:uiPriority w:val="39"/>
    <w:unhideWhenUsed/>
    <w:rsid w:val="004E1780"/>
    <w:pPr>
      <w:spacing w:after="100"/>
    </w:pPr>
  </w:style>
  <w:style w:type="paragraph" w:styleId="TOC2">
    <w:name w:val="toc 2"/>
    <w:basedOn w:val="Normal"/>
    <w:next w:val="Normal"/>
    <w:autoRedefine/>
    <w:uiPriority w:val="39"/>
    <w:unhideWhenUsed/>
    <w:rsid w:val="004E1780"/>
    <w:pPr>
      <w:spacing w:after="100"/>
      <w:ind w:left="220"/>
    </w:pPr>
  </w:style>
  <w:style w:type="paragraph" w:styleId="TOC3">
    <w:name w:val="toc 3"/>
    <w:basedOn w:val="Normal"/>
    <w:next w:val="Normal"/>
    <w:autoRedefine/>
    <w:uiPriority w:val="39"/>
    <w:unhideWhenUsed/>
    <w:rsid w:val="004E1780"/>
    <w:pPr>
      <w:spacing w:after="100"/>
      <w:ind w:left="440"/>
    </w:pPr>
  </w:style>
  <w:style w:type="paragraph" w:styleId="TOC4">
    <w:name w:val="toc 4"/>
    <w:basedOn w:val="Normal"/>
    <w:next w:val="Normal"/>
    <w:autoRedefine/>
    <w:uiPriority w:val="39"/>
    <w:unhideWhenUsed/>
    <w:rsid w:val="004E1780"/>
    <w:pPr>
      <w:spacing w:after="100"/>
      <w:ind w:left="660"/>
    </w:pPr>
  </w:style>
  <w:style w:type="paragraph" w:styleId="TOC5">
    <w:name w:val="toc 5"/>
    <w:basedOn w:val="Normal"/>
    <w:next w:val="Normal"/>
    <w:autoRedefine/>
    <w:uiPriority w:val="39"/>
    <w:unhideWhenUsed/>
    <w:rsid w:val="004E1780"/>
    <w:pPr>
      <w:spacing w:after="100"/>
      <w:ind w:left="880"/>
    </w:pPr>
  </w:style>
  <w:style w:type="paragraph" w:styleId="TOC6">
    <w:name w:val="toc 6"/>
    <w:basedOn w:val="Normal"/>
    <w:next w:val="Normal"/>
    <w:autoRedefine/>
    <w:uiPriority w:val="39"/>
    <w:unhideWhenUsed/>
    <w:rsid w:val="004E1780"/>
    <w:pPr>
      <w:spacing w:after="100"/>
      <w:ind w:left="1100"/>
    </w:pPr>
  </w:style>
  <w:style w:type="paragraph" w:styleId="TOC7">
    <w:name w:val="toc 7"/>
    <w:basedOn w:val="Normal"/>
    <w:next w:val="Normal"/>
    <w:autoRedefine/>
    <w:uiPriority w:val="39"/>
    <w:unhideWhenUsed/>
    <w:rsid w:val="004E1780"/>
    <w:pPr>
      <w:spacing w:after="100"/>
      <w:ind w:left="1320"/>
    </w:pPr>
  </w:style>
  <w:style w:type="paragraph" w:styleId="TOC8">
    <w:name w:val="toc 8"/>
    <w:basedOn w:val="Normal"/>
    <w:next w:val="Normal"/>
    <w:autoRedefine/>
    <w:uiPriority w:val="39"/>
    <w:unhideWhenUsed/>
    <w:rsid w:val="004E1780"/>
    <w:pPr>
      <w:spacing w:after="100"/>
      <w:ind w:left="1540"/>
    </w:pPr>
  </w:style>
  <w:style w:type="paragraph" w:styleId="TOC9">
    <w:name w:val="toc 9"/>
    <w:basedOn w:val="Normal"/>
    <w:next w:val="Normal"/>
    <w:autoRedefine/>
    <w:uiPriority w:val="39"/>
    <w:unhideWhenUsed/>
    <w:rsid w:val="004E1780"/>
    <w:pPr>
      <w:spacing w:after="100"/>
      <w:ind w:left="1760"/>
    </w:pPr>
    <w:rPr>
      <w:rFonts w:cstheme="minorBidi"/>
    </w:rPr>
  </w:style>
  <w:style w:type="paragraph" w:customStyle="1" w:styleId="Footnote">
    <w:name w:val="Footnote"/>
    <w:basedOn w:val="Normal"/>
    <w:qFormat/>
    <w:rsid w:val="001E479B"/>
    <w:pPr>
      <w:widowControl w:val="0"/>
      <w:suppressLineNumbers/>
      <w:ind w:left="339" w:hanging="339"/>
    </w:pPr>
    <w:rPr>
      <w:rFonts w:ascii="Liberation Serif" w:eastAsia="Droid Sans Fallback" w:hAnsi="Liberation Serif" w:cs="FreeSans"/>
      <w:color w:val="00000A"/>
      <w:sz w:val="20"/>
      <w:szCs w:val="20"/>
      <w:lang w:val="en-US" w:eastAsia="zh-CN" w:bidi="hi-IN"/>
    </w:rPr>
  </w:style>
  <w:style w:type="paragraph" w:styleId="ListParagraph">
    <w:name w:val="List Paragraph"/>
    <w:basedOn w:val="Normal"/>
    <w:uiPriority w:val="34"/>
    <w:qFormat/>
    <w:rsid w:val="00821C0A"/>
    <w:pPr>
      <w:spacing w:after="160"/>
      <w:ind w:left="720"/>
      <w:contextualSpacing/>
    </w:pPr>
  </w:style>
  <w:style w:type="paragraph" w:customStyle="1" w:styleId="nova-e-listitem">
    <w:name w:val="nova-e-list__item"/>
    <w:basedOn w:val="Normal"/>
    <w:qFormat/>
    <w:rsid w:val="007122F9"/>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003D1D2E"/>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00D9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 w:val="20"/>
      <w:szCs w:val="20"/>
    </w:rPr>
  </w:style>
  <w:style w:type="paragraph" w:customStyle="1" w:styleId="multiple">
    <w:name w:val="multiple"/>
    <w:basedOn w:val="Normal"/>
    <w:qFormat/>
    <w:rsid w:val="00BC0715"/>
    <w:pPr>
      <w:spacing w:beforeAutospacing="1" w:afterAutospacing="1"/>
    </w:pPr>
    <w:rPr>
      <w:rFonts w:ascii="Times New Roman" w:eastAsia="Times New Roman" w:hAnsi="Times New Roman"/>
      <w:sz w:val="24"/>
      <w:szCs w:val="24"/>
    </w:rPr>
  </w:style>
  <w:style w:type="paragraph" w:customStyle="1" w:styleId="toggle-more">
    <w:name w:val="toggle-more"/>
    <w:basedOn w:val="Normal"/>
    <w:qFormat/>
    <w:rsid w:val="00866991"/>
    <w:pPr>
      <w:spacing w:beforeAutospacing="1" w:afterAutospacing="1"/>
    </w:pPr>
    <w:rPr>
      <w:rFonts w:ascii="Times New Roman" w:eastAsia="Times New Roman" w:hAnsi="Times New Roman"/>
      <w:sz w:val="24"/>
      <w:szCs w:val="24"/>
    </w:rPr>
  </w:style>
  <w:style w:type="paragraph" w:customStyle="1" w:styleId="justified">
    <w:name w:val="justified"/>
    <w:basedOn w:val="Normal"/>
    <w:qFormat/>
    <w:rsid w:val="00866991"/>
    <w:pPr>
      <w:spacing w:beforeAutospacing="1" w:afterAutospacing="1"/>
    </w:pPr>
    <w:rPr>
      <w:rFonts w:ascii="Times New Roman" w:eastAsia="Times New Roman" w:hAnsi="Times New Roman"/>
      <w:sz w:val="24"/>
      <w:szCs w:val="24"/>
    </w:rPr>
  </w:style>
  <w:style w:type="paragraph" w:styleId="IndexHeading">
    <w:name w:val="index heading"/>
    <w:basedOn w:val="a4"/>
    <w:qFormat/>
    <w:pPr>
      <w:suppressLineNumbers/>
    </w:pPr>
    <w:rPr>
      <w:b/>
      <w:bCs/>
      <w:sz w:val="32"/>
      <w:szCs w:val="32"/>
    </w:rPr>
  </w:style>
  <w:style w:type="paragraph" w:styleId="TOAHeading">
    <w:name w:val="toa heading"/>
    <w:basedOn w:val="IndexHeading"/>
    <w:qFormat/>
  </w:style>
  <w:style w:type="paragraph" w:styleId="z-TopofForm">
    <w:name w:val="HTML Top of Form"/>
    <w:basedOn w:val="Normal"/>
    <w:next w:val="Normal"/>
    <w:uiPriority w:val="99"/>
    <w:semiHidden/>
    <w:unhideWhenUsed/>
    <w:qFormat/>
    <w:rsid w:val="003A4453"/>
    <w:pPr>
      <w:pBdr>
        <w:bottom w:val="single" w:sz="6" w:space="1" w:color="000000"/>
      </w:pBdr>
      <w:suppressAutoHyphens w:val="0"/>
      <w:jc w:val="center"/>
    </w:pPr>
    <w:rPr>
      <w:rFonts w:ascii="Arial" w:eastAsia="Times New Roman" w:hAnsi="Arial" w:cs="Arial"/>
      <w:vanish/>
      <w:sz w:val="16"/>
      <w:szCs w:val="16"/>
    </w:rPr>
  </w:style>
  <w:style w:type="paragraph" w:styleId="z-BottomofForm">
    <w:name w:val="HTML Bottom of Form"/>
    <w:basedOn w:val="Normal"/>
    <w:next w:val="Normal"/>
    <w:uiPriority w:val="99"/>
    <w:semiHidden/>
    <w:unhideWhenUsed/>
    <w:qFormat/>
    <w:rsid w:val="003A4453"/>
    <w:pPr>
      <w:pBdr>
        <w:top w:val="single" w:sz="6" w:space="1" w:color="000000"/>
      </w:pBdr>
      <w:suppressAutoHyphens w:val="0"/>
      <w:jc w:val="center"/>
    </w:pPr>
    <w:rPr>
      <w:rFonts w:ascii="Arial" w:eastAsia="Times New Roman" w:hAnsi="Arial" w:cs="Arial"/>
      <w:vanish/>
      <w:sz w:val="16"/>
      <w:szCs w:val="16"/>
    </w:rPr>
  </w:style>
  <w:style w:type="paragraph" w:customStyle="1" w:styleId="artwork-tombstone--item">
    <w:name w:val="artwork-tombstone--item"/>
    <w:basedOn w:val="Normal"/>
    <w:qFormat/>
    <w:rsid w:val="008005DF"/>
    <w:pPr>
      <w:suppressAutoHyphens w:val="0"/>
      <w:spacing w:beforeAutospacing="1" w:afterAutospacing="1"/>
    </w:pPr>
    <w:rPr>
      <w:rFonts w:ascii="Times New Roman" w:eastAsia="Times New Roman" w:hAnsi="Times New Roman"/>
      <w:sz w:val="24"/>
      <w:szCs w:val="24"/>
    </w:rPr>
  </w:style>
  <w:style w:type="paragraph" w:customStyle="1" w:styleId="FN">
    <w:name w:val="FN"/>
    <w:basedOn w:val="Normal"/>
    <w:qFormat/>
    <w:rsid w:val="00F0253C"/>
    <w:pPr>
      <w:tabs>
        <w:tab w:val="left" w:pos="720"/>
      </w:tabs>
      <w:suppressAutoHyphens w:val="0"/>
      <w:spacing w:line="480" w:lineRule="auto"/>
      <w:ind w:left="720" w:hanging="720"/>
    </w:pPr>
    <w:rPr>
      <w:rFonts w:ascii="Courier" w:eastAsia="Times New Roman" w:hAnsi="Courier"/>
      <w:sz w:val="24"/>
      <w:szCs w:val="24"/>
      <w:lang w:val="en-US"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00B3457E"/>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7B1DB2"/>
    <w:rPr>
      <w:rFonts w:eastAsiaTheme="minorEastAsia" w:cs="Times New Roman"/>
      <w:b/>
      <w:bCs/>
      <w:lang w:val="el-GR" w:eastAsia="el-GR"/>
    </w:rPr>
  </w:style>
  <w:style w:type="character" w:customStyle="1" w:styleId="CommentTextChar">
    <w:name w:val="Comment Text Char"/>
    <w:basedOn w:val="DefaultParagraphFont"/>
    <w:link w:val="CommentText"/>
    <w:uiPriority w:val="99"/>
    <w:rsid w:val="007B1DB2"/>
    <w:rPr>
      <w:rFonts w:eastAsiaTheme="minorHAnsi" w:cstheme="minorBidi"/>
      <w:sz w:val="20"/>
      <w:szCs w:val="20"/>
      <w:lang w:val="en-US" w:eastAsia="en-US"/>
    </w:rPr>
  </w:style>
  <w:style w:type="character" w:customStyle="1" w:styleId="CommentSubjectChar">
    <w:name w:val="Comment Subject Char"/>
    <w:basedOn w:val="CommentTextChar"/>
    <w:link w:val="CommentSubject"/>
    <w:uiPriority w:val="99"/>
    <w:semiHidden/>
    <w:rsid w:val="007B1DB2"/>
    <w:rPr>
      <w:rFonts w:eastAsiaTheme="minorHAnsi" w:cstheme="minorBidi"/>
      <w:b/>
      <w:bCs/>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rsid w:val="00A76EDE"/>
    <w:pPr>
      <w:suppressAutoHyphens w:val="0"/>
      <w:spacing w:before="100" w:beforeAutospacing="1" w:after="100" w:afterAutospacing="1"/>
    </w:pPr>
    <w:rPr>
      <w:rFonts w:ascii="Times New Roman" w:eastAsia="Times New Roman" w:hAnsi="Times New Roman"/>
      <w:sz w:val="24"/>
      <w:szCs w:val="24"/>
    </w:rPr>
  </w:style>
  <w:style w:type="paragraph" w:customStyle="1" w:styleId="m-bibliographycitation">
    <w:name w:val="m-bibliography__citation"/>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styleId="EndnoteText">
    <w:name w:val="endnote text"/>
    <w:basedOn w:val="Normal"/>
    <w:link w:val="EndnoteTextChar"/>
    <w:uiPriority w:val="99"/>
    <w:semiHidden/>
    <w:unhideWhenUsed/>
    <w:rsid w:val="00DD4EC5"/>
    <w:rPr>
      <w:sz w:val="20"/>
      <w:szCs w:val="20"/>
    </w:rPr>
  </w:style>
  <w:style w:type="character" w:customStyle="1" w:styleId="EndnoteTextChar">
    <w:name w:val="Endnote Text Char"/>
    <w:basedOn w:val="DefaultParagraphFont"/>
    <w:link w:val="EndnoteText"/>
    <w:uiPriority w:val="99"/>
    <w:semiHidden/>
    <w:rsid w:val="00DD4EC5"/>
    <w:rPr>
      <w:sz w:val="20"/>
      <w:szCs w:val="20"/>
    </w:rPr>
  </w:style>
  <w:style w:type="character" w:styleId="EndnoteReference">
    <w:name w:val="endnote reference"/>
    <w:basedOn w:val="DefaultParagraphFont"/>
    <w:uiPriority w:val="99"/>
    <w:semiHidden/>
    <w:unhideWhenUsed/>
    <w:rsid w:val="00DD4EC5"/>
    <w:rPr>
      <w:vertAlign w:val="superscript"/>
    </w:rPr>
  </w:style>
  <w:style w:type="character" w:customStyle="1" w:styleId="Accessionnumber">
    <w:name w:val="Accession_number"/>
    <w:basedOn w:val="DefaultParagraphFont"/>
    <w:uiPriority w:val="1"/>
    <w:qFormat/>
    <w:rsid w:val="00297123"/>
    <w:rPr>
      <w:color w:val="FF0000"/>
    </w:rPr>
  </w:style>
  <w:style w:type="character" w:customStyle="1" w:styleId="Label">
    <w:name w:val="Label"/>
    <w:basedOn w:val="Accessionnumber"/>
    <w:uiPriority w:val="1"/>
    <w:qFormat/>
    <w:rsid w:val="00CC3F8F"/>
    <w:rPr>
      <w:color w:val="2F5496" w:themeColor="accent1" w:themeShade="BF"/>
      <w:lang w:val="en-US"/>
    </w:rPr>
  </w:style>
  <w:style w:type="paragraph" w:customStyle="1" w:styleId="ChapterAuthor">
    <w:name w:val="Chapter Author"/>
    <w:basedOn w:val="Heading1"/>
    <w:autoRedefine/>
    <w:qFormat/>
    <w:rsid w:val="00221373"/>
    <w:pPr>
      <w:keepNext w:val="0"/>
      <w:keepLines w:val="0"/>
      <w:widowControl w:val="0"/>
    </w:pPr>
    <w:rPr>
      <w:sz w:val="24"/>
      <w:lang w:val="en-US"/>
    </w:rPr>
  </w:style>
  <w:style w:type="character" w:customStyle="1" w:styleId="UnresolvedMention2">
    <w:name w:val="Unresolved Mention2"/>
    <w:basedOn w:val="DefaultParagraphFont"/>
    <w:uiPriority w:val="99"/>
    <w:semiHidden/>
    <w:unhideWhenUsed/>
    <w:rsid w:val="00023C7C"/>
    <w:rPr>
      <w:color w:val="605E5C"/>
      <w:shd w:val="clear" w:color="auto" w:fill="E1DFDD"/>
    </w:rPr>
  </w:style>
  <w:style w:type="character" w:styleId="UnresolvedMention">
    <w:name w:val="Unresolved Mention"/>
    <w:basedOn w:val="DefaultParagraphFont"/>
    <w:uiPriority w:val="99"/>
    <w:semiHidden/>
    <w:unhideWhenUsed/>
    <w:rsid w:val="007F1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1454668009">
                  <w:marLeft w:val="0"/>
                  <w:marRight w:val="0"/>
                  <w:marTop w:val="0"/>
                  <w:marBottom w:val="0"/>
                  <w:divBdr>
                    <w:top w:val="none" w:sz="0" w:space="0" w:color="auto"/>
                    <w:left w:val="none" w:sz="0" w:space="0" w:color="auto"/>
                    <w:bottom w:val="none" w:sz="0" w:space="0" w:color="auto"/>
                    <w:right w:val="none" w:sz="0" w:space="0" w:color="auto"/>
                  </w:divBdr>
                </w:div>
                <w:div w:id="6888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Tassos\AppData\Local\Temp\pid-9356\2003.186"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53E2EB098360438A7549D082BEDF0B" ma:contentTypeVersion="17" ma:contentTypeDescription="Create a new document." ma:contentTypeScope="" ma:versionID="99361b6be6cc3b1ea7a16c6082500529">
  <xsd:schema xmlns:xsd="http://www.w3.org/2001/XMLSchema" xmlns:xs="http://www.w3.org/2001/XMLSchema" xmlns:p="http://schemas.microsoft.com/office/2006/metadata/properties" xmlns:ns3="a15f654d-7263-41a6-a4eb-e1274028f26f" xmlns:ns4="23455146-ddbf-4f77-8673-5fc6ba7c2a07" targetNamespace="http://schemas.microsoft.com/office/2006/metadata/properties" ma:root="true" ma:fieldsID="004ac5625541155fbc44c0cf953aa2a0" ns3:_="" ns4:_="">
    <xsd:import namespace="a15f654d-7263-41a6-a4eb-e1274028f26f"/>
    <xsd:import namespace="23455146-ddbf-4f77-8673-5fc6ba7c2a0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f654d-7263-41a6-a4eb-e1274028f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455146-ddbf-4f77-8673-5fc6ba7c2a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15f654d-7263-41a6-a4eb-e1274028f26f" xsi:nil="true"/>
  </documentManagement>
</p:properties>
</file>

<file path=customXml/itemProps1.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2.xml><?xml version="1.0" encoding="utf-8"?>
<ds:datastoreItem xmlns:ds="http://schemas.openxmlformats.org/officeDocument/2006/customXml" ds:itemID="{ECD9385E-F8F8-4296-B1DC-F4CDD30E1052}">
  <ds:schemaRefs>
    <ds:schemaRef ds:uri="http://schemas.openxmlformats.org/officeDocument/2006/bibliography"/>
  </ds:schemaRefs>
</ds:datastoreItem>
</file>

<file path=customXml/itemProps3.xml><?xml version="1.0" encoding="utf-8"?>
<ds:datastoreItem xmlns:ds="http://schemas.openxmlformats.org/officeDocument/2006/customXml" ds:itemID="{4FD25041-11F0-4A00-8AC5-160456E22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f654d-7263-41a6-a4eb-e1274028f26f"/>
    <ds:schemaRef ds:uri="23455146-ddbf-4f77-8673-5fc6ba7c2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a15f654d-7263-41a6-a4eb-e1274028f26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7254</Words>
  <Characters>42878</Characters>
  <Application>Microsoft Office Word</Application>
  <DocSecurity>0</DocSecurity>
  <Lines>1099</Lines>
  <Paragraphs>539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Ruth Lane</cp:lastModifiedBy>
  <cp:revision>3</cp:revision>
  <cp:lastPrinted>2022-11-14T17:02:00Z</cp:lastPrinted>
  <dcterms:created xsi:type="dcterms:W3CDTF">2024-04-29T16:36:00Z</dcterms:created>
  <dcterms:modified xsi:type="dcterms:W3CDTF">2024-04-29T16:40:00Z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0x0101005153E2EB098360438A7549D082BEDF0B</vt:lpwstr>
  </property>
</Properties>
</file>