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A674" w14:textId="77777777" w:rsidR="002A1916" w:rsidRDefault="002A1916" w:rsidP="002A1916">
      <w:pPr>
        <w:rPr>
          <w:highlight w:val="green"/>
        </w:rPr>
      </w:pPr>
      <w:r>
        <w:t>Label: 201</w:t>
      </w:r>
    </w:p>
    <w:p w14:paraId="6CE37F43" w14:textId="77777777" w:rsidR="002A1916" w:rsidRPr="00F42BC8" w:rsidRDefault="002A1916" w:rsidP="002A1916">
      <w:r>
        <w:t>Title: Flask</w:t>
      </w:r>
    </w:p>
    <w:p w14:paraId="6E962659" w14:textId="77777777" w:rsidR="002A1916" w:rsidRPr="00F42BC8" w:rsidRDefault="002A1916" w:rsidP="002A1916">
      <w:r>
        <w:t>Accession_number: 2003.345</w:t>
      </w:r>
    </w:p>
    <w:p w14:paraId="114A0BA9" w14:textId="77777777" w:rsidR="002A1916" w:rsidRPr="005A34ED" w:rsidRDefault="002A1916" w:rsidP="002A1916">
      <w:pPr>
        <w:rPr>
          <w:color w:val="0563C1" w:themeColor="hyperlink"/>
          <w:u w:val="single"/>
        </w:rPr>
      </w:pPr>
      <w:r>
        <w:t xml:space="preserve">Collection_link: </w:t>
      </w:r>
      <w:hyperlink r:id="rId11">
        <w:r w:rsidRPr="56E93BEE">
          <w:rPr>
            <w:rStyle w:val="Hyperlink"/>
          </w:rPr>
          <w:t>https://www.getty.edu/art/collection/objects/221735/</w:t>
        </w:r>
      </w:hyperlink>
    </w:p>
    <w:p w14:paraId="60AE1873" w14:textId="77777777" w:rsidR="002A1916" w:rsidRPr="00F42BC8" w:rsidRDefault="002A1916" w:rsidP="002A1916">
      <w:r>
        <w:t>Dimensions: H. 4.8, Diam. rim 1.4, L. side 2, Th. 0.2 cm; Wt. 25.25 g</w:t>
      </w:r>
    </w:p>
    <w:p w14:paraId="11ECED9D" w14:textId="77777777" w:rsidR="002A1916" w:rsidRPr="00F42BC8" w:rsidRDefault="002A1916" w:rsidP="002A1916">
      <w:pPr>
        <w:rPr>
          <w:highlight w:val="white"/>
        </w:rPr>
      </w:pPr>
      <w:r>
        <w:t>Date: Fifth–seventh or seventh–eighth century CE</w:t>
      </w:r>
    </w:p>
    <w:p w14:paraId="496460D9" w14:textId="77777777" w:rsidR="002A1916" w:rsidRPr="00C50BFC" w:rsidRDefault="002A1916" w:rsidP="002A1916">
      <w:r>
        <w:t>Start_date: 400</w:t>
      </w:r>
    </w:p>
    <w:p w14:paraId="2AE4433E" w14:textId="77777777" w:rsidR="002A1916" w:rsidRPr="00C50BFC" w:rsidRDefault="002A1916" w:rsidP="002A1916">
      <w:pPr>
        <w:rPr>
          <w:highlight w:val="white"/>
        </w:rPr>
      </w:pPr>
      <w:r>
        <w:t>End_date: 799</w:t>
      </w:r>
    </w:p>
    <w:p w14:paraId="11F47645" w14:textId="77777777" w:rsidR="002A1916" w:rsidRDefault="002A1916" w:rsidP="002A1916">
      <w:pPr>
        <w:rPr>
          <w:highlight w:val="white"/>
        </w:rPr>
      </w:pPr>
      <w:r>
        <w:t>Attribution: Production area: Eastern Mediterranean, probably Palestine</w:t>
      </w:r>
    </w:p>
    <w:p w14:paraId="6A69F940" w14:textId="77777777" w:rsidR="002A1916" w:rsidRPr="00C50BFC" w:rsidRDefault="002A1916" w:rsidP="002A1916">
      <w:pPr>
        <w:rPr>
          <w:highlight w:val="white"/>
        </w:rPr>
      </w:pPr>
      <w:r w:rsidRPr="7E2A352C">
        <w:rPr>
          <w:highlight w:val="white"/>
        </w:rPr>
        <w:t>Culture: Roman or Byzantine</w:t>
      </w:r>
    </w:p>
    <w:p w14:paraId="7E8BF153" w14:textId="77777777" w:rsidR="002A1916" w:rsidRPr="00F42BC8" w:rsidRDefault="002A1916" w:rsidP="002A1916">
      <w:pPr>
        <w:rPr>
          <w:highlight w:val="white"/>
        </w:rPr>
      </w:pPr>
      <w:r w:rsidRPr="56E93BEE">
        <w:rPr>
          <w:highlight w:val="white"/>
        </w:rPr>
        <w:t>Material:</w:t>
      </w:r>
      <w:r>
        <w:t xml:space="preserve"> Translucent dark blue glass</w:t>
      </w:r>
    </w:p>
    <w:p w14:paraId="59B5FEA1" w14:textId="77777777" w:rsidR="002A1916" w:rsidRPr="00F42BC8" w:rsidRDefault="002A1916" w:rsidP="002A1916">
      <w:pPr>
        <w:rPr>
          <w:highlight w:val="white"/>
        </w:rPr>
      </w:pPr>
      <w:r>
        <w:t>Modeling technique and decoration: Mold-blown</w:t>
      </w:r>
    </w:p>
    <w:p w14:paraId="35F63B88" w14:textId="77777777" w:rsidR="002A1916" w:rsidRDefault="002A1916" w:rsidP="002A1916">
      <w:r>
        <w:t>Inscription: No</w:t>
      </w:r>
    </w:p>
    <w:p w14:paraId="4256B077" w14:textId="77777777" w:rsidR="002A1916" w:rsidRPr="00511D37" w:rsidRDefault="002A1916" w:rsidP="002A1916">
      <w:r>
        <w:t>Shape: Flasks</w:t>
      </w:r>
    </w:p>
    <w:p w14:paraId="12BC99D4" w14:textId="77777777" w:rsidR="002A1916" w:rsidRDefault="002A1916" w:rsidP="002A1916">
      <w:r>
        <w:t>Technique: Mold-blown</w:t>
      </w:r>
    </w:p>
    <w:p w14:paraId="68661043" w14:textId="77777777" w:rsidR="002A1916" w:rsidRDefault="002A1916" w:rsidP="002A1916"/>
    <w:p w14:paraId="2E8AC7A9" w14:textId="77777777" w:rsidR="002A1916" w:rsidRPr="00F42BC8" w:rsidRDefault="002A1916" w:rsidP="002A1916">
      <w:pPr>
        <w:pStyle w:val="Heading2"/>
      </w:pPr>
      <w:r>
        <w:t>Condition</w:t>
      </w:r>
    </w:p>
    <w:p w14:paraId="1D1A78C3" w14:textId="77777777" w:rsidR="002A1916" w:rsidRPr="00F42BC8" w:rsidRDefault="002A1916" w:rsidP="002A1916"/>
    <w:p w14:paraId="1B978691" w14:textId="77777777" w:rsidR="002A1916" w:rsidRPr="00F42BC8" w:rsidRDefault="002A1916" w:rsidP="002A1916">
      <w:r>
        <w:t>Severely weathered; repaired with small fills near the rim. The surface is iridescent and pitted.</w:t>
      </w:r>
    </w:p>
    <w:p w14:paraId="1F122538" w14:textId="77777777" w:rsidR="002A1916" w:rsidRPr="00F42BC8" w:rsidRDefault="002A1916" w:rsidP="002A1916"/>
    <w:p w14:paraId="162AA632" w14:textId="77777777" w:rsidR="002A1916" w:rsidRPr="00F42BC8" w:rsidRDefault="002A1916" w:rsidP="002A1916">
      <w:pPr>
        <w:pStyle w:val="Heading2"/>
      </w:pPr>
      <w:r>
        <w:t>Description</w:t>
      </w:r>
    </w:p>
    <w:p w14:paraId="7D367F43" w14:textId="77777777" w:rsidR="002A1916" w:rsidRPr="00F42BC8" w:rsidRDefault="002A1916" w:rsidP="002A1916"/>
    <w:p w14:paraId="2EBD28E6" w14:textId="77777777" w:rsidR="002A1916" w:rsidRPr="00F42BC8" w:rsidRDefault="002A1916" w:rsidP="002A1916">
      <w:r>
        <w:t>The rim is vertical and flattened. On the exterior of the rim and 0.5 cm beneath it there is a tooled horizontal ridge that marks the transition to a wide, cylindrical neck, which tapers toward the body. Mold-blown, rectangular body; rounded shoulder; rests on a flat bottom.</w:t>
      </w:r>
    </w:p>
    <w:p w14:paraId="29D6C743" w14:textId="77777777" w:rsidR="002A1916" w:rsidRPr="00F42BC8" w:rsidRDefault="002A1916" w:rsidP="002A1916">
      <w:r>
        <w:tab/>
      </w:r>
      <w:r w:rsidRPr="00F42BC8">
        <w:t>Identical relief, m</w:t>
      </w:r>
      <w:r>
        <w:t>old-blown</w:t>
      </w:r>
      <w:r w:rsidRPr="00F42BC8">
        <w:t xml:space="preserve"> decoration appears on all four sides of the body: at the center of each side there is a six-pointed star. At the upper two corners of the side there are two hardly noticeable reliefs, probably circular blobs</w:t>
      </w:r>
      <w:r>
        <w:t>,</w:t>
      </w:r>
      <w:r w:rsidRPr="00F42BC8">
        <w:t xml:space="preserve"> and on the lower two corners triangular reliefs. The relief is not crisp and it is mostly fa</w:t>
      </w:r>
      <w:r>
        <w:t>d</w:t>
      </w:r>
      <w:r w:rsidRPr="00F42BC8">
        <w:t>ed. On the bottom is visible a scar of a solid pontil</w:t>
      </w:r>
      <w:r>
        <w:t xml:space="preserve"> (</w:t>
      </w:r>
      <w:r w:rsidRPr="00F42BC8">
        <w:t>1.4</w:t>
      </w:r>
      <w:r>
        <w:t xml:space="preserve"> × </w:t>
      </w:r>
      <w:r w:rsidRPr="00F42BC8">
        <w:t>1 cm</w:t>
      </w:r>
      <w:r>
        <w:t>)</w:t>
      </w:r>
      <w:r w:rsidRPr="00F42BC8">
        <w:t>.</w:t>
      </w:r>
    </w:p>
    <w:p w14:paraId="2FA728A9" w14:textId="77777777" w:rsidR="002A1916" w:rsidRPr="00F42BC8" w:rsidRDefault="002A1916" w:rsidP="002A1916"/>
    <w:p w14:paraId="3ACFB4A3" w14:textId="77777777" w:rsidR="002A1916" w:rsidRPr="00F42BC8" w:rsidRDefault="002A1916" w:rsidP="002A1916">
      <w:pPr>
        <w:pStyle w:val="Heading2"/>
      </w:pPr>
      <w:r>
        <w:t>Comparanda</w:t>
      </w:r>
    </w:p>
    <w:p w14:paraId="4D519181" w14:textId="77777777" w:rsidR="002A1916" w:rsidRPr="00F42BC8" w:rsidRDefault="002A1916" w:rsidP="002A1916"/>
    <w:p w14:paraId="4D47D5DB" w14:textId="77777777" w:rsidR="002A1916" w:rsidRPr="00F42BC8" w:rsidRDefault="002A1916" w:rsidP="002A1916">
      <w:r>
        <w:t>This flask belongs to a small group of square mold-blown vessels, apparently made in the eastern Mediterranean, decorated mostly with vegetal motifs; their date remains unclear and they have been ascribed either to the Byzantine (fourth–seventh centuries) or the early Islamic (eighth–ninth centuries) periods: {Jenkins 1986}, p. 17, nos. 11–12 (no. 11 bears identical decoration), dated between the seventh and ninth century CE; {Bauer 1938}, p. 544, no. 100, plate CXLB, fig. 30 from a Byzantine (fourth–seventh centuries) context; {Lane 1937}, p. 68, fig. 12.H, from a nonstratified context; {Oliver 1980}, p. 131, no. 230; {</w:t>
      </w:r>
      <w:r w:rsidRPr="7E2A352C">
        <w:rPr>
          <w:color w:val="000000" w:themeColor="text1"/>
        </w:rPr>
        <w:t>Whitehouse 2001a</w:t>
      </w:r>
      <w:r>
        <w:t>}, p. 135, nos. 644–645, dated either to the period between the fifth and seventh centuries or between the ninth and twelfth centuries CE; {</w:t>
      </w:r>
      <w:r w:rsidRPr="7E2A352C">
        <w:rPr>
          <w:color w:val="000000" w:themeColor="text1"/>
        </w:rPr>
        <w:t>Goldstein et al. 2005</w:t>
      </w:r>
      <w:r>
        <w:t>}, p. 44, nos. 24–26, dated between the fifth and seventh centuries; {Ratković-Bukovčan 2004}, p. 94, no. 51.</w:t>
      </w:r>
    </w:p>
    <w:p w14:paraId="57E42426" w14:textId="77777777" w:rsidR="002A1916" w:rsidRPr="00F42BC8" w:rsidRDefault="002A1916" w:rsidP="002A1916"/>
    <w:p w14:paraId="664BADBA" w14:textId="77777777" w:rsidR="002A1916" w:rsidRPr="00F42BC8" w:rsidRDefault="002A1916" w:rsidP="002A1916">
      <w:pPr>
        <w:pStyle w:val="Heading2"/>
      </w:pPr>
      <w:r>
        <w:t>Provenance</w:t>
      </w:r>
    </w:p>
    <w:p w14:paraId="0054B64E" w14:textId="77777777" w:rsidR="002A1916" w:rsidRPr="00F42BC8" w:rsidRDefault="002A1916" w:rsidP="002A1916"/>
    <w:p w14:paraId="4CE279DE" w14:textId="77777777" w:rsidR="002A1916" w:rsidRPr="00F42BC8" w:rsidRDefault="002A1916" w:rsidP="002A1916">
      <w:r>
        <w:lastRenderedPageBreak/>
        <w:t>By 1974–1988, Erwin Oppenländer, 1901–1988 (Waiblingen, Germany), by inheritance to his son, Gert Oppenländer, 1988; 1988–2003, Gert Oppenländer (Waiblingen, Germany), sold to the J. Paul Getty Museum, 2003</w:t>
      </w:r>
    </w:p>
    <w:p w14:paraId="276A27F2" w14:textId="77777777" w:rsidR="002A1916" w:rsidRPr="00F42BC8" w:rsidRDefault="002A1916" w:rsidP="002A1916"/>
    <w:p w14:paraId="2E8B3F2A" w14:textId="77777777" w:rsidR="002A1916" w:rsidRPr="00F42BC8" w:rsidRDefault="002A1916" w:rsidP="002A1916">
      <w:pPr>
        <w:pStyle w:val="Heading2"/>
      </w:pPr>
      <w:r>
        <w:t>Bibliography</w:t>
      </w:r>
    </w:p>
    <w:p w14:paraId="2F02F657" w14:textId="77777777" w:rsidR="002A1916" w:rsidRPr="00F42BC8" w:rsidRDefault="002A1916" w:rsidP="002A1916"/>
    <w:p w14:paraId="1FB13768" w14:textId="77777777" w:rsidR="002A1916" w:rsidRPr="00F42BC8" w:rsidRDefault="002A1916" w:rsidP="002A1916">
      <w:pPr>
        <w:rPr>
          <w:highlight w:val="white"/>
        </w:rPr>
      </w:pPr>
      <w:r>
        <w:t>{</w:t>
      </w:r>
      <w:r w:rsidRPr="56E93BEE">
        <w:rPr>
          <w:color w:val="000000" w:themeColor="text1"/>
        </w:rPr>
        <w:t>von Saldern et al. 1974</w:t>
      </w:r>
      <w:r>
        <w:t>}, p. 182, no. 506.</w:t>
      </w:r>
    </w:p>
    <w:p w14:paraId="6CA7556A" w14:textId="77777777" w:rsidR="002A1916" w:rsidRPr="00F42BC8" w:rsidRDefault="002A1916" w:rsidP="002A1916"/>
    <w:p w14:paraId="6A84AC08" w14:textId="77777777" w:rsidR="002A1916" w:rsidRPr="00F42BC8" w:rsidRDefault="002A1916" w:rsidP="002A1916">
      <w:pPr>
        <w:pStyle w:val="Heading2"/>
      </w:pPr>
      <w:r>
        <w:t>Exhibitions</w:t>
      </w:r>
    </w:p>
    <w:p w14:paraId="7EC897BA" w14:textId="77777777" w:rsidR="002A1916" w:rsidRPr="00F42BC8" w:rsidRDefault="002A1916" w:rsidP="002A1916"/>
    <w:p w14:paraId="7071BF31" w14:textId="77777777" w:rsidR="002A1916" w:rsidRDefault="002A1916" w:rsidP="002A1916">
      <w:r>
        <w:t>None</w:t>
      </w:r>
    </w:p>
    <w:p w14:paraId="766C50D4" w14:textId="77777777" w:rsidR="002A1916" w:rsidRDefault="002A1916">
      <w:r>
        <w:br w:type="page"/>
      </w:r>
    </w:p>
    <w:p w14:paraId="744EF30D" w14:textId="6BB0BDC0" w:rsidR="0001184A" w:rsidRDefault="0001184A" w:rsidP="1D26E765">
      <w:pPr>
        <w:rPr>
          <w:highlight w:val="green"/>
        </w:rPr>
      </w:pPr>
      <w:r>
        <w:lastRenderedPageBreak/>
        <w:t>Label:</w:t>
      </w:r>
      <w:r w:rsidR="0019737C">
        <w:t xml:space="preserve"> </w:t>
      </w:r>
      <w:r w:rsidR="00C50BFC">
        <w:t>20</w:t>
      </w:r>
      <w:r w:rsidR="00F47F9C">
        <w:t>2</w:t>
      </w:r>
    </w:p>
    <w:p w14:paraId="21D0F177" w14:textId="48715785" w:rsidR="008158CF" w:rsidRPr="00F42BC8" w:rsidRDefault="00E56D79" w:rsidP="00F42BC8">
      <w:r>
        <w:t xml:space="preserve">Title: </w:t>
      </w:r>
      <w:r w:rsidR="0065391B">
        <w:t>Sprinkler</w:t>
      </w:r>
    </w:p>
    <w:p w14:paraId="67CC3746" w14:textId="77777777" w:rsidR="008158CF" w:rsidRPr="00F42BC8" w:rsidRDefault="0065391B" w:rsidP="00F42BC8">
      <w:r>
        <w:t>Accession_number: 2003.336</w:t>
      </w:r>
    </w:p>
    <w:p w14:paraId="2071587D" w14:textId="7800A653" w:rsidR="008158CF" w:rsidRPr="005A34ED" w:rsidRDefault="005A34ED" w:rsidP="00F42BC8">
      <w:pPr>
        <w:rPr>
          <w:color w:val="0563C1" w:themeColor="hyperlink"/>
          <w:u w:val="single"/>
        </w:rPr>
      </w:pPr>
      <w:r>
        <w:t xml:space="preserve">Collection_link: </w:t>
      </w:r>
      <w:hyperlink r:id="rId12">
        <w:r w:rsidRPr="1D26E765">
          <w:rPr>
            <w:rStyle w:val="Hyperlink"/>
          </w:rPr>
          <w:t>https://www.getty.edu/art/collection/objects/221726/</w:t>
        </w:r>
      </w:hyperlink>
    </w:p>
    <w:p w14:paraId="375C8801" w14:textId="3C571B09" w:rsidR="008158CF" w:rsidRPr="00F42BC8" w:rsidRDefault="0065391B" w:rsidP="00F42BC8">
      <w:r>
        <w:t>Dimensions: H. 8.3</w:t>
      </w:r>
      <w:r w:rsidR="001C53AF">
        <w:t>,</w:t>
      </w:r>
      <w:r>
        <w:t xml:space="preserve"> </w:t>
      </w:r>
      <w:r w:rsidR="00A92BA3">
        <w:t>Diam. rim</w:t>
      </w:r>
      <w:r>
        <w:t xml:space="preserve"> 5.4</w:t>
      </w:r>
      <w:r w:rsidR="001C53AF">
        <w:t>,</w:t>
      </w:r>
      <w:r w:rsidR="002C7AC7">
        <w:t xml:space="preserve"> Diam. base</w:t>
      </w:r>
      <w:r>
        <w:t xml:space="preserve"> 2.6</w:t>
      </w:r>
      <w:r w:rsidR="008B069F">
        <w:t xml:space="preserve"> cm; Wt</w:t>
      </w:r>
      <w:r>
        <w:t xml:space="preserve">. </w:t>
      </w:r>
      <w:r w:rsidR="002112A3">
        <w:t xml:space="preserve">49.96 </w:t>
      </w:r>
      <w:r>
        <w:t>g</w:t>
      </w:r>
    </w:p>
    <w:p w14:paraId="73DA6AF9" w14:textId="354E722D" w:rsidR="008158CF" w:rsidRPr="00F42BC8" w:rsidRDefault="0065391B" w:rsidP="00F42BC8">
      <w:pPr>
        <w:rPr>
          <w:highlight w:val="white"/>
        </w:rPr>
      </w:pPr>
      <w:r>
        <w:t xml:space="preserve">Date: </w:t>
      </w:r>
      <w:r w:rsidR="4F08A71A">
        <w:t>Third</w:t>
      </w:r>
      <w:r>
        <w:t>–</w:t>
      </w:r>
      <w:r w:rsidR="6757F9E7">
        <w:t>fourth</w:t>
      </w:r>
      <w:r>
        <w:t xml:space="preserve"> centur</w:t>
      </w:r>
      <w:r w:rsidR="00950635">
        <w:t>y</w:t>
      </w:r>
      <w:r>
        <w:t xml:space="preserve"> </w:t>
      </w:r>
      <w:r w:rsidR="00F47D00">
        <w:t>CE</w:t>
      </w:r>
    </w:p>
    <w:p w14:paraId="3E0EE932" w14:textId="23E1C8D0" w:rsidR="00E56D79" w:rsidRPr="00C50BFC" w:rsidRDefault="0065391B" w:rsidP="00F42BC8">
      <w:r>
        <w:t>Start_date:</w:t>
      </w:r>
      <w:r w:rsidR="00C50BFC">
        <w:t xml:space="preserve"> 200</w:t>
      </w:r>
    </w:p>
    <w:p w14:paraId="3E380FBB" w14:textId="4B7E21DD" w:rsidR="008158CF" w:rsidRPr="00C50BFC" w:rsidRDefault="0065391B" w:rsidP="00F42BC8">
      <w:pPr>
        <w:rPr>
          <w:highlight w:val="white"/>
        </w:rPr>
      </w:pPr>
      <w:r>
        <w:t>End_date:</w:t>
      </w:r>
      <w:r w:rsidR="00C50BFC">
        <w:t xml:space="preserve"> 399</w:t>
      </w:r>
    </w:p>
    <w:p w14:paraId="7995D7B1" w14:textId="04FFB587" w:rsidR="008158CF" w:rsidRPr="007C2BA8" w:rsidRDefault="0065391B" w:rsidP="00F42BC8">
      <w:r>
        <w:t>Attribution: Production area: Syrian</w:t>
      </w:r>
      <w:r w:rsidR="007C2BA8">
        <w:t xml:space="preserve"> region</w:t>
      </w:r>
    </w:p>
    <w:p w14:paraId="26B85DB8" w14:textId="77777777" w:rsidR="00A77E17" w:rsidRDefault="000B16DF" w:rsidP="00F42BC8">
      <w:r>
        <w:t>Culture:</w:t>
      </w:r>
      <w:r w:rsidR="00C50BFC">
        <w:t xml:space="preserve"> Roman</w:t>
      </w:r>
    </w:p>
    <w:p w14:paraId="0AA7F09D" w14:textId="334228F0" w:rsidR="00E56D79" w:rsidRPr="00F42BC8" w:rsidRDefault="000B16DF" w:rsidP="00F42BC8">
      <w:r>
        <w:t>Material:</w:t>
      </w:r>
      <w:r w:rsidR="0065391B">
        <w:t xml:space="preserve"> Transparent light greenish yellow glass</w:t>
      </w:r>
    </w:p>
    <w:p w14:paraId="371FFF7C" w14:textId="357D98F4" w:rsidR="00762ED4" w:rsidRDefault="0065391B" w:rsidP="00F42BC8">
      <w:r>
        <w:t>Modeling technique and decoration: M</w:t>
      </w:r>
      <w:r w:rsidR="00066469">
        <w:t>old-blown</w:t>
      </w:r>
      <w:r w:rsidR="002112A3">
        <w:t xml:space="preserve"> into a bipartite mold</w:t>
      </w:r>
      <w:r w:rsidR="0022138F">
        <w:t>;</w:t>
      </w:r>
      <w:r w:rsidR="002112A3">
        <w:t xml:space="preserve"> neck, diaphragm</w:t>
      </w:r>
      <w:r w:rsidR="0022138F">
        <w:t>,</w:t>
      </w:r>
      <w:r w:rsidR="002112A3">
        <w:t xml:space="preserve"> and rim free tooled</w:t>
      </w:r>
    </w:p>
    <w:p w14:paraId="57206F45" w14:textId="61991BA0" w:rsidR="00DE4800" w:rsidRDefault="00762ED4" w:rsidP="00F42BC8">
      <w:r>
        <w:t>Inscription</w:t>
      </w:r>
      <w:r w:rsidR="00DE4800">
        <w:t>: No</w:t>
      </w:r>
    </w:p>
    <w:p w14:paraId="60104DE8" w14:textId="0A12C061" w:rsidR="00DE4800" w:rsidRPr="00511D37" w:rsidRDefault="00DE4800" w:rsidP="00F42BC8">
      <w:r>
        <w:t xml:space="preserve">Shape: </w:t>
      </w:r>
      <w:r w:rsidR="00511D37">
        <w:t>Sprinklers</w:t>
      </w:r>
    </w:p>
    <w:p w14:paraId="5C852C0F" w14:textId="11FF5FC4" w:rsidR="00A77E17" w:rsidRDefault="00DE4800" w:rsidP="00F42BC8">
      <w:r>
        <w:t>Technique:</w:t>
      </w:r>
      <w:r w:rsidR="006A2A60">
        <w:t xml:space="preserve"> M</w:t>
      </w:r>
      <w:r w:rsidR="00066469">
        <w:t>old-blown</w:t>
      </w:r>
    </w:p>
    <w:p w14:paraId="77DB9662" w14:textId="09F02341" w:rsidR="00DE4800" w:rsidRDefault="00DE4800" w:rsidP="00F42BC8"/>
    <w:p w14:paraId="589DC597" w14:textId="2DA6CF6D" w:rsidR="009F4FEF" w:rsidRPr="00F42BC8" w:rsidRDefault="00B94F8D" w:rsidP="00B94F8D">
      <w:pPr>
        <w:pStyle w:val="Heading2"/>
      </w:pPr>
      <w:r>
        <w:t>Condition</w:t>
      </w:r>
    </w:p>
    <w:p w14:paraId="37B218A8" w14:textId="77777777" w:rsidR="009F4FEF" w:rsidRPr="00F42BC8" w:rsidRDefault="009F4FEF" w:rsidP="00F42BC8"/>
    <w:p w14:paraId="18E823CE" w14:textId="5ED13E65" w:rsidR="008158CF" w:rsidRPr="00F42BC8" w:rsidRDefault="0065391B" w:rsidP="00F42BC8">
      <w:r>
        <w:t>Complete; iridescent surface.</w:t>
      </w:r>
    </w:p>
    <w:p w14:paraId="2ACD2DD8" w14:textId="77777777" w:rsidR="009F4FEF" w:rsidRPr="00F42BC8" w:rsidRDefault="009F4FEF" w:rsidP="00F42BC8"/>
    <w:p w14:paraId="4668C6F6" w14:textId="06CCDAC7" w:rsidR="009F4FEF" w:rsidRPr="00F42BC8" w:rsidRDefault="00B94F8D" w:rsidP="00B94F8D">
      <w:pPr>
        <w:pStyle w:val="Heading2"/>
      </w:pPr>
      <w:r>
        <w:t>Description</w:t>
      </w:r>
    </w:p>
    <w:p w14:paraId="3CA5B4B8" w14:textId="77777777" w:rsidR="009F4FEF" w:rsidRPr="00F42BC8" w:rsidRDefault="009F4FEF" w:rsidP="00F42BC8"/>
    <w:p w14:paraId="1CB25095" w14:textId="212A9F5E" w:rsidR="008158CF" w:rsidRPr="00F42BC8" w:rsidRDefault="0065391B" w:rsidP="00F42BC8">
      <w:r>
        <w:t>In-folded, tubular rim; flaring mouth; short</w:t>
      </w:r>
      <w:r w:rsidR="00CC2829">
        <w:t>,</w:t>
      </w:r>
      <w:r>
        <w:t xml:space="preserve"> cylindrical neck, strongly constricted at its base; spherical body; flat base.</w:t>
      </w:r>
      <w:r w:rsidR="002112A3">
        <w:t xml:space="preserve"> At the center of the bottom is the straight mold seam. </w:t>
      </w:r>
      <w:r>
        <w:t xml:space="preserve">On the body are five mold-blown rows consisting of eight squares each. At the center of each square there is a boss. </w:t>
      </w:r>
      <w:r w:rsidR="002112A3">
        <w:t>Irregularities on the pattern are visible.</w:t>
      </w:r>
    </w:p>
    <w:p w14:paraId="7D3D5FE7" w14:textId="77777777" w:rsidR="00CF2C44" w:rsidRPr="00F42BC8" w:rsidRDefault="00CF2C44" w:rsidP="00F42BC8"/>
    <w:p w14:paraId="14A613A8" w14:textId="77777777" w:rsidR="00CF2C44" w:rsidRPr="002B6CD2" w:rsidRDefault="00CF2C44" w:rsidP="002B6CD2">
      <w:pPr>
        <w:pStyle w:val="Heading2"/>
      </w:pPr>
      <w:r>
        <w:t>Comparanda</w:t>
      </w:r>
    </w:p>
    <w:p w14:paraId="424CC303" w14:textId="77777777" w:rsidR="00CF2C44" w:rsidRPr="00F42BC8" w:rsidRDefault="00CF2C44" w:rsidP="00F42BC8"/>
    <w:p w14:paraId="61B0B64F" w14:textId="0FED4506" w:rsidR="005D339A" w:rsidRPr="00F42BC8" w:rsidRDefault="0065391B" w:rsidP="00F42BC8">
      <w:r>
        <w:t>Vessels with a diaphragm formed at the bottom of the neck are known as sprinklers or dropper flasks due to the fact that the diaphragm allowed only individual drops of the fluid content to flow through it. In addition to flasks, jars and amphorisk</w:t>
      </w:r>
      <w:r w:rsidR="007D2857">
        <w:t>oi</w:t>
      </w:r>
      <w:r>
        <w:t xml:space="preserve"> were occasionally finished as sprinklers. They are often decorated with m</w:t>
      </w:r>
      <w:r w:rsidR="00066469">
        <w:t>old-blown</w:t>
      </w:r>
      <w:r>
        <w:t xml:space="preserve"> and cut motifs, pinched fins</w:t>
      </w:r>
      <w:r w:rsidR="00B05360">
        <w:t>,</w:t>
      </w:r>
      <w:r>
        <w:t xml:space="preserve"> and applied trails, and they mostly appear in</w:t>
      </w:r>
      <w:r w:rsidR="00B05360">
        <w:t xml:space="preserve"> the</w:t>
      </w:r>
      <w:r>
        <w:t xml:space="preserve"> Levant, Syria, </w:t>
      </w:r>
      <w:r w:rsidR="00B05360">
        <w:t>e</w:t>
      </w:r>
      <w:r>
        <w:t>astern Palestine</w:t>
      </w:r>
      <w:r w:rsidR="00B05360">
        <w:t>,</w:t>
      </w:r>
      <w:r>
        <w:t xml:space="preserve"> and Mesopotamia, indicating a production site in the region, although a workshop seems to have been operating in Cologne too,</w:t>
      </w:r>
      <w:r w:rsidR="00B05360">
        <w:t xml:space="preserve"> one that</w:t>
      </w:r>
      <w:r>
        <w:t xml:space="preserve"> specialized in snake-thread decoration. Sprinklers appeared in the </w:t>
      </w:r>
      <w:r w:rsidR="08EEE251">
        <w:t xml:space="preserve">third century </w:t>
      </w:r>
      <w:r w:rsidR="00F47D00">
        <w:t>CE</w:t>
      </w:r>
      <w:r>
        <w:t xml:space="preserve"> </w:t>
      </w:r>
      <w:r w:rsidR="00B05360">
        <w:t xml:space="preserve">and </w:t>
      </w:r>
      <w:r>
        <w:t xml:space="preserve">continued in the </w:t>
      </w:r>
      <w:r w:rsidR="19D31888">
        <w:t>fourth</w:t>
      </w:r>
      <w:r>
        <w:t xml:space="preserve"> and probably into the early </w:t>
      </w:r>
      <w:r w:rsidR="75003AE3">
        <w:t xml:space="preserve">fifth century </w:t>
      </w:r>
      <w:r w:rsidR="00F47D00">
        <w:t>CE</w:t>
      </w:r>
      <w:r>
        <w:t xml:space="preserve"> (</w:t>
      </w:r>
      <w:r w:rsidR="00CD3DA8">
        <w:t>{</w:t>
      </w:r>
      <w:r>
        <w:t>Stern 2001</w:t>
      </w:r>
      <w:r w:rsidR="00CD3DA8">
        <w:t>}</w:t>
      </w:r>
      <w:r>
        <w:t>, pp. 15</w:t>
      </w:r>
      <w:r w:rsidR="00AC55F8">
        <w:t>2–</w:t>
      </w:r>
      <w:r>
        <w:t xml:space="preserve">153. On other sprinklers see </w:t>
      </w:r>
      <w:r w:rsidR="00137F6E">
        <w:t>{</w:t>
      </w:r>
      <w:r w:rsidR="00D128B9" w:rsidRPr="1D26E765">
        <w:rPr>
          <w:color w:val="000000" w:themeColor="text1"/>
        </w:rPr>
        <w:t>Antonaras 2012</w:t>
      </w:r>
      <w:r w:rsidR="00137F6E">
        <w:t>}</w:t>
      </w:r>
      <w:r>
        <w:t>, pp. 9</w:t>
      </w:r>
      <w:r w:rsidR="00180250">
        <w:t>1–</w:t>
      </w:r>
      <w:r>
        <w:t>93</w:t>
      </w:r>
      <w:r w:rsidR="0053077E">
        <w:t>,</w:t>
      </w:r>
      <w:r>
        <w:t xml:space="preserve"> </w:t>
      </w:r>
      <w:r w:rsidR="00180250">
        <w:t xml:space="preserve">nos. </w:t>
      </w:r>
      <w:r>
        <w:t>10</w:t>
      </w:r>
      <w:r w:rsidR="003E5F6A">
        <w:t>6–</w:t>
      </w:r>
      <w:r>
        <w:t>110,</w:t>
      </w:r>
      <w:r w:rsidR="00B05360">
        <w:t xml:space="preserve"> </w:t>
      </w:r>
      <w:r>
        <w:t>esp. p</w:t>
      </w:r>
      <w:r w:rsidR="00B05360">
        <w:t>p</w:t>
      </w:r>
      <w:r>
        <w:t>. 10</w:t>
      </w:r>
      <w:r w:rsidR="003E5F6A">
        <w:t>9–</w:t>
      </w:r>
      <w:r>
        <w:t>110, no. 108</w:t>
      </w:r>
      <w:r w:rsidR="00B05360">
        <w:t>,</w:t>
      </w:r>
      <w:r w:rsidR="00AC2BD8">
        <w:t xml:space="preserve"> </w:t>
      </w:r>
      <w:r>
        <w:t xml:space="preserve">wherein further </w:t>
      </w:r>
      <w:r w:rsidR="00D23734">
        <w:t>b</w:t>
      </w:r>
      <w:r w:rsidR="00B94F8D">
        <w:t>ibliography</w:t>
      </w:r>
      <w:r>
        <w:t>). Direct parallels include the following:</w:t>
      </w:r>
      <w:r w:rsidR="005A50B1">
        <w:t xml:space="preserve"> </w:t>
      </w:r>
      <w:r w:rsidR="004656DD">
        <w:t>{</w:t>
      </w:r>
      <w:r>
        <w:t>Auth 1976</w:t>
      </w:r>
      <w:r w:rsidR="004656DD">
        <w:t>}</w:t>
      </w:r>
      <w:r>
        <w:t xml:space="preserve">, </w:t>
      </w:r>
      <w:r w:rsidR="006E40EB">
        <w:t xml:space="preserve">p. </w:t>
      </w:r>
      <w:r>
        <w:t xml:space="preserve">78, no. 281; </w:t>
      </w:r>
      <w:r w:rsidR="00CD3DA8">
        <w:t>{</w:t>
      </w:r>
      <w:r>
        <w:t>Stern 2001</w:t>
      </w:r>
      <w:r w:rsidR="00CD3DA8">
        <w:t>}</w:t>
      </w:r>
      <w:r>
        <w:t xml:space="preserve">, p. 246, no. 132; </w:t>
      </w:r>
      <w:r w:rsidR="005E24DB">
        <w:t>{</w:t>
      </w:r>
      <w:r w:rsidR="003B1C00" w:rsidRPr="1D26E765">
        <w:rPr>
          <w:color w:val="000000" w:themeColor="text1"/>
        </w:rPr>
        <w:t>Hayes 1975</w:t>
      </w:r>
      <w:r w:rsidR="005E24DB">
        <w:t>}</w:t>
      </w:r>
      <w:r>
        <w:t xml:space="preserve">, p. 78, no. 281, </w:t>
      </w:r>
      <w:r w:rsidR="006647E7">
        <w:t>plate</w:t>
      </w:r>
      <w:r>
        <w:t xml:space="preserve"> 7, </w:t>
      </w:r>
      <w:hyperlink r:id="rId13">
        <w:r w:rsidRPr="1D26E765">
          <w:rPr>
            <w:rStyle w:val="Hyperlink"/>
            <w:highlight w:val="white"/>
          </w:rPr>
          <w:t>https://collections.rom.on.ca/objects/522258</w:t>
        </w:r>
      </w:hyperlink>
      <w:r w:rsidRPr="1D26E765">
        <w:rPr>
          <w:highlight w:val="white"/>
        </w:rPr>
        <w:t xml:space="preserve">. </w:t>
      </w:r>
      <w:r w:rsidR="00B05360">
        <w:t>S</w:t>
      </w:r>
      <w:r>
        <w:t xml:space="preserve">ee </w:t>
      </w:r>
      <w:r w:rsidR="00B05360">
        <w:t xml:space="preserve">also the comparanda for </w:t>
      </w:r>
      <w:hyperlink w:anchor="num" w:history="1">
        <w:r w:rsidRPr="1D26E765">
          <w:rPr>
            <w:rStyle w:val="Hyperlink"/>
          </w:rPr>
          <w:t>2003.337</w:t>
        </w:r>
      </w:hyperlink>
      <w:r>
        <w:t>.</w:t>
      </w:r>
    </w:p>
    <w:p w14:paraId="0A13239E" w14:textId="4846DD9D" w:rsidR="008E7D46" w:rsidRPr="00F42BC8" w:rsidRDefault="008E7D46" w:rsidP="00F42BC8"/>
    <w:p w14:paraId="07937ABF" w14:textId="1B8BFCFB" w:rsidR="008E7D46" w:rsidRPr="00F42BC8" w:rsidRDefault="00B94F8D" w:rsidP="00B94F8D">
      <w:pPr>
        <w:pStyle w:val="Heading2"/>
      </w:pPr>
      <w:r>
        <w:t>Provenance</w:t>
      </w:r>
    </w:p>
    <w:p w14:paraId="3FD897E6" w14:textId="77777777" w:rsidR="008E7D46" w:rsidRPr="00F42BC8" w:rsidRDefault="008E7D46" w:rsidP="00F42BC8"/>
    <w:p w14:paraId="4BECC1C6" w14:textId="1706ED76"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73483A54" w14:textId="77777777" w:rsidR="008E7D46" w:rsidRPr="00F42BC8" w:rsidRDefault="008E7D46" w:rsidP="00F42BC8"/>
    <w:p w14:paraId="59C9E8D6" w14:textId="380DDB4F" w:rsidR="008E7D46" w:rsidRPr="00F42BC8" w:rsidRDefault="00B94F8D" w:rsidP="00B94F8D">
      <w:pPr>
        <w:pStyle w:val="Heading2"/>
      </w:pPr>
      <w:r>
        <w:lastRenderedPageBreak/>
        <w:t>Bibliography</w:t>
      </w:r>
    </w:p>
    <w:p w14:paraId="31F6474A" w14:textId="77777777" w:rsidR="008E7D46" w:rsidRPr="00F42BC8" w:rsidRDefault="008E7D46" w:rsidP="00F42BC8"/>
    <w:p w14:paraId="2F621540" w14:textId="015DCB84" w:rsidR="008158CF" w:rsidRPr="00F42BC8" w:rsidRDefault="0065391B" w:rsidP="00F42BC8">
      <w:pPr>
        <w:rPr>
          <w:highlight w:val="white"/>
        </w:rPr>
      </w:pPr>
      <w:r>
        <w:t>{</w:t>
      </w:r>
      <w:r w:rsidR="00185D02" w:rsidRPr="1D26E765">
        <w:rPr>
          <w:color w:val="000000" w:themeColor="text1"/>
        </w:rPr>
        <w:t>von Saldern et al. 1974</w:t>
      </w:r>
      <w:r w:rsidR="005E24DB">
        <w:t>},</w:t>
      </w:r>
      <w:r>
        <w:t xml:space="preserve"> p. 175, no. 483.</w:t>
      </w:r>
    </w:p>
    <w:p w14:paraId="5019AACA" w14:textId="77777777" w:rsidR="008E7D46" w:rsidRPr="00F42BC8" w:rsidRDefault="008E7D46" w:rsidP="00F42BC8"/>
    <w:p w14:paraId="0B7E0AD7" w14:textId="005D2451" w:rsidR="008E7D46" w:rsidRPr="00F42BC8" w:rsidRDefault="00B94F8D" w:rsidP="00B94F8D">
      <w:pPr>
        <w:pStyle w:val="Heading2"/>
      </w:pPr>
      <w:r>
        <w:t>Exhibitions</w:t>
      </w:r>
    </w:p>
    <w:p w14:paraId="534EF294" w14:textId="77777777" w:rsidR="005D339A" w:rsidRPr="00F42BC8" w:rsidRDefault="005D339A" w:rsidP="00F42BC8"/>
    <w:p w14:paraId="0B959B2A" w14:textId="5520A5D9" w:rsidR="008158CF" w:rsidRPr="00F42BC8" w:rsidRDefault="00CF1CF4" w:rsidP="1D26E765">
      <w:pPr>
        <w:pStyle w:val="ListBullet"/>
        <w:numPr>
          <w:ilvl w:val="0"/>
          <w:numId w:val="0"/>
        </w:numPr>
      </w:pPr>
      <w:r>
        <w:t>Molten Color: Glassmaking in Antiquity (Malibu, 2005–2006; 2007; 2009–2010)</w:t>
      </w:r>
    </w:p>
    <w:p w14:paraId="6DF6A225" w14:textId="77777777" w:rsidR="00CF1CF4" w:rsidRPr="00413390" w:rsidRDefault="00CF1CF4" w:rsidP="1D26E765">
      <w:pPr>
        <w:pStyle w:val="ListBullet"/>
        <w:numPr>
          <w:ilvl w:val="0"/>
          <w:numId w:val="0"/>
        </w:numPr>
      </w:pPr>
      <w:r>
        <w:t>Reflecting Antiquity: Modern Glass Inspired by Ancient Rome (Malibu, 2007–2008; Corning, 2008)</w:t>
      </w:r>
    </w:p>
    <w:p w14:paraId="06F6416A" w14:textId="74BC0259" w:rsidR="00D23734" w:rsidRDefault="00D23734" w:rsidP="1D26E765">
      <w:pPr>
        <w:rPr>
          <w:highlight w:val="green"/>
        </w:rPr>
      </w:pPr>
      <w:r>
        <w:br w:type="page"/>
      </w:r>
      <w:r w:rsidR="0001184A">
        <w:lastRenderedPageBreak/>
        <w:t>Label:</w:t>
      </w:r>
      <w:r w:rsidR="0019737C">
        <w:t xml:space="preserve"> </w:t>
      </w:r>
      <w:r w:rsidR="00C50BFC">
        <w:t>20</w:t>
      </w:r>
      <w:r w:rsidR="00F47F9C">
        <w:t>3</w:t>
      </w:r>
    </w:p>
    <w:p w14:paraId="16001C0D" w14:textId="77777777" w:rsidR="00E56D79" w:rsidRPr="00F42BC8" w:rsidRDefault="00E56D79" w:rsidP="00F42BC8">
      <w:r>
        <w:t xml:space="preserve">Title: </w:t>
      </w:r>
      <w:r w:rsidR="0065391B">
        <w:t>Sprinkler</w:t>
      </w:r>
    </w:p>
    <w:p w14:paraId="56E1E5ED" w14:textId="12AD1B61" w:rsidR="008158CF" w:rsidRPr="00F42BC8" w:rsidRDefault="0065391B" w:rsidP="00F42BC8">
      <w:r>
        <w:t>Accession_number: 2003.337</w:t>
      </w:r>
    </w:p>
    <w:p w14:paraId="333E9E99" w14:textId="2FD096CF" w:rsidR="008158CF" w:rsidRPr="005A34ED" w:rsidRDefault="005A34ED" w:rsidP="00F42BC8">
      <w:pPr>
        <w:rPr>
          <w:color w:val="0563C1" w:themeColor="hyperlink"/>
          <w:u w:val="single"/>
        </w:rPr>
      </w:pPr>
      <w:r>
        <w:t xml:space="preserve">Collection_link: </w:t>
      </w:r>
      <w:hyperlink r:id="rId14">
        <w:r w:rsidRPr="1D26E765">
          <w:rPr>
            <w:rStyle w:val="Hyperlink"/>
          </w:rPr>
          <w:t>https://www.getty.edu/art/collection/objects/221727/</w:t>
        </w:r>
      </w:hyperlink>
    </w:p>
    <w:p w14:paraId="045723D6" w14:textId="125C351A" w:rsidR="008158CF" w:rsidRPr="00F42BC8" w:rsidRDefault="0065391B" w:rsidP="00F42BC8">
      <w:pPr>
        <w:rPr>
          <w:highlight w:val="white"/>
        </w:rPr>
      </w:pPr>
      <w:r>
        <w:t>Dimensions: H. 7.3</w:t>
      </w:r>
      <w:r w:rsidR="001C53AF">
        <w:t>,</w:t>
      </w:r>
      <w:r>
        <w:t xml:space="preserve"> </w:t>
      </w:r>
      <w:r w:rsidR="00A92BA3">
        <w:t>Diam. rim</w:t>
      </w:r>
      <w:r>
        <w:t xml:space="preserve"> 4.2</w:t>
      </w:r>
      <w:r w:rsidR="001C53AF">
        <w:t>,</w:t>
      </w:r>
      <w:r>
        <w:t xml:space="preserve"> </w:t>
      </w:r>
      <w:r w:rsidR="00304A40">
        <w:t xml:space="preserve">max. Diam. </w:t>
      </w:r>
      <w:r>
        <w:t>5.2</w:t>
      </w:r>
      <w:r w:rsidR="008B069F">
        <w:t xml:space="preserve"> cm; Wt</w:t>
      </w:r>
      <w:r>
        <w:t>. 31.10</w:t>
      </w:r>
      <w:r w:rsidR="00582863">
        <w:t xml:space="preserve"> </w:t>
      </w:r>
      <w:r>
        <w:t>g</w:t>
      </w:r>
    </w:p>
    <w:p w14:paraId="1E066A76" w14:textId="3EE341CA" w:rsidR="008158CF" w:rsidRPr="00F42BC8" w:rsidRDefault="0065391B" w:rsidP="00F42BC8">
      <w:pPr>
        <w:rPr>
          <w:highlight w:val="white"/>
        </w:rPr>
      </w:pPr>
      <w:r>
        <w:t xml:space="preserve">Date: </w:t>
      </w:r>
      <w:r w:rsidR="61AB5BFA">
        <w:t>Third</w:t>
      </w:r>
      <w:r>
        <w:t>–</w:t>
      </w:r>
      <w:r w:rsidR="72D311B5">
        <w:t>fourth</w:t>
      </w:r>
      <w:r>
        <w:t xml:space="preserve"> centur</w:t>
      </w:r>
      <w:r w:rsidR="00950635">
        <w:t>y</w:t>
      </w:r>
      <w:r>
        <w:t xml:space="preserve"> </w:t>
      </w:r>
      <w:r w:rsidR="00F47D00">
        <w:t>CE</w:t>
      </w:r>
    </w:p>
    <w:p w14:paraId="5D0306B8" w14:textId="00F15737" w:rsidR="00E56D79" w:rsidRPr="00C50BFC" w:rsidRDefault="0065391B" w:rsidP="00F42BC8">
      <w:r>
        <w:t>Start_date:</w:t>
      </w:r>
      <w:r w:rsidR="00C50BFC">
        <w:t xml:space="preserve"> 200</w:t>
      </w:r>
    </w:p>
    <w:p w14:paraId="613964C1" w14:textId="34DF600B" w:rsidR="008158CF" w:rsidRPr="00C50BFC" w:rsidRDefault="0065391B" w:rsidP="00F42BC8">
      <w:pPr>
        <w:rPr>
          <w:highlight w:val="white"/>
        </w:rPr>
      </w:pPr>
      <w:r>
        <w:t>End_date:</w:t>
      </w:r>
      <w:r w:rsidR="00C50BFC">
        <w:t xml:space="preserve"> 399</w:t>
      </w:r>
    </w:p>
    <w:p w14:paraId="65E027A9" w14:textId="1018C2E0" w:rsidR="000B16DF" w:rsidRPr="007C2BA8" w:rsidRDefault="0065391B" w:rsidP="00F42BC8">
      <w:pPr>
        <w:rPr>
          <w:highlight w:val="white"/>
        </w:rPr>
      </w:pPr>
      <w:r>
        <w:t>Attribution: Production area: Syrian</w:t>
      </w:r>
      <w:r w:rsidR="007C2BA8">
        <w:t xml:space="preserve"> region</w:t>
      </w:r>
    </w:p>
    <w:p w14:paraId="7C3A935B" w14:textId="59E2BEA0" w:rsidR="000B16DF" w:rsidRPr="00C50BFC" w:rsidRDefault="000B16DF" w:rsidP="00F42BC8">
      <w:pPr>
        <w:rPr>
          <w:highlight w:val="white"/>
        </w:rPr>
      </w:pPr>
      <w:r w:rsidRPr="1D26E765">
        <w:rPr>
          <w:highlight w:val="white"/>
        </w:rPr>
        <w:t xml:space="preserve">Culture: </w:t>
      </w:r>
      <w:r w:rsidR="00C50BFC" w:rsidRPr="1D26E765">
        <w:rPr>
          <w:highlight w:val="white"/>
        </w:rPr>
        <w:t>Roman</w:t>
      </w:r>
    </w:p>
    <w:p w14:paraId="3A6BE68B" w14:textId="2DC95581" w:rsidR="00E56D79" w:rsidRPr="00F42BC8" w:rsidRDefault="000B16DF" w:rsidP="00F42BC8">
      <w:r w:rsidRPr="1D26E765">
        <w:rPr>
          <w:highlight w:val="white"/>
        </w:rPr>
        <w:t>Material:</w:t>
      </w:r>
      <w:r w:rsidR="0065391B">
        <w:t xml:space="preserve"> Transparent light blueish glass</w:t>
      </w:r>
    </w:p>
    <w:p w14:paraId="4056F4E4" w14:textId="36CF08AF" w:rsidR="00762ED4" w:rsidRDefault="0065391B" w:rsidP="00F42BC8">
      <w:r>
        <w:t>Modeling technique and decoration: M</w:t>
      </w:r>
      <w:r w:rsidR="00066469">
        <w:t>old-blown</w:t>
      </w:r>
      <w:r>
        <w:t xml:space="preserve"> into a bipartite mold</w:t>
      </w:r>
    </w:p>
    <w:p w14:paraId="0B398316" w14:textId="62FDA764" w:rsidR="00DE4800" w:rsidRDefault="00762ED4" w:rsidP="00F42BC8">
      <w:r>
        <w:t>Inscription</w:t>
      </w:r>
      <w:r w:rsidR="00DE4800">
        <w:t>: No</w:t>
      </w:r>
    </w:p>
    <w:p w14:paraId="3E253200" w14:textId="534253F6" w:rsidR="00DE4800" w:rsidRPr="00EE75D5" w:rsidRDefault="00DE4800" w:rsidP="00F42BC8">
      <w:r>
        <w:t xml:space="preserve">Shape: </w:t>
      </w:r>
      <w:r w:rsidR="00EE75D5">
        <w:t>Sprinklers</w:t>
      </w:r>
    </w:p>
    <w:p w14:paraId="79B6EE22" w14:textId="1AD8AE3F" w:rsidR="00A77E17" w:rsidRDefault="00DE4800" w:rsidP="00F42BC8">
      <w:r>
        <w:t>Technique:</w:t>
      </w:r>
      <w:r w:rsidR="006A2A60">
        <w:t xml:space="preserve"> M</w:t>
      </w:r>
      <w:r w:rsidR="00066469">
        <w:t>old-blown</w:t>
      </w:r>
    </w:p>
    <w:p w14:paraId="65F2A35D" w14:textId="7BF8252B" w:rsidR="00DE4800" w:rsidRDefault="00DE4800" w:rsidP="00F42BC8"/>
    <w:p w14:paraId="355603DB" w14:textId="390D1967" w:rsidR="009F4FEF" w:rsidRPr="00F42BC8" w:rsidRDefault="00B94F8D" w:rsidP="00B94F8D">
      <w:pPr>
        <w:pStyle w:val="Heading2"/>
      </w:pPr>
      <w:r>
        <w:t>Condition</w:t>
      </w:r>
    </w:p>
    <w:p w14:paraId="3FDEB79C" w14:textId="77777777" w:rsidR="009F4FEF" w:rsidRPr="00F42BC8" w:rsidRDefault="009F4FEF" w:rsidP="00F42BC8"/>
    <w:p w14:paraId="43DA42E0" w14:textId="1E029475" w:rsidR="008158CF" w:rsidRPr="00F42BC8" w:rsidRDefault="0065391B" w:rsidP="00F42BC8">
      <w:r>
        <w:t>Complete; iridescent surface and dark accretions.</w:t>
      </w:r>
    </w:p>
    <w:p w14:paraId="2BFA3B99" w14:textId="77777777" w:rsidR="009F4FEF" w:rsidRPr="00F42BC8" w:rsidRDefault="009F4FEF" w:rsidP="00F42BC8"/>
    <w:p w14:paraId="5E36A759" w14:textId="0399ACF1" w:rsidR="009F4FEF" w:rsidRPr="00F42BC8" w:rsidRDefault="00B94F8D" w:rsidP="00B94F8D">
      <w:pPr>
        <w:pStyle w:val="Heading2"/>
      </w:pPr>
      <w:r>
        <w:t>Description</w:t>
      </w:r>
    </w:p>
    <w:p w14:paraId="71BEECB4" w14:textId="77777777" w:rsidR="009F4FEF" w:rsidRPr="00F42BC8" w:rsidRDefault="009F4FEF" w:rsidP="00F42BC8"/>
    <w:p w14:paraId="27446FDB" w14:textId="5D1CEEF1" w:rsidR="008158CF" w:rsidRPr="00F42BC8" w:rsidRDefault="0065391B" w:rsidP="00F42BC8">
      <w:r>
        <w:t>In-folded, tubular rim; flaring mouth; short</w:t>
      </w:r>
      <w:r w:rsidR="00971D74">
        <w:t>,</w:t>
      </w:r>
      <w:r>
        <w:t xml:space="preserve"> cylindrical neck, strongly constricted at its base; spherical body; flat base. The body is covered with a mold-blown network pattern comprised of five rows of lozenges. At the center of each lozenge there is a boss. At the center of the bottom is an annular pontil mark</w:t>
      </w:r>
      <w:r w:rsidR="0083260A">
        <w:t xml:space="preserve"> (</w:t>
      </w:r>
      <w:r w:rsidR="00160D2F">
        <w:t xml:space="preserve">W. </w:t>
      </w:r>
      <w:r>
        <w:t>1.6 cm</w:t>
      </w:r>
      <w:r w:rsidR="0083260A">
        <w:t>)</w:t>
      </w:r>
      <w:r>
        <w:t>.</w:t>
      </w:r>
    </w:p>
    <w:p w14:paraId="32D27648" w14:textId="77777777" w:rsidR="00CF2C44" w:rsidRPr="00F42BC8" w:rsidRDefault="00CF2C44" w:rsidP="00F42BC8"/>
    <w:p w14:paraId="15E21FA9" w14:textId="77777777" w:rsidR="00CF2C44" w:rsidRPr="00F42BC8" w:rsidRDefault="00CF2C44" w:rsidP="002B6CD2">
      <w:pPr>
        <w:pStyle w:val="Heading2"/>
      </w:pPr>
      <w:r>
        <w:t>Comparanda</w:t>
      </w:r>
    </w:p>
    <w:p w14:paraId="1EE55A82" w14:textId="77777777" w:rsidR="00CF2C44" w:rsidRPr="00F42BC8" w:rsidRDefault="00CF2C44" w:rsidP="00F42BC8"/>
    <w:p w14:paraId="15177ECB" w14:textId="36EC3AC9" w:rsidR="00E56D79" w:rsidRPr="00F42BC8" w:rsidRDefault="0065391B" w:rsidP="00F42BC8">
      <w:r>
        <w:t xml:space="preserve">On sprinkler flasks </w:t>
      </w:r>
      <w:r w:rsidR="00843126">
        <w:t>see comments on</w:t>
      </w:r>
      <w:r>
        <w:t xml:space="preserve"> </w:t>
      </w:r>
      <w:hyperlink w:anchor="num">
        <w:r w:rsidRPr="1D26E765">
          <w:rPr>
            <w:rStyle w:val="Hyperlink"/>
          </w:rPr>
          <w:t>2003.336</w:t>
        </w:r>
      </w:hyperlink>
      <w:r>
        <w:t xml:space="preserve">. Published parallels include the following: </w:t>
      </w:r>
      <w:r w:rsidR="00D97150">
        <w:t>{</w:t>
      </w:r>
      <w:r>
        <w:t>Oliver 1980</w:t>
      </w:r>
      <w:r w:rsidR="00D97150">
        <w:t>}</w:t>
      </w:r>
      <w:r>
        <w:t xml:space="preserve">, </w:t>
      </w:r>
      <w:r w:rsidR="006E40EB">
        <w:t xml:space="preserve">p. </w:t>
      </w:r>
      <w:r>
        <w:t xml:space="preserve">120, no. 208; </w:t>
      </w:r>
      <w:r w:rsidR="00F83741">
        <w:t>{</w:t>
      </w:r>
      <w:r w:rsidR="00EB53BC" w:rsidRPr="1D26E765">
        <w:rPr>
          <w:color w:val="000000" w:themeColor="text1"/>
        </w:rPr>
        <w:t>Stern 1995</w:t>
      </w:r>
      <w:r w:rsidR="00F83741">
        <w:t>}</w:t>
      </w:r>
      <w:r>
        <w:t xml:space="preserve">, </w:t>
      </w:r>
      <w:r w:rsidR="006E40EB">
        <w:t xml:space="preserve">p. </w:t>
      </w:r>
      <w:r>
        <w:t xml:space="preserve">196, nos. 129, 130; </w:t>
      </w:r>
      <w:r w:rsidR="00137F6E">
        <w:t>{</w:t>
      </w:r>
      <w:r w:rsidR="00D128B9" w:rsidRPr="1D26E765">
        <w:rPr>
          <w:color w:val="000000" w:themeColor="text1"/>
        </w:rPr>
        <w:t>Antonaras 2012</w:t>
      </w:r>
      <w:r w:rsidR="00137F6E">
        <w:t>}</w:t>
      </w:r>
      <w:r>
        <w:t>, p. 97, no. 93.</w:t>
      </w:r>
    </w:p>
    <w:p w14:paraId="7D72A063" w14:textId="77777777" w:rsidR="008E7D46" w:rsidRPr="00F42BC8" w:rsidRDefault="008E7D46" w:rsidP="00F42BC8"/>
    <w:p w14:paraId="11818A7F" w14:textId="73788319" w:rsidR="008E7D46" w:rsidRPr="00F42BC8" w:rsidRDefault="00B94F8D" w:rsidP="00B94F8D">
      <w:pPr>
        <w:pStyle w:val="Heading2"/>
      </w:pPr>
      <w:r>
        <w:t>Provenance</w:t>
      </w:r>
    </w:p>
    <w:p w14:paraId="31AAEA47" w14:textId="77777777" w:rsidR="008E7D46" w:rsidRPr="00F42BC8" w:rsidRDefault="008E7D46" w:rsidP="00F42BC8"/>
    <w:p w14:paraId="5D22E961" w14:textId="7C1E7061"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04EA6BDB" w14:textId="77777777" w:rsidR="008E7D46" w:rsidRPr="00F42BC8" w:rsidRDefault="008E7D46" w:rsidP="00F42BC8"/>
    <w:p w14:paraId="7D6E29EE" w14:textId="3E22D5D1" w:rsidR="008E7D46" w:rsidRPr="00F42BC8" w:rsidRDefault="00B94F8D" w:rsidP="00B94F8D">
      <w:pPr>
        <w:pStyle w:val="Heading2"/>
      </w:pPr>
      <w:r>
        <w:t>Bibliography</w:t>
      </w:r>
    </w:p>
    <w:p w14:paraId="064B943D" w14:textId="77777777" w:rsidR="008E7D46" w:rsidRPr="00F42BC8" w:rsidRDefault="008E7D46" w:rsidP="00F42BC8"/>
    <w:p w14:paraId="4192FF67" w14:textId="0CC0F5E2" w:rsidR="008158CF" w:rsidRPr="00F42BC8" w:rsidRDefault="0065391B" w:rsidP="00F42BC8">
      <w:pPr>
        <w:rPr>
          <w:highlight w:val="white"/>
        </w:rPr>
      </w:pPr>
      <w:r>
        <w:t>{</w:t>
      </w:r>
      <w:r w:rsidR="00185D02" w:rsidRPr="1D26E765">
        <w:rPr>
          <w:color w:val="000000" w:themeColor="text1"/>
        </w:rPr>
        <w:t>von Saldern et al. 1974</w:t>
      </w:r>
      <w:r w:rsidR="005E24DB">
        <w:t>},</w:t>
      </w:r>
      <w:r>
        <w:t xml:space="preserve"> p. 175, no. 484.</w:t>
      </w:r>
    </w:p>
    <w:p w14:paraId="1C82968B" w14:textId="77777777" w:rsidR="008E7D46" w:rsidRPr="00F42BC8" w:rsidRDefault="008E7D46" w:rsidP="00F42BC8"/>
    <w:p w14:paraId="2830F64A" w14:textId="0ADF7AE8" w:rsidR="008E7D46" w:rsidRPr="00F42BC8" w:rsidRDefault="00B94F8D" w:rsidP="00B94F8D">
      <w:pPr>
        <w:pStyle w:val="Heading2"/>
      </w:pPr>
      <w:r>
        <w:t>Exhibitions</w:t>
      </w:r>
    </w:p>
    <w:p w14:paraId="16BCF79A" w14:textId="77777777" w:rsidR="005D339A" w:rsidRPr="00F42BC8" w:rsidRDefault="005D339A" w:rsidP="00F42BC8"/>
    <w:p w14:paraId="6AB84AF8" w14:textId="77777777" w:rsidR="006E02B8" w:rsidRDefault="006E02B8" w:rsidP="00F42BC8">
      <w:r>
        <w:t>None</w:t>
      </w:r>
    </w:p>
    <w:p w14:paraId="51A8C566" w14:textId="4F99A900" w:rsidR="0001184A" w:rsidRDefault="0001184A" w:rsidP="1D26E765">
      <w:pPr>
        <w:rPr>
          <w:highlight w:val="green"/>
        </w:rPr>
      </w:pPr>
      <w:r>
        <w:br w:type="page"/>
      </w:r>
      <w:r>
        <w:lastRenderedPageBreak/>
        <w:t>Label:</w:t>
      </w:r>
      <w:r w:rsidR="00187D3E">
        <w:t xml:space="preserve"> </w:t>
      </w:r>
      <w:r w:rsidR="00C50BFC">
        <w:t>20</w:t>
      </w:r>
      <w:r w:rsidR="00F47F9C">
        <w:t>4</w:t>
      </w:r>
    </w:p>
    <w:p w14:paraId="5B1D6A59" w14:textId="311C3B2A" w:rsidR="008158CF" w:rsidRPr="00F42BC8" w:rsidRDefault="00E56D79" w:rsidP="00F42BC8">
      <w:r>
        <w:t xml:space="preserve">Title: </w:t>
      </w:r>
      <w:r w:rsidR="0065391B">
        <w:t xml:space="preserve">Sprinkler </w:t>
      </w:r>
      <w:r w:rsidR="00B5309F">
        <w:t>F</w:t>
      </w:r>
      <w:r w:rsidR="0065391B">
        <w:t>lask</w:t>
      </w:r>
    </w:p>
    <w:p w14:paraId="1285BDCA" w14:textId="77777777" w:rsidR="008158CF" w:rsidRPr="00F42BC8" w:rsidRDefault="0065391B" w:rsidP="00F42BC8">
      <w:r>
        <w:t>Accession_number: 2003.335</w:t>
      </w:r>
    </w:p>
    <w:p w14:paraId="2FCE9F9D" w14:textId="6421B476" w:rsidR="008158CF" w:rsidRPr="005A34ED" w:rsidRDefault="005A34ED" w:rsidP="00F42BC8">
      <w:pPr>
        <w:rPr>
          <w:color w:val="0563C1" w:themeColor="hyperlink"/>
          <w:u w:val="single"/>
        </w:rPr>
      </w:pPr>
      <w:r>
        <w:t xml:space="preserve">Collection_link: </w:t>
      </w:r>
      <w:hyperlink r:id="rId15">
        <w:r w:rsidRPr="1D26E765">
          <w:rPr>
            <w:rStyle w:val="Hyperlink"/>
          </w:rPr>
          <w:t>https://www.getty.edu/art/collection/objects/221725/</w:t>
        </w:r>
      </w:hyperlink>
    </w:p>
    <w:p w14:paraId="4B23EFF7" w14:textId="18EB2C06" w:rsidR="00B23A89" w:rsidRDefault="0065391B" w:rsidP="00F42BC8">
      <w:r>
        <w:t>Dimensions: H. 12.2</w:t>
      </w:r>
      <w:r w:rsidR="00304A40">
        <w:t xml:space="preserve">, Diam. </w:t>
      </w:r>
      <w:r w:rsidR="006C42C6">
        <w:t>rim</w:t>
      </w:r>
      <w:r>
        <w:t xml:space="preserve"> 6.2</w:t>
      </w:r>
      <w:r w:rsidR="001C53AF">
        <w:t>, max.</w:t>
      </w:r>
      <w:r w:rsidR="00304A40">
        <w:t xml:space="preserve"> Diam. </w:t>
      </w:r>
      <w:r>
        <w:t>9.5</w:t>
      </w:r>
      <w:r w:rsidR="008B069F">
        <w:t xml:space="preserve"> cm; Wt</w:t>
      </w:r>
      <w:r>
        <w:t xml:space="preserve">. </w:t>
      </w:r>
      <w:r w:rsidR="002F18D3">
        <w:t>99.59</w:t>
      </w:r>
      <w:r w:rsidR="00B23A89">
        <w:t xml:space="preserve"> g</w:t>
      </w:r>
    </w:p>
    <w:p w14:paraId="0F74A5E4" w14:textId="6A743DEF" w:rsidR="008158CF" w:rsidRPr="00F42BC8" w:rsidRDefault="0065391B" w:rsidP="00F42BC8">
      <w:pPr>
        <w:rPr>
          <w:highlight w:val="white"/>
        </w:rPr>
      </w:pPr>
      <w:r>
        <w:t xml:space="preserve">Date: </w:t>
      </w:r>
      <w:r w:rsidR="40EB093F">
        <w:t>Third</w:t>
      </w:r>
      <w:r>
        <w:t>–</w:t>
      </w:r>
      <w:r w:rsidR="72D311B5">
        <w:t>fourth</w:t>
      </w:r>
      <w:r>
        <w:t xml:space="preserve"> centur</w:t>
      </w:r>
      <w:r w:rsidR="00950635">
        <w:t>y</w:t>
      </w:r>
      <w:r>
        <w:t xml:space="preserve"> </w:t>
      </w:r>
      <w:r w:rsidR="00F47D00">
        <w:t>CE</w:t>
      </w:r>
    </w:p>
    <w:p w14:paraId="1528993D" w14:textId="70EC52E5" w:rsidR="00E56D79" w:rsidRPr="00C50BFC" w:rsidRDefault="0065391B" w:rsidP="00F42BC8">
      <w:r>
        <w:t>Start_date:</w:t>
      </w:r>
      <w:r w:rsidR="00C50BFC">
        <w:t xml:space="preserve"> 200</w:t>
      </w:r>
    </w:p>
    <w:p w14:paraId="4DCCBA3D" w14:textId="5337DF04" w:rsidR="008158CF" w:rsidRPr="00C50BFC" w:rsidRDefault="0065391B" w:rsidP="00F42BC8">
      <w:pPr>
        <w:rPr>
          <w:highlight w:val="white"/>
        </w:rPr>
      </w:pPr>
      <w:r>
        <w:t>End_date:</w:t>
      </w:r>
      <w:r w:rsidR="00C50BFC">
        <w:t xml:space="preserve"> 399</w:t>
      </w:r>
    </w:p>
    <w:p w14:paraId="78D1373C" w14:textId="1A6CE639" w:rsidR="000B16DF" w:rsidRPr="007C2BA8" w:rsidRDefault="0065391B" w:rsidP="00F42BC8">
      <w:pPr>
        <w:rPr>
          <w:highlight w:val="white"/>
        </w:rPr>
      </w:pPr>
      <w:r>
        <w:t>Attribution: Production area: Syrian</w:t>
      </w:r>
      <w:r w:rsidR="007C2BA8">
        <w:t xml:space="preserve"> region</w:t>
      </w:r>
    </w:p>
    <w:p w14:paraId="6E3408AF" w14:textId="6A56E561" w:rsidR="000B16DF" w:rsidRPr="00C50BFC" w:rsidRDefault="000B16DF" w:rsidP="00F42BC8">
      <w:pPr>
        <w:rPr>
          <w:highlight w:val="white"/>
        </w:rPr>
      </w:pPr>
      <w:r w:rsidRPr="1D26E765">
        <w:rPr>
          <w:highlight w:val="white"/>
        </w:rPr>
        <w:t xml:space="preserve">Culture: </w:t>
      </w:r>
      <w:r w:rsidR="00C50BFC" w:rsidRPr="1D26E765">
        <w:rPr>
          <w:highlight w:val="white"/>
        </w:rPr>
        <w:t>Roman</w:t>
      </w:r>
    </w:p>
    <w:p w14:paraId="680014C2" w14:textId="0D40E4FF" w:rsidR="008158CF" w:rsidRPr="00F42BC8" w:rsidRDefault="000B16DF" w:rsidP="00F42BC8">
      <w:pPr>
        <w:rPr>
          <w:highlight w:val="white"/>
        </w:rPr>
      </w:pPr>
      <w:r w:rsidRPr="1D26E765">
        <w:rPr>
          <w:highlight w:val="white"/>
        </w:rPr>
        <w:t>Material:</w:t>
      </w:r>
      <w:r w:rsidR="0065391B">
        <w:t xml:space="preserve"> Translucent purplish glass</w:t>
      </w:r>
    </w:p>
    <w:p w14:paraId="306C31FF" w14:textId="21B47BB5" w:rsidR="00762ED4" w:rsidRDefault="0065391B" w:rsidP="00F42BC8">
      <w:r>
        <w:t>Modeling technique and decoration: M</w:t>
      </w:r>
      <w:r w:rsidR="00066469">
        <w:t>old-blown</w:t>
      </w:r>
      <w:r w:rsidR="002F18D3">
        <w:t xml:space="preserve"> </w:t>
      </w:r>
      <w:r w:rsidR="006A2A60">
        <w:t>b</w:t>
      </w:r>
      <w:r w:rsidR="002F18D3">
        <w:t>ody</w:t>
      </w:r>
      <w:r w:rsidR="006A2A60">
        <w:t>;</w:t>
      </w:r>
      <w:r w:rsidR="002F18D3">
        <w:t xml:space="preserve"> neck and rim are free</w:t>
      </w:r>
      <w:r w:rsidR="006A2A60">
        <w:t>-</w:t>
      </w:r>
      <w:r w:rsidR="002F18D3">
        <w:t>blown</w:t>
      </w:r>
    </w:p>
    <w:p w14:paraId="7CB3F548" w14:textId="41C6CB7E" w:rsidR="00DE4800" w:rsidRDefault="00762ED4" w:rsidP="00F42BC8">
      <w:r>
        <w:t>Inscription</w:t>
      </w:r>
      <w:r w:rsidR="00DE4800">
        <w:t>: No</w:t>
      </w:r>
    </w:p>
    <w:p w14:paraId="287205DF" w14:textId="61763EB5" w:rsidR="00DE4800" w:rsidRPr="00EE75D5" w:rsidRDefault="00DE4800" w:rsidP="00F42BC8">
      <w:r>
        <w:t xml:space="preserve">Shape: </w:t>
      </w:r>
      <w:r w:rsidR="00EE75D5">
        <w:t>[Sprinklers, Flasks]</w:t>
      </w:r>
    </w:p>
    <w:p w14:paraId="51D7E11B" w14:textId="21F34842" w:rsidR="00A77E17" w:rsidRPr="006A2A60" w:rsidRDefault="00DE4800" w:rsidP="00F42BC8">
      <w:r>
        <w:t>Technique:</w:t>
      </w:r>
      <w:r w:rsidR="006A2A60">
        <w:t xml:space="preserve"> M</w:t>
      </w:r>
      <w:r w:rsidR="00066469">
        <w:t>old-blown</w:t>
      </w:r>
      <w:r w:rsidR="006A2A60">
        <w:t xml:space="preserve">, </w:t>
      </w:r>
    </w:p>
    <w:p w14:paraId="006E1ED9" w14:textId="79DA96CB" w:rsidR="00DE4800" w:rsidRDefault="00DE4800" w:rsidP="00F42BC8"/>
    <w:p w14:paraId="448B9A65" w14:textId="45F94FC0" w:rsidR="009F4FEF" w:rsidRPr="00F42BC8" w:rsidRDefault="00B94F8D" w:rsidP="00B94F8D">
      <w:pPr>
        <w:pStyle w:val="Heading2"/>
      </w:pPr>
      <w:r>
        <w:t>Condition</w:t>
      </w:r>
    </w:p>
    <w:p w14:paraId="3AAEE8D6" w14:textId="77777777" w:rsidR="009F4FEF" w:rsidRPr="00F42BC8" w:rsidRDefault="009F4FEF" w:rsidP="00F42BC8"/>
    <w:p w14:paraId="6C46A139" w14:textId="6FC86A95" w:rsidR="00E56D79" w:rsidRPr="00F42BC8" w:rsidRDefault="0065391B" w:rsidP="00F42BC8">
      <w:r>
        <w:t>Intact</w:t>
      </w:r>
      <w:r w:rsidR="002F18D3">
        <w:t>.</w:t>
      </w:r>
      <w:r>
        <w:t xml:space="preserve"> </w:t>
      </w:r>
      <w:r w:rsidR="002F18D3">
        <w:t>W</w:t>
      </w:r>
      <w:r>
        <w:t>hitish weathering</w:t>
      </w:r>
      <w:r w:rsidR="009B2B4A">
        <w:t>,</w:t>
      </w:r>
      <w:r>
        <w:t xml:space="preserve"> especially present in the depths of the cells.</w:t>
      </w:r>
    </w:p>
    <w:p w14:paraId="778FCE23" w14:textId="77777777" w:rsidR="009F4FEF" w:rsidRPr="00F42BC8" w:rsidRDefault="009F4FEF" w:rsidP="00F42BC8"/>
    <w:p w14:paraId="632732E8" w14:textId="541272A2" w:rsidR="009F4FEF" w:rsidRPr="00F42BC8" w:rsidRDefault="00B94F8D" w:rsidP="00B94F8D">
      <w:pPr>
        <w:pStyle w:val="Heading2"/>
      </w:pPr>
      <w:r>
        <w:t>Description</w:t>
      </w:r>
    </w:p>
    <w:p w14:paraId="71D8CDF6" w14:textId="77777777" w:rsidR="009F4FEF" w:rsidRPr="00F42BC8" w:rsidRDefault="009F4FEF" w:rsidP="00F42BC8"/>
    <w:p w14:paraId="678358D9" w14:textId="01413A5C" w:rsidR="00E56D79" w:rsidRPr="00F42BC8" w:rsidRDefault="0065391B" w:rsidP="00F42BC8">
      <w:r>
        <w:t>In-folded, tubular, flaring rim</w:t>
      </w:r>
      <w:r w:rsidR="0083260A">
        <w:t>;</w:t>
      </w:r>
      <w:r>
        <w:t xml:space="preserve"> wide, short, cylindrical neck</w:t>
      </w:r>
      <w:r w:rsidR="00CC2829">
        <w:t>,</w:t>
      </w:r>
      <w:r>
        <w:t xml:space="preserve"> constricted at its base to create a diaphragm</w:t>
      </w:r>
      <w:r w:rsidR="0083260A">
        <w:t>;</w:t>
      </w:r>
      <w:r>
        <w:t xml:space="preserve"> spherical body</w:t>
      </w:r>
      <w:r w:rsidR="0083260A">
        <w:t>;</w:t>
      </w:r>
      <w:r>
        <w:t xml:space="preserve"> convex bottom. Neck and rim are f</w:t>
      </w:r>
      <w:r w:rsidR="003D3319">
        <w:t>ree-blow</w:t>
      </w:r>
      <w:r>
        <w:t>n. The m</w:t>
      </w:r>
      <w:r w:rsidR="00066469">
        <w:t>old-blown</w:t>
      </w:r>
      <w:r>
        <w:t xml:space="preserve"> body is covered with a network of rows of lozenges. The cells are quite uniform in most parts of the body, but </w:t>
      </w:r>
      <w:r w:rsidR="00E44A4A">
        <w:t xml:space="preserve">along the seam of the mold </w:t>
      </w:r>
      <w:r>
        <w:t xml:space="preserve">they </w:t>
      </w:r>
      <w:r w:rsidR="00E44A4A">
        <w:t xml:space="preserve">are </w:t>
      </w:r>
      <w:r>
        <w:t>irregular</w:t>
      </w:r>
      <w:r w:rsidR="00E44A4A">
        <w:t>. The mold</w:t>
      </w:r>
      <w:r>
        <w:t xml:space="preserve"> </w:t>
      </w:r>
      <w:r w:rsidR="00E44A4A">
        <w:t>consisted of two vertical parts</w:t>
      </w:r>
      <w:r w:rsidR="0083260A">
        <w:t>,</w:t>
      </w:r>
      <w:r w:rsidR="00E44A4A">
        <w:t xml:space="preserve"> and the</w:t>
      </w:r>
      <w:r>
        <w:t xml:space="preserve"> vertical seam </w:t>
      </w:r>
      <w:r w:rsidR="00E44A4A">
        <w:t xml:space="preserve">is </w:t>
      </w:r>
      <w:r>
        <w:t>visible on the body.</w:t>
      </w:r>
    </w:p>
    <w:p w14:paraId="77262DFA" w14:textId="77777777" w:rsidR="00CF2C44" w:rsidRPr="00F42BC8" w:rsidRDefault="00CF2C44" w:rsidP="00F42BC8">
      <w:bookmarkStart w:id="0" w:name="_Hlk61364766"/>
    </w:p>
    <w:p w14:paraId="5FCDE4F9" w14:textId="77777777" w:rsidR="00CF2C44" w:rsidRPr="00F42BC8" w:rsidRDefault="00CF2C44" w:rsidP="002B6CD2">
      <w:pPr>
        <w:pStyle w:val="Heading2"/>
      </w:pPr>
      <w:r>
        <w:t>Comparanda</w:t>
      </w:r>
    </w:p>
    <w:p w14:paraId="78D603B0" w14:textId="77777777" w:rsidR="00CF2C44" w:rsidRPr="00F42BC8" w:rsidRDefault="00CF2C44" w:rsidP="00F42BC8"/>
    <w:p w14:paraId="253EC4A2" w14:textId="31EF9BBA" w:rsidR="008158CF" w:rsidRPr="00334D80" w:rsidRDefault="0065391B" w:rsidP="00F42BC8">
      <w:pPr>
        <w:rPr>
          <w:color w:val="000000" w:themeColor="text1"/>
        </w:rPr>
      </w:pPr>
      <w:r>
        <w:t xml:space="preserve">On sprinkler flasks </w:t>
      </w:r>
      <w:r w:rsidR="00843126">
        <w:t>see comments on</w:t>
      </w:r>
      <w:r>
        <w:t xml:space="preserve"> </w:t>
      </w:r>
      <w:hyperlink w:anchor="num">
        <w:r w:rsidRPr="1D26E765">
          <w:rPr>
            <w:rStyle w:val="Hyperlink"/>
          </w:rPr>
          <w:t>2003.336</w:t>
        </w:r>
      </w:hyperlink>
      <w:r>
        <w:t>. Published parallels include the following: Sorokina 1967</w:t>
      </w:r>
      <w:bookmarkEnd w:id="0"/>
      <w:r>
        <w:t xml:space="preserve">, fig. 4:19; </w:t>
      </w:r>
      <w:bookmarkStart w:id="1" w:name="_Hlk61364775"/>
      <w:r>
        <w:t>Negro Ponzi 1968–69</w:t>
      </w:r>
      <w:bookmarkEnd w:id="1"/>
      <w:r>
        <w:t xml:space="preserve">, </w:t>
      </w:r>
      <w:r w:rsidR="0083260A">
        <w:t xml:space="preserve">pp. </w:t>
      </w:r>
      <w:r>
        <w:t>341–</w:t>
      </w:r>
      <w:r w:rsidR="0083260A">
        <w:t>3</w:t>
      </w:r>
      <w:r>
        <w:t>42, no. 42;</w:t>
      </w:r>
      <w:r w:rsidRPr="1D26E765">
        <w:rPr>
          <w:color w:val="000000" w:themeColor="text1"/>
        </w:rPr>
        <w:t xml:space="preserve"> </w:t>
      </w:r>
      <w:r w:rsidR="00F83741" w:rsidRPr="1D26E765">
        <w:rPr>
          <w:color w:val="000000" w:themeColor="text1"/>
        </w:rPr>
        <w:t>{</w:t>
      </w:r>
      <w:r w:rsidR="00EB53BC" w:rsidRPr="1D26E765">
        <w:rPr>
          <w:color w:val="000000" w:themeColor="text1"/>
        </w:rPr>
        <w:t>Stern 1995</w:t>
      </w:r>
      <w:r w:rsidR="00F83741" w:rsidRPr="1D26E765">
        <w:rPr>
          <w:color w:val="000000" w:themeColor="text1"/>
        </w:rPr>
        <w:t>}</w:t>
      </w:r>
      <w:r w:rsidRPr="1D26E765">
        <w:rPr>
          <w:color w:val="000000" w:themeColor="text1"/>
        </w:rPr>
        <w:t xml:space="preserve">, </w:t>
      </w:r>
      <w:r w:rsidR="006E40EB" w:rsidRPr="1D26E765">
        <w:rPr>
          <w:color w:val="000000" w:themeColor="text1"/>
        </w:rPr>
        <w:t xml:space="preserve">pp. </w:t>
      </w:r>
      <w:r w:rsidRPr="1D26E765">
        <w:rPr>
          <w:color w:val="000000" w:themeColor="text1"/>
        </w:rPr>
        <w:t>195–</w:t>
      </w:r>
      <w:r w:rsidR="006E40EB" w:rsidRPr="1D26E765">
        <w:rPr>
          <w:color w:val="000000" w:themeColor="text1"/>
        </w:rPr>
        <w:t>1</w:t>
      </w:r>
      <w:r w:rsidRPr="1D26E765">
        <w:rPr>
          <w:color w:val="000000" w:themeColor="text1"/>
        </w:rPr>
        <w:t xml:space="preserve">96, no. 130; </w:t>
      </w:r>
      <w:r w:rsidR="004033E1" w:rsidRPr="1D26E765">
        <w:rPr>
          <w:color w:val="000000" w:themeColor="text1"/>
        </w:rPr>
        <w:t>{</w:t>
      </w:r>
      <w:r w:rsidRPr="1D26E765">
        <w:rPr>
          <w:color w:val="000000" w:themeColor="text1"/>
        </w:rPr>
        <w:t>Hizmi 1997</w:t>
      </w:r>
      <w:r w:rsidR="004033E1" w:rsidRPr="1D26E765">
        <w:rPr>
          <w:color w:val="000000" w:themeColor="text1"/>
        </w:rPr>
        <w:t>}</w:t>
      </w:r>
      <w:r w:rsidRPr="1D26E765">
        <w:rPr>
          <w:color w:val="000000" w:themeColor="text1"/>
        </w:rPr>
        <w:t xml:space="preserve">, </w:t>
      </w:r>
      <w:r w:rsidR="00DB6CDB" w:rsidRPr="1D26E765">
        <w:rPr>
          <w:color w:val="000000" w:themeColor="text1"/>
        </w:rPr>
        <w:t xml:space="preserve">p. </w:t>
      </w:r>
      <w:r w:rsidRPr="1D26E765">
        <w:rPr>
          <w:color w:val="000000" w:themeColor="text1"/>
        </w:rPr>
        <w:t xml:space="preserve">45, fig. 8:2; </w:t>
      </w:r>
      <w:r w:rsidR="00CD3DA8" w:rsidRPr="1D26E765">
        <w:rPr>
          <w:color w:val="000000" w:themeColor="text1"/>
        </w:rPr>
        <w:t>{</w:t>
      </w:r>
      <w:r w:rsidRPr="1D26E765">
        <w:rPr>
          <w:color w:val="000000" w:themeColor="text1"/>
        </w:rPr>
        <w:t>Stern 2001</w:t>
      </w:r>
      <w:r w:rsidR="00CD3DA8" w:rsidRPr="1D26E765">
        <w:rPr>
          <w:color w:val="000000" w:themeColor="text1"/>
        </w:rPr>
        <w:t>}</w:t>
      </w:r>
      <w:r w:rsidRPr="1D26E765">
        <w:rPr>
          <w:color w:val="000000" w:themeColor="text1"/>
        </w:rPr>
        <w:t xml:space="preserve">, </w:t>
      </w:r>
      <w:r w:rsidR="00DB6CDB" w:rsidRPr="1D26E765">
        <w:rPr>
          <w:color w:val="000000" w:themeColor="text1"/>
        </w:rPr>
        <w:t xml:space="preserve">p. </w:t>
      </w:r>
      <w:r w:rsidRPr="1D26E765">
        <w:rPr>
          <w:color w:val="000000" w:themeColor="text1"/>
        </w:rPr>
        <w:t xml:space="preserve">244, no. 130; </w:t>
      </w:r>
      <w:r w:rsidR="00137F6E" w:rsidRPr="1D26E765">
        <w:rPr>
          <w:color w:val="000000" w:themeColor="text1"/>
        </w:rPr>
        <w:t>{</w:t>
      </w:r>
      <w:r w:rsidR="00D128B9" w:rsidRPr="1D26E765">
        <w:rPr>
          <w:color w:val="000000" w:themeColor="text1"/>
        </w:rPr>
        <w:t>Israeli 2003</w:t>
      </w:r>
      <w:r w:rsidR="00137F6E" w:rsidRPr="1D26E765">
        <w:rPr>
          <w:color w:val="000000" w:themeColor="text1"/>
        </w:rPr>
        <w:t>}</w:t>
      </w:r>
      <w:r w:rsidRPr="1D26E765">
        <w:rPr>
          <w:color w:val="000000" w:themeColor="text1"/>
        </w:rPr>
        <w:t xml:space="preserve">, </w:t>
      </w:r>
      <w:r w:rsidR="00DB6CDB" w:rsidRPr="1D26E765">
        <w:rPr>
          <w:color w:val="000000" w:themeColor="text1"/>
        </w:rPr>
        <w:t xml:space="preserve">p. </w:t>
      </w:r>
      <w:r w:rsidRPr="1D26E765">
        <w:rPr>
          <w:color w:val="000000" w:themeColor="text1"/>
        </w:rPr>
        <w:t xml:space="preserve">223, no. 274 </w:t>
      </w:r>
      <w:r w:rsidR="00137F6E" w:rsidRPr="1D26E765">
        <w:rPr>
          <w:color w:val="000000" w:themeColor="text1"/>
        </w:rPr>
        <w:t>{</w:t>
      </w:r>
      <w:r w:rsidR="00D128B9" w:rsidRPr="1D26E765">
        <w:rPr>
          <w:color w:val="000000" w:themeColor="text1"/>
        </w:rPr>
        <w:t>Antonaras 2012</w:t>
      </w:r>
      <w:r w:rsidR="00137F6E" w:rsidRPr="1D26E765">
        <w:rPr>
          <w:color w:val="000000" w:themeColor="text1"/>
        </w:rPr>
        <w:t>}</w:t>
      </w:r>
      <w:r w:rsidRPr="1D26E765">
        <w:rPr>
          <w:color w:val="000000" w:themeColor="text1"/>
        </w:rPr>
        <w:t xml:space="preserve">, </w:t>
      </w:r>
      <w:r w:rsidR="00DB6CDB" w:rsidRPr="1D26E765">
        <w:rPr>
          <w:color w:val="000000" w:themeColor="text1"/>
        </w:rPr>
        <w:t xml:space="preserve">p. </w:t>
      </w:r>
      <w:r w:rsidRPr="1D26E765">
        <w:rPr>
          <w:color w:val="000000" w:themeColor="text1"/>
        </w:rPr>
        <w:t>83, no. 92.</w:t>
      </w:r>
    </w:p>
    <w:p w14:paraId="79654FFE" w14:textId="77777777" w:rsidR="008E7D46" w:rsidRPr="00F42BC8" w:rsidRDefault="008E7D46" w:rsidP="00F42BC8"/>
    <w:p w14:paraId="1D31F959" w14:textId="485668E0" w:rsidR="008E7D46" w:rsidRPr="00F42BC8" w:rsidRDefault="00B94F8D" w:rsidP="00B94F8D">
      <w:pPr>
        <w:pStyle w:val="Heading2"/>
      </w:pPr>
      <w:r>
        <w:t>Provenance</w:t>
      </w:r>
    </w:p>
    <w:p w14:paraId="21378089" w14:textId="77777777" w:rsidR="008E7D46" w:rsidRPr="00F42BC8" w:rsidRDefault="008E7D46" w:rsidP="00F42BC8"/>
    <w:p w14:paraId="4427344C" w14:textId="05BD04CE"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694AB9E5" w14:textId="77777777" w:rsidR="008E7D46" w:rsidRPr="00F42BC8" w:rsidRDefault="008E7D46" w:rsidP="00F42BC8"/>
    <w:p w14:paraId="5BCCA24E" w14:textId="72ED3B7C" w:rsidR="008E7D46" w:rsidRPr="00F42BC8" w:rsidRDefault="00B94F8D" w:rsidP="00B94F8D">
      <w:pPr>
        <w:pStyle w:val="Heading2"/>
      </w:pPr>
      <w:r>
        <w:t>Bibliography</w:t>
      </w:r>
    </w:p>
    <w:p w14:paraId="547B7841" w14:textId="77777777" w:rsidR="008E7D46" w:rsidRPr="00F42BC8" w:rsidRDefault="008E7D46" w:rsidP="00F42BC8"/>
    <w:p w14:paraId="4EC98C0F" w14:textId="269AA906" w:rsidR="008158CF" w:rsidRPr="00334D80" w:rsidRDefault="0065391B" w:rsidP="00F42BC8">
      <w:pPr>
        <w:rPr>
          <w:color w:val="000000" w:themeColor="text1"/>
        </w:rPr>
      </w:pPr>
      <w:r w:rsidRPr="1D26E765">
        <w:rPr>
          <w:color w:val="000000" w:themeColor="text1"/>
        </w:rPr>
        <w:t>{</w:t>
      </w:r>
      <w:r w:rsidR="00185D02" w:rsidRPr="1D26E765">
        <w:rPr>
          <w:color w:val="000000" w:themeColor="text1"/>
        </w:rPr>
        <w:t>von Saldern et al. 1974</w:t>
      </w:r>
      <w:r w:rsidR="005E24DB" w:rsidRPr="1D26E765">
        <w:rPr>
          <w:color w:val="000000" w:themeColor="text1"/>
        </w:rPr>
        <w:t>},</w:t>
      </w:r>
      <w:r w:rsidRPr="1D26E765">
        <w:rPr>
          <w:color w:val="000000" w:themeColor="text1"/>
        </w:rPr>
        <w:t xml:space="preserve"> p. 174, no. 480.</w:t>
      </w:r>
    </w:p>
    <w:p w14:paraId="1FC1415D" w14:textId="77777777" w:rsidR="008E7D46" w:rsidRPr="00F42BC8" w:rsidRDefault="008E7D46" w:rsidP="00F42BC8"/>
    <w:p w14:paraId="03D44ED3" w14:textId="1429EAB8" w:rsidR="008E7D46" w:rsidRPr="00F42BC8" w:rsidRDefault="00B94F8D" w:rsidP="00B94F8D">
      <w:pPr>
        <w:pStyle w:val="Heading2"/>
      </w:pPr>
      <w:r>
        <w:t>Exhibitions</w:t>
      </w:r>
    </w:p>
    <w:p w14:paraId="6A738EA2" w14:textId="77777777" w:rsidR="005D339A" w:rsidRPr="00F42BC8" w:rsidRDefault="005D339A" w:rsidP="00F42BC8"/>
    <w:p w14:paraId="486C5A7F" w14:textId="422229FE" w:rsidR="008158CF" w:rsidRPr="00F42BC8" w:rsidRDefault="00CF1CF4" w:rsidP="1D26E765">
      <w:pPr>
        <w:pStyle w:val="ListBullet"/>
        <w:numPr>
          <w:ilvl w:val="0"/>
          <w:numId w:val="0"/>
        </w:numPr>
      </w:pPr>
      <w:r>
        <w:t>Molten Color: Glassmaking in Antiquity (Malibu, 2005–2006; 2007; 2009–2010)</w:t>
      </w:r>
    </w:p>
    <w:p w14:paraId="276EB634" w14:textId="5DFD20D9" w:rsidR="0001184A" w:rsidRDefault="0001184A" w:rsidP="1D26E765">
      <w:pPr>
        <w:rPr>
          <w:highlight w:val="green"/>
        </w:rPr>
      </w:pPr>
      <w:r>
        <w:br w:type="page"/>
      </w:r>
      <w:r>
        <w:lastRenderedPageBreak/>
        <w:t>Label:</w:t>
      </w:r>
      <w:r w:rsidR="0019737C">
        <w:t xml:space="preserve"> </w:t>
      </w:r>
      <w:r w:rsidR="00C50BFC">
        <w:t>20</w:t>
      </w:r>
      <w:r w:rsidR="00F47F9C">
        <w:t>5</w:t>
      </w:r>
    </w:p>
    <w:p w14:paraId="1E5205A4" w14:textId="6339482F" w:rsidR="008158CF" w:rsidRPr="00F42BC8" w:rsidRDefault="00E56D79" w:rsidP="00F42BC8">
      <w:r>
        <w:t xml:space="preserve">Title: </w:t>
      </w:r>
      <w:r w:rsidR="0065391B">
        <w:t xml:space="preserve">Amphoriskos/Bulbous Bottle with </w:t>
      </w:r>
      <w:r w:rsidR="00B5309F">
        <w:t>T</w:t>
      </w:r>
      <w:r w:rsidR="0065391B">
        <w:t xml:space="preserve">wo </w:t>
      </w:r>
      <w:r w:rsidR="00B5309F">
        <w:t>H</w:t>
      </w:r>
      <w:r w:rsidR="0065391B">
        <w:t>andles</w:t>
      </w:r>
    </w:p>
    <w:p w14:paraId="4BAF3221" w14:textId="77777777" w:rsidR="008158CF" w:rsidRPr="00F42BC8" w:rsidRDefault="0065391B" w:rsidP="00F42BC8">
      <w:r>
        <w:t>Accession_number: 2003.302</w:t>
      </w:r>
    </w:p>
    <w:p w14:paraId="1B22F5C1" w14:textId="574A58A2" w:rsidR="008158CF" w:rsidRPr="005A34ED" w:rsidRDefault="005A34ED" w:rsidP="00F42BC8">
      <w:pPr>
        <w:rPr>
          <w:color w:val="0563C1" w:themeColor="hyperlink"/>
          <w:u w:val="single"/>
        </w:rPr>
      </w:pPr>
      <w:r>
        <w:t xml:space="preserve">Collection_link: </w:t>
      </w:r>
      <w:hyperlink r:id="rId16">
        <w:r w:rsidRPr="1D26E765">
          <w:rPr>
            <w:rStyle w:val="Hyperlink"/>
          </w:rPr>
          <w:t>https://www.getty.edu/art/collection/objects/221692</w:t>
        </w:r>
      </w:hyperlink>
    </w:p>
    <w:p w14:paraId="273AB7D2" w14:textId="70F51150" w:rsidR="008158CF" w:rsidRPr="00F42BC8" w:rsidRDefault="0065391B" w:rsidP="00F42BC8">
      <w:pPr>
        <w:rPr>
          <w:highlight w:val="white"/>
        </w:rPr>
      </w:pPr>
      <w:r>
        <w:t xml:space="preserve">Dimensions: </w:t>
      </w:r>
      <w:r w:rsidR="00251DF9">
        <w:t xml:space="preserve">H. </w:t>
      </w:r>
      <w:r>
        <w:t>7</w:t>
      </w:r>
      <w:r w:rsidR="00304A40">
        <w:t xml:space="preserve">, Diam. </w:t>
      </w:r>
      <w:r w:rsidR="006C42C6">
        <w:t>rim</w:t>
      </w:r>
      <w:r>
        <w:t xml:space="preserve"> 2.7</w:t>
      </w:r>
      <w:r w:rsidR="00304A40">
        <w:t xml:space="preserve">, Diam. </w:t>
      </w:r>
      <w:r w:rsidR="002C7AC7">
        <w:t>base</w:t>
      </w:r>
      <w:r>
        <w:t xml:space="preserve"> 2</w:t>
      </w:r>
      <w:r w:rsidR="001C53AF">
        <w:t>, Th.</w:t>
      </w:r>
      <w:r>
        <w:t xml:space="preserve"> 0.1</w:t>
      </w:r>
      <w:r w:rsidR="008B069F">
        <w:t xml:space="preserve"> cm; Wt</w:t>
      </w:r>
      <w:r>
        <w:t>. 26.</w:t>
      </w:r>
      <w:r w:rsidR="00377FF8">
        <w:t>6 g</w:t>
      </w:r>
    </w:p>
    <w:p w14:paraId="12AAAA70" w14:textId="6AF3196F" w:rsidR="008158CF" w:rsidRPr="00F42BC8" w:rsidRDefault="0065391B" w:rsidP="00F42BC8">
      <w:pPr>
        <w:rPr>
          <w:highlight w:val="white"/>
        </w:rPr>
      </w:pPr>
      <w:r>
        <w:t xml:space="preserve">Date: Probably second half of the first century </w:t>
      </w:r>
      <w:r w:rsidR="00F47D00">
        <w:t>CE</w:t>
      </w:r>
    </w:p>
    <w:p w14:paraId="234847E1" w14:textId="7B378A11" w:rsidR="00E56D79" w:rsidRPr="00C50BFC" w:rsidRDefault="0065391B" w:rsidP="00F42BC8">
      <w:r>
        <w:t>Start_date:</w:t>
      </w:r>
      <w:r w:rsidR="00C50BFC">
        <w:t xml:space="preserve"> 50</w:t>
      </w:r>
    </w:p>
    <w:p w14:paraId="56A67568" w14:textId="5E2EAFCF" w:rsidR="008158CF" w:rsidRPr="00C50BFC" w:rsidRDefault="0065391B" w:rsidP="00F42BC8">
      <w:pPr>
        <w:rPr>
          <w:highlight w:val="white"/>
        </w:rPr>
      </w:pPr>
      <w:r>
        <w:t>End_date:</w:t>
      </w:r>
      <w:r w:rsidR="00C50BFC">
        <w:t xml:space="preserve"> 99</w:t>
      </w:r>
    </w:p>
    <w:p w14:paraId="793C9D10" w14:textId="14EFEF9C" w:rsidR="000B16DF" w:rsidRPr="007C2BA8" w:rsidRDefault="0065391B" w:rsidP="00F42BC8">
      <w:pPr>
        <w:rPr>
          <w:highlight w:val="white"/>
        </w:rPr>
      </w:pPr>
      <w:r>
        <w:t>Attribution: Production area: Syro-Palestinian</w:t>
      </w:r>
      <w:r w:rsidR="007C2BA8">
        <w:t xml:space="preserve"> region</w:t>
      </w:r>
    </w:p>
    <w:p w14:paraId="5D3E20BA" w14:textId="161C90EE" w:rsidR="000B16DF" w:rsidRPr="00C50BFC" w:rsidRDefault="000B16DF" w:rsidP="00F42BC8">
      <w:pPr>
        <w:rPr>
          <w:highlight w:val="white"/>
        </w:rPr>
      </w:pPr>
      <w:r w:rsidRPr="1D26E765">
        <w:rPr>
          <w:highlight w:val="white"/>
        </w:rPr>
        <w:t xml:space="preserve">Culture: </w:t>
      </w:r>
      <w:r w:rsidR="00C50BFC" w:rsidRPr="1D26E765">
        <w:rPr>
          <w:highlight w:val="white"/>
        </w:rPr>
        <w:t>Roman</w:t>
      </w:r>
    </w:p>
    <w:p w14:paraId="0BF8FDD1" w14:textId="2DB92E7E" w:rsidR="00235B7C" w:rsidRDefault="000B16DF" w:rsidP="00F42BC8">
      <w:r w:rsidRPr="1D26E765">
        <w:rPr>
          <w:highlight w:val="white"/>
        </w:rPr>
        <w:t>Material:</w:t>
      </w:r>
      <w:r w:rsidR="0065391B">
        <w:t xml:space="preserve"> Translucent amber-colored and dark gray </w:t>
      </w:r>
      <w:r w:rsidR="006A2A60">
        <w:t>(</w:t>
      </w:r>
      <w:r w:rsidR="0065391B">
        <w:t>with purple striations</w:t>
      </w:r>
      <w:r w:rsidR="006A2A60">
        <w:t>)</w:t>
      </w:r>
      <w:r w:rsidR="0065391B">
        <w:t xml:space="preserve"> </w:t>
      </w:r>
      <w:r w:rsidR="00235B7C">
        <w:t>glass</w:t>
      </w:r>
    </w:p>
    <w:p w14:paraId="08C958F5" w14:textId="3D610D1F" w:rsidR="008158CF" w:rsidRPr="00F42BC8" w:rsidRDefault="00235B7C" w:rsidP="00F42BC8">
      <w:pPr>
        <w:rPr>
          <w:highlight w:val="white"/>
        </w:rPr>
      </w:pPr>
      <w:r>
        <w:t>Modeling</w:t>
      </w:r>
      <w:r w:rsidR="0065391B">
        <w:t xml:space="preserve"> technique and decoration: M</w:t>
      </w:r>
      <w:r w:rsidR="00066469">
        <w:t>old-blown</w:t>
      </w:r>
    </w:p>
    <w:p w14:paraId="33899BFF" w14:textId="77777777" w:rsidR="00DE4800" w:rsidRDefault="00DE4800" w:rsidP="00F42BC8">
      <w:r>
        <w:t>Inscription: No</w:t>
      </w:r>
    </w:p>
    <w:p w14:paraId="1BA22CEC" w14:textId="4A07D758" w:rsidR="00DE4800" w:rsidRPr="00CD41B8" w:rsidRDefault="00DE4800" w:rsidP="00F42BC8">
      <w:r>
        <w:t xml:space="preserve">Shape: </w:t>
      </w:r>
      <w:r w:rsidR="00CD41B8">
        <w:t>[Amphoriskoi, Bottles]</w:t>
      </w:r>
    </w:p>
    <w:p w14:paraId="76EEB470" w14:textId="154B6106" w:rsidR="00A77E17" w:rsidRDefault="00DE4800" w:rsidP="00F42BC8">
      <w:r>
        <w:t>Technique:</w:t>
      </w:r>
      <w:r w:rsidR="006A2A60">
        <w:t xml:space="preserve"> M</w:t>
      </w:r>
      <w:r w:rsidR="00066469">
        <w:t>old-blown</w:t>
      </w:r>
    </w:p>
    <w:p w14:paraId="60126015" w14:textId="61E3B048" w:rsidR="00DE4800" w:rsidRDefault="00DE4800" w:rsidP="00F42BC8"/>
    <w:p w14:paraId="256254D9" w14:textId="1889758C" w:rsidR="009F4FEF" w:rsidRPr="00F42BC8" w:rsidRDefault="00B94F8D" w:rsidP="00B94F8D">
      <w:pPr>
        <w:pStyle w:val="Heading2"/>
      </w:pPr>
      <w:r>
        <w:t>Condition</w:t>
      </w:r>
    </w:p>
    <w:p w14:paraId="485DD3AF" w14:textId="77777777" w:rsidR="009F4FEF" w:rsidRPr="00F42BC8" w:rsidRDefault="009F4FEF" w:rsidP="00F42BC8"/>
    <w:p w14:paraId="0804C187" w14:textId="26DD2CE7" w:rsidR="008158CF" w:rsidRPr="00F42BC8" w:rsidRDefault="0065391B" w:rsidP="00F42BC8">
      <w:r>
        <w:t>Fully preserved</w:t>
      </w:r>
      <w:r w:rsidR="009B2B4A">
        <w:t>;</w:t>
      </w:r>
      <w:r>
        <w:t xml:space="preserve"> small fill on the rim</w:t>
      </w:r>
      <w:r w:rsidR="009B2B4A">
        <w:t>;</w:t>
      </w:r>
      <w:r>
        <w:t xml:space="preserve"> some iridescence in the interior</w:t>
      </w:r>
      <w:r w:rsidR="009B2B4A">
        <w:t xml:space="preserve">. </w:t>
      </w:r>
      <w:r>
        <w:t xml:space="preserve">The seam mark indicates that this </w:t>
      </w:r>
      <w:r w:rsidR="009B2B4A">
        <w:t xml:space="preserve">piece </w:t>
      </w:r>
      <w:r>
        <w:t>was blown in a mold of two vertical, hemispherical parts.</w:t>
      </w:r>
    </w:p>
    <w:p w14:paraId="734E4FAD" w14:textId="77777777" w:rsidR="009F4FEF" w:rsidRPr="00F42BC8" w:rsidRDefault="009F4FEF" w:rsidP="00F42BC8"/>
    <w:p w14:paraId="528ECC05" w14:textId="27AAC9C1" w:rsidR="009F4FEF" w:rsidRPr="00F42BC8" w:rsidRDefault="00B94F8D" w:rsidP="00B94F8D">
      <w:pPr>
        <w:pStyle w:val="Heading2"/>
      </w:pPr>
      <w:r>
        <w:t>Description</w:t>
      </w:r>
    </w:p>
    <w:p w14:paraId="4B35C7CA" w14:textId="77777777" w:rsidR="009F4FEF" w:rsidRPr="00F42BC8" w:rsidRDefault="009F4FEF" w:rsidP="00F42BC8"/>
    <w:p w14:paraId="29A91711" w14:textId="654A39BF" w:rsidR="00E56D79" w:rsidRPr="00F42BC8" w:rsidRDefault="0065391B" w:rsidP="00F42BC8">
      <w:r>
        <w:t>Slightly flaring, in-folded</w:t>
      </w:r>
      <w:r w:rsidR="00CC2829">
        <w:t>,</w:t>
      </w:r>
      <w:r>
        <w:t xml:space="preserve"> tubular rim</w:t>
      </w:r>
      <w:r w:rsidR="007F6CBF">
        <w:t>;</w:t>
      </w:r>
      <w:r>
        <w:t xml:space="preserve"> short</w:t>
      </w:r>
      <w:r w:rsidR="00CC2829">
        <w:t>,</w:t>
      </w:r>
      <w:r>
        <w:t xml:space="preserve"> cylindrical neck</w:t>
      </w:r>
      <w:r w:rsidR="007F6CBF">
        <w:t>;</w:t>
      </w:r>
      <w:r>
        <w:t xml:space="preserve"> oval body</w:t>
      </w:r>
      <w:r w:rsidR="00CC2829">
        <w:t>,</w:t>
      </w:r>
      <w:r>
        <w:t xml:space="preserve"> resting on a flat base. Along the bottom the straight seam between the two parts of the mold is visible. The entire body is decorated with m</w:t>
      </w:r>
      <w:r w:rsidR="00066469">
        <w:t>old-blown</w:t>
      </w:r>
      <w:r>
        <w:t xml:space="preserve"> relief designs</w:t>
      </w:r>
      <w:r w:rsidR="007F6CBF">
        <w:t>, n</w:t>
      </w:r>
      <w:r>
        <w:t>amely</w:t>
      </w:r>
      <w:r w:rsidR="007F6CBF">
        <w:t>: 28</w:t>
      </w:r>
      <w:r>
        <w:t xml:space="preserve"> elongated tongues cover the upper</w:t>
      </w:r>
      <w:r w:rsidR="007F6CBF">
        <w:t>,</w:t>
      </w:r>
      <w:r>
        <w:t xml:space="preserve"> and twenty-nine petals the lower body. The central part of the body is covered by a tendril scroll, flanked </w:t>
      </w:r>
      <w:r w:rsidR="007F6CBF">
        <w:t xml:space="preserve">by </w:t>
      </w:r>
      <w:r>
        <w:t xml:space="preserve">a groove </w:t>
      </w:r>
      <w:r w:rsidR="007F6CBF">
        <w:t>w</w:t>
      </w:r>
      <w:r w:rsidR="00134B8C">
        <w:t xml:space="preserve">ith </w:t>
      </w:r>
      <w:r>
        <w:t>raised ridges above and below. Two vertical, coil handles have been applied to the shoulder and drawn up to the mouth. One handle is dark gray with purple striations</w:t>
      </w:r>
      <w:r w:rsidR="00134B8C">
        <w:t>,</w:t>
      </w:r>
      <w:r>
        <w:t xml:space="preserve"> and the second is purple with dark gray striations.</w:t>
      </w:r>
    </w:p>
    <w:p w14:paraId="3BDB0D15" w14:textId="77777777" w:rsidR="00CF2C44" w:rsidRPr="00F42BC8" w:rsidRDefault="00CF2C44" w:rsidP="00F42BC8"/>
    <w:p w14:paraId="455871F8" w14:textId="187FA31E" w:rsidR="00CF2C44" w:rsidRPr="00F42BC8" w:rsidRDefault="00ED078C" w:rsidP="00ED078C">
      <w:pPr>
        <w:pStyle w:val="Heading2"/>
      </w:pPr>
      <w:r>
        <w:t>Comments and Comparanda</w:t>
      </w:r>
    </w:p>
    <w:p w14:paraId="6D191AAC" w14:textId="77777777" w:rsidR="00CF2C44" w:rsidRPr="00F42BC8" w:rsidRDefault="00CF2C44" w:rsidP="00F42BC8"/>
    <w:p w14:paraId="66C3A2E9" w14:textId="09C507CB" w:rsidR="008158CF" w:rsidRPr="00F42BC8" w:rsidRDefault="0065391B" w:rsidP="00F42BC8">
      <w:pPr>
        <w:rPr>
          <w:highlight w:val="yellow"/>
        </w:rPr>
      </w:pPr>
      <w:r>
        <w:t>There are several published mold-blown flasks decorated with a tendril scroll around the body</w:t>
      </w:r>
      <w:r w:rsidR="00134B8C">
        <w:t xml:space="preserve"> that is</w:t>
      </w:r>
      <w:r>
        <w:t xml:space="preserve"> flanked by tongues and petals, decoration which appears in at least three different variants. They have either one or two handles</w:t>
      </w:r>
      <w:r w:rsidR="0001146E">
        <w:t>,</w:t>
      </w:r>
      <w:r>
        <w:t xml:space="preserve"> and it has been suggested (</w:t>
      </w:r>
      <w:r w:rsidR="00F83741">
        <w:t>{</w:t>
      </w:r>
      <w:r w:rsidR="00EB53BC" w:rsidRPr="1D26E765">
        <w:rPr>
          <w:color w:val="000000" w:themeColor="text1"/>
        </w:rPr>
        <w:t>Stern 1995</w:t>
      </w:r>
      <w:r w:rsidR="00F83741">
        <w:t>}</w:t>
      </w:r>
      <w:r>
        <w:t>, p. 152) that they represent a miniature version of glass amphora</w:t>
      </w:r>
      <w:r w:rsidR="00C412F2">
        <w:t>s</w:t>
      </w:r>
      <w:r>
        <w:t xml:space="preserve"> like the ones signed by the famous glassblower Ennion (see </w:t>
      </w:r>
      <w:r w:rsidR="00D97150">
        <w:t>{</w:t>
      </w:r>
      <w:r w:rsidR="00061B00" w:rsidRPr="1D26E765">
        <w:rPr>
          <w:color w:val="000000" w:themeColor="text1"/>
        </w:rPr>
        <w:t>Kunina 1997</w:t>
      </w:r>
      <w:r w:rsidR="00D97150">
        <w:t>}</w:t>
      </w:r>
      <w:r>
        <w:t>, p. 273, no</w:t>
      </w:r>
      <w:r w:rsidR="00036FFB">
        <w:t>s</w:t>
      </w:r>
      <w:r>
        <w:t>. 10</w:t>
      </w:r>
      <w:r w:rsidR="003E5F6A">
        <w:t>9–</w:t>
      </w:r>
      <w:r>
        <w:t xml:space="preserve">110; </w:t>
      </w:r>
      <w:r w:rsidR="004033E1">
        <w:t>{</w:t>
      </w:r>
      <w:r>
        <w:t>Lightfoot 2014</w:t>
      </w:r>
      <w:r w:rsidR="004033E1">
        <w:t>}</w:t>
      </w:r>
      <w:r>
        <w:t xml:space="preserve">, </w:t>
      </w:r>
      <w:r w:rsidR="00036FFB">
        <w:t>p</w:t>
      </w:r>
      <w:r>
        <w:t>p. 74, 127</w:t>
      </w:r>
      <w:r w:rsidR="0053077E">
        <w:t>,</w:t>
      </w:r>
      <w:r>
        <w:t xml:space="preserve"> nos. 3, 35)</w:t>
      </w:r>
      <w:r w:rsidR="0053077E">
        <w:t>.</w:t>
      </w:r>
      <w:r>
        <w:t xml:space="preserve"> For direct parallels see </w:t>
      </w:r>
      <w:r w:rsidR="004656DD">
        <w:t>{</w:t>
      </w:r>
      <w:r>
        <w:t>Auth 1976</w:t>
      </w:r>
      <w:r w:rsidR="004656DD">
        <w:t>}</w:t>
      </w:r>
      <w:r>
        <w:t>, pp. 71, 199, nos. 66, 32</w:t>
      </w:r>
      <w:r w:rsidR="003E5F6A">
        <w:t>9–</w:t>
      </w:r>
      <w:r>
        <w:t xml:space="preserve">330; </w:t>
      </w:r>
      <w:r w:rsidR="004033E1">
        <w:t>{</w:t>
      </w:r>
      <w:r>
        <w:t>Platz-Horster 1976</w:t>
      </w:r>
      <w:r w:rsidR="004033E1">
        <w:t>}</w:t>
      </w:r>
      <w:r>
        <w:t>, p. 39, nos. 5</w:t>
      </w:r>
      <w:r w:rsidR="003E5F6A">
        <w:t>6–</w:t>
      </w:r>
      <w:r>
        <w:t xml:space="preserve">57; </w:t>
      </w:r>
      <w:r w:rsidR="004033E1">
        <w:t>{</w:t>
      </w:r>
      <w:r>
        <w:t>Kunina and Sorokina 1972</w:t>
      </w:r>
      <w:r w:rsidR="004033E1">
        <w:t>}</w:t>
      </w:r>
      <w:r>
        <w:t>, pp. 16</w:t>
      </w:r>
      <w:r w:rsidR="00180250">
        <w:t>1–</w:t>
      </w:r>
      <w:r>
        <w:t xml:space="preserve">162, fig. 7, no. 34; </w:t>
      </w:r>
      <w:r w:rsidR="004033E1">
        <w:t>{</w:t>
      </w:r>
      <w:r>
        <w:t>Kunina 1973</w:t>
      </w:r>
      <w:r w:rsidR="004033E1">
        <w:t>}</w:t>
      </w:r>
      <w:r>
        <w:t>, pp. 11</w:t>
      </w:r>
      <w:r w:rsidR="003E5F6A">
        <w:t>8–</w:t>
      </w:r>
      <w:r>
        <w:t>120, fig. 16.1.</w:t>
      </w:r>
      <w:r w:rsidR="00C24F20">
        <w:t>3–</w:t>
      </w:r>
      <w:r>
        <w:t xml:space="preserve">5; </w:t>
      </w:r>
      <w:r w:rsidR="00D97150">
        <w:t>{</w:t>
      </w:r>
      <w:r w:rsidR="00061B00" w:rsidRPr="1D26E765">
        <w:rPr>
          <w:color w:val="000000" w:themeColor="text1"/>
        </w:rPr>
        <w:t>Kunina 1997</w:t>
      </w:r>
      <w:r w:rsidR="00D97150">
        <w:t>}</w:t>
      </w:r>
      <w:r>
        <w:t xml:space="preserve">, p. 280, </w:t>
      </w:r>
      <w:r w:rsidR="00180250">
        <w:t xml:space="preserve">nos. </w:t>
      </w:r>
      <w:r>
        <w:t xml:space="preserve">138, 140; </w:t>
      </w:r>
      <w:r w:rsidR="00F83741">
        <w:t>{</w:t>
      </w:r>
      <w:r w:rsidR="00EB53BC" w:rsidRPr="1D26E765">
        <w:rPr>
          <w:color w:val="000000" w:themeColor="text1"/>
        </w:rPr>
        <w:t>Stern 1995</w:t>
      </w:r>
      <w:r w:rsidR="00F83741">
        <w:t>}</w:t>
      </w:r>
      <w:r>
        <w:t xml:space="preserve">, p. 153, no. 57; </w:t>
      </w:r>
      <w:r w:rsidR="004033E1">
        <w:t>{</w:t>
      </w:r>
      <w:r>
        <w:t>Dusenbery 1998</w:t>
      </w:r>
      <w:r w:rsidR="004033E1">
        <w:t>}</w:t>
      </w:r>
      <w:r>
        <w:t>, pp. 107</w:t>
      </w:r>
      <w:r w:rsidR="003E5F6A">
        <w:t>9–</w:t>
      </w:r>
      <w:r>
        <w:t xml:space="preserve">1080; </w:t>
      </w:r>
      <w:r w:rsidR="004033E1" w:rsidRPr="00096724">
        <w:t>{</w:t>
      </w:r>
      <w:r w:rsidR="00096724" w:rsidRPr="00096724">
        <w:t>Weinberg and Stern 2009</w:t>
      </w:r>
      <w:r w:rsidR="004033E1">
        <w:t>}</w:t>
      </w:r>
      <w:r>
        <w:t xml:space="preserve">, p. 68, no. 151, fig. 8; </w:t>
      </w:r>
      <w:r w:rsidR="00137F6E">
        <w:t>{</w:t>
      </w:r>
      <w:r w:rsidR="00A854E2" w:rsidRPr="1D26E765">
        <w:rPr>
          <w:color w:val="000000" w:themeColor="text1"/>
        </w:rPr>
        <w:t>Antonaras 2017</w:t>
      </w:r>
      <w:r w:rsidR="00137F6E">
        <w:t>}</w:t>
      </w:r>
      <w:r>
        <w:t>, p. 139</w:t>
      </w:r>
      <w:r w:rsidR="0053077E">
        <w:t>,</w:t>
      </w:r>
      <w:r>
        <w:t xml:space="preserve"> form 114.</w:t>
      </w:r>
    </w:p>
    <w:p w14:paraId="02E0A955" w14:textId="77777777" w:rsidR="008E7D46" w:rsidRPr="00F42BC8" w:rsidRDefault="008E7D46" w:rsidP="00F42BC8"/>
    <w:p w14:paraId="6E5E8A09" w14:textId="0CE3DD1F" w:rsidR="008E7D46" w:rsidRPr="00F42BC8" w:rsidRDefault="00B94F8D" w:rsidP="00B94F8D">
      <w:pPr>
        <w:pStyle w:val="Heading2"/>
      </w:pPr>
      <w:r>
        <w:t>Provenance</w:t>
      </w:r>
    </w:p>
    <w:p w14:paraId="3BE2667E" w14:textId="77777777" w:rsidR="008E7D46" w:rsidRPr="00F42BC8" w:rsidRDefault="008E7D46" w:rsidP="00F42BC8"/>
    <w:p w14:paraId="07F5D4F7" w14:textId="78D5B52C"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7782C6E9" w14:textId="77777777" w:rsidR="008E7D46" w:rsidRPr="00F42BC8" w:rsidRDefault="008E7D46" w:rsidP="00F42BC8"/>
    <w:p w14:paraId="3599DE15" w14:textId="0C3AB485" w:rsidR="008E7D46" w:rsidRPr="00F42BC8" w:rsidRDefault="00B94F8D" w:rsidP="00B94F8D">
      <w:pPr>
        <w:pStyle w:val="Heading2"/>
      </w:pPr>
      <w:r>
        <w:lastRenderedPageBreak/>
        <w:t>Bibliography</w:t>
      </w:r>
    </w:p>
    <w:p w14:paraId="6AE98C71" w14:textId="77777777" w:rsidR="008E7D46" w:rsidRPr="00F42BC8" w:rsidRDefault="008E7D46" w:rsidP="00F42BC8"/>
    <w:p w14:paraId="49A73177" w14:textId="0B7E67FF" w:rsidR="008158CF" w:rsidRPr="00F42BC8" w:rsidRDefault="0065391B" w:rsidP="00F42BC8">
      <w:r>
        <w:t>{</w:t>
      </w:r>
      <w:r w:rsidR="00185D02" w:rsidRPr="1D26E765">
        <w:rPr>
          <w:color w:val="000000" w:themeColor="text1"/>
        </w:rPr>
        <w:t>von Saldern et al. 1974</w:t>
      </w:r>
      <w:r w:rsidR="005E24DB">
        <w:t>},</w:t>
      </w:r>
      <w:r>
        <w:t xml:space="preserve"> p. 146, no. 415.</w:t>
      </w:r>
    </w:p>
    <w:p w14:paraId="2E217D1F" w14:textId="74FFEB63" w:rsidR="008158CF" w:rsidRPr="00F42BC8" w:rsidRDefault="0065391B" w:rsidP="00F42BC8">
      <w:r>
        <w:t>{</w:t>
      </w:r>
      <w:r w:rsidR="00EB53BC" w:rsidRPr="1D26E765">
        <w:rPr>
          <w:color w:val="000000" w:themeColor="text1"/>
        </w:rPr>
        <w:t>Stern 1995</w:t>
      </w:r>
      <w:r w:rsidR="00CD3DA8">
        <w:t>},</w:t>
      </w:r>
      <w:r>
        <w:t xml:space="preserve"> p. 152</w:t>
      </w:r>
      <w:r w:rsidR="00A13BF3">
        <w:t xml:space="preserve"> </w:t>
      </w:r>
      <w:r>
        <w:t>n</w:t>
      </w:r>
      <w:r w:rsidR="00A13BF3">
        <w:t xml:space="preserve">. </w:t>
      </w:r>
      <w:r>
        <w:t>3n.</w:t>
      </w:r>
    </w:p>
    <w:p w14:paraId="1CBDA977" w14:textId="77777777" w:rsidR="008E7D46" w:rsidRPr="00F42BC8" w:rsidRDefault="008E7D46" w:rsidP="00F42BC8"/>
    <w:p w14:paraId="2A5A9339" w14:textId="4F2E0A72" w:rsidR="008E7D46" w:rsidRPr="00F42BC8" w:rsidRDefault="00B94F8D" w:rsidP="00B94F8D">
      <w:pPr>
        <w:pStyle w:val="Heading2"/>
      </w:pPr>
      <w:r>
        <w:t>Exhibitions</w:t>
      </w:r>
    </w:p>
    <w:p w14:paraId="50EE38C2" w14:textId="77777777" w:rsidR="005D339A" w:rsidRPr="00F42BC8" w:rsidRDefault="005D339A" w:rsidP="00F42BC8"/>
    <w:p w14:paraId="3B210F38" w14:textId="77777777" w:rsidR="006E02B8" w:rsidRDefault="006E02B8" w:rsidP="00F42BC8">
      <w:r>
        <w:t>None</w:t>
      </w:r>
    </w:p>
    <w:p w14:paraId="6DDD4B38" w14:textId="43EB1309" w:rsidR="0001184A" w:rsidRDefault="0001184A" w:rsidP="1D26E765">
      <w:pPr>
        <w:rPr>
          <w:highlight w:val="green"/>
        </w:rPr>
      </w:pPr>
      <w:r>
        <w:br w:type="page"/>
      </w:r>
      <w:r>
        <w:lastRenderedPageBreak/>
        <w:t>Label:</w:t>
      </w:r>
      <w:r w:rsidR="00187D3E">
        <w:t xml:space="preserve"> </w:t>
      </w:r>
      <w:r w:rsidR="00C50BFC">
        <w:t>20</w:t>
      </w:r>
      <w:r w:rsidR="00F47F9C">
        <w:t>6</w:t>
      </w:r>
    </w:p>
    <w:p w14:paraId="054CB25D" w14:textId="3EF9A144" w:rsidR="008158CF" w:rsidRPr="00F42BC8" w:rsidRDefault="00E56D79" w:rsidP="00F42BC8">
      <w:r>
        <w:t xml:space="preserve">Title: </w:t>
      </w:r>
      <w:r w:rsidR="0065391B">
        <w:t xml:space="preserve">Amphoriskos/Bulbous Bottle with </w:t>
      </w:r>
      <w:r w:rsidR="00B5309F">
        <w:t>T</w:t>
      </w:r>
      <w:r w:rsidR="0065391B">
        <w:t xml:space="preserve">wo </w:t>
      </w:r>
      <w:r w:rsidR="00B5309F">
        <w:t>H</w:t>
      </w:r>
      <w:r w:rsidR="0065391B">
        <w:t>andles</w:t>
      </w:r>
    </w:p>
    <w:p w14:paraId="6A63482A" w14:textId="77777777" w:rsidR="008158CF" w:rsidRPr="00F42BC8" w:rsidRDefault="0065391B" w:rsidP="00F42BC8">
      <w:r>
        <w:t>Accession_number: 2003.303</w:t>
      </w:r>
    </w:p>
    <w:p w14:paraId="7DD45DCD" w14:textId="17C709E2" w:rsidR="008158CF" w:rsidRPr="005A34ED" w:rsidRDefault="005A34ED" w:rsidP="00F42BC8">
      <w:pPr>
        <w:rPr>
          <w:color w:val="0563C1" w:themeColor="hyperlink"/>
          <w:u w:val="single"/>
        </w:rPr>
      </w:pPr>
      <w:r>
        <w:t xml:space="preserve">Collection_link: </w:t>
      </w:r>
      <w:hyperlink r:id="rId17">
        <w:r w:rsidRPr="1D26E765">
          <w:rPr>
            <w:rStyle w:val="Hyperlink"/>
          </w:rPr>
          <w:t>https://www.getty.edu/art/collection/objects/221693/</w:t>
        </w:r>
      </w:hyperlink>
    </w:p>
    <w:p w14:paraId="571F8CEA" w14:textId="72632A78" w:rsidR="008158CF" w:rsidRPr="00F42BC8" w:rsidRDefault="0065391B" w:rsidP="00F42BC8">
      <w:pPr>
        <w:rPr>
          <w:highlight w:val="white"/>
        </w:rPr>
      </w:pPr>
      <w:r>
        <w:t xml:space="preserve">Dimensions: </w:t>
      </w:r>
      <w:r w:rsidR="00251DF9">
        <w:t xml:space="preserve">H. </w:t>
      </w:r>
      <w:r>
        <w:t>7.1</w:t>
      </w:r>
      <w:r w:rsidR="00304A40">
        <w:t xml:space="preserve">, Diam. </w:t>
      </w:r>
      <w:r w:rsidR="006C42C6">
        <w:t>rim</w:t>
      </w:r>
      <w:r>
        <w:t xml:space="preserve"> 2.7</w:t>
      </w:r>
      <w:r w:rsidR="00304A40">
        <w:t xml:space="preserve">, Diam. </w:t>
      </w:r>
      <w:r w:rsidR="002C7AC7">
        <w:t>base</w:t>
      </w:r>
      <w:r>
        <w:t xml:space="preserve"> 2.7</w:t>
      </w:r>
      <w:r w:rsidR="001C53AF">
        <w:t>, Th.</w:t>
      </w:r>
      <w:r>
        <w:t xml:space="preserve"> 0.1</w:t>
      </w:r>
      <w:r w:rsidR="008B069F">
        <w:t xml:space="preserve"> cm; Wt</w:t>
      </w:r>
      <w:r>
        <w:t>. 26.</w:t>
      </w:r>
      <w:r w:rsidR="00377FF8">
        <w:t>3 g</w:t>
      </w:r>
    </w:p>
    <w:p w14:paraId="706DC831" w14:textId="7495042A" w:rsidR="008158CF" w:rsidRPr="00F42BC8" w:rsidRDefault="0065391B" w:rsidP="00F42BC8">
      <w:pPr>
        <w:rPr>
          <w:highlight w:val="white"/>
        </w:rPr>
      </w:pPr>
      <w:r>
        <w:t xml:space="preserve">Date: Probably second half of the first century </w:t>
      </w:r>
      <w:r w:rsidR="00F47D00">
        <w:t>CE</w:t>
      </w:r>
    </w:p>
    <w:p w14:paraId="5A1EB672" w14:textId="60A55FB1" w:rsidR="00E56D79" w:rsidRPr="00C50BFC" w:rsidRDefault="0065391B" w:rsidP="00F42BC8">
      <w:r>
        <w:t>Start_date:</w:t>
      </w:r>
      <w:r w:rsidR="00C50BFC">
        <w:t xml:space="preserve"> 50</w:t>
      </w:r>
    </w:p>
    <w:p w14:paraId="01AE544A" w14:textId="6972F583" w:rsidR="008158CF" w:rsidRPr="00C50BFC" w:rsidRDefault="0065391B" w:rsidP="00F42BC8">
      <w:pPr>
        <w:rPr>
          <w:highlight w:val="white"/>
        </w:rPr>
      </w:pPr>
      <w:r>
        <w:t>End_date:</w:t>
      </w:r>
      <w:r w:rsidR="00C50BFC">
        <w:t xml:space="preserve"> 99</w:t>
      </w:r>
    </w:p>
    <w:p w14:paraId="14B991DC" w14:textId="1584D189" w:rsidR="000B16DF" w:rsidRPr="007C2BA8" w:rsidRDefault="0065391B" w:rsidP="00F42BC8">
      <w:pPr>
        <w:rPr>
          <w:highlight w:val="white"/>
        </w:rPr>
      </w:pPr>
      <w:r>
        <w:t>Attribution: Production area: Syro-Palestinian</w:t>
      </w:r>
      <w:r w:rsidR="007C2BA8">
        <w:t xml:space="preserve"> region</w:t>
      </w:r>
    </w:p>
    <w:p w14:paraId="337A62DA" w14:textId="6FEA0585" w:rsidR="000B16DF" w:rsidRPr="00C50BFC" w:rsidRDefault="000B16DF" w:rsidP="00F42BC8">
      <w:pPr>
        <w:rPr>
          <w:highlight w:val="white"/>
        </w:rPr>
      </w:pPr>
      <w:r w:rsidRPr="1D26E765">
        <w:rPr>
          <w:highlight w:val="white"/>
        </w:rPr>
        <w:t xml:space="preserve">Culture: </w:t>
      </w:r>
      <w:r w:rsidR="00C50BFC" w:rsidRPr="1D26E765">
        <w:rPr>
          <w:highlight w:val="white"/>
        </w:rPr>
        <w:t>Roman</w:t>
      </w:r>
    </w:p>
    <w:p w14:paraId="510F7791" w14:textId="5EA7E8C0" w:rsidR="00235B7C" w:rsidRDefault="000B16DF" w:rsidP="00F42BC8">
      <w:r w:rsidRPr="1D26E765">
        <w:rPr>
          <w:highlight w:val="white"/>
        </w:rPr>
        <w:t>Material:</w:t>
      </w:r>
      <w:r w:rsidR="0065391B">
        <w:t xml:space="preserve"> Translucent amber-colored and dark blue </w:t>
      </w:r>
      <w:r w:rsidR="00235B7C">
        <w:t>glass</w:t>
      </w:r>
    </w:p>
    <w:p w14:paraId="3DC0BE84" w14:textId="312679E1" w:rsidR="008158CF" w:rsidRPr="00F42BC8" w:rsidRDefault="00235B7C" w:rsidP="00F42BC8">
      <w:pPr>
        <w:rPr>
          <w:highlight w:val="white"/>
        </w:rPr>
      </w:pPr>
      <w:r>
        <w:t>Modeling</w:t>
      </w:r>
      <w:r w:rsidR="0065391B">
        <w:t xml:space="preserve"> technique and decoration: M</w:t>
      </w:r>
      <w:r w:rsidR="00066469">
        <w:t>old-blown</w:t>
      </w:r>
    </w:p>
    <w:p w14:paraId="146D9810" w14:textId="77777777" w:rsidR="00DE4800" w:rsidRDefault="00DE4800" w:rsidP="00F42BC8">
      <w:r>
        <w:t>Inscription: No</w:t>
      </w:r>
    </w:p>
    <w:p w14:paraId="3BFCDEDE" w14:textId="348D381E" w:rsidR="00DE4800" w:rsidRPr="00CD41B8" w:rsidRDefault="00DE4800" w:rsidP="00F42BC8">
      <w:r>
        <w:t xml:space="preserve">Shape: </w:t>
      </w:r>
      <w:r w:rsidR="00CD41B8">
        <w:t>[Amphoriskoi, Bottles]</w:t>
      </w:r>
    </w:p>
    <w:p w14:paraId="45C41DD2" w14:textId="14F74584" w:rsidR="00A77E17" w:rsidRDefault="00DE4800" w:rsidP="00F42BC8">
      <w:r>
        <w:t>Technique:</w:t>
      </w:r>
      <w:r w:rsidR="006A2A60">
        <w:t xml:space="preserve"> Mold</w:t>
      </w:r>
      <w:r w:rsidR="00687757">
        <w:t>-</w:t>
      </w:r>
      <w:r w:rsidR="006A2A60">
        <w:t>blown</w:t>
      </w:r>
    </w:p>
    <w:p w14:paraId="40B04AF8" w14:textId="3E8D1750" w:rsidR="00DE4800" w:rsidRDefault="00DE4800" w:rsidP="00F42BC8"/>
    <w:p w14:paraId="693E6067" w14:textId="018BBB81" w:rsidR="009F4FEF" w:rsidRPr="00F42BC8" w:rsidRDefault="00B94F8D" w:rsidP="00B94F8D">
      <w:pPr>
        <w:pStyle w:val="Heading2"/>
      </w:pPr>
      <w:r>
        <w:t>Condition</w:t>
      </w:r>
    </w:p>
    <w:p w14:paraId="19054F53" w14:textId="77777777" w:rsidR="009F4FEF" w:rsidRPr="00F42BC8" w:rsidRDefault="009F4FEF" w:rsidP="00F42BC8"/>
    <w:p w14:paraId="26599942" w14:textId="48BE9126" w:rsidR="008158CF" w:rsidRPr="00F42BC8" w:rsidRDefault="0065391B" w:rsidP="00F42BC8">
      <w:r>
        <w:t>Intact.</w:t>
      </w:r>
    </w:p>
    <w:p w14:paraId="42A88F63" w14:textId="77777777" w:rsidR="009F4FEF" w:rsidRPr="00F42BC8" w:rsidRDefault="009F4FEF" w:rsidP="00F42BC8"/>
    <w:p w14:paraId="7BC0D8F3" w14:textId="59E30052" w:rsidR="009F4FEF" w:rsidRPr="00F42BC8" w:rsidRDefault="00B94F8D" w:rsidP="00B94F8D">
      <w:pPr>
        <w:pStyle w:val="Heading2"/>
      </w:pPr>
      <w:r>
        <w:t>Description</w:t>
      </w:r>
    </w:p>
    <w:p w14:paraId="304FCC27" w14:textId="77777777" w:rsidR="009F4FEF" w:rsidRPr="00F42BC8" w:rsidRDefault="009F4FEF" w:rsidP="00F42BC8"/>
    <w:p w14:paraId="5C2EA7F4" w14:textId="1EF2C168" w:rsidR="00E56D79" w:rsidRPr="00F42BC8" w:rsidRDefault="0065391B" w:rsidP="00F42BC8">
      <w:r>
        <w:t>The seam mark indicates that this amphoriskos was made in a mold of two vertical, hemispherical parts. Edges of mold sections not carefully aligned. Slightly flaring, in-folded tubular rim</w:t>
      </w:r>
      <w:r w:rsidR="00273BDC">
        <w:t>;</w:t>
      </w:r>
      <w:r>
        <w:t xml:space="preserve"> short</w:t>
      </w:r>
      <w:r w:rsidR="00273BDC">
        <w:t>,</w:t>
      </w:r>
      <w:r>
        <w:t xml:space="preserve"> cylindrical neck</w:t>
      </w:r>
      <w:r w:rsidR="00273BDC">
        <w:t>;</w:t>
      </w:r>
      <w:r>
        <w:t xml:space="preserve"> spherical body resting on a flat base. Along the bottom the straight seam between the two parts of the mold is visible. The entire body is decorated with m</w:t>
      </w:r>
      <w:r w:rsidR="00066469">
        <w:t>old-blown</w:t>
      </w:r>
      <w:r>
        <w:t xml:space="preserve"> relief designs</w:t>
      </w:r>
      <w:r w:rsidR="0068649B">
        <w:t>; n</w:t>
      </w:r>
      <w:r>
        <w:t xml:space="preserve">amely, </w:t>
      </w:r>
      <w:r w:rsidR="0068649B">
        <w:t>22</w:t>
      </w:r>
      <w:r>
        <w:t xml:space="preserve"> elongated tongues cover the upper and lower body. The central part of the body is covered by a frieze of twelve X</w:t>
      </w:r>
      <w:r w:rsidR="0068649B">
        <w:t>s</w:t>
      </w:r>
      <w:r>
        <w:t xml:space="preserve"> with thickened intersection point, bordered </w:t>
      </w:r>
      <w:r w:rsidR="0068649B">
        <w:t xml:space="preserve">by </w:t>
      </w:r>
      <w:r>
        <w:t xml:space="preserve">a groove above and below. Two </w:t>
      </w:r>
      <w:r w:rsidR="0068649B">
        <w:t xml:space="preserve">blue </w:t>
      </w:r>
      <w:r>
        <w:t xml:space="preserve">vertical coil handles with </w:t>
      </w:r>
      <w:r w:rsidR="00B21A98">
        <w:t xml:space="preserve">a </w:t>
      </w:r>
      <w:r>
        <w:t>few white striations have been applied to the shoulder and drawn up to the mouth at 90 degrees from the seam.</w:t>
      </w:r>
    </w:p>
    <w:p w14:paraId="6C07E759" w14:textId="77777777" w:rsidR="00CF2C44" w:rsidRPr="00F42BC8" w:rsidRDefault="00CF2C44" w:rsidP="00F42BC8"/>
    <w:p w14:paraId="772121AE" w14:textId="14D55CB6" w:rsidR="00CF2C44" w:rsidRPr="00F42BC8" w:rsidRDefault="00ED078C" w:rsidP="00ED078C">
      <w:pPr>
        <w:pStyle w:val="Heading2"/>
      </w:pPr>
      <w:r>
        <w:t>Comments and Comparanda</w:t>
      </w:r>
    </w:p>
    <w:p w14:paraId="4D161150" w14:textId="77777777" w:rsidR="00CF2C44" w:rsidRPr="00F42BC8" w:rsidRDefault="00CF2C44" w:rsidP="00F42BC8"/>
    <w:p w14:paraId="3C7E8412" w14:textId="1FC6E943" w:rsidR="00E56D79" w:rsidRPr="00347FBA" w:rsidRDefault="0065391B" w:rsidP="00F42BC8">
      <w:r>
        <w:t xml:space="preserve">There are several published mold-blown flasks decorated with a central band filled with Xs around the central part of their body </w:t>
      </w:r>
      <w:r w:rsidR="00902FA6">
        <w:t xml:space="preserve">and </w:t>
      </w:r>
      <w:r>
        <w:t>flanked by tongues and petals</w:t>
      </w:r>
      <w:r w:rsidR="00617D0B">
        <w:t xml:space="preserve">; this </w:t>
      </w:r>
      <w:r>
        <w:t>decoration appears in a number of variants. They have either one or two handles</w:t>
      </w:r>
      <w:r w:rsidR="00902FA6">
        <w:t>,</w:t>
      </w:r>
      <w:r>
        <w:t xml:space="preserve"> and it has been convincingly suggested </w:t>
      </w:r>
      <w:bookmarkStart w:id="2" w:name="_Hlk61364825"/>
      <w:r>
        <w:t>(</w:t>
      </w:r>
      <w:r w:rsidR="00F83741">
        <w:t>{</w:t>
      </w:r>
      <w:r w:rsidR="00EB53BC" w:rsidRPr="1D26E765">
        <w:rPr>
          <w:color w:val="000000" w:themeColor="text1"/>
        </w:rPr>
        <w:t>Stern 1995</w:t>
      </w:r>
      <w:r w:rsidR="00F83741">
        <w:t>}</w:t>
      </w:r>
      <w:r>
        <w:t>, p. 151) that they were used as aryballoi, containing oil used to clean the body of the athletes</w:t>
      </w:r>
      <w:r w:rsidR="00902FA6">
        <w:t>,</w:t>
      </w:r>
      <w:r>
        <w:t xml:space="preserve"> as is indicated by the metal rings preserved on the handles of some of them, like the one </w:t>
      </w:r>
      <w:r w:rsidR="00902FA6">
        <w:t>in the</w:t>
      </w:r>
      <w:r>
        <w:t xml:space="preserve"> Princeton University Art Museum (</w:t>
      </w:r>
      <w:r w:rsidR="00137F6E">
        <w:t>{</w:t>
      </w:r>
      <w:r w:rsidR="00D128B9" w:rsidRPr="1D26E765">
        <w:rPr>
          <w:color w:val="000000" w:themeColor="text1"/>
        </w:rPr>
        <w:t>Antonaras 2012</w:t>
      </w:r>
      <w:r w:rsidR="00137F6E">
        <w:t>}</w:t>
      </w:r>
      <w:r>
        <w:t xml:space="preserve">, p. 78, no. 78). For direct parallels see </w:t>
      </w:r>
      <w:r w:rsidR="004033E1">
        <w:t>{</w:t>
      </w:r>
      <w:r>
        <w:t>Lightfoot 1989</w:t>
      </w:r>
      <w:bookmarkEnd w:id="2"/>
      <w:r w:rsidR="004033E1">
        <w:t>}</w:t>
      </w:r>
      <w:r>
        <w:t xml:space="preserve">, p. 25, no. 8; </w:t>
      </w:r>
      <w:r w:rsidR="00F83741">
        <w:t>{</w:t>
      </w:r>
      <w:r w:rsidR="00EB53BC" w:rsidRPr="1D26E765">
        <w:rPr>
          <w:color w:val="000000" w:themeColor="text1"/>
        </w:rPr>
        <w:t>Stern 1995</w:t>
      </w:r>
      <w:r w:rsidR="00F83741">
        <w:t>}</w:t>
      </w:r>
      <w:r>
        <w:t>, pp. 150–</w:t>
      </w:r>
      <w:r w:rsidR="008C7D24">
        <w:t>1</w:t>
      </w:r>
      <w:r>
        <w:t xml:space="preserve">53, nos. 53–58; </w:t>
      </w:r>
      <w:r w:rsidR="004033E1">
        <w:t>{</w:t>
      </w:r>
      <w:r>
        <w:t>Froehner 1903</w:t>
      </w:r>
      <w:r w:rsidR="004033E1">
        <w:t>}</w:t>
      </w:r>
      <w:r>
        <w:t xml:space="preserve">, no. 1124, p. 156, </w:t>
      </w:r>
      <w:r w:rsidR="006647E7">
        <w:t>plate</w:t>
      </w:r>
      <w:r>
        <w:t xml:space="preserve"> 202.3–4; </w:t>
      </w:r>
      <w:r w:rsidR="00137F6E">
        <w:t>{</w:t>
      </w:r>
      <w:r w:rsidR="00D128B9" w:rsidRPr="1D26E765">
        <w:rPr>
          <w:color w:val="000000" w:themeColor="text1"/>
        </w:rPr>
        <w:t>Antonaras 2012</w:t>
      </w:r>
      <w:r w:rsidR="00137F6E">
        <w:t>}</w:t>
      </w:r>
      <w:r>
        <w:t>, p. 78, no. 78</w:t>
      </w:r>
      <w:r w:rsidR="00347FBA">
        <w:t>.</w:t>
      </w:r>
    </w:p>
    <w:p w14:paraId="6FCEB06B" w14:textId="77777777" w:rsidR="008E7D46" w:rsidRPr="00F42BC8" w:rsidRDefault="008E7D46" w:rsidP="00F42BC8"/>
    <w:p w14:paraId="755AFD5F" w14:textId="41A88989" w:rsidR="008E7D46" w:rsidRPr="00F42BC8" w:rsidRDefault="00B94F8D" w:rsidP="00B94F8D">
      <w:pPr>
        <w:pStyle w:val="Heading2"/>
      </w:pPr>
      <w:r>
        <w:t>Provenance</w:t>
      </w:r>
    </w:p>
    <w:p w14:paraId="3EB72BEF" w14:textId="77777777" w:rsidR="008E7D46" w:rsidRPr="00F42BC8" w:rsidRDefault="008E7D46" w:rsidP="00F42BC8"/>
    <w:p w14:paraId="1EF7F4DF" w14:textId="0CDAA4D8"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141D446C" w14:textId="77777777" w:rsidR="008E7D46" w:rsidRPr="00F42BC8" w:rsidRDefault="008E7D46" w:rsidP="00F42BC8"/>
    <w:p w14:paraId="60CAF101" w14:textId="0AEFAE09" w:rsidR="008E7D46" w:rsidRPr="00F42BC8" w:rsidRDefault="00B94F8D" w:rsidP="00B94F8D">
      <w:pPr>
        <w:pStyle w:val="Heading2"/>
      </w:pPr>
      <w:r>
        <w:lastRenderedPageBreak/>
        <w:t>Bibliography</w:t>
      </w:r>
    </w:p>
    <w:p w14:paraId="648C8DBA" w14:textId="77777777" w:rsidR="008E7D46" w:rsidRPr="00F42BC8" w:rsidRDefault="008E7D46" w:rsidP="00F42BC8"/>
    <w:p w14:paraId="3E918DCF" w14:textId="3D6501E5" w:rsidR="008158CF" w:rsidRPr="00F42BC8" w:rsidRDefault="0065391B" w:rsidP="00F42BC8">
      <w:r>
        <w:t>{</w:t>
      </w:r>
      <w:r w:rsidR="00185D02" w:rsidRPr="1D26E765">
        <w:rPr>
          <w:color w:val="000000" w:themeColor="text1"/>
        </w:rPr>
        <w:t>von Saldern et al. 1974</w:t>
      </w:r>
      <w:r w:rsidR="005E24DB">
        <w:t>},</w:t>
      </w:r>
      <w:r>
        <w:t xml:space="preserve"> p. 146, no. 417.</w:t>
      </w:r>
    </w:p>
    <w:p w14:paraId="70FA07B4" w14:textId="5AAE57DF" w:rsidR="008158CF" w:rsidRPr="00F42BC8" w:rsidRDefault="0065391B" w:rsidP="00F42BC8">
      <w:r>
        <w:t>{</w:t>
      </w:r>
      <w:r w:rsidR="00EB53BC" w:rsidRPr="1D26E765">
        <w:rPr>
          <w:color w:val="000000" w:themeColor="text1"/>
        </w:rPr>
        <w:t>Stern 1995</w:t>
      </w:r>
      <w:r w:rsidR="00CD3DA8">
        <w:t>},</w:t>
      </w:r>
      <w:r>
        <w:t xml:space="preserve"> p. 151</w:t>
      </w:r>
      <w:r w:rsidR="006A2A60">
        <w:t xml:space="preserve"> </w:t>
      </w:r>
      <w:r>
        <w:t>n</w:t>
      </w:r>
      <w:r w:rsidR="006A2A60">
        <w:t xml:space="preserve">. </w:t>
      </w:r>
      <w:r>
        <w:t>5o.</w:t>
      </w:r>
    </w:p>
    <w:p w14:paraId="7F25F4A7" w14:textId="77777777" w:rsidR="008E7D46" w:rsidRPr="00F42BC8" w:rsidRDefault="008E7D46" w:rsidP="00F42BC8"/>
    <w:p w14:paraId="042ECF0A" w14:textId="03C1CA42" w:rsidR="008E7D46" w:rsidRPr="00F42BC8" w:rsidRDefault="00B94F8D" w:rsidP="00B94F8D">
      <w:pPr>
        <w:pStyle w:val="Heading2"/>
      </w:pPr>
      <w:r>
        <w:t>Exhibitions</w:t>
      </w:r>
    </w:p>
    <w:p w14:paraId="5E045E04" w14:textId="77777777" w:rsidR="005D339A" w:rsidRPr="00F42BC8" w:rsidRDefault="005D339A" w:rsidP="00F42BC8"/>
    <w:p w14:paraId="7E51AC3C" w14:textId="77777777" w:rsidR="006E02B8" w:rsidRDefault="006E02B8" w:rsidP="00F42BC8">
      <w:r>
        <w:t>None</w:t>
      </w:r>
    </w:p>
    <w:p w14:paraId="123B032A" w14:textId="16F48666" w:rsidR="0001184A" w:rsidRDefault="0001184A" w:rsidP="1D26E765">
      <w:pPr>
        <w:rPr>
          <w:highlight w:val="green"/>
        </w:rPr>
      </w:pPr>
      <w:r>
        <w:br w:type="page"/>
      </w:r>
      <w:r>
        <w:lastRenderedPageBreak/>
        <w:t>Label:</w:t>
      </w:r>
      <w:r w:rsidR="00187D3E">
        <w:t xml:space="preserve"> </w:t>
      </w:r>
      <w:r w:rsidR="00C50BFC">
        <w:t>20</w:t>
      </w:r>
      <w:r w:rsidR="00F47F9C">
        <w:t>7</w:t>
      </w:r>
    </w:p>
    <w:p w14:paraId="29C2AED8" w14:textId="77777777" w:rsidR="00E56D79" w:rsidRPr="00F42BC8" w:rsidRDefault="00E56D79" w:rsidP="00F42BC8">
      <w:r>
        <w:t xml:space="preserve">Title: </w:t>
      </w:r>
      <w:r w:rsidR="0065391B">
        <w:t>Amphoriskos</w:t>
      </w:r>
    </w:p>
    <w:p w14:paraId="0D4DDF8E" w14:textId="5B06AA5E" w:rsidR="008158CF" w:rsidRPr="00F42BC8" w:rsidRDefault="0065391B" w:rsidP="00F42BC8">
      <w:r>
        <w:t>Accession_number: 2003.313</w:t>
      </w:r>
    </w:p>
    <w:p w14:paraId="7F85FAFC" w14:textId="3B300ED3" w:rsidR="008158CF" w:rsidRPr="005A34ED" w:rsidRDefault="005A34ED" w:rsidP="00F42BC8">
      <w:pPr>
        <w:rPr>
          <w:color w:val="0563C1" w:themeColor="hyperlink"/>
          <w:u w:val="single"/>
        </w:rPr>
      </w:pPr>
      <w:r>
        <w:t xml:space="preserve">Collection_link: </w:t>
      </w:r>
      <w:hyperlink r:id="rId18">
        <w:r w:rsidRPr="1D26E765">
          <w:rPr>
            <w:rStyle w:val="Hyperlink"/>
          </w:rPr>
          <w:t>https://www.getty.edu/art/collection/objects/221703</w:t>
        </w:r>
      </w:hyperlink>
    </w:p>
    <w:p w14:paraId="51FAA2C9" w14:textId="3659D2F4" w:rsidR="008158CF" w:rsidRPr="00F42BC8" w:rsidRDefault="0065391B" w:rsidP="00F42BC8">
      <w:pPr>
        <w:rPr>
          <w:highlight w:val="white"/>
        </w:rPr>
      </w:pPr>
      <w:r>
        <w:t>Dimensions: H. 9.4</w:t>
      </w:r>
      <w:r w:rsidR="00304A40">
        <w:t xml:space="preserve">, Diam. </w:t>
      </w:r>
      <w:r w:rsidR="006C42C6">
        <w:t>rim</w:t>
      </w:r>
      <w:r>
        <w:t xml:space="preserve"> 2.7</w:t>
      </w:r>
      <w:r w:rsidR="001C53AF">
        <w:t>, Diam.</w:t>
      </w:r>
      <w:r w:rsidR="000E57BD">
        <w:t xml:space="preserve"> base</w:t>
      </w:r>
      <w:r>
        <w:t xml:space="preserve"> 3.0</w:t>
      </w:r>
      <w:r w:rsidR="008B069F">
        <w:t xml:space="preserve"> cm; Wt</w:t>
      </w:r>
      <w:r>
        <w:t>. 39.50 g</w:t>
      </w:r>
    </w:p>
    <w:p w14:paraId="1743E1FF" w14:textId="582578CE" w:rsidR="008158CF" w:rsidRPr="00F42BC8" w:rsidRDefault="0065391B" w:rsidP="00F42BC8">
      <w:pPr>
        <w:rPr>
          <w:highlight w:val="white"/>
        </w:rPr>
      </w:pPr>
      <w:r>
        <w:t xml:space="preserve">Date: First half of the </w:t>
      </w:r>
      <w:r w:rsidR="75EC0551">
        <w:t xml:space="preserve">first century </w:t>
      </w:r>
      <w:r w:rsidR="00F47D00">
        <w:t>CE</w:t>
      </w:r>
    </w:p>
    <w:p w14:paraId="024FB61D" w14:textId="72CA5A86" w:rsidR="00E56D79" w:rsidRPr="00C50BFC" w:rsidRDefault="0065391B" w:rsidP="00F42BC8">
      <w:r>
        <w:t>Start_date:</w:t>
      </w:r>
      <w:r w:rsidR="00C50BFC">
        <w:t xml:space="preserve"> 1</w:t>
      </w:r>
    </w:p>
    <w:p w14:paraId="4E751586" w14:textId="011228E4" w:rsidR="008158CF" w:rsidRPr="00C50BFC" w:rsidRDefault="0065391B" w:rsidP="00F42BC8">
      <w:pPr>
        <w:rPr>
          <w:highlight w:val="white"/>
        </w:rPr>
      </w:pPr>
      <w:r>
        <w:t>End_date:</w:t>
      </w:r>
      <w:r w:rsidR="00C50BFC">
        <w:t xml:space="preserve"> 49</w:t>
      </w:r>
    </w:p>
    <w:p w14:paraId="44BC88C6" w14:textId="2213EE2B" w:rsidR="000B16DF" w:rsidRDefault="0065391B" w:rsidP="00F42BC8">
      <w:r>
        <w:t xml:space="preserve">Attribution: Production area: Syro-Palestinian </w:t>
      </w:r>
      <w:r w:rsidR="007C2BA8">
        <w:t>c</w:t>
      </w:r>
      <w:r>
        <w:t>oast</w:t>
      </w:r>
    </w:p>
    <w:p w14:paraId="792F1285" w14:textId="0A2EF880" w:rsidR="000B16DF" w:rsidRPr="00C50BFC" w:rsidRDefault="000B16DF" w:rsidP="00F42BC8">
      <w:r>
        <w:t xml:space="preserve">Culture: </w:t>
      </w:r>
      <w:r w:rsidR="00C50BFC">
        <w:t>Roman</w:t>
      </w:r>
    </w:p>
    <w:p w14:paraId="043885DB" w14:textId="75E8C396" w:rsidR="008158CF" w:rsidRPr="00F42BC8" w:rsidRDefault="000B16DF" w:rsidP="00F42BC8">
      <w:r>
        <w:t>Material:</w:t>
      </w:r>
      <w:r w:rsidR="0065391B">
        <w:t xml:space="preserve"> Opaque white and translucent dark blue glass. The surface is weathered and </w:t>
      </w:r>
      <w:r w:rsidR="00F663E0">
        <w:t xml:space="preserve">bears </w:t>
      </w:r>
      <w:r w:rsidR="0065391B">
        <w:t>an iridescent sheen</w:t>
      </w:r>
      <w:r w:rsidR="006A2A60">
        <w:t>;</w:t>
      </w:r>
      <w:r w:rsidR="0065391B">
        <w:t xml:space="preserve"> brown accretions around the base of the handles</w:t>
      </w:r>
    </w:p>
    <w:p w14:paraId="0A7E3DE8" w14:textId="5D093C21" w:rsidR="00762ED4" w:rsidRDefault="0065391B" w:rsidP="00F42BC8">
      <w:r>
        <w:t xml:space="preserve">Modeling technique and decoration: Mold </w:t>
      </w:r>
      <w:r w:rsidR="006A2A60">
        <w:t>b</w:t>
      </w:r>
      <w:r>
        <w:t>lown. Neck and rim free</w:t>
      </w:r>
      <w:r w:rsidR="006A2A60">
        <w:t>-</w:t>
      </w:r>
      <w:r>
        <w:t>blown and tooled. Body blown in a four-part mold of three vertical sections joined to a cup-shaped base section</w:t>
      </w:r>
    </w:p>
    <w:p w14:paraId="76FB48F5" w14:textId="2819AE53" w:rsidR="00DE4800" w:rsidRDefault="00762ED4" w:rsidP="00F42BC8">
      <w:r>
        <w:t>Inscription</w:t>
      </w:r>
      <w:r w:rsidR="00DE4800">
        <w:t>: No</w:t>
      </w:r>
    </w:p>
    <w:p w14:paraId="4638D766" w14:textId="16D1EFE6" w:rsidR="00DE4800" w:rsidRPr="00CD41B8" w:rsidRDefault="00DE4800" w:rsidP="00F42BC8">
      <w:r>
        <w:t xml:space="preserve">Shape: </w:t>
      </w:r>
      <w:r w:rsidR="00CD41B8">
        <w:t>Amphoriskoi</w:t>
      </w:r>
    </w:p>
    <w:p w14:paraId="42596B8C" w14:textId="257A3931" w:rsidR="00A77E17" w:rsidRPr="006A2A60" w:rsidRDefault="00DE4800" w:rsidP="00F42BC8">
      <w:r>
        <w:t>Technique:</w:t>
      </w:r>
      <w:r w:rsidR="006A2A60">
        <w:t xml:space="preserve"> M</w:t>
      </w:r>
      <w:r w:rsidR="00066469">
        <w:t>old-blown</w:t>
      </w:r>
    </w:p>
    <w:p w14:paraId="213749BD" w14:textId="0FB8DF41" w:rsidR="00DE4800" w:rsidRDefault="00DE4800" w:rsidP="00F42BC8"/>
    <w:p w14:paraId="0057C0F9" w14:textId="19D46BC0" w:rsidR="009F4FEF" w:rsidRPr="00F42BC8" w:rsidRDefault="00B94F8D" w:rsidP="00B94F8D">
      <w:pPr>
        <w:pStyle w:val="Heading2"/>
      </w:pPr>
      <w:r>
        <w:t>Condition</w:t>
      </w:r>
    </w:p>
    <w:p w14:paraId="4192CAE7" w14:textId="77777777" w:rsidR="009F4FEF" w:rsidRPr="00F42BC8" w:rsidRDefault="009F4FEF" w:rsidP="00F42BC8"/>
    <w:p w14:paraId="033739D0" w14:textId="50E882B4" w:rsidR="008158CF" w:rsidRPr="00F42BC8" w:rsidRDefault="0065391B" w:rsidP="00F42BC8">
      <w:r>
        <w:t>Mended</w:t>
      </w:r>
      <w:r w:rsidR="009B2B4A">
        <w:t>;</w:t>
      </w:r>
      <w:r w:rsidR="001F0211">
        <w:t xml:space="preserve"> some areas are filled</w:t>
      </w:r>
      <w:r>
        <w:t>.</w:t>
      </w:r>
    </w:p>
    <w:p w14:paraId="3B9DBEC5" w14:textId="77777777" w:rsidR="009F4FEF" w:rsidRPr="00F42BC8" w:rsidRDefault="009F4FEF" w:rsidP="00F42BC8"/>
    <w:p w14:paraId="377ECD79" w14:textId="57BC7448" w:rsidR="009F4FEF" w:rsidRPr="00F42BC8" w:rsidRDefault="00B94F8D" w:rsidP="00B94F8D">
      <w:pPr>
        <w:pStyle w:val="Heading2"/>
      </w:pPr>
      <w:r>
        <w:t>Description</w:t>
      </w:r>
    </w:p>
    <w:p w14:paraId="169D5CBF" w14:textId="77777777" w:rsidR="009F4FEF" w:rsidRPr="00F42BC8" w:rsidRDefault="009F4FEF" w:rsidP="00F42BC8"/>
    <w:p w14:paraId="78B1A425" w14:textId="4F20F5AB" w:rsidR="008158CF" w:rsidRPr="00F42BC8" w:rsidRDefault="0065391B" w:rsidP="00F42BC8">
      <w:r>
        <w:t>Flaring, in-folded</w:t>
      </w:r>
      <w:r w:rsidR="00F663E0">
        <w:t>,</w:t>
      </w:r>
      <w:r>
        <w:t xml:space="preserve"> and flatten</w:t>
      </w:r>
      <w:r w:rsidR="004131B4">
        <w:t>ed</w:t>
      </w:r>
      <w:r>
        <w:t xml:space="preserve"> tubular rim,</w:t>
      </w:r>
      <w:r w:rsidR="00F663E0">
        <w:t>;</w:t>
      </w:r>
      <w:r w:rsidR="0B653CE0">
        <w:t xml:space="preserve"> </w:t>
      </w:r>
      <w:r>
        <w:t>cylindrical neck</w:t>
      </w:r>
      <w:r w:rsidR="00F663E0">
        <w:t>,</w:t>
      </w:r>
      <w:r>
        <w:t xml:space="preserve"> mildly constricted at its base</w:t>
      </w:r>
      <w:r w:rsidR="00F663E0">
        <w:t>;</w:t>
      </w:r>
      <w:r>
        <w:t xml:space="preserve"> convex</w:t>
      </w:r>
      <w:r w:rsidR="00F663E0">
        <w:t>,</w:t>
      </w:r>
      <w:r>
        <w:t xml:space="preserve"> sloping shoulder</w:t>
      </w:r>
      <w:r w:rsidR="00F663E0">
        <w:t>;</w:t>
      </w:r>
      <w:r>
        <w:t xml:space="preserve"> cylindrical body, </w:t>
      </w:r>
      <w:r w:rsidR="00F663E0">
        <w:t xml:space="preserve">with </w:t>
      </w:r>
      <w:r>
        <w:t>convex lower part; flat bottom. Two opposed</w:t>
      </w:r>
      <w:r w:rsidR="00F663E0">
        <w:t>,</w:t>
      </w:r>
      <w:r>
        <w:t xml:space="preserve"> bifurcated strap handles of translucent dark blue glass applied on the shoulders, drawn upward, bent</w:t>
      </w:r>
      <w:r w:rsidR="00F663E0">
        <w:t>,</w:t>
      </w:r>
      <w:r>
        <w:t xml:space="preserve"> and attached halfway up neck.</w:t>
      </w:r>
    </w:p>
    <w:p w14:paraId="76263038" w14:textId="65959EA9" w:rsidR="008158CF" w:rsidRPr="00F42BC8" w:rsidRDefault="00133929" w:rsidP="00F42BC8">
      <w:r>
        <w:tab/>
      </w:r>
      <w:r w:rsidR="0065391B" w:rsidRPr="00F42BC8">
        <w:t>The m</w:t>
      </w:r>
      <w:r w:rsidR="00066469">
        <w:t>old-blown</w:t>
      </w:r>
      <w:r w:rsidR="0065391B" w:rsidRPr="00F42BC8">
        <w:t xml:space="preserve"> decoration consists of a frieze of 16 down-turned tongues in raised outline with raised darts between them on the shoulder, and a frieze of </w:t>
      </w:r>
      <w:r w:rsidR="00F663E0">
        <w:t>24</w:t>
      </w:r>
      <w:r w:rsidR="0065391B" w:rsidRPr="00F42BC8">
        <w:t xml:space="preserve"> upturned identical tongues and darts on the lower part of the body. The central, cylindrical part of the body is bordered on the upper part by a raised ridge and a groove and on the lower part </w:t>
      </w:r>
      <w:r w:rsidR="00F663E0">
        <w:t>by</w:t>
      </w:r>
      <w:r w:rsidR="00F663E0" w:rsidRPr="00F42BC8">
        <w:t xml:space="preserve"> </w:t>
      </w:r>
      <w:r w:rsidR="0065391B" w:rsidRPr="00F42BC8">
        <w:t>a concave band. The central part of the body is decorated with a wreath made of grape and ivy twigs ending in olive tree twigs at the front. On each mold section a different plant is depicted</w:t>
      </w:r>
      <w:r w:rsidR="00F663E0">
        <w:t>,</w:t>
      </w:r>
      <w:r w:rsidR="0065391B" w:rsidRPr="00F42BC8">
        <w:t xml:space="preserve"> arranged horizontally</w:t>
      </w:r>
      <w:r w:rsidR="00F663E0">
        <w:t>,</w:t>
      </w:r>
      <w:r w:rsidR="0065391B" w:rsidRPr="00F42BC8">
        <w:t xml:space="preserve"> tip to tip, from left to right: </w:t>
      </w:r>
      <w:r w:rsidR="00F663E0">
        <w:t>(</w:t>
      </w:r>
      <w:r w:rsidR="0065391B" w:rsidRPr="00F42BC8">
        <w:t>1</w:t>
      </w:r>
      <w:r w:rsidR="00F663E0">
        <w:t>)</w:t>
      </w:r>
      <w:r w:rsidR="00F663E0" w:rsidRPr="00F42BC8">
        <w:t xml:space="preserve"> </w:t>
      </w:r>
      <w:r w:rsidR="00F663E0">
        <w:t>i</w:t>
      </w:r>
      <w:r w:rsidR="0065391B" w:rsidRPr="00F42BC8">
        <w:t>vy branch(es) with four pairs of trefoil leaves pointing toward the center, bundled at the center of the panel with three oblique ring bands/filets</w:t>
      </w:r>
      <w:r w:rsidR="00F663E0">
        <w:t>;</w:t>
      </w:r>
      <w:r w:rsidR="0065391B" w:rsidRPr="00F42BC8">
        <w:t xml:space="preserve"> </w:t>
      </w:r>
      <w:r w:rsidR="00F663E0">
        <w:t>(</w:t>
      </w:r>
      <w:r w:rsidR="0065391B" w:rsidRPr="00F42BC8">
        <w:t>2</w:t>
      </w:r>
      <w:r w:rsidR="00F663E0">
        <w:t>)</w:t>
      </w:r>
      <w:r w:rsidR="0065391B" w:rsidRPr="00F42BC8">
        <w:t xml:space="preserve"> </w:t>
      </w:r>
      <w:r w:rsidR="00F663E0">
        <w:t>g</w:t>
      </w:r>
      <w:r w:rsidR="0065391B" w:rsidRPr="00F42BC8">
        <w:t>rape branch(es) with four pairs of multifoil leaves pointing toward the center, bundled at the center of the panel with three oblique rings/filets</w:t>
      </w:r>
      <w:r w:rsidR="00B371DE">
        <w:t>;</w:t>
      </w:r>
      <w:r w:rsidR="0065391B" w:rsidRPr="00F42BC8">
        <w:t xml:space="preserve"> </w:t>
      </w:r>
      <w:r w:rsidR="00B371DE">
        <w:t>(</w:t>
      </w:r>
      <w:r w:rsidR="0065391B" w:rsidRPr="00F42BC8">
        <w:t>3</w:t>
      </w:r>
      <w:r w:rsidR="00B371DE">
        <w:t>)</w:t>
      </w:r>
      <w:r w:rsidR="00B371DE" w:rsidRPr="00F42BC8">
        <w:t xml:space="preserve"> </w:t>
      </w:r>
      <w:r w:rsidR="00B371DE">
        <w:t>t</w:t>
      </w:r>
      <w:r w:rsidR="0065391B" w:rsidRPr="00F42BC8">
        <w:t>wo probably stylized olive branches with two pairs of single-pointed leaves alternating with round fruits, each branch ending toward the center to an oblique, oval thickening. On the bottom are three raised concentric rings surrounding a central boss</w:t>
      </w:r>
      <w:r w:rsidR="00C961F8" w:rsidRPr="00F42BC8">
        <w:t>,</w:t>
      </w:r>
      <w:r w:rsidR="0065391B" w:rsidRPr="00F42BC8">
        <w:t xml:space="preserve"> the outer ring</w:t>
      </w:r>
      <w:r w:rsidR="00AC7F03">
        <w:t xml:space="preserve"> </w:t>
      </w:r>
      <w:r w:rsidR="0065391B" w:rsidRPr="00F42BC8">
        <w:t>forming a base</w:t>
      </w:r>
      <w:r w:rsidR="006F1D44">
        <w:t>-</w:t>
      </w:r>
      <w:r w:rsidR="0065391B" w:rsidRPr="00F42BC8">
        <w:t xml:space="preserve">ring </w:t>
      </w:r>
      <w:r w:rsidR="001F0211" w:rsidRPr="00F42BC8">
        <w:t xml:space="preserve">3 </w:t>
      </w:r>
      <w:r w:rsidR="0065391B" w:rsidRPr="00F42BC8">
        <w:t>cm in diameter.</w:t>
      </w:r>
    </w:p>
    <w:p w14:paraId="1F991699" w14:textId="77777777" w:rsidR="00CF2C44" w:rsidRPr="00F42BC8" w:rsidRDefault="00CF2C44" w:rsidP="00F42BC8"/>
    <w:p w14:paraId="62A302B3" w14:textId="6C44078F" w:rsidR="00CF2C44" w:rsidRPr="00F42BC8" w:rsidRDefault="00ED078C" w:rsidP="00ED078C">
      <w:pPr>
        <w:pStyle w:val="Heading2"/>
      </w:pPr>
      <w:r>
        <w:t>Comments and Comparanda</w:t>
      </w:r>
    </w:p>
    <w:p w14:paraId="22AB88A9" w14:textId="77777777" w:rsidR="00CF2C44" w:rsidRPr="00F42BC8" w:rsidRDefault="00CF2C44" w:rsidP="00F42BC8"/>
    <w:p w14:paraId="5F2C112B" w14:textId="5A958A1C" w:rsidR="00E56D79" w:rsidRPr="00F42BC8" w:rsidRDefault="0065391B" w:rsidP="00F42BC8">
      <w:r>
        <w:t xml:space="preserve">There are several published mold-blown flasks decorated with a central band </w:t>
      </w:r>
      <w:r w:rsidR="00A15D4D">
        <w:t xml:space="preserve">that is </w:t>
      </w:r>
      <w:r>
        <w:t>filled with floral sprays flanked by tongues and petals, decoration which appears in a number of variants. It has been suggested that the concept of the design can be connected to Aristeas, a famous first-century</w:t>
      </w:r>
      <w:r w:rsidR="00B65E46">
        <w:t xml:space="preserve"> </w:t>
      </w:r>
      <w:r w:rsidR="00F47D00">
        <w:t>CE</w:t>
      </w:r>
      <w:r>
        <w:t xml:space="preserve"> glassblower (</w:t>
      </w:r>
      <w:r w:rsidR="004033E1">
        <w:t>{</w:t>
      </w:r>
      <w:r>
        <w:t>Harden 1944</w:t>
      </w:r>
      <w:r w:rsidR="004033E1">
        <w:t>}</w:t>
      </w:r>
      <w:r>
        <w:t>, pp. 8</w:t>
      </w:r>
      <w:r w:rsidR="00012431">
        <w:t>4–</w:t>
      </w:r>
      <w:r>
        <w:t xml:space="preserve">86; </w:t>
      </w:r>
      <w:r w:rsidR="00F83741">
        <w:t>{</w:t>
      </w:r>
      <w:r w:rsidR="00EB53BC" w:rsidRPr="1D26E765">
        <w:rPr>
          <w:color w:val="000000" w:themeColor="text1"/>
        </w:rPr>
        <w:t>Stern 1995</w:t>
      </w:r>
      <w:r w:rsidR="00F83741">
        <w:t>}</w:t>
      </w:r>
      <w:r>
        <w:t xml:space="preserve">, p. 166). This vessel is a unique example with two handles from a well-known type of mold-blown vessel, </w:t>
      </w:r>
      <w:r>
        <w:lastRenderedPageBreak/>
        <w:t>all of which are finished as jugs. They comprise a quite widespread type (</w:t>
      </w:r>
      <w:r w:rsidR="004033E1">
        <w:t>{</w:t>
      </w:r>
      <w:r>
        <w:t>Harden 1944</w:t>
      </w:r>
      <w:r w:rsidR="004033E1">
        <w:t>}</w:t>
      </w:r>
      <w:r>
        <w:t>, pp. 8</w:t>
      </w:r>
      <w:r w:rsidR="00012431">
        <w:t>4–</w:t>
      </w:r>
      <w:r>
        <w:t xml:space="preserve">86, 292; </w:t>
      </w:r>
      <w:r w:rsidR="00F83741">
        <w:t>{</w:t>
      </w:r>
      <w:r w:rsidR="00EB53BC" w:rsidRPr="1D26E765">
        <w:rPr>
          <w:color w:val="000000" w:themeColor="text1"/>
        </w:rPr>
        <w:t>Stern 1995</w:t>
      </w:r>
      <w:r w:rsidR="00F83741">
        <w:t>}</w:t>
      </w:r>
      <w:r>
        <w:t>, pp. 11</w:t>
      </w:r>
      <w:r w:rsidR="003E5F6A">
        <w:t>6–</w:t>
      </w:r>
      <w:r>
        <w:t>168, nos. 7</w:t>
      </w:r>
      <w:r w:rsidR="003E5F6A">
        <w:t>5–</w:t>
      </w:r>
      <w:r>
        <w:t xml:space="preserve">77). Several finds originate from </w:t>
      </w:r>
      <w:r w:rsidR="00275B70">
        <w:t xml:space="preserve">the </w:t>
      </w:r>
      <w:r>
        <w:t>Syro-Palestinian region</w:t>
      </w:r>
      <w:r w:rsidR="00275B70">
        <w:t>,</w:t>
      </w:r>
      <w:r>
        <w:t xml:space="preserve"> where they were quite probably produced </w:t>
      </w:r>
      <w:r w:rsidR="004033E1">
        <w:t>{</w:t>
      </w:r>
      <w:r>
        <w:t>Harden 1944</w:t>
      </w:r>
      <w:r w:rsidR="004033E1">
        <w:t>},</w:t>
      </w:r>
      <w:r>
        <w:t xml:space="preserve"> p. 8</w:t>
      </w:r>
      <w:r w:rsidR="00012431">
        <w:t>4–</w:t>
      </w:r>
      <w:r>
        <w:t xml:space="preserve">85, 292; </w:t>
      </w:r>
      <w:r w:rsidR="004033E1">
        <w:t>{</w:t>
      </w:r>
      <w:r>
        <w:t>Israeli 1964</w:t>
      </w:r>
      <w:r w:rsidR="004033E1">
        <w:t>}</w:t>
      </w:r>
      <w:r>
        <w:t>, p</w:t>
      </w:r>
      <w:r w:rsidR="006014DD">
        <w:t>p</w:t>
      </w:r>
      <w:r>
        <w:t>. 3</w:t>
      </w:r>
      <w:r w:rsidR="003E5F6A">
        <w:t>6–</w:t>
      </w:r>
      <w:r>
        <w:t xml:space="preserve">37, </w:t>
      </w:r>
      <w:r w:rsidR="00180250">
        <w:t xml:space="preserve">no. </w:t>
      </w:r>
      <w:r>
        <w:t xml:space="preserve">4b, </w:t>
      </w:r>
      <w:r w:rsidR="003E5F6A">
        <w:t>figs. 6–</w:t>
      </w:r>
      <w:r>
        <w:t>7) and Cyprus (</w:t>
      </w:r>
      <w:r w:rsidR="004033E1">
        <w:t>{</w:t>
      </w:r>
      <w:r>
        <w:t>Vessberg 1952</w:t>
      </w:r>
      <w:r w:rsidR="004033E1">
        <w:t>}</w:t>
      </w:r>
      <w:r>
        <w:t xml:space="preserve">, p. 130, </w:t>
      </w:r>
      <w:r w:rsidR="006647E7">
        <w:t>plate</w:t>
      </w:r>
      <w:r>
        <w:t xml:space="preserve"> VI, no. 20; </w:t>
      </w:r>
      <w:r w:rsidR="004033E1">
        <w:t>{</w:t>
      </w:r>
      <w:r>
        <w:t>Karageorghis 1988</w:t>
      </w:r>
      <w:r w:rsidR="004033E1">
        <w:t>}</w:t>
      </w:r>
      <w:r>
        <w:t xml:space="preserve">, p. 799, 801, fig. 16). They are known also from Austria </w:t>
      </w:r>
      <w:r w:rsidR="004033E1">
        <w:t>{</w:t>
      </w:r>
      <w:r>
        <w:t>Harden 1944</w:t>
      </w:r>
      <w:r w:rsidR="004033E1">
        <w:t>},</w:t>
      </w:r>
      <w:r>
        <w:t xml:space="preserve"> p. 85, no. d; </w:t>
      </w:r>
      <w:r w:rsidR="00137F6E">
        <w:t>{</w:t>
      </w:r>
      <w:r w:rsidR="00F94B3B" w:rsidRPr="1D26E765">
        <w:rPr>
          <w:color w:val="000000" w:themeColor="text1"/>
        </w:rPr>
        <w:t>Czurda-Ruth 1979</w:t>
      </w:r>
      <w:r w:rsidR="00137F6E">
        <w:t>}</w:t>
      </w:r>
      <w:r>
        <w:t xml:space="preserve">, </w:t>
      </w:r>
      <w:r w:rsidR="00012431">
        <w:t xml:space="preserve">pp. </w:t>
      </w:r>
      <w:r>
        <w:t>14</w:t>
      </w:r>
      <w:r w:rsidR="00012431">
        <w:t>4–1</w:t>
      </w:r>
      <w:r>
        <w:t xml:space="preserve">45, no. 1055, </w:t>
      </w:r>
      <w:r w:rsidR="006647E7">
        <w:t>plates</w:t>
      </w:r>
      <w:r>
        <w:t xml:space="preserve"> 9, 22) and Spain (</w:t>
      </w:r>
      <w:r w:rsidR="004033E1">
        <w:t>{</w:t>
      </w:r>
      <w:r>
        <w:t>Price 1973</w:t>
      </w:r>
      <w:r w:rsidR="004033E1">
        <w:t>}</w:t>
      </w:r>
      <w:r>
        <w:t xml:space="preserve">, p. 68, no. 2), and few more </w:t>
      </w:r>
      <w:r w:rsidR="00D86B7D">
        <w:t xml:space="preserve">with </w:t>
      </w:r>
      <w:r>
        <w:t>unrecorded findspots (</w:t>
      </w:r>
      <w:r w:rsidR="004656DD">
        <w:t>{</w:t>
      </w:r>
      <w:r>
        <w:t>Auth 1976</w:t>
      </w:r>
      <w:r w:rsidR="004656DD">
        <w:t>}</w:t>
      </w:r>
      <w:r>
        <w:t xml:space="preserve">, p. 66, no. 59; </w:t>
      </w:r>
      <w:r w:rsidR="00D97150">
        <w:t>{</w:t>
      </w:r>
      <w:r>
        <w:t>Oliver 1980</w:t>
      </w:r>
      <w:r w:rsidR="00D97150">
        <w:t>}</w:t>
      </w:r>
      <w:r>
        <w:t xml:space="preserve">, p. 62, no.55; </w:t>
      </w:r>
      <w:r w:rsidR="004033E1">
        <w:t>{</w:t>
      </w:r>
      <w:r>
        <w:t>Bomford 1976</w:t>
      </w:r>
      <w:r w:rsidR="004033E1">
        <w:t>}</w:t>
      </w:r>
      <w:r>
        <w:t>, no. 42). Since the find from Magdalensburg (</w:t>
      </w:r>
      <w:r w:rsidR="00137F6E">
        <w:t>{</w:t>
      </w:r>
      <w:r w:rsidR="00F94B3B" w:rsidRPr="1D26E765">
        <w:rPr>
          <w:color w:val="000000" w:themeColor="text1"/>
        </w:rPr>
        <w:t>Czurda-Ruth 1979</w:t>
      </w:r>
      <w:r w:rsidR="00137F6E">
        <w:t>}</w:t>
      </w:r>
      <w:r>
        <w:t xml:space="preserve">, </w:t>
      </w:r>
      <w:r w:rsidR="004033E1">
        <w:t>pp.</w:t>
      </w:r>
      <w:r>
        <w:t xml:space="preserve"> 14</w:t>
      </w:r>
      <w:r w:rsidR="00012431">
        <w:t>4–1</w:t>
      </w:r>
      <w:r>
        <w:t xml:space="preserve">45, no. 1055, </w:t>
      </w:r>
      <w:r w:rsidR="006647E7">
        <w:t>plates</w:t>
      </w:r>
      <w:r>
        <w:t xml:space="preserve"> 9, 22) is dated before 45</w:t>
      </w:r>
      <w:r w:rsidR="00B65E46">
        <w:t xml:space="preserve"> </w:t>
      </w:r>
      <w:r w:rsidR="00F47D00">
        <w:t>CE</w:t>
      </w:r>
      <w:r>
        <w:t xml:space="preserve"> the whole series is dated before that </w:t>
      </w:r>
      <w:r w:rsidR="000560AF">
        <w:t>point</w:t>
      </w:r>
      <w:r>
        <w:t>. This earlier date is also supported by the fact that opaque glass went out of fashion by the 60s.</w:t>
      </w:r>
    </w:p>
    <w:p w14:paraId="12C965D0" w14:textId="77777777" w:rsidR="008E7D46" w:rsidRPr="00F42BC8" w:rsidRDefault="008E7D46" w:rsidP="00F42BC8"/>
    <w:p w14:paraId="4822BD4C" w14:textId="1D6AB19A" w:rsidR="008E7D46" w:rsidRPr="00F42BC8" w:rsidRDefault="00B94F8D" w:rsidP="00B94F8D">
      <w:pPr>
        <w:pStyle w:val="Heading2"/>
      </w:pPr>
      <w:r>
        <w:t>Provenance</w:t>
      </w:r>
    </w:p>
    <w:p w14:paraId="77C4D955" w14:textId="77777777" w:rsidR="008E7D46" w:rsidRPr="00F42BC8" w:rsidRDefault="008E7D46" w:rsidP="00F42BC8"/>
    <w:p w14:paraId="4C81187E" w14:textId="09BB27C1"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55D29215" w14:textId="77777777" w:rsidR="008E7D46" w:rsidRPr="00F42BC8" w:rsidRDefault="008E7D46" w:rsidP="00F42BC8"/>
    <w:p w14:paraId="14B0A03C" w14:textId="5EC5E12C" w:rsidR="008E7D46" w:rsidRPr="00F42BC8" w:rsidRDefault="00B94F8D" w:rsidP="00B94F8D">
      <w:pPr>
        <w:pStyle w:val="Heading2"/>
      </w:pPr>
      <w:r>
        <w:t>Bibliography</w:t>
      </w:r>
    </w:p>
    <w:p w14:paraId="56FFE7E6" w14:textId="77777777" w:rsidR="008E7D46" w:rsidRPr="00F42BC8" w:rsidRDefault="008E7D46" w:rsidP="00F42BC8"/>
    <w:p w14:paraId="75474B45" w14:textId="02131BC5" w:rsidR="008158CF" w:rsidRPr="00F42BC8" w:rsidRDefault="0065391B" w:rsidP="00F42BC8">
      <w:r>
        <w:t>{</w:t>
      </w:r>
      <w:r w:rsidR="00185D02" w:rsidRPr="1D26E765">
        <w:rPr>
          <w:color w:val="000000" w:themeColor="text1"/>
        </w:rPr>
        <w:t>von Saldern et al. 1974</w:t>
      </w:r>
      <w:r w:rsidR="005E24DB">
        <w:t>},</w:t>
      </w:r>
      <w:r>
        <w:t xml:space="preserve"> p. 158, no. 440.</w:t>
      </w:r>
    </w:p>
    <w:p w14:paraId="4B1F96DE" w14:textId="51FA6DF8" w:rsidR="008158CF" w:rsidRPr="00F42BC8" w:rsidRDefault="0065391B" w:rsidP="00F42BC8">
      <w:r>
        <w:t>{</w:t>
      </w:r>
      <w:r w:rsidR="00EB53BC" w:rsidRPr="1D26E765">
        <w:rPr>
          <w:color w:val="000000" w:themeColor="text1"/>
        </w:rPr>
        <w:t>Stern 1995</w:t>
      </w:r>
      <w:r w:rsidR="00CD3DA8">
        <w:t>},</w:t>
      </w:r>
      <w:r>
        <w:t xml:space="preserve"> p. 167</w:t>
      </w:r>
      <w:r w:rsidR="00A13BF3">
        <w:t xml:space="preserve"> </w:t>
      </w:r>
      <w:r>
        <w:t>n</w:t>
      </w:r>
      <w:r w:rsidR="00A13BF3">
        <w:t xml:space="preserve">. </w:t>
      </w:r>
      <w:r>
        <w:t>8j.</w:t>
      </w:r>
    </w:p>
    <w:p w14:paraId="3270550C" w14:textId="77777777" w:rsidR="008E7D46" w:rsidRPr="00F42BC8" w:rsidRDefault="008E7D46" w:rsidP="00F42BC8"/>
    <w:p w14:paraId="0D639F35" w14:textId="05AB03FA" w:rsidR="008E7D46" w:rsidRPr="00F42BC8" w:rsidRDefault="00B94F8D" w:rsidP="00B94F8D">
      <w:pPr>
        <w:pStyle w:val="Heading2"/>
      </w:pPr>
      <w:r>
        <w:t>Exhibitions</w:t>
      </w:r>
    </w:p>
    <w:p w14:paraId="68979CBD" w14:textId="77777777" w:rsidR="005D339A" w:rsidRPr="00F42BC8" w:rsidRDefault="005D339A" w:rsidP="00F42BC8"/>
    <w:p w14:paraId="5C149F2A" w14:textId="4782FBC9" w:rsidR="00D23734" w:rsidRDefault="00CF1CF4" w:rsidP="1D26E765">
      <w:pPr>
        <w:pStyle w:val="ListBullet"/>
        <w:numPr>
          <w:ilvl w:val="0"/>
          <w:numId w:val="0"/>
        </w:numPr>
      </w:pPr>
      <w:r>
        <w:t>Molten Color: Glassmaking in Antiquity (Malibu, 2005–2006; 2007; 2009–2010)</w:t>
      </w:r>
    </w:p>
    <w:p w14:paraId="3038396E" w14:textId="26DD8432" w:rsidR="00D23734" w:rsidRDefault="00D23734" w:rsidP="1D26E765">
      <w:pPr>
        <w:rPr>
          <w:highlight w:val="green"/>
        </w:rPr>
      </w:pPr>
      <w:r>
        <w:br w:type="page"/>
      </w:r>
      <w:r w:rsidR="0001184A">
        <w:lastRenderedPageBreak/>
        <w:t>Label:</w:t>
      </w:r>
      <w:r w:rsidR="0019737C">
        <w:t xml:space="preserve"> </w:t>
      </w:r>
      <w:r w:rsidR="00C50BFC">
        <w:t>20</w:t>
      </w:r>
      <w:r w:rsidR="00F47F9C">
        <w:t>8</w:t>
      </w:r>
    </w:p>
    <w:p w14:paraId="0DADAD82" w14:textId="37FC467F" w:rsidR="008158CF" w:rsidRPr="00F42BC8" w:rsidRDefault="00E56D79" w:rsidP="00F42BC8">
      <w:r>
        <w:t xml:space="preserve">Title: </w:t>
      </w:r>
      <w:r w:rsidR="0065391B">
        <w:t xml:space="preserve">Cylindrical </w:t>
      </w:r>
      <w:r w:rsidR="00CD41B8">
        <w:t>J</w:t>
      </w:r>
      <w:r w:rsidR="0065391B">
        <w:t>ug/Flask</w:t>
      </w:r>
    </w:p>
    <w:p w14:paraId="5AE60920" w14:textId="77777777" w:rsidR="008158CF" w:rsidRPr="00F42BC8" w:rsidRDefault="0065391B" w:rsidP="00F42BC8">
      <w:r>
        <w:t>Accession_number: 2003.314</w:t>
      </w:r>
    </w:p>
    <w:p w14:paraId="45F8F39B" w14:textId="3D30395E" w:rsidR="008158CF" w:rsidRPr="005A34ED" w:rsidRDefault="005A34ED" w:rsidP="00F42BC8">
      <w:pPr>
        <w:rPr>
          <w:color w:val="0563C1" w:themeColor="hyperlink"/>
          <w:u w:val="single"/>
        </w:rPr>
      </w:pPr>
      <w:r>
        <w:t xml:space="preserve">Collection_link: </w:t>
      </w:r>
      <w:hyperlink r:id="rId19">
        <w:r w:rsidRPr="1D26E765">
          <w:rPr>
            <w:rStyle w:val="Hyperlink"/>
          </w:rPr>
          <w:t>https://www.getty.edu/art/collection/objects/221704</w:t>
        </w:r>
      </w:hyperlink>
    </w:p>
    <w:p w14:paraId="7AA6591F" w14:textId="3E77E446" w:rsidR="008158CF" w:rsidRPr="00F42BC8" w:rsidRDefault="0065391B" w:rsidP="00F42BC8">
      <w:pPr>
        <w:rPr>
          <w:highlight w:val="white"/>
        </w:rPr>
      </w:pPr>
      <w:r>
        <w:t xml:space="preserve">Dimensions: </w:t>
      </w:r>
      <w:r w:rsidR="00251DF9">
        <w:t xml:space="preserve">H. </w:t>
      </w:r>
      <w:r>
        <w:t>7.2</w:t>
      </w:r>
      <w:r w:rsidR="001C53AF">
        <w:t>, Diam.</w:t>
      </w:r>
      <w:r w:rsidR="003643AE">
        <w:t xml:space="preserve"> rim</w:t>
      </w:r>
      <w:r>
        <w:t xml:space="preserve"> 2.46</w:t>
      </w:r>
      <w:r w:rsidR="001C53AF">
        <w:t>, max.</w:t>
      </w:r>
      <w:r>
        <w:t xml:space="preserve"> </w:t>
      </w:r>
      <w:r w:rsidR="00250487">
        <w:t>Diam.</w:t>
      </w:r>
      <w:r w:rsidR="00582863">
        <w:t xml:space="preserve"> body </w:t>
      </w:r>
      <w:r>
        <w:t>4.11</w:t>
      </w:r>
      <w:r w:rsidR="00304A40">
        <w:t xml:space="preserve">, Diam. </w:t>
      </w:r>
      <w:r w:rsidR="002C7AC7">
        <w:t>base</w:t>
      </w:r>
      <w:r>
        <w:t xml:space="preserve"> 2.4, Th. 0.1</w:t>
      </w:r>
      <w:r w:rsidR="008B069F">
        <w:t xml:space="preserve"> cm; Wt</w:t>
      </w:r>
      <w:r>
        <w:t>. 30.3 g</w:t>
      </w:r>
    </w:p>
    <w:p w14:paraId="5AB5F5F8" w14:textId="6EFE3C92" w:rsidR="008158CF" w:rsidRPr="00F42BC8" w:rsidRDefault="0065391B" w:rsidP="00F42BC8">
      <w:pPr>
        <w:rPr>
          <w:highlight w:val="white"/>
        </w:rPr>
      </w:pPr>
      <w:r>
        <w:t xml:space="preserve">Date: First half of the </w:t>
      </w:r>
      <w:r w:rsidR="75EC0551">
        <w:t xml:space="preserve">first century </w:t>
      </w:r>
      <w:r w:rsidR="00F47D00">
        <w:t>CE</w:t>
      </w:r>
    </w:p>
    <w:p w14:paraId="787F2992" w14:textId="666E834A" w:rsidR="00E56D79" w:rsidRPr="00C50BFC" w:rsidRDefault="0065391B" w:rsidP="00F42BC8">
      <w:r>
        <w:t>Start_date:</w:t>
      </w:r>
      <w:r w:rsidR="00C50BFC">
        <w:t xml:space="preserve"> 1</w:t>
      </w:r>
    </w:p>
    <w:p w14:paraId="41EB1DBD" w14:textId="6C91A9B9" w:rsidR="008158CF" w:rsidRPr="00C50BFC" w:rsidRDefault="0065391B" w:rsidP="00F42BC8">
      <w:pPr>
        <w:rPr>
          <w:highlight w:val="white"/>
        </w:rPr>
      </w:pPr>
      <w:r>
        <w:t>End_date:</w:t>
      </w:r>
      <w:r w:rsidR="00C50BFC">
        <w:t xml:space="preserve"> 49</w:t>
      </w:r>
    </w:p>
    <w:p w14:paraId="3EC2ED90" w14:textId="733F9CD6" w:rsidR="000B16DF" w:rsidRDefault="0065391B" w:rsidP="1D26E765">
      <w:r>
        <w:t>Attribution: Production area:</w:t>
      </w:r>
      <w:r w:rsidR="645A40AA">
        <w:t xml:space="preserve"> Syro-Palestinian region</w:t>
      </w:r>
    </w:p>
    <w:p w14:paraId="1DE6638B" w14:textId="3AE9514F" w:rsidR="000B16DF" w:rsidRPr="00C50BFC" w:rsidRDefault="000B16DF" w:rsidP="00F42BC8">
      <w:pPr>
        <w:rPr>
          <w:highlight w:val="white"/>
        </w:rPr>
      </w:pPr>
      <w:r w:rsidRPr="1D26E765">
        <w:rPr>
          <w:highlight w:val="white"/>
        </w:rPr>
        <w:t xml:space="preserve">Culture: </w:t>
      </w:r>
      <w:r w:rsidR="00C50BFC" w:rsidRPr="1D26E765">
        <w:rPr>
          <w:highlight w:val="white"/>
        </w:rPr>
        <w:t>Roman</w:t>
      </w:r>
    </w:p>
    <w:p w14:paraId="0C5E82BE" w14:textId="09531A09" w:rsidR="00235B7C" w:rsidRDefault="000B16DF" w:rsidP="00F42BC8">
      <w:r w:rsidRPr="1D26E765">
        <w:rPr>
          <w:highlight w:val="white"/>
        </w:rPr>
        <w:t>Material:</w:t>
      </w:r>
      <w:r w:rsidR="0065391B">
        <w:t xml:space="preserve"> </w:t>
      </w:r>
      <w:r w:rsidR="006A2A60">
        <w:t>T</w:t>
      </w:r>
      <w:r w:rsidR="0065391B">
        <w:t>ranslucent amber-colored</w:t>
      </w:r>
      <w:r w:rsidR="006C3527">
        <w:t>;</w:t>
      </w:r>
      <w:r w:rsidR="0065391B">
        <w:t xml:space="preserve"> opaque turquoise and dark blue </w:t>
      </w:r>
      <w:r w:rsidR="00235B7C">
        <w:t>glass</w:t>
      </w:r>
    </w:p>
    <w:p w14:paraId="739BF9B9" w14:textId="1F556BCD" w:rsidR="00762ED4" w:rsidRDefault="00235B7C" w:rsidP="00F42BC8">
      <w:r>
        <w:t>Modeling</w:t>
      </w:r>
      <w:r w:rsidR="0065391B">
        <w:t xml:space="preserve"> technique and decoration: Mold </w:t>
      </w:r>
      <w:r w:rsidR="006A2A60">
        <w:t>b</w:t>
      </w:r>
      <w:r w:rsidR="0065391B">
        <w:t>lown. Neck and rim free</w:t>
      </w:r>
      <w:r w:rsidR="006A2A60">
        <w:t>-</w:t>
      </w:r>
      <w:r w:rsidR="0065391B">
        <w:t>blown and tooled. Body blown in a four-part mold of three vertical sections joined to a cup-shaped base section</w:t>
      </w:r>
    </w:p>
    <w:p w14:paraId="71D31439" w14:textId="41C82F4F" w:rsidR="00DE4800" w:rsidRDefault="00762ED4" w:rsidP="00F42BC8">
      <w:r>
        <w:t>Inscription</w:t>
      </w:r>
      <w:r w:rsidR="00DE4800">
        <w:t>: No</w:t>
      </w:r>
    </w:p>
    <w:p w14:paraId="6114A9EE" w14:textId="24AF99FF" w:rsidR="00DE4800" w:rsidRPr="00CD41B8" w:rsidRDefault="00DE4800" w:rsidP="00F42BC8">
      <w:r>
        <w:t xml:space="preserve">Shape: </w:t>
      </w:r>
      <w:r w:rsidR="00CD41B8">
        <w:t>[Jugs, Flasks]</w:t>
      </w:r>
    </w:p>
    <w:p w14:paraId="6D938665" w14:textId="2F2958F6" w:rsidR="00A77E17" w:rsidRPr="006A2A60" w:rsidRDefault="00DE4800" w:rsidP="00F42BC8">
      <w:r>
        <w:t>Technique:</w:t>
      </w:r>
      <w:r w:rsidR="006A2A60">
        <w:t xml:space="preserve"> M</w:t>
      </w:r>
      <w:r w:rsidR="00066469">
        <w:t>old-blown</w:t>
      </w:r>
    </w:p>
    <w:p w14:paraId="42D7A36B" w14:textId="7B7FB6C4" w:rsidR="00DE4800" w:rsidRDefault="00DE4800" w:rsidP="00F42BC8"/>
    <w:p w14:paraId="2DFBD14C" w14:textId="1192D2DB" w:rsidR="009F4FEF" w:rsidRPr="00F42BC8" w:rsidRDefault="00B94F8D" w:rsidP="00B94F8D">
      <w:pPr>
        <w:pStyle w:val="Heading2"/>
      </w:pPr>
      <w:r>
        <w:t>Condition</w:t>
      </w:r>
    </w:p>
    <w:p w14:paraId="30991625" w14:textId="77777777" w:rsidR="009F4FEF" w:rsidRPr="00F42BC8" w:rsidRDefault="009F4FEF" w:rsidP="00F42BC8"/>
    <w:p w14:paraId="2110AB16" w14:textId="5D2CB82F" w:rsidR="008158CF" w:rsidRPr="00F42BC8" w:rsidRDefault="0065391B" w:rsidP="00F42BC8">
      <w:r>
        <w:t>The surface presents small patches of iridescence and pitting. The upper part was reattached to the body with large fills.</w:t>
      </w:r>
    </w:p>
    <w:p w14:paraId="19950746" w14:textId="77777777" w:rsidR="009F4FEF" w:rsidRPr="00F42BC8" w:rsidRDefault="009F4FEF" w:rsidP="00F42BC8"/>
    <w:p w14:paraId="7BF3527E" w14:textId="06E3C450" w:rsidR="009F4FEF" w:rsidRPr="00F42BC8" w:rsidRDefault="00B94F8D" w:rsidP="00B94F8D">
      <w:pPr>
        <w:pStyle w:val="Heading2"/>
      </w:pPr>
      <w:r>
        <w:t>Description</w:t>
      </w:r>
    </w:p>
    <w:p w14:paraId="40B0AFCC" w14:textId="77777777" w:rsidR="009F4FEF" w:rsidRPr="00F42BC8" w:rsidRDefault="009F4FEF" w:rsidP="00F42BC8"/>
    <w:p w14:paraId="0ACDFEA1" w14:textId="0D144A7B" w:rsidR="00E56D79" w:rsidRPr="00F42BC8" w:rsidRDefault="0065391B" w:rsidP="00F42BC8">
      <w:r>
        <w:t>Flaring, in-folded</w:t>
      </w:r>
      <w:r w:rsidR="0081613E">
        <w:t>,</w:t>
      </w:r>
      <w:r>
        <w:t xml:space="preserve"> and flatten</w:t>
      </w:r>
      <w:r w:rsidR="004131B4">
        <w:t>ed</w:t>
      </w:r>
      <w:r>
        <w:t xml:space="preserve"> tubular rim</w:t>
      </w:r>
      <w:r w:rsidR="0081613E">
        <w:t>;</w:t>
      </w:r>
      <w:r>
        <w:t xml:space="preserve"> cylindrical neck mildly constricted at its base</w:t>
      </w:r>
      <w:r w:rsidR="0081613E">
        <w:t>;</w:t>
      </w:r>
      <w:r>
        <w:t xml:space="preserve"> convex sloping shoulder</w:t>
      </w:r>
      <w:r w:rsidR="0081613E">
        <w:t>;</w:t>
      </w:r>
      <w:r>
        <w:t xml:space="preserve"> cylindrical body, convex lower part; flat bottom. One bifurcated strap handle with an elbow made of two layers of glass, dark blue on the upper side and turquoise on the lower, has been applied on the shoulder and drawn up to the lip</w:t>
      </w:r>
      <w:r w:rsidR="0081613E">
        <w:t>,</w:t>
      </w:r>
      <w:r>
        <w:t xml:space="preserve"> where it forms a vertical tab.</w:t>
      </w:r>
    </w:p>
    <w:p w14:paraId="2E7315D6" w14:textId="3E1BB5EB" w:rsidR="008158CF" w:rsidRPr="00F42BC8" w:rsidRDefault="00133929" w:rsidP="00F42BC8">
      <w:r>
        <w:tab/>
      </w:r>
      <w:r w:rsidR="0065391B" w:rsidRPr="00F42BC8">
        <w:t>The m</w:t>
      </w:r>
      <w:r w:rsidR="00066469">
        <w:t>old-blown</w:t>
      </w:r>
      <w:r w:rsidR="0065391B" w:rsidRPr="00F42BC8">
        <w:t xml:space="preserve"> decoration consists of a frieze of 2</w:t>
      </w:r>
      <w:r w:rsidR="00811097" w:rsidRPr="00F42BC8">
        <w:t>9</w:t>
      </w:r>
      <w:r w:rsidR="0065391B" w:rsidRPr="00F42BC8">
        <w:t xml:space="preserve"> down-turned flutes on the shoulder and a frieze of 29 upturned identical flutes on the lower part of the body. The central, cylindrical part of the body is bordered on the upper part by a raised ridge and on the lower part </w:t>
      </w:r>
      <w:r w:rsidR="00D73CC5">
        <w:t>by</w:t>
      </w:r>
      <w:r w:rsidR="00D73CC5" w:rsidRPr="00F42BC8">
        <w:t xml:space="preserve"> </w:t>
      </w:r>
      <w:r w:rsidR="0065391B" w:rsidRPr="00F42BC8">
        <w:t xml:space="preserve">two ridges. The ivy frieze on the central part conceals the seams of the mold. On each mold section </w:t>
      </w:r>
      <w:r w:rsidR="00326D1D">
        <w:t xml:space="preserve">is </w:t>
      </w:r>
      <w:r w:rsidR="0065391B" w:rsidRPr="00F42BC8">
        <w:t>a pair of horizontal twigs with two pairs of heart-shaped ivy leaves intertwined in a knot at the center of the panel. On the bottom are three raised concentric rings surrounding a central boss</w:t>
      </w:r>
      <w:r w:rsidR="00D73CC5">
        <w:t>,</w:t>
      </w:r>
      <w:r w:rsidR="0065391B" w:rsidRPr="00F42BC8">
        <w:t xml:space="preserve"> the outer ring forming a base</w:t>
      </w:r>
      <w:r w:rsidR="006F1D44">
        <w:t>-</w:t>
      </w:r>
      <w:r w:rsidR="0065391B" w:rsidRPr="00F42BC8">
        <w:t>ring</w:t>
      </w:r>
      <w:r w:rsidR="006F1D44">
        <w:t xml:space="preserve"> </w:t>
      </w:r>
      <w:r w:rsidR="004C27D9" w:rsidRPr="00F42BC8">
        <w:t xml:space="preserve">2.4 </w:t>
      </w:r>
      <w:r w:rsidR="0065391B" w:rsidRPr="00F42BC8">
        <w:t>cm in diameter.</w:t>
      </w:r>
    </w:p>
    <w:p w14:paraId="0613F707" w14:textId="77777777" w:rsidR="00CF2C44" w:rsidRPr="00F42BC8" w:rsidRDefault="00CF2C44" w:rsidP="00F42BC8"/>
    <w:p w14:paraId="29A689FF" w14:textId="06CD9B4C" w:rsidR="00CF2C44" w:rsidRPr="00F42BC8" w:rsidRDefault="00ED078C" w:rsidP="00ED078C">
      <w:pPr>
        <w:pStyle w:val="Heading2"/>
      </w:pPr>
      <w:r>
        <w:t>Comments and Comparanda</w:t>
      </w:r>
    </w:p>
    <w:p w14:paraId="7508C3DD" w14:textId="77777777" w:rsidR="00CF2C44" w:rsidRPr="00F42BC8" w:rsidRDefault="00CF2C44" w:rsidP="00F42BC8"/>
    <w:p w14:paraId="2A136F2C" w14:textId="4E155F38" w:rsidR="00B0365E" w:rsidRPr="00F42BC8" w:rsidRDefault="0065391B" w:rsidP="00F42BC8">
      <w:r>
        <w:t xml:space="preserve">This </w:t>
      </w:r>
      <w:r w:rsidR="00DD6D5B">
        <w:t xml:space="preserve">piece </w:t>
      </w:r>
      <w:r>
        <w:t xml:space="preserve">belongs to a variant of a well-known type of mold-blown vessel, all of which are finished as jugs, except of </w:t>
      </w:r>
      <w:hyperlink w:anchor="num" w:history="1">
        <w:r w:rsidRPr="1D26E765">
          <w:rPr>
            <w:rStyle w:val="Hyperlink"/>
          </w:rPr>
          <w:t>2003.313</w:t>
        </w:r>
      </w:hyperlink>
      <w:r w:rsidR="00DD6D5B">
        <w:t>,</w:t>
      </w:r>
      <w:r>
        <w:t xml:space="preserve"> which is an amphoriskos </w:t>
      </w:r>
      <w:r w:rsidR="00DD6D5B">
        <w:t>(</w:t>
      </w:r>
      <w:r w:rsidR="004033E1">
        <w:t>{</w:t>
      </w:r>
      <w:r>
        <w:t>Harden 1944</w:t>
      </w:r>
      <w:r w:rsidR="004033E1">
        <w:t>},</w:t>
      </w:r>
      <w:r>
        <w:t xml:space="preserve"> pp. 8</w:t>
      </w:r>
      <w:r w:rsidR="00012431">
        <w:t>4–</w:t>
      </w:r>
      <w:r>
        <w:t xml:space="preserve">86, 292; </w:t>
      </w:r>
      <w:r w:rsidR="00F83741">
        <w:t>{</w:t>
      </w:r>
      <w:r w:rsidR="00EB53BC" w:rsidRPr="1D26E765">
        <w:rPr>
          <w:color w:val="000000" w:themeColor="text1"/>
        </w:rPr>
        <w:t>Stern 1995</w:t>
      </w:r>
      <w:r w:rsidR="00F83741">
        <w:t>}</w:t>
      </w:r>
      <w:r>
        <w:t>, pp. 11</w:t>
      </w:r>
      <w:r w:rsidR="003E5F6A">
        <w:t>6–</w:t>
      </w:r>
      <w:r>
        <w:t>168, nos. 7</w:t>
      </w:r>
      <w:r w:rsidR="003E5F6A">
        <w:t>5–</w:t>
      </w:r>
      <w:r>
        <w:t xml:space="preserve">77 with all </w:t>
      </w:r>
      <w:r w:rsidR="002B6CD2">
        <w:t>b</w:t>
      </w:r>
      <w:r w:rsidR="00B94F8D">
        <w:t>ibliography</w:t>
      </w:r>
      <w:r>
        <w:t xml:space="preserve">). Several finds originate from </w:t>
      </w:r>
      <w:r w:rsidR="00AF5481">
        <w:t xml:space="preserve">the </w:t>
      </w:r>
      <w:r>
        <w:t>Syro-Palestinian region</w:t>
      </w:r>
      <w:r w:rsidR="00AF5481">
        <w:t>,</w:t>
      </w:r>
      <w:r>
        <w:t xml:space="preserve"> where they were quite probably produced </w:t>
      </w:r>
      <w:r w:rsidR="004033E1">
        <w:t>{</w:t>
      </w:r>
      <w:r>
        <w:t>Harden 1944</w:t>
      </w:r>
      <w:r w:rsidR="004033E1">
        <w:t>},</w:t>
      </w:r>
      <w:r>
        <w:t xml:space="preserve"> p</w:t>
      </w:r>
      <w:r w:rsidR="00AF5481">
        <w:t>p</w:t>
      </w:r>
      <w:r>
        <w:t>. 8</w:t>
      </w:r>
      <w:r w:rsidR="00012431">
        <w:t>4–</w:t>
      </w:r>
      <w:r>
        <w:t xml:space="preserve">85, 292; </w:t>
      </w:r>
      <w:r w:rsidR="004033E1">
        <w:t>{</w:t>
      </w:r>
      <w:r>
        <w:t>Israeli 1964</w:t>
      </w:r>
      <w:r w:rsidR="004033E1">
        <w:t>}</w:t>
      </w:r>
      <w:r>
        <w:t>, p</w:t>
      </w:r>
      <w:r w:rsidR="00AF5481">
        <w:t>p</w:t>
      </w:r>
      <w:r>
        <w:t>. 3</w:t>
      </w:r>
      <w:r w:rsidR="003E5F6A">
        <w:t>6–</w:t>
      </w:r>
      <w:r>
        <w:t xml:space="preserve">37, </w:t>
      </w:r>
      <w:r w:rsidR="00180250">
        <w:t xml:space="preserve">nos. </w:t>
      </w:r>
      <w:r>
        <w:t>4a</w:t>
      </w:r>
      <w:r w:rsidR="00AF5481">
        <w:t>–</w:t>
      </w:r>
      <w:r>
        <w:t xml:space="preserve">b, </w:t>
      </w:r>
      <w:r w:rsidR="003E5F6A">
        <w:t>figs. 6–</w:t>
      </w:r>
      <w:r>
        <w:t>7). Most of them are decorated with an open wreath of ivy, grape</w:t>
      </w:r>
      <w:r w:rsidR="00FC710B">
        <w:t>,</w:t>
      </w:r>
      <w:r>
        <w:t xml:space="preserve"> and olive. This particular variant </w:t>
      </w:r>
      <w:r w:rsidR="00FC710B">
        <w:t>bears</w:t>
      </w:r>
      <w:r>
        <w:t xml:space="preserve"> a continuous frieze of ivy spays. Published parallels include the following: </w:t>
      </w:r>
      <w:r w:rsidR="00CD3DA8">
        <w:t>{</w:t>
      </w:r>
      <w:r>
        <w:t>Pla</w:t>
      </w:r>
      <w:r w:rsidR="00C30DC1">
        <w:t>t</w:t>
      </w:r>
      <w:r>
        <w:t>z-Horster 1976</w:t>
      </w:r>
      <w:r w:rsidR="00CD3DA8">
        <w:t>}</w:t>
      </w:r>
      <w:r>
        <w:t xml:space="preserve">, p. 40, no. 59; </w:t>
      </w:r>
      <w:r w:rsidR="004656DD">
        <w:t>{</w:t>
      </w:r>
      <w:r w:rsidR="00233423" w:rsidRPr="1D26E765">
        <w:rPr>
          <w:color w:val="000000" w:themeColor="text1"/>
        </w:rPr>
        <w:t>3000 Jahre Glaskunst</w:t>
      </w:r>
      <w:r w:rsidR="004656DD">
        <w:t>}</w:t>
      </w:r>
      <w:r>
        <w:t xml:space="preserve">, p. 78, no. 250; </w:t>
      </w:r>
      <w:r w:rsidR="004033E1">
        <w:t>{</w:t>
      </w:r>
      <w:r w:rsidR="00A62843" w:rsidRPr="1D26E765">
        <w:rPr>
          <w:color w:val="000000" w:themeColor="text1"/>
        </w:rPr>
        <w:t>Christie’s</w:t>
      </w:r>
      <w:r>
        <w:t xml:space="preserve"> 1985</w:t>
      </w:r>
      <w:r w:rsidR="004033E1">
        <w:t>}</w:t>
      </w:r>
      <w:r>
        <w:t xml:space="preserve">, p. 65, no. 105; </w:t>
      </w:r>
      <w:r w:rsidR="00F83741">
        <w:t>{</w:t>
      </w:r>
      <w:r w:rsidR="00EB53BC" w:rsidRPr="1D26E765">
        <w:rPr>
          <w:color w:val="000000" w:themeColor="text1"/>
        </w:rPr>
        <w:t>Stern 1995</w:t>
      </w:r>
      <w:r w:rsidR="00F83741">
        <w:t>}</w:t>
      </w:r>
      <w:r>
        <w:t>, pp. 16</w:t>
      </w:r>
      <w:r w:rsidR="003E5F6A">
        <w:t>8–</w:t>
      </w:r>
      <w:r>
        <w:t>169,</w:t>
      </w:r>
      <w:r w:rsidR="00B64652">
        <w:t xml:space="preserve"> no. </w:t>
      </w:r>
      <w:r>
        <w:t>77.</w:t>
      </w:r>
    </w:p>
    <w:p w14:paraId="41DF6448" w14:textId="77777777" w:rsidR="008E7D46" w:rsidRPr="00F42BC8" w:rsidRDefault="008E7D46" w:rsidP="00F42BC8"/>
    <w:p w14:paraId="38B006BA" w14:textId="375C93C3" w:rsidR="008E7D46" w:rsidRPr="00F42BC8" w:rsidRDefault="00B94F8D" w:rsidP="00B94F8D">
      <w:pPr>
        <w:pStyle w:val="Heading2"/>
      </w:pPr>
      <w:r>
        <w:t>Provenance</w:t>
      </w:r>
    </w:p>
    <w:p w14:paraId="53FEF0ED" w14:textId="77777777" w:rsidR="008E7D46" w:rsidRPr="00F42BC8" w:rsidRDefault="008E7D46" w:rsidP="00F42BC8"/>
    <w:p w14:paraId="0AF26F99" w14:textId="0F56B781"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766D8864" w14:textId="77777777" w:rsidR="008E7D46" w:rsidRPr="00F42BC8" w:rsidRDefault="008E7D46" w:rsidP="00F42BC8"/>
    <w:p w14:paraId="69589266" w14:textId="3C0552D4" w:rsidR="008E7D46" w:rsidRPr="00F42BC8" w:rsidRDefault="00B94F8D" w:rsidP="00B94F8D">
      <w:pPr>
        <w:pStyle w:val="Heading2"/>
      </w:pPr>
      <w:r>
        <w:t>Bibliography</w:t>
      </w:r>
    </w:p>
    <w:p w14:paraId="05F55249" w14:textId="77777777" w:rsidR="008E7D46" w:rsidRPr="00F42BC8" w:rsidRDefault="008E7D46" w:rsidP="00F42BC8"/>
    <w:p w14:paraId="270D2B4B" w14:textId="1EECDE1F" w:rsidR="008158CF" w:rsidRPr="00F42BC8" w:rsidRDefault="0065391B" w:rsidP="00F42BC8">
      <w:r>
        <w:t>{</w:t>
      </w:r>
      <w:r w:rsidR="00185D02" w:rsidRPr="1D26E765">
        <w:rPr>
          <w:color w:val="000000" w:themeColor="text1"/>
        </w:rPr>
        <w:t>von Saldern et al. 1974</w:t>
      </w:r>
      <w:r w:rsidR="005E24DB">
        <w:t>},</w:t>
      </w:r>
      <w:r>
        <w:t xml:space="preserve"> p. 158, no. 442.</w:t>
      </w:r>
    </w:p>
    <w:p w14:paraId="0368B069" w14:textId="73ED49E3" w:rsidR="00E56D79" w:rsidRPr="00F42BC8" w:rsidRDefault="0065391B" w:rsidP="00F42BC8">
      <w:r>
        <w:t>{</w:t>
      </w:r>
      <w:r w:rsidR="00EB53BC" w:rsidRPr="1D26E765">
        <w:rPr>
          <w:color w:val="000000" w:themeColor="text1"/>
        </w:rPr>
        <w:t>Stern 1995</w:t>
      </w:r>
      <w:r w:rsidR="00CD3DA8">
        <w:t>},</w:t>
      </w:r>
      <w:r>
        <w:t xml:space="preserve"> p. 169</w:t>
      </w:r>
      <w:r w:rsidR="00A13BF3">
        <w:t xml:space="preserve"> </w:t>
      </w:r>
      <w:r>
        <w:t>n</w:t>
      </w:r>
      <w:r w:rsidR="00A13BF3">
        <w:t xml:space="preserve">. </w:t>
      </w:r>
      <w:r>
        <w:t>1a.</w:t>
      </w:r>
    </w:p>
    <w:p w14:paraId="2F627E55" w14:textId="77777777" w:rsidR="008E7D46" w:rsidRPr="00F42BC8" w:rsidRDefault="008E7D46" w:rsidP="00F42BC8"/>
    <w:p w14:paraId="29895941" w14:textId="5D6EF049" w:rsidR="008E7D46" w:rsidRPr="00F42BC8" w:rsidRDefault="00B94F8D" w:rsidP="00B94F8D">
      <w:pPr>
        <w:pStyle w:val="Heading2"/>
      </w:pPr>
      <w:r>
        <w:t>Exhibitions</w:t>
      </w:r>
    </w:p>
    <w:p w14:paraId="1B64DDF9" w14:textId="77777777" w:rsidR="005D339A" w:rsidRPr="00F42BC8" w:rsidRDefault="005D339A" w:rsidP="00F42BC8"/>
    <w:p w14:paraId="1E497249" w14:textId="77777777" w:rsidR="006E02B8" w:rsidRDefault="006E02B8" w:rsidP="00F42BC8">
      <w:r>
        <w:t>None</w:t>
      </w:r>
    </w:p>
    <w:p w14:paraId="7F96CCBD" w14:textId="7D553CE6" w:rsidR="0001184A" w:rsidRDefault="0001184A" w:rsidP="1D26E765">
      <w:pPr>
        <w:rPr>
          <w:highlight w:val="yellow"/>
        </w:rPr>
      </w:pPr>
      <w:r>
        <w:br w:type="page"/>
      </w:r>
      <w:r>
        <w:lastRenderedPageBreak/>
        <w:t>Label:</w:t>
      </w:r>
      <w:r w:rsidR="00187D3E">
        <w:t xml:space="preserve"> </w:t>
      </w:r>
      <w:r w:rsidR="00C50BFC">
        <w:t>20</w:t>
      </w:r>
      <w:r w:rsidR="00F47F9C">
        <w:t>9</w:t>
      </w:r>
    </w:p>
    <w:p w14:paraId="0DC7EADF" w14:textId="77777777" w:rsidR="00E56D79" w:rsidRPr="00F42BC8" w:rsidRDefault="00E56D79" w:rsidP="00F42BC8">
      <w:r w:rsidRPr="00F42BC8">
        <w:t xml:space="preserve">Title: </w:t>
      </w:r>
      <w:r w:rsidR="0065391B" w:rsidRPr="00F42BC8">
        <w:t>Hexagonal Amphoriskos</w:t>
      </w:r>
    </w:p>
    <w:p w14:paraId="4AFC308B" w14:textId="77777777" w:rsidR="00D23734" w:rsidRDefault="0065391B" w:rsidP="00F42BC8">
      <w:r>
        <w:t>Accession_number: 2003.312</w:t>
      </w:r>
    </w:p>
    <w:p w14:paraId="54B7F380" w14:textId="74787C3C" w:rsidR="008158CF" w:rsidRPr="00D23734" w:rsidRDefault="00D23734" w:rsidP="00F42BC8">
      <w:pPr>
        <w:rPr>
          <w:color w:val="0563C1" w:themeColor="hyperlink"/>
          <w:u w:val="single"/>
        </w:rPr>
      </w:pPr>
      <w:r w:rsidRPr="1D26E765">
        <w:t xml:space="preserve">Collection_link: </w:t>
      </w:r>
      <w:hyperlink r:id="rId20">
        <w:r w:rsidRPr="1D26E765">
          <w:rPr>
            <w:rStyle w:val="Hyperlink"/>
          </w:rPr>
          <w:t>https://www.getty.edu/art/collection/objects/221702</w:t>
        </w:r>
      </w:hyperlink>
    </w:p>
    <w:p w14:paraId="30055170" w14:textId="17FFA1F9" w:rsidR="008158CF" w:rsidRPr="00F42BC8" w:rsidRDefault="0065391B" w:rsidP="00F42BC8">
      <w:pPr>
        <w:rPr>
          <w:highlight w:val="white"/>
        </w:rPr>
      </w:pPr>
      <w:r>
        <w:t>Dimensions: H. 9</w:t>
      </w:r>
      <w:r w:rsidR="00304A40">
        <w:t xml:space="preserve">, Diam. </w:t>
      </w:r>
      <w:r w:rsidR="006C42C6">
        <w:t>rim</w:t>
      </w:r>
      <w:r>
        <w:t xml:space="preserve"> 2.</w:t>
      </w:r>
      <w:r w:rsidR="007C7C9B">
        <w:t>3</w:t>
      </w:r>
      <w:r>
        <w:t>5</w:t>
      </w:r>
      <w:r w:rsidR="008B069F">
        <w:t>,</w:t>
      </w:r>
      <w:r>
        <w:t xml:space="preserve"> </w:t>
      </w:r>
      <w:r w:rsidR="00C7651A" w:rsidRPr="1D26E765">
        <w:t>b</w:t>
      </w:r>
      <w:r w:rsidR="008C6F09">
        <w:t>ase</w:t>
      </w:r>
      <w:r>
        <w:t xml:space="preserve"> 2.1</w:t>
      </w:r>
      <w:r w:rsidR="00582863" w:rsidRPr="1D26E765">
        <w:t xml:space="preserve"> × </w:t>
      </w:r>
      <w:r>
        <w:t>2</w:t>
      </w:r>
      <w:r w:rsidR="008C6F09">
        <w:t>.4</w:t>
      </w:r>
      <w:r w:rsidR="008B069F">
        <w:t xml:space="preserve"> cm; Wt</w:t>
      </w:r>
      <w:r>
        <w:t xml:space="preserve">. </w:t>
      </w:r>
      <w:r w:rsidR="006D3D33">
        <w:t>24.70</w:t>
      </w:r>
      <w:r>
        <w:t xml:space="preserve"> g</w:t>
      </w:r>
    </w:p>
    <w:p w14:paraId="57120AA8" w14:textId="3F647D08" w:rsidR="008158CF" w:rsidRPr="00F42BC8" w:rsidRDefault="0065391B" w:rsidP="00F42BC8">
      <w:pPr>
        <w:rPr>
          <w:highlight w:val="white"/>
        </w:rPr>
      </w:pPr>
      <w:r w:rsidRPr="00F42BC8">
        <w:t xml:space="preserve">Date: Second half of the first century </w:t>
      </w:r>
      <w:r w:rsidR="00F47D00">
        <w:t>CE</w:t>
      </w:r>
    </w:p>
    <w:p w14:paraId="530A4D36" w14:textId="35214D02" w:rsidR="00E56D79" w:rsidRPr="00C50BFC" w:rsidRDefault="0065391B" w:rsidP="00F42BC8">
      <w:r>
        <w:t>Start_date:</w:t>
      </w:r>
      <w:r w:rsidR="00C50BFC" w:rsidRPr="1D26E765">
        <w:t xml:space="preserve"> 50</w:t>
      </w:r>
    </w:p>
    <w:p w14:paraId="415185FA" w14:textId="13F8EFEB" w:rsidR="008158CF" w:rsidRPr="00C50BFC" w:rsidRDefault="0065391B" w:rsidP="00F42BC8">
      <w:pPr>
        <w:rPr>
          <w:highlight w:val="white"/>
        </w:rPr>
      </w:pPr>
      <w:r>
        <w:t>End_date:</w:t>
      </w:r>
      <w:r w:rsidR="00C50BFC" w:rsidRPr="1D26E765">
        <w:t xml:space="preserve"> 99</w:t>
      </w:r>
    </w:p>
    <w:p w14:paraId="2DCD6088" w14:textId="77777777" w:rsidR="000B16DF" w:rsidRDefault="0065391B" w:rsidP="00F42BC8">
      <w:pPr>
        <w:rPr>
          <w:highlight w:val="white"/>
        </w:rPr>
      </w:pPr>
      <w:r w:rsidRPr="00F42BC8">
        <w:t>Attribution: Production area: Eastern Mediterranean</w:t>
      </w:r>
    </w:p>
    <w:p w14:paraId="2A857C47" w14:textId="5463AB8E" w:rsidR="000B16DF" w:rsidRPr="00C50BFC" w:rsidRDefault="000B16DF" w:rsidP="00F42BC8">
      <w:pPr>
        <w:rPr>
          <w:highlight w:val="white"/>
        </w:rPr>
      </w:pPr>
      <w:r w:rsidRPr="1D26E765">
        <w:rPr>
          <w:highlight w:val="white"/>
        </w:rPr>
        <w:t xml:space="preserve">Culture: </w:t>
      </w:r>
      <w:r w:rsidR="00C50BFC" w:rsidRPr="1D26E765">
        <w:rPr>
          <w:highlight w:val="white"/>
        </w:rPr>
        <w:t>Roman</w:t>
      </w:r>
    </w:p>
    <w:p w14:paraId="2F467C38" w14:textId="3AFD07FD" w:rsidR="008158CF" w:rsidRPr="00F42BC8" w:rsidRDefault="000B16DF" w:rsidP="00F42BC8">
      <w:pPr>
        <w:rPr>
          <w:highlight w:val="white"/>
        </w:rPr>
      </w:pPr>
      <w:r>
        <w:rPr>
          <w:highlight w:val="white"/>
        </w:rPr>
        <w:t>Material:</w:t>
      </w:r>
      <w:r w:rsidR="0065391B" w:rsidRPr="00F42BC8">
        <w:t xml:space="preserve"> Translucent dark blue and dark greenish glass</w:t>
      </w:r>
    </w:p>
    <w:p w14:paraId="1EEB58E0" w14:textId="02B3B5AE" w:rsidR="00762ED4" w:rsidRDefault="0065391B" w:rsidP="00F42BC8">
      <w:r w:rsidRPr="00F42BC8">
        <w:t>Modeling technique and decoration: M</w:t>
      </w:r>
      <w:r w:rsidR="00066469">
        <w:t>old-blown</w:t>
      </w:r>
      <w:r w:rsidRPr="00F42BC8">
        <w:t xml:space="preserve"> </w:t>
      </w:r>
      <w:r w:rsidR="00215A81" w:rsidRPr="00F42BC8">
        <w:t>in a two-part mold</w:t>
      </w:r>
    </w:p>
    <w:p w14:paraId="332C8F73" w14:textId="45BD57FA" w:rsidR="00DE4800" w:rsidRDefault="00762ED4" w:rsidP="00F42BC8">
      <w:r>
        <w:t>Inscription</w:t>
      </w:r>
      <w:r w:rsidR="00DE4800">
        <w:t>: No</w:t>
      </w:r>
    </w:p>
    <w:p w14:paraId="65A50E9E" w14:textId="3128AA2A" w:rsidR="00DE4800" w:rsidRPr="00CD41B8" w:rsidRDefault="00DE4800" w:rsidP="00F42BC8">
      <w:r>
        <w:t xml:space="preserve">Shape: </w:t>
      </w:r>
      <w:r w:rsidR="00CD41B8">
        <w:t>Amphoriskoi</w:t>
      </w:r>
    </w:p>
    <w:p w14:paraId="0BD44E5C" w14:textId="0F7546F6" w:rsidR="00A77E17" w:rsidRDefault="00DE4800" w:rsidP="00F42BC8">
      <w:r>
        <w:t>Technique:</w:t>
      </w:r>
      <w:r w:rsidR="006A2A60" w:rsidRPr="1D26E765">
        <w:t xml:space="preserve"> </w:t>
      </w:r>
      <w:r w:rsidR="006A2A60">
        <w:t>M</w:t>
      </w:r>
      <w:r w:rsidR="00066469">
        <w:t>old-blown</w:t>
      </w:r>
    </w:p>
    <w:p w14:paraId="0485E2F5" w14:textId="4F97C102" w:rsidR="00DE4800" w:rsidRDefault="00DE4800" w:rsidP="00F42BC8"/>
    <w:p w14:paraId="39103E96" w14:textId="1E27611B" w:rsidR="009F4FEF" w:rsidRPr="00F42BC8" w:rsidRDefault="00B94F8D" w:rsidP="00B94F8D">
      <w:pPr>
        <w:pStyle w:val="Heading2"/>
      </w:pPr>
      <w:r>
        <w:t>Condition</w:t>
      </w:r>
    </w:p>
    <w:p w14:paraId="3F3DE1D3" w14:textId="77777777" w:rsidR="009F4FEF" w:rsidRPr="00F42BC8" w:rsidRDefault="009F4FEF" w:rsidP="00F42BC8"/>
    <w:p w14:paraId="41480843" w14:textId="0869666A" w:rsidR="008158CF" w:rsidRPr="00F42BC8" w:rsidRDefault="0065391B" w:rsidP="00F42BC8">
      <w:r>
        <w:t>Intact</w:t>
      </w:r>
      <w:r w:rsidR="009B2B4A" w:rsidRPr="1D26E765">
        <w:t>;</w:t>
      </w:r>
      <w:r>
        <w:t xml:space="preserve"> small areas with iridescence and pitting.</w:t>
      </w:r>
    </w:p>
    <w:p w14:paraId="4FD3DBA9" w14:textId="77777777" w:rsidR="009F4FEF" w:rsidRPr="00F42BC8" w:rsidRDefault="009F4FEF" w:rsidP="00F42BC8"/>
    <w:p w14:paraId="440D339E" w14:textId="670AB319" w:rsidR="009F4FEF" w:rsidRPr="00F42BC8" w:rsidRDefault="00B94F8D" w:rsidP="00B94F8D">
      <w:pPr>
        <w:pStyle w:val="Heading2"/>
      </w:pPr>
      <w:r>
        <w:t>Description</w:t>
      </w:r>
    </w:p>
    <w:p w14:paraId="498217AE" w14:textId="77777777" w:rsidR="009F4FEF" w:rsidRPr="00F42BC8" w:rsidRDefault="009F4FEF" w:rsidP="00F42BC8"/>
    <w:p w14:paraId="0371B7E1" w14:textId="407337AC" w:rsidR="008158CF" w:rsidRPr="00F42BC8" w:rsidRDefault="0065391B" w:rsidP="00F42BC8">
      <w:r>
        <w:t>Rounded, fire-polished</w:t>
      </w:r>
      <w:r w:rsidR="008045A0" w:rsidRPr="1D26E765">
        <w:t>,</w:t>
      </w:r>
      <w:r>
        <w:t xml:space="preserve"> flaring rim</w:t>
      </w:r>
      <w:r w:rsidR="008045A0" w:rsidRPr="1D26E765">
        <w:t>;</w:t>
      </w:r>
      <w:r>
        <w:t xml:space="preserve"> short</w:t>
      </w:r>
      <w:r w:rsidR="00CC2829" w:rsidRPr="1D26E765">
        <w:t>,</w:t>
      </w:r>
      <w:r>
        <w:t xml:space="preserve"> cylindrical neck</w:t>
      </w:r>
      <w:r w:rsidR="008045A0" w:rsidRPr="1D26E765">
        <w:t>;</w:t>
      </w:r>
      <w:r>
        <w:t xml:space="preserve"> rounded</w:t>
      </w:r>
      <w:r w:rsidR="008045A0" w:rsidRPr="1D26E765">
        <w:t>,</w:t>
      </w:r>
      <w:r>
        <w:t xml:space="preserve"> sloping shoulder</w:t>
      </w:r>
      <w:r w:rsidR="008045A0" w:rsidRPr="1D26E765">
        <w:t>;</w:t>
      </w:r>
      <w:r>
        <w:t xml:space="preserve"> hexagonal body tapering toward the bottom</w:t>
      </w:r>
      <w:r w:rsidR="008045A0" w:rsidRPr="1D26E765">
        <w:t>;</w:t>
      </w:r>
      <w:r>
        <w:t xml:space="preserve"> flat hexagonal bottom</w:t>
      </w:r>
      <w:r w:rsidR="006D3D33">
        <w:t xml:space="preserve"> bi</w:t>
      </w:r>
      <w:r w:rsidR="008045A0" w:rsidRPr="1D26E765">
        <w:t>s</w:t>
      </w:r>
      <w:r w:rsidR="006D3D33">
        <w:t>ected by the mold seam</w:t>
      </w:r>
      <w:r>
        <w:t>. Two coil handles applied on the shoulder, drawn upward</w:t>
      </w:r>
      <w:r w:rsidR="00AE65EF" w:rsidRPr="1D26E765">
        <w:t>,</w:t>
      </w:r>
      <w:r>
        <w:t xml:space="preserve"> and attached on the upper part of the neck. The handles are placed adjacent to the seam.</w:t>
      </w:r>
    </w:p>
    <w:p w14:paraId="3CA7D56E" w14:textId="3A665E3B" w:rsidR="008158CF" w:rsidRPr="00F42BC8" w:rsidRDefault="00133929" w:rsidP="00F42BC8">
      <w:r>
        <w:tab/>
      </w:r>
      <w:r w:rsidR="0065391B" w:rsidRPr="00F42BC8">
        <w:t>On the shoulder</w:t>
      </w:r>
      <w:r w:rsidR="00F17BB0">
        <w:t>,</w:t>
      </w:r>
      <w:r w:rsidR="0065391B" w:rsidRPr="00F42BC8">
        <w:t xml:space="preserve"> six lunettes </w:t>
      </w:r>
      <w:r w:rsidR="00F17BB0">
        <w:t>in</w:t>
      </w:r>
      <w:r w:rsidR="00F17BB0" w:rsidRPr="00F42BC8">
        <w:t xml:space="preserve"> </w:t>
      </w:r>
      <w:r w:rsidR="0065391B" w:rsidRPr="00F42BC8">
        <w:t>raised outline</w:t>
      </w:r>
      <w:r w:rsidR="00215A81" w:rsidRPr="00F42BC8">
        <w:t xml:space="preserve"> and</w:t>
      </w:r>
      <w:r w:rsidR="006D3D33" w:rsidRPr="00F42BC8">
        <w:t xml:space="preserve"> a tendril </w:t>
      </w:r>
      <w:r w:rsidR="00215A81" w:rsidRPr="00F42BC8">
        <w:t>that stems from their</w:t>
      </w:r>
      <w:r w:rsidR="006D3D33" w:rsidRPr="00F42BC8">
        <w:t xml:space="preserve"> side and stretches above </w:t>
      </w:r>
      <w:r w:rsidR="00215A81" w:rsidRPr="00F42BC8">
        <w:t>them</w:t>
      </w:r>
      <w:r w:rsidR="006D3D33" w:rsidRPr="00F42BC8">
        <w:t>.</w:t>
      </w:r>
      <w:r w:rsidR="0065391B" w:rsidRPr="00F42BC8">
        <w:t xml:space="preserve"> On the body six oblong panels framed by a double ridge at the top and a sing</w:t>
      </w:r>
      <w:r w:rsidR="00CE7302">
        <w:t>l</w:t>
      </w:r>
      <w:r w:rsidR="0065391B" w:rsidRPr="00F42BC8">
        <w:t xml:space="preserve">e </w:t>
      </w:r>
      <w:r w:rsidR="00CE7302">
        <w:t xml:space="preserve">ridge </w:t>
      </w:r>
      <w:r w:rsidR="0065391B" w:rsidRPr="00F42BC8">
        <w:t>at the three other sides</w:t>
      </w:r>
      <w:r w:rsidR="00CE7302">
        <w:t xml:space="preserve"> of each panel</w:t>
      </w:r>
      <w:r w:rsidR="0065391B" w:rsidRPr="00F42BC8">
        <w:t>. One continuous seam around body and underside of base between panels. Each half of the mold consisted of three panels of equal width</w:t>
      </w:r>
      <w:r w:rsidR="00CE7302">
        <w:t>,</w:t>
      </w:r>
      <w:r w:rsidR="0065391B" w:rsidRPr="00F42BC8">
        <w:t xml:space="preserve"> and the motifs on each panel are separated by a ridge. One part of the mold has a palm frond at the central panel flanked by panels with scrolls facing toward it. In the central panel of the other half of the mold are two ivy leaves flanked by panels with scrolls facing toward </w:t>
      </w:r>
      <w:r w:rsidR="00FE2D51">
        <w:t>them</w:t>
      </w:r>
      <w:r w:rsidR="006D3D33" w:rsidRPr="00F42BC8">
        <w:t xml:space="preserve">. The upper part of the scrolls of </w:t>
      </w:r>
      <w:r w:rsidR="00215A81" w:rsidRPr="00F42BC8">
        <w:t>each</w:t>
      </w:r>
      <w:r w:rsidR="006D3D33" w:rsidRPr="00F42BC8">
        <w:t xml:space="preserve"> part are slightly different</w:t>
      </w:r>
      <w:r w:rsidR="0065391B" w:rsidRPr="00F42BC8">
        <w:t xml:space="preserve">. In total, four panels bear scrolls and on the upper part a lunette with an X-shaped cross; one panel bears ivy leaves and on the upper part a </w:t>
      </w:r>
      <w:r w:rsidR="006D3D33" w:rsidRPr="00F42BC8">
        <w:t xml:space="preserve">plant with </w:t>
      </w:r>
      <w:r w:rsidR="0065391B" w:rsidRPr="00F42BC8">
        <w:t xml:space="preserve">vertical </w:t>
      </w:r>
      <w:r w:rsidR="006D3D33" w:rsidRPr="00F42BC8">
        <w:t>stalk and two pairs of downcurved, elongated leave</w:t>
      </w:r>
      <w:r w:rsidR="0065391B" w:rsidRPr="00F42BC8">
        <w:t xml:space="preserve">s; one panel bears a palm frond and on the upper part </w:t>
      </w:r>
      <w:r w:rsidR="006D3D33" w:rsidRPr="00F42BC8">
        <w:t xml:space="preserve">are </w:t>
      </w:r>
      <w:r w:rsidR="0065391B" w:rsidRPr="00F42BC8">
        <w:t>three dots.</w:t>
      </w:r>
      <w:r w:rsidR="006D3D33" w:rsidRPr="00F42BC8">
        <w:t xml:space="preserve"> </w:t>
      </w:r>
      <w:r w:rsidR="00215A81" w:rsidRPr="00F42BC8">
        <w:t xml:space="preserve">A tendril stems from the side of the </w:t>
      </w:r>
      <w:r w:rsidR="006D3D33" w:rsidRPr="00F42BC8">
        <w:t>lunette</w:t>
      </w:r>
      <w:r w:rsidR="00215A81" w:rsidRPr="00F42BC8">
        <w:t>s</w:t>
      </w:r>
      <w:r w:rsidR="006D3D33" w:rsidRPr="00F42BC8">
        <w:t xml:space="preserve"> </w:t>
      </w:r>
      <w:r w:rsidR="00215A81" w:rsidRPr="00F42BC8">
        <w:t>and extends over them. It stems on the right side of the central panels and on the left side of the side ones forming loose heart-shaped motifs.</w:t>
      </w:r>
    </w:p>
    <w:p w14:paraId="0DB3BAA0" w14:textId="2AAF52BC" w:rsidR="008158CF" w:rsidRPr="00FE2D51" w:rsidRDefault="00133929" w:rsidP="00F42BC8">
      <w:r>
        <w:tab/>
      </w:r>
      <w:r w:rsidR="0065391B" w:rsidRPr="00F42BC8">
        <w:t xml:space="preserve">Lunettes: </w:t>
      </w:r>
      <w:r w:rsidR="00FE2D51">
        <w:t>(</w:t>
      </w:r>
      <w:r w:rsidR="0065391B" w:rsidRPr="00F42BC8">
        <w:t>1</w:t>
      </w:r>
      <w:r w:rsidR="00FE2D51">
        <w:t>)</w:t>
      </w:r>
      <w:r w:rsidR="00FE2D51" w:rsidRPr="00F42BC8">
        <w:t xml:space="preserve"> </w:t>
      </w:r>
      <w:r w:rsidR="0065391B" w:rsidRPr="00F42BC8">
        <w:t>X</w:t>
      </w:r>
      <w:r w:rsidR="00AF3A10">
        <w:t xml:space="preserve"> </w:t>
      </w:r>
      <w:r w:rsidR="0065391B" w:rsidRPr="00F42BC8">
        <w:t>/</w:t>
      </w:r>
      <w:r w:rsidR="00AF3A10">
        <w:t xml:space="preserve"> </w:t>
      </w:r>
      <w:r w:rsidR="00FE2D51">
        <w:t>h</w:t>
      </w:r>
      <w:r w:rsidR="0065391B" w:rsidRPr="00F42BC8">
        <w:t>andle</w:t>
      </w:r>
      <w:r w:rsidR="00FE2D51">
        <w:t>;</w:t>
      </w:r>
      <w:r w:rsidR="00FE2D51" w:rsidRPr="00F42BC8">
        <w:t xml:space="preserve"> </w:t>
      </w:r>
      <w:r w:rsidR="00FE2D51">
        <w:t>(</w:t>
      </w:r>
      <w:r w:rsidR="0065391B" w:rsidRPr="00F42BC8">
        <w:t>2</w:t>
      </w:r>
      <w:r w:rsidR="00FE2D51">
        <w:t>)</w:t>
      </w:r>
      <w:r w:rsidR="00FE2D51" w:rsidRPr="00F42BC8">
        <w:t xml:space="preserve"> </w:t>
      </w:r>
      <w:r w:rsidR="0065391B" w:rsidRPr="00F42BC8">
        <w:t>three dots</w:t>
      </w:r>
      <w:r w:rsidR="00FE2D51">
        <w:t>;</w:t>
      </w:r>
      <w:r w:rsidR="00FE2D51" w:rsidRPr="00F42BC8">
        <w:t xml:space="preserve"> </w:t>
      </w:r>
      <w:r w:rsidR="00FE2D51">
        <w:t>(</w:t>
      </w:r>
      <w:r w:rsidR="0065391B" w:rsidRPr="00F42BC8">
        <w:t>3</w:t>
      </w:r>
      <w:r w:rsidR="00FE2D51">
        <w:t>)</w:t>
      </w:r>
      <w:r w:rsidR="00FE2D51" w:rsidRPr="00F42BC8">
        <w:t xml:space="preserve"> </w:t>
      </w:r>
      <w:r w:rsidR="0065391B" w:rsidRPr="00F42BC8">
        <w:t>X</w:t>
      </w:r>
      <w:r w:rsidR="00FE2D51">
        <w:t>;</w:t>
      </w:r>
      <w:r w:rsidR="00FE2D51" w:rsidRPr="00F42BC8">
        <w:t xml:space="preserve"> </w:t>
      </w:r>
      <w:r w:rsidR="00FE2D51">
        <w:t>(</w:t>
      </w:r>
      <w:r w:rsidR="0065391B" w:rsidRPr="00F42BC8">
        <w:t>4</w:t>
      </w:r>
      <w:r w:rsidR="00FE2D51">
        <w:t>)</w:t>
      </w:r>
      <w:r w:rsidR="00FE2D51" w:rsidRPr="00F42BC8">
        <w:t xml:space="preserve"> </w:t>
      </w:r>
      <w:r w:rsidR="0065391B" w:rsidRPr="00F42BC8">
        <w:t>X</w:t>
      </w:r>
      <w:r w:rsidR="00AF3A10">
        <w:t xml:space="preserve"> </w:t>
      </w:r>
      <w:r w:rsidR="0065391B" w:rsidRPr="00F42BC8">
        <w:t>/</w:t>
      </w:r>
      <w:r w:rsidR="00AF3A10">
        <w:t xml:space="preserve"> </w:t>
      </w:r>
      <w:r w:rsidR="0065391B" w:rsidRPr="00F42BC8">
        <w:t>handle</w:t>
      </w:r>
      <w:r w:rsidR="00FE2D51">
        <w:t>;</w:t>
      </w:r>
      <w:r w:rsidR="00FE2D51" w:rsidRPr="00F42BC8">
        <w:t xml:space="preserve"> </w:t>
      </w:r>
      <w:r w:rsidR="00FE2D51">
        <w:t>(</w:t>
      </w:r>
      <w:r w:rsidR="0065391B" w:rsidRPr="00F42BC8">
        <w:t>5</w:t>
      </w:r>
      <w:r w:rsidR="00FE2D51">
        <w:t>)</w:t>
      </w:r>
      <w:r w:rsidR="00FE2D51" w:rsidRPr="00F42BC8">
        <w:t xml:space="preserve"> </w:t>
      </w:r>
      <w:r w:rsidR="0065391B" w:rsidRPr="00F42BC8">
        <w:t>cross</w:t>
      </w:r>
      <w:r w:rsidR="00FE2D51">
        <w:t>;</w:t>
      </w:r>
      <w:r w:rsidR="0065391B" w:rsidRPr="00F42BC8">
        <w:t xml:space="preserve"> </w:t>
      </w:r>
      <w:r w:rsidR="00FE2D51">
        <w:t>(</w:t>
      </w:r>
      <w:r w:rsidR="0065391B" w:rsidRPr="00F42BC8">
        <w:t>6</w:t>
      </w:r>
      <w:r w:rsidR="00FE2D51">
        <w:t>)</w:t>
      </w:r>
      <w:r w:rsidR="00FE2D51" w:rsidRPr="00F42BC8">
        <w:t xml:space="preserve"> </w:t>
      </w:r>
      <w:r w:rsidR="0065391B" w:rsidRPr="00F42BC8">
        <w:t>X</w:t>
      </w:r>
      <w:r w:rsidR="00FE2D51">
        <w:t>.</w:t>
      </w:r>
    </w:p>
    <w:p w14:paraId="430B418D" w14:textId="12DCD35E" w:rsidR="008158CF" w:rsidRPr="00F42BC8" w:rsidRDefault="00133929" w:rsidP="00F42BC8">
      <w:r>
        <w:tab/>
      </w:r>
      <w:r w:rsidR="0065391B" w:rsidRPr="00F42BC8">
        <w:t xml:space="preserve">Body panels: </w:t>
      </w:r>
      <w:r w:rsidR="00AF3A10">
        <w:t>(</w:t>
      </w:r>
      <w:r w:rsidR="0065391B" w:rsidRPr="00F42BC8">
        <w:t>1</w:t>
      </w:r>
      <w:r w:rsidR="00AF3A10">
        <w:t>)</w:t>
      </w:r>
      <w:r w:rsidR="00AF3A10" w:rsidRPr="00F42BC8">
        <w:t xml:space="preserve"> </w:t>
      </w:r>
      <w:r w:rsidR="0065391B" w:rsidRPr="00F42BC8">
        <w:t>scroll facing right</w:t>
      </w:r>
      <w:r w:rsidR="00AF3A10">
        <w:t>;</w:t>
      </w:r>
      <w:r w:rsidR="0065391B" w:rsidRPr="00F42BC8">
        <w:t xml:space="preserve"> </w:t>
      </w:r>
      <w:r w:rsidR="00AF3A10">
        <w:t>(</w:t>
      </w:r>
      <w:r w:rsidR="0065391B" w:rsidRPr="00F42BC8">
        <w:t>2</w:t>
      </w:r>
      <w:r w:rsidR="00AF3A10">
        <w:t>)</w:t>
      </w:r>
      <w:r w:rsidR="0065391B" w:rsidRPr="00F42BC8">
        <w:t xml:space="preserve"> palm frond with 10 pairs of leaves</w:t>
      </w:r>
      <w:r w:rsidR="00AF3A10">
        <w:t>;</w:t>
      </w:r>
      <w:r w:rsidR="0065391B" w:rsidRPr="00F42BC8">
        <w:t xml:space="preserve"> </w:t>
      </w:r>
      <w:r w:rsidR="00AF3A10">
        <w:t>(</w:t>
      </w:r>
      <w:r w:rsidR="0065391B" w:rsidRPr="00F42BC8">
        <w:t>3</w:t>
      </w:r>
      <w:r w:rsidR="00AF3A10">
        <w:t>)</w:t>
      </w:r>
      <w:r w:rsidR="00AF3A10" w:rsidRPr="00F42BC8">
        <w:t xml:space="preserve"> </w:t>
      </w:r>
      <w:r w:rsidR="0065391B" w:rsidRPr="00F42BC8">
        <w:t>scroll facing right</w:t>
      </w:r>
      <w:r w:rsidR="00AF3A10">
        <w:t>;</w:t>
      </w:r>
      <w:r w:rsidR="0065391B" w:rsidRPr="00F42BC8">
        <w:t xml:space="preserve"> </w:t>
      </w:r>
      <w:r w:rsidR="00AF3A10">
        <w:t>(</w:t>
      </w:r>
      <w:r w:rsidR="0065391B" w:rsidRPr="00F42BC8">
        <w:t>4</w:t>
      </w:r>
      <w:r w:rsidR="00AF3A10">
        <w:t>)</w:t>
      </w:r>
      <w:r w:rsidR="00AF3A10" w:rsidRPr="00F42BC8">
        <w:t xml:space="preserve"> </w:t>
      </w:r>
      <w:r w:rsidR="0065391B" w:rsidRPr="00F42BC8">
        <w:t>scroll facing left</w:t>
      </w:r>
      <w:r w:rsidR="00AF3A10">
        <w:t>;</w:t>
      </w:r>
      <w:r w:rsidR="0065391B" w:rsidRPr="00F42BC8">
        <w:t xml:space="preserve"> </w:t>
      </w:r>
      <w:r w:rsidR="00AF3A10">
        <w:t>(</w:t>
      </w:r>
      <w:r w:rsidR="0065391B" w:rsidRPr="00F42BC8">
        <w:t>5</w:t>
      </w:r>
      <w:r w:rsidR="00AF3A10">
        <w:t>)</w:t>
      </w:r>
      <w:r w:rsidR="00AF3A10" w:rsidRPr="00F42BC8">
        <w:t xml:space="preserve"> </w:t>
      </w:r>
      <w:r w:rsidR="0065391B" w:rsidRPr="00F42BC8">
        <w:t>two ivy leaves pointing to the upper and lower ends of the panel</w:t>
      </w:r>
      <w:r w:rsidR="00AF3A10">
        <w:t>;</w:t>
      </w:r>
      <w:r w:rsidR="0065391B" w:rsidRPr="00F42BC8">
        <w:t xml:space="preserve"> </w:t>
      </w:r>
      <w:r w:rsidR="00AF3A10">
        <w:t>(</w:t>
      </w:r>
      <w:r w:rsidR="0065391B" w:rsidRPr="00F42BC8">
        <w:t>6</w:t>
      </w:r>
      <w:r w:rsidR="00AF3A10">
        <w:t>)</w:t>
      </w:r>
      <w:r w:rsidR="00AF3A10" w:rsidRPr="00F42BC8">
        <w:t xml:space="preserve"> </w:t>
      </w:r>
      <w:r w:rsidR="0065391B" w:rsidRPr="00F42BC8">
        <w:t>scroll facing left.</w:t>
      </w:r>
    </w:p>
    <w:p w14:paraId="72F02F86" w14:textId="77777777" w:rsidR="00CF2C44" w:rsidRPr="00F42BC8" w:rsidRDefault="00CF2C44" w:rsidP="00F42BC8"/>
    <w:p w14:paraId="6C4EF962" w14:textId="4F06C0EE" w:rsidR="00CF2C44" w:rsidRPr="00F42BC8" w:rsidRDefault="00ED078C" w:rsidP="00ED078C">
      <w:pPr>
        <w:pStyle w:val="Heading2"/>
      </w:pPr>
      <w:r>
        <w:t>Comments and Comparanda</w:t>
      </w:r>
    </w:p>
    <w:p w14:paraId="2CC2076F" w14:textId="77777777" w:rsidR="00CF2C44" w:rsidRPr="00F42BC8" w:rsidRDefault="00CF2C44" w:rsidP="00F42BC8"/>
    <w:p w14:paraId="21DE8542" w14:textId="1C98B30C" w:rsidR="008158CF" w:rsidRPr="00F42BC8" w:rsidRDefault="0065391B" w:rsidP="00F42BC8">
      <w:r>
        <w:t>These hexagonal flasks are known in at least four different variants</w:t>
      </w:r>
      <w:r w:rsidR="003C304B" w:rsidRPr="1D26E765">
        <w:t>, which are</w:t>
      </w:r>
      <w:r>
        <w:t xml:space="preserve"> </w:t>
      </w:r>
      <w:r w:rsidR="00411F60" w:rsidRPr="1D26E765">
        <w:t>distinguished by</w:t>
      </w:r>
      <w:r>
        <w:t xml:space="preserve"> the arrangement and the themes of the decorative moti</w:t>
      </w:r>
      <w:r w:rsidR="00306EB8" w:rsidRPr="1D26E765">
        <w:t>f</w:t>
      </w:r>
      <w:r>
        <w:t>s. The form derives from a larger form of hexagonal bottles made by the famous glassblower Ennion</w:t>
      </w:r>
      <w:r w:rsidR="003C304B" w:rsidRPr="1D26E765">
        <w:t>, who</w:t>
      </w:r>
      <w:r>
        <w:t xml:space="preserve"> probably dr</w:t>
      </w:r>
      <w:r w:rsidR="003C304B" w:rsidRPr="1D26E765">
        <w:t>e</w:t>
      </w:r>
      <w:r>
        <w:t xml:space="preserve">w </w:t>
      </w:r>
      <w:r>
        <w:lastRenderedPageBreak/>
        <w:t xml:space="preserve">inspiration for this form from architecture, </w:t>
      </w:r>
      <w:r w:rsidR="003C304B" w:rsidRPr="1D26E765">
        <w:t xml:space="preserve">likely either </w:t>
      </w:r>
      <w:r>
        <w:t>a shrine or a covered alter possibly of Dionysus since the vegetation on them is associated with th</w:t>
      </w:r>
      <w:r w:rsidR="003C304B" w:rsidRPr="1D26E765">
        <w:t>at</w:t>
      </w:r>
      <w:r>
        <w:t xml:space="preserve"> </w:t>
      </w:r>
      <w:r w:rsidR="003C304B" w:rsidRPr="1D26E765">
        <w:t>g</w:t>
      </w:r>
      <w:r>
        <w:t>od and his retinue (</w:t>
      </w:r>
      <w:r w:rsidR="003C304B" w:rsidRPr="1D26E765">
        <w:t>{</w:t>
      </w:r>
      <w:r>
        <w:t>Lehrer 1979</w:t>
      </w:r>
      <w:r w:rsidR="003C304B" w:rsidRPr="1D26E765">
        <w:t>}</w:t>
      </w:r>
      <w:r>
        <w:t xml:space="preserve">, p. 9., </w:t>
      </w:r>
      <w:r w:rsidR="006647E7">
        <w:t>plate</w:t>
      </w:r>
      <w:r>
        <w:t xml:space="preserve"> 3, </w:t>
      </w:r>
      <w:r w:rsidR="00180250">
        <w:t>nos. 1–</w:t>
      </w:r>
      <w:r>
        <w:t xml:space="preserve">4; </w:t>
      </w:r>
      <w:r w:rsidR="004033E1">
        <w:t>{</w:t>
      </w:r>
      <w:r>
        <w:t>Lightfoot 2012</w:t>
      </w:r>
      <w:r w:rsidR="004033E1">
        <w:t>}</w:t>
      </w:r>
      <w:r>
        <w:t>, pp. 8</w:t>
      </w:r>
      <w:r w:rsidR="00012431">
        <w:t>4–</w:t>
      </w:r>
      <w:r>
        <w:t>86</w:t>
      </w:r>
      <w:r w:rsidR="0053077E" w:rsidRPr="1D26E765">
        <w:t>,</w:t>
      </w:r>
      <w:r>
        <w:t xml:space="preserve"> </w:t>
      </w:r>
      <w:r w:rsidR="00180250">
        <w:t xml:space="preserve">nos. </w:t>
      </w:r>
      <w:r w:rsidR="003E5F6A">
        <w:t>9–</w:t>
      </w:r>
      <w:r>
        <w:t>10). The only exact parallel, made of yellowish brown glass</w:t>
      </w:r>
      <w:r w:rsidR="00B81596" w:rsidRPr="1D26E765">
        <w:t>,</w:t>
      </w:r>
      <w:r>
        <w:t xml:space="preserve"> is </w:t>
      </w:r>
      <w:r w:rsidR="00B81596" w:rsidRPr="1D26E765">
        <w:t>in</w:t>
      </w:r>
      <w:r>
        <w:t xml:space="preserve"> the Israel Museum, Jerusalem (</w:t>
      </w:r>
      <w:r w:rsidR="00F83741">
        <w:t>{</w:t>
      </w:r>
      <w:r>
        <w:t>Israeli 2011</w:t>
      </w:r>
      <w:r w:rsidR="00F83741">
        <w:t>}</w:t>
      </w:r>
      <w:r>
        <w:t>, pp. 5</w:t>
      </w:r>
      <w:r w:rsidR="00012431">
        <w:t>4–</w:t>
      </w:r>
      <w:r>
        <w:t>55).</w:t>
      </w:r>
      <w:r w:rsidR="005A50B1">
        <w:t xml:space="preserve"> </w:t>
      </w:r>
      <w:r>
        <w:t>For parallels with similar</w:t>
      </w:r>
      <w:r w:rsidR="008705D7" w:rsidRPr="1D26E765">
        <w:t xml:space="preserve"> but not identical</w:t>
      </w:r>
      <w:r>
        <w:t xml:space="preserve"> arrangement of the moti</w:t>
      </w:r>
      <w:r w:rsidR="00306EB8" w:rsidRPr="1D26E765">
        <w:t>f</w:t>
      </w:r>
      <w:r>
        <w:t>s</w:t>
      </w:r>
      <w:r w:rsidR="008705D7" w:rsidRPr="1D26E765">
        <w:t>,</w:t>
      </w:r>
      <w:r>
        <w:t xml:space="preserve"> see </w:t>
      </w:r>
      <w:r w:rsidR="004656DD">
        <w:t>{</w:t>
      </w:r>
      <w:r>
        <w:t>Auth 1976</w:t>
      </w:r>
      <w:r w:rsidR="004656DD">
        <w:t>}</w:t>
      </w:r>
      <w:r>
        <w:t>, p</w:t>
      </w:r>
      <w:r w:rsidR="0053077E" w:rsidRPr="1D26E765">
        <w:t>p</w:t>
      </w:r>
      <w:r>
        <w:t>. 6</w:t>
      </w:r>
      <w:r w:rsidR="003E5F6A">
        <w:t>6–</w:t>
      </w:r>
      <w:r>
        <w:t>67</w:t>
      </w:r>
      <w:r w:rsidR="0053077E" w:rsidRPr="1D26E765">
        <w:t>,</w:t>
      </w:r>
      <w:r>
        <w:t xml:space="preserve"> no. 60; </w:t>
      </w:r>
      <w:r w:rsidR="00137F6E">
        <w:t>{</w:t>
      </w:r>
      <w:r>
        <w:t>Matheson 1980</w:t>
      </w:r>
      <w:r w:rsidR="00137F6E">
        <w:t>}</w:t>
      </w:r>
      <w:r>
        <w:t xml:space="preserve">, p. 51, no. 129; </w:t>
      </w:r>
      <w:r w:rsidR="00F83741">
        <w:t>{</w:t>
      </w:r>
      <w:r w:rsidR="00EB53BC" w:rsidRPr="1D26E765">
        <w:rPr>
          <w:color w:val="000000" w:themeColor="text1"/>
        </w:rPr>
        <w:t>Stern 1995</w:t>
      </w:r>
      <w:r w:rsidR="00F83741">
        <w:t>}</w:t>
      </w:r>
      <w:r>
        <w:t>, pp. 15</w:t>
      </w:r>
      <w:r w:rsidR="003E5F6A">
        <w:t>6–</w:t>
      </w:r>
      <w:r>
        <w:t>157, no. 63</w:t>
      </w:r>
      <w:r w:rsidR="008705D7" w:rsidRPr="1D26E765">
        <w:t xml:space="preserve"> (</w:t>
      </w:r>
      <w:r>
        <w:t>second variant of the form</w:t>
      </w:r>
      <w:r w:rsidR="008705D7" w:rsidRPr="1D26E765">
        <w:t>,</w:t>
      </w:r>
      <w:r>
        <w:t xml:space="preserve"> although the moti</w:t>
      </w:r>
      <w:r w:rsidR="00306EB8" w:rsidRPr="1D26E765">
        <w:t>f</w:t>
      </w:r>
      <w:r>
        <w:t>s are not exactly described</w:t>
      </w:r>
      <w:r w:rsidR="008705D7" w:rsidRPr="1D26E765">
        <w:t xml:space="preserve">, </w:t>
      </w:r>
      <w:r>
        <w:t xml:space="preserve">as per </w:t>
      </w:r>
      <w:r w:rsidR="004033E1">
        <w:t>{</w:t>
      </w:r>
      <w:r w:rsidR="008705D7" w:rsidRPr="1D26E765">
        <w:t xml:space="preserve">von </w:t>
      </w:r>
      <w:r>
        <w:t>Saldern et al. 1974</w:t>
      </w:r>
      <w:r w:rsidR="004033E1">
        <w:t>},</w:t>
      </w:r>
      <w:r>
        <w:t xml:space="preserve"> p. 158, no.</w:t>
      </w:r>
      <w:r w:rsidR="008705D7" w:rsidRPr="1D26E765">
        <w:t xml:space="preserve"> </w:t>
      </w:r>
      <w:r>
        <w:t>439</w:t>
      </w:r>
      <w:r w:rsidR="008705D7" w:rsidRPr="1D26E765">
        <w:t>)</w:t>
      </w:r>
      <w:r>
        <w:t xml:space="preserve">; </w:t>
      </w:r>
      <w:r w:rsidR="00CD3DA8">
        <w:t>{</w:t>
      </w:r>
      <w:r>
        <w:t>Stern 2001</w:t>
      </w:r>
      <w:r w:rsidR="00CD3DA8">
        <w:t>}</w:t>
      </w:r>
      <w:r>
        <w:t xml:space="preserve">, p. 121, no. 50; </w:t>
      </w:r>
      <w:r w:rsidR="00F83741">
        <w:t>{</w:t>
      </w:r>
      <w:r w:rsidR="00A36DA8" w:rsidRPr="1D26E765">
        <w:rPr>
          <w:color w:val="000000" w:themeColor="text1"/>
        </w:rPr>
        <w:t>Whitehouse 2001a</w:t>
      </w:r>
      <w:r w:rsidR="00F83741">
        <w:t>}</w:t>
      </w:r>
      <w:r w:rsidR="000C1385">
        <w:t>,</w:t>
      </w:r>
      <w:r>
        <w:t xml:space="preserve"> pp. 4</w:t>
      </w:r>
      <w:r w:rsidR="00012431">
        <w:t>4–</w:t>
      </w:r>
      <w:r>
        <w:t xml:space="preserve">45, no. 515; </w:t>
      </w:r>
      <w:r w:rsidR="004656DD">
        <w:t>{</w:t>
      </w:r>
      <w:r>
        <w:t>Weinberg 1992</w:t>
      </w:r>
      <w:r w:rsidR="004656DD">
        <w:t>}</w:t>
      </w:r>
      <w:r>
        <w:t>, pp. 12</w:t>
      </w:r>
      <w:r w:rsidR="003E5F6A">
        <w:t>5–</w:t>
      </w:r>
      <w:r>
        <w:t xml:space="preserve">126, no. 98; </w:t>
      </w:r>
      <w:r w:rsidR="004033E1">
        <w:t>{</w:t>
      </w:r>
      <w:r w:rsidR="00233423" w:rsidRPr="1D26E765">
        <w:rPr>
          <w:color w:val="000000" w:themeColor="text1"/>
        </w:rPr>
        <w:t>3000 Jahre Glaskunst</w:t>
      </w:r>
      <w:r w:rsidR="004033E1">
        <w:t>}</w:t>
      </w:r>
      <w:r>
        <w:t xml:space="preserve">, p. 78, no. 257; </w:t>
      </w:r>
      <w:r w:rsidR="00F83741">
        <w:t>{</w:t>
      </w:r>
      <w:r>
        <w:t>Israeli 2011</w:t>
      </w:r>
      <w:r w:rsidR="00F83741">
        <w:t>}</w:t>
      </w:r>
      <w:r>
        <w:t>, pp. 4</w:t>
      </w:r>
      <w:r w:rsidR="003E5F6A">
        <w:t>8–</w:t>
      </w:r>
      <w:r>
        <w:t>55</w:t>
      </w:r>
      <w:r w:rsidR="00B858DE" w:rsidRPr="1D26E765">
        <w:t>;</w:t>
      </w:r>
      <w:r>
        <w:t xml:space="preserve"> cf. also </w:t>
      </w:r>
      <w:r w:rsidR="00D97150">
        <w:t>{</w:t>
      </w:r>
      <w:r>
        <w:t>Ravagnan 1994</w:t>
      </w:r>
      <w:r w:rsidR="00D97150">
        <w:t>}</w:t>
      </w:r>
      <w:r>
        <w:t>, p. 33, no. 25, col</w:t>
      </w:r>
      <w:r w:rsidR="00B858DE" w:rsidRPr="1D26E765">
        <w:t>or</w:t>
      </w:r>
      <w:r>
        <w:t xml:space="preserve"> </w:t>
      </w:r>
      <w:r w:rsidR="006647E7">
        <w:t>plate</w:t>
      </w:r>
      <w:r>
        <w:t xml:space="preserve"> III, a vessel with different motifs.</w:t>
      </w:r>
    </w:p>
    <w:p w14:paraId="1531E5DD" w14:textId="77777777" w:rsidR="008E7D46" w:rsidRPr="00F42BC8" w:rsidRDefault="008E7D46" w:rsidP="00F42BC8"/>
    <w:p w14:paraId="1BF07193" w14:textId="36490EC3" w:rsidR="008E7D46" w:rsidRPr="00F42BC8" w:rsidRDefault="00B94F8D" w:rsidP="00B94F8D">
      <w:pPr>
        <w:pStyle w:val="Heading2"/>
      </w:pPr>
      <w:r>
        <w:t>Provenance</w:t>
      </w:r>
    </w:p>
    <w:p w14:paraId="7241E805" w14:textId="77777777" w:rsidR="008E7D46" w:rsidRPr="00F42BC8" w:rsidRDefault="008E7D46" w:rsidP="00F42BC8"/>
    <w:p w14:paraId="3FB0112B" w14:textId="52C3D3C1"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656EFCED" w14:textId="77777777" w:rsidR="008E7D46" w:rsidRPr="00F42BC8" w:rsidRDefault="008E7D46" w:rsidP="00F42BC8"/>
    <w:p w14:paraId="46F631DA" w14:textId="549A1639" w:rsidR="008E7D46" w:rsidRPr="00F42BC8" w:rsidRDefault="00B94F8D" w:rsidP="00B94F8D">
      <w:pPr>
        <w:pStyle w:val="Heading2"/>
      </w:pPr>
      <w:r>
        <w:t>Bibliography</w:t>
      </w:r>
    </w:p>
    <w:p w14:paraId="6DE35794" w14:textId="77777777" w:rsidR="008E7D46" w:rsidRPr="00F42BC8" w:rsidRDefault="008E7D46" w:rsidP="00F42BC8"/>
    <w:p w14:paraId="7B43B614" w14:textId="4E6B6CD5" w:rsidR="008158CF" w:rsidRPr="00F42BC8" w:rsidRDefault="00A13BF3" w:rsidP="00F42BC8">
      <w:r w:rsidRPr="00F42BC8">
        <w:t>{</w:t>
      </w:r>
      <w:r w:rsidRPr="000159E6">
        <w:rPr>
          <w:rStyle w:val="Emphasis"/>
        </w:rPr>
        <w:t>JGS</w:t>
      </w:r>
      <w:r>
        <w:t xml:space="preserve"> 1968}</w:t>
      </w:r>
      <w:r w:rsidR="0065391B" w:rsidRPr="00F42BC8">
        <w:t>, pp. 18</w:t>
      </w:r>
      <w:r w:rsidR="00635EE3" w:rsidRPr="00F42BC8">
        <w:t>0–</w:t>
      </w:r>
      <w:r w:rsidR="0065391B" w:rsidRPr="00F42BC8">
        <w:t>181, no. 8.</w:t>
      </w:r>
    </w:p>
    <w:p w14:paraId="6FAD1B71" w14:textId="673C54D0" w:rsidR="008158CF" w:rsidRPr="00F42BC8" w:rsidRDefault="00096724" w:rsidP="00F42BC8">
      <w:r w:rsidRPr="00096724">
        <w:t>{</w:t>
      </w:r>
      <w:r w:rsidR="0065391B" w:rsidRPr="00096724">
        <w:t>Galerie am Neumarkt 1970</w:t>
      </w:r>
      <w:r w:rsidRPr="00096724">
        <w:t>}</w:t>
      </w:r>
      <w:r w:rsidR="0065391B" w:rsidRPr="00096724">
        <w:t>, no. 129.</w:t>
      </w:r>
    </w:p>
    <w:p w14:paraId="5F02B9C1" w14:textId="4F1E368B" w:rsidR="008158CF" w:rsidRPr="00F42BC8" w:rsidRDefault="0065391B" w:rsidP="00F42BC8">
      <w:r w:rsidRPr="00F42BC8">
        <w:t>{</w:t>
      </w:r>
      <w:r w:rsidR="00185D02" w:rsidRPr="00334D80">
        <w:rPr>
          <w:color w:val="000000" w:themeColor="text1"/>
        </w:rPr>
        <w:t>von Saldern et al. 1974</w:t>
      </w:r>
      <w:r w:rsidR="005E24DB" w:rsidRPr="00F42BC8">
        <w:t>},</w:t>
      </w:r>
      <w:r w:rsidRPr="00F42BC8">
        <w:t xml:space="preserve"> p. 158, no. 439 ill at p. 156.</w:t>
      </w:r>
    </w:p>
    <w:p w14:paraId="069D1D20" w14:textId="70A30643" w:rsidR="008158CF" w:rsidRPr="00F42BC8" w:rsidRDefault="0065391B" w:rsidP="00F42BC8">
      <w:r w:rsidRPr="00F42BC8">
        <w:t>{</w:t>
      </w:r>
      <w:r w:rsidR="00EB53BC" w:rsidRPr="00334D80">
        <w:rPr>
          <w:color w:val="000000" w:themeColor="text1"/>
        </w:rPr>
        <w:t>Stern 1995</w:t>
      </w:r>
      <w:r w:rsidR="00CD3DA8" w:rsidRPr="00F42BC8">
        <w:t>},</w:t>
      </w:r>
      <w:r w:rsidRPr="00F42BC8">
        <w:t xml:space="preserve"> p. 157n5.</w:t>
      </w:r>
    </w:p>
    <w:p w14:paraId="45A3AB5F" w14:textId="77777777" w:rsidR="008E7D46" w:rsidRPr="00F42BC8" w:rsidRDefault="008E7D46" w:rsidP="00F42BC8"/>
    <w:p w14:paraId="112F0CC9" w14:textId="4D81330B" w:rsidR="008E7D46" w:rsidRPr="00F42BC8" w:rsidRDefault="00B94F8D" w:rsidP="00B94F8D">
      <w:pPr>
        <w:pStyle w:val="Heading2"/>
      </w:pPr>
      <w:r>
        <w:t>Exhibitions</w:t>
      </w:r>
    </w:p>
    <w:p w14:paraId="07A44EBC" w14:textId="77777777" w:rsidR="005D339A" w:rsidRPr="00F42BC8" w:rsidRDefault="005D339A" w:rsidP="00F42BC8"/>
    <w:p w14:paraId="5BD19008" w14:textId="77A36165" w:rsidR="00D23734" w:rsidRDefault="00CF1CF4" w:rsidP="1D26E765">
      <w:pPr>
        <w:pStyle w:val="ListBullet"/>
        <w:numPr>
          <w:ilvl w:val="0"/>
          <w:numId w:val="0"/>
        </w:numPr>
      </w:pPr>
      <w:r>
        <w:t>Molten Color: Glassmaking in Antiquity (Malibu, 2005–2006; 2007; 2009–2010)</w:t>
      </w:r>
    </w:p>
    <w:p w14:paraId="77FFF418" w14:textId="5C6DE162" w:rsidR="00D23734" w:rsidRPr="00702BE0" w:rsidRDefault="00D23734" w:rsidP="1D26E765">
      <w:pPr>
        <w:rPr>
          <w:highlight w:val="green"/>
        </w:rPr>
      </w:pPr>
      <w:r>
        <w:br w:type="page"/>
      </w:r>
      <w:r w:rsidR="0001184A">
        <w:lastRenderedPageBreak/>
        <w:t>Label:</w:t>
      </w:r>
      <w:r w:rsidR="0019737C" w:rsidRPr="1D26E765">
        <w:t xml:space="preserve"> </w:t>
      </w:r>
      <w:r w:rsidR="00C50BFC" w:rsidRPr="1D26E765">
        <w:t>2</w:t>
      </w:r>
      <w:r w:rsidR="00F47F9C">
        <w:t>10</w:t>
      </w:r>
    </w:p>
    <w:p w14:paraId="7ABBBDBC" w14:textId="77777777" w:rsidR="00E56D79" w:rsidRPr="00702BE0" w:rsidRDefault="00E56D79" w:rsidP="00F42BC8">
      <w:r w:rsidRPr="00702BE0">
        <w:t xml:space="preserve">Title: </w:t>
      </w:r>
      <w:r w:rsidR="0065391B" w:rsidRPr="00702BE0">
        <w:t>Amphoriskos</w:t>
      </w:r>
    </w:p>
    <w:p w14:paraId="6AC81081" w14:textId="1692044D" w:rsidR="008158CF" w:rsidRPr="00702BE0" w:rsidRDefault="0065391B" w:rsidP="00F42BC8">
      <w:r w:rsidRPr="00702BE0">
        <w:t>Accession_number: 2003.304</w:t>
      </w:r>
    </w:p>
    <w:p w14:paraId="182E145C" w14:textId="3B425356" w:rsidR="008158CF" w:rsidRPr="00702BE0" w:rsidRDefault="005A34ED" w:rsidP="00F42BC8">
      <w:pPr>
        <w:rPr>
          <w:color w:val="0563C1" w:themeColor="hyperlink"/>
          <w:u w:val="single"/>
        </w:rPr>
      </w:pPr>
      <w:r w:rsidRPr="00702BE0">
        <w:t xml:space="preserve">Collection_link: </w:t>
      </w:r>
      <w:hyperlink r:id="rId21" w:history="1">
        <w:r w:rsidRPr="00702BE0">
          <w:rPr>
            <w:rStyle w:val="Hyperlink"/>
          </w:rPr>
          <w:t>https://www.getty.edu/art/collection/objects/221694/</w:t>
        </w:r>
      </w:hyperlink>
    </w:p>
    <w:p w14:paraId="3D7DA2C5" w14:textId="630E003C" w:rsidR="00B23A89" w:rsidRPr="00702BE0" w:rsidRDefault="0065391B" w:rsidP="00F42BC8">
      <w:r w:rsidRPr="00702BE0">
        <w:t>Dimensions: H. 8.2</w:t>
      </w:r>
      <w:r w:rsidR="00304A40" w:rsidRPr="00702BE0">
        <w:t xml:space="preserve">, Diam. </w:t>
      </w:r>
      <w:r w:rsidR="006C42C6" w:rsidRPr="00702BE0">
        <w:t>rim</w:t>
      </w:r>
      <w:r w:rsidRPr="00702BE0">
        <w:t xml:space="preserve"> 2.4</w:t>
      </w:r>
      <w:r w:rsidR="00304A40" w:rsidRPr="00702BE0">
        <w:t xml:space="preserve">, max. Diam. </w:t>
      </w:r>
      <w:r w:rsidRPr="00702BE0">
        <w:t>4.1</w:t>
      </w:r>
      <w:r w:rsidR="001C53AF" w:rsidRPr="00702BE0">
        <w:t>,</w:t>
      </w:r>
      <w:r w:rsidRPr="00702BE0">
        <w:t xml:space="preserve"> Th</w:t>
      </w:r>
      <w:r w:rsidR="00582863" w:rsidRPr="00702BE0">
        <w:t>.</w:t>
      </w:r>
      <w:r w:rsidRPr="00702BE0">
        <w:t xml:space="preserve"> 0</w:t>
      </w:r>
      <w:r w:rsidR="004033E1" w:rsidRPr="00702BE0">
        <w:t>.</w:t>
      </w:r>
      <w:r w:rsidRPr="00702BE0">
        <w:t>12</w:t>
      </w:r>
      <w:r w:rsidR="008B069F" w:rsidRPr="00702BE0">
        <w:t xml:space="preserve"> cm; </w:t>
      </w:r>
      <w:r w:rsidR="001C53AF" w:rsidRPr="00702BE0">
        <w:t>Wt.</w:t>
      </w:r>
      <w:r w:rsidR="004033E1" w:rsidRPr="00702BE0">
        <w:t xml:space="preserve"> </w:t>
      </w:r>
      <w:r w:rsidR="00131A5C" w:rsidRPr="00702BE0">
        <w:t>34.98</w:t>
      </w:r>
      <w:r w:rsidR="00B23A89" w:rsidRPr="00702BE0">
        <w:t xml:space="preserve"> g</w:t>
      </w:r>
    </w:p>
    <w:p w14:paraId="50C5F69A" w14:textId="3C04AB89" w:rsidR="008158CF" w:rsidRPr="00702BE0" w:rsidRDefault="0065391B" w:rsidP="00F42BC8">
      <w:pPr>
        <w:rPr>
          <w:highlight w:val="white"/>
        </w:rPr>
      </w:pPr>
      <w:r w:rsidRPr="00702BE0">
        <w:t xml:space="preserve">Date: Second half of the first century </w:t>
      </w:r>
      <w:r w:rsidR="00F47D00" w:rsidRPr="00702BE0">
        <w:t>CE</w:t>
      </w:r>
    </w:p>
    <w:p w14:paraId="0E1D9D3D" w14:textId="2B5044F7" w:rsidR="00E56D79" w:rsidRPr="00702BE0" w:rsidRDefault="0065391B" w:rsidP="00F42BC8">
      <w:r>
        <w:t>Start_date:</w:t>
      </w:r>
      <w:r w:rsidR="00C50BFC" w:rsidRPr="1D26E765">
        <w:t xml:space="preserve"> 50</w:t>
      </w:r>
    </w:p>
    <w:p w14:paraId="6B6ECD4A" w14:textId="206F939A" w:rsidR="008158CF" w:rsidRPr="00702BE0" w:rsidRDefault="0065391B" w:rsidP="00F42BC8">
      <w:pPr>
        <w:rPr>
          <w:highlight w:val="white"/>
        </w:rPr>
      </w:pPr>
      <w:r>
        <w:t>End_date:</w:t>
      </w:r>
      <w:r w:rsidR="00C50BFC" w:rsidRPr="1D26E765">
        <w:t xml:space="preserve"> 99</w:t>
      </w:r>
    </w:p>
    <w:p w14:paraId="5DFD2670" w14:textId="39506F6D" w:rsidR="000B16DF" w:rsidRPr="00702BE0" w:rsidRDefault="0065391B" w:rsidP="00F42BC8">
      <w:r>
        <w:t xml:space="preserve">Attribution: Production area: </w:t>
      </w:r>
      <w:r w:rsidR="00B80F7D" w:rsidRPr="1D26E765">
        <w:t>P</w:t>
      </w:r>
      <w:r>
        <w:t>robably eastern Mediterranean</w:t>
      </w:r>
    </w:p>
    <w:p w14:paraId="5DFD6CC8" w14:textId="76D1F0A2" w:rsidR="000B16DF" w:rsidRPr="00B858DE" w:rsidRDefault="000B16DF" w:rsidP="00F42BC8">
      <w:pPr>
        <w:rPr>
          <w:highlight w:val="magenta"/>
        </w:rPr>
      </w:pPr>
      <w:r>
        <w:t xml:space="preserve">Culture: </w:t>
      </w:r>
      <w:r w:rsidR="00C50BFC" w:rsidRPr="1D26E765">
        <w:t>Roman</w:t>
      </w:r>
    </w:p>
    <w:p w14:paraId="7204B4D1" w14:textId="5E476863" w:rsidR="008158CF" w:rsidRPr="00702BE0" w:rsidRDefault="000B16DF" w:rsidP="00F42BC8">
      <w:r>
        <w:t>Material:</w:t>
      </w:r>
      <w:r w:rsidR="0065391B">
        <w:t xml:space="preserve"> Translucent green, purple,</w:t>
      </w:r>
      <w:r w:rsidR="00131A5C">
        <w:t xml:space="preserve"> and</w:t>
      </w:r>
      <w:r w:rsidR="0065391B">
        <w:t xml:space="preserve"> dark blue</w:t>
      </w:r>
      <w:r w:rsidR="006A2A60" w:rsidRPr="1D26E765">
        <w:t>;</w:t>
      </w:r>
      <w:r w:rsidR="0065391B">
        <w:t xml:space="preserve"> opaque white glass</w:t>
      </w:r>
    </w:p>
    <w:p w14:paraId="3999A917" w14:textId="651EB160" w:rsidR="008158CF" w:rsidRPr="00702BE0" w:rsidRDefault="0065391B" w:rsidP="00F42BC8">
      <w:r>
        <w:t xml:space="preserve">Modeling technique and decoration: Body blown in a two-part mold of two vertical sections. Edges of mold carefully aligned; </w:t>
      </w:r>
      <w:r w:rsidR="006A2A60" w:rsidRPr="1D26E765">
        <w:t>s</w:t>
      </w:r>
      <w:r>
        <w:t>plashware</w:t>
      </w:r>
    </w:p>
    <w:p w14:paraId="30214866" w14:textId="77777777" w:rsidR="00DE4800" w:rsidRDefault="00DE4800" w:rsidP="00F42BC8">
      <w:r w:rsidRPr="00702BE0">
        <w:t>Inscription: No</w:t>
      </w:r>
    </w:p>
    <w:p w14:paraId="1F608E26" w14:textId="72AE1FFC" w:rsidR="00DE4800" w:rsidRPr="00CD41B8" w:rsidRDefault="00DE4800" w:rsidP="00F42BC8">
      <w:r>
        <w:t xml:space="preserve">Shape: </w:t>
      </w:r>
      <w:r w:rsidR="00CD41B8" w:rsidRPr="00F42BC8">
        <w:t>Amphorisko</w:t>
      </w:r>
      <w:r w:rsidR="00CD41B8">
        <w:t>i</w:t>
      </w:r>
    </w:p>
    <w:p w14:paraId="1B2A36FB" w14:textId="4A5BCA1D" w:rsidR="00A77E17" w:rsidRPr="006A2A60" w:rsidRDefault="00DE4800" w:rsidP="00F42BC8">
      <w:r>
        <w:t>Technique:</w:t>
      </w:r>
      <w:r w:rsidR="006A2A60" w:rsidRPr="1D26E765">
        <w:t xml:space="preserve"> </w:t>
      </w:r>
      <w:r w:rsidR="006A2A60">
        <w:t>M</w:t>
      </w:r>
      <w:r w:rsidR="00066469">
        <w:t>old-blown</w:t>
      </w:r>
    </w:p>
    <w:p w14:paraId="0AABBC59" w14:textId="6ACED0B9" w:rsidR="00DE4800" w:rsidRDefault="00DE4800" w:rsidP="00F42BC8"/>
    <w:p w14:paraId="1ED33B8A" w14:textId="0B402BFF" w:rsidR="009F4FEF" w:rsidRPr="00F42BC8" w:rsidRDefault="00B94F8D" w:rsidP="00B94F8D">
      <w:pPr>
        <w:pStyle w:val="Heading2"/>
      </w:pPr>
      <w:r>
        <w:t>Condition</w:t>
      </w:r>
    </w:p>
    <w:p w14:paraId="289FE1FE" w14:textId="77777777" w:rsidR="009F4FEF" w:rsidRPr="00F42BC8" w:rsidRDefault="009F4FEF" w:rsidP="00F42BC8"/>
    <w:p w14:paraId="56F8B83D" w14:textId="5B35D46A" w:rsidR="008158CF" w:rsidRPr="00F42BC8" w:rsidRDefault="0065391B" w:rsidP="00F42BC8">
      <w:r w:rsidRPr="00F42BC8">
        <w:t>Intact.</w:t>
      </w:r>
    </w:p>
    <w:p w14:paraId="5AC83311" w14:textId="77777777" w:rsidR="009F4FEF" w:rsidRPr="00F42BC8" w:rsidRDefault="009F4FEF" w:rsidP="00F42BC8"/>
    <w:p w14:paraId="18ADA458" w14:textId="46FDB13A" w:rsidR="009F4FEF" w:rsidRPr="00F42BC8" w:rsidRDefault="00B94F8D" w:rsidP="00B94F8D">
      <w:pPr>
        <w:pStyle w:val="Heading2"/>
      </w:pPr>
      <w:r>
        <w:t>Description</w:t>
      </w:r>
    </w:p>
    <w:p w14:paraId="588679FE" w14:textId="77777777" w:rsidR="009F4FEF" w:rsidRPr="00F42BC8" w:rsidRDefault="009F4FEF" w:rsidP="00F42BC8"/>
    <w:p w14:paraId="661278DA" w14:textId="54B631BC" w:rsidR="008158CF" w:rsidRPr="00F42BC8" w:rsidRDefault="0065391B" w:rsidP="00F42BC8">
      <w:r>
        <w:t>In-folded</w:t>
      </w:r>
      <w:r w:rsidR="00CC2829" w:rsidRPr="1D26E765">
        <w:t>,</w:t>
      </w:r>
      <w:r>
        <w:t xml:space="preserve"> flatten</w:t>
      </w:r>
      <w:r w:rsidR="00E47701" w:rsidRPr="1D26E765">
        <w:t>ed</w:t>
      </w:r>
      <w:r>
        <w:t>, flaring</w:t>
      </w:r>
      <w:r w:rsidR="00CC2829" w:rsidRPr="1D26E765">
        <w:t>,</w:t>
      </w:r>
      <w:r>
        <w:t xml:space="preserve"> tubular rim; short</w:t>
      </w:r>
      <w:r w:rsidR="00CC2829" w:rsidRPr="1D26E765">
        <w:t>,</w:t>
      </w:r>
      <w:r>
        <w:t xml:space="preserve"> cylindrical neck</w:t>
      </w:r>
      <w:r w:rsidR="001676CB" w:rsidRPr="1D26E765">
        <w:t>;</w:t>
      </w:r>
      <w:r>
        <w:t xml:space="preserve"> elongated oval, pointed body.</w:t>
      </w:r>
      <w:r w:rsidR="00131A5C">
        <w:t xml:space="preserve"> The body of the vessel is purple, with the exception of a part of the r</w:t>
      </w:r>
      <w:r>
        <w:t>im and neck</w:t>
      </w:r>
      <w:r w:rsidR="00131A5C">
        <w:t>, which</w:t>
      </w:r>
      <w:r>
        <w:t xml:space="preserve"> are made of greenish glass</w:t>
      </w:r>
      <w:r w:rsidR="00131A5C">
        <w:t xml:space="preserve">, due to a small layer of greenish glass that was possibly </w:t>
      </w:r>
      <w:r w:rsidR="00E13744">
        <w:t>accidentally</w:t>
      </w:r>
      <w:r w:rsidR="00131A5C">
        <w:t xml:space="preserve"> left on the tip of the blowpipe</w:t>
      </w:r>
      <w:r>
        <w:t xml:space="preserve">. The body was rolled on white blobs of glass before its insertion </w:t>
      </w:r>
      <w:r w:rsidR="001676CB" w:rsidRPr="1D26E765">
        <w:t>in</w:t>
      </w:r>
      <w:r w:rsidR="001676CB">
        <w:t xml:space="preserve"> </w:t>
      </w:r>
      <w:r>
        <w:t>the mold and the formation of twenty horizontal, m</w:t>
      </w:r>
      <w:r w:rsidR="00066469">
        <w:t>old-blown</w:t>
      </w:r>
      <w:r>
        <w:t xml:space="preserve"> ridges from neck to base. Two blue </w:t>
      </w:r>
      <w:r w:rsidR="00131A5C">
        <w:t>strap</w:t>
      </w:r>
      <w:r>
        <w:t xml:space="preserve"> handles are applied on the shoulder, drawn up and out to attach the rim</w:t>
      </w:r>
      <w:r w:rsidR="00514453" w:rsidRPr="1D26E765">
        <w:t>,</w:t>
      </w:r>
      <w:r>
        <w:t xml:space="preserve"> and the end of the </w:t>
      </w:r>
      <w:r w:rsidR="00131A5C">
        <w:t>band</w:t>
      </w:r>
      <w:r>
        <w:t xml:space="preserve"> was folded back.</w:t>
      </w:r>
      <w:r w:rsidR="00131A5C">
        <w:t xml:space="preserve"> The upper part of the mold seams are partly covered by the handles.</w:t>
      </w:r>
    </w:p>
    <w:p w14:paraId="1C01E716" w14:textId="77777777" w:rsidR="00CF2C44" w:rsidRPr="00F42BC8" w:rsidRDefault="00CF2C44" w:rsidP="00F42BC8"/>
    <w:p w14:paraId="2AA3F748" w14:textId="77777777" w:rsidR="00CF2C44" w:rsidRPr="00F42BC8" w:rsidRDefault="00CF2C44" w:rsidP="002B6CD2">
      <w:pPr>
        <w:pStyle w:val="Heading2"/>
      </w:pPr>
      <w:r>
        <w:t>Comparanda</w:t>
      </w:r>
    </w:p>
    <w:p w14:paraId="6F524358" w14:textId="77777777" w:rsidR="00CF2C44" w:rsidRPr="00F42BC8" w:rsidRDefault="00CF2C44" w:rsidP="00F42BC8"/>
    <w:p w14:paraId="6DB334A2" w14:textId="1B57D138" w:rsidR="008158CF" w:rsidRPr="00F42BC8" w:rsidRDefault="0065391B" w:rsidP="00F42BC8">
      <w:r>
        <w:t xml:space="preserve">There are several mold-blown miniature glass amphoras, all of them dated to the second half of the </w:t>
      </w:r>
      <w:r w:rsidR="75EC0551">
        <w:t xml:space="preserve">first century </w:t>
      </w:r>
      <w:r w:rsidR="00F47D00">
        <w:t>CE</w:t>
      </w:r>
      <w:r w:rsidR="008A1672" w:rsidRPr="1D26E765">
        <w:t>.</w:t>
      </w:r>
      <w:r>
        <w:t xml:space="preserve"> They </w:t>
      </w:r>
      <w:r w:rsidR="0001476F" w:rsidRPr="1D26E765">
        <w:t>embody</w:t>
      </w:r>
      <w:r w:rsidR="0001476F">
        <w:t xml:space="preserve"> </w:t>
      </w:r>
      <w:r>
        <w:t xml:space="preserve">three different forms of contemporaneous clay amphoras. </w:t>
      </w:r>
      <w:r w:rsidR="0001476F" w:rsidRPr="1D26E765">
        <w:t>T</w:t>
      </w:r>
      <w:r>
        <w:t>he first varian</w:t>
      </w:r>
      <w:r w:rsidR="0001476F" w:rsidRPr="1D26E765">
        <w:t>t</w:t>
      </w:r>
      <w:r>
        <w:t xml:space="preserve">, to which </w:t>
      </w:r>
      <w:hyperlink w:anchor="num" w:history="1">
        <w:r w:rsidRPr="1D26E765">
          <w:rPr>
            <w:rStyle w:val="Hyperlink"/>
          </w:rPr>
          <w:t>2003.305</w:t>
        </w:r>
      </w:hyperlink>
      <w:r>
        <w:t xml:space="preserve"> belongs</w:t>
      </w:r>
      <w:r w:rsidR="0001476F" w:rsidRPr="1D26E765">
        <w:t>,</w:t>
      </w:r>
      <w:r w:rsidR="0001476F">
        <w:t xml:space="preserve"> has tall slender body</w:t>
      </w:r>
      <w:r>
        <w:t>; the second, to which 2003.304 belongs</w:t>
      </w:r>
      <w:r w:rsidR="0001476F" w:rsidRPr="1D26E765">
        <w:t>,</w:t>
      </w:r>
      <w:r>
        <w:t xml:space="preserve"> has </w:t>
      </w:r>
      <w:r w:rsidR="0001476F" w:rsidRPr="1D26E765">
        <w:t xml:space="preserve">an </w:t>
      </w:r>
      <w:r>
        <w:t xml:space="preserve">ovoid body that turns abruptly </w:t>
      </w:r>
      <w:r w:rsidR="0001476F" w:rsidRPr="1D26E765">
        <w:t xml:space="preserve">inward, </w:t>
      </w:r>
      <w:r>
        <w:t>to a pointed end; and the third has conical body with circular flat base. There are several variations of these three basic forms</w:t>
      </w:r>
      <w:r w:rsidR="0001476F" w:rsidRPr="1D26E765">
        <w:t>,</w:t>
      </w:r>
      <w:r>
        <w:t xml:space="preserve"> indicating that this popular shape was produced in a number of workshops in </w:t>
      </w:r>
      <w:r w:rsidR="00E63A31" w:rsidRPr="1D26E765">
        <w:t xml:space="preserve">the </w:t>
      </w:r>
      <w:r>
        <w:t xml:space="preserve">eastern Mediterranean and possibly in the </w:t>
      </w:r>
      <w:r w:rsidR="004D2466" w:rsidRPr="1D26E765">
        <w:t>w</w:t>
      </w:r>
      <w:r>
        <w:t>est as well (</w:t>
      </w:r>
      <w:r w:rsidR="00F83741">
        <w:t>{</w:t>
      </w:r>
      <w:r w:rsidR="00EB53BC" w:rsidRPr="1D26E765">
        <w:rPr>
          <w:color w:val="000000" w:themeColor="text1"/>
        </w:rPr>
        <w:t>Stern 1995</w:t>
      </w:r>
      <w:r w:rsidR="00F83741">
        <w:t>}</w:t>
      </w:r>
      <w:r>
        <w:t>, pp. 157–159, nos. 64–67).</w:t>
      </w:r>
      <w:r w:rsidR="005A50B1">
        <w:t xml:space="preserve"> </w:t>
      </w:r>
      <w:r>
        <w:t xml:space="preserve">For further parallels see </w:t>
      </w:r>
      <w:r w:rsidR="00CD3DA8">
        <w:t>{</w:t>
      </w:r>
      <w:r>
        <w:t>Clairmont 1963</w:t>
      </w:r>
      <w:r w:rsidR="00CD3DA8">
        <w:t>}</w:t>
      </w:r>
      <w:r>
        <w:t xml:space="preserve">, pp. 40–41, no. 154; </w:t>
      </w:r>
      <w:r w:rsidR="004033E1">
        <w:t>{</w:t>
      </w:r>
      <w:r>
        <w:t>Arakelian, Tiratzian, and Khachatrian 1969</w:t>
      </w:r>
      <w:r w:rsidR="004033E1">
        <w:t>}</w:t>
      </w:r>
      <w:r>
        <w:t>, p. 58</w:t>
      </w:r>
      <w:r w:rsidR="0053077E" w:rsidRPr="1D26E765">
        <w:t>,</w:t>
      </w:r>
      <w:r>
        <w:t xml:space="preserve"> </w:t>
      </w:r>
      <w:r w:rsidR="00180250">
        <w:t xml:space="preserve">nos. </w:t>
      </w:r>
      <w:r>
        <w:t>11</w:t>
      </w:r>
      <w:r w:rsidR="003E5F6A">
        <w:t>9–</w:t>
      </w:r>
      <w:r>
        <w:t xml:space="preserve">120; </w:t>
      </w:r>
      <w:r w:rsidR="004033E1">
        <w:t>{</w:t>
      </w:r>
      <w:r>
        <w:t>Cermanović-Kuzmanović 1974</w:t>
      </w:r>
      <w:r w:rsidR="004033E1">
        <w:t>}</w:t>
      </w:r>
      <w:r>
        <w:t xml:space="preserve">, pp. 186, 188, </w:t>
      </w:r>
      <w:r w:rsidR="006647E7">
        <w:t>plates</w:t>
      </w:r>
      <w:r>
        <w:t xml:space="preserve"> 1:4, 3:16; </w:t>
      </w:r>
      <w:r w:rsidR="004033E1">
        <w:t>{</w:t>
      </w:r>
      <w:r>
        <w:t>Mikulčić 1974</w:t>
      </w:r>
      <w:r w:rsidR="004033E1">
        <w:t>}</w:t>
      </w:r>
      <w:r>
        <w:t xml:space="preserve">, pp. 200–201, 206, </w:t>
      </w:r>
      <w:r w:rsidR="006647E7">
        <w:t>plate</w:t>
      </w:r>
      <w:r>
        <w:t xml:space="preserve"> 4, no. 382; </w:t>
      </w:r>
      <w:r w:rsidR="005E24DB">
        <w:t>{</w:t>
      </w:r>
      <w:r w:rsidR="003B1C00" w:rsidRPr="1D26E765">
        <w:rPr>
          <w:color w:val="000000" w:themeColor="text1"/>
        </w:rPr>
        <w:t>Hayes 1975</w:t>
      </w:r>
      <w:r w:rsidR="005E24DB">
        <w:t>}</w:t>
      </w:r>
      <w:r>
        <w:t xml:space="preserve">, p. 48, no. 85; </w:t>
      </w:r>
      <w:r w:rsidR="004656DD">
        <w:t>{</w:t>
      </w:r>
      <w:r>
        <w:t>Auth 1976</w:t>
      </w:r>
      <w:r w:rsidR="004656DD">
        <w:t>}</w:t>
      </w:r>
      <w:r>
        <w:t xml:space="preserve">, p. 71, no. 69; </w:t>
      </w:r>
      <w:r w:rsidR="009F5903">
        <w:t>{</w:t>
      </w:r>
      <w:r>
        <w:t>De Tom</w:t>
      </w:r>
      <w:r w:rsidR="004033E1">
        <w:t>ma</w:t>
      </w:r>
      <w:r>
        <w:t>so 1990</w:t>
      </w:r>
      <w:r w:rsidR="009F5903">
        <w:t>}</w:t>
      </w:r>
      <w:r>
        <w:t xml:space="preserve">, p. 51, type 20; </w:t>
      </w:r>
      <w:r w:rsidR="00D97150">
        <w:t>{</w:t>
      </w:r>
      <w:r>
        <w:t>Ravagnan 1994</w:t>
      </w:r>
      <w:r w:rsidR="00D97150">
        <w:t>}</w:t>
      </w:r>
      <w:r>
        <w:t xml:space="preserve">, p. 34, </w:t>
      </w:r>
      <w:r w:rsidR="00180250">
        <w:t xml:space="preserve">nos. </w:t>
      </w:r>
      <w:r>
        <w:t>2</w:t>
      </w:r>
      <w:r w:rsidR="003E5F6A">
        <w:t>6–</w:t>
      </w:r>
      <w:r>
        <w:t xml:space="preserve">27; </w:t>
      </w:r>
      <w:r w:rsidR="00F83741">
        <w:t>{</w:t>
      </w:r>
      <w:r w:rsidR="00EB53BC" w:rsidRPr="1D26E765">
        <w:rPr>
          <w:color w:val="000000" w:themeColor="text1"/>
        </w:rPr>
        <w:t>Stern 1995</w:t>
      </w:r>
      <w:r w:rsidR="00F83741">
        <w:t>}</w:t>
      </w:r>
      <w:r>
        <w:t xml:space="preserve">, pp. 157–159, nos. 64–67; </w:t>
      </w:r>
      <w:r w:rsidR="00137F6E">
        <w:t>{</w:t>
      </w:r>
      <w:r w:rsidR="00D128B9" w:rsidRPr="1D26E765">
        <w:rPr>
          <w:color w:val="000000" w:themeColor="text1"/>
        </w:rPr>
        <w:t>Israeli 2003</w:t>
      </w:r>
      <w:r w:rsidR="00137F6E">
        <w:t>}</w:t>
      </w:r>
      <w:r>
        <w:t xml:space="preserve">, p. 139, no. 147; </w:t>
      </w:r>
      <w:r w:rsidR="00F83741">
        <w:t>{</w:t>
      </w:r>
      <w:r w:rsidR="00A36DA8" w:rsidRPr="1D26E765">
        <w:rPr>
          <w:color w:val="000000" w:themeColor="text1"/>
        </w:rPr>
        <w:t>Whitehouse 2001a</w:t>
      </w:r>
      <w:r w:rsidR="00F83741">
        <w:t>}</w:t>
      </w:r>
      <w:r w:rsidR="000C1385">
        <w:t>,</w:t>
      </w:r>
      <w:r>
        <w:t xml:space="preserve"> pp. 4</w:t>
      </w:r>
      <w:r w:rsidR="003E5F6A">
        <w:t>6–</w:t>
      </w:r>
      <w:r>
        <w:t xml:space="preserve">47, no. 518; </w:t>
      </w:r>
      <w:r w:rsidR="00D97150">
        <w:t>{</w:t>
      </w:r>
      <w:r>
        <w:t>Ma</w:t>
      </w:r>
      <w:r w:rsidR="00280C51" w:rsidRPr="1D26E765">
        <w:t>n</w:t>
      </w:r>
      <w:r>
        <w:t>druzzato and Marcante 2007</w:t>
      </w:r>
      <w:r w:rsidR="00D97150">
        <w:t>}</w:t>
      </w:r>
      <w:r>
        <w:t xml:space="preserve">, p. 39, 59, no. 19 </w:t>
      </w:r>
      <w:r w:rsidR="0003357F" w:rsidRPr="1D26E765">
        <w:t>(</w:t>
      </w:r>
      <w:r>
        <w:t>splashware</w:t>
      </w:r>
      <w:r w:rsidR="0003357F" w:rsidRPr="1D26E765">
        <w:t>)</w:t>
      </w:r>
      <w:r>
        <w:t xml:space="preserve">; </w:t>
      </w:r>
      <w:r w:rsidR="00137F6E">
        <w:t>{</w:t>
      </w:r>
      <w:r w:rsidR="00D128B9" w:rsidRPr="1D26E765">
        <w:rPr>
          <w:color w:val="000000" w:themeColor="text1"/>
        </w:rPr>
        <w:t>Antonaras 2012</w:t>
      </w:r>
      <w:r w:rsidR="00137F6E">
        <w:t>}</w:t>
      </w:r>
      <w:r>
        <w:t>, pp. 7</w:t>
      </w:r>
      <w:r w:rsidR="003E5F6A">
        <w:t>9–</w:t>
      </w:r>
      <w:r>
        <w:t xml:space="preserve">80, </w:t>
      </w:r>
      <w:r w:rsidR="00180250">
        <w:t xml:space="preserve">nos. </w:t>
      </w:r>
      <w:r>
        <w:t>8</w:t>
      </w:r>
      <w:r w:rsidR="00C24F20">
        <w:t>3–</w:t>
      </w:r>
      <w:r>
        <w:t>85.</w:t>
      </w:r>
    </w:p>
    <w:p w14:paraId="550A285A" w14:textId="77777777" w:rsidR="008E7D46" w:rsidRPr="00F42BC8" w:rsidRDefault="008E7D46" w:rsidP="00F42BC8"/>
    <w:p w14:paraId="7859E68D" w14:textId="375D7D70" w:rsidR="008E7D46" w:rsidRPr="00F42BC8" w:rsidRDefault="00B94F8D" w:rsidP="00B94F8D">
      <w:pPr>
        <w:pStyle w:val="Heading2"/>
      </w:pPr>
      <w:r>
        <w:lastRenderedPageBreak/>
        <w:t>Provenance</w:t>
      </w:r>
    </w:p>
    <w:p w14:paraId="2BEEAB75" w14:textId="77777777" w:rsidR="008E7D46" w:rsidRPr="00F42BC8" w:rsidRDefault="008E7D46" w:rsidP="00F42BC8"/>
    <w:p w14:paraId="52B06484" w14:textId="2BCCB427" w:rsidR="008158CF" w:rsidRPr="00F42BC8" w:rsidRDefault="007329B1"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7E34780C" w14:textId="77777777" w:rsidR="008E7D46" w:rsidRPr="00F42BC8" w:rsidRDefault="008E7D46" w:rsidP="00F42BC8"/>
    <w:p w14:paraId="7F18C886" w14:textId="38A7BEA5" w:rsidR="008E7D46" w:rsidRPr="00F42BC8" w:rsidRDefault="00B94F8D" w:rsidP="00B94F8D">
      <w:pPr>
        <w:pStyle w:val="Heading2"/>
      </w:pPr>
      <w:r>
        <w:t>Bibliography</w:t>
      </w:r>
    </w:p>
    <w:p w14:paraId="74D1A92C" w14:textId="77777777" w:rsidR="008E7D46" w:rsidRPr="00F42BC8" w:rsidRDefault="008E7D46" w:rsidP="00F42BC8"/>
    <w:p w14:paraId="13BF1612" w14:textId="2FEDD9F4" w:rsidR="008158CF" w:rsidRPr="00F42BC8" w:rsidRDefault="0065391B" w:rsidP="00F42BC8">
      <w:r w:rsidRPr="00F42BC8">
        <w:t>{</w:t>
      </w:r>
      <w:r w:rsidR="00185D02" w:rsidRPr="00334D80">
        <w:rPr>
          <w:color w:val="000000" w:themeColor="text1"/>
        </w:rPr>
        <w:t>von Saldern et al. 1974</w:t>
      </w:r>
      <w:r w:rsidR="005E24DB" w:rsidRPr="00F42BC8">
        <w:t>},</w:t>
      </w:r>
      <w:r w:rsidRPr="00F42BC8">
        <w:t xml:space="preserve"> p. 147, no. 423.</w:t>
      </w:r>
    </w:p>
    <w:p w14:paraId="24BE7626" w14:textId="31108DBF" w:rsidR="008158CF" w:rsidRPr="00F42BC8" w:rsidRDefault="0065391B" w:rsidP="00F42BC8">
      <w:r w:rsidRPr="00F42BC8">
        <w:t>{</w:t>
      </w:r>
      <w:r w:rsidR="00EB53BC" w:rsidRPr="00334D80">
        <w:rPr>
          <w:color w:val="000000" w:themeColor="text1"/>
        </w:rPr>
        <w:t>Stern 1995</w:t>
      </w:r>
      <w:r w:rsidR="00CD3DA8" w:rsidRPr="00F42BC8">
        <w:t>},</w:t>
      </w:r>
      <w:r w:rsidRPr="00F42BC8">
        <w:t xml:space="preserve"> p. 159</w:t>
      </w:r>
      <w:r w:rsidR="00EB53BC">
        <w:t xml:space="preserve"> </w:t>
      </w:r>
      <w:r w:rsidRPr="00F42BC8">
        <w:t>n</w:t>
      </w:r>
      <w:r w:rsidR="00EB53BC">
        <w:t xml:space="preserve">. </w:t>
      </w:r>
      <w:r w:rsidRPr="00F42BC8">
        <w:t>1e</w:t>
      </w:r>
      <w:r w:rsidR="00EB53BC">
        <w:t>–</w:t>
      </w:r>
      <w:r w:rsidRPr="00F42BC8">
        <w:t>h.</w:t>
      </w:r>
    </w:p>
    <w:p w14:paraId="2A53FDCA" w14:textId="77777777" w:rsidR="008E7D46" w:rsidRPr="00F42BC8" w:rsidRDefault="008E7D46" w:rsidP="00F42BC8"/>
    <w:p w14:paraId="5CB8F68E" w14:textId="5FFB9611" w:rsidR="008E7D46" w:rsidRPr="00F42BC8" w:rsidRDefault="00B94F8D" w:rsidP="00B94F8D">
      <w:pPr>
        <w:pStyle w:val="Heading2"/>
      </w:pPr>
      <w:r>
        <w:t>Exhibitions</w:t>
      </w:r>
    </w:p>
    <w:p w14:paraId="456D3B64" w14:textId="77777777" w:rsidR="005D339A" w:rsidRPr="00F42BC8" w:rsidRDefault="005D339A" w:rsidP="00F42BC8"/>
    <w:p w14:paraId="7FB9895F" w14:textId="0C2CDED4" w:rsidR="00D23734" w:rsidRDefault="00CF1CF4" w:rsidP="1D26E765">
      <w:pPr>
        <w:pStyle w:val="ListBullet"/>
        <w:numPr>
          <w:ilvl w:val="0"/>
          <w:numId w:val="0"/>
        </w:numPr>
      </w:pPr>
      <w:r>
        <w:t>Molten Color: Glassmaking in Antiquity (Malibu, 2005–2006; 2007; 2009–2010)</w:t>
      </w:r>
    </w:p>
    <w:p w14:paraId="31443355" w14:textId="1F3B1C29" w:rsidR="00D23734" w:rsidRDefault="00D23734" w:rsidP="079BEE28">
      <w:pPr>
        <w:rPr>
          <w:highlight w:val="green"/>
        </w:rPr>
      </w:pPr>
      <w:r>
        <w:br w:type="page"/>
      </w:r>
      <w:r w:rsidR="0001184A">
        <w:lastRenderedPageBreak/>
        <w:t>Label:</w:t>
      </w:r>
      <w:r w:rsidR="0019737C" w:rsidRPr="079BEE28">
        <w:t xml:space="preserve"> </w:t>
      </w:r>
      <w:r w:rsidR="00C50BFC" w:rsidRPr="079BEE28">
        <w:t>21</w:t>
      </w:r>
      <w:r w:rsidR="00F47F9C">
        <w:t>1</w:t>
      </w:r>
    </w:p>
    <w:p w14:paraId="354C9C98" w14:textId="77777777" w:rsidR="00E56D79" w:rsidRPr="00F42BC8" w:rsidRDefault="00E56D79" w:rsidP="00F42BC8">
      <w:r w:rsidRPr="00F42BC8">
        <w:t xml:space="preserve">Title: </w:t>
      </w:r>
      <w:r w:rsidR="0065391B" w:rsidRPr="00F42BC8">
        <w:t>Amphoriskos</w:t>
      </w:r>
    </w:p>
    <w:p w14:paraId="735FB203" w14:textId="11A3003B" w:rsidR="008158CF" w:rsidRPr="00F42BC8" w:rsidRDefault="0065391B" w:rsidP="00F42BC8">
      <w:r w:rsidRPr="00F42BC8">
        <w:t>Accession_number: 2003.305</w:t>
      </w:r>
    </w:p>
    <w:p w14:paraId="393D1520" w14:textId="644B5EBE" w:rsidR="008158CF" w:rsidRPr="00F42BC8" w:rsidRDefault="00000000" w:rsidP="00F42BC8">
      <w:hyperlink r:id="rId22">
        <w:r w:rsidR="005A34ED" w:rsidRPr="00E54F3F">
          <w:t xml:space="preserve">Collection_link: </w:t>
        </w:r>
        <w:r w:rsidR="0065391B" w:rsidRPr="00F42BC8">
          <w:rPr>
            <w:rStyle w:val="Hyperlink"/>
          </w:rPr>
          <w:t>https://www.getty.edu/art/collection/objects/221695/</w:t>
        </w:r>
      </w:hyperlink>
    </w:p>
    <w:p w14:paraId="26B72089" w14:textId="39BD0437" w:rsidR="00B23A89" w:rsidRDefault="0065391B" w:rsidP="00F42BC8">
      <w:r w:rsidRPr="00F42BC8">
        <w:t>Dimensions: H. 10.5</w:t>
      </w:r>
      <w:r w:rsidR="00304A40">
        <w:t xml:space="preserve">, Diam. </w:t>
      </w:r>
      <w:r w:rsidR="006C42C6" w:rsidRPr="00F42BC8">
        <w:t>rim</w:t>
      </w:r>
      <w:r w:rsidRPr="00F42BC8">
        <w:t xml:space="preserve"> 2.7</w:t>
      </w:r>
      <w:r w:rsidR="001C53AF">
        <w:t>, max.</w:t>
      </w:r>
      <w:r w:rsidR="00304A40">
        <w:t xml:space="preserve"> Diam. </w:t>
      </w:r>
      <w:r w:rsidRPr="00F42BC8">
        <w:t>4.5</w:t>
      </w:r>
      <w:r w:rsidR="008B069F">
        <w:t xml:space="preserve"> cm; Wt</w:t>
      </w:r>
      <w:r w:rsidR="006C2545" w:rsidRPr="00F42BC8">
        <w:t xml:space="preserve">. </w:t>
      </w:r>
      <w:r w:rsidR="001806BF" w:rsidRPr="00F42BC8">
        <w:t>35.20</w:t>
      </w:r>
      <w:r w:rsidR="00B23A89">
        <w:t xml:space="preserve"> g</w:t>
      </w:r>
    </w:p>
    <w:p w14:paraId="4370956B" w14:textId="743ABE42" w:rsidR="008158CF" w:rsidRPr="00F42BC8" w:rsidRDefault="0065391B" w:rsidP="00F42BC8">
      <w:pPr>
        <w:rPr>
          <w:highlight w:val="white"/>
        </w:rPr>
      </w:pPr>
      <w:r w:rsidRPr="00F42BC8">
        <w:t xml:space="preserve">Date: Second half of the first century </w:t>
      </w:r>
      <w:r w:rsidR="00F47D00">
        <w:t>CE</w:t>
      </w:r>
    </w:p>
    <w:p w14:paraId="0B3C4104" w14:textId="53A55BFB" w:rsidR="00E56D79" w:rsidRPr="00C50BFC" w:rsidRDefault="0065391B" w:rsidP="00F42BC8">
      <w:r>
        <w:t>Start_date:</w:t>
      </w:r>
      <w:r w:rsidR="00C50BFC" w:rsidRPr="079BEE28">
        <w:t xml:space="preserve"> 50</w:t>
      </w:r>
    </w:p>
    <w:p w14:paraId="7D0512DA" w14:textId="09DACF3A" w:rsidR="008158CF" w:rsidRPr="00C50BFC" w:rsidRDefault="0065391B" w:rsidP="00F42BC8">
      <w:pPr>
        <w:rPr>
          <w:highlight w:val="white"/>
        </w:rPr>
      </w:pPr>
      <w:r>
        <w:t>End_date:</w:t>
      </w:r>
      <w:r w:rsidR="00C50BFC" w:rsidRPr="079BEE28">
        <w:t xml:space="preserve"> 99</w:t>
      </w:r>
    </w:p>
    <w:p w14:paraId="2ED94760" w14:textId="77777777" w:rsidR="000B16DF" w:rsidRDefault="0065391B" w:rsidP="00F42BC8">
      <w:pPr>
        <w:rPr>
          <w:highlight w:val="white"/>
        </w:rPr>
      </w:pPr>
      <w:r w:rsidRPr="00F42BC8">
        <w:t>Attribution: Production area: Eastern Mediterranean</w:t>
      </w:r>
    </w:p>
    <w:p w14:paraId="5E432F50" w14:textId="40449F91" w:rsidR="000B16DF" w:rsidRPr="00C50BFC" w:rsidRDefault="000B16DF" w:rsidP="00F42BC8">
      <w:pPr>
        <w:rPr>
          <w:highlight w:val="white"/>
        </w:rPr>
      </w:pPr>
      <w:r w:rsidRPr="079BEE28">
        <w:rPr>
          <w:highlight w:val="white"/>
        </w:rPr>
        <w:t xml:space="preserve">Culture: </w:t>
      </w:r>
      <w:r w:rsidR="00C50BFC" w:rsidRPr="079BEE28">
        <w:rPr>
          <w:highlight w:val="white"/>
        </w:rPr>
        <w:t>Roman</w:t>
      </w:r>
    </w:p>
    <w:p w14:paraId="1E3F27DC" w14:textId="6093F9B3" w:rsidR="008158CF" w:rsidRPr="00F42BC8" w:rsidRDefault="000B16DF" w:rsidP="00F42BC8">
      <w:pPr>
        <w:rPr>
          <w:highlight w:val="white"/>
        </w:rPr>
      </w:pPr>
      <w:r w:rsidRPr="079BEE28">
        <w:rPr>
          <w:highlight w:val="white"/>
        </w:rPr>
        <w:t>Material:</w:t>
      </w:r>
      <w:r w:rsidR="0065391B">
        <w:t xml:space="preserve"> Translucent green and blue glass</w:t>
      </w:r>
    </w:p>
    <w:p w14:paraId="658E0275" w14:textId="1050EB11" w:rsidR="00762ED4" w:rsidRDefault="0065391B" w:rsidP="00F42BC8">
      <w:r>
        <w:t>Modeling technique and decoration: Body blown in a two-part mold of two vertical sections. Edges of mold carefully aligned</w:t>
      </w:r>
      <w:r w:rsidR="00E315FB" w:rsidRPr="079BEE28">
        <w:t>;</w:t>
      </w:r>
      <w:r>
        <w:t xml:space="preserve"> the seam </w:t>
      </w:r>
      <w:r w:rsidR="001806BF">
        <w:t xml:space="preserve">is </w:t>
      </w:r>
      <w:r>
        <w:t xml:space="preserve">visible </w:t>
      </w:r>
      <w:r w:rsidR="001806BF">
        <w:t>along the middle of each side (90° away from the handles)</w:t>
      </w:r>
    </w:p>
    <w:p w14:paraId="3A0AE5F5" w14:textId="14012543" w:rsidR="00DE4800" w:rsidRDefault="00762ED4" w:rsidP="00F42BC8">
      <w:r>
        <w:t>Inscription</w:t>
      </w:r>
      <w:r w:rsidR="00DE4800">
        <w:t>: No</w:t>
      </w:r>
    </w:p>
    <w:p w14:paraId="79655428" w14:textId="3D0EF1F8" w:rsidR="00DE4800" w:rsidRPr="00CD41B8" w:rsidRDefault="00DE4800" w:rsidP="00F42BC8">
      <w:r>
        <w:t xml:space="preserve">Shape: </w:t>
      </w:r>
      <w:r w:rsidR="00CD41B8" w:rsidRPr="00F42BC8">
        <w:t>Amphorisko</w:t>
      </w:r>
      <w:r w:rsidR="00CD41B8">
        <w:t>i</w:t>
      </w:r>
    </w:p>
    <w:p w14:paraId="3CEAD415" w14:textId="31E7D146" w:rsidR="00A77E17" w:rsidRDefault="00DE4800" w:rsidP="00F42BC8">
      <w:r>
        <w:t>Technique:</w:t>
      </w:r>
      <w:r w:rsidR="006A2A60" w:rsidRPr="079BEE28">
        <w:t xml:space="preserve"> </w:t>
      </w:r>
      <w:r w:rsidR="006A2A60">
        <w:t>M</w:t>
      </w:r>
      <w:r w:rsidR="00066469">
        <w:t>old-blown</w:t>
      </w:r>
    </w:p>
    <w:p w14:paraId="0D22A5CF" w14:textId="3D8BF2B5" w:rsidR="00DE4800" w:rsidRDefault="00DE4800" w:rsidP="00F42BC8"/>
    <w:p w14:paraId="3A02DDB1" w14:textId="565B8479" w:rsidR="009F4FEF" w:rsidRPr="00F42BC8" w:rsidRDefault="00B94F8D" w:rsidP="00B94F8D">
      <w:pPr>
        <w:pStyle w:val="Heading2"/>
      </w:pPr>
      <w:r>
        <w:t>Condition</w:t>
      </w:r>
    </w:p>
    <w:p w14:paraId="1AFF8FAB" w14:textId="77777777" w:rsidR="009F4FEF" w:rsidRPr="00F42BC8" w:rsidRDefault="009F4FEF" w:rsidP="00F42BC8"/>
    <w:p w14:paraId="3D6CB696" w14:textId="7A79486E" w:rsidR="008158CF" w:rsidRPr="00F42BC8" w:rsidRDefault="009B2B4A" w:rsidP="00F42BC8">
      <w:r w:rsidRPr="079BEE28">
        <w:t>S</w:t>
      </w:r>
      <w:r w:rsidR="0065391B">
        <w:t>everely weathered</w:t>
      </w:r>
      <w:r w:rsidRPr="079BEE28">
        <w:t>;</w:t>
      </w:r>
      <w:r w:rsidR="0065391B">
        <w:t xml:space="preserve"> reassembled</w:t>
      </w:r>
      <w:r w:rsidRPr="079BEE28">
        <w:t>,</w:t>
      </w:r>
      <w:r w:rsidR="0065391B">
        <w:t xml:space="preserve"> with large fills on the body.</w:t>
      </w:r>
    </w:p>
    <w:p w14:paraId="256F7F5E" w14:textId="77777777" w:rsidR="009F4FEF" w:rsidRPr="00F42BC8" w:rsidRDefault="009F4FEF" w:rsidP="00F42BC8"/>
    <w:p w14:paraId="593747B8" w14:textId="3B7BA168" w:rsidR="009F4FEF" w:rsidRPr="00F42BC8" w:rsidRDefault="00B94F8D" w:rsidP="00B94F8D">
      <w:pPr>
        <w:pStyle w:val="Heading2"/>
      </w:pPr>
      <w:r>
        <w:t>Description</w:t>
      </w:r>
    </w:p>
    <w:p w14:paraId="38C74B51" w14:textId="77777777" w:rsidR="009F4FEF" w:rsidRPr="00F42BC8" w:rsidRDefault="009F4FEF" w:rsidP="00F42BC8"/>
    <w:p w14:paraId="0EA5643F" w14:textId="6F5B7DA1" w:rsidR="008158CF" w:rsidRPr="00F42BC8" w:rsidRDefault="0065391B" w:rsidP="00F42BC8">
      <w:r>
        <w:t>In-folded, everted rim; short</w:t>
      </w:r>
      <w:r w:rsidR="00E315FB" w:rsidRPr="079BEE28">
        <w:t>,</w:t>
      </w:r>
      <w:r>
        <w:t xml:space="preserve"> cylindrical neck; elongated</w:t>
      </w:r>
      <w:r w:rsidR="00E315FB" w:rsidRPr="079BEE28">
        <w:t>,</w:t>
      </w:r>
      <w:r>
        <w:t xml:space="preserve"> ovoid body; pointed bottom. Two blue coil handles attached on shoulder and upper part of neck. Body covered with </w:t>
      </w:r>
      <w:r w:rsidR="00E315FB" w:rsidRPr="079BEE28">
        <w:t>23</w:t>
      </w:r>
      <w:r>
        <w:t xml:space="preserve"> horizontal, m</w:t>
      </w:r>
      <w:r w:rsidR="00066469">
        <w:t>old-blown</w:t>
      </w:r>
      <w:r>
        <w:t xml:space="preserve"> ridges from neck to base.</w:t>
      </w:r>
    </w:p>
    <w:p w14:paraId="2931A122" w14:textId="77777777" w:rsidR="00CF2C44" w:rsidRPr="00F42BC8" w:rsidRDefault="00CF2C44" w:rsidP="00F42BC8"/>
    <w:p w14:paraId="41EE7E08" w14:textId="77777777" w:rsidR="00CF2C44" w:rsidRPr="00F42BC8" w:rsidRDefault="00CF2C44" w:rsidP="002B6CD2">
      <w:pPr>
        <w:pStyle w:val="Heading2"/>
      </w:pPr>
      <w:r>
        <w:t>Comparanda</w:t>
      </w:r>
    </w:p>
    <w:p w14:paraId="7565C482" w14:textId="77777777" w:rsidR="00CF2C44" w:rsidRPr="00F42BC8" w:rsidRDefault="00CF2C44" w:rsidP="00F42BC8"/>
    <w:p w14:paraId="5CA5CF8D" w14:textId="20885C94" w:rsidR="00B0365E" w:rsidRPr="00F42BC8" w:rsidRDefault="0065391B" w:rsidP="00F42BC8">
      <w:r>
        <w:t xml:space="preserve">There are several mold-blown miniature glass amphoras, all of them dated to the second half of the </w:t>
      </w:r>
      <w:r w:rsidR="75EC0551">
        <w:t xml:space="preserve">first century </w:t>
      </w:r>
      <w:r w:rsidR="00F47D00">
        <w:t>CE</w:t>
      </w:r>
      <w:r w:rsidR="008A1672" w:rsidRPr="079BEE28">
        <w:t>.</w:t>
      </w:r>
      <w:r>
        <w:t xml:space="preserve"> They render three different forms of contemporaneous clay amphoras. Namely, the first variant has tall slender body, to which 2003.305 belongs; the second, to which </w:t>
      </w:r>
      <w:hyperlink w:anchor="num" w:history="1">
        <w:r w:rsidRPr="079BEE28">
          <w:rPr>
            <w:rStyle w:val="Hyperlink"/>
          </w:rPr>
          <w:t>2003.304</w:t>
        </w:r>
      </w:hyperlink>
      <w:r>
        <w:t xml:space="preserve"> belongs</w:t>
      </w:r>
      <w:r w:rsidR="00E315FB" w:rsidRPr="079BEE28">
        <w:t>,</w:t>
      </w:r>
      <w:r>
        <w:t xml:space="preserve"> has </w:t>
      </w:r>
      <w:r w:rsidR="00E315FB" w:rsidRPr="079BEE28">
        <w:t xml:space="preserve">an </w:t>
      </w:r>
      <w:r>
        <w:t xml:space="preserve">ovoid body that turns abruptly </w:t>
      </w:r>
      <w:r w:rsidR="00E315FB" w:rsidRPr="079BEE28">
        <w:t xml:space="preserve">inward </w:t>
      </w:r>
      <w:r>
        <w:t>to a pointed end; and the third has conical body with circular flat base. There are several variations of these three basic forms</w:t>
      </w:r>
      <w:r w:rsidR="00E315FB" w:rsidRPr="079BEE28">
        <w:t>,</w:t>
      </w:r>
      <w:r>
        <w:t xml:space="preserve"> indicating that this popular shape was produced in a number of workshops in </w:t>
      </w:r>
      <w:r w:rsidR="00E63A31" w:rsidRPr="079BEE28">
        <w:t xml:space="preserve">the </w:t>
      </w:r>
      <w:r>
        <w:t xml:space="preserve">eastern Mediterranean and possibly in the </w:t>
      </w:r>
      <w:r w:rsidR="00E315FB" w:rsidRPr="079BEE28">
        <w:t>w</w:t>
      </w:r>
      <w:r>
        <w:t>est as well (</w:t>
      </w:r>
      <w:r w:rsidR="00F83741">
        <w:t>{</w:t>
      </w:r>
      <w:r w:rsidR="00EB53BC" w:rsidRPr="079BEE28">
        <w:rPr>
          <w:color w:val="000000" w:themeColor="text1"/>
        </w:rPr>
        <w:t>Stern 1995</w:t>
      </w:r>
      <w:r w:rsidR="00F83741">
        <w:t>}</w:t>
      </w:r>
      <w:r>
        <w:t xml:space="preserve">, pp. 157–159, nos. 64–67). For further parallels see </w:t>
      </w:r>
      <w:hyperlink w:anchor="num" w:history="1">
        <w:r w:rsidRPr="079BEE28">
          <w:rPr>
            <w:rStyle w:val="Hyperlink"/>
          </w:rPr>
          <w:t>2003.304</w:t>
        </w:r>
      </w:hyperlink>
      <w:r>
        <w:t>.</w:t>
      </w:r>
    </w:p>
    <w:p w14:paraId="3ED7990D" w14:textId="77777777" w:rsidR="008E7D46" w:rsidRPr="00F42BC8" w:rsidRDefault="008E7D46" w:rsidP="00F42BC8"/>
    <w:p w14:paraId="4B7F8910" w14:textId="1A1FDD0C" w:rsidR="008E7D46" w:rsidRPr="00F42BC8" w:rsidRDefault="00B94F8D" w:rsidP="00B94F8D">
      <w:pPr>
        <w:pStyle w:val="Heading2"/>
      </w:pPr>
      <w:r>
        <w:t>Provenance</w:t>
      </w:r>
    </w:p>
    <w:p w14:paraId="76BA0626" w14:textId="77777777" w:rsidR="008E7D46" w:rsidRPr="00F42BC8" w:rsidRDefault="008E7D46" w:rsidP="00F42BC8"/>
    <w:p w14:paraId="7A73610B" w14:textId="07B31E79"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598AC9C1" w14:textId="77777777" w:rsidR="008E7D46" w:rsidRPr="00F42BC8" w:rsidRDefault="008E7D46" w:rsidP="00F42BC8"/>
    <w:p w14:paraId="670D0EEA" w14:textId="1D5EA4B5" w:rsidR="008E7D46" w:rsidRPr="00F42BC8" w:rsidRDefault="00B94F8D" w:rsidP="00B94F8D">
      <w:pPr>
        <w:pStyle w:val="Heading2"/>
      </w:pPr>
      <w:r>
        <w:t>Bibliography</w:t>
      </w:r>
    </w:p>
    <w:p w14:paraId="7B021F6A" w14:textId="77777777" w:rsidR="008E7D46" w:rsidRPr="00F42BC8" w:rsidRDefault="008E7D46" w:rsidP="00F42BC8"/>
    <w:p w14:paraId="4DB4F37B" w14:textId="71BADAC3"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pp. 147, 156, no. 424.</w:t>
      </w:r>
    </w:p>
    <w:p w14:paraId="1B7C21BE" w14:textId="77777777" w:rsidR="008E7D46" w:rsidRPr="00F42BC8" w:rsidRDefault="008E7D46" w:rsidP="00F42BC8"/>
    <w:p w14:paraId="6E5B9A91" w14:textId="41FB467B" w:rsidR="008E7D46" w:rsidRPr="00F42BC8" w:rsidRDefault="00B94F8D" w:rsidP="00B94F8D">
      <w:pPr>
        <w:pStyle w:val="Heading2"/>
      </w:pPr>
      <w:r>
        <w:lastRenderedPageBreak/>
        <w:t>Exhibitions</w:t>
      </w:r>
    </w:p>
    <w:p w14:paraId="0A8C54E8" w14:textId="77777777" w:rsidR="005D339A" w:rsidRPr="00F42BC8" w:rsidRDefault="005D339A" w:rsidP="00F42BC8"/>
    <w:p w14:paraId="2D8CE12A" w14:textId="639C8BF0" w:rsidR="00D23734" w:rsidRDefault="00CF1CF4" w:rsidP="1D26E765">
      <w:pPr>
        <w:pStyle w:val="ListBullet"/>
        <w:numPr>
          <w:ilvl w:val="0"/>
          <w:numId w:val="0"/>
        </w:numPr>
      </w:pPr>
      <w:r>
        <w:t>Molten Color: Glassmaking in Antiquity (Malibu, 2005–2006; 2007; 2009–2010)</w:t>
      </w:r>
    </w:p>
    <w:p w14:paraId="20720C09" w14:textId="4A0742F6" w:rsidR="00D23734" w:rsidRDefault="00D23734" w:rsidP="079BEE28">
      <w:pPr>
        <w:rPr>
          <w:highlight w:val="green"/>
        </w:rPr>
      </w:pPr>
      <w:r>
        <w:br w:type="page"/>
      </w:r>
      <w:bookmarkStart w:id="3" w:name="_Hlk64114504"/>
      <w:r w:rsidR="0001184A">
        <w:lastRenderedPageBreak/>
        <w:t>Label:</w:t>
      </w:r>
      <w:r w:rsidR="00AE20B2" w:rsidRPr="079BEE28">
        <w:t xml:space="preserve"> </w:t>
      </w:r>
      <w:r w:rsidR="00C50BFC" w:rsidRPr="079BEE28">
        <w:t>21</w:t>
      </w:r>
      <w:bookmarkEnd w:id="3"/>
      <w:r w:rsidR="00F47F9C">
        <w:t>2</w:t>
      </w:r>
    </w:p>
    <w:p w14:paraId="5F580D73" w14:textId="77777777" w:rsidR="00E56D79" w:rsidRPr="00F42BC8" w:rsidRDefault="00E56D79" w:rsidP="00F42BC8">
      <w:r w:rsidRPr="00F42BC8">
        <w:t xml:space="preserve">Title: </w:t>
      </w:r>
      <w:r w:rsidR="0065391B" w:rsidRPr="00F42BC8">
        <w:t>Basket Amphoriskos</w:t>
      </w:r>
    </w:p>
    <w:p w14:paraId="5979E16F" w14:textId="3CDF58A2" w:rsidR="008158CF" w:rsidRPr="00F42BC8" w:rsidRDefault="0065391B" w:rsidP="00F42BC8">
      <w:r w:rsidRPr="00F42BC8">
        <w:t>Accession_number: 2003.309</w:t>
      </w:r>
    </w:p>
    <w:p w14:paraId="33CA4620" w14:textId="5A257066" w:rsidR="008158CF" w:rsidRPr="00F42BC8" w:rsidRDefault="00000000" w:rsidP="00F42BC8">
      <w:hyperlink r:id="rId23">
        <w:r w:rsidR="005A34ED" w:rsidRPr="00E54F3F">
          <w:t xml:space="preserve">Collection_link: </w:t>
        </w:r>
        <w:r w:rsidR="0065391B" w:rsidRPr="00F42BC8">
          <w:rPr>
            <w:rStyle w:val="Hyperlink"/>
          </w:rPr>
          <w:t>https://www.getty.edu/art/collection/objects/221699/</w:t>
        </w:r>
      </w:hyperlink>
    </w:p>
    <w:p w14:paraId="71F11B8E" w14:textId="6DF2879C" w:rsidR="008158CF" w:rsidRPr="00F42BC8" w:rsidRDefault="0065391B" w:rsidP="00F42BC8">
      <w:r w:rsidRPr="00F42BC8">
        <w:t>Dimensions: H. 9.2</w:t>
      </w:r>
      <w:r w:rsidR="00304A40">
        <w:t xml:space="preserve">, Diam. </w:t>
      </w:r>
      <w:r w:rsidR="006C42C6" w:rsidRPr="00F42BC8">
        <w:t>rim</w:t>
      </w:r>
      <w:r w:rsidRPr="00F42BC8">
        <w:t xml:space="preserve"> 2.2</w:t>
      </w:r>
      <w:r w:rsidR="00304A40">
        <w:t xml:space="preserve">, Diam. </w:t>
      </w:r>
      <w:r w:rsidR="002C7AC7" w:rsidRPr="00F42BC8">
        <w:t>base</w:t>
      </w:r>
      <w:r w:rsidRPr="00F42BC8">
        <w:t xml:space="preserve"> 2.5</w:t>
      </w:r>
      <w:r w:rsidR="001C53AF">
        <w:t>, max.</w:t>
      </w:r>
      <w:r w:rsidR="00250487">
        <w:t xml:space="preserve"> </w:t>
      </w:r>
      <w:r w:rsidRPr="00F42BC8">
        <w:t>D. [on the seam] 4.9</w:t>
      </w:r>
      <w:r w:rsidR="008B069F">
        <w:t xml:space="preserve"> cm; Wt</w:t>
      </w:r>
      <w:r w:rsidRPr="00F42BC8">
        <w:t xml:space="preserve">. </w:t>
      </w:r>
      <w:r w:rsidR="008C0DEF" w:rsidRPr="00F42BC8">
        <w:t xml:space="preserve">22.20 </w:t>
      </w:r>
      <w:r w:rsidRPr="00F42BC8">
        <w:t>g</w:t>
      </w:r>
    </w:p>
    <w:p w14:paraId="49BAFFEF" w14:textId="60BAE148" w:rsidR="008158CF" w:rsidRPr="00F42BC8" w:rsidRDefault="0065391B" w:rsidP="00F42BC8">
      <w:pPr>
        <w:rPr>
          <w:highlight w:val="white"/>
        </w:rPr>
      </w:pPr>
      <w:r w:rsidRPr="00F42BC8">
        <w:t xml:space="preserve">Date: First half of the </w:t>
      </w:r>
      <w:r w:rsidR="454608B9" w:rsidRPr="00F42BC8">
        <w:t>first</w:t>
      </w:r>
      <w:r w:rsidRPr="00F42BC8">
        <w:t xml:space="preserve"> century. </w:t>
      </w:r>
      <w:r w:rsidR="00F47D00">
        <w:t>CE</w:t>
      </w:r>
    </w:p>
    <w:p w14:paraId="00079140" w14:textId="0B632F70" w:rsidR="00E56D79" w:rsidRPr="00C50BFC" w:rsidRDefault="0065391B" w:rsidP="00F42BC8">
      <w:r>
        <w:t>Start_date:</w:t>
      </w:r>
      <w:r w:rsidR="00C50BFC" w:rsidRPr="079BEE28">
        <w:t xml:space="preserve"> 1</w:t>
      </w:r>
    </w:p>
    <w:p w14:paraId="6A642A90" w14:textId="0F7940F7" w:rsidR="008158CF" w:rsidRPr="00C50BFC" w:rsidRDefault="0065391B" w:rsidP="00F42BC8">
      <w:pPr>
        <w:rPr>
          <w:highlight w:val="white"/>
        </w:rPr>
      </w:pPr>
      <w:r>
        <w:t>End_date:</w:t>
      </w:r>
      <w:r w:rsidR="00C50BFC" w:rsidRPr="079BEE28">
        <w:t xml:space="preserve"> 49</w:t>
      </w:r>
    </w:p>
    <w:p w14:paraId="3ADA5D01" w14:textId="77777777" w:rsidR="000B16DF" w:rsidRDefault="0065391B" w:rsidP="00F42BC8">
      <w:pPr>
        <w:rPr>
          <w:highlight w:val="white"/>
        </w:rPr>
      </w:pPr>
      <w:r>
        <w:t>Attribution: Production area: Syro-Palestinian region, maybe Sidon</w:t>
      </w:r>
    </w:p>
    <w:p w14:paraId="527AF72A" w14:textId="1A4E9196" w:rsidR="000B16DF" w:rsidRPr="00C50BFC" w:rsidRDefault="000B16DF" w:rsidP="00F42BC8">
      <w:pPr>
        <w:rPr>
          <w:highlight w:val="white"/>
        </w:rPr>
      </w:pPr>
      <w:r w:rsidRPr="079BEE28">
        <w:rPr>
          <w:highlight w:val="white"/>
        </w:rPr>
        <w:t xml:space="preserve">Culture: </w:t>
      </w:r>
      <w:r w:rsidR="00C50BFC" w:rsidRPr="079BEE28">
        <w:rPr>
          <w:highlight w:val="white"/>
        </w:rPr>
        <w:t>Roman</w:t>
      </w:r>
    </w:p>
    <w:p w14:paraId="17045E4A" w14:textId="662EC441" w:rsidR="008158CF" w:rsidRPr="00F42BC8" w:rsidRDefault="000B16DF" w:rsidP="00F42BC8">
      <w:pPr>
        <w:rPr>
          <w:highlight w:val="white"/>
        </w:rPr>
      </w:pPr>
      <w:r>
        <w:rPr>
          <w:highlight w:val="white"/>
        </w:rPr>
        <w:t>Material:</w:t>
      </w:r>
      <w:r w:rsidR="0065391B" w:rsidRPr="00F42BC8">
        <w:t xml:space="preserve"> Greenish glass</w:t>
      </w:r>
    </w:p>
    <w:p w14:paraId="7D03FEF4" w14:textId="194B9C90" w:rsidR="00762ED4" w:rsidRDefault="0065391B" w:rsidP="00F42BC8">
      <w:r w:rsidRPr="00F42BC8">
        <w:t>Modeling technique and decoration: M</w:t>
      </w:r>
      <w:r w:rsidR="00066469">
        <w:t>old-blown</w:t>
      </w:r>
      <w:r w:rsidR="008C0DEF" w:rsidRPr="00F42BC8">
        <w:t xml:space="preserve"> in a two-part mold</w:t>
      </w:r>
    </w:p>
    <w:p w14:paraId="18A69DE7" w14:textId="1D58D173" w:rsidR="00DE4800" w:rsidRDefault="00762ED4" w:rsidP="00F42BC8">
      <w:r>
        <w:t>Inscription</w:t>
      </w:r>
      <w:r w:rsidR="00DE4800">
        <w:t>: No</w:t>
      </w:r>
    </w:p>
    <w:p w14:paraId="053FBC30" w14:textId="328D76A8" w:rsidR="00DE4800" w:rsidRDefault="00DE4800" w:rsidP="00F42BC8">
      <w:r>
        <w:t xml:space="preserve">Shape: </w:t>
      </w:r>
      <w:r w:rsidR="00CD41B8" w:rsidRPr="00F42BC8">
        <w:t>Amphorisko</w:t>
      </w:r>
      <w:r w:rsidR="00CD41B8">
        <w:t>i</w:t>
      </w:r>
    </w:p>
    <w:p w14:paraId="2FC0D7DA" w14:textId="227B3DFC" w:rsidR="00A77E17" w:rsidRDefault="00DE4800" w:rsidP="00F42BC8">
      <w:r>
        <w:t>Technique:</w:t>
      </w:r>
      <w:r w:rsidR="006A2A60" w:rsidRPr="079BEE28">
        <w:t xml:space="preserve"> </w:t>
      </w:r>
      <w:r w:rsidR="006A2A60">
        <w:t>M</w:t>
      </w:r>
      <w:r w:rsidR="00066469">
        <w:t>old-blown</w:t>
      </w:r>
    </w:p>
    <w:p w14:paraId="5418A9B3" w14:textId="17D70AAA" w:rsidR="00DE4800" w:rsidRDefault="00DE4800" w:rsidP="00F42BC8"/>
    <w:p w14:paraId="50A1245D" w14:textId="696791FE" w:rsidR="009F4FEF" w:rsidRPr="00F42BC8" w:rsidRDefault="00B94F8D" w:rsidP="00B94F8D">
      <w:pPr>
        <w:pStyle w:val="Heading2"/>
      </w:pPr>
      <w:r>
        <w:t>Condition</w:t>
      </w:r>
    </w:p>
    <w:p w14:paraId="50FCD7A1" w14:textId="77777777" w:rsidR="009F4FEF" w:rsidRPr="00F42BC8" w:rsidRDefault="009F4FEF" w:rsidP="00F42BC8"/>
    <w:p w14:paraId="69CDDCBC" w14:textId="1827EB9F" w:rsidR="008158CF" w:rsidRPr="00F42BC8" w:rsidRDefault="0065391B" w:rsidP="00F42BC8">
      <w:r>
        <w:t>Intact</w:t>
      </w:r>
      <w:r w:rsidR="009B2B4A" w:rsidRPr="079BEE28">
        <w:t>;</w:t>
      </w:r>
      <w:r>
        <w:t xml:space="preserve"> iridescence and pitting.</w:t>
      </w:r>
    </w:p>
    <w:p w14:paraId="19551130" w14:textId="77777777" w:rsidR="009F4FEF" w:rsidRPr="00F42BC8" w:rsidRDefault="009F4FEF" w:rsidP="00F42BC8"/>
    <w:p w14:paraId="0EE91F25" w14:textId="423E0B56" w:rsidR="009F4FEF" w:rsidRPr="00F42BC8" w:rsidRDefault="00B94F8D" w:rsidP="00B94F8D">
      <w:pPr>
        <w:pStyle w:val="Heading2"/>
      </w:pPr>
      <w:r>
        <w:t>Description</w:t>
      </w:r>
    </w:p>
    <w:p w14:paraId="205C983F" w14:textId="77777777" w:rsidR="009F4FEF" w:rsidRPr="00F42BC8" w:rsidRDefault="009F4FEF" w:rsidP="00F42BC8"/>
    <w:p w14:paraId="199A1AF9" w14:textId="0033310D" w:rsidR="008158CF" w:rsidRPr="00F42BC8" w:rsidRDefault="0065391B" w:rsidP="00F42BC8">
      <w:r>
        <w:t>In-folded, flaring rim</w:t>
      </w:r>
      <w:r w:rsidR="00E315FB" w:rsidRPr="079BEE28">
        <w:t>;</w:t>
      </w:r>
      <w:r>
        <w:t xml:space="preserve"> concave neck</w:t>
      </w:r>
      <w:r w:rsidR="00E315FB" w:rsidRPr="079BEE28">
        <w:t>;</w:t>
      </w:r>
      <w:r>
        <w:t xml:space="preserve"> ovoid body</w:t>
      </w:r>
      <w:r w:rsidR="00E315FB" w:rsidRPr="079BEE28">
        <w:t>;</w:t>
      </w:r>
      <w:r>
        <w:t xml:space="preserve"> flat base</w:t>
      </w:r>
      <w:r w:rsidR="008C0DEF">
        <w:t xml:space="preserve"> b</w:t>
      </w:r>
      <w:r w:rsidR="00E315FB" w:rsidRPr="079BEE28">
        <w:t>is</w:t>
      </w:r>
      <w:r w:rsidR="008C0DEF">
        <w:t>ected by the mold seam</w:t>
      </w:r>
      <w:r>
        <w:t xml:space="preserve">. Two opposing coil handles are attached to the underside of the rim and are drawn down to </w:t>
      </w:r>
      <w:r w:rsidR="00E315FB" w:rsidRPr="079BEE28">
        <w:t xml:space="preserve">the </w:t>
      </w:r>
      <w:r>
        <w:t>shoulder</w:t>
      </w:r>
      <w:r w:rsidR="00E315FB" w:rsidRPr="079BEE28">
        <w:t>,</w:t>
      </w:r>
      <w:r>
        <w:t xml:space="preserve"> where they are left floating, not attached to it. Handles positioned over the mold seam. Vessel shaped like a miniature amphora encased in a wicker basket. The basket ends on the shoulder </w:t>
      </w:r>
      <w:r w:rsidR="008B77E9" w:rsidRPr="079BEE28">
        <w:t>at</w:t>
      </w:r>
      <w:r w:rsidR="008B77E9">
        <w:t xml:space="preserve"> </w:t>
      </w:r>
      <w:r>
        <w:t>a rope-like thickening and consists of eight and thirteen rows</w:t>
      </w:r>
      <w:r w:rsidR="0033257A">
        <w:t>, on the upper and lower part</w:t>
      </w:r>
      <w:r w:rsidR="008B77E9" w:rsidRPr="079BEE28">
        <w:t>,</w:t>
      </w:r>
      <w:r w:rsidR="0033257A">
        <w:t xml:space="preserve"> respectively,</w:t>
      </w:r>
      <w:r>
        <w:t xml:space="preserve"> divided by a central wreath of eight pairs of laurel leaves alternating with laurel berries around the middle of the basket. On one side of the vessel the leaves point to the right</w:t>
      </w:r>
      <w:r w:rsidR="00FC3D01" w:rsidRPr="079BEE28">
        <w:t>,</w:t>
      </w:r>
      <w:r>
        <w:t xml:space="preserve"> and on the other side they point to the left.</w:t>
      </w:r>
    </w:p>
    <w:p w14:paraId="1D40CFDB" w14:textId="77777777" w:rsidR="00CF2C44" w:rsidRPr="00F42BC8" w:rsidRDefault="00CF2C44" w:rsidP="00F42BC8"/>
    <w:p w14:paraId="5C3093A1" w14:textId="77C76ADB" w:rsidR="00CF2C44" w:rsidRPr="00F42BC8" w:rsidRDefault="00ED078C" w:rsidP="00ED078C">
      <w:pPr>
        <w:pStyle w:val="Heading2"/>
      </w:pPr>
      <w:r>
        <w:t>Comments and Comparanda</w:t>
      </w:r>
    </w:p>
    <w:p w14:paraId="4E9C709D" w14:textId="77777777" w:rsidR="00CF2C44" w:rsidRPr="00F42BC8" w:rsidRDefault="00CF2C44" w:rsidP="00F42BC8"/>
    <w:p w14:paraId="0E9FD67C" w14:textId="53D37593" w:rsidR="00B0365E" w:rsidRPr="00F42BC8" w:rsidRDefault="0065391B" w:rsidP="00F42BC8">
      <w:r>
        <w:t xml:space="preserve">This flask is product of a </w:t>
      </w:r>
      <w:r w:rsidR="008B77E9" w:rsidRPr="079BEE28">
        <w:t>S</w:t>
      </w:r>
      <w:r>
        <w:t>yro-</w:t>
      </w:r>
      <w:r w:rsidR="008B77E9" w:rsidRPr="079BEE28">
        <w:t>P</w:t>
      </w:r>
      <w:r>
        <w:t>alestinian glass workshop that made handles in a</w:t>
      </w:r>
      <w:r w:rsidR="00F17CB7" w:rsidRPr="079BEE28">
        <w:t>n unusual</w:t>
      </w:r>
      <w:r>
        <w:t xml:space="preserve"> way, not adhering the lower attachment of the handle to the wall of the vessel. This peculiarity gave it the name </w:t>
      </w:r>
      <w:r w:rsidR="00212331" w:rsidRPr="079BEE28">
        <w:t>t</w:t>
      </w:r>
      <w:r>
        <w:t xml:space="preserve">he </w:t>
      </w:r>
      <w:r w:rsidR="00212331" w:rsidRPr="079BEE28">
        <w:t>“</w:t>
      </w:r>
      <w:r w:rsidR="00F17CB7" w:rsidRPr="079BEE28">
        <w:t>W</w:t>
      </w:r>
      <w:r>
        <w:t xml:space="preserve">orkshop of the </w:t>
      </w:r>
      <w:r w:rsidR="00F17CB7" w:rsidRPr="079BEE28">
        <w:t>F</w:t>
      </w:r>
      <w:r>
        <w:t xml:space="preserve">loating </w:t>
      </w:r>
      <w:r w:rsidR="00F17CB7" w:rsidRPr="079BEE28">
        <w:t>H</w:t>
      </w:r>
      <w:r>
        <w:t>andles</w:t>
      </w:r>
      <w:r w:rsidR="005001E0">
        <w:t>”</w:t>
      </w:r>
      <w:r>
        <w:t xml:space="preserve"> in the </w:t>
      </w:r>
      <w:r w:rsidR="002B6CD2" w:rsidRPr="079BEE28">
        <w:t>b</w:t>
      </w:r>
      <w:r w:rsidR="00B94F8D">
        <w:t>ibliography</w:t>
      </w:r>
      <w:r>
        <w:t>. Technically</w:t>
      </w:r>
      <w:r w:rsidR="00F17CB7" w:rsidRPr="079BEE28">
        <w:t xml:space="preserve"> it</w:t>
      </w:r>
      <w:r>
        <w:t xml:space="preserve"> is closely related to Ennion</w:t>
      </w:r>
      <w:r w:rsidR="005001E0">
        <w:t>’</w:t>
      </w:r>
      <w:r>
        <w:t>s and Aristeas</w:t>
      </w:r>
      <w:r w:rsidR="005001E0">
        <w:t>’</w:t>
      </w:r>
      <w:r w:rsidR="00F17CB7" w:rsidRPr="079BEE28">
        <w:t>s</w:t>
      </w:r>
      <w:r>
        <w:t xml:space="preserve"> workshops in Sidon, dated to the first half of the first century </w:t>
      </w:r>
      <w:r w:rsidR="00F47D00">
        <w:t>CE</w:t>
      </w:r>
      <w:r w:rsidR="008A1672" w:rsidRPr="079BEE28">
        <w:t>.</w:t>
      </w:r>
      <w:r>
        <w:t xml:space="preserve"> Ten forms of mold-blown vessels</w:t>
      </w:r>
      <w:r w:rsidR="00F17CB7" w:rsidRPr="079BEE28">
        <w:t>,</w:t>
      </w:r>
      <w:r>
        <w:t xml:space="preserve"> </w:t>
      </w:r>
      <w:r w:rsidR="00F17CB7">
        <w:t>quite diverse among them</w:t>
      </w:r>
      <w:r w:rsidR="00F17CB7" w:rsidRPr="079BEE28">
        <w:t xml:space="preserve">selves, </w:t>
      </w:r>
      <w:r>
        <w:t xml:space="preserve">have been identified as </w:t>
      </w:r>
      <w:r w:rsidR="00F17CB7" w:rsidRPr="079BEE28">
        <w:t>product</w:t>
      </w:r>
      <w:r w:rsidR="00F17CB7">
        <w:t xml:space="preserve">s </w:t>
      </w:r>
      <w:r>
        <w:t xml:space="preserve">of this workshop: miniature amphoras, bulbous, bag-shaped, lenticular, </w:t>
      </w:r>
      <w:r w:rsidR="00704CAB" w:rsidRPr="079BEE28">
        <w:t xml:space="preserve">and </w:t>
      </w:r>
      <w:r>
        <w:t>six-sided flasks, more peculiar flasks in the shapes of an acorn, a shell, a ball, and head-shaped jugs. In addition, they produced free-blown vessels as well (</w:t>
      </w:r>
      <w:r w:rsidR="00F83741">
        <w:t>{</w:t>
      </w:r>
      <w:r w:rsidR="00EB53BC" w:rsidRPr="079BEE28">
        <w:rPr>
          <w:color w:val="000000" w:themeColor="text1"/>
        </w:rPr>
        <w:t>Stern 1995</w:t>
      </w:r>
      <w:r w:rsidR="00F83741">
        <w:t>}</w:t>
      </w:r>
      <w:r>
        <w:t>, pp. 8</w:t>
      </w:r>
      <w:r w:rsidR="003E5F6A">
        <w:t>6–</w:t>
      </w:r>
      <w:r>
        <w:t xml:space="preserve">91). For this particular shape see </w:t>
      </w:r>
      <w:r w:rsidR="004033E1">
        <w:t>{</w:t>
      </w:r>
      <w:r>
        <w:t>Israeli 1964</w:t>
      </w:r>
      <w:r w:rsidR="004033E1">
        <w:t>}</w:t>
      </w:r>
      <w:r>
        <w:t>, p. 39, no. 8a,</w:t>
      </w:r>
      <w:r w:rsidR="00704CAB" w:rsidRPr="079BEE28">
        <w:t xml:space="preserve"> </w:t>
      </w:r>
      <w:r>
        <w:t xml:space="preserve">b (juglets, not amphoriskos); </w:t>
      </w:r>
      <w:r w:rsidR="009F5903">
        <w:t>{</w:t>
      </w:r>
      <w:r w:rsidR="00061B00" w:rsidRPr="079BEE28">
        <w:rPr>
          <w:color w:val="000000" w:themeColor="text1"/>
        </w:rPr>
        <w:t>von Saldern 1968</w:t>
      </w:r>
      <w:r w:rsidR="00D97150">
        <w:t>}</w:t>
      </w:r>
      <w:r>
        <w:t xml:space="preserve">, p. 16, no. 34; </w:t>
      </w:r>
      <w:r w:rsidR="004033E1">
        <w:t>{</w:t>
      </w:r>
      <w:r>
        <w:t>Kunina 1973</w:t>
      </w:r>
      <w:r w:rsidR="004033E1">
        <w:t>}</w:t>
      </w:r>
      <w:r>
        <w:t xml:space="preserve">, </w:t>
      </w:r>
      <w:r w:rsidR="00DB6CDB" w:rsidRPr="079BEE28">
        <w:t xml:space="preserve">pp. </w:t>
      </w:r>
      <w:r>
        <w:t>11</w:t>
      </w:r>
      <w:r w:rsidR="00180250">
        <w:t>1–</w:t>
      </w:r>
      <w:r>
        <w:t>112, fig.</w:t>
      </w:r>
      <w:r w:rsidR="00704CAB" w:rsidRPr="079BEE28">
        <w:t xml:space="preserve"> </w:t>
      </w:r>
      <w:r>
        <w:t xml:space="preserve">13; </w:t>
      </w:r>
      <w:r w:rsidR="00D97150">
        <w:t>{</w:t>
      </w:r>
      <w:r w:rsidR="00061B00" w:rsidRPr="079BEE28">
        <w:rPr>
          <w:color w:val="000000" w:themeColor="text1"/>
        </w:rPr>
        <w:t>Kunina 1997</w:t>
      </w:r>
      <w:r w:rsidR="00D97150">
        <w:t>}</w:t>
      </w:r>
      <w:r>
        <w:t xml:space="preserve">, p. 268, no. 94; </w:t>
      </w:r>
      <w:r w:rsidR="004656DD">
        <w:t>{</w:t>
      </w:r>
      <w:r>
        <w:t>Auth 1976</w:t>
      </w:r>
      <w:r w:rsidR="004656DD">
        <w:t>}</w:t>
      </w:r>
      <w:r>
        <w:t xml:space="preserve">, p. 68, no. 63; </w:t>
      </w:r>
      <w:r w:rsidR="00137F6E">
        <w:t>{</w:t>
      </w:r>
      <w:r>
        <w:t>Matheson 1980</w:t>
      </w:r>
      <w:r w:rsidR="00137F6E">
        <w:t>}</w:t>
      </w:r>
      <w:r>
        <w:t>, pp. 5</w:t>
      </w:r>
      <w:r w:rsidR="00635EE3">
        <w:t>0–</w:t>
      </w:r>
      <w:r>
        <w:t xml:space="preserve">51, no. 128; </w:t>
      </w:r>
      <w:r w:rsidR="009F5903">
        <w:t>{</w:t>
      </w:r>
      <w:r w:rsidR="00233423" w:rsidRPr="079BEE28">
        <w:rPr>
          <w:color w:val="000000" w:themeColor="text1"/>
        </w:rPr>
        <w:t>3000 Jahre Glaskunst</w:t>
      </w:r>
      <w:r w:rsidR="009F5903">
        <w:t>},</w:t>
      </w:r>
      <w:r>
        <w:t xml:space="preserve"> p. 78, nos. 252, 253; </w:t>
      </w:r>
      <w:r w:rsidR="00F83741">
        <w:t>{</w:t>
      </w:r>
      <w:r w:rsidR="00EB53BC" w:rsidRPr="079BEE28">
        <w:rPr>
          <w:color w:val="000000" w:themeColor="text1"/>
        </w:rPr>
        <w:t>Stern 1995</w:t>
      </w:r>
      <w:r w:rsidR="00F83741">
        <w:t>}</w:t>
      </w:r>
      <w:r>
        <w:t xml:space="preserve">, p. 154, no. 59; </w:t>
      </w:r>
      <w:r w:rsidR="00D97150">
        <w:t>{</w:t>
      </w:r>
      <w:r>
        <w:t>Ma</w:t>
      </w:r>
      <w:r w:rsidR="00280C51" w:rsidRPr="079BEE28">
        <w:t>n</w:t>
      </w:r>
      <w:r>
        <w:t>druzzato and Marcante 2007</w:t>
      </w:r>
      <w:r w:rsidR="00D97150">
        <w:t>}</w:t>
      </w:r>
      <w:r>
        <w:t xml:space="preserve">, p. 58, no. 17 = </w:t>
      </w:r>
      <w:r w:rsidR="00D97150">
        <w:t>{</w:t>
      </w:r>
      <w:r>
        <w:t>Calvi 1968</w:t>
      </w:r>
      <w:r w:rsidR="00D97150">
        <w:t>}</w:t>
      </w:r>
      <w:r>
        <w:t>,</w:t>
      </w:r>
      <w:r w:rsidR="009F5903">
        <w:t xml:space="preserve"> p. </w:t>
      </w:r>
      <w:r>
        <w:t xml:space="preserve">105, no. 246, </w:t>
      </w:r>
      <w:r w:rsidR="006647E7">
        <w:t>plate</w:t>
      </w:r>
      <w:r>
        <w:t xml:space="preserve"> 16:4</w:t>
      </w:r>
      <w:r w:rsidR="009F5903">
        <w:t>.</w:t>
      </w:r>
    </w:p>
    <w:p w14:paraId="4B458D68" w14:textId="77777777" w:rsidR="008E7D46" w:rsidRPr="00F42BC8" w:rsidRDefault="008E7D46" w:rsidP="00F42BC8"/>
    <w:p w14:paraId="55878C53" w14:textId="04ABF212" w:rsidR="008E7D46" w:rsidRPr="00F42BC8" w:rsidRDefault="00B94F8D" w:rsidP="00B94F8D">
      <w:pPr>
        <w:pStyle w:val="Heading2"/>
      </w:pPr>
      <w:r>
        <w:t>Provenance</w:t>
      </w:r>
    </w:p>
    <w:p w14:paraId="4C1F38B9" w14:textId="77777777" w:rsidR="008E7D46" w:rsidRPr="00F42BC8" w:rsidRDefault="008E7D46" w:rsidP="00F42BC8"/>
    <w:p w14:paraId="3731436B" w14:textId="32083665" w:rsidR="008158CF" w:rsidRPr="00F42BC8" w:rsidRDefault="007329B1" w:rsidP="00F42BC8">
      <w:r>
        <w:lastRenderedPageBreak/>
        <w:t>By 1974–1988, Erwin Oppenländer, 1901–1988 (Waiblingen, Germany), by inheritance to his son, Gert Oppenländer, 1988; 1988–2003, Gert Oppenländer (Waiblingen, Germany), sold to the J. Paul Getty Museum, 2003</w:t>
      </w:r>
    </w:p>
    <w:p w14:paraId="64CFF29D" w14:textId="77777777" w:rsidR="008E7D46" w:rsidRPr="00F42BC8" w:rsidRDefault="008E7D46" w:rsidP="00F42BC8"/>
    <w:p w14:paraId="1957BC41" w14:textId="1EECAB34" w:rsidR="008E7D46" w:rsidRPr="00F42BC8" w:rsidRDefault="00B94F8D" w:rsidP="00B94F8D">
      <w:pPr>
        <w:pStyle w:val="Heading2"/>
      </w:pPr>
      <w:r>
        <w:t>Bibliography</w:t>
      </w:r>
    </w:p>
    <w:p w14:paraId="55DDD750" w14:textId="77777777" w:rsidR="008E7D46" w:rsidRPr="00F42BC8" w:rsidRDefault="008E7D46" w:rsidP="00F42BC8"/>
    <w:p w14:paraId="6E28FA5E" w14:textId="1F3DDC4E" w:rsidR="008158CF" w:rsidRPr="00F42BC8" w:rsidRDefault="0065391B" w:rsidP="00F42BC8">
      <w:r w:rsidRPr="00F42BC8">
        <w:t>{</w:t>
      </w:r>
      <w:r w:rsidR="00185D02" w:rsidRPr="00334D80">
        <w:rPr>
          <w:color w:val="000000" w:themeColor="text1"/>
        </w:rPr>
        <w:t>von Saldern et al. 1974</w:t>
      </w:r>
      <w:r w:rsidR="005E24DB" w:rsidRPr="00F42BC8">
        <w:t>},</w:t>
      </w:r>
      <w:r w:rsidRPr="00F42BC8">
        <w:t xml:space="preserve"> pp.150, 155, no. 431.</w:t>
      </w:r>
    </w:p>
    <w:p w14:paraId="3519CC54" w14:textId="3B1EA264" w:rsidR="008158CF" w:rsidRPr="00F42BC8" w:rsidRDefault="0065391B" w:rsidP="00F42BC8">
      <w:r>
        <w:t>{</w:t>
      </w:r>
      <w:r w:rsidR="00EB53BC" w:rsidRPr="1D26E765">
        <w:rPr>
          <w:color w:val="000000" w:themeColor="text1"/>
        </w:rPr>
        <w:t>Stern 1995</w:t>
      </w:r>
      <w:r w:rsidR="00F83741">
        <w:t>}</w:t>
      </w:r>
      <w:r w:rsidR="009F5903">
        <w:t xml:space="preserve">, </w:t>
      </w:r>
      <w:r>
        <w:t>pp. 154</w:t>
      </w:r>
      <w:r w:rsidR="00EB53BC" w:rsidRPr="1D26E765">
        <w:t xml:space="preserve"> </w:t>
      </w:r>
      <w:r>
        <w:t>n</w:t>
      </w:r>
      <w:r w:rsidR="00096724">
        <w:t>o</w:t>
      </w:r>
      <w:r w:rsidR="00EB53BC" w:rsidRPr="1D26E765">
        <w:t xml:space="preserve">. </w:t>
      </w:r>
      <w:r>
        <w:t>1b, 158</w:t>
      </w:r>
      <w:r w:rsidR="00EB53BC" w:rsidRPr="1D26E765">
        <w:t xml:space="preserve"> </w:t>
      </w:r>
      <w:r>
        <w:t>n</w:t>
      </w:r>
      <w:r w:rsidR="00096724">
        <w:t>o</w:t>
      </w:r>
      <w:r w:rsidR="00EB53BC" w:rsidRPr="1D26E765">
        <w:t xml:space="preserve">. </w:t>
      </w:r>
      <w:r>
        <w:t>2.</w:t>
      </w:r>
    </w:p>
    <w:p w14:paraId="3A99FFC4" w14:textId="77777777" w:rsidR="008E7D46" w:rsidRPr="00F42BC8" w:rsidRDefault="008E7D46" w:rsidP="00F42BC8"/>
    <w:p w14:paraId="2F868C05" w14:textId="24CA087E" w:rsidR="008E7D46" w:rsidRPr="00F42BC8" w:rsidRDefault="00B94F8D" w:rsidP="00B94F8D">
      <w:pPr>
        <w:pStyle w:val="Heading2"/>
      </w:pPr>
      <w:r>
        <w:t>Exhibitions</w:t>
      </w:r>
    </w:p>
    <w:p w14:paraId="44A1F922" w14:textId="77777777" w:rsidR="005D339A" w:rsidRPr="00F42BC8" w:rsidRDefault="005D339A" w:rsidP="00F42BC8"/>
    <w:p w14:paraId="283A9580" w14:textId="3A5A7711" w:rsidR="00D23734" w:rsidRDefault="00CF1CF4" w:rsidP="1D26E765">
      <w:pPr>
        <w:pStyle w:val="ListBullet"/>
        <w:numPr>
          <w:ilvl w:val="0"/>
          <w:numId w:val="0"/>
        </w:numPr>
      </w:pPr>
      <w:r>
        <w:t>Molten Color: Glassmaking in Antiquity (Malibu, 2005–2006; 2007; 2009–2010)</w:t>
      </w:r>
    </w:p>
    <w:p w14:paraId="52448C09" w14:textId="149EA83E" w:rsidR="00D23734" w:rsidRDefault="00D23734" w:rsidP="079BEE28">
      <w:pPr>
        <w:rPr>
          <w:highlight w:val="green"/>
        </w:rPr>
      </w:pPr>
      <w:r>
        <w:br w:type="page"/>
      </w:r>
      <w:r w:rsidR="0001184A">
        <w:lastRenderedPageBreak/>
        <w:t>Label:</w:t>
      </w:r>
      <w:r w:rsidR="00AE20B2" w:rsidRPr="079BEE28">
        <w:t xml:space="preserve"> </w:t>
      </w:r>
      <w:r w:rsidR="00C50BFC" w:rsidRPr="079BEE28">
        <w:t>21</w:t>
      </w:r>
      <w:r w:rsidR="00F47F9C">
        <w:t>3</w:t>
      </w:r>
    </w:p>
    <w:p w14:paraId="5354D2D3" w14:textId="77777777" w:rsidR="00E56D79" w:rsidRPr="00F42BC8" w:rsidRDefault="00E56D79" w:rsidP="00F42BC8">
      <w:r w:rsidRPr="00F42BC8">
        <w:t xml:space="preserve">Title: </w:t>
      </w:r>
      <w:r w:rsidR="0065391B" w:rsidRPr="00F42BC8">
        <w:t>Basket Amphoriskos</w:t>
      </w:r>
    </w:p>
    <w:p w14:paraId="4F0121EA" w14:textId="216FA68A" w:rsidR="008158CF" w:rsidRPr="00F42BC8" w:rsidRDefault="0065391B" w:rsidP="00F42BC8">
      <w:r>
        <w:t>Accession_number: 2003.310</w:t>
      </w:r>
    </w:p>
    <w:p w14:paraId="797EF57B" w14:textId="18851816" w:rsidR="008158CF" w:rsidRPr="005A34ED" w:rsidRDefault="005A34ED" w:rsidP="00F42BC8">
      <w:pPr>
        <w:rPr>
          <w:color w:val="0563C1" w:themeColor="hyperlink"/>
          <w:u w:val="single"/>
        </w:rPr>
      </w:pPr>
      <w:r>
        <w:t xml:space="preserve">Collection_link: </w:t>
      </w:r>
      <w:hyperlink r:id="rId24">
        <w:r w:rsidRPr="079BEE28">
          <w:rPr>
            <w:rStyle w:val="Hyperlink"/>
          </w:rPr>
          <w:t>https://www.getty.edu/art/collection/objects/221700</w:t>
        </w:r>
      </w:hyperlink>
    </w:p>
    <w:p w14:paraId="169C69F8" w14:textId="6DFC6CF5" w:rsidR="008158CF" w:rsidRPr="00F42BC8" w:rsidRDefault="0065391B" w:rsidP="00F42BC8">
      <w:pPr>
        <w:rPr>
          <w:highlight w:val="white"/>
        </w:rPr>
      </w:pPr>
      <w:r>
        <w:t>Dimensions: H. 8.3</w:t>
      </w:r>
      <w:r w:rsidR="00304A40">
        <w:t xml:space="preserve">, Diam. </w:t>
      </w:r>
      <w:r w:rsidR="006C42C6">
        <w:t>rim</w:t>
      </w:r>
      <w:r>
        <w:t xml:space="preserve"> 1.6</w:t>
      </w:r>
      <w:r w:rsidR="00AE7E5C" w:rsidRPr="079BEE28">
        <w:t xml:space="preserve"> × </w:t>
      </w:r>
      <w:r>
        <w:t>1.9</w:t>
      </w:r>
      <w:r w:rsidR="00304A40">
        <w:t xml:space="preserve">, Diam. </w:t>
      </w:r>
      <w:r w:rsidR="002C7AC7">
        <w:t>base</w:t>
      </w:r>
      <w:r>
        <w:t xml:space="preserve"> 2.2</w:t>
      </w:r>
      <w:r w:rsidR="001C53AF">
        <w:t>, max.</w:t>
      </w:r>
      <w:r w:rsidR="00250487">
        <w:t xml:space="preserve"> </w:t>
      </w:r>
      <w:r>
        <w:t>D. [on the seam] 3.95</w:t>
      </w:r>
      <w:r w:rsidR="008B069F">
        <w:t xml:space="preserve"> cm; Wt</w:t>
      </w:r>
      <w:r>
        <w:t>. 25.</w:t>
      </w:r>
      <w:r w:rsidR="00377FF8">
        <w:t>9 g</w:t>
      </w:r>
    </w:p>
    <w:p w14:paraId="099A135B" w14:textId="6CD7D332" w:rsidR="008158CF" w:rsidRPr="00F42BC8" w:rsidRDefault="0065391B" w:rsidP="00F42BC8">
      <w:pPr>
        <w:rPr>
          <w:highlight w:val="white"/>
        </w:rPr>
      </w:pPr>
      <w:r w:rsidRPr="00F42BC8">
        <w:t xml:space="preserve">Date: First half of the first century </w:t>
      </w:r>
      <w:r w:rsidR="00F47D00">
        <w:t>CE</w:t>
      </w:r>
    </w:p>
    <w:p w14:paraId="4FA302F8" w14:textId="01A6AAB7" w:rsidR="00E56D79" w:rsidRPr="00C50BFC" w:rsidRDefault="0065391B" w:rsidP="00F42BC8">
      <w:r>
        <w:t>Start_date:</w:t>
      </w:r>
      <w:r w:rsidR="00C50BFC" w:rsidRPr="079BEE28">
        <w:t xml:space="preserve"> 1</w:t>
      </w:r>
    </w:p>
    <w:p w14:paraId="56310304" w14:textId="00C045D9" w:rsidR="008158CF" w:rsidRPr="00C50BFC" w:rsidRDefault="0065391B" w:rsidP="00F42BC8">
      <w:pPr>
        <w:rPr>
          <w:highlight w:val="white"/>
        </w:rPr>
      </w:pPr>
      <w:r>
        <w:t>End_date:</w:t>
      </w:r>
      <w:r w:rsidR="00C50BFC" w:rsidRPr="079BEE28">
        <w:t xml:space="preserve"> 49</w:t>
      </w:r>
    </w:p>
    <w:p w14:paraId="4EC09DEB" w14:textId="54C69E2D" w:rsidR="000B16DF" w:rsidRDefault="0065391B" w:rsidP="00F42BC8">
      <w:pPr>
        <w:rPr>
          <w:highlight w:val="white"/>
        </w:rPr>
      </w:pPr>
      <w:r>
        <w:t>Attribution: Production area: Syro-Palestinian</w:t>
      </w:r>
      <w:r w:rsidR="00B80F7D" w:rsidRPr="079BEE28">
        <w:t xml:space="preserve"> region</w:t>
      </w:r>
      <w:r>
        <w:t>, maybe Sidon</w:t>
      </w:r>
    </w:p>
    <w:p w14:paraId="5268DDB3" w14:textId="181EE141" w:rsidR="000B16DF" w:rsidRPr="00C50BFC" w:rsidRDefault="000B16DF" w:rsidP="00F42BC8">
      <w:pPr>
        <w:rPr>
          <w:highlight w:val="white"/>
        </w:rPr>
      </w:pPr>
      <w:r w:rsidRPr="079BEE28">
        <w:rPr>
          <w:highlight w:val="white"/>
        </w:rPr>
        <w:t xml:space="preserve">Culture: </w:t>
      </w:r>
      <w:r w:rsidR="00C50BFC" w:rsidRPr="079BEE28">
        <w:rPr>
          <w:highlight w:val="white"/>
        </w:rPr>
        <w:t>Roman</w:t>
      </w:r>
    </w:p>
    <w:p w14:paraId="73D08319" w14:textId="5C65F02B" w:rsidR="008158CF" w:rsidRPr="00F42BC8" w:rsidRDefault="000B16DF" w:rsidP="00F42BC8">
      <w:pPr>
        <w:rPr>
          <w:highlight w:val="white"/>
        </w:rPr>
      </w:pPr>
      <w:r w:rsidRPr="079BEE28">
        <w:rPr>
          <w:highlight w:val="white"/>
        </w:rPr>
        <w:t>Material:</w:t>
      </w:r>
      <w:r w:rsidR="0065391B">
        <w:t xml:space="preserve"> </w:t>
      </w:r>
      <w:r w:rsidR="006A2A60" w:rsidRPr="079BEE28">
        <w:t>T</w:t>
      </w:r>
      <w:r w:rsidR="0065391B">
        <w:t>ranslucent greenish glass</w:t>
      </w:r>
    </w:p>
    <w:p w14:paraId="21425B4F" w14:textId="0DD880D6" w:rsidR="008158CF" w:rsidRPr="00F42BC8" w:rsidRDefault="0065391B" w:rsidP="00F42BC8">
      <w:pPr>
        <w:rPr>
          <w:highlight w:val="white"/>
        </w:rPr>
      </w:pPr>
      <w:r w:rsidRPr="00F42BC8">
        <w:t>Modeling technique and decoration: M</w:t>
      </w:r>
      <w:r w:rsidR="00066469">
        <w:t>old-blown</w:t>
      </w:r>
      <w:r w:rsidRPr="00F42BC8">
        <w:t xml:space="preserve"> in a two-part mold</w:t>
      </w:r>
    </w:p>
    <w:p w14:paraId="64D38A52" w14:textId="77777777" w:rsidR="00DE4800" w:rsidRDefault="00DE4800" w:rsidP="00F42BC8">
      <w:r>
        <w:t>Inscription: No</w:t>
      </w:r>
    </w:p>
    <w:p w14:paraId="51331610" w14:textId="780DE654" w:rsidR="00DE4800" w:rsidRDefault="00DE4800" w:rsidP="00F42BC8">
      <w:r>
        <w:t xml:space="preserve">Shape: </w:t>
      </w:r>
      <w:r w:rsidR="00CD41B8" w:rsidRPr="00F42BC8">
        <w:t>Amphorisko</w:t>
      </w:r>
      <w:r w:rsidR="00CD41B8">
        <w:t>i</w:t>
      </w:r>
    </w:p>
    <w:p w14:paraId="009C206A" w14:textId="544FCFCF" w:rsidR="00A77E17" w:rsidRDefault="00DE4800" w:rsidP="00F42BC8">
      <w:r>
        <w:t>Technique:</w:t>
      </w:r>
      <w:r w:rsidR="006A2A60" w:rsidRPr="079BEE28">
        <w:t xml:space="preserve"> </w:t>
      </w:r>
      <w:r w:rsidR="006A2A60">
        <w:t>M</w:t>
      </w:r>
      <w:r w:rsidR="00066469">
        <w:t>old-blown</w:t>
      </w:r>
    </w:p>
    <w:p w14:paraId="1527A40F" w14:textId="14259399" w:rsidR="00DE4800" w:rsidRDefault="00DE4800" w:rsidP="00F42BC8"/>
    <w:p w14:paraId="6DAD50CD" w14:textId="787DE215" w:rsidR="009F4FEF" w:rsidRPr="00F42BC8" w:rsidRDefault="00B94F8D" w:rsidP="00B94F8D">
      <w:pPr>
        <w:pStyle w:val="Heading2"/>
      </w:pPr>
      <w:r>
        <w:t>Condition</w:t>
      </w:r>
    </w:p>
    <w:p w14:paraId="2D01B99E" w14:textId="77777777" w:rsidR="009F4FEF" w:rsidRPr="00F42BC8" w:rsidRDefault="009F4FEF" w:rsidP="00F42BC8"/>
    <w:p w14:paraId="09B597AE" w14:textId="224AEAD2" w:rsidR="008158CF" w:rsidRPr="00F42BC8" w:rsidRDefault="0065391B" w:rsidP="00F42BC8">
      <w:r>
        <w:t>Intact</w:t>
      </w:r>
      <w:r w:rsidR="009B2B4A" w:rsidRPr="079BEE28">
        <w:t>;</w:t>
      </w:r>
      <w:r>
        <w:t xml:space="preserve"> iridescence and pitting.</w:t>
      </w:r>
    </w:p>
    <w:p w14:paraId="5F13EFE9" w14:textId="77777777" w:rsidR="009F4FEF" w:rsidRPr="00F42BC8" w:rsidRDefault="009F4FEF" w:rsidP="00F42BC8"/>
    <w:p w14:paraId="363AA084" w14:textId="4A1C9102" w:rsidR="009F4FEF" w:rsidRPr="00F42BC8" w:rsidRDefault="00B94F8D" w:rsidP="00B94F8D">
      <w:pPr>
        <w:pStyle w:val="Heading2"/>
      </w:pPr>
      <w:r>
        <w:t>Description</w:t>
      </w:r>
    </w:p>
    <w:p w14:paraId="022CB1B0" w14:textId="77777777" w:rsidR="009F4FEF" w:rsidRPr="00F42BC8" w:rsidRDefault="009F4FEF" w:rsidP="00F42BC8"/>
    <w:p w14:paraId="1688A79C" w14:textId="58AFCB66" w:rsidR="008158CF" w:rsidRPr="00F42BC8" w:rsidRDefault="0065391B" w:rsidP="00F42BC8">
      <w:r>
        <w:t>Flaring, in-folded, partly flattened rim</w:t>
      </w:r>
      <w:r w:rsidR="00212331" w:rsidRPr="079BEE28">
        <w:t>;</w:t>
      </w:r>
      <w:r>
        <w:t xml:space="preserve"> lopsided ovular</w:t>
      </w:r>
      <w:r w:rsidR="00212331" w:rsidRPr="079BEE28">
        <w:t xml:space="preserve"> body</w:t>
      </w:r>
      <w:r>
        <w:t>, wider at the points where the handles w</w:t>
      </w:r>
      <w:r w:rsidR="00212331" w:rsidRPr="079BEE28">
        <w:t>ere</w:t>
      </w:r>
      <w:r>
        <w:t xml:space="preserve"> applied. Short conical neck or mouth, ovoid body, flat base. Two coil handles are applied to the underside of the rim</w:t>
      </w:r>
      <w:r w:rsidR="00212331" w:rsidRPr="079BEE28">
        <w:t>,</w:t>
      </w:r>
      <w:r>
        <w:t xml:space="preserve"> drawn down to shoulder</w:t>
      </w:r>
      <w:r w:rsidR="00212331" w:rsidRPr="079BEE28">
        <w:t>,</w:t>
      </w:r>
      <w:r>
        <w:t xml:space="preserve"> and cut</w:t>
      </w:r>
      <w:r w:rsidR="00212331" w:rsidRPr="079BEE28">
        <w:t xml:space="preserve"> </w:t>
      </w:r>
      <w:r>
        <w:t>off, left floating, not attached to the body. Handles are positioned over the mold seam. Vessel shaped like a miniature amphora encased in a wicker basket. The mold ended at the beginning of the neck. The vertical seam between the two parts of the mold is not visible along the body but s clearly visible along the center of the bottom.</w:t>
      </w:r>
    </w:p>
    <w:p w14:paraId="212F2EA1" w14:textId="77777777" w:rsidR="00CF2C44" w:rsidRPr="00F42BC8" w:rsidRDefault="00CF2C44" w:rsidP="00F42BC8"/>
    <w:p w14:paraId="62990ACE" w14:textId="22BD509C" w:rsidR="00CF2C44" w:rsidRPr="00F42BC8" w:rsidRDefault="00ED078C" w:rsidP="00ED078C">
      <w:pPr>
        <w:pStyle w:val="Heading2"/>
      </w:pPr>
      <w:r>
        <w:t>Comments and Comparanda</w:t>
      </w:r>
    </w:p>
    <w:p w14:paraId="24405D86" w14:textId="77777777" w:rsidR="00CF2C44" w:rsidRPr="00F42BC8" w:rsidRDefault="00CF2C44" w:rsidP="00F42BC8"/>
    <w:p w14:paraId="1392C465" w14:textId="5F3B758B" w:rsidR="008158CF" w:rsidRPr="00F42BC8" w:rsidRDefault="0065391B" w:rsidP="00F42BC8">
      <w:r>
        <w:t xml:space="preserve">It should be noted that the lower end of the handle is cut off, but it is not pressed into a disc as is the case in other products of this workshop, the </w:t>
      </w:r>
      <w:r w:rsidR="00212331" w:rsidRPr="079BEE28">
        <w:t>“</w:t>
      </w:r>
      <w:r>
        <w:t>Workshop of the Floating Handles</w:t>
      </w:r>
      <w:r w:rsidR="00212331" w:rsidRPr="079BEE28">
        <w:t>”</w:t>
      </w:r>
      <w:r>
        <w:t xml:space="preserve"> (e.g.</w:t>
      </w:r>
      <w:r w:rsidR="00FA1611" w:rsidRPr="079BEE28">
        <w:t>,</w:t>
      </w:r>
      <w:r>
        <w:t xml:space="preserve"> </w:t>
      </w:r>
      <w:r w:rsidR="00F83741">
        <w:t>{</w:t>
      </w:r>
      <w:r w:rsidR="00EB53BC" w:rsidRPr="079BEE28">
        <w:rPr>
          <w:color w:val="000000" w:themeColor="text1"/>
        </w:rPr>
        <w:t>Stern 1995</w:t>
      </w:r>
      <w:r w:rsidR="00F83741">
        <w:t>}</w:t>
      </w:r>
      <w:r>
        <w:t xml:space="preserve">, p. 154, no. 59). For the form and the </w:t>
      </w:r>
      <w:r w:rsidR="00FA1611" w:rsidRPr="079BEE28">
        <w:t>w</w:t>
      </w:r>
      <w:r w:rsidR="00FA1611">
        <w:t>orkshop</w:t>
      </w:r>
      <w:r w:rsidR="00FA1611" w:rsidRPr="079BEE28">
        <w:t>,</w:t>
      </w:r>
      <w:r>
        <w:t xml:space="preserve"> see </w:t>
      </w:r>
      <w:r w:rsidR="00B36CA0">
        <w:t>comments on</w:t>
      </w:r>
      <w:r>
        <w:t xml:space="preserve"> </w:t>
      </w:r>
      <w:hyperlink w:anchor="num">
        <w:r w:rsidRPr="079BEE28">
          <w:rPr>
            <w:rStyle w:val="Hyperlink"/>
          </w:rPr>
          <w:t>2003.309</w:t>
        </w:r>
      </w:hyperlink>
      <w:r>
        <w:t xml:space="preserve">. For this particular shape see: </w:t>
      </w:r>
      <w:r w:rsidR="004033E1">
        <w:t>{</w:t>
      </w:r>
      <w:r>
        <w:t>Israeli 1964</w:t>
      </w:r>
      <w:r w:rsidR="004033E1">
        <w:t>}</w:t>
      </w:r>
      <w:r>
        <w:t xml:space="preserve">, p. 39; </w:t>
      </w:r>
      <w:r w:rsidR="00F83741">
        <w:t>{</w:t>
      </w:r>
      <w:r w:rsidR="00EB53BC" w:rsidRPr="079BEE28">
        <w:rPr>
          <w:color w:val="000000" w:themeColor="text1"/>
        </w:rPr>
        <w:t>Stern 1995</w:t>
      </w:r>
      <w:r w:rsidR="00F83741">
        <w:t>}</w:t>
      </w:r>
      <w:r>
        <w:t xml:space="preserve">, p. 154, no. 59, Fn 3.a; </w:t>
      </w:r>
      <w:r w:rsidR="00D97150">
        <w:t>{</w:t>
      </w:r>
      <w:r>
        <w:t>Ma</w:t>
      </w:r>
      <w:r w:rsidR="00280C51" w:rsidRPr="079BEE28">
        <w:t>n</w:t>
      </w:r>
      <w:r>
        <w:t>druzzato and Marcante 2007</w:t>
      </w:r>
      <w:r w:rsidR="00D97150">
        <w:t>}</w:t>
      </w:r>
      <w:r>
        <w:t>, p. 58, no. 18</w:t>
      </w:r>
      <w:r w:rsidR="00034E87" w:rsidRPr="079BEE28">
        <w:t xml:space="preserve"> </w:t>
      </w:r>
      <w:r>
        <w:t xml:space="preserve">= </w:t>
      </w:r>
      <w:r w:rsidR="00D97150">
        <w:t>{</w:t>
      </w:r>
      <w:r>
        <w:t>Calvi 1968</w:t>
      </w:r>
      <w:r w:rsidR="00D97150">
        <w:t>}</w:t>
      </w:r>
      <w:r>
        <w:t>,</w:t>
      </w:r>
      <w:r w:rsidR="009F5903">
        <w:t xml:space="preserve"> p. </w:t>
      </w:r>
      <w:r>
        <w:t xml:space="preserve">105, no. 248, </w:t>
      </w:r>
      <w:r w:rsidR="006647E7">
        <w:t>plate</w:t>
      </w:r>
      <w:r>
        <w:t xml:space="preserve"> 16:3; V&amp;A no. 103</w:t>
      </w:r>
      <w:r w:rsidR="00C24F20">
        <w:t>3–</w:t>
      </w:r>
      <w:r>
        <w:t xml:space="preserve">1868: </w:t>
      </w:r>
      <w:hyperlink r:id="rId25">
        <w:r w:rsidRPr="079BEE28">
          <w:rPr>
            <w:rStyle w:val="Hyperlink"/>
          </w:rPr>
          <w:t>https://collections.vam.ac.uk/item/O48/toilet-flask-unguentarium/</w:t>
        </w:r>
      </w:hyperlink>
      <w:r>
        <w:t xml:space="preserve">; </w:t>
      </w:r>
      <w:r w:rsidR="00F83741">
        <w:t>{</w:t>
      </w:r>
      <w:r>
        <w:t>Israeli 2011</w:t>
      </w:r>
      <w:r w:rsidR="00F83741">
        <w:t>}</w:t>
      </w:r>
      <w:r>
        <w:t xml:space="preserve">, p. 84; </w:t>
      </w:r>
      <w:r w:rsidR="009F5903">
        <w:t>{</w:t>
      </w:r>
      <w:r w:rsidR="004C274D" w:rsidRPr="079BEE28">
        <w:t>Christie’s</w:t>
      </w:r>
      <w:r>
        <w:t xml:space="preserve"> 2016</w:t>
      </w:r>
      <w:r w:rsidR="009F5903">
        <w:t>}</w:t>
      </w:r>
      <w:r>
        <w:t>, p. 28, no. 237.</w:t>
      </w:r>
    </w:p>
    <w:p w14:paraId="57B6629F" w14:textId="77777777" w:rsidR="008E7D46" w:rsidRPr="00F42BC8" w:rsidRDefault="008E7D46" w:rsidP="00F42BC8"/>
    <w:p w14:paraId="0F6EE58E" w14:textId="6312BF85" w:rsidR="008E7D46" w:rsidRPr="00F42BC8" w:rsidRDefault="00B94F8D" w:rsidP="00B94F8D">
      <w:pPr>
        <w:pStyle w:val="Heading2"/>
      </w:pPr>
      <w:r>
        <w:t>Provenance</w:t>
      </w:r>
    </w:p>
    <w:p w14:paraId="2C693461" w14:textId="77777777" w:rsidR="008E7D46" w:rsidRPr="00F42BC8" w:rsidRDefault="008E7D46" w:rsidP="00F42BC8"/>
    <w:p w14:paraId="7DC5960D" w14:textId="3E999E5B"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5B0B4521" w14:textId="77777777" w:rsidR="008E7D46" w:rsidRPr="00F42BC8" w:rsidRDefault="008E7D46" w:rsidP="00F42BC8"/>
    <w:p w14:paraId="5DEE5E6B" w14:textId="13BC4C0A" w:rsidR="008E7D46" w:rsidRPr="00F42BC8" w:rsidRDefault="00B94F8D" w:rsidP="00B94F8D">
      <w:pPr>
        <w:pStyle w:val="Heading2"/>
      </w:pPr>
      <w:r>
        <w:t>Bibliography</w:t>
      </w:r>
    </w:p>
    <w:p w14:paraId="1CA919B9" w14:textId="77777777" w:rsidR="008E7D46" w:rsidRPr="00F42BC8" w:rsidRDefault="008E7D46" w:rsidP="00F42BC8"/>
    <w:p w14:paraId="2E199C06" w14:textId="6A24BFCF" w:rsidR="008158CF" w:rsidRPr="00F42BC8" w:rsidRDefault="0065391B" w:rsidP="00F42BC8">
      <w:r>
        <w:t>{</w:t>
      </w:r>
      <w:r w:rsidR="00185D02" w:rsidRPr="079BEE28">
        <w:rPr>
          <w:color w:val="000000" w:themeColor="text1"/>
        </w:rPr>
        <w:t>von Saldern et al. 1974</w:t>
      </w:r>
      <w:r w:rsidR="005E24DB">
        <w:t>},</w:t>
      </w:r>
      <w:r>
        <w:t xml:space="preserve"> p. 150, no.432, 155 ill.</w:t>
      </w:r>
    </w:p>
    <w:p w14:paraId="27836534" w14:textId="3071B61C" w:rsidR="008158CF" w:rsidRPr="00F42BC8" w:rsidRDefault="0065391B" w:rsidP="00F42BC8">
      <w:r w:rsidRPr="00F42BC8">
        <w:lastRenderedPageBreak/>
        <w:t>{</w:t>
      </w:r>
      <w:r w:rsidR="00EB53BC" w:rsidRPr="00334D80">
        <w:rPr>
          <w:color w:val="000000" w:themeColor="text1"/>
        </w:rPr>
        <w:t>Stern 1995</w:t>
      </w:r>
      <w:r w:rsidR="00CD3DA8" w:rsidRPr="00F42BC8">
        <w:t>},</w:t>
      </w:r>
      <w:r w:rsidRPr="00F42BC8">
        <w:t xml:space="preserve"> p</w:t>
      </w:r>
      <w:r w:rsidR="00EB53BC">
        <w:t>p</w:t>
      </w:r>
      <w:r w:rsidRPr="00F42BC8">
        <w:t>. 88</w:t>
      </w:r>
      <w:r w:rsidR="00EB53BC">
        <w:t xml:space="preserve"> </w:t>
      </w:r>
      <w:r w:rsidRPr="00F42BC8">
        <w:t>n</w:t>
      </w:r>
      <w:r w:rsidR="00EB53BC">
        <w:t xml:space="preserve">. </w:t>
      </w:r>
      <w:r w:rsidRPr="00F42BC8">
        <w:t>151, 154</w:t>
      </w:r>
      <w:r w:rsidR="00EB53BC">
        <w:t xml:space="preserve"> </w:t>
      </w:r>
      <w:r w:rsidRPr="00F42BC8">
        <w:t>n</w:t>
      </w:r>
      <w:r w:rsidR="00EB53BC">
        <w:t xml:space="preserve">. </w:t>
      </w:r>
      <w:r w:rsidRPr="00F42BC8">
        <w:t>3a.</w:t>
      </w:r>
    </w:p>
    <w:p w14:paraId="1E4C826F" w14:textId="77777777" w:rsidR="008E7D46" w:rsidRPr="00F42BC8" w:rsidRDefault="008E7D46" w:rsidP="00F42BC8"/>
    <w:p w14:paraId="16F5B530" w14:textId="2AA875BB" w:rsidR="008E7D46" w:rsidRPr="00F42BC8" w:rsidRDefault="00B94F8D" w:rsidP="00B94F8D">
      <w:pPr>
        <w:pStyle w:val="Heading2"/>
      </w:pPr>
      <w:r>
        <w:t>Exhibitions</w:t>
      </w:r>
    </w:p>
    <w:p w14:paraId="14DF77AE" w14:textId="77777777" w:rsidR="005D339A" w:rsidRPr="00F42BC8" w:rsidRDefault="005D339A" w:rsidP="00F42BC8"/>
    <w:p w14:paraId="02B210FF" w14:textId="77777777" w:rsidR="006E02B8" w:rsidRDefault="006E02B8" w:rsidP="00F42BC8">
      <w:r>
        <w:t>None</w:t>
      </w:r>
    </w:p>
    <w:p w14:paraId="0B936BEA" w14:textId="61663383" w:rsidR="0001184A" w:rsidRDefault="0001184A" w:rsidP="079BEE28">
      <w:pPr>
        <w:rPr>
          <w:highlight w:val="green"/>
        </w:rPr>
      </w:pPr>
      <w:r>
        <w:br w:type="page"/>
      </w:r>
      <w:r>
        <w:lastRenderedPageBreak/>
        <w:t>Label:</w:t>
      </w:r>
      <w:r w:rsidR="00187D3E">
        <w:t xml:space="preserve"> </w:t>
      </w:r>
      <w:r w:rsidR="00C50BFC" w:rsidRPr="079BEE28">
        <w:t>21</w:t>
      </w:r>
      <w:r w:rsidR="00F47F9C">
        <w:t>4</w:t>
      </w:r>
    </w:p>
    <w:p w14:paraId="717C0A6D" w14:textId="77777777" w:rsidR="00E56D79" w:rsidRPr="00F42BC8" w:rsidRDefault="00E56D79" w:rsidP="00F42BC8">
      <w:r w:rsidRPr="00F42BC8">
        <w:t xml:space="preserve">Title: </w:t>
      </w:r>
      <w:r w:rsidR="0065391B" w:rsidRPr="00F42BC8">
        <w:t>Basket Amphoriskos</w:t>
      </w:r>
    </w:p>
    <w:p w14:paraId="303DF716" w14:textId="25380748" w:rsidR="008158CF" w:rsidRPr="00F42BC8" w:rsidRDefault="0065391B" w:rsidP="00F42BC8">
      <w:r>
        <w:t>Accession_number: 2003.308</w:t>
      </w:r>
    </w:p>
    <w:p w14:paraId="543CCB8D" w14:textId="7865A312" w:rsidR="008158CF" w:rsidRPr="005A34ED" w:rsidRDefault="005A34ED" w:rsidP="00F42BC8">
      <w:pPr>
        <w:rPr>
          <w:color w:val="0563C1" w:themeColor="hyperlink"/>
          <w:u w:val="single"/>
        </w:rPr>
      </w:pPr>
      <w:r>
        <w:t xml:space="preserve">Collection_link: </w:t>
      </w:r>
      <w:hyperlink r:id="rId26">
        <w:r w:rsidRPr="079BEE28">
          <w:rPr>
            <w:rStyle w:val="Hyperlink"/>
          </w:rPr>
          <w:t>https://www.getty.edu/art/collection/objects/221698/</w:t>
        </w:r>
      </w:hyperlink>
    </w:p>
    <w:p w14:paraId="3B59C1C8" w14:textId="261602A1" w:rsidR="008158CF" w:rsidRPr="00F42BC8" w:rsidRDefault="0065391B" w:rsidP="00F42BC8">
      <w:r>
        <w:t>Dimensions:</w:t>
      </w:r>
      <w:r w:rsidR="00D251CE">
        <w:t xml:space="preserve"> H. 10.5</w:t>
      </w:r>
      <w:r w:rsidR="00304A40">
        <w:t xml:space="preserve">, Diam. </w:t>
      </w:r>
      <w:r w:rsidR="006C42C6">
        <w:t>rim</w:t>
      </w:r>
      <w:r w:rsidR="00AE7E5C" w:rsidRPr="079BEE28">
        <w:t xml:space="preserve"> </w:t>
      </w:r>
      <w:r w:rsidR="00A04567">
        <w:t>2.8</w:t>
      </w:r>
      <w:r w:rsidR="001C53AF">
        <w:t>, Diam.</w:t>
      </w:r>
      <w:r w:rsidR="000E57BD">
        <w:t xml:space="preserve"> base</w:t>
      </w:r>
      <w:r w:rsidR="005001E0">
        <w:t xml:space="preserve"> </w:t>
      </w:r>
      <w:r w:rsidR="00A04567">
        <w:t>2.6</w:t>
      </w:r>
      <w:r w:rsidR="008B069F">
        <w:t xml:space="preserve"> cm; Wt</w:t>
      </w:r>
      <w:r w:rsidR="008225C9">
        <w:t>.</w:t>
      </w:r>
      <w:r w:rsidR="00AE7E5C" w:rsidRPr="079BEE28">
        <w:t xml:space="preserve"> </w:t>
      </w:r>
      <w:r w:rsidR="00A04567">
        <w:t>46.65 g</w:t>
      </w:r>
    </w:p>
    <w:p w14:paraId="7D6BDC29" w14:textId="750E1DF0" w:rsidR="008158CF" w:rsidRPr="00AE7E5C" w:rsidRDefault="0065391B" w:rsidP="00F42BC8">
      <w:pPr>
        <w:rPr>
          <w:highlight w:val="white"/>
        </w:rPr>
      </w:pPr>
      <w:r w:rsidRPr="00F42BC8">
        <w:t xml:space="preserve">Date: First half of the </w:t>
      </w:r>
      <w:r w:rsidR="4EE64242" w:rsidRPr="00F42BC8">
        <w:t>first</w:t>
      </w:r>
      <w:r w:rsidRPr="00F42BC8">
        <w:t xml:space="preserve"> century</w:t>
      </w:r>
      <w:r w:rsidR="00AE7E5C">
        <w:t xml:space="preserve"> CE</w:t>
      </w:r>
    </w:p>
    <w:p w14:paraId="740EDB71" w14:textId="6DE51C78" w:rsidR="00E56D79" w:rsidRPr="00C50BFC" w:rsidRDefault="0065391B" w:rsidP="00F42BC8">
      <w:r>
        <w:t>Start_date:</w:t>
      </w:r>
      <w:r w:rsidR="00C50BFC" w:rsidRPr="079BEE28">
        <w:t xml:space="preserve"> 1</w:t>
      </w:r>
    </w:p>
    <w:p w14:paraId="072EA2CD" w14:textId="1662564B" w:rsidR="008158CF" w:rsidRPr="00C50BFC" w:rsidRDefault="0065391B" w:rsidP="00F42BC8">
      <w:pPr>
        <w:rPr>
          <w:highlight w:val="white"/>
        </w:rPr>
      </w:pPr>
      <w:r>
        <w:t>End_date:</w:t>
      </w:r>
      <w:r w:rsidR="00C50BFC" w:rsidRPr="079BEE28">
        <w:t xml:space="preserve"> 49</w:t>
      </w:r>
    </w:p>
    <w:p w14:paraId="1D692A53" w14:textId="77777777" w:rsidR="000B16DF" w:rsidRDefault="0065391B" w:rsidP="00F42BC8">
      <w:pPr>
        <w:rPr>
          <w:highlight w:val="white"/>
        </w:rPr>
      </w:pPr>
      <w:r>
        <w:t>Attribution: Production area: Syro-Palestinian region</w:t>
      </w:r>
    </w:p>
    <w:p w14:paraId="1C0DF4E5" w14:textId="3D838D79" w:rsidR="000B16DF" w:rsidRPr="00C50BFC" w:rsidRDefault="000B16DF" w:rsidP="00F42BC8">
      <w:pPr>
        <w:rPr>
          <w:highlight w:val="white"/>
        </w:rPr>
      </w:pPr>
      <w:r w:rsidRPr="079BEE28">
        <w:rPr>
          <w:highlight w:val="white"/>
        </w:rPr>
        <w:t xml:space="preserve">Culture: </w:t>
      </w:r>
      <w:r w:rsidR="00C50BFC" w:rsidRPr="079BEE28">
        <w:rPr>
          <w:highlight w:val="white"/>
        </w:rPr>
        <w:t>Roman</w:t>
      </w:r>
    </w:p>
    <w:p w14:paraId="4E6C83B7" w14:textId="66896421" w:rsidR="008158CF" w:rsidRPr="00F42BC8" w:rsidRDefault="000B16DF" w:rsidP="00F42BC8">
      <w:pPr>
        <w:rPr>
          <w:highlight w:val="white"/>
        </w:rPr>
      </w:pPr>
      <w:r>
        <w:rPr>
          <w:highlight w:val="white"/>
        </w:rPr>
        <w:t>Material:</w:t>
      </w:r>
      <w:r w:rsidR="0065391B" w:rsidRPr="00F42BC8">
        <w:t xml:space="preserve"> Greenish glass</w:t>
      </w:r>
    </w:p>
    <w:p w14:paraId="3405F3CD" w14:textId="0E4407E9" w:rsidR="008158CF" w:rsidRPr="00F42BC8" w:rsidRDefault="0065391B" w:rsidP="00F42BC8">
      <w:pPr>
        <w:rPr>
          <w:highlight w:val="white"/>
        </w:rPr>
      </w:pPr>
      <w:r w:rsidRPr="00F42BC8">
        <w:t>Modeling technique and decoration: M</w:t>
      </w:r>
      <w:r w:rsidR="00066469">
        <w:t>old-blown</w:t>
      </w:r>
    </w:p>
    <w:p w14:paraId="33E86FF5" w14:textId="77777777" w:rsidR="00DE4800" w:rsidRDefault="00DE4800" w:rsidP="00F42BC8">
      <w:r>
        <w:t>Inscription: No</w:t>
      </w:r>
    </w:p>
    <w:p w14:paraId="2CCD904B" w14:textId="484A1E29" w:rsidR="00DE4800" w:rsidRDefault="00DE4800" w:rsidP="00F42BC8">
      <w:r>
        <w:t xml:space="preserve">Shape: </w:t>
      </w:r>
      <w:r w:rsidR="00CD41B8" w:rsidRPr="00F42BC8">
        <w:t>Amphorisko</w:t>
      </w:r>
      <w:r w:rsidR="00CD41B8">
        <w:t>i</w:t>
      </w:r>
    </w:p>
    <w:p w14:paraId="4FDF621E" w14:textId="31AE6436" w:rsidR="00A77E17" w:rsidRDefault="00DE4800" w:rsidP="00F42BC8">
      <w:r>
        <w:t>Technique:</w:t>
      </w:r>
      <w:r w:rsidR="009B026F" w:rsidRPr="079BEE28">
        <w:t xml:space="preserve"> </w:t>
      </w:r>
      <w:r w:rsidR="009B026F">
        <w:t>M</w:t>
      </w:r>
      <w:r w:rsidR="00066469">
        <w:t>old-blown</w:t>
      </w:r>
    </w:p>
    <w:p w14:paraId="64052A49" w14:textId="00942F18" w:rsidR="00DE4800" w:rsidRDefault="00DE4800" w:rsidP="00F42BC8"/>
    <w:p w14:paraId="07A9563A" w14:textId="7F947066" w:rsidR="009F4FEF" w:rsidRPr="00F42BC8" w:rsidRDefault="00B94F8D" w:rsidP="00B94F8D">
      <w:pPr>
        <w:pStyle w:val="Heading2"/>
      </w:pPr>
      <w:r>
        <w:t>Condition</w:t>
      </w:r>
    </w:p>
    <w:p w14:paraId="065DA5C6" w14:textId="77777777" w:rsidR="009F4FEF" w:rsidRPr="00F42BC8" w:rsidRDefault="009F4FEF" w:rsidP="00F42BC8"/>
    <w:p w14:paraId="6366BDA9" w14:textId="310C00DA" w:rsidR="008158CF" w:rsidRPr="009B2B4A" w:rsidRDefault="0065391B" w:rsidP="00F42BC8">
      <w:r>
        <w:t>Intact</w:t>
      </w:r>
      <w:r w:rsidR="009B2B4A" w:rsidRPr="079BEE28">
        <w:t>;</w:t>
      </w:r>
      <w:r>
        <w:t xml:space="preserve"> iridescence and pitting</w:t>
      </w:r>
      <w:r w:rsidR="009B2B4A" w:rsidRPr="079BEE28">
        <w:t>.</w:t>
      </w:r>
    </w:p>
    <w:p w14:paraId="79B185BF" w14:textId="77777777" w:rsidR="009F4FEF" w:rsidRPr="00F42BC8" w:rsidRDefault="009F4FEF" w:rsidP="00F42BC8"/>
    <w:p w14:paraId="51AD57F7" w14:textId="5B301A84" w:rsidR="009F4FEF" w:rsidRPr="00F42BC8" w:rsidRDefault="00B94F8D" w:rsidP="00B94F8D">
      <w:pPr>
        <w:pStyle w:val="Heading2"/>
      </w:pPr>
      <w:r>
        <w:t>Description</w:t>
      </w:r>
    </w:p>
    <w:p w14:paraId="02146E69" w14:textId="77777777" w:rsidR="009F4FEF" w:rsidRPr="00F42BC8" w:rsidRDefault="009F4FEF" w:rsidP="00F42BC8"/>
    <w:p w14:paraId="7786F374" w14:textId="30213D4D" w:rsidR="008158CF" w:rsidRPr="00F42BC8" w:rsidRDefault="0065391B" w:rsidP="00F42BC8">
      <w:r>
        <w:t>In-folded, flaring rim</w:t>
      </w:r>
      <w:r w:rsidR="004C274D" w:rsidRPr="079BEE28">
        <w:t>;</w:t>
      </w:r>
      <w:r>
        <w:t xml:space="preserve"> concave neck</w:t>
      </w:r>
      <w:r w:rsidR="004C274D" w:rsidRPr="079BEE28">
        <w:t>;</w:t>
      </w:r>
      <w:r>
        <w:t xml:space="preserve"> ovoid body</w:t>
      </w:r>
      <w:r w:rsidR="004C274D" w:rsidRPr="079BEE28">
        <w:t>;</w:t>
      </w:r>
      <w:r>
        <w:t xml:space="preserve"> flat base. Two opposing coil handles are applied on the shoulder, drawn upward</w:t>
      </w:r>
      <w:r w:rsidR="004C274D" w:rsidRPr="079BEE28">
        <w:t>,</w:t>
      </w:r>
      <w:r>
        <w:t xml:space="preserve"> and attached to the upper part of the neck. Handles positioned at 90 degrees from the mold seam. Vessel shaped like a miniature amphora encased in a wicker basket of horizontal dashes. Two bands with herringbone</w:t>
      </w:r>
      <w:r w:rsidR="003646F9" w:rsidRPr="079BEE28">
        <w:t>,</w:t>
      </w:r>
      <w:r>
        <w:t xml:space="preserve"> the upper facing to the left</w:t>
      </w:r>
      <w:r w:rsidR="003646F9" w:rsidRPr="079BEE28">
        <w:t xml:space="preserve"> and </w:t>
      </w:r>
      <w:r>
        <w:t>the lower facing to the right</w:t>
      </w:r>
      <w:r w:rsidR="003646F9" w:rsidRPr="079BEE28">
        <w:t>,</w:t>
      </w:r>
      <w:r>
        <w:t xml:space="preserve"> divide it into three parts. Flat base bisected by mold seam.</w:t>
      </w:r>
    </w:p>
    <w:p w14:paraId="7155C417" w14:textId="77777777" w:rsidR="00CF2C44" w:rsidRPr="00F42BC8" w:rsidRDefault="00CF2C44" w:rsidP="00F42BC8"/>
    <w:p w14:paraId="5450AB9B" w14:textId="0E3567D5" w:rsidR="00CF2C44" w:rsidRPr="00F42BC8" w:rsidRDefault="00ED078C" w:rsidP="00ED078C">
      <w:pPr>
        <w:pStyle w:val="Heading2"/>
      </w:pPr>
      <w:r>
        <w:t>Comments and Comparanda</w:t>
      </w:r>
    </w:p>
    <w:p w14:paraId="35D42F8D" w14:textId="77777777" w:rsidR="00CF2C44" w:rsidRPr="00F42BC8" w:rsidRDefault="00CF2C44" w:rsidP="00F42BC8"/>
    <w:p w14:paraId="2F459FB9" w14:textId="4767AF2B" w:rsidR="00B0365E" w:rsidRPr="00725404" w:rsidRDefault="0065391B" w:rsidP="00F42BC8">
      <w:r>
        <w:t xml:space="preserve">The vessel renders the shape of a miniature amphora encased in a wicker basket in a similar fashion to the two examples in </w:t>
      </w:r>
      <w:r w:rsidR="003646F9" w:rsidRPr="079BEE28">
        <w:t xml:space="preserve">the </w:t>
      </w:r>
      <w:r>
        <w:t xml:space="preserve">JPGM collection produced by the </w:t>
      </w:r>
      <w:r w:rsidR="00725404" w:rsidRPr="079BEE28">
        <w:t>W</w:t>
      </w:r>
      <w:r>
        <w:t xml:space="preserve">orkshop of the </w:t>
      </w:r>
      <w:r w:rsidR="00725404" w:rsidRPr="079BEE28">
        <w:t>F</w:t>
      </w:r>
      <w:r>
        <w:t xml:space="preserve">loating </w:t>
      </w:r>
      <w:r w:rsidR="00725404" w:rsidRPr="079BEE28">
        <w:t>H</w:t>
      </w:r>
      <w:r>
        <w:t xml:space="preserve">andles, </w:t>
      </w:r>
      <w:hyperlink w:anchor="num" w:history="1">
        <w:r w:rsidRPr="079BEE28">
          <w:rPr>
            <w:rStyle w:val="Hyperlink"/>
          </w:rPr>
          <w:t>2003.309</w:t>
        </w:r>
      </w:hyperlink>
      <w:r>
        <w:t xml:space="preserve"> and </w:t>
      </w:r>
      <w:hyperlink w:anchor="num" w:history="1">
        <w:r w:rsidRPr="079BEE28">
          <w:rPr>
            <w:rStyle w:val="Hyperlink"/>
          </w:rPr>
          <w:t>2003.310</w:t>
        </w:r>
      </w:hyperlink>
      <w:r>
        <w:t xml:space="preserve">. The single published close parallel is </w:t>
      </w:r>
      <w:r w:rsidR="00725404" w:rsidRPr="079BEE28">
        <w:t xml:space="preserve">held by </w:t>
      </w:r>
      <w:r>
        <w:t>Wheaton College</w:t>
      </w:r>
      <w:r w:rsidR="00725404" w:rsidRPr="079BEE28">
        <w:t>,</w:t>
      </w:r>
      <w:r>
        <w:t xml:space="preserve"> in Norton, Massachusetts (</w:t>
      </w:r>
      <w:r w:rsidR="009F5903">
        <w:t>{</w:t>
      </w:r>
      <w:r>
        <w:t>Dusenbery 1971</w:t>
      </w:r>
      <w:r w:rsidR="009F5903">
        <w:t>}</w:t>
      </w:r>
      <w:r>
        <w:t>, p. 14, no. 11, fig. 8)</w:t>
      </w:r>
      <w:r w:rsidR="00725404" w:rsidRPr="079BEE28">
        <w:t>.</w:t>
      </w:r>
    </w:p>
    <w:p w14:paraId="6B349E1E" w14:textId="77777777" w:rsidR="008E7D46" w:rsidRPr="00F42BC8" w:rsidRDefault="008E7D46" w:rsidP="00F42BC8"/>
    <w:p w14:paraId="6FA38EF8" w14:textId="791544C8" w:rsidR="008E7D46" w:rsidRPr="00F42BC8" w:rsidRDefault="00B94F8D" w:rsidP="00B94F8D">
      <w:pPr>
        <w:pStyle w:val="Heading2"/>
      </w:pPr>
      <w:r>
        <w:t>Provenance</w:t>
      </w:r>
    </w:p>
    <w:p w14:paraId="70B0B415" w14:textId="77777777" w:rsidR="008E7D46" w:rsidRPr="00F42BC8" w:rsidRDefault="008E7D46" w:rsidP="00F42BC8"/>
    <w:p w14:paraId="2F164824" w14:textId="5109D930"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45F96A5C" w14:textId="77777777" w:rsidR="008E7D46" w:rsidRPr="00F42BC8" w:rsidRDefault="008E7D46" w:rsidP="00F42BC8"/>
    <w:p w14:paraId="14EC2BE8" w14:textId="41D635CF" w:rsidR="008E7D46" w:rsidRPr="00F42BC8" w:rsidRDefault="00B94F8D" w:rsidP="00B94F8D">
      <w:pPr>
        <w:pStyle w:val="Heading2"/>
      </w:pPr>
      <w:r>
        <w:t>Bibliography</w:t>
      </w:r>
    </w:p>
    <w:p w14:paraId="435D297D" w14:textId="77777777" w:rsidR="008E7D46" w:rsidRPr="00F42BC8" w:rsidRDefault="008E7D46" w:rsidP="00F42BC8"/>
    <w:p w14:paraId="46441E3B" w14:textId="53C311A9" w:rsidR="008158CF" w:rsidRPr="00F42BC8" w:rsidRDefault="005C0556" w:rsidP="00F42BC8">
      <w:r>
        <w:t>{</w:t>
      </w:r>
      <w:r w:rsidRPr="000159E6">
        <w:rPr>
          <w:rStyle w:val="Emphasis"/>
        </w:rPr>
        <w:t>JGS</w:t>
      </w:r>
      <w:r>
        <w:t xml:space="preserve"> 1969}</w:t>
      </w:r>
      <w:r w:rsidR="0065391B" w:rsidRPr="00F42BC8">
        <w:t>, p. 109, no. 4.</w:t>
      </w:r>
    </w:p>
    <w:p w14:paraId="3E488584" w14:textId="77F21469" w:rsidR="008158CF" w:rsidRPr="00F42BC8" w:rsidRDefault="0065391B" w:rsidP="00F42BC8">
      <w:r w:rsidRPr="00F42BC8">
        <w:t>{</w:t>
      </w:r>
      <w:r w:rsidR="00185D02" w:rsidRPr="00334D80">
        <w:rPr>
          <w:color w:val="000000" w:themeColor="text1"/>
        </w:rPr>
        <w:t>von Saldern et al. 1974</w:t>
      </w:r>
      <w:r w:rsidR="005E24DB" w:rsidRPr="00F42BC8">
        <w:t>},</w:t>
      </w:r>
      <w:r w:rsidRPr="00F42BC8">
        <w:t xml:space="preserve"> pp. 150, 155, no. 430.</w:t>
      </w:r>
    </w:p>
    <w:p w14:paraId="680D81D1" w14:textId="77777777" w:rsidR="008E7D46" w:rsidRPr="00F42BC8" w:rsidRDefault="008E7D46" w:rsidP="00F42BC8"/>
    <w:p w14:paraId="73329014" w14:textId="2F49FA0E" w:rsidR="008E7D46" w:rsidRPr="00F42BC8" w:rsidRDefault="00B94F8D" w:rsidP="00B94F8D">
      <w:pPr>
        <w:pStyle w:val="Heading2"/>
      </w:pPr>
      <w:r>
        <w:t>Exhibitions</w:t>
      </w:r>
    </w:p>
    <w:p w14:paraId="5BFEF805" w14:textId="77777777" w:rsidR="005D339A" w:rsidRPr="00F42BC8" w:rsidRDefault="005D339A" w:rsidP="00F42BC8"/>
    <w:p w14:paraId="0442BC24" w14:textId="77777777" w:rsidR="006E02B8" w:rsidRDefault="006E02B8" w:rsidP="00F42BC8">
      <w:r>
        <w:lastRenderedPageBreak/>
        <w:t>None</w:t>
      </w:r>
    </w:p>
    <w:p w14:paraId="1AB2B1AF" w14:textId="472FCCA9" w:rsidR="0001184A" w:rsidRDefault="0001184A" w:rsidP="00F42BC8">
      <w:r>
        <w:br w:type="page"/>
      </w:r>
      <w:r>
        <w:lastRenderedPageBreak/>
        <w:t>Label:</w:t>
      </w:r>
      <w:r w:rsidR="00187D3E">
        <w:t xml:space="preserve"> </w:t>
      </w:r>
      <w:r w:rsidR="00C50BFC" w:rsidRPr="1D26E765">
        <w:t>21</w:t>
      </w:r>
      <w:r w:rsidR="00F47F9C">
        <w:t>5</w:t>
      </w:r>
    </w:p>
    <w:p w14:paraId="669257DA" w14:textId="215F77D9" w:rsidR="008158CF" w:rsidRPr="00F42BC8" w:rsidRDefault="00E56D79" w:rsidP="00F42BC8">
      <w:r w:rsidRPr="00F42BC8">
        <w:t xml:space="preserve">Title: </w:t>
      </w:r>
      <w:r w:rsidR="00CD41B8">
        <w:t>L</w:t>
      </w:r>
      <w:r w:rsidR="0065391B" w:rsidRPr="00F42BC8">
        <w:t>enticular Amphoriskos</w:t>
      </w:r>
    </w:p>
    <w:p w14:paraId="1741335E" w14:textId="77777777" w:rsidR="008158CF" w:rsidRPr="00F42BC8" w:rsidRDefault="0065391B" w:rsidP="00F42BC8">
      <w:r>
        <w:t>Accession_number: 2003.311</w:t>
      </w:r>
    </w:p>
    <w:p w14:paraId="3B5C6993" w14:textId="2AEC2708" w:rsidR="008158CF" w:rsidRPr="00F42BC8" w:rsidRDefault="00000000" w:rsidP="00F42BC8">
      <w:hyperlink r:id="rId27">
        <w:r w:rsidR="005A34ED" w:rsidRPr="00E54F3F">
          <w:t xml:space="preserve">Collection_link: </w:t>
        </w:r>
        <w:r w:rsidR="0065391B" w:rsidRPr="00F42BC8">
          <w:rPr>
            <w:rStyle w:val="Hyperlink"/>
          </w:rPr>
          <w:t>https://www.getty.edu/art/collection/objects/221701/</w:t>
        </w:r>
      </w:hyperlink>
    </w:p>
    <w:p w14:paraId="634B10BB" w14:textId="522D519F" w:rsidR="008158CF" w:rsidRPr="00F42BC8" w:rsidRDefault="0065391B" w:rsidP="00F42BC8">
      <w:pPr>
        <w:rPr>
          <w:highlight w:val="white"/>
        </w:rPr>
      </w:pPr>
      <w:r>
        <w:t>Dimensions: H. 7.9</w:t>
      </w:r>
      <w:r w:rsidR="00304A40">
        <w:t xml:space="preserve">, Diam. </w:t>
      </w:r>
      <w:r w:rsidR="006C42C6">
        <w:t>rim</w:t>
      </w:r>
      <w:r>
        <w:t xml:space="preserve"> 2.5</w:t>
      </w:r>
      <w:r w:rsidR="008B069F">
        <w:t>,</w:t>
      </w:r>
      <w:r>
        <w:t xml:space="preserve"> </w:t>
      </w:r>
      <w:r w:rsidR="00C7651A" w:rsidRPr="1D26E765">
        <w:t>base</w:t>
      </w:r>
      <w:r>
        <w:t xml:space="preserve"> </w:t>
      </w:r>
      <w:r w:rsidR="00A93C2E">
        <w:t>2.1</w:t>
      </w:r>
      <w:r w:rsidR="00AE7E5C" w:rsidRPr="1D26E765">
        <w:t xml:space="preserve"> ×</w:t>
      </w:r>
      <w:r w:rsidR="008E6BEF" w:rsidRPr="1D26E765">
        <w:t xml:space="preserve"> </w:t>
      </w:r>
      <w:r w:rsidR="00A93C2E">
        <w:t>2</w:t>
      </w:r>
      <w:r w:rsidR="008B069F">
        <w:t>,</w:t>
      </w:r>
      <w:r w:rsidR="00A93C2E">
        <w:t xml:space="preserve"> </w:t>
      </w:r>
      <w:r w:rsidR="00C7651A" w:rsidRPr="1D26E765">
        <w:t>b</w:t>
      </w:r>
      <w:r w:rsidR="00A93C2E">
        <w:t>ody: 5.9</w:t>
      </w:r>
      <w:r w:rsidR="008E6BEF" w:rsidRPr="1D26E765">
        <w:t xml:space="preserve"> × </w:t>
      </w:r>
      <w:r w:rsidR="00A93C2E">
        <w:t>3.7</w:t>
      </w:r>
      <w:r w:rsidR="008B069F">
        <w:t xml:space="preserve"> cm; Wt</w:t>
      </w:r>
      <w:r w:rsidR="00A93C2E">
        <w:t>. 22.15</w:t>
      </w:r>
      <w:r>
        <w:t xml:space="preserve"> g</w:t>
      </w:r>
    </w:p>
    <w:p w14:paraId="51CDB817" w14:textId="33882F66" w:rsidR="008158CF" w:rsidRPr="00F42BC8" w:rsidRDefault="0065391B" w:rsidP="00F42BC8">
      <w:pPr>
        <w:rPr>
          <w:highlight w:val="white"/>
        </w:rPr>
      </w:pPr>
      <w:r w:rsidRPr="00F42BC8">
        <w:t xml:space="preserve">Date: First century </w:t>
      </w:r>
      <w:r w:rsidR="00F47D00">
        <w:t>CE</w:t>
      </w:r>
    </w:p>
    <w:p w14:paraId="261263A5" w14:textId="0134C330" w:rsidR="00E56D79" w:rsidRPr="00C50BFC" w:rsidRDefault="0065391B" w:rsidP="00F42BC8">
      <w:r>
        <w:t>Start_date:</w:t>
      </w:r>
      <w:r w:rsidR="00C50BFC" w:rsidRPr="1D26E765">
        <w:t xml:space="preserve"> 1</w:t>
      </w:r>
    </w:p>
    <w:p w14:paraId="3E5AA733" w14:textId="56402FB5" w:rsidR="008158CF" w:rsidRPr="00C50BFC" w:rsidRDefault="0065391B" w:rsidP="00F42BC8">
      <w:pPr>
        <w:rPr>
          <w:highlight w:val="white"/>
        </w:rPr>
      </w:pPr>
      <w:r>
        <w:t>End_date:</w:t>
      </w:r>
      <w:r w:rsidR="00C50BFC" w:rsidRPr="1D26E765">
        <w:t xml:space="preserve"> 99</w:t>
      </w:r>
    </w:p>
    <w:p w14:paraId="225BEF79" w14:textId="77777777" w:rsidR="000B16DF" w:rsidRDefault="0065391B" w:rsidP="00F42BC8">
      <w:pPr>
        <w:rPr>
          <w:highlight w:val="white"/>
        </w:rPr>
      </w:pPr>
      <w:r w:rsidRPr="00F42BC8">
        <w:t>Attribution: Production area: Eastern Mediterranean</w:t>
      </w:r>
    </w:p>
    <w:p w14:paraId="5E78B900" w14:textId="70C84DEE" w:rsidR="000B16DF" w:rsidRPr="00C50BFC" w:rsidRDefault="000B16DF" w:rsidP="00F42BC8">
      <w:pPr>
        <w:rPr>
          <w:highlight w:val="white"/>
        </w:rPr>
      </w:pPr>
      <w:r w:rsidRPr="1D26E765">
        <w:rPr>
          <w:highlight w:val="white"/>
        </w:rPr>
        <w:t xml:space="preserve">Culture: </w:t>
      </w:r>
      <w:r w:rsidR="00C50BFC" w:rsidRPr="1D26E765">
        <w:rPr>
          <w:highlight w:val="white"/>
        </w:rPr>
        <w:t>Roman</w:t>
      </w:r>
    </w:p>
    <w:p w14:paraId="48C819ED" w14:textId="42DA1053" w:rsidR="008158CF" w:rsidRPr="00F42BC8" w:rsidRDefault="000B16DF" w:rsidP="00F42BC8">
      <w:pPr>
        <w:rPr>
          <w:highlight w:val="white"/>
        </w:rPr>
      </w:pPr>
      <w:r w:rsidRPr="1D26E765">
        <w:rPr>
          <w:highlight w:val="white"/>
        </w:rPr>
        <w:t>Material:</w:t>
      </w:r>
      <w:r w:rsidR="0065391B">
        <w:t xml:space="preserve"> </w:t>
      </w:r>
      <w:r w:rsidR="009B026F" w:rsidRPr="1D26E765">
        <w:t>T</w:t>
      </w:r>
      <w:r w:rsidR="0065391B">
        <w:t>ranslucent greenish and bluish glass</w:t>
      </w:r>
    </w:p>
    <w:p w14:paraId="768FCC35" w14:textId="6A77343A" w:rsidR="00762ED4" w:rsidRDefault="0065391B" w:rsidP="00F42BC8">
      <w:r>
        <w:t>Modeling technique and decoration</w:t>
      </w:r>
      <w:r w:rsidR="009B026F" w:rsidRPr="1D26E765">
        <w:t>:</w:t>
      </w:r>
      <w:r>
        <w:t xml:space="preserve"> M</w:t>
      </w:r>
      <w:r w:rsidR="00066469">
        <w:t>old-blown</w:t>
      </w:r>
      <w:r>
        <w:t xml:space="preserve"> in a two-part mold</w:t>
      </w:r>
    </w:p>
    <w:p w14:paraId="4247DB95" w14:textId="059A091D" w:rsidR="00DE4800" w:rsidRDefault="00762ED4" w:rsidP="00F42BC8">
      <w:r>
        <w:t>Inscription</w:t>
      </w:r>
      <w:r w:rsidR="00DE4800">
        <w:t>: No</w:t>
      </w:r>
    </w:p>
    <w:p w14:paraId="35342F93" w14:textId="66857E65" w:rsidR="00DE4800" w:rsidRDefault="00DE4800" w:rsidP="00F42BC8">
      <w:r>
        <w:t xml:space="preserve">Shape: </w:t>
      </w:r>
      <w:r w:rsidR="00CD41B8" w:rsidRPr="00F42BC8">
        <w:t>Amphorisko</w:t>
      </w:r>
      <w:r w:rsidR="00CD41B8">
        <w:t>i</w:t>
      </w:r>
    </w:p>
    <w:p w14:paraId="443F7C0D" w14:textId="0C6610B2" w:rsidR="00A77E17" w:rsidRDefault="00DE4800" w:rsidP="00F42BC8">
      <w:r>
        <w:t>Technique:</w:t>
      </w:r>
      <w:r w:rsidR="009B026F" w:rsidRPr="1D26E765">
        <w:t xml:space="preserve"> </w:t>
      </w:r>
      <w:r w:rsidR="009B026F">
        <w:t>M</w:t>
      </w:r>
      <w:r w:rsidR="00066469">
        <w:t>old-blown</w:t>
      </w:r>
    </w:p>
    <w:p w14:paraId="02BC95B9" w14:textId="47C3F94B" w:rsidR="00DE4800" w:rsidRDefault="00DE4800" w:rsidP="00F42BC8"/>
    <w:p w14:paraId="64DC7042" w14:textId="7960CB4B" w:rsidR="009F4FEF" w:rsidRPr="00F42BC8" w:rsidRDefault="00B94F8D" w:rsidP="00B94F8D">
      <w:pPr>
        <w:pStyle w:val="Heading2"/>
      </w:pPr>
      <w:r>
        <w:t>Condition</w:t>
      </w:r>
    </w:p>
    <w:p w14:paraId="77CB8412" w14:textId="77777777" w:rsidR="009F4FEF" w:rsidRPr="00F42BC8" w:rsidRDefault="009F4FEF" w:rsidP="00F42BC8"/>
    <w:p w14:paraId="2DDC8CFC" w14:textId="395A54EF" w:rsidR="008158CF" w:rsidRPr="00F42BC8" w:rsidRDefault="0065391B" w:rsidP="00F42BC8">
      <w:r>
        <w:t>Intact</w:t>
      </w:r>
      <w:r w:rsidR="009B2B4A" w:rsidRPr="1D26E765">
        <w:t>;</w:t>
      </w:r>
      <w:r>
        <w:t xml:space="preserve"> iridescence and pitting.</w:t>
      </w:r>
    </w:p>
    <w:p w14:paraId="4A1D1FD3" w14:textId="77777777" w:rsidR="009F4FEF" w:rsidRPr="00F42BC8" w:rsidRDefault="009F4FEF" w:rsidP="00F42BC8"/>
    <w:p w14:paraId="55968D31" w14:textId="51F8CC5D" w:rsidR="009F4FEF" w:rsidRPr="00F42BC8" w:rsidRDefault="00B94F8D" w:rsidP="00B94F8D">
      <w:pPr>
        <w:pStyle w:val="Heading2"/>
      </w:pPr>
      <w:r>
        <w:t>Description</w:t>
      </w:r>
    </w:p>
    <w:p w14:paraId="0BB364CD" w14:textId="77777777" w:rsidR="009F4FEF" w:rsidRPr="00F42BC8" w:rsidRDefault="009F4FEF" w:rsidP="00F42BC8"/>
    <w:p w14:paraId="7620742A" w14:textId="05C6F6D0" w:rsidR="005D339A" w:rsidRPr="00F42BC8" w:rsidRDefault="0065391B" w:rsidP="00F42BC8">
      <w:r>
        <w:t>In-folded, flaring rim</w:t>
      </w:r>
      <w:r w:rsidR="00725404" w:rsidRPr="1D26E765">
        <w:t>;</w:t>
      </w:r>
      <w:r>
        <w:t xml:space="preserve"> short</w:t>
      </w:r>
      <w:r w:rsidR="00CC2829" w:rsidRPr="1D26E765">
        <w:t>,</w:t>
      </w:r>
      <w:r>
        <w:t xml:space="preserve"> cylindrical neck; lentoid body; small</w:t>
      </w:r>
      <w:r w:rsidR="00725404" w:rsidRPr="1D26E765">
        <w:t>,</w:t>
      </w:r>
      <w:r>
        <w:t xml:space="preserve"> flat</w:t>
      </w:r>
      <w:r w:rsidR="00725404" w:rsidRPr="1D26E765">
        <w:t>,</w:t>
      </w:r>
      <w:r>
        <w:t xml:space="preserve"> rectangular base. Two bluish coil handles </w:t>
      </w:r>
      <w:r w:rsidR="00A93C2E">
        <w:t>are applied on the shoulder, dra</w:t>
      </w:r>
      <w:r>
        <w:t>wn upward</w:t>
      </w:r>
      <w:r w:rsidR="0058300A" w:rsidRPr="1D26E765">
        <w:t>,</w:t>
      </w:r>
      <w:r>
        <w:t xml:space="preserve"> and attached to</w:t>
      </w:r>
      <w:r w:rsidR="0058300A" w:rsidRPr="1D26E765">
        <w:t xml:space="preserve"> the</w:t>
      </w:r>
      <w:r>
        <w:t xml:space="preserve"> underside of the rim and top of neck. Handles positioned over mold seams. Raised, m</w:t>
      </w:r>
      <w:r w:rsidR="00066469">
        <w:t>old-blown</w:t>
      </w:r>
      <w:r>
        <w:t xml:space="preserve"> decoration on each side of the body</w:t>
      </w:r>
      <w:r w:rsidR="00DD2BD7" w:rsidRPr="1D26E765">
        <w:t>,</w:t>
      </w:r>
      <w:r>
        <w:t xml:space="preserve"> consisting of a large, six-petaled rosette surrounded by a wide band filled with a continuous scrolled tendril. </w:t>
      </w:r>
      <w:r w:rsidR="00A93C2E">
        <w:t>At the meeting point of the two halves</w:t>
      </w:r>
      <w:r>
        <w:t xml:space="preserve"> </w:t>
      </w:r>
      <w:r w:rsidR="009F5903">
        <w:t>there</w:t>
      </w:r>
      <w:r>
        <w:t xml:space="preserve"> is a wide, slightly convex band with a central rib that conceals the seam bordered by two raised ridges</w:t>
      </w:r>
      <w:r w:rsidR="00A93C2E">
        <w:t xml:space="preserve"> and stops at the border of the rectangular bottom.</w:t>
      </w:r>
    </w:p>
    <w:p w14:paraId="0320AF83" w14:textId="5F7DBF4A" w:rsidR="00CF2C44" w:rsidRPr="00F42BC8" w:rsidRDefault="00CF2C44" w:rsidP="00F42BC8"/>
    <w:p w14:paraId="283110B0" w14:textId="07C188E1" w:rsidR="00CF2C44" w:rsidRPr="00F42BC8" w:rsidRDefault="00ED078C" w:rsidP="00ED078C">
      <w:pPr>
        <w:pStyle w:val="Heading2"/>
      </w:pPr>
      <w:r>
        <w:t>Comments and Comparanda</w:t>
      </w:r>
    </w:p>
    <w:p w14:paraId="7D59E8F4" w14:textId="77777777" w:rsidR="00CF2C44" w:rsidRPr="00F42BC8" w:rsidRDefault="00CF2C44" w:rsidP="00F42BC8"/>
    <w:p w14:paraId="4786B154" w14:textId="5416D5E2" w:rsidR="008158CF" w:rsidRPr="00F42BC8" w:rsidRDefault="0065391B" w:rsidP="00F42BC8">
      <w:r>
        <w:t>M</w:t>
      </w:r>
      <w:r w:rsidR="00066469">
        <w:t>old-blown</w:t>
      </w:r>
      <w:r>
        <w:t xml:space="preserve"> lenticular flasks decorated with a rosette at the center of each side are known in four variants. They are mostly decorated with six-petaled rosettes, one with seven</w:t>
      </w:r>
      <w:r w:rsidR="003773EB" w:rsidRPr="1D26E765">
        <w:t>-</w:t>
      </w:r>
      <w:r>
        <w:t>spoked star</w:t>
      </w:r>
      <w:r w:rsidR="003773EB" w:rsidRPr="1D26E765">
        <w:t>,</w:t>
      </w:r>
      <w:r>
        <w:t xml:space="preserve"> and one with five-petaled rosette. The distribution of the parallels, which were unearthed in the eastern Mediterranean, indi</w:t>
      </w:r>
      <w:r w:rsidR="00A93C2E">
        <w:t>cates that the</w:t>
      </w:r>
      <w:r>
        <w:t xml:space="preserve"> production site of these flasks was also situated in that region dated to the first century</w:t>
      </w:r>
      <w:r w:rsidR="00B65E46">
        <w:t xml:space="preserve"> </w:t>
      </w:r>
      <w:r w:rsidR="00F47D00">
        <w:t>CE</w:t>
      </w:r>
      <w:r>
        <w:t xml:space="preserve"> (</w:t>
      </w:r>
      <w:r w:rsidR="00F83741">
        <w:t>{</w:t>
      </w:r>
      <w:r w:rsidR="00EB53BC" w:rsidRPr="1D26E765">
        <w:rPr>
          <w:color w:val="000000" w:themeColor="text1"/>
        </w:rPr>
        <w:t>Stern 1995</w:t>
      </w:r>
      <w:r w:rsidR="00F83741">
        <w:t>}</w:t>
      </w:r>
      <w:r>
        <w:t>, pp. 15</w:t>
      </w:r>
      <w:r w:rsidR="00012431">
        <w:t>4–</w:t>
      </w:r>
      <w:r>
        <w:t xml:space="preserve">156, </w:t>
      </w:r>
      <w:r w:rsidR="00180250">
        <w:t xml:space="preserve">nos. </w:t>
      </w:r>
      <w:r>
        <w:t>6</w:t>
      </w:r>
      <w:r w:rsidR="00635EE3">
        <w:t>0–</w:t>
      </w:r>
      <w:r>
        <w:t>61</w:t>
      </w:r>
      <w:r w:rsidR="00A93C2E">
        <w:t xml:space="preserve">; </w:t>
      </w:r>
      <w:r w:rsidR="00CD3DA8">
        <w:t>{</w:t>
      </w:r>
      <w:r>
        <w:t>Stern 2001</w:t>
      </w:r>
      <w:r w:rsidR="00CD3DA8">
        <w:t>}</w:t>
      </w:r>
      <w:r>
        <w:t>, pp. 5</w:t>
      </w:r>
      <w:r w:rsidR="00AC55F8">
        <w:t>2–</w:t>
      </w:r>
      <w:r>
        <w:t xml:space="preserve">53). For parallel see: </w:t>
      </w:r>
      <w:r w:rsidR="009F5903">
        <w:t>{</w:t>
      </w:r>
      <w:r>
        <w:t>Sagina</w:t>
      </w:r>
      <w:r w:rsidR="000217E1">
        <w:t>š</w:t>
      </w:r>
      <w:r>
        <w:t>vili 1970</w:t>
      </w:r>
      <w:r w:rsidR="009F5903">
        <w:t>}</w:t>
      </w:r>
      <w:r>
        <w:t xml:space="preserve">, pp. 51, 96, no. 10; </w:t>
      </w:r>
      <w:r w:rsidR="004033E1">
        <w:t>{</w:t>
      </w:r>
      <w:r>
        <w:t>Israeli 1964</w:t>
      </w:r>
      <w:r w:rsidR="004033E1">
        <w:t>}</w:t>
      </w:r>
      <w:r>
        <w:t xml:space="preserve">, p. 41, no. 10, fig. 15; </w:t>
      </w:r>
      <w:r w:rsidR="00D97150">
        <w:t>{</w:t>
      </w:r>
      <w:r w:rsidR="00DA2882" w:rsidRPr="1D26E765">
        <w:t xml:space="preserve">von </w:t>
      </w:r>
      <w:r>
        <w:t>Saldern 1968</w:t>
      </w:r>
      <w:r w:rsidR="00D97150">
        <w:t>}</w:t>
      </w:r>
      <w:r>
        <w:t xml:space="preserve">, no. 32; </w:t>
      </w:r>
      <w:r w:rsidR="009F5903">
        <w:t>{</w:t>
      </w:r>
      <w:r>
        <w:t>Dusenbery 1971</w:t>
      </w:r>
      <w:r w:rsidR="009F5903">
        <w:t>}</w:t>
      </w:r>
      <w:r>
        <w:t xml:space="preserve">, </w:t>
      </w:r>
      <w:r w:rsidR="009F5903">
        <w:t xml:space="preserve">p. </w:t>
      </w:r>
      <w:r>
        <w:t xml:space="preserve">13, no. 10, fig. 7; </w:t>
      </w:r>
      <w:r w:rsidR="004033E1">
        <w:t>{</w:t>
      </w:r>
      <w:r>
        <w:t>Platz-Horster 1976</w:t>
      </w:r>
      <w:r w:rsidR="004033E1">
        <w:t>}</w:t>
      </w:r>
      <w:r>
        <w:t xml:space="preserve">, p. 40, no. 58; </w:t>
      </w:r>
      <w:r w:rsidR="004656DD">
        <w:t>{</w:t>
      </w:r>
      <w:r>
        <w:t>Auth 1976</w:t>
      </w:r>
      <w:r w:rsidR="004656DD">
        <w:t>}</w:t>
      </w:r>
      <w:r>
        <w:t xml:space="preserve">, p. 70, no. 67; </w:t>
      </w:r>
      <w:r w:rsidR="004656DD">
        <w:t>{</w:t>
      </w:r>
      <w:r>
        <w:t>La Baume and Salomonson 1976</w:t>
      </w:r>
      <w:r w:rsidR="004656DD">
        <w:t>}</w:t>
      </w:r>
      <w:r>
        <w:t xml:space="preserve">, p. 36, no. 64; </w:t>
      </w:r>
      <w:r w:rsidR="00CD3DA8">
        <w:t>{</w:t>
      </w:r>
      <w:r>
        <w:t>von Saldern 1980b</w:t>
      </w:r>
      <w:r w:rsidR="00CD3DA8">
        <w:t>}</w:t>
      </w:r>
      <w:r>
        <w:t xml:space="preserve">, p. 50, no. 43; </w:t>
      </w:r>
      <w:r w:rsidR="009F5903">
        <w:t>{</w:t>
      </w:r>
      <w:r w:rsidR="00233423" w:rsidRPr="1D26E765">
        <w:rPr>
          <w:color w:val="000000" w:themeColor="text1"/>
        </w:rPr>
        <w:t>3000 Jahre Glaskunst</w:t>
      </w:r>
      <w:r w:rsidR="009F5903">
        <w:t>},</w:t>
      </w:r>
      <w:r>
        <w:t xml:space="preserve"> p. 79, no. 263; B</w:t>
      </w:r>
      <w:r w:rsidR="00DA2882" w:rsidRPr="1D26E765">
        <w:t xml:space="preserve">ritish </w:t>
      </w:r>
      <w:r>
        <w:t>M</w:t>
      </w:r>
      <w:r w:rsidR="00DA2882" w:rsidRPr="1D26E765">
        <w:t>useum,</w:t>
      </w:r>
      <w:r>
        <w:t xml:space="preserve"> no. 1868,0501.187</w:t>
      </w:r>
      <w:r w:rsidR="00DA2882" w:rsidRPr="1D26E765">
        <w:t xml:space="preserve"> </w:t>
      </w:r>
      <w:r>
        <w:t>=</w:t>
      </w:r>
      <w:r w:rsidR="00DA2882" w:rsidRPr="1D26E765">
        <w:t xml:space="preserve"> </w:t>
      </w:r>
      <w:r w:rsidR="009F5903">
        <w:t>{</w:t>
      </w:r>
      <w:r>
        <w:t>Nesbitt 1871</w:t>
      </w:r>
      <w:r w:rsidR="009F5903">
        <w:t>}</w:t>
      </w:r>
      <w:r>
        <w:t xml:space="preserve">, </w:t>
      </w:r>
      <w:r w:rsidR="00DB6CDB" w:rsidRPr="1D26E765">
        <w:t xml:space="preserve">p. </w:t>
      </w:r>
      <w:r>
        <w:t>31, no. 187, fig. 44</w:t>
      </w:r>
      <w:r w:rsidR="00DA2882" w:rsidRPr="1D26E765">
        <w:t>:</w:t>
      </w:r>
      <w:r>
        <w:t xml:space="preserve"> </w:t>
      </w:r>
      <w:hyperlink r:id="rId28">
        <w:r w:rsidRPr="1D26E765">
          <w:rPr>
            <w:rStyle w:val="Hyperlink"/>
          </w:rPr>
          <w:t>https://www.britishmuseum.org/collection/object/G_186</w:t>
        </w:r>
        <w:r w:rsidR="003E5F6A" w:rsidRPr="1D26E765">
          <w:rPr>
            <w:rStyle w:val="Hyperlink"/>
          </w:rPr>
          <w:t>8–</w:t>
        </w:r>
        <w:r w:rsidRPr="1D26E765">
          <w:rPr>
            <w:rStyle w:val="Hyperlink"/>
          </w:rPr>
          <w:t xml:space="preserve">0501-187 visited on </w:t>
        </w:r>
        <w:r w:rsidR="003E5F6A" w:rsidRPr="1D26E765">
          <w:rPr>
            <w:rStyle w:val="Hyperlink"/>
          </w:rPr>
          <w:t>6–</w:t>
        </w:r>
        <w:r w:rsidRPr="1D26E765">
          <w:rPr>
            <w:rStyle w:val="Hyperlink"/>
          </w:rPr>
          <w:t>2-2021</w:t>
        </w:r>
      </w:hyperlink>
      <w:r>
        <w:t xml:space="preserve">; </w:t>
      </w:r>
      <w:r w:rsidR="00F83741">
        <w:t>{</w:t>
      </w:r>
      <w:r w:rsidR="00A36DA8" w:rsidRPr="1D26E765">
        <w:rPr>
          <w:color w:val="000000" w:themeColor="text1"/>
        </w:rPr>
        <w:t>Whitehouse 2001a</w:t>
      </w:r>
      <w:r w:rsidR="00F83741">
        <w:t>}</w:t>
      </w:r>
      <w:r w:rsidR="000C1385">
        <w:t>,</w:t>
      </w:r>
      <w:r>
        <w:t xml:space="preserve"> pp. 4</w:t>
      </w:r>
      <w:r w:rsidR="00C24F20">
        <w:t>3–</w:t>
      </w:r>
      <w:r>
        <w:t>44, no. 514</w:t>
      </w:r>
      <w:r w:rsidR="00DA2882" w:rsidRPr="1D26E765">
        <w:t>.</w:t>
      </w:r>
      <w:r>
        <w:t xml:space="preserve"> Examples with five-petaled rosettes: </w:t>
      </w:r>
      <w:r w:rsidR="00CD3DA8">
        <w:t>{</w:t>
      </w:r>
      <w:r>
        <w:t>Stern 2001</w:t>
      </w:r>
      <w:r w:rsidR="00CD3DA8">
        <w:t>}</w:t>
      </w:r>
      <w:r>
        <w:t xml:space="preserve">, no. 49; </w:t>
      </w:r>
      <w:r w:rsidR="00137F6E">
        <w:t>{</w:t>
      </w:r>
      <w:r w:rsidR="00D128B9" w:rsidRPr="1D26E765">
        <w:rPr>
          <w:color w:val="000000" w:themeColor="text1"/>
        </w:rPr>
        <w:t>Israeli 2003</w:t>
      </w:r>
      <w:r w:rsidR="00137F6E">
        <w:t>}</w:t>
      </w:r>
      <w:r>
        <w:t xml:space="preserve">, p. 137, no. 142. Examples with seven-petaled rosettes: </w:t>
      </w:r>
      <w:r w:rsidR="00D97150">
        <w:t>{</w:t>
      </w:r>
      <w:r>
        <w:t>Ravagnan 1994</w:t>
      </w:r>
      <w:r w:rsidR="00D97150">
        <w:t>}</w:t>
      </w:r>
      <w:r>
        <w:t>, p. 33, no. 23.</w:t>
      </w:r>
    </w:p>
    <w:p w14:paraId="75CE4354" w14:textId="77777777" w:rsidR="008E7D46" w:rsidRPr="00F42BC8" w:rsidRDefault="008E7D46" w:rsidP="00F42BC8"/>
    <w:p w14:paraId="7F7867BF" w14:textId="5A1615F6" w:rsidR="008E7D46" w:rsidRPr="00F42BC8" w:rsidRDefault="00B94F8D" w:rsidP="00B94F8D">
      <w:pPr>
        <w:pStyle w:val="Heading2"/>
      </w:pPr>
      <w:r>
        <w:t>Provenance</w:t>
      </w:r>
    </w:p>
    <w:p w14:paraId="493111DB" w14:textId="77777777" w:rsidR="008E7D46" w:rsidRPr="00F42BC8" w:rsidRDefault="008E7D46" w:rsidP="00F42BC8"/>
    <w:p w14:paraId="49086EB2" w14:textId="366AE70E" w:rsidR="008158CF" w:rsidRPr="00F42BC8" w:rsidRDefault="007329B1" w:rsidP="00F42BC8">
      <w:r>
        <w:lastRenderedPageBreak/>
        <w:t>By 1974–1988, Erwin Oppenländer, 1901–1988 (Waiblingen, Germany), by inheritance to his son, Gert Oppenländer, 1988; 1988–2003, Gert Oppenländer (Waiblingen, Germany), sold to the J. Paul Getty Museum, 2003</w:t>
      </w:r>
    </w:p>
    <w:p w14:paraId="7A86E7FB" w14:textId="77777777" w:rsidR="008E7D46" w:rsidRPr="00F42BC8" w:rsidRDefault="008E7D46" w:rsidP="00F42BC8"/>
    <w:p w14:paraId="22C7CC38" w14:textId="5F26A8C4" w:rsidR="008E7D46" w:rsidRPr="00F42BC8" w:rsidRDefault="00B94F8D" w:rsidP="00B94F8D">
      <w:pPr>
        <w:pStyle w:val="Heading2"/>
      </w:pPr>
      <w:r>
        <w:t>Bibliography</w:t>
      </w:r>
    </w:p>
    <w:p w14:paraId="65F24FC4" w14:textId="77777777" w:rsidR="008E7D46" w:rsidRPr="00F42BC8" w:rsidRDefault="008E7D46" w:rsidP="00F42BC8"/>
    <w:p w14:paraId="7A032938" w14:textId="0A22C9B0" w:rsidR="008158CF" w:rsidRPr="00F42BC8" w:rsidRDefault="0065391B" w:rsidP="00F42BC8">
      <w:r w:rsidRPr="00F42BC8">
        <w:t>{</w:t>
      </w:r>
      <w:r w:rsidR="00185D02" w:rsidRPr="00334D80">
        <w:rPr>
          <w:color w:val="000000" w:themeColor="text1"/>
        </w:rPr>
        <w:t>von Saldern et al. 1974</w:t>
      </w:r>
      <w:r w:rsidR="005E24DB" w:rsidRPr="00F42BC8">
        <w:t>},</w:t>
      </w:r>
      <w:r w:rsidRPr="00F42BC8">
        <w:t xml:space="preserve"> p. 154, no. 436.</w:t>
      </w:r>
    </w:p>
    <w:p w14:paraId="66515349" w14:textId="4FD73C4C" w:rsidR="008158CF" w:rsidRPr="00F42BC8" w:rsidRDefault="0065391B" w:rsidP="00F42BC8">
      <w:r w:rsidRPr="00F42BC8">
        <w:t>{</w:t>
      </w:r>
      <w:r w:rsidR="00EB53BC" w:rsidRPr="00334D80">
        <w:rPr>
          <w:color w:val="000000" w:themeColor="text1"/>
        </w:rPr>
        <w:t>Stern 1995</w:t>
      </w:r>
      <w:r w:rsidR="00CD3DA8" w:rsidRPr="00F42BC8">
        <w:t>},</w:t>
      </w:r>
      <w:r w:rsidRPr="00F42BC8">
        <w:t xml:space="preserve"> p. 155</w:t>
      </w:r>
      <w:r w:rsidR="00402DAB">
        <w:t xml:space="preserve"> </w:t>
      </w:r>
      <w:r w:rsidRPr="00F42BC8">
        <w:t>n</w:t>
      </w:r>
      <w:r w:rsidR="00402DAB">
        <w:t xml:space="preserve">. </w:t>
      </w:r>
      <w:r w:rsidRPr="00F42BC8">
        <w:t>2k.</w:t>
      </w:r>
    </w:p>
    <w:p w14:paraId="1BEB00BA" w14:textId="77777777" w:rsidR="008E7D46" w:rsidRPr="00F42BC8" w:rsidRDefault="008E7D46" w:rsidP="00F42BC8"/>
    <w:p w14:paraId="68AB2A55" w14:textId="6A03E2DB" w:rsidR="008E7D46" w:rsidRPr="00F42BC8" w:rsidRDefault="00B94F8D" w:rsidP="00B94F8D">
      <w:pPr>
        <w:pStyle w:val="Heading2"/>
      </w:pPr>
      <w:r>
        <w:t>Exhibitions</w:t>
      </w:r>
    </w:p>
    <w:p w14:paraId="561559E1" w14:textId="77777777" w:rsidR="005D339A" w:rsidRPr="00F42BC8" w:rsidRDefault="005D339A" w:rsidP="00F42BC8"/>
    <w:p w14:paraId="17089805" w14:textId="1B4A5809" w:rsidR="00D23734" w:rsidRDefault="00CF1CF4" w:rsidP="1D26E765">
      <w:pPr>
        <w:pStyle w:val="ListBullet"/>
        <w:numPr>
          <w:ilvl w:val="0"/>
          <w:numId w:val="0"/>
        </w:numPr>
      </w:pPr>
      <w:r>
        <w:t>Molten Color: Glassmaking in Antiquity (Malibu, 2005–2006; 2007; 2009–2010)</w:t>
      </w:r>
    </w:p>
    <w:p w14:paraId="2ABD1C26" w14:textId="04CB1437" w:rsidR="00D23734" w:rsidRDefault="00D23734" w:rsidP="079BEE28">
      <w:pPr>
        <w:rPr>
          <w:highlight w:val="green"/>
        </w:rPr>
      </w:pPr>
      <w:r>
        <w:br w:type="page"/>
      </w:r>
      <w:r w:rsidR="0001184A">
        <w:lastRenderedPageBreak/>
        <w:t>Label:</w:t>
      </w:r>
      <w:r w:rsidR="00AE20B2" w:rsidRPr="079BEE28">
        <w:t xml:space="preserve"> </w:t>
      </w:r>
      <w:r w:rsidR="00C50BFC" w:rsidRPr="079BEE28">
        <w:t>21</w:t>
      </w:r>
      <w:r w:rsidR="00F47F9C">
        <w:t>6</w:t>
      </w:r>
    </w:p>
    <w:p w14:paraId="1C56ACD3" w14:textId="2507FC82" w:rsidR="008158CF" w:rsidRPr="00F42BC8" w:rsidRDefault="00E56D79" w:rsidP="00F42BC8">
      <w:r w:rsidRPr="00F42BC8">
        <w:t xml:space="preserve">Title: </w:t>
      </w:r>
      <w:r w:rsidR="0065391B" w:rsidRPr="00F42BC8">
        <w:t>Oinochoe</w:t>
      </w:r>
      <w:r w:rsidR="00CD41B8">
        <w:t xml:space="preserve"> </w:t>
      </w:r>
      <w:r w:rsidR="0065391B" w:rsidRPr="00F42BC8">
        <w:t xml:space="preserve">/ Ribbed </w:t>
      </w:r>
      <w:r w:rsidR="00CD41B8">
        <w:t>B</w:t>
      </w:r>
      <w:r w:rsidR="0065391B" w:rsidRPr="00F42BC8">
        <w:t xml:space="preserve">ottle with </w:t>
      </w:r>
      <w:r w:rsidR="00CD41B8">
        <w:t>O</w:t>
      </w:r>
      <w:r w:rsidR="0065391B" w:rsidRPr="00F42BC8">
        <w:t xml:space="preserve">ne </w:t>
      </w:r>
      <w:r w:rsidR="00CD41B8">
        <w:t>H</w:t>
      </w:r>
      <w:r w:rsidR="0065391B" w:rsidRPr="00F42BC8">
        <w:t>andle</w:t>
      </w:r>
    </w:p>
    <w:p w14:paraId="4430CDE7" w14:textId="77777777" w:rsidR="008158CF" w:rsidRPr="00F42BC8" w:rsidRDefault="0065391B" w:rsidP="00F42BC8">
      <w:r>
        <w:t>Accession_number: 2003.307</w:t>
      </w:r>
    </w:p>
    <w:p w14:paraId="1F57FA0D" w14:textId="1462D877" w:rsidR="008158CF" w:rsidRPr="00F42BC8" w:rsidRDefault="00000000" w:rsidP="00F42BC8">
      <w:hyperlink r:id="rId29">
        <w:r w:rsidR="005A34ED" w:rsidRPr="00E54F3F">
          <w:t xml:space="preserve">Collection_link: </w:t>
        </w:r>
        <w:r w:rsidR="0065391B" w:rsidRPr="00F42BC8">
          <w:rPr>
            <w:rStyle w:val="Hyperlink"/>
          </w:rPr>
          <w:t>https://www.getty.edu/art/collection/objects/221697/</w:t>
        </w:r>
      </w:hyperlink>
    </w:p>
    <w:p w14:paraId="0D20841E" w14:textId="691F7D34" w:rsidR="008158CF" w:rsidRPr="00F42BC8" w:rsidRDefault="0065391B" w:rsidP="00F42BC8">
      <w:pPr>
        <w:rPr>
          <w:highlight w:val="white"/>
        </w:rPr>
      </w:pPr>
      <w:r>
        <w:t xml:space="preserve">Dimensions: </w:t>
      </w:r>
      <w:r w:rsidR="00251DF9">
        <w:t xml:space="preserve">H. </w:t>
      </w:r>
      <w:r>
        <w:t>7.8</w:t>
      </w:r>
      <w:r w:rsidR="00304A40">
        <w:t xml:space="preserve">, Diam. </w:t>
      </w:r>
      <w:r w:rsidR="006C42C6">
        <w:t>rim</w:t>
      </w:r>
      <w:r>
        <w:t xml:space="preserve"> 2.5</w:t>
      </w:r>
      <w:r w:rsidR="00304A40">
        <w:t xml:space="preserve">, Diam. </w:t>
      </w:r>
      <w:r w:rsidR="002C7AC7">
        <w:t>base</w:t>
      </w:r>
      <w:r>
        <w:t xml:space="preserve"> 3.5</w:t>
      </w:r>
      <w:r w:rsidR="001C53AF">
        <w:t>, Th.</w:t>
      </w:r>
      <w:r>
        <w:t xml:space="preserve"> 0.2</w:t>
      </w:r>
      <w:r w:rsidR="008B069F">
        <w:t xml:space="preserve"> cm; Wt</w:t>
      </w:r>
      <w:r>
        <w:t>. 19.9</w:t>
      </w:r>
      <w:r w:rsidR="00987AA3">
        <w:t>2 g</w:t>
      </w:r>
    </w:p>
    <w:p w14:paraId="337919A3" w14:textId="2AA8F2AE" w:rsidR="008158CF" w:rsidRPr="00F42BC8" w:rsidRDefault="0065391B" w:rsidP="00F42BC8">
      <w:pPr>
        <w:rPr>
          <w:highlight w:val="white"/>
        </w:rPr>
      </w:pPr>
      <w:r>
        <w:t xml:space="preserve">Date: Probably second half of the first century </w:t>
      </w:r>
      <w:r w:rsidR="00F47D00">
        <w:t>CE</w:t>
      </w:r>
    </w:p>
    <w:p w14:paraId="081B3657" w14:textId="293C5CF2" w:rsidR="00E56D79" w:rsidRPr="00C50BFC" w:rsidRDefault="0065391B" w:rsidP="00F42BC8">
      <w:r>
        <w:t>Start_date:</w:t>
      </w:r>
      <w:r w:rsidR="00C50BFC" w:rsidRPr="079BEE28">
        <w:t xml:space="preserve"> 50</w:t>
      </w:r>
    </w:p>
    <w:p w14:paraId="78263CD5" w14:textId="01FA9F61" w:rsidR="008158CF" w:rsidRPr="00C50BFC" w:rsidRDefault="0065391B" w:rsidP="00F42BC8">
      <w:pPr>
        <w:rPr>
          <w:highlight w:val="white"/>
        </w:rPr>
      </w:pPr>
      <w:r>
        <w:t>End_date:</w:t>
      </w:r>
      <w:r w:rsidR="00C50BFC" w:rsidRPr="079BEE28">
        <w:t xml:space="preserve"> 99</w:t>
      </w:r>
    </w:p>
    <w:p w14:paraId="7DA20CEC" w14:textId="77777777" w:rsidR="000B16DF" w:rsidRDefault="0065391B" w:rsidP="00F42BC8">
      <w:pPr>
        <w:rPr>
          <w:highlight w:val="white"/>
        </w:rPr>
      </w:pPr>
      <w:r w:rsidRPr="00F42BC8">
        <w:t>Attribution: Production area: Eastern Mediterranean</w:t>
      </w:r>
    </w:p>
    <w:p w14:paraId="585E1D99" w14:textId="616E2302" w:rsidR="000B16DF" w:rsidRPr="00DC5861" w:rsidRDefault="000B16DF" w:rsidP="00F42BC8">
      <w:pPr>
        <w:rPr>
          <w:highlight w:val="white"/>
        </w:rPr>
      </w:pPr>
      <w:r w:rsidRPr="079BEE28">
        <w:rPr>
          <w:highlight w:val="white"/>
        </w:rPr>
        <w:t xml:space="preserve">Culture: </w:t>
      </w:r>
      <w:r w:rsidR="00DC5861" w:rsidRPr="079BEE28">
        <w:rPr>
          <w:highlight w:val="white"/>
        </w:rPr>
        <w:t>Roman</w:t>
      </w:r>
    </w:p>
    <w:p w14:paraId="5E104D99" w14:textId="268A9439" w:rsidR="008158CF" w:rsidRPr="00F42BC8" w:rsidRDefault="000B16DF" w:rsidP="00F42BC8">
      <w:pPr>
        <w:rPr>
          <w:highlight w:val="white"/>
        </w:rPr>
      </w:pPr>
      <w:r>
        <w:rPr>
          <w:highlight w:val="white"/>
        </w:rPr>
        <w:t>Material:</w:t>
      </w:r>
      <w:r w:rsidR="0065391B" w:rsidRPr="00F42BC8">
        <w:t xml:space="preserve"> Translucent purple and opaque white glass. Few pinprick bubbles and no impurities</w:t>
      </w:r>
    </w:p>
    <w:p w14:paraId="03514AB4" w14:textId="56D5CD86" w:rsidR="00E56D79" w:rsidRPr="00F42BC8" w:rsidRDefault="0065391B" w:rsidP="00F42BC8">
      <w:r w:rsidRPr="00F42BC8">
        <w:t>Modeling technique and decoration: M</w:t>
      </w:r>
      <w:r w:rsidR="00066469">
        <w:t>old-blown</w:t>
      </w:r>
    </w:p>
    <w:p w14:paraId="1766C561" w14:textId="77777777" w:rsidR="00DE4800" w:rsidRDefault="00DE4800" w:rsidP="00F42BC8">
      <w:r>
        <w:t>Inscription: No</w:t>
      </w:r>
    </w:p>
    <w:p w14:paraId="17C898B3" w14:textId="4F151997" w:rsidR="00DE4800" w:rsidRPr="00CD41B8" w:rsidRDefault="00DE4800" w:rsidP="00F42BC8">
      <w:r>
        <w:t xml:space="preserve">Shape: </w:t>
      </w:r>
      <w:r w:rsidR="00CD41B8" w:rsidRPr="079BEE28">
        <w:t>[Oinochoai, Bottles]</w:t>
      </w:r>
    </w:p>
    <w:p w14:paraId="19B3438C" w14:textId="565C800D" w:rsidR="00A77E17" w:rsidRDefault="00DE4800" w:rsidP="00F42BC8">
      <w:r>
        <w:t>Technique:</w:t>
      </w:r>
      <w:r w:rsidR="009B026F" w:rsidRPr="079BEE28">
        <w:t xml:space="preserve"> </w:t>
      </w:r>
      <w:r w:rsidR="009B026F">
        <w:t>M</w:t>
      </w:r>
      <w:r w:rsidR="00066469">
        <w:t>old-blown</w:t>
      </w:r>
    </w:p>
    <w:p w14:paraId="05E5E336" w14:textId="5286D557" w:rsidR="00DE4800" w:rsidRDefault="00DE4800" w:rsidP="00F42BC8"/>
    <w:p w14:paraId="7C2EB156" w14:textId="4120F8D2" w:rsidR="009F4FEF" w:rsidRPr="00F42BC8" w:rsidRDefault="00B94F8D" w:rsidP="00B94F8D">
      <w:pPr>
        <w:pStyle w:val="Heading2"/>
      </w:pPr>
      <w:r>
        <w:t>Condition</w:t>
      </w:r>
    </w:p>
    <w:p w14:paraId="2656182B" w14:textId="77777777" w:rsidR="009F4FEF" w:rsidRPr="00F42BC8" w:rsidRDefault="009F4FEF" w:rsidP="00F42BC8"/>
    <w:p w14:paraId="22310886" w14:textId="2A15914E" w:rsidR="008158CF" w:rsidRPr="00F42BC8" w:rsidRDefault="0065391B" w:rsidP="00F42BC8">
      <w:r>
        <w:t>Fully preserved</w:t>
      </w:r>
      <w:r w:rsidR="009B2B4A" w:rsidRPr="079BEE28">
        <w:t>;</w:t>
      </w:r>
      <w:r>
        <w:t xml:space="preserve"> some iridescence on the inside as well as dark accretions and discoloration. A small fill has been added on the rim.</w:t>
      </w:r>
    </w:p>
    <w:p w14:paraId="2E83C41F" w14:textId="2D6526E6" w:rsidR="00E56D79" w:rsidRPr="00F42BC8" w:rsidRDefault="00133929" w:rsidP="00F42BC8">
      <w:r>
        <w:tab/>
      </w:r>
      <w:r w:rsidR="0065391B" w:rsidRPr="00F42BC8">
        <w:t>Neck and body blown in a two-part mold of two vertical sections. Edges of mold not very carefully aligned. One continuous mold seam around body and base extends onto either side of neck and follows the line of vertical ribs on body.</w:t>
      </w:r>
    </w:p>
    <w:p w14:paraId="45E5DB6D" w14:textId="77777777" w:rsidR="009F4FEF" w:rsidRPr="00F42BC8" w:rsidRDefault="009F4FEF" w:rsidP="00F42BC8"/>
    <w:p w14:paraId="4FEA0110" w14:textId="2CB57C48" w:rsidR="009F4FEF" w:rsidRPr="00F42BC8" w:rsidRDefault="00B94F8D" w:rsidP="00B94F8D">
      <w:pPr>
        <w:pStyle w:val="Heading2"/>
      </w:pPr>
      <w:r>
        <w:t>Description</w:t>
      </w:r>
    </w:p>
    <w:p w14:paraId="5F379BAD" w14:textId="77777777" w:rsidR="009F4FEF" w:rsidRPr="00F42BC8" w:rsidRDefault="009F4FEF" w:rsidP="00F42BC8"/>
    <w:p w14:paraId="0EB748ED" w14:textId="405DC87D" w:rsidR="00E56D79" w:rsidRPr="00F42BC8" w:rsidRDefault="0065391B" w:rsidP="00F42BC8">
      <w:r>
        <w:t xml:space="preserve">In-folded, tubular, slightly flaring rim; cylindrical neck; the spherical body is covered by </w:t>
      </w:r>
      <w:r w:rsidR="00CA3A5F" w:rsidRPr="079BEE28">
        <w:t>17</w:t>
      </w:r>
      <w:r w:rsidR="00CA3A5F">
        <w:t xml:space="preserve"> </w:t>
      </w:r>
      <w:r>
        <w:t>vertical ribs, and stands on a flat bottom. An opaque white bifurcated strap handle has been applied on the shoulder and drawn up to the lip</w:t>
      </w:r>
      <w:r w:rsidR="00CA3A5F" w:rsidRPr="079BEE28">
        <w:t>,</w:t>
      </w:r>
      <w:r>
        <w:t xml:space="preserve"> with projecting thumb</w:t>
      </w:r>
      <w:r w:rsidR="00CA3A5F" w:rsidRPr="079BEE28">
        <w:t>-</w:t>
      </w:r>
      <w:r>
        <w:t xml:space="preserve">rest tab above. Handle placed </w:t>
      </w:r>
      <w:r w:rsidR="00CA3A5F" w:rsidRPr="079BEE28">
        <w:t xml:space="preserve">so that it is </w:t>
      </w:r>
      <w:r>
        <w:t>not adjacent to the seam. An opaque red striation runs along the interior surface of the handle</w:t>
      </w:r>
      <w:r w:rsidR="00CA3A5F" w:rsidRPr="079BEE28">
        <w:t>,</w:t>
      </w:r>
      <w:r>
        <w:t xml:space="preserve"> and some black inclusions are visible in it as well.</w:t>
      </w:r>
    </w:p>
    <w:p w14:paraId="7045FC63" w14:textId="77777777" w:rsidR="00CF2C44" w:rsidRPr="00F42BC8" w:rsidRDefault="00CF2C44" w:rsidP="00F42BC8"/>
    <w:p w14:paraId="7D4AE19B" w14:textId="5234F3DD" w:rsidR="00CF2C44" w:rsidRPr="00F42BC8" w:rsidRDefault="00ED078C" w:rsidP="00ED078C">
      <w:pPr>
        <w:pStyle w:val="Heading2"/>
      </w:pPr>
      <w:r>
        <w:t>Comments and Comparanda</w:t>
      </w:r>
    </w:p>
    <w:p w14:paraId="3CBDF903" w14:textId="77777777" w:rsidR="00CF2C44" w:rsidRPr="00F42BC8" w:rsidRDefault="00CF2C44" w:rsidP="00F42BC8"/>
    <w:p w14:paraId="1ED8A7C1" w14:textId="42C39FB8" w:rsidR="008158CF" w:rsidRPr="00F42BC8" w:rsidRDefault="0065391B" w:rsidP="00F42BC8">
      <w:r>
        <w:t>There are several published melon-shaped jugs with vertical ribbing that belong to various molds, and those with firm archaeological data are dated to the second half of the first century</w:t>
      </w:r>
      <w:r w:rsidR="00B65E46">
        <w:t xml:space="preserve"> </w:t>
      </w:r>
      <w:r w:rsidR="00F47D00">
        <w:t>CE</w:t>
      </w:r>
      <w:r w:rsidR="008A1672" w:rsidRPr="079BEE28">
        <w:t>.</w:t>
      </w:r>
      <w:r>
        <w:t xml:space="preserve"> This form was circulating around </w:t>
      </w:r>
      <w:r w:rsidR="00CA3A5F" w:rsidRPr="079BEE28">
        <w:t xml:space="preserve">the </w:t>
      </w:r>
      <w:r>
        <w:t xml:space="preserve">Black Sea </w:t>
      </w:r>
      <w:r w:rsidR="00E63A31" w:rsidRPr="079BEE28">
        <w:t>c</w:t>
      </w:r>
      <w:r>
        <w:t xml:space="preserve">oast and in </w:t>
      </w:r>
      <w:r w:rsidR="00E63A31" w:rsidRPr="079BEE28">
        <w:t xml:space="preserve">the </w:t>
      </w:r>
      <w:r>
        <w:t>eastern Mediterranean, where</w:t>
      </w:r>
      <w:r w:rsidR="00CA3A5F" w:rsidRPr="079BEE28">
        <w:t xml:space="preserve"> it</w:t>
      </w:r>
      <w:r>
        <w:t xml:space="preserve"> apparently was made, and it has not been spotted in western sites (</w:t>
      </w:r>
      <w:r w:rsidR="00F83741">
        <w:t>{</w:t>
      </w:r>
      <w:r w:rsidR="00EB53BC" w:rsidRPr="079BEE28">
        <w:rPr>
          <w:color w:val="000000" w:themeColor="text1"/>
        </w:rPr>
        <w:t>Stern 1995</w:t>
      </w:r>
      <w:r w:rsidR="00F83741">
        <w:t>}</w:t>
      </w:r>
      <w:r>
        <w:t xml:space="preserve">, pp. 149–150). For direct parallels see </w:t>
      </w:r>
      <w:r w:rsidR="004033E1">
        <w:t>{</w:t>
      </w:r>
      <w:r>
        <w:t>Arakelian, Tiratzian, and Khachatrian 1969</w:t>
      </w:r>
      <w:r w:rsidR="004033E1">
        <w:t>}</w:t>
      </w:r>
      <w:r>
        <w:t>, pp. 57, 58</w:t>
      </w:r>
      <w:r w:rsidR="0053077E" w:rsidRPr="079BEE28">
        <w:t>,</w:t>
      </w:r>
      <w:r>
        <w:t xml:space="preserve"> </w:t>
      </w:r>
      <w:r w:rsidR="00180250">
        <w:t xml:space="preserve">nos. </w:t>
      </w:r>
      <w:r>
        <w:t xml:space="preserve">116, 118; </w:t>
      </w:r>
      <w:r w:rsidR="004033E1">
        <w:t>{</w:t>
      </w:r>
      <w:r>
        <w:t>Kunina 1973</w:t>
      </w:r>
      <w:r w:rsidR="004033E1">
        <w:t>}</w:t>
      </w:r>
      <w:r>
        <w:t>, pp. 12</w:t>
      </w:r>
      <w:r w:rsidR="00C24F20">
        <w:t>3–</w:t>
      </w:r>
      <w:r>
        <w:t>124, fig. 18</w:t>
      </w:r>
      <w:r w:rsidR="00CA3A5F" w:rsidRPr="079BEE28">
        <w:t xml:space="preserve"> </w:t>
      </w:r>
      <w:r>
        <w:t xml:space="preserve">= </w:t>
      </w:r>
      <w:r w:rsidR="00D97150">
        <w:t>{</w:t>
      </w:r>
      <w:r w:rsidR="00061B00" w:rsidRPr="079BEE28">
        <w:rPr>
          <w:color w:val="000000" w:themeColor="text1"/>
        </w:rPr>
        <w:t>Kunina 1997</w:t>
      </w:r>
      <w:r w:rsidR="00D97150">
        <w:t>}</w:t>
      </w:r>
      <w:r>
        <w:t xml:space="preserve">, p. 280, no. 139; </w:t>
      </w:r>
      <w:r w:rsidR="00F83741">
        <w:t>{</w:t>
      </w:r>
      <w:r w:rsidR="00EB53BC" w:rsidRPr="079BEE28">
        <w:rPr>
          <w:color w:val="000000" w:themeColor="text1"/>
        </w:rPr>
        <w:t>Stern 1995</w:t>
      </w:r>
      <w:r w:rsidR="00F83741">
        <w:t>}</w:t>
      </w:r>
      <w:r>
        <w:t xml:space="preserve">, pp. 149–151, </w:t>
      </w:r>
      <w:r w:rsidR="00180250">
        <w:t xml:space="preserve">nos. </w:t>
      </w:r>
      <w:r>
        <w:t>5</w:t>
      </w:r>
      <w:r w:rsidR="00635EE3">
        <w:t>0–</w:t>
      </w:r>
      <w:r>
        <w:t>51.</w:t>
      </w:r>
    </w:p>
    <w:p w14:paraId="0983E7C8" w14:textId="77777777" w:rsidR="008E7D46" w:rsidRPr="00F42BC8" w:rsidRDefault="008E7D46" w:rsidP="00F42BC8"/>
    <w:p w14:paraId="03EAB15F" w14:textId="15336C3E" w:rsidR="008E7D46" w:rsidRPr="00F42BC8" w:rsidRDefault="00B94F8D" w:rsidP="00B94F8D">
      <w:pPr>
        <w:pStyle w:val="Heading2"/>
      </w:pPr>
      <w:r>
        <w:t>Provenance</w:t>
      </w:r>
    </w:p>
    <w:p w14:paraId="5DA32FF3" w14:textId="77777777" w:rsidR="008E7D46" w:rsidRPr="00F42BC8" w:rsidRDefault="008E7D46" w:rsidP="00F42BC8"/>
    <w:p w14:paraId="2554CCD1" w14:textId="24B4906A"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58735E15" w14:textId="77777777" w:rsidR="008E7D46" w:rsidRPr="00F42BC8" w:rsidRDefault="008E7D46" w:rsidP="00F42BC8"/>
    <w:p w14:paraId="14AB9143" w14:textId="5A67592D" w:rsidR="008E7D46" w:rsidRPr="00F42BC8" w:rsidRDefault="00B94F8D" w:rsidP="00B94F8D">
      <w:pPr>
        <w:pStyle w:val="Heading2"/>
      </w:pPr>
      <w:r>
        <w:lastRenderedPageBreak/>
        <w:t>Bibliography</w:t>
      </w:r>
    </w:p>
    <w:p w14:paraId="14F0820C" w14:textId="77777777" w:rsidR="008E7D46" w:rsidRPr="00F42BC8" w:rsidRDefault="008E7D46" w:rsidP="00F42BC8"/>
    <w:p w14:paraId="220AF274" w14:textId="620BB2B3" w:rsidR="008158CF" w:rsidRPr="00F42BC8" w:rsidRDefault="0065391B" w:rsidP="00F42BC8">
      <w:r w:rsidRPr="00F42BC8">
        <w:t>{</w:t>
      </w:r>
      <w:r w:rsidR="00185D02" w:rsidRPr="00334D80">
        <w:rPr>
          <w:color w:val="000000" w:themeColor="text1"/>
        </w:rPr>
        <w:t>von Saldern et al. 1974</w:t>
      </w:r>
      <w:r w:rsidR="005E24DB" w:rsidRPr="00F42BC8">
        <w:t>},</w:t>
      </w:r>
      <w:r w:rsidRPr="00F42BC8">
        <w:t xml:space="preserve"> p. 147, no. 427.</w:t>
      </w:r>
    </w:p>
    <w:p w14:paraId="19040BE8" w14:textId="6650D12B" w:rsidR="008158CF" w:rsidRPr="00F42BC8" w:rsidRDefault="0065391B" w:rsidP="00F42BC8">
      <w:r w:rsidRPr="00F42BC8">
        <w:t>{</w:t>
      </w:r>
      <w:r w:rsidR="00EB53BC" w:rsidRPr="00334D80">
        <w:rPr>
          <w:color w:val="000000" w:themeColor="text1"/>
        </w:rPr>
        <w:t>Stern 1995</w:t>
      </w:r>
      <w:r w:rsidR="00CD3DA8" w:rsidRPr="00F42BC8">
        <w:t>},</w:t>
      </w:r>
      <w:r w:rsidRPr="00F42BC8">
        <w:t xml:space="preserve"> p. 149</w:t>
      </w:r>
      <w:r w:rsidR="00402DAB">
        <w:t xml:space="preserve"> </w:t>
      </w:r>
      <w:r w:rsidRPr="00F42BC8">
        <w:t>n</w:t>
      </w:r>
      <w:r w:rsidR="00402DAB">
        <w:t xml:space="preserve">. </w:t>
      </w:r>
      <w:r w:rsidRPr="00F42BC8">
        <w:t>2.</w:t>
      </w:r>
    </w:p>
    <w:p w14:paraId="69B9BD81" w14:textId="77777777" w:rsidR="008E7D46" w:rsidRPr="00F42BC8" w:rsidRDefault="008E7D46" w:rsidP="00F42BC8"/>
    <w:p w14:paraId="66FEB88A" w14:textId="7FBE74E4" w:rsidR="008E7D46" w:rsidRPr="00F42BC8" w:rsidRDefault="00B94F8D" w:rsidP="00B94F8D">
      <w:pPr>
        <w:pStyle w:val="Heading2"/>
      </w:pPr>
      <w:r>
        <w:t>Exhibitions</w:t>
      </w:r>
    </w:p>
    <w:p w14:paraId="0C25F8DD" w14:textId="77777777" w:rsidR="005D339A" w:rsidRPr="00F42BC8" w:rsidRDefault="005D339A" w:rsidP="00F42BC8"/>
    <w:p w14:paraId="0F3858B9" w14:textId="77777777" w:rsidR="006E02B8" w:rsidRDefault="006E02B8" w:rsidP="00F42BC8">
      <w:r>
        <w:t>None</w:t>
      </w:r>
    </w:p>
    <w:p w14:paraId="2AEF6A77" w14:textId="29692A2E" w:rsidR="0001184A" w:rsidRDefault="0001184A" w:rsidP="079BEE28">
      <w:pPr>
        <w:rPr>
          <w:highlight w:val="green"/>
        </w:rPr>
      </w:pPr>
      <w:r>
        <w:br w:type="page"/>
      </w:r>
      <w:r>
        <w:lastRenderedPageBreak/>
        <w:t>Label:</w:t>
      </w:r>
      <w:r w:rsidR="00187D3E">
        <w:t xml:space="preserve"> </w:t>
      </w:r>
      <w:r w:rsidR="00DC5861" w:rsidRPr="079BEE28">
        <w:t>21</w:t>
      </w:r>
      <w:r w:rsidR="00F47F9C">
        <w:t>7</w:t>
      </w:r>
    </w:p>
    <w:p w14:paraId="32AE7EEF" w14:textId="463B6DE5" w:rsidR="008158CF" w:rsidRPr="00F42BC8" w:rsidRDefault="00E56D79" w:rsidP="00F42BC8">
      <w:r w:rsidRPr="00F42BC8">
        <w:t xml:space="preserve">Title: </w:t>
      </w:r>
      <w:r w:rsidR="0065391B" w:rsidRPr="00F42BC8">
        <w:t xml:space="preserve">Oinochoe/ Ribbed </w:t>
      </w:r>
      <w:r w:rsidR="00CD41B8">
        <w:t>B</w:t>
      </w:r>
      <w:r w:rsidR="0065391B" w:rsidRPr="00F42BC8">
        <w:t xml:space="preserve">ottle with </w:t>
      </w:r>
      <w:r w:rsidR="00CD41B8">
        <w:t>O</w:t>
      </w:r>
      <w:r w:rsidR="0065391B" w:rsidRPr="00F42BC8">
        <w:t xml:space="preserve">ne </w:t>
      </w:r>
      <w:r w:rsidR="00CD41B8">
        <w:t>H</w:t>
      </w:r>
      <w:r w:rsidR="0065391B" w:rsidRPr="00F42BC8">
        <w:t>andle</w:t>
      </w:r>
    </w:p>
    <w:p w14:paraId="6B487827" w14:textId="77777777" w:rsidR="008158CF" w:rsidRPr="00F42BC8" w:rsidRDefault="0065391B" w:rsidP="00F42BC8">
      <w:r>
        <w:t>Accession_number: 2003.306</w:t>
      </w:r>
    </w:p>
    <w:p w14:paraId="56366E7F" w14:textId="6CA45AC4" w:rsidR="008158CF" w:rsidRPr="005A34ED" w:rsidRDefault="005A34ED" w:rsidP="00F42BC8">
      <w:pPr>
        <w:rPr>
          <w:color w:val="0563C1" w:themeColor="hyperlink"/>
          <w:u w:val="single"/>
        </w:rPr>
      </w:pPr>
      <w:r>
        <w:t xml:space="preserve">Collection_link: </w:t>
      </w:r>
      <w:hyperlink r:id="rId30">
        <w:r w:rsidRPr="079BEE28">
          <w:rPr>
            <w:rStyle w:val="Hyperlink"/>
          </w:rPr>
          <w:t>https://www.getty.edu/art/collection/objects/221696/</w:t>
        </w:r>
      </w:hyperlink>
    </w:p>
    <w:p w14:paraId="62D6320F" w14:textId="78F9BE99" w:rsidR="00B23A89" w:rsidRDefault="0065391B" w:rsidP="00F42BC8">
      <w:r>
        <w:t>Dimensions: H. 7.5</w:t>
      </w:r>
      <w:r w:rsidR="00304A40">
        <w:t xml:space="preserve">, Diam. </w:t>
      </w:r>
      <w:r w:rsidR="006C42C6">
        <w:t>rim</w:t>
      </w:r>
      <w:r>
        <w:t xml:space="preserve"> 2.5</w:t>
      </w:r>
      <w:r w:rsidR="00304A40">
        <w:t xml:space="preserve">, Diam. </w:t>
      </w:r>
      <w:r w:rsidR="000E57BD">
        <w:t>base</w:t>
      </w:r>
      <w:r>
        <w:t xml:space="preserve"> 2.9</w:t>
      </w:r>
      <w:r w:rsidR="008B069F">
        <w:t xml:space="preserve"> cm; Wt</w:t>
      </w:r>
      <w:r>
        <w:t>. 20.14</w:t>
      </w:r>
      <w:r w:rsidR="00B23A89">
        <w:t xml:space="preserve"> g</w:t>
      </w:r>
    </w:p>
    <w:p w14:paraId="248F52F1" w14:textId="3AC49EDB" w:rsidR="008158CF" w:rsidRPr="00F42BC8" w:rsidRDefault="0065391B" w:rsidP="00F42BC8">
      <w:pPr>
        <w:rPr>
          <w:highlight w:val="white"/>
        </w:rPr>
      </w:pPr>
      <w:r>
        <w:t xml:space="preserve">Date: Probably second half of the first century </w:t>
      </w:r>
      <w:r w:rsidR="00F47D00">
        <w:t>CE</w:t>
      </w:r>
    </w:p>
    <w:p w14:paraId="15775A0C" w14:textId="4CF0C352" w:rsidR="00E56D79" w:rsidRPr="00DC5861" w:rsidRDefault="0065391B" w:rsidP="00F42BC8">
      <w:r>
        <w:t>Start_date:</w:t>
      </w:r>
      <w:r w:rsidR="00DC5861" w:rsidRPr="079BEE28">
        <w:t xml:space="preserve"> 50</w:t>
      </w:r>
    </w:p>
    <w:p w14:paraId="6E3FE8F0" w14:textId="3C0BAA64" w:rsidR="008158CF" w:rsidRPr="00DC5861" w:rsidRDefault="0065391B" w:rsidP="00F42BC8">
      <w:pPr>
        <w:rPr>
          <w:highlight w:val="white"/>
        </w:rPr>
      </w:pPr>
      <w:r>
        <w:t>End_date:</w:t>
      </w:r>
      <w:r w:rsidR="00DC5861" w:rsidRPr="079BEE28">
        <w:t xml:space="preserve"> 99</w:t>
      </w:r>
    </w:p>
    <w:p w14:paraId="44ED7298" w14:textId="77777777" w:rsidR="000B16DF" w:rsidRDefault="0065391B" w:rsidP="00F42BC8">
      <w:pPr>
        <w:rPr>
          <w:highlight w:val="white"/>
        </w:rPr>
      </w:pPr>
      <w:r w:rsidRPr="00F42BC8">
        <w:t>Attribution: Production area: Eastern Mediterranean</w:t>
      </w:r>
    </w:p>
    <w:p w14:paraId="2DA2664D" w14:textId="4B39C9E9" w:rsidR="000B16DF" w:rsidRPr="00DC5861" w:rsidRDefault="000B16DF" w:rsidP="00F42BC8">
      <w:pPr>
        <w:rPr>
          <w:highlight w:val="white"/>
        </w:rPr>
      </w:pPr>
      <w:r w:rsidRPr="079BEE28">
        <w:rPr>
          <w:highlight w:val="white"/>
        </w:rPr>
        <w:t xml:space="preserve">Culture: </w:t>
      </w:r>
      <w:r w:rsidR="00DC5861" w:rsidRPr="079BEE28">
        <w:rPr>
          <w:highlight w:val="white"/>
        </w:rPr>
        <w:t>Roman</w:t>
      </w:r>
    </w:p>
    <w:p w14:paraId="7B7CBA5C" w14:textId="6451FCAB" w:rsidR="008158CF" w:rsidRPr="00F42BC8" w:rsidRDefault="000B16DF" w:rsidP="00F42BC8">
      <w:pPr>
        <w:rPr>
          <w:highlight w:val="white"/>
        </w:rPr>
      </w:pPr>
      <w:r>
        <w:rPr>
          <w:highlight w:val="white"/>
        </w:rPr>
        <w:t>Material:</w:t>
      </w:r>
      <w:r w:rsidR="0065391B" w:rsidRPr="00F42BC8">
        <w:t xml:space="preserve"> Translucent purple and greenish glass</w:t>
      </w:r>
    </w:p>
    <w:p w14:paraId="7B06430B" w14:textId="3CC82C84" w:rsidR="008158CF" w:rsidRPr="00F42BC8" w:rsidRDefault="0065391B" w:rsidP="00F42BC8">
      <w:pPr>
        <w:rPr>
          <w:highlight w:val="white"/>
        </w:rPr>
      </w:pPr>
      <w:r w:rsidRPr="00F42BC8">
        <w:t>Modeling technique and decoration: M</w:t>
      </w:r>
      <w:r w:rsidR="00066469">
        <w:t>old-blown</w:t>
      </w:r>
    </w:p>
    <w:p w14:paraId="01D3F5CE" w14:textId="77777777" w:rsidR="00DE4800" w:rsidRDefault="00DE4800" w:rsidP="00F42BC8">
      <w:r>
        <w:t>Inscription: No</w:t>
      </w:r>
    </w:p>
    <w:p w14:paraId="5F4A3E1F" w14:textId="65AB0C95" w:rsidR="00DE4800" w:rsidRPr="00CD41B8" w:rsidRDefault="00DE4800" w:rsidP="00F42BC8">
      <w:r>
        <w:t xml:space="preserve">Shape: </w:t>
      </w:r>
      <w:r w:rsidR="00CD41B8" w:rsidRPr="079BEE28">
        <w:t>[Oinochoai, Bottles]</w:t>
      </w:r>
    </w:p>
    <w:p w14:paraId="7CDE7DB1" w14:textId="24783C13" w:rsidR="00A77E17" w:rsidRDefault="00DE4800" w:rsidP="00F42BC8">
      <w:r>
        <w:t>Technique:</w:t>
      </w:r>
      <w:r w:rsidR="009B026F" w:rsidRPr="079BEE28">
        <w:t xml:space="preserve"> </w:t>
      </w:r>
      <w:r w:rsidR="009B026F">
        <w:t>M</w:t>
      </w:r>
      <w:r w:rsidR="00066469">
        <w:t>old-blown</w:t>
      </w:r>
    </w:p>
    <w:p w14:paraId="6D423D83" w14:textId="0D331CA4" w:rsidR="00DE4800" w:rsidRDefault="00DE4800" w:rsidP="00F42BC8"/>
    <w:p w14:paraId="735C2605" w14:textId="11469AAC" w:rsidR="009F4FEF" w:rsidRPr="00F42BC8" w:rsidRDefault="00B94F8D" w:rsidP="00B94F8D">
      <w:pPr>
        <w:pStyle w:val="Heading2"/>
      </w:pPr>
      <w:r>
        <w:t>Condition</w:t>
      </w:r>
    </w:p>
    <w:p w14:paraId="312B766B" w14:textId="77777777" w:rsidR="009F4FEF" w:rsidRPr="00F42BC8" w:rsidRDefault="009F4FEF" w:rsidP="00F42BC8"/>
    <w:p w14:paraId="3A47054B" w14:textId="1D9B7837" w:rsidR="008158CF" w:rsidRPr="00F42BC8" w:rsidRDefault="0065391B" w:rsidP="00F42BC8">
      <w:r>
        <w:t>Fully preserved</w:t>
      </w:r>
      <w:r w:rsidR="009B2B4A" w:rsidRPr="079BEE28">
        <w:t>;</w:t>
      </w:r>
      <w:r>
        <w:t xml:space="preserve"> small chips missing on the body. Areas covered with weathering and accretions.</w:t>
      </w:r>
    </w:p>
    <w:p w14:paraId="4919CAE6" w14:textId="77777777" w:rsidR="009F4FEF" w:rsidRPr="00F42BC8" w:rsidRDefault="009F4FEF" w:rsidP="00F42BC8"/>
    <w:p w14:paraId="6B6AB039" w14:textId="0D7BF88A" w:rsidR="009F4FEF" w:rsidRPr="00F42BC8" w:rsidRDefault="00B94F8D" w:rsidP="00B94F8D">
      <w:pPr>
        <w:pStyle w:val="Heading2"/>
      </w:pPr>
      <w:r>
        <w:t>Description</w:t>
      </w:r>
    </w:p>
    <w:p w14:paraId="76F7743D" w14:textId="77777777" w:rsidR="009F4FEF" w:rsidRPr="00F42BC8" w:rsidRDefault="009F4FEF" w:rsidP="00F42BC8"/>
    <w:p w14:paraId="34924EFE" w14:textId="2A5ACE96" w:rsidR="00E56D79" w:rsidRPr="00F42BC8" w:rsidRDefault="0065391B" w:rsidP="00F42BC8">
      <w:r>
        <w:t>Neck and body blown in a two-part mold of two vertical sections. Edges of mold not very carefully aligned. One continuous mold seam</w:t>
      </w:r>
      <w:r w:rsidR="00E01EDA" w:rsidRPr="079BEE28">
        <w:t>,</w:t>
      </w:r>
      <w:r>
        <w:t xml:space="preserve"> around body and base</w:t>
      </w:r>
      <w:r w:rsidR="00E01EDA" w:rsidRPr="079BEE28">
        <w:t>,</w:t>
      </w:r>
      <w:r>
        <w:t xml:space="preserve"> extends onto either side of neck and follows the line of vertical ribs on body.</w:t>
      </w:r>
    </w:p>
    <w:p w14:paraId="6E448CFA" w14:textId="54CA149D" w:rsidR="008158CF" w:rsidRPr="00F42BC8" w:rsidRDefault="00133929" w:rsidP="00F42BC8">
      <w:r>
        <w:tab/>
      </w:r>
      <w:r w:rsidR="0065391B" w:rsidRPr="00F42BC8">
        <w:t>Fire-polished, horizontal rim</w:t>
      </w:r>
      <w:r w:rsidR="00E01EDA">
        <w:t>;</w:t>
      </w:r>
      <w:r w:rsidR="0065391B" w:rsidRPr="00F42BC8">
        <w:t xml:space="preserve"> short, cylindrical neck</w:t>
      </w:r>
      <w:r w:rsidR="00E01EDA">
        <w:t>;</w:t>
      </w:r>
      <w:r w:rsidR="0065391B" w:rsidRPr="00F42BC8">
        <w:t xml:space="preserve"> globular, melon-shape</w:t>
      </w:r>
      <w:r w:rsidR="004D0392">
        <w:t>d</w:t>
      </w:r>
      <w:r w:rsidR="0065391B" w:rsidRPr="00F42BC8">
        <w:t xml:space="preserve"> body covered with </w:t>
      </w:r>
      <w:r w:rsidR="00E01EDA">
        <w:t>12</w:t>
      </w:r>
      <w:r w:rsidR="00E01EDA" w:rsidRPr="00F42BC8">
        <w:t xml:space="preserve"> </w:t>
      </w:r>
      <w:r w:rsidR="0065391B" w:rsidRPr="00F42BC8">
        <w:t>wide, vertical, mold-blown ridges; circular</w:t>
      </w:r>
      <w:r w:rsidR="00E01EDA">
        <w:t>,</w:t>
      </w:r>
      <w:r w:rsidR="0065391B" w:rsidRPr="00F42BC8">
        <w:t xml:space="preserve"> flat base. An olive-green bifurcated strap handle has been applied on the shoulder and drawn up to the lip with projecting thumb rest tab above. Handle placed not adjacent to the seam.</w:t>
      </w:r>
    </w:p>
    <w:p w14:paraId="16EEB4AC" w14:textId="77777777" w:rsidR="00CF2C44" w:rsidRPr="00F42BC8" w:rsidRDefault="00CF2C44" w:rsidP="00F42BC8"/>
    <w:p w14:paraId="5F06ABC0" w14:textId="3E159A38" w:rsidR="00CF2C44" w:rsidRPr="00F42BC8" w:rsidRDefault="00ED078C" w:rsidP="00ED078C">
      <w:pPr>
        <w:pStyle w:val="Heading2"/>
      </w:pPr>
      <w:r>
        <w:t>Comments and Comparanda</w:t>
      </w:r>
    </w:p>
    <w:p w14:paraId="1DF7BF6A" w14:textId="77777777" w:rsidR="00CF2C44" w:rsidRPr="00F42BC8" w:rsidRDefault="00CF2C44" w:rsidP="00F42BC8"/>
    <w:p w14:paraId="06A4D704" w14:textId="32E2D08B" w:rsidR="00E56D79" w:rsidRPr="00CA3A5F" w:rsidRDefault="00CA3A5F" w:rsidP="00F42BC8">
      <w:r w:rsidRPr="079BEE28">
        <w:t>S</w:t>
      </w:r>
      <w:r w:rsidR="0065391B">
        <w:t xml:space="preserve">ee </w:t>
      </w:r>
      <w:hyperlink w:anchor="num" w:history="1">
        <w:r w:rsidR="0065391B" w:rsidRPr="079BEE28">
          <w:rPr>
            <w:rStyle w:val="Hyperlink"/>
          </w:rPr>
          <w:t>2003.307</w:t>
        </w:r>
      </w:hyperlink>
      <w:r w:rsidRPr="079BEE28">
        <w:t>.</w:t>
      </w:r>
    </w:p>
    <w:p w14:paraId="54FA66B7" w14:textId="77777777" w:rsidR="008E7D46" w:rsidRPr="00F42BC8" w:rsidRDefault="008E7D46" w:rsidP="00F42BC8"/>
    <w:p w14:paraId="23CCF68A" w14:textId="670D75D5" w:rsidR="008E7D46" w:rsidRPr="00F42BC8" w:rsidRDefault="00B94F8D" w:rsidP="00B94F8D">
      <w:pPr>
        <w:pStyle w:val="Heading2"/>
      </w:pPr>
      <w:r>
        <w:t>Provenance</w:t>
      </w:r>
    </w:p>
    <w:p w14:paraId="091AD5B7" w14:textId="77777777" w:rsidR="008E7D46" w:rsidRPr="00F42BC8" w:rsidRDefault="008E7D46" w:rsidP="00F42BC8"/>
    <w:p w14:paraId="5D67EFB4" w14:textId="47D82BE5"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65858F31" w14:textId="77777777" w:rsidR="008E7D46" w:rsidRPr="00F42BC8" w:rsidRDefault="008E7D46" w:rsidP="00F42BC8"/>
    <w:p w14:paraId="73E94576" w14:textId="0BE93617" w:rsidR="008E7D46" w:rsidRPr="00F42BC8" w:rsidRDefault="00B94F8D" w:rsidP="00B94F8D">
      <w:pPr>
        <w:pStyle w:val="Heading2"/>
      </w:pPr>
      <w:r>
        <w:t>Bibliography</w:t>
      </w:r>
    </w:p>
    <w:p w14:paraId="571AAEE9" w14:textId="77777777" w:rsidR="008E7D46" w:rsidRPr="00F42BC8" w:rsidRDefault="008E7D46" w:rsidP="00F42BC8"/>
    <w:p w14:paraId="46EF7FF5" w14:textId="4C7B1D7C" w:rsidR="008158CF" w:rsidRPr="00F42BC8" w:rsidRDefault="0065391B" w:rsidP="00F42BC8">
      <w:r w:rsidRPr="00F42BC8">
        <w:t>{</w:t>
      </w:r>
      <w:r w:rsidR="00185D02" w:rsidRPr="00334D80">
        <w:rPr>
          <w:color w:val="000000" w:themeColor="text1"/>
        </w:rPr>
        <w:t>von Saldern et al. 1974</w:t>
      </w:r>
      <w:r w:rsidR="005E24DB" w:rsidRPr="00F42BC8">
        <w:t>},</w:t>
      </w:r>
      <w:r w:rsidRPr="00F42BC8">
        <w:t xml:space="preserve"> p. 147, no. 426.</w:t>
      </w:r>
    </w:p>
    <w:p w14:paraId="6D0CAAB3" w14:textId="42FD9C7E" w:rsidR="008158CF" w:rsidRPr="00F42BC8" w:rsidRDefault="0065391B" w:rsidP="00F42BC8">
      <w:r w:rsidRPr="00F42BC8">
        <w:t>{</w:t>
      </w:r>
      <w:r w:rsidR="00EB53BC" w:rsidRPr="00334D80">
        <w:rPr>
          <w:color w:val="000000" w:themeColor="text1"/>
        </w:rPr>
        <w:t>Stern 1995</w:t>
      </w:r>
      <w:r w:rsidR="00CD3DA8" w:rsidRPr="00F42BC8">
        <w:t>},</w:t>
      </w:r>
      <w:r w:rsidRPr="00F42BC8">
        <w:t xml:space="preserve"> p. 149</w:t>
      </w:r>
      <w:r w:rsidR="00402DAB">
        <w:t xml:space="preserve"> </w:t>
      </w:r>
      <w:r w:rsidRPr="00F42BC8">
        <w:t>n</w:t>
      </w:r>
      <w:r w:rsidR="00402DAB">
        <w:t xml:space="preserve">. </w:t>
      </w:r>
      <w:r w:rsidRPr="00F42BC8">
        <w:t>2.</w:t>
      </w:r>
    </w:p>
    <w:p w14:paraId="35B501D4" w14:textId="77777777" w:rsidR="008E7D46" w:rsidRPr="00F42BC8" w:rsidRDefault="008E7D46" w:rsidP="00F42BC8"/>
    <w:p w14:paraId="23534D85" w14:textId="6C899CA3" w:rsidR="008E7D46" w:rsidRPr="00F42BC8" w:rsidRDefault="00B94F8D" w:rsidP="00B94F8D">
      <w:pPr>
        <w:pStyle w:val="Heading2"/>
      </w:pPr>
      <w:r>
        <w:t>Exhibitions</w:t>
      </w:r>
    </w:p>
    <w:p w14:paraId="27C8EDE2" w14:textId="77777777" w:rsidR="005D339A" w:rsidRPr="00F42BC8" w:rsidRDefault="005D339A" w:rsidP="00F42BC8"/>
    <w:p w14:paraId="79613733" w14:textId="26EF1EFF" w:rsidR="00187D3E" w:rsidRDefault="006E02B8" w:rsidP="00F42BC8">
      <w:r>
        <w:t>None</w:t>
      </w:r>
    </w:p>
    <w:p w14:paraId="30FB9C97" w14:textId="77777777" w:rsidR="00D23734" w:rsidRDefault="00D23734">
      <w:bookmarkStart w:id="4" w:name="_Toc64294189"/>
      <w:bookmarkStart w:id="5" w:name="_Toc133268909"/>
      <w:r>
        <w:lastRenderedPageBreak/>
        <w:br w:type="page"/>
      </w:r>
    </w:p>
    <w:bookmarkEnd w:id="4"/>
    <w:bookmarkEnd w:id="5"/>
    <w:p w14:paraId="6D659AAB" w14:textId="59EB575D" w:rsidR="00B202B4" w:rsidRDefault="0001184A" w:rsidP="079BEE28">
      <w:pPr>
        <w:rPr>
          <w:highlight w:val="green"/>
        </w:rPr>
      </w:pPr>
      <w:r>
        <w:lastRenderedPageBreak/>
        <w:t>Label:</w:t>
      </w:r>
      <w:r w:rsidR="00AE20B2" w:rsidRPr="079BEE28">
        <w:t xml:space="preserve"> </w:t>
      </w:r>
      <w:r w:rsidR="00DC5861" w:rsidRPr="079BEE28">
        <w:t>21</w:t>
      </w:r>
      <w:r w:rsidR="00F47F9C">
        <w:t>8</w:t>
      </w:r>
    </w:p>
    <w:p w14:paraId="76022D81" w14:textId="3755D552" w:rsidR="008158CF" w:rsidRPr="00F42BC8" w:rsidRDefault="00E56D79" w:rsidP="00F42BC8">
      <w:r w:rsidRPr="00F42BC8">
        <w:t xml:space="preserve">Title: </w:t>
      </w:r>
      <w:r w:rsidR="0065391B" w:rsidRPr="00F42BC8">
        <w:t>Bowl</w:t>
      </w:r>
    </w:p>
    <w:p w14:paraId="4C989BEF" w14:textId="77777777" w:rsidR="008158CF" w:rsidRPr="00F42BC8" w:rsidRDefault="0065391B" w:rsidP="00F42BC8">
      <w:r>
        <w:t>Accession_number: 2003.339</w:t>
      </w:r>
    </w:p>
    <w:p w14:paraId="15A2F339" w14:textId="16A09DAB" w:rsidR="008158CF" w:rsidRPr="005A34ED" w:rsidRDefault="005A34ED" w:rsidP="00F42BC8">
      <w:pPr>
        <w:rPr>
          <w:color w:val="0563C1" w:themeColor="hyperlink"/>
          <w:u w:val="single"/>
        </w:rPr>
      </w:pPr>
      <w:r>
        <w:t xml:space="preserve">Collection_link: </w:t>
      </w:r>
      <w:hyperlink r:id="rId31">
        <w:r w:rsidRPr="079BEE28">
          <w:rPr>
            <w:rStyle w:val="Hyperlink"/>
          </w:rPr>
          <w:t>https://www.getty.edu/art/collection/objects/221729</w:t>
        </w:r>
      </w:hyperlink>
    </w:p>
    <w:p w14:paraId="27598B8E" w14:textId="0CBC15E3" w:rsidR="008158CF" w:rsidRPr="00F42BC8" w:rsidRDefault="0065391B" w:rsidP="00F42BC8">
      <w:pPr>
        <w:rPr>
          <w:highlight w:val="white"/>
        </w:rPr>
      </w:pPr>
      <w:r>
        <w:t>Dimensions: H. 9.3</w:t>
      </w:r>
      <w:r w:rsidR="008B069F">
        <w:t>,</w:t>
      </w:r>
      <w:r>
        <w:t xml:space="preserve"> D</w:t>
      </w:r>
      <w:r w:rsidR="008E6BEF" w:rsidRPr="079BEE28">
        <w:t>iam</w:t>
      </w:r>
      <w:r>
        <w:t xml:space="preserve">. </w:t>
      </w:r>
      <w:r w:rsidR="008E6BEF" w:rsidRPr="079BEE28">
        <w:t>r</w:t>
      </w:r>
      <w:r w:rsidR="008E6BEF">
        <w:t xml:space="preserve">im </w:t>
      </w:r>
      <w:r>
        <w:t>10.4</w:t>
      </w:r>
      <w:r w:rsidR="008B069F">
        <w:t>,</w:t>
      </w:r>
      <w:r>
        <w:t xml:space="preserve"> D</w:t>
      </w:r>
      <w:r w:rsidR="008E6BEF" w:rsidRPr="079BEE28">
        <w:t>iam</w:t>
      </w:r>
      <w:r>
        <w:t xml:space="preserve">. </w:t>
      </w:r>
      <w:r w:rsidR="008E6BEF" w:rsidRPr="079BEE28">
        <w:t>b</w:t>
      </w:r>
      <w:r w:rsidR="008E6BEF">
        <w:t xml:space="preserve">ase </w:t>
      </w:r>
      <w:r>
        <w:t>3.3</w:t>
      </w:r>
      <w:r w:rsidR="008B069F">
        <w:t xml:space="preserve"> cm; Wt</w:t>
      </w:r>
      <w:r>
        <w:t>. 145.40</w:t>
      </w:r>
      <w:r w:rsidR="008E6BEF" w:rsidRPr="079BEE28">
        <w:t xml:space="preserve"> </w:t>
      </w:r>
      <w:r>
        <w:t>g</w:t>
      </w:r>
    </w:p>
    <w:p w14:paraId="314B82C1" w14:textId="7185A2F0" w:rsidR="008158CF" w:rsidRPr="00F42BC8" w:rsidRDefault="532901FD" w:rsidP="00F42BC8">
      <w:pPr>
        <w:rPr>
          <w:highlight w:val="white"/>
        </w:rPr>
      </w:pPr>
      <w:r w:rsidRPr="00F42BC8">
        <w:t>Date: Fourth</w:t>
      </w:r>
      <w:r w:rsidR="5E55279C" w:rsidRPr="00F42BC8">
        <w:t xml:space="preserve"> century </w:t>
      </w:r>
      <w:r w:rsidR="00F47D00">
        <w:t>CE</w:t>
      </w:r>
    </w:p>
    <w:p w14:paraId="778C0C50" w14:textId="6F53E17C" w:rsidR="00E56D79" w:rsidRPr="00DC5861" w:rsidRDefault="0065391B" w:rsidP="00F42BC8">
      <w:r>
        <w:t>Start_date:</w:t>
      </w:r>
      <w:r w:rsidR="00DC5861" w:rsidRPr="079BEE28">
        <w:t xml:space="preserve"> 300</w:t>
      </w:r>
    </w:p>
    <w:p w14:paraId="1D0D2EC1" w14:textId="1ABA6D41" w:rsidR="008158CF" w:rsidRPr="00DC5861" w:rsidRDefault="0065391B" w:rsidP="00F42BC8">
      <w:pPr>
        <w:rPr>
          <w:highlight w:val="white"/>
        </w:rPr>
      </w:pPr>
      <w:r>
        <w:t>End_date:</w:t>
      </w:r>
      <w:r w:rsidR="00DC5861" w:rsidRPr="079BEE28">
        <w:t xml:space="preserve"> 399</w:t>
      </w:r>
    </w:p>
    <w:p w14:paraId="02CAE3A6" w14:textId="20DB569C" w:rsidR="000B16DF" w:rsidRDefault="0065391B" w:rsidP="00F42BC8">
      <w:pPr>
        <w:rPr>
          <w:highlight w:val="white"/>
        </w:rPr>
      </w:pPr>
      <w:r>
        <w:t xml:space="preserve">Attribution: Production area: Roman </w:t>
      </w:r>
      <w:r w:rsidR="00B80F7D" w:rsidRPr="079BEE28">
        <w:t>E</w:t>
      </w:r>
      <w:r>
        <w:t>mpire, probably western Europe</w:t>
      </w:r>
    </w:p>
    <w:p w14:paraId="4A3B6B25" w14:textId="25BF4784" w:rsidR="000B16DF" w:rsidRPr="00DC5861" w:rsidRDefault="000B16DF" w:rsidP="00F42BC8">
      <w:pPr>
        <w:rPr>
          <w:highlight w:val="white"/>
        </w:rPr>
      </w:pPr>
      <w:r w:rsidRPr="079BEE28">
        <w:rPr>
          <w:highlight w:val="white"/>
        </w:rPr>
        <w:t xml:space="preserve">Culture: </w:t>
      </w:r>
      <w:r w:rsidR="00DC5861" w:rsidRPr="079BEE28">
        <w:rPr>
          <w:highlight w:val="white"/>
        </w:rPr>
        <w:t>Roman</w:t>
      </w:r>
    </w:p>
    <w:p w14:paraId="431606F7" w14:textId="3C8C03F6" w:rsidR="008158CF" w:rsidRPr="00F42BC8" w:rsidRDefault="000B16DF" w:rsidP="00F42BC8">
      <w:pPr>
        <w:rPr>
          <w:highlight w:val="white"/>
        </w:rPr>
      </w:pPr>
      <w:r>
        <w:rPr>
          <w:highlight w:val="white"/>
        </w:rPr>
        <w:t>Material:</w:t>
      </w:r>
      <w:r w:rsidR="0065391B" w:rsidRPr="00F42BC8">
        <w:t xml:space="preserve"> Translucent greenish glass</w:t>
      </w:r>
    </w:p>
    <w:p w14:paraId="3F1605BA" w14:textId="1204A4EC" w:rsidR="008158CF" w:rsidRPr="00F42BC8" w:rsidRDefault="0065391B" w:rsidP="00F42BC8">
      <w:pPr>
        <w:rPr>
          <w:highlight w:val="white"/>
        </w:rPr>
      </w:pPr>
      <w:r>
        <w:t>Modeling technique and decoration: Dip m</w:t>
      </w:r>
      <w:r w:rsidR="00066469">
        <w:t>old</w:t>
      </w:r>
      <w:r w:rsidR="006B3ECF" w:rsidRPr="079BEE28">
        <w:t>–</w:t>
      </w:r>
      <w:r w:rsidR="00066469">
        <w:t>blown</w:t>
      </w:r>
    </w:p>
    <w:p w14:paraId="34B39ED2" w14:textId="77777777" w:rsidR="00DE4800" w:rsidRDefault="00DE4800" w:rsidP="00F42BC8">
      <w:r>
        <w:t>Inscription: No</w:t>
      </w:r>
    </w:p>
    <w:p w14:paraId="213EAB53" w14:textId="579E606E" w:rsidR="00DE4800" w:rsidRPr="00CD41B8" w:rsidRDefault="00DE4800" w:rsidP="00F42BC8">
      <w:r>
        <w:t xml:space="preserve">Shape: </w:t>
      </w:r>
      <w:r w:rsidR="00CD41B8">
        <w:t>Bowls</w:t>
      </w:r>
    </w:p>
    <w:p w14:paraId="7C3F55CE" w14:textId="39ED28B9" w:rsidR="00DE4800" w:rsidRDefault="00DE4800" w:rsidP="00F42BC8">
      <w:r>
        <w:t xml:space="preserve">Technique: </w:t>
      </w:r>
      <w:r w:rsidR="00494855">
        <w:t>Dip m</w:t>
      </w:r>
      <w:r w:rsidR="00066469">
        <w:t>old</w:t>
      </w:r>
      <w:r w:rsidR="006B3ECF" w:rsidRPr="079BEE28">
        <w:t>–</w:t>
      </w:r>
      <w:r w:rsidR="00066469">
        <w:t>blown</w:t>
      </w:r>
    </w:p>
    <w:p w14:paraId="24CBCB0E" w14:textId="77777777" w:rsidR="00DE4800" w:rsidRDefault="00DE4800" w:rsidP="00F42BC8"/>
    <w:p w14:paraId="0E3339D4" w14:textId="4370B77B" w:rsidR="009F4FEF" w:rsidRPr="00F42BC8" w:rsidRDefault="00B94F8D" w:rsidP="00B94F8D">
      <w:pPr>
        <w:pStyle w:val="Heading2"/>
      </w:pPr>
      <w:r>
        <w:t>Condition</w:t>
      </w:r>
    </w:p>
    <w:p w14:paraId="5E3E429F" w14:textId="77777777" w:rsidR="009F4FEF" w:rsidRPr="00F42BC8" w:rsidRDefault="009F4FEF" w:rsidP="00F42BC8"/>
    <w:p w14:paraId="4AE67BCC" w14:textId="184114DA" w:rsidR="008158CF" w:rsidRPr="009B2B4A" w:rsidRDefault="0065391B" w:rsidP="00F42BC8">
      <w:r>
        <w:t>Intact</w:t>
      </w:r>
      <w:r w:rsidR="009B2B4A" w:rsidRPr="079BEE28">
        <w:t>.</w:t>
      </w:r>
    </w:p>
    <w:p w14:paraId="77657384" w14:textId="77777777" w:rsidR="009F4FEF" w:rsidRPr="00F42BC8" w:rsidRDefault="009F4FEF" w:rsidP="00F42BC8"/>
    <w:p w14:paraId="158EA7FA" w14:textId="109F15C2" w:rsidR="009F4FEF" w:rsidRPr="00F42BC8" w:rsidRDefault="00B94F8D" w:rsidP="00B94F8D">
      <w:pPr>
        <w:pStyle w:val="Heading2"/>
      </w:pPr>
      <w:r>
        <w:t>Description</w:t>
      </w:r>
    </w:p>
    <w:p w14:paraId="1CCEEFF9" w14:textId="77777777" w:rsidR="009F4FEF" w:rsidRPr="00F42BC8" w:rsidRDefault="009F4FEF" w:rsidP="00F42BC8"/>
    <w:p w14:paraId="2ABB15A3" w14:textId="722675B6" w:rsidR="008158CF" w:rsidRPr="00F42BC8" w:rsidRDefault="0065391B" w:rsidP="00F42BC8">
      <w:r>
        <w:t>Cut-off, rough, slightly uneven, flaring rim; deep hemispherical body</w:t>
      </w:r>
      <w:r w:rsidR="004D0392" w:rsidRPr="079BEE28">
        <w:t>;</w:t>
      </w:r>
      <w:r>
        <w:t xml:space="preserve"> small, slightly concave bottom. No pontil mark is visible on the bottom. The body is covered with a m</w:t>
      </w:r>
      <w:r w:rsidR="00066469">
        <w:t>old-blown</w:t>
      </w:r>
      <w:r>
        <w:t xml:space="preserve"> honeycomb pattern compris</w:t>
      </w:r>
      <w:r w:rsidR="004D0392" w:rsidRPr="079BEE28">
        <w:t>ing</w:t>
      </w:r>
      <w:r>
        <w:t xml:space="preserve"> four rows of cells.</w:t>
      </w:r>
    </w:p>
    <w:p w14:paraId="2C9D1D37" w14:textId="77777777" w:rsidR="00CF2C44" w:rsidRPr="00F42BC8" w:rsidRDefault="00CF2C44" w:rsidP="00F42BC8"/>
    <w:p w14:paraId="4477171B" w14:textId="304E30C2" w:rsidR="00CF2C44" w:rsidRPr="00F42BC8" w:rsidRDefault="00ED078C" w:rsidP="00ED078C">
      <w:pPr>
        <w:pStyle w:val="Heading2"/>
      </w:pPr>
      <w:r>
        <w:t>Comments and Comparanda</w:t>
      </w:r>
    </w:p>
    <w:p w14:paraId="27BE393B" w14:textId="77777777" w:rsidR="00CF2C44" w:rsidRPr="00F42BC8" w:rsidRDefault="00CF2C44" w:rsidP="00F42BC8"/>
    <w:p w14:paraId="55578077" w14:textId="5F42E85E" w:rsidR="008158CF" w:rsidRPr="00F42BC8" w:rsidRDefault="0065391B" w:rsidP="00F42BC8">
      <w:r>
        <w:t>Bowls featuring honeycomb pattern on their walls are a relatively widespread form among dip</w:t>
      </w:r>
      <w:r w:rsidR="004D0392" w:rsidRPr="079BEE28">
        <w:t xml:space="preserve"> </w:t>
      </w:r>
      <w:r>
        <w:t>mold</w:t>
      </w:r>
      <w:r w:rsidR="006B3ECF" w:rsidRPr="079BEE28">
        <w:t>–</w:t>
      </w:r>
      <w:r>
        <w:t xml:space="preserve">blown vessels, </w:t>
      </w:r>
      <w:r w:rsidR="004D0392" w:rsidRPr="079BEE28">
        <w:t>that is,</w:t>
      </w:r>
      <w:r>
        <w:t xml:space="preserve"> vessels which were first blown in a small and shallow mold and then further expanded by free-blowing. They are found throughout the Roman </w:t>
      </w:r>
      <w:r w:rsidR="004D0392" w:rsidRPr="079BEE28">
        <w:t>E</w:t>
      </w:r>
      <w:r>
        <w:t>mpire</w:t>
      </w:r>
      <w:r w:rsidR="004D0392" w:rsidRPr="079BEE28">
        <w:t>,</w:t>
      </w:r>
      <w:r>
        <w:t xml:space="preserve"> and several regions have been proposed to be their production sites, including western parts of the empire, </w:t>
      </w:r>
      <w:r w:rsidR="004D0392" w:rsidRPr="079BEE28">
        <w:t xml:space="preserve">the </w:t>
      </w:r>
      <w:r>
        <w:t>Black Sea region, Syria</w:t>
      </w:r>
      <w:r w:rsidR="004D0392" w:rsidRPr="079BEE28">
        <w:t>,</w:t>
      </w:r>
      <w:r>
        <w:t xml:space="preserve"> and Egypt (</w:t>
      </w:r>
      <w:r w:rsidR="005E24DB">
        <w:t>{</w:t>
      </w:r>
      <w:r w:rsidR="003B1C00" w:rsidRPr="079BEE28">
        <w:rPr>
          <w:color w:val="000000" w:themeColor="text1"/>
        </w:rPr>
        <w:t>Hayes 1975</w:t>
      </w:r>
      <w:r w:rsidR="005E24DB">
        <w:t>}</w:t>
      </w:r>
      <w:r>
        <w:t xml:space="preserve">, </w:t>
      </w:r>
      <w:r w:rsidR="00F96DF0">
        <w:t xml:space="preserve">p. </w:t>
      </w:r>
      <w:r>
        <w:t xml:space="preserve">147; </w:t>
      </w:r>
      <w:r w:rsidR="00F96DF0">
        <w:t>{</w:t>
      </w:r>
      <w:r>
        <w:t>Barkóczi 1971</w:t>
      </w:r>
      <w:r w:rsidR="00F96DF0">
        <w:t>}</w:t>
      </w:r>
      <w:r>
        <w:t xml:space="preserve">, </w:t>
      </w:r>
      <w:r w:rsidR="00F96DF0">
        <w:t xml:space="preserve">p. </w:t>
      </w:r>
      <w:r>
        <w:t xml:space="preserve">83; </w:t>
      </w:r>
      <w:r w:rsidR="004033E1">
        <w:t>{</w:t>
      </w:r>
      <w:r>
        <w:t>Dusenbery 1971</w:t>
      </w:r>
      <w:r w:rsidR="004033E1">
        <w:t>}</w:t>
      </w:r>
      <w:r>
        <w:t xml:space="preserve">, </w:t>
      </w:r>
      <w:r w:rsidR="00F96DF0">
        <w:t>p.</w:t>
      </w:r>
      <w:r>
        <w:t xml:space="preserve"> 16). Usually there is a band of vertical ribs </w:t>
      </w:r>
      <w:r w:rsidR="00EB03E4">
        <w:t xml:space="preserve">below the rim </w:t>
      </w:r>
      <w:r>
        <w:t xml:space="preserve">and </w:t>
      </w:r>
      <w:r w:rsidR="007C56D6" w:rsidRPr="079BEE28">
        <w:t>below that</w:t>
      </w:r>
      <w:r w:rsidR="007C56D6">
        <w:t xml:space="preserve"> </w:t>
      </w:r>
      <w:r w:rsidR="00EB03E4" w:rsidRPr="079BEE28">
        <w:t>is</w:t>
      </w:r>
      <w:r w:rsidR="00EB03E4">
        <w:t xml:space="preserve"> </w:t>
      </w:r>
      <w:r>
        <w:t xml:space="preserve">the web of hexagonal cells, which </w:t>
      </w:r>
      <w:r w:rsidR="007C56D6" w:rsidRPr="079BEE28">
        <w:t>may be</w:t>
      </w:r>
      <w:r w:rsidR="007C56D6">
        <w:t xml:space="preserve"> </w:t>
      </w:r>
      <w:r>
        <w:t>distorted due to the production technique. In addition, in some cases the honeycomb pattern is supplemented by concentric circles, applied blobs</w:t>
      </w:r>
      <w:r w:rsidR="007C56D6" w:rsidRPr="079BEE28">
        <w:t>,</w:t>
      </w:r>
      <w:r>
        <w:t xml:space="preserve"> or a rosette at the center of the bottom. Published examples include the following: </w:t>
      </w:r>
      <w:r w:rsidR="00F96DF0">
        <w:t>{</w:t>
      </w:r>
      <w:r>
        <w:t>Harden 1936</w:t>
      </w:r>
      <w:r w:rsidR="00F96DF0">
        <w:t>}</w:t>
      </w:r>
      <w:r>
        <w:t xml:space="preserve">, </w:t>
      </w:r>
      <w:r w:rsidR="00F96DF0">
        <w:t>p.</w:t>
      </w:r>
      <w:r>
        <w:t xml:space="preserve"> 165</w:t>
      </w:r>
      <w:r w:rsidR="0053077E" w:rsidRPr="079BEE28">
        <w:t>,</w:t>
      </w:r>
      <w:r>
        <w:t xml:space="preserve"> no. 472, </w:t>
      </w:r>
      <w:r w:rsidR="006647E7">
        <w:t>plate</w:t>
      </w:r>
      <w:r>
        <w:t xml:space="preserve"> XVI; </w:t>
      </w:r>
      <w:r w:rsidR="00137F6E">
        <w:t>{</w:t>
      </w:r>
      <w:r w:rsidR="00A854E2" w:rsidRPr="079BEE28">
        <w:rPr>
          <w:color w:val="000000" w:themeColor="text1"/>
        </w:rPr>
        <w:t>Isings 1957</w:t>
      </w:r>
      <w:r w:rsidR="00137F6E">
        <w:t>}</w:t>
      </w:r>
      <w:r>
        <w:t xml:space="preserve">, p. 133, form 107a; </w:t>
      </w:r>
      <w:r w:rsidR="00CD3DA8">
        <w:t>{</w:t>
      </w:r>
      <w:r>
        <w:t>Fremersdorf 1961</w:t>
      </w:r>
      <w:r w:rsidR="00CD3DA8">
        <w:t>}</w:t>
      </w:r>
      <w:r>
        <w:t xml:space="preserve">, </w:t>
      </w:r>
      <w:r w:rsidR="00F96DF0">
        <w:t xml:space="preserve">pp. </w:t>
      </w:r>
      <w:r>
        <w:t>5</w:t>
      </w:r>
      <w:r w:rsidR="003E5F6A">
        <w:t>7–</w:t>
      </w:r>
      <w:r>
        <w:t xml:space="preserve">58, </w:t>
      </w:r>
      <w:r w:rsidR="006647E7">
        <w:t>plate</w:t>
      </w:r>
      <w:r>
        <w:t xml:space="preserve"> 113; </w:t>
      </w:r>
      <w:r w:rsidR="00F96DF0">
        <w:t>{</w:t>
      </w:r>
      <w:r>
        <w:t>Barkóczi 1971</w:t>
      </w:r>
      <w:r w:rsidR="00F96DF0">
        <w:t>}</w:t>
      </w:r>
      <w:r>
        <w:t xml:space="preserve">, </w:t>
      </w:r>
      <w:r w:rsidR="00F96DF0">
        <w:t>p.</w:t>
      </w:r>
      <w:r>
        <w:t xml:space="preserve"> 72, figs. </w:t>
      </w:r>
      <w:r w:rsidR="00AC55F8">
        <w:t>2–</w:t>
      </w:r>
      <w:r>
        <w:t xml:space="preserve">10; </w:t>
      </w:r>
      <w:r w:rsidR="004033E1">
        <w:t>{</w:t>
      </w:r>
      <w:r>
        <w:t>Dusenbery 1971</w:t>
      </w:r>
      <w:r w:rsidR="004033E1">
        <w:t>}</w:t>
      </w:r>
      <w:r>
        <w:t xml:space="preserve">, </w:t>
      </w:r>
      <w:r w:rsidR="00F96DF0">
        <w:t xml:space="preserve">pp. </w:t>
      </w:r>
      <w:r>
        <w:t>1</w:t>
      </w:r>
      <w:r w:rsidR="003E5F6A">
        <w:t>5–</w:t>
      </w:r>
      <w:r>
        <w:t xml:space="preserve">16, no. 15, fig. 12; </w:t>
      </w:r>
      <w:r w:rsidR="004656DD">
        <w:t>{</w:t>
      </w:r>
      <w:r>
        <w:t>Auth 1976</w:t>
      </w:r>
      <w:r w:rsidR="004656DD">
        <w:t>}</w:t>
      </w:r>
      <w:r>
        <w:t xml:space="preserve">, </w:t>
      </w:r>
      <w:r w:rsidR="00F96DF0">
        <w:t>p.</w:t>
      </w:r>
      <w:r>
        <w:t xml:space="preserve"> 85; </w:t>
      </w:r>
      <w:r w:rsidR="00137F6E">
        <w:t>{</w:t>
      </w:r>
      <w:r w:rsidR="004C1AF5" w:rsidRPr="079BEE28">
        <w:rPr>
          <w:color w:val="000000" w:themeColor="text1"/>
        </w:rPr>
        <w:t>Goethert-Polaschek 1977</w:t>
      </w:r>
      <w:r w:rsidR="00137F6E">
        <w:t>}</w:t>
      </w:r>
      <w:r>
        <w:t xml:space="preserve">, </w:t>
      </w:r>
      <w:r w:rsidR="00F96DF0">
        <w:t>p.</w:t>
      </w:r>
      <w:r>
        <w:t xml:space="preserve"> 62, form 50, no. 237; </w:t>
      </w:r>
      <w:r w:rsidR="00CD3DA8">
        <w:t>{</w:t>
      </w:r>
      <w:r>
        <w:t>Weinberg 1988</w:t>
      </w:r>
      <w:r w:rsidR="00CD3DA8">
        <w:t>}</w:t>
      </w:r>
      <w:r>
        <w:t xml:space="preserve">, </w:t>
      </w:r>
      <w:r w:rsidR="00F96DF0">
        <w:t>pp.</w:t>
      </w:r>
      <w:r>
        <w:t xml:space="preserve"> 7</w:t>
      </w:r>
      <w:r w:rsidR="003E5F6A">
        <w:t>9–</w:t>
      </w:r>
      <w:r>
        <w:t xml:space="preserve">80, fig. 4-38: 350; </w:t>
      </w:r>
      <w:r w:rsidR="00F96DF0">
        <w:t>{</w:t>
      </w:r>
      <w:r>
        <w:t>Foy 1995</w:t>
      </w:r>
      <w:r w:rsidR="00F96DF0">
        <w:t>},</w:t>
      </w:r>
      <w:r>
        <w:t xml:space="preserve"> </w:t>
      </w:r>
      <w:r w:rsidR="00FE3931">
        <w:t xml:space="preserve">p. </w:t>
      </w:r>
      <w:r>
        <w:t>200, form 13e, nos. 8</w:t>
      </w:r>
      <w:r w:rsidR="00012431">
        <w:t>4–</w:t>
      </w:r>
      <w:r>
        <w:t xml:space="preserve">91, </w:t>
      </w:r>
      <w:r w:rsidR="006647E7">
        <w:t>plate</w:t>
      </w:r>
      <w:r>
        <w:t xml:space="preserve"> 10; </w:t>
      </w:r>
      <w:r w:rsidR="00F96DF0">
        <w:t>{</w:t>
      </w:r>
      <w:r>
        <w:t>Golofast 2001</w:t>
      </w:r>
      <w:r w:rsidR="00F96DF0">
        <w:t>}</w:t>
      </w:r>
      <w:r>
        <w:t xml:space="preserve">, </w:t>
      </w:r>
      <w:r w:rsidR="00FE3931">
        <w:t xml:space="preserve">pp. </w:t>
      </w:r>
      <w:r>
        <w:t>12</w:t>
      </w:r>
      <w:r w:rsidR="003E5F6A">
        <w:t>6–</w:t>
      </w:r>
      <w:r>
        <w:t>127, drawings 81:11, 1</w:t>
      </w:r>
      <w:r w:rsidR="003E5F6A">
        <w:t>5–</w:t>
      </w:r>
      <w:r>
        <w:t xml:space="preserve">20; </w:t>
      </w:r>
      <w:r w:rsidR="00F83741">
        <w:t>{</w:t>
      </w:r>
      <w:r w:rsidR="00A36DA8" w:rsidRPr="079BEE28">
        <w:rPr>
          <w:color w:val="000000" w:themeColor="text1"/>
        </w:rPr>
        <w:t>Whitehouse 2001a</w:t>
      </w:r>
      <w:r w:rsidR="00F83741">
        <w:t>}</w:t>
      </w:r>
      <w:r w:rsidR="000C1385">
        <w:t>,</w:t>
      </w:r>
      <w:r>
        <w:t xml:space="preserve"> </w:t>
      </w:r>
      <w:r w:rsidR="000C1385">
        <w:t xml:space="preserve">pp. </w:t>
      </w:r>
      <w:r>
        <w:t>11</w:t>
      </w:r>
      <w:r w:rsidR="00635EE3">
        <w:t>0–</w:t>
      </w:r>
      <w:r>
        <w:t xml:space="preserve">113, nos. 606, 610; </w:t>
      </w:r>
      <w:r w:rsidR="004656DD">
        <w:t>{</w:t>
      </w:r>
      <w:r>
        <w:t>Lazar 2003</w:t>
      </w:r>
      <w:r w:rsidR="004656DD">
        <w:t>}</w:t>
      </w:r>
      <w:r>
        <w:t xml:space="preserve">, </w:t>
      </w:r>
      <w:r w:rsidR="00F96DF0">
        <w:t>p.</w:t>
      </w:r>
      <w:r>
        <w:t xml:space="preserve"> 121, form 3.10.3, fig. 35; </w:t>
      </w:r>
      <w:r w:rsidR="00137F6E">
        <w:t>{</w:t>
      </w:r>
      <w:r w:rsidR="00A854E2" w:rsidRPr="079BEE28">
        <w:rPr>
          <w:color w:val="000000" w:themeColor="text1"/>
        </w:rPr>
        <w:t>Antonaras 2017</w:t>
      </w:r>
      <w:r w:rsidR="00137F6E">
        <w:t>}</w:t>
      </w:r>
      <w:r>
        <w:t>, p. 64, form 14 (wherein further parallels are cited).</w:t>
      </w:r>
    </w:p>
    <w:p w14:paraId="4DD1B3F8" w14:textId="77777777" w:rsidR="008E7D46" w:rsidRPr="00F42BC8" w:rsidRDefault="008E7D46" w:rsidP="00F42BC8"/>
    <w:p w14:paraId="5F8EF086" w14:textId="4662C32B" w:rsidR="008E7D46" w:rsidRPr="00F42BC8" w:rsidRDefault="00B94F8D" w:rsidP="00B94F8D">
      <w:pPr>
        <w:pStyle w:val="Heading2"/>
      </w:pPr>
      <w:r>
        <w:t>Provenance</w:t>
      </w:r>
    </w:p>
    <w:p w14:paraId="09AE1DB3" w14:textId="77777777" w:rsidR="008E7D46" w:rsidRPr="00F42BC8" w:rsidRDefault="008E7D46" w:rsidP="00F42BC8"/>
    <w:p w14:paraId="7C1F3703" w14:textId="0E67E4F9"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77B612DF" w14:textId="77777777" w:rsidR="008E7D46" w:rsidRPr="00F42BC8" w:rsidRDefault="008E7D46" w:rsidP="00F42BC8"/>
    <w:p w14:paraId="35D89351" w14:textId="28D77927" w:rsidR="008E7D46" w:rsidRPr="00F42BC8" w:rsidRDefault="00B94F8D" w:rsidP="00B94F8D">
      <w:pPr>
        <w:pStyle w:val="Heading2"/>
      </w:pPr>
      <w:r>
        <w:t>Bibliography</w:t>
      </w:r>
    </w:p>
    <w:p w14:paraId="50984A1D" w14:textId="77777777" w:rsidR="008E7D46" w:rsidRPr="00F42BC8" w:rsidRDefault="008E7D46" w:rsidP="00F42BC8"/>
    <w:p w14:paraId="74B4813D" w14:textId="368A33E9"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176, no. 487.</w:t>
      </w:r>
    </w:p>
    <w:p w14:paraId="7D602382" w14:textId="77777777" w:rsidR="008E7D46" w:rsidRPr="00F42BC8" w:rsidRDefault="008E7D46" w:rsidP="00F42BC8"/>
    <w:p w14:paraId="4C7EFA2A" w14:textId="397CD6A8" w:rsidR="008E7D46" w:rsidRPr="00F42BC8" w:rsidRDefault="00B94F8D" w:rsidP="00B94F8D">
      <w:pPr>
        <w:pStyle w:val="Heading2"/>
      </w:pPr>
      <w:r>
        <w:t>Exhibitions</w:t>
      </w:r>
    </w:p>
    <w:p w14:paraId="18D85F90" w14:textId="77777777" w:rsidR="005D339A" w:rsidRPr="00F42BC8" w:rsidRDefault="005D339A" w:rsidP="00F42BC8"/>
    <w:p w14:paraId="5CA85ECF" w14:textId="7E8AF7BC" w:rsidR="008158CF" w:rsidRPr="00F42BC8" w:rsidRDefault="00CF1CF4" w:rsidP="1D26E765">
      <w:pPr>
        <w:pStyle w:val="ListBullet"/>
        <w:numPr>
          <w:ilvl w:val="0"/>
          <w:numId w:val="0"/>
        </w:numPr>
      </w:pPr>
      <w:r>
        <w:t>Molten Color: Glassmaking in Antiquity (Malibu, 2005–2006; 2007; 2009–2010)</w:t>
      </w:r>
    </w:p>
    <w:p w14:paraId="22E958EE" w14:textId="31560D2D" w:rsidR="0001184A" w:rsidRDefault="0001184A" w:rsidP="079BEE28">
      <w:pPr>
        <w:rPr>
          <w:highlight w:val="green"/>
        </w:rPr>
      </w:pPr>
      <w:r>
        <w:br w:type="page"/>
      </w:r>
      <w:r>
        <w:lastRenderedPageBreak/>
        <w:t>Label:</w:t>
      </w:r>
      <w:r w:rsidR="00AE20B2" w:rsidRPr="079BEE28">
        <w:t xml:space="preserve"> </w:t>
      </w:r>
      <w:r w:rsidR="00DC5861" w:rsidRPr="079BEE28">
        <w:t>21</w:t>
      </w:r>
      <w:r w:rsidR="00F47F9C">
        <w:t>9</w:t>
      </w:r>
    </w:p>
    <w:p w14:paraId="3D011F23" w14:textId="66860F8B" w:rsidR="008158CF" w:rsidRPr="00F42BC8" w:rsidRDefault="00E56D79" w:rsidP="00F42BC8">
      <w:r w:rsidRPr="00F42BC8">
        <w:t xml:space="preserve">Title: </w:t>
      </w:r>
      <w:r w:rsidR="0065391B" w:rsidRPr="00F42BC8">
        <w:t>Beaker</w:t>
      </w:r>
    </w:p>
    <w:p w14:paraId="6F1459C1" w14:textId="3C1B774F" w:rsidR="008158CF" w:rsidRPr="00F42BC8" w:rsidRDefault="0065391B" w:rsidP="00F42BC8">
      <w:r>
        <w:t>Accession_number: 2003.435</w:t>
      </w:r>
    </w:p>
    <w:p w14:paraId="7AC42B5C" w14:textId="5A0E978E" w:rsidR="008158CF" w:rsidRPr="005A34ED" w:rsidRDefault="005A34ED" w:rsidP="00F42BC8">
      <w:pPr>
        <w:rPr>
          <w:color w:val="0563C1" w:themeColor="hyperlink"/>
          <w:u w:val="single"/>
        </w:rPr>
      </w:pPr>
      <w:r>
        <w:t xml:space="preserve">Collection_link: </w:t>
      </w:r>
      <w:hyperlink r:id="rId32">
        <w:r w:rsidRPr="079BEE28">
          <w:rPr>
            <w:rStyle w:val="Hyperlink"/>
          </w:rPr>
          <w:t>https://www.getty.edu/art/collection/objects/221824/</w:t>
        </w:r>
      </w:hyperlink>
    </w:p>
    <w:p w14:paraId="39C88F64" w14:textId="7ED6663E" w:rsidR="00B23A89" w:rsidRDefault="0065391B" w:rsidP="00F42BC8">
      <w:r>
        <w:t>Dimensions: H. 14.2</w:t>
      </w:r>
      <w:r w:rsidR="00304A40">
        <w:t xml:space="preserve">, Diam. </w:t>
      </w:r>
      <w:r w:rsidR="006C42C6">
        <w:t>rim</w:t>
      </w:r>
      <w:r>
        <w:t xml:space="preserve"> 7.6</w:t>
      </w:r>
      <w:r w:rsidR="00304A40">
        <w:t xml:space="preserve">, Diam. </w:t>
      </w:r>
      <w:r w:rsidR="002C7AC7">
        <w:t>base</w:t>
      </w:r>
      <w:r>
        <w:t xml:space="preserve"> 5</w:t>
      </w:r>
      <w:r w:rsidR="008B069F">
        <w:t xml:space="preserve"> cm; </w:t>
      </w:r>
      <w:r w:rsidR="001C53AF">
        <w:t>Wt.</w:t>
      </w:r>
      <w:r>
        <w:t xml:space="preserve"> 67.27</w:t>
      </w:r>
      <w:r w:rsidR="00B23A89">
        <w:t xml:space="preserve"> g</w:t>
      </w:r>
    </w:p>
    <w:p w14:paraId="38023053" w14:textId="6929DA18" w:rsidR="008158CF" w:rsidRPr="00F42BC8" w:rsidRDefault="09B51529" w:rsidP="00F42BC8">
      <w:pPr>
        <w:rPr>
          <w:highlight w:val="white"/>
        </w:rPr>
      </w:pPr>
      <w:r w:rsidRPr="00F42BC8">
        <w:t>Date: Fourth</w:t>
      </w:r>
      <w:r w:rsidR="5E55279C" w:rsidRPr="00F42BC8">
        <w:t xml:space="preserve"> century </w:t>
      </w:r>
      <w:r w:rsidR="00F47D00">
        <w:t>CE</w:t>
      </w:r>
    </w:p>
    <w:p w14:paraId="665CDE95" w14:textId="664ACFCA" w:rsidR="00E56D79" w:rsidRPr="00DC5861" w:rsidRDefault="0065391B" w:rsidP="00F42BC8">
      <w:r>
        <w:t>Start_date:</w:t>
      </w:r>
      <w:r w:rsidR="00DC5861" w:rsidRPr="079BEE28">
        <w:t xml:space="preserve"> 300</w:t>
      </w:r>
    </w:p>
    <w:p w14:paraId="1A3DC403" w14:textId="3BEBE1B2" w:rsidR="008158CF" w:rsidRPr="00DC5861" w:rsidRDefault="0065391B" w:rsidP="00F42BC8">
      <w:pPr>
        <w:rPr>
          <w:highlight w:val="white"/>
        </w:rPr>
      </w:pPr>
      <w:r>
        <w:t>End_date:</w:t>
      </w:r>
      <w:r w:rsidR="00DC5861" w:rsidRPr="079BEE28">
        <w:t xml:space="preserve"> 399</w:t>
      </w:r>
    </w:p>
    <w:p w14:paraId="03EF1EDD" w14:textId="77777777" w:rsidR="000B16DF" w:rsidRDefault="0065391B" w:rsidP="00F42BC8">
      <w:pPr>
        <w:rPr>
          <w:highlight w:val="white"/>
        </w:rPr>
      </w:pPr>
      <w:r w:rsidRPr="00F42BC8">
        <w:t>Attribution: Production area: Eastern Mediterranean</w:t>
      </w:r>
    </w:p>
    <w:p w14:paraId="648A35BE" w14:textId="5AABD302" w:rsidR="000B16DF" w:rsidRPr="00DC5861" w:rsidRDefault="000B16DF" w:rsidP="00F42BC8">
      <w:pPr>
        <w:rPr>
          <w:highlight w:val="white"/>
        </w:rPr>
      </w:pPr>
      <w:r w:rsidRPr="079BEE28">
        <w:rPr>
          <w:highlight w:val="white"/>
        </w:rPr>
        <w:t xml:space="preserve">Culture: </w:t>
      </w:r>
      <w:r w:rsidR="00DC5861" w:rsidRPr="079BEE28">
        <w:rPr>
          <w:highlight w:val="white"/>
        </w:rPr>
        <w:t>Roman</w:t>
      </w:r>
    </w:p>
    <w:p w14:paraId="735060CB" w14:textId="77895FDA" w:rsidR="008158CF" w:rsidRPr="00F42BC8" w:rsidRDefault="000B16DF" w:rsidP="00F42BC8">
      <w:pPr>
        <w:rPr>
          <w:highlight w:val="white"/>
        </w:rPr>
      </w:pPr>
      <w:r w:rsidRPr="079BEE28">
        <w:rPr>
          <w:highlight w:val="white"/>
        </w:rPr>
        <w:t>Material:</w:t>
      </w:r>
      <w:r w:rsidR="0065391B">
        <w:t xml:space="preserve"> Translucent greenish glass</w:t>
      </w:r>
      <w:r w:rsidR="009B026F" w:rsidRPr="079BEE28">
        <w:t>.</w:t>
      </w:r>
      <w:r w:rsidR="0065391B">
        <w:t xml:space="preserve"> </w:t>
      </w:r>
      <w:r w:rsidR="009B026F" w:rsidRPr="079BEE28">
        <w:t>I</w:t>
      </w:r>
      <w:r w:rsidR="0065391B">
        <w:t xml:space="preserve">ridescence and on small areas </w:t>
      </w:r>
      <w:r w:rsidR="00546783" w:rsidRPr="079BEE28">
        <w:t xml:space="preserve">a </w:t>
      </w:r>
      <w:r w:rsidR="0065391B">
        <w:t>white layer of weathering</w:t>
      </w:r>
    </w:p>
    <w:p w14:paraId="6D9E479A" w14:textId="69C76D54" w:rsidR="008158CF" w:rsidRPr="00F42BC8" w:rsidRDefault="0065391B" w:rsidP="00F42BC8">
      <w:pPr>
        <w:rPr>
          <w:highlight w:val="white"/>
        </w:rPr>
      </w:pPr>
      <w:r>
        <w:t>Modeling technique and decoration: Dip m</w:t>
      </w:r>
      <w:r w:rsidR="00066469">
        <w:t>old</w:t>
      </w:r>
      <w:r w:rsidR="006B3ECF" w:rsidRPr="079BEE28">
        <w:t>–</w:t>
      </w:r>
      <w:r w:rsidR="00066469">
        <w:t>blown</w:t>
      </w:r>
    </w:p>
    <w:p w14:paraId="5F1FCF97" w14:textId="77777777" w:rsidR="00DE4800" w:rsidRDefault="00DE4800" w:rsidP="00F42BC8">
      <w:r>
        <w:t>Inscription: No</w:t>
      </w:r>
    </w:p>
    <w:p w14:paraId="39399E4B" w14:textId="5292B032" w:rsidR="00DE4800" w:rsidRPr="00CD41B8" w:rsidRDefault="00DE4800" w:rsidP="00F42BC8">
      <w:r>
        <w:t xml:space="preserve">Shape: </w:t>
      </w:r>
      <w:r w:rsidR="00CD41B8">
        <w:t>Beakers</w:t>
      </w:r>
    </w:p>
    <w:p w14:paraId="727A84A6" w14:textId="398BC913" w:rsidR="00DE4800" w:rsidRDefault="00DE4800" w:rsidP="00F42BC8">
      <w:r>
        <w:t xml:space="preserve">Technique: </w:t>
      </w:r>
      <w:r w:rsidR="00D369E6">
        <w:t>Dip m</w:t>
      </w:r>
      <w:r w:rsidR="00066469">
        <w:t>old</w:t>
      </w:r>
      <w:r w:rsidR="006B3ECF" w:rsidRPr="079BEE28">
        <w:t>–</w:t>
      </w:r>
      <w:r w:rsidR="00066469">
        <w:t>blown</w:t>
      </w:r>
    </w:p>
    <w:p w14:paraId="613FD99A" w14:textId="77777777" w:rsidR="00DE4800" w:rsidRDefault="00DE4800" w:rsidP="00F42BC8"/>
    <w:p w14:paraId="49D8E83E" w14:textId="4CCEA89A" w:rsidR="009F4FEF" w:rsidRPr="00F42BC8" w:rsidRDefault="00B94F8D" w:rsidP="00B94F8D">
      <w:pPr>
        <w:pStyle w:val="Heading2"/>
      </w:pPr>
      <w:r>
        <w:t>Condition</w:t>
      </w:r>
    </w:p>
    <w:p w14:paraId="215262A0" w14:textId="77777777" w:rsidR="009F4FEF" w:rsidRPr="00F42BC8" w:rsidRDefault="009F4FEF" w:rsidP="00F42BC8"/>
    <w:p w14:paraId="6C2DC286" w14:textId="7F51DA95" w:rsidR="008158CF" w:rsidRPr="009B2B4A" w:rsidRDefault="0065391B" w:rsidP="00F42BC8">
      <w:r>
        <w:t>Intact</w:t>
      </w:r>
      <w:r w:rsidR="009B2B4A" w:rsidRPr="079BEE28">
        <w:t>.</w:t>
      </w:r>
    </w:p>
    <w:p w14:paraId="7BA0C6F2" w14:textId="77777777" w:rsidR="009F4FEF" w:rsidRPr="00F42BC8" w:rsidRDefault="009F4FEF" w:rsidP="00F42BC8"/>
    <w:p w14:paraId="709E4E44" w14:textId="59321739" w:rsidR="009F4FEF" w:rsidRPr="00F42BC8" w:rsidRDefault="00B94F8D" w:rsidP="00B94F8D">
      <w:pPr>
        <w:pStyle w:val="Heading2"/>
      </w:pPr>
      <w:r>
        <w:t>Description</w:t>
      </w:r>
    </w:p>
    <w:p w14:paraId="042D851C" w14:textId="77777777" w:rsidR="009F4FEF" w:rsidRPr="00F42BC8" w:rsidRDefault="009F4FEF" w:rsidP="00F42BC8"/>
    <w:p w14:paraId="427FA7BD" w14:textId="0753A969" w:rsidR="00D63AEA" w:rsidRDefault="0065391B" w:rsidP="00F42BC8">
      <w:r>
        <w:t>Fire-polished</w:t>
      </w:r>
      <w:r w:rsidR="00546783" w:rsidRPr="079BEE28">
        <w:t>,</w:t>
      </w:r>
      <w:r>
        <w:t xml:space="preserve"> flaring rim</w:t>
      </w:r>
      <w:r w:rsidR="00546783" w:rsidRPr="079BEE28">
        <w:t>;</w:t>
      </w:r>
      <w:r>
        <w:t xml:space="preserve"> tall</w:t>
      </w:r>
      <w:r w:rsidR="00546783" w:rsidRPr="079BEE28">
        <w:t>,</w:t>
      </w:r>
      <w:r>
        <w:t xml:space="preserve"> cylindrical body tapering toward the pushed-in</w:t>
      </w:r>
      <w:r w:rsidR="00546783" w:rsidRPr="079BEE28">
        <w:t>,</w:t>
      </w:r>
      <w:r>
        <w:t xml:space="preserve"> conical base; concave bottom. The body and the base are covered with twisted dip m</w:t>
      </w:r>
      <w:r w:rsidR="00066469">
        <w:t>old</w:t>
      </w:r>
      <w:r w:rsidR="006B3ECF" w:rsidRPr="079BEE28">
        <w:t>–</w:t>
      </w:r>
      <w:r w:rsidR="00066469">
        <w:t>blown</w:t>
      </w:r>
      <w:r>
        <w:t xml:space="preserve"> ribs. An annular pontil mark </w:t>
      </w:r>
      <w:r w:rsidR="00C20620" w:rsidRPr="079BEE28">
        <w:t>(</w:t>
      </w:r>
      <w:r w:rsidR="00160D2F" w:rsidRPr="079BEE28">
        <w:t xml:space="preserve">W. </w:t>
      </w:r>
      <w:r>
        <w:t>2.2</w:t>
      </w:r>
      <w:r w:rsidR="00C20620" w:rsidRPr="079BEE28">
        <w:t>,</w:t>
      </w:r>
      <w:r>
        <w:t xml:space="preserve"> </w:t>
      </w:r>
      <w:r w:rsidR="00160D2F" w:rsidRPr="079BEE28">
        <w:t xml:space="preserve">Th. </w:t>
      </w:r>
      <w:r>
        <w:t>0.1 cm</w:t>
      </w:r>
      <w:r w:rsidR="00160D2F" w:rsidRPr="079BEE28">
        <w:t>)</w:t>
      </w:r>
      <w:r>
        <w:t xml:space="preserve"> is visible at the center of the bottom</w:t>
      </w:r>
      <w:r w:rsidR="00D63AEA">
        <w:t>.</w:t>
      </w:r>
    </w:p>
    <w:p w14:paraId="6874B193" w14:textId="77777777" w:rsidR="00D63AEA" w:rsidRDefault="00D63AEA" w:rsidP="00F42BC8"/>
    <w:p w14:paraId="51E2AD6C" w14:textId="25442E3C" w:rsidR="008158CF" w:rsidRPr="00F42BC8" w:rsidRDefault="00ED078C" w:rsidP="00ED078C">
      <w:pPr>
        <w:pStyle w:val="Heading2"/>
      </w:pPr>
      <w:r>
        <w:t>Comments and Comparanda</w:t>
      </w:r>
      <w:r w:rsidR="0065391B">
        <w:t>:</w:t>
      </w:r>
    </w:p>
    <w:p w14:paraId="437CDFFA" w14:textId="4FA51638" w:rsidR="00E56D79" w:rsidRPr="00F42BC8" w:rsidRDefault="0065391B" w:rsidP="00F42BC8">
      <w:r>
        <w:t>This particular shape of beaker is quite rare if not unique among dip</w:t>
      </w:r>
      <w:r w:rsidR="00C20620" w:rsidRPr="079BEE28">
        <w:t xml:space="preserve"> </w:t>
      </w:r>
      <w:r>
        <w:t>mold</w:t>
      </w:r>
      <w:r w:rsidR="006B3ECF" w:rsidRPr="079BEE28">
        <w:t>–</w:t>
      </w:r>
      <w:r>
        <w:t xml:space="preserve">blown vessels, </w:t>
      </w:r>
      <w:r w:rsidR="00C20620" w:rsidRPr="079BEE28">
        <w:t xml:space="preserve">that is, </w:t>
      </w:r>
      <w:r>
        <w:t xml:space="preserve">vessels which were first blown in a small and shallow mold and then further expanded by free-blowing. For a similar body shape with different base shape see </w:t>
      </w:r>
      <w:r w:rsidR="00F83741">
        <w:t>{</w:t>
      </w:r>
      <w:r w:rsidR="00A36DA8" w:rsidRPr="079BEE28">
        <w:rPr>
          <w:color w:val="000000" w:themeColor="text1"/>
        </w:rPr>
        <w:t>Whitehouse 2001a</w:t>
      </w:r>
      <w:r w:rsidR="00F83741">
        <w:t>}</w:t>
      </w:r>
      <w:r w:rsidR="000C1385">
        <w:t>,</w:t>
      </w:r>
      <w:r>
        <w:t xml:space="preserve"> p. 147, no. 661. Spirally winding trails around the body </w:t>
      </w:r>
      <w:r w:rsidR="00C20620">
        <w:t>w</w:t>
      </w:r>
      <w:r w:rsidR="00C20620" w:rsidRPr="079BEE28">
        <w:t>ere</w:t>
      </w:r>
      <w:r w:rsidR="00C20620">
        <w:t xml:space="preserve"> </w:t>
      </w:r>
      <w:r>
        <w:t xml:space="preserve">also used to give a very similar appearance to beakers, </w:t>
      </w:r>
      <w:r w:rsidR="00C20620" w:rsidRPr="079BEE28">
        <w:t>such as</w:t>
      </w:r>
      <w:r>
        <w:t xml:space="preserve"> </w:t>
      </w:r>
      <w:r w:rsidR="004033E1">
        <w:t>{</w:t>
      </w:r>
      <w:r>
        <w:t>Vessberg 1952</w:t>
      </w:r>
      <w:r w:rsidR="004033E1">
        <w:t>}</w:t>
      </w:r>
      <w:r>
        <w:t xml:space="preserve">, p. 123, B.II.β, </w:t>
      </w:r>
      <w:r w:rsidR="006647E7">
        <w:t>plate</w:t>
      </w:r>
      <w:r>
        <w:t xml:space="preserve"> IV:11.</w:t>
      </w:r>
    </w:p>
    <w:p w14:paraId="3E4FEA82" w14:textId="77777777" w:rsidR="008E7D46" w:rsidRPr="00F42BC8" w:rsidRDefault="008E7D46" w:rsidP="00F42BC8"/>
    <w:p w14:paraId="467C86DF" w14:textId="770FEE32" w:rsidR="008E7D46" w:rsidRPr="00F42BC8" w:rsidRDefault="00B94F8D" w:rsidP="00B94F8D">
      <w:pPr>
        <w:pStyle w:val="Heading2"/>
      </w:pPr>
      <w:r>
        <w:t>Provenance</w:t>
      </w:r>
    </w:p>
    <w:p w14:paraId="324EF506" w14:textId="77777777" w:rsidR="008E7D46" w:rsidRPr="00F42BC8" w:rsidRDefault="008E7D46" w:rsidP="00F42BC8"/>
    <w:p w14:paraId="4ECF1721" w14:textId="0909CE1C" w:rsidR="008158CF" w:rsidRPr="00F42BC8" w:rsidRDefault="007329B1"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1A1AC31F" w14:textId="77777777" w:rsidR="008E7D46" w:rsidRPr="00F42BC8" w:rsidRDefault="008E7D46" w:rsidP="00F42BC8"/>
    <w:p w14:paraId="40C55FBD" w14:textId="21BBA0F0" w:rsidR="008E7D46" w:rsidRPr="00F42BC8" w:rsidRDefault="00B94F8D" w:rsidP="00B94F8D">
      <w:pPr>
        <w:pStyle w:val="Heading2"/>
      </w:pPr>
      <w:r>
        <w:t>Bibliography</w:t>
      </w:r>
    </w:p>
    <w:p w14:paraId="6EF6AE5F" w14:textId="77777777" w:rsidR="008E7D46" w:rsidRPr="00F42BC8" w:rsidRDefault="008E7D46" w:rsidP="00F42BC8"/>
    <w:p w14:paraId="00D27648" w14:textId="781138DB"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233, no. 684.</w:t>
      </w:r>
    </w:p>
    <w:p w14:paraId="088C751E" w14:textId="77777777" w:rsidR="008E7D46" w:rsidRPr="00F42BC8" w:rsidRDefault="008E7D46" w:rsidP="00F42BC8"/>
    <w:p w14:paraId="2F24D5EE" w14:textId="134EF769" w:rsidR="008E7D46" w:rsidRPr="00F42BC8" w:rsidRDefault="00B94F8D" w:rsidP="00B94F8D">
      <w:pPr>
        <w:pStyle w:val="Heading2"/>
      </w:pPr>
      <w:r>
        <w:t>Exhibitions</w:t>
      </w:r>
    </w:p>
    <w:p w14:paraId="142494C9" w14:textId="77777777" w:rsidR="005D339A" w:rsidRPr="00F42BC8" w:rsidRDefault="005D339A" w:rsidP="00F42BC8"/>
    <w:p w14:paraId="7D4DC1E7" w14:textId="51A3D037" w:rsidR="008158CF" w:rsidRPr="00F42BC8" w:rsidRDefault="00CF1CF4" w:rsidP="1D26E765">
      <w:pPr>
        <w:pStyle w:val="ListBullet"/>
        <w:numPr>
          <w:ilvl w:val="0"/>
          <w:numId w:val="0"/>
        </w:numPr>
      </w:pPr>
      <w:r>
        <w:t>Molten Color: Glassmaking in Antiquity (Malibu, 2005–2006; 2007; 2009–2010)</w:t>
      </w:r>
    </w:p>
    <w:p w14:paraId="1F1EF3FB" w14:textId="372B3FA8" w:rsidR="0001184A" w:rsidRDefault="0001184A" w:rsidP="079BEE28">
      <w:pPr>
        <w:rPr>
          <w:highlight w:val="green"/>
        </w:rPr>
      </w:pPr>
      <w:r>
        <w:br w:type="page"/>
      </w:r>
      <w:r>
        <w:lastRenderedPageBreak/>
        <w:t>Label:</w:t>
      </w:r>
      <w:r w:rsidR="00AE20B2" w:rsidRPr="079BEE28">
        <w:t xml:space="preserve"> </w:t>
      </w:r>
      <w:r w:rsidR="00DC5861" w:rsidRPr="079BEE28">
        <w:t>2</w:t>
      </w:r>
      <w:r w:rsidR="00F47F9C">
        <w:t>20</w:t>
      </w:r>
    </w:p>
    <w:p w14:paraId="49162707" w14:textId="219559DD" w:rsidR="008158CF" w:rsidRPr="00F42BC8" w:rsidRDefault="00E56D79" w:rsidP="00F42BC8">
      <w:r w:rsidRPr="00F42BC8">
        <w:t xml:space="preserve">Title: </w:t>
      </w:r>
      <w:r w:rsidR="0065391B" w:rsidRPr="00F42BC8">
        <w:t>Amphora with Indentations</w:t>
      </w:r>
    </w:p>
    <w:p w14:paraId="71E41700" w14:textId="77777777" w:rsidR="008158CF" w:rsidRPr="00F42BC8" w:rsidRDefault="0065391B" w:rsidP="00F42BC8">
      <w:r>
        <w:t>Accession_number: 2003.414</w:t>
      </w:r>
    </w:p>
    <w:p w14:paraId="56534493" w14:textId="1D43346D" w:rsidR="008158CF" w:rsidRPr="00F42BC8" w:rsidRDefault="00000000" w:rsidP="00F42BC8">
      <w:hyperlink r:id="rId33">
        <w:r w:rsidR="005A34ED" w:rsidRPr="00E54F3F">
          <w:t xml:space="preserve">Collection_link: </w:t>
        </w:r>
        <w:r w:rsidR="0065391B" w:rsidRPr="00F42BC8">
          <w:rPr>
            <w:rStyle w:val="Hyperlink"/>
          </w:rPr>
          <w:t>https://www.getty.edu/art/collection/objects/221803/</w:t>
        </w:r>
      </w:hyperlink>
    </w:p>
    <w:p w14:paraId="537A92B1" w14:textId="16D804C0" w:rsidR="008158CF" w:rsidRPr="00F42BC8" w:rsidRDefault="0065391B" w:rsidP="00F42BC8">
      <w:r>
        <w:t>Dimensions: H. 19.3</w:t>
      </w:r>
      <w:r w:rsidR="00304A40">
        <w:t xml:space="preserve">, Diam. </w:t>
      </w:r>
      <w:r w:rsidR="006C42C6">
        <w:t>rim</w:t>
      </w:r>
      <w:r>
        <w:t xml:space="preserve"> 4.6</w:t>
      </w:r>
      <w:r w:rsidR="008B069F">
        <w:t>,</w:t>
      </w:r>
      <w:r>
        <w:t xml:space="preserve"> </w:t>
      </w:r>
      <w:r w:rsidR="008E6BEF" w:rsidRPr="079BEE28">
        <w:t>m</w:t>
      </w:r>
      <w:r w:rsidR="008E6BEF">
        <w:t>ax.</w:t>
      </w:r>
      <w:r w:rsidR="008E6BEF" w:rsidRPr="079BEE28">
        <w:t xml:space="preserve"> </w:t>
      </w:r>
      <w:r>
        <w:t>D</w:t>
      </w:r>
      <w:r w:rsidR="008E6BEF" w:rsidRPr="079BEE28">
        <w:t>iam</w:t>
      </w:r>
      <w:r>
        <w:t>. 8.5</w:t>
      </w:r>
      <w:r w:rsidR="00304A40">
        <w:t xml:space="preserve">, Diam. </w:t>
      </w:r>
      <w:r w:rsidR="002C7AC7">
        <w:t>base</w:t>
      </w:r>
      <w:r>
        <w:t xml:space="preserve"> 3.1</w:t>
      </w:r>
      <w:r w:rsidR="001C53AF">
        <w:t>, Th.</w:t>
      </w:r>
      <w:r>
        <w:t xml:space="preserve"> ca. 0.25</w:t>
      </w:r>
      <w:r w:rsidR="002E74A2" w:rsidRPr="079BEE28">
        <w:t xml:space="preserve"> cm</w:t>
      </w:r>
      <w:r w:rsidR="008E6BEF" w:rsidRPr="079BEE28">
        <w:t>;</w:t>
      </w:r>
      <w:r>
        <w:t xml:space="preserve"> Wt.</w:t>
      </w:r>
      <w:r w:rsidR="1634F3CC">
        <w:t xml:space="preserve"> 128.21</w:t>
      </w:r>
      <w:r>
        <w:t xml:space="preserve"> g</w:t>
      </w:r>
    </w:p>
    <w:p w14:paraId="205A8198" w14:textId="0031A3FA" w:rsidR="008158CF" w:rsidRPr="00F42BC8" w:rsidRDefault="09B51529" w:rsidP="00F42BC8">
      <w:pPr>
        <w:rPr>
          <w:highlight w:val="white"/>
        </w:rPr>
      </w:pPr>
      <w:r w:rsidRPr="00F42BC8">
        <w:t>Date: Fourth</w:t>
      </w:r>
      <w:r w:rsidR="5E55279C" w:rsidRPr="00F42BC8">
        <w:t xml:space="preserve"> century </w:t>
      </w:r>
      <w:r w:rsidR="00F47D00">
        <w:t>CE</w:t>
      </w:r>
    </w:p>
    <w:p w14:paraId="66259F6E" w14:textId="35751C0D" w:rsidR="00E56D79" w:rsidRPr="00DC5861" w:rsidRDefault="0065391B" w:rsidP="00F42BC8">
      <w:r>
        <w:t>Start_date:</w:t>
      </w:r>
      <w:r w:rsidR="00DC5861" w:rsidRPr="079BEE28">
        <w:t xml:space="preserve"> 300</w:t>
      </w:r>
    </w:p>
    <w:p w14:paraId="3621EEEB" w14:textId="38A899FC" w:rsidR="008158CF" w:rsidRPr="00DC5861" w:rsidRDefault="0065391B" w:rsidP="00F42BC8">
      <w:pPr>
        <w:rPr>
          <w:highlight w:val="white"/>
        </w:rPr>
      </w:pPr>
      <w:r>
        <w:t>End_date:</w:t>
      </w:r>
      <w:r w:rsidR="00DC5861" w:rsidRPr="079BEE28">
        <w:t xml:space="preserve"> 399</w:t>
      </w:r>
    </w:p>
    <w:p w14:paraId="170735ED" w14:textId="2E47BECB" w:rsidR="000B16DF" w:rsidRPr="00B80F7D" w:rsidRDefault="0065391B" w:rsidP="00F42BC8">
      <w:pPr>
        <w:rPr>
          <w:highlight w:val="white"/>
        </w:rPr>
      </w:pPr>
      <w:r>
        <w:t>Attribution: Production area: Palestinian</w:t>
      </w:r>
      <w:r w:rsidR="00B80F7D" w:rsidRPr="079BEE28">
        <w:t xml:space="preserve"> region</w:t>
      </w:r>
    </w:p>
    <w:p w14:paraId="253CA8EB" w14:textId="24C39096" w:rsidR="000B16DF" w:rsidRPr="00DC5861" w:rsidRDefault="000B16DF" w:rsidP="00F42BC8">
      <w:pPr>
        <w:rPr>
          <w:highlight w:val="white"/>
        </w:rPr>
      </w:pPr>
      <w:r w:rsidRPr="079BEE28">
        <w:rPr>
          <w:highlight w:val="white"/>
        </w:rPr>
        <w:t xml:space="preserve">Culture: </w:t>
      </w:r>
      <w:r w:rsidR="00DC5861" w:rsidRPr="079BEE28">
        <w:rPr>
          <w:highlight w:val="white"/>
        </w:rPr>
        <w:t>Roman</w:t>
      </w:r>
    </w:p>
    <w:p w14:paraId="0482760D" w14:textId="79CE7043" w:rsidR="008158CF" w:rsidRPr="00F42BC8" w:rsidRDefault="000B16DF" w:rsidP="00F42BC8">
      <w:pPr>
        <w:rPr>
          <w:highlight w:val="white"/>
        </w:rPr>
      </w:pPr>
      <w:r w:rsidRPr="079BEE28">
        <w:rPr>
          <w:highlight w:val="white"/>
        </w:rPr>
        <w:t>Material:</w:t>
      </w:r>
      <w:r w:rsidR="0065391B">
        <w:t xml:space="preserve"> Translucent greenish and turquoise glass</w:t>
      </w:r>
    </w:p>
    <w:p w14:paraId="1BF7961C" w14:textId="0C093DBB" w:rsidR="008158CF" w:rsidRPr="00F42BC8" w:rsidRDefault="0065391B" w:rsidP="00F42BC8">
      <w:pPr>
        <w:rPr>
          <w:highlight w:val="white"/>
        </w:rPr>
      </w:pPr>
      <w:r>
        <w:t>Modeling technique and decoration: Dip m</w:t>
      </w:r>
      <w:r w:rsidR="00066469">
        <w:t>old</w:t>
      </w:r>
      <w:r w:rsidR="006B3ECF" w:rsidRPr="079BEE28">
        <w:t>–</w:t>
      </w:r>
      <w:r w:rsidR="00066469">
        <w:t>blown</w:t>
      </w:r>
      <w:r w:rsidR="006B3ECF" w:rsidRPr="079BEE28">
        <w:t>;</w:t>
      </w:r>
      <w:r>
        <w:t xml:space="preserve"> applied</w:t>
      </w:r>
    </w:p>
    <w:p w14:paraId="542ED78D" w14:textId="77777777" w:rsidR="00DE4800" w:rsidRDefault="00DE4800" w:rsidP="00F42BC8">
      <w:r>
        <w:t>Inscription: No</w:t>
      </w:r>
    </w:p>
    <w:p w14:paraId="698BC82D" w14:textId="1B121A3C" w:rsidR="00DE4800" w:rsidRPr="00CD41B8" w:rsidRDefault="00DE4800" w:rsidP="00F42BC8">
      <w:r>
        <w:t xml:space="preserve">Shape: </w:t>
      </w:r>
      <w:r w:rsidR="00CD41B8">
        <w:t>Amphoras</w:t>
      </w:r>
    </w:p>
    <w:p w14:paraId="328B6162" w14:textId="3C345C2F" w:rsidR="00DE4800" w:rsidRDefault="00DE4800" w:rsidP="00F42BC8">
      <w:r>
        <w:t xml:space="preserve">Technique: </w:t>
      </w:r>
      <w:r w:rsidR="00D369E6">
        <w:t>Dip m</w:t>
      </w:r>
      <w:r w:rsidR="00066469">
        <w:t>old</w:t>
      </w:r>
      <w:r w:rsidR="006B3ECF" w:rsidRPr="079BEE28">
        <w:t>–</w:t>
      </w:r>
      <w:r w:rsidR="00066469">
        <w:t>blown</w:t>
      </w:r>
    </w:p>
    <w:p w14:paraId="2823A9D2" w14:textId="77777777" w:rsidR="00DE4800" w:rsidRDefault="00DE4800" w:rsidP="00F42BC8"/>
    <w:p w14:paraId="61584721" w14:textId="069B7B95" w:rsidR="009F4FEF" w:rsidRPr="00F42BC8" w:rsidRDefault="00B94F8D" w:rsidP="00B94F8D">
      <w:pPr>
        <w:pStyle w:val="Heading2"/>
      </w:pPr>
      <w:r>
        <w:t>Condition</w:t>
      </w:r>
    </w:p>
    <w:p w14:paraId="12ADB387" w14:textId="77777777" w:rsidR="009F4FEF" w:rsidRPr="00F42BC8" w:rsidRDefault="009F4FEF" w:rsidP="00F42BC8"/>
    <w:p w14:paraId="04466B4B" w14:textId="44049844" w:rsidR="008158CF" w:rsidRPr="00F42BC8" w:rsidRDefault="0065391B" w:rsidP="00F42BC8">
      <w:r>
        <w:t xml:space="preserve">Fully preserved. </w:t>
      </w:r>
      <w:r w:rsidR="009B2B4A" w:rsidRPr="079BEE28">
        <w:t>A f</w:t>
      </w:r>
      <w:r>
        <w:t>racture on the neck and shoulder</w:t>
      </w:r>
      <w:r w:rsidR="009B2B4A" w:rsidRPr="079BEE28">
        <w:t>;</w:t>
      </w:r>
      <w:r w:rsidR="009B2B4A">
        <w:t xml:space="preserve"> </w:t>
      </w:r>
      <w:r>
        <w:t>faint layer of iridescence on the exterior and reddish incrustation in the interior.</w:t>
      </w:r>
    </w:p>
    <w:p w14:paraId="3C4F119A" w14:textId="77777777" w:rsidR="009F4FEF" w:rsidRPr="00F42BC8" w:rsidRDefault="009F4FEF" w:rsidP="00F42BC8"/>
    <w:p w14:paraId="2CCD0328" w14:textId="4BE8A5B4" w:rsidR="009F4FEF" w:rsidRPr="00F42BC8" w:rsidRDefault="00B94F8D" w:rsidP="00B94F8D">
      <w:pPr>
        <w:pStyle w:val="Heading2"/>
      </w:pPr>
      <w:r>
        <w:t>Description</w:t>
      </w:r>
    </w:p>
    <w:p w14:paraId="4FFEE973" w14:textId="77777777" w:rsidR="009F4FEF" w:rsidRPr="00F42BC8" w:rsidRDefault="009F4FEF" w:rsidP="00F42BC8"/>
    <w:p w14:paraId="1C8EDBCA" w14:textId="4EB52905" w:rsidR="008158CF" w:rsidRPr="00F42BC8" w:rsidRDefault="0065391B" w:rsidP="00F42BC8">
      <w:r>
        <w:t>In-folded, tubular rim</w:t>
      </w:r>
      <w:r w:rsidR="006D73C2" w:rsidRPr="079BEE28">
        <w:t>;</w:t>
      </w:r>
      <w:r>
        <w:t xml:space="preserve"> conical mouth</w:t>
      </w:r>
      <w:r w:rsidR="006D73C2" w:rsidRPr="079BEE28">
        <w:t>;</w:t>
      </w:r>
      <w:r>
        <w:t xml:space="preserve"> cylindrical neck with a slight constriction at its base</w:t>
      </w:r>
      <w:r w:rsidR="006D73C2" w:rsidRPr="079BEE28">
        <w:t>;</w:t>
      </w:r>
      <w:r>
        <w:t xml:space="preserve"> biconical body ending in a small</w:t>
      </w:r>
      <w:r w:rsidR="006D73C2" w:rsidRPr="079BEE28">
        <w:t>,</w:t>
      </w:r>
      <w:r>
        <w:t xml:space="preserve"> convex bottom. A thick turquoise coil has been wound three times under the bottom</w:t>
      </w:r>
      <w:r w:rsidR="006D73C2" w:rsidRPr="079BEE28">
        <w:t>,</w:t>
      </w:r>
      <w:r>
        <w:t xml:space="preserve"> forming a base disk. On the body are visible </w:t>
      </w:r>
      <w:r w:rsidR="7A75C06D">
        <w:t xml:space="preserve">faint, </w:t>
      </w:r>
      <w:r>
        <w:t>dip</w:t>
      </w:r>
      <w:r w:rsidR="006D73C2" w:rsidRPr="079BEE28">
        <w:t xml:space="preserve"> </w:t>
      </w:r>
      <w:r>
        <w:t>mold</w:t>
      </w:r>
      <w:r w:rsidR="006B3ECF" w:rsidRPr="079BEE28">
        <w:t>–</w:t>
      </w:r>
      <w:r>
        <w:t>blown</w:t>
      </w:r>
      <w:r w:rsidR="1AEBD76F">
        <w:t xml:space="preserve"> </w:t>
      </w:r>
      <w:r>
        <w:t>ribs, slanting from left to right. In addition, ten deep, vertical indentations are around the body from shoulder to bottom. Two turquoise coil handles start on the shoulder and end at mid-neck</w:t>
      </w:r>
      <w:r w:rsidR="00D6339D" w:rsidRPr="079BEE28">
        <w:t xml:space="preserve"> </w:t>
      </w:r>
      <w:r w:rsidR="00D6339D">
        <w:t>height</w:t>
      </w:r>
      <w:r>
        <w:t>.</w:t>
      </w:r>
    </w:p>
    <w:p w14:paraId="2F92890F" w14:textId="1D856C00" w:rsidR="008158CF" w:rsidRPr="00D419C2" w:rsidRDefault="00133929" w:rsidP="00F42BC8">
      <w:r>
        <w:tab/>
      </w:r>
      <w:r w:rsidR="0065391B" w:rsidRPr="00F42BC8">
        <w:t>Small glass amphoras rendering in miniature the shape of large clay amphoras were quite popular</w:t>
      </w:r>
      <w:r w:rsidR="004C32C8">
        <w:t>,</w:t>
      </w:r>
      <w:r w:rsidR="0065391B" w:rsidRPr="00F42BC8">
        <w:t xml:space="preserve"> and they were used as tableware for serving wine. This vessel belongs to a distinctive group of Syro-Palestinian glass table amphoras, appearing in four different types, which have been dated to the </w:t>
      </w:r>
      <w:r w:rsidR="2CF80716" w:rsidRPr="00F42BC8">
        <w:t>fourth</w:t>
      </w:r>
      <w:r w:rsidR="0065391B" w:rsidRPr="00F42BC8">
        <w:t xml:space="preserve"> and </w:t>
      </w:r>
      <w:r w:rsidR="75003AE3" w:rsidRPr="00F42BC8">
        <w:t>fifth centur</w:t>
      </w:r>
      <w:r w:rsidR="004C32C8">
        <w:t>ies</w:t>
      </w:r>
      <w:r w:rsidR="75003AE3" w:rsidRPr="00F42BC8">
        <w:t xml:space="preserve"> </w:t>
      </w:r>
      <w:r w:rsidR="00B23B55">
        <w:t>CE</w:t>
      </w:r>
      <w:r w:rsidR="0065391B" w:rsidRPr="00F42BC8">
        <w:t xml:space="preserve"> (</w:t>
      </w:r>
      <w:r w:rsidR="004C32C8">
        <w:t>{</w:t>
      </w:r>
      <w:r w:rsidR="0065391B" w:rsidRPr="00F42BC8">
        <w:t>Stern 1977</w:t>
      </w:r>
      <w:r w:rsidR="004C32C8">
        <w:t>}</w:t>
      </w:r>
      <w:r w:rsidR="0065391B" w:rsidRPr="00F42BC8">
        <w:t>, pp. 8</w:t>
      </w:r>
      <w:r w:rsidR="00012431" w:rsidRPr="00F42BC8">
        <w:t>4–</w:t>
      </w:r>
      <w:r w:rsidR="0065391B" w:rsidRPr="00F42BC8">
        <w:t>85). This particular vessel, due to its tall, tubular neck</w:t>
      </w:r>
      <w:r w:rsidR="004C32C8">
        <w:t>,</w:t>
      </w:r>
      <w:r w:rsidR="0065391B" w:rsidRPr="00F42BC8">
        <w:t xml:space="preserve"> which is constricted at its base</w:t>
      </w:r>
      <w:r w:rsidR="004C32C8">
        <w:t>,</w:t>
      </w:r>
      <w:r w:rsidR="0065391B" w:rsidRPr="00F42BC8">
        <w:t xml:space="preserve"> is ascribed to type III. Like the majority of examples of this type</w:t>
      </w:r>
      <w:r w:rsidR="00D419C2">
        <w:t>, it</w:t>
      </w:r>
      <w:r w:rsidR="0065391B" w:rsidRPr="00F42BC8">
        <w:t xml:space="preserve"> is dip mold</w:t>
      </w:r>
      <w:r w:rsidR="006B3ECF">
        <w:t>–</w:t>
      </w:r>
      <w:r w:rsidR="0065391B" w:rsidRPr="00F42BC8">
        <w:t>blown</w:t>
      </w:r>
      <w:r w:rsidR="00D419C2">
        <w:t>,</w:t>
      </w:r>
      <w:r w:rsidR="0065391B" w:rsidRPr="00F42BC8">
        <w:t xml:space="preserve"> with spiraling ribbing and elongated indentations along the body. On the basis of its long</w:t>
      </w:r>
      <w:r w:rsidR="00D419C2">
        <w:t>,</w:t>
      </w:r>
      <w:r w:rsidR="0065391B" w:rsidRPr="00F42BC8">
        <w:t xml:space="preserve"> conical body, the presence of a base, and the absence of a decorative coil halfway down neck it is ascribed to type IIIB1b (</w:t>
      </w:r>
      <w:r w:rsidR="00D419C2">
        <w:t>{</w:t>
      </w:r>
      <w:r w:rsidR="0065391B" w:rsidRPr="00F42BC8">
        <w:t>Stern 1977</w:t>
      </w:r>
      <w:r w:rsidR="00D419C2">
        <w:t>}</w:t>
      </w:r>
      <w:r w:rsidR="0065391B" w:rsidRPr="00F42BC8">
        <w:t>, pp. 8</w:t>
      </w:r>
      <w:r w:rsidR="00012431" w:rsidRPr="00F42BC8">
        <w:t>4–</w:t>
      </w:r>
      <w:r w:rsidR="0065391B" w:rsidRPr="00F42BC8">
        <w:t>85, fig. 3). The findspots indicate that the</w:t>
      </w:r>
      <w:r w:rsidR="00D419C2">
        <w:t>se</w:t>
      </w:r>
      <w:r w:rsidR="0065391B" w:rsidRPr="00F42BC8">
        <w:t xml:space="preserve"> may have been produced in Palestine, possibly beginning in the first half of the </w:t>
      </w:r>
      <w:r w:rsidR="5E55279C" w:rsidRPr="00F42BC8">
        <w:t xml:space="preserve">fourth century </w:t>
      </w:r>
      <w:r w:rsidR="00F47D00">
        <w:t>CE</w:t>
      </w:r>
      <w:r w:rsidR="0065391B" w:rsidRPr="00F42BC8">
        <w:t xml:space="preserve"> (</w:t>
      </w:r>
      <w:r w:rsidR="00DF3A20" w:rsidRPr="00F42BC8">
        <w:t>{</w:t>
      </w:r>
      <w:r w:rsidR="0065391B" w:rsidRPr="00F42BC8">
        <w:t>Barag 1970a</w:t>
      </w:r>
      <w:r w:rsidR="00DF3A20" w:rsidRPr="00F42BC8">
        <w:t>}</w:t>
      </w:r>
      <w:r w:rsidR="0065391B" w:rsidRPr="00F42BC8">
        <w:t xml:space="preserve">, vol. 2, </w:t>
      </w:r>
      <w:r w:rsidR="006647E7">
        <w:t>plate</w:t>
      </w:r>
      <w:r w:rsidR="0065391B" w:rsidRPr="00F42BC8">
        <w:t xml:space="preserve"> 37, </w:t>
      </w:r>
      <w:r w:rsidR="0053077E">
        <w:t>t</w:t>
      </w:r>
      <w:r w:rsidR="0065391B" w:rsidRPr="00F42BC8">
        <w:t>ype 10.5</w:t>
      </w:r>
      <w:r w:rsidR="0053077E">
        <w:t xml:space="preserve"> </w:t>
      </w:r>
      <w:r w:rsidR="0065391B" w:rsidRPr="00F42BC8">
        <w:t xml:space="preserve">(variant); </w:t>
      </w:r>
      <w:r w:rsidR="004656DD" w:rsidRPr="00F42BC8">
        <w:t>{</w:t>
      </w:r>
      <w:r w:rsidR="0065391B" w:rsidRPr="00F42BC8">
        <w:t>Auth 1976</w:t>
      </w:r>
      <w:r w:rsidR="004656DD" w:rsidRPr="00F42BC8">
        <w:t>}</w:t>
      </w:r>
      <w:r w:rsidR="0065391B" w:rsidRPr="00F42BC8">
        <w:t xml:space="preserve">, p. 131, no. 164; </w:t>
      </w:r>
      <w:r w:rsidR="00F96DF0" w:rsidRPr="00F42BC8">
        <w:t>{</w:t>
      </w:r>
      <w:r w:rsidR="0065391B" w:rsidRPr="00F42BC8">
        <w:t>Bomford 1976</w:t>
      </w:r>
      <w:r w:rsidR="00F96DF0" w:rsidRPr="00F42BC8">
        <w:t>}</w:t>
      </w:r>
      <w:r w:rsidR="0065391B" w:rsidRPr="00F42BC8">
        <w:t xml:space="preserve">, no. 164; </w:t>
      </w:r>
      <w:r w:rsidR="00D97150" w:rsidRPr="00F42BC8">
        <w:t>{</w:t>
      </w:r>
      <w:r w:rsidR="0065391B" w:rsidRPr="00F42BC8">
        <w:t>Oliver 1980</w:t>
      </w:r>
      <w:r w:rsidR="00D97150" w:rsidRPr="00F42BC8">
        <w:t>}</w:t>
      </w:r>
      <w:r w:rsidR="0065391B" w:rsidRPr="00F42BC8">
        <w:t xml:space="preserve">, p. 124, no. 218; </w:t>
      </w:r>
      <w:r w:rsidR="00CD3DA8" w:rsidRPr="00F42BC8">
        <w:t>{</w:t>
      </w:r>
      <w:r w:rsidR="0065391B" w:rsidRPr="00F42BC8">
        <w:t>Stern 2001</w:t>
      </w:r>
      <w:r w:rsidR="00CD3DA8" w:rsidRPr="00F42BC8">
        <w:t>}</w:t>
      </w:r>
      <w:r w:rsidR="0065391B" w:rsidRPr="00F42BC8">
        <w:t>, pp. 14</w:t>
      </w:r>
      <w:r w:rsidR="003E5F6A">
        <w:t>6–</w:t>
      </w:r>
      <w:r w:rsidR="0065391B" w:rsidRPr="00F42BC8">
        <w:t>149, nos. 10</w:t>
      </w:r>
      <w:r w:rsidR="00635EE3" w:rsidRPr="00F42BC8">
        <w:t>0–</w:t>
      </w:r>
      <w:r w:rsidR="0065391B" w:rsidRPr="00F42BC8">
        <w:t>101)</w:t>
      </w:r>
      <w:r w:rsidR="00D419C2">
        <w:t>.</w:t>
      </w:r>
    </w:p>
    <w:p w14:paraId="332FE18E" w14:textId="77777777" w:rsidR="008E7D46" w:rsidRPr="00F42BC8" w:rsidRDefault="008E7D46" w:rsidP="00F42BC8"/>
    <w:p w14:paraId="6E6BC0CC" w14:textId="488A7929" w:rsidR="008E7D46" w:rsidRPr="00F42BC8" w:rsidRDefault="00B94F8D" w:rsidP="00B94F8D">
      <w:pPr>
        <w:pStyle w:val="Heading2"/>
      </w:pPr>
      <w:r>
        <w:t>Provenance</w:t>
      </w:r>
    </w:p>
    <w:p w14:paraId="36D033F7" w14:textId="77777777" w:rsidR="008E7D46" w:rsidRPr="00F42BC8" w:rsidRDefault="008E7D46" w:rsidP="00F42BC8"/>
    <w:p w14:paraId="3D46C624" w14:textId="7B3D7365"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6C666D1C" w14:textId="77777777" w:rsidR="008E7D46" w:rsidRPr="00F42BC8" w:rsidRDefault="008E7D46" w:rsidP="00F42BC8"/>
    <w:p w14:paraId="08C2750C" w14:textId="199A09BD" w:rsidR="008E7D46" w:rsidRPr="00F42BC8" w:rsidRDefault="00B94F8D" w:rsidP="00B94F8D">
      <w:pPr>
        <w:pStyle w:val="Heading2"/>
      </w:pPr>
      <w:r>
        <w:lastRenderedPageBreak/>
        <w:t>Bibliography</w:t>
      </w:r>
    </w:p>
    <w:p w14:paraId="2710F992" w14:textId="77777777" w:rsidR="008E7D46" w:rsidRPr="00F42BC8" w:rsidRDefault="008E7D46" w:rsidP="00F42BC8"/>
    <w:p w14:paraId="3DB57A2E" w14:textId="0B0B3717"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219, no. 636.</w:t>
      </w:r>
    </w:p>
    <w:p w14:paraId="51430FF5" w14:textId="77777777" w:rsidR="008E7D46" w:rsidRPr="00F42BC8" w:rsidRDefault="008E7D46" w:rsidP="00F42BC8"/>
    <w:p w14:paraId="5AA10C1C" w14:textId="6E9B0169" w:rsidR="008E7D46" w:rsidRPr="00F42BC8" w:rsidRDefault="00B94F8D" w:rsidP="00B94F8D">
      <w:pPr>
        <w:pStyle w:val="Heading2"/>
      </w:pPr>
      <w:r>
        <w:t>Exhibitions</w:t>
      </w:r>
    </w:p>
    <w:p w14:paraId="62DE2F09" w14:textId="77777777" w:rsidR="005D339A" w:rsidRPr="00F42BC8" w:rsidRDefault="005D339A" w:rsidP="00F42BC8"/>
    <w:p w14:paraId="53DD0539" w14:textId="4E738931" w:rsidR="008158CF" w:rsidRPr="00F42BC8" w:rsidRDefault="00CF1CF4" w:rsidP="1D26E765">
      <w:pPr>
        <w:pStyle w:val="ListBullet"/>
        <w:numPr>
          <w:ilvl w:val="0"/>
          <w:numId w:val="0"/>
        </w:numPr>
      </w:pPr>
      <w:r>
        <w:t>Molten Color: Glassmaking in Antiquity (Malibu, 2005–2006; 2007; 2009–2010)</w:t>
      </w:r>
    </w:p>
    <w:p w14:paraId="33EDA058" w14:textId="5D961375" w:rsidR="00D23734" w:rsidRDefault="00D23734" w:rsidP="079BEE28">
      <w:pPr>
        <w:rPr>
          <w:highlight w:val="green"/>
        </w:rPr>
      </w:pPr>
      <w:r>
        <w:br w:type="page"/>
      </w:r>
      <w:r w:rsidR="0001184A">
        <w:lastRenderedPageBreak/>
        <w:t>Label:</w:t>
      </w:r>
      <w:r w:rsidR="00AE20B2" w:rsidRPr="079BEE28">
        <w:t xml:space="preserve"> </w:t>
      </w:r>
      <w:r w:rsidR="00DC5861" w:rsidRPr="079BEE28">
        <w:t>22</w:t>
      </w:r>
      <w:r w:rsidR="00F47F9C">
        <w:t>1</w:t>
      </w:r>
    </w:p>
    <w:p w14:paraId="1FE7B33D" w14:textId="4FD857FE" w:rsidR="008158CF" w:rsidRPr="00F42BC8" w:rsidRDefault="00E56D79" w:rsidP="00F42BC8">
      <w:r w:rsidRPr="00F42BC8">
        <w:t xml:space="preserve">Title: </w:t>
      </w:r>
      <w:r w:rsidR="0065391B" w:rsidRPr="00F42BC8">
        <w:t>Flask</w:t>
      </w:r>
    </w:p>
    <w:p w14:paraId="16D3E35C" w14:textId="77777777" w:rsidR="008158CF" w:rsidRPr="00F42BC8" w:rsidRDefault="0065391B" w:rsidP="00F42BC8">
      <w:r>
        <w:t>Accession_number: 2003.429</w:t>
      </w:r>
    </w:p>
    <w:p w14:paraId="59C5FCBD" w14:textId="3856C3AC" w:rsidR="008158CF" w:rsidRPr="008A77A6" w:rsidRDefault="008A77A6" w:rsidP="00F42BC8">
      <w:pPr>
        <w:rPr>
          <w:color w:val="0563C1" w:themeColor="hyperlink"/>
          <w:u w:val="single"/>
        </w:rPr>
      </w:pPr>
      <w:r>
        <w:t xml:space="preserve">Collection_link: </w:t>
      </w:r>
      <w:hyperlink r:id="rId34">
        <w:r w:rsidRPr="079BEE28">
          <w:rPr>
            <w:rStyle w:val="Hyperlink"/>
          </w:rPr>
          <w:t>https://www.getty.edu/art/collection/objects/221818/</w:t>
        </w:r>
      </w:hyperlink>
    </w:p>
    <w:p w14:paraId="34788564" w14:textId="37CB2CCF" w:rsidR="00B23A89" w:rsidRDefault="0065391B" w:rsidP="00F42BC8">
      <w:r>
        <w:t>Dimensions: H. 17.1</w:t>
      </w:r>
      <w:r w:rsidR="00304A40">
        <w:t xml:space="preserve">, Diam. </w:t>
      </w:r>
      <w:r w:rsidR="006C42C6">
        <w:t>rim</w:t>
      </w:r>
      <w:r>
        <w:t xml:space="preserve"> 4.4</w:t>
      </w:r>
      <w:r w:rsidR="00304A40">
        <w:t xml:space="preserve">, Diam. </w:t>
      </w:r>
      <w:r w:rsidR="002C7AC7">
        <w:t>base</w:t>
      </w:r>
      <w:r>
        <w:t xml:space="preserve"> 4</w:t>
      </w:r>
      <w:r w:rsidR="008B069F">
        <w:t xml:space="preserve"> cm; </w:t>
      </w:r>
      <w:r w:rsidR="001C53AF">
        <w:t>Wt.</w:t>
      </w:r>
      <w:r>
        <w:t xml:space="preserve"> </w:t>
      </w:r>
      <w:r w:rsidR="006513B5">
        <w:t>92.53</w:t>
      </w:r>
      <w:r w:rsidR="00B23A89">
        <w:t xml:space="preserve"> g</w:t>
      </w:r>
    </w:p>
    <w:p w14:paraId="4260A98F" w14:textId="6E9C7C3A" w:rsidR="008158CF" w:rsidRPr="00F42BC8" w:rsidRDefault="09B51529" w:rsidP="00F42BC8">
      <w:pPr>
        <w:rPr>
          <w:highlight w:val="white"/>
        </w:rPr>
      </w:pPr>
      <w:r w:rsidRPr="00F42BC8">
        <w:t>Date: Fourth</w:t>
      </w:r>
      <w:r w:rsidR="5E55279C" w:rsidRPr="00F42BC8">
        <w:t xml:space="preserve"> century </w:t>
      </w:r>
      <w:r w:rsidR="00F47D00">
        <w:t>CE</w:t>
      </w:r>
    </w:p>
    <w:p w14:paraId="1E05F0A8" w14:textId="190AC90F" w:rsidR="00E56D79" w:rsidRPr="00DC5861" w:rsidRDefault="0065391B" w:rsidP="00F42BC8">
      <w:r>
        <w:t>Start_date:</w:t>
      </w:r>
      <w:r w:rsidR="00DC5861" w:rsidRPr="079BEE28">
        <w:t xml:space="preserve"> 300</w:t>
      </w:r>
    </w:p>
    <w:p w14:paraId="1DF53D04" w14:textId="7E24C605" w:rsidR="008158CF" w:rsidRPr="00DC5861" w:rsidRDefault="0065391B" w:rsidP="00F42BC8">
      <w:pPr>
        <w:rPr>
          <w:highlight w:val="white"/>
        </w:rPr>
      </w:pPr>
      <w:r>
        <w:t>End_date:</w:t>
      </w:r>
      <w:r w:rsidR="00DC5861" w:rsidRPr="079BEE28">
        <w:t xml:space="preserve"> 399</w:t>
      </w:r>
    </w:p>
    <w:p w14:paraId="139B0C06" w14:textId="77777777" w:rsidR="000B16DF" w:rsidRDefault="0065391B" w:rsidP="00F42BC8">
      <w:pPr>
        <w:rPr>
          <w:highlight w:val="white"/>
        </w:rPr>
      </w:pPr>
      <w:r w:rsidRPr="00F42BC8">
        <w:t>Attribution: Production area: Eastern Mediterranean</w:t>
      </w:r>
    </w:p>
    <w:p w14:paraId="2329129E" w14:textId="1FC709B4" w:rsidR="000B16DF" w:rsidRPr="00DC5861" w:rsidRDefault="000B16DF" w:rsidP="00F42BC8">
      <w:pPr>
        <w:rPr>
          <w:highlight w:val="white"/>
        </w:rPr>
      </w:pPr>
      <w:r w:rsidRPr="079BEE28">
        <w:rPr>
          <w:highlight w:val="white"/>
        </w:rPr>
        <w:t xml:space="preserve">Culture: </w:t>
      </w:r>
      <w:r w:rsidR="00DC5861" w:rsidRPr="079BEE28">
        <w:rPr>
          <w:highlight w:val="white"/>
        </w:rPr>
        <w:t>Roman</w:t>
      </w:r>
    </w:p>
    <w:p w14:paraId="2FAADE33" w14:textId="4EAE5128" w:rsidR="008158CF" w:rsidRPr="00F42BC8" w:rsidRDefault="000B16DF" w:rsidP="00F42BC8">
      <w:pPr>
        <w:rPr>
          <w:highlight w:val="white"/>
        </w:rPr>
      </w:pPr>
      <w:r w:rsidRPr="079BEE28">
        <w:rPr>
          <w:highlight w:val="white"/>
        </w:rPr>
        <w:t>Material:</w:t>
      </w:r>
      <w:r w:rsidR="0065391B">
        <w:t xml:space="preserve"> Translucent bluish glass</w:t>
      </w:r>
      <w:r w:rsidR="009B026F" w:rsidRPr="079BEE28">
        <w:t>.</w:t>
      </w:r>
      <w:r w:rsidR="0065391B">
        <w:t xml:space="preserve"> </w:t>
      </w:r>
      <w:r w:rsidR="009B026F" w:rsidRPr="079BEE28">
        <w:t>I</w:t>
      </w:r>
      <w:r w:rsidR="0065391B">
        <w:t>ridescence and on small areas white layer of weathering</w:t>
      </w:r>
    </w:p>
    <w:p w14:paraId="491B2438" w14:textId="406D3284" w:rsidR="008158CF" w:rsidRPr="00F42BC8" w:rsidRDefault="0065391B" w:rsidP="00F42BC8">
      <w:pPr>
        <w:rPr>
          <w:highlight w:val="white"/>
        </w:rPr>
      </w:pPr>
      <w:r>
        <w:t>Modeling technique and decoration</w:t>
      </w:r>
      <w:r w:rsidR="009B026F" w:rsidRPr="079BEE28">
        <w:t>:</w:t>
      </w:r>
      <w:r>
        <w:t xml:space="preserve"> Dip m</w:t>
      </w:r>
      <w:r w:rsidR="00066469">
        <w:t>old</w:t>
      </w:r>
      <w:r w:rsidR="006B3ECF" w:rsidRPr="079BEE28">
        <w:t>–</w:t>
      </w:r>
      <w:r w:rsidR="00066469">
        <w:t>blown</w:t>
      </w:r>
      <w:r>
        <w:t>; applied</w:t>
      </w:r>
    </w:p>
    <w:p w14:paraId="2368B9EC" w14:textId="77777777" w:rsidR="00DE4800" w:rsidRDefault="00DE4800" w:rsidP="00F42BC8">
      <w:r>
        <w:t>Inscription: No</w:t>
      </w:r>
    </w:p>
    <w:p w14:paraId="7B36A01F" w14:textId="7CBA7B8D" w:rsidR="00DE4800" w:rsidRPr="008A77A6" w:rsidRDefault="00DE4800" w:rsidP="00F42BC8">
      <w:r>
        <w:t xml:space="preserve">Shape: </w:t>
      </w:r>
      <w:r w:rsidR="008A77A6">
        <w:t>Flasks</w:t>
      </w:r>
    </w:p>
    <w:p w14:paraId="79A9C65C" w14:textId="62134509" w:rsidR="00DE4800" w:rsidRDefault="00DE4800" w:rsidP="00F42BC8">
      <w:r>
        <w:t xml:space="preserve">Technique: </w:t>
      </w:r>
      <w:r w:rsidR="00D369E6">
        <w:t>Dip m</w:t>
      </w:r>
      <w:r w:rsidR="00066469">
        <w:t>old</w:t>
      </w:r>
      <w:r w:rsidR="006B3ECF" w:rsidRPr="079BEE28">
        <w:t>–</w:t>
      </w:r>
      <w:r w:rsidR="00066469">
        <w:t>blown</w:t>
      </w:r>
    </w:p>
    <w:p w14:paraId="012BB66E" w14:textId="77777777" w:rsidR="00DE4800" w:rsidRDefault="00DE4800" w:rsidP="00F42BC8"/>
    <w:p w14:paraId="014ECB68" w14:textId="6699A332" w:rsidR="009F4FEF" w:rsidRPr="00F42BC8" w:rsidRDefault="00B94F8D" w:rsidP="00B94F8D">
      <w:pPr>
        <w:pStyle w:val="Heading2"/>
      </w:pPr>
      <w:r>
        <w:t>Condition</w:t>
      </w:r>
    </w:p>
    <w:p w14:paraId="46DDF41A" w14:textId="77777777" w:rsidR="009F4FEF" w:rsidRPr="00F42BC8" w:rsidRDefault="009F4FEF" w:rsidP="00F42BC8"/>
    <w:p w14:paraId="31494A77" w14:textId="7BAE1AD3" w:rsidR="008158CF" w:rsidRPr="00F42BC8" w:rsidRDefault="006513B5" w:rsidP="00F42BC8">
      <w:r>
        <w:t>Mended</w:t>
      </w:r>
      <w:r w:rsidR="009B2B4A" w:rsidRPr="079BEE28">
        <w:t>;</w:t>
      </w:r>
      <w:r>
        <w:t xml:space="preserve"> </w:t>
      </w:r>
      <w:r w:rsidR="0065391B">
        <w:t>some small chips are missing from the body and rim.</w:t>
      </w:r>
    </w:p>
    <w:p w14:paraId="6F882F38" w14:textId="77777777" w:rsidR="009F4FEF" w:rsidRPr="00F42BC8" w:rsidRDefault="009F4FEF" w:rsidP="00F42BC8"/>
    <w:p w14:paraId="4BEA6070" w14:textId="575728BE" w:rsidR="009F4FEF" w:rsidRPr="00F42BC8" w:rsidRDefault="00B94F8D" w:rsidP="00B94F8D">
      <w:pPr>
        <w:pStyle w:val="Heading2"/>
      </w:pPr>
      <w:r>
        <w:t>Description</w:t>
      </w:r>
    </w:p>
    <w:p w14:paraId="79828991" w14:textId="77777777" w:rsidR="009F4FEF" w:rsidRPr="00F42BC8" w:rsidRDefault="009F4FEF" w:rsidP="00F42BC8"/>
    <w:p w14:paraId="63BA9411" w14:textId="2AC5BF74" w:rsidR="008158CF" w:rsidRPr="00F42BC8" w:rsidRDefault="0065391B" w:rsidP="00F42BC8">
      <w:r>
        <w:t>Fire-polished rim</w:t>
      </w:r>
      <w:r w:rsidR="00996DA1" w:rsidRPr="079BEE28">
        <w:t>;</w:t>
      </w:r>
      <w:r>
        <w:t xml:space="preserve"> conical mouth</w:t>
      </w:r>
      <w:r w:rsidR="00996DA1" w:rsidRPr="079BEE28">
        <w:t>;</w:t>
      </w:r>
      <w:r>
        <w:t xml:space="preserve"> tall biconical body</w:t>
      </w:r>
      <w:r w:rsidR="00996DA1" w:rsidRPr="079BEE28">
        <w:t>;</w:t>
      </w:r>
      <w:r>
        <w:t xml:space="preserve"> pushed-in</w:t>
      </w:r>
      <w:r w:rsidR="00996DA1" w:rsidRPr="079BEE28">
        <w:t>,</w:t>
      </w:r>
      <w:r>
        <w:t xml:space="preserve"> conical base; </w:t>
      </w:r>
      <w:r w:rsidR="006513B5">
        <w:t>concave</w:t>
      </w:r>
      <w:r>
        <w:t xml:space="preserve"> bottom. The body covered with twisted</w:t>
      </w:r>
      <w:r w:rsidR="00996DA1" w:rsidRPr="079BEE28">
        <w:t>,</w:t>
      </w:r>
      <w:r>
        <w:t xml:space="preserve"> dip</w:t>
      </w:r>
      <w:r w:rsidR="00996DA1" w:rsidRPr="079BEE28">
        <w:t xml:space="preserve"> </w:t>
      </w:r>
      <w:r>
        <w:t>mold</w:t>
      </w:r>
      <w:r w:rsidR="006B3ECF" w:rsidRPr="079BEE28">
        <w:t>–</w:t>
      </w:r>
      <w:r>
        <w:t>blown ribs. A fine trail wound once on the bottom of the neck delineates the transition to the body.</w:t>
      </w:r>
    </w:p>
    <w:p w14:paraId="5B894E83" w14:textId="77777777" w:rsidR="00CF2C44" w:rsidRPr="00F42BC8" w:rsidRDefault="00CF2C44" w:rsidP="00F42BC8"/>
    <w:p w14:paraId="47A65EC8" w14:textId="77777777" w:rsidR="00CF2C44" w:rsidRPr="00F42BC8" w:rsidRDefault="00CF2C44" w:rsidP="00C644B9">
      <w:pPr>
        <w:pStyle w:val="Heading2"/>
      </w:pPr>
      <w:r>
        <w:t>Comparanda</w:t>
      </w:r>
    </w:p>
    <w:p w14:paraId="548EEA08" w14:textId="77777777" w:rsidR="00CF2C44" w:rsidRPr="00F42BC8" w:rsidRDefault="00CF2C44" w:rsidP="00F42BC8"/>
    <w:p w14:paraId="0BDF465D" w14:textId="38CE8BD6" w:rsidR="00B0365E" w:rsidRPr="00F42BC8" w:rsidRDefault="00B629E6" w:rsidP="00F42BC8">
      <w:r>
        <w:t xml:space="preserve">Vessels </w:t>
      </w:r>
      <w:r w:rsidR="00E13744">
        <w:t>l</w:t>
      </w:r>
      <w:r>
        <w:t xml:space="preserve">ike 2003.429, which were first blown in a small and shallow mold and then further expanded by free-blowing, </w:t>
      </w:r>
      <w:r w:rsidR="00996DA1" w:rsidRPr="079BEE28">
        <w:t xml:space="preserve">that is, </w:t>
      </w:r>
      <w:r>
        <w:t>dip</w:t>
      </w:r>
      <w:r w:rsidR="00996DA1" w:rsidRPr="079BEE28">
        <w:t xml:space="preserve"> </w:t>
      </w:r>
      <w:r>
        <w:t>mold</w:t>
      </w:r>
      <w:r w:rsidR="006B3ECF" w:rsidRPr="079BEE28">
        <w:t>–</w:t>
      </w:r>
      <w:r w:rsidR="00E13744">
        <w:t>blown</w:t>
      </w:r>
      <w:r>
        <w:t xml:space="preserve">, mainly appear in the </w:t>
      </w:r>
      <w:r w:rsidR="364025DF">
        <w:t>fourth</w:t>
      </w:r>
      <w:r>
        <w:t xml:space="preserve"> and early </w:t>
      </w:r>
      <w:r w:rsidR="75003AE3">
        <w:t>fifth centur</w:t>
      </w:r>
      <w:r w:rsidR="00996DA1" w:rsidRPr="079BEE28">
        <w:t>ies</w:t>
      </w:r>
      <w:r w:rsidR="75003AE3">
        <w:t xml:space="preserve"> </w:t>
      </w:r>
      <w:r w:rsidR="00F47D00">
        <w:t>CE</w:t>
      </w:r>
      <w:r>
        <w:t xml:space="preserve"> (</w:t>
      </w:r>
      <w:r w:rsidR="00CD3DA8">
        <w:t>{</w:t>
      </w:r>
      <w:r>
        <w:t>Stern 2001</w:t>
      </w:r>
      <w:r w:rsidR="00CD3DA8">
        <w:t>}</w:t>
      </w:r>
      <w:r>
        <w:t xml:space="preserve">, </w:t>
      </w:r>
      <w:r w:rsidR="00DB6CDB" w:rsidRPr="079BEE28">
        <w:t xml:space="preserve">pp. </w:t>
      </w:r>
      <w:r>
        <w:t>27, 13</w:t>
      </w:r>
      <w:r w:rsidR="00C24F20">
        <w:t>3–</w:t>
      </w:r>
      <w:r>
        <w:t xml:space="preserve">134; </w:t>
      </w:r>
      <w:r w:rsidR="00137F6E">
        <w:t>{</w:t>
      </w:r>
      <w:r w:rsidR="00A854E2" w:rsidRPr="079BEE28">
        <w:rPr>
          <w:color w:val="000000" w:themeColor="text1"/>
        </w:rPr>
        <w:t>Antonaras 2017</w:t>
      </w:r>
      <w:r w:rsidR="00137F6E">
        <w:t>}</w:t>
      </w:r>
      <w:r>
        <w:t>, pp. 1</w:t>
      </w:r>
      <w:r w:rsidR="003E5F6A">
        <w:t>8–</w:t>
      </w:r>
      <w:r>
        <w:t xml:space="preserve">19). </w:t>
      </w:r>
      <w:r w:rsidR="00996DA1" w:rsidRPr="079BEE28">
        <w:t>A q</w:t>
      </w:r>
      <w:r>
        <w:t>uite close parallel is in the National Museums of Scotland (</w:t>
      </w:r>
      <w:r w:rsidR="00D97150">
        <w:t>{</w:t>
      </w:r>
      <w:r>
        <w:t>Lightfoot 2007</w:t>
      </w:r>
      <w:r w:rsidR="00D97150">
        <w:t>}</w:t>
      </w:r>
      <w:r>
        <w:t>, p. 96, no. 224).</w:t>
      </w:r>
    </w:p>
    <w:p w14:paraId="6F5A7C9D" w14:textId="77777777" w:rsidR="008E7D46" w:rsidRPr="00F42BC8" w:rsidRDefault="008E7D46" w:rsidP="00F42BC8"/>
    <w:p w14:paraId="217B2E3D" w14:textId="387B345C" w:rsidR="008E7D46" w:rsidRPr="00F42BC8" w:rsidRDefault="00B94F8D" w:rsidP="00B94F8D">
      <w:pPr>
        <w:pStyle w:val="Heading2"/>
      </w:pPr>
      <w:r>
        <w:t>Provenance</w:t>
      </w:r>
    </w:p>
    <w:p w14:paraId="0DA9A35E" w14:textId="77777777" w:rsidR="008E7D46" w:rsidRPr="00F42BC8" w:rsidRDefault="008E7D46" w:rsidP="00F42BC8"/>
    <w:p w14:paraId="2EBC1F16" w14:textId="0DED7B23"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3FED1262" w14:textId="77777777" w:rsidR="008E7D46" w:rsidRPr="00F42BC8" w:rsidRDefault="008E7D46" w:rsidP="00F42BC8"/>
    <w:p w14:paraId="2EF03296" w14:textId="1B6778E3" w:rsidR="008E7D46" w:rsidRPr="00F42BC8" w:rsidRDefault="00B94F8D" w:rsidP="00B94F8D">
      <w:pPr>
        <w:pStyle w:val="Heading2"/>
      </w:pPr>
      <w:r>
        <w:t>Bibliography</w:t>
      </w:r>
    </w:p>
    <w:p w14:paraId="4FD17EC8" w14:textId="77777777" w:rsidR="008E7D46" w:rsidRPr="00F42BC8" w:rsidRDefault="008E7D46" w:rsidP="00F42BC8"/>
    <w:p w14:paraId="076AEFBB" w14:textId="543EA28A"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230, no. 674.</w:t>
      </w:r>
    </w:p>
    <w:p w14:paraId="32F993C7" w14:textId="77777777" w:rsidR="008E7D46" w:rsidRPr="00F42BC8" w:rsidRDefault="008E7D46" w:rsidP="00F42BC8"/>
    <w:p w14:paraId="3FCFFC7A" w14:textId="3B796465" w:rsidR="008E7D46" w:rsidRPr="00F42BC8" w:rsidRDefault="00B94F8D" w:rsidP="00B94F8D">
      <w:pPr>
        <w:pStyle w:val="Heading2"/>
      </w:pPr>
      <w:r>
        <w:t>Exhibitions</w:t>
      </w:r>
    </w:p>
    <w:p w14:paraId="39F52304" w14:textId="77777777" w:rsidR="005D339A" w:rsidRPr="00F42BC8" w:rsidRDefault="005D339A" w:rsidP="00F42BC8"/>
    <w:p w14:paraId="3138E906" w14:textId="0DD61528" w:rsidR="00D23734" w:rsidRDefault="00CF1CF4" w:rsidP="1D26E765">
      <w:pPr>
        <w:pStyle w:val="ListBullet"/>
        <w:numPr>
          <w:ilvl w:val="0"/>
          <w:numId w:val="0"/>
        </w:numPr>
      </w:pPr>
      <w:r>
        <w:t>Molten Color: Glassmaking in Antiquity (Malibu, 2005–2006; 2007; 2009–2010)</w:t>
      </w:r>
    </w:p>
    <w:p w14:paraId="3E2D0ED6" w14:textId="6C887B42" w:rsidR="00D23734" w:rsidRDefault="00D23734" w:rsidP="079BEE28">
      <w:pPr>
        <w:rPr>
          <w:highlight w:val="green"/>
        </w:rPr>
      </w:pPr>
      <w:r>
        <w:br w:type="page"/>
      </w:r>
      <w:r w:rsidR="0001184A">
        <w:lastRenderedPageBreak/>
        <w:t>Label:</w:t>
      </w:r>
      <w:r w:rsidR="00AE20B2" w:rsidRPr="079BEE28">
        <w:t xml:space="preserve"> </w:t>
      </w:r>
      <w:r w:rsidR="00DC5861" w:rsidRPr="079BEE28">
        <w:t>22</w:t>
      </w:r>
      <w:r w:rsidR="00F47F9C">
        <w:t>2</w:t>
      </w:r>
    </w:p>
    <w:p w14:paraId="3EF01380" w14:textId="60999638" w:rsidR="008158CF" w:rsidRPr="00F42BC8" w:rsidRDefault="00E56D79" w:rsidP="00F42BC8">
      <w:r w:rsidRPr="00F42BC8">
        <w:t xml:space="preserve">Title: </w:t>
      </w:r>
      <w:r w:rsidR="0065391B" w:rsidRPr="00F42BC8">
        <w:t>Flask</w:t>
      </w:r>
    </w:p>
    <w:p w14:paraId="1B28DEDB" w14:textId="77777777" w:rsidR="008158CF" w:rsidRPr="00F42BC8" w:rsidRDefault="0065391B" w:rsidP="00F42BC8">
      <w:r>
        <w:t>Accession_number: 2003.340</w:t>
      </w:r>
    </w:p>
    <w:p w14:paraId="09FA4ABC" w14:textId="509A087E" w:rsidR="008158CF" w:rsidRPr="008A77A6" w:rsidRDefault="008A77A6" w:rsidP="00F42BC8">
      <w:pPr>
        <w:rPr>
          <w:color w:val="0563C1" w:themeColor="hyperlink"/>
          <w:u w:val="single"/>
        </w:rPr>
      </w:pPr>
      <w:r>
        <w:t xml:space="preserve">Collection_link: </w:t>
      </w:r>
      <w:hyperlink r:id="rId35">
        <w:r w:rsidRPr="079BEE28">
          <w:rPr>
            <w:rStyle w:val="Hyperlink"/>
          </w:rPr>
          <w:t>https://www.getty.edu/art/collection/objects/221730/</w:t>
        </w:r>
      </w:hyperlink>
    </w:p>
    <w:p w14:paraId="7EAE43D0" w14:textId="02AC5190" w:rsidR="00B23A89" w:rsidRDefault="0065391B" w:rsidP="00F42BC8">
      <w:r>
        <w:t>Dimensions: H. 9.7</w:t>
      </w:r>
      <w:r w:rsidR="008B069F">
        <w:t>,</w:t>
      </w:r>
      <w:r>
        <w:t xml:space="preserve"> D</w:t>
      </w:r>
      <w:r w:rsidR="008E6BEF" w:rsidRPr="079BEE28">
        <w:t>iam. rim</w:t>
      </w:r>
      <w:r w:rsidR="48A23890">
        <w:t xml:space="preserve"> 6.7</w:t>
      </w:r>
      <w:r w:rsidR="00304A40">
        <w:t xml:space="preserve">, max. Diam. </w:t>
      </w:r>
      <w:r w:rsidR="774D37F0">
        <w:t>9.4</w:t>
      </w:r>
      <w:r w:rsidR="00304A40">
        <w:t xml:space="preserve">, Diam. </w:t>
      </w:r>
      <w:r w:rsidR="002C7AC7">
        <w:t>base</w:t>
      </w:r>
      <w:r w:rsidR="60181D15">
        <w:t xml:space="preserve"> 5.00</w:t>
      </w:r>
      <w:r w:rsidR="008B069F">
        <w:t xml:space="preserve"> cm; </w:t>
      </w:r>
      <w:r w:rsidR="001C53AF">
        <w:t>Wt.</w:t>
      </w:r>
      <w:r>
        <w:t xml:space="preserve"> </w:t>
      </w:r>
      <w:r w:rsidR="77D1F476">
        <w:t>165.7</w:t>
      </w:r>
      <w:r w:rsidR="00377FF8">
        <w:t>9</w:t>
      </w:r>
      <w:r w:rsidR="00B23A89">
        <w:t xml:space="preserve"> g</w:t>
      </w:r>
    </w:p>
    <w:p w14:paraId="5C15F3B0" w14:textId="17B550F0" w:rsidR="008158CF" w:rsidRPr="00F42BC8" w:rsidRDefault="09B51529" w:rsidP="00F42BC8">
      <w:pPr>
        <w:rPr>
          <w:highlight w:val="white"/>
        </w:rPr>
      </w:pPr>
      <w:r w:rsidRPr="00F42BC8">
        <w:t>Date: Fourth</w:t>
      </w:r>
      <w:r w:rsidR="5E55279C" w:rsidRPr="00F42BC8">
        <w:t xml:space="preserve"> century </w:t>
      </w:r>
      <w:r w:rsidR="00F47D00">
        <w:t>CE</w:t>
      </w:r>
    </w:p>
    <w:p w14:paraId="25A69D40" w14:textId="3F3FC9AE" w:rsidR="00E56D79" w:rsidRPr="00DC5861" w:rsidRDefault="0065391B" w:rsidP="00F42BC8">
      <w:r>
        <w:t>Start_date:</w:t>
      </w:r>
      <w:r w:rsidR="00DC5861" w:rsidRPr="079BEE28">
        <w:t xml:space="preserve"> 300</w:t>
      </w:r>
    </w:p>
    <w:p w14:paraId="1E45ED22" w14:textId="15F4F031" w:rsidR="008158CF" w:rsidRPr="00DC5861" w:rsidRDefault="0065391B" w:rsidP="00F42BC8">
      <w:pPr>
        <w:rPr>
          <w:highlight w:val="white"/>
        </w:rPr>
      </w:pPr>
      <w:r>
        <w:t>End_date:</w:t>
      </w:r>
      <w:r w:rsidR="00DC5861" w:rsidRPr="079BEE28">
        <w:t xml:space="preserve"> 399</w:t>
      </w:r>
    </w:p>
    <w:p w14:paraId="10BC4857" w14:textId="77777777" w:rsidR="000B16DF" w:rsidRDefault="0065391B" w:rsidP="00F42BC8">
      <w:pPr>
        <w:rPr>
          <w:highlight w:val="white"/>
        </w:rPr>
      </w:pPr>
      <w:r w:rsidRPr="00F42BC8">
        <w:t>Attribution: Production area: Eastern Mediterranean</w:t>
      </w:r>
    </w:p>
    <w:p w14:paraId="79BC09AB" w14:textId="2DE03AEC" w:rsidR="000B16DF" w:rsidRPr="00DC5861" w:rsidRDefault="000B16DF" w:rsidP="00F42BC8">
      <w:pPr>
        <w:rPr>
          <w:highlight w:val="white"/>
        </w:rPr>
      </w:pPr>
      <w:r w:rsidRPr="079BEE28">
        <w:rPr>
          <w:highlight w:val="white"/>
        </w:rPr>
        <w:t xml:space="preserve">Culture: </w:t>
      </w:r>
      <w:r w:rsidR="00DC5861" w:rsidRPr="079BEE28">
        <w:rPr>
          <w:highlight w:val="white"/>
        </w:rPr>
        <w:t>Roman</w:t>
      </w:r>
    </w:p>
    <w:p w14:paraId="5B24369E" w14:textId="222FEAC7" w:rsidR="008158CF" w:rsidRPr="00F42BC8" w:rsidRDefault="000B16DF" w:rsidP="00F42BC8">
      <w:pPr>
        <w:rPr>
          <w:highlight w:val="white"/>
        </w:rPr>
      </w:pPr>
      <w:r>
        <w:rPr>
          <w:highlight w:val="white"/>
        </w:rPr>
        <w:t>Material:</w:t>
      </w:r>
      <w:r w:rsidR="0065391B" w:rsidRPr="00F42BC8">
        <w:t xml:space="preserve"> Translucent purplish glass</w:t>
      </w:r>
    </w:p>
    <w:p w14:paraId="17502192" w14:textId="6576DC09" w:rsidR="008158CF" w:rsidRPr="00F42BC8" w:rsidRDefault="0065391B" w:rsidP="00F42BC8">
      <w:pPr>
        <w:rPr>
          <w:highlight w:val="white"/>
        </w:rPr>
      </w:pPr>
      <w:r>
        <w:t>Modeling technique and decoration: Dip m</w:t>
      </w:r>
      <w:r w:rsidR="00066469">
        <w:t>old</w:t>
      </w:r>
      <w:r w:rsidR="006B3ECF" w:rsidRPr="079BEE28">
        <w:t>–</w:t>
      </w:r>
      <w:r w:rsidR="00066469">
        <w:t>blown</w:t>
      </w:r>
    </w:p>
    <w:p w14:paraId="06F36AA8" w14:textId="77777777" w:rsidR="00DE4800" w:rsidRDefault="00DE4800" w:rsidP="00F42BC8">
      <w:r>
        <w:t>Inscription: No</w:t>
      </w:r>
    </w:p>
    <w:p w14:paraId="050248F2" w14:textId="0B9F53F1" w:rsidR="00DE4800" w:rsidRPr="008A77A6" w:rsidRDefault="00DE4800" w:rsidP="00F42BC8">
      <w:r>
        <w:t xml:space="preserve">Shape: </w:t>
      </w:r>
      <w:r w:rsidR="008A77A6">
        <w:t>Flasks</w:t>
      </w:r>
    </w:p>
    <w:p w14:paraId="43B51B1F" w14:textId="2E7766D2" w:rsidR="00DE4800" w:rsidRDefault="00DE4800" w:rsidP="00F42BC8">
      <w:r>
        <w:t xml:space="preserve">Technique: </w:t>
      </w:r>
      <w:r w:rsidR="00D369E6">
        <w:t>Dip m</w:t>
      </w:r>
      <w:r w:rsidR="00066469">
        <w:t>old</w:t>
      </w:r>
      <w:r w:rsidR="006B3ECF" w:rsidRPr="079BEE28">
        <w:t>–</w:t>
      </w:r>
      <w:r w:rsidR="00066469">
        <w:t>blown</w:t>
      </w:r>
    </w:p>
    <w:p w14:paraId="15DE43E0" w14:textId="77777777" w:rsidR="00DE4800" w:rsidRDefault="00DE4800" w:rsidP="00F42BC8"/>
    <w:p w14:paraId="1FE47A8F" w14:textId="14D9CD17" w:rsidR="009F4FEF" w:rsidRPr="00F42BC8" w:rsidRDefault="00B94F8D" w:rsidP="00B94F8D">
      <w:pPr>
        <w:pStyle w:val="Heading2"/>
      </w:pPr>
      <w:r>
        <w:t>Condition</w:t>
      </w:r>
    </w:p>
    <w:p w14:paraId="1B3E9598" w14:textId="77777777" w:rsidR="009F4FEF" w:rsidRPr="00F42BC8" w:rsidRDefault="009F4FEF" w:rsidP="00F42BC8"/>
    <w:p w14:paraId="78248D2A" w14:textId="57A8BB7B" w:rsidR="008158CF" w:rsidRPr="00F42BC8" w:rsidRDefault="0065391B" w:rsidP="00F42BC8">
      <w:r w:rsidRPr="00F42BC8">
        <w:t>Intact. One side presents iridescence and dark accretions. The surface is slightly pitted and discolored.</w:t>
      </w:r>
    </w:p>
    <w:p w14:paraId="08CDB466" w14:textId="77777777" w:rsidR="009F4FEF" w:rsidRPr="00F42BC8" w:rsidRDefault="009F4FEF" w:rsidP="00F42BC8"/>
    <w:p w14:paraId="4AFDB34C" w14:textId="6318F680" w:rsidR="009F4FEF" w:rsidRPr="00F42BC8" w:rsidRDefault="00B94F8D" w:rsidP="00B94F8D">
      <w:pPr>
        <w:pStyle w:val="Heading2"/>
      </w:pPr>
      <w:r>
        <w:t>Description</w:t>
      </w:r>
    </w:p>
    <w:p w14:paraId="01D4449A" w14:textId="77777777" w:rsidR="009F4FEF" w:rsidRPr="00F42BC8" w:rsidRDefault="009F4FEF" w:rsidP="00F42BC8"/>
    <w:p w14:paraId="2D488E21" w14:textId="28F8FF4A" w:rsidR="008158CF" w:rsidRPr="00F42BC8" w:rsidRDefault="0065391B" w:rsidP="00F42BC8">
      <w:r>
        <w:t>In</w:t>
      </w:r>
      <w:r w:rsidR="00C01BBE" w:rsidRPr="079BEE28">
        <w:t>-</w:t>
      </w:r>
      <w:r>
        <w:t>folded, tubular rim</w:t>
      </w:r>
      <w:r w:rsidR="00C01BBE" w:rsidRPr="079BEE28">
        <w:t>;</w:t>
      </w:r>
      <w:r>
        <w:t xml:space="preserve"> flaring mouth</w:t>
      </w:r>
      <w:r w:rsidR="00C01BBE" w:rsidRPr="079BEE28">
        <w:t>;</w:t>
      </w:r>
      <w:r>
        <w:t xml:space="preserve"> short</w:t>
      </w:r>
      <w:r w:rsidR="00C01BBE" w:rsidRPr="079BEE28">
        <w:t>,</w:t>
      </w:r>
      <w:r>
        <w:t xml:space="preserve"> cylindrical neck</w:t>
      </w:r>
      <w:r w:rsidR="00C01BBE" w:rsidRPr="079BEE28">
        <w:t>;</w:t>
      </w:r>
      <w:r>
        <w:t xml:space="preserve"> flat shoulders</w:t>
      </w:r>
      <w:r w:rsidR="00C01BBE" w:rsidRPr="079BEE28">
        <w:t>;</w:t>
      </w:r>
      <w:r>
        <w:t xml:space="preserve"> globular body</w:t>
      </w:r>
      <w:r w:rsidR="00C01BBE" w:rsidRPr="079BEE28">
        <w:t>;</w:t>
      </w:r>
      <w:r>
        <w:t xml:space="preserve"> flat, slightly concave bottom. The body is covered with dip</w:t>
      </w:r>
      <w:r w:rsidR="00C01BBE" w:rsidRPr="079BEE28">
        <w:t xml:space="preserve"> </w:t>
      </w:r>
      <w:r>
        <w:t>m</w:t>
      </w:r>
      <w:r w:rsidR="00066469">
        <w:t>old</w:t>
      </w:r>
      <w:r w:rsidR="006B3ECF" w:rsidRPr="079BEE28">
        <w:t>–</w:t>
      </w:r>
      <w:r w:rsidR="00066469">
        <w:t>blown</w:t>
      </w:r>
      <w:r w:rsidR="00C01BBE">
        <w:t xml:space="preserve"> ribs</w:t>
      </w:r>
      <w:r w:rsidR="00C01BBE" w:rsidRPr="079BEE28">
        <w:t>,</w:t>
      </w:r>
      <w:r>
        <w:t xml:space="preserve"> slanting from right at the top to left toward the bottom.</w:t>
      </w:r>
    </w:p>
    <w:p w14:paraId="5B7353A4" w14:textId="77777777" w:rsidR="00CF2C44" w:rsidRPr="00F42BC8" w:rsidRDefault="00CF2C44" w:rsidP="00F42BC8"/>
    <w:p w14:paraId="09B52AC6" w14:textId="177CFA6B" w:rsidR="00CF2C44" w:rsidRPr="00F42BC8" w:rsidRDefault="00ED078C" w:rsidP="00ED078C">
      <w:pPr>
        <w:pStyle w:val="Heading2"/>
      </w:pPr>
      <w:r>
        <w:t>Comments and Comparanda</w:t>
      </w:r>
    </w:p>
    <w:p w14:paraId="063696B2" w14:textId="77777777" w:rsidR="00CF2C44" w:rsidRPr="00F42BC8" w:rsidRDefault="00CF2C44" w:rsidP="00F42BC8"/>
    <w:p w14:paraId="76E66D81" w14:textId="719EBC84" w:rsidR="00E56D79" w:rsidRPr="00F42BC8" w:rsidRDefault="0065391B" w:rsidP="00F42BC8">
      <w:r>
        <w:t>Globular, free- and mold</w:t>
      </w:r>
      <w:r w:rsidR="5A5ECECE">
        <w:t>-</w:t>
      </w:r>
      <w:r>
        <w:t>blown flasks, usually with taller necks, are a very widespread form (</w:t>
      </w:r>
      <w:r w:rsidR="00137F6E">
        <w:t>{</w:t>
      </w:r>
      <w:r w:rsidR="00A854E2" w:rsidRPr="079BEE28">
        <w:rPr>
          <w:color w:val="000000" w:themeColor="text1"/>
        </w:rPr>
        <w:t>Isings 1957</w:t>
      </w:r>
      <w:r w:rsidR="00137F6E">
        <w:t>}</w:t>
      </w:r>
      <w:r>
        <w:t>, pp. 11</w:t>
      </w:r>
      <w:r w:rsidR="003E5F6A">
        <w:t>9–</w:t>
      </w:r>
      <w:r>
        <w:t>120, form 101)</w:t>
      </w:r>
      <w:r w:rsidR="00C01BBE" w:rsidRPr="079BEE28">
        <w:t>,</w:t>
      </w:r>
      <w:r>
        <w:t xml:space="preserve"> which appeared equally in the </w:t>
      </w:r>
      <w:r w:rsidR="00C01BBE" w:rsidRPr="079BEE28">
        <w:t>w</w:t>
      </w:r>
      <w:r>
        <w:t xml:space="preserve">est European Roman provinces and the </w:t>
      </w:r>
      <w:r w:rsidR="00C01BBE" w:rsidRPr="079BEE28">
        <w:t>e</w:t>
      </w:r>
      <w:r>
        <w:t xml:space="preserve">astern Mediterranean as well from the late </w:t>
      </w:r>
      <w:r w:rsidR="1287A934">
        <w:t>third</w:t>
      </w:r>
      <w:r>
        <w:t xml:space="preserve"> century, </w:t>
      </w:r>
      <w:r w:rsidR="00B11B87" w:rsidRPr="079BEE28">
        <w:t xml:space="preserve">and then </w:t>
      </w:r>
      <w:r>
        <w:t xml:space="preserve">remained in use throughout the </w:t>
      </w:r>
      <w:r w:rsidR="161D8B58">
        <w:t>fourth</w:t>
      </w:r>
      <w:r>
        <w:t xml:space="preserve"> and up to the early </w:t>
      </w:r>
      <w:r w:rsidR="797F8A38">
        <w:t>fifth</w:t>
      </w:r>
      <w:r>
        <w:t xml:space="preserve"> century. This particular ribbed example is dip</w:t>
      </w:r>
      <w:r w:rsidR="00B11B87" w:rsidRPr="079BEE28">
        <w:t xml:space="preserve"> </w:t>
      </w:r>
      <w:r>
        <w:t>mold</w:t>
      </w:r>
      <w:r w:rsidR="006B3ECF" w:rsidRPr="079BEE28">
        <w:t>–</w:t>
      </w:r>
      <w:r>
        <w:t xml:space="preserve">blown, </w:t>
      </w:r>
      <w:r w:rsidR="00B11B87" w:rsidRPr="079BEE28">
        <w:t>that is,</w:t>
      </w:r>
      <w:r>
        <w:t xml:space="preserve"> it was initially blown in a </w:t>
      </w:r>
      <w:r w:rsidR="2AF1A2EC">
        <w:t>small, ribbed</w:t>
      </w:r>
      <w:r>
        <w:t xml:space="preserve"> mold and then expanded to the final dimensions by further free-blowing and rotating. For a recent overview of examples from </w:t>
      </w:r>
      <w:r w:rsidR="00B11B87" w:rsidRPr="079BEE28">
        <w:t>w</w:t>
      </w:r>
      <w:r>
        <w:t>estern Europe and the Balkans</w:t>
      </w:r>
      <w:r w:rsidR="00B11B87" w:rsidRPr="079BEE28">
        <w:t>,</w:t>
      </w:r>
      <w:r>
        <w:t xml:space="preserve"> dated predominantly to the </w:t>
      </w:r>
      <w:r w:rsidR="5E55279C">
        <w:t xml:space="preserve">fourth century </w:t>
      </w:r>
      <w:r w:rsidR="00F47D00">
        <w:t>CE</w:t>
      </w:r>
      <w:r w:rsidR="00B11B87" w:rsidRPr="079BEE28">
        <w:t>,</w:t>
      </w:r>
      <w:r>
        <w:t xml:space="preserve"> see </w:t>
      </w:r>
      <w:r w:rsidR="00137F6E">
        <w:t>{</w:t>
      </w:r>
      <w:r w:rsidR="00A854E2" w:rsidRPr="079BEE28">
        <w:rPr>
          <w:color w:val="000000" w:themeColor="text1"/>
        </w:rPr>
        <w:t>Antonaras 2017</w:t>
      </w:r>
      <w:r w:rsidR="00137F6E">
        <w:t>}</w:t>
      </w:r>
      <w:r>
        <w:t>, p</w:t>
      </w:r>
      <w:r w:rsidR="00B11B87" w:rsidRPr="079BEE28">
        <w:t>p</w:t>
      </w:r>
      <w:r>
        <w:t>. 9</w:t>
      </w:r>
      <w:r w:rsidR="003E5F6A">
        <w:t>9–</w:t>
      </w:r>
      <w:r>
        <w:t xml:space="preserve">100, form 51b. For two very similar, purplish flasks, one with equally wide and short neck in Corning Museum of Glass see </w:t>
      </w:r>
      <w:r w:rsidR="00F83741">
        <w:t>{</w:t>
      </w:r>
      <w:r w:rsidR="00A36DA8" w:rsidRPr="079BEE28">
        <w:rPr>
          <w:color w:val="000000" w:themeColor="text1"/>
        </w:rPr>
        <w:t>Whitehouse 2001a</w:t>
      </w:r>
      <w:r w:rsidR="00F83741">
        <w:t>}</w:t>
      </w:r>
      <w:r w:rsidR="000C1385">
        <w:t>,</w:t>
      </w:r>
      <w:r>
        <w:t xml:space="preserve"> p. 122, no. 624 and another with a taller neck in </w:t>
      </w:r>
      <w:r w:rsidR="00B11B87" w:rsidRPr="079BEE28">
        <w:t xml:space="preserve">the </w:t>
      </w:r>
      <w:r>
        <w:t>Yale University Art Gallery</w:t>
      </w:r>
      <w:r w:rsidR="00B11B87" w:rsidRPr="079BEE28">
        <w:t>,</w:t>
      </w:r>
      <w:r>
        <w:t xml:space="preserve"> see </w:t>
      </w:r>
      <w:r w:rsidR="00137F6E">
        <w:t>{</w:t>
      </w:r>
      <w:r>
        <w:t>Matheson 1980</w:t>
      </w:r>
      <w:r w:rsidR="00137F6E">
        <w:t>}</w:t>
      </w:r>
      <w:r>
        <w:t>, p. 83, no. 224.</w:t>
      </w:r>
    </w:p>
    <w:p w14:paraId="2915B14F" w14:textId="77777777" w:rsidR="008E7D46" w:rsidRPr="00F42BC8" w:rsidRDefault="008E7D46" w:rsidP="00F42BC8"/>
    <w:p w14:paraId="6E92EF78" w14:textId="00C59626" w:rsidR="008E7D46" w:rsidRPr="00F42BC8" w:rsidRDefault="00B94F8D" w:rsidP="00B94F8D">
      <w:pPr>
        <w:pStyle w:val="Heading2"/>
      </w:pPr>
      <w:r>
        <w:t>Provenance</w:t>
      </w:r>
    </w:p>
    <w:p w14:paraId="15F9D2EC" w14:textId="77777777" w:rsidR="008E7D46" w:rsidRPr="00F42BC8" w:rsidRDefault="008E7D46" w:rsidP="00F42BC8"/>
    <w:p w14:paraId="0480F52E" w14:textId="22C3E6BC" w:rsidR="008158CF" w:rsidRPr="00F42BC8" w:rsidRDefault="007329B1"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2C1D52AB" w14:textId="77777777" w:rsidR="008E7D46" w:rsidRPr="00F42BC8" w:rsidRDefault="008E7D46" w:rsidP="00F42BC8"/>
    <w:p w14:paraId="2526E0BD" w14:textId="5BDD8E90" w:rsidR="008E7D46" w:rsidRPr="00F42BC8" w:rsidRDefault="00B94F8D" w:rsidP="00B94F8D">
      <w:pPr>
        <w:pStyle w:val="Heading2"/>
      </w:pPr>
      <w:r>
        <w:t>Bibliography</w:t>
      </w:r>
    </w:p>
    <w:p w14:paraId="5F887C9D" w14:textId="77777777" w:rsidR="008E7D46" w:rsidRPr="00F42BC8" w:rsidRDefault="008E7D46" w:rsidP="00F42BC8"/>
    <w:p w14:paraId="65AC7809" w14:textId="31008154"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178, no. 493.</w:t>
      </w:r>
    </w:p>
    <w:p w14:paraId="12217798" w14:textId="77777777" w:rsidR="008E7D46" w:rsidRPr="00F42BC8" w:rsidRDefault="008E7D46" w:rsidP="00F42BC8"/>
    <w:p w14:paraId="73E98F1C" w14:textId="07D76E98" w:rsidR="008E7D46" w:rsidRPr="00F42BC8" w:rsidRDefault="00B94F8D" w:rsidP="00B94F8D">
      <w:pPr>
        <w:pStyle w:val="Heading2"/>
      </w:pPr>
      <w:r>
        <w:t>Exhibitions</w:t>
      </w:r>
    </w:p>
    <w:p w14:paraId="0C4D26ED" w14:textId="77777777" w:rsidR="005D339A" w:rsidRPr="00F42BC8" w:rsidRDefault="005D339A" w:rsidP="00F42BC8"/>
    <w:p w14:paraId="2B4745F4" w14:textId="77777777" w:rsidR="006E02B8" w:rsidRDefault="006E02B8" w:rsidP="00F42BC8">
      <w:r>
        <w:t>None</w:t>
      </w:r>
    </w:p>
    <w:p w14:paraId="0ED56BFE" w14:textId="0081A97C" w:rsidR="0001184A" w:rsidRDefault="0001184A" w:rsidP="079BEE28">
      <w:pPr>
        <w:rPr>
          <w:highlight w:val="green"/>
        </w:rPr>
      </w:pPr>
      <w:r>
        <w:br w:type="page"/>
      </w:r>
      <w:r>
        <w:lastRenderedPageBreak/>
        <w:t>Label:</w:t>
      </w:r>
      <w:r w:rsidR="00187D3E">
        <w:t xml:space="preserve"> </w:t>
      </w:r>
      <w:r w:rsidR="00DC5861" w:rsidRPr="079BEE28">
        <w:t>22</w:t>
      </w:r>
      <w:r w:rsidR="00F47F9C">
        <w:t>3</w:t>
      </w:r>
    </w:p>
    <w:p w14:paraId="169BD73E" w14:textId="40DB1728" w:rsidR="008158CF" w:rsidRPr="00F42BC8" w:rsidRDefault="00E56D79" w:rsidP="00F42BC8">
      <w:r w:rsidRPr="00F42BC8">
        <w:t xml:space="preserve">Title: </w:t>
      </w:r>
      <w:r w:rsidR="0065391B" w:rsidRPr="00F42BC8">
        <w:t>Sprinkler Flask</w:t>
      </w:r>
    </w:p>
    <w:p w14:paraId="739D243C" w14:textId="77777777" w:rsidR="008158CF" w:rsidRPr="00F42BC8" w:rsidRDefault="0065391B" w:rsidP="00F42BC8">
      <w:r w:rsidRPr="00F42BC8">
        <w:t>Accession_number: 71.AF.81</w:t>
      </w:r>
    </w:p>
    <w:p w14:paraId="6E841345" w14:textId="214E7608" w:rsidR="008158CF" w:rsidRPr="008A77A6" w:rsidRDefault="008A77A6" w:rsidP="00F42BC8">
      <w:pPr>
        <w:rPr>
          <w:color w:val="0563C1" w:themeColor="hyperlink"/>
          <w:u w:val="single"/>
        </w:rPr>
      </w:pPr>
      <w:r w:rsidRPr="008A77A6">
        <w:t xml:space="preserve">Collection_link: </w:t>
      </w:r>
      <w:hyperlink r:id="rId36" w:history="1">
        <w:r w:rsidRPr="00541117">
          <w:rPr>
            <w:rStyle w:val="Hyperlink"/>
          </w:rPr>
          <w:t>https://www.getty.edu/art/collection/objects/6568/</w:t>
        </w:r>
      </w:hyperlink>
    </w:p>
    <w:p w14:paraId="5BE43979" w14:textId="69DF75F9" w:rsidR="008158CF" w:rsidRPr="00F42BC8" w:rsidRDefault="0065391B" w:rsidP="00F42BC8">
      <w:pPr>
        <w:rPr>
          <w:highlight w:val="white"/>
        </w:rPr>
      </w:pPr>
      <w:r w:rsidRPr="00F42BC8">
        <w:t>Dimensions: H. 13.5</w:t>
      </w:r>
      <w:r w:rsidR="00304A40">
        <w:t xml:space="preserve">, Diam. </w:t>
      </w:r>
      <w:r w:rsidR="006C42C6" w:rsidRPr="00F42BC8">
        <w:t>rim</w:t>
      </w:r>
      <w:r w:rsidRPr="00F42BC8">
        <w:t xml:space="preserve"> 5.5</w:t>
      </w:r>
      <w:r w:rsidR="00304A40">
        <w:t xml:space="preserve">, Diam. </w:t>
      </w:r>
      <w:r w:rsidR="002C7AC7" w:rsidRPr="00F42BC8">
        <w:t>base</w:t>
      </w:r>
      <w:r w:rsidRPr="00F42BC8">
        <w:t xml:space="preserve"> 5.2</w:t>
      </w:r>
      <w:r w:rsidR="008E6BEF">
        <w:t xml:space="preserve"> cm</w:t>
      </w:r>
      <w:r w:rsidRPr="00F42BC8">
        <w:t>; W</w:t>
      </w:r>
      <w:r w:rsidR="008E6BEF">
        <w:t>t</w:t>
      </w:r>
      <w:r w:rsidRPr="00F42BC8">
        <w:t>.</w:t>
      </w:r>
      <w:r w:rsidR="008E6BEF">
        <w:t xml:space="preserve"> </w:t>
      </w:r>
      <w:r w:rsidRPr="00F42BC8">
        <w:t>151.30</w:t>
      </w:r>
      <w:r w:rsidR="008E6BEF">
        <w:t xml:space="preserve"> </w:t>
      </w:r>
      <w:r w:rsidRPr="00F42BC8">
        <w:t>g</w:t>
      </w:r>
    </w:p>
    <w:p w14:paraId="5D7DB717" w14:textId="33B22860" w:rsidR="008158CF" w:rsidRPr="00F42BC8" w:rsidRDefault="0065391B" w:rsidP="00F42BC8">
      <w:pPr>
        <w:rPr>
          <w:highlight w:val="white"/>
        </w:rPr>
      </w:pPr>
      <w:r w:rsidRPr="00F42BC8">
        <w:t xml:space="preserve">Date: </w:t>
      </w:r>
      <w:r w:rsidR="00950635">
        <w:t>S</w:t>
      </w:r>
      <w:r w:rsidRPr="00F42BC8">
        <w:t xml:space="preserve">econd half of </w:t>
      </w:r>
      <w:r w:rsidR="32CDD754" w:rsidRPr="00F42BC8">
        <w:t>fourth</w:t>
      </w:r>
      <w:r w:rsidRPr="00F42BC8">
        <w:t xml:space="preserve"> to early fifth</w:t>
      </w:r>
      <w:r w:rsidR="00B65E46" w:rsidRPr="00F42BC8">
        <w:t xml:space="preserve"> century </w:t>
      </w:r>
      <w:r w:rsidR="00F47D00">
        <w:t>CE</w:t>
      </w:r>
    </w:p>
    <w:p w14:paraId="6B48CCEF" w14:textId="654160E2" w:rsidR="00E56D79" w:rsidRPr="00DC5861" w:rsidRDefault="0065391B" w:rsidP="00F42BC8">
      <w:r>
        <w:t>Start_date:</w:t>
      </w:r>
      <w:r w:rsidR="00DC5861" w:rsidRPr="079BEE28">
        <w:t xml:space="preserve"> 350</w:t>
      </w:r>
    </w:p>
    <w:p w14:paraId="1C59B7DD" w14:textId="31092CD4" w:rsidR="008158CF" w:rsidRPr="00DC5861" w:rsidRDefault="0065391B" w:rsidP="00F42BC8">
      <w:pPr>
        <w:rPr>
          <w:highlight w:val="white"/>
        </w:rPr>
      </w:pPr>
      <w:r>
        <w:t>End_date:</w:t>
      </w:r>
      <w:r w:rsidR="00DC5861" w:rsidRPr="079BEE28">
        <w:t xml:space="preserve"> 432</w:t>
      </w:r>
    </w:p>
    <w:p w14:paraId="1A225B0E" w14:textId="7BB27C44" w:rsidR="000B16DF" w:rsidRPr="00B80F7D" w:rsidRDefault="0065391B" w:rsidP="00F42BC8">
      <w:pPr>
        <w:rPr>
          <w:highlight w:val="white"/>
        </w:rPr>
      </w:pPr>
      <w:r>
        <w:t>Attribution: Production area: Syrian</w:t>
      </w:r>
      <w:r w:rsidR="00B80F7D" w:rsidRPr="079BEE28">
        <w:t xml:space="preserve"> region</w:t>
      </w:r>
    </w:p>
    <w:p w14:paraId="3DCBCFE5" w14:textId="0A8F49FB" w:rsidR="000B16DF" w:rsidRPr="00DC5861" w:rsidRDefault="000B16DF" w:rsidP="00F42BC8">
      <w:pPr>
        <w:rPr>
          <w:highlight w:val="white"/>
        </w:rPr>
      </w:pPr>
      <w:r w:rsidRPr="079BEE28">
        <w:rPr>
          <w:highlight w:val="white"/>
        </w:rPr>
        <w:t xml:space="preserve">Culture: </w:t>
      </w:r>
      <w:r w:rsidR="00DC5861" w:rsidRPr="079BEE28">
        <w:rPr>
          <w:highlight w:val="white"/>
        </w:rPr>
        <w:t>Roman (Syrian)</w:t>
      </w:r>
    </w:p>
    <w:p w14:paraId="623909B0" w14:textId="77777777" w:rsidR="00235B7C" w:rsidRDefault="000B16DF" w:rsidP="00F42BC8">
      <w:r>
        <w:rPr>
          <w:highlight w:val="white"/>
        </w:rPr>
        <w:t>Material:</w:t>
      </w:r>
      <w:r w:rsidR="0065391B" w:rsidRPr="00F42BC8">
        <w:t xml:space="preserve"> Transparent greenish </w:t>
      </w:r>
      <w:r w:rsidR="00235B7C">
        <w:t>glass</w:t>
      </w:r>
    </w:p>
    <w:p w14:paraId="398A1924" w14:textId="7C3E7E2C" w:rsidR="008158CF" w:rsidRPr="00F42BC8" w:rsidRDefault="00235B7C" w:rsidP="00F42BC8">
      <w:pPr>
        <w:rPr>
          <w:highlight w:val="white"/>
        </w:rPr>
      </w:pPr>
      <w:r>
        <w:t>Modeling</w:t>
      </w:r>
      <w:r w:rsidR="0065391B">
        <w:t xml:space="preserve"> technique and decoration: Dip m</w:t>
      </w:r>
      <w:r w:rsidR="00066469">
        <w:t>old</w:t>
      </w:r>
      <w:r w:rsidR="006B3ECF" w:rsidRPr="079BEE28">
        <w:t>–</w:t>
      </w:r>
      <w:r w:rsidR="00066469">
        <w:t>blown</w:t>
      </w:r>
    </w:p>
    <w:p w14:paraId="637556C6" w14:textId="77777777" w:rsidR="00DE4800" w:rsidRDefault="00DE4800" w:rsidP="00F42BC8">
      <w:r>
        <w:t>Inscription: No</w:t>
      </w:r>
    </w:p>
    <w:p w14:paraId="0ADEAED0" w14:textId="12A0F205" w:rsidR="00DE4800" w:rsidRPr="008A77A6" w:rsidRDefault="00DE4800" w:rsidP="00F42BC8">
      <w:r>
        <w:t xml:space="preserve">Shape: </w:t>
      </w:r>
      <w:r w:rsidR="008A77A6">
        <w:t>[Sprinklers, Flasks]</w:t>
      </w:r>
    </w:p>
    <w:p w14:paraId="1BE50B26" w14:textId="3FA7BA86" w:rsidR="00DE4800" w:rsidRDefault="00DE4800" w:rsidP="00F42BC8">
      <w:r>
        <w:t xml:space="preserve">Technique: </w:t>
      </w:r>
      <w:r w:rsidR="00D369E6">
        <w:t>Dip m</w:t>
      </w:r>
      <w:r w:rsidR="00066469">
        <w:t>old</w:t>
      </w:r>
      <w:r w:rsidR="006B3ECF" w:rsidRPr="079BEE28">
        <w:t>–</w:t>
      </w:r>
      <w:r w:rsidR="00066469">
        <w:t>blown</w:t>
      </w:r>
    </w:p>
    <w:p w14:paraId="3CE98360" w14:textId="77777777" w:rsidR="00DE4800" w:rsidRDefault="00DE4800" w:rsidP="00F42BC8"/>
    <w:p w14:paraId="47588131" w14:textId="76F3DFBE" w:rsidR="009F4FEF" w:rsidRPr="00F42BC8" w:rsidRDefault="00B94F8D" w:rsidP="00B94F8D">
      <w:pPr>
        <w:pStyle w:val="Heading2"/>
      </w:pPr>
      <w:r>
        <w:t>Condition</w:t>
      </w:r>
    </w:p>
    <w:p w14:paraId="296105F4" w14:textId="77777777" w:rsidR="009F4FEF" w:rsidRPr="00F42BC8" w:rsidRDefault="009F4FEF" w:rsidP="00F42BC8"/>
    <w:p w14:paraId="01F35FC3" w14:textId="0C9B184D" w:rsidR="008158CF" w:rsidRPr="009B2B4A" w:rsidRDefault="0065391B" w:rsidP="00F42BC8">
      <w:r>
        <w:t>Intact</w:t>
      </w:r>
      <w:r w:rsidR="009B2B4A" w:rsidRPr="079BEE28">
        <w:t>;</w:t>
      </w:r>
      <w:r>
        <w:t xml:space="preserve"> iridescence</w:t>
      </w:r>
      <w:r w:rsidR="009B2B4A" w:rsidRPr="079BEE28">
        <w:t>.</w:t>
      </w:r>
    </w:p>
    <w:p w14:paraId="5CC4A3AA" w14:textId="77777777" w:rsidR="009F4FEF" w:rsidRPr="00F42BC8" w:rsidRDefault="009F4FEF" w:rsidP="00F42BC8"/>
    <w:p w14:paraId="0A2E2142" w14:textId="02486E0D" w:rsidR="009F4FEF" w:rsidRPr="00F42BC8" w:rsidRDefault="00B94F8D" w:rsidP="00B94F8D">
      <w:pPr>
        <w:pStyle w:val="Heading2"/>
      </w:pPr>
      <w:r>
        <w:t>Description</w:t>
      </w:r>
    </w:p>
    <w:p w14:paraId="26BE9C9F" w14:textId="77777777" w:rsidR="009F4FEF" w:rsidRPr="00F42BC8" w:rsidRDefault="009F4FEF" w:rsidP="00F42BC8"/>
    <w:p w14:paraId="1EA67A96" w14:textId="65FA1290" w:rsidR="00B0365E" w:rsidRPr="00F42BC8" w:rsidRDefault="0065391B" w:rsidP="00F42BC8">
      <w:r>
        <w:t>In-folded, tubular, flaring rim</w:t>
      </w:r>
      <w:r w:rsidR="00B83A78" w:rsidRPr="079BEE28">
        <w:t>;</w:t>
      </w:r>
      <w:r>
        <w:t xml:space="preserve"> wide, conical mouth</w:t>
      </w:r>
      <w:r w:rsidR="00B83A78" w:rsidRPr="079BEE28">
        <w:t>;</w:t>
      </w:r>
      <w:r>
        <w:t xml:space="preserve"> cylindrical neck</w:t>
      </w:r>
      <w:r w:rsidR="00B83A78" w:rsidRPr="079BEE28">
        <w:t>,</w:t>
      </w:r>
      <w:r>
        <w:t xml:space="preserve"> wider toward the body. A constriction at the transition from the neck to the body forms a diaphragm. The globular body is covered with 22 well-defined, S-shaped mold-blown ribs. The vessel stands on a flat, slightly concave bottom. Annular pontil mark (</w:t>
      </w:r>
      <w:r w:rsidR="00160D2F" w:rsidRPr="079BEE28">
        <w:t xml:space="preserve">W. </w:t>
      </w:r>
      <w:r>
        <w:t>2.4</w:t>
      </w:r>
      <w:r w:rsidR="00160D2F" w:rsidRPr="079BEE28">
        <w:t>,</w:t>
      </w:r>
      <w:r>
        <w:t xml:space="preserve"> </w:t>
      </w:r>
      <w:r w:rsidR="00160D2F" w:rsidRPr="079BEE28">
        <w:t xml:space="preserve">Th. </w:t>
      </w:r>
      <w:r>
        <w:t>0.1 cm) is visible at the center of the bottom.</w:t>
      </w:r>
    </w:p>
    <w:p w14:paraId="2EBCD895" w14:textId="77777777" w:rsidR="00CF2C44" w:rsidRPr="00F42BC8" w:rsidRDefault="00CF2C44" w:rsidP="00F42BC8"/>
    <w:p w14:paraId="773FD6F2" w14:textId="77777777" w:rsidR="00CF2C44" w:rsidRPr="00F42BC8" w:rsidRDefault="00CF2C44" w:rsidP="00C644B9">
      <w:pPr>
        <w:pStyle w:val="Heading2"/>
      </w:pPr>
      <w:r>
        <w:t>Comparanda</w:t>
      </w:r>
    </w:p>
    <w:p w14:paraId="6725E92A" w14:textId="77777777" w:rsidR="00CF2C44" w:rsidRPr="00F42BC8" w:rsidRDefault="00CF2C44" w:rsidP="00F42BC8"/>
    <w:p w14:paraId="20350D01" w14:textId="2141D60E" w:rsidR="00B0365E" w:rsidRPr="00F42BC8" w:rsidRDefault="0065391B" w:rsidP="00F42BC8">
      <w:r>
        <w:t>Vessels with a diaphragm formed at the bottom of the neck are known as sprinklers or dropper flasks due to the fact that the diaphragm allowed only individual drops of the fluid content to flow through it. In addition to flasks, jars and amphorisk</w:t>
      </w:r>
      <w:r w:rsidR="007D2857" w:rsidRPr="079BEE28">
        <w:t>oi</w:t>
      </w:r>
      <w:r>
        <w:t xml:space="preserve"> were occasionally finished as sprinklers. They are often decorated with m</w:t>
      </w:r>
      <w:r w:rsidR="00066469">
        <w:t>old-blown</w:t>
      </w:r>
      <w:r>
        <w:t xml:space="preserve"> and cut motifs, pinched fins</w:t>
      </w:r>
      <w:r w:rsidR="001722BA" w:rsidRPr="079BEE28">
        <w:t>,</w:t>
      </w:r>
      <w:r>
        <w:t xml:space="preserve"> and applied trails, and they mostly appear in </w:t>
      </w:r>
      <w:r w:rsidR="001722BA" w:rsidRPr="079BEE28">
        <w:t xml:space="preserve">the </w:t>
      </w:r>
      <w:r>
        <w:t xml:space="preserve">Levant, Syria, </w:t>
      </w:r>
      <w:r w:rsidR="001722BA" w:rsidRPr="079BEE28">
        <w:t>e</w:t>
      </w:r>
      <w:r>
        <w:t>astern Palestine</w:t>
      </w:r>
      <w:r w:rsidR="001722BA" w:rsidRPr="079BEE28">
        <w:t>,</w:t>
      </w:r>
      <w:r>
        <w:t xml:space="preserve"> and Mesopotamia, indicating a production site in the region, although a workshop seems to have been operating in Cologne </w:t>
      </w:r>
      <w:r w:rsidR="001722BA" w:rsidRPr="079BEE28">
        <w:t xml:space="preserve">that </w:t>
      </w:r>
      <w:r>
        <w:t xml:space="preserve">specialized in snake-thread decoration. Sprinklers appeared in the </w:t>
      </w:r>
      <w:r w:rsidR="08EEE251">
        <w:t xml:space="preserve">third century </w:t>
      </w:r>
      <w:r w:rsidR="00F47D00">
        <w:t>CE</w:t>
      </w:r>
      <w:r>
        <w:t xml:space="preserve">, </w:t>
      </w:r>
      <w:r w:rsidR="001722BA" w:rsidRPr="079BEE28">
        <w:t xml:space="preserve">and </w:t>
      </w:r>
      <w:r>
        <w:t xml:space="preserve">continued in the </w:t>
      </w:r>
      <w:r w:rsidR="37B4FC08">
        <w:t>fourth</w:t>
      </w:r>
      <w:r>
        <w:t xml:space="preserve"> and even probably into the early </w:t>
      </w:r>
      <w:r w:rsidR="75003AE3">
        <w:t xml:space="preserve">fifth century </w:t>
      </w:r>
      <w:r w:rsidR="00F47D00">
        <w:t>CE</w:t>
      </w:r>
      <w:r>
        <w:t xml:space="preserve"> (</w:t>
      </w:r>
      <w:r w:rsidR="00CD3DA8">
        <w:t>{</w:t>
      </w:r>
      <w:r>
        <w:t>Stern 2001</w:t>
      </w:r>
      <w:r w:rsidR="00CD3DA8">
        <w:t>}</w:t>
      </w:r>
      <w:r>
        <w:t>, pp. 15</w:t>
      </w:r>
      <w:r w:rsidR="00AC55F8">
        <w:t>2–</w:t>
      </w:r>
      <w:r>
        <w:t xml:space="preserve">153). Other sprinklers see </w:t>
      </w:r>
      <w:r w:rsidR="00137F6E">
        <w:t>{</w:t>
      </w:r>
      <w:r w:rsidR="00D128B9" w:rsidRPr="079BEE28">
        <w:rPr>
          <w:color w:val="000000" w:themeColor="text1"/>
        </w:rPr>
        <w:t>Antonaras 2012</w:t>
      </w:r>
      <w:r w:rsidR="00137F6E">
        <w:t>}</w:t>
      </w:r>
      <w:r>
        <w:t>, pp. 9</w:t>
      </w:r>
      <w:r w:rsidR="00180250">
        <w:t>1–</w:t>
      </w:r>
      <w:r>
        <w:t>93</w:t>
      </w:r>
      <w:r w:rsidR="0053077E" w:rsidRPr="079BEE28">
        <w:t>,</w:t>
      </w:r>
      <w:r>
        <w:t xml:space="preserve"> </w:t>
      </w:r>
      <w:r w:rsidR="00180250">
        <w:t xml:space="preserve">nos. </w:t>
      </w:r>
      <w:r>
        <w:t>10</w:t>
      </w:r>
      <w:r w:rsidR="003E5F6A">
        <w:t>6–</w:t>
      </w:r>
      <w:r>
        <w:t>110,</w:t>
      </w:r>
      <w:r w:rsidR="0053077E" w:rsidRPr="079BEE28">
        <w:t xml:space="preserve"> </w:t>
      </w:r>
      <w:r>
        <w:t xml:space="preserve">esp. </w:t>
      </w:r>
      <w:r w:rsidR="0053077E" w:rsidRPr="079BEE28">
        <w:t>p</w:t>
      </w:r>
      <w:r>
        <w:t>p. 10</w:t>
      </w:r>
      <w:r w:rsidR="003E5F6A">
        <w:t>9–</w:t>
      </w:r>
      <w:r>
        <w:t>110, no. 108</w:t>
      </w:r>
      <w:r w:rsidR="0053077E" w:rsidRPr="079BEE28">
        <w:t>,</w:t>
      </w:r>
      <w:r>
        <w:t xml:space="preserve"> wherein is further</w:t>
      </w:r>
      <w:r w:rsidR="006F4639" w:rsidRPr="079BEE28">
        <w:t xml:space="preserve"> b</w:t>
      </w:r>
      <w:r w:rsidR="00B94F8D">
        <w:t>ibliography</w:t>
      </w:r>
      <w:r>
        <w:t xml:space="preserve">. Even closer parallels are the following: </w:t>
      </w:r>
      <w:r w:rsidR="00F83741">
        <w:t>{</w:t>
      </w:r>
      <w:r w:rsidR="00A36DA8" w:rsidRPr="079BEE28">
        <w:rPr>
          <w:color w:val="000000" w:themeColor="text1"/>
        </w:rPr>
        <w:t>Whitehouse 2001a</w:t>
      </w:r>
      <w:r w:rsidR="00F83741">
        <w:t>}</w:t>
      </w:r>
      <w:r w:rsidR="000C1385">
        <w:t>,</w:t>
      </w:r>
      <w:r>
        <w:t xml:space="preserve"> p. 120, no. 621; </w:t>
      </w:r>
      <w:r w:rsidR="005E24DB">
        <w:t>{</w:t>
      </w:r>
      <w:r w:rsidR="003B1C00" w:rsidRPr="079BEE28">
        <w:rPr>
          <w:color w:val="000000" w:themeColor="text1"/>
        </w:rPr>
        <w:t>Hayes 1975</w:t>
      </w:r>
      <w:r w:rsidR="005E24DB">
        <w:t>}</w:t>
      </w:r>
      <w:r>
        <w:t xml:space="preserve">, p. 78, no. 282; </w:t>
      </w:r>
      <w:r w:rsidR="00CD3DA8">
        <w:t>{</w:t>
      </w:r>
      <w:r>
        <w:t>Stern 2001</w:t>
      </w:r>
      <w:r w:rsidR="00CD3DA8">
        <w:t>}</w:t>
      </w:r>
      <w:r>
        <w:t>, p. 254, no. 140.</w:t>
      </w:r>
    </w:p>
    <w:p w14:paraId="622428F8" w14:textId="77777777" w:rsidR="008E7D46" w:rsidRPr="00F42BC8" w:rsidRDefault="008E7D46" w:rsidP="00F42BC8"/>
    <w:p w14:paraId="03A47FE0" w14:textId="0E189031" w:rsidR="008E7D46" w:rsidRPr="00F42BC8" w:rsidRDefault="00B94F8D" w:rsidP="00B94F8D">
      <w:pPr>
        <w:pStyle w:val="Heading2"/>
      </w:pPr>
      <w:r>
        <w:t>Provenance</w:t>
      </w:r>
    </w:p>
    <w:p w14:paraId="58CA6A19" w14:textId="77777777" w:rsidR="008E7D46" w:rsidRPr="00F42BC8" w:rsidRDefault="008E7D46" w:rsidP="00F42BC8"/>
    <w:p w14:paraId="78DA94F6" w14:textId="325ADE77" w:rsidR="008158CF" w:rsidRPr="00F42BC8" w:rsidRDefault="0065391B" w:rsidP="00F42BC8">
      <w:r w:rsidRPr="00F42BC8">
        <w:t xml:space="preserve">1971, </w:t>
      </w:r>
      <w:r w:rsidRPr="001933D6">
        <w:t>Royal Athena Galleries</w:t>
      </w:r>
      <w:r w:rsidR="009B1691">
        <w:t xml:space="preserve"> (</w:t>
      </w:r>
      <w:r w:rsidRPr="00F42BC8">
        <w:t xml:space="preserve">New York, New York), sold to the </w:t>
      </w:r>
      <w:r w:rsidR="00DE2E5A">
        <w:t>J. Paul</w:t>
      </w:r>
      <w:r w:rsidRPr="00F42BC8">
        <w:t xml:space="preserve"> Getty Museum, 1971</w:t>
      </w:r>
    </w:p>
    <w:p w14:paraId="685523FC" w14:textId="77777777" w:rsidR="008E7D46" w:rsidRPr="00F42BC8" w:rsidRDefault="008E7D46" w:rsidP="00F42BC8"/>
    <w:p w14:paraId="66E2F8F0" w14:textId="20D1ACE6" w:rsidR="008E7D46" w:rsidRPr="00F42BC8" w:rsidRDefault="00B94F8D" w:rsidP="00B94F8D">
      <w:pPr>
        <w:pStyle w:val="Heading2"/>
      </w:pPr>
      <w:r>
        <w:t>Bibliography</w:t>
      </w:r>
    </w:p>
    <w:p w14:paraId="2C750ABF" w14:textId="77777777" w:rsidR="008E7D46" w:rsidRPr="00F42BC8" w:rsidRDefault="008E7D46" w:rsidP="00F42BC8"/>
    <w:p w14:paraId="12324CE4" w14:textId="2F1E1C24" w:rsidR="008158CF" w:rsidRPr="00F42BC8" w:rsidRDefault="00EF747D" w:rsidP="00F42BC8">
      <w:pPr>
        <w:rPr>
          <w:highlight w:val="white"/>
        </w:rPr>
      </w:pPr>
      <w:r>
        <w:t>{</w:t>
      </w:r>
      <w:r w:rsidRPr="00F42BC8">
        <w:t>Du Bois</w:t>
      </w:r>
      <w:r>
        <w:t xml:space="preserve"> 2003}</w:t>
      </w:r>
      <w:r w:rsidR="0065391B" w:rsidRPr="00F42BC8">
        <w:t>, pp. 28</w:t>
      </w:r>
      <w:r w:rsidR="003E5F6A">
        <w:t>5–</w:t>
      </w:r>
      <w:r w:rsidR="002E3C29">
        <w:t>2</w:t>
      </w:r>
      <w:r w:rsidR="0065391B" w:rsidRPr="00F42BC8">
        <w:t>86, fig. 8.</w:t>
      </w:r>
    </w:p>
    <w:p w14:paraId="212A0905" w14:textId="77777777" w:rsidR="008E7D46" w:rsidRPr="00F42BC8" w:rsidRDefault="008E7D46" w:rsidP="00F42BC8"/>
    <w:p w14:paraId="3B6D3BFB" w14:textId="7EEA2C35" w:rsidR="008E7D46" w:rsidRPr="00F42BC8" w:rsidRDefault="00B94F8D" w:rsidP="00B94F8D">
      <w:pPr>
        <w:pStyle w:val="Heading2"/>
      </w:pPr>
      <w:r>
        <w:t>Exhibitions</w:t>
      </w:r>
    </w:p>
    <w:p w14:paraId="06DAF6BE" w14:textId="77777777" w:rsidR="005D339A" w:rsidRPr="00F42BC8" w:rsidRDefault="005D339A" w:rsidP="00F42BC8"/>
    <w:p w14:paraId="68536633" w14:textId="77777777" w:rsidR="006E02B8" w:rsidRDefault="006E02B8" w:rsidP="00F42BC8">
      <w:r>
        <w:t>None</w:t>
      </w:r>
    </w:p>
    <w:p w14:paraId="57DC6276" w14:textId="36804A47" w:rsidR="0001184A" w:rsidRDefault="0001184A" w:rsidP="079BEE28">
      <w:pPr>
        <w:rPr>
          <w:highlight w:val="green"/>
        </w:rPr>
      </w:pPr>
      <w:r>
        <w:br w:type="page"/>
      </w:r>
      <w:r>
        <w:lastRenderedPageBreak/>
        <w:t>Label:</w:t>
      </w:r>
      <w:r w:rsidR="00187D3E">
        <w:t xml:space="preserve"> </w:t>
      </w:r>
      <w:r w:rsidR="00DC5861" w:rsidRPr="079BEE28">
        <w:t>22</w:t>
      </w:r>
      <w:r w:rsidR="00F47F9C">
        <w:t>4</w:t>
      </w:r>
    </w:p>
    <w:p w14:paraId="5077103D" w14:textId="14313C19" w:rsidR="008158CF" w:rsidRPr="00F42BC8" w:rsidRDefault="00E56D79" w:rsidP="00F42BC8">
      <w:r w:rsidRPr="00F42BC8">
        <w:t xml:space="preserve">Title: </w:t>
      </w:r>
      <w:r w:rsidR="0065391B" w:rsidRPr="00F42BC8">
        <w:t>Sprinkler Flask</w:t>
      </w:r>
    </w:p>
    <w:p w14:paraId="02B6C8D5" w14:textId="77777777" w:rsidR="008158CF" w:rsidRPr="00F42BC8" w:rsidRDefault="0065391B" w:rsidP="00F42BC8">
      <w:r>
        <w:t>Accession_number: 71.AF.82</w:t>
      </w:r>
    </w:p>
    <w:p w14:paraId="39435099" w14:textId="185904EC" w:rsidR="008158CF" w:rsidRPr="008A77A6" w:rsidRDefault="008A77A6" w:rsidP="00F42BC8">
      <w:pPr>
        <w:rPr>
          <w:color w:val="0563C1" w:themeColor="hyperlink"/>
          <w:u w:val="single"/>
        </w:rPr>
      </w:pPr>
      <w:r>
        <w:t xml:space="preserve">Collection_link: </w:t>
      </w:r>
      <w:hyperlink r:id="rId37">
        <w:r w:rsidRPr="079BEE28">
          <w:rPr>
            <w:rStyle w:val="Hyperlink"/>
          </w:rPr>
          <w:t>https://www.getty.edu/art/collection/objects/6569/</w:t>
        </w:r>
      </w:hyperlink>
    </w:p>
    <w:p w14:paraId="6677C06B" w14:textId="2AFE1F6F" w:rsidR="008158CF" w:rsidRPr="00F42BC8" w:rsidRDefault="0065391B" w:rsidP="00F42BC8">
      <w:r>
        <w:t>Dimensions: H.</w:t>
      </w:r>
      <w:r w:rsidR="2A7B37EF">
        <w:t xml:space="preserve"> 9.5</w:t>
      </w:r>
      <w:r w:rsidR="00304A40">
        <w:t xml:space="preserve">, Diam. </w:t>
      </w:r>
      <w:r w:rsidR="006C42C6">
        <w:t>rim</w:t>
      </w:r>
      <w:r>
        <w:t xml:space="preserve"> </w:t>
      </w:r>
      <w:r w:rsidR="459D377D">
        <w:t>6.</w:t>
      </w:r>
      <w:r w:rsidR="00E82442">
        <w:t>1</w:t>
      </w:r>
      <w:r w:rsidR="00304A40">
        <w:t xml:space="preserve">, Diam. </w:t>
      </w:r>
      <w:r w:rsidR="002C7AC7">
        <w:t>base</w:t>
      </w:r>
      <w:r>
        <w:t xml:space="preserve"> </w:t>
      </w:r>
      <w:r w:rsidR="670B088E">
        <w:t>3.</w:t>
      </w:r>
      <w:r w:rsidR="00E82442">
        <w:t>1</w:t>
      </w:r>
      <w:r w:rsidR="008E6BEF" w:rsidRPr="079BEE28">
        <w:t xml:space="preserve"> cm;</w:t>
      </w:r>
      <w:r>
        <w:t xml:space="preserve"> W</w:t>
      </w:r>
      <w:r w:rsidR="008E6BEF" w:rsidRPr="079BEE28">
        <w:t>t</w:t>
      </w:r>
      <w:r>
        <w:t>.</w:t>
      </w:r>
      <w:r w:rsidR="008E6BEF" w:rsidRPr="079BEE28">
        <w:t xml:space="preserve"> </w:t>
      </w:r>
      <w:r w:rsidR="3144562A">
        <w:t>54.6</w:t>
      </w:r>
      <w:r w:rsidR="00377FF8">
        <w:t>5 g</w:t>
      </w:r>
    </w:p>
    <w:p w14:paraId="1B1DBA9D" w14:textId="67D52133" w:rsidR="008158CF" w:rsidRPr="00F42BC8" w:rsidRDefault="0065391B" w:rsidP="00F42BC8">
      <w:pPr>
        <w:rPr>
          <w:highlight w:val="white"/>
        </w:rPr>
      </w:pPr>
      <w:r w:rsidRPr="00F42BC8">
        <w:t xml:space="preserve">Date: </w:t>
      </w:r>
      <w:r w:rsidR="000718FC">
        <w:t>S</w:t>
      </w:r>
      <w:r w:rsidRPr="00F42BC8">
        <w:t xml:space="preserve">econd half of </w:t>
      </w:r>
      <w:r w:rsidR="3CE9FD63" w:rsidRPr="00F42BC8">
        <w:t>fo</w:t>
      </w:r>
      <w:r w:rsidR="00532C58" w:rsidRPr="00F42BC8">
        <w:t>u</w:t>
      </w:r>
      <w:r w:rsidR="3CE9FD63" w:rsidRPr="00F42BC8">
        <w:t>rth</w:t>
      </w:r>
      <w:r w:rsidRPr="00F42BC8">
        <w:t xml:space="preserve"> to early fifth</w:t>
      </w:r>
      <w:r w:rsidR="00B65E46" w:rsidRPr="00F42BC8">
        <w:t xml:space="preserve"> century </w:t>
      </w:r>
      <w:r w:rsidR="00F47D00">
        <w:t>CE</w:t>
      </w:r>
    </w:p>
    <w:p w14:paraId="668F56E2" w14:textId="6E985C82" w:rsidR="00E56D79" w:rsidRPr="00DC5861" w:rsidRDefault="0065391B" w:rsidP="00F42BC8">
      <w:r>
        <w:t>Start_date:</w:t>
      </w:r>
      <w:r w:rsidR="00DC5861" w:rsidRPr="079BEE28">
        <w:t xml:space="preserve"> 350</w:t>
      </w:r>
    </w:p>
    <w:p w14:paraId="5EC19EE4" w14:textId="78CE47CF" w:rsidR="008158CF" w:rsidRPr="00DC5861" w:rsidRDefault="0065391B" w:rsidP="00F42BC8">
      <w:pPr>
        <w:rPr>
          <w:highlight w:val="white"/>
        </w:rPr>
      </w:pPr>
      <w:r>
        <w:t>End_date:</w:t>
      </w:r>
      <w:r w:rsidR="00DC5861" w:rsidRPr="079BEE28">
        <w:t xml:space="preserve"> 432</w:t>
      </w:r>
    </w:p>
    <w:p w14:paraId="37905256" w14:textId="77777777" w:rsidR="000B16DF" w:rsidRDefault="0065391B" w:rsidP="00F42BC8">
      <w:pPr>
        <w:rPr>
          <w:highlight w:val="white"/>
        </w:rPr>
      </w:pPr>
      <w:r w:rsidRPr="00F42BC8">
        <w:t>Attribution: Production area: Syrian</w:t>
      </w:r>
    </w:p>
    <w:p w14:paraId="4EF357E3" w14:textId="10DB757C" w:rsidR="000B16DF" w:rsidRPr="00DC5861" w:rsidRDefault="000B16DF" w:rsidP="00F42BC8">
      <w:pPr>
        <w:rPr>
          <w:highlight w:val="white"/>
        </w:rPr>
      </w:pPr>
      <w:r w:rsidRPr="079BEE28">
        <w:rPr>
          <w:highlight w:val="white"/>
        </w:rPr>
        <w:t xml:space="preserve">Culture: </w:t>
      </w:r>
      <w:r w:rsidR="00DC5861" w:rsidRPr="079BEE28">
        <w:rPr>
          <w:highlight w:val="white"/>
        </w:rPr>
        <w:t>Roman (Syrian)</w:t>
      </w:r>
    </w:p>
    <w:p w14:paraId="406A9EA7" w14:textId="4DF3986E" w:rsidR="008158CF" w:rsidRPr="00F42BC8" w:rsidRDefault="000B16DF" w:rsidP="00F42BC8">
      <w:pPr>
        <w:rPr>
          <w:highlight w:val="white"/>
        </w:rPr>
      </w:pPr>
      <w:r w:rsidRPr="079BEE28">
        <w:rPr>
          <w:highlight w:val="white"/>
        </w:rPr>
        <w:t>Material:</w:t>
      </w:r>
      <w:r w:rsidR="0065391B">
        <w:t xml:space="preserve"> Translucent greenish glass</w:t>
      </w:r>
      <w:r w:rsidR="009B026F" w:rsidRPr="079BEE28">
        <w:t>.</w:t>
      </w:r>
      <w:r w:rsidR="0065391B">
        <w:t xml:space="preserve"> </w:t>
      </w:r>
      <w:r w:rsidR="009B026F" w:rsidRPr="079BEE28">
        <w:t>I</w:t>
      </w:r>
      <w:r w:rsidR="0065391B">
        <w:t>ridescence</w:t>
      </w:r>
    </w:p>
    <w:p w14:paraId="55553D4A" w14:textId="2058123C" w:rsidR="008158CF" w:rsidRPr="00F42BC8" w:rsidRDefault="0065391B" w:rsidP="00F42BC8">
      <w:pPr>
        <w:rPr>
          <w:highlight w:val="white"/>
        </w:rPr>
      </w:pPr>
      <w:r>
        <w:t>Modeling technique and decoration: Dip</w:t>
      </w:r>
      <w:r w:rsidR="009B026F" w:rsidRPr="079BEE28">
        <w:t xml:space="preserve"> </w:t>
      </w:r>
      <w:r>
        <w:t>m</w:t>
      </w:r>
      <w:r w:rsidR="00066469">
        <w:t>old</w:t>
      </w:r>
      <w:r w:rsidR="006B3ECF" w:rsidRPr="079BEE28">
        <w:t>–</w:t>
      </w:r>
      <w:r w:rsidR="00066469">
        <w:t>blown</w:t>
      </w:r>
    </w:p>
    <w:p w14:paraId="3DB3EDA8" w14:textId="77777777" w:rsidR="00DE4800" w:rsidRDefault="00DE4800" w:rsidP="00F42BC8">
      <w:r>
        <w:t>Inscription: No</w:t>
      </w:r>
    </w:p>
    <w:p w14:paraId="6561DA28" w14:textId="55A43FF6" w:rsidR="00DE4800" w:rsidRPr="008A77A6" w:rsidRDefault="00DE4800" w:rsidP="00F42BC8">
      <w:r>
        <w:t xml:space="preserve">Shape: </w:t>
      </w:r>
      <w:r w:rsidR="008A77A6">
        <w:t>[Sprinklers, Flasks]</w:t>
      </w:r>
    </w:p>
    <w:p w14:paraId="75FB1A07" w14:textId="6A4B5F4B" w:rsidR="00DE4800" w:rsidRDefault="00DE4800" w:rsidP="00F42BC8">
      <w:r>
        <w:t xml:space="preserve">Technique: </w:t>
      </w:r>
      <w:r w:rsidR="00D369E6">
        <w:t>Dip m</w:t>
      </w:r>
      <w:r w:rsidR="00066469">
        <w:t>old</w:t>
      </w:r>
      <w:r w:rsidR="006B3ECF" w:rsidRPr="079BEE28">
        <w:t>–</w:t>
      </w:r>
      <w:r w:rsidR="00066469">
        <w:t>blown</w:t>
      </w:r>
    </w:p>
    <w:p w14:paraId="3D227528" w14:textId="77777777" w:rsidR="00DE4800" w:rsidRDefault="00DE4800" w:rsidP="00F42BC8"/>
    <w:p w14:paraId="6F97D608" w14:textId="71485C0A" w:rsidR="009F4FEF" w:rsidRPr="00F42BC8" w:rsidRDefault="00B94F8D" w:rsidP="00B94F8D">
      <w:pPr>
        <w:pStyle w:val="Heading2"/>
      </w:pPr>
      <w:r>
        <w:t>Condition</w:t>
      </w:r>
    </w:p>
    <w:p w14:paraId="2EFAE7F8" w14:textId="77777777" w:rsidR="009F4FEF" w:rsidRPr="00F42BC8" w:rsidRDefault="009F4FEF" w:rsidP="00F42BC8"/>
    <w:p w14:paraId="421D2ACE" w14:textId="5227705B" w:rsidR="008158CF" w:rsidRPr="009B2B4A" w:rsidRDefault="593C2B2B" w:rsidP="00F42BC8">
      <w:r>
        <w:t>Almost fully preserved. Mended</w:t>
      </w:r>
      <w:r w:rsidR="009B2B4A" w:rsidRPr="079BEE28">
        <w:t>;</w:t>
      </w:r>
      <w:r>
        <w:t xml:space="preserve"> a small part of the rim area is missing. Covered by</w:t>
      </w:r>
      <w:r w:rsidR="0065391B">
        <w:t xml:space="preserve"> iridescence</w:t>
      </w:r>
      <w:r w:rsidR="009B2B4A" w:rsidRPr="079BEE28">
        <w:t>.</w:t>
      </w:r>
    </w:p>
    <w:p w14:paraId="18C21B0A" w14:textId="77777777" w:rsidR="009F4FEF" w:rsidRPr="00F42BC8" w:rsidRDefault="009F4FEF" w:rsidP="00F42BC8"/>
    <w:p w14:paraId="6AA1E0B2" w14:textId="70E8B02B" w:rsidR="009F4FEF" w:rsidRPr="00F42BC8" w:rsidRDefault="00B94F8D" w:rsidP="00B94F8D">
      <w:pPr>
        <w:pStyle w:val="Heading2"/>
      </w:pPr>
      <w:r>
        <w:t>Description</w:t>
      </w:r>
    </w:p>
    <w:p w14:paraId="5F35F111" w14:textId="77777777" w:rsidR="009F4FEF" w:rsidRPr="00F42BC8" w:rsidRDefault="009F4FEF" w:rsidP="00F42BC8"/>
    <w:p w14:paraId="61CCD494" w14:textId="5238A2CC" w:rsidR="00B0365E" w:rsidRPr="00F42BC8" w:rsidRDefault="0065391B" w:rsidP="00F42BC8">
      <w:r>
        <w:t xml:space="preserve">The vessel was initially blown in a small, slightly conical mold with </w:t>
      </w:r>
      <w:r w:rsidR="68AA2418">
        <w:t>26</w:t>
      </w:r>
      <w:r>
        <w:t xml:space="preserve"> vertical ribs. In-folded, tubular, flaring rim</w:t>
      </w:r>
      <w:r w:rsidR="002F4289" w:rsidRPr="079BEE28">
        <w:t>;</w:t>
      </w:r>
      <w:r>
        <w:t xml:space="preserve"> wide, conical mouth</w:t>
      </w:r>
      <w:r w:rsidR="002F4289" w:rsidRPr="079BEE28">
        <w:t>;</w:t>
      </w:r>
      <w:r>
        <w:t xml:space="preserve"> cylindrical neck wider toward the body. A constriction at the transition from the neck to the body forms a diaphragm. The globular body is covered with well-defined,</w:t>
      </w:r>
      <w:r w:rsidR="002F4289" w:rsidRPr="079BEE28">
        <w:t xml:space="preserve"> </w:t>
      </w:r>
      <w:r>
        <w:t>S-shaped mold-blown ribs. The vessel stands on a flat, slightly concave bottom. Annular pontil mark (</w:t>
      </w:r>
      <w:r w:rsidR="00160D2F" w:rsidRPr="079BEE28">
        <w:t xml:space="preserve">W. </w:t>
      </w:r>
      <w:r w:rsidR="0BF236F6">
        <w:t>1.4</w:t>
      </w:r>
      <w:r w:rsidR="00160D2F" w:rsidRPr="079BEE28">
        <w:t>, Th.</w:t>
      </w:r>
      <w:r>
        <w:t xml:space="preserve"> 0.1 cm) is visible at the center of the bottom.</w:t>
      </w:r>
    </w:p>
    <w:p w14:paraId="3AAFBF2C" w14:textId="77777777" w:rsidR="00CF2C44" w:rsidRPr="00F42BC8" w:rsidRDefault="00CF2C44" w:rsidP="00F42BC8"/>
    <w:p w14:paraId="346ED5A3" w14:textId="77777777" w:rsidR="00CF2C44" w:rsidRPr="00F42BC8" w:rsidRDefault="00CF2C44" w:rsidP="00C644B9">
      <w:pPr>
        <w:pStyle w:val="Heading2"/>
      </w:pPr>
      <w:r>
        <w:t>Comparanda</w:t>
      </w:r>
    </w:p>
    <w:p w14:paraId="1B069ED7" w14:textId="77777777" w:rsidR="00CF2C44" w:rsidRPr="00F42BC8" w:rsidRDefault="00CF2C44" w:rsidP="00F42BC8"/>
    <w:p w14:paraId="22526DBD" w14:textId="1E860F1C" w:rsidR="008158CF" w:rsidRPr="00F42BC8" w:rsidRDefault="002F4289" w:rsidP="00F42BC8">
      <w:r w:rsidRPr="079BEE28">
        <w:t>S</w:t>
      </w:r>
      <w:r w:rsidR="0065391B">
        <w:t xml:space="preserve">ee </w:t>
      </w:r>
      <w:hyperlink w:anchor="num" w:history="1">
        <w:r w:rsidR="0065391B" w:rsidRPr="079BEE28">
          <w:rPr>
            <w:rStyle w:val="Hyperlink"/>
          </w:rPr>
          <w:t>71.AF.81</w:t>
        </w:r>
      </w:hyperlink>
      <w:r w:rsidR="0065391B">
        <w:t>.</w:t>
      </w:r>
    </w:p>
    <w:p w14:paraId="68A2F275" w14:textId="77777777" w:rsidR="008E7D46" w:rsidRPr="00F42BC8" w:rsidRDefault="008E7D46" w:rsidP="00F42BC8"/>
    <w:p w14:paraId="7FB03F6E" w14:textId="0CB79A32" w:rsidR="008E7D46" w:rsidRPr="00F42BC8" w:rsidRDefault="00B94F8D" w:rsidP="00B94F8D">
      <w:pPr>
        <w:pStyle w:val="Heading2"/>
      </w:pPr>
      <w:r>
        <w:t>Provenance</w:t>
      </w:r>
    </w:p>
    <w:p w14:paraId="277E6B61" w14:textId="77777777" w:rsidR="008E7D46" w:rsidRPr="00F42BC8" w:rsidRDefault="008E7D46" w:rsidP="00F42BC8"/>
    <w:p w14:paraId="30754EBB" w14:textId="5D127D49" w:rsidR="008158CF" w:rsidRPr="00F42BC8" w:rsidRDefault="0065391B" w:rsidP="00F42BC8">
      <w:r w:rsidRPr="00F42BC8">
        <w:t xml:space="preserve">1971, </w:t>
      </w:r>
      <w:r w:rsidRPr="001933D6">
        <w:t>Royal Athena Galleries</w:t>
      </w:r>
      <w:r w:rsidR="009B1691">
        <w:t xml:space="preserve"> (</w:t>
      </w:r>
      <w:r w:rsidRPr="00F42BC8">
        <w:t xml:space="preserve">New York, New York), sold to the </w:t>
      </w:r>
      <w:r w:rsidR="00DE2E5A">
        <w:t>J. Paul</w:t>
      </w:r>
      <w:r w:rsidRPr="00F42BC8">
        <w:t xml:space="preserve"> Getty Museum, 1971</w:t>
      </w:r>
    </w:p>
    <w:p w14:paraId="37EA2ADA" w14:textId="77777777" w:rsidR="008E7D46" w:rsidRPr="00F42BC8" w:rsidRDefault="008E7D46" w:rsidP="00F42BC8"/>
    <w:p w14:paraId="5732F878" w14:textId="63A9C77C" w:rsidR="008E7D46" w:rsidRPr="00F42BC8" w:rsidRDefault="00B94F8D" w:rsidP="00B94F8D">
      <w:pPr>
        <w:pStyle w:val="Heading2"/>
      </w:pPr>
      <w:r>
        <w:t>Bibliography</w:t>
      </w:r>
    </w:p>
    <w:p w14:paraId="59730722" w14:textId="77777777" w:rsidR="008E7D46" w:rsidRPr="00F42BC8" w:rsidRDefault="008E7D46" w:rsidP="00F42BC8"/>
    <w:p w14:paraId="637FF695" w14:textId="77777777" w:rsidR="008158CF" w:rsidRPr="00F42BC8" w:rsidRDefault="0065391B" w:rsidP="00F42BC8">
      <w:pPr>
        <w:rPr>
          <w:highlight w:val="white"/>
        </w:rPr>
      </w:pPr>
      <w:r w:rsidRPr="00F42BC8">
        <w:t>Unpublished</w:t>
      </w:r>
    </w:p>
    <w:p w14:paraId="2CE580A4" w14:textId="77777777" w:rsidR="008E7D46" w:rsidRPr="00F42BC8" w:rsidRDefault="008E7D46" w:rsidP="00F42BC8"/>
    <w:p w14:paraId="30A70C51" w14:textId="68B9002E" w:rsidR="008E7D46" w:rsidRPr="00F42BC8" w:rsidRDefault="00B94F8D" w:rsidP="00B94F8D">
      <w:pPr>
        <w:pStyle w:val="Heading2"/>
      </w:pPr>
      <w:r>
        <w:t>Exhibitions</w:t>
      </w:r>
    </w:p>
    <w:p w14:paraId="193883AF" w14:textId="77777777" w:rsidR="005D339A" w:rsidRPr="00F42BC8" w:rsidRDefault="005D339A" w:rsidP="00F42BC8"/>
    <w:p w14:paraId="62849415" w14:textId="77777777" w:rsidR="006E02B8" w:rsidRDefault="006E02B8" w:rsidP="00F42BC8">
      <w:r>
        <w:t>None</w:t>
      </w:r>
    </w:p>
    <w:p w14:paraId="02DF612B" w14:textId="3D53C3EC" w:rsidR="0001184A" w:rsidRDefault="0001184A" w:rsidP="079BEE28">
      <w:pPr>
        <w:rPr>
          <w:highlight w:val="green"/>
        </w:rPr>
      </w:pPr>
      <w:r>
        <w:br w:type="page"/>
      </w:r>
      <w:r>
        <w:lastRenderedPageBreak/>
        <w:t>Label:</w:t>
      </w:r>
      <w:r w:rsidR="00187D3E">
        <w:t xml:space="preserve"> </w:t>
      </w:r>
      <w:r w:rsidR="00DC5861" w:rsidRPr="079BEE28">
        <w:t>22</w:t>
      </w:r>
      <w:r w:rsidR="00F47F9C">
        <w:t>5</w:t>
      </w:r>
    </w:p>
    <w:p w14:paraId="0E37B229" w14:textId="59D63BCB" w:rsidR="008158CF" w:rsidRPr="00F42BC8" w:rsidRDefault="00E56D79" w:rsidP="00F42BC8">
      <w:r w:rsidRPr="00F42BC8">
        <w:t xml:space="preserve">Title: </w:t>
      </w:r>
      <w:r w:rsidR="0065391B" w:rsidRPr="00F42BC8">
        <w:t>Flask</w:t>
      </w:r>
    </w:p>
    <w:p w14:paraId="09BA91F6" w14:textId="77777777" w:rsidR="008158CF" w:rsidRPr="00F42BC8" w:rsidRDefault="0065391B" w:rsidP="00F42BC8">
      <w:r w:rsidRPr="00F42BC8">
        <w:t>Accession_number: 2003.341</w:t>
      </w:r>
    </w:p>
    <w:p w14:paraId="557E2D48" w14:textId="4C144BD1" w:rsidR="008158CF" w:rsidRPr="008A77A6" w:rsidRDefault="008A77A6" w:rsidP="00F42BC8">
      <w:pPr>
        <w:rPr>
          <w:color w:val="0563C1" w:themeColor="hyperlink"/>
          <w:u w:val="single"/>
        </w:rPr>
      </w:pPr>
      <w:r w:rsidRPr="008A77A6">
        <w:t xml:space="preserve">Collection_link: </w:t>
      </w:r>
      <w:hyperlink r:id="rId38" w:history="1">
        <w:r w:rsidRPr="00541117">
          <w:rPr>
            <w:rStyle w:val="Hyperlink"/>
          </w:rPr>
          <w:t>https://www.getty.edu/art/collection/objects/221731/</w:t>
        </w:r>
      </w:hyperlink>
    </w:p>
    <w:p w14:paraId="649C15B8" w14:textId="4FB3A99E" w:rsidR="008158CF" w:rsidRPr="00F42BC8" w:rsidRDefault="0065391B" w:rsidP="00F42BC8">
      <w:pPr>
        <w:rPr>
          <w:highlight w:val="white"/>
        </w:rPr>
      </w:pPr>
      <w:r>
        <w:t>Dimensions: H. 13.3</w:t>
      </w:r>
      <w:r w:rsidR="00304A40">
        <w:t xml:space="preserve">, Diam. </w:t>
      </w:r>
      <w:r w:rsidR="006C42C6">
        <w:t>rim</w:t>
      </w:r>
      <w:r>
        <w:t xml:space="preserve"> 3.2</w:t>
      </w:r>
      <w:r w:rsidR="00304A40">
        <w:t xml:space="preserve">, Diam. </w:t>
      </w:r>
      <w:r w:rsidR="002C7AC7">
        <w:t>base</w:t>
      </w:r>
      <w:r>
        <w:t xml:space="preserve"> 4</w:t>
      </w:r>
      <w:r w:rsidR="001C53AF">
        <w:t>, Th.</w:t>
      </w:r>
      <w:r>
        <w:t xml:space="preserve"> 0.15</w:t>
      </w:r>
      <w:r w:rsidR="008B069F">
        <w:t xml:space="preserve"> cm; Wt</w:t>
      </w:r>
      <w:r>
        <w:t>. 45.</w:t>
      </w:r>
      <w:r w:rsidR="00377FF8">
        <w:t>8 g</w:t>
      </w:r>
    </w:p>
    <w:p w14:paraId="52FA29A1" w14:textId="6AC9E89B" w:rsidR="008158CF" w:rsidRPr="00F42BC8" w:rsidRDefault="0065391B" w:rsidP="00F42BC8">
      <w:r w:rsidRPr="00F42BC8">
        <w:t xml:space="preserve">Date: </w:t>
      </w:r>
      <w:r w:rsidR="000718FC">
        <w:t>S</w:t>
      </w:r>
      <w:r w:rsidR="1E7388B0" w:rsidRPr="00F42BC8">
        <w:t>ixth</w:t>
      </w:r>
      <w:r w:rsidRPr="00F42BC8">
        <w:t>–</w:t>
      </w:r>
      <w:r w:rsidR="554A7755" w:rsidRPr="00F42BC8">
        <w:t xml:space="preserve">seventh century </w:t>
      </w:r>
      <w:r w:rsidR="00F47D00">
        <w:t>CE</w:t>
      </w:r>
    </w:p>
    <w:p w14:paraId="1F3B737C" w14:textId="2E5C583E" w:rsidR="00E56D79" w:rsidRPr="00DC5861" w:rsidRDefault="0065391B" w:rsidP="00F42BC8">
      <w:r>
        <w:t>Start_date:</w:t>
      </w:r>
      <w:r w:rsidR="00DC5861" w:rsidRPr="079BEE28">
        <w:t xml:space="preserve"> 500</w:t>
      </w:r>
    </w:p>
    <w:p w14:paraId="656CC77E" w14:textId="3187867B" w:rsidR="008158CF" w:rsidRPr="00DC5861" w:rsidRDefault="0065391B" w:rsidP="00F42BC8">
      <w:pPr>
        <w:rPr>
          <w:highlight w:val="white"/>
        </w:rPr>
      </w:pPr>
      <w:r>
        <w:t>End_date:</w:t>
      </w:r>
      <w:r w:rsidR="00DC5861" w:rsidRPr="079BEE28">
        <w:t xml:space="preserve"> 699</w:t>
      </w:r>
    </w:p>
    <w:p w14:paraId="4254C744" w14:textId="77777777" w:rsidR="000B16DF" w:rsidRDefault="0065391B" w:rsidP="00F42BC8">
      <w:pPr>
        <w:rPr>
          <w:highlight w:val="white"/>
        </w:rPr>
      </w:pPr>
      <w:r>
        <w:t>Attribution: Production area: Eastern Mediterranean, Syro-Palestinian region</w:t>
      </w:r>
    </w:p>
    <w:p w14:paraId="687F752E" w14:textId="4EF461D1" w:rsidR="000B16DF" w:rsidRPr="00DC5861" w:rsidRDefault="000B16DF" w:rsidP="00F42BC8">
      <w:pPr>
        <w:rPr>
          <w:highlight w:val="white"/>
        </w:rPr>
      </w:pPr>
      <w:r w:rsidRPr="079BEE28">
        <w:rPr>
          <w:highlight w:val="white"/>
        </w:rPr>
        <w:t xml:space="preserve">Culture: </w:t>
      </w:r>
      <w:r w:rsidR="00DC5861" w:rsidRPr="079BEE28">
        <w:rPr>
          <w:highlight w:val="white"/>
        </w:rPr>
        <w:t>Roman</w:t>
      </w:r>
    </w:p>
    <w:p w14:paraId="09D8A01F" w14:textId="496D5C10" w:rsidR="008158CF" w:rsidRPr="00F42BC8" w:rsidRDefault="000B16DF" w:rsidP="00F42BC8">
      <w:pPr>
        <w:rPr>
          <w:highlight w:val="white"/>
        </w:rPr>
      </w:pPr>
      <w:r>
        <w:rPr>
          <w:highlight w:val="white"/>
        </w:rPr>
        <w:t>Material:</w:t>
      </w:r>
      <w:r w:rsidR="0065391B" w:rsidRPr="00F42BC8">
        <w:t xml:space="preserve"> Transparent greenish glass</w:t>
      </w:r>
    </w:p>
    <w:p w14:paraId="568387F2" w14:textId="62356B8A" w:rsidR="008158CF" w:rsidRPr="00AA1773" w:rsidRDefault="0065391B" w:rsidP="00F42BC8">
      <w:pPr>
        <w:rPr>
          <w:highlight w:val="white"/>
        </w:rPr>
      </w:pPr>
      <w:r>
        <w:t>Modeling technique and decoration: Dip m</w:t>
      </w:r>
      <w:r w:rsidR="00066469">
        <w:t>old</w:t>
      </w:r>
      <w:r w:rsidR="006B3ECF" w:rsidRPr="079BEE28">
        <w:t>–</w:t>
      </w:r>
      <w:r w:rsidR="00066469">
        <w:t>blown</w:t>
      </w:r>
      <w:r>
        <w:t>; applied</w:t>
      </w:r>
      <w:r w:rsidR="00AA1773" w:rsidRPr="079BEE28">
        <w:t xml:space="preserve"> elements</w:t>
      </w:r>
    </w:p>
    <w:p w14:paraId="1506E362" w14:textId="77777777" w:rsidR="00DE4800" w:rsidRDefault="00DE4800" w:rsidP="00F42BC8">
      <w:r>
        <w:t>Inscription: No</w:t>
      </w:r>
    </w:p>
    <w:p w14:paraId="6DF547AF" w14:textId="0C4E5031" w:rsidR="00DE4800" w:rsidRPr="008A77A6" w:rsidRDefault="00DE4800" w:rsidP="00F42BC8">
      <w:r>
        <w:t xml:space="preserve">Shape: </w:t>
      </w:r>
      <w:r w:rsidR="008A77A6">
        <w:t>Flasks</w:t>
      </w:r>
    </w:p>
    <w:p w14:paraId="75CC01B4" w14:textId="53A11BCB" w:rsidR="00DE4800" w:rsidRDefault="00DE4800" w:rsidP="00F42BC8">
      <w:r>
        <w:t xml:space="preserve">Technique: </w:t>
      </w:r>
      <w:r w:rsidR="00D369E6">
        <w:t>Dip m</w:t>
      </w:r>
      <w:r w:rsidR="00066469">
        <w:t>old</w:t>
      </w:r>
      <w:r w:rsidR="006B3ECF" w:rsidRPr="079BEE28">
        <w:t>–</w:t>
      </w:r>
      <w:r w:rsidR="00066469">
        <w:t>blown</w:t>
      </w:r>
    </w:p>
    <w:p w14:paraId="2E6A3D45" w14:textId="77777777" w:rsidR="00DE4800" w:rsidRDefault="00DE4800" w:rsidP="00F42BC8"/>
    <w:p w14:paraId="336E024D" w14:textId="18EA5833" w:rsidR="009F4FEF" w:rsidRPr="00F42BC8" w:rsidRDefault="00B94F8D" w:rsidP="00B94F8D">
      <w:pPr>
        <w:pStyle w:val="Heading2"/>
      </w:pPr>
      <w:r>
        <w:t>Condition</w:t>
      </w:r>
    </w:p>
    <w:p w14:paraId="1E5B17BF" w14:textId="77777777" w:rsidR="009F4FEF" w:rsidRPr="00F42BC8" w:rsidRDefault="009F4FEF" w:rsidP="00F42BC8"/>
    <w:p w14:paraId="0F034215" w14:textId="7B2955D3" w:rsidR="008158CF" w:rsidRPr="00F42BC8" w:rsidRDefault="009B2B4A" w:rsidP="00F42BC8">
      <w:r w:rsidRPr="079BEE28">
        <w:t>I</w:t>
      </w:r>
      <w:r w:rsidR="0065391B">
        <w:t>n fair condition.</w:t>
      </w:r>
      <w:r w:rsidR="00A602BA" w:rsidRPr="079BEE28">
        <w:t xml:space="preserve"> </w:t>
      </w:r>
      <w:r w:rsidRPr="079BEE28">
        <w:t>S</w:t>
      </w:r>
      <w:r w:rsidR="0065391B">
        <w:t xml:space="preserve">urface </w:t>
      </w:r>
      <w:r w:rsidR="00A602BA" w:rsidRPr="079BEE28">
        <w:t>bear</w:t>
      </w:r>
      <w:r w:rsidR="00A602BA">
        <w:t xml:space="preserve">s </w:t>
      </w:r>
      <w:r w:rsidR="0065391B">
        <w:t>a slight iridescent sheen on the body and some flaking on the neck.</w:t>
      </w:r>
    </w:p>
    <w:p w14:paraId="66825667" w14:textId="77777777" w:rsidR="009F4FEF" w:rsidRPr="00F42BC8" w:rsidRDefault="009F4FEF" w:rsidP="00F42BC8"/>
    <w:p w14:paraId="27AAB0B6" w14:textId="0FFBC2FF" w:rsidR="009F4FEF" w:rsidRPr="00F42BC8" w:rsidRDefault="00B94F8D" w:rsidP="00B94F8D">
      <w:pPr>
        <w:pStyle w:val="Heading2"/>
      </w:pPr>
      <w:r>
        <w:t>Description</w:t>
      </w:r>
    </w:p>
    <w:p w14:paraId="5A4A040B" w14:textId="77777777" w:rsidR="009F4FEF" w:rsidRPr="00F42BC8" w:rsidRDefault="009F4FEF" w:rsidP="00F42BC8"/>
    <w:p w14:paraId="55DE3E82" w14:textId="2C1BF47C" w:rsidR="00E56D79" w:rsidRPr="00F42BC8" w:rsidRDefault="0065391B" w:rsidP="00F42BC8">
      <w:r>
        <w:t>The vessel was initially blown in a small, slightly conical mold with 19 vertical ribs. Fire-polished, vertical rim</w:t>
      </w:r>
      <w:r w:rsidR="00A602BA" w:rsidRPr="079BEE28">
        <w:t>;</w:t>
      </w:r>
      <w:r>
        <w:t xml:space="preserve"> wide, conical mouth</w:t>
      </w:r>
      <w:r w:rsidR="00A602BA" w:rsidRPr="079BEE28">
        <w:t>;</w:t>
      </w:r>
      <w:r>
        <w:t xml:space="preserve"> short neck</w:t>
      </w:r>
      <w:r w:rsidR="00A602BA" w:rsidRPr="079BEE28">
        <w:t>—</w:t>
      </w:r>
      <w:r>
        <w:t>actually a constriction at the transition from the mouth to the body. The upper part of the body is cylindrical and the lower is bulbous</w:t>
      </w:r>
      <w:r w:rsidR="00A602BA" w:rsidRPr="079BEE28">
        <w:t>;</w:t>
      </w:r>
      <w:r>
        <w:t xml:space="preserve"> both covered with mold-blown ribs, well-defined and vertical on the upper part, faint and S-shaped on the lower part. The vessel stands on a flat, slightly concave bottom. No pontil mark is visible on the bottom.</w:t>
      </w:r>
    </w:p>
    <w:p w14:paraId="784A95FB" w14:textId="73A981DF" w:rsidR="008158CF" w:rsidRPr="00F42BC8" w:rsidRDefault="00133929" w:rsidP="00F42BC8">
      <w:r>
        <w:tab/>
      </w:r>
      <w:r w:rsidR="0065391B" w:rsidRPr="00F42BC8">
        <w:t>A thick coil is wound once around the mouth at mid-height. A fine thread is spirally wound ten times around the lower part of the mouth.</w:t>
      </w:r>
    </w:p>
    <w:p w14:paraId="354BCF59" w14:textId="77777777" w:rsidR="00CF2C44" w:rsidRPr="00F42BC8" w:rsidRDefault="00CF2C44" w:rsidP="00F42BC8"/>
    <w:p w14:paraId="680862AA" w14:textId="77777777" w:rsidR="00CF2C44" w:rsidRPr="00F42BC8" w:rsidRDefault="00CF2C44" w:rsidP="00C644B9">
      <w:pPr>
        <w:pStyle w:val="Heading2"/>
      </w:pPr>
      <w:r>
        <w:t>Comparanda</w:t>
      </w:r>
    </w:p>
    <w:p w14:paraId="24BDF551" w14:textId="77777777" w:rsidR="00CF2C44" w:rsidRPr="00F42BC8" w:rsidRDefault="00CF2C44" w:rsidP="00F42BC8"/>
    <w:p w14:paraId="4C01B85C" w14:textId="47A2EDE8" w:rsidR="00B0365E" w:rsidRPr="00F42BC8" w:rsidRDefault="0065391B" w:rsidP="00F42BC8">
      <w:r>
        <w:t>Free- and mold-blown vessels of this particular shape, decorated with thick and thin trails of glass around the mouth</w:t>
      </w:r>
      <w:r w:rsidR="00391565" w:rsidRPr="079BEE28">
        <w:t>,</w:t>
      </w:r>
      <w:r>
        <w:t xml:space="preserve"> are known from eastern Mediterranean sites</w:t>
      </w:r>
      <w:r w:rsidR="00391565" w:rsidRPr="079BEE28">
        <w:t>:</w:t>
      </w:r>
      <w:r>
        <w:t xml:space="preserve"> </w:t>
      </w:r>
      <w:r w:rsidR="00150DA0">
        <w:t>{</w:t>
      </w:r>
      <w:r>
        <w:t>Dussart 1998</w:t>
      </w:r>
      <w:r w:rsidR="00150DA0">
        <w:t>}</w:t>
      </w:r>
      <w:r>
        <w:t xml:space="preserve">, p. 150, form BX 42, </w:t>
      </w:r>
      <w:r w:rsidR="006647E7">
        <w:t>plate</w:t>
      </w:r>
      <w:r>
        <w:t xml:space="preserve"> 42, from Kerak</w:t>
      </w:r>
      <w:r w:rsidR="00391565" w:rsidRPr="079BEE28">
        <w:t>,</w:t>
      </w:r>
      <w:r>
        <w:t xml:space="preserve"> dated between the </w:t>
      </w:r>
      <w:r w:rsidR="20302407">
        <w:t>fifth</w:t>
      </w:r>
      <w:r>
        <w:t xml:space="preserve"> and </w:t>
      </w:r>
      <w:r w:rsidR="554A7755">
        <w:t xml:space="preserve">seventh century </w:t>
      </w:r>
      <w:r w:rsidR="00F47D00">
        <w:t>CE</w:t>
      </w:r>
      <w:r>
        <w:t>; a find from Ptolemais from a post-</w:t>
      </w:r>
      <w:r w:rsidR="10B746E8">
        <w:t>fourth</w:t>
      </w:r>
      <w:r>
        <w:t>-century fill</w:t>
      </w:r>
      <w:r w:rsidR="00391565" w:rsidRPr="079BEE28">
        <w:t>,</w:t>
      </w:r>
      <w:r>
        <w:t xml:space="preserve"> see </w:t>
      </w:r>
      <w:r w:rsidR="00F96DF0">
        <w:t>{</w:t>
      </w:r>
      <w:r>
        <w:t xml:space="preserve">Kraeling </w:t>
      </w:r>
      <w:r w:rsidR="00F96DF0">
        <w:t>1962}</w:t>
      </w:r>
      <w:r>
        <w:t xml:space="preserve">, p. 270, </w:t>
      </w:r>
      <w:r w:rsidR="006647E7">
        <w:t>plate</w:t>
      </w:r>
      <w:r>
        <w:t xml:space="preserve"> 64b, bottom, center. Un</w:t>
      </w:r>
      <w:r w:rsidR="00B26D2D" w:rsidRPr="079BEE28">
        <w:t>p</w:t>
      </w:r>
      <w:r w:rsidR="00B94F8D">
        <w:t>rovenance</w:t>
      </w:r>
      <w:r>
        <w:t xml:space="preserve">d examples include one </w:t>
      </w:r>
      <w:r w:rsidR="00BA060B" w:rsidRPr="079BEE28">
        <w:t>in the</w:t>
      </w:r>
      <w:r w:rsidR="00BA060B">
        <w:t xml:space="preserve"> </w:t>
      </w:r>
      <w:r>
        <w:t>Newark Art Museum</w:t>
      </w:r>
      <w:r w:rsidR="00BA060B" w:rsidRPr="079BEE28">
        <w:t xml:space="preserve"> (</w:t>
      </w:r>
      <w:r w:rsidR="004656DD">
        <w:t>{</w:t>
      </w:r>
      <w:r>
        <w:t>Auth 1976</w:t>
      </w:r>
      <w:r w:rsidR="004656DD">
        <w:t>}</w:t>
      </w:r>
      <w:r>
        <w:t>, p. 217, no. 440</w:t>
      </w:r>
      <w:r w:rsidR="00BA060B" w:rsidRPr="079BEE28">
        <w:t>)</w:t>
      </w:r>
      <w:r>
        <w:t xml:space="preserve">; </w:t>
      </w:r>
      <w:r w:rsidR="00BA060B" w:rsidRPr="079BEE28">
        <w:t>u</w:t>
      </w:r>
      <w:r>
        <w:t>npublished flask from Toledo Museum of Art</w:t>
      </w:r>
      <w:r w:rsidR="00BA060B" w:rsidRPr="079BEE28">
        <w:t>,</w:t>
      </w:r>
      <w:r>
        <w:t xml:space="preserve"> no. 1923.1322. In addition, for a f</w:t>
      </w:r>
      <w:r w:rsidR="003D3319">
        <w:t>ree-blow</w:t>
      </w:r>
      <w:r>
        <w:t xml:space="preserve">n but very similar example from Israel, dated between the </w:t>
      </w:r>
      <w:r w:rsidR="20302407">
        <w:t>fifth</w:t>
      </w:r>
      <w:r>
        <w:t xml:space="preserve"> and </w:t>
      </w:r>
      <w:r w:rsidR="40916B6D">
        <w:t>seventh</w:t>
      </w:r>
      <w:r>
        <w:t xml:space="preserve"> centuries</w:t>
      </w:r>
      <w:r w:rsidR="00B65E46">
        <w:t xml:space="preserve"> </w:t>
      </w:r>
      <w:r w:rsidR="00F47D00">
        <w:t>CE</w:t>
      </w:r>
      <w:r>
        <w:t xml:space="preserve">, see </w:t>
      </w:r>
      <w:r w:rsidR="00F96DF0">
        <w:t>{</w:t>
      </w:r>
      <w:r>
        <w:t>Barag 1974</w:t>
      </w:r>
      <w:r w:rsidR="00F96DF0">
        <w:t>}</w:t>
      </w:r>
      <w:r>
        <w:t>, p. 13*,</w:t>
      </w:r>
      <w:r w:rsidR="005D5E22" w:rsidRPr="079BEE28">
        <w:t xml:space="preserve"> </w:t>
      </w:r>
      <w:r>
        <w:t>fig</w:t>
      </w:r>
      <w:r w:rsidR="005D5E22" w:rsidRPr="079BEE28">
        <w:t>.</w:t>
      </w:r>
      <w:r>
        <w:t xml:space="preserve"> 2:7</w:t>
      </w:r>
      <w:r w:rsidR="00BA060B" w:rsidRPr="079BEE28">
        <w:t>,</w:t>
      </w:r>
      <w:r>
        <w:t xml:space="preserve"> </w:t>
      </w:r>
      <w:r w:rsidR="006647E7">
        <w:t>plate</w:t>
      </w:r>
      <w:r>
        <w:t xml:space="preserve"> XXVII:5; for </w:t>
      </w:r>
      <w:r w:rsidR="00BA060B" w:rsidRPr="079BEE28">
        <w:t xml:space="preserve">an </w:t>
      </w:r>
      <w:r>
        <w:t>un</w:t>
      </w:r>
      <w:r w:rsidR="00B26D2D" w:rsidRPr="079BEE28">
        <w:t>p</w:t>
      </w:r>
      <w:r w:rsidR="00B94F8D">
        <w:t>rovenance</w:t>
      </w:r>
      <w:r>
        <w:t xml:space="preserve">d, smooth example see </w:t>
      </w:r>
      <w:r w:rsidR="004656DD">
        <w:t>{</w:t>
      </w:r>
      <w:r>
        <w:t>Auth 1976</w:t>
      </w:r>
      <w:r w:rsidR="004656DD">
        <w:t>}</w:t>
      </w:r>
      <w:r>
        <w:t xml:space="preserve">, p. 129, no. 161; </w:t>
      </w:r>
      <w:r w:rsidR="00CD3DA8">
        <w:t>{</w:t>
      </w:r>
      <w:r>
        <w:t>Stern 2001</w:t>
      </w:r>
      <w:r w:rsidR="00CD3DA8">
        <w:t>}</w:t>
      </w:r>
      <w:r>
        <w:t xml:space="preserve">, </w:t>
      </w:r>
      <w:r w:rsidR="00E83D5C">
        <w:t xml:space="preserve">p. </w:t>
      </w:r>
      <w:r>
        <w:t xml:space="preserve">305, no. 168; </w:t>
      </w:r>
      <w:r w:rsidR="00F96DF0">
        <w:t>{</w:t>
      </w:r>
      <w:r w:rsidR="00D128B9" w:rsidRPr="079BEE28">
        <w:rPr>
          <w:color w:val="000000" w:themeColor="text1"/>
        </w:rPr>
        <w:t>Israeli 2003</w:t>
      </w:r>
      <w:r>
        <w:t>a</w:t>
      </w:r>
      <w:r w:rsidR="00F96DF0">
        <w:t>}</w:t>
      </w:r>
      <w:r>
        <w:t xml:space="preserve">, </w:t>
      </w:r>
      <w:r w:rsidR="00E83D5C">
        <w:t xml:space="preserve">p. </w:t>
      </w:r>
      <w:r>
        <w:t xml:space="preserve">172, no. 190; </w:t>
      </w:r>
      <w:r w:rsidR="00137F6E">
        <w:t>{</w:t>
      </w:r>
      <w:r w:rsidR="00D128B9" w:rsidRPr="079BEE28">
        <w:rPr>
          <w:color w:val="000000" w:themeColor="text1"/>
        </w:rPr>
        <w:t>Antonaras 2012</w:t>
      </w:r>
      <w:r w:rsidR="00137F6E">
        <w:t>}</w:t>
      </w:r>
      <w:r>
        <w:t>, p. 162, no. 230.</w:t>
      </w:r>
    </w:p>
    <w:p w14:paraId="13905EF6" w14:textId="77777777" w:rsidR="008E7D46" w:rsidRPr="00F42BC8" w:rsidRDefault="008E7D46" w:rsidP="00F42BC8"/>
    <w:p w14:paraId="6EB546F4" w14:textId="2939183A" w:rsidR="008E7D46" w:rsidRPr="00F42BC8" w:rsidRDefault="00B94F8D" w:rsidP="00B94F8D">
      <w:pPr>
        <w:pStyle w:val="Heading2"/>
      </w:pPr>
      <w:r>
        <w:t>Provenance</w:t>
      </w:r>
    </w:p>
    <w:p w14:paraId="3B6FE957" w14:textId="77777777" w:rsidR="008E7D46" w:rsidRPr="00F42BC8" w:rsidRDefault="008E7D46" w:rsidP="00F42BC8"/>
    <w:p w14:paraId="7B6C415F" w14:textId="11E60928"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4F577B42" w14:textId="77777777" w:rsidR="008E7D46" w:rsidRPr="00F42BC8" w:rsidRDefault="008E7D46" w:rsidP="00F42BC8"/>
    <w:p w14:paraId="77F00B9F" w14:textId="3519DD9D" w:rsidR="008E7D46" w:rsidRPr="00F42BC8" w:rsidRDefault="00B94F8D" w:rsidP="00B94F8D">
      <w:pPr>
        <w:pStyle w:val="Heading2"/>
      </w:pPr>
      <w:r>
        <w:t>Bibliography</w:t>
      </w:r>
    </w:p>
    <w:p w14:paraId="4EFAD224" w14:textId="77777777" w:rsidR="008E7D46" w:rsidRPr="00F42BC8" w:rsidRDefault="008E7D46" w:rsidP="00F42BC8"/>
    <w:p w14:paraId="4E64BC18" w14:textId="50897105"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179, no. 496.</w:t>
      </w:r>
    </w:p>
    <w:p w14:paraId="075C80D4" w14:textId="77777777" w:rsidR="008E7D46" w:rsidRPr="00F42BC8" w:rsidRDefault="008E7D46" w:rsidP="00F42BC8"/>
    <w:p w14:paraId="2731E032" w14:textId="33043C5F" w:rsidR="008E7D46" w:rsidRPr="00F42BC8" w:rsidRDefault="00B94F8D" w:rsidP="00B94F8D">
      <w:pPr>
        <w:pStyle w:val="Heading2"/>
      </w:pPr>
      <w:r>
        <w:t>Exhibitions</w:t>
      </w:r>
    </w:p>
    <w:p w14:paraId="28208DF1" w14:textId="77777777" w:rsidR="005D339A" w:rsidRPr="00F42BC8" w:rsidRDefault="005D339A" w:rsidP="00F42BC8"/>
    <w:p w14:paraId="1331D681" w14:textId="77777777" w:rsidR="006E02B8" w:rsidRDefault="006E02B8" w:rsidP="00F42BC8">
      <w:r>
        <w:t>None</w:t>
      </w:r>
    </w:p>
    <w:p w14:paraId="52BCF950" w14:textId="5D28E7E7" w:rsidR="0001184A" w:rsidRDefault="0001184A" w:rsidP="079BEE28">
      <w:pPr>
        <w:rPr>
          <w:highlight w:val="green"/>
        </w:rPr>
      </w:pPr>
      <w:r>
        <w:br w:type="page"/>
      </w:r>
      <w:r>
        <w:lastRenderedPageBreak/>
        <w:t>Label:</w:t>
      </w:r>
      <w:r w:rsidR="00187D3E">
        <w:t xml:space="preserve"> </w:t>
      </w:r>
      <w:r w:rsidR="00DC5861" w:rsidRPr="079BEE28">
        <w:t>22</w:t>
      </w:r>
      <w:r w:rsidR="00F47F9C">
        <w:t>6</w:t>
      </w:r>
    </w:p>
    <w:p w14:paraId="29213B77" w14:textId="1CD9FBCE" w:rsidR="008158CF" w:rsidRPr="00F42BC8" w:rsidRDefault="00E56D79" w:rsidP="00F42BC8">
      <w:r w:rsidRPr="00F42BC8">
        <w:t xml:space="preserve">Title: </w:t>
      </w:r>
      <w:r w:rsidR="00B21F9A" w:rsidRPr="00F42BC8">
        <w:t>Flask</w:t>
      </w:r>
    </w:p>
    <w:p w14:paraId="7AF31526" w14:textId="77777777" w:rsidR="008158CF" w:rsidRPr="00F42BC8" w:rsidRDefault="0065391B" w:rsidP="00F42BC8">
      <w:pPr>
        <w:rPr>
          <w:highlight w:val="white"/>
        </w:rPr>
      </w:pPr>
      <w:r>
        <w:t>Accession_number: 78.AF.37</w:t>
      </w:r>
    </w:p>
    <w:p w14:paraId="5A7F5999" w14:textId="4A228F4D" w:rsidR="008158CF" w:rsidRPr="008A77A6" w:rsidRDefault="008A77A6" w:rsidP="00F42BC8">
      <w:pPr>
        <w:rPr>
          <w:color w:val="0563C1" w:themeColor="hyperlink"/>
          <w:u w:val="single"/>
        </w:rPr>
      </w:pPr>
      <w:r>
        <w:t xml:space="preserve">Collection_link: </w:t>
      </w:r>
      <w:hyperlink r:id="rId39">
        <w:r w:rsidRPr="079BEE28">
          <w:rPr>
            <w:rStyle w:val="Hyperlink"/>
          </w:rPr>
          <w:t>https://www.getty.edu/art/collection/objects/8171/</w:t>
        </w:r>
      </w:hyperlink>
    </w:p>
    <w:p w14:paraId="629D3A17" w14:textId="60B2CE5C" w:rsidR="008158CF" w:rsidRPr="00F42BC8" w:rsidRDefault="0065391B" w:rsidP="00F42BC8">
      <w:pPr>
        <w:rPr>
          <w:highlight w:val="white"/>
        </w:rPr>
      </w:pPr>
      <w:r>
        <w:t>Dimensions: H. 8.5</w:t>
      </w:r>
      <w:r w:rsidR="00304A40">
        <w:t xml:space="preserve">, Diam. </w:t>
      </w:r>
      <w:r w:rsidR="006C42C6">
        <w:t>rim</w:t>
      </w:r>
      <w:r>
        <w:t xml:space="preserve"> 5</w:t>
      </w:r>
      <w:r w:rsidR="00304A40">
        <w:t xml:space="preserve">, Diam. </w:t>
      </w:r>
      <w:r w:rsidR="002C7AC7">
        <w:t>base</w:t>
      </w:r>
      <w:r>
        <w:t xml:space="preserve"> 5.7</w:t>
      </w:r>
      <w:r w:rsidR="00CE4319">
        <w:t xml:space="preserve">, Th. </w:t>
      </w:r>
      <w:r>
        <w:t>0.25</w:t>
      </w:r>
      <w:r w:rsidR="008B069F">
        <w:t xml:space="preserve"> cm; </w:t>
      </w:r>
      <w:r w:rsidR="001C53AF">
        <w:t>Wt.</w:t>
      </w:r>
      <w:r>
        <w:t xml:space="preserve"> 59.60 g</w:t>
      </w:r>
    </w:p>
    <w:p w14:paraId="44CA79B1" w14:textId="5AF9B391" w:rsidR="008158CF" w:rsidRPr="00F42BC8" w:rsidRDefault="09B51529" w:rsidP="00F42BC8">
      <w:pPr>
        <w:rPr>
          <w:highlight w:val="white"/>
        </w:rPr>
      </w:pPr>
      <w:r w:rsidRPr="00F42BC8">
        <w:t>Date: Fourth</w:t>
      </w:r>
      <w:r w:rsidR="00E71CB9">
        <w:t>–</w:t>
      </w:r>
      <w:r w:rsidR="00E83D5C" w:rsidRPr="00F42BC8">
        <w:t xml:space="preserve">fifth </w:t>
      </w:r>
      <w:r w:rsidR="5E55279C" w:rsidRPr="00F42BC8">
        <w:t xml:space="preserve">century </w:t>
      </w:r>
      <w:r w:rsidR="00F47D00">
        <w:t>CE</w:t>
      </w:r>
    </w:p>
    <w:p w14:paraId="0AA7A67E" w14:textId="57E5C026" w:rsidR="00E56D79" w:rsidRPr="00DC5861" w:rsidRDefault="0065391B" w:rsidP="00F42BC8">
      <w:r>
        <w:t>Start_date:</w:t>
      </w:r>
      <w:r w:rsidR="00DC5861" w:rsidRPr="079BEE28">
        <w:t xml:space="preserve"> 300</w:t>
      </w:r>
    </w:p>
    <w:p w14:paraId="18833A02" w14:textId="2057FD2C" w:rsidR="008158CF" w:rsidRPr="00DC5861" w:rsidRDefault="0065391B" w:rsidP="00F42BC8">
      <w:pPr>
        <w:rPr>
          <w:highlight w:val="white"/>
        </w:rPr>
      </w:pPr>
      <w:r>
        <w:t>End_date:</w:t>
      </w:r>
      <w:r w:rsidR="00DC5861" w:rsidRPr="079BEE28">
        <w:t xml:space="preserve"> 499</w:t>
      </w:r>
    </w:p>
    <w:p w14:paraId="38775280" w14:textId="77777777" w:rsidR="000B16DF" w:rsidRDefault="0065391B" w:rsidP="00F42BC8">
      <w:pPr>
        <w:rPr>
          <w:highlight w:val="white"/>
        </w:rPr>
      </w:pPr>
      <w:r>
        <w:t xml:space="preserve">Attribution: Production area: Eastern Mediterranean, </w:t>
      </w:r>
      <w:r w:rsidR="00867E0B">
        <w:t>Syro-Palestinian</w:t>
      </w:r>
      <w:r>
        <w:t xml:space="preserve"> </w:t>
      </w:r>
      <w:r w:rsidR="00867E0B">
        <w:t>region</w:t>
      </w:r>
    </w:p>
    <w:p w14:paraId="7CBF5E1E" w14:textId="5B3D0097" w:rsidR="000B16DF" w:rsidRPr="00DC5861" w:rsidRDefault="000B16DF" w:rsidP="00F42BC8">
      <w:pPr>
        <w:rPr>
          <w:highlight w:val="white"/>
        </w:rPr>
      </w:pPr>
      <w:r w:rsidRPr="079BEE28">
        <w:rPr>
          <w:highlight w:val="white"/>
        </w:rPr>
        <w:t xml:space="preserve">Culture: </w:t>
      </w:r>
      <w:r w:rsidR="00DC5861" w:rsidRPr="079BEE28">
        <w:rPr>
          <w:highlight w:val="white"/>
        </w:rPr>
        <w:t>Near Eastern (Syro-Palestinian)</w:t>
      </w:r>
    </w:p>
    <w:p w14:paraId="2C77CC1C" w14:textId="54A4C0F4" w:rsidR="008158CF" w:rsidRPr="00F42BC8" w:rsidRDefault="000B16DF" w:rsidP="00F42BC8">
      <w:pPr>
        <w:rPr>
          <w:highlight w:val="white"/>
        </w:rPr>
      </w:pPr>
      <w:r>
        <w:rPr>
          <w:highlight w:val="white"/>
        </w:rPr>
        <w:t>Material:</w:t>
      </w:r>
      <w:r w:rsidR="0065391B" w:rsidRPr="00F42BC8">
        <w:t xml:space="preserve"> Translucent greenish glass</w:t>
      </w:r>
    </w:p>
    <w:p w14:paraId="0ADE138F" w14:textId="357F287C" w:rsidR="008158CF" w:rsidRPr="00AA1773" w:rsidRDefault="0065391B" w:rsidP="00F42BC8">
      <w:pPr>
        <w:rPr>
          <w:highlight w:val="white"/>
        </w:rPr>
      </w:pPr>
      <w:r>
        <w:t xml:space="preserve">Modeling technique and decoration: Dip </w:t>
      </w:r>
      <w:r w:rsidR="009B026F" w:rsidRPr="079BEE28">
        <w:t>m</w:t>
      </w:r>
      <w:r w:rsidR="00066469">
        <w:t>old</w:t>
      </w:r>
      <w:r w:rsidR="006B3ECF" w:rsidRPr="079BEE28">
        <w:t>–</w:t>
      </w:r>
      <w:r w:rsidR="00066469">
        <w:t>blown</w:t>
      </w:r>
      <w:r>
        <w:t>; applied</w:t>
      </w:r>
      <w:r w:rsidR="00AA1773" w:rsidRPr="079BEE28">
        <w:t xml:space="preserve"> elements</w:t>
      </w:r>
    </w:p>
    <w:p w14:paraId="2EFD60A6" w14:textId="77777777" w:rsidR="00DE4800" w:rsidRDefault="00DE4800" w:rsidP="00F42BC8">
      <w:r>
        <w:t>Inscription: No</w:t>
      </w:r>
    </w:p>
    <w:p w14:paraId="3CBD42AE" w14:textId="7D784B06" w:rsidR="00DE4800" w:rsidRPr="008A77A6" w:rsidRDefault="00DE4800" w:rsidP="00F42BC8">
      <w:r>
        <w:t xml:space="preserve">Shape: </w:t>
      </w:r>
      <w:r w:rsidR="008A77A6">
        <w:t>Flasks</w:t>
      </w:r>
    </w:p>
    <w:p w14:paraId="43B3D30B" w14:textId="4784B0D1" w:rsidR="00DE4800" w:rsidRDefault="00DE4800" w:rsidP="00F42BC8">
      <w:r>
        <w:t xml:space="preserve">Technique: </w:t>
      </w:r>
      <w:r w:rsidR="00D369E6">
        <w:t>Dip m</w:t>
      </w:r>
      <w:r w:rsidR="00066469">
        <w:t>old</w:t>
      </w:r>
      <w:r w:rsidR="006B3ECF" w:rsidRPr="079BEE28">
        <w:t>–</w:t>
      </w:r>
      <w:r w:rsidR="00066469">
        <w:t>blown</w:t>
      </w:r>
    </w:p>
    <w:p w14:paraId="64B431EC" w14:textId="77777777" w:rsidR="00DE4800" w:rsidRDefault="00DE4800" w:rsidP="00F42BC8"/>
    <w:p w14:paraId="0CA02326" w14:textId="345DA6AC" w:rsidR="009F4FEF" w:rsidRPr="00F42BC8" w:rsidRDefault="00B94F8D" w:rsidP="00B94F8D">
      <w:pPr>
        <w:pStyle w:val="Heading2"/>
      </w:pPr>
      <w:r>
        <w:t>Condition</w:t>
      </w:r>
    </w:p>
    <w:p w14:paraId="7671250B" w14:textId="77777777" w:rsidR="009F4FEF" w:rsidRPr="00F42BC8" w:rsidRDefault="009F4FEF" w:rsidP="00F42BC8"/>
    <w:p w14:paraId="252A2569" w14:textId="5DD21336" w:rsidR="00E56D79" w:rsidRPr="009B2B4A" w:rsidRDefault="0065391B" w:rsidP="00F42BC8">
      <w:r>
        <w:t>Intact</w:t>
      </w:r>
      <w:r w:rsidR="009B2B4A" w:rsidRPr="079BEE28">
        <w:t>;</w:t>
      </w:r>
      <w:r>
        <w:t xml:space="preserve"> light iridescence on the exterior and incrustation</w:t>
      </w:r>
      <w:r w:rsidR="009B2B4A" w:rsidRPr="079BEE28">
        <w:t xml:space="preserve"> on</w:t>
      </w:r>
      <w:r>
        <w:t xml:space="preserve"> the interior</w:t>
      </w:r>
      <w:r w:rsidR="009B2B4A" w:rsidRPr="079BEE28">
        <w:t>.</w:t>
      </w:r>
    </w:p>
    <w:p w14:paraId="54667062" w14:textId="77777777" w:rsidR="009F4FEF" w:rsidRPr="00F42BC8" w:rsidRDefault="009F4FEF" w:rsidP="00F42BC8"/>
    <w:p w14:paraId="6DA718B2" w14:textId="3775F893" w:rsidR="009F4FEF" w:rsidRPr="00F42BC8" w:rsidRDefault="00B94F8D" w:rsidP="00B94F8D">
      <w:pPr>
        <w:pStyle w:val="Heading2"/>
      </w:pPr>
      <w:r>
        <w:t>Description</w:t>
      </w:r>
    </w:p>
    <w:p w14:paraId="3E6B4EB0" w14:textId="77777777" w:rsidR="009F4FEF" w:rsidRPr="00F42BC8" w:rsidRDefault="009F4FEF" w:rsidP="00F42BC8"/>
    <w:p w14:paraId="31F24214" w14:textId="74DB7145" w:rsidR="008158CF" w:rsidRPr="00F42BC8" w:rsidRDefault="0065391B" w:rsidP="00F42BC8">
      <w:pPr>
        <w:rPr>
          <w:highlight w:val="white"/>
        </w:rPr>
      </w:pPr>
      <w:r>
        <w:t>Fire-polished rim</w:t>
      </w:r>
      <w:r w:rsidR="009D393F" w:rsidRPr="079BEE28">
        <w:t>;</w:t>
      </w:r>
      <w:r>
        <w:t xml:space="preserve"> conical mouth</w:t>
      </w:r>
      <w:r w:rsidR="009D393F" w:rsidRPr="079BEE28">
        <w:t>;</w:t>
      </w:r>
      <w:r>
        <w:t xml:space="preserve"> cylindrical neck</w:t>
      </w:r>
      <w:r w:rsidR="009D393F" w:rsidRPr="079BEE28">
        <w:t>;</w:t>
      </w:r>
      <w:r>
        <w:t xml:space="preserve"> hemispherical body</w:t>
      </w:r>
      <w:r w:rsidR="009D393F" w:rsidRPr="079BEE28">
        <w:t>;</w:t>
      </w:r>
      <w:r>
        <w:t xml:space="preserve"> domed bottom. The upper part of the body near the neck is sunk and smooth</w:t>
      </w:r>
      <w:r w:rsidR="00DE0901" w:rsidRPr="079BEE28">
        <w:t>,</w:t>
      </w:r>
      <w:r>
        <w:t xml:space="preserve"> giving a crooked </w:t>
      </w:r>
      <w:r w:rsidR="00DE0901" w:rsidRPr="079BEE28">
        <w:t>stance</w:t>
      </w:r>
      <w:r w:rsidR="00DE0901">
        <w:t xml:space="preserve"> </w:t>
      </w:r>
      <w:r>
        <w:t xml:space="preserve">to the vessel; below it is covered with </w:t>
      </w:r>
      <w:r w:rsidR="00DE0901" w:rsidRPr="079BEE28">
        <w:t>28</w:t>
      </w:r>
      <w:r>
        <w:t xml:space="preserve"> dip</w:t>
      </w:r>
      <w:r w:rsidR="00DE0901" w:rsidRPr="079BEE28">
        <w:t xml:space="preserve"> </w:t>
      </w:r>
      <w:r>
        <w:t>mold</w:t>
      </w:r>
      <w:r w:rsidR="006B3ECF" w:rsidRPr="079BEE28">
        <w:t>–</w:t>
      </w:r>
      <w:r>
        <w:t>blown, vertical ribs. No pontil mark on the bottom. A coil is wound once around the mouth</w:t>
      </w:r>
      <w:r w:rsidR="00DE0901" w:rsidRPr="079BEE28">
        <w:t>;</w:t>
      </w:r>
      <w:r w:rsidR="00DE0901">
        <w:t xml:space="preserve"> </w:t>
      </w:r>
      <w:r>
        <w:t>only half of it is preserved.</w:t>
      </w:r>
    </w:p>
    <w:p w14:paraId="67E23EDB" w14:textId="77777777" w:rsidR="00CF2C44" w:rsidRPr="00F42BC8" w:rsidRDefault="00CF2C44" w:rsidP="00F42BC8"/>
    <w:p w14:paraId="2678EAEF" w14:textId="77777777" w:rsidR="00CF2C44" w:rsidRPr="00C644B9" w:rsidRDefault="00CF2C44" w:rsidP="00C644B9">
      <w:pPr>
        <w:pStyle w:val="Heading2"/>
      </w:pPr>
      <w:r>
        <w:t>Comparanda</w:t>
      </w:r>
    </w:p>
    <w:p w14:paraId="07D9A9BF" w14:textId="77777777" w:rsidR="00CF2C44" w:rsidRPr="00F42BC8" w:rsidRDefault="00CF2C44" w:rsidP="00F42BC8"/>
    <w:p w14:paraId="35DDD44E" w14:textId="4CBA1838" w:rsidR="008158CF" w:rsidRPr="00F42BC8" w:rsidRDefault="0065391B" w:rsidP="00F42BC8">
      <w:pPr>
        <w:rPr>
          <w:highlight w:val="white"/>
        </w:rPr>
      </w:pPr>
      <w:r>
        <w:t>For other bottles with dip</w:t>
      </w:r>
      <w:r w:rsidR="00DE0901" w:rsidRPr="079BEE28">
        <w:t xml:space="preserve"> </w:t>
      </w:r>
      <w:r>
        <w:t>mold</w:t>
      </w:r>
      <w:r w:rsidR="006B3ECF" w:rsidRPr="079BEE28">
        <w:t>–</w:t>
      </w:r>
      <w:r>
        <w:t xml:space="preserve">blown vertical ribs see </w:t>
      </w:r>
      <w:r w:rsidR="004033E1">
        <w:t>{</w:t>
      </w:r>
      <w:r>
        <w:t>Vessberg 1952</w:t>
      </w:r>
      <w:r w:rsidR="004033E1">
        <w:t>}</w:t>
      </w:r>
      <w:r>
        <w:t xml:space="preserve">, </w:t>
      </w:r>
      <w:r w:rsidR="00DE0901" w:rsidRPr="079BEE28">
        <w:t>f</w:t>
      </w:r>
      <w:r>
        <w:t xml:space="preserve">lask A.II.a, </w:t>
      </w:r>
      <w:r w:rsidR="006647E7">
        <w:t>plate</w:t>
      </w:r>
      <w:r>
        <w:t xml:space="preserve"> VII:16; </w:t>
      </w:r>
      <w:r w:rsidR="00DF3A20">
        <w:t>{</w:t>
      </w:r>
      <w:r>
        <w:t>Barag 1970a</w:t>
      </w:r>
      <w:r w:rsidR="00DF3A20">
        <w:t>}</w:t>
      </w:r>
      <w:r>
        <w:t xml:space="preserve">, vol. 2, </w:t>
      </w:r>
      <w:r w:rsidR="006647E7">
        <w:t>plate</w:t>
      </w:r>
      <w:r>
        <w:t xml:space="preserve"> 41, </w:t>
      </w:r>
      <w:r w:rsidR="0053077E" w:rsidRPr="079BEE28">
        <w:t>t</w:t>
      </w:r>
      <w:r>
        <w:t xml:space="preserve">ype XV:2.1; </w:t>
      </w:r>
      <w:r w:rsidR="00150DA0">
        <w:t>{</w:t>
      </w:r>
      <w:r>
        <w:t>Dussart 1998</w:t>
      </w:r>
      <w:r w:rsidR="00150DA0">
        <w:t>}</w:t>
      </w:r>
      <w:r>
        <w:t xml:space="preserve">, </w:t>
      </w:r>
      <w:r w:rsidR="00DB6CDB" w:rsidRPr="079BEE28">
        <w:t xml:space="preserve">p. </w:t>
      </w:r>
      <w:r>
        <w:t xml:space="preserve">164, </w:t>
      </w:r>
      <w:r w:rsidR="00DB6CDB" w:rsidRPr="079BEE28">
        <w:t>t</w:t>
      </w:r>
      <w:r>
        <w:t xml:space="preserve">ype B.XIII.1121a2, </w:t>
      </w:r>
      <w:r w:rsidR="006647E7">
        <w:t>plate</w:t>
      </w:r>
      <w:r>
        <w:t xml:space="preserve"> 51:9; </w:t>
      </w:r>
      <w:r w:rsidR="00F83741">
        <w:t>{</w:t>
      </w:r>
      <w:r>
        <w:t>Arveiller-Dulong and Nenna 2005</w:t>
      </w:r>
      <w:r w:rsidR="00F83741">
        <w:t>}</w:t>
      </w:r>
      <w:r>
        <w:t xml:space="preserve">, p. 459, no. 1286; </w:t>
      </w:r>
      <w:r w:rsidR="00137F6E">
        <w:t>{</w:t>
      </w:r>
      <w:r w:rsidR="00D128B9" w:rsidRPr="079BEE28">
        <w:rPr>
          <w:color w:val="000000" w:themeColor="text1"/>
        </w:rPr>
        <w:t>Antonaras 2012</w:t>
      </w:r>
      <w:r w:rsidR="00137F6E">
        <w:t>}</w:t>
      </w:r>
      <w:r>
        <w:t>, p. 8</w:t>
      </w:r>
      <w:r w:rsidR="003E5F6A">
        <w:t>7–</w:t>
      </w:r>
      <w:r>
        <w:t>89, no. 10</w:t>
      </w:r>
      <w:r w:rsidR="00635EE3">
        <w:t>0–</w:t>
      </w:r>
      <w:r>
        <w:t>104.</w:t>
      </w:r>
    </w:p>
    <w:p w14:paraId="3F72AA4B" w14:textId="77777777" w:rsidR="008E7D46" w:rsidRPr="00F42BC8" w:rsidRDefault="008E7D46" w:rsidP="00F42BC8"/>
    <w:p w14:paraId="559B88F7" w14:textId="0CB253DF" w:rsidR="008E7D46" w:rsidRPr="00F42BC8" w:rsidRDefault="00B94F8D" w:rsidP="00B94F8D">
      <w:pPr>
        <w:pStyle w:val="Heading2"/>
      </w:pPr>
      <w:r>
        <w:t>Provenance</w:t>
      </w:r>
    </w:p>
    <w:p w14:paraId="4AE242F2" w14:textId="77777777" w:rsidR="008E7D46" w:rsidRPr="00F42BC8" w:rsidRDefault="008E7D46" w:rsidP="00F42BC8"/>
    <w:p w14:paraId="0C55985B" w14:textId="03C75778" w:rsidR="008158CF" w:rsidRPr="00F42BC8" w:rsidRDefault="0065391B" w:rsidP="00F42BC8">
      <w:r w:rsidRPr="00F42BC8">
        <w:t xml:space="preserve">1953, </w:t>
      </w:r>
      <w:r w:rsidRPr="001933D6">
        <w:t>Spink &amp; Son, Ltd.</w:t>
      </w:r>
      <w:r w:rsidRPr="00F42BC8">
        <w:t xml:space="preserve">, sold to </w:t>
      </w:r>
      <w:r w:rsidR="00DE2E5A">
        <w:t>J. Paul</w:t>
      </w:r>
      <w:r w:rsidRPr="00F42BC8">
        <w:t xml:space="preserve"> Getty, 1953</w:t>
      </w:r>
      <w:r w:rsidR="001933D6">
        <w:t xml:space="preserve">; </w:t>
      </w:r>
      <w:r w:rsidRPr="00F42BC8">
        <w:t>1953</w:t>
      </w:r>
      <w:r w:rsidR="00E71CB9">
        <w:t>–</w:t>
      </w:r>
      <w:r w:rsidRPr="00F42BC8">
        <w:t xml:space="preserve">1976, </w:t>
      </w:r>
      <w:r w:rsidR="00DE2E5A" w:rsidRPr="001933D6">
        <w:t>J. Paul</w:t>
      </w:r>
      <w:r w:rsidRPr="001933D6">
        <w:t xml:space="preserve"> Getty</w:t>
      </w:r>
      <w:r w:rsidRPr="00F42BC8">
        <w:t>, American, 1892</w:t>
      </w:r>
      <w:r w:rsidR="00E71CB9">
        <w:t>–</w:t>
      </w:r>
      <w:r w:rsidRPr="00F42BC8">
        <w:t>1976, upon his death, held in trust by the estate</w:t>
      </w:r>
      <w:r w:rsidR="001933D6">
        <w:t xml:space="preserve">; </w:t>
      </w:r>
      <w:r w:rsidRPr="00F42BC8">
        <w:t>1976</w:t>
      </w:r>
      <w:r w:rsidR="00E71CB9">
        <w:t>–</w:t>
      </w:r>
      <w:r w:rsidRPr="00F42BC8">
        <w:t xml:space="preserve">1978, Estate of </w:t>
      </w:r>
      <w:r w:rsidR="00DE2E5A" w:rsidRPr="001933D6">
        <w:t>J. Paul</w:t>
      </w:r>
      <w:r w:rsidRPr="001933D6">
        <w:t xml:space="preserve"> Getty</w:t>
      </w:r>
      <w:r w:rsidRPr="00F42BC8">
        <w:t>, American, 1892</w:t>
      </w:r>
      <w:r w:rsidR="00E71CB9">
        <w:t>–</w:t>
      </w:r>
      <w:r w:rsidRPr="00F42BC8">
        <w:t xml:space="preserve">1976, distributed to the </w:t>
      </w:r>
      <w:r w:rsidR="00DE2E5A">
        <w:t>J. Paul</w:t>
      </w:r>
      <w:r w:rsidRPr="00F42BC8">
        <w:t xml:space="preserve"> Getty Museum, 1978.</w:t>
      </w:r>
    </w:p>
    <w:p w14:paraId="652F283C" w14:textId="77777777" w:rsidR="008E7D46" w:rsidRPr="00F42BC8" w:rsidRDefault="008E7D46" w:rsidP="00F42BC8"/>
    <w:p w14:paraId="4ED9B05B" w14:textId="0B1F7C69" w:rsidR="008E7D46" w:rsidRPr="00F42BC8" w:rsidRDefault="00B94F8D" w:rsidP="00B94F8D">
      <w:pPr>
        <w:pStyle w:val="Heading2"/>
      </w:pPr>
      <w:r>
        <w:t>Bibliography</w:t>
      </w:r>
    </w:p>
    <w:p w14:paraId="104F66FB" w14:textId="77777777" w:rsidR="008E7D46" w:rsidRPr="00F42BC8" w:rsidRDefault="008E7D46" w:rsidP="00F42BC8"/>
    <w:p w14:paraId="27DCB8AC" w14:textId="133FF4B4" w:rsidR="008158CF" w:rsidRPr="00F42BC8" w:rsidRDefault="0065391B" w:rsidP="00F42BC8">
      <w:pPr>
        <w:rPr>
          <w:highlight w:val="white"/>
        </w:rPr>
      </w:pPr>
      <w:r w:rsidRPr="00F42BC8">
        <w:t>{</w:t>
      </w:r>
      <w:r w:rsidR="00514F2B" w:rsidRPr="00334D80">
        <w:rPr>
          <w:color w:val="000000" w:themeColor="text1"/>
        </w:rPr>
        <w:t>Stothart 1965</w:t>
      </w:r>
      <w:r w:rsidR="001409E3" w:rsidRPr="00F42BC8">
        <w:t>},</w:t>
      </w:r>
      <w:r w:rsidRPr="00F42BC8">
        <w:t xml:space="preserve"> p. 21, no. F-30.</w:t>
      </w:r>
    </w:p>
    <w:p w14:paraId="512E6F71" w14:textId="77777777" w:rsidR="008E7D46" w:rsidRPr="00F42BC8" w:rsidRDefault="008E7D46" w:rsidP="00F42BC8"/>
    <w:p w14:paraId="39D34C13" w14:textId="6A30BB3F" w:rsidR="008E7D46" w:rsidRPr="00F42BC8" w:rsidRDefault="00B94F8D" w:rsidP="00B94F8D">
      <w:pPr>
        <w:pStyle w:val="Heading2"/>
      </w:pPr>
      <w:r>
        <w:t>Exhibitions</w:t>
      </w:r>
    </w:p>
    <w:p w14:paraId="03F22754" w14:textId="77777777" w:rsidR="005D339A" w:rsidRPr="00F42BC8" w:rsidRDefault="005D339A" w:rsidP="00F42BC8"/>
    <w:p w14:paraId="79FEC36A" w14:textId="77777777" w:rsidR="006E02B8" w:rsidRDefault="006E02B8" w:rsidP="00F42BC8">
      <w:r>
        <w:t>None</w:t>
      </w:r>
    </w:p>
    <w:p w14:paraId="08C15C7F" w14:textId="02AABEB7" w:rsidR="0001184A" w:rsidRDefault="0001184A" w:rsidP="079BEE28">
      <w:pPr>
        <w:rPr>
          <w:highlight w:val="green"/>
        </w:rPr>
      </w:pPr>
      <w:r>
        <w:br w:type="page"/>
      </w:r>
      <w:r>
        <w:lastRenderedPageBreak/>
        <w:t>Label:</w:t>
      </w:r>
      <w:r w:rsidR="00AE20B2" w:rsidRPr="079BEE28">
        <w:t xml:space="preserve"> </w:t>
      </w:r>
      <w:r w:rsidR="00DC5861" w:rsidRPr="079BEE28">
        <w:t>22</w:t>
      </w:r>
      <w:r w:rsidR="00F47F9C">
        <w:t>7</w:t>
      </w:r>
    </w:p>
    <w:p w14:paraId="5FC07F6D" w14:textId="4FD3C048" w:rsidR="008158CF" w:rsidRPr="00F42BC8" w:rsidRDefault="00E56D79" w:rsidP="00F42BC8">
      <w:r w:rsidRPr="00F42BC8">
        <w:t xml:space="preserve">Title: </w:t>
      </w:r>
      <w:r w:rsidR="0065391B" w:rsidRPr="00F42BC8">
        <w:t>Flask</w:t>
      </w:r>
    </w:p>
    <w:p w14:paraId="76E570C8" w14:textId="77777777" w:rsidR="008158CF" w:rsidRPr="00F42BC8" w:rsidRDefault="0065391B" w:rsidP="00F42BC8">
      <w:r>
        <w:t>Accession_number: 78.AF.20</w:t>
      </w:r>
    </w:p>
    <w:p w14:paraId="5B248FFB" w14:textId="0E096129" w:rsidR="008158CF" w:rsidRPr="008A77A6" w:rsidRDefault="008A77A6" w:rsidP="00F42BC8">
      <w:pPr>
        <w:rPr>
          <w:color w:val="0563C1" w:themeColor="hyperlink"/>
          <w:u w:val="single"/>
        </w:rPr>
      </w:pPr>
      <w:r>
        <w:t xml:space="preserve">Collection_link: </w:t>
      </w:r>
      <w:hyperlink r:id="rId40">
        <w:r w:rsidRPr="079BEE28">
          <w:rPr>
            <w:rStyle w:val="Hyperlink"/>
          </w:rPr>
          <w:t>https://www.getty.edu/art/collection/objects/8154/</w:t>
        </w:r>
      </w:hyperlink>
    </w:p>
    <w:p w14:paraId="31051929" w14:textId="582F81A8" w:rsidR="00E56D79" w:rsidRPr="00F42BC8" w:rsidRDefault="0065391B" w:rsidP="00F42BC8">
      <w:r>
        <w:t>Dimensions: H. 16.5</w:t>
      </w:r>
      <w:r w:rsidR="00304A40">
        <w:t xml:space="preserve">, Diam. </w:t>
      </w:r>
      <w:r w:rsidR="00A92BA3">
        <w:t>rim</w:t>
      </w:r>
      <w:r>
        <w:t xml:space="preserve"> 4.8</w:t>
      </w:r>
      <w:r w:rsidR="008B069F">
        <w:t>,</w:t>
      </w:r>
      <w:r>
        <w:t xml:space="preserve"> </w:t>
      </w:r>
      <w:r w:rsidR="008E6BEF">
        <w:t xml:space="preserve">Diam. </w:t>
      </w:r>
      <w:r w:rsidR="008E6BEF" w:rsidRPr="079BEE28">
        <w:t>b</w:t>
      </w:r>
      <w:r>
        <w:t>ase 9.5</w:t>
      </w:r>
      <w:r w:rsidR="008E6BEF" w:rsidRPr="079BEE28">
        <w:t xml:space="preserve"> × </w:t>
      </w:r>
      <w:r>
        <w:t>4</w:t>
      </w:r>
      <w:r w:rsidR="002E74A2" w:rsidRPr="079BEE28">
        <w:t xml:space="preserve"> cm</w:t>
      </w:r>
      <w:r w:rsidR="008E6BEF" w:rsidRPr="079BEE28">
        <w:t>;</w:t>
      </w:r>
      <w:r>
        <w:t xml:space="preserve"> W</w:t>
      </w:r>
      <w:r w:rsidR="008E6BEF" w:rsidRPr="079BEE28">
        <w:t>t</w:t>
      </w:r>
      <w:r>
        <w:t>. 161.60 g</w:t>
      </w:r>
    </w:p>
    <w:p w14:paraId="3B1D19C8" w14:textId="3DC5EC39" w:rsidR="008158CF" w:rsidRPr="00F42BC8" w:rsidRDefault="660F7B8D" w:rsidP="00F42BC8">
      <w:pPr>
        <w:rPr>
          <w:highlight w:val="white"/>
        </w:rPr>
      </w:pPr>
      <w:r w:rsidRPr="00F42BC8">
        <w:t>Date: Fourth</w:t>
      </w:r>
      <w:r w:rsidR="008E6BEF">
        <w:t>–</w:t>
      </w:r>
      <w:r w:rsidR="75003AE3" w:rsidRPr="00F42BC8">
        <w:t xml:space="preserve">fifth century </w:t>
      </w:r>
      <w:r w:rsidR="00F47D00">
        <w:t>CE</w:t>
      </w:r>
    </w:p>
    <w:p w14:paraId="28E5B43B" w14:textId="0FC876C5" w:rsidR="00E56D79" w:rsidRPr="00DC5861" w:rsidRDefault="0065391B" w:rsidP="00F42BC8">
      <w:r>
        <w:t>Start_date:</w:t>
      </w:r>
      <w:r w:rsidR="00DC5861" w:rsidRPr="079BEE28">
        <w:t xml:space="preserve"> 300</w:t>
      </w:r>
    </w:p>
    <w:p w14:paraId="5D67B000" w14:textId="1A2D48BB" w:rsidR="008158CF" w:rsidRPr="00DC5861" w:rsidRDefault="0065391B" w:rsidP="00F42BC8">
      <w:pPr>
        <w:rPr>
          <w:highlight w:val="white"/>
        </w:rPr>
      </w:pPr>
      <w:r>
        <w:t>End_date:</w:t>
      </w:r>
      <w:r w:rsidR="00DC5861" w:rsidRPr="079BEE28">
        <w:t xml:space="preserve"> 499</w:t>
      </w:r>
    </w:p>
    <w:p w14:paraId="2CA0F78D" w14:textId="0B92504F" w:rsidR="000B16DF" w:rsidRPr="005A2883" w:rsidRDefault="0065391B" w:rsidP="00F42BC8">
      <w:pPr>
        <w:rPr>
          <w:highlight w:val="white"/>
        </w:rPr>
      </w:pPr>
      <w:r>
        <w:t>Attribution: Production area</w:t>
      </w:r>
      <w:r w:rsidR="005A2883" w:rsidRPr="079BEE28">
        <w:t>:</w:t>
      </w:r>
      <w:r>
        <w:t xml:space="preserve"> Syro-Palestinian</w:t>
      </w:r>
      <w:r w:rsidR="005A2883" w:rsidRPr="079BEE28">
        <w:t xml:space="preserve"> region</w:t>
      </w:r>
    </w:p>
    <w:p w14:paraId="548AA121" w14:textId="6F38E20E" w:rsidR="000B16DF" w:rsidRPr="00DC5861" w:rsidRDefault="000B16DF" w:rsidP="00F42BC8">
      <w:pPr>
        <w:rPr>
          <w:highlight w:val="white"/>
        </w:rPr>
      </w:pPr>
      <w:r w:rsidRPr="079BEE28">
        <w:rPr>
          <w:highlight w:val="white"/>
        </w:rPr>
        <w:t xml:space="preserve">Culture: </w:t>
      </w:r>
      <w:r w:rsidR="00DC5861" w:rsidRPr="079BEE28">
        <w:rPr>
          <w:highlight w:val="white"/>
        </w:rPr>
        <w:t>Roman</w:t>
      </w:r>
    </w:p>
    <w:p w14:paraId="70CE6949" w14:textId="557A84DC" w:rsidR="008158CF" w:rsidRPr="00F42BC8" w:rsidRDefault="000B16DF" w:rsidP="00F42BC8">
      <w:r w:rsidRPr="079BEE28">
        <w:rPr>
          <w:highlight w:val="white"/>
        </w:rPr>
        <w:t>Material:</w:t>
      </w:r>
      <w:r w:rsidR="0065391B">
        <w:t xml:space="preserve"> Translucent amber-color</w:t>
      </w:r>
      <w:r w:rsidR="00C82753" w:rsidRPr="079BEE28">
        <w:t>ed</w:t>
      </w:r>
      <w:r w:rsidR="0065391B">
        <w:t xml:space="preserve"> and greenish glass</w:t>
      </w:r>
    </w:p>
    <w:p w14:paraId="39A9FE92" w14:textId="2E85F74A" w:rsidR="008158CF" w:rsidRPr="00F42BC8" w:rsidRDefault="0065391B" w:rsidP="00F42BC8">
      <w:pPr>
        <w:rPr>
          <w:highlight w:val="white"/>
        </w:rPr>
      </w:pPr>
      <w:r>
        <w:t>Modeling technique and decoration: Dip m</w:t>
      </w:r>
      <w:r w:rsidR="00066469">
        <w:t>old</w:t>
      </w:r>
      <w:r w:rsidR="006B3ECF" w:rsidRPr="079BEE28">
        <w:t>–</w:t>
      </w:r>
      <w:r w:rsidR="00066469">
        <w:t>blown</w:t>
      </w:r>
    </w:p>
    <w:p w14:paraId="62F6D011" w14:textId="77777777" w:rsidR="00DE4800" w:rsidRDefault="00DE4800" w:rsidP="00F42BC8">
      <w:r>
        <w:t>Inscription: No</w:t>
      </w:r>
    </w:p>
    <w:p w14:paraId="6FEC1E45" w14:textId="4E853D9F" w:rsidR="00DE4800" w:rsidRPr="008A77A6" w:rsidRDefault="00DE4800" w:rsidP="00F42BC8">
      <w:r>
        <w:t xml:space="preserve">Shape: </w:t>
      </w:r>
      <w:r w:rsidR="008A77A6">
        <w:t>Flasks</w:t>
      </w:r>
    </w:p>
    <w:p w14:paraId="505240B7" w14:textId="415454C1" w:rsidR="00DE4800" w:rsidRDefault="00DE4800" w:rsidP="00F42BC8">
      <w:r>
        <w:t xml:space="preserve">Technique: </w:t>
      </w:r>
      <w:r w:rsidR="00D369E6">
        <w:t>Dip m</w:t>
      </w:r>
      <w:r w:rsidR="00066469">
        <w:t>old</w:t>
      </w:r>
      <w:r w:rsidR="006B3ECF" w:rsidRPr="079BEE28">
        <w:t>–</w:t>
      </w:r>
      <w:r w:rsidR="00066469">
        <w:t>blown</w:t>
      </w:r>
    </w:p>
    <w:p w14:paraId="7E898BDC" w14:textId="77777777" w:rsidR="00DE4800" w:rsidRDefault="00DE4800" w:rsidP="00F42BC8"/>
    <w:p w14:paraId="35B690AD" w14:textId="4AC967EF" w:rsidR="009F4FEF" w:rsidRPr="00F42BC8" w:rsidRDefault="00B94F8D" w:rsidP="00B94F8D">
      <w:pPr>
        <w:pStyle w:val="Heading2"/>
      </w:pPr>
      <w:r>
        <w:t>Condition</w:t>
      </w:r>
    </w:p>
    <w:p w14:paraId="37D9156A" w14:textId="77777777" w:rsidR="009F4FEF" w:rsidRPr="00F42BC8" w:rsidRDefault="009F4FEF" w:rsidP="00F42BC8"/>
    <w:p w14:paraId="4997F3FD" w14:textId="5DB2C782" w:rsidR="008158CF" w:rsidRPr="006843EA" w:rsidRDefault="0065391B" w:rsidP="00F42BC8">
      <w:r>
        <w:t xml:space="preserve">Mended, fully preserved, partly covered with incrustations; many </w:t>
      </w:r>
      <w:r w:rsidR="00044EB5">
        <w:t>pinprick bubbles</w:t>
      </w:r>
      <w:r w:rsidR="006843EA" w:rsidRPr="079BEE28">
        <w:t>.</w:t>
      </w:r>
    </w:p>
    <w:p w14:paraId="4499C80F" w14:textId="77777777" w:rsidR="009F4FEF" w:rsidRPr="00F42BC8" w:rsidRDefault="009F4FEF" w:rsidP="00F42BC8"/>
    <w:p w14:paraId="1E1751CF" w14:textId="4E50032C" w:rsidR="009F4FEF" w:rsidRPr="00F42BC8" w:rsidRDefault="00B94F8D" w:rsidP="00B94F8D">
      <w:pPr>
        <w:pStyle w:val="Heading2"/>
      </w:pPr>
      <w:r>
        <w:t>Description</w:t>
      </w:r>
    </w:p>
    <w:p w14:paraId="7FAA44EB" w14:textId="77777777" w:rsidR="009F4FEF" w:rsidRPr="00F42BC8" w:rsidRDefault="009F4FEF" w:rsidP="00F42BC8"/>
    <w:p w14:paraId="4C633557" w14:textId="18D7660D" w:rsidR="008158CF" w:rsidRPr="00F42BC8" w:rsidRDefault="0065391B" w:rsidP="00F42BC8">
      <w:r>
        <w:t xml:space="preserve">In-folded, tubular, flaring rim; tall cylindrical neck, tapering toward the body, constricted at its base. Lentoid body; flat, slightly concave bottom. Pair of looped coil handles of greenish-blue glass </w:t>
      </w:r>
      <w:r w:rsidR="001232E9" w:rsidRPr="079BEE28">
        <w:t xml:space="preserve">extend </w:t>
      </w:r>
      <w:r>
        <w:t>from shoulder to mid</w:t>
      </w:r>
      <w:r w:rsidR="001232E9" w:rsidRPr="079BEE28">
        <w:t>-</w:t>
      </w:r>
      <w:r>
        <w:t xml:space="preserve">neck. Body covered with </w:t>
      </w:r>
      <w:r w:rsidR="001232E9" w:rsidRPr="079BEE28">
        <w:t>27</w:t>
      </w:r>
      <w:r>
        <w:t xml:space="preserve"> mold-blown oblique, S-shaped ribs</w:t>
      </w:r>
      <w:r w:rsidR="001232E9" w:rsidRPr="079BEE28">
        <w:t>,</w:t>
      </w:r>
      <w:r>
        <w:t xml:space="preserve"> up to the </w:t>
      </w:r>
      <w:r w:rsidR="00673E34" w:rsidRPr="079BEE28">
        <w:t xml:space="preserve">handle </w:t>
      </w:r>
      <w:r>
        <w:t>base</w:t>
      </w:r>
      <w:r w:rsidR="00673E34" w:rsidRPr="079BEE28">
        <w:t>s</w:t>
      </w:r>
      <w:r>
        <w:t xml:space="preserve">. Shoulders are smooth. Tool-mark depressions on both sides </w:t>
      </w:r>
      <w:r w:rsidR="00996300" w:rsidRPr="079BEE28">
        <w:t>on</w:t>
      </w:r>
      <w:r>
        <w:t xml:space="preserve"> upper part of the body. At the center of the bottom is a solid pontil mark </w:t>
      </w:r>
      <w:r w:rsidR="008A1A61" w:rsidRPr="079BEE28">
        <w:t>(</w:t>
      </w:r>
      <w:r w:rsidR="00160D2F" w:rsidRPr="079BEE28">
        <w:t xml:space="preserve">W. </w:t>
      </w:r>
      <w:r>
        <w:t>1.9</w:t>
      </w:r>
      <w:r w:rsidR="00656CB1" w:rsidRPr="079BEE28">
        <w:t xml:space="preserve"> × </w:t>
      </w:r>
      <w:r>
        <w:t>0.9 cm</w:t>
      </w:r>
      <w:r w:rsidR="008A1A61" w:rsidRPr="079BEE28">
        <w:t>)</w:t>
      </w:r>
      <w:r>
        <w:t>.</w:t>
      </w:r>
    </w:p>
    <w:p w14:paraId="4FE10930" w14:textId="77777777" w:rsidR="00CF2C44" w:rsidRPr="00F42BC8" w:rsidRDefault="00CF2C44" w:rsidP="00F42BC8"/>
    <w:p w14:paraId="4451AC79" w14:textId="77777777" w:rsidR="00CF2C44" w:rsidRPr="00F42BC8" w:rsidRDefault="00CF2C44" w:rsidP="00C644B9">
      <w:pPr>
        <w:pStyle w:val="Heading2"/>
      </w:pPr>
      <w:r>
        <w:t>Comparanda</w:t>
      </w:r>
    </w:p>
    <w:p w14:paraId="0C527E9E" w14:textId="77777777" w:rsidR="00CF2C44" w:rsidRPr="00F42BC8" w:rsidRDefault="00CF2C44" w:rsidP="00F42BC8"/>
    <w:p w14:paraId="268E8659" w14:textId="425D4957" w:rsidR="00E56D79" w:rsidRPr="00F42BC8" w:rsidRDefault="0065391B" w:rsidP="00F42BC8">
      <w:r>
        <w:t xml:space="preserve">Double-handled, lentoid flasks with oblique, mold-blown ribbing on the body are known from the Syro-Palestinian region </w:t>
      </w:r>
      <w:r w:rsidR="00996300" w:rsidRPr="079BEE28">
        <w:t>in</w:t>
      </w:r>
      <w:r>
        <w:t xml:space="preserve"> the </w:t>
      </w:r>
      <w:r w:rsidR="448F976E">
        <w:t>fourth</w:t>
      </w:r>
      <w:r w:rsidR="00996300" w:rsidRPr="079BEE28">
        <w:t>–</w:t>
      </w:r>
      <w:r w:rsidR="75003AE3">
        <w:t>fifth centur</w:t>
      </w:r>
      <w:r w:rsidR="00996300" w:rsidRPr="079BEE28">
        <w:t>ies</w:t>
      </w:r>
      <w:r w:rsidR="75003AE3">
        <w:t xml:space="preserve"> </w:t>
      </w:r>
      <w:r w:rsidR="00F47D00">
        <w:t>CE</w:t>
      </w:r>
      <w:r>
        <w:t xml:space="preserve"> (</w:t>
      </w:r>
      <w:r w:rsidR="00DF3A20">
        <w:t>{</w:t>
      </w:r>
      <w:r>
        <w:t>Barag 1970a</w:t>
      </w:r>
      <w:r w:rsidR="00DF3A20">
        <w:t>}</w:t>
      </w:r>
      <w:r>
        <w:t xml:space="preserve">, vol. 2, </w:t>
      </w:r>
      <w:r w:rsidR="006647E7">
        <w:t>plate</w:t>
      </w:r>
      <w:r>
        <w:t xml:space="preserve"> 37, </w:t>
      </w:r>
      <w:r w:rsidR="0053077E" w:rsidRPr="079BEE28">
        <w:t>t</w:t>
      </w:r>
      <w:r>
        <w:t>ype IX:8)</w:t>
      </w:r>
      <w:r w:rsidR="00822A5A" w:rsidRPr="079BEE28">
        <w:t>.</w:t>
      </w:r>
      <w:r>
        <w:t xml:space="preserve"> On most of them the handles are made of </w:t>
      </w:r>
      <w:r w:rsidR="00822A5A" w:rsidRPr="079BEE28">
        <w:t>a</w:t>
      </w:r>
      <w:r w:rsidR="00822A5A">
        <w:t xml:space="preserve"> striking</w:t>
      </w:r>
      <w:r w:rsidR="00822A5A" w:rsidRPr="079BEE28">
        <w:t xml:space="preserve">ly </w:t>
      </w:r>
      <w:r>
        <w:t>different</w:t>
      </w:r>
      <w:r w:rsidR="00BE2C5B" w:rsidRPr="079BEE28">
        <w:t xml:space="preserve"> glass</w:t>
      </w:r>
      <w:r>
        <w:t xml:space="preserve"> color</w:t>
      </w:r>
      <w:r w:rsidR="00BE2C5B" w:rsidRPr="079BEE28">
        <w:t xml:space="preserve"> </w:t>
      </w:r>
      <w:r>
        <w:t>(</w:t>
      </w:r>
      <w:r w:rsidR="005E24DB">
        <w:t>{</w:t>
      </w:r>
      <w:r w:rsidR="003B1C00" w:rsidRPr="079BEE28">
        <w:rPr>
          <w:color w:val="000000" w:themeColor="text1"/>
        </w:rPr>
        <w:t>Hayes 1975</w:t>
      </w:r>
      <w:r w:rsidR="005E24DB">
        <w:t>}</w:t>
      </w:r>
      <w:r>
        <w:t xml:space="preserve">, </w:t>
      </w:r>
      <w:r w:rsidR="00DB6CDB" w:rsidRPr="079BEE28">
        <w:t xml:space="preserve">p. </w:t>
      </w:r>
      <w:r>
        <w:t xml:space="preserve">106, no. 389; </w:t>
      </w:r>
      <w:r w:rsidR="00137F6E">
        <w:t>{</w:t>
      </w:r>
      <w:r w:rsidR="00D128B9" w:rsidRPr="079BEE28">
        <w:rPr>
          <w:color w:val="000000" w:themeColor="text1"/>
        </w:rPr>
        <w:t>Israeli 2003</w:t>
      </w:r>
      <w:r w:rsidR="00137F6E">
        <w:t>}</w:t>
      </w:r>
      <w:r>
        <w:t xml:space="preserve">, </w:t>
      </w:r>
      <w:r w:rsidR="00DB6CDB" w:rsidRPr="079BEE28">
        <w:t xml:space="preserve">p. </w:t>
      </w:r>
      <w:r>
        <w:t xml:space="preserve">269, no. 359; </w:t>
      </w:r>
      <w:r w:rsidR="00F83741">
        <w:t>{</w:t>
      </w:r>
      <w:r>
        <w:t>Arveiller-Dulong and Nenna 2005</w:t>
      </w:r>
      <w:r w:rsidR="00F83741">
        <w:t>}</w:t>
      </w:r>
      <w:r>
        <w:t>,</w:t>
      </w:r>
      <w:r w:rsidR="00DB6CDB" w:rsidRPr="079BEE28">
        <w:t xml:space="preserve"> p.</w:t>
      </w:r>
      <w:r>
        <w:t xml:space="preserve"> 396, nos. 106</w:t>
      </w:r>
      <w:r w:rsidR="003E5F6A">
        <w:t>9–</w:t>
      </w:r>
      <w:r>
        <w:t xml:space="preserve">1070; </w:t>
      </w:r>
      <w:r w:rsidR="005E24DB" w:rsidRPr="00FC2AAE">
        <w:rPr>
          <w:color w:val="000000" w:themeColor="text1"/>
        </w:rPr>
        <w:t>{</w:t>
      </w:r>
      <w:r w:rsidR="007922A9" w:rsidRPr="00FC2AAE">
        <w:rPr>
          <w:color w:val="000000" w:themeColor="text1"/>
        </w:rPr>
        <w:t>Miho Museum 2001</w:t>
      </w:r>
      <w:r w:rsidR="005E24DB" w:rsidRPr="00FC2AAE">
        <w:rPr>
          <w:color w:val="000000" w:themeColor="text1"/>
        </w:rPr>
        <w:t>}</w:t>
      </w:r>
      <w:r w:rsidRPr="00FC2AAE">
        <w:rPr>
          <w:color w:val="000000" w:themeColor="text1"/>
        </w:rPr>
        <w:t>,</w:t>
      </w:r>
      <w:r>
        <w:t xml:space="preserve"> p. 106</w:t>
      </w:r>
      <w:r w:rsidR="0053077E" w:rsidRPr="079BEE28">
        <w:t>,</w:t>
      </w:r>
      <w:r>
        <w:t xml:space="preserve"> no. 156; </w:t>
      </w:r>
      <w:r w:rsidR="00137F6E">
        <w:t>{</w:t>
      </w:r>
      <w:r w:rsidR="00D128B9" w:rsidRPr="079BEE28">
        <w:rPr>
          <w:color w:val="000000" w:themeColor="text1"/>
        </w:rPr>
        <w:t>Antonaras 2012</w:t>
      </w:r>
      <w:r w:rsidR="00137F6E">
        <w:t>}</w:t>
      </w:r>
      <w:r>
        <w:t>, p. 96, no. 113)</w:t>
      </w:r>
      <w:r w:rsidR="00BE2C5B" w:rsidRPr="079BEE28">
        <w:t>,</w:t>
      </w:r>
      <w:r>
        <w:t xml:space="preserve"> although single-colored examples are known as well (</w:t>
      </w:r>
      <w:r w:rsidR="004656DD">
        <w:t>{</w:t>
      </w:r>
      <w:r w:rsidR="00233423" w:rsidRPr="079BEE28">
        <w:rPr>
          <w:color w:val="000000" w:themeColor="text1"/>
        </w:rPr>
        <w:t>3000 Jahre Glaskunst</w:t>
      </w:r>
      <w:r w:rsidR="004656DD">
        <w:t>}</w:t>
      </w:r>
      <w:r>
        <w:t>,</w:t>
      </w:r>
      <w:r w:rsidR="009F5903">
        <w:t xml:space="preserve"> p.</w:t>
      </w:r>
      <w:r>
        <w:t xml:space="preserve"> 88, nos. 317–</w:t>
      </w:r>
      <w:r w:rsidR="00BE2C5B" w:rsidRPr="079BEE28">
        <w:t>3</w:t>
      </w:r>
      <w:r>
        <w:t xml:space="preserve">18; </w:t>
      </w:r>
      <w:r w:rsidR="00F83741">
        <w:t>{</w:t>
      </w:r>
      <w:r>
        <w:t>Arveiller-Dulong and Nenna 2005</w:t>
      </w:r>
      <w:r w:rsidR="00F83741">
        <w:t>}</w:t>
      </w:r>
      <w:r>
        <w:t xml:space="preserve">, </w:t>
      </w:r>
      <w:r w:rsidR="00DB6CDB" w:rsidRPr="079BEE28">
        <w:t xml:space="preserve">p. </w:t>
      </w:r>
      <w:r>
        <w:t>397, nos. 107</w:t>
      </w:r>
      <w:r w:rsidR="00180250">
        <w:t>1–</w:t>
      </w:r>
      <w:r>
        <w:t>1072).</w:t>
      </w:r>
    </w:p>
    <w:p w14:paraId="7A1A4A64" w14:textId="77777777" w:rsidR="008E7D46" w:rsidRPr="00F42BC8" w:rsidRDefault="008E7D46" w:rsidP="00F42BC8"/>
    <w:p w14:paraId="1A6CA866" w14:textId="5F49D1E5" w:rsidR="008E7D46" w:rsidRPr="00F42BC8" w:rsidRDefault="00B94F8D" w:rsidP="00B94F8D">
      <w:pPr>
        <w:pStyle w:val="Heading2"/>
      </w:pPr>
      <w:r>
        <w:t>Provenance</w:t>
      </w:r>
    </w:p>
    <w:p w14:paraId="5585098D" w14:textId="77777777" w:rsidR="008E7D46" w:rsidRPr="00F42BC8" w:rsidRDefault="008E7D46" w:rsidP="00F42BC8"/>
    <w:p w14:paraId="56A58017" w14:textId="209B58BF" w:rsidR="008158CF" w:rsidRPr="00F42BC8" w:rsidRDefault="0065391B" w:rsidP="00F42BC8">
      <w:r w:rsidRPr="00F42BC8">
        <w:t xml:space="preserve">1940, </w:t>
      </w:r>
      <w:r w:rsidRPr="001933D6">
        <w:t>Harry Leonard Simmons</w:t>
      </w:r>
      <w:r w:rsidR="005001E0">
        <w:t xml:space="preserve"> </w:t>
      </w:r>
      <w:r w:rsidRPr="00F42BC8">
        <w:t xml:space="preserve">[sold, Parke-Bernet Galleries, New York, April 5, 1940, lot 102, through French and Co. to </w:t>
      </w:r>
      <w:r w:rsidR="00DE2E5A">
        <w:t>J. Paul</w:t>
      </w:r>
      <w:r w:rsidRPr="00F42BC8">
        <w:t xml:space="preserve"> Getty</w:t>
      </w:r>
      <w:r w:rsidR="00507C60">
        <w:t>]</w:t>
      </w:r>
      <w:r w:rsidR="001933D6">
        <w:t xml:space="preserve">; </w:t>
      </w:r>
      <w:r w:rsidRPr="00F42BC8">
        <w:t>1940</w:t>
      </w:r>
      <w:r w:rsidR="00E71CB9">
        <w:t>–</w:t>
      </w:r>
      <w:r w:rsidRPr="00F42BC8">
        <w:t xml:space="preserve">1976, </w:t>
      </w:r>
      <w:r w:rsidR="00DE2E5A" w:rsidRPr="001933D6">
        <w:t>J. Paul</w:t>
      </w:r>
      <w:r w:rsidRPr="001933D6">
        <w:t xml:space="preserve"> Getty</w:t>
      </w:r>
      <w:r w:rsidRPr="00F42BC8">
        <w:t>, American, 1892</w:t>
      </w:r>
      <w:r w:rsidR="00E71CB9">
        <w:t>–</w:t>
      </w:r>
      <w:r w:rsidRPr="00F42BC8">
        <w:t>1976, upon his death, held in trust by the estate</w:t>
      </w:r>
      <w:r w:rsidR="001933D6">
        <w:t xml:space="preserve">; </w:t>
      </w:r>
      <w:r w:rsidRPr="00F42BC8">
        <w:t>1976</w:t>
      </w:r>
      <w:r w:rsidR="00E71CB9">
        <w:t>–</w:t>
      </w:r>
      <w:r w:rsidRPr="00F42BC8">
        <w:t xml:space="preserve">1978, Estate of </w:t>
      </w:r>
      <w:r w:rsidR="00DE2E5A" w:rsidRPr="001933D6">
        <w:t>J. Paul</w:t>
      </w:r>
      <w:r w:rsidRPr="001933D6">
        <w:t xml:space="preserve"> Getty</w:t>
      </w:r>
      <w:r w:rsidRPr="00F42BC8">
        <w:t>, American, 1892</w:t>
      </w:r>
      <w:r w:rsidR="00E71CB9">
        <w:t>–</w:t>
      </w:r>
      <w:r w:rsidRPr="00F42BC8">
        <w:t xml:space="preserve">1976, distributed to the </w:t>
      </w:r>
      <w:r w:rsidR="00DE2E5A">
        <w:t>J. Paul</w:t>
      </w:r>
      <w:r w:rsidRPr="00F42BC8">
        <w:t xml:space="preserve"> Getty Museum, 1978</w:t>
      </w:r>
    </w:p>
    <w:p w14:paraId="6BCC3E69" w14:textId="77777777" w:rsidR="008E7D46" w:rsidRPr="00F42BC8" w:rsidRDefault="008E7D46" w:rsidP="00F42BC8"/>
    <w:p w14:paraId="66618FD7" w14:textId="2D0EBF3A" w:rsidR="008E7D46" w:rsidRPr="00F42BC8" w:rsidRDefault="00B94F8D" w:rsidP="00B94F8D">
      <w:pPr>
        <w:pStyle w:val="Heading2"/>
      </w:pPr>
      <w:r>
        <w:t>Bibliography</w:t>
      </w:r>
    </w:p>
    <w:p w14:paraId="47D81774" w14:textId="77777777" w:rsidR="008E7D46" w:rsidRPr="00F42BC8" w:rsidRDefault="008E7D46" w:rsidP="00F42BC8"/>
    <w:p w14:paraId="1199F8C6" w14:textId="487C7A29" w:rsidR="008158CF" w:rsidRPr="00F42BC8" w:rsidRDefault="00E426F4" w:rsidP="00F42BC8">
      <w:pPr>
        <w:rPr>
          <w:highlight w:val="white"/>
        </w:rPr>
      </w:pPr>
      <w:r>
        <w:t>{</w:t>
      </w:r>
      <w:r w:rsidRPr="00662E34">
        <w:t>Parke-Bernet Galleries</w:t>
      </w:r>
      <w:r>
        <w:t xml:space="preserve"> </w:t>
      </w:r>
      <w:r w:rsidRPr="00662E34">
        <w:t>1940</w:t>
      </w:r>
      <w:r>
        <w:t>}</w:t>
      </w:r>
      <w:r w:rsidR="0065391B" w:rsidRPr="00F42BC8">
        <w:t>, lot 102, ill.</w:t>
      </w:r>
    </w:p>
    <w:p w14:paraId="480889A4" w14:textId="77777777" w:rsidR="008E7D46" w:rsidRPr="00F42BC8" w:rsidRDefault="008E7D46" w:rsidP="00F42BC8"/>
    <w:p w14:paraId="1B59C66A" w14:textId="246C39C2" w:rsidR="008E7D46" w:rsidRPr="00F42BC8" w:rsidRDefault="00B94F8D" w:rsidP="00B94F8D">
      <w:pPr>
        <w:pStyle w:val="Heading2"/>
      </w:pPr>
      <w:r>
        <w:lastRenderedPageBreak/>
        <w:t>Exhibitions</w:t>
      </w:r>
    </w:p>
    <w:p w14:paraId="23106505" w14:textId="77777777" w:rsidR="005D339A" w:rsidRPr="00F42BC8" w:rsidRDefault="005D339A" w:rsidP="00F42BC8"/>
    <w:p w14:paraId="3D9BAE52" w14:textId="77777777" w:rsidR="006E02B8" w:rsidRDefault="006E02B8" w:rsidP="00F42BC8">
      <w:r>
        <w:t>None</w:t>
      </w:r>
    </w:p>
    <w:p w14:paraId="3835986A" w14:textId="663279B1" w:rsidR="0001184A" w:rsidRDefault="0001184A" w:rsidP="079BEE28">
      <w:pPr>
        <w:rPr>
          <w:highlight w:val="yellow"/>
        </w:rPr>
      </w:pPr>
      <w:r>
        <w:br w:type="page"/>
      </w:r>
      <w:r>
        <w:lastRenderedPageBreak/>
        <w:t>Label:</w:t>
      </w:r>
      <w:r w:rsidR="00187D3E">
        <w:t xml:space="preserve"> </w:t>
      </w:r>
      <w:r w:rsidR="00DC5861" w:rsidRPr="079BEE28">
        <w:t>22</w:t>
      </w:r>
      <w:r w:rsidR="00F47F9C">
        <w:t>8</w:t>
      </w:r>
    </w:p>
    <w:p w14:paraId="164589AF" w14:textId="3661C64B" w:rsidR="008158CF" w:rsidRPr="00F42BC8" w:rsidRDefault="00E56D79" w:rsidP="00F42BC8">
      <w:r w:rsidRPr="00F42BC8">
        <w:t xml:space="preserve">Title: </w:t>
      </w:r>
      <w:r w:rsidR="0065391B" w:rsidRPr="00F42BC8">
        <w:t>Flask</w:t>
      </w:r>
    </w:p>
    <w:p w14:paraId="04BFCF33" w14:textId="77777777" w:rsidR="008158CF" w:rsidRPr="00F42BC8" w:rsidRDefault="0065391B" w:rsidP="00F42BC8">
      <w:r w:rsidRPr="00F42BC8">
        <w:t>Number: 2003.342</w:t>
      </w:r>
    </w:p>
    <w:p w14:paraId="4D7C9C16" w14:textId="48012F30" w:rsidR="008158CF" w:rsidRPr="008A77A6" w:rsidRDefault="008A77A6" w:rsidP="00F42BC8">
      <w:pPr>
        <w:rPr>
          <w:color w:val="0563C1" w:themeColor="hyperlink"/>
          <w:u w:val="single"/>
        </w:rPr>
      </w:pPr>
      <w:r>
        <w:t xml:space="preserve">Collection_link: </w:t>
      </w:r>
      <w:hyperlink r:id="rId41">
        <w:r w:rsidRPr="079BEE28">
          <w:rPr>
            <w:rStyle w:val="Hyperlink"/>
          </w:rPr>
          <w:t>https://www.getty.edu/art/collection/objects/221732/</w:t>
        </w:r>
      </w:hyperlink>
    </w:p>
    <w:p w14:paraId="407CD98D" w14:textId="3AB049B6" w:rsidR="008158CF" w:rsidRPr="00F42BC8" w:rsidRDefault="0065391B" w:rsidP="00F42BC8">
      <w:pPr>
        <w:rPr>
          <w:highlight w:val="white"/>
        </w:rPr>
      </w:pPr>
      <w:r>
        <w:t>Dimensions: H. 14.5</w:t>
      </w:r>
      <w:r w:rsidR="00304A40">
        <w:t xml:space="preserve">, Diam. </w:t>
      </w:r>
      <w:r w:rsidR="006C42C6">
        <w:t>rim</w:t>
      </w:r>
      <w:r>
        <w:t xml:space="preserve"> 3.8</w:t>
      </w:r>
      <w:r w:rsidR="00304A40">
        <w:t xml:space="preserve">, Diam. </w:t>
      </w:r>
      <w:r w:rsidR="002C7AC7">
        <w:t>base</w:t>
      </w:r>
      <w:r>
        <w:t xml:space="preserve"> 1.5</w:t>
      </w:r>
      <w:r w:rsidR="008B069F">
        <w:t xml:space="preserve"> cm; Wt</w:t>
      </w:r>
      <w:r>
        <w:t>. 55.0</w:t>
      </w:r>
      <w:r w:rsidR="00987AA3">
        <w:t>1 g</w:t>
      </w:r>
    </w:p>
    <w:p w14:paraId="10B2BCBC" w14:textId="0E3A15E7" w:rsidR="008158CF" w:rsidRPr="00F42BC8" w:rsidRDefault="0065391B" w:rsidP="00F42BC8">
      <w:pPr>
        <w:rPr>
          <w:highlight w:val="white"/>
        </w:rPr>
      </w:pPr>
      <w:r w:rsidRPr="00F42BC8">
        <w:t xml:space="preserve">Date: </w:t>
      </w:r>
      <w:r w:rsidR="56A162B3" w:rsidRPr="00F42BC8">
        <w:t>Third</w:t>
      </w:r>
      <w:r w:rsidR="000718FC">
        <w:t>–</w:t>
      </w:r>
      <w:r w:rsidR="5E55279C" w:rsidRPr="00F42BC8">
        <w:t xml:space="preserve">fourth century </w:t>
      </w:r>
      <w:r w:rsidR="00F47D00">
        <w:t>CE</w:t>
      </w:r>
    </w:p>
    <w:p w14:paraId="222E1AE7" w14:textId="50B3F3FF" w:rsidR="00E56D79" w:rsidRPr="00DC5861" w:rsidRDefault="0065391B" w:rsidP="00F42BC8">
      <w:r>
        <w:t>Start_date:</w:t>
      </w:r>
      <w:r w:rsidR="00DC5861" w:rsidRPr="079BEE28">
        <w:t xml:space="preserve"> 200</w:t>
      </w:r>
    </w:p>
    <w:p w14:paraId="5ECF01A5" w14:textId="7DE54C1F" w:rsidR="008158CF" w:rsidRPr="00DC5861" w:rsidRDefault="0065391B" w:rsidP="00F42BC8">
      <w:pPr>
        <w:rPr>
          <w:highlight w:val="white"/>
        </w:rPr>
      </w:pPr>
      <w:r>
        <w:t>End_date:</w:t>
      </w:r>
      <w:r w:rsidR="00DC5861" w:rsidRPr="079BEE28">
        <w:t xml:space="preserve"> 399</w:t>
      </w:r>
    </w:p>
    <w:p w14:paraId="35DFF141" w14:textId="6625FD39" w:rsidR="000B16DF" w:rsidRPr="005A2883" w:rsidRDefault="0065391B" w:rsidP="00F42BC8">
      <w:r>
        <w:t>Attribution: Production area: Eastern Mediterranean, Syro-Palestinian</w:t>
      </w:r>
      <w:r w:rsidR="005A2883" w:rsidRPr="079BEE28">
        <w:t xml:space="preserve"> region</w:t>
      </w:r>
    </w:p>
    <w:p w14:paraId="65544EF8" w14:textId="191B8608" w:rsidR="000B16DF" w:rsidRPr="00DC5861" w:rsidRDefault="000B16DF" w:rsidP="00F42BC8">
      <w:r>
        <w:t xml:space="preserve">Culture: </w:t>
      </w:r>
      <w:r w:rsidR="00DC5861" w:rsidRPr="079BEE28">
        <w:t>Roman</w:t>
      </w:r>
    </w:p>
    <w:p w14:paraId="2782E5F5" w14:textId="6B371EE8" w:rsidR="008158CF" w:rsidRPr="00F42BC8" w:rsidRDefault="000B16DF" w:rsidP="00F42BC8">
      <w:pPr>
        <w:rPr>
          <w:highlight w:val="white"/>
        </w:rPr>
      </w:pPr>
      <w:r>
        <w:t>Material:</w:t>
      </w:r>
      <w:r w:rsidR="0065391B" w:rsidRPr="00F42BC8">
        <w:t xml:space="preserve"> Translucent bluish glass</w:t>
      </w:r>
    </w:p>
    <w:p w14:paraId="63BCB1F5" w14:textId="4B1A4AFB" w:rsidR="008158CF" w:rsidRPr="00F42BC8" w:rsidRDefault="0065391B" w:rsidP="00F42BC8">
      <w:pPr>
        <w:rPr>
          <w:highlight w:val="white"/>
        </w:rPr>
      </w:pPr>
      <w:r>
        <w:t>Modeling technique and decoration: Dip m</w:t>
      </w:r>
      <w:r w:rsidR="00066469">
        <w:t>old</w:t>
      </w:r>
      <w:r w:rsidR="006B3ECF" w:rsidRPr="079BEE28">
        <w:t>–</w:t>
      </w:r>
      <w:r w:rsidR="00066469">
        <w:t>blown</w:t>
      </w:r>
    </w:p>
    <w:p w14:paraId="33DF44C1" w14:textId="77777777" w:rsidR="00DE4800" w:rsidRDefault="00DE4800" w:rsidP="00F42BC8">
      <w:r>
        <w:t>Inscription: No</w:t>
      </w:r>
    </w:p>
    <w:p w14:paraId="7DC77FE3" w14:textId="7B43FE0D" w:rsidR="00DE4800" w:rsidRPr="008A77A6" w:rsidRDefault="00DE4800" w:rsidP="00F42BC8">
      <w:r>
        <w:t xml:space="preserve">Shape: </w:t>
      </w:r>
      <w:r w:rsidR="008A77A6">
        <w:t>Flasks</w:t>
      </w:r>
    </w:p>
    <w:p w14:paraId="6982292A" w14:textId="340D2BB8" w:rsidR="00DE4800" w:rsidRDefault="00DE4800" w:rsidP="00F42BC8">
      <w:r>
        <w:t xml:space="preserve">Technique: </w:t>
      </w:r>
      <w:r w:rsidR="00D369E6">
        <w:t>Dip m</w:t>
      </w:r>
      <w:r w:rsidR="00066469">
        <w:t>old</w:t>
      </w:r>
      <w:r w:rsidR="006B3ECF" w:rsidRPr="079BEE28">
        <w:t>–</w:t>
      </w:r>
      <w:r w:rsidR="00066469">
        <w:t>blown</w:t>
      </w:r>
    </w:p>
    <w:p w14:paraId="41721A48" w14:textId="77777777" w:rsidR="00DE4800" w:rsidRDefault="00DE4800" w:rsidP="00F42BC8"/>
    <w:p w14:paraId="4222D997" w14:textId="76F22FCA" w:rsidR="009F4FEF" w:rsidRPr="00F42BC8" w:rsidRDefault="00B94F8D" w:rsidP="00B94F8D">
      <w:pPr>
        <w:pStyle w:val="Heading2"/>
      </w:pPr>
      <w:r>
        <w:t>Condition</w:t>
      </w:r>
    </w:p>
    <w:p w14:paraId="4E025730" w14:textId="77777777" w:rsidR="009F4FEF" w:rsidRPr="00F42BC8" w:rsidRDefault="009F4FEF" w:rsidP="00F42BC8"/>
    <w:p w14:paraId="5903E88E" w14:textId="55FBC499" w:rsidR="008158CF" w:rsidRPr="00C32608" w:rsidRDefault="00C32608" w:rsidP="00F42BC8">
      <w:r w:rsidRPr="079BEE28">
        <w:t>C</w:t>
      </w:r>
      <w:r w:rsidR="0065391B">
        <w:t>overed with iridescence and milky white crust</w:t>
      </w:r>
      <w:r w:rsidRPr="079BEE28">
        <w:t>.</w:t>
      </w:r>
    </w:p>
    <w:p w14:paraId="0738049A" w14:textId="77777777" w:rsidR="009F4FEF" w:rsidRPr="00F42BC8" w:rsidRDefault="009F4FEF" w:rsidP="00F42BC8"/>
    <w:p w14:paraId="4AD7A467" w14:textId="1F95FDA1" w:rsidR="009F4FEF" w:rsidRPr="00F42BC8" w:rsidRDefault="00B94F8D" w:rsidP="00B94F8D">
      <w:pPr>
        <w:pStyle w:val="Heading2"/>
      </w:pPr>
      <w:r>
        <w:t>Description</w:t>
      </w:r>
    </w:p>
    <w:p w14:paraId="4DCAE6B3" w14:textId="77777777" w:rsidR="009F4FEF" w:rsidRPr="00F42BC8" w:rsidRDefault="009F4FEF" w:rsidP="00F42BC8"/>
    <w:p w14:paraId="09DEE617" w14:textId="3755873C" w:rsidR="00E56D79" w:rsidRPr="00F42BC8" w:rsidRDefault="0065391B" w:rsidP="00F42BC8">
      <w:r>
        <w:t>In-folded, flaring, tubular rim; conical mouth constricted at its base</w:t>
      </w:r>
      <w:r w:rsidR="00F03EF0" w:rsidRPr="079BEE28">
        <w:t>,</w:t>
      </w:r>
      <w:r>
        <w:t xml:space="preserve"> almost forming a diaphragm; </w:t>
      </w:r>
      <w:r w:rsidR="00F03EF0" w:rsidRPr="079BEE28">
        <w:t>skewed</w:t>
      </w:r>
      <w:r w:rsidR="00F03EF0">
        <w:t xml:space="preserve"> </w:t>
      </w:r>
      <w:r>
        <w:t>oblong, almost cylindrical body</w:t>
      </w:r>
      <w:r w:rsidR="00F03EF0" w:rsidRPr="079BEE28">
        <w:t>,</w:t>
      </w:r>
      <w:r>
        <w:t xml:space="preserve"> wider toward the bottom, ending in a solid tubular toe with a globular finial. A pair of coil handles have been applied on the shoulders and drawn up to the rim. The mouth is f</w:t>
      </w:r>
      <w:r w:rsidR="003D3319">
        <w:t>ree-blow</w:t>
      </w:r>
      <w:r>
        <w:t>n and smooth</w:t>
      </w:r>
      <w:r w:rsidR="00594ACC" w:rsidRPr="079BEE28">
        <w:t>;</w:t>
      </w:r>
      <w:r>
        <w:t xml:space="preserve"> the body is dip m</w:t>
      </w:r>
      <w:r w:rsidR="00066469">
        <w:t>old</w:t>
      </w:r>
      <w:r w:rsidR="006B3ECF" w:rsidRPr="079BEE28">
        <w:t>–</w:t>
      </w:r>
      <w:r w:rsidR="00066469">
        <w:t>blown</w:t>
      </w:r>
      <w:r>
        <w:t xml:space="preserve"> and decorated with </w:t>
      </w:r>
      <w:r w:rsidR="00E50F93" w:rsidRPr="079BEE28">
        <w:t>20</w:t>
      </w:r>
      <w:r w:rsidR="00E50F93">
        <w:t xml:space="preserve"> </w:t>
      </w:r>
      <w:r>
        <w:t>ribs</w:t>
      </w:r>
      <w:r w:rsidR="00E50F93" w:rsidRPr="079BEE28">
        <w:t>,</w:t>
      </w:r>
      <w:r>
        <w:t xml:space="preserve"> vertical at the top and on the toe, and S-shaped along </w:t>
      </w:r>
      <w:r w:rsidR="00E50F93" w:rsidRPr="079BEE28">
        <w:t xml:space="preserve">the </w:t>
      </w:r>
      <w:r>
        <w:t>body. Mark of a solid pontil</w:t>
      </w:r>
      <w:r w:rsidR="00E50F93" w:rsidRPr="079BEE28">
        <w:t xml:space="preserve"> (</w:t>
      </w:r>
      <w:r w:rsidR="00160D2F" w:rsidRPr="079BEE28">
        <w:t xml:space="preserve">W. </w:t>
      </w:r>
      <w:r>
        <w:t>1 cm</w:t>
      </w:r>
      <w:r w:rsidR="00E50F93" w:rsidRPr="079BEE28">
        <w:t>)</w:t>
      </w:r>
      <w:r>
        <w:t xml:space="preserve"> is visible on the bottom.</w:t>
      </w:r>
    </w:p>
    <w:p w14:paraId="7538FC1B" w14:textId="77777777" w:rsidR="00CF2C44" w:rsidRPr="00F42BC8" w:rsidRDefault="00CF2C44" w:rsidP="00F42BC8"/>
    <w:p w14:paraId="53D03303" w14:textId="77777777" w:rsidR="00CF2C44" w:rsidRPr="00C644B9" w:rsidRDefault="00CF2C44" w:rsidP="00C644B9">
      <w:pPr>
        <w:pStyle w:val="Heading2"/>
      </w:pPr>
      <w:r>
        <w:t>Comparanda</w:t>
      </w:r>
    </w:p>
    <w:p w14:paraId="7541DC18" w14:textId="77777777" w:rsidR="00CF2C44" w:rsidRPr="00F42BC8" w:rsidRDefault="00CF2C44" w:rsidP="00F42BC8"/>
    <w:p w14:paraId="62E4AB18" w14:textId="54775F7E" w:rsidR="00B0365E" w:rsidRPr="00F42BC8" w:rsidRDefault="0065391B" w:rsidP="00F42BC8">
      <w:r>
        <w:t>No direct comparanda were found</w:t>
      </w:r>
      <w:r w:rsidR="00594ACC" w:rsidRPr="079BEE28">
        <w:t>, b</w:t>
      </w:r>
      <w:r>
        <w:t>ut this flask can be connected to the f</w:t>
      </w:r>
      <w:r w:rsidR="003D3319">
        <w:t>ree-blow</w:t>
      </w:r>
      <w:r>
        <w:t xml:space="preserve">n tubular jars produced in the Syro-Palestinian region between the </w:t>
      </w:r>
      <w:r w:rsidR="5510CEC7">
        <w:t>fourth</w:t>
      </w:r>
      <w:r>
        <w:t xml:space="preserve"> and </w:t>
      </w:r>
      <w:r w:rsidR="17E7C27A">
        <w:t>fifth</w:t>
      </w:r>
      <w:r>
        <w:t xml:space="preserve"> centuries (</w:t>
      </w:r>
      <w:r w:rsidR="00CD3DA8">
        <w:t>{</w:t>
      </w:r>
      <w:r>
        <w:t>Stern 2001</w:t>
      </w:r>
      <w:r w:rsidR="00CD3DA8">
        <w:t>}</w:t>
      </w:r>
      <w:r>
        <w:t>, pp. 25</w:t>
      </w:r>
      <w:r w:rsidR="003E5F6A">
        <w:t>5–</w:t>
      </w:r>
      <w:r>
        <w:t xml:space="preserve">257, </w:t>
      </w:r>
      <w:r w:rsidR="00180250">
        <w:t xml:space="preserve">nos. </w:t>
      </w:r>
      <w:r>
        <w:t>14</w:t>
      </w:r>
      <w:r w:rsidR="00180250">
        <w:t>1–</w:t>
      </w:r>
      <w:r>
        <w:t xml:space="preserve">143) and the double kohl tubes from Palestine of the late </w:t>
      </w:r>
      <w:r w:rsidR="5510CEC7">
        <w:t>fourth</w:t>
      </w:r>
      <w:r>
        <w:t xml:space="preserve"> to the </w:t>
      </w:r>
      <w:r w:rsidR="692608E7">
        <w:t>sixth centur</w:t>
      </w:r>
      <w:r w:rsidR="00FE565A" w:rsidRPr="079BEE28">
        <w:t>ies</w:t>
      </w:r>
      <w:r w:rsidR="692608E7">
        <w:t xml:space="preserve"> </w:t>
      </w:r>
      <w:r>
        <w:t>(</w:t>
      </w:r>
      <w:r w:rsidR="00DF3A20">
        <w:t>{</w:t>
      </w:r>
      <w:r>
        <w:t>Barag 1970a</w:t>
      </w:r>
      <w:r w:rsidR="00DF3A20">
        <w:t>}</w:t>
      </w:r>
      <w:r>
        <w:t>, vol</w:t>
      </w:r>
      <w:r w:rsidR="0053077E" w:rsidRPr="079BEE28">
        <w:t>.</w:t>
      </w:r>
      <w:r>
        <w:t xml:space="preserve"> 2, </w:t>
      </w:r>
      <w:r w:rsidR="006647E7">
        <w:t>plate</w:t>
      </w:r>
      <w:r>
        <w:t xml:space="preserve"> 39, </w:t>
      </w:r>
      <w:r w:rsidR="0053077E" w:rsidRPr="079BEE28">
        <w:t>t</w:t>
      </w:r>
      <w:r>
        <w:t xml:space="preserve">ype 12; </w:t>
      </w:r>
      <w:r w:rsidR="00CD3DA8">
        <w:t>{</w:t>
      </w:r>
      <w:r>
        <w:t>Stern 2001</w:t>
      </w:r>
      <w:r w:rsidR="00CD3DA8">
        <w:t>}</w:t>
      </w:r>
      <w:r>
        <w:t>, pp. 31</w:t>
      </w:r>
      <w:r w:rsidR="003E5F6A">
        <w:t>7–</w:t>
      </w:r>
      <w:r>
        <w:t xml:space="preserve">320, </w:t>
      </w:r>
      <w:r w:rsidR="00180250">
        <w:t xml:space="preserve">nos. </w:t>
      </w:r>
      <w:r>
        <w:t>17</w:t>
      </w:r>
      <w:r w:rsidR="003E5F6A">
        <w:t>9–</w:t>
      </w:r>
      <w:r>
        <w:t>182)</w:t>
      </w:r>
      <w:r w:rsidR="00080A3B" w:rsidRPr="079BEE28">
        <w:t>;</w:t>
      </w:r>
      <w:r>
        <w:t xml:space="preserve"> both </w:t>
      </w:r>
      <w:r w:rsidR="00080A3B" w:rsidRPr="079BEE28">
        <w:t xml:space="preserve">groups were </w:t>
      </w:r>
      <w:r>
        <w:t xml:space="preserve">decorated with spirally wound fine trails, in a fashion quite similar to the effect of the oblique mold-blown ribbing on 2003.342. Furthermore, the vessel can also be associated </w:t>
      </w:r>
      <w:r w:rsidR="00E50F93" w:rsidRPr="079BEE28">
        <w:t>with</w:t>
      </w:r>
      <w:r w:rsidR="00E50F93">
        <w:t xml:space="preserve"> </w:t>
      </w:r>
      <w:r>
        <w:t>the conical flasks with similar handles from Palestine (</w:t>
      </w:r>
      <w:r w:rsidR="00DF3A20">
        <w:t>{</w:t>
      </w:r>
      <w:r>
        <w:t>Barag 1970a</w:t>
      </w:r>
      <w:r w:rsidR="00DF3A20">
        <w:t>}</w:t>
      </w:r>
      <w:r>
        <w:t xml:space="preserve">, vol. 2, </w:t>
      </w:r>
      <w:r w:rsidR="006647E7">
        <w:t>plate</w:t>
      </w:r>
      <w:r>
        <w:t xml:space="preserve"> 37</w:t>
      </w:r>
      <w:r w:rsidR="0053077E" w:rsidRPr="079BEE28">
        <w:t>,</w:t>
      </w:r>
      <w:r>
        <w:t xml:space="preserve"> </w:t>
      </w:r>
      <w:r w:rsidR="0053077E" w:rsidRPr="079BEE28">
        <w:t>t</w:t>
      </w:r>
      <w:r>
        <w:t xml:space="preserve">ype 10:4-1, </w:t>
      </w:r>
      <w:r w:rsidR="003E5F6A">
        <w:t>5</w:t>
      </w:r>
      <w:r w:rsidR="0053077E" w:rsidRPr="079BEE28">
        <w:t>1</w:t>
      </w:r>
      <w:r>
        <w:t>1).</w:t>
      </w:r>
    </w:p>
    <w:p w14:paraId="5E1D8269" w14:textId="77777777" w:rsidR="008E7D46" w:rsidRPr="00F42BC8" w:rsidRDefault="008E7D46" w:rsidP="00F42BC8"/>
    <w:p w14:paraId="5EAF8A07" w14:textId="3E9C0119" w:rsidR="008E7D46" w:rsidRPr="00F42BC8" w:rsidRDefault="00B94F8D" w:rsidP="00B94F8D">
      <w:pPr>
        <w:pStyle w:val="Heading2"/>
      </w:pPr>
      <w:r>
        <w:t>Provenance</w:t>
      </w:r>
    </w:p>
    <w:p w14:paraId="0F4F1B44" w14:textId="77777777" w:rsidR="008E7D46" w:rsidRPr="00F42BC8" w:rsidRDefault="008E7D46" w:rsidP="00F42BC8"/>
    <w:p w14:paraId="7EEA503F" w14:textId="4F77A58E"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68D5C8AE" w14:textId="77777777" w:rsidR="008E7D46" w:rsidRPr="00F42BC8" w:rsidRDefault="008E7D46" w:rsidP="00F42BC8"/>
    <w:p w14:paraId="2129E89D" w14:textId="65783EF5" w:rsidR="008E7D46" w:rsidRPr="00F42BC8" w:rsidRDefault="00B94F8D" w:rsidP="00B94F8D">
      <w:pPr>
        <w:pStyle w:val="Heading2"/>
      </w:pPr>
      <w:r>
        <w:t>Bibliography</w:t>
      </w:r>
    </w:p>
    <w:p w14:paraId="5FCD95B1" w14:textId="77777777" w:rsidR="008E7D46" w:rsidRPr="00F42BC8" w:rsidRDefault="008E7D46" w:rsidP="00F42BC8"/>
    <w:p w14:paraId="175CDFD5" w14:textId="76E40F8C"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180, no. 497.</w:t>
      </w:r>
    </w:p>
    <w:p w14:paraId="6CF48C27" w14:textId="77777777" w:rsidR="008E7D46" w:rsidRPr="00F42BC8" w:rsidRDefault="008E7D46" w:rsidP="00F42BC8"/>
    <w:p w14:paraId="45705424" w14:textId="32DD71FC" w:rsidR="008E7D46" w:rsidRPr="00F42BC8" w:rsidRDefault="00B94F8D" w:rsidP="00B94F8D">
      <w:pPr>
        <w:pStyle w:val="Heading2"/>
      </w:pPr>
      <w:r>
        <w:lastRenderedPageBreak/>
        <w:t>Exhibitions</w:t>
      </w:r>
    </w:p>
    <w:p w14:paraId="470040B1" w14:textId="77777777" w:rsidR="005D339A" w:rsidRPr="00F42BC8" w:rsidRDefault="005D339A" w:rsidP="00F42BC8"/>
    <w:p w14:paraId="4F2038BF" w14:textId="082FBCAD" w:rsidR="00AE20B2" w:rsidRDefault="006E02B8" w:rsidP="00F42BC8">
      <w:r>
        <w:t>None</w:t>
      </w:r>
      <w:bookmarkStart w:id="6" w:name="_Toc64294198"/>
      <w:bookmarkStart w:id="7" w:name="_Toc133268915"/>
    </w:p>
    <w:p w14:paraId="12DE7B33" w14:textId="77777777" w:rsidR="00D23734" w:rsidRDefault="00D23734">
      <w:r>
        <w:br w:type="page"/>
      </w:r>
    </w:p>
    <w:bookmarkEnd w:id="6"/>
    <w:bookmarkEnd w:id="7"/>
    <w:p w14:paraId="6DEB8968" w14:textId="68D60CF2" w:rsidR="00B202B4" w:rsidRDefault="0001184A" w:rsidP="079BEE28">
      <w:pPr>
        <w:rPr>
          <w:highlight w:val="green"/>
        </w:rPr>
      </w:pPr>
      <w:r>
        <w:lastRenderedPageBreak/>
        <w:t>Label:</w:t>
      </w:r>
      <w:r w:rsidR="00AE20B2" w:rsidRPr="079BEE28">
        <w:t xml:space="preserve"> </w:t>
      </w:r>
      <w:r w:rsidR="00A03DCB" w:rsidRPr="079BEE28">
        <w:t>22</w:t>
      </w:r>
      <w:r w:rsidR="00F47F9C">
        <w:t>9</w:t>
      </w:r>
    </w:p>
    <w:p w14:paraId="4A88DCD6" w14:textId="20F67CA2" w:rsidR="008158CF" w:rsidRPr="00F42BC8" w:rsidRDefault="00E56D79" w:rsidP="00F42BC8">
      <w:r w:rsidRPr="00F42BC8">
        <w:t xml:space="preserve">Title: </w:t>
      </w:r>
      <w:r w:rsidR="0065391B" w:rsidRPr="00F42BC8">
        <w:t>Plate</w:t>
      </w:r>
    </w:p>
    <w:p w14:paraId="7F8CDDB9" w14:textId="77777777" w:rsidR="008158CF" w:rsidRPr="00F42BC8" w:rsidRDefault="0065391B" w:rsidP="00F42BC8">
      <w:r>
        <w:t>Accession_number: 2003.387</w:t>
      </w:r>
    </w:p>
    <w:p w14:paraId="5A22F632" w14:textId="0DEE7E0D" w:rsidR="008158CF" w:rsidRPr="008A77A6" w:rsidRDefault="008A77A6" w:rsidP="00F42BC8">
      <w:pPr>
        <w:rPr>
          <w:color w:val="0563C1" w:themeColor="hyperlink"/>
          <w:u w:val="single"/>
        </w:rPr>
      </w:pPr>
      <w:r>
        <w:t xml:space="preserve">Collection_link: </w:t>
      </w:r>
      <w:hyperlink r:id="rId42">
        <w:r w:rsidRPr="079BEE28">
          <w:rPr>
            <w:rStyle w:val="Hyperlink"/>
          </w:rPr>
          <w:t>https://www.getty.edu/art/collection/objects/221776/</w:t>
        </w:r>
      </w:hyperlink>
    </w:p>
    <w:p w14:paraId="0A4BBCE6" w14:textId="49E5BF6F" w:rsidR="008158CF" w:rsidRPr="00F42BC8" w:rsidRDefault="0065391B" w:rsidP="00F42BC8">
      <w:pPr>
        <w:rPr>
          <w:highlight w:val="white"/>
        </w:rPr>
      </w:pPr>
      <w:r>
        <w:t>Dimensions: H</w:t>
      </w:r>
      <w:r w:rsidR="008E6BEF" w:rsidRPr="079BEE28">
        <w:t>.</w:t>
      </w:r>
      <w:r>
        <w:t xml:space="preserve"> 1.7</w:t>
      </w:r>
      <w:r w:rsidR="00304A40">
        <w:t xml:space="preserve">, Diam. </w:t>
      </w:r>
      <w:r w:rsidR="006C42C6">
        <w:t>rim</w:t>
      </w:r>
      <w:r>
        <w:t xml:space="preserve"> 14.7</w:t>
      </w:r>
      <w:r w:rsidR="00304A40">
        <w:t xml:space="preserve">, Diam. </w:t>
      </w:r>
      <w:r w:rsidR="002C7AC7">
        <w:t>base</w:t>
      </w:r>
      <w:r>
        <w:t xml:space="preserve"> 13.2</w:t>
      </w:r>
      <w:r w:rsidR="008B069F">
        <w:t xml:space="preserve"> cm; </w:t>
      </w:r>
      <w:r w:rsidR="001C53AF">
        <w:t>Wt.</w:t>
      </w:r>
      <w:r>
        <w:t xml:space="preserve"> 140.09 g</w:t>
      </w:r>
    </w:p>
    <w:p w14:paraId="041F8566" w14:textId="46830536" w:rsidR="006D3386" w:rsidRPr="00F42BC8" w:rsidRDefault="0065391B" w:rsidP="00F42BC8">
      <w:pPr>
        <w:rPr>
          <w:highlight w:val="white"/>
        </w:rPr>
      </w:pPr>
      <w:r w:rsidRPr="00F42BC8">
        <w:t xml:space="preserve">Date: </w:t>
      </w:r>
      <w:r w:rsidR="0F607D1F" w:rsidRPr="00F42BC8">
        <w:t>Third</w:t>
      </w:r>
      <w:r w:rsidR="00E71CB9">
        <w:t>–</w:t>
      </w:r>
      <w:r w:rsidR="4991F30A" w:rsidRPr="00F42BC8">
        <w:t>fourth</w:t>
      </w:r>
      <w:r w:rsidR="000718FC">
        <w:t xml:space="preserve"> </w:t>
      </w:r>
      <w:r w:rsidR="006D3386" w:rsidRPr="00F42BC8">
        <w:t xml:space="preserve">century </w:t>
      </w:r>
      <w:r w:rsidR="00F47D00">
        <w:t>CE</w:t>
      </w:r>
    </w:p>
    <w:p w14:paraId="5BFBEAC7" w14:textId="279B03F0" w:rsidR="00E56D79" w:rsidRPr="00A03DCB" w:rsidRDefault="0065391B" w:rsidP="00F42BC8">
      <w:r>
        <w:t>Start_date:</w:t>
      </w:r>
      <w:r w:rsidR="00A03DCB" w:rsidRPr="079BEE28">
        <w:t xml:space="preserve"> 200</w:t>
      </w:r>
    </w:p>
    <w:p w14:paraId="6E186446" w14:textId="45A91C9C" w:rsidR="008158CF" w:rsidRPr="00A03DCB" w:rsidRDefault="0065391B" w:rsidP="00F42BC8">
      <w:pPr>
        <w:rPr>
          <w:highlight w:val="white"/>
        </w:rPr>
      </w:pPr>
      <w:r>
        <w:t>End_date:</w:t>
      </w:r>
      <w:r w:rsidR="00A03DCB" w:rsidRPr="079BEE28">
        <w:t xml:space="preserve"> 399</w:t>
      </w:r>
    </w:p>
    <w:p w14:paraId="503B340B" w14:textId="77777777" w:rsidR="000B16DF" w:rsidRDefault="0065391B" w:rsidP="00F42BC8">
      <w:pPr>
        <w:rPr>
          <w:highlight w:val="white"/>
        </w:rPr>
      </w:pPr>
      <w:r w:rsidRPr="00F42BC8">
        <w:t>Attribution: Production area: Eastern Mediterranean</w:t>
      </w:r>
    </w:p>
    <w:p w14:paraId="6E667415" w14:textId="0F902E91" w:rsidR="000B16DF" w:rsidRPr="00A03DCB" w:rsidRDefault="000B16DF" w:rsidP="00F42BC8">
      <w:pPr>
        <w:rPr>
          <w:highlight w:val="white"/>
        </w:rPr>
      </w:pPr>
      <w:r w:rsidRPr="079BEE28">
        <w:rPr>
          <w:highlight w:val="white"/>
        </w:rPr>
        <w:t xml:space="preserve">Culture: </w:t>
      </w:r>
      <w:r w:rsidR="00A03DCB" w:rsidRPr="079BEE28">
        <w:rPr>
          <w:highlight w:val="white"/>
        </w:rPr>
        <w:t>Roman</w:t>
      </w:r>
    </w:p>
    <w:p w14:paraId="47158C6D" w14:textId="0A4862DD" w:rsidR="008158CF" w:rsidRPr="00F42BC8" w:rsidRDefault="000B16DF" w:rsidP="00F42BC8">
      <w:pPr>
        <w:rPr>
          <w:highlight w:val="white"/>
        </w:rPr>
      </w:pPr>
      <w:r>
        <w:rPr>
          <w:highlight w:val="white"/>
        </w:rPr>
        <w:t>Material:</w:t>
      </w:r>
      <w:r w:rsidR="0065391B" w:rsidRPr="00F42BC8">
        <w:t xml:space="preserve"> Translucent bluish glass</w:t>
      </w:r>
    </w:p>
    <w:p w14:paraId="20B8F975" w14:textId="08B95970" w:rsidR="008158CF" w:rsidRPr="00F42BC8" w:rsidRDefault="0065391B" w:rsidP="00F42BC8">
      <w:pPr>
        <w:rPr>
          <w:highlight w:val="white"/>
        </w:rPr>
      </w:pPr>
      <w:r>
        <w:t>Modeling technique and decoration: Free</w:t>
      </w:r>
      <w:r w:rsidR="00B9581F" w:rsidRPr="079BEE28">
        <w:t>-</w:t>
      </w:r>
      <w:r>
        <w:t>blown</w:t>
      </w:r>
    </w:p>
    <w:p w14:paraId="787F9211" w14:textId="77777777" w:rsidR="00DE4800" w:rsidRDefault="00DE4800" w:rsidP="00F42BC8">
      <w:r>
        <w:t>Inscription: No</w:t>
      </w:r>
    </w:p>
    <w:p w14:paraId="516716D2" w14:textId="71AD4857" w:rsidR="00DE4800" w:rsidRPr="008A77A6" w:rsidRDefault="00DE4800" w:rsidP="00F42BC8">
      <w:r>
        <w:t xml:space="preserve">Shape: </w:t>
      </w:r>
      <w:r w:rsidR="008A77A6">
        <w:t>Plates</w:t>
      </w:r>
    </w:p>
    <w:p w14:paraId="7AE347E2" w14:textId="650C9463" w:rsidR="00DE4800" w:rsidRDefault="00DE4800" w:rsidP="00F42BC8">
      <w:r>
        <w:t xml:space="preserve">Technique: </w:t>
      </w:r>
      <w:r w:rsidR="00B9581F">
        <w:t>Free</w:t>
      </w:r>
      <w:r w:rsidR="00B9581F" w:rsidRPr="079BEE28">
        <w:t>-</w:t>
      </w:r>
      <w:r w:rsidR="00B9581F">
        <w:t>blown</w:t>
      </w:r>
    </w:p>
    <w:p w14:paraId="7C49A1E2" w14:textId="77777777" w:rsidR="00DE4800" w:rsidRDefault="00DE4800" w:rsidP="00F42BC8"/>
    <w:p w14:paraId="7C012E5A" w14:textId="26B152BA" w:rsidR="009F4FEF" w:rsidRPr="00F42BC8" w:rsidRDefault="00B94F8D" w:rsidP="00B94F8D">
      <w:pPr>
        <w:pStyle w:val="Heading2"/>
      </w:pPr>
      <w:r>
        <w:t>Condition</w:t>
      </w:r>
    </w:p>
    <w:p w14:paraId="545C1DEB" w14:textId="77777777" w:rsidR="009F4FEF" w:rsidRPr="00F42BC8" w:rsidRDefault="009F4FEF" w:rsidP="00F42BC8"/>
    <w:p w14:paraId="7346B865" w14:textId="26CD6A2F" w:rsidR="008158CF" w:rsidRPr="00C32608" w:rsidRDefault="0065391B" w:rsidP="00F42BC8">
      <w:r>
        <w:t>Fully preserved</w:t>
      </w:r>
      <w:r w:rsidR="00C32608" w:rsidRPr="079BEE28">
        <w:t>;</w:t>
      </w:r>
      <w:r>
        <w:t xml:space="preserve"> small chip</w:t>
      </w:r>
      <w:r w:rsidR="00CB2465" w:rsidRPr="079BEE28">
        <w:t>s</w:t>
      </w:r>
      <w:r>
        <w:t xml:space="preserve"> on the rim. Parts covered with crust and iridescent weathering</w:t>
      </w:r>
      <w:r w:rsidR="00C32608" w:rsidRPr="079BEE28">
        <w:t>.</w:t>
      </w:r>
    </w:p>
    <w:p w14:paraId="3F22F8C2" w14:textId="77777777" w:rsidR="009F4FEF" w:rsidRPr="00F42BC8" w:rsidRDefault="009F4FEF" w:rsidP="00F42BC8"/>
    <w:p w14:paraId="6CF49783" w14:textId="3CB5C747" w:rsidR="009F4FEF" w:rsidRPr="00F42BC8" w:rsidRDefault="00B94F8D" w:rsidP="00B94F8D">
      <w:pPr>
        <w:pStyle w:val="Heading2"/>
      </w:pPr>
      <w:r>
        <w:t>Description</w:t>
      </w:r>
    </w:p>
    <w:p w14:paraId="7E655FF1" w14:textId="77777777" w:rsidR="009F4FEF" w:rsidRPr="00F42BC8" w:rsidRDefault="009F4FEF" w:rsidP="00F42BC8"/>
    <w:p w14:paraId="1B61CC1C" w14:textId="3BAE04C4" w:rsidR="00E56D79" w:rsidRPr="00F42BC8" w:rsidRDefault="0065391B" w:rsidP="00F42BC8">
      <w:r w:rsidRPr="00F42BC8">
        <w:t>Ground, vertical rim; conical body, flat bottom. A fine groove under the rim on the interior. Two incised concentric grooves at the middle of the bottom and a pair of small ones at the center</w:t>
      </w:r>
      <w:r w:rsidR="0087219A" w:rsidRPr="00F42BC8">
        <w:t xml:space="preserve"> of it</w:t>
      </w:r>
      <w:r w:rsidRPr="00F42BC8">
        <w:t>.</w:t>
      </w:r>
    </w:p>
    <w:p w14:paraId="44820777" w14:textId="77777777" w:rsidR="00CF2C44" w:rsidRPr="00F42BC8" w:rsidRDefault="00CF2C44" w:rsidP="00F42BC8"/>
    <w:p w14:paraId="7AA57508" w14:textId="77777777" w:rsidR="00CF2C44" w:rsidRPr="00C644B9" w:rsidRDefault="00CF2C44" w:rsidP="00C644B9">
      <w:pPr>
        <w:pStyle w:val="Heading2"/>
      </w:pPr>
      <w:r>
        <w:t>Comparanda</w:t>
      </w:r>
    </w:p>
    <w:p w14:paraId="3887BEE6" w14:textId="77777777" w:rsidR="00CF2C44" w:rsidRPr="00F42BC8" w:rsidRDefault="00CF2C44" w:rsidP="00F42BC8"/>
    <w:p w14:paraId="25F120CF" w14:textId="54A3DB55" w:rsidR="008158CF" w:rsidRPr="00F42BC8" w:rsidRDefault="00583732" w:rsidP="00F42BC8">
      <w:r>
        <w:t xml:space="preserve">Plates of similar shape, usually with mildly </w:t>
      </w:r>
      <w:r w:rsidR="00CB2465">
        <w:t>convex</w:t>
      </w:r>
      <w:r w:rsidR="00CB2465" w:rsidRPr="079BEE28">
        <w:t>—</w:t>
      </w:r>
      <w:r>
        <w:t xml:space="preserve">and not </w:t>
      </w:r>
      <w:r w:rsidR="00CB2465">
        <w:t>flat</w:t>
      </w:r>
      <w:r w:rsidR="00CB2465" w:rsidRPr="079BEE28">
        <w:t>—</w:t>
      </w:r>
      <w:r>
        <w:t>bottom, with incised decoration are</w:t>
      </w:r>
      <w:r w:rsidR="0087219A">
        <w:t xml:space="preserve"> mainly </w:t>
      </w:r>
      <w:r>
        <w:t xml:space="preserve">known </w:t>
      </w:r>
      <w:r w:rsidR="0087219A">
        <w:t>in western Roman provinces</w:t>
      </w:r>
      <w:r w:rsidR="00CB2465" w:rsidRPr="079BEE28">
        <w:t>,</w:t>
      </w:r>
      <w:r w:rsidR="0087219A">
        <w:t xml:space="preserve"> dated in the </w:t>
      </w:r>
      <w:r w:rsidR="799D210D">
        <w:t>fourth</w:t>
      </w:r>
      <w:r w:rsidR="0087219A">
        <w:t xml:space="preserve"> and </w:t>
      </w:r>
      <w:r w:rsidR="17E7C27A">
        <w:t>fifth</w:t>
      </w:r>
      <w:r w:rsidR="0087219A">
        <w:t xml:space="preserve"> centuries </w:t>
      </w:r>
      <w:r w:rsidR="00F47D00">
        <w:t>CE</w:t>
      </w:r>
      <w:r w:rsidR="00CB2465" w:rsidRPr="079BEE28">
        <w:t>.</w:t>
      </w:r>
      <w:r w:rsidR="007710DD">
        <w:t xml:space="preserve"> For parallels </w:t>
      </w:r>
      <w:r w:rsidR="00843126">
        <w:t>see comments on</w:t>
      </w:r>
      <w:r w:rsidR="007710DD">
        <w:t xml:space="preserve"> </w:t>
      </w:r>
      <w:hyperlink w:anchor="num">
        <w:r w:rsidRPr="079BEE28">
          <w:rPr>
            <w:rStyle w:val="Hyperlink"/>
          </w:rPr>
          <w:t>78.A</w:t>
        </w:r>
        <w:r w:rsidR="00672F3A" w:rsidRPr="079BEE28">
          <w:rPr>
            <w:rStyle w:val="Hyperlink"/>
          </w:rPr>
          <w:t>F</w:t>
        </w:r>
        <w:r w:rsidRPr="079BEE28">
          <w:rPr>
            <w:rStyle w:val="Hyperlink"/>
          </w:rPr>
          <w:t>.33</w:t>
        </w:r>
      </w:hyperlink>
      <w:r>
        <w:t>.</w:t>
      </w:r>
    </w:p>
    <w:p w14:paraId="0158CF0F" w14:textId="77777777" w:rsidR="008E7D46" w:rsidRPr="00F42BC8" w:rsidRDefault="008E7D46" w:rsidP="00F42BC8"/>
    <w:p w14:paraId="395118AD" w14:textId="7A9C94EE" w:rsidR="008E7D46" w:rsidRPr="00F42BC8" w:rsidRDefault="00B94F8D" w:rsidP="00B94F8D">
      <w:pPr>
        <w:pStyle w:val="Heading2"/>
      </w:pPr>
      <w:r>
        <w:t>Provenance</w:t>
      </w:r>
    </w:p>
    <w:p w14:paraId="772C6E80" w14:textId="77777777" w:rsidR="008E7D46" w:rsidRPr="00F42BC8" w:rsidRDefault="008E7D46" w:rsidP="00F42BC8"/>
    <w:p w14:paraId="41CF2B69" w14:textId="5CA92B94"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7E98138A" w14:textId="77777777" w:rsidR="008E7D46" w:rsidRPr="00F42BC8" w:rsidRDefault="008E7D46" w:rsidP="00F42BC8"/>
    <w:p w14:paraId="4FB18950" w14:textId="0E1007DD" w:rsidR="008E7D46" w:rsidRPr="00F42BC8" w:rsidRDefault="00B94F8D" w:rsidP="00B94F8D">
      <w:pPr>
        <w:pStyle w:val="Heading2"/>
      </w:pPr>
      <w:r>
        <w:t>Bibliography</w:t>
      </w:r>
    </w:p>
    <w:p w14:paraId="68EDB48D" w14:textId="77777777" w:rsidR="008E7D46" w:rsidRPr="00F42BC8" w:rsidRDefault="008E7D46" w:rsidP="00F42BC8"/>
    <w:p w14:paraId="67314CAC" w14:textId="6711D87E"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207, no. 583.</w:t>
      </w:r>
    </w:p>
    <w:p w14:paraId="0234740C" w14:textId="77777777" w:rsidR="008E7D46" w:rsidRPr="00F42BC8" w:rsidRDefault="008E7D46" w:rsidP="00F42BC8"/>
    <w:p w14:paraId="1515D1D4" w14:textId="3B67E604" w:rsidR="008E7D46" w:rsidRPr="00F42BC8" w:rsidRDefault="00B94F8D" w:rsidP="00B94F8D">
      <w:pPr>
        <w:pStyle w:val="Heading2"/>
      </w:pPr>
      <w:r>
        <w:t>Exhibitions</w:t>
      </w:r>
    </w:p>
    <w:p w14:paraId="255445EA" w14:textId="77777777" w:rsidR="005D339A" w:rsidRPr="00F42BC8" w:rsidRDefault="005D339A" w:rsidP="00F42BC8"/>
    <w:p w14:paraId="1A6795D4" w14:textId="4E7652E7" w:rsidR="00D23734" w:rsidRDefault="00CF1CF4" w:rsidP="1D26E765">
      <w:pPr>
        <w:pStyle w:val="ListBullet"/>
        <w:numPr>
          <w:ilvl w:val="0"/>
          <w:numId w:val="0"/>
        </w:numPr>
      </w:pPr>
      <w:r>
        <w:t>Molten Color: Glassmaking in Antiquity (Malibu, 2005–2006; 2007; 2009–2010)</w:t>
      </w:r>
    </w:p>
    <w:p w14:paraId="619EEA6D" w14:textId="548A35FD" w:rsidR="00D23734" w:rsidRDefault="00D23734" w:rsidP="079BEE28">
      <w:pPr>
        <w:rPr>
          <w:highlight w:val="green"/>
        </w:rPr>
      </w:pPr>
      <w:r>
        <w:br w:type="page"/>
      </w:r>
      <w:r w:rsidR="0001184A">
        <w:lastRenderedPageBreak/>
        <w:t>Label:</w:t>
      </w:r>
      <w:r w:rsidR="00AE20B2" w:rsidRPr="079BEE28">
        <w:t xml:space="preserve"> </w:t>
      </w:r>
      <w:r w:rsidR="00A03DCB" w:rsidRPr="079BEE28">
        <w:t>2</w:t>
      </w:r>
      <w:r w:rsidR="00F47F9C">
        <w:t>30</w:t>
      </w:r>
    </w:p>
    <w:p w14:paraId="3E86C3EA" w14:textId="571BAF21" w:rsidR="008158CF" w:rsidRPr="00F42BC8" w:rsidRDefault="00E56D79" w:rsidP="00F42BC8">
      <w:r w:rsidRPr="00F42BC8">
        <w:t xml:space="preserve">Title: </w:t>
      </w:r>
      <w:r w:rsidR="0065391B" w:rsidRPr="00F42BC8">
        <w:t>Bowl/ Plate</w:t>
      </w:r>
    </w:p>
    <w:p w14:paraId="5316AF7D" w14:textId="77777777" w:rsidR="008158CF" w:rsidRPr="00F42BC8" w:rsidRDefault="0065391B" w:rsidP="00F42BC8">
      <w:r>
        <w:t>Accession_number: 78.AF.33</w:t>
      </w:r>
    </w:p>
    <w:p w14:paraId="28573331" w14:textId="6B11BB1D" w:rsidR="008158CF" w:rsidRPr="008A77A6" w:rsidRDefault="008A77A6" w:rsidP="00F42BC8">
      <w:pPr>
        <w:rPr>
          <w:color w:val="0563C1" w:themeColor="hyperlink"/>
          <w:u w:val="single"/>
        </w:rPr>
      </w:pPr>
      <w:r>
        <w:t xml:space="preserve">Collection_link: </w:t>
      </w:r>
      <w:hyperlink r:id="rId43">
        <w:r w:rsidRPr="079BEE28">
          <w:rPr>
            <w:rStyle w:val="Hyperlink"/>
          </w:rPr>
          <w:t>https://www.getty.edu/art/collection/objects/8167/</w:t>
        </w:r>
      </w:hyperlink>
    </w:p>
    <w:p w14:paraId="34539E0B" w14:textId="681CB7D1" w:rsidR="008158CF" w:rsidRPr="00F42BC8" w:rsidRDefault="0065391B" w:rsidP="00F42BC8">
      <w:pPr>
        <w:rPr>
          <w:highlight w:val="white"/>
        </w:rPr>
      </w:pPr>
      <w:r>
        <w:t>Dimensions: H. 4.2</w:t>
      </w:r>
      <w:r w:rsidR="00304A40">
        <w:t xml:space="preserve">, Diam. </w:t>
      </w:r>
      <w:r w:rsidR="003643AE">
        <w:t>rim</w:t>
      </w:r>
      <w:r>
        <w:t xml:space="preserve"> 15.4</w:t>
      </w:r>
      <w:r w:rsidR="008B069F">
        <w:t>,</w:t>
      </w:r>
      <w:r>
        <w:t xml:space="preserve"> D</w:t>
      </w:r>
      <w:r w:rsidR="008E6BEF" w:rsidRPr="079BEE28">
        <w:t>iam</w:t>
      </w:r>
      <w:r>
        <w:t xml:space="preserve">. </w:t>
      </w:r>
      <w:r w:rsidR="008E6BEF" w:rsidRPr="079BEE28">
        <w:t>base</w:t>
      </w:r>
      <w:r>
        <w:t xml:space="preserve"> 5.6</w:t>
      </w:r>
      <w:r w:rsidR="008B069F">
        <w:t xml:space="preserve"> cm; </w:t>
      </w:r>
      <w:r w:rsidR="001C53AF">
        <w:t>Wt.</w:t>
      </w:r>
      <w:r>
        <w:t xml:space="preserve"> 98.25 g</w:t>
      </w:r>
    </w:p>
    <w:p w14:paraId="06E2CB2A" w14:textId="382B208E" w:rsidR="008158CF" w:rsidRPr="00F42BC8" w:rsidRDefault="660F7B8D" w:rsidP="00F42BC8">
      <w:pPr>
        <w:rPr>
          <w:highlight w:val="white"/>
        </w:rPr>
      </w:pPr>
      <w:r w:rsidRPr="00F42BC8">
        <w:t>Date: Fourth</w:t>
      </w:r>
      <w:r w:rsidR="000718FC">
        <w:t>–</w:t>
      </w:r>
      <w:r w:rsidR="005F7A9C" w:rsidRPr="00F42BC8">
        <w:t xml:space="preserve">early </w:t>
      </w:r>
      <w:r w:rsidR="75003AE3" w:rsidRPr="00F42BC8">
        <w:t xml:space="preserve">fifth century </w:t>
      </w:r>
      <w:r w:rsidR="00F47D00">
        <w:t>CE</w:t>
      </w:r>
    </w:p>
    <w:p w14:paraId="57DF415A" w14:textId="214204C3" w:rsidR="00E56D79" w:rsidRPr="00A03DCB" w:rsidRDefault="0065391B" w:rsidP="00F42BC8">
      <w:r>
        <w:t>Start_date:</w:t>
      </w:r>
      <w:r w:rsidR="00A03DCB" w:rsidRPr="079BEE28">
        <w:t xml:space="preserve"> 300</w:t>
      </w:r>
    </w:p>
    <w:p w14:paraId="1068BED3" w14:textId="130C262E" w:rsidR="008158CF" w:rsidRPr="00A03DCB" w:rsidRDefault="0065391B" w:rsidP="00F42BC8">
      <w:pPr>
        <w:rPr>
          <w:highlight w:val="white"/>
        </w:rPr>
      </w:pPr>
      <w:r>
        <w:t>End_date:</w:t>
      </w:r>
      <w:r w:rsidR="00A03DCB" w:rsidRPr="079BEE28">
        <w:t xml:space="preserve"> 432</w:t>
      </w:r>
    </w:p>
    <w:p w14:paraId="6B768D51" w14:textId="48E83AE0" w:rsidR="000B16DF" w:rsidRDefault="0065391B" w:rsidP="00F42BC8">
      <w:pPr>
        <w:rPr>
          <w:highlight w:val="white"/>
        </w:rPr>
      </w:pPr>
      <w:r w:rsidRPr="00F42BC8">
        <w:t xml:space="preserve">Attribution: Production area: </w:t>
      </w:r>
      <w:r w:rsidR="006D3386" w:rsidRPr="00F42BC8">
        <w:t>Western or central Europe, or Italy</w:t>
      </w:r>
    </w:p>
    <w:p w14:paraId="6B802A5C" w14:textId="0E024817" w:rsidR="000B16DF" w:rsidRPr="00A03DCB" w:rsidRDefault="000B16DF" w:rsidP="00F42BC8">
      <w:pPr>
        <w:rPr>
          <w:highlight w:val="white"/>
        </w:rPr>
      </w:pPr>
      <w:r w:rsidRPr="079BEE28">
        <w:rPr>
          <w:highlight w:val="white"/>
        </w:rPr>
        <w:t xml:space="preserve">Culture: </w:t>
      </w:r>
      <w:r w:rsidR="00A03DCB" w:rsidRPr="079BEE28">
        <w:rPr>
          <w:highlight w:val="white"/>
        </w:rPr>
        <w:t>Roman</w:t>
      </w:r>
    </w:p>
    <w:p w14:paraId="3D72D96E" w14:textId="3E184C25" w:rsidR="008158CF" w:rsidRPr="00F42BC8" w:rsidRDefault="000B16DF" w:rsidP="00F42BC8">
      <w:pPr>
        <w:rPr>
          <w:highlight w:val="white"/>
        </w:rPr>
      </w:pPr>
      <w:r>
        <w:rPr>
          <w:highlight w:val="white"/>
        </w:rPr>
        <w:t>Material:</w:t>
      </w:r>
      <w:r w:rsidR="0065391B" w:rsidRPr="00F42BC8">
        <w:t xml:space="preserve"> Translucent greenish glass</w:t>
      </w:r>
    </w:p>
    <w:p w14:paraId="7A0C2327" w14:textId="6AD1745E" w:rsidR="008158CF" w:rsidRPr="00F42BC8" w:rsidRDefault="0065391B" w:rsidP="00F42BC8">
      <w:pPr>
        <w:rPr>
          <w:highlight w:val="white"/>
        </w:rPr>
      </w:pPr>
      <w:r>
        <w:t>Modeling technique and decoration: Free</w:t>
      </w:r>
      <w:r w:rsidR="00B9581F" w:rsidRPr="079BEE28">
        <w:t>-</w:t>
      </w:r>
      <w:r>
        <w:t>blown</w:t>
      </w:r>
    </w:p>
    <w:p w14:paraId="6DDE9BE0" w14:textId="77777777" w:rsidR="00DE4800" w:rsidRDefault="00DE4800" w:rsidP="00F42BC8">
      <w:r>
        <w:t>Inscription: No</w:t>
      </w:r>
    </w:p>
    <w:p w14:paraId="2FD453D0" w14:textId="39265392" w:rsidR="00DE4800" w:rsidRPr="008A77A6" w:rsidRDefault="00DE4800" w:rsidP="00F42BC8">
      <w:r>
        <w:t xml:space="preserve">Shape: </w:t>
      </w:r>
      <w:r w:rsidR="008A77A6">
        <w:t>[Bowls, Plates]</w:t>
      </w:r>
    </w:p>
    <w:p w14:paraId="7FA01E03" w14:textId="265B8F2B" w:rsidR="00DE4800" w:rsidRDefault="00DE4800" w:rsidP="00F42BC8">
      <w:r>
        <w:t xml:space="preserve">Technique: </w:t>
      </w:r>
      <w:r w:rsidR="00B9581F">
        <w:t>Free</w:t>
      </w:r>
      <w:r w:rsidR="00B9581F" w:rsidRPr="079BEE28">
        <w:t>-</w:t>
      </w:r>
      <w:r w:rsidR="00B9581F">
        <w:t>blown</w:t>
      </w:r>
    </w:p>
    <w:p w14:paraId="3CAC55EC" w14:textId="77777777" w:rsidR="00DE4800" w:rsidRDefault="00DE4800" w:rsidP="00F42BC8"/>
    <w:p w14:paraId="121E9B36" w14:textId="788979B5" w:rsidR="009F4FEF" w:rsidRPr="00F42BC8" w:rsidRDefault="00B94F8D" w:rsidP="00B94F8D">
      <w:pPr>
        <w:pStyle w:val="Heading2"/>
      </w:pPr>
      <w:r>
        <w:t>Condition</w:t>
      </w:r>
    </w:p>
    <w:p w14:paraId="3B35276E" w14:textId="77777777" w:rsidR="009F4FEF" w:rsidRPr="00F42BC8" w:rsidRDefault="009F4FEF" w:rsidP="00F42BC8"/>
    <w:p w14:paraId="3EAD9956" w14:textId="5C287205" w:rsidR="008158CF" w:rsidRPr="00C32608" w:rsidRDefault="0065391B" w:rsidP="00F42BC8">
      <w:r>
        <w:t>Fully preserved</w:t>
      </w:r>
      <w:r w:rsidR="00C32608" w:rsidRPr="079BEE28">
        <w:t>;</w:t>
      </w:r>
      <w:r>
        <w:t xml:space="preserve"> mended and weathered</w:t>
      </w:r>
      <w:r w:rsidR="00C32608" w:rsidRPr="079BEE28">
        <w:t>.</w:t>
      </w:r>
    </w:p>
    <w:p w14:paraId="0DBB38D2" w14:textId="6EB25C00" w:rsidR="009F4FEF" w:rsidRPr="00C32608" w:rsidRDefault="009F4FEF" w:rsidP="00F42BC8"/>
    <w:p w14:paraId="01368560" w14:textId="48892D62" w:rsidR="009F4FEF" w:rsidRPr="00F42BC8" w:rsidRDefault="00B94F8D" w:rsidP="00B94F8D">
      <w:pPr>
        <w:pStyle w:val="Heading2"/>
      </w:pPr>
      <w:r>
        <w:t>Description</w:t>
      </w:r>
    </w:p>
    <w:p w14:paraId="23A76242" w14:textId="77777777" w:rsidR="009F4FEF" w:rsidRPr="00F42BC8" w:rsidRDefault="009F4FEF" w:rsidP="00F42BC8"/>
    <w:p w14:paraId="2DC334AD" w14:textId="5B7376C8" w:rsidR="00E56D79" w:rsidRPr="00F42BC8" w:rsidRDefault="0065391B" w:rsidP="00F42BC8">
      <w:r>
        <w:t>Fire-polished rim</w:t>
      </w:r>
      <w:r w:rsidR="00767085" w:rsidRPr="079BEE28">
        <w:t>;</w:t>
      </w:r>
      <w:r>
        <w:t xml:space="preserve"> concave walls tapering toward the flat, slightly concave bottom. </w:t>
      </w:r>
      <w:r w:rsidR="00767085" w:rsidRPr="079BEE28">
        <w:t>On</w:t>
      </w:r>
      <w:r w:rsidR="00767085">
        <w:t xml:space="preserve"> </w:t>
      </w:r>
      <w:r>
        <w:t xml:space="preserve">the interior </w:t>
      </w:r>
      <w:r w:rsidR="006334F9">
        <w:t xml:space="preserve">there is </w:t>
      </w:r>
      <w:r>
        <w:t>incised</w:t>
      </w:r>
      <w:r w:rsidR="006334F9">
        <w:t xml:space="preserve"> decoration:</w:t>
      </w:r>
      <w:r>
        <w:t xml:space="preserve"> </w:t>
      </w:r>
      <w:r w:rsidR="006334F9">
        <w:t xml:space="preserve">0.5 cm below the rim is </w:t>
      </w:r>
      <w:r>
        <w:t xml:space="preserve">one shallow groove, </w:t>
      </w:r>
      <w:r w:rsidR="006334F9">
        <w:t>which is 0.4 cm wide;</w:t>
      </w:r>
      <w:r>
        <w:t xml:space="preserve"> and </w:t>
      </w:r>
      <w:r w:rsidR="006334F9">
        <w:t xml:space="preserve">at mid-body height (2.2 cm below the rim) is </w:t>
      </w:r>
      <w:r>
        <w:t>one band of parallel, shallow incisions.</w:t>
      </w:r>
    </w:p>
    <w:p w14:paraId="734518DB" w14:textId="77777777" w:rsidR="00CF2C44" w:rsidRPr="00F42BC8" w:rsidRDefault="00CF2C44" w:rsidP="00F42BC8"/>
    <w:p w14:paraId="4AB3554C" w14:textId="77777777" w:rsidR="00CF2C44" w:rsidRPr="00C644B9" w:rsidRDefault="00CF2C44" w:rsidP="00C644B9">
      <w:pPr>
        <w:pStyle w:val="Heading2"/>
      </w:pPr>
      <w:r>
        <w:t>Comparanda</w:t>
      </w:r>
    </w:p>
    <w:p w14:paraId="5CDC12FC" w14:textId="77777777" w:rsidR="00CF2C44" w:rsidRPr="00F42BC8" w:rsidRDefault="00CF2C44" w:rsidP="00F42BC8"/>
    <w:p w14:paraId="1024D812" w14:textId="49228959" w:rsidR="005F7A9C" w:rsidRPr="00F42BC8" w:rsidRDefault="006334F9" w:rsidP="00F42BC8">
      <w:r>
        <w:t>This form of plate</w:t>
      </w:r>
      <w:r w:rsidR="00572373">
        <w:t xml:space="preserve"> is widely distributed</w:t>
      </w:r>
      <w:r w:rsidR="000A09A7" w:rsidRPr="079BEE28">
        <w:t>,</w:t>
      </w:r>
      <w:r w:rsidR="00572373">
        <w:t xml:space="preserve"> mainly in </w:t>
      </w:r>
      <w:r w:rsidR="000A09A7" w:rsidRPr="079BEE28">
        <w:t xml:space="preserve">the </w:t>
      </w:r>
      <w:r w:rsidR="00572373">
        <w:t>western Roman provinces</w:t>
      </w:r>
      <w:r w:rsidR="000A09A7" w:rsidRPr="079BEE28">
        <w:t>,</w:t>
      </w:r>
      <w:r w:rsidR="00572373">
        <w:t xml:space="preserve"> </w:t>
      </w:r>
      <w:r w:rsidR="000A09A7" w:rsidRPr="079BEE28">
        <w:t xml:space="preserve">and is </w:t>
      </w:r>
      <w:r w:rsidR="00572373">
        <w:t xml:space="preserve">dated in the </w:t>
      </w:r>
      <w:r w:rsidR="320FCF56">
        <w:t>fourth</w:t>
      </w:r>
      <w:r w:rsidR="00572373">
        <w:t xml:space="preserve"> and </w:t>
      </w:r>
      <w:r w:rsidR="0F8DB814">
        <w:t>fifth</w:t>
      </w:r>
      <w:r w:rsidR="00572373">
        <w:t xml:space="preserve"> centuries </w:t>
      </w:r>
      <w:r w:rsidR="00F47D00">
        <w:t>CE</w:t>
      </w:r>
      <w:r w:rsidR="000A09A7" w:rsidRPr="079BEE28">
        <w:t>.</w:t>
      </w:r>
      <w:r>
        <w:t xml:space="preserve"> </w:t>
      </w:r>
      <w:r w:rsidR="00780F54" w:rsidRPr="079BEE28">
        <w:t>T</w:t>
      </w:r>
      <w:r w:rsidR="00572373">
        <w:t>he incised decoration</w:t>
      </w:r>
      <w:r w:rsidR="00780F54" w:rsidRPr="079BEE28">
        <w:t>,</w:t>
      </w:r>
      <w:r w:rsidR="00572373">
        <w:t xml:space="preserve"> which is</w:t>
      </w:r>
      <w:r w:rsidR="00780F54" w:rsidRPr="079BEE28">
        <w:t xml:space="preserve"> </w:t>
      </w:r>
      <w:r w:rsidR="00572373">
        <w:t>found on them</w:t>
      </w:r>
      <w:r w:rsidR="00780F54">
        <w:t xml:space="preserve"> quite often</w:t>
      </w:r>
      <w:r w:rsidR="00572373">
        <w:t xml:space="preserve">, </w:t>
      </w:r>
      <w:r w:rsidR="00780F54" w:rsidRPr="079BEE28">
        <w:t xml:space="preserve">indicates that </w:t>
      </w:r>
      <w:r w:rsidR="00572373">
        <w:t xml:space="preserve">they must had been made in various sites, both in Italy </w:t>
      </w:r>
      <w:r w:rsidR="00D74F40" w:rsidRPr="079BEE28">
        <w:t>and</w:t>
      </w:r>
      <w:r w:rsidR="00572373">
        <w:t xml:space="preserve"> in the </w:t>
      </w:r>
      <w:r w:rsidR="00D74F40" w:rsidRPr="079BEE28">
        <w:t>e</w:t>
      </w:r>
      <w:r w:rsidR="00572373">
        <w:t>astern Mediterranean (</w:t>
      </w:r>
      <w:r w:rsidR="00137F6E">
        <w:t>{</w:t>
      </w:r>
      <w:r w:rsidR="00A854E2" w:rsidRPr="079BEE28">
        <w:rPr>
          <w:color w:val="000000" w:themeColor="text1"/>
        </w:rPr>
        <w:t>Isings 1957</w:t>
      </w:r>
      <w:r w:rsidR="00137F6E">
        <w:t>}</w:t>
      </w:r>
      <w:r w:rsidR="0065391B">
        <w:t xml:space="preserve">, </w:t>
      </w:r>
      <w:r w:rsidR="00E83D5C">
        <w:t>p</w:t>
      </w:r>
      <w:r w:rsidR="0065391B">
        <w:t>p. 3</w:t>
      </w:r>
      <w:r w:rsidR="003E5F6A">
        <w:t>6–</w:t>
      </w:r>
      <w:r w:rsidR="0065391B">
        <w:t>37, form 18 or rather form 116, pp. 14</w:t>
      </w:r>
      <w:r w:rsidR="00C24F20">
        <w:t>3–</w:t>
      </w:r>
      <w:r w:rsidR="0065391B">
        <w:t>144</w:t>
      </w:r>
      <w:r w:rsidR="00D74F40" w:rsidRPr="079BEE28">
        <w:t>;</w:t>
      </w:r>
      <w:r w:rsidR="0065391B">
        <w:t xml:space="preserve"> </w:t>
      </w:r>
      <w:r w:rsidR="00D97150">
        <w:t>{</w:t>
      </w:r>
      <w:r w:rsidR="0065391B">
        <w:t xml:space="preserve">Fünfschilling </w:t>
      </w:r>
      <w:r w:rsidR="005F7A9C">
        <w:t>2015</w:t>
      </w:r>
      <w:r w:rsidR="00D97150">
        <w:t>}</w:t>
      </w:r>
      <w:r w:rsidR="005F7A9C">
        <w:t>, pp. 32</w:t>
      </w:r>
      <w:r w:rsidR="00AC55F8">
        <w:t>2–</w:t>
      </w:r>
      <w:r w:rsidR="005F7A9C">
        <w:t>323, form AR 55.1</w:t>
      </w:r>
      <w:r w:rsidR="00572373">
        <w:t xml:space="preserve">; </w:t>
      </w:r>
      <w:r w:rsidR="00137F6E">
        <w:t>{</w:t>
      </w:r>
      <w:r w:rsidR="00A854E2" w:rsidRPr="079BEE28">
        <w:rPr>
          <w:color w:val="000000" w:themeColor="text1"/>
        </w:rPr>
        <w:t>Antonaras 2017</w:t>
      </w:r>
      <w:r w:rsidR="00137F6E">
        <w:t>}</w:t>
      </w:r>
      <w:r w:rsidR="00572373">
        <w:t>, pp. 6</w:t>
      </w:r>
      <w:r w:rsidR="003E5F6A">
        <w:t>6–</w:t>
      </w:r>
      <w:r w:rsidR="00572373">
        <w:t>67, form 16</w:t>
      </w:r>
      <w:r w:rsidR="0087219A">
        <w:t>, wher</w:t>
      </w:r>
      <w:r w:rsidR="00D409E5" w:rsidRPr="079BEE28">
        <w:t>e</w:t>
      </w:r>
      <w:r w:rsidR="0087219A">
        <w:t>in many parallels are cited).</w:t>
      </w:r>
    </w:p>
    <w:p w14:paraId="011F66B2" w14:textId="77777777" w:rsidR="008E7D46" w:rsidRPr="00F42BC8" w:rsidRDefault="008E7D46" w:rsidP="00F42BC8"/>
    <w:p w14:paraId="78D1E10D" w14:textId="7DD1890A" w:rsidR="008E7D46" w:rsidRPr="00F42BC8" w:rsidRDefault="00B94F8D" w:rsidP="00B94F8D">
      <w:pPr>
        <w:pStyle w:val="Heading2"/>
      </w:pPr>
      <w:r>
        <w:t>Provenance</w:t>
      </w:r>
    </w:p>
    <w:p w14:paraId="26B3B5CF" w14:textId="77777777" w:rsidR="008E7D46" w:rsidRPr="00F42BC8" w:rsidRDefault="008E7D46" w:rsidP="00F42BC8"/>
    <w:p w14:paraId="57528EA7" w14:textId="748D989A" w:rsidR="008E7D46" w:rsidRDefault="0065391B" w:rsidP="00F42BC8">
      <w:r w:rsidRPr="00F42BC8">
        <w:t xml:space="preserve">1950, </w:t>
      </w:r>
      <w:r w:rsidRPr="001933D6">
        <w:t>Spink &amp; Son, Ltd.</w:t>
      </w:r>
      <w:r w:rsidR="009B1691">
        <w:t xml:space="preserve"> (</w:t>
      </w:r>
      <w:r w:rsidRPr="00F42BC8">
        <w:t xml:space="preserve">London, England), sold to </w:t>
      </w:r>
      <w:r w:rsidR="00DE2E5A">
        <w:t>J. Paul</w:t>
      </w:r>
      <w:r w:rsidRPr="00F42BC8">
        <w:t xml:space="preserve"> Getty, 1950</w:t>
      </w:r>
      <w:r w:rsidR="001933D6">
        <w:t xml:space="preserve">; </w:t>
      </w:r>
      <w:r w:rsidRPr="00F42BC8">
        <w:t>1950</w:t>
      </w:r>
      <w:r w:rsidR="00E71CB9">
        <w:t>–</w:t>
      </w:r>
      <w:r w:rsidRPr="00F42BC8">
        <w:t xml:space="preserve">1976, </w:t>
      </w:r>
      <w:r w:rsidR="00DE2E5A" w:rsidRPr="001933D6">
        <w:t>J. Paul</w:t>
      </w:r>
      <w:r w:rsidRPr="001933D6">
        <w:t xml:space="preserve"> Getty</w:t>
      </w:r>
      <w:r w:rsidRPr="00F42BC8">
        <w:t>, American, 1892</w:t>
      </w:r>
      <w:r w:rsidR="00E71CB9">
        <w:t>–</w:t>
      </w:r>
      <w:r w:rsidRPr="00F42BC8">
        <w:t>1976, upon his death, held in trust by the estate</w:t>
      </w:r>
      <w:r w:rsidR="001933D6">
        <w:t xml:space="preserve">; </w:t>
      </w:r>
      <w:r w:rsidRPr="00F42BC8">
        <w:t>1976</w:t>
      </w:r>
      <w:r w:rsidR="00E71CB9">
        <w:t>–</w:t>
      </w:r>
      <w:r w:rsidRPr="00F42BC8">
        <w:t xml:space="preserve">1978, Estate of </w:t>
      </w:r>
      <w:r w:rsidR="00DE2E5A" w:rsidRPr="001933D6">
        <w:t>J. Paul</w:t>
      </w:r>
      <w:r w:rsidRPr="001933D6">
        <w:t xml:space="preserve"> Getty</w:t>
      </w:r>
      <w:r w:rsidRPr="00F42BC8">
        <w:t>, American, 1892</w:t>
      </w:r>
      <w:r w:rsidR="00E71CB9">
        <w:t>–</w:t>
      </w:r>
      <w:r w:rsidRPr="00F42BC8">
        <w:t xml:space="preserve">1976, distributed to the </w:t>
      </w:r>
      <w:r w:rsidR="00DE2E5A">
        <w:t>J. Paul</w:t>
      </w:r>
      <w:r w:rsidRPr="00F42BC8">
        <w:t xml:space="preserve"> Getty Museum, 1978</w:t>
      </w:r>
    </w:p>
    <w:p w14:paraId="0F3EEFFA" w14:textId="77777777" w:rsidR="001933D6" w:rsidRPr="00F42BC8" w:rsidRDefault="001933D6" w:rsidP="00F42BC8"/>
    <w:p w14:paraId="0F81A018" w14:textId="61AF29D6" w:rsidR="008E7D46" w:rsidRPr="00F42BC8" w:rsidRDefault="00B94F8D" w:rsidP="00B94F8D">
      <w:pPr>
        <w:pStyle w:val="Heading2"/>
      </w:pPr>
      <w:r>
        <w:t>Bibliography</w:t>
      </w:r>
    </w:p>
    <w:p w14:paraId="7AE77CC0" w14:textId="77777777" w:rsidR="008E7D46" w:rsidRPr="00F42BC8" w:rsidRDefault="008E7D46" w:rsidP="00F42BC8"/>
    <w:p w14:paraId="4B747A5B" w14:textId="77777777" w:rsidR="008158CF" w:rsidRPr="00F42BC8" w:rsidRDefault="0065391B" w:rsidP="00F42BC8">
      <w:pPr>
        <w:rPr>
          <w:highlight w:val="white"/>
        </w:rPr>
      </w:pPr>
      <w:r w:rsidRPr="00F42BC8">
        <w:t>Unpublished</w:t>
      </w:r>
    </w:p>
    <w:p w14:paraId="1DA9CF42" w14:textId="77777777" w:rsidR="008E7D46" w:rsidRPr="00F42BC8" w:rsidRDefault="008E7D46" w:rsidP="00F42BC8"/>
    <w:p w14:paraId="67538542" w14:textId="6151AD36" w:rsidR="008E7D46" w:rsidRPr="00F42BC8" w:rsidRDefault="00B94F8D" w:rsidP="00B94F8D">
      <w:pPr>
        <w:pStyle w:val="Heading2"/>
      </w:pPr>
      <w:r>
        <w:t>Exhibitions</w:t>
      </w:r>
    </w:p>
    <w:p w14:paraId="2D0AF5DB" w14:textId="77777777" w:rsidR="005D339A" w:rsidRPr="00F42BC8" w:rsidRDefault="005D339A" w:rsidP="00F42BC8"/>
    <w:p w14:paraId="5032BB43" w14:textId="77777777" w:rsidR="006E02B8" w:rsidRDefault="006E02B8" w:rsidP="00F42BC8">
      <w:r>
        <w:t>None</w:t>
      </w:r>
    </w:p>
    <w:p w14:paraId="13F6D759" w14:textId="05353354" w:rsidR="0001184A" w:rsidRDefault="0001184A" w:rsidP="1D26E765">
      <w:pPr>
        <w:rPr>
          <w:highlight w:val="yellow"/>
        </w:rPr>
      </w:pPr>
      <w:r>
        <w:br w:type="page"/>
      </w:r>
      <w:r>
        <w:lastRenderedPageBreak/>
        <w:t>Label:</w:t>
      </w:r>
      <w:r w:rsidR="00187D3E">
        <w:t xml:space="preserve"> </w:t>
      </w:r>
      <w:r w:rsidR="00A03DCB" w:rsidRPr="1D26E765">
        <w:t>23</w:t>
      </w:r>
      <w:r w:rsidR="00F47F9C">
        <w:t>1</w:t>
      </w:r>
    </w:p>
    <w:p w14:paraId="6C15DB64" w14:textId="7DD99879" w:rsidR="008158CF" w:rsidRPr="00F42BC8" w:rsidRDefault="00E56D79" w:rsidP="00F42BC8">
      <w:r w:rsidRPr="00F42BC8">
        <w:t xml:space="preserve">Title: </w:t>
      </w:r>
      <w:r w:rsidR="0065391B" w:rsidRPr="00F42BC8">
        <w:t>Dish</w:t>
      </w:r>
    </w:p>
    <w:p w14:paraId="1D8E7907" w14:textId="77777777" w:rsidR="008158CF" w:rsidRPr="00F42BC8" w:rsidRDefault="0065391B" w:rsidP="00F42BC8">
      <w:r>
        <w:t>Accession_number: 76.AF.29</w:t>
      </w:r>
    </w:p>
    <w:p w14:paraId="7DC5B205" w14:textId="2AA6BCB7" w:rsidR="008158CF" w:rsidRPr="008A77A6" w:rsidRDefault="008A77A6" w:rsidP="00F42BC8">
      <w:pPr>
        <w:rPr>
          <w:color w:val="0563C1" w:themeColor="hyperlink"/>
          <w:u w:val="single"/>
        </w:rPr>
      </w:pPr>
      <w:r>
        <w:t xml:space="preserve">Collection_link: </w:t>
      </w:r>
      <w:hyperlink r:id="rId44">
        <w:r w:rsidRPr="1D26E765">
          <w:rPr>
            <w:rStyle w:val="Hyperlink"/>
          </w:rPr>
          <w:t>https://www.getty.edu/art/collection/objects/7314/</w:t>
        </w:r>
      </w:hyperlink>
    </w:p>
    <w:p w14:paraId="244B57AA" w14:textId="687B4DFE" w:rsidR="008158CF" w:rsidRPr="00F42BC8" w:rsidRDefault="0065391B" w:rsidP="00F42BC8">
      <w:pPr>
        <w:rPr>
          <w:highlight w:val="white"/>
        </w:rPr>
      </w:pPr>
      <w:r>
        <w:t>Dimensions: H. 5</w:t>
      </w:r>
      <w:r w:rsidR="00304A40">
        <w:t xml:space="preserve">, Diam. </w:t>
      </w:r>
      <w:r w:rsidR="006C42C6">
        <w:t>rim</w:t>
      </w:r>
      <w:r>
        <w:t xml:space="preserve"> 22.3,</w:t>
      </w:r>
      <w:r w:rsidR="002C7AC7">
        <w:t xml:space="preserve"> Diam. base</w:t>
      </w:r>
      <w:r>
        <w:t xml:space="preserve"> 10.5</w:t>
      </w:r>
      <w:r w:rsidR="008B069F">
        <w:t xml:space="preserve"> cm; </w:t>
      </w:r>
      <w:r w:rsidR="001C53AF">
        <w:t>Wt.</w:t>
      </w:r>
      <w:r>
        <w:t xml:space="preserve"> 286.2</w:t>
      </w:r>
      <w:r w:rsidR="00377FF8">
        <w:t>5 g</w:t>
      </w:r>
    </w:p>
    <w:p w14:paraId="615FCF52" w14:textId="2AF9110B" w:rsidR="00E56D79" w:rsidRPr="00F42BC8" w:rsidRDefault="660F7B8D" w:rsidP="00F42BC8">
      <w:r w:rsidRPr="00F42BC8">
        <w:t>Date: Fourth</w:t>
      </w:r>
      <w:r w:rsidR="5E55279C" w:rsidRPr="00F42BC8">
        <w:t xml:space="preserve"> century </w:t>
      </w:r>
      <w:r w:rsidR="00F47D00">
        <w:t>CE</w:t>
      </w:r>
    </w:p>
    <w:p w14:paraId="531FE6A5" w14:textId="4CC512FF" w:rsidR="00E56D79" w:rsidRPr="00A03DCB" w:rsidRDefault="0065391B" w:rsidP="00F42BC8">
      <w:r>
        <w:t>Start_date:</w:t>
      </w:r>
      <w:r w:rsidR="00A03DCB" w:rsidRPr="1D26E765">
        <w:t xml:space="preserve"> 300</w:t>
      </w:r>
    </w:p>
    <w:p w14:paraId="491D47F3" w14:textId="4AB920D5" w:rsidR="008158CF" w:rsidRPr="00A03DCB" w:rsidRDefault="0065391B" w:rsidP="00F42BC8">
      <w:pPr>
        <w:rPr>
          <w:highlight w:val="white"/>
        </w:rPr>
      </w:pPr>
      <w:r>
        <w:t>End_date:</w:t>
      </w:r>
      <w:r w:rsidR="00A03DCB" w:rsidRPr="1D26E765">
        <w:t xml:space="preserve"> 399</w:t>
      </w:r>
    </w:p>
    <w:p w14:paraId="0FF70436" w14:textId="77777777" w:rsidR="000B16DF" w:rsidRDefault="0065391B" w:rsidP="00F42BC8">
      <w:pPr>
        <w:rPr>
          <w:highlight w:val="white"/>
        </w:rPr>
      </w:pPr>
      <w:r>
        <w:t xml:space="preserve">Attribution: Production area: Eastern Mediterranean. </w:t>
      </w:r>
      <w:r w:rsidR="00E83D5C">
        <w:t xml:space="preserve">Probably </w:t>
      </w:r>
      <w:r>
        <w:t>Syro-Palestinian, with possible</w:t>
      </w:r>
      <w:r w:rsidR="00E83D5C">
        <w:t xml:space="preserve"> </w:t>
      </w:r>
      <w:r>
        <w:t>Egyptian influence</w:t>
      </w:r>
    </w:p>
    <w:p w14:paraId="2EE5F872" w14:textId="5020DE25" w:rsidR="000B16DF" w:rsidRPr="00A03DCB" w:rsidRDefault="000B16DF" w:rsidP="00F42BC8">
      <w:pPr>
        <w:rPr>
          <w:highlight w:val="white"/>
        </w:rPr>
      </w:pPr>
      <w:r w:rsidRPr="1D26E765">
        <w:rPr>
          <w:highlight w:val="white"/>
        </w:rPr>
        <w:t xml:space="preserve">Culture: </w:t>
      </w:r>
      <w:r w:rsidR="00A03DCB" w:rsidRPr="1D26E765">
        <w:rPr>
          <w:highlight w:val="white"/>
        </w:rPr>
        <w:t>Roman</w:t>
      </w:r>
    </w:p>
    <w:p w14:paraId="16C21BB5" w14:textId="12695008" w:rsidR="008158CF" w:rsidRPr="00F42BC8" w:rsidRDefault="000B16DF" w:rsidP="00F42BC8">
      <w:pPr>
        <w:rPr>
          <w:highlight w:val="white"/>
        </w:rPr>
      </w:pPr>
      <w:r>
        <w:rPr>
          <w:highlight w:val="white"/>
        </w:rPr>
        <w:t>Material:</w:t>
      </w:r>
      <w:r w:rsidR="0065391B" w:rsidRPr="00F42BC8">
        <w:t xml:space="preserve"> Translucent greenish glass</w:t>
      </w:r>
    </w:p>
    <w:p w14:paraId="2FAD9CC3" w14:textId="61F86786" w:rsidR="008158CF" w:rsidRPr="00F42BC8" w:rsidRDefault="0065391B" w:rsidP="00F42BC8">
      <w:pPr>
        <w:rPr>
          <w:highlight w:val="white"/>
        </w:rPr>
      </w:pPr>
      <w:r>
        <w:t>Modeling technique and decoration: Free</w:t>
      </w:r>
      <w:r w:rsidR="00B9581F" w:rsidRPr="1D26E765">
        <w:t>-b</w:t>
      </w:r>
      <w:r>
        <w:t>lown</w:t>
      </w:r>
    </w:p>
    <w:p w14:paraId="486FDFC1" w14:textId="77777777" w:rsidR="00DE4800" w:rsidRDefault="00DE4800" w:rsidP="00F42BC8">
      <w:r>
        <w:t>Inscription: No</w:t>
      </w:r>
    </w:p>
    <w:p w14:paraId="3A6909BD" w14:textId="54C98A38" w:rsidR="00DE4800" w:rsidRPr="008A77A6" w:rsidRDefault="00DE4800" w:rsidP="00F42BC8">
      <w:r>
        <w:t xml:space="preserve">Shape: </w:t>
      </w:r>
      <w:r w:rsidR="008A77A6">
        <w:t>Dishes</w:t>
      </w:r>
    </w:p>
    <w:p w14:paraId="6AA76AAE" w14:textId="67A646E0" w:rsidR="00DE4800" w:rsidRDefault="00DE4800" w:rsidP="00F42BC8">
      <w:r>
        <w:t xml:space="preserve">Technique: </w:t>
      </w:r>
      <w:r w:rsidR="00B9581F">
        <w:t>Free</w:t>
      </w:r>
      <w:r w:rsidR="00B9581F" w:rsidRPr="1D26E765">
        <w:t>-</w:t>
      </w:r>
      <w:r w:rsidR="00B9581F">
        <w:t>blown</w:t>
      </w:r>
    </w:p>
    <w:p w14:paraId="33B478F1" w14:textId="77777777" w:rsidR="00DE4800" w:rsidRDefault="00DE4800" w:rsidP="00F42BC8"/>
    <w:p w14:paraId="67714229" w14:textId="563691AA" w:rsidR="009F4FEF" w:rsidRPr="00F42BC8" w:rsidRDefault="00B94F8D" w:rsidP="00B94F8D">
      <w:pPr>
        <w:pStyle w:val="Heading2"/>
      </w:pPr>
      <w:r>
        <w:t>Condition</w:t>
      </w:r>
    </w:p>
    <w:p w14:paraId="7F040F79" w14:textId="77777777" w:rsidR="009F4FEF" w:rsidRPr="00F42BC8" w:rsidRDefault="009F4FEF" w:rsidP="00F42BC8"/>
    <w:p w14:paraId="796545D4" w14:textId="22B058B4" w:rsidR="00E56D79" w:rsidRPr="00F42BC8" w:rsidRDefault="0065391B" w:rsidP="00F42BC8">
      <w:r>
        <w:t>Fully preserved</w:t>
      </w:r>
      <w:r w:rsidR="00C32608" w:rsidRPr="1D26E765">
        <w:t>;</w:t>
      </w:r>
      <w:r>
        <w:t xml:space="preserve"> cracks and breaks visible on one area of the rim.</w:t>
      </w:r>
    </w:p>
    <w:p w14:paraId="1B15016F" w14:textId="77777777" w:rsidR="009F4FEF" w:rsidRPr="00F42BC8" w:rsidRDefault="009F4FEF" w:rsidP="00F42BC8"/>
    <w:p w14:paraId="59D27EC1" w14:textId="57E614C6" w:rsidR="009F4FEF" w:rsidRPr="00F42BC8" w:rsidRDefault="00B94F8D" w:rsidP="00B94F8D">
      <w:pPr>
        <w:pStyle w:val="Heading2"/>
      </w:pPr>
      <w:r>
        <w:t>Description</w:t>
      </w:r>
    </w:p>
    <w:p w14:paraId="7B559E3B" w14:textId="77777777" w:rsidR="009F4FEF" w:rsidRPr="00F42BC8" w:rsidRDefault="009F4FEF" w:rsidP="00F42BC8"/>
    <w:p w14:paraId="34DF4A2E" w14:textId="0FE4C516" w:rsidR="008158CF" w:rsidRPr="00F42BC8" w:rsidRDefault="0065391B" w:rsidP="00F42BC8">
      <w:pPr>
        <w:rPr>
          <w:highlight w:val="white"/>
        </w:rPr>
      </w:pPr>
      <w:r w:rsidRPr="00F42BC8">
        <w:t>Fire-polished, slightly flaring rim; shallow body with convex walls; pushed in, conical, band base; flat bottom. Faint, slanting tooling marks on the base. No pontil mark visible on the bottom.</w:t>
      </w:r>
    </w:p>
    <w:p w14:paraId="7D435222" w14:textId="77777777" w:rsidR="00CF2C44" w:rsidRPr="00F42BC8" w:rsidRDefault="00CF2C44" w:rsidP="00F42BC8"/>
    <w:p w14:paraId="01D1273D" w14:textId="77777777" w:rsidR="00CF2C44" w:rsidRPr="00F42BC8" w:rsidRDefault="00CF2C44" w:rsidP="00C644B9">
      <w:pPr>
        <w:pStyle w:val="Heading2"/>
      </w:pPr>
      <w:r>
        <w:t>Comparanda</w:t>
      </w:r>
    </w:p>
    <w:p w14:paraId="4FDB12E5" w14:textId="77777777" w:rsidR="00CF2C44" w:rsidRPr="00F42BC8" w:rsidRDefault="00CF2C44" w:rsidP="00F42BC8"/>
    <w:p w14:paraId="752D9FF3" w14:textId="338791F7" w:rsidR="008158CF" w:rsidRPr="00F42BC8" w:rsidRDefault="00DF3A20" w:rsidP="00F42BC8">
      <w:r>
        <w:t>{</w:t>
      </w:r>
      <w:r w:rsidR="0065391B">
        <w:t>Barag 1970a</w:t>
      </w:r>
      <w:r>
        <w:t>}</w:t>
      </w:r>
      <w:r w:rsidR="0065391B">
        <w:t xml:space="preserve">, vol. 2, </w:t>
      </w:r>
      <w:r w:rsidR="006647E7">
        <w:t>plate</w:t>
      </w:r>
      <w:r w:rsidR="0065391B">
        <w:t xml:space="preserve"> 30, </w:t>
      </w:r>
      <w:r w:rsidR="0053077E" w:rsidRPr="1D26E765">
        <w:t>t</w:t>
      </w:r>
      <w:r w:rsidR="0065391B">
        <w:t xml:space="preserve">ype II:12; </w:t>
      </w:r>
      <w:r w:rsidR="005E24DB">
        <w:t>{</w:t>
      </w:r>
      <w:r w:rsidR="003B1C00" w:rsidRPr="1D26E765">
        <w:rPr>
          <w:color w:val="000000" w:themeColor="text1"/>
        </w:rPr>
        <w:t>Hayes 1975</w:t>
      </w:r>
      <w:r w:rsidR="005E24DB">
        <w:t>}</w:t>
      </w:r>
      <w:r w:rsidR="0065391B">
        <w:t xml:space="preserve">, </w:t>
      </w:r>
      <w:r w:rsidR="00E83D5C">
        <w:t xml:space="preserve">p. </w:t>
      </w:r>
      <w:r w:rsidR="0065391B">
        <w:t xml:space="preserve">103, no. 372; </w:t>
      </w:r>
      <w:r w:rsidR="00F96DF0">
        <w:t>{</w:t>
      </w:r>
      <w:r w:rsidR="0065391B">
        <w:t>Barag 1978</w:t>
      </w:r>
      <w:r w:rsidR="00F96DF0">
        <w:t>}</w:t>
      </w:r>
      <w:r w:rsidR="0065391B">
        <w:t xml:space="preserve">, </w:t>
      </w:r>
      <w:r w:rsidR="00E83D5C">
        <w:t>p</w:t>
      </w:r>
      <w:r w:rsidR="0053077E" w:rsidRPr="1D26E765">
        <w:t>p</w:t>
      </w:r>
      <w:r w:rsidR="00E83D5C">
        <w:t xml:space="preserve">. </w:t>
      </w:r>
      <w:r w:rsidR="0065391B">
        <w:t xml:space="preserve">16–17, no. 27, fig. 8; </w:t>
      </w:r>
      <w:r w:rsidR="00F96DF0">
        <w:t>{</w:t>
      </w:r>
      <w:r w:rsidR="0065391B">
        <w:t>Aviamand and Gorin-Rosen 1997</w:t>
      </w:r>
      <w:r w:rsidR="00F96DF0">
        <w:t>}</w:t>
      </w:r>
      <w:r w:rsidR="0065391B">
        <w:t xml:space="preserve">, </w:t>
      </w:r>
      <w:r w:rsidR="00E83D5C">
        <w:t xml:space="preserve">p. </w:t>
      </w:r>
      <w:r w:rsidR="0065391B">
        <w:t xml:space="preserve">29, fig. 2:8; </w:t>
      </w:r>
      <w:r w:rsidR="00F96DF0">
        <w:t>{</w:t>
      </w:r>
      <w:r w:rsidR="0065391B">
        <w:t>Shourkin 1999</w:t>
      </w:r>
      <w:r w:rsidR="00F96DF0">
        <w:t>}</w:t>
      </w:r>
      <w:r w:rsidR="0065391B">
        <w:t xml:space="preserve">, </w:t>
      </w:r>
      <w:r w:rsidR="00E83D5C">
        <w:t xml:space="preserve">p. </w:t>
      </w:r>
      <w:r w:rsidR="0065391B">
        <w:t xml:space="preserve">176, fig. 20:1; </w:t>
      </w:r>
      <w:r w:rsidR="00137F6E">
        <w:t>{</w:t>
      </w:r>
      <w:r w:rsidR="00D128B9" w:rsidRPr="1D26E765">
        <w:rPr>
          <w:color w:val="000000" w:themeColor="text1"/>
        </w:rPr>
        <w:t>Antonaras 2012</w:t>
      </w:r>
      <w:r w:rsidR="00137F6E">
        <w:t>}</w:t>
      </w:r>
      <w:r w:rsidR="0065391B">
        <w:t>, pp. 10</w:t>
      </w:r>
      <w:r w:rsidR="003E5F6A">
        <w:t>6–</w:t>
      </w:r>
      <w:r w:rsidR="0065391B">
        <w:t>107, no. 132.</w:t>
      </w:r>
    </w:p>
    <w:p w14:paraId="0A2C17F6" w14:textId="77777777" w:rsidR="008E7D46" w:rsidRPr="00F42BC8" w:rsidRDefault="008E7D46" w:rsidP="00F42BC8"/>
    <w:p w14:paraId="09D9F2A3" w14:textId="45AA5D4E" w:rsidR="008E7D46" w:rsidRPr="00F42BC8" w:rsidRDefault="00B94F8D" w:rsidP="00B94F8D">
      <w:pPr>
        <w:pStyle w:val="Heading2"/>
      </w:pPr>
      <w:r>
        <w:t>Provenance</w:t>
      </w:r>
    </w:p>
    <w:p w14:paraId="093E066C" w14:textId="77777777" w:rsidR="008E7D46" w:rsidRPr="00F42BC8" w:rsidRDefault="008E7D46" w:rsidP="00F42BC8"/>
    <w:p w14:paraId="1E2F659C" w14:textId="54BE570C" w:rsidR="008158CF" w:rsidRPr="00F42BC8" w:rsidRDefault="0065391B" w:rsidP="00F42BC8">
      <w:r w:rsidRPr="00F42BC8">
        <w:t xml:space="preserve">1976, </w:t>
      </w:r>
      <w:r w:rsidRPr="001933D6">
        <w:t>Dr. Sidney Port</w:t>
      </w:r>
      <w:r w:rsidR="005001E0">
        <w:t xml:space="preserve"> </w:t>
      </w:r>
      <w:r w:rsidRPr="00F42BC8">
        <w:t>and</w:t>
      </w:r>
      <w:r w:rsidR="005001E0">
        <w:t xml:space="preserve"> </w:t>
      </w:r>
      <w:r w:rsidRPr="001933D6">
        <w:t>Idelle Port</w:t>
      </w:r>
      <w:r w:rsidR="009B1691">
        <w:t xml:space="preserve"> (</w:t>
      </w:r>
      <w:r w:rsidRPr="00F42BC8">
        <w:t xml:space="preserve">Santa Monica, California), donated to the </w:t>
      </w:r>
      <w:r w:rsidR="00DE2E5A">
        <w:t>J. Paul</w:t>
      </w:r>
      <w:r w:rsidRPr="00F42BC8">
        <w:t xml:space="preserve"> Getty Museum, 1976</w:t>
      </w:r>
    </w:p>
    <w:p w14:paraId="2B892159" w14:textId="77777777" w:rsidR="008E7D46" w:rsidRPr="00F42BC8" w:rsidRDefault="008E7D46" w:rsidP="00F42BC8"/>
    <w:p w14:paraId="5CA2DD80" w14:textId="42C91748" w:rsidR="008E7D46" w:rsidRPr="00F42BC8" w:rsidRDefault="00B94F8D" w:rsidP="00B94F8D">
      <w:pPr>
        <w:pStyle w:val="Heading2"/>
      </w:pPr>
      <w:r>
        <w:t>Bibliography</w:t>
      </w:r>
    </w:p>
    <w:p w14:paraId="6F184C2B" w14:textId="77777777" w:rsidR="008E7D46" w:rsidRPr="00F42BC8" w:rsidRDefault="008E7D46" w:rsidP="00F42BC8"/>
    <w:p w14:paraId="5DD61582" w14:textId="77777777" w:rsidR="008158CF" w:rsidRPr="00F42BC8" w:rsidRDefault="0065391B" w:rsidP="00F42BC8">
      <w:pPr>
        <w:rPr>
          <w:highlight w:val="white"/>
        </w:rPr>
      </w:pPr>
      <w:r w:rsidRPr="00F42BC8">
        <w:t>Unpublished</w:t>
      </w:r>
    </w:p>
    <w:p w14:paraId="122EF134" w14:textId="77777777" w:rsidR="008E7D46" w:rsidRPr="00F42BC8" w:rsidRDefault="008E7D46" w:rsidP="00F42BC8"/>
    <w:p w14:paraId="3C590C2E" w14:textId="56B5B809" w:rsidR="008E7D46" w:rsidRPr="00F42BC8" w:rsidRDefault="00B94F8D" w:rsidP="00B94F8D">
      <w:pPr>
        <w:pStyle w:val="Heading2"/>
      </w:pPr>
      <w:r>
        <w:t>Exhibitions</w:t>
      </w:r>
    </w:p>
    <w:p w14:paraId="18868FDA" w14:textId="77777777" w:rsidR="005D339A" w:rsidRPr="00F42BC8" w:rsidRDefault="005D339A" w:rsidP="00F42BC8"/>
    <w:p w14:paraId="4546D73A" w14:textId="77777777" w:rsidR="006E02B8" w:rsidRDefault="006E02B8" w:rsidP="00F42BC8">
      <w:r>
        <w:t>None</w:t>
      </w:r>
    </w:p>
    <w:p w14:paraId="0C31E6FF" w14:textId="67960088" w:rsidR="0001184A" w:rsidRDefault="0001184A" w:rsidP="079BEE28">
      <w:pPr>
        <w:rPr>
          <w:highlight w:val="green"/>
        </w:rPr>
      </w:pPr>
      <w:r>
        <w:br w:type="page"/>
      </w:r>
      <w:r>
        <w:lastRenderedPageBreak/>
        <w:t>Label:</w:t>
      </w:r>
      <w:r w:rsidR="00187D3E">
        <w:t xml:space="preserve"> </w:t>
      </w:r>
      <w:r w:rsidR="00A03DCB" w:rsidRPr="079BEE28">
        <w:t>23</w:t>
      </w:r>
      <w:r w:rsidR="00F47F9C">
        <w:t>2</w:t>
      </w:r>
    </w:p>
    <w:p w14:paraId="23DE27B9" w14:textId="70FA6E96" w:rsidR="008158CF" w:rsidRPr="00F42BC8" w:rsidRDefault="00E56D79" w:rsidP="00F42BC8">
      <w:r w:rsidRPr="00F42BC8">
        <w:t xml:space="preserve">Title: </w:t>
      </w:r>
      <w:r w:rsidR="0065391B" w:rsidRPr="00F42BC8">
        <w:t>Plate</w:t>
      </w:r>
    </w:p>
    <w:p w14:paraId="1CA6AC37" w14:textId="77777777" w:rsidR="008158CF" w:rsidRPr="00F42BC8" w:rsidRDefault="0065391B" w:rsidP="00F42BC8">
      <w:r w:rsidRPr="00F42BC8">
        <w:t>Accession_number: 2003.351</w:t>
      </w:r>
    </w:p>
    <w:p w14:paraId="412982D0" w14:textId="6CB8E728" w:rsidR="008158CF" w:rsidRPr="008A77A6" w:rsidRDefault="008A77A6" w:rsidP="00F42BC8">
      <w:pPr>
        <w:rPr>
          <w:color w:val="0563C1" w:themeColor="hyperlink"/>
          <w:u w:val="single"/>
        </w:rPr>
      </w:pPr>
      <w:r w:rsidRPr="008A77A6">
        <w:t xml:space="preserve">Collection_link: </w:t>
      </w:r>
      <w:hyperlink r:id="rId45" w:history="1">
        <w:r w:rsidRPr="00541117">
          <w:rPr>
            <w:rStyle w:val="Hyperlink"/>
          </w:rPr>
          <w:t>https://www.getty.edu/art/collection/objects/221741/</w:t>
        </w:r>
      </w:hyperlink>
    </w:p>
    <w:p w14:paraId="708C2E51" w14:textId="1398093F" w:rsidR="008158CF" w:rsidRPr="00F42BC8" w:rsidRDefault="0065391B" w:rsidP="00F42BC8">
      <w:pPr>
        <w:rPr>
          <w:highlight w:val="white"/>
        </w:rPr>
      </w:pPr>
      <w:r w:rsidRPr="00F42BC8">
        <w:t>Dimensions: H. 4.5</w:t>
      </w:r>
      <w:r w:rsidR="00304A40">
        <w:t>,</w:t>
      </w:r>
      <w:r w:rsidR="008E6BEF">
        <w:t xml:space="preserve"> </w:t>
      </w:r>
      <w:r w:rsidR="008E6BEF" w:rsidRPr="00F42BC8">
        <w:t>max.</w:t>
      </w:r>
      <w:r w:rsidR="008E6BEF">
        <w:t xml:space="preserve"> </w:t>
      </w:r>
      <w:r w:rsidR="00304A40">
        <w:t xml:space="preserve">Diam. </w:t>
      </w:r>
      <w:r w:rsidR="006C42C6" w:rsidRPr="00F42BC8">
        <w:t>rim</w:t>
      </w:r>
      <w:r w:rsidR="005E73D2" w:rsidRPr="00F42BC8">
        <w:t xml:space="preserve"> </w:t>
      </w:r>
      <w:r w:rsidRPr="00F42BC8">
        <w:t>23</w:t>
      </w:r>
      <w:r w:rsidR="001C53AF">
        <w:t>,</w:t>
      </w:r>
      <w:r w:rsidRPr="00F42BC8">
        <w:t xml:space="preserve"> min.</w:t>
      </w:r>
      <w:r w:rsidR="008E6BEF">
        <w:t xml:space="preserve"> Diam. </w:t>
      </w:r>
      <w:r w:rsidR="008E6BEF" w:rsidRPr="00F42BC8">
        <w:t>rim</w:t>
      </w:r>
      <w:r w:rsidRPr="00F42BC8">
        <w:t xml:space="preserve"> 19.2</w:t>
      </w:r>
      <w:r w:rsidR="008B069F">
        <w:t xml:space="preserve"> cm; Wt</w:t>
      </w:r>
      <w:r w:rsidR="008E6BEF">
        <w:t>.</w:t>
      </w:r>
      <w:r w:rsidRPr="00F42BC8">
        <w:t xml:space="preserve"> </w:t>
      </w:r>
      <w:r w:rsidR="05F783FF" w:rsidRPr="00F42BC8">
        <w:t xml:space="preserve">158.86 </w:t>
      </w:r>
      <w:r w:rsidRPr="00F42BC8">
        <w:t>g</w:t>
      </w:r>
    </w:p>
    <w:p w14:paraId="4CD9C193" w14:textId="62F0B039" w:rsidR="008158CF" w:rsidRPr="00F42BC8" w:rsidRDefault="660F7B8D" w:rsidP="00F42BC8">
      <w:pPr>
        <w:rPr>
          <w:highlight w:val="white"/>
        </w:rPr>
      </w:pPr>
      <w:r w:rsidRPr="00F42BC8">
        <w:t>Date: Fourth</w:t>
      </w:r>
      <w:r w:rsidR="5E55279C" w:rsidRPr="00F42BC8">
        <w:t xml:space="preserve"> century </w:t>
      </w:r>
      <w:r w:rsidR="00F47D00">
        <w:t>CE</w:t>
      </w:r>
    </w:p>
    <w:p w14:paraId="180FCBEF" w14:textId="0DEBF8D8" w:rsidR="00E56D79" w:rsidRPr="00A03DCB" w:rsidRDefault="0065391B" w:rsidP="00F42BC8">
      <w:r>
        <w:t>Start_date:</w:t>
      </w:r>
      <w:r w:rsidR="00A03DCB" w:rsidRPr="079BEE28">
        <w:t xml:space="preserve"> 300</w:t>
      </w:r>
    </w:p>
    <w:p w14:paraId="4066421F" w14:textId="78A73B4B" w:rsidR="008158CF" w:rsidRPr="00A03DCB" w:rsidRDefault="0065391B" w:rsidP="00F42BC8">
      <w:pPr>
        <w:rPr>
          <w:highlight w:val="white"/>
        </w:rPr>
      </w:pPr>
      <w:r>
        <w:t>End_date:</w:t>
      </w:r>
      <w:r w:rsidR="00A03DCB" w:rsidRPr="079BEE28">
        <w:t xml:space="preserve"> 399</w:t>
      </w:r>
    </w:p>
    <w:p w14:paraId="631D4A01" w14:textId="10278EC0" w:rsidR="000B16DF" w:rsidRDefault="0065391B" w:rsidP="00F42BC8">
      <w:pPr>
        <w:rPr>
          <w:highlight w:val="white"/>
        </w:rPr>
      </w:pPr>
      <w:r w:rsidRPr="00F42BC8">
        <w:t>Attribution: Production area: Eastern Mediterranean</w:t>
      </w:r>
    </w:p>
    <w:p w14:paraId="4778EBFB" w14:textId="45EE054F" w:rsidR="000B16DF" w:rsidRPr="00A03DCB" w:rsidRDefault="000B16DF" w:rsidP="00F42BC8">
      <w:pPr>
        <w:rPr>
          <w:highlight w:val="white"/>
        </w:rPr>
      </w:pPr>
      <w:r w:rsidRPr="079BEE28">
        <w:rPr>
          <w:highlight w:val="white"/>
        </w:rPr>
        <w:t xml:space="preserve">Culture: </w:t>
      </w:r>
      <w:r w:rsidR="00A03DCB" w:rsidRPr="079BEE28">
        <w:rPr>
          <w:highlight w:val="white"/>
        </w:rPr>
        <w:t>Roman</w:t>
      </w:r>
    </w:p>
    <w:p w14:paraId="105274D4" w14:textId="75AD04F7" w:rsidR="008158CF" w:rsidRPr="00F42BC8" w:rsidRDefault="000B16DF" w:rsidP="00F42BC8">
      <w:pPr>
        <w:rPr>
          <w:highlight w:val="white"/>
        </w:rPr>
      </w:pPr>
      <w:r>
        <w:rPr>
          <w:highlight w:val="white"/>
        </w:rPr>
        <w:t>Material:</w:t>
      </w:r>
      <w:r w:rsidR="0065391B" w:rsidRPr="00F42BC8">
        <w:t xml:space="preserve"> Translucent greenish glass</w:t>
      </w:r>
    </w:p>
    <w:p w14:paraId="309E7DC5" w14:textId="52D18C4D" w:rsidR="00E56D79" w:rsidRPr="00F42BC8" w:rsidRDefault="0065391B" w:rsidP="00F42BC8">
      <w:r w:rsidRPr="00F42BC8">
        <w:t xml:space="preserve">Modeling technique and decoration: </w:t>
      </w:r>
      <w:r w:rsidR="00725E34">
        <w:t>Free-blown</w:t>
      </w:r>
      <w:r w:rsidRPr="00F42BC8">
        <w:t>; incised</w:t>
      </w:r>
    </w:p>
    <w:p w14:paraId="4292717B" w14:textId="7B2ADCC1" w:rsidR="00DE4800" w:rsidRPr="00693C53" w:rsidRDefault="00DE4800" w:rsidP="00F42BC8">
      <w:r>
        <w:t xml:space="preserve">Inscription: </w:t>
      </w:r>
      <w:r w:rsidR="00693C53">
        <w:t>Yes</w:t>
      </w:r>
    </w:p>
    <w:p w14:paraId="2D908653" w14:textId="7D6067E4" w:rsidR="00DE4800" w:rsidRPr="008A77A6" w:rsidRDefault="00DE4800" w:rsidP="00F42BC8">
      <w:r>
        <w:t xml:space="preserve">Shape: </w:t>
      </w:r>
      <w:r w:rsidR="008A77A6">
        <w:t>Plates</w:t>
      </w:r>
    </w:p>
    <w:p w14:paraId="78353564" w14:textId="679F3993" w:rsidR="00A77E17" w:rsidRDefault="00DE4800" w:rsidP="00F42BC8">
      <w:r>
        <w:t>Technique:</w:t>
      </w:r>
      <w:r w:rsidR="009B026F">
        <w:t xml:space="preserve"> Free-blown</w:t>
      </w:r>
    </w:p>
    <w:p w14:paraId="2685E99F" w14:textId="6146E7BD" w:rsidR="00DE4800" w:rsidRDefault="00DE4800" w:rsidP="00F42BC8"/>
    <w:p w14:paraId="1EA441C2" w14:textId="52B98E92" w:rsidR="009F4FEF" w:rsidRPr="00F42BC8" w:rsidRDefault="00B94F8D" w:rsidP="00B94F8D">
      <w:pPr>
        <w:pStyle w:val="Heading2"/>
      </w:pPr>
      <w:r>
        <w:t>Condition</w:t>
      </w:r>
    </w:p>
    <w:p w14:paraId="1E7B80C7" w14:textId="77777777" w:rsidR="009F4FEF" w:rsidRPr="00F42BC8" w:rsidRDefault="009F4FEF" w:rsidP="00F42BC8"/>
    <w:p w14:paraId="52F9629B" w14:textId="2D1DE395" w:rsidR="008158CF" w:rsidRDefault="0065391B" w:rsidP="00F42BC8">
      <w:r>
        <w:t>Intact. Iridescence and some areas with incrustation. An elongated notch, probably a broken air bubble, on the interior near the rim at the</w:t>
      </w:r>
      <w:r w:rsidR="00434061" w:rsidRPr="079BEE28">
        <w:t xml:space="preserve"> area of </w:t>
      </w:r>
      <w:r>
        <w:t xml:space="preserve">maximum diameter, where letter </w:t>
      </w:r>
      <w:r w:rsidR="00E83D5C">
        <w:t>Γ</w:t>
      </w:r>
      <w:r>
        <w:t xml:space="preserve"> is.</w:t>
      </w:r>
    </w:p>
    <w:p w14:paraId="4127AD95" w14:textId="77777777" w:rsidR="00693C53" w:rsidRPr="00F42BC8" w:rsidRDefault="00693C53" w:rsidP="00F42BC8"/>
    <w:p w14:paraId="2418E74B" w14:textId="1708720D" w:rsidR="00693C53" w:rsidRPr="00693C53" w:rsidRDefault="00B94F8D" w:rsidP="00693C53">
      <w:pPr>
        <w:pStyle w:val="Heading2"/>
      </w:pPr>
      <w:r>
        <w:t>Description</w:t>
      </w:r>
    </w:p>
    <w:p w14:paraId="32794CF2" w14:textId="77777777" w:rsidR="00693C53" w:rsidRPr="00693C53" w:rsidRDefault="00693C53" w:rsidP="00693C53">
      <w:pPr>
        <w:rPr>
          <w:highlight w:val="white"/>
        </w:rPr>
      </w:pPr>
    </w:p>
    <w:p w14:paraId="30E1C2AB" w14:textId="67DD3A8A" w:rsidR="00E56D79" w:rsidRPr="00F42BC8" w:rsidRDefault="0065391B" w:rsidP="00F42BC8">
      <w:r>
        <w:t>Oval plate with fire-polished rim; shallow, conical body; a</w:t>
      </w:r>
      <w:r w:rsidR="704BB627">
        <w:t>pplied</w:t>
      </w:r>
      <w:r>
        <w:t>, band-shaped, conical base</w:t>
      </w:r>
      <w:r w:rsidR="006F1D44" w:rsidRPr="079BEE28">
        <w:t>-</w:t>
      </w:r>
      <w:r>
        <w:t>ring.</w:t>
      </w:r>
    </w:p>
    <w:p w14:paraId="76E55555" w14:textId="313404D4" w:rsidR="00E56D79" w:rsidRDefault="00693C53" w:rsidP="00F42BC8">
      <w:r>
        <w:tab/>
      </w:r>
      <w:r w:rsidR="0065391B" w:rsidRPr="00F42BC8">
        <w:t>Incised decoration</w:t>
      </w:r>
      <w:r w:rsidR="005A3A9E" w:rsidRPr="00F42BC8">
        <w:t xml:space="preserve"> on the exterior</w:t>
      </w:r>
      <w:r w:rsidR="0065391B" w:rsidRPr="00F42BC8">
        <w:t xml:space="preserve">: the word </w:t>
      </w:r>
      <w:r w:rsidR="00685BFC">
        <w:t>ΥΓΕΙΑ</w:t>
      </w:r>
      <w:r w:rsidR="0065391B" w:rsidRPr="00F42BC8">
        <w:t xml:space="preserve"> </w:t>
      </w:r>
      <w:r w:rsidR="00434061">
        <w:t>(“</w:t>
      </w:r>
      <w:r w:rsidR="0065391B" w:rsidRPr="00F42BC8">
        <w:t>health</w:t>
      </w:r>
      <w:r w:rsidR="00434061">
        <w:t>”)</w:t>
      </w:r>
      <w:r w:rsidR="0065391B" w:rsidRPr="00F42BC8">
        <w:t xml:space="preserve"> in capital Greek letters. The letters are formed with double, parallel lines. The letters are arranged loosely around the plate</w:t>
      </w:r>
      <w:r w:rsidR="00685BFC">
        <w:t>,</w:t>
      </w:r>
      <w:r w:rsidR="0065391B" w:rsidRPr="00F42BC8">
        <w:t xml:space="preserve"> and each one of them is surrounded by four parallel slanting strokes. In the area in front of the </w:t>
      </w:r>
      <w:r w:rsidR="00685BFC">
        <w:t>Υ</w:t>
      </w:r>
      <w:r w:rsidR="00685BFC" w:rsidRPr="00F42BC8">
        <w:t xml:space="preserve"> </w:t>
      </w:r>
      <w:r w:rsidR="0065391B" w:rsidRPr="00F42BC8">
        <w:t xml:space="preserve">a wheat stalk with an ear of five rows of kernels. On the </w:t>
      </w:r>
      <w:r w:rsidR="005A3A9E" w:rsidRPr="00F42BC8">
        <w:t xml:space="preserve">interior of the </w:t>
      </w:r>
      <w:r w:rsidR="0065391B" w:rsidRPr="00F42BC8">
        <w:t>bottom a moti</w:t>
      </w:r>
      <w:r w:rsidR="00306EB8">
        <w:t>f</w:t>
      </w:r>
      <w:r w:rsidR="0065391B" w:rsidRPr="00F42BC8">
        <w:t xml:space="preserve"> that can be understood as another wheat stalk.</w:t>
      </w:r>
    </w:p>
    <w:p w14:paraId="0FE28A2C" w14:textId="77777777" w:rsidR="000C361D" w:rsidRDefault="000C361D" w:rsidP="00F42BC8"/>
    <w:p w14:paraId="7EE8E3AE" w14:textId="7F4F4F5F" w:rsidR="000C361D" w:rsidRPr="000C361D" w:rsidRDefault="000C361D" w:rsidP="079BEE28">
      <w:pPr>
        <w:pStyle w:val="Heading2"/>
      </w:pPr>
      <w:r>
        <w:t>Comparanda</w:t>
      </w:r>
    </w:p>
    <w:p w14:paraId="359D8CB6" w14:textId="77777777" w:rsidR="000C361D" w:rsidRPr="000C361D" w:rsidRDefault="000C361D" w:rsidP="00F42BC8"/>
    <w:p w14:paraId="762A12FE" w14:textId="73E586AB" w:rsidR="008158CF" w:rsidRPr="000C361D" w:rsidRDefault="0065391B" w:rsidP="00F42BC8">
      <w:r w:rsidRPr="00F42BC8">
        <w:t xml:space="preserve">This plate belongs to a quite diverse group of vessels, which include several different </w:t>
      </w:r>
      <w:r w:rsidR="003F2CB5">
        <w:t>shape</w:t>
      </w:r>
      <w:r w:rsidR="003F2CB5" w:rsidRPr="00F42BC8">
        <w:t>s</w:t>
      </w:r>
      <w:r w:rsidR="003F2CB5">
        <w:t>—</w:t>
      </w:r>
      <w:r w:rsidRPr="00F42BC8">
        <w:t xml:space="preserve">beakers, shallow bowls or dishes, globular flasks or bottles, and one </w:t>
      </w:r>
      <w:r w:rsidR="003F2CB5" w:rsidRPr="00F42BC8">
        <w:t>jug</w:t>
      </w:r>
      <w:r w:rsidR="003F2CB5">
        <w:t>—</w:t>
      </w:r>
      <w:r w:rsidRPr="00F42BC8">
        <w:t xml:space="preserve">which were decorated with incised decoration and inscriptions with double-line lettering. Finds are dated between the </w:t>
      </w:r>
      <w:r w:rsidR="3842A84A" w:rsidRPr="00F42BC8">
        <w:t>third</w:t>
      </w:r>
      <w:r w:rsidRPr="00F42BC8">
        <w:t xml:space="preserve"> and </w:t>
      </w:r>
      <w:r w:rsidR="39FBAA8A" w:rsidRPr="00F42BC8">
        <w:t>fifth</w:t>
      </w:r>
      <w:r w:rsidRPr="00F42BC8">
        <w:t xml:space="preserve"> centuries </w:t>
      </w:r>
      <w:r w:rsidR="00F47D00">
        <w:t>CE</w:t>
      </w:r>
      <w:r w:rsidRPr="00F42BC8">
        <w:t xml:space="preserve">, mostly to the </w:t>
      </w:r>
      <w:r w:rsidR="5E55279C" w:rsidRPr="00F42BC8">
        <w:t xml:space="preserve">fourth century </w:t>
      </w:r>
      <w:r w:rsidR="00F47D00">
        <w:t>CE</w:t>
      </w:r>
      <w:r w:rsidR="003F2CB5">
        <w:t>.</w:t>
      </w:r>
      <w:r w:rsidRPr="00F42BC8">
        <w:t xml:space="preserve"> It was widely distributed</w:t>
      </w:r>
      <w:r w:rsidR="000C361D">
        <w:t>,</w:t>
      </w:r>
      <w:r w:rsidRPr="00F42BC8">
        <w:t xml:space="preserve"> and it has been proposed that they were produced in a number of dispersed workshops, predominantly in the eastern Mediterranean, western Asia Minor, and Egypt, but also probably Cologne as well (</w:t>
      </w:r>
      <w:r w:rsidR="00F96DF0" w:rsidRPr="00F42BC8">
        <w:t>{</w:t>
      </w:r>
      <w:r w:rsidRPr="00F42BC8">
        <w:t>Fremersdorf 1967</w:t>
      </w:r>
      <w:r w:rsidR="00F96DF0" w:rsidRPr="00F42BC8">
        <w:t>}</w:t>
      </w:r>
      <w:r w:rsidRPr="00F42BC8">
        <w:t xml:space="preserve">, </w:t>
      </w:r>
      <w:r w:rsidR="00765935" w:rsidRPr="00F42BC8">
        <w:t xml:space="preserve">pp. </w:t>
      </w:r>
      <w:r w:rsidRPr="00F42BC8">
        <w:t>10</w:t>
      </w:r>
      <w:r w:rsidR="003E5F6A">
        <w:t>5–</w:t>
      </w:r>
      <w:r w:rsidR="000C361D">
        <w:t>10</w:t>
      </w:r>
      <w:r w:rsidRPr="00F42BC8">
        <w:t xml:space="preserve">8, </w:t>
      </w:r>
      <w:r w:rsidR="006647E7">
        <w:t>plates</w:t>
      </w:r>
      <w:r w:rsidRPr="00F42BC8">
        <w:t xml:space="preserve"> 10</w:t>
      </w:r>
      <w:r w:rsidR="00012431" w:rsidRPr="00F42BC8">
        <w:t>4–10</w:t>
      </w:r>
      <w:r w:rsidRPr="00F42BC8">
        <w:t xml:space="preserve">9; </w:t>
      </w:r>
      <w:r w:rsidR="00765935" w:rsidRPr="00F42BC8">
        <w:t>{</w:t>
      </w:r>
      <w:r w:rsidRPr="00F42BC8">
        <w:t>Harden 1967/1968</w:t>
      </w:r>
      <w:r w:rsidR="00765935" w:rsidRPr="00F42BC8">
        <w:t>}</w:t>
      </w:r>
      <w:r w:rsidRPr="00F42BC8">
        <w:t xml:space="preserve">, </w:t>
      </w:r>
      <w:r w:rsidR="00765935" w:rsidRPr="00F42BC8">
        <w:t>pp.</w:t>
      </w:r>
      <w:r w:rsidRPr="00F42BC8">
        <w:t xml:space="preserve"> 4</w:t>
      </w:r>
      <w:r w:rsidR="00C24F20" w:rsidRPr="00F42BC8">
        <w:t>3–</w:t>
      </w:r>
      <w:r w:rsidRPr="00F42BC8">
        <w:t xml:space="preserve">55; </w:t>
      </w:r>
      <w:r w:rsidR="00765935" w:rsidRPr="00F42BC8">
        <w:t>{</w:t>
      </w:r>
      <w:r w:rsidRPr="00F42BC8">
        <w:t>Grose 1985</w:t>
      </w:r>
      <w:r w:rsidR="00765935" w:rsidRPr="00F42BC8">
        <w:t>}</w:t>
      </w:r>
      <w:r w:rsidRPr="00F42BC8">
        <w:t xml:space="preserve">, </w:t>
      </w:r>
      <w:r w:rsidR="00765935" w:rsidRPr="00F42BC8">
        <w:t>pp.</w:t>
      </w:r>
      <w:r w:rsidRPr="00F42BC8">
        <w:t xml:space="preserve"> 2</w:t>
      </w:r>
      <w:r w:rsidR="00C24F20" w:rsidRPr="00F42BC8">
        <w:t>3–</w:t>
      </w:r>
      <w:r w:rsidRPr="00F42BC8">
        <w:t xml:space="preserve">28; </w:t>
      </w:r>
      <w:r w:rsidR="00CD3DA8" w:rsidRPr="00F42BC8">
        <w:t>{</w:t>
      </w:r>
      <w:r w:rsidRPr="00F42BC8">
        <w:t>Stern 2001</w:t>
      </w:r>
      <w:r w:rsidR="00CD3DA8" w:rsidRPr="00F42BC8">
        <w:t>}</w:t>
      </w:r>
      <w:r w:rsidRPr="00F42BC8">
        <w:t>, pp. 13</w:t>
      </w:r>
      <w:r w:rsidR="003E5F6A">
        <w:t>7–</w:t>
      </w:r>
      <w:r w:rsidRPr="00F42BC8">
        <w:t>138, 16</w:t>
      </w:r>
      <w:r w:rsidR="00635EE3" w:rsidRPr="00F42BC8">
        <w:t>0–</w:t>
      </w:r>
      <w:r w:rsidRPr="00F42BC8">
        <w:t xml:space="preserve">161; </w:t>
      </w:r>
      <w:r w:rsidR="00765935" w:rsidRPr="00F42BC8">
        <w:t>{</w:t>
      </w:r>
      <w:r w:rsidRPr="00F42BC8">
        <w:t>Lightfoot 2013b</w:t>
      </w:r>
      <w:r w:rsidR="00765935" w:rsidRPr="00F42BC8">
        <w:t>}</w:t>
      </w:r>
      <w:r w:rsidRPr="00F42BC8">
        <w:t xml:space="preserve">, </w:t>
      </w:r>
      <w:r w:rsidR="00765935" w:rsidRPr="00F42BC8">
        <w:t>pp.</w:t>
      </w:r>
      <w:r w:rsidRPr="00F42BC8">
        <w:t xml:space="preserve"> 35</w:t>
      </w:r>
      <w:r w:rsidR="003E5F6A">
        <w:t>8–</w:t>
      </w:r>
      <w:r w:rsidRPr="00F42BC8">
        <w:t>362)</w:t>
      </w:r>
      <w:r w:rsidR="00765935" w:rsidRPr="00F42BC8">
        <w:t>.</w:t>
      </w:r>
    </w:p>
    <w:p w14:paraId="3F351528" w14:textId="77777777" w:rsidR="008E7D46" w:rsidRPr="00F42BC8" w:rsidRDefault="008E7D46" w:rsidP="00F42BC8"/>
    <w:p w14:paraId="3785B674" w14:textId="768EF85E" w:rsidR="008E7D46" w:rsidRPr="00F42BC8" w:rsidRDefault="00B94F8D" w:rsidP="00B94F8D">
      <w:pPr>
        <w:pStyle w:val="Heading2"/>
      </w:pPr>
      <w:r>
        <w:t>Provenance</w:t>
      </w:r>
    </w:p>
    <w:p w14:paraId="1FB559D5" w14:textId="77777777" w:rsidR="008E7D46" w:rsidRPr="00F42BC8" w:rsidRDefault="008E7D46" w:rsidP="00F42BC8"/>
    <w:p w14:paraId="06B18C17" w14:textId="2AA4A1D2" w:rsidR="008158CF" w:rsidRPr="00F42BC8" w:rsidRDefault="0065391B" w:rsidP="00F42BC8">
      <w:r>
        <w:t>By 1974</w:t>
      </w:r>
      <w:r w:rsidR="00E71CB9">
        <w:t>–</w:t>
      </w:r>
      <w:r>
        <w:t>1988, Erwin Oppenländer, 1901</w:t>
      </w:r>
      <w:r w:rsidR="00E71CB9">
        <w:t>–</w:t>
      </w:r>
      <w:r>
        <w:t xml:space="preserve">1988 (Waiblingen, Germany), by inheritance to his son, Gert Oppenländer, </w:t>
      </w:r>
      <w:r w:rsidR="00DE2E5A">
        <w:t>1988; 1988</w:t>
      </w:r>
      <w:r w:rsidR="00E71CB9">
        <w:t>–</w:t>
      </w:r>
      <w:r>
        <w:t>2003, Gert Oppenländer</w:t>
      </w:r>
      <w:r w:rsidR="009B1691">
        <w:t xml:space="preserve"> (</w:t>
      </w:r>
      <w:r>
        <w:t xml:space="preserve">Waiblingen, Germany), sold to the </w:t>
      </w:r>
      <w:r w:rsidR="00DE2E5A">
        <w:t>J. Paul</w:t>
      </w:r>
      <w:r>
        <w:t xml:space="preserve"> Getty </w:t>
      </w:r>
      <w:r w:rsidR="00DE2E5A">
        <w:t>Museum, 2003</w:t>
      </w:r>
    </w:p>
    <w:p w14:paraId="0B44041E" w14:textId="77777777" w:rsidR="008E7D46" w:rsidRPr="00F42BC8" w:rsidRDefault="008E7D46" w:rsidP="00F42BC8"/>
    <w:p w14:paraId="0A4C751A" w14:textId="01C2A65E" w:rsidR="008E7D46" w:rsidRPr="00F42BC8" w:rsidRDefault="00B94F8D" w:rsidP="00B94F8D">
      <w:pPr>
        <w:pStyle w:val="Heading2"/>
      </w:pPr>
      <w:r>
        <w:lastRenderedPageBreak/>
        <w:t>Bibliography</w:t>
      </w:r>
    </w:p>
    <w:p w14:paraId="323512E1" w14:textId="77777777" w:rsidR="008E7D46" w:rsidRPr="00F42BC8" w:rsidRDefault="008E7D46" w:rsidP="00F42BC8"/>
    <w:p w14:paraId="2008D184" w14:textId="71B3487B" w:rsidR="008158CF" w:rsidRPr="00F42BC8" w:rsidRDefault="0065391B" w:rsidP="00F42BC8">
      <w:r w:rsidRPr="00F42BC8">
        <w:t>{</w:t>
      </w:r>
      <w:r w:rsidR="00185D02" w:rsidRPr="00334D80">
        <w:rPr>
          <w:color w:val="000000" w:themeColor="text1"/>
        </w:rPr>
        <w:t>von Saldern et al. 1974</w:t>
      </w:r>
      <w:r w:rsidR="005E24DB" w:rsidRPr="00F42BC8">
        <w:t>},</w:t>
      </w:r>
      <w:r w:rsidRPr="00F42BC8">
        <w:t xml:space="preserve"> pp. 118, no. 520.</w:t>
      </w:r>
    </w:p>
    <w:p w14:paraId="0D5A8AE6" w14:textId="0614ED1F" w:rsidR="008158CF" w:rsidRPr="00F42BC8" w:rsidRDefault="0065391B" w:rsidP="00F42BC8">
      <w:r w:rsidRPr="00F42BC8">
        <w:t>{Lightfoot 1990</w:t>
      </w:r>
      <w:r w:rsidR="001409E3" w:rsidRPr="00F42BC8">
        <w:t>},</w:t>
      </w:r>
      <w:r w:rsidRPr="00F42BC8">
        <w:t xml:space="preserve"> app. no. 12.</w:t>
      </w:r>
    </w:p>
    <w:p w14:paraId="658F5A24" w14:textId="70122192" w:rsidR="008158CF" w:rsidRPr="00F42BC8" w:rsidRDefault="0065391B" w:rsidP="00F42BC8">
      <w:r w:rsidRPr="00F42BC8">
        <w:t>{Wight</w:t>
      </w:r>
      <w:r w:rsidR="003B1E7F">
        <w:t xml:space="preserve"> </w:t>
      </w:r>
      <w:r w:rsidRPr="00F42BC8">
        <w:t>2011</w:t>
      </w:r>
      <w:r w:rsidR="001409E3" w:rsidRPr="00F42BC8">
        <w:t>},</w:t>
      </w:r>
      <w:r w:rsidRPr="00F42BC8">
        <w:t xml:space="preserve"> pp. 77, 91, fig. 64.</w:t>
      </w:r>
    </w:p>
    <w:p w14:paraId="478206F2" w14:textId="68D93873" w:rsidR="008158CF" w:rsidRPr="00F42BC8" w:rsidRDefault="0065391B" w:rsidP="00F42BC8">
      <w:r w:rsidRPr="00F42BC8">
        <w:t>{Lightfoot 2013b</w:t>
      </w:r>
      <w:r w:rsidR="00765935" w:rsidRPr="00F42BC8">
        <w:t>},</w:t>
      </w:r>
      <w:r w:rsidRPr="00F42BC8">
        <w:t xml:space="preserve"> p. 357, no. 15.</w:t>
      </w:r>
    </w:p>
    <w:p w14:paraId="39221090" w14:textId="77777777" w:rsidR="008E7D46" w:rsidRPr="00F42BC8" w:rsidRDefault="008E7D46" w:rsidP="00F42BC8"/>
    <w:p w14:paraId="04F5AA27" w14:textId="137B9E60" w:rsidR="008E7D46" w:rsidRPr="00F42BC8" w:rsidRDefault="00B94F8D" w:rsidP="00B94F8D">
      <w:pPr>
        <w:pStyle w:val="Heading2"/>
      </w:pPr>
      <w:r>
        <w:t>Exhibitions</w:t>
      </w:r>
    </w:p>
    <w:p w14:paraId="7D4967FF" w14:textId="77777777" w:rsidR="005D339A" w:rsidRPr="00F42BC8" w:rsidRDefault="005D339A" w:rsidP="00F42BC8"/>
    <w:p w14:paraId="43B60110" w14:textId="2E1D37A3" w:rsidR="00AE20B2" w:rsidRDefault="00CF1CF4" w:rsidP="1D26E765">
      <w:pPr>
        <w:pStyle w:val="ListBullet"/>
        <w:numPr>
          <w:ilvl w:val="0"/>
          <w:numId w:val="0"/>
        </w:numPr>
      </w:pPr>
      <w:r>
        <w:t>Molten Color: Glassmaking in Antiquity (Malibu, 2005–2006; 2007; 2009–2010)</w:t>
      </w:r>
    </w:p>
    <w:p w14:paraId="216112A6" w14:textId="78424F08" w:rsidR="0001184A" w:rsidRDefault="0001184A" w:rsidP="079BEE28">
      <w:pPr>
        <w:rPr>
          <w:highlight w:val="green"/>
        </w:rPr>
      </w:pPr>
      <w:r>
        <w:br w:type="page"/>
      </w:r>
      <w:r>
        <w:lastRenderedPageBreak/>
        <w:t>Label:</w:t>
      </w:r>
      <w:r w:rsidR="00AE20B2" w:rsidRPr="079BEE28">
        <w:t xml:space="preserve"> </w:t>
      </w:r>
      <w:r w:rsidR="00A03DCB" w:rsidRPr="079BEE28">
        <w:t>23</w:t>
      </w:r>
      <w:r w:rsidR="00F47F9C">
        <w:t>3</w:t>
      </w:r>
    </w:p>
    <w:p w14:paraId="1D721894" w14:textId="311A5196" w:rsidR="008158CF" w:rsidRPr="00F42BC8" w:rsidRDefault="00E56D79" w:rsidP="00F42BC8">
      <w:r w:rsidRPr="00F42BC8">
        <w:t xml:space="preserve">Title: </w:t>
      </w:r>
      <w:r w:rsidR="0065391B" w:rsidRPr="00F42BC8">
        <w:t>One-</w:t>
      </w:r>
      <w:r w:rsidR="00B5309F">
        <w:t>H</w:t>
      </w:r>
      <w:r w:rsidR="0065391B" w:rsidRPr="00F42BC8">
        <w:t xml:space="preserve">andled </w:t>
      </w:r>
      <w:r w:rsidR="008A77A6">
        <w:t>C</w:t>
      </w:r>
      <w:r w:rsidR="0065391B" w:rsidRPr="00F42BC8">
        <w:t>up /</w:t>
      </w:r>
      <w:r w:rsidR="008A77A6">
        <w:t xml:space="preserve"> </w:t>
      </w:r>
      <w:r w:rsidR="0065391B" w:rsidRPr="00F42BC8">
        <w:t>Modiolus</w:t>
      </w:r>
    </w:p>
    <w:p w14:paraId="3D25B4EE" w14:textId="77777777" w:rsidR="008158CF" w:rsidRPr="00F42BC8" w:rsidRDefault="0065391B" w:rsidP="00F42BC8">
      <w:r>
        <w:t>Accession_number: 2003.290</w:t>
      </w:r>
    </w:p>
    <w:p w14:paraId="6A9AE869" w14:textId="7F7B86D6" w:rsidR="008158CF" w:rsidRPr="008A77A6" w:rsidRDefault="008A77A6" w:rsidP="00F42BC8">
      <w:pPr>
        <w:rPr>
          <w:color w:val="0563C1" w:themeColor="hyperlink"/>
          <w:u w:val="single"/>
        </w:rPr>
      </w:pPr>
      <w:r>
        <w:t xml:space="preserve">Collection_link: </w:t>
      </w:r>
      <w:hyperlink r:id="rId46">
        <w:r w:rsidRPr="079BEE28">
          <w:rPr>
            <w:rStyle w:val="Hyperlink"/>
          </w:rPr>
          <w:t>https://www.getty.edu/art/collection/objects/221679/</w:t>
        </w:r>
      </w:hyperlink>
    </w:p>
    <w:p w14:paraId="53D2F37D" w14:textId="102DF31D" w:rsidR="008158CF" w:rsidRPr="00F42BC8" w:rsidRDefault="0065391B" w:rsidP="00F42BC8">
      <w:pPr>
        <w:rPr>
          <w:highlight w:val="white"/>
        </w:rPr>
      </w:pPr>
      <w:r>
        <w:t>Dimensions: H. 12.2</w:t>
      </w:r>
      <w:r w:rsidR="00304A40">
        <w:t xml:space="preserve">, Diam. </w:t>
      </w:r>
      <w:r w:rsidR="006C42C6">
        <w:t>rim</w:t>
      </w:r>
      <w:r>
        <w:t xml:space="preserve"> 14.5</w:t>
      </w:r>
      <w:r w:rsidR="00304A40">
        <w:t xml:space="preserve">, Diam. </w:t>
      </w:r>
      <w:r w:rsidR="002C7AC7">
        <w:t>base</w:t>
      </w:r>
      <w:r>
        <w:t xml:space="preserve"> 6.7</w:t>
      </w:r>
      <w:r w:rsidR="008B069F">
        <w:t>,</w:t>
      </w:r>
      <w:r>
        <w:t xml:space="preserve"> Th. 0.15</w:t>
      </w:r>
      <w:r w:rsidR="008B069F">
        <w:t xml:space="preserve"> cm; </w:t>
      </w:r>
      <w:r w:rsidR="001C53AF">
        <w:t>Wt.</w:t>
      </w:r>
      <w:r>
        <w:t xml:space="preserve"> </w:t>
      </w:r>
      <w:r w:rsidR="258054FC">
        <w:t>212.37</w:t>
      </w:r>
      <w:r>
        <w:t xml:space="preserve"> g</w:t>
      </w:r>
    </w:p>
    <w:p w14:paraId="5ED3D91A" w14:textId="349994F5" w:rsidR="008158CF" w:rsidRPr="00F42BC8" w:rsidRDefault="0065391B" w:rsidP="00F42BC8">
      <w:pPr>
        <w:rPr>
          <w:highlight w:val="white"/>
        </w:rPr>
      </w:pPr>
      <w:r w:rsidRPr="00F42BC8">
        <w:t xml:space="preserve">Date: Second half of the </w:t>
      </w:r>
      <w:r w:rsidR="75EC0551" w:rsidRPr="00F42BC8">
        <w:t xml:space="preserve">first century </w:t>
      </w:r>
      <w:r w:rsidR="00F47D00">
        <w:t>CE</w:t>
      </w:r>
    </w:p>
    <w:p w14:paraId="1806A248" w14:textId="26EB90B8" w:rsidR="00E56D79" w:rsidRPr="00A03DCB" w:rsidRDefault="0065391B" w:rsidP="00F42BC8">
      <w:r>
        <w:t>Start_date:</w:t>
      </w:r>
      <w:r w:rsidR="00A03DCB" w:rsidRPr="079BEE28">
        <w:t xml:space="preserve"> 50</w:t>
      </w:r>
    </w:p>
    <w:p w14:paraId="2FFA5BB8" w14:textId="3BBDDD8B" w:rsidR="008158CF" w:rsidRPr="00A03DCB" w:rsidRDefault="0065391B" w:rsidP="00F42BC8">
      <w:pPr>
        <w:rPr>
          <w:highlight w:val="white"/>
        </w:rPr>
      </w:pPr>
      <w:r>
        <w:t>End_date:</w:t>
      </w:r>
      <w:r w:rsidR="00A03DCB" w:rsidRPr="079BEE28">
        <w:t xml:space="preserve"> 99</w:t>
      </w:r>
    </w:p>
    <w:p w14:paraId="05FE78F9" w14:textId="0022F4D8" w:rsidR="000B16DF" w:rsidRDefault="0065391B" w:rsidP="00F42BC8">
      <w:pPr>
        <w:rPr>
          <w:highlight w:val="white"/>
        </w:rPr>
      </w:pPr>
      <w:r>
        <w:t xml:space="preserve">Attribution: Production area: Italy, </w:t>
      </w:r>
      <w:r w:rsidR="004D2466" w:rsidRPr="079BEE28">
        <w:t>w</w:t>
      </w:r>
      <w:r>
        <w:t xml:space="preserve">estern provinces of the Roman </w:t>
      </w:r>
      <w:r w:rsidR="005A2883" w:rsidRPr="079BEE28">
        <w:t>E</w:t>
      </w:r>
      <w:r>
        <w:t>mpire</w:t>
      </w:r>
    </w:p>
    <w:p w14:paraId="0501C95D" w14:textId="47608620" w:rsidR="000B16DF" w:rsidRPr="00A03DCB" w:rsidRDefault="000B16DF" w:rsidP="00F42BC8">
      <w:pPr>
        <w:rPr>
          <w:highlight w:val="white"/>
        </w:rPr>
      </w:pPr>
      <w:r w:rsidRPr="079BEE28">
        <w:rPr>
          <w:highlight w:val="white"/>
        </w:rPr>
        <w:t xml:space="preserve">Culture: </w:t>
      </w:r>
      <w:r w:rsidR="00A03DCB" w:rsidRPr="079BEE28">
        <w:rPr>
          <w:highlight w:val="white"/>
        </w:rPr>
        <w:t>Roman</w:t>
      </w:r>
    </w:p>
    <w:p w14:paraId="521EC95A" w14:textId="767B2D56" w:rsidR="008158CF" w:rsidRPr="00F42BC8" w:rsidRDefault="000B16DF" w:rsidP="00F42BC8">
      <w:pPr>
        <w:rPr>
          <w:highlight w:val="white"/>
        </w:rPr>
      </w:pPr>
      <w:r w:rsidRPr="079BEE28">
        <w:rPr>
          <w:highlight w:val="white"/>
        </w:rPr>
        <w:t>Material:</w:t>
      </w:r>
      <w:r w:rsidR="0065391B">
        <w:t xml:space="preserve"> Translucent dark blue</w:t>
      </w:r>
      <w:r w:rsidR="009B026F" w:rsidRPr="079BEE28">
        <w:t>;</w:t>
      </w:r>
      <w:r w:rsidR="0065391B">
        <w:t xml:space="preserve"> opaque </w:t>
      </w:r>
      <w:r w:rsidR="7BE2489D">
        <w:t xml:space="preserve">light blue, </w:t>
      </w:r>
      <w:r w:rsidR="0065391B">
        <w:t>white</w:t>
      </w:r>
      <w:r w:rsidR="32C4FBAA">
        <w:t>,</w:t>
      </w:r>
      <w:r w:rsidR="0065391B">
        <w:t xml:space="preserve"> and yellow glass</w:t>
      </w:r>
    </w:p>
    <w:p w14:paraId="021F6F05" w14:textId="7B4A6007" w:rsidR="008158CF" w:rsidRPr="00F42BC8" w:rsidRDefault="0065391B" w:rsidP="00F42BC8">
      <w:pPr>
        <w:rPr>
          <w:highlight w:val="white"/>
        </w:rPr>
      </w:pPr>
      <w:r>
        <w:t>Modeling technique and decoration: Free</w:t>
      </w:r>
      <w:r w:rsidR="00725E34" w:rsidRPr="079BEE28">
        <w:t>-</w:t>
      </w:r>
      <w:r>
        <w:t>blown; splashware</w:t>
      </w:r>
    </w:p>
    <w:p w14:paraId="00FC2934" w14:textId="77777777" w:rsidR="00DE4800" w:rsidRDefault="00DE4800" w:rsidP="00F42BC8">
      <w:r>
        <w:t>Inscription: No</w:t>
      </w:r>
    </w:p>
    <w:p w14:paraId="7A604004" w14:textId="1D396225" w:rsidR="00DE4800" w:rsidRPr="008A77A6" w:rsidRDefault="00DE4800" w:rsidP="00F42BC8">
      <w:r>
        <w:t xml:space="preserve">Shape: </w:t>
      </w:r>
      <w:r w:rsidR="008A77A6">
        <w:t>[Cups</w:t>
      </w:r>
      <w:r w:rsidR="006271A2">
        <w:t>,</w:t>
      </w:r>
      <w:r w:rsidR="008A77A6">
        <w:t xml:space="preserve"> Modioli]</w:t>
      </w:r>
    </w:p>
    <w:p w14:paraId="5984CFB0" w14:textId="7D866DCC" w:rsidR="00DE4800" w:rsidRDefault="00DE4800" w:rsidP="00F42BC8">
      <w:r>
        <w:t xml:space="preserve">Technique: </w:t>
      </w:r>
      <w:r w:rsidR="00725E34">
        <w:t>Free</w:t>
      </w:r>
      <w:r w:rsidR="00725E34" w:rsidRPr="079BEE28">
        <w:t>-</w:t>
      </w:r>
      <w:r w:rsidR="00725E34">
        <w:t>blown</w:t>
      </w:r>
    </w:p>
    <w:p w14:paraId="572084E7" w14:textId="77777777" w:rsidR="00DE4800" w:rsidRDefault="00DE4800" w:rsidP="00F42BC8"/>
    <w:p w14:paraId="030808D8" w14:textId="02AF30C0" w:rsidR="009F4FEF" w:rsidRPr="00F42BC8" w:rsidRDefault="00B94F8D" w:rsidP="00B94F8D">
      <w:pPr>
        <w:pStyle w:val="Heading2"/>
      </w:pPr>
      <w:r>
        <w:t>Condition</w:t>
      </w:r>
    </w:p>
    <w:p w14:paraId="664802EF" w14:textId="77777777" w:rsidR="009F4FEF" w:rsidRPr="00F42BC8" w:rsidRDefault="009F4FEF" w:rsidP="00F42BC8"/>
    <w:p w14:paraId="0AF2C6D2" w14:textId="225F44FF" w:rsidR="008158CF" w:rsidRPr="00C32608" w:rsidRDefault="0065391B" w:rsidP="00F42BC8">
      <w:r>
        <w:t>Mended</w:t>
      </w:r>
      <w:r w:rsidR="00C32608" w:rsidRPr="079BEE28">
        <w:t>;</w:t>
      </w:r>
      <w:r>
        <w:t xml:space="preserve"> small body parts are missing</w:t>
      </w:r>
      <w:r w:rsidR="00C32608" w:rsidRPr="079BEE28">
        <w:t>.</w:t>
      </w:r>
    </w:p>
    <w:p w14:paraId="2B763627" w14:textId="77777777" w:rsidR="009F4FEF" w:rsidRPr="00F42BC8" w:rsidRDefault="009F4FEF" w:rsidP="00F42BC8"/>
    <w:p w14:paraId="73A57B11" w14:textId="37EC9951" w:rsidR="009F4FEF" w:rsidRPr="00F42BC8" w:rsidRDefault="00B94F8D" w:rsidP="00B94F8D">
      <w:pPr>
        <w:pStyle w:val="Heading2"/>
      </w:pPr>
      <w:r>
        <w:t>Description</w:t>
      </w:r>
    </w:p>
    <w:p w14:paraId="2E6F2FC4" w14:textId="77777777" w:rsidR="009F4FEF" w:rsidRPr="00F42BC8" w:rsidRDefault="009F4FEF" w:rsidP="00F42BC8"/>
    <w:p w14:paraId="1EC21C04" w14:textId="5AF6BAC0" w:rsidR="008158CF" w:rsidRPr="00F42BC8" w:rsidRDefault="0065391B" w:rsidP="00F42BC8">
      <w:r>
        <w:t>Fire-polished, flaring rim</w:t>
      </w:r>
      <w:r w:rsidR="00306E1A" w:rsidRPr="079BEE28">
        <w:t>;</w:t>
      </w:r>
      <w:r>
        <w:t xml:space="preserve"> partly lopsided, conical mouth</w:t>
      </w:r>
      <w:r w:rsidR="00306E1A" w:rsidRPr="079BEE28">
        <w:t>;</w:t>
      </w:r>
      <w:r>
        <w:t xml:space="preserve"> bell-shaped body</w:t>
      </w:r>
      <w:r w:rsidR="00306E1A" w:rsidRPr="079BEE28">
        <w:t>;</w:t>
      </w:r>
      <w:r>
        <w:t xml:space="preserve"> </w:t>
      </w:r>
      <w:r w:rsidR="00B21F9A">
        <w:t>pushed-in</w:t>
      </w:r>
      <w:r w:rsidR="00306E1A" w:rsidRPr="079BEE28">
        <w:t>,</w:t>
      </w:r>
      <w:r w:rsidR="00B21F9A">
        <w:t xml:space="preserve"> </w:t>
      </w:r>
      <w:r>
        <w:t>tubular ring</w:t>
      </w:r>
      <w:r w:rsidR="004131B4" w:rsidRPr="079BEE28">
        <w:t>-</w:t>
      </w:r>
      <w:r>
        <w:t>base</w:t>
      </w:r>
      <w:r w:rsidR="00306E1A" w:rsidRPr="079BEE28">
        <w:t>;</w:t>
      </w:r>
      <w:r>
        <w:t xml:space="preserve"> flat bottom.</w:t>
      </w:r>
    </w:p>
    <w:p w14:paraId="12357A91" w14:textId="152796C2" w:rsidR="00E56D79" w:rsidRPr="00F42BC8" w:rsidRDefault="00693C53" w:rsidP="00F42BC8">
      <w:r>
        <w:tab/>
      </w:r>
      <w:r w:rsidR="0065391B" w:rsidRPr="00F42BC8">
        <w:t xml:space="preserve">A thick white thread is applied </w:t>
      </w:r>
      <w:r w:rsidR="79001C0D" w:rsidRPr="00F42BC8">
        <w:t xml:space="preserve">flush </w:t>
      </w:r>
      <w:r w:rsidR="0065391B" w:rsidRPr="00F42BC8">
        <w:t xml:space="preserve">on the rim. The body is covered with </w:t>
      </w:r>
      <w:r w:rsidR="003A5D17">
        <w:t>widely spaced</w:t>
      </w:r>
      <w:r w:rsidR="003A5D17" w:rsidRPr="00F42BC8">
        <w:t xml:space="preserve"> </w:t>
      </w:r>
      <w:r w:rsidR="5955275E" w:rsidRPr="00F42BC8">
        <w:t xml:space="preserve">light blue, </w:t>
      </w:r>
      <w:r w:rsidR="0065391B" w:rsidRPr="00F42BC8">
        <w:t>white</w:t>
      </w:r>
      <w:r w:rsidR="003A5D17">
        <w:t>,</w:t>
      </w:r>
      <w:r w:rsidR="0065391B" w:rsidRPr="00F42BC8">
        <w:t xml:space="preserve"> and </w:t>
      </w:r>
      <w:r w:rsidR="003A5D17">
        <w:t xml:space="preserve">a </w:t>
      </w:r>
      <w:r w:rsidR="0065391B" w:rsidRPr="00F42BC8">
        <w:t>few yellow specs</w:t>
      </w:r>
      <w:r w:rsidR="003A5D17">
        <w:t>,</w:t>
      </w:r>
      <w:r w:rsidR="0065391B" w:rsidRPr="00F42BC8">
        <w:t xml:space="preserve"> giving the impression of a mosaic vessel. A massive, ridged strap handle made of clear/undecorated dark blue glass is attached on the body, bent to form a wide ring</w:t>
      </w:r>
      <w:r w:rsidR="00391E40">
        <w:t>,</w:t>
      </w:r>
      <w:r w:rsidR="0065391B" w:rsidRPr="00F42BC8">
        <w:t xml:space="preserve"> and attached on the mouth area.</w:t>
      </w:r>
    </w:p>
    <w:p w14:paraId="6C355C0D" w14:textId="77777777" w:rsidR="00CF2C44" w:rsidRPr="00F42BC8" w:rsidRDefault="00CF2C44" w:rsidP="00F42BC8"/>
    <w:p w14:paraId="2270BCD4" w14:textId="77777777" w:rsidR="00CF2C44" w:rsidRPr="00C644B9" w:rsidRDefault="00CF2C44" w:rsidP="00C644B9">
      <w:pPr>
        <w:pStyle w:val="Heading2"/>
      </w:pPr>
      <w:r>
        <w:t>Comparanda</w:t>
      </w:r>
    </w:p>
    <w:p w14:paraId="5A08CF21" w14:textId="77777777" w:rsidR="00CF2C44" w:rsidRPr="00F42BC8" w:rsidRDefault="00CF2C44" w:rsidP="00F42BC8"/>
    <w:p w14:paraId="462F00CF" w14:textId="30EF2F63" w:rsidR="008158CF" w:rsidRPr="00F42BC8" w:rsidRDefault="0065391B" w:rsidP="00F42BC8">
      <w:r>
        <w:t>Modioli, a type of relatively wide and deep, one-handled cups</w:t>
      </w:r>
      <w:r w:rsidR="00391E40" w:rsidRPr="079BEE28">
        <w:t>,</w:t>
      </w:r>
      <w:r>
        <w:t xml:space="preserve"> are a quite widespread form of vessel in the late first</w:t>
      </w:r>
      <w:r w:rsidR="00E71CB9">
        <w:t>–</w:t>
      </w:r>
      <w:r>
        <w:t>early second centur</w:t>
      </w:r>
      <w:r w:rsidR="00391E40" w:rsidRPr="079BEE28">
        <w:t>ies</w:t>
      </w:r>
      <w:r>
        <w:t xml:space="preserve"> </w:t>
      </w:r>
      <w:r w:rsidR="00F47D00">
        <w:t>CE</w:t>
      </w:r>
      <w:r>
        <w:t xml:space="preserve"> (</w:t>
      </w:r>
      <w:r w:rsidR="00137F6E">
        <w:t>{</w:t>
      </w:r>
      <w:r w:rsidR="00A854E2" w:rsidRPr="079BEE28">
        <w:rPr>
          <w:color w:val="000000" w:themeColor="text1"/>
        </w:rPr>
        <w:t>Isings 1957</w:t>
      </w:r>
      <w:r w:rsidR="00137F6E">
        <w:t>}</w:t>
      </w:r>
      <w:r>
        <w:t>, pp. 5</w:t>
      </w:r>
      <w:r w:rsidR="00AC55F8">
        <w:t>2–</w:t>
      </w:r>
      <w:r>
        <w:t xml:space="preserve">53, form 37; </w:t>
      </w:r>
      <w:r w:rsidR="00765935">
        <w:t>{</w:t>
      </w:r>
      <w:r>
        <w:t>Haevernick [1978] 1981</w:t>
      </w:r>
      <w:r w:rsidR="00765935">
        <w:t>}</w:t>
      </w:r>
      <w:r>
        <w:t>, pp. 36</w:t>
      </w:r>
      <w:r w:rsidR="003E5F6A">
        <w:t>7–</w:t>
      </w:r>
      <w:r>
        <w:t>374). Literary sources and pictorial testimony indicate that modioli were used as drinking cups, although the name is a diminutive of modius, a measuring vessel (</w:t>
      </w:r>
      <w:r w:rsidR="00CD3DA8">
        <w:t>{</w:t>
      </w:r>
      <w:r>
        <w:t>Hilgers 1969</w:t>
      </w:r>
      <w:r w:rsidR="00CD3DA8">
        <w:t>}</w:t>
      </w:r>
      <w:r>
        <w:t>, pp. 6</w:t>
      </w:r>
      <w:r w:rsidR="003E5F6A">
        <w:t>7–</w:t>
      </w:r>
      <w:r>
        <w:t>68, 22</w:t>
      </w:r>
      <w:r w:rsidR="00012431">
        <w:t>4–</w:t>
      </w:r>
      <w:r>
        <w:t>225). Most examples have straight walls and bodies that are cylindrical or conical tapering toward the ring</w:t>
      </w:r>
      <w:r w:rsidR="004131B4" w:rsidRPr="079BEE28">
        <w:t>-</w:t>
      </w:r>
      <w:r>
        <w:t>base</w:t>
      </w:r>
      <w:r w:rsidR="0011167D" w:rsidRPr="079BEE28">
        <w:t>,</w:t>
      </w:r>
      <w:r>
        <w:t xml:space="preserve"> like </w:t>
      </w:r>
      <w:hyperlink w:anchor="num" w:history="1">
        <w:r w:rsidRPr="079BEE28">
          <w:rPr>
            <w:rStyle w:val="Hyperlink"/>
          </w:rPr>
          <w:t>78.AF.31</w:t>
        </w:r>
      </w:hyperlink>
      <w:r>
        <w:t>. A folded tubular flange in the form of a figure eight at the transition from the vertical body to the rim is often present</w:t>
      </w:r>
      <w:r w:rsidR="00052BE8" w:rsidRPr="079BEE28">
        <w:t>,</w:t>
      </w:r>
      <w:r>
        <w:t xml:space="preserve"> but not among the JPGM examples. A single wide, circular strap handle is attached to the upper part of the body. The form is considered a western, probably Italian, product, but it is not uncommon in eastern parts of the empire as well. Several variant shapes have been identified, like the bell-shaped 2003.290, which suggest that modioli were produced in a number of workshops.</w:t>
      </w:r>
      <w:r w:rsidR="005A50B1">
        <w:t xml:space="preserve"> </w:t>
      </w:r>
      <w:bookmarkStart w:id="8" w:name="_Toc40871552"/>
      <w:r>
        <w:t>For direct comparanda of 2003.290</w:t>
      </w:r>
      <w:bookmarkEnd w:id="8"/>
      <w:r>
        <w:t xml:space="preserve"> see </w:t>
      </w:r>
      <w:r w:rsidR="00D97150">
        <w:t>{</w:t>
      </w:r>
      <w:r w:rsidR="00061B00" w:rsidRPr="079BEE28">
        <w:rPr>
          <w:color w:val="000000" w:themeColor="text1"/>
        </w:rPr>
        <w:t>Kunina 1997</w:t>
      </w:r>
      <w:r w:rsidR="00D97150">
        <w:t>}</w:t>
      </w:r>
      <w:r>
        <w:t>, p</w:t>
      </w:r>
      <w:r w:rsidR="003516A0" w:rsidRPr="079BEE28">
        <w:t>p</w:t>
      </w:r>
      <w:r>
        <w:t xml:space="preserve">. 149, 291, no. 185; </w:t>
      </w:r>
      <w:r w:rsidR="00CD3DA8">
        <w:t>{</w:t>
      </w:r>
      <w:r>
        <w:t>Whitehouse 1998</w:t>
      </w:r>
      <w:r w:rsidR="00D44A19" w:rsidRPr="079BEE28">
        <w:t>a</w:t>
      </w:r>
      <w:r w:rsidR="00CD3DA8">
        <w:t>}</w:t>
      </w:r>
      <w:r>
        <w:t>, pp. 4</w:t>
      </w:r>
      <w:r w:rsidR="00AC55F8">
        <w:t>2–</w:t>
      </w:r>
      <w:r>
        <w:t xml:space="preserve">43, no. 101; </w:t>
      </w:r>
      <w:r w:rsidR="00F83741">
        <w:t>{</w:t>
      </w:r>
      <w:r>
        <w:t>Arveiller-Dulong and Nenna 2005</w:t>
      </w:r>
      <w:r w:rsidR="00F83741">
        <w:t>}</w:t>
      </w:r>
      <w:r>
        <w:t xml:space="preserve">, p. 295, no. 875; </w:t>
      </w:r>
      <w:r w:rsidR="004656DD">
        <w:t>{</w:t>
      </w:r>
      <w:r>
        <w:t>Lazar 2003</w:t>
      </w:r>
      <w:r w:rsidR="004656DD">
        <w:t>}</w:t>
      </w:r>
      <w:r>
        <w:t>, p. 58, fig</w:t>
      </w:r>
      <w:r w:rsidR="005D5E22" w:rsidRPr="079BEE28">
        <w:t>.</w:t>
      </w:r>
      <w:r>
        <w:t xml:space="preserve"> 19</w:t>
      </w:r>
      <w:r w:rsidR="00D44A19" w:rsidRPr="079BEE28">
        <w:t>.</w:t>
      </w:r>
      <w:r>
        <w:t xml:space="preserve"> In general for colored modioli see </w:t>
      </w:r>
      <w:r w:rsidR="00765935">
        <w:t>{Haevernick [1978] 1981}</w:t>
      </w:r>
      <w:r>
        <w:t>,</w:t>
      </w:r>
      <w:r w:rsidR="005D5E22">
        <w:t xml:space="preserve"> pp. </w:t>
      </w:r>
      <w:r>
        <w:t>37</w:t>
      </w:r>
      <w:r w:rsidR="00AC55F8">
        <w:t>2–</w:t>
      </w:r>
      <w:r>
        <w:t>373.</w:t>
      </w:r>
    </w:p>
    <w:p w14:paraId="5F8D57AF" w14:textId="77777777" w:rsidR="008E7D46" w:rsidRPr="00F42BC8" w:rsidRDefault="008E7D46" w:rsidP="00F42BC8"/>
    <w:p w14:paraId="0E0FC1C7" w14:textId="21D94389" w:rsidR="008E7D46" w:rsidRPr="00F42BC8" w:rsidRDefault="00B94F8D" w:rsidP="00B94F8D">
      <w:pPr>
        <w:pStyle w:val="Heading2"/>
      </w:pPr>
      <w:r>
        <w:t>Provenance</w:t>
      </w:r>
    </w:p>
    <w:p w14:paraId="0D89A2FF" w14:textId="77777777" w:rsidR="008E7D46" w:rsidRPr="00F42BC8" w:rsidRDefault="008E7D46" w:rsidP="00F42BC8"/>
    <w:p w14:paraId="07A3DC1B" w14:textId="65FA88A6" w:rsidR="008158CF" w:rsidRPr="00F42BC8" w:rsidRDefault="007329B1" w:rsidP="00F42BC8">
      <w:r>
        <w:lastRenderedPageBreak/>
        <w:t>By 1974–1988, Erwin Oppenländer, 1901–1988 (Waiblingen, Germany), by inheritance to his son, Gert Oppenländer, 1988; 1988–2003, Gert Oppenländer (Waiblingen, Germany), sold to the J. Paul Getty Museum, 2003</w:t>
      </w:r>
    </w:p>
    <w:p w14:paraId="743ED0D9" w14:textId="77777777" w:rsidR="008E7D46" w:rsidRPr="00F42BC8" w:rsidRDefault="008E7D46" w:rsidP="00F42BC8"/>
    <w:p w14:paraId="0F4B420F" w14:textId="5DEA28DE" w:rsidR="008E7D46" w:rsidRPr="00F42BC8" w:rsidRDefault="00B94F8D" w:rsidP="00B94F8D">
      <w:pPr>
        <w:pStyle w:val="Heading2"/>
      </w:pPr>
      <w:r>
        <w:t>Bibliography</w:t>
      </w:r>
    </w:p>
    <w:p w14:paraId="5531FAA3" w14:textId="77777777" w:rsidR="008E7D46" w:rsidRPr="00F42BC8" w:rsidRDefault="008E7D46" w:rsidP="00F42BC8"/>
    <w:p w14:paraId="098C81D7" w14:textId="2F5360D4" w:rsidR="008158CF" w:rsidRPr="00F42BC8" w:rsidRDefault="000B6FBA" w:rsidP="00F42BC8">
      <w:r w:rsidRPr="00F42BC8">
        <w:t>{</w:t>
      </w:r>
      <w:r w:rsidRPr="001F2AC1">
        <w:rPr>
          <w:rStyle w:val="Emphasis"/>
        </w:rPr>
        <w:t>JGS</w:t>
      </w:r>
      <w:r w:rsidRPr="001F2AC1">
        <w:t xml:space="preserve"> 197</w:t>
      </w:r>
      <w:r>
        <w:t>2}</w:t>
      </w:r>
      <w:r w:rsidR="0065391B" w:rsidRPr="00F42BC8">
        <w:t>, p. 153, no. 9, ill.</w:t>
      </w:r>
    </w:p>
    <w:p w14:paraId="6E5DDCBC" w14:textId="7A88AC3F" w:rsidR="008158CF" w:rsidRPr="00F42BC8" w:rsidRDefault="0065391B" w:rsidP="00F42BC8">
      <w:r w:rsidRPr="00F42BC8">
        <w:t>{</w:t>
      </w:r>
      <w:r w:rsidR="00185D02" w:rsidRPr="00334D80">
        <w:rPr>
          <w:color w:val="000000" w:themeColor="text1"/>
        </w:rPr>
        <w:t>von Saldern et al. 1974</w:t>
      </w:r>
      <w:r w:rsidR="005E24DB" w:rsidRPr="00F42BC8">
        <w:t>},</w:t>
      </w:r>
      <w:r w:rsidRPr="00F42BC8">
        <w:t xml:space="preserve"> p. 139, no. 390.</w:t>
      </w:r>
    </w:p>
    <w:p w14:paraId="79691A1A" w14:textId="77777777" w:rsidR="008E7D46" w:rsidRPr="00F42BC8" w:rsidRDefault="008E7D46" w:rsidP="00F42BC8"/>
    <w:p w14:paraId="40245956" w14:textId="6EE9AC53" w:rsidR="008E7D46" w:rsidRPr="00F42BC8" w:rsidRDefault="00B94F8D" w:rsidP="00B94F8D">
      <w:pPr>
        <w:pStyle w:val="Heading2"/>
      </w:pPr>
      <w:r>
        <w:t>Exhibitions</w:t>
      </w:r>
    </w:p>
    <w:p w14:paraId="48039062" w14:textId="77777777" w:rsidR="005D339A" w:rsidRPr="00F42BC8" w:rsidRDefault="005D339A" w:rsidP="00F42BC8"/>
    <w:p w14:paraId="487FE3D2" w14:textId="4CD7A57A" w:rsidR="00AE20B2" w:rsidRDefault="00CF1CF4" w:rsidP="1D26E765">
      <w:pPr>
        <w:pStyle w:val="ListBullet"/>
        <w:numPr>
          <w:ilvl w:val="0"/>
          <w:numId w:val="0"/>
        </w:numPr>
      </w:pPr>
      <w:r>
        <w:t>Molten Color: Glassmaking in Antiquity (Malibu, 2005–2006; 2007; 2009–2010)</w:t>
      </w:r>
    </w:p>
    <w:p w14:paraId="3BE62F4D" w14:textId="01A3A34F" w:rsidR="0001184A" w:rsidRDefault="0001184A" w:rsidP="079BEE28">
      <w:pPr>
        <w:rPr>
          <w:highlight w:val="green"/>
        </w:rPr>
      </w:pPr>
      <w:r>
        <w:br w:type="page"/>
      </w:r>
      <w:r>
        <w:lastRenderedPageBreak/>
        <w:t>Label:</w:t>
      </w:r>
      <w:r w:rsidR="00AE20B2" w:rsidRPr="079BEE28">
        <w:t xml:space="preserve"> </w:t>
      </w:r>
      <w:r w:rsidR="00A03DCB" w:rsidRPr="079BEE28">
        <w:t>23</w:t>
      </w:r>
      <w:r w:rsidR="00F47F9C">
        <w:t>4</w:t>
      </w:r>
    </w:p>
    <w:p w14:paraId="2A82B0FC" w14:textId="09235AA3" w:rsidR="008158CF" w:rsidRPr="00F42BC8" w:rsidRDefault="00E56D79" w:rsidP="00F42BC8">
      <w:r w:rsidRPr="00F42BC8">
        <w:t xml:space="preserve">Title: </w:t>
      </w:r>
      <w:r w:rsidR="0065391B" w:rsidRPr="00F42BC8">
        <w:t>Modiolus</w:t>
      </w:r>
    </w:p>
    <w:p w14:paraId="72CC6FB6" w14:textId="77777777" w:rsidR="008158CF" w:rsidRPr="00F42BC8" w:rsidRDefault="0065391B" w:rsidP="00F42BC8">
      <w:r>
        <w:t>Accession_number: 78.AF.31</w:t>
      </w:r>
    </w:p>
    <w:p w14:paraId="27E693DA" w14:textId="275D358E" w:rsidR="008158CF" w:rsidRPr="005A34ED" w:rsidRDefault="005A34ED" w:rsidP="00F42BC8">
      <w:pPr>
        <w:rPr>
          <w:color w:val="0563C1" w:themeColor="hyperlink"/>
          <w:u w:val="single"/>
        </w:rPr>
      </w:pPr>
      <w:r>
        <w:t xml:space="preserve">Collection_link: </w:t>
      </w:r>
      <w:hyperlink r:id="rId47">
        <w:r w:rsidRPr="079BEE28">
          <w:rPr>
            <w:rStyle w:val="Hyperlink"/>
          </w:rPr>
          <w:t>https://www.getty.edu/art/collection/objects/8165/</w:t>
        </w:r>
      </w:hyperlink>
    </w:p>
    <w:p w14:paraId="53C2DA0D" w14:textId="7E1FF812" w:rsidR="008158CF" w:rsidRPr="00F42BC8" w:rsidRDefault="0065391B" w:rsidP="00F42BC8">
      <w:pPr>
        <w:rPr>
          <w:highlight w:val="white"/>
        </w:rPr>
      </w:pPr>
      <w:r>
        <w:t>Dimensions: H. 12.7</w:t>
      </w:r>
      <w:r w:rsidR="001C53AF">
        <w:t>,</w:t>
      </w:r>
      <w:r>
        <w:t xml:space="preserve"> </w:t>
      </w:r>
      <w:r w:rsidR="00A92BA3">
        <w:t>Diam. rim</w:t>
      </w:r>
      <w:r>
        <w:t xml:space="preserve"> 15.6</w:t>
      </w:r>
      <w:r w:rsidR="001C53AF">
        <w:t>,</w:t>
      </w:r>
      <w:r>
        <w:t xml:space="preserve"> </w:t>
      </w:r>
      <w:r w:rsidR="00650AB7">
        <w:t>Diam. base</w:t>
      </w:r>
      <w:r>
        <w:t xml:space="preserve"> 19 </w:t>
      </w:r>
      <w:r w:rsidR="0025776F">
        <w:t>cm; Wt.</w:t>
      </w:r>
      <w:r>
        <w:t xml:space="preserve"> 236.4</w:t>
      </w:r>
      <w:r w:rsidR="00377FF8">
        <w:t>5 g</w:t>
      </w:r>
    </w:p>
    <w:p w14:paraId="753405FA" w14:textId="690D9C09" w:rsidR="008158CF" w:rsidRPr="00F42BC8" w:rsidRDefault="20286A90" w:rsidP="00F42BC8">
      <w:pPr>
        <w:rPr>
          <w:highlight w:val="white"/>
        </w:rPr>
      </w:pPr>
      <w:r w:rsidRPr="00F42BC8">
        <w:t xml:space="preserve">Date: First </w:t>
      </w:r>
      <w:r w:rsidR="75EC0551" w:rsidRPr="00F42BC8">
        <w:t xml:space="preserve">century </w:t>
      </w:r>
      <w:r w:rsidR="00F47D00">
        <w:t>CE</w:t>
      </w:r>
    </w:p>
    <w:p w14:paraId="33D87EED" w14:textId="02382AC7" w:rsidR="00E56D79" w:rsidRPr="00A03DCB" w:rsidRDefault="0065391B" w:rsidP="00F42BC8">
      <w:r>
        <w:t>Start_date:</w:t>
      </w:r>
      <w:r w:rsidR="00A03DCB" w:rsidRPr="079BEE28">
        <w:t xml:space="preserve"> 1</w:t>
      </w:r>
    </w:p>
    <w:p w14:paraId="2142AF30" w14:textId="7DEC2C5C" w:rsidR="008158CF" w:rsidRPr="00A03DCB" w:rsidRDefault="0065391B" w:rsidP="00F42BC8">
      <w:pPr>
        <w:rPr>
          <w:highlight w:val="white"/>
        </w:rPr>
      </w:pPr>
      <w:r>
        <w:t>End_date:</w:t>
      </w:r>
      <w:r w:rsidR="00A03DCB" w:rsidRPr="079BEE28">
        <w:t xml:space="preserve"> 99</w:t>
      </w:r>
    </w:p>
    <w:p w14:paraId="7138D3BB" w14:textId="77777777" w:rsidR="000B16DF" w:rsidRDefault="0065391B" w:rsidP="00F42BC8">
      <w:pPr>
        <w:rPr>
          <w:highlight w:val="white"/>
        </w:rPr>
      </w:pPr>
      <w:r w:rsidRPr="00F42BC8">
        <w:t>Attribution: Production area: Probably Italy</w:t>
      </w:r>
    </w:p>
    <w:p w14:paraId="3096ABB5" w14:textId="668A6525" w:rsidR="000B16DF" w:rsidRPr="00A03DCB" w:rsidRDefault="000B16DF" w:rsidP="00F42BC8">
      <w:pPr>
        <w:rPr>
          <w:highlight w:val="white"/>
        </w:rPr>
      </w:pPr>
      <w:r w:rsidRPr="079BEE28">
        <w:rPr>
          <w:highlight w:val="white"/>
        </w:rPr>
        <w:t xml:space="preserve">Culture: </w:t>
      </w:r>
      <w:r w:rsidR="00A03DCB" w:rsidRPr="079BEE28">
        <w:rPr>
          <w:highlight w:val="white"/>
        </w:rPr>
        <w:t>Roman</w:t>
      </w:r>
    </w:p>
    <w:p w14:paraId="334FB9DB" w14:textId="0A16ECF8" w:rsidR="00E56D79" w:rsidRPr="00F42BC8" w:rsidRDefault="000B16DF" w:rsidP="00F42BC8">
      <w:r w:rsidRPr="079BEE28">
        <w:rPr>
          <w:highlight w:val="white"/>
        </w:rPr>
        <w:t>Material:</w:t>
      </w:r>
      <w:r w:rsidR="0065391B">
        <w:t xml:space="preserve"> Transparent light green glass</w:t>
      </w:r>
    </w:p>
    <w:p w14:paraId="7D330AF7" w14:textId="0C88C128" w:rsidR="008158CF" w:rsidRPr="00F42BC8" w:rsidRDefault="0065391B" w:rsidP="00F42BC8">
      <w:pPr>
        <w:rPr>
          <w:highlight w:val="white"/>
        </w:rPr>
      </w:pPr>
      <w:r>
        <w:t>Modeling technique and decoration: Free</w:t>
      </w:r>
      <w:r w:rsidR="00725E34" w:rsidRPr="079BEE28">
        <w:t>-</w:t>
      </w:r>
      <w:r>
        <w:t>blown</w:t>
      </w:r>
    </w:p>
    <w:p w14:paraId="5F80C6A4" w14:textId="77777777" w:rsidR="00DE4800" w:rsidRDefault="00DE4800" w:rsidP="00F42BC8">
      <w:r>
        <w:t>Inscription: No</w:t>
      </w:r>
    </w:p>
    <w:p w14:paraId="15977653" w14:textId="73159628" w:rsidR="00DE4800" w:rsidRPr="008A77A6" w:rsidRDefault="00DE4800" w:rsidP="00F42BC8">
      <w:r>
        <w:t xml:space="preserve">Shape: </w:t>
      </w:r>
      <w:r w:rsidR="008A77A6">
        <w:t>Modioli</w:t>
      </w:r>
    </w:p>
    <w:p w14:paraId="6EA310E9" w14:textId="2A460864" w:rsidR="00DE4800" w:rsidRDefault="00DE4800" w:rsidP="00F42BC8">
      <w:r>
        <w:t xml:space="preserve">Technique: </w:t>
      </w:r>
      <w:r w:rsidR="00725E34">
        <w:t>Free</w:t>
      </w:r>
      <w:r w:rsidR="00725E34" w:rsidRPr="079BEE28">
        <w:t>-</w:t>
      </w:r>
      <w:r w:rsidR="00725E34">
        <w:t>blown</w:t>
      </w:r>
    </w:p>
    <w:p w14:paraId="00CCB4C8" w14:textId="77777777" w:rsidR="00DE4800" w:rsidRDefault="00DE4800" w:rsidP="00F42BC8"/>
    <w:p w14:paraId="7A883DF4" w14:textId="61E59595" w:rsidR="009F4FEF" w:rsidRPr="00F42BC8" w:rsidRDefault="00B94F8D" w:rsidP="00B94F8D">
      <w:pPr>
        <w:pStyle w:val="Heading2"/>
      </w:pPr>
      <w:r>
        <w:t>Condition</w:t>
      </w:r>
    </w:p>
    <w:p w14:paraId="57BDABFB" w14:textId="77777777" w:rsidR="009F4FEF" w:rsidRPr="00F42BC8" w:rsidRDefault="009F4FEF" w:rsidP="00F42BC8"/>
    <w:p w14:paraId="2A38A183" w14:textId="143F71C9" w:rsidR="008158CF" w:rsidRPr="00C32608" w:rsidRDefault="0065391B" w:rsidP="00F42BC8">
      <w:r>
        <w:t>Intact</w:t>
      </w:r>
      <w:r w:rsidR="00C32608" w:rsidRPr="079BEE28">
        <w:t>;</w:t>
      </w:r>
      <w:r>
        <w:t xml:space="preserve"> partly covered with incrustations and iridescence</w:t>
      </w:r>
      <w:r w:rsidR="00C32608" w:rsidRPr="079BEE28">
        <w:t>.</w:t>
      </w:r>
    </w:p>
    <w:p w14:paraId="1D31CE0A" w14:textId="77777777" w:rsidR="009F4FEF" w:rsidRPr="00F42BC8" w:rsidRDefault="009F4FEF" w:rsidP="00F42BC8"/>
    <w:p w14:paraId="227B9D11" w14:textId="622AB223" w:rsidR="009F4FEF" w:rsidRPr="00F42BC8" w:rsidRDefault="00B94F8D" w:rsidP="00B94F8D">
      <w:pPr>
        <w:pStyle w:val="Heading2"/>
      </w:pPr>
      <w:r>
        <w:t>Description</w:t>
      </w:r>
    </w:p>
    <w:p w14:paraId="7B4569B1" w14:textId="77777777" w:rsidR="009F4FEF" w:rsidRPr="00F42BC8" w:rsidRDefault="009F4FEF" w:rsidP="00F42BC8"/>
    <w:p w14:paraId="5998FB20" w14:textId="0577AA09" w:rsidR="008158CF" w:rsidRPr="00F42BC8" w:rsidRDefault="0065391B" w:rsidP="00F42BC8">
      <w:r>
        <w:t>Fire-polished, rounded, horizontal rim; deep, everted conical body; conical, pushed-in</w:t>
      </w:r>
      <w:r w:rsidR="003D7212" w:rsidRPr="079BEE28">
        <w:t>,</w:t>
      </w:r>
      <w:r>
        <w:t xml:space="preserve"> and flatten</w:t>
      </w:r>
      <w:r w:rsidR="004131B4" w:rsidRPr="079BEE28">
        <w:t>ed</w:t>
      </w:r>
      <w:r>
        <w:t xml:space="preserve"> base</w:t>
      </w:r>
      <w:r w:rsidR="006F1D44" w:rsidRPr="079BEE28">
        <w:t>-</w:t>
      </w:r>
      <w:r>
        <w:t>ring; concave bottom. Wide strap handle</w:t>
      </w:r>
      <w:r w:rsidR="003D7212" w:rsidRPr="079BEE28">
        <w:t>,</w:t>
      </w:r>
      <w:r>
        <w:t xml:space="preserve"> looped on upper body. At the center of the bottom is an annular pontil mark</w:t>
      </w:r>
      <w:r w:rsidR="003D7212" w:rsidRPr="079BEE28">
        <w:t xml:space="preserve"> (</w:t>
      </w:r>
      <w:r w:rsidR="00160D2F" w:rsidRPr="079BEE28">
        <w:t xml:space="preserve">W. </w:t>
      </w:r>
      <w:r>
        <w:t>3 cm</w:t>
      </w:r>
      <w:r w:rsidR="003D7212" w:rsidRPr="079BEE28">
        <w:t>)</w:t>
      </w:r>
      <w:r>
        <w:t>.</w:t>
      </w:r>
    </w:p>
    <w:p w14:paraId="5F9E5FDB" w14:textId="77777777" w:rsidR="00CF2C44" w:rsidRPr="00F42BC8" w:rsidRDefault="00CF2C44" w:rsidP="00F42BC8"/>
    <w:p w14:paraId="1EFF1515" w14:textId="77777777" w:rsidR="00CF2C44" w:rsidRPr="00F42BC8" w:rsidRDefault="00CF2C44" w:rsidP="00C644B9">
      <w:pPr>
        <w:pStyle w:val="Heading2"/>
      </w:pPr>
      <w:r>
        <w:t>Comparanda</w:t>
      </w:r>
    </w:p>
    <w:p w14:paraId="3AD89647" w14:textId="77777777" w:rsidR="00CF2C44" w:rsidRPr="00F42BC8" w:rsidRDefault="00CF2C44" w:rsidP="00F42BC8"/>
    <w:p w14:paraId="16AFA8D9" w14:textId="5A8A45C8" w:rsidR="00B0365E" w:rsidRPr="00F42BC8" w:rsidRDefault="0065391B" w:rsidP="00F42BC8">
      <w:r>
        <w:t xml:space="preserve">On modioli in general see </w:t>
      </w:r>
      <w:hyperlink w:anchor="num" w:history="1">
        <w:r w:rsidRPr="079BEE28">
          <w:rPr>
            <w:rStyle w:val="Hyperlink"/>
          </w:rPr>
          <w:t>2003.290</w:t>
        </w:r>
      </w:hyperlink>
      <w:r>
        <w:t xml:space="preserve">. For direct comparanda of 78.AD.31 see </w:t>
      </w:r>
      <w:r w:rsidR="00137F6E">
        <w:t>{</w:t>
      </w:r>
      <w:r w:rsidR="00A854E2" w:rsidRPr="079BEE28">
        <w:rPr>
          <w:color w:val="000000" w:themeColor="text1"/>
        </w:rPr>
        <w:t>Isings 1957</w:t>
      </w:r>
      <w:r w:rsidR="00137F6E">
        <w:t>}</w:t>
      </w:r>
      <w:r>
        <w:t>, pp. 52</w:t>
      </w:r>
      <w:r w:rsidR="00C644B9" w:rsidRPr="079BEE28">
        <w:t>–</w:t>
      </w:r>
      <w:r>
        <w:t xml:space="preserve">53, form 37; </w:t>
      </w:r>
      <w:bookmarkStart w:id="9" w:name="_Hlk61365426"/>
      <w:r w:rsidR="00D97150">
        <w:t>{</w:t>
      </w:r>
      <w:r>
        <w:t>Calvi 1968</w:t>
      </w:r>
      <w:r w:rsidR="00D97150">
        <w:t>}</w:t>
      </w:r>
      <w:r>
        <w:t xml:space="preserve">, pp. 65, 73, </w:t>
      </w:r>
      <w:r w:rsidR="006647E7">
        <w:t>plate</w:t>
      </w:r>
      <w:r>
        <w:t xml:space="preserve"> 11:1, C:8, group D; </w:t>
      </w:r>
      <w:r w:rsidR="00765935">
        <w:t>{</w:t>
      </w:r>
      <w:r>
        <w:t>Welker 1974</w:t>
      </w:r>
      <w:bookmarkEnd w:id="9"/>
      <w:r w:rsidR="00765935">
        <w:t>}</w:t>
      </w:r>
      <w:r>
        <w:t xml:space="preserve">, </w:t>
      </w:r>
      <w:r w:rsidR="0057023C" w:rsidRPr="079BEE28">
        <w:t xml:space="preserve">pp. </w:t>
      </w:r>
      <w:r>
        <w:t xml:space="preserve">27–30; </w:t>
      </w:r>
      <w:bookmarkStart w:id="10" w:name="_Hlk61365441"/>
      <w:r w:rsidR="00170D85">
        <w:t>{</w:t>
      </w:r>
      <w:r>
        <w:t xml:space="preserve">Haevernick </w:t>
      </w:r>
      <w:r w:rsidR="00170D85">
        <w:t>[</w:t>
      </w:r>
      <w:r>
        <w:t>1978</w:t>
      </w:r>
      <w:bookmarkEnd w:id="10"/>
      <w:r w:rsidR="00170D85">
        <w:t>] 1981}</w:t>
      </w:r>
      <w:r>
        <w:t xml:space="preserve">, </w:t>
      </w:r>
      <w:r w:rsidR="0057023C" w:rsidRPr="079BEE28">
        <w:t xml:space="preserve">pp. </w:t>
      </w:r>
      <w:r>
        <w:t>328–</w:t>
      </w:r>
      <w:r w:rsidR="0057023C" w:rsidRPr="079BEE28">
        <w:t>3</w:t>
      </w:r>
      <w:r>
        <w:t xml:space="preserve">30; </w:t>
      </w:r>
      <w:r w:rsidR="00137F6E">
        <w:t>{</w:t>
      </w:r>
      <w:r w:rsidR="00F94B3B" w:rsidRPr="079BEE28">
        <w:rPr>
          <w:color w:val="000000" w:themeColor="text1"/>
        </w:rPr>
        <w:t>Czurda-Ruth 1979</w:t>
      </w:r>
      <w:r w:rsidR="00137F6E">
        <w:t>}</w:t>
      </w:r>
      <w:r>
        <w:t xml:space="preserve">, </w:t>
      </w:r>
      <w:r w:rsidR="0057023C" w:rsidRPr="079BEE28">
        <w:t xml:space="preserve">pp. </w:t>
      </w:r>
      <w:r>
        <w:t xml:space="preserve">51–52; </w:t>
      </w:r>
      <w:r w:rsidR="00CD3DA8">
        <w:t>{</w:t>
      </w:r>
      <w:r>
        <w:t>Stern 2001</w:t>
      </w:r>
      <w:r w:rsidR="00CD3DA8">
        <w:t>}</w:t>
      </w:r>
      <w:r>
        <w:t xml:space="preserve">, </w:t>
      </w:r>
      <w:r w:rsidR="0057023C" w:rsidRPr="079BEE28">
        <w:t xml:space="preserve">pp. </w:t>
      </w:r>
      <w:r>
        <w:t>87–88, no. 27</w:t>
      </w:r>
      <w:r w:rsidR="0057023C" w:rsidRPr="079BEE28">
        <w:t>;</w:t>
      </w:r>
      <w:r w:rsidR="0057023C">
        <w:t xml:space="preserve"> </w:t>
      </w:r>
      <w:r w:rsidR="00137F6E">
        <w:t>{</w:t>
      </w:r>
      <w:r w:rsidR="00D128B9" w:rsidRPr="079BEE28">
        <w:rPr>
          <w:color w:val="000000" w:themeColor="text1"/>
        </w:rPr>
        <w:t>Antonaras 2012</w:t>
      </w:r>
      <w:r w:rsidR="00137F6E">
        <w:t>}</w:t>
      </w:r>
      <w:r>
        <w:t>, p. 137, no. 165.</w:t>
      </w:r>
    </w:p>
    <w:p w14:paraId="4D840BB6" w14:textId="77777777" w:rsidR="008E7D46" w:rsidRPr="00F42BC8" w:rsidRDefault="008E7D46" w:rsidP="00F42BC8"/>
    <w:p w14:paraId="7D2A17A7" w14:textId="6101F27D" w:rsidR="008E7D46" w:rsidRPr="00F42BC8" w:rsidRDefault="00B94F8D" w:rsidP="00B94F8D">
      <w:pPr>
        <w:pStyle w:val="Heading2"/>
      </w:pPr>
      <w:r>
        <w:t>Provenance</w:t>
      </w:r>
    </w:p>
    <w:p w14:paraId="52DA5CC6" w14:textId="77777777" w:rsidR="008E7D46" w:rsidRPr="00F42BC8" w:rsidRDefault="008E7D46" w:rsidP="00F42BC8"/>
    <w:p w14:paraId="3DB0906B" w14:textId="1ECDC8B9" w:rsidR="008158CF" w:rsidRPr="00F42BC8" w:rsidRDefault="0065391B" w:rsidP="00F42BC8">
      <w:r w:rsidRPr="00F42BC8">
        <w:t xml:space="preserve">1940, </w:t>
      </w:r>
      <w:r w:rsidRPr="001933D6">
        <w:t>Harry Leonard Simmons</w:t>
      </w:r>
      <w:r w:rsidR="005001E0">
        <w:t xml:space="preserve"> </w:t>
      </w:r>
      <w:r w:rsidRPr="00F42BC8">
        <w:t xml:space="preserve">[sold, Parke-Bernet Galleries, New York, April 5, 1970, lot 107 through French and Co. to </w:t>
      </w:r>
      <w:r w:rsidR="00DE2E5A">
        <w:t>J. Paul</w:t>
      </w:r>
      <w:r w:rsidRPr="00F42BC8">
        <w:t xml:space="preserve"> Getty</w:t>
      </w:r>
      <w:r w:rsidR="001933D6">
        <w:t xml:space="preserve">; </w:t>
      </w:r>
      <w:r w:rsidRPr="00F42BC8">
        <w:t>1940</w:t>
      </w:r>
      <w:r w:rsidR="001933D6">
        <w:t>–</w:t>
      </w:r>
      <w:r w:rsidRPr="00F42BC8">
        <w:t xml:space="preserve">1976, </w:t>
      </w:r>
      <w:r w:rsidR="00DE2E5A" w:rsidRPr="001933D6">
        <w:t>J. Paul</w:t>
      </w:r>
      <w:r w:rsidRPr="001933D6">
        <w:t xml:space="preserve"> Getty</w:t>
      </w:r>
      <w:r w:rsidRPr="00F42BC8">
        <w:t>, American, 1892</w:t>
      </w:r>
      <w:r w:rsidR="00E71CB9">
        <w:t>–</w:t>
      </w:r>
      <w:r w:rsidRPr="00F42BC8">
        <w:t>1976, upon his death, held in trust by the estate</w:t>
      </w:r>
      <w:r w:rsidR="001933D6">
        <w:t xml:space="preserve">; </w:t>
      </w:r>
      <w:r w:rsidRPr="00F42BC8">
        <w:t>1976</w:t>
      </w:r>
      <w:r w:rsidR="00E71CB9">
        <w:t>–</w:t>
      </w:r>
      <w:r w:rsidRPr="00F42BC8">
        <w:t xml:space="preserve">1978, Estate of </w:t>
      </w:r>
      <w:r w:rsidR="00DE2E5A" w:rsidRPr="001933D6">
        <w:t>J. Paul</w:t>
      </w:r>
      <w:r w:rsidRPr="001933D6">
        <w:t xml:space="preserve"> Getty</w:t>
      </w:r>
      <w:r w:rsidRPr="00F42BC8">
        <w:t>, American, 1892</w:t>
      </w:r>
      <w:r w:rsidR="00E71CB9">
        <w:t>–</w:t>
      </w:r>
      <w:r w:rsidRPr="00F42BC8">
        <w:t xml:space="preserve">1976, distributed to the </w:t>
      </w:r>
      <w:r w:rsidR="00DE2E5A">
        <w:t>J. Paul</w:t>
      </w:r>
      <w:r w:rsidRPr="00F42BC8">
        <w:t xml:space="preserve"> Getty Museum, 1978</w:t>
      </w:r>
    </w:p>
    <w:p w14:paraId="1E26028E" w14:textId="77777777" w:rsidR="008E7D46" w:rsidRPr="00F42BC8" w:rsidRDefault="008E7D46" w:rsidP="00F42BC8"/>
    <w:p w14:paraId="3DB5790F" w14:textId="497926C7" w:rsidR="008E7D46" w:rsidRPr="00F42BC8" w:rsidRDefault="00B94F8D" w:rsidP="00B94F8D">
      <w:pPr>
        <w:pStyle w:val="Heading2"/>
      </w:pPr>
      <w:r>
        <w:t>Bibliography</w:t>
      </w:r>
    </w:p>
    <w:p w14:paraId="75F209DD" w14:textId="77777777" w:rsidR="008E7D46" w:rsidRPr="00F42BC8" w:rsidRDefault="008E7D46" w:rsidP="00F42BC8"/>
    <w:p w14:paraId="79767287" w14:textId="129658D1" w:rsidR="008158CF" w:rsidRPr="00F42BC8" w:rsidRDefault="00E426F4" w:rsidP="00F42BC8">
      <w:pPr>
        <w:rPr>
          <w:highlight w:val="white"/>
        </w:rPr>
      </w:pPr>
      <w:r>
        <w:t>{</w:t>
      </w:r>
      <w:r w:rsidRPr="00662E34">
        <w:t>Parke-Bernet Galleries</w:t>
      </w:r>
      <w:r>
        <w:t xml:space="preserve"> </w:t>
      </w:r>
      <w:r w:rsidRPr="00662E34">
        <w:t>1940</w:t>
      </w:r>
      <w:r>
        <w:t>}</w:t>
      </w:r>
      <w:r w:rsidR="0065391B" w:rsidRPr="00F42BC8">
        <w:t>, lot 124, ill.</w:t>
      </w:r>
    </w:p>
    <w:p w14:paraId="6171662F" w14:textId="77777777" w:rsidR="008E7D46" w:rsidRPr="00F42BC8" w:rsidRDefault="008E7D46" w:rsidP="00F42BC8"/>
    <w:p w14:paraId="3B7BB6F4" w14:textId="25F6819F" w:rsidR="008E7D46" w:rsidRPr="00F42BC8" w:rsidRDefault="00B94F8D" w:rsidP="00B94F8D">
      <w:pPr>
        <w:pStyle w:val="Heading2"/>
      </w:pPr>
      <w:r>
        <w:t>Exhibitions</w:t>
      </w:r>
    </w:p>
    <w:p w14:paraId="4BC6E414" w14:textId="77777777" w:rsidR="005D339A" w:rsidRPr="00F42BC8" w:rsidRDefault="005D339A" w:rsidP="00F42BC8"/>
    <w:p w14:paraId="49BB9666" w14:textId="77777777" w:rsidR="006E02B8" w:rsidRDefault="006E02B8" w:rsidP="00F42BC8">
      <w:r>
        <w:t>None</w:t>
      </w:r>
    </w:p>
    <w:p w14:paraId="55077B19" w14:textId="59DD4386" w:rsidR="0001184A" w:rsidRDefault="0001184A" w:rsidP="079BEE28">
      <w:pPr>
        <w:rPr>
          <w:highlight w:val="green"/>
        </w:rPr>
      </w:pPr>
      <w:r>
        <w:br w:type="page"/>
      </w:r>
      <w:r>
        <w:lastRenderedPageBreak/>
        <w:t>Label:</w:t>
      </w:r>
      <w:r w:rsidR="00187D3E">
        <w:t xml:space="preserve"> </w:t>
      </w:r>
      <w:r w:rsidR="00A03DCB" w:rsidRPr="079BEE28">
        <w:t>23</w:t>
      </w:r>
      <w:r w:rsidR="00F47F9C">
        <w:t>5</w:t>
      </w:r>
    </w:p>
    <w:p w14:paraId="652FBE72" w14:textId="4471F168" w:rsidR="008158CF" w:rsidRPr="00F42BC8" w:rsidRDefault="00E56D79" w:rsidP="00F42BC8">
      <w:r w:rsidRPr="00F42BC8">
        <w:t xml:space="preserve">Title: </w:t>
      </w:r>
      <w:r w:rsidR="0065391B" w:rsidRPr="00F42BC8">
        <w:t>One-</w:t>
      </w:r>
      <w:r w:rsidR="006271A2">
        <w:t>H</w:t>
      </w:r>
      <w:r w:rsidR="0065391B" w:rsidRPr="00F42BC8">
        <w:t>andled Cup</w:t>
      </w:r>
    </w:p>
    <w:p w14:paraId="73AA0CA1" w14:textId="77777777" w:rsidR="008158CF" w:rsidRPr="00F42BC8" w:rsidRDefault="0065391B" w:rsidP="00F42BC8">
      <w:r>
        <w:t>Accession_number: 2003.287</w:t>
      </w:r>
    </w:p>
    <w:p w14:paraId="5DB367EF" w14:textId="073DA3BB" w:rsidR="008158CF" w:rsidRPr="006271A2" w:rsidRDefault="006271A2" w:rsidP="00F42BC8">
      <w:pPr>
        <w:rPr>
          <w:color w:val="0563C1" w:themeColor="hyperlink"/>
          <w:u w:val="single"/>
        </w:rPr>
      </w:pPr>
      <w:r>
        <w:t xml:space="preserve">Collection_link: </w:t>
      </w:r>
      <w:hyperlink r:id="rId48">
        <w:r w:rsidRPr="079BEE28">
          <w:rPr>
            <w:rStyle w:val="Hyperlink"/>
          </w:rPr>
          <w:t>https://www.getty.edu/art/collection/objects/221676/</w:t>
        </w:r>
      </w:hyperlink>
    </w:p>
    <w:p w14:paraId="46A727F2" w14:textId="671C7944" w:rsidR="008158CF" w:rsidRPr="00F42BC8" w:rsidRDefault="0065391B" w:rsidP="00F42BC8">
      <w:r>
        <w:t>Dimensions: H. 7</w:t>
      </w:r>
      <w:r w:rsidR="00304A40">
        <w:t xml:space="preserve">, Diam. </w:t>
      </w:r>
      <w:r w:rsidR="006C42C6">
        <w:t>rim</w:t>
      </w:r>
      <w:r>
        <w:t xml:space="preserve"> 6.</w:t>
      </w:r>
      <w:r w:rsidR="003E5F6A">
        <w:t>8–</w:t>
      </w:r>
      <w:r w:rsidR="00E85B21">
        <w:t>6.5</w:t>
      </w:r>
      <w:r w:rsidR="00304A40">
        <w:t xml:space="preserve">, Diam. </w:t>
      </w:r>
      <w:r w:rsidR="002C7AC7">
        <w:t>base</w:t>
      </w:r>
      <w:r>
        <w:t xml:space="preserve"> </w:t>
      </w:r>
      <w:r w:rsidR="00E85B21">
        <w:t>3</w:t>
      </w:r>
      <w:r>
        <w:t>.</w:t>
      </w:r>
      <w:r w:rsidR="00E85B21">
        <w:t>7</w:t>
      </w:r>
      <w:r w:rsidR="008B069F">
        <w:t xml:space="preserve"> cm; </w:t>
      </w:r>
      <w:r w:rsidR="001C53AF">
        <w:t>Wt.</w:t>
      </w:r>
      <w:r w:rsidR="00EC79E9">
        <w:t xml:space="preserve"> 54.20</w:t>
      </w:r>
      <w:r>
        <w:t xml:space="preserve"> g</w:t>
      </w:r>
    </w:p>
    <w:p w14:paraId="15B44CE1" w14:textId="7B83AED8" w:rsidR="008158CF" w:rsidRPr="00F42BC8" w:rsidRDefault="0065391B" w:rsidP="00F42BC8">
      <w:pPr>
        <w:rPr>
          <w:highlight w:val="white"/>
        </w:rPr>
      </w:pPr>
      <w:r w:rsidRPr="00F42BC8">
        <w:t xml:space="preserve">Date: Late </w:t>
      </w:r>
      <w:r w:rsidR="75EC0551" w:rsidRPr="00F42BC8">
        <w:t xml:space="preserve">first century </w:t>
      </w:r>
      <w:r w:rsidR="00F47D00">
        <w:t>CE</w:t>
      </w:r>
    </w:p>
    <w:p w14:paraId="19E8ABA4" w14:textId="08A3A964" w:rsidR="00E56D79" w:rsidRPr="00A03DCB" w:rsidRDefault="0065391B" w:rsidP="00F42BC8">
      <w:r>
        <w:t>Start_date:</w:t>
      </w:r>
      <w:r w:rsidR="00A03DCB" w:rsidRPr="079BEE28">
        <w:t xml:space="preserve"> 66</w:t>
      </w:r>
    </w:p>
    <w:p w14:paraId="3837E965" w14:textId="79C66936" w:rsidR="008158CF" w:rsidRPr="00A03DCB" w:rsidRDefault="0065391B" w:rsidP="00F42BC8">
      <w:pPr>
        <w:rPr>
          <w:highlight w:val="white"/>
        </w:rPr>
      </w:pPr>
      <w:r>
        <w:t>End_date:</w:t>
      </w:r>
      <w:r w:rsidR="00A03DCB" w:rsidRPr="079BEE28">
        <w:t xml:space="preserve"> 99</w:t>
      </w:r>
    </w:p>
    <w:p w14:paraId="67184930" w14:textId="77777777" w:rsidR="000B16DF" w:rsidRDefault="0065391B" w:rsidP="00F42BC8">
      <w:pPr>
        <w:rPr>
          <w:highlight w:val="white"/>
        </w:rPr>
      </w:pPr>
      <w:r>
        <w:t>Attribution: Production area: Western Roman Empire, probably Italy</w:t>
      </w:r>
    </w:p>
    <w:p w14:paraId="1F461E11" w14:textId="0F4A61B8" w:rsidR="000B16DF" w:rsidRPr="00A03DCB" w:rsidRDefault="000B16DF" w:rsidP="00F42BC8">
      <w:pPr>
        <w:rPr>
          <w:highlight w:val="white"/>
        </w:rPr>
      </w:pPr>
      <w:r w:rsidRPr="079BEE28">
        <w:rPr>
          <w:highlight w:val="white"/>
        </w:rPr>
        <w:t xml:space="preserve">Culture: </w:t>
      </w:r>
      <w:r w:rsidR="00A03DCB" w:rsidRPr="079BEE28">
        <w:rPr>
          <w:highlight w:val="white"/>
        </w:rPr>
        <w:t>Roman</w:t>
      </w:r>
    </w:p>
    <w:p w14:paraId="5CD76B89" w14:textId="29BCAE8D" w:rsidR="008158CF" w:rsidRPr="00F42BC8" w:rsidRDefault="000B16DF" w:rsidP="00F42BC8">
      <w:pPr>
        <w:rPr>
          <w:highlight w:val="white"/>
        </w:rPr>
      </w:pPr>
      <w:r>
        <w:rPr>
          <w:highlight w:val="white"/>
        </w:rPr>
        <w:t>Material:</w:t>
      </w:r>
      <w:r w:rsidR="0065391B" w:rsidRPr="00F42BC8">
        <w:t xml:space="preserve"> Translucent blue and opaque white glass</w:t>
      </w:r>
    </w:p>
    <w:p w14:paraId="4F453B96" w14:textId="019ACD00" w:rsidR="008158CF" w:rsidRPr="00F42BC8" w:rsidRDefault="0065391B" w:rsidP="00F42BC8">
      <w:pPr>
        <w:rPr>
          <w:highlight w:val="white"/>
        </w:rPr>
      </w:pPr>
      <w:r w:rsidRPr="00F42BC8">
        <w:t xml:space="preserve">Modeling technique and decoration: </w:t>
      </w:r>
      <w:r w:rsidR="00725E34">
        <w:t>Free-blown</w:t>
      </w:r>
      <w:r w:rsidRPr="00F42BC8">
        <w:t xml:space="preserve"> mass of mosaic florets</w:t>
      </w:r>
    </w:p>
    <w:p w14:paraId="743C0557" w14:textId="77777777" w:rsidR="00DE4800" w:rsidRDefault="00DE4800" w:rsidP="00F42BC8">
      <w:r>
        <w:t>Inscription: No</w:t>
      </w:r>
    </w:p>
    <w:p w14:paraId="484012FB" w14:textId="6C7E8B38" w:rsidR="00DE4800" w:rsidRPr="006271A2" w:rsidRDefault="00DE4800" w:rsidP="00F42BC8">
      <w:r>
        <w:t xml:space="preserve">Shape: </w:t>
      </w:r>
      <w:r w:rsidR="006271A2">
        <w:t>Cups</w:t>
      </w:r>
    </w:p>
    <w:p w14:paraId="5D24F51C" w14:textId="01081BF9" w:rsidR="00DE4800" w:rsidRDefault="00DE4800" w:rsidP="00F42BC8">
      <w:r>
        <w:t xml:space="preserve">Technique: </w:t>
      </w:r>
      <w:r w:rsidR="00235945">
        <w:t>Free</w:t>
      </w:r>
      <w:r w:rsidR="00235945" w:rsidRPr="079BEE28">
        <w:t>-</w:t>
      </w:r>
      <w:r w:rsidR="00235945">
        <w:t>blown</w:t>
      </w:r>
    </w:p>
    <w:p w14:paraId="6DDC14E0" w14:textId="77777777" w:rsidR="00DE4800" w:rsidRDefault="00DE4800" w:rsidP="00F42BC8"/>
    <w:p w14:paraId="30F4A74F" w14:textId="37630C56" w:rsidR="009F4FEF" w:rsidRPr="00F42BC8" w:rsidRDefault="00B94F8D" w:rsidP="00B94F8D">
      <w:pPr>
        <w:pStyle w:val="Heading2"/>
      </w:pPr>
      <w:r>
        <w:t>Condition</w:t>
      </w:r>
    </w:p>
    <w:p w14:paraId="34C34CDA" w14:textId="77777777" w:rsidR="009F4FEF" w:rsidRPr="00F42BC8" w:rsidRDefault="009F4FEF" w:rsidP="00F42BC8"/>
    <w:p w14:paraId="33BD7100" w14:textId="1390C4D7" w:rsidR="00E56D79" w:rsidRPr="00F42BC8" w:rsidRDefault="0065391B" w:rsidP="00F42BC8">
      <w:r>
        <w:t>Reassembled from many fragments</w:t>
      </w:r>
      <w:r w:rsidR="00C32608" w:rsidRPr="079BEE28">
        <w:t>;</w:t>
      </w:r>
      <w:r w:rsidR="00932DEE">
        <w:t xml:space="preserve"> small areas are filled.</w:t>
      </w:r>
    </w:p>
    <w:p w14:paraId="1BD8863A" w14:textId="77777777" w:rsidR="009F4FEF" w:rsidRPr="00F42BC8" w:rsidRDefault="009F4FEF" w:rsidP="00F42BC8"/>
    <w:p w14:paraId="43682827" w14:textId="093FBBB9" w:rsidR="009F4FEF" w:rsidRPr="00F42BC8" w:rsidRDefault="00B94F8D" w:rsidP="00B94F8D">
      <w:pPr>
        <w:pStyle w:val="Heading2"/>
      </w:pPr>
      <w:r>
        <w:t>Description</w:t>
      </w:r>
    </w:p>
    <w:p w14:paraId="0DD93BA9" w14:textId="77777777" w:rsidR="009F4FEF" w:rsidRPr="00F42BC8" w:rsidRDefault="009F4FEF" w:rsidP="00F42BC8"/>
    <w:p w14:paraId="17DDBCB0" w14:textId="4D89A058" w:rsidR="008158CF" w:rsidRPr="00F42BC8" w:rsidRDefault="0065391B" w:rsidP="00F42BC8">
      <w:r>
        <w:t>Fire-polished,</w:t>
      </w:r>
      <w:r w:rsidR="00225A1F">
        <w:t xml:space="preserve"> irregular</w:t>
      </w:r>
      <w:r>
        <w:t xml:space="preserve"> flaring rim</w:t>
      </w:r>
      <w:r w:rsidR="003E3AEF" w:rsidRPr="079BEE28">
        <w:t>;</w:t>
      </w:r>
      <w:r>
        <w:t xml:space="preserve"> bulbous body</w:t>
      </w:r>
      <w:r w:rsidR="003E3AEF" w:rsidRPr="079BEE28">
        <w:t>;</w:t>
      </w:r>
      <w:r>
        <w:t xml:space="preserve"> concave bottom.</w:t>
      </w:r>
      <w:r w:rsidR="00932DEE">
        <w:t xml:space="preserve"> </w:t>
      </w:r>
      <w:r w:rsidR="003E3AEF" w:rsidRPr="079BEE28">
        <w:t>A</w:t>
      </w:r>
      <w:r w:rsidR="003E3AEF">
        <w:t xml:space="preserve"> small part of a pontil scar</w:t>
      </w:r>
      <w:r w:rsidR="003E3AEF" w:rsidRPr="079BEE28">
        <w:t xml:space="preserve"> </w:t>
      </w:r>
      <w:r w:rsidR="00932DEE">
        <w:t>is visible</w:t>
      </w:r>
      <w:r w:rsidR="003E3AEF" w:rsidRPr="079BEE28">
        <w:t xml:space="preserve"> o</w:t>
      </w:r>
      <w:r w:rsidR="003E3AEF">
        <w:t>n the bottom</w:t>
      </w:r>
      <w:r w:rsidR="00932DEE">
        <w:t>.</w:t>
      </w:r>
      <w:r>
        <w:t xml:space="preserve"> Coil handle applied on the upper body, drawn upward</w:t>
      </w:r>
      <w:r w:rsidR="003E3AEF" w:rsidRPr="079BEE28">
        <w:t>,</w:t>
      </w:r>
      <w:r>
        <w:t xml:space="preserve"> bent to form a wide circle</w:t>
      </w:r>
      <w:r w:rsidR="003E3AEF" w:rsidRPr="079BEE28">
        <w:t>,</w:t>
      </w:r>
      <w:r>
        <w:t xml:space="preserve"> and attached under the rim. Fine, elongated white stripes traverse the blue </w:t>
      </w:r>
      <w:r w:rsidR="00FA2703">
        <w:t>ground</w:t>
      </w:r>
      <w:r>
        <w:t xml:space="preserve"> of the handle</w:t>
      </w:r>
      <w:r w:rsidR="00932DEE">
        <w:t>.</w:t>
      </w:r>
    </w:p>
    <w:p w14:paraId="1949DE4E" w14:textId="77777777" w:rsidR="00CF2C44" w:rsidRPr="00F42BC8" w:rsidRDefault="00CF2C44" w:rsidP="00F42BC8"/>
    <w:p w14:paraId="2209FEDB" w14:textId="77FEB1A4" w:rsidR="00CF2C44" w:rsidRPr="00F42BC8" w:rsidRDefault="00ED078C" w:rsidP="00ED078C">
      <w:pPr>
        <w:pStyle w:val="Heading2"/>
      </w:pPr>
      <w:r>
        <w:t>Comments and Comparanda</w:t>
      </w:r>
    </w:p>
    <w:p w14:paraId="7482E1F6" w14:textId="77777777" w:rsidR="00CF2C44" w:rsidRPr="00F42BC8" w:rsidRDefault="00CF2C44" w:rsidP="00F42BC8"/>
    <w:p w14:paraId="309C6110" w14:textId="456DB967" w:rsidR="008158CF" w:rsidRPr="00AE0977" w:rsidRDefault="0065391B" w:rsidP="00F42BC8">
      <w:r>
        <w:t>Made with floret</w:t>
      </w:r>
      <w:r w:rsidR="00AE0977" w:rsidRPr="079BEE28">
        <w:t xml:space="preserve"> </w:t>
      </w:r>
      <w:r>
        <w:t>segments of mosaic canes</w:t>
      </w:r>
      <w:r w:rsidR="00673695" w:rsidRPr="079BEE28">
        <w:t>,</w:t>
      </w:r>
      <w:r w:rsidR="00673695">
        <w:t xml:space="preserve"> </w:t>
      </w:r>
      <w:r>
        <w:t>fused together and then f</w:t>
      </w:r>
      <w:r w:rsidR="003D3319">
        <w:t>ree-blow</w:t>
      </w:r>
      <w:r>
        <w:t xml:space="preserve">n. Each floret is made of a thick blue </w:t>
      </w:r>
      <w:r w:rsidR="00FA2703">
        <w:t>ground</w:t>
      </w:r>
      <w:r>
        <w:t xml:space="preserve"> of glass combined with a fine white layer, folded spirally</w:t>
      </w:r>
      <w:r w:rsidR="00B84A82" w:rsidRPr="079BEE28">
        <w:t>,</w:t>
      </w:r>
      <w:r>
        <w:t xml:space="preserve"> probably in two revol</w:t>
      </w:r>
      <w:r w:rsidR="00AE0977" w:rsidRPr="079BEE28">
        <w:t>u</w:t>
      </w:r>
      <w:r>
        <w:t>t</w:t>
      </w:r>
      <w:r w:rsidR="00AE0977" w:rsidRPr="079BEE28">
        <w:t>ion</w:t>
      </w:r>
      <w:r>
        <w:t xml:space="preserve">s. </w:t>
      </w:r>
      <w:r w:rsidR="00673695" w:rsidRPr="079BEE28">
        <w:t>T</w:t>
      </w:r>
      <w:r w:rsidR="00673695">
        <w:t xml:space="preserve">he flask </w:t>
      </w:r>
      <w:hyperlink w:anchor="num" w:history="1">
        <w:r w:rsidR="00673695" w:rsidRPr="079BEE28">
          <w:rPr>
            <w:rStyle w:val="Hyperlink"/>
          </w:rPr>
          <w:t>2003.241</w:t>
        </w:r>
      </w:hyperlink>
      <w:r w:rsidR="00673695">
        <w:t xml:space="preserve"> is made</w:t>
      </w:r>
      <w:r w:rsidR="00673695" w:rsidRPr="079BEE28">
        <w:t xml:space="preserve"> w</w:t>
      </w:r>
      <w:r w:rsidR="00673695">
        <w:t xml:space="preserve">ith </w:t>
      </w:r>
      <w:r>
        <w:t xml:space="preserve">the same technique. The technique was used mainly </w:t>
      </w:r>
      <w:r w:rsidR="00AE0977" w:rsidRPr="079BEE28">
        <w:t>for</w:t>
      </w:r>
      <w:r w:rsidR="00AE0977">
        <w:t xml:space="preserve"> </w:t>
      </w:r>
      <w:r>
        <w:t xml:space="preserve">small vessels, </w:t>
      </w:r>
      <w:r w:rsidR="00AE0977" w:rsidRPr="079BEE28">
        <w:t>such as</w:t>
      </w:r>
      <w:r>
        <w:t xml:space="preserve"> jars, jugs, handled cups</w:t>
      </w:r>
      <w:r w:rsidR="00AE0977" w:rsidRPr="079BEE28">
        <w:t>,</w:t>
      </w:r>
      <w:r>
        <w:t xml:space="preserve"> and cylindrical cups. The distribution of findspots indicates that they were circulating from Britain through northwestern Europe to the northern coast of the Black Sea. Quite probably they were produced from the late first century to the second half of the second century </w:t>
      </w:r>
      <w:r w:rsidR="00F47D00">
        <w:t>CE</w:t>
      </w:r>
      <w:r w:rsidR="00AE0977" w:rsidRPr="079BEE28">
        <w:t>,</w:t>
      </w:r>
      <w:r>
        <w:t xml:space="preserve"> and they occasionally appear in </w:t>
      </w:r>
      <w:r w:rsidR="19C5E900">
        <w:t>third</w:t>
      </w:r>
      <w:r>
        <w:t xml:space="preserve">-century contexts. The mosaic pattern, even when appearing as curved lines, was probably made of florets with circles around a central dot. (On the technique see </w:t>
      </w:r>
      <w:r w:rsidR="00D97150">
        <w:t>{</w:t>
      </w:r>
      <w:r>
        <w:t>Stern 201</w:t>
      </w:r>
      <w:r w:rsidR="00AC1C7B">
        <w:t>7</w:t>
      </w:r>
      <w:r w:rsidR="00D97150">
        <w:t>}</w:t>
      </w:r>
      <w:r w:rsidR="00AC1C7B">
        <w:t>, pp. 13</w:t>
      </w:r>
      <w:r w:rsidR="00AC55F8">
        <w:t>2–</w:t>
      </w:r>
      <w:r w:rsidR="00AC1C7B">
        <w:t>139</w:t>
      </w:r>
      <w:r>
        <w:t xml:space="preserve">; </w:t>
      </w:r>
      <w:r w:rsidR="00D97150">
        <w:t>{</w:t>
      </w:r>
      <w:r>
        <w:t>Stern and Fünfschilling 2020</w:t>
      </w:r>
      <w:r w:rsidR="00D97150">
        <w:t>}</w:t>
      </w:r>
      <w:r>
        <w:t xml:space="preserve">, </w:t>
      </w:r>
      <w:r w:rsidR="00170D85">
        <w:t>pp.</w:t>
      </w:r>
      <w:r>
        <w:t xml:space="preserve"> 4</w:t>
      </w:r>
      <w:r w:rsidR="00180250">
        <w:t>1–</w:t>
      </w:r>
      <w:r>
        <w:t>68</w:t>
      </w:r>
      <w:r w:rsidR="00AE0977" w:rsidRPr="079BEE28">
        <w:t>.</w:t>
      </w:r>
      <w:r>
        <w:t>)</w:t>
      </w:r>
    </w:p>
    <w:p w14:paraId="203744F1" w14:textId="5B48B969" w:rsidR="00B0365E" w:rsidRPr="00F42BC8" w:rsidRDefault="0065391B" w:rsidP="00F42BC8">
      <w:r w:rsidRPr="00F42BC8">
        <w:tab/>
        <w:t>The bulbous shape of the jug connects it to a well-known form of vessels, mainly from Italian sites</w:t>
      </w:r>
      <w:r w:rsidR="00B84A82">
        <w:t>,</w:t>
      </w:r>
      <w:r w:rsidRPr="00F42BC8">
        <w:t xml:space="preserve"> dated to the second half of the </w:t>
      </w:r>
      <w:r w:rsidR="75EC0551" w:rsidRPr="00F42BC8">
        <w:t>first century</w:t>
      </w:r>
      <w:r w:rsidR="00B84A82">
        <w:t>, although</w:t>
      </w:r>
      <w:r w:rsidR="75EC0551" w:rsidRPr="00F42BC8">
        <w:t xml:space="preserve"> </w:t>
      </w:r>
      <w:r w:rsidRPr="00F42BC8">
        <w:t>lacking the typical thumb-rest tab on the upper part of the handle (</w:t>
      </w:r>
      <w:r w:rsidR="00137F6E" w:rsidRPr="00F42BC8">
        <w:t>{</w:t>
      </w:r>
      <w:r w:rsidR="00A854E2" w:rsidRPr="00334D80">
        <w:rPr>
          <w:color w:val="000000" w:themeColor="text1"/>
        </w:rPr>
        <w:t>Isings 1957</w:t>
      </w:r>
      <w:r w:rsidR="00137F6E" w:rsidRPr="00F42BC8">
        <w:t>}</w:t>
      </w:r>
      <w:r w:rsidRPr="00F42BC8">
        <w:t xml:space="preserve">, p. 76, form 57; </w:t>
      </w:r>
      <w:r w:rsidR="00137F6E" w:rsidRPr="00F42BC8">
        <w:t>{</w:t>
      </w:r>
      <w:r w:rsidR="00A8749C" w:rsidRPr="00334D80">
        <w:rPr>
          <w:color w:val="000000" w:themeColor="text1"/>
        </w:rPr>
        <w:t>Beretta and Pasquale 2004</w:t>
      </w:r>
      <w:r w:rsidR="00137F6E" w:rsidRPr="00F42BC8">
        <w:t>}</w:t>
      </w:r>
      <w:r w:rsidRPr="00F42BC8">
        <w:t>, p. 241, nos. 2.3</w:t>
      </w:r>
      <w:r w:rsidR="003E5F6A">
        <w:t>9–</w:t>
      </w:r>
      <w:r w:rsidR="00B84A82">
        <w:t>2.</w:t>
      </w:r>
      <w:r w:rsidRPr="00F42BC8">
        <w:t>40, p. 251, n</w:t>
      </w:r>
      <w:r w:rsidR="00536D73">
        <w:t>o</w:t>
      </w:r>
      <w:r w:rsidRPr="00F42BC8">
        <w:t>. 2.69)</w:t>
      </w:r>
      <w:r w:rsidR="00536D73">
        <w:t>.</w:t>
      </w:r>
      <w:r w:rsidRPr="00F42BC8">
        <w:t xml:space="preserve"> The closest parallel, also made of dark blue and white florets, but a bit squat</w:t>
      </w:r>
      <w:r w:rsidR="00B84A82">
        <w:t>,</w:t>
      </w:r>
      <w:r w:rsidRPr="00F42BC8">
        <w:t xml:space="preserve"> is known from Nymphaion on the Black Sea </w:t>
      </w:r>
      <w:r w:rsidR="00B84A82">
        <w:t>c</w:t>
      </w:r>
      <w:r w:rsidRPr="00F42BC8">
        <w:t>oast (</w:t>
      </w:r>
      <w:r w:rsidR="00D97150" w:rsidRPr="00F42BC8">
        <w:t>{</w:t>
      </w:r>
      <w:r w:rsidR="00061B00" w:rsidRPr="00334D80">
        <w:rPr>
          <w:color w:val="000000" w:themeColor="text1"/>
        </w:rPr>
        <w:t>Kunina 1997</w:t>
      </w:r>
      <w:r w:rsidR="00D97150" w:rsidRPr="00F42BC8">
        <w:t>}</w:t>
      </w:r>
      <w:r w:rsidRPr="00F42BC8">
        <w:t>, p. 317, no. 315, ill. 167). With regard to the shape</w:t>
      </w:r>
      <w:r w:rsidR="00B84A82">
        <w:t>,</w:t>
      </w:r>
      <w:r w:rsidRPr="00F42BC8">
        <w:t xml:space="preserve"> equally close are three examples from Nymphaion (</w:t>
      </w:r>
      <w:r w:rsidR="00D97150" w:rsidRPr="00F42BC8">
        <w:t>{</w:t>
      </w:r>
      <w:r w:rsidR="00061B00" w:rsidRPr="00334D80">
        <w:rPr>
          <w:color w:val="000000" w:themeColor="text1"/>
        </w:rPr>
        <w:t>Kunina 1997</w:t>
      </w:r>
      <w:r w:rsidR="00D97150" w:rsidRPr="00F42BC8">
        <w:t>}</w:t>
      </w:r>
      <w:r w:rsidRPr="00F42BC8">
        <w:t>, p. 317, nos. 31</w:t>
      </w:r>
      <w:r w:rsidR="00AC55F8" w:rsidRPr="00F42BC8">
        <w:t>2–</w:t>
      </w:r>
      <w:r w:rsidRPr="00F42BC8">
        <w:t>314, ill. 166), another one, pale blue</w:t>
      </w:r>
      <w:r w:rsidR="00B84A82">
        <w:t>,</w:t>
      </w:r>
      <w:r w:rsidRPr="00F42BC8">
        <w:t xml:space="preserve"> is known from Cornus, Sardenia (</w:t>
      </w:r>
      <w:r w:rsidR="00170D85" w:rsidRPr="00F42BC8">
        <w:t>{</w:t>
      </w:r>
      <w:r w:rsidRPr="00F42BC8">
        <w:t>Fortuna Ca</w:t>
      </w:r>
      <w:r w:rsidR="0059730A">
        <w:t>n</w:t>
      </w:r>
      <w:r w:rsidRPr="00F42BC8">
        <w:t>i</w:t>
      </w:r>
      <w:r w:rsidR="0059730A">
        <w:t>v</w:t>
      </w:r>
      <w:r w:rsidRPr="00F42BC8">
        <w:t>et 1969</w:t>
      </w:r>
      <w:r w:rsidR="00170D85" w:rsidRPr="00F42BC8">
        <w:t>}</w:t>
      </w:r>
      <w:r w:rsidRPr="00F42BC8">
        <w:t>, p. 24</w:t>
      </w:r>
      <w:r w:rsidR="00B84A82">
        <w:t>,</w:t>
      </w:r>
      <w:r w:rsidRPr="00F42BC8">
        <w:t xml:space="preserve"> fig. 23). Also, cf. </w:t>
      </w:r>
      <w:r w:rsidR="00CD3DA8" w:rsidRPr="00F42BC8">
        <w:t>{</w:t>
      </w:r>
      <w:r w:rsidR="00B84A82">
        <w:t xml:space="preserve">von </w:t>
      </w:r>
      <w:r w:rsidRPr="00F42BC8">
        <w:t xml:space="preserve">Saldern </w:t>
      </w:r>
      <w:r w:rsidR="00D508D2">
        <w:t xml:space="preserve">et al. </w:t>
      </w:r>
      <w:r w:rsidRPr="00F42BC8">
        <w:t>1974</w:t>
      </w:r>
      <w:r w:rsidR="00CD3DA8" w:rsidRPr="00B84A82">
        <w:t>}</w:t>
      </w:r>
      <w:r w:rsidRPr="00B84A82">
        <w:t>, no. 641.</w:t>
      </w:r>
    </w:p>
    <w:p w14:paraId="1426863C" w14:textId="77777777" w:rsidR="008E7D46" w:rsidRPr="00F42BC8" w:rsidRDefault="008E7D46" w:rsidP="00F42BC8"/>
    <w:p w14:paraId="695D1BBA" w14:textId="5236F9DF" w:rsidR="008E7D46" w:rsidRPr="00F42BC8" w:rsidRDefault="00B94F8D" w:rsidP="00B94F8D">
      <w:pPr>
        <w:pStyle w:val="Heading2"/>
      </w:pPr>
      <w:r>
        <w:lastRenderedPageBreak/>
        <w:t>Provenance</w:t>
      </w:r>
    </w:p>
    <w:p w14:paraId="33FD97EC" w14:textId="77777777" w:rsidR="008E7D46" w:rsidRPr="00F42BC8" w:rsidRDefault="008E7D46" w:rsidP="00F42BC8"/>
    <w:p w14:paraId="1F4E4BF9" w14:textId="14E98FCD"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22B9FB0C" w14:textId="77777777" w:rsidR="008E7D46" w:rsidRPr="00F42BC8" w:rsidRDefault="008E7D46" w:rsidP="00F42BC8"/>
    <w:p w14:paraId="71F2C79F" w14:textId="4AFF33BF" w:rsidR="008E7D46" w:rsidRPr="00F42BC8" w:rsidRDefault="00B94F8D" w:rsidP="00B94F8D">
      <w:pPr>
        <w:pStyle w:val="Heading2"/>
      </w:pPr>
      <w:r>
        <w:t>Bibliography</w:t>
      </w:r>
    </w:p>
    <w:p w14:paraId="09E110CE" w14:textId="77777777" w:rsidR="008E7D46" w:rsidRPr="00F42BC8" w:rsidRDefault="008E7D46" w:rsidP="00F42BC8"/>
    <w:p w14:paraId="412F6AC7" w14:textId="3409A267"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137, no. 383a.</w:t>
      </w:r>
    </w:p>
    <w:p w14:paraId="1A4E73D9" w14:textId="77777777" w:rsidR="008E7D46" w:rsidRPr="00F42BC8" w:rsidRDefault="008E7D46" w:rsidP="00F42BC8"/>
    <w:p w14:paraId="1201981B" w14:textId="6EF3A0E8" w:rsidR="008E7D46" w:rsidRPr="00F42BC8" w:rsidRDefault="00B94F8D" w:rsidP="00B94F8D">
      <w:pPr>
        <w:pStyle w:val="Heading2"/>
      </w:pPr>
      <w:r>
        <w:t>Exhibitions</w:t>
      </w:r>
    </w:p>
    <w:p w14:paraId="2828C35C" w14:textId="77777777" w:rsidR="005D339A" w:rsidRPr="00F42BC8" w:rsidRDefault="005D339A" w:rsidP="00F42BC8"/>
    <w:p w14:paraId="4AC4BFDF" w14:textId="3A843293" w:rsidR="00AE20B2" w:rsidRDefault="00CF1CF4" w:rsidP="1D26E765">
      <w:pPr>
        <w:pStyle w:val="ListBullet"/>
        <w:numPr>
          <w:ilvl w:val="0"/>
          <w:numId w:val="0"/>
        </w:numPr>
      </w:pPr>
      <w:r>
        <w:t>Molten Color: Glassmaking in Antiquity (Malibu, 2005–2006; 2007; 2009–2010)</w:t>
      </w:r>
    </w:p>
    <w:p w14:paraId="5567C4A8" w14:textId="34F035B2" w:rsidR="0001184A" w:rsidRDefault="0001184A" w:rsidP="079BEE28">
      <w:pPr>
        <w:rPr>
          <w:highlight w:val="green"/>
        </w:rPr>
      </w:pPr>
      <w:r>
        <w:br w:type="page"/>
      </w:r>
      <w:r>
        <w:lastRenderedPageBreak/>
        <w:t>Label:</w:t>
      </w:r>
      <w:r w:rsidR="00AE20B2" w:rsidRPr="079BEE28">
        <w:t xml:space="preserve"> </w:t>
      </w:r>
      <w:r w:rsidR="00A03DCB" w:rsidRPr="079BEE28">
        <w:t>23</w:t>
      </w:r>
      <w:r w:rsidR="00F47F9C">
        <w:t>6</w:t>
      </w:r>
    </w:p>
    <w:p w14:paraId="0EBE96C0" w14:textId="35F5FBAE" w:rsidR="008158CF" w:rsidRPr="003A7E94" w:rsidRDefault="00E56D79" w:rsidP="00F42BC8">
      <w:r>
        <w:t xml:space="preserve">Title: </w:t>
      </w:r>
      <w:r w:rsidR="003A7E94" w:rsidRPr="079BEE28">
        <w:t>[</w:t>
      </w:r>
      <w:r w:rsidR="0065391B">
        <w:t xml:space="preserve">Bowl, zarte </w:t>
      </w:r>
      <w:r w:rsidR="003A7E94" w:rsidRPr="079BEE28">
        <w:t>R</w:t>
      </w:r>
      <w:r w:rsidR="0065391B">
        <w:t>ip</w:t>
      </w:r>
      <w:r w:rsidR="008A40AF" w:rsidRPr="079BEE28">
        <w:t>p</w:t>
      </w:r>
      <w:r w:rsidR="0065391B">
        <w:t>enschale</w:t>
      </w:r>
      <w:r w:rsidR="003A7E94" w:rsidRPr="079BEE28">
        <w:t>]</w:t>
      </w:r>
    </w:p>
    <w:p w14:paraId="40A9F67B" w14:textId="77777777" w:rsidR="008158CF" w:rsidRPr="00F42BC8" w:rsidRDefault="0065391B" w:rsidP="00F42BC8">
      <w:r>
        <w:t>Accession_number: 2003.226</w:t>
      </w:r>
    </w:p>
    <w:p w14:paraId="5361960A" w14:textId="7A8D2D77" w:rsidR="008158CF" w:rsidRPr="006271A2" w:rsidRDefault="006271A2" w:rsidP="00F42BC8">
      <w:pPr>
        <w:rPr>
          <w:color w:val="0563C1" w:themeColor="hyperlink"/>
          <w:u w:val="single"/>
        </w:rPr>
      </w:pPr>
      <w:r>
        <w:t xml:space="preserve">Collection_link: </w:t>
      </w:r>
      <w:hyperlink r:id="rId49">
        <w:r w:rsidRPr="079BEE28">
          <w:rPr>
            <w:rStyle w:val="Hyperlink"/>
          </w:rPr>
          <w:t>https://www.getty.edu/art/collection/objects/221609/</w:t>
        </w:r>
      </w:hyperlink>
    </w:p>
    <w:p w14:paraId="61C5D0CD" w14:textId="1DBAA742" w:rsidR="008158CF" w:rsidRPr="00F42BC8" w:rsidRDefault="0065391B" w:rsidP="00F42BC8">
      <w:pPr>
        <w:rPr>
          <w:highlight w:val="white"/>
        </w:rPr>
      </w:pPr>
      <w:r>
        <w:t xml:space="preserve">Dimensions: </w:t>
      </w:r>
      <w:r w:rsidR="00251DF9">
        <w:t xml:space="preserve">H. </w:t>
      </w:r>
      <w:r>
        <w:t>4.8</w:t>
      </w:r>
      <w:r w:rsidR="00304A40">
        <w:t xml:space="preserve">, Diam. </w:t>
      </w:r>
      <w:r w:rsidR="009207E0">
        <w:t>rim</w:t>
      </w:r>
      <w:r>
        <w:t xml:space="preserve"> 8.5</w:t>
      </w:r>
      <w:r w:rsidR="00304A40">
        <w:t xml:space="preserve">, Diam. </w:t>
      </w:r>
      <w:r w:rsidR="00D30EC6">
        <w:t xml:space="preserve">base </w:t>
      </w:r>
      <w:r w:rsidR="00E21335">
        <w:t>5.5</w:t>
      </w:r>
      <w:r w:rsidR="008B069F">
        <w:t xml:space="preserve"> cm; Wt</w:t>
      </w:r>
      <w:r w:rsidR="00E21335">
        <w:t>. 91.05</w:t>
      </w:r>
      <w:r>
        <w:t xml:space="preserve"> g</w:t>
      </w:r>
    </w:p>
    <w:p w14:paraId="7CE83A23" w14:textId="2928DBEA" w:rsidR="008158CF" w:rsidRPr="000718FC" w:rsidRDefault="0065391B" w:rsidP="00F42BC8">
      <w:pPr>
        <w:rPr>
          <w:highlight w:val="white"/>
        </w:rPr>
      </w:pPr>
      <w:r w:rsidRPr="00F42BC8">
        <w:t xml:space="preserve">Date: First half of the </w:t>
      </w:r>
      <w:r w:rsidR="75EC0551" w:rsidRPr="00F42BC8">
        <w:t xml:space="preserve">first century </w:t>
      </w:r>
      <w:r w:rsidR="000718FC">
        <w:t>CE</w:t>
      </w:r>
    </w:p>
    <w:p w14:paraId="1A31665B" w14:textId="6B3C4823" w:rsidR="00E56D79" w:rsidRPr="00A03DCB" w:rsidRDefault="0065391B" w:rsidP="00F42BC8">
      <w:r>
        <w:t>Start_date:</w:t>
      </w:r>
      <w:r w:rsidR="00A03DCB" w:rsidRPr="079BEE28">
        <w:t xml:space="preserve"> 1</w:t>
      </w:r>
    </w:p>
    <w:p w14:paraId="6E9416EA" w14:textId="07302146" w:rsidR="008158CF" w:rsidRPr="00A03DCB" w:rsidRDefault="0065391B" w:rsidP="00F42BC8">
      <w:pPr>
        <w:rPr>
          <w:highlight w:val="white"/>
        </w:rPr>
      </w:pPr>
      <w:r>
        <w:t>End_date:</w:t>
      </w:r>
      <w:r w:rsidR="00A03DCB" w:rsidRPr="079BEE28">
        <w:t xml:space="preserve"> 49</w:t>
      </w:r>
    </w:p>
    <w:p w14:paraId="607E5B72" w14:textId="77777777" w:rsidR="000B16DF" w:rsidRDefault="0065391B" w:rsidP="00F42BC8">
      <w:pPr>
        <w:rPr>
          <w:highlight w:val="white"/>
        </w:rPr>
      </w:pPr>
      <w:r w:rsidRPr="00F42BC8">
        <w:t>Attribution: Production area: Western Roman Empire</w:t>
      </w:r>
    </w:p>
    <w:p w14:paraId="5FFC2773" w14:textId="1F4F20D8" w:rsidR="000B16DF" w:rsidRPr="00A03DCB" w:rsidRDefault="000B16DF" w:rsidP="00F42BC8">
      <w:pPr>
        <w:rPr>
          <w:highlight w:val="white"/>
        </w:rPr>
      </w:pPr>
      <w:r w:rsidRPr="079BEE28">
        <w:rPr>
          <w:highlight w:val="white"/>
        </w:rPr>
        <w:t xml:space="preserve">Culture: </w:t>
      </w:r>
      <w:r w:rsidR="00A03DCB" w:rsidRPr="079BEE28">
        <w:rPr>
          <w:highlight w:val="white"/>
        </w:rPr>
        <w:t>Roman</w:t>
      </w:r>
    </w:p>
    <w:p w14:paraId="7926DF13" w14:textId="6A8716E7" w:rsidR="008158CF" w:rsidRPr="00F42BC8" w:rsidRDefault="000B16DF" w:rsidP="00F42BC8">
      <w:pPr>
        <w:rPr>
          <w:highlight w:val="white"/>
        </w:rPr>
      </w:pPr>
      <w:r>
        <w:rPr>
          <w:highlight w:val="white"/>
        </w:rPr>
        <w:t>Material:</w:t>
      </w:r>
      <w:r w:rsidR="0065391B" w:rsidRPr="00F42BC8">
        <w:t xml:space="preserve"> Translucent blue and opaque white glass, with no impurities and very few pinprick bubbles</w:t>
      </w:r>
    </w:p>
    <w:p w14:paraId="6348CD44" w14:textId="4ED645A4" w:rsidR="008158CF" w:rsidRPr="00F42BC8" w:rsidRDefault="0065391B" w:rsidP="00F42BC8">
      <w:pPr>
        <w:rPr>
          <w:highlight w:val="white"/>
        </w:rPr>
      </w:pPr>
      <w:r w:rsidRPr="00F42BC8">
        <w:t xml:space="preserve">Modeling technique and decoration: </w:t>
      </w:r>
      <w:r w:rsidR="00725E34">
        <w:t>Free-blown</w:t>
      </w:r>
      <w:r w:rsidRPr="00F42BC8">
        <w:t>; applied</w:t>
      </w:r>
    </w:p>
    <w:p w14:paraId="3E62D6CC" w14:textId="77777777" w:rsidR="00DE4800" w:rsidRDefault="00DE4800" w:rsidP="00F42BC8">
      <w:r>
        <w:t>Inscription: No</w:t>
      </w:r>
    </w:p>
    <w:p w14:paraId="2F19D02F" w14:textId="790F7BCE" w:rsidR="00DE4800" w:rsidRPr="006271A2" w:rsidRDefault="00DE4800" w:rsidP="00F42BC8">
      <w:r>
        <w:t xml:space="preserve">Shape: </w:t>
      </w:r>
      <w:r w:rsidR="006271A2">
        <w:t>Bowls</w:t>
      </w:r>
    </w:p>
    <w:p w14:paraId="0C5469D4" w14:textId="0BB0917B" w:rsidR="00DE4800" w:rsidRDefault="00DE4800" w:rsidP="00F42BC8">
      <w:r>
        <w:t xml:space="preserve">Technique: </w:t>
      </w:r>
      <w:r w:rsidR="00235945">
        <w:t>Free</w:t>
      </w:r>
      <w:r w:rsidR="00235945" w:rsidRPr="079BEE28">
        <w:t>-</w:t>
      </w:r>
      <w:r w:rsidR="00235945">
        <w:t>blown</w:t>
      </w:r>
    </w:p>
    <w:p w14:paraId="1D6C99D3" w14:textId="77777777" w:rsidR="00DE4800" w:rsidRDefault="00DE4800" w:rsidP="00F42BC8"/>
    <w:p w14:paraId="61D26D8D" w14:textId="5315AEF6" w:rsidR="009F4FEF" w:rsidRPr="00F42BC8" w:rsidRDefault="00B94F8D" w:rsidP="00B94F8D">
      <w:pPr>
        <w:pStyle w:val="Heading2"/>
      </w:pPr>
      <w:r>
        <w:t>Condition</w:t>
      </w:r>
    </w:p>
    <w:p w14:paraId="60C1AC09" w14:textId="77777777" w:rsidR="009F4FEF" w:rsidRPr="00F42BC8" w:rsidRDefault="009F4FEF" w:rsidP="00F42BC8"/>
    <w:p w14:paraId="7AF7A329" w14:textId="3448E02F" w:rsidR="008158CF" w:rsidRPr="00F42BC8" w:rsidRDefault="00C32608" w:rsidP="00F42BC8">
      <w:r w:rsidRPr="079BEE28">
        <w:t>C</w:t>
      </w:r>
      <w:r w:rsidR="0065391B">
        <w:t>ondition is good</w:t>
      </w:r>
      <w:r w:rsidR="00A91007" w:rsidRPr="079BEE28">
        <w:t>,</w:t>
      </w:r>
      <w:r w:rsidR="0065391B">
        <w:t xml:space="preserve"> and vessel is intact. </w:t>
      </w:r>
      <w:r w:rsidRPr="079BEE28">
        <w:t>S</w:t>
      </w:r>
      <w:r w:rsidR="0065391B">
        <w:t>ome small areas of iridescence and some minor nicks and scratches.</w:t>
      </w:r>
    </w:p>
    <w:p w14:paraId="786E538B" w14:textId="77777777" w:rsidR="009F4FEF" w:rsidRPr="00F42BC8" w:rsidRDefault="009F4FEF" w:rsidP="00F42BC8"/>
    <w:p w14:paraId="00F1D21B" w14:textId="507AFD47" w:rsidR="009F4FEF" w:rsidRPr="00F42BC8" w:rsidRDefault="00B94F8D" w:rsidP="00B94F8D">
      <w:pPr>
        <w:pStyle w:val="Heading2"/>
      </w:pPr>
      <w:r>
        <w:t>Description</w:t>
      </w:r>
    </w:p>
    <w:p w14:paraId="5815FA73" w14:textId="77777777" w:rsidR="009F4FEF" w:rsidRPr="00F42BC8" w:rsidRDefault="009F4FEF" w:rsidP="00F42BC8"/>
    <w:p w14:paraId="093B4699" w14:textId="3436A4C3" w:rsidR="008158CF" w:rsidRPr="00F42BC8" w:rsidRDefault="0065391B" w:rsidP="00F42BC8">
      <w:r>
        <w:t>Rough, uneven, crack</w:t>
      </w:r>
      <w:r w:rsidR="00A91007" w:rsidRPr="079BEE28">
        <w:t>ed</w:t>
      </w:r>
      <w:r>
        <w:t>-off, slightly flaring rim</w:t>
      </w:r>
      <w:r w:rsidR="00A91007" w:rsidRPr="079BEE28">
        <w:t>;</w:t>
      </w:r>
      <w:r>
        <w:t xml:space="preserve"> hemispherical body</w:t>
      </w:r>
      <w:r w:rsidR="00A91007" w:rsidRPr="079BEE28">
        <w:t>;</w:t>
      </w:r>
      <w:r>
        <w:t xml:space="preserve"> slightly concave bottom. Around the body, </w:t>
      </w:r>
      <w:r w:rsidR="00E21335">
        <w:t>1.7</w:t>
      </w:r>
      <w:r>
        <w:t xml:space="preserve"> cm below rim, are </w:t>
      </w:r>
      <w:r w:rsidR="00A91007" w:rsidRPr="079BEE28">
        <w:t>16</w:t>
      </w:r>
      <w:r w:rsidR="00A91007">
        <w:t xml:space="preserve"> </w:t>
      </w:r>
      <w:r>
        <w:t>unevenly spaced, vertical pinched ribs. A white thread is wound around the vessel from the center of the bottom to just below rim</w:t>
      </w:r>
      <w:r w:rsidR="00F446F9" w:rsidRPr="079BEE28">
        <w:t>:</w:t>
      </w:r>
      <w:r w:rsidR="00F446F9">
        <w:t xml:space="preserve"> </w:t>
      </w:r>
      <w:r w:rsidR="00F446F9" w:rsidRPr="079BEE28">
        <w:t>n</w:t>
      </w:r>
      <w:r>
        <w:t>ine rotations in the area below rim, ten rotations on the ribs</w:t>
      </w:r>
      <w:r w:rsidR="00F446F9" w:rsidRPr="079BEE28">
        <w:t xml:space="preserve"> (</w:t>
      </w:r>
      <w:r>
        <w:t>almost invisible between the ribs</w:t>
      </w:r>
      <w:r w:rsidR="00F446F9" w:rsidRPr="079BEE28">
        <w:t>)</w:t>
      </w:r>
      <w:r>
        <w:t>, and at least two more on the lowest part of the body</w:t>
      </w:r>
      <w:r w:rsidR="00E21335">
        <w:t xml:space="preserve"> to the center of the bottom</w:t>
      </w:r>
      <w:r>
        <w:t>.</w:t>
      </w:r>
    </w:p>
    <w:p w14:paraId="7343182B" w14:textId="77777777" w:rsidR="00CF2C44" w:rsidRPr="00F42BC8" w:rsidRDefault="00CF2C44" w:rsidP="00F42BC8"/>
    <w:p w14:paraId="5C23825E" w14:textId="5B1B00E3" w:rsidR="00CF2C44" w:rsidRPr="00F42BC8" w:rsidRDefault="00ED078C" w:rsidP="00ED078C">
      <w:pPr>
        <w:pStyle w:val="Heading2"/>
      </w:pPr>
      <w:r>
        <w:t>Comments and Comparanda</w:t>
      </w:r>
    </w:p>
    <w:p w14:paraId="594D2E7B" w14:textId="77777777" w:rsidR="00CF2C44" w:rsidRPr="00F42BC8" w:rsidRDefault="00CF2C44" w:rsidP="00F42BC8"/>
    <w:p w14:paraId="003465F2" w14:textId="5C3AB9DE" w:rsidR="00E56D79" w:rsidRPr="00F42BC8" w:rsidRDefault="0065391B" w:rsidP="00F42BC8">
      <w:r>
        <w:t>One of the earliest f</w:t>
      </w:r>
      <w:r w:rsidR="003D3319">
        <w:t>ree-blow</w:t>
      </w:r>
      <w:r>
        <w:t xml:space="preserve">n forms of tableware are the ribbed bowls, known by the German term </w:t>
      </w:r>
      <w:r w:rsidR="00E32434" w:rsidRPr="079BEE28">
        <w:t>“</w:t>
      </w:r>
      <w:r>
        <w:t>zarte</w:t>
      </w:r>
      <w:r w:rsidR="0065361C" w:rsidRPr="079BEE28">
        <w:t>n</w:t>
      </w:r>
      <w:r>
        <w:t xml:space="preserve"> Rippenschalen.</w:t>
      </w:r>
      <w:r w:rsidR="00E32434" w:rsidRPr="079BEE28">
        <w:t>”</w:t>
      </w:r>
      <w:r w:rsidR="005A50B1">
        <w:t xml:space="preserve"> </w:t>
      </w:r>
      <w:r>
        <w:t xml:space="preserve">They appear at the beginning of the </w:t>
      </w:r>
      <w:r w:rsidR="75EC0551">
        <w:t xml:space="preserve">first century </w:t>
      </w:r>
      <w:r w:rsidR="00F47D00">
        <w:t>CE</w:t>
      </w:r>
      <w:r>
        <w:t xml:space="preserve"> and cease to be produced shortly after the middle of the century. They were made in natural bluish and greenish glass (</w:t>
      </w:r>
      <w:hyperlink w:anchor="num" w:history="1">
        <w:r w:rsidRPr="079BEE28">
          <w:rPr>
            <w:rStyle w:val="Hyperlink"/>
          </w:rPr>
          <w:t>2003.227</w:t>
        </w:r>
      </w:hyperlink>
      <w:r>
        <w:t xml:space="preserve">), but also in </w:t>
      </w:r>
      <w:r w:rsidR="00E00BB9" w:rsidRPr="079BEE28">
        <w:t>intense</w:t>
      </w:r>
      <w:r w:rsidR="00E00BB9">
        <w:t xml:space="preserve"> </w:t>
      </w:r>
      <w:r>
        <w:t>colors, including translucent brown, blue (2003.226), and purple (</w:t>
      </w:r>
      <w:hyperlink w:anchor="num" w:history="1">
        <w:r w:rsidRPr="079BEE28">
          <w:rPr>
            <w:rStyle w:val="Hyperlink"/>
          </w:rPr>
          <w:t>2004.20</w:t>
        </w:r>
      </w:hyperlink>
      <w:r>
        <w:t xml:space="preserve">). Milky white threads were often used to decorate the </w:t>
      </w:r>
      <w:r w:rsidR="00E32434" w:rsidRPr="079BEE28">
        <w:t>intensely</w:t>
      </w:r>
      <w:r w:rsidR="003D42DA" w:rsidRPr="079BEE28">
        <w:t xml:space="preserve"> </w:t>
      </w:r>
      <w:r>
        <w:t xml:space="preserve">colored vases, and opaque white examples were decorated with translucent blue threads. These threads were spirally wound from the center of the bottom to the transition to the rim of the vessel, and then the ribs were pinched around the body. A considerable number of published examples are monochrome and do not have any additional applied decoration. On the form and many direct parallels from controlled excavation sites see </w:t>
      </w:r>
      <w:r w:rsidR="00170D85">
        <w:t>{</w:t>
      </w:r>
      <w:r>
        <w:t>Haevernick [1958] 1981</w:t>
      </w:r>
      <w:r w:rsidR="00170D85">
        <w:t>}</w:t>
      </w:r>
      <w:r>
        <w:t>, pp. XI–XXVIII</w:t>
      </w:r>
      <w:r w:rsidR="00A376F3" w:rsidRPr="079BEE28">
        <w:t>;</w:t>
      </w:r>
      <w:r>
        <w:t xml:space="preserve"> </w:t>
      </w:r>
      <w:r w:rsidR="00382E21">
        <w:t xml:space="preserve">{Haevernick </w:t>
      </w:r>
      <w:r>
        <w:t xml:space="preserve">[1967] 1981; </w:t>
      </w:r>
      <w:r w:rsidR="00137F6E">
        <w:t>{</w:t>
      </w:r>
      <w:r w:rsidR="00A854E2" w:rsidRPr="079BEE28">
        <w:rPr>
          <w:color w:val="000000" w:themeColor="text1"/>
        </w:rPr>
        <w:t>Isings 1957</w:t>
      </w:r>
      <w:r w:rsidR="00137F6E">
        <w:t>}</w:t>
      </w:r>
      <w:r>
        <w:t xml:space="preserve">, pp. 35–36, form 17; </w:t>
      </w:r>
      <w:r w:rsidR="00170D85">
        <w:t>{</w:t>
      </w:r>
      <w:r>
        <w:t>Lith 1977</w:t>
      </w:r>
      <w:r w:rsidR="00170D85">
        <w:t>}</w:t>
      </w:r>
      <w:r>
        <w:t>, pp. 2</w:t>
      </w:r>
      <w:r w:rsidR="003E5F6A">
        <w:t>9–</w:t>
      </w:r>
      <w:r>
        <w:t xml:space="preserve">38; </w:t>
      </w:r>
      <w:r w:rsidR="00170D85">
        <w:t>{</w:t>
      </w:r>
      <w:r>
        <w:t>Biaggio-Simona 1991</w:t>
      </w:r>
      <w:r w:rsidR="00170D85">
        <w:t>}</w:t>
      </w:r>
      <w:r>
        <w:t>, pp. 7</w:t>
      </w:r>
      <w:r w:rsidR="00180250">
        <w:t>1–</w:t>
      </w:r>
      <w:r>
        <w:t xml:space="preserve">74; </w:t>
      </w:r>
      <w:r w:rsidR="00D97150">
        <w:t>{</w:t>
      </w:r>
      <w:r>
        <w:t>Rütti 1991</w:t>
      </w:r>
      <w:r w:rsidR="00D97150">
        <w:t>}</w:t>
      </w:r>
      <w:r w:rsidR="00221943" w:rsidRPr="079BEE28">
        <w:t>;</w:t>
      </w:r>
      <w:r>
        <w:t xml:space="preserve"> </w:t>
      </w:r>
      <w:r w:rsidR="00D97150">
        <w:t>{</w:t>
      </w:r>
      <w:r>
        <w:t>Fünfschilling 2015</w:t>
      </w:r>
      <w:r w:rsidR="00D97150">
        <w:t>}</w:t>
      </w:r>
      <w:r>
        <w:t xml:space="preserve">, AR 28; </w:t>
      </w:r>
      <w:r w:rsidR="00CD3DA8">
        <w:t>{</w:t>
      </w:r>
      <w:r>
        <w:t>Stern 2001</w:t>
      </w:r>
      <w:r w:rsidR="00CD3DA8">
        <w:t>}</w:t>
      </w:r>
      <w:r>
        <w:t>,</w:t>
      </w:r>
      <w:r w:rsidR="005D5E22">
        <w:t xml:space="preserve"> pp. </w:t>
      </w:r>
      <w:r>
        <w:t>8</w:t>
      </w:r>
      <w:r w:rsidR="00AC55F8">
        <w:t>2–</w:t>
      </w:r>
      <w:r>
        <w:t xml:space="preserve">83, no. 24; </w:t>
      </w:r>
      <w:r w:rsidR="00170D85">
        <w:t>{Weinberg and Stern 2009}</w:t>
      </w:r>
      <w:r>
        <w:t xml:space="preserve">, pp. 45–46; </w:t>
      </w:r>
      <w:r w:rsidR="00137F6E">
        <w:t>{</w:t>
      </w:r>
      <w:r w:rsidR="00A854E2" w:rsidRPr="079BEE28">
        <w:rPr>
          <w:color w:val="000000" w:themeColor="text1"/>
        </w:rPr>
        <w:t>Antonaras 2017</w:t>
      </w:r>
      <w:r w:rsidR="00137F6E">
        <w:t>}</w:t>
      </w:r>
      <w:r>
        <w:t>, pp. 57–58, form 8.</w:t>
      </w:r>
    </w:p>
    <w:p w14:paraId="6234F69C" w14:textId="77777777" w:rsidR="008E7D46" w:rsidRPr="00F42BC8" w:rsidRDefault="008E7D46" w:rsidP="00F42BC8"/>
    <w:p w14:paraId="17F8E12D" w14:textId="4576F652" w:rsidR="008E7D46" w:rsidRPr="00F42BC8" w:rsidRDefault="00B94F8D" w:rsidP="00B94F8D">
      <w:pPr>
        <w:pStyle w:val="Heading2"/>
      </w:pPr>
      <w:r>
        <w:t>Provenance</w:t>
      </w:r>
    </w:p>
    <w:p w14:paraId="41E34634" w14:textId="77777777" w:rsidR="008E7D46" w:rsidRPr="00F42BC8" w:rsidRDefault="008E7D46" w:rsidP="00F42BC8"/>
    <w:p w14:paraId="05271B49" w14:textId="78B60BF6" w:rsidR="008158CF" w:rsidRPr="00F42BC8" w:rsidRDefault="007329B1" w:rsidP="00F42BC8">
      <w:r>
        <w:lastRenderedPageBreak/>
        <w:t>By 1974–1988, Erwin Oppenländer, 1901–1988 (Waiblingen, Germany), by inheritance to his son, Gert Oppenländer, 1988; 1988–2003, Gert Oppenländer (Waiblingen, Germany), sold to the J. Paul Getty Museum, 2003</w:t>
      </w:r>
    </w:p>
    <w:p w14:paraId="4708FDF9" w14:textId="77777777" w:rsidR="008E7D46" w:rsidRPr="00F42BC8" w:rsidRDefault="008E7D46" w:rsidP="00F42BC8"/>
    <w:p w14:paraId="1D1CBCFD" w14:textId="79C93B3D" w:rsidR="008E7D46" w:rsidRPr="00F42BC8" w:rsidRDefault="00B94F8D" w:rsidP="00B94F8D">
      <w:pPr>
        <w:pStyle w:val="Heading2"/>
      </w:pPr>
      <w:r>
        <w:t>Bibliography</w:t>
      </w:r>
    </w:p>
    <w:p w14:paraId="728AE915" w14:textId="77777777" w:rsidR="008E7D46" w:rsidRPr="00F42BC8" w:rsidRDefault="008E7D46" w:rsidP="00F42BC8"/>
    <w:p w14:paraId="04735441" w14:textId="364CBA85"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100, no. 262; p. 103, plate no. 262.</w:t>
      </w:r>
    </w:p>
    <w:p w14:paraId="561CCD27" w14:textId="77777777" w:rsidR="008E7D46" w:rsidRPr="00F42BC8" w:rsidRDefault="008E7D46" w:rsidP="00F42BC8"/>
    <w:p w14:paraId="0CA0E1BA" w14:textId="6A8D56BA" w:rsidR="008E7D46" w:rsidRPr="00F42BC8" w:rsidRDefault="00B94F8D" w:rsidP="00B94F8D">
      <w:pPr>
        <w:pStyle w:val="Heading2"/>
      </w:pPr>
      <w:r>
        <w:t>Exhibitions</w:t>
      </w:r>
    </w:p>
    <w:p w14:paraId="3EDB7012" w14:textId="77777777" w:rsidR="005D339A" w:rsidRPr="00F42BC8" w:rsidRDefault="005D339A" w:rsidP="00F42BC8"/>
    <w:p w14:paraId="29EF538B" w14:textId="7C0B44A2" w:rsidR="00AE20B2" w:rsidRDefault="00CF1CF4" w:rsidP="1D26E765">
      <w:pPr>
        <w:pStyle w:val="ListBullet"/>
        <w:numPr>
          <w:ilvl w:val="0"/>
          <w:numId w:val="0"/>
        </w:numPr>
      </w:pPr>
      <w:r>
        <w:t>Molten Color: Glassmaking in Antiquity (Malibu, 2005–2006; 2007; 2009–2010)</w:t>
      </w:r>
    </w:p>
    <w:p w14:paraId="4249DD56" w14:textId="59D9D706" w:rsidR="0001184A" w:rsidRDefault="0001184A" w:rsidP="079BEE28">
      <w:pPr>
        <w:rPr>
          <w:highlight w:val="green"/>
        </w:rPr>
      </w:pPr>
      <w:r>
        <w:br w:type="page"/>
      </w:r>
      <w:r>
        <w:lastRenderedPageBreak/>
        <w:t>Label:</w:t>
      </w:r>
      <w:r w:rsidR="00AE20B2" w:rsidRPr="079BEE28">
        <w:t xml:space="preserve"> </w:t>
      </w:r>
      <w:r w:rsidR="00A03DCB" w:rsidRPr="079BEE28">
        <w:t>23</w:t>
      </w:r>
      <w:r w:rsidR="00F47F9C">
        <w:t>7</w:t>
      </w:r>
    </w:p>
    <w:p w14:paraId="352F30D5" w14:textId="2634A042" w:rsidR="008158CF" w:rsidRPr="003A7E94" w:rsidRDefault="00E56D79" w:rsidP="00F42BC8">
      <w:r>
        <w:t xml:space="preserve">Title: </w:t>
      </w:r>
      <w:r w:rsidR="003A7E94" w:rsidRPr="079BEE28">
        <w:t>[</w:t>
      </w:r>
      <w:r w:rsidR="0065391B">
        <w:t xml:space="preserve">Bowl, zarte </w:t>
      </w:r>
      <w:r w:rsidR="000D04EA" w:rsidRPr="079BEE28">
        <w:t>R</w:t>
      </w:r>
      <w:r w:rsidR="0065391B">
        <w:t>i</w:t>
      </w:r>
      <w:r w:rsidR="003A7E94" w:rsidRPr="079BEE28">
        <w:t>p</w:t>
      </w:r>
      <w:r w:rsidR="0065391B">
        <w:t>penschale</w:t>
      </w:r>
      <w:r w:rsidR="003A7E94" w:rsidRPr="079BEE28">
        <w:t>]</w:t>
      </w:r>
    </w:p>
    <w:p w14:paraId="6E712B7A" w14:textId="77777777" w:rsidR="008158CF" w:rsidRPr="00F42BC8" w:rsidRDefault="0065391B" w:rsidP="00F42BC8">
      <w:r>
        <w:t>Accession_number: 2004.20</w:t>
      </w:r>
    </w:p>
    <w:p w14:paraId="069DC7D5" w14:textId="1F9896A0" w:rsidR="008158CF" w:rsidRPr="006271A2" w:rsidRDefault="006271A2" w:rsidP="00F42BC8">
      <w:pPr>
        <w:rPr>
          <w:color w:val="0563C1" w:themeColor="hyperlink"/>
          <w:u w:val="single"/>
        </w:rPr>
      </w:pPr>
      <w:r>
        <w:t xml:space="preserve">Collection_link: </w:t>
      </w:r>
      <w:hyperlink r:id="rId50">
        <w:r w:rsidRPr="079BEE28">
          <w:rPr>
            <w:rStyle w:val="Hyperlink"/>
          </w:rPr>
          <w:t>https://www.getty.edu/art/collection/objects/221478/</w:t>
        </w:r>
      </w:hyperlink>
    </w:p>
    <w:p w14:paraId="6E07E80E" w14:textId="0BF3DE0A" w:rsidR="008158CF" w:rsidRPr="00F42BC8" w:rsidRDefault="0065391B" w:rsidP="00F42BC8">
      <w:pPr>
        <w:rPr>
          <w:highlight w:val="white"/>
        </w:rPr>
      </w:pPr>
      <w:r>
        <w:t xml:space="preserve">Dimensions: </w:t>
      </w:r>
      <w:r w:rsidR="00251DF9">
        <w:t xml:space="preserve">H. </w:t>
      </w:r>
      <w:r>
        <w:t>6.5</w:t>
      </w:r>
      <w:r w:rsidR="00304A40">
        <w:t xml:space="preserve">, Diam. </w:t>
      </w:r>
      <w:r w:rsidR="009207E0">
        <w:t>rim</w:t>
      </w:r>
      <w:r>
        <w:t xml:space="preserve"> 8.1</w:t>
      </w:r>
      <w:r w:rsidR="00304A40">
        <w:t xml:space="preserve">, Diam. </w:t>
      </w:r>
      <w:r w:rsidR="00D30EC6">
        <w:t>base</w:t>
      </w:r>
      <w:r>
        <w:t xml:space="preserve"> </w:t>
      </w:r>
      <w:r w:rsidR="008C323A">
        <w:t>4.5</w:t>
      </w:r>
      <w:r w:rsidR="008B069F">
        <w:t xml:space="preserve"> cm; Wt</w:t>
      </w:r>
      <w:r>
        <w:t xml:space="preserve">. </w:t>
      </w:r>
      <w:r w:rsidR="008C323A">
        <w:t>110.38</w:t>
      </w:r>
      <w:r>
        <w:t xml:space="preserve"> g</w:t>
      </w:r>
    </w:p>
    <w:p w14:paraId="405E4B56" w14:textId="741C4DE4" w:rsidR="008158CF" w:rsidRPr="006271A2" w:rsidRDefault="0065391B" w:rsidP="00F42BC8">
      <w:pPr>
        <w:rPr>
          <w:highlight w:val="white"/>
        </w:rPr>
      </w:pPr>
      <w:r w:rsidRPr="00F42BC8">
        <w:t xml:space="preserve">Date: First half of the </w:t>
      </w:r>
      <w:r w:rsidR="75EC0551" w:rsidRPr="00F42BC8">
        <w:t xml:space="preserve">first century </w:t>
      </w:r>
      <w:r w:rsidR="006271A2">
        <w:t>CE</w:t>
      </w:r>
    </w:p>
    <w:p w14:paraId="7F6EB3A7" w14:textId="5887F6D0" w:rsidR="00E56D79" w:rsidRPr="00A03DCB" w:rsidRDefault="0065391B" w:rsidP="00F42BC8">
      <w:r>
        <w:t>Start_date:</w:t>
      </w:r>
      <w:r w:rsidR="00A03DCB" w:rsidRPr="079BEE28">
        <w:t xml:space="preserve"> 1</w:t>
      </w:r>
    </w:p>
    <w:p w14:paraId="5F671FC0" w14:textId="04D74011" w:rsidR="008158CF" w:rsidRPr="00A03DCB" w:rsidRDefault="0065391B" w:rsidP="00F42BC8">
      <w:pPr>
        <w:rPr>
          <w:highlight w:val="white"/>
        </w:rPr>
      </w:pPr>
      <w:r>
        <w:t>End_date:</w:t>
      </w:r>
      <w:r w:rsidR="00A03DCB" w:rsidRPr="079BEE28">
        <w:t xml:space="preserve"> 49</w:t>
      </w:r>
    </w:p>
    <w:p w14:paraId="538540F0" w14:textId="77777777" w:rsidR="000B16DF" w:rsidRDefault="0065391B" w:rsidP="00F42BC8">
      <w:pPr>
        <w:rPr>
          <w:highlight w:val="white"/>
        </w:rPr>
      </w:pPr>
      <w:r w:rsidRPr="00F42BC8">
        <w:t>Attribution: Production area: Italy</w:t>
      </w:r>
    </w:p>
    <w:p w14:paraId="6782463C" w14:textId="0C1EB56B" w:rsidR="000B16DF" w:rsidRPr="00A03DCB" w:rsidRDefault="000B16DF" w:rsidP="00F42BC8">
      <w:pPr>
        <w:rPr>
          <w:highlight w:val="white"/>
        </w:rPr>
      </w:pPr>
      <w:r w:rsidRPr="079BEE28">
        <w:rPr>
          <w:highlight w:val="white"/>
        </w:rPr>
        <w:t xml:space="preserve">Culture: </w:t>
      </w:r>
      <w:r w:rsidR="00A03DCB" w:rsidRPr="079BEE28">
        <w:rPr>
          <w:highlight w:val="white"/>
        </w:rPr>
        <w:t>Roman</w:t>
      </w:r>
    </w:p>
    <w:p w14:paraId="3B3E4D72" w14:textId="62D8F4C9" w:rsidR="008158CF" w:rsidRPr="00F42BC8" w:rsidRDefault="000B16DF" w:rsidP="00F42BC8">
      <w:pPr>
        <w:rPr>
          <w:highlight w:val="white"/>
        </w:rPr>
      </w:pPr>
      <w:r w:rsidRPr="079BEE28">
        <w:rPr>
          <w:highlight w:val="white"/>
        </w:rPr>
        <w:t>Material:</w:t>
      </w:r>
      <w:r w:rsidR="0065391B">
        <w:t xml:space="preserve"> </w:t>
      </w:r>
      <w:r w:rsidR="00693C53" w:rsidRPr="079BEE28">
        <w:t>T</w:t>
      </w:r>
      <w:r w:rsidR="0065391B">
        <w:t>ranslucent purple</w:t>
      </w:r>
      <w:r w:rsidR="009B026F" w:rsidRPr="079BEE28">
        <w:t>;</w:t>
      </w:r>
      <w:r w:rsidR="0065391B">
        <w:t xml:space="preserve"> opaque white glass, with no impurities and very few pinprick bubbles</w:t>
      </w:r>
    </w:p>
    <w:p w14:paraId="602DE16F" w14:textId="19B5BDA3" w:rsidR="008158CF" w:rsidRPr="00F42BC8" w:rsidRDefault="0065391B" w:rsidP="00F42BC8">
      <w:pPr>
        <w:rPr>
          <w:highlight w:val="white"/>
        </w:rPr>
      </w:pPr>
      <w:r w:rsidRPr="00F42BC8">
        <w:t xml:space="preserve">Modeling technique and decoration: </w:t>
      </w:r>
      <w:r w:rsidR="00725E34">
        <w:t>Free-blown</w:t>
      </w:r>
      <w:r w:rsidRPr="00F42BC8">
        <w:t>; applied</w:t>
      </w:r>
    </w:p>
    <w:p w14:paraId="48A08B49" w14:textId="77777777" w:rsidR="00DE4800" w:rsidRDefault="00DE4800" w:rsidP="00F42BC8">
      <w:r>
        <w:t>Inscription: No</w:t>
      </w:r>
    </w:p>
    <w:p w14:paraId="6A55E2C8" w14:textId="044B55EE" w:rsidR="00DE4800" w:rsidRPr="006271A2" w:rsidRDefault="00DE4800" w:rsidP="00F42BC8">
      <w:r>
        <w:t xml:space="preserve">Shape: </w:t>
      </w:r>
      <w:r w:rsidR="006271A2">
        <w:t>Bowls</w:t>
      </w:r>
    </w:p>
    <w:p w14:paraId="7BE9F628" w14:textId="2A63EF65" w:rsidR="00DE4800" w:rsidRDefault="00DE4800" w:rsidP="00F42BC8">
      <w:r>
        <w:t xml:space="preserve">Technique: </w:t>
      </w:r>
      <w:r w:rsidR="00235945">
        <w:t>Free</w:t>
      </w:r>
      <w:r w:rsidR="00235945" w:rsidRPr="079BEE28">
        <w:t>-</w:t>
      </w:r>
      <w:r w:rsidR="00235945">
        <w:t>blown</w:t>
      </w:r>
    </w:p>
    <w:p w14:paraId="59956520" w14:textId="77777777" w:rsidR="00DE4800" w:rsidRDefault="00DE4800" w:rsidP="00F42BC8"/>
    <w:p w14:paraId="5E35E0CC" w14:textId="6B822AAB" w:rsidR="009F4FEF" w:rsidRPr="00F42BC8" w:rsidRDefault="00B94F8D" w:rsidP="00B94F8D">
      <w:pPr>
        <w:pStyle w:val="Heading2"/>
      </w:pPr>
      <w:r>
        <w:t>Condition</w:t>
      </w:r>
    </w:p>
    <w:p w14:paraId="53FDE14D" w14:textId="77777777" w:rsidR="009F4FEF" w:rsidRPr="00F42BC8" w:rsidRDefault="009F4FEF" w:rsidP="00F42BC8"/>
    <w:p w14:paraId="5B2E430D" w14:textId="081BC9AA" w:rsidR="008158CF" w:rsidRPr="00F42BC8" w:rsidRDefault="0065391B" w:rsidP="00F42BC8">
      <w:r w:rsidRPr="00F42BC8">
        <w:t>Intact.</w:t>
      </w:r>
    </w:p>
    <w:p w14:paraId="5F5A7C1F" w14:textId="77777777" w:rsidR="009F4FEF" w:rsidRPr="00F42BC8" w:rsidRDefault="009F4FEF" w:rsidP="00F42BC8"/>
    <w:p w14:paraId="4DB93617" w14:textId="2F27EB70" w:rsidR="009F4FEF" w:rsidRPr="00F42BC8" w:rsidRDefault="00B94F8D" w:rsidP="00B94F8D">
      <w:pPr>
        <w:pStyle w:val="Heading2"/>
      </w:pPr>
      <w:r>
        <w:t>Description</w:t>
      </w:r>
    </w:p>
    <w:p w14:paraId="555CF881" w14:textId="77777777" w:rsidR="009F4FEF" w:rsidRPr="00F42BC8" w:rsidRDefault="009F4FEF" w:rsidP="00F42BC8"/>
    <w:p w14:paraId="6F7E7201" w14:textId="3566FB11" w:rsidR="00E56D79" w:rsidRPr="00F42BC8" w:rsidRDefault="0065391B" w:rsidP="00F42BC8">
      <w:r>
        <w:t>Rough, crack</w:t>
      </w:r>
      <w:r w:rsidR="00630056" w:rsidRPr="079BEE28">
        <w:t>ed</w:t>
      </w:r>
      <w:r>
        <w:t>-off, slightly flaring rim</w:t>
      </w:r>
      <w:r w:rsidR="00891354" w:rsidRPr="079BEE28">
        <w:t>;</w:t>
      </w:r>
      <w:r>
        <w:t xml:space="preserve"> hemispherical body</w:t>
      </w:r>
      <w:r w:rsidR="00891354" w:rsidRPr="079BEE28">
        <w:t>;</w:t>
      </w:r>
      <w:r>
        <w:t xml:space="preserve"> slightly concave bottom. Around the body</w:t>
      </w:r>
      <w:r w:rsidR="008C323A">
        <w:t>,</w:t>
      </w:r>
      <w:r>
        <w:t xml:space="preserve"> </w:t>
      </w:r>
      <w:r w:rsidR="008C323A">
        <w:t>2</w:t>
      </w:r>
      <w:r>
        <w:t xml:space="preserve"> cm below rim, are </w:t>
      </w:r>
      <w:r w:rsidR="00891354" w:rsidRPr="079BEE28">
        <w:t>22</w:t>
      </w:r>
      <w:r>
        <w:t xml:space="preserve"> unevenly spaced, vertical pinched ribs. A white thread is wound around the vessel from the center of the bottom to just below </w:t>
      </w:r>
      <w:r w:rsidR="00891354" w:rsidRPr="079BEE28">
        <w:t xml:space="preserve">the </w:t>
      </w:r>
      <w:r>
        <w:t>rim. Four rotations in the area below rim, ten rotations on the ribs</w:t>
      </w:r>
      <w:r w:rsidR="00891354" w:rsidRPr="079BEE28">
        <w:t xml:space="preserve"> (</w:t>
      </w:r>
      <w:r>
        <w:t>faint between the ribs</w:t>
      </w:r>
      <w:r w:rsidR="00891354" w:rsidRPr="079BEE28">
        <w:t>)</w:t>
      </w:r>
      <w:r>
        <w:t>, and at least two more on the lowest part of the body.</w:t>
      </w:r>
      <w:r w:rsidR="008C323A">
        <w:t xml:space="preserve"> An additional thread applied on the neck and wound three times, continuing the thread that covers the body, which finish</w:t>
      </w:r>
      <w:r w:rsidR="002859D5">
        <w:t>e</w:t>
      </w:r>
      <w:r w:rsidR="008C323A">
        <w:t>s right abo</w:t>
      </w:r>
      <w:r w:rsidR="002859D5">
        <w:t>ve the</w:t>
      </w:r>
      <w:r w:rsidR="008C323A">
        <w:t xml:space="preserve"> ribs.</w:t>
      </w:r>
    </w:p>
    <w:p w14:paraId="4A9E505B" w14:textId="77777777" w:rsidR="00CF2C44" w:rsidRPr="00F42BC8" w:rsidRDefault="00CF2C44" w:rsidP="00F42BC8"/>
    <w:p w14:paraId="00FD18D4" w14:textId="681DC9C5" w:rsidR="00CF2C44" w:rsidRPr="00F42BC8" w:rsidRDefault="00ED078C" w:rsidP="00ED078C">
      <w:pPr>
        <w:pStyle w:val="Heading2"/>
      </w:pPr>
      <w:r>
        <w:t>Comments and Comparanda</w:t>
      </w:r>
    </w:p>
    <w:p w14:paraId="08AE1EF6" w14:textId="77777777" w:rsidR="00CF2C44" w:rsidRPr="00F42BC8" w:rsidRDefault="00CF2C44" w:rsidP="00F42BC8"/>
    <w:p w14:paraId="0A5B2CC4" w14:textId="51651BDB" w:rsidR="00B0365E" w:rsidRPr="00F42BC8" w:rsidRDefault="00DF137E" w:rsidP="00F42BC8">
      <w:r w:rsidRPr="079BEE28">
        <w:t>S</w:t>
      </w:r>
      <w:r w:rsidR="0065391B">
        <w:t xml:space="preserve">ee </w:t>
      </w:r>
      <w:hyperlink w:anchor="num" w:history="1">
        <w:r w:rsidR="0065391B" w:rsidRPr="079BEE28">
          <w:rPr>
            <w:rStyle w:val="Hyperlink"/>
          </w:rPr>
          <w:t>2003.226</w:t>
        </w:r>
      </w:hyperlink>
      <w:r w:rsidR="0065391B">
        <w:t>.</w:t>
      </w:r>
    </w:p>
    <w:p w14:paraId="1300500D" w14:textId="77777777" w:rsidR="008E7D46" w:rsidRPr="00F42BC8" w:rsidRDefault="008E7D46" w:rsidP="00F42BC8"/>
    <w:p w14:paraId="7120424B" w14:textId="171BE80D" w:rsidR="008E7D46" w:rsidRPr="00F42BC8" w:rsidRDefault="00B94F8D" w:rsidP="00B94F8D">
      <w:pPr>
        <w:pStyle w:val="Heading2"/>
      </w:pPr>
      <w:r>
        <w:t>Provenance</w:t>
      </w:r>
    </w:p>
    <w:p w14:paraId="7D9C2BD5" w14:textId="77777777" w:rsidR="008E7D46" w:rsidRPr="00F42BC8" w:rsidRDefault="008E7D46" w:rsidP="00F42BC8"/>
    <w:p w14:paraId="1B73FDB4" w14:textId="3E483B42" w:rsidR="008158CF" w:rsidRPr="00F42BC8" w:rsidRDefault="0065391B" w:rsidP="00F42BC8">
      <w:r>
        <w:t>Giorgio Sangiorgi, Italian, 1886</w:t>
      </w:r>
      <w:r w:rsidR="00E71CB9">
        <w:t>–</w:t>
      </w:r>
      <w:r>
        <w:t>1965 (Rome, Italy)</w:t>
      </w:r>
      <w:r w:rsidR="001933D6" w:rsidRPr="079BEE28">
        <w:t>; b</w:t>
      </w:r>
      <w:r>
        <w:t>y 1968</w:t>
      </w:r>
      <w:r w:rsidR="00E71CB9">
        <w:t>–</w:t>
      </w:r>
      <w:r>
        <w:t>1988, Erwin Oppenländer, 1901</w:t>
      </w:r>
      <w:r w:rsidR="00E71CB9">
        <w:t>–</w:t>
      </w:r>
      <w:r>
        <w:t xml:space="preserve">1988 (Waiblingen, Germany), by inheritance to his daughter, Ingrid Reisser, </w:t>
      </w:r>
      <w:r w:rsidR="00DE2E5A">
        <w:t>1988; 1988</w:t>
      </w:r>
      <w:r w:rsidR="00E71CB9">
        <w:t>–</w:t>
      </w:r>
      <w:r>
        <w:t>2004, Ingrid Reisser</w:t>
      </w:r>
      <w:r w:rsidR="009B1691">
        <w:t xml:space="preserve"> (</w:t>
      </w:r>
      <w:r>
        <w:t xml:space="preserve">Böblingen, Germany), sold to the </w:t>
      </w:r>
      <w:r w:rsidR="00DE2E5A">
        <w:t>J. Paul</w:t>
      </w:r>
      <w:r>
        <w:t xml:space="preserve"> Getty Museum, 2004</w:t>
      </w:r>
    </w:p>
    <w:p w14:paraId="6B4A7C7E" w14:textId="77777777" w:rsidR="008E7D46" w:rsidRPr="00F42BC8" w:rsidRDefault="008E7D46" w:rsidP="00F42BC8"/>
    <w:p w14:paraId="6E23795C" w14:textId="6EA7B891" w:rsidR="008E7D46" w:rsidRPr="00F42BC8" w:rsidRDefault="00B94F8D" w:rsidP="00B94F8D">
      <w:pPr>
        <w:pStyle w:val="Heading2"/>
      </w:pPr>
      <w:r>
        <w:t>Bibliography</w:t>
      </w:r>
    </w:p>
    <w:p w14:paraId="61F3BC26" w14:textId="77777777" w:rsidR="008E7D46" w:rsidRPr="00F42BC8" w:rsidRDefault="008E7D46" w:rsidP="00F42BC8"/>
    <w:p w14:paraId="51449CF0" w14:textId="255F7B5D" w:rsidR="008158CF" w:rsidRPr="00F42BC8" w:rsidRDefault="0065391B" w:rsidP="00F42BC8">
      <w:r w:rsidRPr="00F42BC8">
        <w:t>{</w:t>
      </w:r>
      <w:r w:rsidR="00CA5669">
        <w:t>v</w:t>
      </w:r>
      <w:r w:rsidRPr="00F42BC8">
        <w:t>on Saldern 1968</w:t>
      </w:r>
      <w:r w:rsidR="00D97150" w:rsidRPr="00F42BC8">
        <w:t>}</w:t>
      </w:r>
      <w:r w:rsidRPr="00F42BC8">
        <w:t>, p. 15, no. 17.</w:t>
      </w:r>
    </w:p>
    <w:p w14:paraId="50457FE0" w14:textId="447BAF48" w:rsidR="008158CF" w:rsidRPr="00F42BC8" w:rsidRDefault="0065391B" w:rsidP="00F42BC8">
      <w:r w:rsidRPr="00F42BC8">
        <w:t>{</w:t>
      </w:r>
      <w:r w:rsidR="00185D02" w:rsidRPr="00334D80">
        <w:rPr>
          <w:color w:val="000000" w:themeColor="text1"/>
        </w:rPr>
        <w:t>von Saldern et al. 1974</w:t>
      </w:r>
      <w:r w:rsidR="005E24DB" w:rsidRPr="00F42BC8">
        <w:t>},</w:t>
      </w:r>
      <w:r w:rsidRPr="00F42BC8">
        <w:t xml:space="preserve"> p. 100, no. 260.</w:t>
      </w:r>
    </w:p>
    <w:p w14:paraId="5E85F610" w14:textId="77777777" w:rsidR="008E7D46" w:rsidRPr="00F42BC8" w:rsidRDefault="008E7D46" w:rsidP="00F42BC8"/>
    <w:p w14:paraId="5DE69E08" w14:textId="31F9501E" w:rsidR="008E7D46" w:rsidRPr="00F42BC8" w:rsidRDefault="00B94F8D" w:rsidP="00B94F8D">
      <w:pPr>
        <w:pStyle w:val="Heading2"/>
      </w:pPr>
      <w:r>
        <w:t>Exhibitions</w:t>
      </w:r>
    </w:p>
    <w:p w14:paraId="2AFFC15A" w14:textId="77777777" w:rsidR="005D339A" w:rsidRPr="00F42BC8" w:rsidRDefault="005D339A" w:rsidP="00F42BC8"/>
    <w:p w14:paraId="0F4F0C72" w14:textId="15F7FBD8" w:rsidR="008158CF" w:rsidRPr="00F42BC8" w:rsidRDefault="0065391B" w:rsidP="1D26E765">
      <w:pPr>
        <w:pStyle w:val="ListBullet"/>
        <w:numPr>
          <w:ilvl w:val="0"/>
          <w:numId w:val="0"/>
        </w:numPr>
      </w:pPr>
      <w:r>
        <w:t>Meisterwerke der Glaskunst aus internationalem Privatbesitz</w:t>
      </w:r>
      <w:r w:rsidR="00214812">
        <w:t xml:space="preserve"> (Düsseldorf, 1968–1969)</w:t>
      </w:r>
    </w:p>
    <w:p w14:paraId="2E218A48" w14:textId="7138E4F4" w:rsidR="00AE20B2" w:rsidRDefault="00CF1CF4" w:rsidP="1D26E765">
      <w:pPr>
        <w:pStyle w:val="ListBullet"/>
        <w:numPr>
          <w:ilvl w:val="0"/>
          <w:numId w:val="0"/>
        </w:numPr>
      </w:pPr>
      <w:r>
        <w:lastRenderedPageBreak/>
        <w:t>Molten Color: Glassmaking in Antiquity (Malibu, 2005–2006; 2007; 2009–2010)</w:t>
      </w:r>
    </w:p>
    <w:p w14:paraId="65083D7E" w14:textId="3CB903AC" w:rsidR="0001184A" w:rsidRDefault="0001184A" w:rsidP="079BEE28">
      <w:pPr>
        <w:rPr>
          <w:highlight w:val="green"/>
        </w:rPr>
      </w:pPr>
      <w:r>
        <w:br w:type="page"/>
      </w:r>
      <w:r>
        <w:lastRenderedPageBreak/>
        <w:t>Label:</w:t>
      </w:r>
      <w:r w:rsidR="00AE20B2" w:rsidRPr="079BEE28">
        <w:t xml:space="preserve"> </w:t>
      </w:r>
      <w:r w:rsidR="00A03DCB" w:rsidRPr="079BEE28">
        <w:t>23</w:t>
      </w:r>
      <w:r w:rsidR="00F47F9C">
        <w:t>8</w:t>
      </w:r>
    </w:p>
    <w:p w14:paraId="2EA4E377" w14:textId="3AC02917" w:rsidR="008158CF" w:rsidRPr="003A7E94" w:rsidRDefault="00E56D79" w:rsidP="00F42BC8">
      <w:r>
        <w:t xml:space="preserve">Title: </w:t>
      </w:r>
      <w:r w:rsidR="003A7E94" w:rsidRPr="079BEE28">
        <w:t>[</w:t>
      </w:r>
      <w:r w:rsidR="0065391B">
        <w:t xml:space="preserve">Bowl, zarte </w:t>
      </w:r>
      <w:r w:rsidR="000D04EA" w:rsidRPr="079BEE28">
        <w:t>R</w:t>
      </w:r>
      <w:r w:rsidR="0065391B">
        <w:t>ip</w:t>
      </w:r>
      <w:r w:rsidR="003A7E94" w:rsidRPr="079BEE28">
        <w:t>p</w:t>
      </w:r>
      <w:r w:rsidR="0065391B">
        <w:t>enschale</w:t>
      </w:r>
      <w:r w:rsidR="003A7E94" w:rsidRPr="079BEE28">
        <w:t>]</w:t>
      </w:r>
    </w:p>
    <w:p w14:paraId="06B718E3" w14:textId="77777777" w:rsidR="008158CF" w:rsidRPr="00F42BC8" w:rsidRDefault="0065391B" w:rsidP="00F42BC8">
      <w:r>
        <w:t>Accession_number: 2003.227</w:t>
      </w:r>
    </w:p>
    <w:p w14:paraId="394268F9" w14:textId="51138E1C" w:rsidR="008158CF" w:rsidRPr="006271A2" w:rsidRDefault="006271A2" w:rsidP="00F42BC8">
      <w:pPr>
        <w:rPr>
          <w:color w:val="0563C1" w:themeColor="hyperlink"/>
          <w:u w:val="single"/>
        </w:rPr>
      </w:pPr>
      <w:r>
        <w:t xml:space="preserve">Collection_link: </w:t>
      </w:r>
      <w:hyperlink r:id="rId51">
        <w:r w:rsidR="001933D6" w:rsidRPr="079BEE28">
          <w:rPr>
            <w:rStyle w:val="Hyperlink"/>
          </w:rPr>
          <w:t>https://www.getty.edu/art/collection/objects/221610/</w:t>
        </w:r>
      </w:hyperlink>
    </w:p>
    <w:p w14:paraId="43C1EE40" w14:textId="46421209" w:rsidR="008158CF" w:rsidRPr="00F42BC8" w:rsidRDefault="0065391B" w:rsidP="00F42BC8">
      <w:pPr>
        <w:rPr>
          <w:highlight w:val="white"/>
        </w:rPr>
      </w:pPr>
      <w:r>
        <w:t xml:space="preserve">Dimensions: </w:t>
      </w:r>
      <w:r w:rsidR="00251DF9">
        <w:t xml:space="preserve">H. </w:t>
      </w:r>
      <w:r>
        <w:t>4.4</w:t>
      </w:r>
      <w:r w:rsidR="008E6BEF" w:rsidRPr="079BEE28">
        <w:t>.</w:t>
      </w:r>
      <w:r>
        <w:t xml:space="preserve"> </w:t>
      </w:r>
      <w:r w:rsidR="007453D5">
        <w:t xml:space="preserve">Diam. </w:t>
      </w:r>
      <w:r w:rsidR="009207E0">
        <w:t>rim</w:t>
      </w:r>
      <w:r>
        <w:t xml:space="preserve"> 6.4</w:t>
      </w:r>
      <w:r w:rsidR="00304A40">
        <w:t xml:space="preserve">, max. Diam. </w:t>
      </w:r>
      <w:r>
        <w:t xml:space="preserve">7.3, </w:t>
      </w:r>
      <w:r w:rsidR="003643AE">
        <w:t>Diam. base</w:t>
      </w:r>
      <w:r>
        <w:t xml:space="preserve"> 3.06, Th. 0.09</w:t>
      </w:r>
      <w:r w:rsidR="008B069F">
        <w:t xml:space="preserve"> cm; Wt</w:t>
      </w:r>
      <w:r>
        <w:t>. 29.6 g</w:t>
      </w:r>
    </w:p>
    <w:p w14:paraId="01DDE645" w14:textId="48C2088E" w:rsidR="008158CF" w:rsidRPr="000718FC" w:rsidRDefault="0065391B" w:rsidP="00F42BC8">
      <w:pPr>
        <w:rPr>
          <w:highlight w:val="white"/>
        </w:rPr>
      </w:pPr>
      <w:r w:rsidRPr="00F42BC8">
        <w:t xml:space="preserve">Date: First half of the </w:t>
      </w:r>
      <w:r w:rsidR="75EC0551" w:rsidRPr="00F42BC8">
        <w:t xml:space="preserve">first century </w:t>
      </w:r>
      <w:r w:rsidR="000718FC">
        <w:t>CE</w:t>
      </w:r>
    </w:p>
    <w:p w14:paraId="29F253F2" w14:textId="60BA48F1" w:rsidR="00E56D79" w:rsidRPr="00A03DCB" w:rsidRDefault="0065391B" w:rsidP="00F42BC8">
      <w:r>
        <w:t>Start_date:</w:t>
      </w:r>
      <w:r w:rsidR="00A03DCB" w:rsidRPr="079BEE28">
        <w:t xml:space="preserve"> 1</w:t>
      </w:r>
    </w:p>
    <w:p w14:paraId="40CD6C23" w14:textId="277FACFF" w:rsidR="008158CF" w:rsidRPr="00A03DCB" w:rsidRDefault="0065391B" w:rsidP="00F42BC8">
      <w:pPr>
        <w:rPr>
          <w:highlight w:val="white"/>
        </w:rPr>
      </w:pPr>
      <w:r>
        <w:t>End_date:</w:t>
      </w:r>
      <w:r w:rsidR="00A03DCB" w:rsidRPr="079BEE28">
        <w:t xml:space="preserve"> 49</w:t>
      </w:r>
    </w:p>
    <w:p w14:paraId="7BA70F65" w14:textId="77777777" w:rsidR="000B16DF" w:rsidRDefault="0065391B" w:rsidP="00F42BC8">
      <w:pPr>
        <w:rPr>
          <w:highlight w:val="white"/>
        </w:rPr>
      </w:pPr>
      <w:r w:rsidRPr="00F42BC8">
        <w:t>Attribution: Production area: Western Roman Empire</w:t>
      </w:r>
    </w:p>
    <w:p w14:paraId="0BCD5560" w14:textId="7063A130" w:rsidR="000B16DF" w:rsidRPr="00A03DCB" w:rsidRDefault="000B16DF" w:rsidP="00F42BC8">
      <w:pPr>
        <w:rPr>
          <w:highlight w:val="white"/>
        </w:rPr>
      </w:pPr>
      <w:r w:rsidRPr="079BEE28">
        <w:rPr>
          <w:highlight w:val="white"/>
        </w:rPr>
        <w:t xml:space="preserve">Culture: </w:t>
      </w:r>
      <w:r w:rsidR="00A03DCB" w:rsidRPr="079BEE28">
        <w:rPr>
          <w:highlight w:val="white"/>
        </w:rPr>
        <w:t>Greek or Roman</w:t>
      </w:r>
    </w:p>
    <w:p w14:paraId="182DE5C3" w14:textId="7BB467A6" w:rsidR="008158CF" w:rsidRPr="00F42BC8" w:rsidRDefault="000B16DF" w:rsidP="00F42BC8">
      <w:pPr>
        <w:rPr>
          <w:highlight w:val="white"/>
        </w:rPr>
      </w:pPr>
      <w:r>
        <w:rPr>
          <w:highlight w:val="white"/>
        </w:rPr>
        <w:t>Material:</w:t>
      </w:r>
      <w:r w:rsidR="0065391B" w:rsidRPr="00F42BC8">
        <w:t xml:space="preserve"> Translucent yellow glass, with no impurities and very few pinprick bubbles</w:t>
      </w:r>
    </w:p>
    <w:p w14:paraId="33D4360B" w14:textId="5B956657" w:rsidR="008158CF" w:rsidRPr="00F42BC8" w:rsidRDefault="0065391B" w:rsidP="00F42BC8">
      <w:pPr>
        <w:rPr>
          <w:highlight w:val="white"/>
        </w:rPr>
      </w:pPr>
      <w:r w:rsidRPr="00F42BC8">
        <w:t xml:space="preserve">Modeling technique and decoration: </w:t>
      </w:r>
      <w:r w:rsidR="00725E34">
        <w:t>Free-blown</w:t>
      </w:r>
    </w:p>
    <w:p w14:paraId="773DCB2D" w14:textId="77777777" w:rsidR="00DE4800" w:rsidRDefault="00DE4800" w:rsidP="00F42BC8">
      <w:r>
        <w:t>Inscription: No</w:t>
      </w:r>
    </w:p>
    <w:p w14:paraId="53555B8F" w14:textId="7F2E518F" w:rsidR="00DE4800" w:rsidRPr="006271A2" w:rsidRDefault="00DE4800" w:rsidP="00F42BC8">
      <w:r>
        <w:t xml:space="preserve">Shape: </w:t>
      </w:r>
      <w:r w:rsidR="006271A2">
        <w:t>Bowls</w:t>
      </w:r>
    </w:p>
    <w:p w14:paraId="0CA65C1D" w14:textId="0B046C92" w:rsidR="00DE4800" w:rsidRDefault="00DE4800" w:rsidP="00F42BC8">
      <w:r>
        <w:t xml:space="preserve">Technique: </w:t>
      </w:r>
      <w:r w:rsidR="00235945">
        <w:t>Free</w:t>
      </w:r>
      <w:r w:rsidR="00235945" w:rsidRPr="079BEE28">
        <w:t>-</w:t>
      </w:r>
      <w:r w:rsidR="00235945">
        <w:t>blown</w:t>
      </w:r>
    </w:p>
    <w:p w14:paraId="65286BDF" w14:textId="77777777" w:rsidR="00DE4800" w:rsidRDefault="00DE4800" w:rsidP="00F42BC8"/>
    <w:p w14:paraId="6AB65922" w14:textId="07AFA587" w:rsidR="009F4FEF" w:rsidRPr="00F42BC8" w:rsidRDefault="00B94F8D" w:rsidP="00B94F8D">
      <w:pPr>
        <w:pStyle w:val="Heading2"/>
      </w:pPr>
      <w:r>
        <w:t>Condition</w:t>
      </w:r>
    </w:p>
    <w:p w14:paraId="7086593F" w14:textId="77777777" w:rsidR="009F4FEF" w:rsidRPr="00F42BC8" w:rsidRDefault="009F4FEF" w:rsidP="00F42BC8"/>
    <w:p w14:paraId="6F2A136B" w14:textId="4C7328F2" w:rsidR="008158CF" w:rsidRPr="00F42BC8" w:rsidRDefault="0065391B" w:rsidP="00F42BC8">
      <w:r>
        <w:t xml:space="preserve">Intact. </w:t>
      </w:r>
      <w:r w:rsidR="003E0711" w:rsidRPr="079BEE28">
        <w:t>S</w:t>
      </w:r>
      <w:r>
        <w:t>ome small areas of iridescence</w:t>
      </w:r>
      <w:r w:rsidR="003E0711" w:rsidRPr="079BEE28">
        <w:t>,</w:t>
      </w:r>
      <w:r>
        <w:t xml:space="preserve"> and some minor nicks and scratches.</w:t>
      </w:r>
    </w:p>
    <w:p w14:paraId="67B5A4C4" w14:textId="77777777" w:rsidR="009F4FEF" w:rsidRPr="00F42BC8" w:rsidRDefault="009F4FEF" w:rsidP="00F42BC8"/>
    <w:p w14:paraId="6D1AB54D" w14:textId="2F2EE50F" w:rsidR="009F4FEF" w:rsidRPr="00F42BC8" w:rsidRDefault="00B94F8D" w:rsidP="00B94F8D">
      <w:pPr>
        <w:pStyle w:val="Heading2"/>
      </w:pPr>
      <w:r>
        <w:t>Description</w:t>
      </w:r>
    </w:p>
    <w:p w14:paraId="34AA4F12" w14:textId="77777777" w:rsidR="009F4FEF" w:rsidRPr="00F42BC8" w:rsidRDefault="009F4FEF" w:rsidP="00F42BC8"/>
    <w:p w14:paraId="3C37DE64" w14:textId="5BEFC3F3" w:rsidR="008158CF" w:rsidRPr="00F42BC8" w:rsidRDefault="0065391B" w:rsidP="00F42BC8">
      <w:r>
        <w:t>Rough, uneven, crack</w:t>
      </w:r>
      <w:r w:rsidR="000D743B" w:rsidRPr="079BEE28">
        <w:t>ed</w:t>
      </w:r>
      <w:r>
        <w:t>-off, slightly flaring rim</w:t>
      </w:r>
      <w:r w:rsidR="000D743B" w:rsidRPr="079BEE28">
        <w:t>;</w:t>
      </w:r>
      <w:r>
        <w:t xml:space="preserve"> deep hemispherical body</w:t>
      </w:r>
      <w:r w:rsidR="000D743B" w:rsidRPr="079BEE28">
        <w:t>;</w:t>
      </w:r>
      <w:r>
        <w:t xml:space="preserve"> flat bottom. Around the body, 1.5 cm below rim, are </w:t>
      </w:r>
      <w:r w:rsidR="000D743B" w:rsidRPr="079BEE28">
        <w:t>15</w:t>
      </w:r>
      <w:r w:rsidR="000D743B">
        <w:t xml:space="preserve"> </w:t>
      </w:r>
      <w:r>
        <w:t>unevenly spaced, vertical pinched ribs.</w:t>
      </w:r>
    </w:p>
    <w:p w14:paraId="5D7383A0" w14:textId="77777777" w:rsidR="00CF2C44" w:rsidRPr="00F42BC8" w:rsidRDefault="00CF2C44" w:rsidP="00F42BC8"/>
    <w:p w14:paraId="1AE681B6" w14:textId="7B8A4B99" w:rsidR="00CF2C44" w:rsidRPr="00F42BC8" w:rsidRDefault="00ED078C" w:rsidP="00ED078C">
      <w:pPr>
        <w:pStyle w:val="Heading2"/>
      </w:pPr>
      <w:r>
        <w:t>Comments and Comparanda</w:t>
      </w:r>
    </w:p>
    <w:p w14:paraId="180AE6E5" w14:textId="77777777" w:rsidR="00CF2C44" w:rsidRPr="00F42BC8" w:rsidRDefault="00CF2C44" w:rsidP="00F42BC8"/>
    <w:p w14:paraId="465B792C" w14:textId="2E283548" w:rsidR="008158CF" w:rsidRPr="00DF137E" w:rsidRDefault="00DF137E" w:rsidP="00F42BC8">
      <w:pPr>
        <w:rPr>
          <w:highlight w:val="green"/>
        </w:rPr>
      </w:pPr>
      <w:r w:rsidRPr="079BEE28">
        <w:t>S</w:t>
      </w:r>
      <w:r w:rsidR="0065391B">
        <w:t xml:space="preserve">ee </w:t>
      </w:r>
      <w:hyperlink w:anchor="num" w:history="1">
        <w:r w:rsidR="0065391B" w:rsidRPr="079BEE28">
          <w:rPr>
            <w:rStyle w:val="Hyperlink"/>
          </w:rPr>
          <w:t>2003.226</w:t>
        </w:r>
      </w:hyperlink>
      <w:r w:rsidRPr="079BEE28">
        <w:t>.</w:t>
      </w:r>
    </w:p>
    <w:p w14:paraId="73498C25" w14:textId="77777777" w:rsidR="008E7D46" w:rsidRPr="00F42BC8" w:rsidRDefault="008E7D46" w:rsidP="00F42BC8"/>
    <w:p w14:paraId="72F5E0D8" w14:textId="73B4A6C4" w:rsidR="008E7D46" w:rsidRPr="00F42BC8" w:rsidRDefault="00B94F8D" w:rsidP="00B94F8D">
      <w:pPr>
        <w:pStyle w:val="Heading2"/>
      </w:pPr>
      <w:r>
        <w:t>Provenance</w:t>
      </w:r>
    </w:p>
    <w:p w14:paraId="5DBFC5F0" w14:textId="77777777" w:rsidR="008E7D46" w:rsidRPr="00F42BC8" w:rsidRDefault="008E7D46" w:rsidP="00F42BC8"/>
    <w:p w14:paraId="067CB855" w14:textId="438930E4"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2119719D" w14:textId="77777777" w:rsidR="008E7D46" w:rsidRPr="00F42BC8" w:rsidRDefault="008E7D46" w:rsidP="00F42BC8"/>
    <w:p w14:paraId="6F90B8A0" w14:textId="1801552B" w:rsidR="008E7D46" w:rsidRPr="00F42BC8" w:rsidRDefault="00B94F8D" w:rsidP="00B94F8D">
      <w:pPr>
        <w:pStyle w:val="Heading2"/>
      </w:pPr>
      <w:r>
        <w:t>Bibliography</w:t>
      </w:r>
    </w:p>
    <w:p w14:paraId="1E07C7EA" w14:textId="77777777" w:rsidR="008E7D46" w:rsidRPr="00F42BC8" w:rsidRDefault="008E7D46" w:rsidP="00F42BC8"/>
    <w:p w14:paraId="2F7D088F" w14:textId="12AC780A"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101, no. 266.</w:t>
      </w:r>
    </w:p>
    <w:p w14:paraId="2B8D242A" w14:textId="77777777" w:rsidR="008E7D46" w:rsidRPr="00F42BC8" w:rsidRDefault="008E7D46" w:rsidP="00F42BC8"/>
    <w:p w14:paraId="09726B0F" w14:textId="7D4AEF60" w:rsidR="008E7D46" w:rsidRPr="00F42BC8" w:rsidRDefault="00B94F8D" w:rsidP="00B94F8D">
      <w:pPr>
        <w:pStyle w:val="Heading2"/>
      </w:pPr>
      <w:r>
        <w:t>Exhibitions</w:t>
      </w:r>
    </w:p>
    <w:p w14:paraId="6C21AA36" w14:textId="77777777" w:rsidR="005D339A" w:rsidRPr="00F42BC8" w:rsidRDefault="005D339A" w:rsidP="00F42BC8"/>
    <w:p w14:paraId="3C85A816" w14:textId="77777777" w:rsidR="006E02B8" w:rsidRDefault="006E02B8" w:rsidP="00F42BC8">
      <w:r>
        <w:t>None</w:t>
      </w:r>
    </w:p>
    <w:p w14:paraId="5BB1510A" w14:textId="46342A33" w:rsidR="0001184A" w:rsidRDefault="0001184A" w:rsidP="079BEE28">
      <w:pPr>
        <w:rPr>
          <w:highlight w:val="green"/>
        </w:rPr>
      </w:pPr>
      <w:r>
        <w:br w:type="page"/>
      </w:r>
      <w:r>
        <w:lastRenderedPageBreak/>
        <w:t>Label:</w:t>
      </w:r>
      <w:r w:rsidR="00187D3E">
        <w:t xml:space="preserve"> </w:t>
      </w:r>
      <w:r w:rsidR="00A03DCB" w:rsidRPr="079BEE28">
        <w:t>23</w:t>
      </w:r>
      <w:r w:rsidR="00F47F9C">
        <w:t>9</w:t>
      </w:r>
    </w:p>
    <w:p w14:paraId="72C9CFF6" w14:textId="68CFD71C" w:rsidR="008158CF" w:rsidRPr="00F42BC8" w:rsidRDefault="00E56D79" w:rsidP="00F42BC8">
      <w:r w:rsidRPr="00F42BC8">
        <w:t xml:space="preserve">Title: </w:t>
      </w:r>
      <w:r w:rsidR="0065391B" w:rsidRPr="00F42BC8">
        <w:t>Bowl</w:t>
      </w:r>
    </w:p>
    <w:p w14:paraId="433C17B0" w14:textId="77777777" w:rsidR="008158CF" w:rsidRPr="00F42BC8" w:rsidRDefault="0065391B" w:rsidP="00F42BC8">
      <w:r>
        <w:t>Accession_number: 2003.294</w:t>
      </w:r>
    </w:p>
    <w:p w14:paraId="73659692" w14:textId="053FCE9D" w:rsidR="008158CF" w:rsidRPr="006271A2" w:rsidRDefault="006271A2" w:rsidP="00F42BC8">
      <w:pPr>
        <w:rPr>
          <w:color w:val="0563C1" w:themeColor="hyperlink"/>
          <w:u w:val="single"/>
        </w:rPr>
      </w:pPr>
      <w:r>
        <w:t xml:space="preserve">Collection_link: </w:t>
      </w:r>
      <w:hyperlink r:id="rId52">
        <w:r w:rsidRPr="079BEE28">
          <w:rPr>
            <w:rStyle w:val="Hyperlink"/>
          </w:rPr>
          <w:t>https://www.getty.edu/art/collection/objects/221683/</w:t>
        </w:r>
      </w:hyperlink>
    </w:p>
    <w:p w14:paraId="1B4E64DD" w14:textId="2346FFA8" w:rsidR="008158CF" w:rsidRPr="00F42BC8" w:rsidRDefault="0065391B" w:rsidP="00F42BC8">
      <w:pPr>
        <w:rPr>
          <w:highlight w:val="white"/>
        </w:rPr>
      </w:pPr>
      <w:r>
        <w:t>Dimensions: H. 6.5</w:t>
      </w:r>
      <w:r w:rsidR="00304A40">
        <w:t xml:space="preserve">, Diam. </w:t>
      </w:r>
      <w:r w:rsidR="006C42C6">
        <w:t>rim</w:t>
      </w:r>
      <w:r>
        <w:t xml:space="preserve"> 8</w:t>
      </w:r>
      <w:r w:rsidR="001C53AF">
        <w:t>, max.</w:t>
      </w:r>
      <w:r w:rsidR="00304A40">
        <w:t xml:space="preserve"> Diam. </w:t>
      </w:r>
      <w:r>
        <w:t>8.5</w:t>
      </w:r>
      <w:r w:rsidR="001C53AF">
        <w:t>,</w:t>
      </w:r>
      <w:r>
        <w:t xml:space="preserve"> Th. 0.12</w:t>
      </w:r>
      <w:r w:rsidR="008B069F">
        <w:t xml:space="preserve"> cm; </w:t>
      </w:r>
      <w:r w:rsidR="001C53AF">
        <w:t>Wt.</w:t>
      </w:r>
      <w:r>
        <w:t xml:space="preserve"> </w:t>
      </w:r>
      <w:r w:rsidR="28095E04">
        <w:t xml:space="preserve">93.01 </w:t>
      </w:r>
      <w:r>
        <w:t>g</w:t>
      </w:r>
    </w:p>
    <w:p w14:paraId="298035A6" w14:textId="2C512A16" w:rsidR="008158CF" w:rsidRPr="00F42BC8" w:rsidRDefault="0065391B" w:rsidP="00F42BC8">
      <w:pPr>
        <w:rPr>
          <w:highlight w:val="white"/>
        </w:rPr>
      </w:pPr>
      <w:r w:rsidRPr="00F42BC8">
        <w:t>Date: Second</w:t>
      </w:r>
      <w:r w:rsidR="000718FC">
        <w:t>–</w:t>
      </w:r>
      <w:r w:rsidRPr="00F42BC8">
        <w:t xml:space="preserve">third quarter of the first century </w:t>
      </w:r>
      <w:r w:rsidR="00F47D00">
        <w:t>CE</w:t>
      </w:r>
    </w:p>
    <w:p w14:paraId="3696E018" w14:textId="172058AD" w:rsidR="008158CF" w:rsidRPr="00F42BC8" w:rsidRDefault="0065391B" w:rsidP="079BEE28">
      <w:r>
        <w:t>Start_date: 2</w:t>
      </w:r>
      <w:r w:rsidR="00A03DCB" w:rsidRPr="079BEE28">
        <w:t>5</w:t>
      </w:r>
    </w:p>
    <w:p w14:paraId="551FDACD" w14:textId="7A05C363" w:rsidR="008158CF" w:rsidRPr="00F42BC8" w:rsidRDefault="0065391B" w:rsidP="079BEE28">
      <w:r>
        <w:t>End_date: 7</w:t>
      </w:r>
      <w:r w:rsidR="00A03DCB" w:rsidRPr="079BEE28">
        <w:t>4</w:t>
      </w:r>
    </w:p>
    <w:p w14:paraId="54BD208D" w14:textId="77777777" w:rsidR="000B16DF" w:rsidRDefault="0065391B" w:rsidP="00F42BC8">
      <w:pPr>
        <w:rPr>
          <w:highlight w:val="white"/>
        </w:rPr>
      </w:pPr>
      <w:r w:rsidRPr="00F42BC8">
        <w:t>Attribution: Production area: Western Roman Empire</w:t>
      </w:r>
    </w:p>
    <w:p w14:paraId="5F50F4BA" w14:textId="3384DF68" w:rsidR="000B16DF" w:rsidRPr="009627D2" w:rsidRDefault="000B16DF" w:rsidP="00F42BC8">
      <w:pPr>
        <w:rPr>
          <w:highlight w:val="white"/>
        </w:rPr>
      </w:pPr>
      <w:r w:rsidRPr="079BEE28">
        <w:rPr>
          <w:highlight w:val="white"/>
        </w:rPr>
        <w:t xml:space="preserve">Culture: </w:t>
      </w:r>
      <w:r w:rsidR="009627D2" w:rsidRPr="079BEE28">
        <w:rPr>
          <w:highlight w:val="white"/>
        </w:rPr>
        <w:t>Roman</w:t>
      </w:r>
    </w:p>
    <w:p w14:paraId="06F386B4" w14:textId="09A4E339" w:rsidR="008158CF" w:rsidRPr="00F42BC8" w:rsidRDefault="000B16DF" w:rsidP="00F42BC8">
      <w:pPr>
        <w:rPr>
          <w:highlight w:val="white"/>
        </w:rPr>
      </w:pPr>
      <w:r w:rsidRPr="079BEE28">
        <w:rPr>
          <w:highlight w:val="white"/>
        </w:rPr>
        <w:t>Material:</w:t>
      </w:r>
      <w:r w:rsidR="0065391B">
        <w:t xml:space="preserve"> Translucent green</w:t>
      </w:r>
      <w:r w:rsidR="009B026F" w:rsidRPr="079BEE28">
        <w:t>;</w:t>
      </w:r>
      <w:r w:rsidR="0065391B">
        <w:t xml:space="preserve"> opaque red and yellow glass</w:t>
      </w:r>
    </w:p>
    <w:p w14:paraId="4783492F" w14:textId="1AEC276A" w:rsidR="008158CF" w:rsidRPr="00F42BC8" w:rsidRDefault="0065391B" w:rsidP="00F42BC8">
      <w:pPr>
        <w:rPr>
          <w:highlight w:val="white"/>
        </w:rPr>
      </w:pPr>
      <w:r w:rsidRPr="00F42BC8">
        <w:t xml:space="preserve">Modeling technique and decoration: </w:t>
      </w:r>
      <w:r w:rsidR="00725E34">
        <w:t>Free-blown</w:t>
      </w:r>
      <w:r w:rsidRPr="00F42BC8">
        <w:t>; painted, enameled</w:t>
      </w:r>
    </w:p>
    <w:p w14:paraId="64DD29C9" w14:textId="77777777" w:rsidR="00DE4800" w:rsidRDefault="00DE4800" w:rsidP="00F42BC8">
      <w:r>
        <w:t>Inscription: No</w:t>
      </w:r>
    </w:p>
    <w:p w14:paraId="5ABF31B6" w14:textId="135201AE" w:rsidR="00DE4800" w:rsidRPr="006271A2" w:rsidRDefault="00DE4800" w:rsidP="00F42BC8">
      <w:r>
        <w:t xml:space="preserve">Shape: </w:t>
      </w:r>
      <w:r w:rsidR="006271A2">
        <w:t>Bowls</w:t>
      </w:r>
    </w:p>
    <w:p w14:paraId="73E2FBF0" w14:textId="3B018553" w:rsidR="00DE4800" w:rsidRDefault="00DE4800" w:rsidP="00F42BC8">
      <w:r>
        <w:t xml:space="preserve">Technique: </w:t>
      </w:r>
      <w:r w:rsidR="00235945">
        <w:t>Free</w:t>
      </w:r>
      <w:r w:rsidR="00235945" w:rsidRPr="079BEE28">
        <w:t>-</w:t>
      </w:r>
      <w:r w:rsidR="00235945">
        <w:t>blown</w:t>
      </w:r>
    </w:p>
    <w:p w14:paraId="65E82ACF" w14:textId="77777777" w:rsidR="00DE4800" w:rsidRDefault="00DE4800" w:rsidP="00F42BC8"/>
    <w:p w14:paraId="04A84860" w14:textId="295B8C0B" w:rsidR="009F4FEF" w:rsidRPr="00F42BC8" w:rsidRDefault="00B94F8D" w:rsidP="00B94F8D">
      <w:pPr>
        <w:pStyle w:val="Heading2"/>
      </w:pPr>
      <w:r>
        <w:t>Condition</w:t>
      </w:r>
    </w:p>
    <w:p w14:paraId="46ED2E64" w14:textId="77777777" w:rsidR="009F4FEF" w:rsidRPr="00F42BC8" w:rsidRDefault="009F4FEF" w:rsidP="00F42BC8"/>
    <w:p w14:paraId="129B66D8" w14:textId="716143BE" w:rsidR="008158CF" w:rsidRPr="003E0711" w:rsidRDefault="0065391B" w:rsidP="00F42BC8">
      <w:r>
        <w:t>Mended</w:t>
      </w:r>
      <w:r w:rsidR="003E0711" w:rsidRPr="079BEE28">
        <w:t>;</w:t>
      </w:r>
      <w:r w:rsidR="003E0711">
        <w:t xml:space="preserve"> </w:t>
      </w:r>
      <w:r>
        <w:t>part of the rim is filled</w:t>
      </w:r>
      <w:r w:rsidR="003E0711" w:rsidRPr="079BEE28">
        <w:t>.</w:t>
      </w:r>
    </w:p>
    <w:p w14:paraId="600264D0" w14:textId="77777777" w:rsidR="009F4FEF" w:rsidRPr="00F42BC8" w:rsidRDefault="009F4FEF" w:rsidP="00F42BC8"/>
    <w:p w14:paraId="14198FEB" w14:textId="33DF028A" w:rsidR="009F4FEF" w:rsidRPr="00F42BC8" w:rsidRDefault="00B94F8D" w:rsidP="00B94F8D">
      <w:pPr>
        <w:pStyle w:val="Heading2"/>
      </w:pPr>
      <w:r>
        <w:t>Description</w:t>
      </w:r>
    </w:p>
    <w:p w14:paraId="33B2D8D4" w14:textId="77777777" w:rsidR="009F4FEF" w:rsidRPr="00F42BC8" w:rsidRDefault="009F4FEF" w:rsidP="00F42BC8"/>
    <w:p w14:paraId="2BAF9B03" w14:textId="59C24F20" w:rsidR="00BE0286" w:rsidRDefault="0065391B" w:rsidP="00F42BC8">
      <w:r>
        <w:t>Crack</w:t>
      </w:r>
      <w:r w:rsidR="00630056" w:rsidRPr="079BEE28">
        <w:t>ed</w:t>
      </w:r>
      <w:r>
        <w:t>-off, slightly inward</w:t>
      </w:r>
      <w:r w:rsidR="003E1200" w:rsidRPr="079BEE28">
        <w:t>-</w:t>
      </w:r>
      <w:r>
        <w:t>leaning rim</w:t>
      </w:r>
      <w:r w:rsidR="003E1200" w:rsidRPr="079BEE28">
        <w:t>;</w:t>
      </w:r>
      <w:r>
        <w:t xml:space="preserve"> </w:t>
      </w:r>
      <w:r w:rsidR="4D767D95">
        <w:t xml:space="preserve">wide </w:t>
      </w:r>
      <w:r>
        <w:t>body</w:t>
      </w:r>
      <w:r w:rsidR="003E1200" w:rsidRPr="079BEE28">
        <w:t>,</w:t>
      </w:r>
      <w:r>
        <w:t xml:space="preserve"> curving in toward the flat bottom. A faint horizontal incision is visible 0.4 cm below the rim. </w:t>
      </w:r>
    </w:p>
    <w:p w14:paraId="10E19673" w14:textId="7E53C8A7" w:rsidR="00E56D79" w:rsidRPr="00F42BC8" w:rsidRDefault="00BE0286" w:rsidP="00F42BC8">
      <w:r>
        <w:tab/>
      </w:r>
      <w:r w:rsidR="0065391B" w:rsidRPr="00F42BC8">
        <w:t>Around the body painted decoration</w:t>
      </w:r>
      <w:r w:rsidR="202F97DB" w:rsidRPr="00F42BC8">
        <w:t xml:space="preserve"> </w:t>
      </w:r>
      <w:r>
        <w:t xml:space="preserve">is </w:t>
      </w:r>
      <w:r w:rsidRPr="00F42BC8">
        <w:t>arranged</w:t>
      </w:r>
      <w:r>
        <w:t>,</w:t>
      </w:r>
      <w:r w:rsidR="0065391B" w:rsidRPr="00F42BC8">
        <w:t xml:space="preserve"> compris</w:t>
      </w:r>
      <w:r>
        <w:t>ing</w:t>
      </w:r>
      <w:r w:rsidR="0065391B" w:rsidRPr="00F42BC8">
        <w:t xml:space="preserve"> four main features:</w:t>
      </w:r>
    </w:p>
    <w:p w14:paraId="6D901F49" w14:textId="3CDAE958" w:rsidR="003E1200" w:rsidRDefault="00DF137E" w:rsidP="00F42BC8">
      <w:r>
        <w:tab/>
      </w:r>
      <w:r w:rsidR="0065391B" w:rsidRPr="00F42BC8">
        <w:t>A reddish-brown gazelle, with short strokes along its belly and long, nearly straight antlers</w:t>
      </w:r>
      <w:r w:rsidR="00A23F5F">
        <w:t>,</w:t>
      </w:r>
      <w:r w:rsidR="0065391B" w:rsidRPr="00F42BC8">
        <w:t xml:space="preserve"> is presented in profile</w:t>
      </w:r>
      <w:r w:rsidR="00A23F5F">
        <w:t>,</w:t>
      </w:r>
      <w:r w:rsidR="0065391B" w:rsidRPr="00F42BC8">
        <w:t xml:space="preserve"> moving to the right. </w:t>
      </w:r>
      <w:r w:rsidR="74F96A0A" w:rsidRPr="00F42BC8">
        <w:t xml:space="preserve">The </w:t>
      </w:r>
      <w:r w:rsidR="1528B7CC" w:rsidRPr="00F42BC8">
        <w:t>gazelle</w:t>
      </w:r>
      <w:r w:rsidR="74F96A0A" w:rsidRPr="00F42BC8">
        <w:t xml:space="preserve"> is </w:t>
      </w:r>
      <w:r w:rsidR="00B068D6">
        <w:t>mid-</w:t>
      </w:r>
      <w:r w:rsidR="74F96A0A" w:rsidRPr="00F42BC8">
        <w:t>stride</w:t>
      </w:r>
      <w:r w:rsidR="00B068D6">
        <w:t>,</w:t>
      </w:r>
      <w:r w:rsidR="74F96A0A" w:rsidRPr="00F42BC8">
        <w:t xml:space="preserve"> with its h</w:t>
      </w:r>
      <w:r w:rsidR="0065391B" w:rsidRPr="00F42BC8">
        <w:t>i</w:t>
      </w:r>
      <w:r w:rsidR="10335BDA" w:rsidRPr="00F42BC8">
        <w:t>n</w:t>
      </w:r>
      <w:r w:rsidR="0065391B" w:rsidRPr="00F42BC8">
        <w:t xml:space="preserve">d legs shown at some distance from one another, while </w:t>
      </w:r>
      <w:r w:rsidR="726D9BED" w:rsidRPr="00F42BC8">
        <w:t>its</w:t>
      </w:r>
      <w:r w:rsidR="0065391B" w:rsidRPr="00F42BC8">
        <w:t xml:space="preserve"> front are shown parallel and very close to one another</w:t>
      </w:r>
      <w:r w:rsidR="00B068D6">
        <w:t>,</w:t>
      </w:r>
      <w:r w:rsidR="2D10CD85" w:rsidRPr="00F42BC8">
        <w:t xml:space="preserve"> as if standing</w:t>
      </w:r>
      <w:r w:rsidR="70C72B9F" w:rsidRPr="00F42BC8">
        <w:t>.</w:t>
      </w:r>
      <w:r w:rsidR="5838AE27" w:rsidRPr="00F42BC8">
        <w:t xml:space="preserve"> </w:t>
      </w:r>
      <w:r w:rsidR="0065391B" w:rsidRPr="00F42BC8">
        <w:t xml:space="preserve">The animal has </w:t>
      </w:r>
      <w:r w:rsidR="25C51A05" w:rsidRPr="00F42BC8">
        <w:t xml:space="preserve">a </w:t>
      </w:r>
      <w:r w:rsidR="0065391B" w:rsidRPr="00F42BC8">
        <w:t>large eye, open mouth, and ears bent back</w:t>
      </w:r>
      <w:r w:rsidR="0D9906BD" w:rsidRPr="00F42BC8">
        <w:t>. The body of the animal partly conceals</w:t>
      </w:r>
      <w:r w:rsidR="0065391B" w:rsidRPr="00F42BC8">
        <w:t xml:space="preserve"> a bush with big lanceolate leaves. </w:t>
      </w:r>
    </w:p>
    <w:p w14:paraId="53009D6B" w14:textId="65AFE6CF" w:rsidR="003E1200" w:rsidRDefault="003E1200" w:rsidP="00F42BC8">
      <w:r>
        <w:tab/>
      </w:r>
      <w:r w:rsidR="0065391B" w:rsidRPr="00F42BC8">
        <w:t xml:space="preserve">In front of the gazelle is a large bow of three </w:t>
      </w:r>
      <w:r w:rsidR="2CFAB8D9" w:rsidRPr="00F42BC8">
        <w:t>garlands tied together</w:t>
      </w:r>
      <w:r w:rsidR="00B068D6">
        <w:t>—</w:t>
      </w:r>
      <w:r w:rsidR="0065391B" w:rsidRPr="00F42BC8">
        <w:t>ribbons</w:t>
      </w:r>
      <w:r w:rsidR="00B068D6">
        <w:t>—</w:t>
      </w:r>
      <w:r w:rsidR="0065391B" w:rsidRPr="00F42BC8">
        <w:t xml:space="preserve">whose central part is decorated with flowers. </w:t>
      </w:r>
      <w:r w:rsidR="6AE7E7A2" w:rsidRPr="00F42BC8">
        <w:t xml:space="preserve">The lateral garlands are held up by both ends while one end of the central </w:t>
      </w:r>
      <w:r w:rsidR="001B0A20">
        <w:t xml:space="preserve">garland </w:t>
      </w:r>
      <w:r w:rsidR="6AE7E7A2" w:rsidRPr="00F42BC8">
        <w:t xml:space="preserve">hangs down </w:t>
      </w:r>
      <w:r w:rsidR="6146E97F" w:rsidRPr="00F42BC8">
        <w:t xml:space="preserve">in a loose spiral. </w:t>
      </w:r>
      <w:r w:rsidR="0065391B" w:rsidRPr="00F42BC8">
        <w:t>T</w:t>
      </w:r>
      <w:r w:rsidR="78D57C17" w:rsidRPr="00F42BC8">
        <w:t>he t</w:t>
      </w:r>
      <w:r w:rsidR="0065391B" w:rsidRPr="00F42BC8">
        <w:t xml:space="preserve">wo </w:t>
      </w:r>
      <w:r w:rsidR="2E6B2BA5" w:rsidRPr="00F42BC8">
        <w:t xml:space="preserve">lateral </w:t>
      </w:r>
      <w:r w:rsidR="001B0A20">
        <w:t xml:space="preserve">garlands </w:t>
      </w:r>
      <w:r w:rsidR="0065391B" w:rsidRPr="00F42BC8">
        <w:t>have yellow flowers</w:t>
      </w:r>
      <w:r w:rsidR="001B0A20">
        <w:t>,</w:t>
      </w:r>
      <w:r w:rsidR="0065391B" w:rsidRPr="00F42BC8">
        <w:t xml:space="preserve"> and </w:t>
      </w:r>
      <w:r w:rsidR="08C9D5F5" w:rsidRPr="00F42BC8">
        <w:t>t</w:t>
      </w:r>
      <w:r w:rsidR="0065391B" w:rsidRPr="00F42BC8">
        <w:t xml:space="preserve">he central one has red </w:t>
      </w:r>
      <w:r w:rsidR="1A50CA0D" w:rsidRPr="00F42BC8">
        <w:t>flowers</w:t>
      </w:r>
      <w:r w:rsidR="2DD95F92" w:rsidRPr="00F42BC8">
        <w:t>.</w:t>
      </w:r>
      <w:r w:rsidR="1C252B4F" w:rsidRPr="00F42BC8">
        <w:t xml:space="preserve"> </w:t>
      </w:r>
    </w:p>
    <w:p w14:paraId="5AF42A9D" w14:textId="0B350B48" w:rsidR="003E1200" w:rsidRDefault="003E1200" w:rsidP="00F42BC8">
      <w:r>
        <w:tab/>
      </w:r>
      <w:r w:rsidR="001B0A20">
        <w:t>To the r</w:t>
      </w:r>
      <w:r w:rsidR="1B95477F" w:rsidRPr="00F42BC8">
        <w:t xml:space="preserve">ight </w:t>
      </w:r>
      <w:r w:rsidR="0065391B" w:rsidRPr="00F42BC8">
        <w:t>of the garland</w:t>
      </w:r>
      <w:r w:rsidR="001B0A20">
        <w:t>s,</w:t>
      </w:r>
      <w:r w:rsidR="0065391B" w:rsidRPr="00F42BC8">
        <w:t xml:space="preserve"> a bird is depicted in profile</w:t>
      </w:r>
      <w:r w:rsidR="001B0A20">
        <w:t>,</w:t>
      </w:r>
      <w:r w:rsidR="0065391B" w:rsidRPr="00F42BC8">
        <w:t xml:space="preserve"> standing on short grass and in front of a bush. Its body is outlined in red, </w:t>
      </w:r>
      <w:r w:rsidR="079BF90A" w:rsidRPr="00F42BC8">
        <w:t>black,</w:t>
      </w:r>
      <w:r w:rsidR="0065391B" w:rsidRPr="00F42BC8">
        <w:t xml:space="preserve"> and yellow, and its feet are red. The bird has </w:t>
      </w:r>
      <w:r w:rsidR="1BCA0B11" w:rsidRPr="00F42BC8">
        <w:t>a round</w:t>
      </w:r>
      <w:r w:rsidR="0065391B" w:rsidRPr="00F42BC8">
        <w:t xml:space="preserve"> head</w:t>
      </w:r>
      <w:r w:rsidR="001B0A20">
        <w:t xml:space="preserve"> and</w:t>
      </w:r>
      <w:r w:rsidR="0065391B" w:rsidRPr="00F42BC8">
        <w:t xml:space="preserve"> short beak</w:t>
      </w:r>
      <w:r w:rsidR="001B0A20">
        <w:t>;</w:t>
      </w:r>
      <w:r w:rsidR="0065391B" w:rsidRPr="00F42BC8">
        <w:t xml:space="preserve"> it is possibly a partridge. </w:t>
      </w:r>
    </w:p>
    <w:p w14:paraId="0B7BBA73" w14:textId="7F2BF7C6" w:rsidR="003E1200" w:rsidRDefault="001B0A20" w:rsidP="00F42BC8">
      <w:r>
        <w:tab/>
      </w:r>
      <w:r w:rsidR="0065391B" w:rsidRPr="00F42BC8">
        <w:t xml:space="preserve">Further to the </w:t>
      </w:r>
      <w:r w:rsidR="5EEC6D52" w:rsidRPr="00F42BC8">
        <w:t xml:space="preserve">right </w:t>
      </w:r>
      <w:r w:rsidR="0065391B" w:rsidRPr="00F42BC8">
        <w:t>are depicted two</w:t>
      </w:r>
      <w:r w:rsidR="525AA30A" w:rsidRPr="00F42BC8">
        <w:t xml:space="preserve"> more birds of the same species</w:t>
      </w:r>
      <w:r w:rsidR="0065391B" w:rsidRPr="00F42BC8">
        <w:t>, apparently dead</w:t>
      </w:r>
      <w:r>
        <w:t>,</w:t>
      </w:r>
      <w:r w:rsidR="0065391B" w:rsidRPr="00F42BC8">
        <w:t xml:space="preserve"> hanging</w:t>
      </w:r>
      <w:r w:rsidR="0DDC5049" w:rsidRPr="00F42BC8">
        <w:t xml:space="preserve"> by their feet.</w:t>
      </w:r>
      <w:r w:rsidR="34E0F19D" w:rsidRPr="00F42BC8">
        <w:t xml:space="preserve"> </w:t>
      </w:r>
    </w:p>
    <w:p w14:paraId="15BBD81D" w14:textId="1F16AC09" w:rsidR="3B88145F" w:rsidRPr="00F42BC8" w:rsidRDefault="003E1200" w:rsidP="00F42BC8">
      <w:r>
        <w:tab/>
      </w:r>
      <w:r w:rsidR="0065391B" w:rsidRPr="00F42BC8">
        <w:t xml:space="preserve">The decoration concludes a large bow of three ribbons, whose central part is decorated with flowers. Two are yellow, and the </w:t>
      </w:r>
      <w:r w:rsidR="51200120" w:rsidRPr="00F42BC8">
        <w:t xml:space="preserve">one at the </w:t>
      </w:r>
      <w:r w:rsidR="0065391B" w:rsidRPr="00F42BC8">
        <w:t>cent</w:t>
      </w:r>
      <w:r w:rsidR="3E2D8089" w:rsidRPr="00F42BC8">
        <w:t>e</w:t>
      </w:r>
      <w:r w:rsidR="0065391B" w:rsidRPr="00F42BC8">
        <w:t>r is red.</w:t>
      </w:r>
      <w:r w:rsidR="1150A47D" w:rsidRPr="00F42BC8">
        <w:t xml:space="preserve"> </w:t>
      </w:r>
      <w:r w:rsidR="0065391B" w:rsidRPr="00F42BC8">
        <w:t>The perimeter of the vessel</w:t>
      </w:r>
      <w:r w:rsidR="005001E0">
        <w:t>’</w:t>
      </w:r>
      <w:r w:rsidR="0065391B" w:rsidRPr="00F42BC8">
        <w:t xml:space="preserve">s bottom is delineated with </w:t>
      </w:r>
      <w:r w:rsidR="001B0A20">
        <w:t>36</w:t>
      </w:r>
      <w:r w:rsidR="0065391B" w:rsidRPr="00F42BC8">
        <w:t xml:space="preserve"> strokes. </w:t>
      </w:r>
      <w:r w:rsidR="0F48C87B" w:rsidRPr="00F42BC8">
        <w:t>Four ends of what was once an eight-pointed star are visible on the bottom of the vessel.</w:t>
      </w:r>
    </w:p>
    <w:p w14:paraId="603DFFA2" w14:textId="77777777" w:rsidR="00CF2C44" w:rsidRPr="00F42BC8" w:rsidRDefault="00CF2C44" w:rsidP="00F42BC8"/>
    <w:p w14:paraId="75488AC2" w14:textId="5BBE5CBB" w:rsidR="00CF2C44" w:rsidRPr="00F42BC8" w:rsidRDefault="00ED078C" w:rsidP="00ED078C">
      <w:pPr>
        <w:pStyle w:val="Heading2"/>
      </w:pPr>
      <w:r>
        <w:t>Comments and Comparanda</w:t>
      </w:r>
    </w:p>
    <w:p w14:paraId="7B00396F" w14:textId="77777777" w:rsidR="00CF2C44" w:rsidRPr="00F42BC8" w:rsidRDefault="00CF2C44" w:rsidP="00F42BC8"/>
    <w:p w14:paraId="668A8CA4" w14:textId="66D76DBA" w:rsidR="008158CF" w:rsidRPr="00F42BC8" w:rsidRDefault="0065391B" w:rsidP="00F42BC8">
      <w:r>
        <w:t xml:space="preserve">This form of </w:t>
      </w:r>
      <w:r w:rsidR="186BFCF8">
        <w:t>first</w:t>
      </w:r>
      <w:r>
        <w:t>-century bowl is quite widely distributed (</w:t>
      </w:r>
      <w:r w:rsidR="00137F6E">
        <w:t>{</w:t>
      </w:r>
      <w:r w:rsidR="00A854E2" w:rsidRPr="079BEE28">
        <w:rPr>
          <w:color w:val="000000" w:themeColor="text1"/>
        </w:rPr>
        <w:t>Isings 1957</w:t>
      </w:r>
      <w:r w:rsidR="00137F6E">
        <w:t>}</w:t>
      </w:r>
      <w:r>
        <w:t>, pp. 2</w:t>
      </w:r>
      <w:r w:rsidR="003E5F6A">
        <w:t>7–</w:t>
      </w:r>
      <w:r>
        <w:t xml:space="preserve">30, form 12). There are </w:t>
      </w:r>
      <w:r w:rsidR="001B0A20" w:rsidRPr="079BEE28">
        <w:t>80</w:t>
      </w:r>
      <w:r w:rsidR="001B0A20">
        <w:t xml:space="preserve"> </w:t>
      </w:r>
      <w:r>
        <w:t>known vessels with enameled decoration like 2003.294</w:t>
      </w:r>
      <w:r w:rsidR="00A05668" w:rsidRPr="079BEE28">
        <w:t>; aside from these</w:t>
      </w:r>
      <w:r>
        <w:t xml:space="preserve"> predominantly identical bowls</w:t>
      </w:r>
      <w:r w:rsidR="00A05668" w:rsidRPr="079BEE28">
        <w:t>, there are</w:t>
      </w:r>
      <w:r>
        <w:t xml:space="preserve"> two amphorisk</w:t>
      </w:r>
      <w:r w:rsidR="007D2857" w:rsidRPr="079BEE28">
        <w:t>oi</w:t>
      </w:r>
      <w:r>
        <w:t xml:space="preserve"> (</w:t>
      </w:r>
      <w:r w:rsidR="00170D85">
        <w:t>{</w:t>
      </w:r>
      <w:r>
        <w:t>Rütti 1991b</w:t>
      </w:r>
      <w:r w:rsidR="00170D85">
        <w:t>}</w:t>
      </w:r>
      <w:r>
        <w:t>, pp. 12</w:t>
      </w:r>
      <w:r w:rsidR="00012431">
        <w:t>4–</w:t>
      </w:r>
      <w:r>
        <w:t xml:space="preserve">130; </w:t>
      </w:r>
      <w:r w:rsidR="00F83741">
        <w:t>{</w:t>
      </w:r>
      <w:r w:rsidR="00A36DA8" w:rsidRPr="079BEE28">
        <w:rPr>
          <w:color w:val="000000" w:themeColor="text1"/>
        </w:rPr>
        <w:t>Whitehouse 2001a</w:t>
      </w:r>
      <w:r w:rsidR="00F83741">
        <w:t>}</w:t>
      </w:r>
      <w:r w:rsidR="000C1385">
        <w:t>,</w:t>
      </w:r>
      <w:r>
        <w:t xml:space="preserve"> pp. 25</w:t>
      </w:r>
      <w:r w:rsidR="003E5F6A">
        <w:t>5–</w:t>
      </w:r>
      <w:r>
        <w:t xml:space="preserve">258, </w:t>
      </w:r>
      <w:r w:rsidR="00180250">
        <w:t xml:space="preserve">nos. </w:t>
      </w:r>
      <w:r>
        <w:t>84</w:t>
      </w:r>
      <w:r w:rsidR="003E5F6A">
        <w:t>6–</w:t>
      </w:r>
      <w:r>
        <w:t xml:space="preserve">852; </w:t>
      </w:r>
      <w:r w:rsidR="00170D85">
        <w:t>{</w:t>
      </w:r>
      <w:r>
        <w:t>Rütti 2003</w:t>
      </w:r>
      <w:r w:rsidR="00170D85">
        <w:t>}</w:t>
      </w:r>
      <w:r>
        <w:t xml:space="preserve">, pp. 341–349; </w:t>
      </w:r>
      <w:r w:rsidR="00170D85">
        <w:t>{</w:t>
      </w:r>
      <w:r>
        <w:t xml:space="preserve">Mandruzzato </w:t>
      </w:r>
      <w:r>
        <w:lastRenderedPageBreak/>
        <w:t>and Marcante 2005</w:t>
      </w:r>
      <w:r w:rsidR="00170D85">
        <w:t>}</w:t>
      </w:r>
      <w:r>
        <w:t>, pp. 46, 93,</w:t>
      </w:r>
      <w:r w:rsidR="00B64652">
        <w:t xml:space="preserve"> no. </w:t>
      </w:r>
      <w:r>
        <w:t xml:space="preserve">215; </w:t>
      </w:r>
      <w:r w:rsidR="00170D85">
        <w:t>{</w:t>
      </w:r>
      <w:r>
        <w:t>Czurda-Ruth 2007</w:t>
      </w:r>
      <w:r w:rsidR="00170D85">
        <w:t>}</w:t>
      </w:r>
      <w:r>
        <w:t>, pp. 59–60,</w:t>
      </w:r>
      <w:r w:rsidR="00B64652">
        <w:t xml:space="preserve"> no. </w:t>
      </w:r>
      <w:r>
        <w:t xml:space="preserve">104, </w:t>
      </w:r>
      <w:r w:rsidR="006647E7">
        <w:t>plate</w:t>
      </w:r>
      <w:r w:rsidR="00A05668" w:rsidRPr="079BEE28">
        <w:t>s</w:t>
      </w:r>
      <w:r>
        <w:t xml:space="preserve"> 7 and 34; </w:t>
      </w:r>
      <w:r w:rsidR="00170D85">
        <w:t>{</w:t>
      </w:r>
      <w:r>
        <w:t>Nenna 2008</w:t>
      </w:r>
      <w:r w:rsidR="00170D85">
        <w:t>}</w:t>
      </w:r>
      <w:r>
        <w:t>, pp. 1</w:t>
      </w:r>
      <w:r w:rsidR="003E5F6A">
        <w:t>5–</w:t>
      </w:r>
      <w:r>
        <w:t xml:space="preserve">29). </w:t>
      </w:r>
      <w:r w:rsidR="6BC8D05F">
        <w:t xml:space="preserve">They were mostly made of </w:t>
      </w:r>
      <w:r w:rsidR="007B74C9" w:rsidRPr="079BEE28">
        <w:t xml:space="preserve">a </w:t>
      </w:r>
      <w:r w:rsidR="6BC8D05F">
        <w:t xml:space="preserve">dark-color glass </w:t>
      </w:r>
      <w:r w:rsidR="2655BC7E">
        <w:t>acting as</w:t>
      </w:r>
      <w:r w:rsidR="6BC8D05F">
        <w:t xml:space="preserve"> a contrasting bac</w:t>
      </w:r>
      <w:r w:rsidR="599D7177">
        <w:t xml:space="preserve">kground </w:t>
      </w:r>
      <w:r w:rsidR="007B74C9" w:rsidRPr="079BEE28">
        <w:t>for</w:t>
      </w:r>
      <w:r w:rsidR="007B74C9">
        <w:t xml:space="preserve"> </w:t>
      </w:r>
      <w:r w:rsidR="6BC8D05F">
        <w:t>the polychrome decoration</w:t>
      </w:r>
      <w:r w:rsidR="7069E23B">
        <w:t>.</w:t>
      </w:r>
      <w:r w:rsidR="6BC8D05F">
        <w:t xml:space="preserve"> </w:t>
      </w:r>
      <w:r>
        <w:t>The decoration was pulverized colored glass, bound with oil or water, applied with a brush on to the vessel</w:t>
      </w:r>
      <w:r w:rsidR="005001E0">
        <w:t>’</w:t>
      </w:r>
      <w:r>
        <w:t>s surface, and subsequently fired at a relatively low temperature, enough to fuse it but not so high</w:t>
      </w:r>
      <w:r w:rsidR="00454FD3" w:rsidRPr="079BEE28">
        <w:t xml:space="preserve"> as</w:t>
      </w:r>
      <w:r>
        <w:t xml:space="preserve"> to deform the vessel. The decoration of these enameled vessels included vine tendrils, ivy leaves, garlands</w:t>
      </w:r>
      <w:r w:rsidR="00454FD3" w:rsidRPr="079BEE28">
        <w:t>,</w:t>
      </w:r>
      <w:r>
        <w:t xml:space="preserve"> and animals (bird, fish, gazelle)</w:t>
      </w:r>
      <w:r w:rsidR="00454FD3" w:rsidRPr="079BEE28">
        <w:t>;</w:t>
      </w:r>
      <w:r>
        <w:t xml:space="preserve"> a few bear Nilotic scenes. </w:t>
      </w:r>
      <w:r w:rsidR="3B1DB6FF">
        <w:t>Usually,</w:t>
      </w:r>
      <w:r w:rsidR="2D2B1B8C">
        <w:t xml:space="preserve"> the underside of the bottoms </w:t>
      </w:r>
      <w:r w:rsidR="27470D8A">
        <w:t>was</w:t>
      </w:r>
      <w:r w:rsidR="2D2B1B8C">
        <w:t xml:space="preserve"> decorated with a bird, a rose</w:t>
      </w:r>
      <w:r w:rsidR="00E13744">
        <w:t>t</w:t>
      </w:r>
      <w:r w:rsidR="2D2B1B8C">
        <w:t>te</w:t>
      </w:r>
      <w:r w:rsidR="00454FD3" w:rsidRPr="079BEE28">
        <w:t>,</w:t>
      </w:r>
      <w:r w:rsidR="2D2B1B8C">
        <w:t xml:space="preserve"> or a star</w:t>
      </w:r>
      <w:r w:rsidR="00454FD3" w:rsidRPr="079BEE28">
        <w:t>,</w:t>
      </w:r>
      <w:r w:rsidR="2D2B1B8C">
        <w:t xml:space="preserve"> like this example. </w:t>
      </w:r>
      <w:r>
        <w:t xml:space="preserve">They are dated in the period between 20 and 70 </w:t>
      </w:r>
      <w:r w:rsidR="000D743B">
        <w:t>CE</w:t>
      </w:r>
      <w:r w:rsidR="00454FD3" w:rsidRPr="079BEE28">
        <w:t>,</w:t>
      </w:r>
      <w:r w:rsidR="000D743B">
        <w:t xml:space="preserve"> </w:t>
      </w:r>
      <w:r>
        <w:t xml:space="preserve">and it is still not </w:t>
      </w:r>
      <w:r w:rsidR="00454FD3" w:rsidRPr="079BEE28">
        <w:t>established whether</w:t>
      </w:r>
      <w:r>
        <w:t xml:space="preserve"> they were produced in Italy or, less probably, in </w:t>
      </w:r>
      <w:r w:rsidR="00E63A31" w:rsidRPr="079BEE28">
        <w:t xml:space="preserve">the </w:t>
      </w:r>
      <w:r>
        <w:t>eastern Mediterranean.</w:t>
      </w:r>
      <w:r w:rsidR="005A50B1">
        <w:t xml:space="preserve"> </w:t>
      </w:r>
      <w:r>
        <w:t>Among the overall similar decorations appearing on this group of vessels, the closest to this bowl are three bowls from Pie</w:t>
      </w:r>
      <w:r w:rsidR="00106E92" w:rsidRPr="079BEE28">
        <w:t>d</w:t>
      </w:r>
      <w:r>
        <w:t>mon</w:t>
      </w:r>
      <w:r w:rsidR="00106E92" w:rsidRPr="079BEE28">
        <w:t>t</w:t>
      </w:r>
      <w:r>
        <w:t>, Olbia</w:t>
      </w:r>
      <w:r w:rsidR="00454FD3" w:rsidRPr="079BEE28">
        <w:t>,</w:t>
      </w:r>
      <w:r>
        <w:t xml:space="preserve"> and Greece (</w:t>
      </w:r>
      <w:r w:rsidR="00170D85">
        <w:t>{</w:t>
      </w:r>
      <w:r>
        <w:t>Rütti 1991b</w:t>
      </w:r>
      <w:r w:rsidR="00170D85">
        <w:t>}</w:t>
      </w:r>
      <w:r>
        <w:t xml:space="preserve">, </w:t>
      </w:r>
      <w:r w:rsidR="006647E7">
        <w:t>plate</w:t>
      </w:r>
      <w:r>
        <w:t xml:space="preserve"> 35b, fig. 25a</w:t>
      </w:r>
      <w:r w:rsidR="00DF137E" w:rsidRPr="079BEE28">
        <w:t>–</w:t>
      </w:r>
      <w:r>
        <w:t>c).</w:t>
      </w:r>
    </w:p>
    <w:p w14:paraId="0581E0FD" w14:textId="77777777" w:rsidR="008E7D46" w:rsidRPr="00F42BC8" w:rsidRDefault="008E7D46" w:rsidP="00F42BC8"/>
    <w:p w14:paraId="56DA7CFA" w14:textId="51FCE330" w:rsidR="008E7D46" w:rsidRPr="00F42BC8" w:rsidRDefault="00B94F8D" w:rsidP="00B94F8D">
      <w:pPr>
        <w:pStyle w:val="Heading2"/>
      </w:pPr>
      <w:r>
        <w:t>Provenance</w:t>
      </w:r>
    </w:p>
    <w:p w14:paraId="16F975FD" w14:textId="77777777" w:rsidR="008E7D46" w:rsidRPr="00F42BC8" w:rsidRDefault="008E7D46" w:rsidP="00F42BC8"/>
    <w:p w14:paraId="69DCAB0E" w14:textId="163007D4"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7B30255A" w14:textId="77777777" w:rsidR="008E7D46" w:rsidRPr="00F42BC8" w:rsidRDefault="008E7D46" w:rsidP="00F42BC8"/>
    <w:p w14:paraId="3F7CF783" w14:textId="08751D14" w:rsidR="008E7D46" w:rsidRPr="00F42BC8" w:rsidRDefault="00B94F8D" w:rsidP="00B94F8D">
      <w:pPr>
        <w:pStyle w:val="Heading2"/>
      </w:pPr>
      <w:r>
        <w:t>Bibliography</w:t>
      </w:r>
    </w:p>
    <w:p w14:paraId="38302E43" w14:textId="77777777" w:rsidR="008E7D46" w:rsidRPr="00F42BC8" w:rsidRDefault="008E7D46" w:rsidP="00F42BC8"/>
    <w:p w14:paraId="4B15FD31" w14:textId="78AE05C9" w:rsidR="008158CF" w:rsidRPr="00F42BC8" w:rsidRDefault="0065391B" w:rsidP="00F42BC8">
      <w:r w:rsidRPr="00F42BC8">
        <w:t>{</w:t>
      </w:r>
      <w:r w:rsidR="00185D02" w:rsidRPr="00334D80">
        <w:rPr>
          <w:color w:val="000000" w:themeColor="text1"/>
        </w:rPr>
        <w:t>von Saldern et al. 1974</w:t>
      </w:r>
      <w:r w:rsidR="005E24DB" w:rsidRPr="00F42BC8">
        <w:t>},</w:t>
      </w:r>
      <w:r w:rsidRPr="00F42BC8">
        <w:t xml:space="preserve"> pp. 140, 152, no. 397, ill.</w:t>
      </w:r>
    </w:p>
    <w:p w14:paraId="259F2222" w14:textId="7D85D3F2" w:rsidR="008158CF" w:rsidRPr="00F42BC8" w:rsidRDefault="00170D85" w:rsidP="00F42BC8">
      <w:pPr>
        <w:rPr>
          <w:highlight w:val="white"/>
        </w:rPr>
      </w:pPr>
      <w:r>
        <w:t>{</w:t>
      </w:r>
      <w:r w:rsidR="0065391B">
        <w:t>Rütti 1991b</w:t>
      </w:r>
      <w:r>
        <w:t>}</w:t>
      </w:r>
      <w:r w:rsidR="0065391B">
        <w:t xml:space="preserve">, p. 130, </w:t>
      </w:r>
      <w:r w:rsidR="006647E7">
        <w:t>plate</w:t>
      </w:r>
      <w:r w:rsidR="0065391B">
        <w:t xml:space="preserve"> 35, fig. 25b.</w:t>
      </w:r>
    </w:p>
    <w:p w14:paraId="2B6BA532" w14:textId="77777777" w:rsidR="008E7D46" w:rsidRPr="00F42BC8" w:rsidRDefault="008E7D46" w:rsidP="00F42BC8"/>
    <w:p w14:paraId="1EE55EEC" w14:textId="08900858" w:rsidR="008E7D46" w:rsidRPr="00F42BC8" w:rsidRDefault="00B94F8D" w:rsidP="00B94F8D">
      <w:pPr>
        <w:pStyle w:val="Heading2"/>
      </w:pPr>
      <w:r>
        <w:t>Exhibitions</w:t>
      </w:r>
    </w:p>
    <w:p w14:paraId="628BCDC1" w14:textId="77777777" w:rsidR="005D339A" w:rsidRPr="00F42BC8" w:rsidRDefault="005D339A" w:rsidP="00F42BC8"/>
    <w:p w14:paraId="3288B27E" w14:textId="56268B53" w:rsidR="00AE20B2" w:rsidRDefault="00CF1CF4" w:rsidP="1D26E765">
      <w:pPr>
        <w:pStyle w:val="ListBullet"/>
        <w:numPr>
          <w:ilvl w:val="0"/>
          <w:numId w:val="0"/>
        </w:numPr>
      </w:pPr>
      <w:r>
        <w:t>Molten Color: Glassmaking in Antiquity (Malibu, 2005–2006; 2007; 2009–2010)</w:t>
      </w:r>
    </w:p>
    <w:p w14:paraId="651F9D48" w14:textId="6CAE9896" w:rsidR="0001184A" w:rsidRDefault="0001184A" w:rsidP="1EDE9E02">
      <w:pPr>
        <w:rPr>
          <w:highlight w:val="green"/>
        </w:rPr>
      </w:pPr>
      <w:r>
        <w:br w:type="page"/>
      </w:r>
      <w:r>
        <w:lastRenderedPageBreak/>
        <w:t>Label:</w:t>
      </w:r>
      <w:r w:rsidR="00AE20B2" w:rsidRPr="1EDE9E02">
        <w:t xml:space="preserve"> </w:t>
      </w:r>
      <w:r w:rsidR="009627D2" w:rsidRPr="1EDE9E02">
        <w:t>2</w:t>
      </w:r>
      <w:r w:rsidR="00F47F9C">
        <w:t>40</w:t>
      </w:r>
    </w:p>
    <w:p w14:paraId="10A2317B" w14:textId="2A9E8954" w:rsidR="008158CF" w:rsidRPr="00F42BC8" w:rsidRDefault="00E56D79" w:rsidP="00F42BC8">
      <w:r w:rsidRPr="00F42BC8">
        <w:t xml:space="preserve">Title: </w:t>
      </w:r>
      <w:r w:rsidR="006271A2">
        <w:t>“</w:t>
      </w:r>
      <w:r w:rsidR="0065391B" w:rsidRPr="00F42BC8">
        <w:t>Hofheim</w:t>
      </w:r>
      <w:r w:rsidR="005001E0">
        <w:t>”</w:t>
      </w:r>
      <w:r w:rsidR="0065391B" w:rsidRPr="00F42BC8">
        <w:t xml:space="preserve"> Cup</w:t>
      </w:r>
    </w:p>
    <w:p w14:paraId="3950F1DC" w14:textId="77777777" w:rsidR="008158CF" w:rsidRPr="00F42BC8" w:rsidRDefault="0065391B" w:rsidP="00F42BC8">
      <w:r>
        <w:t>Accession_number: 2003.362</w:t>
      </w:r>
    </w:p>
    <w:p w14:paraId="715B44E8" w14:textId="5115E0F4" w:rsidR="008158CF" w:rsidRPr="006271A2" w:rsidRDefault="006271A2" w:rsidP="00F42BC8">
      <w:pPr>
        <w:rPr>
          <w:color w:val="0563C1" w:themeColor="hyperlink"/>
          <w:u w:val="single"/>
        </w:rPr>
      </w:pPr>
      <w:r>
        <w:t xml:space="preserve">Collection_link: </w:t>
      </w:r>
      <w:hyperlink r:id="rId53">
        <w:r w:rsidRPr="079BEE28">
          <w:rPr>
            <w:rStyle w:val="Hyperlink"/>
          </w:rPr>
          <w:t>https://www.getty.edu/art/collection/objects/221752/</w:t>
        </w:r>
      </w:hyperlink>
    </w:p>
    <w:p w14:paraId="556F7D21" w14:textId="6F58D9F8" w:rsidR="008158CF" w:rsidRPr="00F42BC8" w:rsidRDefault="0065391B" w:rsidP="00F42BC8">
      <w:r>
        <w:t xml:space="preserve">Dimensions: </w:t>
      </w:r>
      <w:r w:rsidR="00251DF9">
        <w:t xml:space="preserve">H. </w:t>
      </w:r>
      <w:r>
        <w:t>6</w:t>
      </w:r>
      <w:r w:rsidR="001C53AF">
        <w:t>, Diam.</w:t>
      </w:r>
      <w:r w:rsidR="007453D5">
        <w:t xml:space="preserve"> </w:t>
      </w:r>
      <w:r w:rsidR="009207E0">
        <w:t>rim</w:t>
      </w:r>
      <w:r>
        <w:t xml:space="preserve"> 6.3</w:t>
      </w:r>
      <w:r w:rsidR="008B069F">
        <w:t>,</w:t>
      </w:r>
      <w:r>
        <w:t xml:space="preserve"> Th. 0.29</w:t>
      </w:r>
      <w:r w:rsidR="008B069F">
        <w:t xml:space="preserve"> cm; Wt</w:t>
      </w:r>
      <w:r w:rsidR="008E6BEF" w:rsidRPr="079BEE28">
        <w:t xml:space="preserve">. </w:t>
      </w:r>
      <w:r>
        <w:t>118.4 g</w:t>
      </w:r>
    </w:p>
    <w:p w14:paraId="312036C7" w14:textId="03867268" w:rsidR="008158CF" w:rsidRPr="00F42BC8" w:rsidRDefault="0065391B" w:rsidP="00F42BC8">
      <w:r w:rsidRPr="00F42BC8">
        <w:t xml:space="preserve">Date: </w:t>
      </w:r>
      <w:r w:rsidR="000718FC">
        <w:t>S</w:t>
      </w:r>
      <w:r w:rsidRPr="00F42BC8">
        <w:t xml:space="preserve">econd half of the </w:t>
      </w:r>
      <w:r w:rsidR="75EC0551" w:rsidRPr="00F42BC8">
        <w:t xml:space="preserve">first century </w:t>
      </w:r>
      <w:r w:rsidR="00F47D00">
        <w:t>CE</w:t>
      </w:r>
    </w:p>
    <w:p w14:paraId="07069093" w14:textId="0F30346C" w:rsidR="00E56D79" w:rsidRPr="009627D2" w:rsidRDefault="0065391B" w:rsidP="00F42BC8">
      <w:r>
        <w:t>Start_date:</w:t>
      </w:r>
      <w:r w:rsidR="009627D2" w:rsidRPr="1EDE9E02">
        <w:t xml:space="preserve"> 50</w:t>
      </w:r>
    </w:p>
    <w:p w14:paraId="70714C7B" w14:textId="3E0325C0" w:rsidR="008158CF" w:rsidRPr="009627D2" w:rsidRDefault="0065391B" w:rsidP="00F42BC8">
      <w:pPr>
        <w:rPr>
          <w:highlight w:val="white"/>
        </w:rPr>
      </w:pPr>
      <w:r>
        <w:t>End_date:</w:t>
      </w:r>
      <w:r w:rsidR="009627D2" w:rsidRPr="1EDE9E02">
        <w:t xml:space="preserve"> 99</w:t>
      </w:r>
    </w:p>
    <w:p w14:paraId="50F13167" w14:textId="77777777" w:rsidR="000B16DF" w:rsidRDefault="0065391B" w:rsidP="00F42BC8">
      <w:r>
        <w:t>Production Area: Italy or northwestern Europe</w:t>
      </w:r>
    </w:p>
    <w:p w14:paraId="3FC96DE5" w14:textId="6DF68BFB" w:rsidR="000B16DF" w:rsidRPr="009627D2" w:rsidRDefault="000B16DF" w:rsidP="00F42BC8">
      <w:r>
        <w:t xml:space="preserve">Culture: </w:t>
      </w:r>
      <w:r w:rsidR="009627D2" w:rsidRPr="1EDE9E02">
        <w:t>Roman</w:t>
      </w:r>
    </w:p>
    <w:p w14:paraId="15791895" w14:textId="50011249" w:rsidR="008158CF" w:rsidRPr="00F42BC8" w:rsidRDefault="000B16DF" w:rsidP="00F42BC8">
      <w:pPr>
        <w:rPr>
          <w:highlight w:val="white"/>
        </w:rPr>
      </w:pPr>
      <w:r>
        <w:t>Material:</w:t>
      </w:r>
      <w:r w:rsidR="0065391B">
        <w:t xml:space="preserve"> Translucent dark blue glass</w:t>
      </w:r>
    </w:p>
    <w:p w14:paraId="61B0C8BF" w14:textId="4A8EB6B3" w:rsidR="008158CF" w:rsidRPr="00F42BC8" w:rsidRDefault="0065391B" w:rsidP="00F42BC8">
      <w:r>
        <w:t xml:space="preserve">Modeling technique and decoration: </w:t>
      </w:r>
      <w:r w:rsidR="00725E34">
        <w:t>Free-blown</w:t>
      </w:r>
      <w:r>
        <w:t>, engraved</w:t>
      </w:r>
    </w:p>
    <w:p w14:paraId="7CB5F74F" w14:textId="77777777" w:rsidR="00DE4800" w:rsidRDefault="00DE4800" w:rsidP="00F42BC8">
      <w:r>
        <w:t>Inscription: No</w:t>
      </w:r>
    </w:p>
    <w:p w14:paraId="16BF345F" w14:textId="075D11A3" w:rsidR="00DE4800" w:rsidRPr="006271A2" w:rsidRDefault="00DE4800" w:rsidP="00F42BC8">
      <w:r>
        <w:t xml:space="preserve">Shape: </w:t>
      </w:r>
      <w:r w:rsidR="004B0865" w:rsidRPr="1EDE9E02">
        <w:t>Bowls</w:t>
      </w:r>
    </w:p>
    <w:p w14:paraId="4048ECF0" w14:textId="1364BC46" w:rsidR="00DE4800" w:rsidRDefault="00DE4800" w:rsidP="00F42BC8">
      <w:r>
        <w:t xml:space="preserve">Technique: </w:t>
      </w:r>
      <w:r w:rsidR="00235945">
        <w:t>Free</w:t>
      </w:r>
      <w:r w:rsidR="00235945" w:rsidRPr="1EDE9E02">
        <w:t>-</w:t>
      </w:r>
      <w:r w:rsidR="00235945">
        <w:t>blown</w:t>
      </w:r>
    </w:p>
    <w:p w14:paraId="48B69784" w14:textId="77777777" w:rsidR="00DE4800" w:rsidRDefault="00DE4800" w:rsidP="00F42BC8"/>
    <w:p w14:paraId="6F35082B" w14:textId="16B39302" w:rsidR="009F4FEF" w:rsidRPr="00F42BC8" w:rsidRDefault="00B94F8D" w:rsidP="00B94F8D">
      <w:pPr>
        <w:pStyle w:val="Heading2"/>
      </w:pPr>
      <w:r>
        <w:t>Condition</w:t>
      </w:r>
    </w:p>
    <w:p w14:paraId="60873A94" w14:textId="77777777" w:rsidR="009F4FEF" w:rsidRPr="00F42BC8" w:rsidRDefault="009F4FEF" w:rsidP="00F42BC8"/>
    <w:p w14:paraId="56121F34" w14:textId="1A68512F" w:rsidR="008158CF" w:rsidRPr="00F42BC8" w:rsidRDefault="0065391B" w:rsidP="00F42BC8">
      <w:r>
        <w:t>Intact; surface is weathered</w:t>
      </w:r>
      <w:r w:rsidR="003E0711" w:rsidRPr="1EDE9E02">
        <w:t>,</w:t>
      </w:r>
      <w:r>
        <w:t xml:space="preserve"> with patchy iridescence and chalky accretions.</w:t>
      </w:r>
    </w:p>
    <w:p w14:paraId="5C1C8D30" w14:textId="77777777" w:rsidR="009F4FEF" w:rsidRPr="00F42BC8" w:rsidRDefault="009F4FEF" w:rsidP="00F42BC8"/>
    <w:p w14:paraId="3EDF1B41" w14:textId="491FEB9E" w:rsidR="009F4FEF" w:rsidRPr="00F42BC8" w:rsidRDefault="00B94F8D" w:rsidP="00B94F8D">
      <w:pPr>
        <w:pStyle w:val="Heading2"/>
      </w:pPr>
      <w:r>
        <w:t>Description</w:t>
      </w:r>
    </w:p>
    <w:p w14:paraId="10255E23" w14:textId="77777777" w:rsidR="009F4FEF" w:rsidRPr="00F42BC8" w:rsidRDefault="009F4FEF" w:rsidP="00F42BC8"/>
    <w:p w14:paraId="1043E33D" w14:textId="2CB59BED" w:rsidR="008158CF" w:rsidRPr="00F42BC8" w:rsidRDefault="0065391B" w:rsidP="00F42BC8">
      <w:r>
        <w:t>The rim is cracked-off</w:t>
      </w:r>
      <w:r w:rsidR="006F08AC" w:rsidRPr="079BEE28">
        <w:t>;</w:t>
      </w:r>
      <w:r>
        <w:t xml:space="preserve"> truncated conical upper part of body, and convex lower part, with flat bottom; wheel-engraved lines 0.3 cm below the rim and a fine horizontal incision on the lower part of the body (3.7 cm from rim).</w:t>
      </w:r>
    </w:p>
    <w:p w14:paraId="1E18F5E1" w14:textId="77777777" w:rsidR="00CF2C44" w:rsidRPr="00F42BC8" w:rsidRDefault="00CF2C44" w:rsidP="00F42BC8"/>
    <w:p w14:paraId="52A850A2" w14:textId="3FA2668F" w:rsidR="00CF2C44" w:rsidRPr="00F42BC8" w:rsidRDefault="00ED078C" w:rsidP="00ED078C">
      <w:pPr>
        <w:pStyle w:val="Heading2"/>
      </w:pPr>
      <w:r>
        <w:t>Comments and Comparanda</w:t>
      </w:r>
    </w:p>
    <w:p w14:paraId="1E2A33B1" w14:textId="77777777" w:rsidR="00CF2C44" w:rsidRPr="00F42BC8" w:rsidRDefault="00CF2C44" w:rsidP="00F42BC8"/>
    <w:p w14:paraId="17714A5E" w14:textId="51F0FB50" w:rsidR="008158CF" w:rsidRPr="00536D73" w:rsidRDefault="0065391B" w:rsidP="00F42BC8">
      <w:r>
        <w:t>Among the earliest examples of f</w:t>
      </w:r>
      <w:r w:rsidR="003D3319">
        <w:t>ree-blow</w:t>
      </w:r>
      <w:r>
        <w:t xml:space="preserve">n vessels are those known as </w:t>
      </w:r>
      <w:r w:rsidR="005001E0">
        <w:t>“</w:t>
      </w:r>
      <w:r>
        <w:t>Hofheim cups</w:t>
      </w:r>
      <w:r w:rsidR="006F08AC" w:rsidRPr="079BEE28">
        <w:t>.</w:t>
      </w:r>
      <w:r w:rsidR="005001E0">
        <w:t>”</w:t>
      </w:r>
      <w:r>
        <w:t xml:space="preserve"> They are thick, usually bluish but occasionally </w:t>
      </w:r>
      <w:r w:rsidR="006F08AC" w:rsidRPr="079BEE28">
        <w:t>intense</w:t>
      </w:r>
      <w:r w:rsidR="006F08AC">
        <w:t>ly</w:t>
      </w:r>
      <w:r>
        <w:t xml:space="preserve">-colored vessels, with wheel-cut horizontal grooves on the exterior, bulbous bodies, and high kicks at the bottom, characteristics that date them to the second half of the </w:t>
      </w:r>
      <w:r w:rsidR="75EC0551">
        <w:t xml:space="preserve">first century </w:t>
      </w:r>
      <w:r w:rsidR="00F47D00">
        <w:t>CE</w:t>
      </w:r>
      <w:r w:rsidR="008A1672" w:rsidRPr="079BEE28">
        <w:t>.</w:t>
      </w:r>
      <w:r w:rsidR="005A50B1">
        <w:t xml:space="preserve"> </w:t>
      </w:r>
      <w:r>
        <w:t>They are ascribed to Italian or northwestern European workshops. The form generally appears in late Augustan and mainly Tiberian</w:t>
      </w:r>
      <w:r w:rsidR="007847C5" w:rsidRPr="079BEE28">
        <w:t>–</w:t>
      </w:r>
      <w:r>
        <w:t>Claudian contexts. Earlier examples are straight-walled with flat bottom</w:t>
      </w:r>
      <w:r w:rsidR="007847C5" w:rsidRPr="079BEE28">
        <w:t>;</w:t>
      </w:r>
      <w:r>
        <w:t xml:space="preserve"> later ones are more bulbous and they have sharp, high kicks on the bottom. Both features lead to an earlier date for the 2003.362 (</w:t>
      </w:r>
      <w:r w:rsidR="00137F6E">
        <w:t>{</w:t>
      </w:r>
      <w:r w:rsidR="00A854E2" w:rsidRPr="079BEE28">
        <w:rPr>
          <w:color w:val="000000" w:themeColor="text1"/>
        </w:rPr>
        <w:t>Isings 1957</w:t>
      </w:r>
      <w:r w:rsidR="00137F6E">
        <w:t>}</w:t>
      </w:r>
      <w:r>
        <w:t>, pp. 2</w:t>
      </w:r>
      <w:r w:rsidR="003E5F6A">
        <w:t>7–</w:t>
      </w:r>
      <w:r>
        <w:t>30</w:t>
      </w:r>
      <w:r w:rsidR="0050280A">
        <w:t>, form</w:t>
      </w:r>
      <w:r>
        <w:t xml:space="preserve"> 12; </w:t>
      </w:r>
      <w:r w:rsidR="00DF3A20">
        <w:t>{</w:t>
      </w:r>
      <w:r>
        <w:t>Barag 1970a</w:t>
      </w:r>
      <w:r w:rsidR="00DF3A20">
        <w:t>}</w:t>
      </w:r>
      <w:r>
        <w:t xml:space="preserve">, vol. 2, </w:t>
      </w:r>
      <w:r w:rsidR="006647E7">
        <w:t>plate</w:t>
      </w:r>
      <w:r>
        <w:t xml:space="preserve"> 31, </w:t>
      </w:r>
      <w:r w:rsidR="0053077E" w:rsidRPr="079BEE28">
        <w:t>t</w:t>
      </w:r>
      <w:r>
        <w:t xml:space="preserve">ype III:1; </w:t>
      </w:r>
      <w:r w:rsidR="00137F6E">
        <w:t>{</w:t>
      </w:r>
      <w:r w:rsidR="00F94B3B" w:rsidRPr="079BEE28">
        <w:rPr>
          <w:color w:val="000000" w:themeColor="text1"/>
        </w:rPr>
        <w:t>Czurda-Ruth 1979</w:t>
      </w:r>
      <w:r w:rsidR="00137F6E">
        <w:t>}</w:t>
      </w:r>
      <w:r>
        <w:t xml:space="preserve">, pp. 37–43; </w:t>
      </w:r>
      <w:r w:rsidR="00520228" w:rsidRPr="079BEE28">
        <w:t>{</w:t>
      </w:r>
      <w:r>
        <w:t>Oliver 1983</w:t>
      </w:r>
      <w:r w:rsidR="00520228" w:rsidRPr="079BEE28">
        <w:t>}</w:t>
      </w:r>
      <w:r>
        <w:t xml:space="preserve">, p. 255, no. 51, fig. 4; </w:t>
      </w:r>
      <w:r w:rsidR="00CD3DA8">
        <w:t>{</w:t>
      </w:r>
      <w:r>
        <w:t>Stern 2001</w:t>
      </w:r>
      <w:r w:rsidR="00CD3DA8">
        <w:t>}</w:t>
      </w:r>
      <w:r>
        <w:t xml:space="preserve">, pp. 73–74, nos. 16, 17; </w:t>
      </w:r>
      <w:r w:rsidR="00137F6E">
        <w:t>{</w:t>
      </w:r>
      <w:r w:rsidR="00D128B9" w:rsidRPr="079BEE28">
        <w:rPr>
          <w:color w:val="000000" w:themeColor="text1"/>
        </w:rPr>
        <w:t>Antonaras 2012</w:t>
      </w:r>
      <w:r w:rsidR="00137F6E">
        <w:t>}</w:t>
      </w:r>
      <w:r>
        <w:t xml:space="preserve">, p. 108, </w:t>
      </w:r>
      <w:r w:rsidR="00180250">
        <w:t xml:space="preserve">nos. </w:t>
      </w:r>
      <w:r>
        <w:t>13</w:t>
      </w:r>
      <w:r w:rsidR="00012431">
        <w:t>4–</w:t>
      </w:r>
      <w:r>
        <w:t>135)</w:t>
      </w:r>
      <w:r w:rsidR="00536D73" w:rsidRPr="079BEE28">
        <w:t>.</w:t>
      </w:r>
    </w:p>
    <w:p w14:paraId="60773C4E" w14:textId="77777777" w:rsidR="008E7D46" w:rsidRPr="00F42BC8" w:rsidRDefault="008E7D46" w:rsidP="00F42BC8"/>
    <w:p w14:paraId="212FE4D7" w14:textId="5AED320D" w:rsidR="008E7D46" w:rsidRPr="00F42BC8" w:rsidRDefault="00B94F8D" w:rsidP="00B94F8D">
      <w:pPr>
        <w:pStyle w:val="Heading2"/>
      </w:pPr>
      <w:r>
        <w:t>Provenance</w:t>
      </w:r>
    </w:p>
    <w:p w14:paraId="456ACD71" w14:textId="77777777" w:rsidR="008E7D46" w:rsidRPr="00F42BC8" w:rsidRDefault="008E7D46" w:rsidP="00F42BC8"/>
    <w:p w14:paraId="4E8922BD" w14:textId="688D8616" w:rsidR="008158CF" w:rsidRPr="00F42BC8" w:rsidRDefault="0065391B" w:rsidP="00F42BC8">
      <w:r>
        <w:t>Pierre Mavrogordato, Greek, 1870</w:t>
      </w:r>
      <w:r w:rsidR="00E71CB9">
        <w:t>–</w:t>
      </w:r>
      <w:r>
        <w:t>1948 (Berlin, Germany)</w:t>
      </w:r>
      <w:r w:rsidR="00B87570" w:rsidRPr="1EDE9E02">
        <w:t>; b</w:t>
      </w:r>
      <w:r w:rsidR="007329B1">
        <w:t>y 1974–1988, Erwin Oppenländer, 1901–1988 (Waiblingen, Germany), by inheritance to his son, Gert Oppenländer, 1988; 1988–2003, Gert Oppenländer (Waiblingen, Germany), sold to the J. Paul Getty Museum, 2003</w:t>
      </w:r>
    </w:p>
    <w:p w14:paraId="2D5850E0" w14:textId="77777777" w:rsidR="008E7D46" w:rsidRPr="00F42BC8" w:rsidRDefault="008E7D46" w:rsidP="00F42BC8"/>
    <w:p w14:paraId="5CE45705" w14:textId="7F4CF4B9" w:rsidR="008E7D46" w:rsidRPr="00F42BC8" w:rsidRDefault="00B94F8D" w:rsidP="00B94F8D">
      <w:pPr>
        <w:pStyle w:val="Heading2"/>
      </w:pPr>
      <w:r>
        <w:t>Bibliography</w:t>
      </w:r>
    </w:p>
    <w:p w14:paraId="3EEB4D9B" w14:textId="77777777" w:rsidR="008E7D46" w:rsidRPr="00F42BC8" w:rsidRDefault="008E7D46" w:rsidP="00F42BC8"/>
    <w:p w14:paraId="5CD85D5C" w14:textId="5439BD10"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195, no. 535.</w:t>
      </w:r>
    </w:p>
    <w:p w14:paraId="640D17A3" w14:textId="77777777" w:rsidR="008E7D46" w:rsidRPr="00F42BC8" w:rsidRDefault="008E7D46" w:rsidP="00F42BC8"/>
    <w:p w14:paraId="62A4D667" w14:textId="5523E455" w:rsidR="008E7D46" w:rsidRPr="00F42BC8" w:rsidRDefault="00B94F8D" w:rsidP="00B94F8D">
      <w:pPr>
        <w:pStyle w:val="Heading2"/>
      </w:pPr>
      <w:r>
        <w:lastRenderedPageBreak/>
        <w:t>Exhibitions</w:t>
      </w:r>
    </w:p>
    <w:p w14:paraId="68C209BA" w14:textId="77777777" w:rsidR="008E7D46" w:rsidRPr="00F42BC8" w:rsidRDefault="008E7D46" w:rsidP="00F42BC8"/>
    <w:p w14:paraId="6E8E3672" w14:textId="77777777" w:rsidR="006E02B8" w:rsidRDefault="006E02B8" w:rsidP="00F42BC8">
      <w:r>
        <w:t>None</w:t>
      </w:r>
    </w:p>
    <w:p w14:paraId="5EEECF15" w14:textId="02AA1005" w:rsidR="0001184A" w:rsidRDefault="0001184A" w:rsidP="1EDE9E02">
      <w:pPr>
        <w:rPr>
          <w:highlight w:val="green"/>
        </w:rPr>
      </w:pPr>
      <w:r>
        <w:br w:type="page"/>
      </w:r>
      <w:r>
        <w:lastRenderedPageBreak/>
        <w:t>Label:</w:t>
      </w:r>
      <w:r w:rsidR="00187D3E">
        <w:t xml:space="preserve"> </w:t>
      </w:r>
      <w:r w:rsidR="009627D2" w:rsidRPr="1EDE9E02">
        <w:t>24</w:t>
      </w:r>
      <w:r w:rsidR="00F47F9C">
        <w:t>1</w:t>
      </w:r>
    </w:p>
    <w:p w14:paraId="3AF4CCA3" w14:textId="236E9379" w:rsidR="008158CF" w:rsidRPr="00F42BC8" w:rsidRDefault="00E56D79" w:rsidP="00F42BC8">
      <w:r>
        <w:t xml:space="preserve">Title: </w:t>
      </w:r>
      <w:r w:rsidR="0065391B">
        <w:t>Cup</w:t>
      </w:r>
    </w:p>
    <w:p w14:paraId="5C5B53B1" w14:textId="77777777" w:rsidR="008158CF" w:rsidRPr="00F42BC8" w:rsidRDefault="0065391B" w:rsidP="00F42BC8">
      <w:r>
        <w:t>Accession_number: 2003.421</w:t>
      </w:r>
    </w:p>
    <w:p w14:paraId="36A69C45" w14:textId="3A5E1BC4" w:rsidR="008158CF" w:rsidRPr="006271A2" w:rsidRDefault="006271A2" w:rsidP="00F42BC8">
      <w:pPr>
        <w:rPr>
          <w:color w:val="0563C1" w:themeColor="hyperlink"/>
          <w:u w:val="single"/>
        </w:rPr>
      </w:pPr>
      <w:r>
        <w:t xml:space="preserve">Collection_link: </w:t>
      </w:r>
      <w:hyperlink r:id="rId54">
        <w:r w:rsidR="00B87570" w:rsidRPr="1EDE9E02">
          <w:rPr>
            <w:rStyle w:val="Hyperlink"/>
          </w:rPr>
          <w:t>https://www.getty.edu/art/collection/objects/221810/</w:t>
        </w:r>
      </w:hyperlink>
    </w:p>
    <w:p w14:paraId="30C5DD48" w14:textId="0565EB59" w:rsidR="008158CF" w:rsidRPr="00F42BC8" w:rsidRDefault="0065391B" w:rsidP="00F42BC8">
      <w:r>
        <w:t xml:space="preserve">Dimensions: H. </w:t>
      </w:r>
      <w:r w:rsidR="000529E5">
        <w:t>6.8</w:t>
      </w:r>
      <w:r w:rsidR="00304A40">
        <w:t xml:space="preserve">, Diam. </w:t>
      </w:r>
      <w:r w:rsidR="006C42C6">
        <w:t>rim</w:t>
      </w:r>
      <w:r>
        <w:t xml:space="preserve"> 7</w:t>
      </w:r>
      <w:r w:rsidR="00304A40">
        <w:t xml:space="preserve">, Diam. </w:t>
      </w:r>
      <w:r w:rsidR="002C7AC7">
        <w:t>base</w:t>
      </w:r>
      <w:r w:rsidR="000529E5">
        <w:t xml:space="preserve"> 4.2</w:t>
      </w:r>
      <w:r w:rsidR="008B069F">
        <w:t xml:space="preserve"> cm; Wt</w:t>
      </w:r>
      <w:r w:rsidR="008225C9">
        <w:t>.</w:t>
      </w:r>
      <w:r>
        <w:t xml:space="preserve"> </w:t>
      </w:r>
      <w:r w:rsidR="00A15CCC">
        <w:t xml:space="preserve">58.91 </w:t>
      </w:r>
      <w:r>
        <w:t>g</w:t>
      </w:r>
    </w:p>
    <w:p w14:paraId="31C6E14F" w14:textId="708A4F64" w:rsidR="008158CF" w:rsidRPr="00F42BC8" w:rsidRDefault="0065391B" w:rsidP="00F42BC8">
      <w:pPr>
        <w:rPr>
          <w:highlight w:val="white"/>
        </w:rPr>
      </w:pPr>
      <w:r>
        <w:t xml:space="preserve">Date: </w:t>
      </w:r>
      <w:r w:rsidR="4A464CC4">
        <w:t>First</w:t>
      </w:r>
      <w:r w:rsidR="00E71CB9">
        <w:t>–</w:t>
      </w:r>
      <w:r w:rsidR="4A912F14">
        <w:t xml:space="preserve">second century </w:t>
      </w:r>
      <w:r w:rsidR="00F47D00">
        <w:t>CE</w:t>
      </w:r>
    </w:p>
    <w:p w14:paraId="41804F0C" w14:textId="22E6E7E5" w:rsidR="00E56D79" w:rsidRPr="009627D2" w:rsidRDefault="0065391B" w:rsidP="00F42BC8">
      <w:r>
        <w:t>Start_date:</w:t>
      </w:r>
      <w:r w:rsidR="009627D2" w:rsidRPr="1EDE9E02">
        <w:t xml:space="preserve"> 1</w:t>
      </w:r>
    </w:p>
    <w:p w14:paraId="62555D25" w14:textId="40A0A0B7" w:rsidR="008158CF" w:rsidRPr="009627D2" w:rsidRDefault="0065391B" w:rsidP="00F42BC8">
      <w:pPr>
        <w:rPr>
          <w:highlight w:val="white"/>
        </w:rPr>
      </w:pPr>
      <w:r>
        <w:t>End_date:</w:t>
      </w:r>
      <w:r w:rsidR="009627D2" w:rsidRPr="1EDE9E02">
        <w:t xml:space="preserve"> 199</w:t>
      </w:r>
    </w:p>
    <w:p w14:paraId="04C7D47E" w14:textId="394FE067" w:rsidR="000B16DF" w:rsidRDefault="0065391B" w:rsidP="00F42BC8">
      <w:pPr>
        <w:rPr>
          <w:highlight w:val="white"/>
        </w:rPr>
      </w:pPr>
      <w:r>
        <w:t xml:space="preserve">Attribution: Production area: Roman Empire, </w:t>
      </w:r>
      <w:r w:rsidR="005A2883" w:rsidRPr="1EDE9E02">
        <w:t>e</w:t>
      </w:r>
      <w:r>
        <w:t>astern Mediterranean, possibly Cyprus</w:t>
      </w:r>
    </w:p>
    <w:p w14:paraId="521C8AD3" w14:textId="77777777" w:rsidR="00A77E17" w:rsidRDefault="000B16DF" w:rsidP="00F42BC8">
      <w:pPr>
        <w:rPr>
          <w:highlight w:val="white"/>
        </w:rPr>
      </w:pPr>
      <w:r w:rsidRPr="1EDE9E02">
        <w:rPr>
          <w:highlight w:val="white"/>
        </w:rPr>
        <w:t xml:space="preserve">Culture: </w:t>
      </w:r>
      <w:r w:rsidR="009627D2" w:rsidRPr="1EDE9E02">
        <w:rPr>
          <w:highlight w:val="white"/>
        </w:rPr>
        <w:t>Roman</w:t>
      </w:r>
    </w:p>
    <w:p w14:paraId="3E91DBC0" w14:textId="2C4E4793" w:rsidR="008158CF" w:rsidRPr="00F42BC8" w:rsidRDefault="000B16DF" w:rsidP="00F42BC8">
      <w:pPr>
        <w:rPr>
          <w:highlight w:val="white"/>
        </w:rPr>
      </w:pPr>
      <w:r w:rsidRPr="1EDE9E02">
        <w:rPr>
          <w:highlight w:val="white"/>
        </w:rPr>
        <w:t>Material:</w:t>
      </w:r>
      <w:r w:rsidR="0065391B">
        <w:t xml:space="preserve"> Transparent greenish glass</w:t>
      </w:r>
    </w:p>
    <w:p w14:paraId="7CA824EB" w14:textId="493CBEFE" w:rsidR="008158CF" w:rsidRPr="00F42BC8" w:rsidRDefault="0065391B" w:rsidP="00F42BC8">
      <w:pPr>
        <w:rPr>
          <w:highlight w:val="white"/>
        </w:rPr>
      </w:pPr>
      <w:r>
        <w:t xml:space="preserve">Modeling technique and decoration: </w:t>
      </w:r>
      <w:r w:rsidR="00725E34">
        <w:t>Free-blown</w:t>
      </w:r>
      <w:r w:rsidR="00B42D5D" w:rsidRPr="1EDE9E02">
        <w:t>;</w:t>
      </w:r>
      <w:r>
        <w:t xml:space="preserve"> applied</w:t>
      </w:r>
    </w:p>
    <w:p w14:paraId="58CFB276" w14:textId="77777777" w:rsidR="00DE4800" w:rsidRDefault="00DE4800" w:rsidP="00F42BC8">
      <w:r>
        <w:t>Inscription: No</w:t>
      </w:r>
    </w:p>
    <w:p w14:paraId="1FDF851D" w14:textId="717969E2" w:rsidR="00DE4800" w:rsidRPr="006271A2" w:rsidRDefault="00DE4800" w:rsidP="00F42BC8">
      <w:r>
        <w:t xml:space="preserve">Shape: </w:t>
      </w:r>
      <w:r w:rsidR="006271A2" w:rsidRPr="1EDE9E02">
        <w:t>Cups</w:t>
      </w:r>
    </w:p>
    <w:p w14:paraId="5D025B10" w14:textId="576DEF29" w:rsidR="00DE4800" w:rsidRDefault="00DE4800" w:rsidP="00F42BC8">
      <w:r>
        <w:t xml:space="preserve">Technique: </w:t>
      </w:r>
      <w:r w:rsidR="00235945">
        <w:t>Free</w:t>
      </w:r>
      <w:r w:rsidR="00235945" w:rsidRPr="1EDE9E02">
        <w:t>-</w:t>
      </w:r>
      <w:r w:rsidR="00235945">
        <w:t>blown</w:t>
      </w:r>
    </w:p>
    <w:p w14:paraId="3E6C5120" w14:textId="77777777" w:rsidR="00DE4800" w:rsidRDefault="00DE4800" w:rsidP="00F42BC8"/>
    <w:p w14:paraId="0499302C" w14:textId="70A943AE" w:rsidR="009F4FEF" w:rsidRPr="00F42BC8" w:rsidRDefault="00B94F8D" w:rsidP="00B94F8D">
      <w:pPr>
        <w:pStyle w:val="Heading2"/>
      </w:pPr>
      <w:r>
        <w:t>Condition</w:t>
      </w:r>
    </w:p>
    <w:p w14:paraId="03D9B818" w14:textId="77777777" w:rsidR="009F4FEF" w:rsidRPr="00F42BC8" w:rsidRDefault="009F4FEF" w:rsidP="00F42BC8"/>
    <w:p w14:paraId="599D5936" w14:textId="3ADADFB9" w:rsidR="008158CF" w:rsidRPr="00F42BC8" w:rsidRDefault="0065391B" w:rsidP="00F42BC8">
      <w:r>
        <w:t>Intact</w:t>
      </w:r>
      <w:r w:rsidR="003E0711" w:rsidRPr="1EDE9E02">
        <w:t>;</w:t>
      </w:r>
      <w:r>
        <w:t xml:space="preserve"> covered with iridescent weathering</w:t>
      </w:r>
      <w:r w:rsidR="003E0711" w:rsidRPr="1EDE9E02">
        <w:t>;</w:t>
      </w:r>
      <w:r>
        <w:t xml:space="preserve"> </w:t>
      </w:r>
      <w:r w:rsidR="00862DCE" w:rsidRPr="1EDE9E02">
        <w:t>e</w:t>
      </w:r>
      <w:r>
        <w:t>ncrusted on the interior</w:t>
      </w:r>
      <w:r w:rsidR="003E0711" w:rsidRPr="1EDE9E02">
        <w:t>.</w:t>
      </w:r>
      <w:r>
        <w:t xml:space="preserve"> </w:t>
      </w:r>
      <w:r w:rsidR="003E0711" w:rsidRPr="1EDE9E02">
        <w:t>D</w:t>
      </w:r>
      <w:r>
        <w:t xml:space="preserve">ecorative </w:t>
      </w:r>
      <w:r w:rsidR="00BC1644">
        <w:t>thread</w:t>
      </w:r>
      <w:r w:rsidR="00090ACE">
        <w:t xml:space="preserve"> has</w:t>
      </w:r>
      <w:r>
        <w:t xml:space="preserve"> </w:t>
      </w:r>
      <w:r w:rsidR="00090ACE">
        <w:t xml:space="preserve">partly </w:t>
      </w:r>
      <w:r>
        <w:t>fall</w:t>
      </w:r>
      <w:r w:rsidR="00090ACE">
        <w:t>en</w:t>
      </w:r>
      <w:r>
        <w:t xml:space="preserve"> off.</w:t>
      </w:r>
    </w:p>
    <w:p w14:paraId="1CAB7FC6" w14:textId="77777777" w:rsidR="009F4FEF" w:rsidRPr="00F42BC8" w:rsidRDefault="009F4FEF" w:rsidP="00F42BC8"/>
    <w:p w14:paraId="5278155C" w14:textId="329D47B7" w:rsidR="009F4FEF" w:rsidRPr="00F42BC8" w:rsidRDefault="00B94F8D" w:rsidP="00B94F8D">
      <w:pPr>
        <w:pStyle w:val="Heading2"/>
      </w:pPr>
      <w:r>
        <w:t>Description</w:t>
      </w:r>
    </w:p>
    <w:p w14:paraId="63D83D71" w14:textId="77777777" w:rsidR="009F4FEF" w:rsidRPr="00F42BC8" w:rsidRDefault="009F4FEF" w:rsidP="00F42BC8"/>
    <w:p w14:paraId="7ADF9243" w14:textId="073FE835" w:rsidR="008158CF" w:rsidRPr="00F42BC8" w:rsidRDefault="0065391B" w:rsidP="00F42BC8">
      <w:r>
        <w:t>Fire-polished rim</w:t>
      </w:r>
      <w:r w:rsidR="007847C5" w:rsidRPr="1EDE9E02">
        <w:t>;</w:t>
      </w:r>
      <w:r>
        <w:t xml:space="preserve"> slightly everted, cylindrical body curving in toward the </w:t>
      </w:r>
      <w:r w:rsidR="008F5E7A">
        <w:t>pushed-in</w:t>
      </w:r>
      <w:r>
        <w:t xml:space="preserve"> </w:t>
      </w:r>
      <w:r w:rsidR="00090ACE">
        <w:t>ring</w:t>
      </w:r>
      <w:r w:rsidR="004131B4" w:rsidRPr="1EDE9E02">
        <w:t>-</w:t>
      </w:r>
      <w:r>
        <w:t>base.</w:t>
      </w:r>
      <w:r w:rsidR="005A50B1">
        <w:t xml:space="preserve"> </w:t>
      </w:r>
      <w:r w:rsidR="00090ACE">
        <w:t>No si</w:t>
      </w:r>
      <w:r w:rsidR="007847C5" w:rsidRPr="1EDE9E02">
        <w:t>gn</w:t>
      </w:r>
      <w:r w:rsidR="00090ACE">
        <w:t xml:space="preserve"> of pontil mark on the bottom. </w:t>
      </w:r>
      <w:r>
        <w:t xml:space="preserve">A fine thread was spirally wound </w:t>
      </w:r>
      <w:r w:rsidR="007847C5" w:rsidRPr="1EDE9E02">
        <w:t>16</w:t>
      </w:r>
      <w:r w:rsidR="007847C5">
        <w:t xml:space="preserve"> </w:t>
      </w:r>
      <w:r>
        <w:t>times from the bottom to under the rim. It is not preserved anywhere</w:t>
      </w:r>
      <w:r w:rsidR="007847C5" w:rsidRPr="1EDE9E02">
        <w:t>;</w:t>
      </w:r>
      <w:r>
        <w:t xml:space="preserve"> only the traces/trail of </w:t>
      </w:r>
      <w:r w:rsidR="007847C5" w:rsidRPr="1EDE9E02">
        <w:t>it</w:t>
      </w:r>
      <w:r w:rsidR="00A7324B" w:rsidRPr="1EDE9E02">
        <w:t>s</w:t>
      </w:r>
      <w:r w:rsidR="007847C5">
        <w:t xml:space="preserve"> </w:t>
      </w:r>
      <w:r>
        <w:t>path remains visible</w:t>
      </w:r>
      <w:r w:rsidR="00090ACE">
        <w:t xml:space="preserve"> on the upper five revol</w:t>
      </w:r>
      <w:r w:rsidR="007847C5" w:rsidRPr="1EDE9E02">
        <w:t>u</w:t>
      </w:r>
      <w:r w:rsidR="00090ACE">
        <w:t>t</w:t>
      </w:r>
      <w:r w:rsidR="007847C5" w:rsidRPr="1EDE9E02">
        <w:t>ion</w:t>
      </w:r>
      <w:r w:rsidR="00090ACE">
        <w:t>s</w:t>
      </w:r>
      <w:r>
        <w:t>.</w:t>
      </w:r>
    </w:p>
    <w:p w14:paraId="37B51816" w14:textId="77777777" w:rsidR="00CF2C44" w:rsidRPr="00F42BC8" w:rsidRDefault="00CF2C44" w:rsidP="00F42BC8"/>
    <w:p w14:paraId="540DC2CC" w14:textId="047746DC" w:rsidR="00CF2C44" w:rsidRPr="00F42BC8" w:rsidRDefault="00ED078C" w:rsidP="00ED078C">
      <w:pPr>
        <w:pStyle w:val="Heading2"/>
      </w:pPr>
      <w:r>
        <w:t>Comments and Comparanda</w:t>
      </w:r>
    </w:p>
    <w:p w14:paraId="2EF70079" w14:textId="77777777" w:rsidR="00CF2C44" w:rsidRPr="00F42BC8" w:rsidRDefault="00CF2C44" w:rsidP="00F42BC8"/>
    <w:p w14:paraId="522C1C0E" w14:textId="757B88D6" w:rsidR="005D339A" w:rsidRPr="00F42BC8" w:rsidRDefault="0065391B" w:rsidP="00F42BC8">
      <w:r>
        <w:t>This beaker belongs to a long-known, probably Cypriot</w:t>
      </w:r>
      <w:r w:rsidR="00A7324B" w:rsidRPr="1EDE9E02">
        <w:t>,</w:t>
      </w:r>
      <w:r>
        <w:t xml:space="preserve"> </w:t>
      </w:r>
      <w:r w:rsidR="00A7324B" w:rsidRPr="1EDE9E02">
        <w:t xml:space="preserve">vessel </w:t>
      </w:r>
      <w:r>
        <w:t>form (</w:t>
      </w:r>
      <w:r w:rsidR="004033E1">
        <w:t>{</w:t>
      </w:r>
      <w:r>
        <w:t>Vessberg</w:t>
      </w:r>
      <w:r w:rsidR="005024C1">
        <w:t xml:space="preserve"> </w:t>
      </w:r>
      <w:r>
        <w:t>1952</w:t>
      </w:r>
      <w:r w:rsidR="004033E1">
        <w:t>}</w:t>
      </w:r>
      <w:r>
        <w:t xml:space="preserve">, </w:t>
      </w:r>
      <w:r w:rsidR="00A7324B" w:rsidRPr="1EDE9E02">
        <w:t>b</w:t>
      </w:r>
      <w:r>
        <w:t xml:space="preserve">eaker B.II.γ, p. 123, </w:t>
      </w:r>
      <w:r w:rsidR="006647E7">
        <w:t>plate</w:t>
      </w:r>
      <w:r>
        <w:t xml:space="preserve"> IV:10). Published parallels include </w:t>
      </w:r>
      <w:r w:rsidR="005E24DB">
        <w:t>{</w:t>
      </w:r>
      <w:r w:rsidR="003B1C00" w:rsidRPr="1EDE9E02">
        <w:rPr>
          <w:color w:val="000000" w:themeColor="text1"/>
        </w:rPr>
        <w:t>Hayes 1975</w:t>
      </w:r>
      <w:r w:rsidR="005E24DB">
        <w:t>}</w:t>
      </w:r>
      <w:r>
        <w:t xml:space="preserve">, p. 65, no. 186; </w:t>
      </w:r>
      <w:r w:rsidR="004656DD">
        <w:t>{</w:t>
      </w:r>
      <w:r>
        <w:t>La Baume and Salomonson 1976</w:t>
      </w:r>
      <w:r w:rsidR="004656DD">
        <w:t>}</w:t>
      </w:r>
      <w:r>
        <w:t xml:space="preserve">, no. 158; </w:t>
      </w:r>
      <w:r w:rsidR="00137F6E">
        <w:t>{</w:t>
      </w:r>
      <w:r w:rsidR="00D128B9" w:rsidRPr="1EDE9E02">
        <w:rPr>
          <w:color w:val="000000" w:themeColor="text1"/>
        </w:rPr>
        <w:t>Antonaras 2012</w:t>
      </w:r>
      <w:r w:rsidR="00137F6E">
        <w:t>}</w:t>
      </w:r>
      <w:r>
        <w:t xml:space="preserve">, p. 130, no. 177; </w:t>
      </w:r>
      <w:r w:rsidR="00A7324B" w:rsidRPr="1EDE9E02">
        <w:t>a</w:t>
      </w:r>
      <w:r>
        <w:t xml:space="preserve">lso, cf. </w:t>
      </w:r>
      <w:r w:rsidR="00F83741">
        <w:t>{</w:t>
      </w:r>
      <w:r w:rsidR="00A36DA8" w:rsidRPr="1EDE9E02">
        <w:rPr>
          <w:color w:val="000000" w:themeColor="text1"/>
        </w:rPr>
        <w:t>Whitehouse 2001a</w:t>
      </w:r>
      <w:r w:rsidR="00F83741">
        <w:t>}</w:t>
      </w:r>
      <w:r w:rsidR="000C1385">
        <w:t>,</w:t>
      </w:r>
      <w:r w:rsidR="005D5E22">
        <w:t xml:space="preserve"> pp. </w:t>
      </w:r>
      <w:r>
        <w:t>14</w:t>
      </w:r>
      <w:r w:rsidR="003E5F6A">
        <w:t>5–</w:t>
      </w:r>
      <w:r>
        <w:t>146, no. 658.</w:t>
      </w:r>
    </w:p>
    <w:p w14:paraId="76FC1C61" w14:textId="38D8045C" w:rsidR="008E7D46" w:rsidRPr="00F42BC8" w:rsidRDefault="008E7D46" w:rsidP="00F42BC8"/>
    <w:p w14:paraId="77DF4694" w14:textId="72B9FAEE" w:rsidR="008E7D46" w:rsidRPr="00F42BC8" w:rsidRDefault="00B94F8D" w:rsidP="00B94F8D">
      <w:pPr>
        <w:pStyle w:val="Heading2"/>
      </w:pPr>
      <w:r>
        <w:t>Provenance</w:t>
      </w:r>
    </w:p>
    <w:p w14:paraId="4BA38CC2" w14:textId="77777777" w:rsidR="008E7D46" w:rsidRPr="00F42BC8" w:rsidRDefault="008E7D46" w:rsidP="00F42BC8"/>
    <w:p w14:paraId="58660261" w14:textId="504EB35C"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5C5BC504" w14:textId="77777777" w:rsidR="008E7D46" w:rsidRPr="00F42BC8" w:rsidRDefault="008E7D46" w:rsidP="00F42BC8"/>
    <w:p w14:paraId="321D6E49" w14:textId="50B45BEF" w:rsidR="008E7D46" w:rsidRPr="00F42BC8" w:rsidRDefault="00B94F8D" w:rsidP="00B94F8D">
      <w:pPr>
        <w:pStyle w:val="Heading2"/>
      </w:pPr>
      <w:r>
        <w:t>Bibliography</w:t>
      </w:r>
    </w:p>
    <w:p w14:paraId="2E1CA443" w14:textId="77777777" w:rsidR="008E7D46" w:rsidRPr="00F42BC8" w:rsidRDefault="008E7D46" w:rsidP="00F42BC8"/>
    <w:p w14:paraId="3BDE8793" w14:textId="77050A8E" w:rsidR="008158CF" w:rsidRPr="00F42BC8" w:rsidRDefault="0065391B" w:rsidP="00F42BC8">
      <w:pPr>
        <w:rPr>
          <w:highlight w:val="white"/>
        </w:rPr>
      </w:pPr>
      <w:r>
        <w:t>{</w:t>
      </w:r>
      <w:r w:rsidR="00185D02" w:rsidRPr="1EDE9E02">
        <w:rPr>
          <w:color w:val="000000" w:themeColor="text1"/>
        </w:rPr>
        <w:t>von Saldern et al. 1974</w:t>
      </w:r>
      <w:r w:rsidR="005E24DB">
        <w:t>},</w:t>
      </w:r>
      <w:r>
        <w:t xml:space="preserve"> p. 222, no. 649.</w:t>
      </w:r>
    </w:p>
    <w:p w14:paraId="1BD66B98" w14:textId="77777777" w:rsidR="008E7D46" w:rsidRPr="00F42BC8" w:rsidRDefault="008E7D46" w:rsidP="00F42BC8"/>
    <w:p w14:paraId="3A0F615C" w14:textId="33F209C0" w:rsidR="008E7D46" w:rsidRPr="00F42BC8" w:rsidRDefault="00B94F8D" w:rsidP="00B94F8D">
      <w:pPr>
        <w:pStyle w:val="Heading2"/>
      </w:pPr>
      <w:r>
        <w:t>Exhibitions</w:t>
      </w:r>
    </w:p>
    <w:p w14:paraId="7B16E26E" w14:textId="77777777" w:rsidR="008E7D46" w:rsidRPr="00F42BC8" w:rsidRDefault="008E7D46" w:rsidP="00F42BC8"/>
    <w:p w14:paraId="60CBA72D" w14:textId="77777777" w:rsidR="006E02B8" w:rsidRDefault="006E02B8" w:rsidP="00F42BC8">
      <w:r>
        <w:t>None</w:t>
      </w:r>
    </w:p>
    <w:p w14:paraId="0050EEF9" w14:textId="25A5B65C" w:rsidR="0001184A" w:rsidRDefault="0001184A" w:rsidP="1EDE9E02">
      <w:pPr>
        <w:rPr>
          <w:highlight w:val="green"/>
        </w:rPr>
      </w:pPr>
      <w:r>
        <w:br w:type="page"/>
      </w:r>
      <w:r>
        <w:lastRenderedPageBreak/>
        <w:t>Label:</w:t>
      </w:r>
      <w:r w:rsidR="00187D3E">
        <w:t xml:space="preserve"> </w:t>
      </w:r>
      <w:r w:rsidR="009627D2" w:rsidRPr="1EDE9E02">
        <w:t>24</w:t>
      </w:r>
      <w:r w:rsidR="00F47F9C">
        <w:t>2</w:t>
      </w:r>
    </w:p>
    <w:p w14:paraId="79BAC93C" w14:textId="2C44091B" w:rsidR="008158CF" w:rsidRPr="00F42BC8" w:rsidRDefault="00E56D79" w:rsidP="00F42BC8">
      <w:r>
        <w:t xml:space="preserve">Title: </w:t>
      </w:r>
      <w:r w:rsidR="0065391B">
        <w:t>Bowl</w:t>
      </w:r>
    </w:p>
    <w:p w14:paraId="0DC70061" w14:textId="77777777" w:rsidR="008158CF" w:rsidRPr="00F42BC8" w:rsidRDefault="0065391B" w:rsidP="00F42BC8">
      <w:r>
        <w:t>Accession_number: 2003.388</w:t>
      </w:r>
    </w:p>
    <w:p w14:paraId="26664D33" w14:textId="788808BC" w:rsidR="008158CF" w:rsidRPr="006271A2" w:rsidRDefault="006271A2" w:rsidP="00F42BC8">
      <w:pPr>
        <w:rPr>
          <w:color w:val="0563C1" w:themeColor="hyperlink"/>
          <w:u w:val="single"/>
        </w:rPr>
      </w:pPr>
      <w:r>
        <w:t xml:space="preserve">Collection_link: </w:t>
      </w:r>
      <w:hyperlink r:id="rId55">
        <w:r w:rsidRPr="1EDE9E02">
          <w:rPr>
            <w:rStyle w:val="Hyperlink"/>
          </w:rPr>
          <w:t>https://www.getty.edu/art/collection/objects/221777/</w:t>
        </w:r>
      </w:hyperlink>
    </w:p>
    <w:p w14:paraId="2587F7DE" w14:textId="236FC85F" w:rsidR="00B23A89" w:rsidRDefault="0065391B" w:rsidP="00F42BC8">
      <w:r>
        <w:t>Dimensions: H. 4</w:t>
      </w:r>
      <w:r w:rsidR="00304A40">
        <w:t xml:space="preserve">, Diam. </w:t>
      </w:r>
      <w:r w:rsidR="006C42C6">
        <w:t>rim</w:t>
      </w:r>
      <w:r>
        <w:t xml:space="preserve"> 8.5</w:t>
      </w:r>
      <w:r w:rsidR="00304A40">
        <w:t xml:space="preserve">, Diam. </w:t>
      </w:r>
      <w:r w:rsidR="002C7AC7">
        <w:t>base</w:t>
      </w:r>
      <w:r>
        <w:t xml:space="preserve"> 4.5</w:t>
      </w:r>
      <w:r w:rsidR="008B069F">
        <w:t>,</w:t>
      </w:r>
      <w:r>
        <w:t xml:space="preserve"> Th. 0.1</w:t>
      </w:r>
      <w:r w:rsidR="008B069F">
        <w:t xml:space="preserve"> cm; Wt</w:t>
      </w:r>
      <w:r>
        <w:t xml:space="preserve">. </w:t>
      </w:r>
      <w:r w:rsidR="3D477C2F">
        <w:t>33.69</w:t>
      </w:r>
      <w:r w:rsidR="00B23A89">
        <w:t xml:space="preserve"> g</w:t>
      </w:r>
    </w:p>
    <w:p w14:paraId="32C0265C" w14:textId="7545CB0A" w:rsidR="00E56D79" w:rsidRPr="00F42BC8" w:rsidRDefault="0065391B" w:rsidP="00F42BC8">
      <w:r>
        <w:t xml:space="preserve">Date: </w:t>
      </w:r>
      <w:r w:rsidR="4A464CC4">
        <w:t>First</w:t>
      </w:r>
      <w:r>
        <w:t xml:space="preserve">–early </w:t>
      </w:r>
      <w:r w:rsidR="2B5C1D71">
        <w:t>second</w:t>
      </w:r>
      <w:r>
        <w:t xml:space="preserve"> centu</w:t>
      </w:r>
      <w:r w:rsidR="000718FC" w:rsidRPr="1EDE9E02">
        <w:t>ry</w:t>
      </w:r>
      <w:r>
        <w:t xml:space="preserve"> </w:t>
      </w:r>
      <w:r w:rsidR="00F47D00">
        <w:t>CE</w:t>
      </w:r>
    </w:p>
    <w:p w14:paraId="74470703" w14:textId="20F9E8F5" w:rsidR="00E56D79" w:rsidRPr="009627D2" w:rsidRDefault="0065391B" w:rsidP="00F42BC8">
      <w:r>
        <w:t>Start_date:</w:t>
      </w:r>
      <w:r w:rsidR="009627D2" w:rsidRPr="1EDE9E02">
        <w:t xml:space="preserve"> 1</w:t>
      </w:r>
    </w:p>
    <w:p w14:paraId="68D29647" w14:textId="0B5AABF7" w:rsidR="008158CF" w:rsidRPr="009627D2" w:rsidRDefault="0065391B" w:rsidP="00F42BC8">
      <w:pPr>
        <w:rPr>
          <w:highlight w:val="white"/>
        </w:rPr>
      </w:pPr>
      <w:r>
        <w:t>End_date:</w:t>
      </w:r>
      <w:r w:rsidR="009627D2" w:rsidRPr="1EDE9E02">
        <w:t xml:space="preserve"> 132</w:t>
      </w:r>
    </w:p>
    <w:p w14:paraId="20662E11" w14:textId="77777777" w:rsidR="000B16DF" w:rsidRDefault="0065391B" w:rsidP="00F42BC8">
      <w:pPr>
        <w:rPr>
          <w:highlight w:val="white"/>
        </w:rPr>
      </w:pPr>
      <w:r>
        <w:t>Attribution: Production area: Mediterranean, probably Italy</w:t>
      </w:r>
    </w:p>
    <w:p w14:paraId="17BF6944" w14:textId="383C9A91" w:rsidR="000B16DF" w:rsidRPr="009627D2" w:rsidRDefault="000B16DF" w:rsidP="00F42BC8">
      <w:pPr>
        <w:rPr>
          <w:highlight w:val="white"/>
        </w:rPr>
      </w:pPr>
      <w:r w:rsidRPr="1EDE9E02">
        <w:rPr>
          <w:highlight w:val="white"/>
        </w:rPr>
        <w:t xml:space="preserve">Culture: </w:t>
      </w:r>
      <w:r w:rsidR="009627D2" w:rsidRPr="1EDE9E02">
        <w:rPr>
          <w:highlight w:val="white"/>
        </w:rPr>
        <w:t>Roman</w:t>
      </w:r>
    </w:p>
    <w:p w14:paraId="39083C93" w14:textId="0B021802" w:rsidR="008158CF" w:rsidRPr="00F42BC8" w:rsidRDefault="000B16DF" w:rsidP="00F42BC8">
      <w:pPr>
        <w:rPr>
          <w:highlight w:val="white"/>
        </w:rPr>
      </w:pPr>
      <w:r w:rsidRPr="1EDE9E02">
        <w:rPr>
          <w:highlight w:val="white"/>
        </w:rPr>
        <w:t>Material:</w:t>
      </w:r>
      <w:r w:rsidR="0065391B">
        <w:t xml:space="preserve"> Transparent amber-colored glass</w:t>
      </w:r>
    </w:p>
    <w:p w14:paraId="0C08B6E9" w14:textId="64455C38" w:rsidR="008158CF" w:rsidRPr="00F42BC8" w:rsidRDefault="0065391B" w:rsidP="00F42BC8">
      <w:pPr>
        <w:rPr>
          <w:highlight w:val="white"/>
        </w:rPr>
      </w:pPr>
      <w:r>
        <w:t xml:space="preserve">Modeling technique and decoration: </w:t>
      </w:r>
      <w:r w:rsidR="00725E34">
        <w:t>Free-blown</w:t>
      </w:r>
    </w:p>
    <w:p w14:paraId="03E2CE35" w14:textId="77777777" w:rsidR="00DE4800" w:rsidRDefault="00DE4800" w:rsidP="00F42BC8">
      <w:r>
        <w:t>Inscription: No</w:t>
      </w:r>
    </w:p>
    <w:p w14:paraId="5C710A12" w14:textId="428F82B7" w:rsidR="00DE4800" w:rsidRPr="006271A2" w:rsidRDefault="00DE4800" w:rsidP="00F42BC8">
      <w:r>
        <w:t xml:space="preserve">Shape: </w:t>
      </w:r>
      <w:r w:rsidR="006271A2" w:rsidRPr="1EDE9E02">
        <w:t>Bowls</w:t>
      </w:r>
    </w:p>
    <w:p w14:paraId="779C3F62" w14:textId="0E808897" w:rsidR="00DE4800" w:rsidRDefault="00DE4800" w:rsidP="00F42BC8">
      <w:r>
        <w:t xml:space="preserve">Technique: </w:t>
      </w:r>
      <w:r w:rsidR="00235945">
        <w:t>Free</w:t>
      </w:r>
      <w:r w:rsidR="00235945" w:rsidRPr="1EDE9E02">
        <w:t>-</w:t>
      </w:r>
      <w:r w:rsidR="00235945">
        <w:t>blown</w:t>
      </w:r>
    </w:p>
    <w:p w14:paraId="4038938E" w14:textId="77777777" w:rsidR="00DE4800" w:rsidRDefault="00DE4800" w:rsidP="00F42BC8"/>
    <w:p w14:paraId="79B9FBC7" w14:textId="2C245CB4" w:rsidR="009F4FEF" w:rsidRPr="00F42BC8" w:rsidRDefault="00B94F8D" w:rsidP="00B94F8D">
      <w:pPr>
        <w:pStyle w:val="Heading2"/>
      </w:pPr>
      <w:r>
        <w:t>Condition</w:t>
      </w:r>
    </w:p>
    <w:p w14:paraId="6EFCF86D" w14:textId="77777777" w:rsidR="009F4FEF" w:rsidRPr="00F42BC8" w:rsidRDefault="009F4FEF" w:rsidP="00F42BC8"/>
    <w:p w14:paraId="455DC483" w14:textId="20D81AB0" w:rsidR="008158CF" w:rsidRPr="00664865" w:rsidRDefault="0065391B" w:rsidP="00F42BC8">
      <w:r>
        <w:t>Intact</w:t>
      </w:r>
      <w:r w:rsidR="003E0711" w:rsidRPr="1EDE9E02">
        <w:t>;</w:t>
      </w:r>
      <w:r>
        <w:t xml:space="preserve"> some areas covered with iridescent weathering</w:t>
      </w:r>
      <w:r w:rsidR="003E0711" w:rsidRPr="1EDE9E02">
        <w:t>;</w:t>
      </w:r>
      <w:r>
        <w:t xml:space="preserve"> very few </w:t>
      </w:r>
      <w:r w:rsidR="00044EB5">
        <w:t>pinprick bubbles</w:t>
      </w:r>
      <w:r w:rsidR="00664865" w:rsidRPr="1EDE9E02">
        <w:t>.</w:t>
      </w:r>
    </w:p>
    <w:p w14:paraId="7FDBA831" w14:textId="77777777" w:rsidR="009F4FEF" w:rsidRPr="00F42BC8" w:rsidRDefault="009F4FEF" w:rsidP="00F42BC8"/>
    <w:p w14:paraId="79D36674" w14:textId="427CFCB5" w:rsidR="009F4FEF" w:rsidRPr="00F42BC8" w:rsidRDefault="00B94F8D" w:rsidP="00B94F8D">
      <w:pPr>
        <w:pStyle w:val="Heading2"/>
      </w:pPr>
      <w:r>
        <w:t>Description</w:t>
      </w:r>
    </w:p>
    <w:p w14:paraId="3E0E6FE5" w14:textId="77777777" w:rsidR="009F4FEF" w:rsidRPr="00F42BC8" w:rsidRDefault="009F4FEF" w:rsidP="00F42BC8"/>
    <w:p w14:paraId="3948B473" w14:textId="7DAB3A0A" w:rsidR="008158CF" w:rsidRPr="00F42BC8" w:rsidRDefault="0065391B" w:rsidP="00F42BC8">
      <w:r>
        <w:t>In-folded and flatten</w:t>
      </w:r>
      <w:r w:rsidR="00E47701" w:rsidRPr="1EDE9E02">
        <w:t>ed</w:t>
      </w:r>
      <w:r>
        <w:t>, flaring rim; conical body; pushed-in base</w:t>
      </w:r>
      <w:r w:rsidR="006F1D44" w:rsidRPr="1EDE9E02">
        <w:t>-</w:t>
      </w:r>
      <w:r>
        <w:t>ring; concave bottom. Pair of crimped coil (pseudo-)handles on opposite sides of the rim. At the center of the bottom is a faint annular pontil mark.</w:t>
      </w:r>
    </w:p>
    <w:p w14:paraId="04766E1B" w14:textId="77777777" w:rsidR="00CF2C44" w:rsidRPr="00F42BC8" w:rsidRDefault="00CF2C44" w:rsidP="00F42BC8"/>
    <w:p w14:paraId="54D9FF2B" w14:textId="77777777" w:rsidR="00CF2C44" w:rsidRPr="00F42BC8" w:rsidRDefault="00CF2C44" w:rsidP="00C644B9">
      <w:pPr>
        <w:pStyle w:val="Heading2"/>
      </w:pPr>
      <w:r>
        <w:t>Comparanda</w:t>
      </w:r>
    </w:p>
    <w:p w14:paraId="4A1EECF6" w14:textId="77777777" w:rsidR="00CF2C44" w:rsidRPr="00F42BC8" w:rsidRDefault="00CF2C44" w:rsidP="00F42BC8"/>
    <w:p w14:paraId="62781AF1" w14:textId="441C4FE8" w:rsidR="00E56D79" w:rsidRPr="00F42BC8" w:rsidRDefault="0065391B" w:rsidP="00F42BC8">
      <w:r>
        <w:t>This form ha</w:t>
      </w:r>
      <w:r w:rsidR="00A7324B" w:rsidRPr="079BEE28">
        <w:t>s a</w:t>
      </w:r>
      <w:r>
        <w:t xml:space="preserve"> flaring fire-polished rim, hemispherical body</w:t>
      </w:r>
      <w:r w:rsidR="000B3BC0" w:rsidRPr="079BEE28">
        <w:t>,</w:t>
      </w:r>
      <w:r>
        <w:t xml:space="preserve"> and pushed-in tubular ring</w:t>
      </w:r>
      <w:r w:rsidR="004131B4" w:rsidRPr="079BEE28">
        <w:t>-</w:t>
      </w:r>
      <w:r>
        <w:t>base. Two horizontal, crimped pseudo-handles are placed at opposite sides on the edge of the rim.</w:t>
      </w:r>
      <w:r w:rsidR="005A50B1">
        <w:t xml:space="preserve"> </w:t>
      </w:r>
      <w:r>
        <w:t xml:space="preserve">The finds are widely distributed in both </w:t>
      </w:r>
      <w:r w:rsidR="000B3BC0" w:rsidRPr="079BEE28">
        <w:t xml:space="preserve">the </w:t>
      </w:r>
      <w:r>
        <w:t xml:space="preserve">eastern and western provinces of the Roman </w:t>
      </w:r>
      <w:r w:rsidR="000B3BC0" w:rsidRPr="079BEE28">
        <w:t>E</w:t>
      </w:r>
      <w:r>
        <w:t xml:space="preserve">mpire. They were produced during the </w:t>
      </w:r>
      <w:r w:rsidR="75EC0551">
        <w:t xml:space="preserve">first century </w:t>
      </w:r>
      <w:r w:rsidR="00F47D00">
        <w:t>CE</w:t>
      </w:r>
      <w:r>
        <w:t xml:space="preserve">, </w:t>
      </w:r>
      <w:r w:rsidR="000B3BC0" w:rsidRPr="079BEE28">
        <w:t xml:space="preserve">and </w:t>
      </w:r>
      <w:r>
        <w:t>they occasionally appear in the early second century as well</w:t>
      </w:r>
      <w:r w:rsidR="000B3BC0" w:rsidRPr="079BEE28">
        <w:t>;</w:t>
      </w:r>
      <w:r>
        <w:t xml:space="preserve"> considered to be </w:t>
      </w:r>
      <w:r w:rsidR="000B3BC0" w:rsidRPr="079BEE28">
        <w:t xml:space="preserve">an </w:t>
      </w:r>
      <w:r>
        <w:t>Italian product (</w:t>
      </w:r>
      <w:r w:rsidR="00137F6E">
        <w:t>{</w:t>
      </w:r>
      <w:r w:rsidR="00A854E2" w:rsidRPr="079BEE28">
        <w:rPr>
          <w:color w:val="000000" w:themeColor="text1"/>
        </w:rPr>
        <w:t>Isings 1957</w:t>
      </w:r>
      <w:r w:rsidR="00137F6E">
        <w:t>}</w:t>
      </w:r>
      <w:r>
        <w:t>, p. 59</w:t>
      </w:r>
      <w:r w:rsidR="0050280A">
        <w:t>, form</w:t>
      </w:r>
      <w:r>
        <w:t xml:space="preserve"> 43; </w:t>
      </w:r>
      <w:r w:rsidR="000B3BC0" w:rsidRPr="079BEE28">
        <w:t>{</w:t>
      </w:r>
      <w:r>
        <w:t>Stern 1977</w:t>
      </w:r>
      <w:r w:rsidR="000B3BC0" w:rsidRPr="079BEE28">
        <w:t>}</w:t>
      </w:r>
      <w:r>
        <w:t xml:space="preserve">, </w:t>
      </w:r>
      <w:r w:rsidR="000B3BC0" w:rsidRPr="079BEE28">
        <w:t xml:space="preserve">pp. </w:t>
      </w:r>
      <w:r>
        <w:t>5</w:t>
      </w:r>
      <w:r w:rsidR="003E5F6A">
        <w:t>7–</w:t>
      </w:r>
      <w:r>
        <w:t xml:space="preserve">58; </w:t>
      </w:r>
      <w:r w:rsidR="00137F6E">
        <w:t>{</w:t>
      </w:r>
      <w:r w:rsidR="00A854E2" w:rsidRPr="079BEE28">
        <w:rPr>
          <w:color w:val="000000" w:themeColor="text1"/>
        </w:rPr>
        <w:t>Antonaras 2017</w:t>
      </w:r>
      <w:r w:rsidR="00137F6E">
        <w:t>}</w:t>
      </w:r>
      <w:r>
        <w:t xml:space="preserve">, p. 59, form 11). Published parallels include: </w:t>
      </w:r>
      <w:r w:rsidR="00170D85">
        <w:t>{</w:t>
      </w:r>
      <w:r>
        <w:t>Biaggio-Simona 1991</w:t>
      </w:r>
      <w:r w:rsidR="00170D85">
        <w:t>}</w:t>
      </w:r>
      <w:r>
        <w:t xml:space="preserve">, </w:t>
      </w:r>
      <w:r w:rsidR="000B3BC0" w:rsidRPr="079BEE28">
        <w:t>v</w:t>
      </w:r>
      <w:r>
        <w:t xml:space="preserve">ol. 2, no. 176.2.092; </w:t>
      </w:r>
      <w:r w:rsidR="00170D85">
        <w:t>{</w:t>
      </w:r>
      <w:r>
        <w:t>Lancel 1967</w:t>
      </w:r>
      <w:r w:rsidR="00170D85">
        <w:t>}</w:t>
      </w:r>
      <w:r>
        <w:t xml:space="preserve">, pp. 9, 94, no. 195; </w:t>
      </w:r>
      <w:r w:rsidR="004033E1">
        <w:t>{</w:t>
      </w:r>
      <w:r>
        <w:t>Vessberg 1952</w:t>
      </w:r>
      <w:r w:rsidR="004033E1">
        <w:t>}</w:t>
      </w:r>
      <w:r>
        <w:t xml:space="preserve">, p. 116, Β.Ι.β.3; </w:t>
      </w:r>
      <w:r w:rsidR="00170D85">
        <w:t>{</w:t>
      </w:r>
      <w:r>
        <w:t>Price 1992</w:t>
      </w:r>
      <w:r w:rsidR="00170D85">
        <w:t>}</w:t>
      </w:r>
      <w:r>
        <w:t>, pp. 431, 450, nos. 22</w:t>
      </w:r>
      <w:r w:rsidR="00012431">
        <w:t>4–</w:t>
      </w:r>
      <w:r>
        <w:t xml:space="preserve">225; </w:t>
      </w:r>
      <w:r w:rsidR="00170D85">
        <w:t>{</w:t>
      </w:r>
      <w:r>
        <w:t>Davidson 1952</w:t>
      </w:r>
      <w:r w:rsidR="00170D85">
        <w:t>}</w:t>
      </w:r>
      <w:r>
        <w:t>, p. 80, nos. 61</w:t>
      </w:r>
      <w:r w:rsidR="00AC55F8">
        <w:t>2–</w:t>
      </w:r>
      <w:r>
        <w:t xml:space="preserve">613, </w:t>
      </w:r>
      <w:r w:rsidR="006647E7">
        <w:t>plate</w:t>
      </w:r>
      <w:r>
        <w:t xml:space="preserve"> 54; </w:t>
      </w:r>
      <w:r w:rsidR="00170D85">
        <w:t>{</w:t>
      </w:r>
      <w:r w:rsidR="00234569" w:rsidRPr="079BEE28">
        <w:t xml:space="preserve">von </w:t>
      </w:r>
      <w:r>
        <w:t>Saldern 1980a</w:t>
      </w:r>
      <w:r w:rsidR="00170D85">
        <w:t>}</w:t>
      </w:r>
      <w:r>
        <w:t>, p. 21, nos. 9</w:t>
      </w:r>
      <w:r w:rsidR="00012431">
        <w:t>4–</w:t>
      </w:r>
      <w:r>
        <w:t xml:space="preserve">99; </w:t>
      </w:r>
      <w:r w:rsidR="005E24DB">
        <w:t>{</w:t>
      </w:r>
      <w:r w:rsidR="003B1C00" w:rsidRPr="079BEE28">
        <w:rPr>
          <w:color w:val="000000" w:themeColor="text1"/>
        </w:rPr>
        <w:t>Hayes 1975</w:t>
      </w:r>
      <w:r w:rsidR="005E24DB">
        <w:t>}</w:t>
      </w:r>
      <w:r>
        <w:t xml:space="preserve">, p. 64, no. 179, fig. 6. 194; </w:t>
      </w:r>
      <w:r w:rsidR="004656DD">
        <w:t>{</w:t>
      </w:r>
      <w:r>
        <w:t>Auth 1976</w:t>
      </w:r>
      <w:r w:rsidR="004656DD">
        <w:t>}</w:t>
      </w:r>
      <w:r>
        <w:t>, p. 95, no. 103.</w:t>
      </w:r>
    </w:p>
    <w:p w14:paraId="37F99843" w14:textId="77777777" w:rsidR="008E7D46" w:rsidRPr="00F42BC8" w:rsidRDefault="008E7D46" w:rsidP="00F42BC8"/>
    <w:p w14:paraId="77B4EAA8" w14:textId="19997AAF" w:rsidR="008E7D46" w:rsidRPr="00F42BC8" w:rsidRDefault="00B94F8D" w:rsidP="00B94F8D">
      <w:pPr>
        <w:pStyle w:val="Heading2"/>
      </w:pPr>
      <w:r>
        <w:t>Provenance</w:t>
      </w:r>
    </w:p>
    <w:p w14:paraId="729B29FC" w14:textId="77777777" w:rsidR="008E7D46" w:rsidRPr="00F42BC8" w:rsidRDefault="008E7D46" w:rsidP="00F42BC8"/>
    <w:p w14:paraId="6402A892" w14:textId="1F37C35F"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45A6AB99" w14:textId="77777777" w:rsidR="008E7D46" w:rsidRPr="00F42BC8" w:rsidRDefault="008E7D46" w:rsidP="00F42BC8"/>
    <w:p w14:paraId="15FB6358" w14:textId="1DCF2C76" w:rsidR="008E7D46" w:rsidRPr="00F42BC8" w:rsidRDefault="00B94F8D" w:rsidP="00B94F8D">
      <w:pPr>
        <w:pStyle w:val="Heading2"/>
      </w:pPr>
      <w:r>
        <w:t>Bibliography</w:t>
      </w:r>
    </w:p>
    <w:p w14:paraId="681ED8F2" w14:textId="77777777" w:rsidR="008E7D46" w:rsidRPr="00F42BC8" w:rsidRDefault="008E7D46" w:rsidP="00F42BC8"/>
    <w:p w14:paraId="7523C546" w14:textId="2B7A7ED8"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207, no. 584.</w:t>
      </w:r>
    </w:p>
    <w:p w14:paraId="02759BAD" w14:textId="77777777" w:rsidR="008E7D46" w:rsidRPr="00F42BC8" w:rsidRDefault="008E7D46" w:rsidP="00F42BC8"/>
    <w:p w14:paraId="1B704BC7" w14:textId="55AA3C20" w:rsidR="008E7D46" w:rsidRPr="00F42BC8" w:rsidRDefault="00B94F8D" w:rsidP="00B94F8D">
      <w:pPr>
        <w:pStyle w:val="Heading2"/>
      </w:pPr>
      <w:r>
        <w:lastRenderedPageBreak/>
        <w:t>Exhibitions</w:t>
      </w:r>
    </w:p>
    <w:p w14:paraId="3E17C751" w14:textId="77777777" w:rsidR="008E7D46" w:rsidRPr="00F42BC8" w:rsidRDefault="008E7D46" w:rsidP="00F42BC8"/>
    <w:p w14:paraId="373A00DE" w14:textId="05310662" w:rsidR="00AE20B2" w:rsidRDefault="00CF1CF4" w:rsidP="1D26E765">
      <w:pPr>
        <w:pStyle w:val="ListBullet"/>
        <w:numPr>
          <w:ilvl w:val="0"/>
          <w:numId w:val="0"/>
        </w:numPr>
      </w:pPr>
      <w:r>
        <w:t>Molten Color: Glassmaking in Antiquity (Malibu, 2005–2006; 2007; 2009–2010)</w:t>
      </w:r>
      <w:bookmarkStart w:id="11" w:name="_Hlk64115520"/>
    </w:p>
    <w:p w14:paraId="75387F3E" w14:textId="7338B440" w:rsidR="0001184A" w:rsidRDefault="0001184A" w:rsidP="079BEE28">
      <w:pPr>
        <w:rPr>
          <w:highlight w:val="green"/>
        </w:rPr>
      </w:pPr>
      <w:r>
        <w:br w:type="page"/>
      </w:r>
      <w:r>
        <w:lastRenderedPageBreak/>
        <w:t>Label:</w:t>
      </w:r>
      <w:r w:rsidR="00AE20B2" w:rsidRPr="079BEE28">
        <w:t xml:space="preserve"> </w:t>
      </w:r>
      <w:r w:rsidR="009627D2" w:rsidRPr="079BEE28">
        <w:t>24</w:t>
      </w:r>
      <w:r w:rsidR="00F47F9C">
        <w:t>3</w:t>
      </w:r>
      <w:bookmarkEnd w:id="11"/>
    </w:p>
    <w:p w14:paraId="6DC4CE80" w14:textId="253195A9" w:rsidR="008158CF" w:rsidRPr="00F42BC8" w:rsidRDefault="00E56D79" w:rsidP="00F42BC8">
      <w:r w:rsidRPr="00F42BC8">
        <w:t xml:space="preserve">Title: </w:t>
      </w:r>
      <w:r w:rsidR="0065391B" w:rsidRPr="00F42BC8">
        <w:t>Bowl</w:t>
      </w:r>
    </w:p>
    <w:p w14:paraId="3232FAE3" w14:textId="77777777" w:rsidR="008158CF" w:rsidRPr="00F42BC8" w:rsidRDefault="0065391B" w:rsidP="00F42BC8">
      <w:r>
        <w:t>Accession_number: 2003.238</w:t>
      </w:r>
    </w:p>
    <w:p w14:paraId="68CFB001" w14:textId="0E4BAD0B" w:rsidR="008158CF" w:rsidRPr="006271A2" w:rsidRDefault="006271A2" w:rsidP="00F42BC8">
      <w:pPr>
        <w:rPr>
          <w:color w:val="0563C1" w:themeColor="hyperlink"/>
          <w:u w:val="single"/>
        </w:rPr>
      </w:pPr>
      <w:r>
        <w:t xml:space="preserve">Collection_link: </w:t>
      </w:r>
      <w:hyperlink r:id="rId56">
        <w:r w:rsidRPr="079BEE28">
          <w:rPr>
            <w:rStyle w:val="Hyperlink"/>
          </w:rPr>
          <w:t>https://www.getty.edu/art/collection/objects/221621/</w:t>
        </w:r>
      </w:hyperlink>
    </w:p>
    <w:p w14:paraId="029FF287" w14:textId="5D4AD58A" w:rsidR="008158CF" w:rsidRPr="00F42BC8" w:rsidRDefault="0065391B" w:rsidP="00F42BC8">
      <w:pPr>
        <w:rPr>
          <w:highlight w:val="white"/>
        </w:rPr>
      </w:pPr>
      <w:r>
        <w:t xml:space="preserve">Dimensions: </w:t>
      </w:r>
      <w:r w:rsidR="00251DF9">
        <w:t xml:space="preserve">H. </w:t>
      </w:r>
      <w:r>
        <w:t>3.5</w:t>
      </w:r>
      <w:r w:rsidR="001C53AF">
        <w:t>, Diam.</w:t>
      </w:r>
      <w:r w:rsidR="007453D5">
        <w:t xml:space="preserve"> </w:t>
      </w:r>
      <w:r w:rsidR="009207E0">
        <w:t>rim</w:t>
      </w:r>
      <w:r>
        <w:t xml:space="preserve"> 7.4</w:t>
      </w:r>
      <w:r w:rsidR="00304A40">
        <w:t xml:space="preserve">, Diam. </w:t>
      </w:r>
      <w:r w:rsidR="00D30EC6">
        <w:t>base</w:t>
      </w:r>
      <w:r>
        <w:t xml:space="preserve"> 3.7</w:t>
      </w:r>
      <w:r w:rsidR="001C53AF">
        <w:t>, Th.</w:t>
      </w:r>
      <w:r>
        <w:t xml:space="preserve"> 0.1</w:t>
      </w:r>
      <w:r w:rsidR="008B069F">
        <w:t xml:space="preserve"> cm; Wt</w:t>
      </w:r>
      <w:r>
        <w:t>. 49.4 g</w:t>
      </w:r>
    </w:p>
    <w:p w14:paraId="4D27E88E" w14:textId="3FAA6D10" w:rsidR="008158CF" w:rsidRPr="00F42BC8" w:rsidRDefault="5CBCA04B" w:rsidP="00F42BC8">
      <w:pPr>
        <w:rPr>
          <w:highlight w:val="white"/>
        </w:rPr>
      </w:pPr>
      <w:r w:rsidRPr="00F42BC8">
        <w:t xml:space="preserve">Date: First </w:t>
      </w:r>
      <w:r w:rsidR="75EC0551" w:rsidRPr="00F42BC8">
        <w:t xml:space="preserve">century </w:t>
      </w:r>
      <w:r w:rsidR="00F47D00">
        <w:t>CE</w:t>
      </w:r>
    </w:p>
    <w:p w14:paraId="13171452" w14:textId="77777777" w:rsidR="00A77E17" w:rsidRDefault="0065391B" w:rsidP="00F42BC8">
      <w:r>
        <w:t>Start_date:</w:t>
      </w:r>
      <w:r w:rsidR="009627D2" w:rsidRPr="079BEE28">
        <w:t xml:space="preserve"> 1</w:t>
      </w:r>
    </w:p>
    <w:p w14:paraId="280F59E8" w14:textId="2C0691E0" w:rsidR="008158CF" w:rsidRPr="009627D2" w:rsidRDefault="0065391B" w:rsidP="00F42BC8">
      <w:pPr>
        <w:rPr>
          <w:highlight w:val="white"/>
        </w:rPr>
      </w:pPr>
      <w:r>
        <w:t>End_date:</w:t>
      </w:r>
      <w:r w:rsidR="009627D2" w:rsidRPr="079BEE28">
        <w:t xml:space="preserve"> 99</w:t>
      </w:r>
    </w:p>
    <w:p w14:paraId="78705EDC" w14:textId="77777777" w:rsidR="000B16DF" w:rsidRDefault="0065391B" w:rsidP="00F42BC8">
      <w:pPr>
        <w:rPr>
          <w:highlight w:val="white"/>
        </w:rPr>
      </w:pPr>
      <w:r>
        <w:t>Attribution: Production area: Mediterranean, probably Italy</w:t>
      </w:r>
    </w:p>
    <w:p w14:paraId="25360343" w14:textId="0B17B153" w:rsidR="000B16DF" w:rsidRPr="009627D2" w:rsidRDefault="000B16DF" w:rsidP="00F42BC8">
      <w:pPr>
        <w:rPr>
          <w:highlight w:val="white"/>
        </w:rPr>
      </w:pPr>
      <w:r w:rsidRPr="079BEE28">
        <w:rPr>
          <w:highlight w:val="white"/>
        </w:rPr>
        <w:t xml:space="preserve">Culture: </w:t>
      </w:r>
      <w:r w:rsidR="009627D2" w:rsidRPr="079BEE28">
        <w:rPr>
          <w:highlight w:val="white"/>
        </w:rPr>
        <w:t>Greek or Roman</w:t>
      </w:r>
    </w:p>
    <w:p w14:paraId="6955461C" w14:textId="09F424DF" w:rsidR="00E56D79" w:rsidRPr="00F42BC8" w:rsidRDefault="000B16DF" w:rsidP="00F42BC8">
      <w:r>
        <w:rPr>
          <w:highlight w:val="white"/>
        </w:rPr>
        <w:t>Material:</w:t>
      </w:r>
      <w:r w:rsidR="0065391B" w:rsidRPr="00F42BC8">
        <w:t xml:space="preserve"> Opaque white glass</w:t>
      </w:r>
    </w:p>
    <w:p w14:paraId="63F72491" w14:textId="30712FEE" w:rsidR="008158CF" w:rsidRPr="00F42BC8" w:rsidRDefault="0065391B" w:rsidP="00F42BC8">
      <w:pPr>
        <w:rPr>
          <w:highlight w:val="white"/>
        </w:rPr>
      </w:pPr>
      <w:r w:rsidRPr="00F42BC8">
        <w:t xml:space="preserve">Modeling technique and decoration: </w:t>
      </w:r>
      <w:r w:rsidR="00725E34">
        <w:t>Free-blown</w:t>
      </w:r>
    </w:p>
    <w:p w14:paraId="0F6294AA" w14:textId="77777777" w:rsidR="00DE4800" w:rsidRDefault="00DE4800" w:rsidP="00F42BC8">
      <w:r>
        <w:t>Inscription: No</w:t>
      </w:r>
    </w:p>
    <w:p w14:paraId="5581794A" w14:textId="6361A1A9" w:rsidR="00DE4800" w:rsidRPr="006271A2" w:rsidRDefault="00DE4800" w:rsidP="00F42BC8">
      <w:r>
        <w:t xml:space="preserve">Shape: </w:t>
      </w:r>
      <w:r w:rsidR="006271A2">
        <w:t>Bowls</w:t>
      </w:r>
    </w:p>
    <w:p w14:paraId="6316E964" w14:textId="0BE11FED" w:rsidR="00DE4800" w:rsidRDefault="00DE4800" w:rsidP="00F42BC8">
      <w:r>
        <w:t xml:space="preserve">Technique: </w:t>
      </w:r>
      <w:r w:rsidR="00235945">
        <w:t>Free</w:t>
      </w:r>
      <w:r w:rsidR="00235945" w:rsidRPr="079BEE28">
        <w:t>-</w:t>
      </w:r>
      <w:r w:rsidR="00235945">
        <w:t>blown</w:t>
      </w:r>
    </w:p>
    <w:p w14:paraId="0104958C" w14:textId="77777777" w:rsidR="00DE4800" w:rsidRDefault="00DE4800" w:rsidP="00F42BC8"/>
    <w:p w14:paraId="4AE7727E" w14:textId="044983C7" w:rsidR="009F4FEF" w:rsidRPr="00F42BC8" w:rsidRDefault="00B94F8D" w:rsidP="00B94F8D">
      <w:pPr>
        <w:pStyle w:val="Heading2"/>
      </w:pPr>
      <w:r>
        <w:t>Condition</w:t>
      </w:r>
    </w:p>
    <w:p w14:paraId="2C201E7F" w14:textId="77777777" w:rsidR="009F4FEF" w:rsidRPr="00F42BC8" w:rsidRDefault="009F4FEF" w:rsidP="00F42BC8"/>
    <w:p w14:paraId="1B42C54A" w14:textId="241C9A8C" w:rsidR="008158CF" w:rsidRPr="00F42BC8" w:rsidRDefault="0065391B" w:rsidP="00F42BC8">
      <w:r>
        <w:t xml:space="preserve">Intact; very few nicks and scratches. </w:t>
      </w:r>
      <w:r w:rsidR="003E0711" w:rsidRPr="079BEE28">
        <w:t>S</w:t>
      </w:r>
      <w:r>
        <w:t>ome brown discoloration on both the interior and exterior surfaces.</w:t>
      </w:r>
    </w:p>
    <w:p w14:paraId="1B92ABE3" w14:textId="77777777" w:rsidR="009F4FEF" w:rsidRPr="00F42BC8" w:rsidRDefault="009F4FEF" w:rsidP="00F42BC8"/>
    <w:p w14:paraId="673EB5FE" w14:textId="68061048" w:rsidR="009F4FEF" w:rsidRPr="00F42BC8" w:rsidRDefault="00B94F8D" w:rsidP="00B94F8D">
      <w:pPr>
        <w:pStyle w:val="Heading2"/>
      </w:pPr>
      <w:r>
        <w:t>Description</w:t>
      </w:r>
    </w:p>
    <w:p w14:paraId="6BD8B287" w14:textId="77777777" w:rsidR="009F4FEF" w:rsidRPr="00F42BC8" w:rsidRDefault="009F4FEF" w:rsidP="00F42BC8"/>
    <w:p w14:paraId="6B976FF6" w14:textId="7F8B1EC4" w:rsidR="008158CF" w:rsidRPr="00F42BC8" w:rsidRDefault="0065391B" w:rsidP="00F42BC8">
      <w:r>
        <w:t>Fire-polished, rounded, everted rim; folded tubular flange below the rim; inverted conical body, slightly convex; solid, pushed-in, and uneven base</w:t>
      </w:r>
      <w:r w:rsidR="006F1D44" w:rsidRPr="079BEE28">
        <w:t>-</w:t>
      </w:r>
      <w:r>
        <w:t>ring. At center of the bottom is an annular pontil mark</w:t>
      </w:r>
      <w:r w:rsidR="00160D2F" w:rsidRPr="079BEE28">
        <w:t xml:space="preserve"> (W. </w:t>
      </w:r>
      <w:r>
        <w:t>1.6 cm</w:t>
      </w:r>
      <w:r w:rsidR="00160D2F" w:rsidRPr="079BEE28">
        <w:t>)</w:t>
      </w:r>
      <w:r>
        <w:t>.</w:t>
      </w:r>
    </w:p>
    <w:p w14:paraId="72938239" w14:textId="77777777" w:rsidR="00CF2C44" w:rsidRPr="00F42BC8" w:rsidRDefault="00CF2C44" w:rsidP="00F42BC8"/>
    <w:p w14:paraId="1F757921" w14:textId="0AB16384" w:rsidR="00CF2C44" w:rsidRPr="00F42BC8" w:rsidRDefault="00ED078C" w:rsidP="00ED078C">
      <w:pPr>
        <w:pStyle w:val="Heading2"/>
      </w:pPr>
      <w:r>
        <w:t>Comments and Comparanda</w:t>
      </w:r>
    </w:p>
    <w:p w14:paraId="78B49FB5" w14:textId="77777777" w:rsidR="00CF2C44" w:rsidRPr="00F42BC8" w:rsidRDefault="00CF2C44" w:rsidP="00F42BC8"/>
    <w:p w14:paraId="1CCE1C6C" w14:textId="2433D4EC" w:rsidR="00B0365E" w:rsidRPr="00F42BC8" w:rsidRDefault="0065391B" w:rsidP="00F42BC8">
      <w:r>
        <w:t>This form of bowl</w:t>
      </w:r>
      <w:r w:rsidR="00AA73A8" w:rsidRPr="079BEE28">
        <w:t>,</w:t>
      </w:r>
      <w:r>
        <w:t xml:space="preserve"> with cutout collars below a fire-polished rim</w:t>
      </w:r>
      <w:r w:rsidR="00AA73A8" w:rsidRPr="079BEE28">
        <w:t>,</w:t>
      </w:r>
      <w:r>
        <w:t xml:space="preserve"> </w:t>
      </w:r>
      <w:r w:rsidR="00AA73A8" w:rsidRPr="079BEE28">
        <w:t>is</w:t>
      </w:r>
      <w:r w:rsidR="00AA73A8">
        <w:t xml:space="preserve"> </w:t>
      </w:r>
      <w:r>
        <w:t xml:space="preserve">widely distributed in both </w:t>
      </w:r>
      <w:r w:rsidR="00AA73A8" w:rsidRPr="079BEE28">
        <w:t xml:space="preserve">the </w:t>
      </w:r>
      <w:r>
        <w:t xml:space="preserve">eastern and </w:t>
      </w:r>
      <w:r w:rsidR="00AA73A8" w:rsidRPr="079BEE28">
        <w:t xml:space="preserve">the </w:t>
      </w:r>
      <w:r>
        <w:t xml:space="preserve">western provinces of the Roman </w:t>
      </w:r>
      <w:r w:rsidR="00AA73A8" w:rsidRPr="079BEE28">
        <w:t>E</w:t>
      </w:r>
      <w:r>
        <w:t xml:space="preserve">mpire. They were produced, possibly in Italy, before </w:t>
      </w:r>
      <w:r w:rsidR="00F47D00">
        <w:t>CE</w:t>
      </w:r>
      <w:r>
        <w:t xml:space="preserve"> 45 and continued during the </w:t>
      </w:r>
      <w:r w:rsidR="75EC0551">
        <w:t xml:space="preserve">first century </w:t>
      </w:r>
      <w:r w:rsidR="00F47D00">
        <w:t>CE</w:t>
      </w:r>
      <w:r>
        <w:t xml:space="preserve">, occasionally appearing in the second century as well. </w:t>
      </w:r>
      <w:r w:rsidR="006A0F1C" w:rsidRPr="079BEE28">
        <w:t xml:space="preserve">Similar vessels include </w:t>
      </w:r>
      <w:r w:rsidR="00137F6E">
        <w:t>{</w:t>
      </w:r>
      <w:r w:rsidR="00A854E2" w:rsidRPr="079BEE28">
        <w:rPr>
          <w:color w:val="000000" w:themeColor="text1"/>
        </w:rPr>
        <w:t>Isings 1957</w:t>
      </w:r>
      <w:r w:rsidR="00137F6E">
        <w:t>}</w:t>
      </w:r>
      <w:r w:rsidR="0050280A">
        <w:t>, form</w:t>
      </w:r>
      <w:r>
        <w:t xml:space="preserve"> 69a; </w:t>
      </w:r>
      <w:r w:rsidR="00DF3A20">
        <w:t>{</w:t>
      </w:r>
      <w:r>
        <w:t>Barag 1970a</w:t>
      </w:r>
      <w:r w:rsidR="00DF3A20">
        <w:t>}</w:t>
      </w:r>
      <w:r>
        <w:t xml:space="preserve">, vol. 2, </w:t>
      </w:r>
      <w:r w:rsidR="006647E7">
        <w:t>plate</w:t>
      </w:r>
      <w:r>
        <w:t xml:space="preserve"> 31, </w:t>
      </w:r>
      <w:r w:rsidR="0053077E" w:rsidRPr="079BEE28">
        <w:t>t</w:t>
      </w:r>
      <w:r>
        <w:t xml:space="preserve">ype 3.10; </w:t>
      </w:r>
      <w:r w:rsidR="00137F6E">
        <w:t>{</w:t>
      </w:r>
      <w:r w:rsidR="00F94B3B" w:rsidRPr="079BEE28">
        <w:rPr>
          <w:color w:val="000000" w:themeColor="text1"/>
        </w:rPr>
        <w:t>Czurda-Ruth 1979</w:t>
      </w:r>
      <w:r w:rsidR="00137F6E">
        <w:t>}</w:t>
      </w:r>
      <w:r>
        <w:t>, pp. 6</w:t>
      </w:r>
      <w:r w:rsidR="00AC55F8">
        <w:t>2–</w:t>
      </w:r>
      <w:r>
        <w:t xml:space="preserve">65; </w:t>
      </w:r>
      <w:r w:rsidR="00CD3DA8">
        <w:t>{</w:t>
      </w:r>
      <w:r>
        <w:t>Stern 2001</w:t>
      </w:r>
      <w:r w:rsidR="00CD3DA8">
        <w:t>}</w:t>
      </w:r>
      <w:r>
        <w:t>, pp. 4</w:t>
      </w:r>
      <w:r w:rsidR="003E5F6A">
        <w:t>7–</w:t>
      </w:r>
      <w:r>
        <w:t>48, 8</w:t>
      </w:r>
      <w:r w:rsidR="00012431">
        <w:t>4–</w:t>
      </w:r>
      <w:r>
        <w:t xml:space="preserve">85, no. 25; </w:t>
      </w:r>
      <w:r w:rsidR="004033E1">
        <w:t>{</w:t>
      </w:r>
      <w:r>
        <w:t>Vessberg 1952</w:t>
      </w:r>
      <w:r w:rsidR="004033E1">
        <w:t>}</w:t>
      </w:r>
      <w:r>
        <w:t xml:space="preserve">, </w:t>
      </w:r>
      <w:r w:rsidR="0053077E" w:rsidRPr="079BEE28">
        <w:t>p</w:t>
      </w:r>
      <w:r>
        <w:t xml:space="preserve">yxis </w:t>
      </w:r>
      <w:r w:rsidR="0053077E" w:rsidRPr="079BEE28">
        <w:t>t</w:t>
      </w:r>
      <w:r>
        <w:t xml:space="preserve">ype B:II, </w:t>
      </w:r>
      <w:r w:rsidR="006647E7">
        <w:t>plate</w:t>
      </w:r>
      <w:r>
        <w:t xml:space="preserve"> IX:40–41; </w:t>
      </w:r>
      <w:r w:rsidR="004656DD">
        <w:t>{</w:t>
      </w:r>
      <w:r>
        <w:t>Auth 1976</w:t>
      </w:r>
      <w:r w:rsidR="004656DD">
        <w:t>}</w:t>
      </w:r>
      <w:r>
        <w:t xml:space="preserve">, no. 97; </w:t>
      </w:r>
      <w:r w:rsidR="00137F6E">
        <w:t>{</w:t>
      </w:r>
      <w:r>
        <w:t>Whitehouse 1997</w:t>
      </w:r>
      <w:r w:rsidR="006A0F1C" w:rsidRPr="079BEE28">
        <w:t>a</w:t>
      </w:r>
      <w:r w:rsidR="00137F6E">
        <w:t>}</w:t>
      </w:r>
      <w:r>
        <w:t xml:space="preserve">, </w:t>
      </w:r>
      <w:r w:rsidR="00170D85">
        <w:t xml:space="preserve">pp. </w:t>
      </w:r>
      <w:r>
        <w:t>84–86, nos. 115–</w:t>
      </w:r>
      <w:r w:rsidR="006A0F1C" w:rsidRPr="079BEE28">
        <w:t>1</w:t>
      </w:r>
      <w:r>
        <w:t xml:space="preserve">22; </w:t>
      </w:r>
      <w:r w:rsidR="00137F6E">
        <w:t>{</w:t>
      </w:r>
      <w:r w:rsidR="00D128B9" w:rsidRPr="079BEE28">
        <w:rPr>
          <w:color w:val="000000" w:themeColor="text1"/>
        </w:rPr>
        <w:t>Israeli 2003</w:t>
      </w:r>
      <w:r w:rsidR="00137F6E">
        <w:t>}</w:t>
      </w:r>
      <w:r>
        <w:t xml:space="preserve">, </w:t>
      </w:r>
      <w:r w:rsidR="00170D85">
        <w:t>p.</w:t>
      </w:r>
      <w:r>
        <w:t xml:space="preserve"> 120, no. 116; </w:t>
      </w:r>
      <w:r w:rsidR="00137F6E">
        <w:t>{</w:t>
      </w:r>
      <w:r w:rsidR="00D128B9" w:rsidRPr="079BEE28">
        <w:rPr>
          <w:color w:val="000000" w:themeColor="text1"/>
        </w:rPr>
        <w:t>Antonaras 2012</w:t>
      </w:r>
      <w:r w:rsidR="00137F6E">
        <w:t>}</w:t>
      </w:r>
      <w:r>
        <w:t>, pp. 12</w:t>
      </w:r>
      <w:r w:rsidR="00C24F20">
        <w:t>3–</w:t>
      </w:r>
      <w:r>
        <w:t xml:space="preserve">124, </w:t>
      </w:r>
      <w:r w:rsidR="00180250">
        <w:t xml:space="preserve">nos. </w:t>
      </w:r>
      <w:r>
        <w:t>13</w:t>
      </w:r>
      <w:r w:rsidR="003E5F6A">
        <w:t>8–</w:t>
      </w:r>
      <w:r>
        <w:t>141.</w:t>
      </w:r>
    </w:p>
    <w:p w14:paraId="314646D8" w14:textId="77777777" w:rsidR="008E7D46" w:rsidRPr="00F42BC8" w:rsidRDefault="008E7D46" w:rsidP="00F42BC8"/>
    <w:p w14:paraId="78DFA257" w14:textId="302FADA9" w:rsidR="008E7D46" w:rsidRPr="00F42BC8" w:rsidRDefault="00B94F8D" w:rsidP="00B94F8D">
      <w:pPr>
        <w:pStyle w:val="Heading2"/>
      </w:pPr>
      <w:r>
        <w:t>Provenance</w:t>
      </w:r>
    </w:p>
    <w:p w14:paraId="3663D114" w14:textId="77777777" w:rsidR="008E7D46" w:rsidRPr="00F42BC8" w:rsidRDefault="008E7D46" w:rsidP="00F42BC8"/>
    <w:p w14:paraId="5D4148A6" w14:textId="232570AE"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2E58AE47" w14:textId="77777777" w:rsidR="008E7D46" w:rsidRPr="00F42BC8" w:rsidRDefault="008E7D46" w:rsidP="00F42BC8"/>
    <w:p w14:paraId="1D777DD8" w14:textId="26B58911" w:rsidR="008E7D46" w:rsidRPr="00F42BC8" w:rsidRDefault="00B94F8D" w:rsidP="00B94F8D">
      <w:pPr>
        <w:pStyle w:val="Heading2"/>
      </w:pPr>
      <w:r>
        <w:t>Bibliography</w:t>
      </w:r>
    </w:p>
    <w:p w14:paraId="0C2391A7" w14:textId="77777777" w:rsidR="008E7D46" w:rsidRPr="00F42BC8" w:rsidRDefault="008E7D46" w:rsidP="00F42BC8"/>
    <w:p w14:paraId="36C914B7" w14:textId="34D4E2AE"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108, no. 293; p. 109, plate no. 293.</w:t>
      </w:r>
    </w:p>
    <w:p w14:paraId="4B976066" w14:textId="77777777" w:rsidR="008E7D46" w:rsidRPr="00F42BC8" w:rsidRDefault="008E7D46" w:rsidP="00F42BC8"/>
    <w:p w14:paraId="5FB49FC3" w14:textId="439058B0" w:rsidR="008E7D46" w:rsidRPr="00F42BC8" w:rsidRDefault="00B94F8D" w:rsidP="00B94F8D">
      <w:pPr>
        <w:pStyle w:val="Heading2"/>
      </w:pPr>
      <w:r>
        <w:lastRenderedPageBreak/>
        <w:t>Exhibitions</w:t>
      </w:r>
    </w:p>
    <w:p w14:paraId="013D2EBD" w14:textId="77777777" w:rsidR="005D339A" w:rsidRPr="00F42BC8" w:rsidRDefault="005D339A" w:rsidP="00F42BC8"/>
    <w:p w14:paraId="7FD95B9C" w14:textId="77777777" w:rsidR="006E02B8" w:rsidRDefault="006E02B8" w:rsidP="00F42BC8">
      <w:r>
        <w:t>None</w:t>
      </w:r>
    </w:p>
    <w:p w14:paraId="3549457D" w14:textId="46AB5DE3" w:rsidR="0001184A" w:rsidRDefault="0001184A" w:rsidP="1D26E765">
      <w:pPr>
        <w:rPr>
          <w:highlight w:val="green"/>
        </w:rPr>
      </w:pPr>
      <w:r>
        <w:br w:type="page"/>
      </w:r>
      <w:r>
        <w:lastRenderedPageBreak/>
        <w:t>Label:</w:t>
      </w:r>
      <w:r w:rsidR="00187D3E">
        <w:t xml:space="preserve"> </w:t>
      </w:r>
      <w:r w:rsidR="009627D2" w:rsidRPr="1D26E765">
        <w:t>24</w:t>
      </w:r>
      <w:r w:rsidR="00F47F9C">
        <w:t>4</w:t>
      </w:r>
    </w:p>
    <w:p w14:paraId="5A1BD6F1" w14:textId="1907AE36" w:rsidR="008158CF" w:rsidRPr="00F42BC8" w:rsidRDefault="00E56D79" w:rsidP="00F42BC8">
      <w:r w:rsidRPr="00F42BC8">
        <w:t xml:space="preserve">Title: </w:t>
      </w:r>
      <w:r w:rsidR="0065391B" w:rsidRPr="00F42BC8">
        <w:t>Bowl</w:t>
      </w:r>
    </w:p>
    <w:p w14:paraId="7911D2FC" w14:textId="77777777" w:rsidR="008158CF" w:rsidRPr="00F42BC8" w:rsidRDefault="0065391B" w:rsidP="00F42BC8">
      <w:r>
        <w:t>Accession_number: 2003.372</w:t>
      </w:r>
    </w:p>
    <w:p w14:paraId="3BD7FBEB" w14:textId="1164A604" w:rsidR="008158CF" w:rsidRPr="006271A2" w:rsidRDefault="006271A2" w:rsidP="00F42BC8">
      <w:pPr>
        <w:rPr>
          <w:color w:val="0563C1" w:themeColor="hyperlink"/>
          <w:u w:val="single"/>
        </w:rPr>
      </w:pPr>
      <w:r>
        <w:t xml:space="preserve">Collection_link: </w:t>
      </w:r>
      <w:hyperlink r:id="rId57">
        <w:r w:rsidRPr="1D26E765">
          <w:rPr>
            <w:rStyle w:val="Hyperlink"/>
          </w:rPr>
          <w:t>https://www.getty.edu/art/collection/objects/221762/</w:t>
        </w:r>
      </w:hyperlink>
    </w:p>
    <w:p w14:paraId="67E82F46" w14:textId="5BE21951" w:rsidR="008158CF" w:rsidRPr="00F42BC8" w:rsidRDefault="0065391B" w:rsidP="00F42BC8">
      <w:pPr>
        <w:rPr>
          <w:highlight w:val="white"/>
        </w:rPr>
      </w:pPr>
      <w:r>
        <w:t>Dimensions:</w:t>
      </w:r>
      <w:r w:rsidR="00161564">
        <w:t xml:space="preserve"> </w:t>
      </w:r>
      <w:r w:rsidR="00251DF9">
        <w:t xml:space="preserve">H. </w:t>
      </w:r>
      <w:r w:rsidR="00161564">
        <w:t>3.3</w:t>
      </w:r>
      <w:r w:rsidR="00304A40">
        <w:t xml:space="preserve">, Diam. </w:t>
      </w:r>
      <w:r w:rsidR="009207E0">
        <w:t>rim</w:t>
      </w:r>
      <w:r>
        <w:t xml:space="preserve"> 7.2</w:t>
      </w:r>
      <w:r w:rsidR="00304A40">
        <w:t xml:space="preserve">, Diam. </w:t>
      </w:r>
      <w:r w:rsidR="003643AE">
        <w:t>base</w:t>
      </w:r>
      <w:r>
        <w:t xml:space="preserve"> 5.3</w:t>
      </w:r>
      <w:r w:rsidR="001C53AF">
        <w:t>, Th.</w:t>
      </w:r>
      <w:r>
        <w:t xml:space="preserve"> 0.1</w:t>
      </w:r>
      <w:r w:rsidR="008B069F">
        <w:t xml:space="preserve"> cm; Wt</w:t>
      </w:r>
      <w:r>
        <w:t>. 43.75 g</w:t>
      </w:r>
    </w:p>
    <w:p w14:paraId="516A8684" w14:textId="6A8DC2FA" w:rsidR="008158CF" w:rsidRPr="00F42BC8" w:rsidRDefault="254EE473" w:rsidP="00F42BC8">
      <w:pPr>
        <w:rPr>
          <w:highlight w:val="white"/>
        </w:rPr>
      </w:pPr>
      <w:r w:rsidRPr="00F42BC8">
        <w:t xml:space="preserve">Date: First </w:t>
      </w:r>
      <w:r w:rsidR="75EC0551" w:rsidRPr="00F42BC8">
        <w:t xml:space="preserve">century </w:t>
      </w:r>
      <w:r w:rsidR="00F47D00">
        <w:t>CE</w:t>
      </w:r>
    </w:p>
    <w:p w14:paraId="6B422F39" w14:textId="692155AA" w:rsidR="00E56D79" w:rsidRPr="009627D2" w:rsidRDefault="0065391B" w:rsidP="00F42BC8">
      <w:r>
        <w:t>Start_date:</w:t>
      </w:r>
      <w:r w:rsidR="009627D2" w:rsidRPr="1D26E765">
        <w:t xml:space="preserve"> 1</w:t>
      </w:r>
    </w:p>
    <w:p w14:paraId="5B03DED4" w14:textId="61C2B923" w:rsidR="008158CF" w:rsidRPr="009627D2" w:rsidRDefault="0065391B" w:rsidP="00F42BC8">
      <w:pPr>
        <w:rPr>
          <w:highlight w:val="white"/>
        </w:rPr>
      </w:pPr>
      <w:r>
        <w:t>End_date:</w:t>
      </w:r>
      <w:r w:rsidR="009627D2" w:rsidRPr="1D26E765">
        <w:t xml:space="preserve"> 99</w:t>
      </w:r>
    </w:p>
    <w:p w14:paraId="3F61EE08" w14:textId="77777777" w:rsidR="000B16DF" w:rsidRDefault="0065391B" w:rsidP="00F42BC8">
      <w:pPr>
        <w:rPr>
          <w:highlight w:val="white"/>
        </w:rPr>
      </w:pPr>
      <w:r>
        <w:t>Attribution: Production area: Mediterranean, probably Italy</w:t>
      </w:r>
    </w:p>
    <w:p w14:paraId="2427E59A" w14:textId="4F32C7A7" w:rsidR="000B16DF" w:rsidRPr="009627D2" w:rsidRDefault="000B16DF" w:rsidP="00F42BC8">
      <w:pPr>
        <w:rPr>
          <w:highlight w:val="white"/>
        </w:rPr>
      </w:pPr>
      <w:r w:rsidRPr="1D26E765">
        <w:rPr>
          <w:highlight w:val="white"/>
        </w:rPr>
        <w:t xml:space="preserve">Culture: </w:t>
      </w:r>
      <w:r w:rsidR="009627D2" w:rsidRPr="1D26E765">
        <w:rPr>
          <w:highlight w:val="white"/>
        </w:rPr>
        <w:t>Roman</w:t>
      </w:r>
    </w:p>
    <w:p w14:paraId="1DF65E65" w14:textId="2AF56E5E" w:rsidR="008158CF" w:rsidRPr="00F42BC8" w:rsidRDefault="000B16DF" w:rsidP="00F42BC8">
      <w:pPr>
        <w:rPr>
          <w:highlight w:val="white"/>
        </w:rPr>
      </w:pPr>
      <w:r>
        <w:rPr>
          <w:highlight w:val="white"/>
        </w:rPr>
        <w:t>Material:</w:t>
      </w:r>
      <w:r w:rsidR="0065391B" w:rsidRPr="00F42BC8">
        <w:t xml:space="preserve"> Transparent yellowish green glass</w:t>
      </w:r>
    </w:p>
    <w:p w14:paraId="0F90139F" w14:textId="5976AFEB" w:rsidR="008158CF" w:rsidRPr="00F42BC8" w:rsidRDefault="0065391B" w:rsidP="00F42BC8">
      <w:pPr>
        <w:rPr>
          <w:highlight w:val="white"/>
        </w:rPr>
      </w:pPr>
      <w:r w:rsidRPr="00F42BC8">
        <w:t xml:space="preserve">Modeling technique and decoration: </w:t>
      </w:r>
      <w:r w:rsidR="00725E34">
        <w:t>Free-blown</w:t>
      </w:r>
    </w:p>
    <w:p w14:paraId="6EBFBFC8" w14:textId="77777777" w:rsidR="00DE4800" w:rsidRDefault="00DE4800" w:rsidP="00F42BC8">
      <w:r>
        <w:t>Inscription: No</w:t>
      </w:r>
    </w:p>
    <w:p w14:paraId="27E9C4C6" w14:textId="294DD5EB" w:rsidR="00DE4800" w:rsidRPr="006271A2" w:rsidRDefault="00DE4800" w:rsidP="00F42BC8">
      <w:r>
        <w:t xml:space="preserve">Shape: </w:t>
      </w:r>
      <w:r w:rsidR="006271A2">
        <w:t>Bowls</w:t>
      </w:r>
    </w:p>
    <w:p w14:paraId="4E2E9A26" w14:textId="4846361B" w:rsidR="00DE4800" w:rsidRDefault="00DE4800" w:rsidP="00F42BC8">
      <w:r>
        <w:t xml:space="preserve">Technique: </w:t>
      </w:r>
      <w:r w:rsidR="00235945">
        <w:t>Free</w:t>
      </w:r>
      <w:r w:rsidR="00235945" w:rsidRPr="1D26E765">
        <w:t>-</w:t>
      </w:r>
      <w:r w:rsidR="00235945">
        <w:t>blown</w:t>
      </w:r>
    </w:p>
    <w:p w14:paraId="6CDC8E50" w14:textId="77777777" w:rsidR="00DE4800" w:rsidRDefault="00DE4800" w:rsidP="00F42BC8"/>
    <w:p w14:paraId="7345DC67" w14:textId="27C13AA6" w:rsidR="009F4FEF" w:rsidRPr="00F42BC8" w:rsidRDefault="00B94F8D" w:rsidP="00B94F8D">
      <w:pPr>
        <w:pStyle w:val="Heading2"/>
      </w:pPr>
      <w:r>
        <w:t>Condition</w:t>
      </w:r>
    </w:p>
    <w:p w14:paraId="5A2542E5" w14:textId="77777777" w:rsidR="009F4FEF" w:rsidRPr="00F42BC8" w:rsidRDefault="009F4FEF" w:rsidP="00F42BC8"/>
    <w:p w14:paraId="254D86D1" w14:textId="2C445304" w:rsidR="008158CF" w:rsidRPr="00F42BC8" w:rsidRDefault="0065391B" w:rsidP="00F42BC8">
      <w:r>
        <w:t>Fully preserved</w:t>
      </w:r>
      <w:r w:rsidR="003E0711" w:rsidRPr="1D26E765">
        <w:t>;</w:t>
      </w:r>
      <w:r>
        <w:t xml:space="preserve"> small chip is missing from the underside</w:t>
      </w:r>
      <w:r w:rsidR="003E0711" w:rsidRPr="1D26E765">
        <w:t>. P</w:t>
      </w:r>
      <w:r>
        <w:t xml:space="preserve">arts covered with milky crust and iridescence; very few </w:t>
      </w:r>
      <w:r w:rsidR="00044EB5">
        <w:t>pinprick bubbles</w:t>
      </w:r>
    </w:p>
    <w:p w14:paraId="42FC7E3A" w14:textId="77777777" w:rsidR="009F4FEF" w:rsidRPr="00F42BC8" w:rsidRDefault="009F4FEF" w:rsidP="00F42BC8"/>
    <w:p w14:paraId="62841F2F" w14:textId="0FAF9FB8" w:rsidR="009F4FEF" w:rsidRPr="00F42BC8" w:rsidRDefault="00B94F8D" w:rsidP="00B94F8D">
      <w:pPr>
        <w:pStyle w:val="Heading2"/>
      </w:pPr>
      <w:r>
        <w:t>Description</w:t>
      </w:r>
    </w:p>
    <w:p w14:paraId="01AD3FAB" w14:textId="77777777" w:rsidR="009F4FEF" w:rsidRPr="00F42BC8" w:rsidRDefault="009F4FEF" w:rsidP="00F42BC8"/>
    <w:p w14:paraId="2A39C16A" w14:textId="70D0CCC7" w:rsidR="008158CF" w:rsidRPr="00F42BC8" w:rsidRDefault="0065391B" w:rsidP="00F42BC8">
      <w:r>
        <w:t>Rim flaring, out-folded</w:t>
      </w:r>
      <w:r w:rsidR="00304145" w:rsidRPr="1D26E765">
        <w:t>;</w:t>
      </w:r>
      <w:r>
        <w:t xml:space="preserve"> conical body</w:t>
      </w:r>
      <w:r w:rsidR="00304145" w:rsidRPr="1D26E765">
        <w:t>;</w:t>
      </w:r>
      <w:r>
        <w:t xml:space="preserve"> folded, tubular base</w:t>
      </w:r>
      <w:r w:rsidR="006F1D44" w:rsidRPr="1D26E765">
        <w:t>-</w:t>
      </w:r>
      <w:r>
        <w:t>ring</w:t>
      </w:r>
      <w:r w:rsidR="00304145" w:rsidRPr="1D26E765">
        <w:t>;</w:t>
      </w:r>
      <w:r>
        <w:t xml:space="preserve"> flat bottom. At the center of the undersurface there is an annular pontil mark </w:t>
      </w:r>
      <w:r w:rsidR="00304145" w:rsidRPr="1D26E765">
        <w:t>(</w:t>
      </w:r>
      <w:r w:rsidR="00160D2F" w:rsidRPr="1D26E765">
        <w:t xml:space="preserve">W. </w:t>
      </w:r>
      <w:r>
        <w:t>2.1</w:t>
      </w:r>
      <w:r w:rsidR="00160D2F" w:rsidRPr="1D26E765">
        <w:t>, Th.</w:t>
      </w:r>
      <w:r>
        <w:t xml:space="preserve"> 0.3 cm</w:t>
      </w:r>
      <w:r w:rsidR="00304145" w:rsidRPr="1D26E765">
        <w:t>)</w:t>
      </w:r>
      <w:r>
        <w:t>.</w:t>
      </w:r>
    </w:p>
    <w:p w14:paraId="09CAD030" w14:textId="77777777" w:rsidR="00CF2C44" w:rsidRPr="00F42BC8" w:rsidRDefault="00CF2C44" w:rsidP="00F42BC8"/>
    <w:p w14:paraId="445FCFD9" w14:textId="02FC5B72" w:rsidR="00CF2C44" w:rsidRPr="00F42BC8" w:rsidRDefault="00ED078C" w:rsidP="00ED078C">
      <w:pPr>
        <w:pStyle w:val="Heading2"/>
      </w:pPr>
      <w:r>
        <w:t>Comments and Comparanda</w:t>
      </w:r>
    </w:p>
    <w:p w14:paraId="2AB5A3A8" w14:textId="77777777" w:rsidR="00CF2C44" w:rsidRPr="00F42BC8" w:rsidRDefault="00CF2C44" w:rsidP="00F42BC8"/>
    <w:p w14:paraId="04BDCFE9" w14:textId="482A3AEA" w:rsidR="008158CF" w:rsidRPr="00F42BC8" w:rsidRDefault="00DF137E" w:rsidP="1D26E765">
      <w:pPr>
        <w:jc w:val="both"/>
      </w:pPr>
      <w:r w:rsidRPr="1D26E765">
        <w:t>S</w:t>
      </w:r>
      <w:r w:rsidR="0065391B">
        <w:t xml:space="preserve">ee </w:t>
      </w:r>
      <w:hyperlink w:anchor="num" w:history="1">
        <w:r w:rsidR="0065391B" w:rsidRPr="1D26E765">
          <w:rPr>
            <w:rStyle w:val="Hyperlink"/>
          </w:rPr>
          <w:t>2003.238</w:t>
        </w:r>
      </w:hyperlink>
      <w:r w:rsidR="0065391B">
        <w:t xml:space="preserve">. In addition, compare also </w:t>
      </w:r>
      <w:r w:rsidR="00137F6E">
        <w:t>{</w:t>
      </w:r>
      <w:r w:rsidR="001E7DDC" w:rsidRPr="1D26E765">
        <w:rPr>
          <w:color w:val="000000" w:themeColor="text1"/>
        </w:rPr>
        <w:t>Harden 1940–48</w:t>
      </w:r>
      <w:r w:rsidR="00137F6E">
        <w:t>}</w:t>
      </w:r>
      <w:r w:rsidR="0065391B">
        <w:t xml:space="preserve">, p. 49, fig. 20:I; </w:t>
      </w:r>
      <w:r w:rsidR="004656DD">
        <w:t>{</w:t>
      </w:r>
      <w:r w:rsidR="0065391B">
        <w:t>Auth 1976</w:t>
      </w:r>
      <w:r w:rsidR="004656DD">
        <w:t>}</w:t>
      </w:r>
      <w:r w:rsidR="0065391B">
        <w:t xml:space="preserve">, p. 95, no. 102; </w:t>
      </w:r>
      <w:r w:rsidR="00170D85">
        <w:t>{</w:t>
      </w:r>
      <w:r w:rsidR="0065391B">
        <w:t>Boosen 1984</w:t>
      </w:r>
      <w:r w:rsidR="00170D85">
        <w:t>}</w:t>
      </w:r>
      <w:r w:rsidR="0065391B">
        <w:t xml:space="preserve">, p. 39, no. 48:1, 2; </w:t>
      </w:r>
      <w:r w:rsidR="00D97150">
        <w:t>{</w:t>
      </w:r>
      <w:r w:rsidR="00061B00" w:rsidRPr="1D26E765">
        <w:rPr>
          <w:color w:val="000000" w:themeColor="text1"/>
        </w:rPr>
        <w:t>Kunina 1997</w:t>
      </w:r>
      <w:r w:rsidR="00D97150">
        <w:t>}</w:t>
      </w:r>
      <w:r w:rsidR="0065391B">
        <w:t xml:space="preserve">, p. 311, no. 287; </w:t>
      </w:r>
      <w:r w:rsidR="00137F6E">
        <w:t>{</w:t>
      </w:r>
      <w:r w:rsidR="00D128B9" w:rsidRPr="1D26E765">
        <w:rPr>
          <w:color w:val="000000" w:themeColor="text1"/>
        </w:rPr>
        <w:t>Antonaras 2012</w:t>
      </w:r>
      <w:r w:rsidR="00137F6E">
        <w:t>}</w:t>
      </w:r>
      <w:r w:rsidR="0065391B">
        <w:t>, p. 111, no. 142.</w:t>
      </w:r>
    </w:p>
    <w:p w14:paraId="2F61F513" w14:textId="77777777" w:rsidR="008E7D46" w:rsidRPr="00F42BC8" w:rsidRDefault="008E7D46" w:rsidP="00F42BC8"/>
    <w:p w14:paraId="147818AF" w14:textId="3B8DF735" w:rsidR="008E7D46" w:rsidRPr="00F42BC8" w:rsidRDefault="00B94F8D" w:rsidP="00B94F8D">
      <w:pPr>
        <w:pStyle w:val="Heading2"/>
      </w:pPr>
      <w:r>
        <w:t>Provenance</w:t>
      </w:r>
    </w:p>
    <w:p w14:paraId="5E579CF5" w14:textId="77777777" w:rsidR="008E7D46" w:rsidRPr="00F42BC8" w:rsidRDefault="008E7D46" w:rsidP="00F42BC8"/>
    <w:p w14:paraId="707B88CA" w14:textId="09DD9FC3"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622D435C" w14:textId="77777777" w:rsidR="008E7D46" w:rsidRPr="00F42BC8" w:rsidRDefault="008E7D46" w:rsidP="00F42BC8"/>
    <w:p w14:paraId="685AC6F4" w14:textId="55B16116" w:rsidR="008E7D46" w:rsidRPr="00F42BC8" w:rsidRDefault="00B94F8D" w:rsidP="00B94F8D">
      <w:pPr>
        <w:pStyle w:val="Heading2"/>
      </w:pPr>
      <w:r>
        <w:t>Bibliography</w:t>
      </w:r>
    </w:p>
    <w:p w14:paraId="7D8F6D75" w14:textId="77777777" w:rsidR="008E7D46" w:rsidRPr="00F42BC8" w:rsidRDefault="008E7D46" w:rsidP="00F42BC8"/>
    <w:p w14:paraId="5F9C668D" w14:textId="14466F2F"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200, no. 559.</w:t>
      </w:r>
    </w:p>
    <w:p w14:paraId="02671426" w14:textId="77777777" w:rsidR="008E7D46" w:rsidRPr="00F42BC8" w:rsidRDefault="008E7D46" w:rsidP="00F42BC8"/>
    <w:p w14:paraId="13F2C6C8" w14:textId="0FF9B34C" w:rsidR="008E7D46" w:rsidRPr="00F42BC8" w:rsidRDefault="00B94F8D" w:rsidP="00B94F8D">
      <w:pPr>
        <w:pStyle w:val="Heading2"/>
      </w:pPr>
      <w:r>
        <w:t>Exhibitions</w:t>
      </w:r>
    </w:p>
    <w:p w14:paraId="63C0AE70" w14:textId="77777777" w:rsidR="008E7D46" w:rsidRPr="00F42BC8" w:rsidRDefault="008E7D46" w:rsidP="00F42BC8"/>
    <w:p w14:paraId="509C6FF3" w14:textId="77777777" w:rsidR="006E02B8" w:rsidRDefault="006E02B8" w:rsidP="00F42BC8">
      <w:r>
        <w:t>None</w:t>
      </w:r>
    </w:p>
    <w:p w14:paraId="66A3A6A5" w14:textId="576000EF" w:rsidR="0001184A" w:rsidRDefault="0001184A" w:rsidP="1D26E765">
      <w:pPr>
        <w:rPr>
          <w:highlight w:val="green"/>
        </w:rPr>
      </w:pPr>
      <w:r>
        <w:br w:type="page"/>
      </w:r>
      <w:r>
        <w:lastRenderedPageBreak/>
        <w:t>Label:</w:t>
      </w:r>
      <w:r w:rsidR="00187D3E">
        <w:t xml:space="preserve"> </w:t>
      </w:r>
      <w:r w:rsidR="009627D2" w:rsidRPr="1D26E765">
        <w:t>24</w:t>
      </w:r>
      <w:r w:rsidR="00F47F9C">
        <w:t>5</w:t>
      </w:r>
    </w:p>
    <w:p w14:paraId="04967A17" w14:textId="2B40D2C6" w:rsidR="008158CF" w:rsidRPr="00F42BC8" w:rsidRDefault="00E56D79" w:rsidP="00F42BC8">
      <w:r w:rsidRPr="00F42BC8">
        <w:t xml:space="preserve">Title: </w:t>
      </w:r>
      <w:r w:rsidR="0065391B" w:rsidRPr="00F42BC8">
        <w:t>Bowl</w:t>
      </w:r>
    </w:p>
    <w:p w14:paraId="1BD67BA8" w14:textId="77777777" w:rsidR="008158CF" w:rsidRPr="00F42BC8" w:rsidRDefault="0065391B" w:rsidP="00F42BC8">
      <w:r>
        <w:t>Accession_number: 79.AF.184.5</w:t>
      </w:r>
    </w:p>
    <w:p w14:paraId="0E529175" w14:textId="5C95372F" w:rsidR="008158CF" w:rsidRPr="006271A2" w:rsidRDefault="006271A2" w:rsidP="00F42BC8">
      <w:pPr>
        <w:rPr>
          <w:color w:val="0563C1" w:themeColor="hyperlink"/>
          <w:u w:val="single"/>
        </w:rPr>
      </w:pPr>
      <w:r>
        <w:t xml:space="preserve">Collection_link: </w:t>
      </w:r>
      <w:hyperlink r:id="rId58">
        <w:r w:rsidRPr="1D26E765">
          <w:rPr>
            <w:rStyle w:val="Hyperlink"/>
          </w:rPr>
          <w:t>https://www.getty.edu/art/collection/objects/8666/</w:t>
        </w:r>
      </w:hyperlink>
    </w:p>
    <w:p w14:paraId="10A2FC8A" w14:textId="04552513" w:rsidR="008158CF" w:rsidRPr="00F42BC8" w:rsidRDefault="0065391B" w:rsidP="00F42BC8">
      <w:pPr>
        <w:rPr>
          <w:highlight w:val="white"/>
        </w:rPr>
      </w:pPr>
      <w:r>
        <w:t>Dimensions: H. 4.9</w:t>
      </w:r>
      <w:r w:rsidR="001C53AF">
        <w:t>,</w:t>
      </w:r>
      <w:r>
        <w:t xml:space="preserve"> </w:t>
      </w:r>
      <w:r w:rsidR="00A92BA3">
        <w:t>Diam. rim</w:t>
      </w:r>
      <w:r>
        <w:t xml:space="preserve"> 8.3</w:t>
      </w:r>
      <w:r w:rsidR="001C53AF">
        <w:t>,</w:t>
      </w:r>
      <w:r>
        <w:t xml:space="preserve"> </w:t>
      </w:r>
      <w:r w:rsidR="00650AB7">
        <w:t>Diam. base</w:t>
      </w:r>
      <w:r>
        <w:t xml:space="preserve"> 5.2</w:t>
      </w:r>
      <w:r w:rsidR="008B069F">
        <w:t xml:space="preserve"> cm; Wt</w:t>
      </w:r>
      <w:r>
        <w:t>.</w:t>
      </w:r>
      <w:r w:rsidR="00700719" w:rsidRPr="1D26E765">
        <w:t xml:space="preserve"> </w:t>
      </w:r>
      <w:r>
        <w:t>94.0</w:t>
      </w:r>
      <w:r w:rsidR="00377FF8">
        <w:t>5 g</w:t>
      </w:r>
    </w:p>
    <w:p w14:paraId="57BEF51A" w14:textId="06472AE1" w:rsidR="008158CF" w:rsidRPr="00F42BC8" w:rsidRDefault="254EE473" w:rsidP="00F42BC8">
      <w:pPr>
        <w:rPr>
          <w:highlight w:val="white"/>
        </w:rPr>
      </w:pPr>
      <w:r w:rsidRPr="00F42BC8">
        <w:t xml:space="preserve">Date: First </w:t>
      </w:r>
      <w:r w:rsidR="75EC0551" w:rsidRPr="00F42BC8">
        <w:t xml:space="preserve">century </w:t>
      </w:r>
      <w:r w:rsidR="00F47D00">
        <w:t>CE</w:t>
      </w:r>
    </w:p>
    <w:p w14:paraId="74C995E3" w14:textId="388CF6C0" w:rsidR="00E56D79" w:rsidRPr="009627D2" w:rsidRDefault="0065391B" w:rsidP="00F42BC8">
      <w:r>
        <w:t>Start_date:</w:t>
      </w:r>
      <w:r w:rsidR="009627D2" w:rsidRPr="1D26E765">
        <w:t xml:space="preserve"> 1</w:t>
      </w:r>
    </w:p>
    <w:p w14:paraId="170EA56D" w14:textId="11E4AE41" w:rsidR="008158CF" w:rsidRPr="009627D2" w:rsidRDefault="0065391B" w:rsidP="00F42BC8">
      <w:pPr>
        <w:rPr>
          <w:highlight w:val="white"/>
        </w:rPr>
      </w:pPr>
      <w:r>
        <w:t>End_date:</w:t>
      </w:r>
      <w:r w:rsidR="009627D2" w:rsidRPr="1D26E765">
        <w:t xml:space="preserve"> 99</w:t>
      </w:r>
    </w:p>
    <w:p w14:paraId="6ECFB593" w14:textId="77777777" w:rsidR="000B16DF" w:rsidRDefault="0065391B" w:rsidP="00F42BC8">
      <w:pPr>
        <w:rPr>
          <w:highlight w:val="white"/>
        </w:rPr>
      </w:pPr>
      <w:r>
        <w:t>Attribution: Production area: Mediterranean, probably Italy</w:t>
      </w:r>
    </w:p>
    <w:p w14:paraId="29A00AA1" w14:textId="0A41F66B" w:rsidR="000B16DF" w:rsidRPr="009627D2" w:rsidRDefault="000B16DF" w:rsidP="00F42BC8">
      <w:pPr>
        <w:rPr>
          <w:highlight w:val="white"/>
        </w:rPr>
      </w:pPr>
      <w:r w:rsidRPr="1D26E765">
        <w:rPr>
          <w:highlight w:val="white"/>
        </w:rPr>
        <w:t xml:space="preserve">Culture: </w:t>
      </w:r>
      <w:r w:rsidR="009627D2" w:rsidRPr="1D26E765">
        <w:rPr>
          <w:highlight w:val="white"/>
        </w:rPr>
        <w:t>Roman</w:t>
      </w:r>
    </w:p>
    <w:p w14:paraId="3396A112" w14:textId="3175CA2E" w:rsidR="008158CF" w:rsidRPr="00F42BC8" w:rsidRDefault="000B16DF" w:rsidP="00F42BC8">
      <w:pPr>
        <w:rPr>
          <w:highlight w:val="white"/>
        </w:rPr>
      </w:pPr>
      <w:r>
        <w:rPr>
          <w:highlight w:val="white"/>
        </w:rPr>
        <w:t>Material:</w:t>
      </w:r>
      <w:r w:rsidR="0065391B" w:rsidRPr="00F42BC8">
        <w:t xml:space="preserve"> Translucent bluish glass</w:t>
      </w:r>
    </w:p>
    <w:p w14:paraId="34AE0BED" w14:textId="0EC3AE1E" w:rsidR="008158CF" w:rsidRPr="00F42BC8" w:rsidRDefault="0065391B" w:rsidP="00F42BC8">
      <w:pPr>
        <w:rPr>
          <w:highlight w:val="white"/>
        </w:rPr>
      </w:pPr>
      <w:r w:rsidRPr="00F42BC8">
        <w:t xml:space="preserve">Modeling technique and decoration: </w:t>
      </w:r>
      <w:r w:rsidR="00725E34">
        <w:t>Free-blown</w:t>
      </w:r>
    </w:p>
    <w:p w14:paraId="501D8D6B" w14:textId="77777777" w:rsidR="00DE4800" w:rsidRDefault="00DE4800" w:rsidP="00F42BC8">
      <w:r>
        <w:t>Inscription: No</w:t>
      </w:r>
    </w:p>
    <w:p w14:paraId="644C87E0" w14:textId="350713AE" w:rsidR="00DE4800" w:rsidRPr="006271A2" w:rsidRDefault="00DE4800" w:rsidP="00F42BC8">
      <w:r>
        <w:t xml:space="preserve">Shape: </w:t>
      </w:r>
      <w:r w:rsidR="00CC74A4" w:rsidRPr="1D26E765">
        <w:t>B</w:t>
      </w:r>
      <w:r w:rsidR="006271A2" w:rsidRPr="1D26E765">
        <w:t>owls</w:t>
      </w:r>
    </w:p>
    <w:p w14:paraId="67057D1B" w14:textId="5F61CEC8" w:rsidR="00DE4800" w:rsidRDefault="00DE4800" w:rsidP="00F42BC8">
      <w:r>
        <w:t xml:space="preserve">Technique: </w:t>
      </w:r>
      <w:r w:rsidR="00235945">
        <w:t>Free</w:t>
      </w:r>
      <w:r w:rsidR="00235945" w:rsidRPr="1D26E765">
        <w:t>-</w:t>
      </w:r>
      <w:r w:rsidR="00235945">
        <w:t>blown</w:t>
      </w:r>
    </w:p>
    <w:p w14:paraId="589D61C1" w14:textId="77777777" w:rsidR="00DE4800" w:rsidRDefault="00DE4800" w:rsidP="00F42BC8"/>
    <w:p w14:paraId="6E7044AE" w14:textId="32A6FEC0" w:rsidR="009F4FEF" w:rsidRPr="00F42BC8" w:rsidRDefault="00B94F8D" w:rsidP="00B94F8D">
      <w:pPr>
        <w:pStyle w:val="Heading2"/>
      </w:pPr>
      <w:r>
        <w:t>Condition</w:t>
      </w:r>
    </w:p>
    <w:p w14:paraId="6407C4F1" w14:textId="77777777" w:rsidR="009F4FEF" w:rsidRPr="00F42BC8" w:rsidRDefault="009F4FEF" w:rsidP="00F42BC8"/>
    <w:p w14:paraId="140C5B84" w14:textId="45D3585D" w:rsidR="008158CF" w:rsidRPr="003E0711" w:rsidRDefault="0065391B" w:rsidP="00F42BC8">
      <w:r>
        <w:t>Intact; surface severely pitted</w:t>
      </w:r>
      <w:r w:rsidR="003E0711" w:rsidRPr="1D26E765">
        <w:t>.</w:t>
      </w:r>
    </w:p>
    <w:p w14:paraId="255BE349" w14:textId="77777777" w:rsidR="009F4FEF" w:rsidRPr="00F42BC8" w:rsidRDefault="009F4FEF" w:rsidP="00F42BC8"/>
    <w:p w14:paraId="191B3A61" w14:textId="10060234" w:rsidR="009F4FEF" w:rsidRPr="00F42BC8" w:rsidRDefault="00B94F8D" w:rsidP="00B94F8D">
      <w:pPr>
        <w:pStyle w:val="Heading2"/>
      </w:pPr>
      <w:r>
        <w:t>Description</w:t>
      </w:r>
    </w:p>
    <w:p w14:paraId="449B5323" w14:textId="77777777" w:rsidR="009F4FEF" w:rsidRPr="00F42BC8" w:rsidRDefault="009F4FEF" w:rsidP="00F42BC8"/>
    <w:p w14:paraId="391F9751" w14:textId="6A910234" w:rsidR="008158CF" w:rsidRPr="00F42BC8" w:rsidRDefault="0065391B" w:rsidP="00F42BC8">
      <w:r>
        <w:t>Fire-polished, vertical rim, folded out, down, and up, forming a tubular flange; hemispherical body; slightly concave, solid, pushed-in, and uneven base</w:t>
      </w:r>
      <w:r w:rsidR="006F1D44" w:rsidRPr="1D26E765">
        <w:t>-</w:t>
      </w:r>
      <w:r>
        <w:t>ring. At center of the bottom is an annular pontil mark</w:t>
      </w:r>
      <w:r w:rsidR="00F7292A" w:rsidRPr="1D26E765">
        <w:t xml:space="preserve"> (</w:t>
      </w:r>
      <w:r w:rsidR="00160D2F" w:rsidRPr="1D26E765">
        <w:t xml:space="preserve">W. </w:t>
      </w:r>
      <w:r>
        <w:t>1.8 cm</w:t>
      </w:r>
      <w:r w:rsidR="00F7292A" w:rsidRPr="1D26E765">
        <w:t>)</w:t>
      </w:r>
      <w:r>
        <w:t>.</w:t>
      </w:r>
    </w:p>
    <w:p w14:paraId="638ED713" w14:textId="77777777" w:rsidR="00CF2C44" w:rsidRPr="00F42BC8" w:rsidRDefault="00CF2C44" w:rsidP="00F42BC8"/>
    <w:p w14:paraId="1554261F" w14:textId="6A8AB3F4" w:rsidR="00CF2C44" w:rsidRPr="00F42BC8" w:rsidRDefault="00ED078C" w:rsidP="00ED078C">
      <w:pPr>
        <w:pStyle w:val="Heading2"/>
      </w:pPr>
      <w:r>
        <w:t>Comments and Comparanda</w:t>
      </w:r>
    </w:p>
    <w:p w14:paraId="58472EAE" w14:textId="77777777" w:rsidR="00CF2C44" w:rsidRPr="00F42BC8" w:rsidRDefault="00CF2C44" w:rsidP="00F42BC8"/>
    <w:p w14:paraId="22626D9A" w14:textId="01195093" w:rsidR="00E56D79" w:rsidRPr="00F42BC8" w:rsidRDefault="00664865" w:rsidP="00F42BC8">
      <w:r w:rsidRPr="1D26E765">
        <w:t>S</w:t>
      </w:r>
      <w:r w:rsidR="0065391B">
        <w:t xml:space="preserve">ee </w:t>
      </w:r>
      <w:hyperlink w:anchor="num">
        <w:r w:rsidR="0065391B" w:rsidRPr="1D26E765">
          <w:rPr>
            <w:rStyle w:val="Hyperlink"/>
          </w:rPr>
          <w:t>2003.238</w:t>
        </w:r>
      </w:hyperlink>
      <w:r w:rsidR="0065391B">
        <w:t xml:space="preserve">. In addition, compare </w:t>
      </w:r>
      <w:r w:rsidR="00D97150">
        <w:t>{</w:t>
      </w:r>
      <w:r w:rsidR="00061B00" w:rsidRPr="1D26E765">
        <w:rPr>
          <w:color w:val="000000" w:themeColor="text1"/>
        </w:rPr>
        <w:t>Kunina 1997</w:t>
      </w:r>
      <w:r w:rsidR="00D97150">
        <w:t>}</w:t>
      </w:r>
      <w:r w:rsidR="0065391B">
        <w:t>, p. 311, no. 286;</w:t>
      </w:r>
      <w:r w:rsidR="00170D85">
        <w:t xml:space="preserve"> </w:t>
      </w:r>
      <w:r w:rsidR="00137F6E">
        <w:t>{</w:t>
      </w:r>
      <w:r w:rsidR="00D128B9" w:rsidRPr="1D26E765">
        <w:rPr>
          <w:color w:val="000000" w:themeColor="text1"/>
        </w:rPr>
        <w:t>Antonaras 2012</w:t>
      </w:r>
      <w:r w:rsidR="00137F6E">
        <w:t>}</w:t>
      </w:r>
      <w:r w:rsidR="0065391B">
        <w:t>, p. 109, no. 137.</w:t>
      </w:r>
    </w:p>
    <w:p w14:paraId="6129B536" w14:textId="77777777" w:rsidR="008E7D46" w:rsidRPr="00F42BC8" w:rsidRDefault="008E7D46" w:rsidP="00F42BC8"/>
    <w:p w14:paraId="31387221" w14:textId="5EEBE26C" w:rsidR="008E7D46" w:rsidRPr="00F42BC8" w:rsidRDefault="00B94F8D" w:rsidP="00B94F8D">
      <w:pPr>
        <w:pStyle w:val="Heading2"/>
      </w:pPr>
      <w:r>
        <w:t>Provenance</w:t>
      </w:r>
    </w:p>
    <w:p w14:paraId="5D7F1F6C" w14:textId="77777777" w:rsidR="008E7D46" w:rsidRPr="00F42BC8" w:rsidRDefault="008E7D46" w:rsidP="00F42BC8"/>
    <w:p w14:paraId="12B0D8C0" w14:textId="2C3B877F" w:rsidR="008158CF" w:rsidRPr="00F42BC8" w:rsidRDefault="0065391B" w:rsidP="00F42BC8">
      <w:r w:rsidRPr="00F42BC8">
        <w:t xml:space="preserve">1979, </w:t>
      </w:r>
      <w:r w:rsidRPr="00B87570">
        <w:t>Edwin A. Lipps</w:t>
      </w:r>
      <w:r w:rsidRPr="00F42BC8">
        <w:t>, 1922</w:t>
      </w:r>
      <w:r w:rsidR="00E71CB9">
        <w:t>–</w:t>
      </w:r>
      <w:r w:rsidRPr="00F42BC8">
        <w:t xml:space="preserve">1988 (Pacific Palisades, California), donated to the </w:t>
      </w:r>
      <w:r w:rsidR="00DE2E5A">
        <w:t>J. Paul</w:t>
      </w:r>
      <w:r w:rsidRPr="00F42BC8">
        <w:t xml:space="preserve"> Getty Museum, 1979</w:t>
      </w:r>
    </w:p>
    <w:p w14:paraId="70E55E5A" w14:textId="77777777" w:rsidR="008E7D46" w:rsidRPr="00F42BC8" w:rsidRDefault="008E7D46" w:rsidP="00F42BC8"/>
    <w:p w14:paraId="7F513C1C" w14:textId="751C0C80" w:rsidR="008E7D46" w:rsidRPr="00F42BC8" w:rsidRDefault="00B94F8D" w:rsidP="00B94F8D">
      <w:pPr>
        <w:pStyle w:val="Heading2"/>
      </w:pPr>
      <w:r>
        <w:t>Bibliography</w:t>
      </w:r>
    </w:p>
    <w:p w14:paraId="6A7C0172" w14:textId="77777777" w:rsidR="008E7D46" w:rsidRPr="00F42BC8" w:rsidRDefault="008E7D46" w:rsidP="00F42BC8"/>
    <w:p w14:paraId="08C6A935" w14:textId="4012E731" w:rsidR="008158CF" w:rsidRPr="00F42BC8" w:rsidRDefault="0065391B" w:rsidP="00F42BC8">
      <w:pPr>
        <w:rPr>
          <w:highlight w:val="white"/>
        </w:rPr>
      </w:pPr>
      <w:r w:rsidRPr="00F42BC8">
        <w:t>Unpublished</w:t>
      </w:r>
    </w:p>
    <w:p w14:paraId="3250553F" w14:textId="77777777" w:rsidR="008E7D46" w:rsidRPr="00F42BC8" w:rsidRDefault="008E7D46" w:rsidP="00F42BC8"/>
    <w:p w14:paraId="79AD0BC9" w14:textId="76FC08D6" w:rsidR="008E7D46" w:rsidRPr="00F42BC8" w:rsidRDefault="00B94F8D" w:rsidP="00B94F8D">
      <w:pPr>
        <w:pStyle w:val="Heading2"/>
      </w:pPr>
      <w:r>
        <w:t>Exhibitions</w:t>
      </w:r>
    </w:p>
    <w:p w14:paraId="2336C07C" w14:textId="77777777" w:rsidR="005D339A" w:rsidRPr="00F42BC8" w:rsidRDefault="005D339A" w:rsidP="00F42BC8"/>
    <w:p w14:paraId="1C7F95EC" w14:textId="77777777" w:rsidR="006E02B8" w:rsidRDefault="006E02B8" w:rsidP="00F42BC8">
      <w:r>
        <w:t>None</w:t>
      </w:r>
    </w:p>
    <w:p w14:paraId="16114D85" w14:textId="170C5DC2" w:rsidR="0001184A" w:rsidRDefault="0001184A" w:rsidP="079BEE28">
      <w:pPr>
        <w:rPr>
          <w:highlight w:val="green"/>
        </w:rPr>
      </w:pPr>
      <w:r>
        <w:br w:type="page"/>
      </w:r>
      <w:r>
        <w:lastRenderedPageBreak/>
        <w:t>Label:</w:t>
      </w:r>
      <w:r w:rsidR="00187D3E">
        <w:t xml:space="preserve"> </w:t>
      </w:r>
      <w:r w:rsidR="009627D2" w:rsidRPr="079BEE28">
        <w:t>24</w:t>
      </w:r>
      <w:r w:rsidR="00F47F9C">
        <w:t>6</w:t>
      </w:r>
    </w:p>
    <w:p w14:paraId="19D264F1" w14:textId="45136F3A" w:rsidR="008158CF" w:rsidRPr="00F42BC8" w:rsidRDefault="00E56D79" w:rsidP="00F42BC8">
      <w:r w:rsidRPr="00F42BC8">
        <w:t xml:space="preserve">Title: </w:t>
      </w:r>
      <w:r w:rsidR="0065391B" w:rsidRPr="00F42BC8">
        <w:t>Bowl</w:t>
      </w:r>
    </w:p>
    <w:p w14:paraId="37772840" w14:textId="77777777" w:rsidR="008158CF" w:rsidRPr="00F42BC8" w:rsidRDefault="0065391B" w:rsidP="00F42BC8">
      <w:r>
        <w:t>Accession_number: 2003.363</w:t>
      </w:r>
    </w:p>
    <w:p w14:paraId="714FE9A7" w14:textId="65BBEF01" w:rsidR="008158CF" w:rsidRPr="006271A2" w:rsidRDefault="006271A2" w:rsidP="00F42BC8">
      <w:pPr>
        <w:rPr>
          <w:color w:val="0563C1" w:themeColor="hyperlink"/>
          <w:u w:val="single"/>
        </w:rPr>
      </w:pPr>
      <w:r>
        <w:t xml:space="preserve">Collection_link: </w:t>
      </w:r>
      <w:hyperlink r:id="rId59">
        <w:r w:rsidRPr="1D26E765">
          <w:rPr>
            <w:rStyle w:val="Hyperlink"/>
          </w:rPr>
          <w:t>https://www.getty.edu/art/collection/objects/221753/</w:t>
        </w:r>
      </w:hyperlink>
    </w:p>
    <w:p w14:paraId="21C393AC" w14:textId="3250E2A2" w:rsidR="008158CF" w:rsidRPr="00F42BC8" w:rsidRDefault="0065391B" w:rsidP="00F42BC8">
      <w:pPr>
        <w:rPr>
          <w:highlight w:val="white"/>
        </w:rPr>
      </w:pPr>
      <w:r>
        <w:t xml:space="preserve">Dimensions: </w:t>
      </w:r>
      <w:r w:rsidR="00251DF9">
        <w:t xml:space="preserve">H. </w:t>
      </w:r>
      <w:r>
        <w:t>3.8</w:t>
      </w:r>
      <w:r w:rsidR="008E6BEF" w:rsidRPr="1D26E765">
        <w:t>,</w:t>
      </w:r>
      <w:r>
        <w:t xml:space="preserve"> </w:t>
      </w:r>
      <w:r w:rsidR="00F307FF">
        <w:t xml:space="preserve">Diam. </w:t>
      </w:r>
      <w:r w:rsidR="009207E0">
        <w:t>rim</w:t>
      </w:r>
      <w:r>
        <w:t xml:space="preserve"> 7.7</w:t>
      </w:r>
      <w:r w:rsidR="00304A40">
        <w:t xml:space="preserve">, Diam. </w:t>
      </w:r>
      <w:r w:rsidR="00C24B4A" w:rsidRPr="1D26E765">
        <w:t>b</w:t>
      </w:r>
      <w:r w:rsidR="002C7AC7">
        <w:t>ase</w:t>
      </w:r>
      <w:r>
        <w:t xml:space="preserve"> 3.7, Th. 0.1</w:t>
      </w:r>
      <w:r w:rsidR="008B069F">
        <w:t xml:space="preserve"> cm; Wt</w:t>
      </w:r>
      <w:r>
        <w:t>. 47.3 g</w:t>
      </w:r>
    </w:p>
    <w:p w14:paraId="6704E574" w14:textId="2A3D851B" w:rsidR="008158CF" w:rsidRPr="00F42BC8" w:rsidRDefault="5EE13203" w:rsidP="00F42BC8">
      <w:pPr>
        <w:rPr>
          <w:highlight w:val="white"/>
        </w:rPr>
      </w:pPr>
      <w:r w:rsidRPr="00F42BC8">
        <w:t xml:space="preserve">Date: First </w:t>
      </w:r>
      <w:r w:rsidR="75EC0551" w:rsidRPr="00F42BC8">
        <w:t xml:space="preserve">century </w:t>
      </w:r>
      <w:r w:rsidR="00F47D00">
        <w:t>CE</w:t>
      </w:r>
    </w:p>
    <w:p w14:paraId="275E367C" w14:textId="6FF28623" w:rsidR="00E56D79" w:rsidRPr="009627D2" w:rsidRDefault="0065391B" w:rsidP="00F42BC8">
      <w:r>
        <w:t>Start_date:</w:t>
      </w:r>
      <w:r w:rsidR="009627D2" w:rsidRPr="1D26E765">
        <w:t xml:space="preserve"> 1</w:t>
      </w:r>
    </w:p>
    <w:p w14:paraId="50C99D76" w14:textId="7C0095F1" w:rsidR="008158CF" w:rsidRPr="009627D2" w:rsidRDefault="0065391B" w:rsidP="00F42BC8">
      <w:pPr>
        <w:rPr>
          <w:highlight w:val="white"/>
        </w:rPr>
      </w:pPr>
      <w:r>
        <w:t>End_date:</w:t>
      </w:r>
      <w:r w:rsidR="009627D2" w:rsidRPr="1D26E765">
        <w:t xml:space="preserve"> 99</w:t>
      </w:r>
    </w:p>
    <w:p w14:paraId="5ED52D47" w14:textId="77777777" w:rsidR="000B16DF" w:rsidRDefault="0065391B" w:rsidP="00F42BC8">
      <w:pPr>
        <w:rPr>
          <w:highlight w:val="white"/>
        </w:rPr>
      </w:pPr>
      <w:r w:rsidRPr="00F42BC8">
        <w:t>Attribution: Production area: Italy</w:t>
      </w:r>
    </w:p>
    <w:p w14:paraId="7BC4997A" w14:textId="4663DF94" w:rsidR="000B16DF" w:rsidRPr="009627D2" w:rsidRDefault="000B16DF" w:rsidP="00F42BC8">
      <w:pPr>
        <w:rPr>
          <w:highlight w:val="white"/>
        </w:rPr>
      </w:pPr>
      <w:r w:rsidRPr="1D26E765">
        <w:rPr>
          <w:highlight w:val="white"/>
        </w:rPr>
        <w:t xml:space="preserve">Culture: </w:t>
      </w:r>
      <w:r w:rsidR="009627D2" w:rsidRPr="1D26E765">
        <w:rPr>
          <w:highlight w:val="white"/>
        </w:rPr>
        <w:t>Roman</w:t>
      </w:r>
    </w:p>
    <w:p w14:paraId="27408F23" w14:textId="3336D2E3" w:rsidR="008158CF" w:rsidRPr="00F42BC8" w:rsidRDefault="000B16DF" w:rsidP="00F42BC8">
      <w:pPr>
        <w:rPr>
          <w:highlight w:val="white"/>
        </w:rPr>
      </w:pPr>
      <w:r>
        <w:rPr>
          <w:highlight w:val="white"/>
        </w:rPr>
        <w:t>Material:</w:t>
      </w:r>
      <w:r w:rsidR="0065391B" w:rsidRPr="00F42BC8">
        <w:t xml:space="preserve"> Transparent yellowish green glass</w:t>
      </w:r>
    </w:p>
    <w:p w14:paraId="72BFE989" w14:textId="5CDD73B2" w:rsidR="008158CF" w:rsidRPr="00F42BC8" w:rsidRDefault="0065391B" w:rsidP="00F42BC8">
      <w:pPr>
        <w:rPr>
          <w:highlight w:val="white"/>
        </w:rPr>
      </w:pPr>
      <w:r w:rsidRPr="00F42BC8">
        <w:t xml:space="preserve">Modeling technique and decoration: </w:t>
      </w:r>
      <w:r w:rsidR="00725E34">
        <w:t>Free-blown</w:t>
      </w:r>
    </w:p>
    <w:p w14:paraId="5D27B86D" w14:textId="77777777" w:rsidR="00DE4800" w:rsidRDefault="00DE4800" w:rsidP="00F42BC8">
      <w:r>
        <w:t>Inscription: No</w:t>
      </w:r>
    </w:p>
    <w:p w14:paraId="28BC0700" w14:textId="1C449B54" w:rsidR="00DE4800" w:rsidRPr="006271A2" w:rsidRDefault="00DE4800" w:rsidP="00F42BC8">
      <w:r>
        <w:t xml:space="preserve">Shape: </w:t>
      </w:r>
      <w:r w:rsidR="006271A2">
        <w:t>Bowls</w:t>
      </w:r>
    </w:p>
    <w:p w14:paraId="50655554" w14:textId="2BA587A4" w:rsidR="00DE4800" w:rsidRDefault="00DE4800" w:rsidP="00F42BC8">
      <w:r>
        <w:t xml:space="preserve">Technique: </w:t>
      </w:r>
      <w:r w:rsidR="00235945">
        <w:t>Free</w:t>
      </w:r>
      <w:r w:rsidR="00235945" w:rsidRPr="1D26E765">
        <w:t>-</w:t>
      </w:r>
      <w:r w:rsidR="00235945">
        <w:t>blown</w:t>
      </w:r>
    </w:p>
    <w:p w14:paraId="5A87588C" w14:textId="77777777" w:rsidR="00DE4800" w:rsidRDefault="00DE4800" w:rsidP="00F42BC8"/>
    <w:p w14:paraId="15D12C86" w14:textId="332CF552" w:rsidR="009F4FEF" w:rsidRPr="00F42BC8" w:rsidRDefault="00B94F8D" w:rsidP="00B94F8D">
      <w:pPr>
        <w:pStyle w:val="Heading2"/>
      </w:pPr>
      <w:r>
        <w:t>Condition</w:t>
      </w:r>
    </w:p>
    <w:p w14:paraId="14A5DD1C" w14:textId="77777777" w:rsidR="009F4FEF" w:rsidRPr="00F42BC8" w:rsidRDefault="009F4FEF" w:rsidP="00F42BC8"/>
    <w:p w14:paraId="476F12F9" w14:textId="4511F9FC" w:rsidR="008158CF" w:rsidRPr="00F42BC8" w:rsidRDefault="0065391B" w:rsidP="00F42BC8">
      <w:r>
        <w:t xml:space="preserve">Intact; parts covered with milky crust and iridescence; very few </w:t>
      </w:r>
      <w:r w:rsidR="00044EB5">
        <w:t>pinprick bubbles</w:t>
      </w:r>
      <w:r w:rsidR="00A34BBA">
        <w:t>.</w:t>
      </w:r>
    </w:p>
    <w:p w14:paraId="724EA166" w14:textId="77777777" w:rsidR="009F4FEF" w:rsidRPr="00F42BC8" w:rsidRDefault="009F4FEF" w:rsidP="00F42BC8"/>
    <w:p w14:paraId="3A203923" w14:textId="7D97C9A5" w:rsidR="009F4FEF" w:rsidRPr="00F42BC8" w:rsidRDefault="00B94F8D" w:rsidP="00B94F8D">
      <w:pPr>
        <w:pStyle w:val="Heading2"/>
      </w:pPr>
      <w:r>
        <w:t>Description</w:t>
      </w:r>
    </w:p>
    <w:p w14:paraId="013CD5E0" w14:textId="77777777" w:rsidR="009F4FEF" w:rsidRPr="00F42BC8" w:rsidRDefault="009F4FEF" w:rsidP="00F42BC8"/>
    <w:p w14:paraId="71A82951" w14:textId="622B8238" w:rsidR="008158CF" w:rsidRPr="00F42BC8" w:rsidRDefault="0065391B" w:rsidP="00F42BC8">
      <w:r>
        <w:t>Out-folded, tubular rim</w:t>
      </w:r>
      <w:r w:rsidR="00396790" w:rsidRPr="079BEE28">
        <w:t>;</w:t>
      </w:r>
      <w:r>
        <w:t xml:space="preserve"> convex body walls form a hemispherical body </w:t>
      </w:r>
      <w:r w:rsidR="00396790" w:rsidRPr="079BEE28">
        <w:t xml:space="preserve">that </w:t>
      </w:r>
      <w:r>
        <w:t>taper</w:t>
      </w:r>
      <w:r w:rsidR="00396790" w:rsidRPr="079BEE28">
        <w:t>s</w:t>
      </w:r>
      <w:r>
        <w:t xml:space="preserve"> toward the flat bottom. The vessel rests on an applied pad base. In the interior of the vessel a relief ring (</w:t>
      </w:r>
      <w:r w:rsidR="00160D2F" w:rsidRPr="079BEE28">
        <w:t xml:space="preserve">W. </w:t>
      </w:r>
      <w:r>
        <w:t>1.5</w:t>
      </w:r>
      <w:r w:rsidR="00160D2F" w:rsidRPr="079BEE28">
        <w:t>,</w:t>
      </w:r>
      <w:r>
        <w:t xml:space="preserve"> </w:t>
      </w:r>
      <w:r w:rsidR="00160D2F" w:rsidRPr="079BEE28">
        <w:t xml:space="preserve">Th. </w:t>
      </w:r>
      <w:r>
        <w:t>0.5 cm) is visible at the center of the bottom. This was probably formed when the pontil</w:t>
      </w:r>
      <w:r w:rsidR="00396790" w:rsidRPr="079BEE28">
        <w:t>,</w:t>
      </w:r>
      <w:r>
        <w:t xml:space="preserve"> which was attached on the bottom for the shaping of the rim</w:t>
      </w:r>
      <w:r w:rsidR="00396790" w:rsidRPr="079BEE28">
        <w:t>,</w:t>
      </w:r>
      <w:r>
        <w:t xml:space="preserve"> was removed</w:t>
      </w:r>
      <w:r w:rsidR="00396790" w:rsidRPr="079BEE28">
        <w:t>,</w:t>
      </w:r>
      <w:r>
        <w:t xml:space="preserve"> before the pad base was applied. At the center of the base a circular pontil scar </w:t>
      </w:r>
      <w:r w:rsidR="00396790" w:rsidRPr="079BEE28">
        <w:t>(</w:t>
      </w:r>
      <w:r w:rsidR="00160D2F" w:rsidRPr="079BEE28">
        <w:t xml:space="preserve">W. </w:t>
      </w:r>
      <w:r>
        <w:t>1.1 cm</w:t>
      </w:r>
      <w:r w:rsidR="00396790" w:rsidRPr="079BEE28">
        <w:t>)</w:t>
      </w:r>
      <w:r>
        <w:t xml:space="preserve"> is visible.</w:t>
      </w:r>
    </w:p>
    <w:p w14:paraId="05E89EA7" w14:textId="77777777" w:rsidR="00CF2C44" w:rsidRPr="00F42BC8" w:rsidRDefault="00CF2C44" w:rsidP="00F42BC8"/>
    <w:p w14:paraId="3DD6A4A0" w14:textId="6D211EBD" w:rsidR="00CF2C44" w:rsidRPr="00F42BC8" w:rsidRDefault="00ED078C" w:rsidP="00ED078C">
      <w:pPr>
        <w:pStyle w:val="Heading2"/>
      </w:pPr>
      <w:r>
        <w:t>Comments and Comparanda</w:t>
      </w:r>
    </w:p>
    <w:p w14:paraId="6E7658AD" w14:textId="77777777" w:rsidR="00CF2C44" w:rsidRPr="00F42BC8" w:rsidRDefault="00CF2C44" w:rsidP="00F42BC8"/>
    <w:p w14:paraId="08643F61" w14:textId="202C7741" w:rsidR="00B0365E" w:rsidRPr="00F42BC8" w:rsidRDefault="0065391B" w:rsidP="00F42BC8">
      <w:r>
        <w:t>This form of bowl with a distinctive inward-leaning</w:t>
      </w:r>
      <w:r w:rsidR="00396790" w:rsidRPr="079BEE28">
        <w:t>,</w:t>
      </w:r>
      <w:r>
        <w:t xml:space="preserve"> flattened tubular rim is defined by the out-folded tubular rim</w:t>
      </w:r>
      <w:r w:rsidR="00342466" w:rsidRPr="079BEE28">
        <w:t>,</w:t>
      </w:r>
      <w:r>
        <w:t xml:space="preserve"> </w:t>
      </w:r>
      <w:r w:rsidR="00342466" w:rsidRPr="079BEE28">
        <w:t>which</w:t>
      </w:r>
      <w:r w:rsidR="00342466">
        <w:t xml:space="preserve"> </w:t>
      </w:r>
      <w:r>
        <w:t>can be either vertical</w:t>
      </w:r>
      <w:r w:rsidR="00342466" w:rsidRPr="079BEE28">
        <w:t>,</w:t>
      </w:r>
      <w:r w:rsidR="00342466">
        <w:t xml:space="preserve"> </w:t>
      </w:r>
      <w:r>
        <w:t>everted</w:t>
      </w:r>
      <w:r w:rsidR="00342466" w:rsidRPr="079BEE28">
        <w:t>, or</w:t>
      </w:r>
      <w:r>
        <w:t xml:space="preserve"> inward-leaning, </w:t>
      </w:r>
      <w:r w:rsidR="00342466" w:rsidRPr="079BEE28">
        <w:t xml:space="preserve">and </w:t>
      </w:r>
      <w:r>
        <w:t xml:space="preserve">the hemispherical body on a pushed-in base. The form appears around the middle of the </w:t>
      </w:r>
      <w:r w:rsidR="75EC0551">
        <w:t xml:space="preserve">first century </w:t>
      </w:r>
      <w:r w:rsidR="00F47D00">
        <w:t>CE</w:t>
      </w:r>
      <w:r>
        <w:t>, and becomes very popular in Flavian times (</w:t>
      </w:r>
      <w:r w:rsidR="00137F6E">
        <w:t>{</w:t>
      </w:r>
      <w:r w:rsidR="00A854E2" w:rsidRPr="079BEE28">
        <w:rPr>
          <w:color w:val="000000" w:themeColor="text1"/>
        </w:rPr>
        <w:t>Isings 1957</w:t>
      </w:r>
      <w:r w:rsidR="00137F6E">
        <w:t>}</w:t>
      </w:r>
      <w:r>
        <w:t>, pp. 5</w:t>
      </w:r>
      <w:r w:rsidR="003E5F6A">
        <w:t>9–</w:t>
      </w:r>
      <w:r>
        <w:t xml:space="preserve">60, form 44a). There are dozens of comparanda from Italy and the Adriatic region, all of them dated to the </w:t>
      </w:r>
      <w:r w:rsidR="75EC0551">
        <w:t xml:space="preserve">first century </w:t>
      </w:r>
      <w:r w:rsidR="00557DEB" w:rsidRPr="079BEE28">
        <w:t>CE</w:t>
      </w:r>
      <w:r>
        <w:t xml:space="preserve"> and ascribed to a </w:t>
      </w:r>
      <w:r w:rsidR="00557DEB" w:rsidRPr="079BEE28">
        <w:t>N</w:t>
      </w:r>
      <w:r>
        <w:t>orth Italian workshop (</w:t>
      </w:r>
      <w:r w:rsidR="00D97150">
        <w:t>{</w:t>
      </w:r>
      <w:r>
        <w:t>Calvi 1968</w:t>
      </w:r>
      <w:r w:rsidR="00D97150">
        <w:t>}</w:t>
      </w:r>
      <w:r>
        <w:t>, pp. 6</w:t>
      </w:r>
      <w:r w:rsidR="003E5F6A">
        <w:t>7–</w:t>
      </w:r>
      <w:r>
        <w:t xml:space="preserve">68, group C, </w:t>
      </w:r>
      <w:r w:rsidR="006647E7">
        <w:t>plate</w:t>
      </w:r>
      <w:r>
        <w:t xml:space="preserve"> C:7; </w:t>
      </w:r>
      <w:r w:rsidR="00170D85">
        <w:t>{</w:t>
      </w:r>
      <w:r>
        <w:t>Roffia 1993</w:t>
      </w:r>
      <w:r w:rsidR="00170D85">
        <w:t>}</w:t>
      </w:r>
      <w:r>
        <w:t xml:space="preserve">, p. 78, no. 47; </w:t>
      </w:r>
      <w:r w:rsidR="00170D85">
        <w:t>{</w:t>
      </w:r>
      <w:r>
        <w:t>Mandruzzato and Mercante 2005</w:t>
      </w:r>
      <w:r w:rsidR="00170D85">
        <w:t>}</w:t>
      </w:r>
      <w:r>
        <w:t>, pp. 28, 9</w:t>
      </w:r>
      <w:r w:rsidR="003E5F6A">
        <w:t>6–</w:t>
      </w:r>
      <w:r>
        <w:t>97, nos. 23</w:t>
      </w:r>
      <w:r w:rsidR="00AC55F8">
        <w:t>2–</w:t>
      </w:r>
      <w:r>
        <w:t xml:space="preserve">235, 237; </w:t>
      </w:r>
      <w:r w:rsidR="00170D85">
        <w:t>{</w:t>
      </w:r>
      <w:r w:rsidR="003B05FB" w:rsidRPr="079BEE28">
        <w:rPr>
          <w:color w:val="000000" w:themeColor="text1"/>
        </w:rPr>
        <w:t>Bonomi 1996</w:t>
      </w:r>
      <w:r w:rsidR="00170D85">
        <w:t>}</w:t>
      </w:r>
      <w:r>
        <w:t xml:space="preserve">, p. 163, nos. 368, 369; </w:t>
      </w:r>
      <w:r w:rsidR="00170D85">
        <w:t>{</w:t>
      </w:r>
      <w:r>
        <w:t>Pesavento-Mattioli and Cipriano 1992</w:t>
      </w:r>
      <w:r w:rsidR="00170D85">
        <w:t>}</w:t>
      </w:r>
      <w:r>
        <w:t>, p. 135, tomb 1, fig. 4:1</w:t>
      </w:r>
      <w:r w:rsidR="00AC55F8">
        <w:t>2–</w:t>
      </w:r>
      <w:r>
        <w:t xml:space="preserve">13; </w:t>
      </w:r>
      <w:r w:rsidR="00170D85">
        <w:t>{</w:t>
      </w:r>
      <w:r>
        <w:t>Toniolo 2000</w:t>
      </w:r>
      <w:r w:rsidR="00170D85">
        <w:t>}</w:t>
      </w:r>
      <w:r>
        <w:t xml:space="preserve">, p. 124; </w:t>
      </w:r>
      <w:r w:rsidR="00170D85">
        <w:t>{</w:t>
      </w:r>
      <w:r>
        <w:t>Casagrande and Ceselin 2003</w:t>
      </w:r>
      <w:r w:rsidR="00170D85">
        <w:t>}</w:t>
      </w:r>
      <w:r>
        <w:t xml:space="preserve">, p. 177, nos. 266, 267; </w:t>
      </w:r>
      <w:r w:rsidR="00170D85">
        <w:t>{</w:t>
      </w:r>
      <w:r>
        <w:t>Larese 2004</w:t>
      </w:r>
      <w:r w:rsidR="00170D85">
        <w:t>}</w:t>
      </w:r>
      <w:r>
        <w:t>, pp. 4</w:t>
      </w:r>
      <w:r w:rsidR="003E5F6A">
        <w:t>9–</w:t>
      </w:r>
      <w:r>
        <w:t xml:space="preserve">50; </w:t>
      </w:r>
      <w:r w:rsidR="00170D85">
        <w:t>{</w:t>
      </w:r>
      <w:r>
        <w:t>Alfano 1997</w:t>
      </w:r>
      <w:r w:rsidR="00170D85">
        <w:t>}</w:t>
      </w:r>
      <w:r>
        <w:t>, p. 175, n</w:t>
      </w:r>
      <w:r w:rsidR="00EA03C6" w:rsidRPr="079BEE28">
        <w:t>o</w:t>
      </w:r>
      <w:r>
        <w:t xml:space="preserve">. 156; </w:t>
      </w:r>
      <w:r w:rsidR="00170D85">
        <w:t>{</w:t>
      </w:r>
      <w:r>
        <w:t>Facchini 1999</w:t>
      </w:r>
      <w:r w:rsidR="00170D85">
        <w:t>}</w:t>
      </w:r>
      <w:r>
        <w:t>, pp. 25</w:t>
      </w:r>
      <w:r w:rsidR="00AC55F8">
        <w:t>2–</w:t>
      </w:r>
      <w:r>
        <w:t>253, nos. 60</w:t>
      </w:r>
      <w:r w:rsidR="003E5F6A">
        <w:t>6–</w:t>
      </w:r>
      <w:r>
        <w:t xml:space="preserve">609; </w:t>
      </w:r>
      <w:r w:rsidR="00170D85">
        <w:t>{</w:t>
      </w:r>
      <w:r>
        <w:t>Roffia 1993</w:t>
      </w:r>
      <w:r w:rsidR="00170D85">
        <w:t>}</w:t>
      </w:r>
      <w:r>
        <w:t xml:space="preserve">, p. 78, no. 47; </w:t>
      </w:r>
      <w:r w:rsidR="00137F6E">
        <w:t>{</w:t>
      </w:r>
      <w:r>
        <w:t>Biaggio Simona 1991</w:t>
      </w:r>
      <w:r w:rsidR="00137F6E">
        <w:t>}</w:t>
      </w:r>
      <w:r>
        <w:t>, pp. 8</w:t>
      </w:r>
      <w:r w:rsidR="00C24F20">
        <w:t>3–</w:t>
      </w:r>
      <w:r>
        <w:t xml:space="preserve">85, form 5.3.4., figs. 41, 42). Further examples include </w:t>
      </w:r>
      <w:r w:rsidR="00137F6E">
        <w:t>{</w:t>
      </w:r>
      <w:r>
        <w:t>Whitehouse 1997</w:t>
      </w:r>
      <w:r w:rsidR="006A0F1C" w:rsidRPr="079BEE28">
        <w:t>a</w:t>
      </w:r>
      <w:r w:rsidR="00137F6E">
        <w:t>}</w:t>
      </w:r>
      <w:r>
        <w:t xml:space="preserve">, p. 83, no. 113; </w:t>
      </w:r>
      <w:r w:rsidR="00137F6E">
        <w:t>{</w:t>
      </w:r>
      <w:r w:rsidR="00D128B9" w:rsidRPr="079BEE28">
        <w:rPr>
          <w:color w:val="000000" w:themeColor="text1"/>
        </w:rPr>
        <w:t>Antonaras 2012</w:t>
      </w:r>
      <w:r w:rsidR="00137F6E">
        <w:t>}</w:t>
      </w:r>
      <w:r>
        <w:t>, p. 126, no. 145.</w:t>
      </w:r>
    </w:p>
    <w:p w14:paraId="7EAA1933" w14:textId="77777777" w:rsidR="008E7D46" w:rsidRPr="00F42BC8" w:rsidRDefault="008E7D46" w:rsidP="00F42BC8"/>
    <w:p w14:paraId="2ECFA608" w14:textId="0E6DC82C" w:rsidR="008E7D46" w:rsidRPr="00F42BC8" w:rsidRDefault="00B94F8D" w:rsidP="00B94F8D">
      <w:pPr>
        <w:pStyle w:val="Heading2"/>
      </w:pPr>
      <w:r>
        <w:t>Provenance</w:t>
      </w:r>
    </w:p>
    <w:p w14:paraId="6F213CFF" w14:textId="77777777" w:rsidR="008E7D46" w:rsidRPr="00F42BC8" w:rsidRDefault="008E7D46" w:rsidP="00F42BC8"/>
    <w:p w14:paraId="277CA0B8" w14:textId="3224F810"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692DF666" w14:textId="77777777" w:rsidR="008E7D46" w:rsidRPr="00F42BC8" w:rsidRDefault="008E7D46" w:rsidP="00F42BC8"/>
    <w:p w14:paraId="32D0B8B4" w14:textId="5685A478" w:rsidR="008E7D46" w:rsidRPr="00F42BC8" w:rsidRDefault="00B94F8D" w:rsidP="00B94F8D">
      <w:pPr>
        <w:pStyle w:val="Heading2"/>
      </w:pPr>
      <w:r>
        <w:t>Bibliography</w:t>
      </w:r>
    </w:p>
    <w:p w14:paraId="0C4AAA09" w14:textId="77777777" w:rsidR="008E7D46" w:rsidRPr="00F42BC8" w:rsidRDefault="008E7D46" w:rsidP="00F42BC8"/>
    <w:p w14:paraId="5A063C32" w14:textId="1C09FCAA" w:rsidR="008158CF" w:rsidRPr="00F42BC8" w:rsidRDefault="0065391B"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196, no. 537.</w:t>
      </w:r>
    </w:p>
    <w:p w14:paraId="2769CA2D" w14:textId="77777777" w:rsidR="008E7D46" w:rsidRPr="00F42BC8" w:rsidRDefault="008E7D46" w:rsidP="00F42BC8"/>
    <w:p w14:paraId="1A44A883" w14:textId="1CC479FF" w:rsidR="008E7D46" w:rsidRPr="00F42BC8" w:rsidRDefault="00B94F8D" w:rsidP="00B94F8D">
      <w:pPr>
        <w:pStyle w:val="Heading2"/>
      </w:pPr>
      <w:r>
        <w:t>Exhibitions</w:t>
      </w:r>
    </w:p>
    <w:p w14:paraId="570160F6" w14:textId="77777777" w:rsidR="008E7D46" w:rsidRPr="00F42BC8" w:rsidRDefault="008E7D46" w:rsidP="00F42BC8"/>
    <w:p w14:paraId="65A72DA3" w14:textId="77777777" w:rsidR="006E02B8" w:rsidRDefault="006E02B8" w:rsidP="00F42BC8">
      <w:r>
        <w:t>None</w:t>
      </w:r>
    </w:p>
    <w:p w14:paraId="50D9F543" w14:textId="21C964D0" w:rsidR="0001184A" w:rsidRDefault="0001184A" w:rsidP="079BEE28">
      <w:pPr>
        <w:rPr>
          <w:highlight w:val="green"/>
        </w:rPr>
      </w:pPr>
      <w:r>
        <w:br w:type="page"/>
      </w:r>
      <w:r>
        <w:lastRenderedPageBreak/>
        <w:t>Label:</w:t>
      </w:r>
      <w:r w:rsidR="00187D3E">
        <w:t xml:space="preserve"> </w:t>
      </w:r>
      <w:r w:rsidR="009627D2" w:rsidRPr="079BEE28">
        <w:t>24</w:t>
      </w:r>
      <w:r w:rsidR="00F47F9C">
        <w:t>7</w:t>
      </w:r>
    </w:p>
    <w:p w14:paraId="4CE96219" w14:textId="090A9876" w:rsidR="008158CF" w:rsidRPr="00F42BC8" w:rsidRDefault="00E56D79" w:rsidP="00F42BC8">
      <w:r w:rsidRPr="00F42BC8">
        <w:t xml:space="preserve">Title: </w:t>
      </w:r>
      <w:r w:rsidR="6BA7048C" w:rsidRPr="00F42BC8">
        <w:t>Bowl</w:t>
      </w:r>
    </w:p>
    <w:p w14:paraId="58C381F8" w14:textId="77777777" w:rsidR="008158CF" w:rsidRPr="00F42BC8" w:rsidRDefault="6BA7048C" w:rsidP="00F42BC8">
      <w:r>
        <w:t>Accession_number: 2003.379.2</w:t>
      </w:r>
    </w:p>
    <w:p w14:paraId="72683E3A" w14:textId="062088BD" w:rsidR="00130246" w:rsidRPr="006271A2" w:rsidRDefault="006271A2" w:rsidP="079BEE28">
      <w:r>
        <w:t>Collection_link:</w:t>
      </w:r>
      <w:r w:rsidR="00130246" w:rsidRPr="079BEE28">
        <w:t xml:space="preserve"> </w:t>
      </w:r>
      <w:hyperlink r:id="rId60" w:history="1">
        <w:r w:rsidR="00130246" w:rsidRPr="079BEE28">
          <w:rPr>
            <w:rStyle w:val="Hyperlink"/>
          </w:rPr>
          <w:t>https://www.getty.edu/art/collection/object/1096AJ</w:t>
        </w:r>
      </w:hyperlink>
      <w:r>
        <w:t xml:space="preserve"> </w:t>
      </w:r>
    </w:p>
    <w:p w14:paraId="4A6D8CBC" w14:textId="780C6266" w:rsidR="00E56D79" w:rsidRPr="00F42BC8" w:rsidRDefault="6BA7048C" w:rsidP="00F42BC8">
      <w:r>
        <w:t>Dimensions: H. 4.6</w:t>
      </w:r>
      <w:r w:rsidR="00304A40">
        <w:t xml:space="preserve">, Diam. </w:t>
      </w:r>
      <w:r w:rsidR="006C42C6">
        <w:t>rim</w:t>
      </w:r>
      <w:r>
        <w:t xml:space="preserve"> 7.7</w:t>
      </w:r>
      <w:r w:rsidR="00304A40">
        <w:t xml:space="preserve">, Diam. </w:t>
      </w:r>
      <w:r w:rsidR="002C7AC7">
        <w:t>base</w:t>
      </w:r>
      <w:r>
        <w:t xml:space="preserve"> 4.5</w:t>
      </w:r>
      <w:r w:rsidR="008B069F">
        <w:t xml:space="preserve"> cm; </w:t>
      </w:r>
      <w:r w:rsidR="001C53AF">
        <w:t>Wt.</w:t>
      </w:r>
      <w:r>
        <w:t xml:space="preserve"> 19.41 g</w:t>
      </w:r>
    </w:p>
    <w:p w14:paraId="3E1ABE2D" w14:textId="677D1C69" w:rsidR="008158CF" w:rsidRPr="00F42BC8" w:rsidRDefault="6BA7048C" w:rsidP="00F42BC8">
      <w:pPr>
        <w:rPr>
          <w:highlight w:val="white"/>
        </w:rPr>
      </w:pPr>
      <w:r w:rsidRPr="00F42BC8">
        <w:t xml:space="preserve">Date: Second half of the </w:t>
      </w:r>
      <w:r w:rsidR="5979D13F" w:rsidRPr="00F42BC8">
        <w:t>first</w:t>
      </w:r>
      <w:r w:rsidR="0067359F">
        <w:t>–</w:t>
      </w:r>
      <w:r w:rsidR="4A912F14" w:rsidRPr="00F42BC8">
        <w:t xml:space="preserve">second century </w:t>
      </w:r>
      <w:r w:rsidR="00F47D00">
        <w:t>CE</w:t>
      </w:r>
    </w:p>
    <w:p w14:paraId="53E02E86" w14:textId="43651706" w:rsidR="00E56D79" w:rsidRPr="00130246" w:rsidRDefault="6BA7048C" w:rsidP="00F42BC8">
      <w:r>
        <w:t>Start_date:</w:t>
      </w:r>
      <w:r w:rsidR="009627D2" w:rsidRPr="079BEE28">
        <w:t xml:space="preserve"> 50</w:t>
      </w:r>
    </w:p>
    <w:p w14:paraId="4F935C3C" w14:textId="479CF953" w:rsidR="008158CF" w:rsidRPr="00130246" w:rsidRDefault="6BA7048C" w:rsidP="00F42BC8">
      <w:pPr>
        <w:rPr>
          <w:highlight w:val="white"/>
        </w:rPr>
      </w:pPr>
      <w:r>
        <w:t>End_date:</w:t>
      </w:r>
      <w:r w:rsidR="009627D2" w:rsidRPr="079BEE28">
        <w:t xml:space="preserve"> 199</w:t>
      </w:r>
    </w:p>
    <w:p w14:paraId="4B75FD89" w14:textId="77777777" w:rsidR="000B16DF" w:rsidRDefault="6BA7048C" w:rsidP="00F42BC8">
      <w:pPr>
        <w:rPr>
          <w:highlight w:val="white"/>
        </w:rPr>
      </w:pPr>
      <w:r w:rsidRPr="00F42BC8">
        <w:t>Attribution: Production area: Eastern Mediterranean</w:t>
      </w:r>
    </w:p>
    <w:p w14:paraId="4040D91A" w14:textId="73FEC084" w:rsidR="000B16DF" w:rsidRPr="00130246" w:rsidRDefault="000B16DF" w:rsidP="00F42BC8">
      <w:pPr>
        <w:rPr>
          <w:highlight w:val="white"/>
        </w:rPr>
      </w:pPr>
      <w:r w:rsidRPr="079BEE28">
        <w:rPr>
          <w:highlight w:val="white"/>
        </w:rPr>
        <w:t xml:space="preserve">Culture: </w:t>
      </w:r>
      <w:r w:rsidR="009627D2" w:rsidRPr="079BEE28">
        <w:rPr>
          <w:highlight w:val="white"/>
        </w:rPr>
        <w:t>Roman</w:t>
      </w:r>
    </w:p>
    <w:p w14:paraId="2F1D103E" w14:textId="088C52A1" w:rsidR="008158CF" w:rsidRPr="00F42BC8" w:rsidRDefault="000B16DF" w:rsidP="00F42BC8">
      <w:pPr>
        <w:rPr>
          <w:highlight w:val="white"/>
        </w:rPr>
      </w:pPr>
      <w:r>
        <w:rPr>
          <w:highlight w:val="white"/>
        </w:rPr>
        <w:t>Material:</w:t>
      </w:r>
      <w:r w:rsidR="6BA7048C" w:rsidRPr="00F42BC8">
        <w:t xml:space="preserve"> Trans</w:t>
      </w:r>
      <w:r w:rsidR="00CD2526" w:rsidRPr="00F42BC8">
        <w:t>parent</w:t>
      </w:r>
      <w:r w:rsidR="6BA7048C" w:rsidRPr="00F42BC8">
        <w:t xml:space="preserve"> slightly greenish glass</w:t>
      </w:r>
    </w:p>
    <w:p w14:paraId="0454A076" w14:textId="0C65312F" w:rsidR="008158CF" w:rsidRPr="00F42BC8" w:rsidRDefault="6BA7048C" w:rsidP="00F42BC8">
      <w:pPr>
        <w:rPr>
          <w:highlight w:val="white"/>
        </w:rPr>
      </w:pPr>
      <w:r w:rsidRPr="00F42BC8">
        <w:t xml:space="preserve">Modeling technique and decoration: </w:t>
      </w:r>
      <w:r w:rsidR="00725E34">
        <w:t>Free-blown</w:t>
      </w:r>
    </w:p>
    <w:p w14:paraId="45C7F90C" w14:textId="77777777" w:rsidR="00DE4800" w:rsidRDefault="00DE4800" w:rsidP="00F42BC8">
      <w:r>
        <w:t>Inscription: No</w:t>
      </w:r>
    </w:p>
    <w:p w14:paraId="155CD551" w14:textId="30293448" w:rsidR="00DE4800" w:rsidRPr="006271A2" w:rsidRDefault="00DE4800" w:rsidP="00F42BC8">
      <w:r>
        <w:t xml:space="preserve">Shape: </w:t>
      </w:r>
      <w:r w:rsidR="006271A2">
        <w:t>Bowls</w:t>
      </w:r>
    </w:p>
    <w:p w14:paraId="257051D4" w14:textId="66B6618D" w:rsidR="00DE4800" w:rsidRDefault="00DE4800" w:rsidP="00F42BC8">
      <w:r>
        <w:t xml:space="preserve">Technique: </w:t>
      </w:r>
      <w:r w:rsidR="00235945">
        <w:t>Free</w:t>
      </w:r>
      <w:r w:rsidR="00235945" w:rsidRPr="079BEE28">
        <w:t>-</w:t>
      </w:r>
      <w:r w:rsidR="00235945">
        <w:t>blown</w:t>
      </w:r>
    </w:p>
    <w:p w14:paraId="60FFFDD7" w14:textId="77777777" w:rsidR="00DE4800" w:rsidRDefault="00DE4800" w:rsidP="00F42BC8"/>
    <w:p w14:paraId="15E5A3E8" w14:textId="54E3117C" w:rsidR="009F4FEF" w:rsidRPr="00F42BC8" w:rsidRDefault="00B94F8D" w:rsidP="00B94F8D">
      <w:pPr>
        <w:pStyle w:val="Heading2"/>
      </w:pPr>
      <w:r>
        <w:t>Condition</w:t>
      </w:r>
    </w:p>
    <w:p w14:paraId="25CDB13C" w14:textId="77777777" w:rsidR="009F4FEF" w:rsidRPr="00F42BC8" w:rsidRDefault="009F4FEF" w:rsidP="00F42BC8"/>
    <w:p w14:paraId="5AFAD1D4" w14:textId="5E8E8392" w:rsidR="008158CF" w:rsidRPr="003E0711" w:rsidRDefault="6BA7048C" w:rsidP="00F42BC8">
      <w:r>
        <w:t>Intact</w:t>
      </w:r>
      <w:r w:rsidR="003E0711" w:rsidRPr="079BEE28">
        <w:t>;</w:t>
      </w:r>
      <w:r>
        <w:t xml:space="preserve"> some iridescent weathering on the interior</w:t>
      </w:r>
      <w:r w:rsidR="003E0711" w:rsidRPr="079BEE28">
        <w:t>.</w:t>
      </w:r>
    </w:p>
    <w:p w14:paraId="086D486E" w14:textId="77777777" w:rsidR="009F4FEF" w:rsidRPr="00F42BC8" w:rsidRDefault="009F4FEF" w:rsidP="00F42BC8"/>
    <w:p w14:paraId="5F150161" w14:textId="34D4F61A" w:rsidR="009F4FEF" w:rsidRPr="00F42BC8" w:rsidRDefault="00B94F8D" w:rsidP="00B94F8D">
      <w:pPr>
        <w:pStyle w:val="Heading2"/>
      </w:pPr>
      <w:r>
        <w:t>Description</w:t>
      </w:r>
    </w:p>
    <w:p w14:paraId="43E2DFBC" w14:textId="77777777" w:rsidR="009F4FEF" w:rsidRPr="00F42BC8" w:rsidRDefault="009F4FEF" w:rsidP="00F42BC8"/>
    <w:p w14:paraId="0AD7F7CC" w14:textId="5CF82532" w:rsidR="00E56D79" w:rsidRPr="00F42BC8" w:rsidRDefault="6BA7048C" w:rsidP="00F42BC8">
      <w:r>
        <w:t>Flaring rim</w:t>
      </w:r>
      <w:r w:rsidR="00893F9B" w:rsidRPr="079BEE28">
        <w:t>,</w:t>
      </w:r>
      <w:r>
        <w:t xml:space="preserve"> folded out and down to form a collar; body cylindrical</w:t>
      </w:r>
      <w:r w:rsidR="00893F9B" w:rsidRPr="079BEE28">
        <w:t>,</w:t>
      </w:r>
      <w:r>
        <w:t xml:space="preserve"> slightly tapering and curving toward the bottom</w:t>
      </w:r>
      <w:r w:rsidR="00893F9B" w:rsidRPr="079BEE28">
        <w:t>,</w:t>
      </w:r>
      <w:r>
        <w:t xml:space="preserve"> which is slightly concave. No pontil mark visible on the bottom.</w:t>
      </w:r>
    </w:p>
    <w:p w14:paraId="4A0C429C" w14:textId="77777777" w:rsidR="00CF2C44" w:rsidRPr="00F42BC8" w:rsidRDefault="00CF2C44" w:rsidP="00F42BC8"/>
    <w:p w14:paraId="4D34DAC9" w14:textId="77777777" w:rsidR="00CF2C44" w:rsidRPr="00F42BC8" w:rsidRDefault="00CF2C44" w:rsidP="004F1AD9">
      <w:pPr>
        <w:pStyle w:val="Heading2"/>
      </w:pPr>
      <w:r>
        <w:t>Comments</w:t>
      </w:r>
    </w:p>
    <w:p w14:paraId="7FBA271C" w14:textId="77777777" w:rsidR="00CF2C44" w:rsidRPr="00F42BC8" w:rsidRDefault="00CF2C44" w:rsidP="00F42BC8"/>
    <w:p w14:paraId="7547DD51" w14:textId="6307000D" w:rsidR="008158CF" w:rsidRPr="00F42BC8" w:rsidRDefault="00C44BEF" w:rsidP="00F42BC8">
      <w:r w:rsidRPr="079BEE28">
        <w:t>A</w:t>
      </w:r>
      <w:r w:rsidR="6BA7048C">
        <w:t xml:space="preserve">cquired with the beaker </w:t>
      </w:r>
      <w:hyperlink w:anchor="num" w:history="1">
        <w:r w:rsidR="6BA7048C" w:rsidRPr="079BEE28">
          <w:rPr>
            <w:rStyle w:val="Hyperlink"/>
          </w:rPr>
          <w:t>2003.379.1</w:t>
        </w:r>
      </w:hyperlink>
      <w:r w:rsidR="6BA7048C">
        <w:t xml:space="preserve">. The shape of the vessel and its rim permit us to </w:t>
      </w:r>
      <w:r w:rsidRPr="079BEE28">
        <w:t>hypothesize</w:t>
      </w:r>
      <w:r>
        <w:t xml:space="preserve"> </w:t>
      </w:r>
      <w:r w:rsidR="6BA7048C">
        <w:t xml:space="preserve">that it </w:t>
      </w:r>
      <w:r w:rsidRPr="079BEE28">
        <w:t>was</w:t>
      </w:r>
      <w:r w:rsidR="6BA7048C">
        <w:t xml:space="preserve"> used as a liner for a metal lamp.</w:t>
      </w:r>
    </w:p>
    <w:p w14:paraId="311444C3" w14:textId="77777777" w:rsidR="00CF2C44" w:rsidRPr="00F42BC8" w:rsidRDefault="00CF2C44" w:rsidP="00F42BC8"/>
    <w:p w14:paraId="237B5210" w14:textId="77777777" w:rsidR="00CF2C44" w:rsidRPr="00F42BC8" w:rsidRDefault="00CF2C44" w:rsidP="00C644B9">
      <w:pPr>
        <w:pStyle w:val="Heading2"/>
      </w:pPr>
      <w:r>
        <w:t>Comparanda</w:t>
      </w:r>
    </w:p>
    <w:p w14:paraId="4D07F113" w14:textId="77777777" w:rsidR="00CF2C44" w:rsidRPr="00F42BC8" w:rsidRDefault="00CF2C44" w:rsidP="00F42BC8"/>
    <w:p w14:paraId="45641699" w14:textId="04AFF286" w:rsidR="00B0365E" w:rsidRPr="00F42BC8" w:rsidRDefault="6BA7048C" w:rsidP="00F42BC8">
      <w:r>
        <w:t xml:space="preserve">There are known parallels from Herculaneum dated before 79 </w:t>
      </w:r>
      <w:r w:rsidR="00F47D00">
        <w:t>CE</w:t>
      </w:r>
      <w:r>
        <w:t xml:space="preserve"> (</w:t>
      </w:r>
      <w:r w:rsidR="00150DA0">
        <w:t>{</w:t>
      </w:r>
      <w:r w:rsidR="002211D6" w:rsidRPr="079BEE28">
        <w:rPr>
          <w:color w:val="000000" w:themeColor="text1"/>
        </w:rPr>
        <w:t>Scatozza</w:t>
      </w:r>
      <w:r w:rsidR="0007785D" w:rsidRPr="079BEE28">
        <w:rPr>
          <w:color w:val="000000" w:themeColor="text1"/>
        </w:rPr>
        <w:t xml:space="preserve"> </w:t>
      </w:r>
      <w:r w:rsidR="002211D6" w:rsidRPr="079BEE28">
        <w:rPr>
          <w:color w:val="000000" w:themeColor="text1"/>
        </w:rPr>
        <w:t>Höricht 1986</w:t>
      </w:r>
      <w:r w:rsidR="00150DA0">
        <w:t>}</w:t>
      </w:r>
      <w:r>
        <w:t>, p. 37, no. 53, form 14b); Zadar (</w:t>
      </w:r>
      <w:r w:rsidR="00D97150">
        <w:t>{</w:t>
      </w:r>
      <w:r>
        <w:t>Ravagnan 1994</w:t>
      </w:r>
      <w:r w:rsidR="00D97150">
        <w:t>}</w:t>
      </w:r>
      <w:r>
        <w:t>, p. 192, no. 383);</w:t>
      </w:r>
      <w:r w:rsidR="005A50B1">
        <w:t xml:space="preserve"> </w:t>
      </w:r>
      <w:r>
        <w:t>Siph</w:t>
      </w:r>
      <w:r w:rsidR="00180250">
        <w:t>nos</w:t>
      </w:r>
      <w:r w:rsidR="00F708C8" w:rsidRPr="079BEE28">
        <w:t>,</w:t>
      </w:r>
      <w:r w:rsidR="00F708C8">
        <w:t xml:space="preserve"> </w:t>
      </w:r>
      <w:r>
        <w:t xml:space="preserve">from a grave dated to the </w:t>
      </w:r>
      <w:r w:rsidR="75EC0551">
        <w:t xml:space="preserve">first century </w:t>
      </w:r>
      <w:r w:rsidR="00F47D00">
        <w:t>CE</w:t>
      </w:r>
      <w:r>
        <w:t xml:space="preserve"> (</w:t>
      </w:r>
      <w:r w:rsidR="00170D85">
        <w:t>{</w:t>
      </w:r>
      <w:r>
        <w:t>Mackworth-Young 1949</w:t>
      </w:r>
      <w:r w:rsidR="00CD3DA8">
        <w:t>}</w:t>
      </w:r>
      <w:r>
        <w:t xml:space="preserve">, p. 82, p. 85, </w:t>
      </w:r>
      <w:r w:rsidR="006647E7">
        <w:t>plate</w:t>
      </w:r>
      <w:r>
        <w:t xml:space="preserve"> 28,1);</w:t>
      </w:r>
      <w:r w:rsidR="005A50B1">
        <w:t xml:space="preserve"> </w:t>
      </w:r>
      <w:r w:rsidR="00F708C8" w:rsidRPr="079BEE28">
        <w:t xml:space="preserve">and </w:t>
      </w:r>
      <w:r>
        <w:t>Cyprus (</w:t>
      </w:r>
      <w:r w:rsidR="00170D85">
        <w:t>{</w:t>
      </w:r>
      <w:r>
        <w:t>Vessberg 1956</w:t>
      </w:r>
      <w:r w:rsidR="00170D85">
        <w:t>}</w:t>
      </w:r>
      <w:r>
        <w:t>, p. 170, fig. 50, no. 37</w:t>
      </w:r>
      <w:r w:rsidR="00E62522">
        <w:t>)</w:t>
      </w:r>
      <w:r w:rsidR="00F708C8" w:rsidRPr="079BEE28">
        <w:t>;</w:t>
      </w:r>
      <w:r>
        <w:t xml:space="preserve"> and at least two more of unrecorded</w:t>
      </w:r>
      <w:r w:rsidR="00B87570" w:rsidRPr="079BEE28">
        <w:t xml:space="preserve"> p</w:t>
      </w:r>
      <w:r w:rsidR="00B94F8D">
        <w:t>rovenance</w:t>
      </w:r>
      <w:r w:rsidR="00B87570" w:rsidRPr="079BEE28">
        <w:t xml:space="preserve"> </w:t>
      </w:r>
      <w:r>
        <w:t>(</w:t>
      </w:r>
      <w:r w:rsidR="005E24DB">
        <w:t>{</w:t>
      </w:r>
      <w:r w:rsidR="003B1C00" w:rsidRPr="079BEE28">
        <w:rPr>
          <w:color w:val="000000" w:themeColor="text1"/>
        </w:rPr>
        <w:t>Hayes 1975</w:t>
      </w:r>
      <w:r w:rsidR="005E24DB">
        <w:t>}</w:t>
      </w:r>
      <w:r>
        <w:t xml:space="preserve">, p. 56, no. 131, fig. 3, </w:t>
      </w:r>
      <w:r w:rsidR="006647E7">
        <w:t>plate</w:t>
      </w:r>
      <w:r>
        <w:t xml:space="preserve"> 8; </w:t>
      </w:r>
      <w:r w:rsidR="00137F6E">
        <w:t>{</w:t>
      </w:r>
      <w:r>
        <w:t>Whitehouse 1997</w:t>
      </w:r>
      <w:r w:rsidR="006A0F1C" w:rsidRPr="079BEE28">
        <w:t>a</w:t>
      </w:r>
      <w:r w:rsidR="00137F6E">
        <w:t>}</w:t>
      </w:r>
      <w:r>
        <w:t>, p. 76, no. 95).</w:t>
      </w:r>
    </w:p>
    <w:p w14:paraId="466C9F8D" w14:textId="77777777" w:rsidR="008E7D46" w:rsidRPr="00F42BC8" w:rsidRDefault="008E7D46" w:rsidP="00F42BC8"/>
    <w:p w14:paraId="1F919AC5" w14:textId="321B0D5E" w:rsidR="008E7D46" w:rsidRPr="00F42BC8" w:rsidRDefault="00B94F8D" w:rsidP="00B94F8D">
      <w:pPr>
        <w:pStyle w:val="Heading2"/>
      </w:pPr>
      <w:r>
        <w:t>Provenance</w:t>
      </w:r>
    </w:p>
    <w:p w14:paraId="2FEB4724" w14:textId="77777777" w:rsidR="008E7D46" w:rsidRPr="00F42BC8" w:rsidRDefault="008E7D46" w:rsidP="00F42BC8"/>
    <w:p w14:paraId="60388343" w14:textId="633FC953"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7015062B" w14:textId="77777777" w:rsidR="008E7D46" w:rsidRPr="00F42BC8" w:rsidRDefault="008E7D46" w:rsidP="00F42BC8"/>
    <w:p w14:paraId="524026DA" w14:textId="006BDC6B" w:rsidR="008E7D46" w:rsidRPr="00F42BC8" w:rsidRDefault="00B94F8D" w:rsidP="00B94F8D">
      <w:pPr>
        <w:pStyle w:val="Heading2"/>
      </w:pPr>
      <w:r>
        <w:t>Bibliography</w:t>
      </w:r>
    </w:p>
    <w:p w14:paraId="021F5B21" w14:textId="77777777" w:rsidR="008E7D46" w:rsidRPr="00F42BC8" w:rsidRDefault="008E7D46" w:rsidP="00F42BC8"/>
    <w:p w14:paraId="22E7D5E5" w14:textId="0B45704C" w:rsidR="008158CF" w:rsidRPr="00F42BC8" w:rsidRDefault="6BA7048C" w:rsidP="00F42BC8">
      <w:pPr>
        <w:rPr>
          <w:highlight w:val="white"/>
        </w:rPr>
      </w:pPr>
      <w:r w:rsidRPr="00F42BC8">
        <w:t>{</w:t>
      </w:r>
      <w:r w:rsidR="00185D02" w:rsidRPr="00334D80">
        <w:rPr>
          <w:color w:val="000000" w:themeColor="text1"/>
        </w:rPr>
        <w:t>von Saldern et al. 1974</w:t>
      </w:r>
      <w:r w:rsidR="005E24DB" w:rsidRPr="00F42BC8">
        <w:t>},</w:t>
      </w:r>
      <w:r w:rsidRPr="00F42BC8">
        <w:t xml:space="preserve"> p. 204, no. 573b.</w:t>
      </w:r>
    </w:p>
    <w:p w14:paraId="07F7C3FA" w14:textId="77777777" w:rsidR="008E7D46" w:rsidRPr="00F42BC8" w:rsidRDefault="008E7D46" w:rsidP="00F42BC8"/>
    <w:p w14:paraId="1A45CFAC" w14:textId="78AFED00" w:rsidR="008E7D46" w:rsidRPr="00F42BC8" w:rsidRDefault="00B94F8D" w:rsidP="00B94F8D">
      <w:pPr>
        <w:pStyle w:val="Heading2"/>
      </w:pPr>
      <w:r>
        <w:lastRenderedPageBreak/>
        <w:t>Exhibitions</w:t>
      </w:r>
    </w:p>
    <w:p w14:paraId="068314E4" w14:textId="77777777" w:rsidR="005D339A" w:rsidRPr="00F42BC8" w:rsidRDefault="005D339A" w:rsidP="00F42BC8"/>
    <w:p w14:paraId="49ED30EB" w14:textId="3DCB1CCE" w:rsidR="00FD0281" w:rsidRPr="000B0C35" w:rsidRDefault="008F7034" w:rsidP="1D26E765">
      <w:pPr>
        <w:pStyle w:val="ListBullet"/>
        <w:numPr>
          <w:ilvl w:val="0"/>
          <w:numId w:val="0"/>
        </w:numPr>
      </w:pPr>
      <w:r>
        <w:t xml:space="preserve">Molten Color: Glassmaking in Antiquity (Malibu, </w:t>
      </w:r>
      <w:r w:rsidR="6BA7048C">
        <w:t>2009</w:t>
      </w:r>
      <w:r w:rsidR="000B0C35" w:rsidRPr="1D26E765">
        <w:t>–</w:t>
      </w:r>
      <w:r w:rsidR="6BA7048C">
        <w:t>2010</w:t>
      </w:r>
      <w:r w:rsidR="000B0C35" w:rsidRPr="1D26E765">
        <w:t>)</w:t>
      </w:r>
    </w:p>
    <w:p w14:paraId="2B9D56F1" w14:textId="4FADCFB1" w:rsidR="0001184A" w:rsidRDefault="0001184A" w:rsidP="079BEE28">
      <w:pPr>
        <w:rPr>
          <w:highlight w:val="green"/>
        </w:rPr>
      </w:pPr>
      <w:r>
        <w:br w:type="page"/>
      </w:r>
      <w:r>
        <w:lastRenderedPageBreak/>
        <w:t>Label:</w:t>
      </w:r>
      <w:r w:rsidR="00FD0281" w:rsidRPr="079BEE28">
        <w:t xml:space="preserve"> </w:t>
      </w:r>
      <w:r w:rsidR="009627D2" w:rsidRPr="079BEE28">
        <w:t>24</w:t>
      </w:r>
      <w:r w:rsidR="00F47F9C">
        <w:t>8</w:t>
      </w:r>
    </w:p>
    <w:p w14:paraId="65765C50" w14:textId="4A923B24" w:rsidR="008158CF" w:rsidRPr="00F42BC8" w:rsidRDefault="00E56D79" w:rsidP="00F42BC8">
      <w:r w:rsidRPr="00F42BC8">
        <w:t xml:space="preserve">Title: </w:t>
      </w:r>
      <w:r w:rsidR="0065391B" w:rsidRPr="00F42BC8">
        <w:t>Bowl</w:t>
      </w:r>
    </w:p>
    <w:p w14:paraId="08C04B4C" w14:textId="77777777" w:rsidR="008158CF" w:rsidRPr="00F42BC8" w:rsidRDefault="0065391B" w:rsidP="00F42BC8">
      <w:r>
        <w:t>Accession_number: 78.AF.21</w:t>
      </w:r>
    </w:p>
    <w:p w14:paraId="54155B1B" w14:textId="200A3AF0" w:rsidR="008158CF" w:rsidRPr="006271A2" w:rsidRDefault="006271A2" w:rsidP="00F42BC8">
      <w:pPr>
        <w:rPr>
          <w:color w:val="0563C1" w:themeColor="hyperlink"/>
          <w:u w:val="single"/>
        </w:rPr>
      </w:pPr>
      <w:r>
        <w:t xml:space="preserve">Collection_link: </w:t>
      </w:r>
      <w:hyperlink r:id="rId61">
        <w:r w:rsidRPr="079BEE28">
          <w:rPr>
            <w:rStyle w:val="Hyperlink"/>
          </w:rPr>
          <w:t>https://www.getty.edu/art/collection/objects/8155/</w:t>
        </w:r>
      </w:hyperlink>
    </w:p>
    <w:p w14:paraId="5254F300" w14:textId="1D3FB271" w:rsidR="008158CF" w:rsidRPr="00F42BC8" w:rsidRDefault="0065391B" w:rsidP="00F42BC8">
      <w:pPr>
        <w:rPr>
          <w:highlight w:val="white"/>
        </w:rPr>
      </w:pPr>
      <w:r>
        <w:t xml:space="preserve">Dimensions: H. </w:t>
      </w:r>
      <w:r w:rsidR="66DE7EDA">
        <w:t>6.4</w:t>
      </w:r>
      <w:r w:rsidR="00304A40">
        <w:t xml:space="preserve">, Diam. </w:t>
      </w:r>
      <w:r w:rsidR="00A92BA3">
        <w:t>rim</w:t>
      </w:r>
      <w:r>
        <w:t xml:space="preserve"> 13.1</w:t>
      </w:r>
      <w:r w:rsidR="00304A40">
        <w:t xml:space="preserve">, Diam. </w:t>
      </w:r>
      <w:r w:rsidR="00650AB7">
        <w:t>base</w:t>
      </w:r>
      <w:r>
        <w:t xml:space="preserve"> 4.8</w:t>
      </w:r>
      <w:r w:rsidR="002E74A2" w:rsidRPr="079BEE28">
        <w:t xml:space="preserve"> cm</w:t>
      </w:r>
      <w:r w:rsidR="008E6BEF" w:rsidRPr="079BEE28">
        <w:t>;</w:t>
      </w:r>
      <w:r w:rsidR="00CE4319">
        <w:t xml:space="preserve"> W</w:t>
      </w:r>
      <w:r w:rsidR="008E6BEF" w:rsidRPr="079BEE28">
        <w:t>t</w:t>
      </w:r>
      <w:r w:rsidR="00CE4319">
        <w:t xml:space="preserve">. </w:t>
      </w:r>
      <w:r>
        <w:t>72.91 g</w:t>
      </w:r>
    </w:p>
    <w:p w14:paraId="1FFB18D3" w14:textId="08E576E0" w:rsidR="008158CF" w:rsidRPr="00F42BC8" w:rsidRDefault="3EF4F82B" w:rsidP="00F42BC8">
      <w:pPr>
        <w:rPr>
          <w:highlight w:val="white"/>
        </w:rPr>
      </w:pPr>
      <w:r w:rsidRPr="00F42BC8">
        <w:t>Date: Fourth</w:t>
      </w:r>
      <w:r w:rsidR="00E71CB9">
        <w:t>–</w:t>
      </w:r>
      <w:r w:rsidR="75003AE3" w:rsidRPr="00F42BC8">
        <w:t xml:space="preserve">fifth century </w:t>
      </w:r>
      <w:r w:rsidR="00F47D00">
        <w:t>CE</w:t>
      </w:r>
    </w:p>
    <w:p w14:paraId="70C1E9BC" w14:textId="4E2F82C6" w:rsidR="00E56D79" w:rsidRPr="009627D2" w:rsidRDefault="0065391B" w:rsidP="00F42BC8">
      <w:r>
        <w:t>Start_date:</w:t>
      </w:r>
      <w:r w:rsidR="009627D2" w:rsidRPr="079BEE28">
        <w:t xml:space="preserve"> 300</w:t>
      </w:r>
    </w:p>
    <w:p w14:paraId="753ACE61" w14:textId="688F0A11" w:rsidR="008158CF" w:rsidRPr="009627D2" w:rsidRDefault="0065391B" w:rsidP="00F42BC8">
      <w:pPr>
        <w:rPr>
          <w:highlight w:val="white"/>
        </w:rPr>
      </w:pPr>
      <w:r>
        <w:t>End_date:</w:t>
      </w:r>
      <w:r w:rsidR="009627D2" w:rsidRPr="079BEE28">
        <w:t xml:space="preserve"> 499</w:t>
      </w:r>
    </w:p>
    <w:p w14:paraId="6CE28FA8" w14:textId="77777777" w:rsidR="000B16DF" w:rsidRDefault="0065391B" w:rsidP="00F42BC8">
      <w:r>
        <w:t>Attribution: Production area: Egypt, or Syro-Palestinian region</w:t>
      </w:r>
    </w:p>
    <w:p w14:paraId="12D596FC" w14:textId="70CDDA5A" w:rsidR="000B16DF" w:rsidRPr="009627D2" w:rsidRDefault="000B16DF" w:rsidP="00F42BC8">
      <w:r>
        <w:t xml:space="preserve">Culture: </w:t>
      </w:r>
      <w:r w:rsidR="009627D2" w:rsidRPr="079BEE28">
        <w:t>Roman</w:t>
      </w:r>
    </w:p>
    <w:p w14:paraId="67EAFCC9" w14:textId="4AAE1658" w:rsidR="008158CF" w:rsidRPr="00F42BC8" w:rsidRDefault="000B16DF" w:rsidP="00F42BC8">
      <w:pPr>
        <w:rPr>
          <w:highlight w:val="white"/>
        </w:rPr>
      </w:pPr>
      <w:r>
        <w:t>Material:</w:t>
      </w:r>
      <w:r w:rsidR="0065391B" w:rsidRPr="00F42BC8">
        <w:t xml:space="preserve"> Transparent greenish glass</w:t>
      </w:r>
    </w:p>
    <w:p w14:paraId="3CF086E2" w14:textId="5F814DA0" w:rsidR="008158CF" w:rsidRPr="00F42BC8" w:rsidRDefault="0065391B" w:rsidP="00F42BC8">
      <w:pPr>
        <w:rPr>
          <w:highlight w:val="white"/>
        </w:rPr>
      </w:pPr>
      <w:r w:rsidRPr="00F42BC8">
        <w:t xml:space="preserve">Modeling technique and decoration: </w:t>
      </w:r>
      <w:r w:rsidR="00725E34">
        <w:t>Free-blown</w:t>
      </w:r>
    </w:p>
    <w:p w14:paraId="0583EC0B" w14:textId="77777777" w:rsidR="00DE4800" w:rsidRDefault="00DE4800" w:rsidP="00F42BC8">
      <w:r>
        <w:t>Inscription: No</w:t>
      </w:r>
    </w:p>
    <w:p w14:paraId="57BA1A6A" w14:textId="66F84661" w:rsidR="00DE4800" w:rsidRPr="006271A2" w:rsidRDefault="00DE4800" w:rsidP="00F42BC8">
      <w:r>
        <w:t xml:space="preserve">Shape: </w:t>
      </w:r>
      <w:r w:rsidR="006271A2">
        <w:t>Bowls</w:t>
      </w:r>
    </w:p>
    <w:p w14:paraId="19943146" w14:textId="7BDA2039" w:rsidR="00DE4800" w:rsidRDefault="00DE4800" w:rsidP="00F42BC8">
      <w:r>
        <w:t xml:space="preserve">Technique: </w:t>
      </w:r>
      <w:r w:rsidR="00235945">
        <w:t>Free</w:t>
      </w:r>
      <w:r w:rsidR="00235945" w:rsidRPr="079BEE28">
        <w:t>-</w:t>
      </w:r>
      <w:r w:rsidR="00235945">
        <w:t>blown</w:t>
      </w:r>
    </w:p>
    <w:p w14:paraId="6532F8F5" w14:textId="77777777" w:rsidR="00DE4800" w:rsidRDefault="00DE4800" w:rsidP="00F42BC8"/>
    <w:p w14:paraId="3CCF5351" w14:textId="189DC6D2" w:rsidR="009F4FEF" w:rsidRPr="00F42BC8" w:rsidRDefault="00B94F8D" w:rsidP="00B94F8D">
      <w:pPr>
        <w:pStyle w:val="Heading2"/>
      </w:pPr>
      <w:r>
        <w:t>Condition</w:t>
      </w:r>
    </w:p>
    <w:p w14:paraId="78BC2E9A" w14:textId="77777777" w:rsidR="009F4FEF" w:rsidRPr="00F42BC8" w:rsidRDefault="009F4FEF" w:rsidP="00F42BC8"/>
    <w:p w14:paraId="72735A19" w14:textId="05D5DC57" w:rsidR="008158CF" w:rsidRPr="003E0711" w:rsidRDefault="0065391B" w:rsidP="00F42BC8">
      <w:r>
        <w:t xml:space="preserve">Intact; surface dulled covered by iridescence and incrustations; many </w:t>
      </w:r>
      <w:r w:rsidR="00044EB5">
        <w:t>pinprick bubbles</w:t>
      </w:r>
      <w:r w:rsidR="003E0711" w:rsidRPr="079BEE28">
        <w:t>.</w:t>
      </w:r>
    </w:p>
    <w:p w14:paraId="326A78C0" w14:textId="77777777" w:rsidR="009F4FEF" w:rsidRPr="00F42BC8" w:rsidRDefault="009F4FEF" w:rsidP="00F42BC8"/>
    <w:p w14:paraId="6654C487" w14:textId="2A26B908" w:rsidR="009F4FEF" w:rsidRPr="00F42BC8" w:rsidRDefault="00B94F8D" w:rsidP="00B94F8D">
      <w:pPr>
        <w:pStyle w:val="Heading2"/>
      </w:pPr>
      <w:r>
        <w:t>Description</w:t>
      </w:r>
    </w:p>
    <w:p w14:paraId="5D044F2D" w14:textId="77777777" w:rsidR="009F4FEF" w:rsidRPr="00F42BC8" w:rsidRDefault="009F4FEF" w:rsidP="00F42BC8"/>
    <w:p w14:paraId="4E5474A8" w14:textId="19A0AB49" w:rsidR="008158CF" w:rsidRPr="00F42BC8" w:rsidRDefault="0065391B" w:rsidP="00F42BC8">
      <w:r>
        <w:t>Fire-polished lip</w:t>
      </w:r>
      <w:r w:rsidR="007C738D" w:rsidRPr="079BEE28">
        <w:t>;</w:t>
      </w:r>
      <w:r>
        <w:t xml:space="preserve"> wide, down-leaning rim; gently tapering</w:t>
      </w:r>
      <w:r w:rsidR="00F94308" w:rsidRPr="079BEE28">
        <w:t>,</w:t>
      </w:r>
      <w:r>
        <w:t xml:space="preserve"> everted</w:t>
      </w:r>
      <w:r w:rsidR="00F94308" w:rsidRPr="079BEE28">
        <w:t>,</w:t>
      </w:r>
      <w:r>
        <w:t xml:space="preserve"> conical body with slightly convex sides and flat bottom. Applied conical base with slanting tooling marks. At the center of the bottom is a solid, circular pontil mark</w:t>
      </w:r>
      <w:r w:rsidR="00F94308" w:rsidRPr="079BEE28">
        <w:t xml:space="preserve"> (</w:t>
      </w:r>
      <w:r w:rsidR="00160D2F" w:rsidRPr="079BEE28">
        <w:t xml:space="preserve">W. </w:t>
      </w:r>
      <w:r>
        <w:t>0.8 cm</w:t>
      </w:r>
      <w:r w:rsidR="00F94308" w:rsidRPr="079BEE28">
        <w:t>)</w:t>
      </w:r>
      <w:r>
        <w:t>.</w:t>
      </w:r>
    </w:p>
    <w:p w14:paraId="43FE7929" w14:textId="77777777" w:rsidR="00CF2C44" w:rsidRPr="00F42BC8" w:rsidRDefault="00CF2C44" w:rsidP="00F42BC8"/>
    <w:p w14:paraId="44B847C2" w14:textId="1EA5F1EB" w:rsidR="00CF2C44" w:rsidRPr="00F42BC8" w:rsidRDefault="00ED078C" w:rsidP="00ED078C">
      <w:pPr>
        <w:pStyle w:val="Heading2"/>
      </w:pPr>
      <w:r>
        <w:t>Comments and Comparanda</w:t>
      </w:r>
    </w:p>
    <w:p w14:paraId="6CA5BFDB" w14:textId="77777777" w:rsidR="00CF2C44" w:rsidRPr="00F42BC8" w:rsidRDefault="00CF2C44" w:rsidP="00F42BC8"/>
    <w:p w14:paraId="029C0146" w14:textId="7F876DD6" w:rsidR="008158CF" w:rsidRPr="00F42BC8" w:rsidRDefault="0065391B" w:rsidP="00F42BC8">
      <w:r>
        <w:t>Among the finds from Egyptian sites there are several deep bowls with conical and convex-shaped body, standing on a base</w:t>
      </w:r>
      <w:r w:rsidR="006F1D44" w:rsidRPr="079BEE28">
        <w:t>-</w:t>
      </w:r>
      <w:r>
        <w:t xml:space="preserve">ring. There is a group with a distinctive, considerably wide, horizontal rim that had either fire-polished lip or </w:t>
      </w:r>
      <w:r w:rsidR="00F94308" w:rsidRPr="079BEE28">
        <w:t>one that</w:t>
      </w:r>
      <w:r>
        <w:t xml:space="preserve"> was folded at the end</w:t>
      </w:r>
      <w:r w:rsidR="00F94308" w:rsidRPr="079BEE28">
        <w:t>,</w:t>
      </w:r>
      <w:r>
        <w:t xml:space="preserve"> forming a vertical lip suited for the securing of a lid</w:t>
      </w:r>
      <w:r w:rsidR="00155D7C" w:rsidRPr="079BEE28">
        <w:t>;</w:t>
      </w:r>
      <w:r>
        <w:t xml:space="preserve"> dated to the </w:t>
      </w:r>
      <w:r w:rsidR="39FBAA8A">
        <w:t>fifth</w:t>
      </w:r>
      <w:r w:rsidR="00155D7C" w:rsidRPr="079BEE28">
        <w:t>–</w:t>
      </w:r>
      <w:r w:rsidR="660E53EE">
        <w:t>sixth</w:t>
      </w:r>
      <w:r>
        <w:t xml:space="preserve"> centuries (</w:t>
      </w:r>
      <w:r w:rsidR="00F96DF0">
        <w:t>{</w:t>
      </w:r>
      <w:r>
        <w:t>Harden 1936</w:t>
      </w:r>
      <w:r w:rsidR="00F96DF0">
        <w:t>}</w:t>
      </w:r>
      <w:r>
        <w:t>, pp. 9</w:t>
      </w:r>
      <w:r w:rsidR="003E5F6A">
        <w:t>5–</w:t>
      </w:r>
      <w:r>
        <w:t>98</w:t>
      </w:r>
      <w:r w:rsidR="0053077E" w:rsidRPr="079BEE28">
        <w:t>,</w:t>
      </w:r>
      <w:r>
        <w:t xml:space="preserve"> form </w:t>
      </w:r>
      <w:r w:rsidR="00155D7C" w:rsidRPr="079BEE28">
        <w:t>d</w:t>
      </w:r>
      <w:r>
        <w:t xml:space="preserve">eep </w:t>
      </w:r>
      <w:r w:rsidR="00155D7C" w:rsidRPr="079BEE28">
        <w:t>b</w:t>
      </w:r>
      <w:r>
        <w:t xml:space="preserve">owls A.I.b.I, A.III.a; </w:t>
      </w:r>
      <w:r w:rsidR="00137F6E">
        <w:t>{</w:t>
      </w:r>
      <w:r>
        <w:t>Whitehouse 1997</w:t>
      </w:r>
      <w:r w:rsidR="006A0F1C" w:rsidRPr="079BEE28">
        <w:t>a</w:t>
      </w:r>
      <w:r w:rsidR="00137F6E">
        <w:t>}</w:t>
      </w:r>
      <w:r>
        <w:t>, pp. 8</w:t>
      </w:r>
      <w:r w:rsidR="00180250">
        <w:t>1–</w:t>
      </w:r>
      <w:r>
        <w:t>82, nos. 10</w:t>
      </w:r>
      <w:r w:rsidR="003E5F6A">
        <w:t>7–</w:t>
      </w:r>
      <w:r>
        <w:t xml:space="preserve">110; </w:t>
      </w:r>
      <w:r w:rsidR="005E24DB">
        <w:t>{</w:t>
      </w:r>
      <w:r w:rsidR="003B1C00" w:rsidRPr="079BEE28">
        <w:rPr>
          <w:color w:val="000000" w:themeColor="text1"/>
        </w:rPr>
        <w:t>Hayes 1975</w:t>
      </w:r>
      <w:r w:rsidR="005E24DB">
        <w:t>}</w:t>
      </w:r>
      <w:r>
        <w:t xml:space="preserve">, pp. </w:t>
      </w:r>
      <w:r w:rsidR="00AC55F8">
        <w:t>2–</w:t>
      </w:r>
      <w:r>
        <w:t>3 for their re-dating</w:t>
      </w:r>
      <w:r w:rsidR="003A240B" w:rsidRPr="079BEE28">
        <w:t>,</w:t>
      </w:r>
      <w:r>
        <w:t xml:space="preserve"> on the basis of pottery co-finds</w:t>
      </w:r>
      <w:r w:rsidR="003A240B" w:rsidRPr="079BEE28">
        <w:t>,</w:t>
      </w:r>
      <w:r>
        <w:t xml:space="preserve"> from the </w:t>
      </w:r>
      <w:r w:rsidR="4DD90A24">
        <w:t>third</w:t>
      </w:r>
      <w:r w:rsidR="00155D7C" w:rsidRPr="079BEE28">
        <w:t>–</w:t>
      </w:r>
      <w:r w:rsidR="270D72C0">
        <w:t>fourth</w:t>
      </w:r>
      <w:r>
        <w:t xml:space="preserve"> to the </w:t>
      </w:r>
      <w:r w:rsidR="33CD98B8">
        <w:t>fifth</w:t>
      </w:r>
      <w:r w:rsidR="00480296" w:rsidRPr="079BEE28">
        <w:t>–</w:t>
      </w:r>
      <w:r w:rsidR="18CE0A8F">
        <w:t>sixth</w:t>
      </w:r>
      <w:r>
        <w:t xml:space="preserve"> centuries). For parallels see</w:t>
      </w:r>
      <w:r w:rsidR="005A50B1">
        <w:t xml:space="preserve"> </w:t>
      </w:r>
      <w:r w:rsidR="00170D85">
        <w:t>{</w:t>
      </w:r>
      <w:r>
        <w:t>Edgar 1905</w:t>
      </w:r>
      <w:r w:rsidR="00170D85">
        <w:t>}</w:t>
      </w:r>
      <w:r>
        <w:t xml:space="preserve">, p. 11, no. 32.446, </w:t>
      </w:r>
      <w:r w:rsidR="006647E7">
        <w:t>plate</w:t>
      </w:r>
      <w:r>
        <w:t xml:space="preserve"> II; </w:t>
      </w:r>
      <w:r w:rsidR="00170D85">
        <w:t>{</w:t>
      </w:r>
      <w:r w:rsidR="008E5F36" w:rsidRPr="079BEE28">
        <w:t xml:space="preserve">von </w:t>
      </w:r>
      <w:r>
        <w:t>Saldern 1974</w:t>
      </w:r>
      <w:r w:rsidR="00170D85">
        <w:t>}</w:t>
      </w:r>
      <w:r>
        <w:t>, p. 103, no.</w:t>
      </w:r>
      <w:r w:rsidR="005D5E22" w:rsidRPr="079BEE28">
        <w:t xml:space="preserve"> </w:t>
      </w:r>
      <w:r>
        <w:t xml:space="preserve">113; </w:t>
      </w:r>
      <w:r w:rsidR="00F96DF0">
        <w:t>{</w:t>
      </w:r>
      <w:r>
        <w:t>Harden 1936</w:t>
      </w:r>
      <w:r w:rsidR="00F96DF0">
        <w:t>}</w:t>
      </w:r>
      <w:r>
        <w:t>, p. 110, nos. 24</w:t>
      </w:r>
      <w:r w:rsidR="003E5F6A">
        <w:t>6–</w:t>
      </w:r>
      <w:r>
        <w:t>248.</w:t>
      </w:r>
      <w:r w:rsidR="005A50B1">
        <w:t xml:space="preserve"> </w:t>
      </w:r>
      <w:r w:rsidR="004D2466" w:rsidRPr="079BEE28">
        <w:t>C</w:t>
      </w:r>
      <w:r w:rsidR="004D2466">
        <w:t>f</w:t>
      </w:r>
      <w:r>
        <w:t>. also bowls with wide horizontal rim and vertically raised lip</w:t>
      </w:r>
      <w:r w:rsidR="004D2466" w:rsidRPr="079BEE28">
        <w:t>:</w:t>
      </w:r>
      <w:r w:rsidR="004D2466">
        <w:t xml:space="preserve"> </w:t>
      </w:r>
      <w:r w:rsidR="00F96DF0">
        <w:t>{</w:t>
      </w:r>
      <w:r>
        <w:t>Harden 1936</w:t>
      </w:r>
      <w:r w:rsidR="00F96DF0">
        <w:t>}</w:t>
      </w:r>
      <w:r>
        <w:t>, pp. 10</w:t>
      </w:r>
      <w:r w:rsidR="003E5F6A">
        <w:t>6–</w:t>
      </w:r>
      <w:r>
        <w:t xml:space="preserve">107, </w:t>
      </w:r>
      <w:r w:rsidR="00180250">
        <w:t xml:space="preserve">nos. </w:t>
      </w:r>
      <w:r>
        <w:t>22</w:t>
      </w:r>
      <w:r w:rsidR="003E5F6A">
        <w:t>8–</w:t>
      </w:r>
      <w:r>
        <w:t>234.</w:t>
      </w:r>
    </w:p>
    <w:p w14:paraId="033CB030" w14:textId="77777777" w:rsidR="008E7D46" w:rsidRPr="00F42BC8" w:rsidRDefault="008E7D46" w:rsidP="00F42BC8"/>
    <w:p w14:paraId="0B87C154" w14:textId="748877E2" w:rsidR="008E7D46" w:rsidRPr="00F42BC8" w:rsidRDefault="00B94F8D" w:rsidP="00B94F8D">
      <w:pPr>
        <w:pStyle w:val="Heading2"/>
      </w:pPr>
      <w:r>
        <w:t>Provenance</w:t>
      </w:r>
    </w:p>
    <w:p w14:paraId="72105C20" w14:textId="77777777" w:rsidR="008E7D46" w:rsidRPr="00F42BC8" w:rsidRDefault="008E7D46" w:rsidP="00F42BC8"/>
    <w:p w14:paraId="4DCEEE55" w14:textId="0A0F28F5" w:rsidR="008158CF" w:rsidRPr="00F42BC8" w:rsidRDefault="0065391B" w:rsidP="00F42BC8">
      <w:r w:rsidRPr="00F42BC8">
        <w:t xml:space="preserve">1931, </w:t>
      </w:r>
      <w:r w:rsidRPr="000733E1">
        <w:t>Robert Weeks de Forest</w:t>
      </w:r>
      <w:r w:rsidRPr="00F42BC8">
        <w:t>, American, 1848</w:t>
      </w:r>
      <w:r w:rsidR="00E71CB9">
        <w:t>–</w:t>
      </w:r>
      <w:r w:rsidRPr="00F42BC8">
        <w:t>1931</w:t>
      </w:r>
      <w:r w:rsidR="000733E1">
        <w:t xml:space="preserve">; </w:t>
      </w:r>
      <w:r w:rsidRPr="00F42BC8">
        <w:t>1931</w:t>
      </w:r>
      <w:r w:rsidR="00E71CB9">
        <w:t>–</w:t>
      </w:r>
      <w:r w:rsidRPr="00F42BC8">
        <w:t>1936, Estate of</w:t>
      </w:r>
      <w:r w:rsidR="005001E0">
        <w:t xml:space="preserve"> </w:t>
      </w:r>
      <w:r w:rsidRPr="000733E1">
        <w:t>Robert Weeks de Forest</w:t>
      </w:r>
      <w:r w:rsidRPr="00F42BC8">
        <w:t>, American, 1848</w:t>
      </w:r>
      <w:r w:rsidR="00E71CB9">
        <w:t>–</w:t>
      </w:r>
      <w:r w:rsidRPr="00F42BC8">
        <w:t>1931</w:t>
      </w:r>
      <w:r w:rsidR="000733E1">
        <w:t xml:space="preserve">; </w:t>
      </w:r>
      <w:r w:rsidRPr="00F42BC8">
        <w:t xml:space="preserve">1940, </w:t>
      </w:r>
      <w:r w:rsidRPr="000733E1">
        <w:t>Harry Leonard Simmons</w:t>
      </w:r>
      <w:r w:rsidR="005001E0">
        <w:t xml:space="preserve"> </w:t>
      </w:r>
      <w:r w:rsidRPr="00F42BC8">
        <w:t xml:space="preserve">[sold, Parke-Bernet Galleries, New York, April 5, 1940, lot 106, through French and Co. to </w:t>
      </w:r>
      <w:r w:rsidR="00DE2E5A">
        <w:t>J. Paul</w:t>
      </w:r>
      <w:r w:rsidRPr="00F42BC8">
        <w:t xml:space="preserve"> Getty</w:t>
      </w:r>
      <w:r w:rsidR="000733E1">
        <w:t xml:space="preserve">]; </w:t>
      </w:r>
      <w:r w:rsidRPr="00F42BC8">
        <w:t>1940</w:t>
      </w:r>
      <w:r w:rsidR="000733E1">
        <w:t>–</w:t>
      </w:r>
      <w:r w:rsidRPr="00F42BC8">
        <w:t xml:space="preserve">1976, </w:t>
      </w:r>
      <w:r w:rsidR="00DE2E5A" w:rsidRPr="000733E1">
        <w:t>J. Paul</w:t>
      </w:r>
      <w:r w:rsidRPr="000733E1">
        <w:t xml:space="preserve"> Getty</w:t>
      </w:r>
      <w:r w:rsidRPr="00F42BC8">
        <w:t>, American, 1892</w:t>
      </w:r>
      <w:r w:rsidR="00E71CB9">
        <w:t>–</w:t>
      </w:r>
      <w:r w:rsidRPr="00F42BC8">
        <w:t>1976, upon his death, held in trust by the estate</w:t>
      </w:r>
      <w:r w:rsidR="000733E1">
        <w:t xml:space="preserve">; </w:t>
      </w:r>
      <w:r w:rsidRPr="00F42BC8">
        <w:t>1976</w:t>
      </w:r>
      <w:r w:rsidR="00E71CB9">
        <w:t>–</w:t>
      </w:r>
      <w:r w:rsidRPr="00F42BC8">
        <w:t xml:space="preserve">1978, Estate of </w:t>
      </w:r>
      <w:r w:rsidR="00DE2E5A" w:rsidRPr="000733E1">
        <w:t>J. Paul</w:t>
      </w:r>
      <w:r w:rsidRPr="000733E1">
        <w:t xml:space="preserve"> Getty</w:t>
      </w:r>
      <w:r w:rsidRPr="00F42BC8">
        <w:t>, American, 1892</w:t>
      </w:r>
      <w:r w:rsidR="00E71CB9">
        <w:t>–</w:t>
      </w:r>
      <w:r w:rsidRPr="00F42BC8">
        <w:t xml:space="preserve">1976, distributed to the </w:t>
      </w:r>
      <w:r w:rsidR="00DE2E5A">
        <w:t>J. Paul</w:t>
      </w:r>
      <w:r w:rsidRPr="00F42BC8">
        <w:t xml:space="preserve"> Getty Museum, 1978.</w:t>
      </w:r>
    </w:p>
    <w:p w14:paraId="78AB22B2" w14:textId="77777777" w:rsidR="008E7D46" w:rsidRPr="00F42BC8" w:rsidRDefault="008E7D46" w:rsidP="00F42BC8"/>
    <w:p w14:paraId="4E19211B" w14:textId="53FB3F94" w:rsidR="008E7D46" w:rsidRPr="00F42BC8" w:rsidRDefault="00B94F8D" w:rsidP="00B94F8D">
      <w:pPr>
        <w:pStyle w:val="Heading2"/>
      </w:pPr>
      <w:r>
        <w:t>Bibliography</w:t>
      </w:r>
    </w:p>
    <w:p w14:paraId="3517E353" w14:textId="77777777" w:rsidR="008E7D46" w:rsidRPr="00F42BC8" w:rsidRDefault="008E7D46" w:rsidP="00F42BC8"/>
    <w:p w14:paraId="2E48A7A1" w14:textId="5EB5EBCF" w:rsidR="008158CF" w:rsidRPr="00F42BC8" w:rsidRDefault="00E426F4" w:rsidP="00F42BC8">
      <w:pPr>
        <w:rPr>
          <w:highlight w:val="white"/>
        </w:rPr>
      </w:pPr>
      <w:r>
        <w:t>{</w:t>
      </w:r>
      <w:r w:rsidRPr="00662E34">
        <w:t>Parke-Bernet Galleries</w:t>
      </w:r>
      <w:r>
        <w:t xml:space="preserve"> </w:t>
      </w:r>
      <w:r w:rsidRPr="00662E34">
        <w:t>1940</w:t>
      </w:r>
      <w:r>
        <w:t>}</w:t>
      </w:r>
      <w:r w:rsidR="0065391B" w:rsidRPr="00F42BC8">
        <w:t>, lot 106, ill.</w:t>
      </w:r>
    </w:p>
    <w:p w14:paraId="7078AACF" w14:textId="77777777" w:rsidR="008E7D46" w:rsidRPr="00F42BC8" w:rsidRDefault="008E7D46" w:rsidP="00F42BC8"/>
    <w:p w14:paraId="3D372AAB" w14:textId="554941A8" w:rsidR="008E7D46" w:rsidRPr="00F42BC8" w:rsidRDefault="00B94F8D" w:rsidP="00B94F8D">
      <w:pPr>
        <w:pStyle w:val="Heading2"/>
      </w:pPr>
      <w:r>
        <w:t>Exhibitions</w:t>
      </w:r>
    </w:p>
    <w:p w14:paraId="6DC52483" w14:textId="77777777" w:rsidR="005D339A" w:rsidRPr="00F42BC8" w:rsidRDefault="005D339A" w:rsidP="00F42BC8"/>
    <w:p w14:paraId="598EBB2D" w14:textId="77777777" w:rsidR="006E02B8" w:rsidRDefault="006E02B8" w:rsidP="00F42BC8">
      <w:r>
        <w:t>None</w:t>
      </w:r>
    </w:p>
    <w:p w14:paraId="75D16617" w14:textId="7465FF9B" w:rsidR="0001184A" w:rsidRDefault="0001184A" w:rsidP="079BEE28">
      <w:pPr>
        <w:rPr>
          <w:highlight w:val="green"/>
        </w:rPr>
      </w:pPr>
      <w:r>
        <w:br w:type="page"/>
      </w:r>
      <w:r>
        <w:lastRenderedPageBreak/>
        <w:t>Label:</w:t>
      </w:r>
      <w:r w:rsidR="00187D3E">
        <w:t xml:space="preserve"> </w:t>
      </w:r>
      <w:r w:rsidR="009627D2" w:rsidRPr="079BEE28">
        <w:t>24</w:t>
      </w:r>
      <w:r w:rsidR="00F47F9C">
        <w:t>9</w:t>
      </w:r>
    </w:p>
    <w:p w14:paraId="55567DB8" w14:textId="2EA5D38F" w:rsidR="008158CF" w:rsidRPr="00F42BC8" w:rsidRDefault="00E56D79" w:rsidP="00F42BC8">
      <w:r w:rsidRPr="00F42BC8">
        <w:t xml:space="preserve">Title: </w:t>
      </w:r>
      <w:r w:rsidR="0065391B" w:rsidRPr="00F42BC8">
        <w:t>Bowl</w:t>
      </w:r>
    </w:p>
    <w:p w14:paraId="7221D9BA" w14:textId="77777777" w:rsidR="008158CF" w:rsidRPr="00F42BC8" w:rsidRDefault="0065391B" w:rsidP="00F42BC8">
      <w:r>
        <w:t>Accession_number: 78.AF.22</w:t>
      </w:r>
    </w:p>
    <w:p w14:paraId="17AAA544" w14:textId="18B5C512" w:rsidR="008158CF" w:rsidRPr="006271A2" w:rsidRDefault="006271A2" w:rsidP="00F42BC8">
      <w:pPr>
        <w:rPr>
          <w:color w:val="0563C1" w:themeColor="hyperlink"/>
          <w:u w:val="single"/>
        </w:rPr>
      </w:pPr>
      <w:r>
        <w:t xml:space="preserve">Collection_link: </w:t>
      </w:r>
      <w:hyperlink r:id="rId62">
        <w:r w:rsidRPr="079BEE28">
          <w:rPr>
            <w:rStyle w:val="Hyperlink"/>
          </w:rPr>
          <w:t>https://www.getty.edu/art/collection/objects/8156/</w:t>
        </w:r>
      </w:hyperlink>
    </w:p>
    <w:p w14:paraId="0892DC60" w14:textId="6D668D99" w:rsidR="008158CF" w:rsidRPr="00F42BC8" w:rsidRDefault="0065391B" w:rsidP="00F42BC8">
      <w:pPr>
        <w:rPr>
          <w:highlight w:val="white"/>
        </w:rPr>
      </w:pPr>
      <w:r>
        <w:t>Dimensions: H. 8.4</w:t>
      </w:r>
      <w:r w:rsidR="001C53AF">
        <w:t>,</w:t>
      </w:r>
      <w:r>
        <w:t xml:space="preserve"> </w:t>
      </w:r>
      <w:r w:rsidR="00A92BA3">
        <w:t>Diam. rim</w:t>
      </w:r>
      <w:r>
        <w:t xml:space="preserve"> 14</w:t>
      </w:r>
      <w:r w:rsidR="001C53AF">
        <w:t>,</w:t>
      </w:r>
      <w:r>
        <w:t xml:space="preserve"> </w:t>
      </w:r>
      <w:r w:rsidR="00650AB7">
        <w:t>Diam. base</w:t>
      </w:r>
      <w:r>
        <w:t xml:space="preserve"> 6.5 </w:t>
      </w:r>
      <w:r w:rsidR="0025776F">
        <w:t>cm; Wt.</w:t>
      </w:r>
      <w:r>
        <w:t xml:space="preserve"> 183.7 g</w:t>
      </w:r>
    </w:p>
    <w:p w14:paraId="051D0AF9" w14:textId="5174CD05" w:rsidR="008158CF" w:rsidRPr="00F42BC8" w:rsidRDefault="3EF4F82B" w:rsidP="00F42BC8">
      <w:pPr>
        <w:rPr>
          <w:highlight w:val="white"/>
        </w:rPr>
      </w:pPr>
      <w:r w:rsidRPr="00F42BC8">
        <w:t>Date: Fourth</w:t>
      </w:r>
      <w:r w:rsidR="0067359F">
        <w:t>–</w:t>
      </w:r>
      <w:r w:rsidR="75003AE3" w:rsidRPr="00F42BC8">
        <w:t xml:space="preserve">fifth century </w:t>
      </w:r>
      <w:r w:rsidR="00F47D00">
        <w:t>CE</w:t>
      </w:r>
    </w:p>
    <w:p w14:paraId="3EE1C01B" w14:textId="24A28CAC" w:rsidR="00E56D79" w:rsidRPr="009627D2" w:rsidRDefault="0065391B" w:rsidP="00F42BC8">
      <w:r>
        <w:t>Start_date:</w:t>
      </w:r>
      <w:r w:rsidR="009627D2" w:rsidRPr="079BEE28">
        <w:t xml:space="preserve"> 300</w:t>
      </w:r>
    </w:p>
    <w:p w14:paraId="511F68F7" w14:textId="731335B6" w:rsidR="008158CF" w:rsidRPr="009627D2" w:rsidRDefault="0065391B" w:rsidP="00F42BC8">
      <w:pPr>
        <w:rPr>
          <w:highlight w:val="white"/>
        </w:rPr>
      </w:pPr>
      <w:r>
        <w:t>End_date:</w:t>
      </w:r>
      <w:r w:rsidR="009627D2" w:rsidRPr="079BEE28">
        <w:t xml:space="preserve"> 499</w:t>
      </w:r>
    </w:p>
    <w:p w14:paraId="62D06E49" w14:textId="10F01987" w:rsidR="000B16DF" w:rsidRPr="005A2883" w:rsidRDefault="0065391B" w:rsidP="00F42BC8">
      <w:pPr>
        <w:rPr>
          <w:highlight w:val="white"/>
        </w:rPr>
      </w:pPr>
      <w:r>
        <w:t>Attribution: Production area: Syro-Palestinian</w:t>
      </w:r>
      <w:r w:rsidR="005A2883" w:rsidRPr="079BEE28">
        <w:t xml:space="preserve"> region</w:t>
      </w:r>
    </w:p>
    <w:p w14:paraId="270E018A" w14:textId="57B4F20E" w:rsidR="000B16DF" w:rsidRPr="009627D2" w:rsidRDefault="000B16DF" w:rsidP="00F42BC8">
      <w:pPr>
        <w:rPr>
          <w:highlight w:val="white"/>
        </w:rPr>
      </w:pPr>
      <w:r w:rsidRPr="079BEE28">
        <w:rPr>
          <w:highlight w:val="white"/>
        </w:rPr>
        <w:t xml:space="preserve">Culture: </w:t>
      </w:r>
      <w:r w:rsidR="009627D2" w:rsidRPr="079BEE28">
        <w:rPr>
          <w:highlight w:val="white"/>
        </w:rPr>
        <w:t>Roman</w:t>
      </w:r>
    </w:p>
    <w:p w14:paraId="3E492BD4" w14:textId="7123CBE5" w:rsidR="00E56D79" w:rsidRPr="00F42BC8" w:rsidRDefault="000B16DF" w:rsidP="00F42BC8">
      <w:r>
        <w:rPr>
          <w:highlight w:val="white"/>
        </w:rPr>
        <w:t>Material:</w:t>
      </w:r>
      <w:r w:rsidR="0065391B" w:rsidRPr="00F42BC8">
        <w:t xml:space="preserve"> Transparent greenish glass</w:t>
      </w:r>
    </w:p>
    <w:p w14:paraId="78A5B4CB" w14:textId="28DE3F84" w:rsidR="008158CF" w:rsidRPr="005D0CB8" w:rsidRDefault="0065391B" w:rsidP="00F42BC8">
      <w:pPr>
        <w:rPr>
          <w:highlight w:val="white"/>
        </w:rPr>
      </w:pPr>
      <w:r>
        <w:t xml:space="preserve">Modeling technique and decoration: </w:t>
      </w:r>
      <w:r w:rsidR="00725E34">
        <w:t>Free-blown</w:t>
      </w:r>
      <w:r w:rsidR="005D0CB8" w:rsidRPr="079BEE28">
        <w:t>, pinch</w:t>
      </w:r>
      <w:r w:rsidR="001C0F7F" w:rsidRPr="079BEE28">
        <w:t>ed</w:t>
      </w:r>
    </w:p>
    <w:p w14:paraId="4D8B3A72" w14:textId="77777777" w:rsidR="00DE4800" w:rsidRDefault="00DE4800" w:rsidP="00F42BC8">
      <w:r>
        <w:t>Inscription: No</w:t>
      </w:r>
    </w:p>
    <w:p w14:paraId="6F85C77C" w14:textId="7D0A7484" w:rsidR="00DE4800" w:rsidRPr="006271A2" w:rsidRDefault="00DE4800" w:rsidP="00F42BC8">
      <w:r>
        <w:t xml:space="preserve">Shape: </w:t>
      </w:r>
      <w:r w:rsidR="006271A2">
        <w:t>Bowls</w:t>
      </w:r>
    </w:p>
    <w:p w14:paraId="7A42E33E" w14:textId="44B07643" w:rsidR="00DE4800" w:rsidRDefault="00DE4800" w:rsidP="00F42BC8">
      <w:r>
        <w:t xml:space="preserve">Technique: </w:t>
      </w:r>
      <w:r w:rsidR="00235945">
        <w:t>Free</w:t>
      </w:r>
      <w:r w:rsidR="00235945" w:rsidRPr="079BEE28">
        <w:t>-</w:t>
      </w:r>
      <w:r w:rsidR="00235945">
        <w:t>blown</w:t>
      </w:r>
    </w:p>
    <w:p w14:paraId="7314C3D2" w14:textId="77777777" w:rsidR="00DE4800" w:rsidRDefault="00DE4800" w:rsidP="00F42BC8"/>
    <w:p w14:paraId="095E4CEA" w14:textId="13DC8C67" w:rsidR="009F4FEF" w:rsidRPr="00F42BC8" w:rsidRDefault="00B94F8D" w:rsidP="00B94F8D">
      <w:pPr>
        <w:pStyle w:val="Heading2"/>
      </w:pPr>
      <w:r>
        <w:t>Condition</w:t>
      </w:r>
    </w:p>
    <w:p w14:paraId="01B95F24" w14:textId="77777777" w:rsidR="009F4FEF" w:rsidRPr="00F42BC8" w:rsidRDefault="009F4FEF" w:rsidP="00F42BC8"/>
    <w:p w14:paraId="0815D2F3" w14:textId="5EE671D6" w:rsidR="008158CF" w:rsidRPr="003E0711" w:rsidRDefault="0065391B" w:rsidP="00F42BC8">
      <w:r>
        <w:t xml:space="preserve">Intact; surface dulled covered by iridescence and incrustations; many </w:t>
      </w:r>
      <w:r w:rsidR="00044EB5">
        <w:t>pinprick bubbles</w:t>
      </w:r>
      <w:r w:rsidR="003E0711" w:rsidRPr="079BEE28">
        <w:t>.</w:t>
      </w:r>
    </w:p>
    <w:p w14:paraId="04B27914" w14:textId="77777777" w:rsidR="009F4FEF" w:rsidRPr="00F42BC8" w:rsidRDefault="009F4FEF" w:rsidP="00F42BC8"/>
    <w:p w14:paraId="3F83890C" w14:textId="380E5055" w:rsidR="009F4FEF" w:rsidRPr="00F42BC8" w:rsidRDefault="00B94F8D" w:rsidP="00B94F8D">
      <w:pPr>
        <w:pStyle w:val="Heading2"/>
      </w:pPr>
      <w:r>
        <w:t>Description</w:t>
      </w:r>
    </w:p>
    <w:p w14:paraId="342D6834" w14:textId="77777777" w:rsidR="009F4FEF" w:rsidRPr="00F42BC8" w:rsidRDefault="009F4FEF" w:rsidP="00F42BC8"/>
    <w:p w14:paraId="484A69DA" w14:textId="7797D066" w:rsidR="008158CF" w:rsidRPr="00F7292A" w:rsidRDefault="0065391B" w:rsidP="00F42BC8">
      <w:r>
        <w:t>Fire-polished, horizontal, rim</w:t>
      </w:r>
      <w:r w:rsidR="00AE601D" w:rsidRPr="079BEE28">
        <w:t>,</w:t>
      </w:r>
      <w:r>
        <w:t xml:space="preserve"> pinched to form 13 shallow scallops; a horizontal flange</w:t>
      </w:r>
      <w:r w:rsidR="0083392D" w:rsidRPr="079BEE28">
        <w:t xml:space="preserve"> </w:t>
      </w:r>
      <w:r>
        <w:t>on the underside of the rim</w:t>
      </w:r>
      <w:r w:rsidR="0083392D" w:rsidRPr="079BEE28">
        <w:t>,</w:t>
      </w:r>
      <w:r>
        <w:t xml:space="preserve"> at the transition to the body. The body is cylindrical</w:t>
      </w:r>
      <w:r w:rsidR="00AE601D" w:rsidRPr="079BEE28">
        <w:t>,</w:t>
      </w:r>
      <w:r>
        <w:t xml:space="preserve"> gently tapering toward the slightly convex bottom. Tooled</w:t>
      </w:r>
      <w:r w:rsidR="008E5F59" w:rsidRPr="079BEE28">
        <w:t>,</w:t>
      </w:r>
      <w:r>
        <w:t xml:space="preserve"> conical base with slanting tooling marks. At the center of the bottom is a solid, circular pontil mark</w:t>
      </w:r>
      <w:r w:rsidR="008E5F59" w:rsidRPr="079BEE28">
        <w:t xml:space="preserve"> (</w:t>
      </w:r>
      <w:r w:rsidR="00160D2F" w:rsidRPr="079BEE28">
        <w:t xml:space="preserve">W. </w:t>
      </w:r>
      <w:r>
        <w:t>0.9 cm</w:t>
      </w:r>
      <w:r w:rsidR="008E5F59" w:rsidRPr="079BEE28">
        <w:t>)</w:t>
      </w:r>
      <w:r w:rsidR="00F7292A" w:rsidRPr="079BEE28">
        <w:t>.</w:t>
      </w:r>
    </w:p>
    <w:p w14:paraId="5C96719D" w14:textId="77777777" w:rsidR="00CF2C44" w:rsidRPr="00F42BC8" w:rsidRDefault="00CF2C44" w:rsidP="00F42BC8"/>
    <w:p w14:paraId="2DBE215B" w14:textId="7C06E04D" w:rsidR="00CF2C44" w:rsidRPr="00F42BC8" w:rsidRDefault="00ED078C" w:rsidP="00ED078C">
      <w:pPr>
        <w:pStyle w:val="Heading2"/>
      </w:pPr>
      <w:r>
        <w:t>Comments and Comparanda</w:t>
      </w:r>
    </w:p>
    <w:p w14:paraId="72127001" w14:textId="77777777" w:rsidR="00CF2C44" w:rsidRPr="00F42BC8" w:rsidRDefault="00CF2C44" w:rsidP="00F42BC8"/>
    <w:p w14:paraId="1085C71C" w14:textId="2F5E79E6" w:rsidR="00B0365E" w:rsidRPr="00F42BC8" w:rsidRDefault="003B3319" w:rsidP="00F42BC8">
      <w:r w:rsidRPr="079BEE28">
        <w:t>V</w:t>
      </w:r>
      <w:r w:rsidR="0065391B">
        <w:t xml:space="preserve">essels of this form have </w:t>
      </w:r>
      <w:r w:rsidR="005F10FC" w:rsidRPr="079BEE28">
        <w:t xml:space="preserve">a </w:t>
      </w:r>
      <w:r w:rsidR="0065391B">
        <w:t>horizontal rim with fire-polished, scalloped edge; vertical body walls</w:t>
      </w:r>
      <w:r w:rsidR="008E5F59" w:rsidRPr="079BEE28">
        <w:t>;</w:t>
      </w:r>
      <w:r w:rsidR="0065391B">
        <w:t xml:space="preserve"> flat bottom</w:t>
      </w:r>
      <w:r w:rsidR="008E5F59" w:rsidRPr="079BEE28">
        <w:t>;</w:t>
      </w:r>
      <w:r w:rsidR="0065391B">
        <w:t xml:space="preserve"> and low, pushed-in, slightly conical ring</w:t>
      </w:r>
      <w:r w:rsidR="004131B4" w:rsidRPr="079BEE28">
        <w:t>-</w:t>
      </w:r>
      <w:r w:rsidR="0065391B">
        <w:t>base (</w:t>
      </w:r>
      <w:r w:rsidR="00137F6E">
        <w:t>{</w:t>
      </w:r>
      <w:r w:rsidR="00A854E2" w:rsidRPr="079BEE28">
        <w:rPr>
          <w:color w:val="000000" w:themeColor="text1"/>
        </w:rPr>
        <w:t>Isings 1957</w:t>
      </w:r>
      <w:r w:rsidR="00137F6E">
        <w:t>}</w:t>
      </w:r>
      <w:r w:rsidR="0065391B">
        <w:t xml:space="preserve">, </w:t>
      </w:r>
      <w:r w:rsidR="00170D85">
        <w:t>p.</w:t>
      </w:r>
      <w:r w:rsidR="0065391B">
        <w:t xml:space="preserve"> 58, form 42d). The edge of the rim and the transition from the body to the rim are occasionally emphasized </w:t>
      </w:r>
      <w:r w:rsidR="008E5F59" w:rsidRPr="079BEE28">
        <w:t>by</w:t>
      </w:r>
      <w:r w:rsidR="00697679" w:rsidRPr="079BEE28">
        <w:t xml:space="preserve"> winding</w:t>
      </w:r>
      <w:r w:rsidR="008E5F59">
        <w:t xml:space="preserve"> </w:t>
      </w:r>
      <w:r w:rsidR="0065391B">
        <w:t xml:space="preserve">a fine thread of strongly-colored glass wound around </w:t>
      </w:r>
      <w:r w:rsidR="00697679" w:rsidRPr="079BEE28">
        <w:t>them</w:t>
      </w:r>
      <w:r w:rsidR="0065391B">
        <w:t>.</w:t>
      </w:r>
      <w:r w:rsidR="005A50B1">
        <w:t xml:space="preserve"> </w:t>
      </w:r>
      <w:r w:rsidR="0065391B">
        <w:t xml:space="preserve">The form is dated mainly to the </w:t>
      </w:r>
      <w:r w:rsidR="5E55279C">
        <w:t xml:space="preserve">fourth century </w:t>
      </w:r>
      <w:r w:rsidR="00F47D00">
        <w:t>CE</w:t>
      </w:r>
      <w:r w:rsidR="008A1672" w:rsidRPr="079BEE28">
        <w:t>.</w:t>
      </w:r>
      <w:r w:rsidR="0065391B">
        <w:t xml:space="preserve"> The fact, however, that vessels of the same shape appear in pottery in the </w:t>
      </w:r>
      <w:r w:rsidR="33CD98B8">
        <w:t>fifth</w:t>
      </w:r>
      <w:r w:rsidR="0065391B">
        <w:t xml:space="preserve"> and </w:t>
      </w:r>
      <w:r w:rsidR="18CE0A8F">
        <w:t>sixth</w:t>
      </w:r>
      <w:r w:rsidR="0065391B">
        <w:t xml:space="preserve"> centuries (</w:t>
      </w:r>
      <w:r w:rsidR="00170D85">
        <w:t>{</w:t>
      </w:r>
      <w:r w:rsidR="0065391B">
        <w:t>Hayes 1972</w:t>
      </w:r>
      <w:r w:rsidR="00170D85">
        <w:t>}</w:t>
      </w:r>
      <w:r w:rsidR="0065391B">
        <w:t>, pp. 5</w:t>
      </w:r>
      <w:r w:rsidR="00635EE3">
        <w:t>0–</w:t>
      </w:r>
      <w:r w:rsidR="0065391B">
        <w:t>51, 8</w:t>
      </w:r>
      <w:r w:rsidR="00AC55F8">
        <w:t>2–</w:t>
      </w:r>
      <w:r w:rsidR="0065391B">
        <w:t xml:space="preserve">83; </w:t>
      </w:r>
      <w:r w:rsidR="00170D85">
        <w:t>{</w:t>
      </w:r>
      <w:r w:rsidR="0065391B">
        <w:t>Robinson 1959</w:t>
      </w:r>
      <w:r w:rsidR="00170D85">
        <w:t>}</w:t>
      </w:r>
      <w:r w:rsidR="0065391B">
        <w:t xml:space="preserve">, p. 116, no. 349, </w:t>
      </w:r>
      <w:r w:rsidR="006647E7">
        <w:t>plate</w:t>
      </w:r>
      <w:r w:rsidR="0065391B">
        <w:t xml:space="preserve"> 71), and </w:t>
      </w:r>
      <w:r w:rsidR="00FB64EE">
        <w:t xml:space="preserve">also </w:t>
      </w:r>
      <w:r w:rsidR="0065391B">
        <w:t xml:space="preserve">in silverware in the </w:t>
      </w:r>
      <w:r w:rsidR="692608E7">
        <w:t xml:space="preserve">sixth century </w:t>
      </w:r>
      <w:r w:rsidR="0065391B">
        <w:t>(</w:t>
      </w:r>
      <w:r w:rsidR="00170D85">
        <w:t>{</w:t>
      </w:r>
      <w:r w:rsidR="0065391B">
        <w:t>Boyd 1992</w:t>
      </w:r>
      <w:r w:rsidR="00170D85">
        <w:t>}</w:t>
      </w:r>
      <w:r w:rsidR="0065391B">
        <w:t xml:space="preserve">, p. 29, S44.1, S44.2), makes it quite likely that glass vessels continued to be produced at least during the </w:t>
      </w:r>
      <w:r w:rsidR="41F6CF99">
        <w:t>fifth</w:t>
      </w:r>
      <w:r w:rsidR="0065391B">
        <w:t xml:space="preserve"> century, as is also indicated by glass finds from several western Mediterranean sites (</w:t>
      </w:r>
      <w:r w:rsidR="00137F6E">
        <w:t>{</w:t>
      </w:r>
      <w:r w:rsidR="00A854E2" w:rsidRPr="079BEE28">
        <w:rPr>
          <w:color w:val="000000" w:themeColor="text1"/>
        </w:rPr>
        <w:t>Antonaras 2017</w:t>
      </w:r>
      <w:r w:rsidR="00137F6E">
        <w:t>}</w:t>
      </w:r>
      <w:r w:rsidR="0065391B">
        <w:t xml:space="preserve">, p. 67, form 18). Published parallels include the following: </w:t>
      </w:r>
      <w:r w:rsidR="00F96DF0">
        <w:t>{</w:t>
      </w:r>
      <w:r w:rsidR="0065391B">
        <w:t>Harden 1936</w:t>
      </w:r>
      <w:r w:rsidR="00F96DF0">
        <w:t>}</w:t>
      </w:r>
      <w:r w:rsidR="0065391B">
        <w:t xml:space="preserve">, p. 97 and 111, </w:t>
      </w:r>
      <w:r w:rsidR="006647E7">
        <w:t>plate</w:t>
      </w:r>
      <w:r w:rsidR="0065391B">
        <w:t xml:space="preserve"> XIV; </w:t>
      </w:r>
      <w:r w:rsidR="00170D85">
        <w:t>{</w:t>
      </w:r>
      <w:r w:rsidR="008E5F36" w:rsidRPr="079BEE28">
        <w:t xml:space="preserve">von </w:t>
      </w:r>
      <w:r w:rsidR="0065391B">
        <w:t>Saldern 1974</w:t>
      </w:r>
      <w:r w:rsidR="00170D85">
        <w:t>}</w:t>
      </w:r>
      <w:r w:rsidR="0065391B">
        <w:t xml:space="preserve">, p. 125, no. 164; </w:t>
      </w:r>
      <w:r w:rsidR="00170D85">
        <w:t>{</w:t>
      </w:r>
      <w:r w:rsidR="0065391B">
        <w:t>Fremersdorf 1975</w:t>
      </w:r>
      <w:r w:rsidR="00170D85">
        <w:t>}</w:t>
      </w:r>
      <w:r w:rsidR="0065391B">
        <w:t xml:space="preserve">, p. 63, no. 576, </w:t>
      </w:r>
      <w:r w:rsidR="006647E7">
        <w:t>plate</w:t>
      </w:r>
      <w:r w:rsidR="0065391B">
        <w:t xml:space="preserve"> 25; </w:t>
      </w:r>
      <w:r w:rsidR="00170D85">
        <w:t>{</w:t>
      </w:r>
      <w:r w:rsidR="0065391B">
        <w:t>Auth 1975</w:t>
      </w:r>
      <w:r w:rsidR="00170D85">
        <w:t>}</w:t>
      </w:r>
      <w:r w:rsidR="0065391B">
        <w:t xml:space="preserve">, p. 160, nos. 66, 67, </w:t>
      </w:r>
      <w:r w:rsidR="006647E7">
        <w:t>plate</w:t>
      </w:r>
      <w:r w:rsidR="0065391B">
        <w:t xml:space="preserve"> 32; </w:t>
      </w:r>
      <w:r w:rsidR="004033E1">
        <w:t>{</w:t>
      </w:r>
      <w:r w:rsidR="0065391B">
        <w:t>Platz-Horster 1976</w:t>
      </w:r>
      <w:r w:rsidR="004033E1">
        <w:t>}</w:t>
      </w:r>
      <w:r w:rsidR="0065391B">
        <w:t xml:space="preserve">, p. 88, no. 176; </w:t>
      </w:r>
      <w:r w:rsidR="00170D85">
        <w:t>{</w:t>
      </w:r>
      <w:r w:rsidR="0065391B">
        <w:t>La Baume</w:t>
      </w:r>
      <w:r w:rsidR="00170D85">
        <w:t xml:space="preserve"> and</w:t>
      </w:r>
      <w:r w:rsidR="0065391B">
        <w:t xml:space="preserve"> Salomonson 1976</w:t>
      </w:r>
      <w:r w:rsidR="00170D85">
        <w:t>}</w:t>
      </w:r>
      <w:r w:rsidR="0065391B">
        <w:t xml:space="preserve">, p. 57, no. 183, </w:t>
      </w:r>
      <w:r w:rsidR="006647E7">
        <w:t>plate</w:t>
      </w:r>
      <w:r w:rsidR="0065391B">
        <w:t xml:space="preserve"> 25, 4; </w:t>
      </w:r>
      <w:r w:rsidR="004033E1">
        <w:t>{</w:t>
      </w:r>
      <w:r w:rsidR="008E5F36" w:rsidRPr="079BEE28">
        <w:t xml:space="preserve">von </w:t>
      </w:r>
      <w:r w:rsidR="0065391B">
        <w:t>Saldern 1980b</w:t>
      </w:r>
      <w:r w:rsidR="004033E1">
        <w:t>}</w:t>
      </w:r>
      <w:r w:rsidR="0065391B">
        <w:t xml:space="preserve">, p. 108, no. 107; </w:t>
      </w:r>
      <w:r w:rsidR="00170D85">
        <w:t>{</w:t>
      </w:r>
      <w:r w:rsidR="0065391B">
        <w:t>Tatton-Brown 1984</w:t>
      </w:r>
      <w:r w:rsidR="00170D85">
        <w:t>}</w:t>
      </w:r>
      <w:r w:rsidR="0065391B">
        <w:t xml:space="preserve">, p. 195, no. 10; </w:t>
      </w:r>
      <w:r w:rsidR="00170D85">
        <w:t>{</w:t>
      </w:r>
      <w:r w:rsidR="0065391B">
        <w:t>Duncan-Jones 1994</w:t>
      </w:r>
      <w:r w:rsidR="00170D85">
        <w:t>}</w:t>
      </w:r>
      <w:r w:rsidR="0065391B">
        <w:t xml:space="preserve">, p. 11; </w:t>
      </w:r>
      <w:r w:rsidR="00170D85">
        <w:t>{</w:t>
      </w:r>
      <w:r w:rsidR="0065391B">
        <w:t xml:space="preserve">Pastorino </w:t>
      </w:r>
      <w:r w:rsidR="00152C97">
        <w:t>2000</w:t>
      </w:r>
      <w:r w:rsidR="00170D85">
        <w:t>}</w:t>
      </w:r>
      <w:r w:rsidR="0065391B">
        <w:t xml:space="preserve">, p. 111, no. 16; </w:t>
      </w:r>
      <w:r w:rsidR="00F83741">
        <w:t>{</w:t>
      </w:r>
      <w:r w:rsidR="00A36DA8" w:rsidRPr="079BEE28">
        <w:rPr>
          <w:color w:val="000000" w:themeColor="text1"/>
        </w:rPr>
        <w:t>Whitehouse 2001a</w:t>
      </w:r>
      <w:r w:rsidR="00F83741">
        <w:t>}</w:t>
      </w:r>
      <w:r w:rsidR="000C1385">
        <w:t>,</w:t>
      </w:r>
      <w:r w:rsidR="0065391B">
        <w:t xml:space="preserve"> p. 141, no. 650.</w:t>
      </w:r>
    </w:p>
    <w:p w14:paraId="086CB48C" w14:textId="77777777" w:rsidR="008E7D46" w:rsidRPr="00F42BC8" w:rsidRDefault="008E7D46" w:rsidP="00F42BC8"/>
    <w:p w14:paraId="1F47CBD9" w14:textId="773C00B4" w:rsidR="008E7D46" w:rsidRPr="00F42BC8" w:rsidRDefault="00B94F8D" w:rsidP="00B94F8D">
      <w:pPr>
        <w:pStyle w:val="Heading2"/>
      </w:pPr>
      <w:r>
        <w:t>Provenance</w:t>
      </w:r>
    </w:p>
    <w:p w14:paraId="20641355" w14:textId="77777777" w:rsidR="008E7D46" w:rsidRPr="00F42BC8" w:rsidRDefault="008E7D46" w:rsidP="00F42BC8"/>
    <w:p w14:paraId="3D462916" w14:textId="3664599D" w:rsidR="008158CF" w:rsidRPr="00F42BC8" w:rsidRDefault="0065391B" w:rsidP="00F42BC8">
      <w:r w:rsidRPr="00F42BC8">
        <w:t xml:space="preserve">1936, </w:t>
      </w:r>
      <w:r w:rsidRPr="000733E1">
        <w:t>Private Collection</w:t>
      </w:r>
      <w:r w:rsidR="005001E0">
        <w:t xml:space="preserve"> </w:t>
      </w:r>
      <w:r w:rsidRPr="00F42BC8">
        <w:t>[sold, Anderson Galleries, Inc., New York, March 6, 1936, lot 9</w:t>
      </w:r>
      <w:r w:rsidR="00507C60">
        <w:t>]</w:t>
      </w:r>
      <w:r w:rsidR="000733E1">
        <w:t xml:space="preserve">; </w:t>
      </w:r>
      <w:r w:rsidRPr="00F42BC8">
        <w:t xml:space="preserve">1940, </w:t>
      </w:r>
      <w:r w:rsidRPr="000733E1">
        <w:t>Harry Leonard Simmons</w:t>
      </w:r>
      <w:r w:rsidR="005001E0">
        <w:t xml:space="preserve"> </w:t>
      </w:r>
      <w:r w:rsidRPr="00F42BC8">
        <w:t xml:space="preserve">[sold, Parke-Bernet Galleries, New York, April 5, 1970, lot 107 through French and Co. to </w:t>
      </w:r>
      <w:r w:rsidR="00DE2E5A">
        <w:t>J. Paul</w:t>
      </w:r>
      <w:r w:rsidRPr="00F42BC8">
        <w:t xml:space="preserve"> Getty</w:t>
      </w:r>
      <w:r w:rsidR="00507C60">
        <w:t>]</w:t>
      </w:r>
      <w:r w:rsidR="000733E1">
        <w:t xml:space="preserve">; </w:t>
      </w:r>
      <w:r w:rsidRPr="00F42BC8">
        <w:t xml:space="preserve">1940 -1976, </w:t>
      </w:r>
      <w:r w:rsidR="00DE2E5A" w:rsidRPr="000733E1">
        <w:t>J. Paul</w:t>
      </w:r>
      <w:r w:rsidRPr="000733E1">
        <w:t xml:space="preserve"> Getty</w:t>
      </w:r>
      <w:r w:rsidRPr="00F42BC8">
        <w:t>, American, 1892</w:t>
      </w:r>
      <w:r w:rsidR="00E71CB9">
        <w:t>–</w:t>
      </w:r>
      <w:r w:rsidRPr="00F42BC8">
        <w:t xml:space="preserve">1976, </w:t>
      </w:r>
      <w:r w:rsidRPr="00F42BC8">
        <w:lastRenderedPageBreak/>
        <w:t>upon his death, held in trust by the estate</w:t>
      </w:r>
      <w:r w:rsidR="000733E1">
        <w:t xml:space="preserve">; </w:t>
      </w:r>
      <w:r w:rsidRPr="00F42BC8">
        <w:t>1976</w:t>
      </w:r>
      <w:r w:rsidR="00E71CB9">
        <w:t>–</w:t>
      </w:r>
      <w:r w:rsidRPr="00F42BC8">
        <w:t xml:space="preserve">1978, Estate of </w:t>
      </w:r>
      <w:r w:rsidR="00DE2E5A" w:rsidRPr="000733E1">
        <w:t>J. Paul</w:t>
      </w:r>
      <w:r w:rsidRPr="000733E1">
        <w:t xml:space="preserve"> Getty</w:t>
      </w:r>
      <w:r w:rsidRPr="00F42BC8">
        <w:t>, American, 1892</w:t>
      </w:r>
      <w:r w:rsidR="00E71CB9">
        <w:t>–</w:t>
      </w:r>
      <w:r w:rsidRPr="00F42BC8">
        <w:t xml:space="preserve">1976, distributed to the </w:t>
      </w:r>
      <w:r w:rsidR="00DE2E5A">
        <w:t>J. Paul</w:t>
      </w:r>
      <w:r w:rsidRPr="00F42BC8">
        <w:t xml:space="preserve"> Getty Museum, 1978.</w:t>
      </w:r>
    </w:p>
    <w:p w14:paraId="3A467301" w14:textId="77777777" w:rsidR="008E7D46" w:rsidRPr="00F42BC8" w:rsidRDefault="008E7D46" w:rsidP="00F42BC8"/>
    <w:p w14:paraId="6CF0F3FA" w14:textId="1C63A34E" w:rsidR="008E7D46" w:rsidRPr="00F42BC8" w:rsidRDefault="00B94F8D" w:rsidP="00B94F8D">
      <w:pPr>
        <w:pStyle w:val="Heading2"/>
      </w:pPr>
      <w:r>
        <w:t>Bibliography</w:t>
      </w:r>
    </w:p>
    <w:p w14:paraId="72CCA332" w14:textId="77777777" w:rsidR="008E7D46" w:rsidRPr="00F42BC8" w:rsidRDefault="008E7D46" w:rsidP="00F42BC8"/>
    <w:p w14:paraId="5322F33A" w14:textId="014A6396" w:rsidR="008158CF" w:rsidRPr="00F42BC8" w:rsidRDefault="00382352" w:rsidP="00F42BC8">
      <w:r w:rsidRPr="00301AB5">
        <w:t>{Anderson Galleries 1936}</w:t>
      </w:r>
      <w:r w:rsidR="0065391B" w:rsidRPr="00F42BC8">
        <w:t>, lot 9, ill.</w:t>
      </w:r>
    </w:p>
    <w:p w14:paraId="7ED9C82A" w14:textId="492E6BB8" w:rsidR="008158CF" w:rsidRPr="00F42BC8" w:rsidRDefault="00E426F4" w:rsidP="00F42BC8">
      <w:r>
        <w:t>{</w:t>
      </w:r>
      <w:r w:rsidRPr="00662E34">
        <w:t>Parke-Bernet Galleries</w:t>
      </w:r>
      <w:r>
        <w:t xml:space="preserve"> </w:t>
      </w:r>
      <w:r w:rsidRPr="00662E34">
        <w:t>1940</w:t>
      </w:r>
      <w:r>
        <w:t>}</w:t>
      </w:r>
      <w:r w:rsidR="0065391B" w:rsidRPr="00F42BC8">
        <w:t>, lot 107, ill.</w:t>
      </w:r>
    </w:p>
    <w:p w14:paraId="03E0FA22" w14:textId="3B5213A4" w:rsidR="008158CF" w:rsidRPr="00F42BC8" w:rsidRDefault="0065391B" w:rsidP="00F42BC8">
      <w:r w:rsidRPr="00F42BC8">
        <w:t>{</w:t>
      </w:r>
      <w:r w:rsidR="00514F2B" w:rsidRPr="00334D80">
        <w:rPr>
          <w:color w:val="000000" w:themeColor="text1"/>
        </w:rPr>
        <w:t>Stothart 1965</w:t>
      </w:r>
      <w:r w:rsidR="001409E3" w:rsidRPr="00F42BC8">
        <w:t>},</w:t>
      </w:r>
      <w:r w:rsidRPr="00F42BC8">
        <w:t xml:space="preserve"> p. 20, no. F-11.</w:t>
      </w:r>
    </w:p>
    <w:p w14:paraId="68E89C07" w14:textId="7E54DEE0" w:rsidR="008158CF" w:rsidRPr="00F42BC8" w:rsidRDefault="00FE306C" w:rsidP="00F42BC8">
      <w:r w:rsidRPr="079BEE28">
        <w:t>{</w:t>
      </w:r>
      <w:r w:rsidRPr="079BEE28">
        <w:rPr>
          <w:color w:val="000000" w:themeColor="text1"/>
        </w:rPr>
        <w:t>Lees-Causey 1983</w:t>
      </w:r>
      <w:r w:rsidRPr="079BEE28">
        <w:t>}</w:t>
      </w:r>
      <w:r w:rsidR="0065391B">
        <w:t>, pp. 15</w:t>
      </w:r>
      <w:r w:rsidR="00C24F20">
        <w:t>3–1</w:t>
      </w:r>
      <w:r w:rsidR="0065391B">
        <w:t>54</w:t>
      </w:r>
      <w:r w:rsidR="00F10CE9" w:rsidRPr="079BEE28">
        <w:t>,</w:t>
      </w:r>
      <w:r w:rsidR="0065391B">
        <w:t xml:space="preserve"> fig. 2.</w:t>
      </w:r>
    </w:p>
    <w:p w14:paraId="2F9DAC3A" w14:textId="77777777" w:rsidR="008E7D46" w:rsidRPr="00F42BC8" w:rsidRDefault="008E7D46" w:rsidP="00F42BC8"/>
    <w:p w14:paraId="4124C2E3" w14:textId="2618E28F" w:rsidR="008E7D46" w:rsidRPr="00F42BC8" w:rsidRDefault="00B94F8D" w:rsidP="00B94F8D">
      <w:pPr>
        <w:pStyle w:val="Heading2"/>
      </w:pPr>
      <w:r>
        <w:t>Exhibitions</w:t>
      </w:r>
    </w:p>
    <w:p w14:paraId="3F16A831" w14:textId="77777777" w:rsidR="005D339A" w:rsidRPr="00F42BC8" w:rsidRDefault="005D339A" w:rsidP="00F42BC8"/>
    <w:p w14:paraId="53AF9BF1" w14:textId="77777777" w:rsidR="006E02B8" w:rsidRDefault="006E02B8" w:rsidP="00F42BC8">
      <w:r>
        <w:t>None</w:t>
      </w:r>
    </w:p>
    <w:p w14:paraId="189A93C5" w14:textId="65BFB97F" w:rsidR="0001184A" w:rsidRDefault="0001184A" w:rsidP="079BEE28">
      <w:pPr>
        <w:rPr>
          <w:highlight w:val="green"/>
        </w:rPr>
      </w:pPr>
      <w:r>
        <w:br w:type="page"/>
      </w:r>
      <w:r>
        <w:lastRenderedPageBreak/>
        <w:t>Label:</w:t>
      </w:r>
      <w:r w:rsidR="00187D3E">
        <w:t xml:space="preserve"> </w:t>
      </w:r>
      <w:r w:rsidR="009627D2" w:rsidRPr="079BEE28">
        <w:t>2</w:t>
      </w:r>
      <w:r w:rsidR="00F47F9C">
        <w:t>50</w:t>
      </w:r>
    </w:p>
    <w:p w14:paraId="211F7C85" w14:textId="06E34FE7" w:rsidR="008158CF" w:rsidRPr="00F42BC8" w:rsidRDefault="00E56D79" w:rsidP="00F42BC8">
      <w:r w:rsidRPr="00F42BC8">
        <w:t xml:space="preserve">Title: </w:t>
      </w:r>
      <w:r w:rsidR="0065391B" w:rsidRPr="00F42BC8">
        <w:t>Cup</w:t>
      </w:r>
    </w:p>
    <w:p w14:paraId="4FF8AE3E" w14:textId="77777777" w:rsidR="008158CF" w:rsidRPr="00F42BC8" w:rsidRDefault="0065391B" w:rsidP="00F42BC8">
      <w:r w:rsidRPr="00F42BC8">
        <w:t>Accession_number: 2003.348</w:t>
      </w:r>
    </w:p>
    <w:p w14:paraId="124155A5" w14:textId="3E7776F9" w:rsidR="008158CF" w:rsidRPr="006271A2" w:rsidRDefault="006271A2" w:rsidP="00F42BC8">
      <w:pPr>
        <w:rPr>
          <w:color w:val="0563C1" w:themeColor="hyperlink"/>
          <w:u w:val="single"/>
        </w:rPr>
      </w:pPr>
      <w:r w:rsidRPr="006271A2">
        <w:t xml:space="preserve">Collection_link: </w:t>
      </w:r>
      <w:hyperlink r:id="rId63" w:history="1">
        <w:r w:rsidRPr="00541117">
          <w:rPr>
            <w:rStyle w:val="Hyperlink"/>
          </w:rPr>
          <w:t>https://www.getty.edu/art/collection/objects/221738/</w:t>
        </w:r>
      </w:hyperlink>
    </w:p>
    <w:p w14:paraId="70D5D71A" w14:textId="79F01A7F" w:rsidR="00B23A89" w:rsidRDefault="0065391B" w:rsidP="00F42BC8">
      <w:r w:rsidRPr="00F42BC8">
        <w:t>Dimensions:</w:t>
      </w:r>
      <w:r w:rsidR="00FC114B" w:rsidRPr="00F42BC8">
        <w:t xml:space="preserve"> H. 6.8</w:t>
      </w:r>
      <w:r w:rsidR="00304A40">
        <w:t xml:space="preserve">, Diam. </w:t>
      </w:r>
      <w:r w:rsidR="002654B2" w:rsidRPr="00F42BC8">
        <w:t xml:space="preserve">rim </w:t>
      </w:r>
      <w:r w:rsidR="00FC114B" w:rsidRPr="00F42BC8">
        <w:t>9.</w:t>
      </w:r>
      <w:r w:rsidR="00E82442" w:rsidRPr="00F42BC8">
        <w:t>8</w:t>
      </w:r>
      <w:r w:rsidR="00304A40">
        <w:t xml:space="preserve">, Diam. </w:t>
      </w:r>
      <w:r w:rsidR="003643AE" w:rsidRPr="00F42BC8">
        <w:t>base</w:t>
      </w:r>
      <w:r w:rsidR="00FC114B" w:rsidRPr="00F42BC8">
        <w:t xml:space="preserve"> 4.</w:t>
      </w:r>
      <w:r w:rsidR="00E82442" w:rsidRPr="00F42BC8">
        <w:t>3</w:t>
      </w:r>
      <w:r w:rsidR="008B069F">
        <w:t xml:space="preserve"> cm; Wt</w:t>
      </w:r>
      <w:r w:rsidR="008225C9">
        <w:t>.</w:t>
      </w:r>
      <w:r w:rsidR="00FC114B" w:rsidRPr="00F42BC8">
        <w:t xml:space="preserve"> </w:t>
      </w:r>
      <w:r w:rsidR="0076763A" w:rsidRPr="00F42BC8">
        <w:t>136.78</w:t>
      </w:r>
      <w:r w:rsidR="00B23A89">
        <w:t xml:space="preserve"> g</w:t>
      </w:r>
    </w:p>
    <w:p w14:paraId="03EA19C9" w14:textId="2B1C96F3" w:rsidR="008158CF" w:rsidRPr="00F42BC8" w:rsidRDefault="0065391B" w:rsidP="00F42BC8">
      <w:pPr>
        <w:rPr>
          <w:highlight w:val="white"/>
        </w:rPr>
      </w:pPr>
      <w:r w:rsidRPr="00F42BC8">
        <w:t xml:space="preserve">Date: </w:t>
      </w:r>
      <w:r w:rsidR="1EDD87CD" w:rsidRPr="00F42BC8">
        <w:t>Second</w:t>
      </w:r>
      <w:r w:rsidR="00E71CB9">
        <w:t>–</w:t>
      </w:r>
      <w:r w:rsidR="08EEE251" w:rsidRPr="00F42BC8">
        <w:t xml:space="preserve">third century </w:t>
      </w:r>
      <w:r w:rsidR="00F47D00">
        <w:t>CE</w:t>
      </w:r>
    </w:p>
    <w:p w14:paraId="04535025" w14:textId="42DCEB48" w:rsidR="00E56D79" w:rsidRPr="009627D2" w:rsidRDefault="0065391B" w:rsidP="00F42BC8">
      <w:r>
        <w:t>Start_date:</w:t>
      </w:r>
      <w:r w:rsidR="009627D2" w:rsidRPr="079BEE28">
        <w:t xml:space="preserve"> 100</w:t>
      </w:r>
    </w:p>
    <w:p w14:paraId="639B3F1E" w14:textId="5148AA52" w:rsidR="008158CF" w:rsidRPr="009627D2" w:rsidRDefault="0065391B" w:rsidP="00F42BC8">
      <w:pPr>
        <w:rPr>
          <w:highlight w:val="white"/>
        </w:rPr>
      </w:pPr>
      <w:r>
        <w:t>End_date:</w:t>
      </w:r>
      <w:r w:rsidR="009627D2" w:rsidRPr="079BEE28">
        <w:t xml:space="preserve"> 299</w:t>
      </w:r>
    </w:p>
    <w:p w14:paraId="36EA3445" w14:textId="77777777" w:rsidR="000B16DF" w:rsidRDefault="0065391B" w:rsidP="00F42BC8">
      <w:pPr>
        <w:rPr>
          <w:highlight w:val="white"/>
        </w:rPr>
      </w:pPr>
      <w:r w:rsidRPr="00F42BC8">
        <w:t>Attribution: Production area: Roman Empire</w:t>
      </w:r>
    </w:p>
    <w:p w14:paraId="5F5DC341" w14:textId="6A39121B" w:rsidR="000B16DF" w:rsidRPr="009627D2" w:rsidRDefault="000B16DF" w:rsidP="00F42BC8">
      <w:pPr>
        <w:rPr>
          <w:highlight w:val="white"/>
        </w:rPr>
      </w:pPr>
      <w:r w:rsidRPr="079BEE28">
        <w:rPr>
          <w:highlight w:val="white"/>
        </w:rPr>
        <w:t xml:space="preserve">Culture: </w:t>
      </w:r>
      <w:r w:rsidR="009627D2" w:rsidRPr="079BEE28">
        <w:rPr>
          <w:highlight w:val="white"/>
        </w:rPr>
        <w:t>Roman</w:t>
      </w:r>
    </w:p>
    <w:p w14:paraId="3BC870A4" w14:textId="77777777" w:rsidR="00235B7C" w:rsidRDefault="000B16DF" w:rsidP="00F42BC8">
      <w:r>
        <w:rPr>
          <w:highlight w:val="white"/>
        </w:rPr>
        <w:t>Material:</w:t>
      </w:r>
      <w:r w:rsidR="0065391B" w:rsidRPr="00F42BC8">
        <w:t xml:space="preserve"> Transparent</w:t>
      </w:r>
      <w:r w:rsidR="00FC114B" w:rsidRPr="00F42BC8">
        <w:t>,</w:t>
      </w:r>
      <w:r w:rsidR="0065391B" w:rsidRPr="00F42BC8">
        <w:t xml:space="preserve"> </w:t>
      </w:r>
      <w:r w:rsidR="00FC114B" w:rsidRPr="00F42BC8">
        <w:t xml:space="preserve">slightly bluish </w:t>
      </w:r>
      <w:r w:rsidR="00235B7C">
        <w:t>glass</w:t>
      </w:r>
    </w:p>
    <w:p w14:paraId="4CA80976" w14:textId="774C3252" w:rsidR="008158CF" w:rsidRPr="00F42BC8" w:rsidRDefault="00235B7C" w:rsidP="00F42BC8">
      <w:pPr>
        <w:rPr>
          <w:highlight w:val="white"/>
        </w:rPr>
      </w:pPr>
      <w:r>
        <w:t>Modeling</w:t>
      </w:r>
      <w:r w:rsidR="0065391B" w:rsidRPr="00F42BC8">
        <w:t xml:space="preserve"> technique and decoration: </w:t>
      </w:r>
      <w:r w:rsidR="00725E34">
        <w:t>Free-blown</w:t>
      </w:r>
      <w:r w:rsidR="0065391B" w:rsidRPr="00F42BC8">
        <w:t>, wheel-cutting</w:t>
      </w:r>
    </w:p>
    <w:p w14:paraId="19282FC3" w14:textId="77777777" w:rsidR="00DE4800" w:rsidRDefault="00DE4800" w:rsidP="00F42BC8">
      <w:r>
        <w:t>Inscription: No</w:t>
      </w:r>
    </w:p>
    <w:p w14:paraId="7EA94AB1" w14:textId="247A76DB" w:rsidR="00DE4800" w:rsidRPr="006271A2" w:rsidRDefault="00DE4800" w:rsidP="00F42BC8">
      <w:r>
        <w:t xml:space="preserve">Shape: </w:t>
      </w:r>
      <w:r w:rsidR="006271A2">
        <w:t>Cups</w:t>
      </w:r>
    </w:p>
    <w:p w14:paraId="3FA36ECC" w14:textId="4F9EC5F8" w:rsidR="00DE4800" w:rsidRDefault="00DE4800" w:rsidP="00F42BC8">
      <w:r>
        <w:t xml:space="preserve">Technique: </w:t>
      </w:r>
      <w:r w:rsidR="00235945">
        <w:t>Free</w:t>
      </w:r>
      <w:r w:rsidR="00235945" w:rsidRPr="079BEE28">
        <w:t>-</w:t>
      </w:r>
      <w:r w:rsidR="00235945">
        <w:t>blown</w:t>
      </w:r>
    </w:p>
    <w:p w14:paraId="7BDE63BE" w14:textId="77777777" w:rsidR="00DE4800" w:rsidRDefault="00DE4800" w:rsidP="00F42BC8"/>
    <w:p w14:paraId="4D037160" w14:textId="7FFC743E" w:rsidR="009F4FEF" w:rsidRPr="00F42BC8" w:rsidRDefault="00B94F8D" w:rsidP="00B94F8D">
      <w:pPr>
        <w:pStyle w:val="Heading2"/>
      </w:pPr>
      <w:r>
        <w:t>Condition</w:t>
      </w:r>
    </w:p>
    <w:p w14:paraId="18214B97" w14:textId="77777777" w:rsidR="009F4FEF" w:rsidRPr="00F42BC8" w:rsidRDefault="009F4FEF" w:rsidP="00F42BC8"/>
    <w:p w14:paraId="657FDA71" w14:textId="3F8A1733" w:rsidR="008158CF" w:rsidRPr="00F42BC8" w:rsidRDefault="0065391B" w:rsidP="00F42BC8">
      <w:r>
        <w:t>Fully preserved. Severely weathered</w:t>
      </w:r>
      <w:r w:rsidR="00ED069D" w:rsidRPr="079BEE28">
        <w:t>,</w:t>
      </w:r>
      <w:r>
        <w:t xml:space="preserve"> with iridescence and flaking. Some small chips are missing on the rim.</w:t>
      </w:r>
    </w:p>
    <w:p w14:paraId="6BA16433" w14:textId="77777777" w:rsidR="009F4FEF" w:rsidRPr="00F42BC8" w:rsidRDefault="009F4FEF" w:rsidP="00F42BC8"/>
    <w:p w14:paraId="505D9FEB" w14:textId="00E2B69A" w:rsidR="009F4FEF" w:rsidRPr="00F42BC8" w:rsidRDefault="00B94F8D" w:rsidP="00B94F8D">
      <w:pPr>
        <w:pStyle w:val="Heading2"/>
      </w:pPr>
      <w:r>
        <w:t>Description</w:t>
      </w:r>
    </w:p>
    <w:p w14:paraId="32CCDFD3" w14:textId="77777777" w:rsidR="009F4FEF" w:rsidRPr="00F42BC8" w:rsidRDefault="009F4FEF" w:rsidP="00F42BC8"/>
    <w:p w14:paraId="3C872A2A" w14:textId="020F5098" w:rsidR="00E56D79" w:rsidRPr="00F42BC8" w:rsidRDefault="0065391B" w:rsidP="00F42BC8">
      <w:r>
        <w:t>Slightly flaring</w:t>
      </w:r>
      <w:r w:rsidR="00ED069D" w:rsidRPr="079BEE28">
        <w:t>,</w:t>
      </w:r>
      <w:r>
        <w:t xml:space="preserve"> cracked-off rim</w:t>
      </w:r>
      <w:r w:rsidR="00ED069D" w:rsidRPr="079BEE28">
        <w:t>;</w:t>
      </w:r>
      <w:r>
        <w:t xml:space="preserve"> deep hemispherical body that rests on a flattened bottom. Wide, horizontal wheel-cut grooves decorate the body: one under the rim, a pair at mid-height</w:t>
      </w:r>
      <w:r w:rsidR="00ED069D" w:rsidRPr="079BEE28">
        <w:t>,</w:t>
      </w:r>
      <w:r>
        <w:t xml:space="preserve"> and one more at one-third height.</w:t>
      </w:r>
    </w:p>
    <w:p w14:paraId="13D9EF58" w14:textId="77777777" w:rsidR="00CF2C44" w:rsidRPr="00F42BC8" w:rsidRDefault="00CF2C44" w:rsidP="00F42BC8"/>
    <w:p w14:paraId="485FCF4C" w14:textId="2A87C5CF" w:rsidR="00CF2C44" w:rsidRPr="00F42BC8" w:rsidRDefault="00ED078C" w:rsidP="00ED078C">
      <w:pPr>
        <w:pStyle w:val="Heading2"/>
      </w:pPr>
      <w:r>
        <w:t>Comments and Comparanda</w:t>
      </w:r>
    </w:p>
    <w:p w14:paraId="1EA076E5" w14:textId="77777777" w:rsidR="00CF2C44" w:rsidRPr="00F42BC8" w:rsidRDefault="00CF2C44" w:rsidP="00F42BC8"/>
    <w:p w14:paraId="1FD90267" w14:textId="6FE5F0D2" w:rsidR="008158CF" w:rsidRPr="00F42BC8" w:rsidRDefault="0065391B" w:rsidP="00F42BC8">
      <w:r>
        <w:t>Hemispherical bowls with unworked rim, slightly everted</w:t>
      </w:r>
      <w:r w:rsidR="00ED069D" w:rsidRPr="079BEE28">
        <w:t>;</w:t>
      </w:r>
      <w:r>
        <w:t xml:space="preserve"> hemispherical or even deeper body, flat base</w:t>
      </w:r>
      <w:r w:rsidR="00ED069D" w:rsidRPr="079BEE28">
        <w:t>;</w:t>
      </w:r>
      <w:r>
        <w:t xml:space="preserve"> and flat, occasionally slightly concave bottom are a very widely distributed form of glass vessel. They appear from the </w:t>
      </w:r>
      <w:r w:rsidR="4A912F14">
        <w:t xml:space="preserve">second century </w:t>
      </w:r>
      <w:r w:rsidR="00F47D00">
        <w:t>CE</w:t>
      </w:r>
      <w:r>
        <w:t xml:space="preserve">, </w:t>
      </w:r>
      <w:r w:rsidR="00ED069D" w:rsidRPr="079BEE28">
        <w:t xml:space="preserve">and </w:t>
      </w:r>
      <w:r>
        <w:t xml:space="preserve">they were most widely distributed during the late </w:t>
      </w:r>
      <w:r w:rsidR="6C20C305">
        <w:t>third</w:t>
      </w:r>
      <w:r>
        <w:t xml:space="preserve"> and </w:t>
      </w:r>
      <w:r w:rsidR="625D7B2A">
        <w:t>fourth</w:t>
      </w:r>
      <w:r>
        <w:t xml:space="preserve"> century, surviving into the </w:t>
      </w:r>
      <w:r w:rsidR="41F6CF99">
        <w:t>fifth</w:t>
      </w:r>
      <w:r>
        <w:t xml:space="preserve"> century (</w:t>
      </w:r>
      <w:r w:rsidR="00137F6E">
        <w:t>{</w:t>
      </w:r>
      <w:r w:rsidR="00A854E2" w:rsidRPr="079BEE28">
        <w:rPr>
          <w:color w:val="000000" w:themeColor="text1"/>
        </w:rPr>
        <w:t>Isings 1957</w:t>
      </w:r>
      <w:r w:rsidR="00137F6E">
        <w:t>}</w:t>
      </w:r>
      <w:r>
        <w:t>, pp. 11</w:t>
      </w:r>
      <w:r w:rsidR="00C24F20">
        <w:t>3–</w:t>
      </w:r>
      <w:r>
        <w:t>114, 13</w:t>
      </w:r>
      <w:r w:rsidR="00180250">
        <w:t>1–</w:t>
      </w:r>
      <w:r>
        <w:t xml:space="preserve">133, form 96; </w:t>
      </w:r>
      <w:r w:rsidR="00137F6E">
        <w:t>{</w:t>
      </w:r>
      <w:r w:rsidR="004C1AF5" w:rsidRPr="079BEE28">
        <w:rPr>
          <w:color w:val="000000" w:themeColor="text1"/>
        </w:rPr>
        <w:t>Goethert-Polaschek 1977</w:t>
      </w:r>
      <w:r w:rsidR="00137F6E">
        <w:t>}</w:t>
      </w:r>
      <w:r>
        <w:t>, pp. 5</w:t>
      </w:r>
      <w:r w:rsidR="00635EE3">
        <w:t>0–</w:t>
      </w:r>
      <w:r>
        <w:t xml:space="preserve">59, form 49a; </w:t>
      </w:r>
      <w:r w:rsidR="00137F6E">
        <w:t>{</w:t>
      </w:r>
      <w:r w:rsidR="00A854E2" w:rsidRPr="079BEE28">
        <w:rPr>
          <w:color w:val="000000" w:themeColor="text1"/>
        </w:rPr>
        <w:t>Antonaras 2017</w:t>
      </w:r>
      <w:r w:rsidR="00137F6E">
        <w:t>}</w:t>
      </w:r>
      <w:r>
        <w:t>, pp. 6</w:t>
      </w:r>
      <w:r w:rsidR="00635EE3">
        <w:t>0–</w:t>
      </w:r>
      <w:r>
        <w:t>63, form 12). The majority are undecorated, but there are</w:t>
      </w:r>
      <w:r w:rsidR="006307F2">
        <w:t xml:space="preserve"> many examples bearing engraved/</w:t>
      </w:r>
      <w:r>
        <w:t>wheel-cut decoration (</w:t>
      </w:r>
      <w:hyperlink w:anchor="num" w:history="1">
        <w:r w:rsidRPr="079BEE28">
          <w:rPr>
            <w:rStyle w:val="Hyperlink"/>
          </w:rPr>
          <w:t>2003.349</w:t>
        </w:r>
      </w:hyperlink>
      <w:r>
        <w:t xml:space="preserve">, </w:t>
      </w:r>
      <w:hyperlink w:anchor="num" w:history="1">
        <w:r w:rsidRPr="079BEE28">
          <w:rPr>
            <w:rStyle w:val="Hyperlink"/>
          </w:rPr>
          <w:t>2004.38</w:t>
        </w:r>
      </w:hyperlink>
      <w:r>
        <w:t xml:space="preserve">, </w:t>
      </w:r>
      <w:r w:rsidR="00F40D5C">
        <w:t xml:space="preserve">and </w:t>
      </w:r>
      <w:hyperlink w:anchor="num" w:history="1">
        <w:r w:rsidRPr="079BEE28">
          <w:rPr>
            <w:rStyle w:val="Hyperlink"/>
          </w:rPr>
          <w:t>2004.37</w:t>
        </w:r>
      </w:hyperlink>
      <w:r>
        <w:t>) with geometrical and figural representations, and there are examples with applied decoration</w:t>
      </w:r>
      <w:r w:rsidR="00ED069D" w:rsidRPr="079BEE28">
        <w:t>,</w:t>
      </w:r>
      <w:r>
        <w:t xml:space="preserve"> consisting occasionally of blue threads and mostly of blue blobs (</w:t>
      </w:r>
      <w:hyperlink w:anchor="num" w:history="1">
        <w:r w:rsidRPr="079BEE28">
          <w:rPr>
            <w:rStyle w:val="Hyperlink"/>
          </w:rPr>
          <w:t>2003.454</w:t>
        </w:r>
      </w:hyperlink>
      <w:r>
        <w:t xml:space="preserve">, </w:t>
      </w:r>
      <w:hyperlink w:anchor="num" w:history="1">
        <w:r w:rsidRPr="079BEE28">
          <w:rPr>
            <w:rStyle w:val="Hyperlink"/>
          </w:rPr>
          <w:t>2003.455</w:t>
        </w:r>
      </w:hyperlink>
      <w:r>
        <w:t>).</w:t>
      </w:r>
    </w:p>
    <w:p w14:paraId="633DEAAE" w14:textId="0B896283" w:rsidR="008158CF" w:rsidRPr="00F42BC8" w:rsidRDefault="00693C53" w:rsidP="00F42BC8">
      <w:r>
        <w:tab/>
      </w:r>
      <w:r w:rsidR="0065391B" w:rsidRPr="00F42BC8">
        <w:t>Hemispherical bowls with incised decoration can be grouped into those with shallow horizontal bands, which are the simplest and most numerous group, and those with bands of ovular or rice</w:t>
      </w:r>
      <w:r w:rsidR="00ED069D">
        <w:t xml:space="preserve"> </w:t>
      </w:r>
      <w:r w:rsidR="0065391B" w:rsidRPr="00F42BC8">
        <w:t>grain</w:t>
      </w:r>
      <w:r w:rsidR="00ED069D">
        <w:t>–</w:t>
      </w:r>
      <w:r w:rsidR="0065391B" w:rsidRPr="00F42BC8">
        <w:t>shaped strokes</w:t>
      </w:r>
      <w:r w:rsidR="00B92D66">
        <w:t>, which</w:t>
      </w:r>
      <w:r w:rsidR="0065391B" w:rsidRPr="00F42BC8">
        <w:t xml:space="preserve"> present a well-defined </w:t>
      </w:r>
      <w:r w:rsidR="00B92D66" w:rsidRPr="00F42BC8">
        <w:t xml:space="preserve">group </w:t>
      </w:r>
      <w:r w:rsidR="00B92D66">
        <w:t xml:space="preserve">both </w:t>
      </w:r>
      <w:r w:rsidR="0065391B" w:rsidRPr="00F42BC8">
        <w:t xml:space="preserve">aesthetically and chronologically. Their decoration presents a simplified variant of the </w:t>
      </w:r>
      <w:r w:rsidR="1B4FB937" w:rsidRPr="00F42BC8">
        <w:t>first</w:t>
      </w:r>
      <w:r w:rsidR="0065391B" w:rsidRPr="00F42BC8">
        <w:t xml:space="preserve">-century vessels with multifaceted engraving, and they are dated to the </w:t>
      </w:r>
      <w:r w:rsidR="5A6F9FAC" w:rsidRPr="00F42BC8">
        <w:t>third</w:t>
      </w:r>
      <w:r w:rsidR="00B92D66">
        <w:t>–</w:t>
      </w:r>
      <w:r w:rsidR="1C94C396" w:rsidRPr="00F42BC8">
        <w:t>fourth</w:t>
      </w:r>
      <w:r w:rsidR="0065391B" w:rsidRPr="00F42BC8">
        <w:t xml:space="preserve"> centur</w:t>
      </w:r>
      <w:r w:rsidR="00B92D66">
        <w:t>ies</w:t>
      </w:r>
      <w:r w:rsidR="0065391B" w:rsidRPr="00F42BC8">
        <w:t>.</w:t>
      </w:r>
    </w:p>
    <w:p w14:paraId="6FF26CC0" w14:textId="5625D8FA" w:rsidR="00E56D79" w:rsidRPr="00F42BC8" w:rsidRDefault="00693C53" w:rsidP="00F42BC8">
      <w:r>
        <w:tab/>
      </w:r>
      <w:r w:rsidR="0065391B" w:rsidRPr="00F42BC8">
        <w:t xml:space="preserve">Single deeper and wider grooves are found on vessels of the late </w:t>
      </w:r>
      <w:r w:rsidR="7583D3AE" w:rsidRPr="00F42BC8">
        <w:t>first</w:t>
      </w:r>
      <w:r w:rsidR="0065391B" w:rsidRPr="00F42BC8">
        <w:t xml:space="preserve"> or early </w:t>
      </w:r>
      <w:r w:rsidR="4A912F14" w:rsidRPr="00F42BC8">
        <w:t xml:space="preserve">second century </w:t>
      </w:r>
      <w:r w:rsidR="00B92D66">
        <w:t>CE</w:t>
      </w:r>
      <w:r w:rsidR="0065391B" w:rsidRPr="00F42BC8">
        <w:t>, which are ascribed to Italian workshops (</w:t>
      </w:r>
      <w:r w:rsidR="00137F6E" w:rsidRPr="00F42BC8">
        <w:t>{</w:t>
      </w:r>
      <w:r w:rsidR="00A854E2" w:rsidRPr="00334D80">
        <w:rPr>
          <w:color w:val="000000" w:themeColor="text1"/>
        </w:rPr>
        <w:t>Isings 1957</w:t>
      </w:r>
      <w:r w:rsidR="00137F6E" w:rsidRPr="00F42BC8">
        <w:t>}</w:t>
      </w:r>
      <w:r w:rsidR="0065391B" w:rsidRPr="00F42BC8">
        <w:t>, pp. 3</w:t>
      </w:r>
      <w:r w:rsidR="003E5F6A">
        <w:t>7–</w:t>
      </w:r>
      <w:r w:rsidR="0065391B" w:rsidRPr="00F42BC8">
        <w:t xml:space="preserve">38, form 21; </w:t>
      </w:r>
      <w:r w:rsidR="00F83741" w:rsidRPr="00F42BC8">
        <w:t>{</w:t>
      </w:r>
      <w:r w:rsidR="00A36DA8" w:rsidRPr="00334D80">
        <w:rPr>
          <w:color w:val="000000" w:themeColor="text1"/>
        </w:rPr>
        <w:t>Whitehouse 2001a</w:t>
      </w:r>
      <w:r w:rsidR="00F83741" w:rsidRPr="00F42BC8">
        <w:t>}</w:t>
      </w:r>
      <w:r w:rsidR="0065391B" w:rsidRPr="00F42BC8">
        <w:t xml:space="preserve">, p. 224, no. 378). Hemispherical bowls, some of them decorated with incised grooves, are dated to the </w:t>
      </w:r>
      <w:r w:rsidR="728C156E" w:rsidRPr="00F42BC8">
        <w:t>third</w:t>
      </w:r>
      <w:r w:rsidR="0065391B" w:rsidRPr="00F42BC8">
        <w:t xml:space="preserve"> and </w:t>
      </w:r>
      <w:r w:rsidR="6AE20DE7" w:rsidRPr="00F42BC8">
        <w:t>fourth</w:t>
      </w:r>
      <w:r w:rsidR="0065391B" w:rsidRPr="00F42BC8">
        <w:t xml:space="preserve"> centuries </w:t>
      </w:r>
      <w:r w:rsidR="00B92D66">
        <w:t>CE</w:t>
      </w:r>
      <w:r w:rsidR="0065391B" w:rsidRPr="00F42BC8">
        <w:t xml:space="preserve"> (</w:t>
      </w:r>
      <w:r w:rsidR="00137F6E" w:rsidRPr="00F42BC8">
        <w:t>{</w:t>
      </w:r>
      <w:r w:rsidR="00A854E2" w:rsidRPr="00334D80">
        <w:rPr>
          <w:color w:val="000000" w:themeColor="text1"/>
        </w:rPr>
        <w:t>Isings 1957</w:t>
      </w:r>
      <w:r w:rsidR="00137F6E" w:rsidRPr="00F42BC8">
        <w:t>}</w:t>
      </w:r>
      <w:r w:rsidR="0065391B" w:rsidRPr="00F42BC8">
        <w:t>, pp. 11</w:t>
      </w:r>
      <w:r w:rsidR="00012431" w:rsidRPr="00F42BC8">
        <w:t>4–</w:t>
      </w:r>
      <w:r w:rsidR="0065391B" w:rsidRPr="00F42BC8">
        <w:t xml:space="preserve">116, form 96b; </w:t>
      </w:r>
      <w:r w:rsidR="00137F6E" w:rsidRPr="00F42BC8">
        <w:t>{</w:t>
      </w:r>
      <w:r w:rsidR="00A854E2" w:rsidRPr="00334D80">
        <w:rPr>
          <w:color w:val="000000" w:themeColor="text1"/>
        </w:rPr>
        <w:t>Antonaras 2017</w:t>
      </w:r>
      <w:r w:rsidR="00137F6E" w:rsidRPr="00F42BC8">
        <w:t>}</w:t>
      </w:r>
      <w:r w:rsidR="0065391B" w:rsidRPr="00F42BC8">
        <w:t>, p. 61, form 12.ii.a). Published examples of bowls decorated with simple incised bands are numerous (</w:t>
      </w:r>
      <w:r w:rsidR="00170D85" w:rsidRPr="00F42BC8">
        <w:t>{</w:t>
      </w:r>
      <w:r w:rsidR="0065391B" w:rsidRPr="00F42BC8">
        <w:t>Cool and Price 1995</w:t>
      </w:r>
      <w:r w:rsidR="00170D85" w:rsidRPr="00F42BC8">
        <w:t>}</w:t>
      </w:r>
      <w:r w:rsidR="0065391B" w:rsidRPr="00F42BC8">
        <w:t>, pp. 8</w:t>
      </w:r>
      <w:r w:rsidR="003E5F6A">
        <w:t>8–</w:t>
      </w:r>
      <w:r w:rsidR="0065391B" w:rsidRPr="00F42BC8">
        <w:t xml:space="preserve">90, </w:t>
      </w:r>
      <w:r w:rsidR="006647E7">
        <w:t>plate</w:t>
      </w:r>
      <w:r w:rsidR="0065391B" w:rsidRPr="00F42BC8">
        <w:t xml:space="preserve"> 5:16</w:t>
      </w:r>
      <w:r w:rsidR="00B92D66">
        <w:t>;</w:t>
      </w:r>
      <w:r w:rsidR="0065391B" w:rsidRPr="00F42BC8">
        <w:t xml:space="preserve"> </w:t>
      </w:r>
      <w:r w:rsidR="00170D85" w:rsidRPr="00F42BC8">
        <w:t>{</w:t>
      </w:r>
      <w:r w:rsidR="0065391B" w:rsidRPr="00F42BC8">
        <w:t>Arveiller-Dulong and Arveiller 1985</w:t>
      </w:r>
      <w:r w:rsidR="00170D85" w:rsidRPr="00F42BC8">
        <w:t>}</w:t>
      </w:r>
      <w:r w:rsidR="0065391B" w:rsidRPr="00F42BC8">
        <w:t>, p. 105, nos. 20</w:t>
      </w:r>
      <w:r w:rsidR="00180250" w:rsidRPr="00F42BC8">
        <w:t>1–</w:t>
      </w:r>
      <w:r w:rsidR="0065391B" w:rsidRPr="00F42BC8">
        <w:t xml:space="preserve">204; </w:t>
      </w:r>
      <w:r w:rsidR="00137F6E" w:rsidRPr="00F42BC8">
        <w:t>{</w:t>
      </w:r>
      <w:r w:rsidR="004C1AF5" w:rsidRPr="00334D80">
        <w:rPr>
          <w:color w:val="000000" w:themeColor="text1"/>
        </w:rPr>
        <w:t xml:space="preserve">Goethert-Polaschek </w:t>
      </w:r>
      <w:r w:rsidR="004C1AF5" w:rsidRPr="00334D80">
        <w:rPr>
          <w:color w:val="000000" w:themeColor="text1"/>
        </w:rPr>
        <w:lastRenderedPageBreak/>
        <w:t>1977</w:t>
      </w:r>
      <w:r w:rsidR="00137F6E" w:rsidRPr="00F42BC8">
        <w:t>}</w:t>
      </w:r>
      <w:r w:rsidR="0065391B" w:rsidRPr="00F42BC8">
        <w:t>, pp. 5</w:t>
      </w:r>
      <w:r w:rsidR="003E5F6A">
        <w:t>9–</w:t>
      </w:r>
      <w:r w:rsidR="0065391B" w:rsidRPr="00F42BC8">
        <w:t>61, form 49b, nos. 22</w:t>
      </w:r>
      <w:r w:rsidR="00AC55F8" w:rsidRPr="00F42BC8">
        <w:t>2–</w:t>
      </w:r>
      <w:r w:rsidR="0065391B" w:rsidRPr="00F42BC8">
        <w:t xml:space="preserve">232, figs. 20, 21, </w:t>
      </w:r>
      <w:r w:rsidR="006647E7">
        <w:t>plates</w:t>
      </w:r>
      <w:r w:rsidR="0065391B" w:rsidRPr="00F42BC8">
        <w:t xml:space="preserve"> 38, 39; </w:t>
      </w:r>
      <w:r w:rsidR="004656DD" w:rsidRPr="00F42BC8">
        <w:t>{</w:t>
      </w:r>
      <w:r w:rsidR="0065391B" w:rsidRPr="00F42BC8">
        <w:t>Follmann-Schulz 1988</w:t>
      </w:r>
      <w:r w:rsidR="004656DD" w:rsidRPr="00F42BC8">
        <w:t>}</w:t>
      </w:r>
      <w:r w:rsidR="0065391B" w:rsidRPr="00F42BC8">
        <w:t>, pp. 10</w:t>
      </w:r>
      <w:r w:rsidR="00C24F20" w:rsidRPr="00F42BC8">
        <w:t>3–</w:t>
      </w:r>
      <w:r w:rsidR="0065391B" w:rsidRPr="00F42BC8">
        <w:t>105, nos. 37</w:t>
      </w:r>
      <w:r w:rsidR="003E5F6A">
        <w:t>6–</w:t>
      </w:r>
      <w:r w:rsidR="0065391B" w:rsidRPr="00F42BC8">
        <w:t xml:space="preserve">378, 385, </w:t>
      </w:r>
      <w:r w:rsidR="006647E7">
        <w:t>plates</w:t>
      </w:r>
      <w:r w:rsidR="0065391B" w:rsidRPr="00F42BC8">
        <w:t xml:space="preserve"> 43, 44; </w:t>
      </w:r>
      <w:r w:rsidR="00D97150" w:rsidRPr="00F42BC8">
        <w:t>{</w:t>
      </w:r>
      <w:r w:rsidR="0065391B" w:rsidRPr="00F42BC8">
        <w:t>Fünfschilling 2015</w:t>
      </w:r>
      <w:r w:rsidR="00D97150" w:rsidRPr="00F42BC8">
        <w:t>}</w:t>
      </w:r>
      <w:r w:rsidR="0065391B" w:rsidRPr="00F42BC8">
        <w:t>, pp. 11</w:t>
      </w:r>
      <w:r w:rsidR="003E5F6A">
        <w:t>9–</w:t>
      </w:r>
      <w:r w:rsidR="0065391B" w:rsidRPr="00F42BC8">
        <w:t xml:space="preserve">121, 310, fig. 157, form AR 40; </w:t>
      </w:r>
      <w:r w:rsidR="00F96DF0" w:rsidRPr="00F42BC8">
        <w:t>{</w:t>
      </w:r>
      <w:r w:rsidR="0065391B" w:rsidRPr="00F42BC8">
        <w:t>Weinberg and Stern 2009</w:t>
      </w:r>
      <w:r w:rsidR="00F96DF0" w:rsidRPr="00F42BC8">
        <w:t>}</w:t>
      </w:r>
      <w:r w:rsidR="0065391B" w:rsidRPr="00F42BC8">
        <w:t xml:space="preserve">, pp. 50, 75, no. 98, fig. 6, </w:t>
      </w:r>
      <w:r w:rsidR="006647E7">
        <w:t>plate</w:t>
      </w:r>
      <w:r w:rsidR="0065391B" w:rsidRPr="00F42BC8">
        <w:t xml:space="preserve"> 9, and pp. 9</w:t>
      </w:r>
      <w:r w:rsidR="00AC55F8" w:rsidRPr="00F42BC8">
        <w:t>2–</w:t>
      </w:r>
      <w:r w:rsidR="0065391B" w:rsidRPr="00F42BC8">
        <w:t xml:space="preserve">96). Bowls of the </w:t>
      </w:r>
      <w:r w:rsidR="08EEE251" w:rsidRPr="00F42BC8">
        <w:t xml:space="preserve">third century </w:t>
      </w:r>
      <w:r w:rsidR="008E6C43">
        <w:t>CE</w:t>
      </w:r>
      <w:r w:rsidR="0065391B" w:rsidRPr="00F42BC8">
        <w:t xml:space="preserve"> with wheel-cut geometric decoration are also well-known (</w:t>
      </w:r>
      <w:r w:rsidR="00137F6E" w:rsidRPr="00F42BC8">
        <w:t>{</w:t>
      </w:r>
      <w:r w:rsidR="00A854E2" w:rsidRPr="00334D80">
        <w:rPr>
          <w:color w:val="000000" w:themeColor="text1"/>
        </w:rPr>
        <w:t>Isings 1957</w:t>
      </w:r>
      <w:r w:rsidR="00137F6E" w:rsidRPr="00F42BC8">
        <w:t>}</w:t>
      </w:r>
      <w:r w:rsidR="0065391B" w:rsidRPr="00F42BC8">
        <w:t>, pp. 11</w:t>
      </w:r>
      <w:r w:rsidR="00C24F20" w:rsidRPr="00F42BC8">
        <w:t>3–</w:t>
      </w:r>
      <w:r w:rsidR="0065391B" w:rsidRPr="00F42BC8">
        <w:t xml:space="preserve">116, form 96; </w:t>
      </w:r>
      <w:r w:rsidR="00CD3DA8" w:rsidRPr="00F42BC8">
        <w:t>{</w:t>
      </w:r>
      <w:r w:rsidR="0065391B" w:rsidRPr="00F42BC8">
        <w:t>Antonaras 2009</w:t>
      </w:r>
      <w:r w:rsidR="00CD3DA8" w:rsidRPr="00F42BC8">
        <w:t>}</w:t>
      </w:r>
      <w:r w:rsidR="0065391B" w:rsidRPr="00F42BC8">
        <w:t>, pp. 11</w:t>
      </w:r>
      <w:r w:rsidR="003E5F6A">
        <w:t>7–</w:t>
      </w:r>
      <w:r w:rsidR="0065391B" w:rsidRPr="00F42BC8">
        <w:t xml:space="preserve">124, form 12.2.a = </w:t>
      </w:r>
      <w:r w:rsidR="008E6C43">
        <w:t>{Antonaras</w:t>
      </w:r>
      <w:r w:rsidR="008E6C43" w:rsidRPr="00F42BC8">
        <w:t xml:space="preserve"> </w:t>
      </w:r>
      <w:r w:rsidR="0065391B" w:rsidRPr="00F42BC8">
        <w:t>2017</w:t>
      </w:r>
      <w:r w:rsidR="008E6C43">
        <w:t>}</w:t>
      </w:r>
      <w:r w:rsidR="0065391B" w:rsidRPr="00F42BC8">
        <w:t xml:space="preserve">, p. 61; </w:t>
      </w:r>
      <w:r w:rsidR="00170D85" w:rsidRPr="00F42BC8">
        <w:t>{</w:t>
      </w:r>
      <w:r w:rsidR="0065391B" w:rsidRPr="00F42BC8">
        <w:t>Sennequier 1985</w:t>
      </w:r>
      <w:r w:rsidR="00170D85" w:rsidRPr="00F42BC8">
        <w:t>}</w:t>
      </w:r>
      <w:r w:rsidR="0065391B" w:rsidRPr="00F42BC8">
        <w:t>, pp. 5</w:t>
      </w:r>
      <w:r w:rsidR="00012431" w:rsidRPr="00F42BC8">
        <w:t>4–</w:t>
      </w:r>
      <w:r w:rsidR="0065391B" w:rsidRPr="00F42BC8">
        <w:t xml:space="preserve">55, no. 26; </w:t>
      </w:r>
      <w:r w:rsidR="00170D85" w:rsidRPr="00F42BC8">
        <w:t>{</w:t>
      </w:r>
      <w:r w:rsidR="0065391B" w:rsidRPr="00F42BC8">
        <w:t>Arveiller-Dulong and Arveiller 1985</w:t>
      </w:r>
      <w:r w:rsidR="00170D85" w:rsidRPr="00F42BC8">
        <w:t>}</w:t>
      </w:r>
      <w:r w:rsidR="0065391B" w:rsidRPr="00F42BC8">
        <w:t>, pp. 10</w:t>
      </w:r>
      <w:r w:rsidR="003E5F6A">
        <w:t>6–</w:t>
      </w:r>
      <w:r w:rsidR="0065391B" w:rsidRPr="00F42BC8">
        <w:t xml:space="preserve">107, nos. 205, 206; </w:t>
      </w:r>
      <w:r w:rsidR="00F96DF0" w:rsidRPr="00F42BC8">
        <w:t>{</w:t>
      </w:r>
      <w:r w:rsidR="0065391B" w:rsidRPr="00F42BC8">
        <w:t>Fremersdorf 1967</w:t>
      </w:r>
      <w:r w:rsidR="00F96DF0" w:rsidRPr="00F42BC8">
        <w:t>}</w:t>
      </w:r>
      <w:r w:rsidR="0065391B" w:rsidRPr="00F42BC8">
        <w:t>, pp. 6</w:t>
      </w:r>
      <w:r w:rsidR="003E5F6A">
        <w:t>8–</w:t>
      </w:r>
      <w:r w:rsidR="0065391B" w:rsidRPr="00F42BC8">
        <w:t>70, 73, 9</w:t>
      </w:r>
      <w:r w:rsidR="00635EE3" w:rsidRPr="00F42BC8">
        <w:t>0–</w:t>
      </w:r>
      <w:r w:rsidR="0065391B" w:rsidRPr="00F42BC8">
        <w:t xml:space="preserve">93, </w:t>
      </w:r>
      <w:r w:rsidR="006647E7">
        <w:t>plates</w:t>
      </w:r>
      <w:r w:rsidR="0065391B" w:rsidRPr="00F42BC8">
        <w:t xml:space="preserve"> 3</w:t>
      </w:r>
      <w:r w:rsidR="00AC55F8" w:rsidRPr="00F42BC8">
        <w:t>2–</w:t>
      </w:r>
      <w:r w:rsidR="0065391B" w:rsidRPr="00F42BC8">
        <w:t>35, 40, 72, 7</w:t>
      </w:r>
      <w:r w:rsidR="00012431" w:rsidRPr="00F42BC8">
        <w:t>4–</w:t>
      </w:r>
      <w:r w:rsidR="0065391B" w:rsidRPr="00F42BC8">
        <w:t xml:space="preserve">78, 80; </w:t>
      </w:r>
      <w:r w:rsidR="00F96DF0" w:rsidRPr="00F42BC8">
        <w:t>{</w:t>
      </w:r>
      <w:r w:rsidR="0065391B" w:rsidRPr="00F42BC8">
        <w:t>Sorokina 1967</w:t>
      </w:r>
      <w:r w:rsidR="00F96DF0" w:rsidRPr="00F42BC8">
        <w:t>}</w:t>
      </w:r>
      <w:r w:rsidR="0065391B" w:rsidRPr="00F42BC8">
        <w:t>, pp. 7</w:t>
      </w:r>
      <w:r w:rsidR="00AC55F8" w:rsidRPr="00F42BC8">
        <w:t>2–</w:t>
      </w:r>
      <w:r w:rsidR="0065391B" w:rsidRPr="00F42BC8">
        <w:t>73, 76, figs. 3:2</w:t>
      </w:r>
      <w:r w:rsidR="00012431" w:rsidRPr="00F42BC8">
        <w:t>4–</w:t>
      </w:r>
      <w:r w:rsidR="0065391B" w:rsidRPr="00F42BC8">
        <w:t>26, 5:12</w:t>
      </w:r>
      <w:r w:rsidR="000C1385" w:rsidRPr="00F42BC8">
        <w:t xml:space="preserve">; </w:t>
      </w:r>
      <w:r w:rsidR="00F96DF0" w:rsidRPr="00F42BC8">
        <w:t>{</w:t>
      </w:r>
      <w:r w:rsidR="0065391B" w:rsidRPr="00F42BC8">
        <w:t>Lightfoot 199</w:t>
      </w:r>
      <w:r w:rsidR="00DF42A3" w:rsidRPr="00F42BC8">
        <w:t>3</w:t>
      </w:r>
      <w:r w:rsidR="00F96DF0" w:rsidRPr="00F42BC8">
        <w:t>}</w:t>
      </w:r>
      <w:r w:rsidR="0065391B" w:rsidRPr="00F42BC8">
        <w:t>, pp. 9</w:t>
      </w:r>
      <w:r w:rsidR="00635EE3" w:rsidRPr="00F42BC8">
        <w:t>0–</w:t>
      </w:r>
      <w:r w:rsidR="0065391B" w:rsidRPr="00F42BC8">
        <w:t xml:space="preserve">95, </w:t>
      </w:r>
      <w:r w:rsidR="006647E7">
        <w:t>plate</w:t>
      </w:r>
      <w:r w:rsidR="0065391B" w:rsidRPr="00F42BC8">
        <w:t xml:space="preserve"> 1; </w:t>
      </w:r>
      <w:r w:rsidR="00170D85" w:rsidRPr="00F42BC8">
        <w:t>{</w:t>
      </w:r>
      <w:r w:rsidR="008E5F36">
        <w:t xml:space="preserve">von </w:t>
      </w:r>
      <w:r w:rsidR="0065391B" w:rsidRPr="00F42BC8">
        <w:t>Saldern 1980a</w:t>
      </w:r>
      <w:r w:rsidR="00170D85" w:rsidRPr="00F42BC8">
        <w:t>},</w:t>
      </w:r>
      <w:r w:rsidR="0065391B" w:rsidRPr="00F42BC8">
        <w:t xml:space="preserve"> pp. 1</w:t>
      </w:r>
      <w:r w:rsidR="003E5F6A">
        <w:t>5–</w:t>
      </w:r>
      <w:r w:rsidR="0065391B" w:rsidRPr="00F42BC8">
        <w:t xml:space="preserve">18, no. 64, </w:t>
      </w:r>
      <w:r w:rsidR="006647E7">
        <w:t>plate</w:t>
      </w:r>
      <w:r w:rsidR="0065391B" w:rsidRPr="00F42BC8">
        <w:t xml:space="preserve"> 3; </w:t>
      </w:r>
      <w:r w:rsidR="00F96DF0" w:rsidRPr="00F42BC8">
        <w:t>{</w:t>
      </w:r>
      <w:r w:rsidR="0065391B" w:rsidRPr="00F42BC8">
        <w:t>Harden 1936</w:t>
      </w:r>
      <w:r w:rsidR="00F96DF0" w:rsidRPr="00F42BC8">
        <w:t>}</w:t>
      </w:r>
      <w:r w:rsidR="0065391B" w:rsidRPr="00F42BC8">
        <w:t xml:space="preserve">, p. 120, no. 317, </w:t>
      </w:r>
      <w:r w:rsidR="006647E7">
        <w:t>plate</w:t>
      </w:r>
      <w:r w:rsidR="0065391B" w:rsidRPr="00F42BC8">
        <w:t xml:space="preserve"> 14). Zoned facet cutting </w:t>
      </w:r>
      <w:r w:rsidR="00182AF0">
        <w:t>was</w:t>
      </w:r>
      <w:r w:rsidR="00182AF0" w:rsidRPr="00F42BC8">
        <w:t xml:space="preserve"> </w:t>
      </w:r>
      <w:r w:rsidR="0065391B" w:rsidRPr="00F42BC8">
        <w:t>a widespread moti</w:t>
      </w:r>
      <w:r w:rsidR="00306EB8">
        <w:t>f</w:t>
      </w:r>
      <w:r w:rsidR="00182AF0">
        <w:t>,</w:t>
      </w:r>
      <w:r w:rsidR="0065391B" w:rsidRPr="00F42BC8">
        <w:t xml:space="preserve"> and the decoration continued that of earlier, </w:t>
      </w:r>
      <w:r w:rsidR="25A279D7" w:rsidRPr="00F42BC8">
        <w:t>first</w:t>
      </w:r>
      <w:r w:rsidR="0065391B" w:rsidRPr="00F42BC8">
        <w:t xml:space="preserve">- and </w:t>
      </w:r>
      <w:r w:rsidR="2153B13B" w:rsidRPr="00F42BC8">
        <w:t>second</w:t>
      </w:r>
      <w:r w:rsidR="0065391B" w:rsidRPr="00F42BC8">
        <w:t>-century examples, which bore more densely and regularly arranged interlocking facets (</w:t>
      </w:r>
      <w:r w:rsidR="00137F6E" w:rsidRPr="00F42BC8">
        <w:t>{</w:t>
      </w:r>
      <w:r w:rsidR="00A854E2" w:rsidRPr="00334D80">
        <w:rPr>
          <w:color w:val="000000" w:themeColor="text1"/>
        </w:rPr>
        <w:t>Isings 1957</w:t>
      </w:r>
      <w:r w:rsidR="00137F6E" w:rsidRPr="00F42BC8">
        <w:t>}</w:t>
      </w:r>
      <w:r w:rsidR="0065391B" w:rsidRPr="00F42BC8">
        <w:t>, pp. 11</w:t>
      </w:r>
      <w:r w:rsidR="00C24F20" w:rsidRPr="00F42BC8">
        <w:t>3–</w:t>
      </w:r>
      <w:r w:rsidR="0065391B" w:rsidRPr="00F42BC8">
        <w:t xml:space="preserve">116, form 96; </w:t>
      </w:r>
      <w:r w:rsidR="00170D85" w:rsidRPr="00F42BC8">
        <w:t>{</w:t>
      </w:r>
      <w:r w:rsidR="0065391B" w:rsidRPr="00F42BC8">
        <w:t>Davidson 1952</w:t>
      </w:r>
      <w:r w:rsidR="00170D85" w:rsidRPr="00F42BC8">
        <w:t>}</w:t>
      </w:r>
      <w:r w:rsidR="0065391B" w:rsidRPr="00F42BC8">
        <w:t xml:space="preserve">, p. 95, no. 592, fig. 6). For </w:t>
      </w:r>
      <w:r w:rsidR="79BCAEB3" w:rsidRPr="00F42BC8">
        <w:t>third</w:t>
      </w:r>
      <w:r w:rsidR="00423813">
        <w:t>–</w:t>
      </w:r>
      <w:r w:rsidR="5E55279C" w:rsidRPr="00F42BC8">
        <w:t xml:space="preserve">fourth century </w:t>
      </w:r>
      <w:r w:rsidR="0065391B" w:rsidRPr="00F42BC8">
        <w:t xml:space="preserve">parallels see: </w:t>
      </w:r>
      <w:r w:rsidR="00CD3DA8" w:rsidRPr="00F42BC8">
        <w:t>{</w:t>
      </w:r>
      <w:r w:rsidR="0065391B" w:rsidRPr="00F42BC8">
        <w:t>Clairmont 1963</w:t>
      </w:r>
      <w:r w:rsidR="00CD3DA8" w:rsidRPr="00F42BC8">
        <w:t>}</w:t>
      </w:r>
      <w:r w:rsidR="0065391B" w:rsidRPr="00F42BC8">
        <w:t>, pp. 5</w:t>
      </w:r>
      <w:r w:rsidR="003E5F6A">
        <w:t>5–</w:t>
      </w:r>
      <w:r w:rsidR="0065391B" w:rsidRPr="00F42BC8">
        <w:t>74, esp. 6</w:t>
      </w:r>
      <w:r w:rsidR="003E5F6A">
        <w:t>5–</w:t>
      </w:r>
      <w:r w:rsidR="0065391B" w:rsidRPr="00F42BC8">
        <w:t xml:space="preserve">68; </w:t>
      </w:r>
      <w:r w:rsidR="00F96DF0" w:rsidRPr="00F42BC8">
        <w:t>{</w:t>
      </w:r>
      <w:r w:rsidR="0065391B" w:rsidRPr="00F42BC8">
        <w:t>Sorokina 197</w:t>
      </w:r>
      <w:r w:rsidR="00F0505B" w:rsidRPr="00F42BC8">
        <w:t>8</w:t>
      </w:r>
      <w:r w:rsidR="00F96DF0" w:rsidRPr="00F42BC8">
        <w:t>}</w:t>
      </w:r>
      <w:r w:rsidR="0065391B" w:rsidRPr="00F42BC8">
        <w:t xml:space="preserve">; </w:t>
      </w:r>
      <w:r w:rsidR="00F96DF0" w:rsidRPr="00F42BC8">
        <w:t>{</w:t>
      </w:r>
      <w:r w:rsidR="0065391B" w:rsidRPr="00F42BC8">
        <w:t>Barkóczi 1986</w:t>
      </w:r>
      <w:r w:rsidR="00F96DF0" w:rsidRPr="00F42BC8">
        <w:t>}</w:t>
      </w:r>
      <w:r w:rsidR="0065391B" w:rsidRPr="00F42BC8">
        <w:t xml:space="preserve">; </w:t>
      </w:r>
      <w:r w:rsidR="00170D85" w:rsidRPr="00F42BC8">
        <w:t>{</w:t>
      </w:r>
      <w:r w:rsidR="0065391B" w:rsidRPr="00F42BC8">
        <w:t>Cool and Price 1995</w:t>
      </w:r>
      <w:r w:rsidR="00170D85" w:rsidRPr="00F42BC8">
        <w:t>}</w:t>
      </w:r>
      <w:r w:rsidR="0065391B" w:rsidRPr="00F42BC8">
        <w:t>, pp. 7</w:t>
      </w:r>
      <w:r w:rsidR="003E5F6A">
        <w:t>6–</w:t>
      </w:r>
      <w:r w:rsidR="0065391B" w:rsidRPr="00F42BC8">
        <w:t xml:space="preserve">78; </w:t>
      </w:r>
      <w:r w:rsidR="00F96DF0" w:rsidRPr="00F42BC8">
        <w:t>{</w:t>
      </w:r>
      <w:r w:rsidR="0065391B" w:rsidRPr="00F42BC8">
        <w:t>Foy and Nenna 2003b</w:t>
      </w:r>
      <w:r w:rsidR="00F96DF0" w:rsidRPr="00F42BC8">
        <w:t>}</w:t>
      </w:r>
      <w:r w:rsidR="0065391B" w:rsidRPr="00F42BC8">
        <w:t>, pp. 27</w:t>
      </w:r>
      <w:r w:rsidR="003E5F6A">
        <w:t>7–</w:t>
      </w:r>
      <w:r w:rsidR="0065391B" w:rsidRPr="00F42BC8">
        <w:t xml:space="preserve">278; </w:t>
      </w:r>
      <w:r w:rsidR="00CD3DA8" w:rsidRPr="00F42BC8">
        <w:t>{</w:t>
      </w:r>
      <w:r w:rsidR="0065391B" w:rsidRPr="00F42BC8">
        <w:t>Antonaras 2009</w:t>
      </w:r>
      <w:r w:rsidR="00CD3DA8" w:rsidRPr="00F42BC8">
        <w:t>}</w:t>
      </w:r>
      <w:r w:rsidR="0065391B" w:rsidRPr="00F42BC8">
        <w:t>, pp. 11</w:t>
      </w:r>
      <w:r w:rsidR="003E5F6A">
        <w:t>7–</w:t>
      </w:r>
      <w:r w:rsidR="0065391B" w:rsidRPr="00F42BC8">
        <w:t>124, form 12.2.a =</w:t>
      </w:r>
      <w:r w:rsidR="00BF4AA4">
        <w:t xml:space="preserve"> {Antonaras</w:t>
      </w:r>
      <w:r w:rsidR="00BF4AA4" w:rsidRPr="00F42BC8">
        <w:t xml:space="preserve"> </w:t>
      </w:r>
      <w:r w:rsidR="0065391B" w:rsidRPr="00F42BC8">
        <w:t>2017</w:t>
      </w:r>
      <w:r w:rsidR="00BF4AA4">
        <w:t>}</w:t>
      </w:r>
      <w:r w:rsidR="0065391B" w:rsidRPr="00F42BC8">
        <w:t xml:space="preserve">, p. 61; </w:t>
      </w:r>
      <w:r w:rsidR="00F96DF0" w:rsidRPr="00F42BC8">
        <w:t>{</w:t>
      </w:r>
      <w:r w:rsidR="0065391B" w:rsidRPr="00F42BC8">
        <w:t>Barkóczi 1988</w:t>
      </w:r>
      <w:r w:rsidR="00F96DF0" w:rsidRPr="00F42BC8">
        <w:t>}</w:t>
      </w:r>
      <w:r w:rsidR="0065391B" w:rsidRPr="00F42BC8">
        <w:t>, pp. 7</w:t>
      </w:r>
      <w:r w:rsidR="003E5F6A">
        <w:t>7–</w:t>
      </w:r>
      <w:r w:rsidR="0065391B" w:rsidRPr="00F42BC8">
        <w:t xml:space="preserve">78, nos. 39, 42; </w:t>
      </w:r>
      <w:r w:rsidR="00F96DF0" w:rsidRPr="00F42BC8">
        <w:t>{</w:t>
      </w:r>
      <w:r w:rsidR="0065391B" w:rsidRPr="00F42BC8">
        <w:t>Paolucci 1997</w:t>
      </w:r>
      <w:r w:rsidR="00F96DF0" w:rsidRPr="00F42BC8">
        <w:t>}</w:t>
      </w:r>
      <w:r w:rsidR="0065391B" w:rsidRPr="00F42BC8">
        <w:t>, pp. 11</w:t>
      </w:r>
      <w:r w:rsidR="003E5F6A">
        <w:t>9–</w:t>
      </w:r>
      <w:r w:rsidR="0065391B" w:rsidRPr="00F42BC8">
        <w:t>120.</w:t>
      </w:r>
    </w:p>
    <w:p w14:paraId="0C43BDD2" w14:textId="7D227328" w:rsidR="00B0365E" w:rsidRPr="00F42BC8" w:rsidRDefault="00693C53" w:rsidP="00F42BC8">
      <w:r>
        <w:tab/>
      </w:r>
      <w:r w:rsidR="0065391B" w:rsidRPr="00F42BC8">
        <w:t>Several workshops have been identified on the basis of the distribution patterns and the shape of the cuts (circular, oval, and rice grain) and their combinations. Namely, they have been ascribed to four production centers, at Cologne</w:t>
      </w:r>
      <w:r w:rsidR="00F03DDD">
        <w:t>;</w:t>
      </w:r>
      <w:r w:rsidR="0065391B" w:rsidRPr="00F42BC8">
        <w:t xml:space="preserve"> in Pannonia</w:t>
      </w:r>
      <w:r w:rsidR="00F03DDD">
        <w:t>;</w:t>
      </w:r>
      <w:r w:rsidR="0065391B" w:rsidRPr="00F42BC8">
        <w:t xml:space="preserve"> in Syria, possibly at Dura-Europos</w:t>
      </w:r>
      <w:r w:rsidR="00F03DDD">
        <w:t>;</w:t>
      </w:r>
      <w:r w:rsidR="0065391B" w:rsidRPr="00F42BC8">
        <w:t xml:space="preserve"> and at Tanais on the Black Sea </w:t>
      </w:r>
      <w:r w:rsidR="00F03DDD">
        <w:t>c</w:t>
      </w:r>
      <w:r w:rsidR="0065391B" w:rsidRPr="00F42BC8">
        <w:t>oast (</w:t>
      </w:r>
      <w:r w:rsidR="00F96DF0" w:rsidRPr="00F42BC8">
        <w:t>{</w:t>
      </w:r>
      <w:r w:rsidR="0065391B" w:rsidRPr="00F42BC8">
        <w:t>Weinberg and Stern 2009</w:t>
      </w:r>
      <w:r w:rsidR="00F96DF0" w:rsidRPr="00F42BC8">
        <w:t>}</w:t>
      </w:r>
      <w:r w:rsidR="0065391B" w:rsidRPr="00F42BC8">
        <w:t>, pp. 9</w:t>
      </w:r>
      <w:r w:rsidR="00012431" w:rsidRPr="00F42BC8">
        <w:t>4–</w:t>
      </w:r>
      <w:r w:rsidR="0065391B" w:rsidRPr="00F42BC8">
        <w:t xml:space="preserve">96, with further </w:t>
      </w:r>
      <w:r>
        <w:t>b</w:t>
      </w:r>
      <w:r w:rsidR="00B94F8D">
        <w:t>ibliography</w:t>
      </w:r>
      <w:r w:rsidR="0065391B" w:rsidRPr="00F42BC8">
        <w:t>). Colorless glass was almost always used for faceting, because it made this type of decoration more pronounced (</w:t>
      </w:r>
      <w:hyperlink w:anchor="num" w:history="1">
        <w:r w:rsidR="0065391B" w:rsidRPr="00DC73AA">
          <w:rPr>
            <w:rStyle w:val="Hyperlink"/>
          </w:rPr>
          <w:t>2003.349</w:t>
        </w:r>
      </w:hyperlink>
      <w:r w:rsidR="0065391B" w:rsidRPr="00F42BC8">
        <w:t xml:space="preserve">, </w:t>
      </w:r>
      <w:hyperlink w:anchor="num" w:history="1">
        <w:r w:rsidR="00E23005" w:rsidRPr="00DC73AA">
          <w:rPr>
            <w:rStyle w:val="Hyperlink"/>
          </w:rPr>
          <w:t>96.AF.320</w:t>
        </w:r>
      </w:hyperlink>
      <w:r w:rsidR="00E23005" w:rsidRPr="00F42BC8">
        <w:t xml:space="preserve">, </w:t>
      </w:r>
      <w:r w:rsidR="0065391B" w:rsidRPr="00F42BC8">
        <w:t xml:space="preserve">possibly </w:t>
      </w:r>
      <w:hyperlink w:anchor="num" w:history="1">
        <w:r w:rsidR="0065391B" w:rsidRPr="00DC73AA">
          <w:rPr>
            <w:rStyle w:val="Hyperlink"/>
          </w:rPr>
          <w:t>2004.3</w:t>
        </w:r>
        <w:r w:rsidR="00E23005" w:rsidRPr="00DC73AA">
          <w:rPr>
            <w:rStyle w:val="Hyperlink"/>
          </w:rPr>
          <w:t>9</w:t>
        </w:r>
      </w:hyperlink>
      <w:r w:rsidR="0065391B" w:rsidRPr="00F42BC8">
        <w:t xml:space="preserve"> as well). The facets were usually left unpolished and a bit rough</w:t>
      </w:r>
      <w:r w:rsidR="00B027F0">
        <w:t>,</w:t>
      </w:r>
      <w:r w:rsidR="0065391B" w:rsidRPr="00F42BC8">
        <w:t xml:space="preserve"> and this difference between the smooth surface of the vessel and the darker areas of the facets created a striking appearance. </w:t>
      </w:r>
      <w:r w:rsidR="00E23005" w:rsidRPr="00F42BC8">
        <w:t>This is visible</w:t>
      </w:r>
      <w:r>
        <w:t>,</w:t>
      </w:r>
      <w:r w:rsidR="00B027F0">
        <w:t xml:space="preserve"> for example,</w:t>
      </w:r>
      <w:r w:rsidR="00E23005" w:rsidRPr="00F42BC8">
        <w:t xml:space="preserve"> </w:t>
      </w:r>
      <w:r w:rsidR="00B027F0" w:rsidRPr="00F42BC8">
        <w:t>on</w:t>
      </w:r>
      <w:r w:rsidR="00B027F0">
        <w:t xml:space="preserve"> </w:t>
      </w:r>
      <w:r w:rsidR="00E23005" w:rsidRPr="00F42BC8">
        <w:t xml:space="preserve">bowls </w:t>
      </w:r>
      <w:hyperlink w:anchor="num" w:history="1">
        <w:r w:rsidR="00E23005" w:rsidRPr="00B027F0">
          <w:rPr>
            <w:rStyle w:val="Hyperlink"/>
          </w:rPr>
          <w:t>2003.349</w:t>
        </w:r>
      </w:hyperlink>
      <w:r w:rsidR="00E23005" w:rsidRPr="00F42BC8">
        <w:t xml:space="preserve"> and </w:t>
      </w:r>
      <w:hyperlink w:anchor="num" w:history="1">
        <w:r w:rsidR="00E23005" w:rsidRPr="00DF137E">
          <w:rPr>
            <w:rStyle w:val="Hyperlink"/>
          </w:rPr>
          <w:t>2004.38</w:t>
        </w:r>
      </w:hyperlink>
      <w:r w:rsidR="00F96DF0" w:rsidRPr="00F42BC8">
        <w:t>.</w:t>
      </w:r>
    </w:p>
    <w:p w14:paraId="3A556797" w14:textId="77777777" w:rsidR="008E7D46" w:rsidRPr="00F42BC8" w:rsidRDefault="008E7D46" w:rsidP="00F42BC8"/>
    <w:p w14:paraId="6D56D9CF" w14:textId="51FD2AEA" w:rsidR="008E7D46" w:rsidRPr="00F42BC8" w:rsidRDefault="00B94F8D" w:rsidP="00B94F8D">
      <w:pPr>
        <w:pStyle w:val="Heading2"/>
      </w:pPr>
      <w:r>
        <w:t>Provenance</w:t>
      </w:r>
    </w:p>
    <w:p w14:paraId="37EECE90" w14:textId="77777777" w:rsidR="008E7D46" w:rsidRPr="00F42BC8" w:rsidRDefault="008E7D46" w:rsidP="00F42BC8"/>
    <w:p w14:paraId="27F2411E" w14:textId="31222765"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5F774799" w14:textId="77777777" w:rsidR="008E7D46" w:rsidRPr="00F42BC8" w:rsidRDefault="008E7D46" w:rsidP="00F42BC8"/>
    <w:p w14:paraId="4489E177" w14:textId="224539A1" w:rsidR="008E7D46" w:rsidRPr="00F42BC8" w:rsidRDefault="00B94F8D" w:rsidP="00B94F8D">
      <w:pPr>
        <w:pStyle w:val="Heading2"/>
      </w:pPr>
      <w:r>
        <w:t>Bibliography</w:t>
      </w:r>
    </w:p>
    <w:p w14:paraId="789B71C3" w14:textId="77777777" w:rsidR="008E7D46" w:rsidRPr="00F42BC8" w:rsidRDefault="008E7D46" w:rsidP="00F42BC8"/>
    <w:p w14:paraId="7EFB20B2" w14:textId="34C29968" w:rsidR="008E7D46" w:rsidRPr="00F42BC8" w:rsidRDefault="0065391B" w:rsidP="00F42BC8">
      <w:r w:rsidRPr="00F42BC8">
        <w:t>{</w:t>
      </w:r>
      <w:r w:rsidR="00185D02" w:rsidRPr="00334D80">
        <w:rPr>
          <w:color w:val="000000" w:themeColor="text1"/>
        </w:rPr>
        <w:t>von Saldern et al. 1974</w:t>
      </w:r>
      <w:r w:rsidR="005E24DB" w:rsidRPr="00F42BC8">
        <w:t>},</w:t>
      </w:r>
      <w:r w:rsidRPr="00F42BC8">
        <w:t xml:space="preserve"> p. 185, no. 509.</w:t>
      </w:r>
    </w:p>
    <w:p w14:paraId="03223771" w14:textId="77777777" w:rsidR="008E7D46" w:rsidRPr="00F42BC8" w:rsidRDefault="008E7D46" w:rsidP="00F42BC8"/>
    <w:p w14:paraId="1B7D6053" w14:textId="6FC67F81" w:rsidR="008E7D46" w:rsidRPr="00F42BC8" w:rsidRDefault="00B94F8D" w:rsidP="00B94F8D">
      <w:pPr>
        <w:pStyle w:val="Heading2"/>
      </w:pPr>
      <w:r>
        <w:t>Exhibitions</w:t>
      </w:r>
    </w:p>
    <w:p w14:paraId="33E512D7" w14:textId="77777777" w:rsidR="008E7D46" w:rsidRPr="00F42BC8" w:rsidRDefault="008E7D46" w:rsidP="00F42BC8"/>
    <w:p w14:paraId="7AD284D7" w14:textId="3CE3878B" w:rsidR="008158CF" w:rsidRPr="00825573" w:rsidRDefault="006E02B8" w:rsidP="00590C30">
      <w:r>
        <w:t>None</w:t>
      </w:r>
    </w:p>
    <w:sectPr w:rsidR="008158CF" w:rsidRPr="00825573">
      <w:headerReference w:type="default" r:id="rId64"/>
      <w:footerReference w:type="default" r:id="rId65"/>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7FC1F" w14:textId="77777777" w:rsidR="00E83B70" w:rsidRDefault="00E83B70">
      <w:r>
        <w:separator/>
      </w:r>
    </w:p>
  </w:endnote>
  <w:endnote w:type="continuationSeparator" w:id="0">
    <w:p w14:paraId="61FC293D" w14:textId="77777777" w:rsidR="00E83B70" w:rsidRDefault="00E83B70">
      <w:r>
        <w:continuationSeparator/>
      </w:r>
    </w:p>
  </w:endnote>
  <w:endnote w:type="continuationNotice" w:id="1">
    <w:p w14:paraId="6A1B5956" w14:textId="77777777" w:rsidR="00E83B70" w:rsidRDefault="00E83B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A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AB05DB" w:rsidRDefault="00AB05DB">
    <w:pPr>
      <w:pStyle w:val="Footer"/>
      <w:jc w:val="center"/>
    </w:pPr>
    <w:r>
      <w:fldChar w:fldCharType="begin"/>
    </w:r>
    <w:r>
      <w:instrText>PAGE</w:instrText>
    </w:r>
    <w:r>
      <w:fldChar w:fldCharType="separate"/>
    </w:r>
    <w:r w:rsidR="1D26E765" w:rsidRPr="1D26E765">
      <w:rPr>
        <w:noProof/>
      </w:rPr>
      <w:t>342</w:t>
    </w:r>
    <w:r>
      <w:fldChar w:fldCharType="end"/>
    </w:r>
  </w:p>
  <w:p w14:paraId="0C39CE0E" w14:textId="77777777" w:rsidR="00AB05DB" w:rsidRDefault="00AB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B45E" w14:textId="77777777" w:rsidR="00E83B70" w:rsidRDefault="00E83B70">
      <w:r>
        <w:separator/>
      </w:r>
    </w:p>
  </w:footnote>
  <w:footnote w:type="continuationSeparator" w:id="0">
    <w:p w14:paraId="5C14D008" w14:textId="77777777" w:rsidR="00E83B70" w:rsidRDefault="00E83B70">
      <w:r>
        <w:continuationSeparator/>
      </w:r>
    </w:p>
  </w:footnote>
  <w:footnote w:type="continuationNotice" w:id="1">
    <w:p w14:paraId="62FB0EA1" w14:textId="77777777" w:rsidR="00E83B70" w:rsidRDefault="00E83B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6D40" w14:textId="2295EF6E" w:rsidR="00825573" w:rsidRPr="00825573" w:rsidRDefault="1D26E765">
    <w:pPr>
      <w:pStyle w:val="a5"/>
      <w:jc w:val="center"/>
      <w:rPr>
        <w:b/>
      </w:rPr>
    </w:pPr>
    <w:r w:rsidRPr="1D26E765">
      <w:rPr>
        <w:b/>
        <w:bCs/>
      </w:rPr>
      <w:t>JPGM-Glass Catalog Cat. nos. 201–250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B8D6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65592">
    <w:abstractNumId w:val="6"/>
  </w:num>
  <w:num w:numId="2" w16cid:durableId="1594388427">
    <w:abstractNumId w:val="4"/>
  </w:num>
  <w:num w:numId="3" w16cid:durableId="772170335">
    <w:abstractNumId w:val="8"/>
  </w:num>
  <w:num w:numId="4" w16cid:durableId="1442726015">
    <w:abstractNumId w:val="3"/>
  </w:num>
  <w:num w:numId="5" w16cid:durableId="1310091623">
    <w:abstractNumId w:val="2"/>
  </w:num>
  <w:num w:numId="6" w16cid:durableId="1892962528">
    <w:abstractNumId w:val="7"/>
  </w:num>
  <w:num w:numId="7" w16cid:durableId="1986858791">
    <w:abstractNumId w:val="11"/>
  </w:num>
  <w:num w:numId="8" w16cid:durableId="1214316668">
    <w:abstractNumId w:val="9"/>
  </w:num>
  <w:num w:numId="9" w16cid:durableId="1375421787">
    <w:abstractNumId w:val="1"/>
  </w:num>
  <w:num w:numId="10" w16cid:durableId="2010711434">
    <w:abstractNumId w:val="10"/>
  </w:num>
  <w:num w:numId="11" w16cid:durableId="259072929">
    <w:abstractNumId w:val="12"/>
  </w:num>
  <w:num w:numId="12" w16cid:durableId="891648485">
    <w:abstractNumId w:val="5"/>
  </w:num>
  <w:num w:numId="13" w16cid:durableId="243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edit="trackedChanges" w:enforcement="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CF"/>
    <w:rsid w:val="00000375"/>
    <w:rsid w:val="0000134D"/>
    <w:rsid w:val="00001A92"/>
    <w:rsid w:val="000022D3"/>
    <w:rsid w:val="000024F2"/>
    <w:rsid w:val="00002882"/>
    <w:rsid w:val="00003193"/>
    <w:rsid w:val="00004CF6"/>
    <w:rsid w:val="00004D22"/>
    <w:rsid w:val="00004E65"/>
    <w:rsid w:val="0000702A"/>
    <w:rsid w:val="00007A5F"/>
    <w:rsid w:val="00007CB8"/>
    <w:rsid w:val="000102B0"/>
    <w:rsid w:val="0001146E"/>
    <w:rsid w:val="000114C6"/>
    <w:rsid w:val="000114ED"/>
    <w:rsid w:val="0001184A"/>
    <w:rsid w:val="00011999"/>
    <w:rsid w:val="00011B1C"/>
    <w:rsid w:val="00011C80"/>
    <w:rsid w:val="00012431"/>
    <w:rsid w:val="000126D2"/>
    <w:rsid w:val="000128D4"/>
    <w:rsid w:val="00013ADE"/>
    <w:rsid w:val="000142C1"/>
    <w:rsid w:val="0001476F"/>
    <w:rsid w:val="00014B9C"/>
    <w:rsid w:val="00014E29"/>
    <w:rsid w:val="00015DA3"/>
    <w:rsid w:val="00017515"/>
    <w:rsid w:val="000179A0"/>
    <w:rsid w:val="000201C4"/>
    <w:rsid w:val="00020F40"/>
    <w:rsid w:val="0002158E"/>
    <w:rsid w:val="000217D0"/>
    <w:rsid w:val="000217E1"/>
    <w:rsid w:val="0002185E"/>
    <w:rsid w:val="00021A7A"/>
    <w:rsid w:val="0002232F"/>
    <w:rsid w:val="000228AC"/>
    <w:rsid w:val="000236C3"/>
    <w:rsid w:val="00023F35"/>
    <w:rsid w:val="000246CF"/>
    <w:rsid w:val="000252A4"/>
    <w:rsid w:val="00025443"/>
    <w:rsid w:val="00025568"/>
    <w:rsid w:val="00025ACF"/>
    <w:rsid w:val="00025E09"/>
    <w:rsid w:val="00025F56"/>
    <w:rsid w:val="0002674F"/>
    <w:rsid w:val="00026E1F"/>
    <w:rsid w:val="00027049"/>
    <w:rsid w:val="000273A7"/>
    <w:rsid w:val="000277E3"/>
    <w:rsid w:val="000301DF"/>
    <w:rsid w:val="0003043D"/>
    <w:rsid w:val="0003083F"/>
    <w:rsid w:val="00030A2A"/>
    <w:rsid w:val="00030AC3"/>
    <w:rsid w:val="00030D88"/>
    <w:rsid w:val="000312C3"/>
    <w:rsid w:val="00032764"/>
    <w:rsid w:val="000331E6"/>
    <w:rsid w:val="00033232"/>
    <w:rsid w:val="000332C2"/>
    <w:rsid w:val="00033365"/>
    <w:rsid w:val="0003357F"/>
    <w:rsid w:val="000341FB"/>
    <w:rsid w:val="00034457"/>
    <w:rsid w:val="00034E87"/>
    <w:rsid w:val="00035416"/>
    <w:rsid w:val="000358BB"/>
    <w:rsid w:val="00035AEB"/>
    <w:rsid w:val="00035EC1"/>
    <w:rsid w:val="00036F29"/>
    <w:rsid w:val="00036FFB"/>
    <w:rsid w:val="00037167"/>
    <w:rsid w:val="00037276"/>
    <w:rsid w:val="000372F1"/>
    <w:rsid w:val="000374A2"/>
    <w:rsid w:val="000376AA"/>
    <w:rsid w:val="00037D01"/>
    <w:rsid w:val="000401DA"/>
    <w:rsid w:val="0004032A"/>
    <w:rsid w:val="000409FC"/>
    <w:rsid w:val="00040CDA"/>
    <w:rsid w:val="00040F5C"/>
    <w:rsid w:val="00041615"/>
    <w:rsid w:val="000416A1"/>
    <w:rsid w:val="00041F9C"/>
    <w:rsid w:val="00042064"/>
    <w:rsid w:val="00042C85"/>
    <w:rsid w:val="0004396A"/>
    <w:rsid w:val="000446C3"/>
    <w:rsid w:val="00044EB5"/>
    <w:rsid w:val="000462B3"/>
    <w:rsid w:val="0004645E"/>
    <w:rsid w:val="00046835"/>
    <w:rsid w:val="00047260"/>
    <w:rsid w:val="0004745D"/>
    <w:rsid w:val="00050A2E"/>
    <w:rsid w:val="00050BF4"/>
    <w:rsid w:val="000514B4"/>
    <w:rsid w:val="000517A6"/>
    <w:rsid w:val="000517DF"/>
    <w:rsid w:val="00051DAC"/>
    <w:rsid w:val="00052028"/>
    <w:rsid w:val="000522B3"/>
    <w:rsid w:val="000525FE"/>
    <w:rsid w:val="000529E5"/>
    <w:rsid w:val="00052BE8"/>
    <w:rsid w:val="0005418B"/>
    <w:rsid w:val="00054230"/>
    <w:rsid w:val="0005467A"/>
    <w:rsid w:val="00054914"/>
    <w:rsid w:val="00054E1C"/>
    <w:rsid w:val="000560AF"/>
    <w:rsid w:val="000562DB"/>
    <w:rsid w:val="00056ABC"/>
    <w:rsid w:val="00056AC5"/>
    <w:rsid w:val="00056C04"/>
    <w:rsid w:val="00056D56"/>
    <w:rsid w:val="00056FD3"/>
    <w:rsid w:val="0005758E"/>
    <w:rsid w:val="000607EB"/>
    <w:rsid w:val="00061B00"/>
    <w:rsid w:val="00061E37"/>
    <w:rsid w:val="000623CE"/>
    <w:rsid w:val="000634D8"/>
    <w:rsid w:val="00063E2D"/>
    <w:rsid w:val="00063F7B"/>
    <w:rsid w:val="0006455D"/>
    <w:rsid w:val="00065430"/>
    <w:rsid w:val="00065B8F"/>
    <w:rsid w:val="00066161"/>
    <w:rsid w:val="00066469"/>
    <w:rsid w:val="00067648"/>
    <w:rsid w:val="00067660"/>
    <w:rsid w:val="00067C0C"/>
    <w:rsid w:val="00067E18"/>
    <w:rsid w:val="00067EE5"/>
    <w:rsid w:val="000718FC"/>
    <w:rsid w:val="00071AC5"/>
    <w:rsid w:val="00072ACA"/>
    <w:rsid w:val="000733E1"/>
    <w:rsid w:val="00073419"/>
    <w:rsid w:val="0007457B"/>
    <w:rsid w:val="000749AE"/>
    <w:rsid w:val="000752E7"/>
    <w:rsid w:val="00076017"/>
    <w:rsid w:val="0007754F"/>
    <w:rsid w:val="0007785D"/>
    <w:rsid w:val="00077CB2"/>
    <w:rsid w:val="00080A3B"/>
    <w:rsid w:val="00080B59"/>
    <w:rsid w:val="000811CE"/>
    <w:rsid w:val="0008274E"/>
    <w:rsid w:val="00082B74"/>
    <w:rsid w:val="00082DBB"/>
    <w:rsid w:val="00082E1B"/>
    <w:rsid w:val="00083857"/>
    <w:rsid w:val="00083B84"/>
    <w:rsid w:val="00083C35"/>
    <w:rsid w:val="0008503D"/>
    <w:rsid w:val="00085177"/>
    <w:rsid w:val="00085AA6"/>
    <w:rsid w:val="00086065"/>
    <w:rsid w:val="00086862"/>
    <w:rsid w:val="000908D8"/>
    <w:rsid w:val="00090A7D"/>
    <w:rsid w:val="00090ACE"/>
    <w:rsid w:val="00090D55"/>
    <w:rsid w:val="000928D0"/>
    <w:rsid w:val="00092F19"/>
    <w:rsid w:val="00092FAB"/>
    <w:rsid w:val="000933E9"/>
    <w:rsid w:val="0009387B"/>
    <w:rsid w:val="0009463D"/>
    <w:rsid w:val="00094D4D"/>
    <w:rsid w:val="00094ED3"/>
    <w:rsid w:val="000957B8"/>
    <w:rsid w:val="00096724"/>
    <w:rsid w:val="000972AF"/>
    <w:rsid w:val="00097527"/>
    <w:rsid w:val="000A01D4"/>
    <w:rsid w:val="000A09A7"/>
    <w:rsid w:val="000A1531"/>
    <w:rsid w:val="000A1937"/>
    <w:rsid w:val="000A1B97"/>
    <w:rsid w:val="000A2303"/>
    <w:rsid w:val="000A34AB"/>
    <w:rsid w:val="000A4888"/>
    <w:rsid w:val="000A490B"/>
    <w:rsid w:val="000A4E31"/>
    <w:rsid w:val="000A4E70"/>
    <w:rsid w:val="000A5F54"/>
    <w:rsid w:val="000A70B5"/>
    <w:rsid w:val="000A717E"/>
    <w:rsid w:val="000B0083"/>
    <w:rsid w:val="000B0C35"/>
    <w:rsid w:val="000B16DF"/>
    <w:rsid w:val="000B17EA"/>
    <w:rsid w:val="000B1993"/>
    <w:rsid w:val="000B1F36"/>
    <w:rsid w:val="000B20C8"/>
    <w:rsid w:val="000B223A"/>
    <w:rsid w:val="000B2A91"/>
    <w:rsid w:val="000B2B9D"/>
    <w:rsid w:val="000B2EBA"/>
    <w:rsid w:val="000B301C"/>
    <w:rsid w:val="000B35D3"/>
    <w:rsid w:val="000B3BC0"/>
    <w:rsid w:val="000B40A6"/>
    <w:rsid w:val="000B57A2"/>
    <w:rsid w:val="000B68C1"/>
    <w:rsid w:val="000B6BBC"/>
    <w:rsid w:val="000B6CF0"/>
    <w:rsid w:val="000B6FBA"/>
    <w:rsid w:val="000B7234"/>
    <w:rsid w:val="000B7580"/>
    <w:rsid w:val="000B76E7"/>
    <w:rsid w:val="000B7D4F"/>
    <w:rsid w:val="000C0618"/>
    <w:rsid w:val="000C0AD0"/>
    <w:rsid w:val="000C1385"/>
    <w:rsid w:val="000C2408"/>
    <w:rsid w:val="000C28AC"/>
    <w:rsid w:val="000C29CA"/>
    <w:rsid w:val="000C29DB"/>
    <w:rsid w:val="000C361D"/>
    <w:rsid w:val="000C3D0D"/>
    <w:rsid w:val="000C3FBF"/>
    <w:rsid w:val="000C49FE"/>
    <w:rsid w:val="000C5D05"/>
    <w:rsid w:val="000C68B0"/>
    <w:rsid w:val="000C73C9"/>
    <w:rsid w:val="000C76C1"/>
    <w:rsid w:val="000C79D3"/>
    <w:rsid w:val="000C7C92"/>
    <w:rsid w:val="000C7FD8"/>
    <w:rsid w:val="000D04EA"/>
    <w:rsid w:val="000D05F5"/>
    <w:rsid w:val="000D2503"/>
    <w:rsid w:val="000D320A"/>
    <w:rsid w:val="000D32D9"/>
    <w:rsid w:val="000D3795"/>
    <w:rsid w:val="000D3840"/>
    <w:rsid w:val="000D3A4A"/>
    <w:rsid w:val="000D3FF3"/>
    <w:rsid w:val="000D4DB2"/>
    <w:rsid w:val="000D5E1A"/>
    <w:rsid w:val="000D6000"/>
    <w:rsid w:val="000D6866"/>
    <w:rsid w:val="000D743B"/>
    <w:rsid w:val="000E0137"/>
    <w:rsid w:val="000E189D"/>
    <w:rsid w:val="000E1964"/>
    <w:rsid w:val="000E1D09"/>
    <w:rsid w:val="000E2858"/>
    <w:rsid w:val="000E42BC"/>
    <w:rsid w:val="000E4314"/>
    <w:rsid w:val="000E4BEF"/>
    <w:rsid w:val="000E543D"/>
    <w:rsid w:val="000E57BD"/>
    <w:rsid w:val="000E5A68"/>
    <w:rsid w:val="000E5AFF"/>
    <w:rsid w:val="000E5BB6"/>
    <w:rsid w:val="000E5E33"/>
    <w:rsid w:val="000E7160"/>
    <w:rsid w:val="000E7562"/>
    <w:rsid w:val="000E78B9"/>
    <w:rsid w:val="000F0489"/>
    <w:rsid w:val="000F04D5"/>
    <w:rsid w:val="000F087A"/>
    <w:rsid w:val="000F1396"/>
    <w:rsid w:val="000F13E3"/>
    <w:rsid w:val="000F1EB8"/>
    <w:rsid w:val="000F1F73"/>
    <w:rsid w:val="000F247B"/>
    <w:rsid w:val="000F30A2"/>
    <w:rsid w:val="000F3236"/>
    <w:rsid w:val="000F3B7C"/>
    <w:rsid w:val="000F4010"/>
    <w:rsid w:val="000F52F1"/>
    <w:rsid w:val="000F55F0"/>
    <w:rsid w:val="000F5762"/>
    <w:rsid w:val="000F64F9"/>
    <w:rsid w:val="000F6927"/>
    <w:rsid w:val="00100289"/>
    <w:rsid w:val="00100822"/>
    <w:rsid w:val="001008B5"/>
    <w:rsid w:val="00100BB3"/>
    <w:rsid w:val="00101911"/>
    <w:rsid w:val="00101EFB"/>
    <w:rsid w:val="001022E3"/>
    <w:rsid w:val="0010249A"/>
    <w:rsid w:val="00103B42"/>
    <w:rsid w:val="00103FC9"/>
    <w:rsid w:val="00104256"/>
    <w:rsid w:val="001043B4"/>
    <w:rsid w:val="001059C5"/>
    <w:rsid w:val="00105AD9"/>
    <w:rsid w:val="00106412"/>
    <w:rsid w:val="00106CD2"/>
    <w:rsid w:val="00106E92"/>
    <w:rsid w:val="00107215"/>
    <w:rsid w:val="001073B0"/>
    <w:rsid w:val="00110AF9"/>
    <w:rsid w:val="00110DBF"/>
    <w:rsid w:val="00110F39"/>
    <w:rsid w:val="00110FF7"/>
    <w:rsid w:val="0011167D"/>
    <w:rsid w:val="00111B1E"/>
    <w:rsid w:val="001126D0"/>
    <w:rsid w:val="0011292C"/>
    <w:rsid w:val="00112D8E"/>
    <w:rsid w:val="00113E01"/>
    <w:rsid w:val="00113E75"/>
    <w:rsid w:val="001140B1"/>
    <w:rsid w:val="00115226"/>
    <w:rsid w:val="0011662E"/>
    <w:rsid w:val="00116908"/>
    <w:rsid w:val="001175F2"/>
    <w:rsid w:val="00117739"/>
    <w:rsid w:val="00117C26"/>
    <w:rsid w:val="001202D2"/>
    <w:rsid w:val="00120EE6"/>
    <w:rsid w:val="0012295D"/>
    <w:rsid w:val="00122BA6"/>
    <w:rsid w:val="001232E9"/>
    <w:rsid w:val="0012333D"/>
    <w:rsid w:val="001235B4"/>
    <w:rsid w:val="001235D2"/>
    <w:rsid w:val="001238D4"/>
    <w:rsid w:val="001246B7"/>
    <w:rsid w:val="00124865"/>
    <w:rsid w:val="00124927"/>
    <w:rsid w:val="00124E12"/>
    <w:rsid w:val="00125770"/>
    <w:rsid w:val="00125FD8"/>
    <w:rsid w:val="001264DF"/>
    <w:rsid w:val="00126756"/>
    <w:rsid w:val="001268F7"/>
    <w:rsid w:val="001269E2"/>
    <w:rsid w:val="001279AF"/>
    <w:rsid w:val="00130131"/>
    <w:rsid w:val="00130246"/>
    <w:rsid w:val="0013048D"/>
    <w:rsid w:val="00131A5C"/>
    <w:rsid w:val="00131AD3"/>
    <w:rsid w:val="0013223D"/>
    <w:rsid w:val="00132635"/>
    <w:rsid w:val="001335B0"/>
    <w:rsid w:val="00133929"/>
    <w:rsid w:val="00133F8E"/>
    <w:rsid w:val="00134ADE"/>
    <w:rsid w:val="00134B8C"/>
    <w:rsid w:val="001350BC"/>
    <w:rsid w:val="00135EF6"/>
    <w:rsid w:val="001360DF"/>
    <w:rsid w:val="0013736D"/>
    <w:rsid w:val="00137414"/>
    <w:rsid w:val="0013763C"/>
    <w:rsid w:val="001377AD"/>
    <w:rsid w:val="00137B2D"/>
    <w:rsid w:val="00137CD4"/>
    <w:rsid w:val="00137F6E"/>
    <w:rsid w:val="00137F7C"/>
    <w:rsid w:val="001400C2"/>
    <w:rsid w:val="0014079D"/>
    <w:rsid w:val="001409E3"/>
    <w:rsid w:val="00140AB2"/>
    <w:rsid w:val="00141294"/>
    <w:rsid w:val="001415E0"/>
    <w:rsid w:val="0014160C"/>
    <w:rsid w:val="00141612"/>
    <w:rsid w:val="00141ECA"/>
    <w:rsid w:val="00142DA4"/>
    <w:rsid w:val="0014366C"/>
    <w:rsid w:val="00144512"/>
    <w:rsid w:val="001463D2"/>
    <w:rsid w:val="00146C74"/>
    <w:rsid w:val="00146E1A"/>
    <w:rsid w:val="0014707B"/>
    <w:rsid w:val="00147320"/>
    <w:rsid w:val="0014774C"/>
    <w:rsid w:val="00147C1F"/>
    <w:rsid w:val="00150861"/>
    <w:rsid w:val="00150DA0"/>
    <w:rsid w:val="001514A3"/>
    <w:rsid w:val="00151A1F"/>
    <w:rsid w:val="00151E2F"/>
    <w:rsid w:val="00152C97"/>
    <w:rsid w:val="00153A5C"/>
    <w:rsid w:val="00153D1B"/>
    <w:rsid w:val="00154210"/>
    <w:rsid w:val="00154B4E"/>
    <w:rsid w:val="00154C86"/>
    <w:rsid w:val="00155032"/>
    <w:rsid w:val="001552C8"/>
    <w:rsid w:val="00155B54"/>
    <w:rsid w:val="00155D7C"/>
    <w:rsid w:val="00155EA4"/>
    <w:rsid w:val="00156983"/>
    <w:rsid w:val="001570F1"/>
    <w:rsid w:val="001574BB"/>
    <w:rsid w:val="001577C6"/>
    <w:rsid w:val="00157E92"/>
    <w:rsid w:val="0016008B"/>
    <w:rsid w:val="0016009A"/>
    <w:rsid w:val="001604E8"/>
    <w:rsid w:val="00160610"/>
    <w:rsid w:val="00160D2F"/>
    <w:rsid w:val="00160F2E"/>
    <w:rsid w:val="00161564"/>
    <w:rsid w:val="001622DE"/>
    <w:rsid w:val="0016233E"/>
    <w:rsid w:val="0016244A"/>
    <w:rsid w:val="0016344E"/>
    <w:rsid w:val="00163462"/>
    <w:rsid w:val="00163490"/>
    <w:rsid w:val="00163CF4"/>
    <w:rsid w:val="001649C5"/>
    <w:rsid w:val="00165333"/>
    <w:rsid w:val="001667EE"/>
    <w:rsid w:val="00166B35"/>
    <w:rsid w:val="00166FD8"/>
    <w:rsid w:val="001676CB"/>
    <w:rsid w:val="00167703"/>
    <w:rsid w:val="00167CEF"/>
    <w:rsid w:val="00170402"/>
    <w:rsid w:val="00170D85"/>
    <w:rsid w:val="001714E2"/>
    <w:rsid w:val="001716C4"/>
    <w:rsid w:val="00171D2E"/>
    <w:rsid w:val="001722BA"/>
    <w:rsid w:val="00173010"/>
    <w:rsid w:val="00173817"/>
    <w:rsid w:val="00173A4B"/>
    <w:rsid w:val="00174204"/>
    <w:rsid w:val="00174258"/>
    <w:rsid w:val="00174715"/>
    <w:rsid w:val="001749D6"/>
    <w:rsid w:val="00174ADF"/>
    <w:rsid w:val="00175267"/>
    <w:rsid w:val="001771AB"/>
    <w:rsid w:val="001801EF"/>
    <w:rsid w:val="00180250"/>
    <w:rsid w:val="001806BF"/>
    <w:rsid w:val="00180715"/>
    <w:rsid w:val="00180F6E"/>
    <w:rsid w:val="001812D9"/>
    <w:rsid w:val="001812F6"/>
    <w:rsid w:val="00182387"/>
    <w:rsid w:val="00182652"/>
    <w:rsid w:val="00182AF0"/>
    <w:rsid w:val="00182C41"/>
    <w:rsid w:val="00182CAB"/>
    <w:rsid w:val="00182D95"/>
    <w:rsid w:val="0018323A"/>
    <w:rsid w:val="001847C8"/>
    <w:rsid w:val="00184DE0"/>
    <w:rsid w:val="00185032"/>
    <w:rsid w:val="00185103"/>
    <w:rsid w:val="001852DE"/>
    <w:rsid w:val="0018591D"/>
    <w:rsid w:val="00185B5E"/>
    <w:rsid w:val="00185D02"/>
    <w:rsid w:val="00185D67"/>
    <w:rsid w:val="0018651F"/>
    <w:rsid w:val="001867FE"/>
    <w:rsid w:val="00187D3E"/>
    <w:rsid w:val="0019017D"/>
    <w:rsid w:val="001918CD"/>
    <w:rsid w:val="00191A75"/>
    <w:rsid w:val="0019303F"/>
    <w:rsid w:val="001933D6"/>
    <w:rsid w:val="00193EF2"/>
    <w:rsid w:val="00194462"/>
    <w:rsid w:val="00194E8D"/>
    <w:rsid w:val="001958D6"/>
    <w:rsid w:val="001958FF"/>
    <w:rsid w:val="00195CC2"/>
    <w:rsid w:val="00195F4C"/>
    <w:rsid w:val="00196F3D"/>
    <w:rsid w:val="0019713D"/>
    <w:rsid w:val="0019737C"/>
    <w:rsid w:val="00197494"/>
    <w:rsid w:val="00197979"/>
    <w:rsid w:val="001A0A21"/>
    <w:rsid w:val="001A1005"/>
    <w:rsid w:val="001A1264"/>
    <w:rsid w:val="001A198C"/>
    <w:rsid w:val="001A1CE3"/>
    <w:rsid w:val="001A1D02"/>
    <w:rsid w:val="001A2527"/>
    <w:rsid w:val="001A2A24"/>
    <w:rsid w:val="001A4577"/>
    <w:rsid w:val="001A477E"/>
    <w:rsid w:val="001A4DA6"/>
    <w:rsid w:val="001A54F9"/>
    <w:rsid w:val="001A5CCF"/>
    <w:rsid w:val="001A6F8F"/>
    <w:rsid w:val="001A738A"/>
    <w:rsid w:val="001A78A5"/>
    <w:rsid w:val="001A7EC2"/>
    <w:rsid w:val="001B04EB"/>
    <w:rsid w:val="001B0A20"/>
    <w:rsid w:val="001B1535"/>
    <w:rsid w:val="001B1834"/>
    <w:rsid w:val="001B191D"/>
    <w:rsid w:val="001B1F70"/>
    <w:rsid w:val="001B2270"/>
    <w:rsid w:val="001B337A"/>
    <w:rsid w:val="001B3B82"/>
    <w:rsid w:val="001B4291"/>
    <w:rsid w:val="001B44CC"/>
    <w:rsid w:val="001B51A4"/>
    <w:rsid w:val="001B5ED3"/>
    <w:rsid w:val="001B617F"/>
    <w:rsid w:val="001B6267"/>
    <w:rsid w:val="001B64D9"/>
    <w:rsid w:val="001B6AA7"/>
    <w:rsid w:val="001B72AE"/>
    <w:rsid w:val="001B74C5"/>
    <w:rsid w:val="001B7559"/>
    <w:rsid w:val="001B7589"/>
    <w:rsid w:val="001B7F39"/>
    <w:rsid w:val="001C04D9"/>
    <w:rsid w:val="001C05D0"/>
    <w:rsid w:val="001C0F7F"/>
    <w:rsid w:val="001C1C98"/>
    <w:rsid w:val="001C1F8C"/>
    <w:rsid w:val="001C2475"/>
    <w:rsid w:val="001C2726"/>
    <w:rsid w:val="001C2E6B"/>
    <w:rsid w:val="001C2F2A"/>
    <w:rsid w:val="001C3345"/>
    <w:rsid w:val="001C3749"/>
    <w:rsid w:val="001C3953"/>
    <w:rsid w:val="001C3AA6"/>
    <w:rsid w:val="001C3B8B"/>
    <w:rsid w:val="001C4166"/>
    <w:rsid w:val="001C4514"/>
    <w:rsid w:val="001C4BE0"/>
    <w:rsid w:val="001C53AF"/>
    <w:rsid w:val="001C5626"/>
    <w:rsid w:val="001C5919"/>
    <w:rsid w:val="001C5D42"/>
    <w:rsid w:val="001C6A94"/>
    <w:rsid w:val="001C7013"/>
    <w:rsid w:val="001C757C"/>
    <w:rsid w:val="001D05E5"/>
    <w:rsid w:val="001D0FC7"/>
    <w:rsid w:val="001D11C0"/>
    <w:rsid w:val="001D1FDF"/>
    <w:rsid w:val="001D481F"/>
    <w:rsid w:val="001D4AEA"/>
    <w:rsid w:val="001D550C"/>
    <w:rsid w:val="001D5BE5"/>
    <w:rsid w:val="001D5D1F"/>
    <w:rsid w:val="001D7453"/>
    <w:rsid w:val="001E057D"/>
    <w:rsid w:val="001E0635"/>
    <w:rsid w:val="001E0725"/>
    <w:rsid w:val="001E1585"/>
    <w:rsid w:val="001E1676"/>
    <w:rsid w:val="001E20B7"/>
    <w:rsid w:val="001E3185"/>
    <w:rsid w:val="001E3B72"/>
    <w:rsid w:val="001E3C40"/>
    <w:rsid w:val="001E436F"/>
    <w:rsid w:val="001E49C2"/>
    <w:rsid w:val="001E5687"/>
    <w:rsid w:val="001E5F64"/>
    <w:rsid w:val="001E5FED"/>
    <w:rsid w:val="001E67CC"/>
    <w:rsid w:val="001E732E"/>
    <w:rsid w:val="001E74A3"/>
    <w:rsid w:val="001E7DDC"/>
    <w:rsid w:val="001F00C7"/>
    <w:rsid w:val="001F0211"/>
    <w:rsid w:val="001F0AEB"/>
    <w:rsid w:val="001F0C10"/>
    <w:rsid w:val="001F0D7B"/>
    <w:rsid w:val="001F0F50"/>
    <w:rsid w:val="001F0FF5"/>
    <w:rsid w:val="001F1308"/>
    <w:rsid w:val="001F161F"/>
    <w:rsid w:val="001F195D"/>
    <w:rsid w:val="001F1C82"/>
    <w:rsid w:val="001F2759"/>
    <w:rsid w:val="001F2BB3"/>
    <w:rsid w:val="001F305E"/>
    <w:rsid w:val="001F305F"/>
    <w:rsid w:val="001F30C7"/>
    <w:rsid w:val="001F3E14"/>
    <w:rsid w:val="001F43B5"/>
    <w:rsid w:val="001F442E"/>
    <w:rsid w:val="001F5E53"/>
    <w:rsid w:val="001F5E9D"/>
    <w:rsid w:val="001F66CA"/>
    <w:rsid w:val="001F69A2"/>
    <w:rsid w:val="001F71E5"/>
    <w:rsid w:val="001F72E0"/>
    <w:rsid w:val="001F75AC"/>
    <w:rsid w:val="001F75B7"/>
    <w:rsid w:val="001F7DA1"/>
    <w:rsid w:val="00200D12"/>
    <w:rsid w:val="00200F95"/>
    <w:rsid w:val="0020139D"/>
    <w:rsid w:val="0020144D"/>
    <w:rsid w:val="00201B94"/>
    <w:rsid w:val="00201F6D"/>
    <w:rsid w:val="00202301"/>
    <w:rsid w:val="002024B8"/>
    <w:rsid w:val="00202532"/>
    <w:rsid w:val="0020266E"/>
    <w:rsid w:val="00202715"/>
    <w:rsid w:val="00203A8D"/>
    <w:rsid w:val="00203FB1"/>
    <w:rsid w:val="00205C00"/>
    <w:rsid w:val="00205DED"/>
    <w:rsid w:val="002063A7"/>
    <w:rsid w:val="002064F5"/>
    <w:rsid w:val="0020672C"/>
    <w:rsid w:val="0020700E"/>
    <w:rsid w:val="0020713D"/>
    <w:rsid w:val="002109D8"/>
    <w:rsid w:val="0021116E"/>
    <w:rsid w:val="002112A3"/>
    <w:rsid w:val="00211481"/>
    <w:rsid w:val="002116FE"/>
    <w:rsid w:val="00212019"/>
    <w:rsid w:val="002122E5"/>
    <w:rsid w:val="00212331"/>
    <w:rsid w:val="00212BFD"/>
    <w:rsid w:val="00213237"/>
    <w:rsid w:val="00213C34"/>
    <w:rsid w:val="00214064"/>
    <w:rsid w:val="002140C2"/>
    <w:rsid w:val="002146F9"/>
    <w:rsid w:val="00214812"/>
    <w:rsid w:val="00214923"/>
    <w:rsid w:val="0021560C"/>
    <w:rsid w:val="002156AE"/>
    <w:rsid w:val="00215A81"/>
    <w:rsid w:val="00215BBB"/>
    <w:rsid w:val="00216CC8"/>
    <w:rsid w:val="00216D99"/>
    <w:rsid w:val="00217170"/>
    <w:rsid w:val="002175E3"/>
    <w:rsid w:val="002208C9"/>
    <w:rsid w:val="002209F7"/>
    <w:rsid w:val="0022100E"/>
    <w:rsid w:val="002211D6"/>
    <w:rsid w:val="0022138F"/>
    <w:rsid w:val="00221943"/>
    <w:rsid w:val="00221A49"/>
    <w:rsid w:val="002222B0"/>
    <w:rsid w:val="002224C1"/>
    <w:rsid w:val="00223822"/>
    <w:rsid w:val="002242DF"/>
    <w:rsid w:val="00224EB1"/>
    <w:rsid w:val="00225A1F"/>
    <w:rsid w:val="00226F63"/>
    <w:rsid w:val="00227796"/>
    <w:rsid w:val="00227F54"/>
    <w:rsid w:val="00227F90"/>
    <w:rsid w:val="00227FAE"/>
    <w:rsid w:val="002303A9"/>
    <w:rsid w:val="0023094F"/>
    <w:rsid w:val="00230E32"/>
    <w:rsid w:val="00231920"/>
    <w:rsid w:val="0023210C"/>
    <w:rsid w:val="00232297"/>
    <w:rsid w:val="00233423"/>
    <w:rsid w:val="00234569"/>
    <w:rsid w:val="002345DB"/>
    <w:rsid w:val="002348D6"/>
    <w:rsid w:val="002348DC"/>
    <w:rsid w:val="0023516E"/>
    <w:rsid w:val="00235945"/>
    <w:rsid w:val="00235B7C"/>
    <w:rsid w:val="002360AD"/>
    <w:rsid w:val="00236337"/>
    <w:rsid w:val="00236891"/>
    <w:rsid w:val="00236B4B"/>
    <w:rsid w:val="0023712C"/>
    <w:rsid w:val="002371EE"/>
    <w:rsid w:val="00237325"/>
    <w:rsid w:val="00237AC6"/>
    <w:rsid w:val="00237D0D"/>
    <w:rsid w:val="0024046F"/>
    <w:rsid w:val="002404EB"/>
    <w:rsid w:val="0024063E"/>
    <w:rsid w:val="00240A12"/>
    <w:rsid w:val="00240B89"/>
    <w:rsid w:val="00240C23"/>
    <w:rsid w:val="00240F6E"/>
    <w:rsid w:val="0024145F"/>
    <w:rsid w:val="00242F54"/>
    <w:rsid w:val="0024322C"/>
    <w:rsid w:val="002446BD"/>
    <w:rsid w:val="002446DB"/>
    <w:rsid w:val="0024482C"/>
    <w:rsid w:val="00244B8A"/>
    <w:rsid w:val="00245201"/>
    <w:rsid w:val="00245A04"/>
    <w:rsid w:val="00246179"/>
    <w:rsid w:val="002463B1"/>
    <w:rsid w:val="00246A5D"/>
    <w:rsid w:val="00247333"/>
    <w:rsid w:val="0024759B"/>
    <w:rsid w:val="00247837"/>
    <w:rsid w:val="00247AB0"/>
    <w:rsid w:val="00247FA6"/>
    <w:rsid w:val="00250424"/>
    <w:rsid w:val="00250487"/>
    <w:rsid w:val="00250763"/>
    <w:rsid w:val="00250ECD"/>
    <w:rsid w:val="002511D4"/>
    <w:rsid w:val="00251401"/>
    <w:rsid w:val="00251461"/>
    <w:rsid w:val="00251DF9"/>
    <w:rsid w:val="00251EF6"/>
    <w:rsid w:val="00252B99"/>
    <w:rsid w:val="002531E4"/>
    <w:rsid w:val="00253373"/>
    <w:rsid w:val="002534CB"/>
    <w:rsid w:val="00254BBD"/>
    <w:rsid w:val="00254C30"/>
    <w:rsid w:val="00255D41"/>
    <w:rsid w:val="0025640F"/>
    <w:rsid w:val="0025641D"/>
    <w:rsid w:val="00256EA1"/>
    <w:rsid w:val="00257598"/>
    <w:rsid w:val="0025776F"/>
    <w:rsid w:val="00260687"/>
    <w:rsid w:val="002611B6"/>
    <w:rsid w:val="00261ACE"/>
    <w:rsid w:val="00262DFE"/>
    <w:rsid w:val="002646A0"/>
    <w:rsid w:val="0026494D"/>
    <w:rsid w:val="00264D43"/>
    <w:rsid w:val="00264E08"/>
    <w:rsid w:val="00264ED3"/>
    <w:rsid w:val="002654B2"/>
    <w:rsid w:val="0026583E"/>
    <w:rsid w:val="0026665A"/>
    <w:rsid w:val="002666B9"/>
    <w:rsid w:val="0026697E"/>
    <w:rsid w:val="00266EFA"/>
    <w:rsid w:val="00270068"/>
    <w:rsid w:val="002703BA"/>
    <w:rsid w:val="00270758"/>
    <w:rsid w:val="00270B40"/>
    <w:rsid w:val="00271574"/>
    <w:rsid w:val="00272458"/>
    <w:rsid w:val="00273140"/>
    <w:rsid w:val="0027357D"/>
    <w:rsid w:val="002739EB"/>
    <w:rsid w:val="00273BDC"/>
    <w:rsid w:val="00273FA4"/>
    <w:rsid w:val="00274368"/>
    <w:rsid w:val="002744BA"/>
    <w:rsid w:val="00274F41"/>
    <w:rsid w:val="00275A3D"/>
    <w:rsid w:val="00275B70"/>
    <w:rsid w:val="00275C47"/>
    <w:rsid w:val="00277A95"/>
    <w:rsid w:val="00277B41"/>
    <w:rsid w:val="00280A01"/>
    <w:rsid w:val="00280C4B"/>
    <w:rsid w:val="00280C51"/>
    <w:rsid w:val="0028131D"/>
    <w:rsid w:val="00281E81"/>
    <w:rsid w:val="00282002"/>
    <w:rsid w:val="00282048"/>
    <w:rsid w:val="00282329"/>
    <w:rsid w:val="00282D99"/>
    <w:rsid w:val="002833C6"/>
    <w:rsid w:val="00283A09"/>
    <w:rsid w:val="00284485"/>
    <w:rsid w:val="00284EB7"/>
    <w:rsid w:val="002853D6"/>
    <w:rsid w:val="00285552"/>
    <w:rsid w:val="002859D5"/>
    <w:rsid w:val="00285D38"/>
    <w:rsid w:val="00286212"/>
    <w:rsid w:val="00286C02"/>
    <w:rsid w:val="002874AE"/>
    <w:rsid w:val="002874FC"/>
    <w:rsid w:val="002903EC"/>
    <w:rsid w:val="00290617"/>
    <w:rsid w:val="00290D6F"/>
    <w:rsid w:val="00292818"/>
    <w:rsid w:val="002936B5"/>
    <w:rsid w:val="002937D2"/>
    <w:rsid w:val="002938D4"/>
    <w:rsid w:val="0029395F"/>
    <w:rsid w:val="002946D9"/>
    <w:rsid w:val="002949DD"/>
    <w:rsid w:val="00294A01"/>
    <w:rsid w:val="00294E73"/>
    <w:rsid w:val="002951F9"/>
    <w:rsid w:val="00295E53"/>
    <w:rsid w:val="00296B2E"/>
    <w:rsid w:val="00296BBC"/>
    <w:rsid w:val="00296CEC"/>
    <w:rsid w:val="0029739A"/>
    <w:rsid w:val="002974C1"/>
    <w:rsid w:val="002976B1"/>
    <w:rsid w:val="00297ED7"/>
    <w:rsid w:val="002A00D0"/>
    <w:rsid w:val="002A030A"/>
    <w:rsid w:val="002A1226"/>
    <w:rsid w:val="002A1543"/>
    <w:rsid w:val="002A1916"/>
    <w:rsid w:val="002A1AB3"/>
    <w:rsid w:val="002A2176"/>
    <w:rsid w:val="002A239C"/>
    <w:rsid w:val="002A25DD"/>
    <w:rsid w:val="002A2B4C"/>
    <w:rsid w:val="002A2CCE"/>
    <w:rsid w:val="002A37CB"/>
    <w:rsid w:val="002A3921"/>
    <w:rsid w:val="002A399E"/>
    <w:rsid w:val="002A6223"/>
    <w:rsid w:val="002A691D"/>
    <w:rsid w:val="002A6DC4"/>
    <w:rsid w:val="002A71A5"/>
    <w:rsid w:val="002A7338"/>
    <w:rsid w:val="002A76B2"/>
    <w:rsid w:val="002B0411"/>
    <w:rsid w:val="002B0D8A"/>
    <w:rsid w:val="002B1467"/>
    <w:rsid w:val="002B1798"/>
    <w:rsid w:val="002B1BA8"/>
    <w:rsid w:val="002B1E7C"/>
    <w:rsid w:val="002B22A1"/>
    <w:rsid w:val="002B2FA5"/>
    <w:rsid w:val="002B3713"/>
    <w:rsid w:val="002B3BC8"/>
    <w:rsid w:val="002B3D52"/>
    <w:rsid w:val="002B4055"/>
    <w:rsid w:val="002B4C2F"/>
    <w:rsid w:val="002B50A0"/>
    <w:rsid w:val="002B58D0"/>
    <w:rsid w:val="002B5984"/>
    <w:rsid w:val="002B5EE9"/>
    <w:rsid w:val="002B674D"/>
    <w:rsid w:val="002B69D1"/>
    <w:rsid w:val="002B6CD2"/>
    <w:rsid w:val="002B6D44"/>
    <w:rsid w:val="002B6DFB"/>
    <w:rsid w:val="002B6E22"/>
    <w:rsid w:val="002B78B2"/>
    <w:rsid w:val="002B7AAE"/>
    <w:rsid w:val="002C00D4"/>
    <w:rsid w:val="002C1142"/>
    <w:rsid w:val="002C130E"/>
    <w:rsid w:val="002C1418"/>
    <w:rsid w:val="002C1494"/>
    <w:rsid w:val="002C1708"/>
    <w:rsid w:val="002C17C5"/>
    <w:rsid w:val="002C1AFC"/>
    <w:rsid w:val="002C20B7"/>
    <w:rsid w:val="002C275B"/>
    <w:rsid w:val="002C47C6"/>
    <w:rsid w:val="002C56A0"/>
    <w:rsid w:val="002C5FCC"/>
    <w:rsid w:val="002C651F"/>
    <w:rsid w:val="002C6619"/>
    <w:rsid w:val="002C6A99"/>
    <w:rsid w:val="002C6D2B"/>
    <w:rsid w:val="002C7AC7"/>
    <w:rsid w:val="002C7EFD"/>
    <w:rsid w:val="002D0DBE"/>
    <w:rsid w:val="002D1082"/>
    <w:rsid w:val="002D127E"/>
    <w:rsid w:val="002D138C"/>
    <w:rsid w:val="002D141A"/>
    <w:rsid w:val="002D17DD"/>
    <w:rsid w:val="002D21A2"/>
    <w:rsid w:val="002D2282"/>
    <w:rsid w:val="002D27B6"/>
    <w:rsid w:val="002D3BE1"/>
    <w:rsid w:val="002D45FB"/>
    <w:rsid w:val="002D5155"/>
    <w:rsid w:val="002D577B"/>
    <w:rsid w:val="002D5B6C"/>
    <w:rsid w:val="002D62E8"/>
    <w:rsid w:val="002D6719"/>
    <w:rsid w:val="002D6792"/>
    <w:rsid w:val="002D728F"/>
    <w:rsid w:val="002D759B"/>
    <w:rsid w:val="002D7650"/>
    <w:rsid w:val="002E02FC"/>
    <w:rsid w:val="002E0DDD"/>
    <w:rsid w:val="002E0EEA"/>
    <w:rsid w:val="002E163B"/>
    <w:rsid w:val="002E3459"/>
    <w:rsid w:val="002E3897"/>
    <w:rsid w:val="002E3C29"/>
    <w:rsid w:val="002E3CB1"/>
    <w:rsid w:val="002E3E03"/>
    <w:rsid w:val="002E431D"/>
    <w:rsid w:val="002E46AD"/>
    <w:rsid w:val="002E5456"/>
    <w:rsid w:val="002E5EEF"/>
    <w:rsid w:val="002E6C88"/>
    <w:rsid w:val="002E7283"/>
    <w:rsid w:val="002E74A2"/>
    <w:rsid w:val="002E7574"/>
    <w:rsid w:val="002E77E4"/>
    <w:rsid w:val="002EE7E6"/>
    <w:rsid w:val="002F00BB"/>
    <w:rsid w:val="002F0517"/>
    <w:rsid w:val="002F0567"/>
    <w:rsid w:val="002F0600"/>
    <w:rsid w:val="002F0B1A"/>
    <w:rsid w:val="002F1248"/>
    <w:rsid w:val="002F18D3"/>
    <w:rsid w:val="002F1BD7"/>
    <w:rsid w:val="002F2482"/>
    <w:rsid w:val="002F359D"/>
    <w:rsid w:val="002F3AC2"/>
    <w:rsid w:val="002F4289"/>
    <w:rsid w:val="002F43A7"/>
    <w:rsid w:val="002F4C90"/>
    <w:rsid w:val="002F61AB"/>
    <w:rsid w:val="002F66B8"/>
    <w:rsid w:val="002F6768"/>
    <w:rsid w:val="002F6E9C"/>
    <w:rsid w:val="002F7E5B"/>
    <w:rsid w:val="003002A4"/>
    <w:rsid w:val="00300392"/>
    <w:rsid w:val="003003AC"/>
    <w:rsid w:val="00300785"/>
    <w:rsid w:val="0030090D"/>
    <w:rsid w:val="00301490"/>
    <w:rsid w:val="00301AB5"/>
    <w:rsid w:val="00302CAE"/>
    <w:rsid w:val="00302F0A"/>
    <w:rsid w:val="00303383"/>
    <w:rsid w:val="00303460"/>
    <w:rsid w:val="00303B8A"/>
    <w:rsid w:val="00304145"/>
    <w:rsid w:val="00304A40"/>
    <w:rsid w:val="00305CB5"/>
    <w:rsid w:val="00306440"/>
    <w:rsid w:val="00306E1A"/>
    <w:rsid w:val="00306EB8"/>
    <w:rsid w:val="003074F4"/>
    <w:rsid w:val="0031019A"/>
    <w:rsid w:val="00310746"/>
    <w:rsid w:val="003113E3"/>
    <w:rsid w:val="0031148F"/>
    <w:rsid w:val="003114DE"/>
    <w:rsid w:val="00311661"/>
    <w:rsid w:val="00311E48"/>
    <w:rsid w:val="00312746"/>
    <w:rsid w:val="00312890"/>
    <w:rsid w:val="00312E88"/>
    <w:rsid w:val="00312F97"/>
    <w:rsid w:val="003130EE"/>
    <w:rsid w:val="003132D7"/>
    <w:rsid w:val="00313CC9"/>
    <w:rsid w:val="00313E97"/>
    <w:rsid w:val="003140B7"/>
    <w:rsid w:val="00314D18"/>
    <w:rsid w:val="00314FCD"/>
    <w:rsid w:val="003151AA"/>
    <w:rsid w:val="003157C4"/>
    <w:rsid w:val="00315D4D"/>
    <w:rsid w:val="003166E0"/>
    <w:rsid w:val="00317C00"/>
    <w:rsid w:val="0032010A"/>
    <w:rsid w:val="00320AAD"/>
    <w:rsid w:val="0032142C"/>
    <w:rsid w:val="00321703"/>
    <w:rsid w:val="0032193E"/>
    <w:rsid w:val="00321CA7"/>
    <w:rsid w:val="00321FB7"/>
    <w:rsid w:val="0032225E"/>
    <w:rsid w:val="003229C1"/>
    <w:rsid w:val="003236AA"/>
    <w:rsid w:val="003236ED"/>
    <w:rsid w:val="0032462D"/>
    <w:rsid w:val="00324A4A"/>
    <w:rsid w:val="00324C69"/>
    <w:rsid w:val="003251E2"/>
    <w:rsid w:val="0032614A"/>
    <w:rsid w:val="00326642"/>
    <w:rsid w:val="00326969"/>
    <w:rsid w:val="00326D1D"/>
    <w:rsid w:val="00326E81"/>
    <w:rsid w:val="00326FC0"/>
    <w:rsid w:val="0032712B"/>
    <w:rsid w:val="00327811"/>
    <w:rsid w:val="003279ED"/>
    <w:rsid w:val="0033095E"/>
    <w:rsid w:val="00330BBD"/>
    <w:rsid w:val="00330D29"/>
    <w:rsid w:val="00331083"/>
    <w:rsid w:val="00332198"/>
    <w:rsid w:val="00332238"/>
    <w:rsid w:val="0033257A"/>
    <w:rsid w:val="00332DE8"/>
    <w:rsid w:val="00333363"/>
    <w:rsid w:val="0033437B"/>
    <w:rsid w:val="003346F1"/>
    <w:rsid w:val="00334D80"/>
    <w:rsid w:val="00335A9E"/>
    <w:rsid w:val="00335ACA"/>
    <w:rsid w:val="00335FBF"/>
    <w:rsid w:val="003369C2"/>
    <w:rsid w:val="00336A61"/>
    <w:rsid w:val="003373AC"/>
    <w:rsid w:val="00337FD3"/>
    <w:rsid w:val="00340448"/>
    <w:rsid w:val="00340F76"/>
    <w:rsid w:val="003413C2"/>
    <w:rsid w:val="003421A6"/>
    <w:rsid w:val="0034237F"/>
    <w:rsid w:val="00342466"/>
    <w:rsid w:val="00342C3D"/>
    <w:rsid w:val="003432D9"/>
    <w:rsid w:val="0034349C"/>
    <w:rsid w:val="00343588"/>
    <w:rsid w:val="00343A0B"/>
    <w:rsid w:val="00343CA0"/>
    <w:rsid w:val="00343F5B"/>
    <w:rsid w:val="0034441F"/>
    <w:rsid w:val="00344525"/>
    <w:rsid w:val="0034505B"/>
    <w:rsid w:val="00345759"/>
    <w:rsid w:val="00345F07"/>
    <w:rsid w:val="003466EA"/>
    <w:rsid w:val="0034796C"/>
    <w:rsid w:val="00347FBA"/>
    <w:rsid w:val="00347FF7"/>
    <w:rsid w:val="003512BF"/>
    <w:rsid w:val="00351437"/>
    <w:rsid w:val="003514FD"/>
    <w:rsid w:val="003516A0"/>
    <w:rsid w:val="00351B3E"/>
    <w:rsid w:val="003520A7"/>
    <w:rsid w:val="003523CB"/>
    <w:rsid w:val="00352749"/>
    <w:rsid w:val="00352815"/>
    <w:rsid w:val="003534F7"/>
    <w:rsid w:val="00353771"/>
    <w:rsid w:val="003539E4"/>
    <w:rsid w:val="003546A5"/>
    <w:rsid w:val="003546B6"/>
    <w:rsid w:val="00354B63"/>
    <w:rsid w:val="00355120"/>
    <w:rsid w:val="003568FB"/>
    <w:rsid w:val="00356D0A"/>
    <w:rsid w:val="00356D1C"/>
    <w:rsid w:val="00356DF2"/>
    <w:rsid w:val="003574A1"/>
    <w:rsid w:val="00357706"/>
    <w:rsid w:val="0035778A"/>
    <w:rsid w:val="00357A81"/>
    <w:rsid w:val="003611F1"/>
    <w:rsid w:val="00361573"/>
    <w:rsid w:val="00362804"/>
    <w:rsid w:val="00363429"/>
    <w:rsid w:val="00363C51"/>
    <w:rsid w:val="003643AE"/>
    <w:rsid w:val="003644F8"/>
    <w:rsid w:val="003646F9"/>
    <w:rsid w:val="00364E11"/>
    <w:rsid w:val="003656CB"/>
    <w:rsid w:val="003662F2"/>
    <w:rsid w:val="0036693C"/>
    <w:rsid w:val="003679BB"/>
    <w:rsid w:val="00367FC1"/>
    <w:rsid w:val="0037072F"/>
    <w:rsid w:val="0037148E"/>
    <w:rsid w:val="0037164E"/>
    <w:rsid w:val="003719ED"/>
    <w:rsid w:val="00371E74"/>
    <w:rsid w:val="003728BF"/>
    <w:rsid w:val="0037296C"/>
    <w:rsid w:val="00372A26"/>
    <w:rsid w:val="00372D88"/>
    <w:rsid w:val="003734D5"/>
    <w:rsid w:val="003746A4"/>
    <w:rsid w:val="00375431"/>
    <w:rsid w:val="00376CB0"/>
    <w:rsid w:val="00376CE7"/>
    <w:rsid w:val="00376F54"/>
    <w:rsid w:val="00377116"/>
    <w:rsid w:val="003773EB"/>
    <w:rsid w:val="00377FF8"/>
    <w:rsid w:val="003807F0"/>
    <w:rsid w:val="00381327"/>
    <w:rsid w:val="0038163A"/>
    <w:rsid w:val="00381D98"/>
    <w:rsid w:val="00381F79"/>
    <w:rsid w:val="00382352"/>
    <w:rsid w:val="00382720"/>
    <w:rsid w:val="00382B1B"/>
    <w:rsid w:val="00382E21"/>
    <w:rsid w:val="003831D4"/>
    <w:rsid w:val="00383370"/>
    <w:rsid w:val="00383401"/>
    <w:rsid w:val="003834AB"/>
    <w:rsid w:val="00383810"/>
    <w:rsid w:val="0038432E"/>
    <w:rsid w:val="00384958"/>
    <w:rsid w:val="003902DE"/>
    <w:rsid w:val="00390BE2"/>
    <w:rsid w:val="00390E22"/>
    <w:rsid w:val="003912DF"/>
    <w:rsid w:val="003912FD"/>
    <w:rsid w:val="003913F8"/>
    <w:rsid w:val="00391565"/>
    <w:rsid w:val="00391CEE"/>
    <w:rsid w:val="00391E40"/>
    <w:rsid w:val="0039222A"/>
    <w:rsid w:val="00393BE3"/>
    <w:rsid w:val="00394296"/>
    <w:rsid w:val="003944CB"/>
    <w:rsid w:val="00394914"/>
    <w:rsid w:val="00395414"/>
    <w:rsid w:val="003965F5"/>
    <w:rsid w:val="00396790"/>
    <w:rsid w:val="003977F8"/>
    <w:rsid w:val="003A05E2"/>
    <w:rsid w:val="003A07C6"/>
    <w:rsid w:val="003A1FA5"/>
    <w:rsid w:val="003A240B"/>
    <w:rsid w:val="003A3292"/>
    <w:rsid w:val="003A4D14"/>
    <w:rsid w:val="003A52A1"/>
    <w:rsid w:val="003A5D17"/>
    <w:rsid w:val="003A5EB1"/>
    <w:rsid w:val="003A626D"/>
    <w:rsid w:val="003A7294"/>
    <w:rsid w:val="003A7E74"/>
    <w:rsid w:val="003A7E94"/>
    <w:rsid w:val="003B05FB"/>
    <w:rsid w:val="003B0ED6"/>
    <w:rsid w:val="003B1C00"/>
    <w:rsid w:val="003B1E5A"/>
    <w:rsid w:val="003B1E7F"/>
    <w:rsid w:val="003B3319"/>
    <w:rsid w:val="003B4721"/>
    <w:rsid w:val="003B4977"/>
    <w:rsid w:val="003B50DB"/>
    <w:rsid w:val="003B61DB"/>
    <w:rsid w:val="003B69A8"/>
    <w:rsid w:val="003B6CC4"/>
    <w:rsid w:val="003B70D3"/>
    <w:rsid w:val="003B77FC"/>
    <w:rsid w:val="003B7E83"/>
    <w:rsid w:val="003C0B35"/>
    <w:rsid w:val="003C0C4A"/>
    <w:rsid w:val="003C1352"/>
    <w:rsid w:val="003C13C4"/>
    <w:rsid w:val="003C1923"/>
    <w:rsid w:val="003C1BF9"/>
    <w:rsid w:val="003C2C6A"/>
    <w:rsid w:val="003C304B"/>
    <w:rsid w:val="003C305F"/>
    <w:rsid w:val="003C321E"/>
    <w:rsid w:val="003C32AA"/>
    <w:rsid w:val="003C35DD"/>
    <w:rsid w:val="003C3F4C"/>
    <w:rsid w:val="003C44B0"/>
    <w:rsid w:val="003C4D7D"/>
    <w:rsid w:val="003C5886"/>
    <w:rsid w:val="003C5A51"/>
    <w:rsid w:val="003C60E6"/>
    <w:rsid w:val="003C6120"/>
    <w:rsid w:val="003C626B"/>
    <w:rsid w:val="003C6884"/>
    <w:rsid w:val="003C73E8"/>
    <w:rsid w:val="003C7826"/>
    <w:rsid w:val="003C7AE2"/>
    <w:rsid w:val="003C918F"/>
    <w:rsid w:val="003CA540"/>
    <w:rsid w:val="003D088C"/>
    <w:rsid w:val="003D0C55"/>
    <w:rsid w:val="003D0F5B"/>
    <w:rsid w:val="003D25A2"/>
    <w:rsid w:val="003D3319"/>
    <w:rsid w:val="003D36CF"/>
    <w:rsid w:val="003D3AD0"/>
    <w:rsid w:val="003D3CE2"/>
    <w:rsid w:val="003D4037"/>
    <w:rsid w:val="003D416B"/>
    <w:rsid w:val="003D42DA"/>
    <w:rsid w:val="003D4A48"/>
    <w:rsid w:val="003D4CEE"/>
    <w:rsid w:val="003D58C2"/>
    <w:rsid w:val="003D5F63"/>
    <w:rsid w:val="003D6515"/>
    <w:rsid w:val="003D7212"/>
    <w:rsid w:val="003D7729"/>
    <w:rsid w:val="003DB6D7"/>
    <w:rsid w:val="003E0618"/>
    <w:rsid w:val="003E0711"/>
    <w:rsid w:val="003E0C39"/>
    <w:rsid w:val="003E1200"/>
    <w:rsid w:val="003E19BD"/>
    <w:rsid w:val="003E2B2A"/>
    <w:rsid w:val="003E3621"/>
    <w:rsid w:val="003E3AEF"/>
    <w:rsid w:val="003E3C71"/>
    <w:rsid w:val="003E3EDF"/>
    <w:rsid w:val="003E3FDC"/>
    <w:rsid w:val="003E4544"/>
    <w:rsid w:val="003E4F3D"/>
    <w:rsid w:val="003E4FF7"/>
    <w:rsid w:val="003E55AA"/>
    <w:rsid w:val="003E5F6A"/>
    <w:rsid w:val="003E5F99"/>
    <w:rsid w:val="003E5FE2"/>
    <w:rsid w:val="003E6548"/>
    <w:rsid w:val="003E6EB1"/>
    <w:rsid w:val="003E6F90"/>
    <w:rsid w:val="003F1225"/>
    <w:rsid w:val="003F1C2B"/>
    <w:rsid w:val="003F2155"/>
    <w:rsid w:val="003F2CB5"/>
    <w:rsid w:val="003F34DC"/>
    <w:rsid w:val="003F5271"/>
    <w:rsid w:val="003F600C"/>
    <w:rsid w:val="003F6698"/>
    <w:rsid w:val="003F670E"/>
    <w:rsid w:val="003F7AE6"/>
    <w:rsid w:val="0040030E"/>
    <w:rsid w:val="004007BC"/>
    <w:rsid w:val="00401495"/>
    <w:rsid w:val="00401C40"/>
    <w:rsid w:val="00401D91"/>
    <w:rsid w:val="00401EB0"/>
    <w:rsid w:val="00401FE0"/>
    <w:rsid w:val="00402A7B"/>
    <w:rsid w:val="00402DAB"/>
    <w:rsid w:val="0040337C"/>
    <w:rsid w:val="004033E1"/>
    <w:rsid w:val="004035AB"/>
    <w:rsid w:val="00403E5A"/>
    <w:rsid w:val="00403F20"/>
    <w:rsid w:val="004046CE"/>
    <w:rsid w:val="00405159"/>
    <w:rsid w:val="00405D3D"/>
    <w:rsid w:val="00406082"/>
    <w:rsid w:val="004060F8"/>
    <w:rsid w:val="00406116"/>
    <w:rsid w:val="00407092"/>
    <w:rsid w:val="004078D5"/>
    <w:rsid w:val="00407A97"/>
    <w:rsid w:val="00407B42"/>
    <w:rsid w:val="0041056F"/>
    <w:rsid w:val="004108F0"/>
    <w:rsid w:val="00410A5E"/>
    <w:rsid w:val="0041123D"/>
    <w:rsid w:val="00411F60"/>
    <w:rsid w:val="004124D6"/>
    <w:rsid w:val="00412F3C"/>
    <w:rsid w:val="004131B4"/>
    <w:rsid w:val="00413390"/>
    <w:rsid w:val="00413AFC"/>
    <w:rsid w:val="004149AD"/>
    <w:rsid w:val="00415B2E"/>
    <w:rsid w:val="00415E79"/>
    <w:rsid w:val="00415E7A"/>
    <w:rsid w:val="00416303"/>
    <w:rsid w:val="0041633C"/>
    <w:rsid w:val="00416888"/>
    <w:rsid w:val="004178C2"/>
    <w:rsid w:val="00417A87"/>
    <w:rsid w:val="00417B3A"/>
    <w:rsid w:val="00417DD9"/>
    <w:rsid w:val="00419C92"/>
    <w:rsid w:val="00420F89"/>
    <w:rsid w:val="004210A2"/>
    <w:rsid w:val="0042159F"/>
    <w:rsid w:val="004216AD"/>
    <w:rsid w:val="00422908"/>
    <w:rsid w:val="00422B9A"/>
    <w:rsid w:val="00422DF4"/>
    <w:rsid w:val="00423601"/>
    <w:rsid w:val="00423813"/>
    <w:rsid w:val="00423D15"/>
    <w:rsid w:val="004247F2"/>
    <w:rsid w:val="0042532A"/>
    <w:rsid w:val="00425845"/>
    <w:rsid w:val="004265D1"/>
    <w:rsid w:val="0042749B"/>
    <w:rsid w:val="0042763D"/>
    <w:rsid w:val="00427A03"/>
    <w:rsid w:val="004301CF"/>
    <w:rsid w:val="004302D2"/>
    <w:rsid w:val="00430BBE"/>
    <w:rsid w:val="00430CDF"/>
    <w:rsid w:val="00430E38"/>
    <w:rsid w:val="00431291"/>
    <w:rsid w:val="004320DD"/>
    <w:rsid w:val="00432EA5"/>
    <w:rsid w:val="00434061"/>
    <w:rsid w:val="004344E1"/>
    <w:rsid w:val="004344F1"/>
    <w:rsid w:val="00434CDD"/>
    <w:rsid w:val="004368F0"/>
    <w:rsid w:val="00436A1B"/>
    <w:rsid w:val="00436E0A"/>
    <w:rsid w:val="00437781"/>
    <w:rsid w:val="00437B6B"/>
    <w:rsid w:val="0044073A"/>
    <w:rsid w:val="0044081D"/>
    <w:rsid w:val="0044097F"/>
    <w:rsid w:val="004414CE"/>
    <w:rsid w:val="00442878"/>
    <w:rsid w:val="00443521"/>
    <w:rsid w:val="00443576"/>
    <w:rsid w:val="004437A0"/>
    <w:rsid w:val="00443EB6"/>
    <w:rsid w:val="004443F7"/>
    <w:rsid w:val="00444652"/>
    <w:rsid w:val="00444E4D"/>
    <w:rsid w:val="004450C8"/>
    <w:rsid w:val="00445392"/>
    <w:rsid w:val="00445EC4"/>
    <w:rsid w:val="00445EC8"/>
    <w:rsid w:val="00446560"/>
    <w:rsid w:val="00446775"/>
    <w:rsid w:val="00446B85"/>
    <w:rsid w:val="004473F6"/>
    <w:rsid w:val="004478BB"/>
    <w:rsid w:val="00447A7A"/>
    <w:rsid w:val="00451890"/>
    <w:rsid w:val="0045231D"/>
    <w:rsid w:val="004526D8"/>
    <w:rsid w:val="004527C8"/>
    <w:rsid w:val="0045372B"/>
    <w:rsid w:val="00454FD3"/>
    <w:rsid w:val="00455E24"/>
    <w:rsid w:val="00455FAE"/>
    <w:rsid w:val="00456324"/>
    <w:rsid w:val="004574CF"/>
    <w:rsid w:val="00457720"/>
    <w:rsid w:val="00460086"/>
    <w:rsid w:val="0046013E"/>
    <w:rsid w:val="0046187E"/>
    <w:rsid w:val="0046189C"/>
    <w:rsid w:val="00461AF8"/>
    <w:rsid w:val="00461E11"/>
    <w:rsid w:val="0046210B"/>
    <w:rsid w:val="004621CB"/>
    <w:rsid w:val="004626E5"/>
    <w:rsid w:val="00463204"/>
    <w:rsid w:val="004646D4"/>
    <w:rsid w:val="0046485B"/>
    <w:rsid w:val="00465518"/>
    <w:rsid w:val="004656DD"/>
    <w:rsid w:val="0046587F"/>
    <w:rsid w:val="00465D7A"/>
    <w:rsid w:val="00465EA4"/>
    <w:rsid w:val="004667B7"/>
    <w:rsid w:val="00470481"/>
    <w:rsid w:val="00472EA8"/>
    <w:rsid w:val="00473147"/>
    <w:rsid w:val="00473387"/>
    <w:rsid w:val="0047347E"/>
    <w:rsid w:val="0047372D"/>
    <w:rsid w:val="0047395F"/>
    <w:rsid w:val="0047491C"/>
    <w:rsid w:val="00474EB5"/>
    <w:rsid w:val="0047534C"/>
    <w:rsid w:val="0047535A"/>
    <w:rsid w:val="00475890"/>
    <w:rsid w:val="00475E3F"/>
    <w:rsid w:val="00476129"/>
    <w:rsid w:val="00477A1C"/>
    <w:rsid w:val="00477F3F"/>
    <w:rsid w:val="00480120"/>
    <w:rsid w:val="00480296"/>
    <w:rsid w:val="00480342"/>
    <w:rsid w:val="004803A6"/>
    <w:rsid w:val="004808E5"/>
    <w:rsid w:val="00480ABA"/>
    <w:rsid w:val="00481997"/>
    <w:rsid w:val="0048253F"/>
    <w:rsid w:val="004828D5"/>
    <w:rsid w:val="00482C71"/>
    <w:rsid w:val="004840B7"/>
    <w:rsid w:val="0048459F"/>
    <w:rsid w:val="0048492C"/>
    <w:rsid w:val="0048512F"/>
    <w:rsid w:val="00485C69"/>
    <w:rsid w:val="00486285"/>
    <w:rsid w:val="00486A05"/>
    <w:rsid w:val="00486DDC"/>
    <w:rsid w:val="004902FF"/>
    <w:rsid w:val="0049118D"/>
    <w:rsid w:val="004915AD"/>
    <w:rsid w:val="0049179F"/>
    <w:rsid w:val="0049201F"/>
    <w:rsid w:val="0049266F"/>
    <w:rsid w:val="00492931"/>
    <w:rsid w:val="004931DE"/>
    <w:rsid w:val="00493587"/>
    <w:rsid w:val="00493634"/>
    <w:rsid w:val="004938B2"/>
    <w:rsid w:val="00493F42"/>
    <w:rsid w:val="004946EE"/>
    <w:rsid w:val="00494855"/>
    <w:rsid w:val="00494AED"/>
    <w:rsid w:val="0049583E"/>
    <w:rsid w:val="00495CFA"/>
    <w:rsid w:val="004970B7"/>
    <w:rsid w:val="00497C38"/>
    <w:rsid w:val="00497D1C"/>
    <w:rsid w:val="004A00DF"/>
    <w:rsid w:val="004A0DC3"/>
    <w:rsid w:val="004A1323"/>
    <w:rsid w:val="004A17D0"/>
    <w:rsid w:val="004A1A6C"/>
    <w:rsid w:val="004A1BF3"/>
    <w:rsid w:val="004A1F56"/>
    <w:rsid w:val="004A2625"/>
    <w:rsid w:val="004A3493"/>
    <w:rsid w:val="004A3718"/>
    <w:rsid w:val="004A3F86"/>
    <w:rsid w:val="004A4150"/>
    <w:rsid w:val="004A575F"/>
    <w:rsid w:val="004A591C"/>
    <w:rsid w:val="004A61DC"/>
    <w:rsid w:val="004B0460"/>
    <w:rsid w:val="004B050D"/>
    <w:rsid w:val="004B0865"/>
    <w:rsid w:val="004B0D36"/>
    <w:rsid w:val="004B1C9A"/>
    <w:rsid w:val="004B1FC4"/>
    <w:rsid w:val="004B24B0"/>
    <w:rsid w:val="004B27DD"/>
    <w:rsid w:val="004B39E5"/>
    <w:rsid w:val="004B3D40"/>
    <w:rsid w:val="004B3D85"/>
    <w:rsid w:val="004B5AE5"/>
    <w:rsid w:val="004B699D"/>
    <w:rsid w:val="004B793A"/>
    <w:rsid w:val="004B7C0E"/>
    <w:rsid w:val="004C0777"/>
    <w:rsid w:val="004C0ACF"/>
    <w:rsid w:val="004C0D94"/>
    <w:rsid w:val="004C0EE9"/>
    <w:rsid w:val="004C1361"/>
    <w:rsid w:val="004C160D"/>
    <w:rsid w:val="004C1AF5"/>
    <w:rsid w:val="004C274D"/>
    <w:rsid w:val="004C27D9"/>
    <w:rsid w:val="004C32C8"/>
    <w:rsid w:val="004C3B7D"/>
    <w:rsid w:val="004C3CA8"/>
    <w:rsid w:val="004C3DB8"/>
    <w:rsid w:val="004C3E4B"/>
    <w:rsid w:val="004C3FF8"/>
    <w:rsid w:val="004C432C"/>
    <w:rsid w:val="004C4483"/>
    <w:rsid w:val="004C550E"/>
    <w:rsid w:val="004C5B79"/>
    <w:rsid w:val="004C5FD5"/>
    <w:rsid w:val="004C60B2"/>
    <w:rsid w:val="004C6A7C"/>
    <w:rsid w:val="004C6C06"/>
    <w:rsid w:val="004C6E3E"/>
    <w:rsid w:val="004C6EBD"/>
    <w:rsid w:val="004C7538"/>
    <w:rsid w:val="004CE70F"/>
    <w:rsid w:val="004D00BA"/>
    <w:rsid w:val="004D0392"/>
    <w:rsid w:val="004D0EC9"/>
    <w:rsid w:val="004D0F8A"/>
    <w:rsid w:val="004D1CDD"/>
    <w:rsid w:val="004D2466"/>
    <w:rsid w:val="004D3196"/>
    <w:rsid w:val="004D3BC3"/>
    <w:rsid w:val="004D5029"/>
    <w:rsid w:val="004D5501"/>
    <w:rsid w:val="004D5B69"/>
    <w:rsid w:val="004D5BD4"/>
    <w:rsid w:val="004D6750"/>
    <w:rsid w:val="004E0156"/>
    <w:rsid w:val="004E04CE"/>
    <w:rsid w:val="004E163C"/>
    <w:rsid w:val="004E171D"/>
    <w:rsid w:val="004E207A"/>
    <w:rsid w:val="004E2482"/>
    <w:rsid w:val="004E2740"/>
    <w:rsid w:val="004E2F7E"/>
    <w:rsid w:val="004E402A"/>
    <w:rsid w:val="004E40E4"/>
    <w:rsid w:val="004E4D57"/>
    <w:rsid w:val="004E536C"/>
    <w:rsid w:val="004E5E51"/>
    <w:rsid w:val="004E68E7"/>
    <w:rsid w:val="004E7818"/>
    <w:rsid w:val="004E783F"/>
    <w:rsid w:val="004F0DC6"/>
    <w:rsid w:val="004F0FE0"/>
    <w:rsid w:val="004F136F"/>
    <w:rsid w:val="004F1514"/>
    <w:rsid w:val="004F15D8"/>
    <w:rsid w:val="004F1AD9"/>
    <w:rsid w:val="004F1F9E"/>
    <w:rsid w:val="004F239F"/>
    <w:rsid w:val="004F33F8"/>
    <w:rsid w:val="004F4230"/>
    <w:rsid w:val="004F454D"/>
    <w:rsid w:val="004F4C79"/>
    <w:rsid w:val="004F4C95"/>
    <w:rsid w:val="004F52B9"/>
    <w:rsid w:val="004F57A7"/>
    <w:rsid w:val="004F5B66"/>
    <w:rsid w:val="004F5D8D"/>
    <w:rsid w:val="004F5E85"/>
    <w:rsid w:val="004F6284"/>
    <w:rsid w:val="004F632B"/>
    <w:rsid w:val="004F6659"/>
    <w:rsid w:val="004F73F9"/>
    <w:rsid w:val="004F7D52"/>
    <w:rsid w:val="004F7D62"/>
    <w:rsid w:val="005001E0"/>
    <w:rsid w:val="005006F9"/>
    <w:rsid w:val="00500E8D"/>
    <w:rsid w:val="00500EF0"/>
    <w:rsid w:val="005017A7"/>
    <w:rsid w:val="00501B5A"/>
    <w:rsid w:val="00501E4D"/>
    <w:rsid w:val="00502055"/>
    <w:rsid w:val="005024C1"/>
    <w:rsid w:val="00502747"/>
    <w:rsid w:val="0050280A"/>
    <w:rsid w:val="00502A99"/>
    <w:rsid w:val="00502B85"/>
    <w:rsid w:val="00503A61"/>
    <w:rsid w:val="00503D4B"/>
    <w:rsid w:val="00503EB8"/>
    <w:rsid w:val="00504B68"/>
    <w:rsid w:val="005051EB"/>
    <w:rsid w:val="00505C57"/>
    <w:rsid w:val="00505D1A"/>
    <w:rsid w:val="00506270"/>
    <w:rsid w:val="00506328"/>
    <w:rsid w:val="00506857"/>
    <w:rsid w:val="00506976"/>
    <w:rsid w:val="005074B8"/>
    <w:rsid w:val="0050761E"/>
    <w:rsid w:val="00507C60"/>
    <w:rsid w:val="005100D6"/>
    <w:rsid w:val="00510119"/>
    <w:rsid w:val="0051050E"/>
    <w:rsid w:val="00510BCD"/>
    <w:rsid w:val="00510DD8"/>
    <w:rsid w:val="0051110B"/>
    <w:rsid w:val="005116F0"/>
    <w:rsid w:val="005118B1"/>
    <w:rsid w:val="00511D37"/>
    <w:rsid w:val="00512D80"/>
    <w:rsid w:val="005138EF"/>
    <w:rsid w:val="00513AB3"/>
    <w:rsid w:val="00514453"/>
    <w:rsid w:val="00514F2B"/>
    <w:rsid w:val="005154B7"/>
    <w:rsid w:val="00516CF0"/>
    <w:rsid w:val="00516EB8"/>
    <w:rsid w:val="005172CF"/>
    <w:rsid w:val="00517CDB"/>
    <w:rsid w:val="0052006A"/>
    <w:rsid w:val="00520228"/>
    <w:rsid w:val="005209B8"/>
    <w:rsid w:val="00521437"/>
    <w:rsid w:val="00521617"/>
    <w:rsid w:val="00521745"/>
    <w:rsid w:val="00522D27"/>
    <w:rsid w:val="0052446F"/>
    <w:rsid w:val="00525680"/>
    <w:rsid w:val="00525698"/>
    <w:rsid w:val="00525B60"/>
    <w:rsid w:val="00525D5D"/>
    <w:rsid w:val="00525DA3"/>
    <w:rsid w:val="00525EBF"/>
    <w:rsid w:val="005267CB"/>
    <w:rsid w:val="00526D6C"/>
    <w:rsid w:val="0053067D"/>
    <w:rsid w:val="00530680"/>
    <w:rsid w:val="0053077E"/>
    <w:rsid w:val="005309B8"/>
    <w:rsid w:val="00531245"/>
    <w:rsid w:val="0053145D"/>
    <w:rsid w:val="00532C02"/>
    <w:rsid w:val="00532C58"/>
    <w:rsid w:val="005330C0"/>
    <w:rsid w:val="005330E8"/>
    <w:rsid w:val="00533C08"/>
    <w:rsid w:val="005343CD"/>
    <w:rsid w:val="005348F0"/>
    <w:rsid w:val="00534995"/>
    <w:rsid w:val="00535497"/>
    <w:rsid w:val="005362C2"/>
    <w:rsid w:val="00536B56"/>
    <w:rsid w:val="00536D73"/>
    <w:rsid w:val="00537413"/>
    <w:rsid w:val="0053772F"/>
    <w:rsid w:val="00537A74"/>
    <w:rsid w:val="0053995C"/>
    <w:rsid w:val="00540138"/>
    <w:rsid w:val="005403F2"/>
    <w:rsid w:val="005411AD"/>
    <w:rsid w:val="005416A4"/>
    <w:rsid w:val="005424B3"/>
    <w:rsid w:val="00543027"/>
    <w:rsid w:val="0054441C"/>
    <w:rsid w:val="0054637F"/>
    <w:rsid w:val="00546783"/>
    <w:rsid w:val="005467EE"/>
    <w:rsid w:val="00546E95"/>
    <w:rsid w:val="0054733D"/>
    <w:rsid w:val="005475BA"/>
    <w:rsid w:val="00547B67"/>
    <w:rsid w:val="00547E77"/>
    <w:rsid w:val="0055075C"/>
    <w:rsid w:val="005510C6"/>
    <w:rsid w:val="005513CB"/>
    <w:rsid w:val="00551FBB"/>
    <w:rsid w:val="0055201C"/>
    <w:rsid w:val="00552C4E"/>
    <w:rsid w:val="005532E2"/>
    <w:rsid w:val="00553381"/>
    <w:rsid w:val="00553A70"/>
    <w:rsid w:val="00553E6D"/>
    <w:rsid w:val="005541FC"/>
    <w:rsid w:val="00554BCD"/>
    <w:rsid w:val="0055523F"/>
    <w:rsid w:val="00555309"/>
    <w:rsid w:val="0055577C"/>
    <w:rsid w:val="0055580C"/>
    <w:rsid w:val="00555A8B"/>
    <w:rsid w:val="00556D7E"/>
    <w:rsid w:val="005571ED"/>
    <w:rsid w:val="0055778F"/>
    <w:rsid w:val="00557890"/>
    <w:rsid w:val="00557BCC"/>
    <w:rsid w:val="00557C27"/>
    <w:rsid w:val="00557DCD"/>
    <w:rsid w:val="00557DEB"/>
    <w:rsid w:val="00557DF5"/>
    <w:rsid w:val="00557F0B"/>
    <w:rsid w:val="00561367"/>
    <w:rsid w:val="00561412"/>
    <w:rsid w:val="00561495"/>
    <w:rsid w:val="00561639"/>
    <w:rsid w:val="0056189F"/>
    <w:rsid w:val="00561B24"/>
    <w:rsid w:val="00561DAE"/>
    <w:rsid w:val="00561DB5"/>
    <w:rsid w:val="005627A5"/>
    <w:rsid w:val="005627FB"/>
    <w:rsid w:val="005638D2"/>
    <w:rsid w:val="00563E93"/>
    <w:rsid w:val="00564439"/>
    <w:rsid w:val="0056472A"/>
    <w:rsid w:val="00564928"/>
    <w:rsid w:val="00564D20"/>
    <w:rsid w:val="005657F1"/>
    <w:rsid w:val="00565BAC"/>
    <w:rsid w:val="00565C21"/>
    <w:rsid w:val="00566415"/>
    <w:rsid w:val="00566508"/>
    <w:rsid w:val="00566881"/>
    <w:rsid w:val="00567330"/>
    <w:rsid w:val="00567774"/>
    <w:rsid w:val="00567844"/>
    <w:rsid w:val="005678F1"/>
    <w:rsid w:val="005679DE"/>
    <w:rsid w:val="00567B71"/>
    <w:rsid w:val="00567C46"/>
    <w:rsid w:val="0057023C"/>
    <w:rsid w:val="00570470"/>
    <w:rsid w:val="00570BF1"/>
    <w:rsid w:val="00570C51"/>
    <w:rsid w:val="00571E30"/>
    <w:rsid w:val="00572169"/>
    <w:rsid w:val="00572322"/>
    <w:rsid w:val="00572373"/>
    <w:rsid w:val="00572460"/>
    <w:rsid w:val="00572617"/>
    <w:rsid w:val="005726FC"/>
    <w:rsid w:val="00572845"/>
    <w:rsid w:val="00572AD7"/>
    <w:rsid w:val="00572FE3"/>
    <w:rsid w:val="0057310E"/>
    <w:rsid w:val="00573216"/>
    <w:rsid w:val="005749CB"/>
    <w:rsid w:val="005763B2"/>
    <w:rsid w:val="0057735F"/>
    <w:rsid w:val="00577A79"/>
    <w:rsid w:val="00577FF1"/>
    <w:rsid w:val="00580930"/>
    <w:rsid w:val="00580A7A"/>
    <w:rsid w:val="005814F1"/>
    <w:rsid w:val="00581975"/>
    <w:rsid w:val="00581A00"/>
    <w:rsid w:val="00581AE2"/>
    <w:rsid w:val="00582122"/>
    <w:rsid w:val="00582863"/>
    <w:rsid w:val="0058300A"/>
    <w:rsid w:val="00583151"/>
    <w:rsid w:val="00583732"/>
    <w:rsid w:val="00583861"/>
    <w:rsid w:val="00583A80"/>
    <w:rsid w:val="00583E8D"/>
    <w:rsid w:val="0058424A"/>
    <w:rsid w:val="00584313"/>
    <w:rsid w:val="00585E7D"/>
    <w:rsid w:val="00586133"/>
    <w:rsid w:val="00586696"/>
    <w:rsid w:val="00587BD3"/>
    <w:rsid w:val="005891CD"/>
    <w:rsid w:val="00590560"/>
    <w:rsid w:val="0059072D"/>
    <w:rsid w:val="0059076C"/>
    <w:rsid w:val="00590C09"/>
    <w:rsid w:val="00590C30"/>
    <w:rsid w:val="00590DDE"/>
    <w:rsid w:val="005910ED"/>
    <w:rsid w:val="005913E5"/>
    <w:rsid w:val="00591A2A"/>
    <w:rsid w:val="00591B77"/>
    <w:rsid w:val="00591B86"/>
    <w:rsid w:val="00591CF4"/>
    <w:rsid w:val="005921CF"/>
    <w:rsid w:val="005922E3"/>
    <w:rsid w:val="0059244C"/>
    <w:rsid w:val="005925EA"/>
    <w:rsid w:val="00592A27"/>
    <w:rsid w:val="00592A5E"/>
    <w:rsid w:val="00592AEA"/>
    <w:rsid w:val="0059375B"/>
    <w:rsid w:val="00593A5B"/>
    <w:rsid w:val="00594A59"/>
    <w:rsid w:val="00594ACC"/>
    <w:rsid w:val="00594DE6"/>
    <w:rsid w:val="0059535E"/>
    <w:rsid w:val="00596141"/>
    <w:rsid w:val="0059666F"/>
    <w:rsid w:val="00596A52"/>
    <w:rsid w:val="0059730A"/>
    <w:rsid w:val="005976DD"/>
    <w:rsid w:val="005A0A21"/>
    <w:rsid w:val="005A0D08"/>
    <w:rsid w:val="005A10E3"/>
    <w:rsid w:val="005A192E"/>
    <w:rsid w:val="005A1BFC"/>
    <w:rsid w:val="005A1E19"/>
    <w:rsid w:val="005A202C"/>
    <w:rsid w:val="005A2470"/>
    <w:rsid w:val="005A24A7"/>
    <w:rsid w:val="005A2883"/>
    <w:rsid w:val="005A2903"/>
    <w:rsid w:val="005A34ED"/>
    <w:rsid w:val="005A3A9E"/>
    <w:rsid w:val="005A40C5"/>
    <w:rsid w:val="005A4394"/>
    <w:rsid w:val="005A470F"/>
    <w:rsid w:val="005A47C4"/>
    <w:rsid w:val="005A48B2"/>
    <w:rsid w:val="005A4AB5"/>
    <w:rsid w:val="005A4B0C"/>
    <w:rsid w:val="005A4E4A"/>
    <w:rsid w:val="005A50B1"/>
    <w:rsid w:val="005A5592"/>
    <w:rsid w:val="005A5635"/>
    <w:rsid w:val="005A5C19"/>
    <w:rsid w:val="005A62BD"/>
    <w:rsid w:val="005A654B"/>
    <w:rsid w:val="005A73D9"/>
    <w:rsid w:val="005B0E40"/>
    <w:rsid w:val="005B1050"/>
    <w:rsid w:val="005B111B"/>
    <w:rsid w:val="005B149D"/>
    <w:rsid w:val="005B14DC"/>
    <w:rsid w:val="005B169C"/>
    <w:rsid w:val="005B1E79"/>
    <w:rsid w:val="005B20D3"/>
    <w:rsid w:val="005B27A7"/>
    <w:rsid w:val="005B2B61"/>
    <w:rsid w:val="005B3F13"/>
    <w:rsid w:val="005B47BB"/>
    <w:rsid w:val="005B4CF5"/>
    <w:rsid w:val="005B51D8"/>
    <w:rsid w:val="005B564A"/>
    <w:rsid w:val="005B5AE5"/>
    <w:rsid w:val="005B6612"/>
    <w:rsid w:val="005B707B"/>
    <w:rsid w:val="005B75CA"/>
    <w:rsid w:val="005B761F"/>
    <w:rsid w:val="005C0556"/>
    <w:rsid w:val="005C089D"/>
    <w:rsid w:val="005C0C3A"/>
    <w:rsid w:val="005C0CDB"/>
    <w:rsid w:val="005C1949"/>
    <w:rsid w:val="005C1A83"/>
    <w:rsid w:val="005C27D3"/>
    <w:rsid w:val="005C2D56"/>
    <w:rsid w:val="005C2DC0"/>
    <w:rsid w:val="005C3114"/>
    <w:rsid w:val="005C345F"/>
    <w:rsid w:val="005C3536"/>
    <w:rsid w:val="005C4BE8"/>
    <w:rsid w:val="005C5EF5"/>
    <w:rsid w:val="005C5F6F"/>
    <w:rsid w:val="005C6839"/>
    <w:rsid w:val="005C721A"/>
    <w:rsid w:val="005C7B0B"/>
    <w:rsid w:val="005D0044"/>
    <w:rsid w:val="005D04D8"/>
    <w:rsid w:val="005D0800"/>
    <w:rsid w:val="005D0C0C"/>
    <w:rsid w:val="005D0CB8"/>
    <w:rsid w:val="005D114F"/>
    <w:rsid w:val="005D166C"/>
    <w:rsid w:val="005D171A"/>
    <w:rsid w:val="005D20C9"/>
    <w:rsid w:val="005D3354"/>
    <w:rsid w:val="005D339A"/>
    <w:rsid w:val="005D3574"/>
    <w:rsid w:val="005D3A41"/>
    <w:rsid w:val="005D3C3C"/>
    <w:rsid w:val="005D4396"/>
    <w:rsid w:val="005D4B5C"/>
    <w:rsid w:val="005D5821"/>
    <w:rsid w:val="005D5D9D"/>
    <w:rsid w:val="005D5E22"/>
    <w:rsid w:val="005D5EF9"/>
    <w:rsid w:val="005D6B3D"/>
    <w:rsid w:val="005D6D49"/>
    <w:rsid w:val="005D7333"/>
    <w:rsid w:val="005D7891"/>
    <w:rsid w:val="005D7E91"/>
    <w:rsid w:val="005E0571"/>
    <w:rsid w:val="005E0FB7"/>
    <w:rsid w:val="005E1533"/>
    <w:rsid w:val="005E19BE"/>
    <w:rsid w:val="005E2437"/>
    <w:rsid w:val="005E24DB"/>
    <w:rsid w:val="005E2AD5"/>
    <w:rsid w:val="005E405A"/>
    <w:rsid w:val="005E4A3F"/>
    <w:rsid w:val="005E5150"/>
    <w:rsid w:val="005E5776"/>
    <w:rsid w:val="005E596D"/>
    <w:rsid w:val="005E5D8A"/>
    <w:rsid w:val="005E66F7"/>
    <w:rsid w:val="005E6E37"/>
    <w:rsid w:val="005E71BC"/>
    <w:rsid w:val="005E7310"/>
    <w:rsid w:val="005E73D2"/>
    <w:rsid w:val="005E785D"/>
    <w:rsid w:val="005F10FC"/>
    <w:rsid w:val="005F18FA"/>
    <w:rsid w:val="005F1A6C"/>
    <w:rsid w:val="005F2168"/>
    <w:rsid w:val="005F23B8"/>
    <w:rsid w:val="005F2542"/>
    <w:rsid w:val="005F2944"/>
    <w:rsid w:val="005F2CD0"/>
    <w:rsid w:val="005F2DCB"/>
    <w:rsid w:val="005F2DCF"/>
    <w:rsid w:val="005F3F16"/>
    <w:rsid w:val="005F490D"/>
    <w:rsid w:val="005F4C20"/>
    <w:rsid w:val="005F52E0"/>
    <w:rsid w:val="005F5C4B"/>
    <w:rsid w:val="005F61D4"/>
    <w:rsid w:val="005F6315"/>
    <w:rsid w:val="005F7A9C"/>
    <w:rsid w:val="00600907"/>
    <w:rsid w:val="00600D12"/>
    <w:rsid w:val="006014DD"/>
    <w:rsid w:val="00601760"/>
    <w:rsid w:val="00603887"/>
    <w:rsid w:val="00603E29"/>
    <w:rsid w:val="006042A8"/>
    <w:rsid w:val="006046E1"/>
    <w:rsid w:val="00604AE0"/>
    <w:rsid w:val="00604F32"/>
    <w:rsid w:val="00605B8D"/>
    <w:rsid w:val="00606EA0"/>
    <w:rsid w:val="00610331"/>
    <w:rsid w:val="00610843"/>
    <w:rsid w:val="0061130C"/>
    <w:rsid w:val="00611823"/>
    <w:rsid w:val="006127C5"/>
    <w:rsid w:val="00612865"/>
    <w:rsid w:val="0061290F"/>
    <w:rsid w:val="00612C22"/>
    <w:rsid w:val="00612F49"/>
    <w:rsid w:val="006130AA"/>
    <w:rsid w:val="0061341F"/>
    <w:rsid w:val="00614195"/>
    <w:rsid w:val="00614514"/>
    <w:rsid w:val="00614568"/>
    <w:rsid w:val="00614862"/>
    <w:rsid w:val="006149C6"/>
    <w:rsid w:val="0061512E"/>
    <w:rsid w:val="00615352"/>
    <w:rsid w:val="006157E4"/>
    <w:rsid w:val="0061613C"/>
    <w:rsid w:val="006168F6"/>
    <w:rsid w:val="00616CDF"/>
    <w:rsid w:val="00617A0D"/>
    <w:rsid w:val="00617D0B"/>
    <w:rsid w:val="0062060E"/>
    <w:rsid w:val="00620AD2"/>
    <w:rsid w:val="00620ADB"/>
    <w:rsid w:val="00620C26"/>
    <w:rsid w:val="0062119B"/>
    <w:rsid w:val="006222CC"/>
    <w:rsid w:val="006232CE"/>
    <w:rsid w:val="006232F3"/>
    <w:rsid w:val="00623408"/>
    <w:rsid w:val="00624D0A"/>
    <w:rsid w:val="00624ECB"/>
    <w:rsid w:val="006258B9"/>
    <w:rsid w:val="006271A2"/>
    <w:rsid w:val="0062730E"/>
    <w:rsid w:val="00627E57"/>
    <w:rsid w:val="00630056"/>
    <w:rsid w:val="0063076F"/>
    <w:rsid w:val="006307F2"/>
    <w:rsid w:val="00630843"/>
    <w:rsid w:val="00630D70"/>
    <w:rsid w:val="00632194"/>
    <w:rsid w:val="00632B47"/>
    <w:rsid w:val="00633033"/>
    <w:rsid w:val="006330DC"/>
    <w:rsid w:val="006332E1"/>
    <w:rsid w:val="006334F9"/>
    <w:rsid w:val="0063472E"/>
    <w:rsid w:val="00634C62"/>
    <w:rsid w:val="00634E06"/>
    <w:rsid w:val="00634F98"/>
    <w:rsid w:val="006351C5"/>
    <w:rsid w:val="00635451"/>
    <w:rsid w:val="0063548D"/>
    <w:rsid w:val="00635518"/>
    <w:rsid w:val="0063562C"/>
    <w:rsid w:val="00635B80"/>
    <w:rsid w:val="00635EE3"/>
    <w:rsid w:val="006375FD"/>
    <w:rsid w:val="00637AA5"/>
    <w:rsid w:val="00637D34"/>
    <w:rsid w:val="006402A3"/>
    <w:rsid w:val="00642301"/>
    <w:rsid w:val="00642484"/>
    <w:rsid w:val="00642BDB"/>
    <w:rsid w:val="006438DF"/>
    <w:rsid w:val="00643C65"/>
    <w:rsid w:val="00644133"/>
    <w:rsid w:val="00644216"/>
    <w:rsid w:val="00645027"/>
    <w:rsid w:val="00645DDE"/>
    <w:rsid w:val="00645DFB"/>
    <w:rsid w:val="006461F0"/>
    <w:rsid w:val="006464F2"/>
    <w:rsid w:val="0064723F"/>
    <w:rsid w:val="00647C4F"/>
    <w:rsid w:val="006509C6"/>
    <w:rsid w:val="00650AB7"/>
    <w:rsid w:val="00650BFC"/>
    <w:rsid w:val="006513B5"/>
    <w:rsid w:val="00651A88"/>
    <w:rsid w:val="00652320"/>
    <w:rsid w:val="006524FB"/>
    <w:rsid w:val="0065252B"/>
    <w:rsid w:val="00652F1A"/>
    <w:rsid w:val="00652F51"/>
    <w:rsid w:val="0065361C"/>
    <w:rsid w:val="0065391B"/>
    <w:rsid w:val="006539A7"/>
    <w:rsid w:val="00653A3A"/>
    <w:rsid w:val="00654041"/>
    <w:rsid w:val="0065416E"/>
    <w:rsid w:val="006541A3"/>
    <w:rsid w:val="00654DDD"/>
    <w:rsid w:val="006554B6"/>
    <w:rsid w:val="006555A6"/>
    <w:rsid w:val="00656CB1"/>
    <w:rsid w:val="0065728A"/>
    <w:rsid w:val="006574D4"/>
    <w:rsid w:val="0066004D"/>
    <w:rsid w:val="00660B89"/>
    <w:rsid w:val="0066171F"/>
    <w:rsid w:val="00661DA2"/>
    <w:rsid w:val="00661DEE"/>
    <w:rsid w:val="0066218B"/>
    <w:rsid w:val="0066299B"/>
    <w:rsid w:val="00662B38"/>
    <w:rsid w:val="00663188"/>
    <w:rsid w:val="0066409F"/>
    <w:rsid w:val="006644AB"/>
    <w:rsid w:val="006647E7"/>
    <w:rsid w:val="0066481F"/>
    <w:rsid w:val="00664865"/>
    <w:rsid w:val="00664AAF"/>
    <w:rsid w:val="006650F6"/>
    <w:rsid w:val="0066515F"/>
    <w:rsid w:val="006658E7"/>
    <w:rsid w:val="00665ABF"/>
    <w:rsid w:val="00665F91"/>
    <w:rsid w:val="00666807"/>
    <w:rsid w:val="00666C62"/>
    <w:rsid w:val="00667FAD"/>
    <w:rsid w:val="0067034D"/>
    <w:rsid w:val="00670835"/>
    <w:rsid w:val="0067114A"/>
    <w:rsid w:val="00671458"/>
    <w:rsid w:val="00671769"/>
    <w:rsid w:val="00672F3A"/>
    <w:rsid w:val="006731E7"/>
    <w:rsid w:val="006732F1"/>
    <w:rsid w:val="0067359F"/>
    <w:rsid w:val="00673695"/>
    <w:rsid w:val="00673E34"/>
    <w:rsid w:val="006750FD"/>
    <w:rsid w:val="0067561A"/>
    <w:rsid w:val="00675797"/>
    <w:rsid w:val="00676220"/>
    <w:rsid w:val="0067640B"/>
    <w:rsid w:val="00677272"/>
    <w:rsid w:val="00680DEC"/>
    <w:rsid w:val="006812C4"/>
    <w:rsid w:val="00681B04"/>
    <w:rsid w:val="00681F76"/>
    <w:rsid w:val="00682DF2"/>
    <w:rsid w:val="0068347B"/>
    <w:rsid w:val="00683605"/>
    <w:rsid w:val="00683DEF"/>
    <w:rsid w:val="006843EA"/>
    <w:rsid w:val="00684467"/>
    <w:rsid w:val="00684486"/>
    <w:rsid w:val="00684960"/>
    <w:rsid w:val="00684A03"/>
    <w:rsid w:val="00685448"/>
    <w:rsid w:val="006859F7"/>
    <w:rsid w:val="00685BFC"/>
    <w:rsid w:val="0068649B"/>
    <w:rsid w:val="00686578"/>
    <w:rsid w:val="00686B22"/>
    <w:rsid w:val="006874B7"/>
    <w:rsid w:val="00687757"/>
    <w:rsid w:val="00690A3C"/>
    <w:rsid w:val="00690F4F"/>
    <w:rsid w:val="006914EF"/>
    <w:rsid w:val="00691735"/>
    <w:rsid w:val="00692C45"/>
    <w:rsid w:val="00692C5E"/>
    <w:rsid w:val="00692DC3"/>
    <w:rsid w:val="006931AE"/>
    <w:rsid w:val="006934B3"/>
    <w:rsid w:val="00693C53"/>
    <w:rsid w:val="00695A48"/>
    <w:rsid w:val="00695E6B"/>
    <w:rsid w:val="00695F5B"/>
    <w:rsid w:val="00696EC7"/>
    <w:rsid w:val="00696EDD"/>
    <w:rsid w:val="00696FC9"/>
    <w:rsid w:val="0069757E"/>
    <w:rsid w:val="00697679"/>
    <w:rsid w:val="00697A75"/>
    <w:rsid w:val="00697A85"/>
    <w:rsid w:val="00697C3F"/>
    <w:rsid w:val="006A05CF"/>
    <w:rsid w:val="006A0F1C"/>
    <w:rsid w:val="006A1007"/>
    <w:rsid w:val="006A1804"/>
    <w:rsid w:val="006A194E"/>
    <w:rsid w:val="006A24CB"/>
    <w:rsid w:val="006A2A60"/>
    <w:rsid w:val="006A31F0"/>
    <w:rsid w:val="006A41D5"/>
    <w:rsid w:val="006A4356"/>
    <w:rsid w:val="006A4525"/>
    <w:rsid w:val="006A47B5"/>
    <w:rsid w:val="006A4F0F"/>
    <w:rsid w:val="006A4FD0"/>
    <w:rsid w:val="006A5108"/>
    <w:rsid w:val="006A5A8F"/>
    <w:rsid w:val="006A6080"/>
    <w:rsid w:val="006A697E"/>
    <w:rsid w:val="006A6E22"/>
    <w:rsid w:val="006A6E78"/>
    <w:rsid w:val="006B0669"/>
    <w:rsid w:val="006B0C50"/>
    <w:rsid w:val="006B114D"/>
    <w:rsid w:val="006B1E38"/>
    <w:rsid w:val="006B1EC5"/>
    <w:rsid w:val="006B3AEF"/>
    <w:rsid w:val="006B3B1C"/>
    <w:rsid w:val="006B3C2D"/>
    <w:rsid w:val="006B3ECF"/>
    <w:rsid w:val="006B4192"/>
    <w:rsid w:val="006B4A2A"/>
    <w:rsid w:val="006B4D27"/>
    <w:rsid w:val="006B4D4F"/>
    <w:rsid w:val="006B593B"/>
    <w:rsid w:val="006B6083"/>
    <w:rsid w:val="006B6F7E"/>
    <w:rsid w:val="006B72BC"/>
    <w:rsid w:val="006B7411"/>
    <w:rsid w:val="006B7651"/>
    <w:rsid w:val="006C06D8"/>
    <w:rsid w:val="006C0E7F"/>
    <w:rsid w:val="006C1074"/>
    <w:rsid w:val="006C12AD"/>
    <w:rsid w:val="006C2545"/>
    <w:rsid w:val="006C2F6B"/>
    <w:rsid w:val="006C3527"/>
    <w:rsid w:val="006C3C8F"/>
    <w:rsid w:val="006C42C6"/>
    <w:rsid w:val="006C445E"/>
    <w:rsid w:val="006C50EE"/>
    <w:rsid w:val="006C54C2"/>
    <w:rsid w:val="006C5717"/>
    <w:rsid w:val="006C624C"/>
    <w:rsid w:val="006C71A4"/>
    <w:rsid w:val="006D09D3"/>
    <w:rsid w:val="006D0EEB"/>
    <w:rsid w:val="006D1603"/>
    <w:rsid w:val="006D16B9"/>
    <w:rsid w:val="006D18B8"/>
    <w:rsid w:val="006D217D"/>
    <w:rsid w:val="006D23A3"/>
    <w:rsid w:val="006D23BF"/>
    <w:rsid w:val="006D3149"/>
    <w:rsid w:val="006D314E"/>
    <w:rsid w:val="006D3386"/>
    <w:rsid w:val="006D36EA"/>
    <w:rsid w:val="006D3D33"/>
    <w:rsid w:val="006D47B6"/>
    <w:rsid w:val="006D556E"/>
    <w:rsid w:val="006D5809"/>
    <w:rsid w:val="006D5BC5"/>
    <w:rsid w:val="006D5F6B"/>
    <w:rsid w:val="006D5F74"/>
    <w:rsid w:val="006D7037"/>
    <w:rsid w:val="006D73C2"/>
    <w:rsid w:val="006D7681"/>
    <w:rsid w:val="006E02B8"/>
    <w:rsid w:val="006E0503"/>
    <w:rsid w:val="006E0863"/>
    <w:rsid w:val="006E1600"/>
    <w:rsid w:val="006E19BB"/>
    <w:rsid w:val="006E24C9"/>
    <w:rsid w:val="006E2BDF"/>
    <w:rsid w:val="006E370D"/>
    <w:rsid w:val="006E40EB"/>
    <w:rsid w:val="006E4A33"/>
    <w:rsid w:val="006E4B3A"/>
    <w:rsid w:val="006E4BDA"/>
    <w:rsid w:val="006E51DE"/>
    <w:rsid w:val="006E5D2F"/>
    <w:rsid w:val="006E6A0F"/>
    <w:rsid w:val="006E742A"/>
    <w:rsid w:val="006E76B8"/>
    <w:rsid w:val="006F060B"/>
    <w:rsid w:val="006F08AC"/>
    <w:rsid w:val="006F0A84"/>
    <w:rsid w:val="006F134F"/>
    <w:rsid w:val="006F16F6"/>
    <w:rsid w:val="006F1BD9"/>
    <w:rsid w:val="006F1D44"/>
    <w:rsid w:val="006F2215"/>
    <w:rsid w:val="006F23A0"/>
    <w:rsid w:val="006F23EC"/>
    <w:rsid w:val="006F243E"/>
    <w:rsid w:val="006F24F0"/>
    <w:rsid w:val="006F253F"/>
    <w:rsid w:val="006F2635"/>
    <w:rsid w:val="006F27A7"/>
    <w:rsid w:val="006F2EF0"/>
    <w:rsid w:val="006F347A"/>
    <w:rsid w:val="006F3CD5"/>
    <w:rsid w:val="006F3F75"/>
    <w:rsid w:val="006F4592"/>
    <w:rsid w:val="006F4639"/>
    <w:rsid w:val="006F4E65"/>
    <w:rsid w:val="006F5321"/>
    <w:rsid w:val="006F5843"/>
    <w:rsid w:val="006F587B"/>
    <w:rsid w:val="006F5D81"/>
    <w:rsid w:val="006F6514"/>
    <w:rsid w:val="006F7349"/>
    <w:rsid w:val="006F774D"/>
    <w:rsid w:val="006F7DCB"/>
    <w:rsid w:val="007002B9"/>
    <w:rsid w:val="00700719"/>
    <w:rsid w:val="00700EC6"/>
    <w:rsid w:val="00701B5E"/>
    <w:rsid w:val="00701EEE"/>
    <w:rsid w:val="00702BE0"/>
    <w:rsid w:val="00702D10"/>
    <w:rsid w:val="00702EC1"/>
    <w:rsid w:val="0070301E"/>
    <w:rsid w:val="00703501"/>
    <w:rsid w:val="007035CB"/>
    <w:rsid w:val="00703947"/>
    <w:rsid w:val="007039DA"/>
    <w:rsid w:val="00703E43"/>
    <w:rsid w:val="00703ED6"/>
    <w:rsid w:val="0070455C"/>
    <w:rsid w:val="00704695"/>
    <w:rsid w:val="00704C4C"/>
    <w:rsid w:val="00704CAB"/>
    <w:rsid w:val="00704E70"/>
    <w:rsid w:val="0070594B"/>
    <w:rsid w:val="007068AD"/>
    <w:rsid w:val="00707090"/>
    <w:rsid w:val="0070733C"/>
    <w:rsid w:val="00707DE5"/>
    <w:rsid w:val="00710EAB"/>
    <w:rsid w:val="00711002"/>
    <w:rsid w:val="007112A1"/>
    <w:rsid w:val="00711E9C"/>
    <w:rsid w:val="00712487"/>
    <w:rsid w:val="0071356B"/>
    <w:rsid w:val="00713702"/>
    <w:rsid w:val="0071418B"/>
    <w:rsid w:val="0071471B"/>
    <w:rsid w:val="00714F7E"/>
    <w:rsid w:val="0071557B"/>
    <w:rsid w:val="0071617C"/>
    <w:rsid w:val="00716B3A"/>
    <w:rsid w:val="00716C84"/>
    <w:rsid w:val="007177E1"/>
    <w:rsid w:val="00717AF8"/>
    <w:rsid w:val="00717D8E"/>
    <w:rsid w:val="0072040A"/>
    <w:rsid w:val="0072064D"/>
    <w:rsid w:val="00720A8C"/>
    <w:rsid w:val="00720D8A"/>
    <w:rsid w:val="00721B8B"/>
    <w:rsid w:val="007225F4"/>
    <w:rsid w:val="00722779"/>
    <w:rsid w:val="00722963"/>
    <w:rsid w:val="00722A7E"/>
    <w:rsid w:val="00722E54"/>
    <w:rsid w:val="00723253"/>
    <w:rsid w:val="00723823"/>
    <w:rsid w:val="007238CB"/>
    <w:rsid w:val="00725069"/>
    <w:rsid w:val="00725404"/>
    <w:rsid w:val="007255A8"/>
    <w:rsid w:val="00725807"/>
    <w:rsid w:val="00725A0B"/>
    <w:rsid w:val="00725E34"/>
    <w:rsid w:val="00725F1E"/>
    <w:rsid w:val="007263A4"/>
    <w:rsid w:val="00727B30"/>
    <w:rsid w:val="00730056"/>
    <w:rsid w:val="007300F2"/>
    <w:rsid w:val="007315E9"/>
    <w:rsid w:val="0073214C"/>
    <w:rsid w:val="007322C2"/>
    <w:rsid w:val="00732313"/>
    <w:rsid w:val="007329B1"/>
    <w:rsid w:val="00732BC2"/>
    <w:rsid w:val="00732DD2"/>
    <w:rsid w:val="0073370F"/>
    <w:rsid w:val="00733BA1"/>
    <w:rsid w:val="0073452D"/>
    <w:rsid w:val="0073532C"/>
    <w:rsid w:val="00736705"/>
    <w:rsid w:val="00736919"/>
    <w:rsid w:val="00736EFF"/>
    <w:rsid w:val="00737A71"/>
    <w:rsid w:val="00737BB9"/>
    <w:rsid w:val="00737DD9"/>
    <w:rsid w:val="00740234"/>
    <w:rsid w:val="00740688"/>
    <w:rsid w:val="00740697"/>
    <w:rsid w:val="00740D5D"/>
    <w:rsid w:val="007413E1"/>
    <w:rsid w:val="007420B4"/>
    <w:rsid w:val="00742924"/>
    <w:rsid w:val="007440E3"/>
    <w:rsid w:val="00744D3E"/>
    <w:rsid w:val="00744FD7"/>
    <w:rsid w:val="0074514F"/>
    <w:rsid w:val="007453D5"/>
    <w:rsid w:val="00747D54"/>
    <w:rsid w:val="00747FC6"/>
    <w:rsid w:val="00750263"/>
    <w:rsid w:val="00750377"/>
    <w:rsid w:val="007505D2"/>
    <w:rsid w:val="00750DCD"/>
    <w:rsid w:val="00750DF8"/>
    <w:rsid w:val="00751A9E"/>
    <w:rsid w:val="00751CC7"/>
    <w:rsid w:val="00751E4E"/>
    <w:rsid w:val="00752261"/>
    <w:rsid w:val="0075283F"/>
    <w:rsid w:val="00752E8F"/>
    <w:rsid w:val="0075378C"/>
    <w:rsid w:val="007540DB"/>
    <w:rsid w:val="00754265"/>
    <w:rsid w:val="00755120"/>
    <w:rsid w:val="00755DA0"/>
    <w:rsid w:val="0075651A"/>
    <w:rsid w:val="0075652B"/>
    <w:rsid w:val="00756B64"/>
    <w:rsid w:val="007570C0"/>
    <w:rsid w:val="0075717B"/>
    <w:rsid w:val="00757BE1"/>
    <w:rsid w:val="00761469"/>
    <w:rsid w:val="007615BE"/>
    <w:rsid w:val="00761BE8"/>
    <w:rsid w:val="00761E52"/>
    <w:rsid w:val="007625EE"/>
    <w:rsid w:val="00762705"/>
    <w:rsid w:val="00762A69"/>
    <w:rsid w:val="00762ED4"/>
    <w:rsid w:val="00763801"/>
    <w:rsid w:val="00763FED"/>
    <w:rsid w:val="00764292"/>
    <w:rsid w:val="007646C8"/>
    <w:rsid w:val="007649C9"/>
    <w:rsid w:val="007649D5"/>
    <w:rsid w:val="00764B3E"/>
    <w:rsid w:val="00764B63"/>
    <w:rsid w:val="00764F79"/>
    <w:rsid w:val="007650FA"/>
    <w:rsid w:val="00765443"/>
    <w:rsid w:val="00765559"/>
    <w:rsid w:val="007655E5"/>
    <w:rsid w:val="00765935"/>
    <w:rsid w:val="00765CEC"/>
    <w:rsid w:val="00766876"/>
    <w:rsid w:val="00767085"/>
    <w:rsid w:val="0076763A"/>
    <w:rsid w:val="00767762"/>
    <w:rsid w:val="00767936"/>
    <w:rsid w:val="00770245"/>
    <w:rsid w:val="00770A56"/>
    <w:rsid w:val="007710DD"/>
    <w:rsid w:val="007711A4"/>
    <w:rsid w:val="00771AF4"/>
    <w:rsid w:val="0077309F"/>
    <w:rsid w:val="007731B6"/>
    <w:rsid w:val="007731FF"/>
    <w:rsid w:val="00773465"/>
    <w:rsid w:val="00773A72"/>
    <w:rsid w:val="007748BF"/>
    <w:rsid w:val="00774911"/>
    <w:rsid w:val="00774F35"/>
    <w:rsid w:val="007751F4"/>
    <w:rsid w:val="00775F83"/>
    <w:rsid w:val="00777670"/>
    <w:rsid w:val="007778F0"/>
    <w:rsid w:val="0077791A"/>
    <w:rsid w:val="00777C66"/>
    <w:rsid w:val="00777E2C"/>
    <w:rsid w:val="007800CB"/>
    <w:rsid w:val="00780312"/>
    <w:rsid w:val="007809AD"/>
    <w:rsid w:val="00780E37"/>
    <w:rsid w:val="00780F54"/>
    <w:rsid w:val="00781021"/>
    <w:rsid w:val="00781788"/>
    <w:rsid w:val="00781864"/>
    <w:rsid w:val="00781950"/>
    <w:rsid w:val="00781C92"/>
    <w:rsid w:val="00783363"/>
    <w:rsid w:val="00783870"/>
    <w:rsid w:val="007841C1"/>
    <w:rsid w:val="00784448"/>
    <w:rsid w:val="007847C5"/>
    <w:rsid w:val="00784D04"/>
    <w:rsid w:val="0078550A"/>
    <w:rsid w:val="00785DDA"/>
    <w:rsid w:val="00786EA5"/>
    <w:rsid w:val="00787B6C"/>
    <w:rsid w:val="00787BC7"/>
    <w:rsid w:val="00787D40"/>
    <w:rsid w:val="00790941"/>
    <w:rsid w:val="00790AF4"/>
    <w:rsid w:val="00791589"/>
    <w:rsid w:val="007916F1"/>
    <w:rsid w:val="007922A9"/>
    <w:rsid w:val="00792A7E"/>
    <w:rsid w:val="0079307C"/>
    <w:rsid w:val="00793760"/>
    <w:rsid w:val="0079378E"/>
    <w:rsid w:val="007941A8"/>
    <w:rsid w:val="00794248"/>
    <w:rsid w:val="00794BEA"/>
    <w:rsid w:val="0079564E"/>
    <w:rsid w:val="00795962"/>
    <w:rsid w:val="00795D55"/>
    <w:rsid w:val="00795E08"/>
    <w:rsid w:val="00796136"/>
    <w:rsid w:val="00796167"/>
    <w:rsid w:val="007964DD"/>
    <w:rsid w:val="0079656F"/>
    <w:rsid w:val="007968E8"/>
    <w:rsid w:val="00796ADF"/>
    <w:rsid w:val="00796DBD"/>
    <w:rsid w:val="007A0043"/>
    <w:rsid w:val="007A14DA"/>
    <w:rsid w:val="007A1CBF"/>
    <w:rsid w:val="007A20E1"/>
    <w:rsid w:val="007A221A"/>
    <w:rsid w:val="007A2276"/>
    <w:rsid w:val="007A2E28"/>
    <w:rsid w:val="007A3514"/>
    <w:rsid w:val="007A3B6A"/>
    <w:rsid w:val="007A3D9F"/>
    <w:rsid w:val="007A5508"/>
    <w:rsid w:val="007A591B"/>
    <w:rsid w:val="007A5ACE"/>
    <w:rsid w:val="007A61FA"/>
    <w:rsid w:val="007A7520"/>
    <w:rsid w:val="007B10C0"/>
    <w:rsid w:val="007B187A"/>
    <w:rsid w:val="007B1DB2"/>
    <w:rsid w:val="007B1F4B"/>
    <w:rsid w:val="007B2363"/>
    <w:rsid w:val="007B42F1"/>
    <w:rsid w:val="007B43CF"/>
    <w:rsid w:val="007B43ED"/>
    <w:rsid w:val="007B60B4"/>
    <w:rsid w:val="007B667C"/>
    <w:rsid w:val="007B6CAA"/>
    <w:rsid w:val="007B6EE8"/>
    <w:rsid w:val="007B6F4C"/>
    <w:rsid w:val="007B72A6"/>
    <w:rsid w:val="007B74C9"/>
    <w:rsid w:val="007C000D"/>
    <w:rsid w:val="007C09E2"/>
    <w:rsid w:val="007C1101"/>
    <w:rsid w:val="007C123A"/>
    <w:rsid w:val="007C1C3E"/>
    <w:rsid w:val="007C22AD"/>
    <w:rsid w:val="007C2915"/>
    <w:rsid w:val="007C2BA8"/>
    <w:rsid w:val="007C2EEC"/>
    <w:rsid w:val="007C2FFF"/>
    <w:rsid w:val="007C39E3"/>
    <w:rsid w:val="007C3BD1"/>
    <w:rsid w:val="007C3CCA"/>
    <w:rsid w:val="007C3E9D"/>
    <w:rsid w:val="007C48FC"/>
    <w:rsid w:val="007C56D6"/>
    <w:rsid w:val="007C59D8"/>
    <w:rsid w:val="007C6075"/>
    <w:rsid w:val="007C6629"/>
    <w:rsid w:val="007C738D"/>
    <w:rsid w:val="007C7992"/>
    <w:rsid w:val="007C7C9B"/>
    <w:rsid w:val="007C7D5D"/>
    <w:rsid w:val="007D0A36"/>
    <w:rsid w:val="007D0AB1"/>
    <w:rsid w:val="007D0D23"/>
    <w:rsid w:val="007D1010"/>
    <w:rsid w:val="007D1419"/>
    <w:rsid w:val="007D1CB4"/>
    <w:rsid w:val="007D2260"/>
    <w:rsid w:val="007D2645"/>
    <w:rsid w:val="007D2857"/>
    <w:rsid w:val="007D2FA2"/>
    <w:rsid w:val="007D34C8"/>
    <w:rsid w:val="007D377E"/>
    <w:rsid w:val="007D3DAC"/>
    <w:rsid w:val="007D43C8"/>
    <w:rsid w:val="007D4D4D"/>
    <w:rsid w:val="007D5A99"/>
    <w:rsid w:val="007D5B21"/>
    <w:rsid w:val="007D776E"/>
    <w:rsid w:val="007D7C50"/>
    <w:rsid w:val="007D7FEC"/>
    <w:rsid w:val="007E09AE"/>
    <w:rsid w:val="007E109A"/>
    <w:rsid w:val="007E139E"/>
    <w:rsid w:val="007E18D4"/>
    <w:rsid w:val="007E1FA8"/>
    <w:rsid w:val="007E245A"/>
    <w:rsid w:val="007E2A20"/>
    <w:rsid w:val="007E389E"/>
    <w:rsid w:val="007E3B7F"/>
    <w:rsid w:val="007E412F"/>
    <w:rsid w:val="007E4583"/>
    <w:rsid w:val="007E45E2"/>
    <w:rsid w:val="007E4EB3"/>
    <w:rsid w:val="007E50C2"/>
    <w:rsid w:val="007E5944"/>
    <w:rsid w:val="007E5A71"/>
    <w:rsid w:val="007E6E97"/>
    <w:rsid w:val="007E70D4"/>
    <w:rsid w:val="007E7268"/>
    <w:rsid w:val="007E7828"/>
    <w:rsid w:val="007E7971"/>
    <w:rsid w:val="007E7DEE"/>
    <w:rsid w:val="007E7EF9"/>
    <w:rsid w:val="007F0313"/>
    <w:rsid w:val="007F05CC"/>
    <w:rsid w:val="007F10E1"/>
    <w:rsid w:val="007F2AD7"/>
    <w:rsid w:val="007F2E69"/>
    <w:rsid w:val="007F2EF2"/>
    <w:rsid w:val="007F3432"/>
    <w:rsid w:val="007F34D9"/>
    <w:rsid w:val="007F363C"/>
    <w:rsid w:val="007F3728"/>
    <w:rsid w:val="007F40EC"/>
    <w:rsid w:val="007F4428"/>
    <w:rsid w:val="007F48DB"/>
    <w:rsid w:val="007F4AE6"/>
    <w:rsid w:val="007F5370"/>
    <w:rsid w:val="007F5535"/>
    <w:rsid w:val="007F5E00"/>
    <w:rsid w:val="007F615A"/>
    <w:rsid w:val="007F6646"/>
    <w:rsid w:val="007F6CBF"/>
    <w:rsid w:val="007F79EE"/>
    <w:rsid w:val="007F7F87"/>
    <w:rsid w:val="008002FD"/>
    <w:rsid w:val="00800EAF"/>
    <w:rsid w:val="00801526"/>
    <w:rsid w:val="00801805"/>
    <w:rsid w:val="00801D80"/>
    <w:rsid w:val="00802232"/>
    <w:rsid w:val="00802481"/>
    <w:rsid w:val="00802B42"/>
    <w:rsid w:val="00802EF7"/>
    <w:rsid w:val="0080328F"/>
    <w:rsid w:val="008035B7"/>
    <w:rsid w:val="00803736"/>
    <w:rsid w:val="008038B0"/>
    <w:rsid w:val="00804308"/>
    <w:rsid w:val="008045A0"/>
    <w:rsid w:val="008047FC"/>
    <w:rsid w:val="00804983"/>
    <w:rsid w:val="00805328"/>
    <w:rsid w:val="008054F6"/>
    <w:rsid w:val="00805B3A"/>
    <w:rsid w:val="008066C1"/>
    <w:rsid w:val="00807610"/>
    <w:rsid w:val="00807640"/>
    <w:rsid w:val="00807FD0"/>
    <w:rsid w:val="00811007"/>
    <w:rsid w:val="00811097"/>
    <w:rsid w:val="00811FFE"/>
    <w:rsid w:val="00812502"/>
    <w:rsid w:val="00812A48"/>
    <w:rsid w:val="00812C3A"/>
    <w:rsid w:val="00813724"/>
    <w:rsid w:val="008137A6"/>
    <w:rsid w:val="008152C0"/>
    <w:rsid w:val="008158CF"/>
    <w:rsid w:val="00815931"/>
    <w:rsid w:val="00815C89"/>
    <w:rsid w:val="0081613E"/>
    <w:rsid w:val="008165CA"/>
    <w:rsid w:val="00816845"/>
    <w:rsid w:val="00816C0A"/>
    <w:rsid w:val="00816C95"/>
    <w:rsid w:val="008170C5"/>
    <w:rsid w:val="00817276"/>
    <w:rsid w:val="00820154"/>
    <w:rsid w:val="008209A5"/>
    <w:rsid w:val="00821065"/>
    <w:rsid w:val="0082130F"/>
    <w:rsid w:val="00821442"/>
    <w:rsid w:val="00821450"/>
    <w:rsid w:val="008216A8"/>
    <w:rsid w:val="00821BDB"/>
    <w:rsid w:val="008225C9"/>
    <w:rsid w:val="00822A5A"/>
    <w:rsid w:val="00822BEF"/>
    <w:rsid w:val="0082342C"/>
    <w:rsid w:val="008237E0"/>
    <w:rsid w:val="00823BAB"/>
    <w:rsid w:val="00824132"/>
    <w:rsid w:val="00824F4C"/>
    <w:rsid w:val="008250FF"/>
    <w:rsid w:val="00825573"/>
    <w:rsid w:val="00825DFA"/>
    <w:rsid w:val="00826730"/>
    <w:rsid w:val="00826891"/>
    <w:rsid w:val="008269B9"/>
    <w:rsid w:val="00827360"/>
    <w:rsid w:val="008273B7"/>
    <w:rsid w:val="00827870"/>
    <w:rsid w:val="0083008E"/>
    <w:rsid w:val="00830741"/>
    <w:rsid w:val="00830D5B"/>
    <w:rsid w:val="008318AB"/>
    <w:rsid w:val="00831D5A"/>
    <w:rsid w:val="0083260A"/>
    <w:rsid w:val="008327FC"/>
    <w:rsid w:val="00832818"/>
    <w:rsid w:val="0083284F"/>
    <w:rsid w:val="008333D8"/>
    <w:rsid w:val="00833915"/>
    <w:rsid w:val="0083392D"/>
    <w:rsid w:val="0083394A"/>
    <w:rsid w:val="00833AF2"/>
    <w:rsid w:val="0083446D"/>
    <w:rsid w:val="008359F6"/>
    <w:rsid w:val="00836413"/>
    <w:rsid w:val="0083676F"/>
    <w:rsid w:val="00836BF2"/>
    <w:rsid w:val="00836DAE"/>
    <w:rsid w:val="008400B1"/>
    <w:rsid w:val="008404C5"/>
    <w:rsid w:val="008408D3"/>
    <w:rsid w:val="0084094F"/>
    <w:rsid w:val="00840B7C"/>
    <w:rsid w:val="008412A8"/>
    <w:rsid w:val="00841307"/>
    <w:rsid w:val="0084188F"/>
    <w:rsid w:val="00841891"/>
    <w:rsid w:val="0084197A"/>
    <w:rsid w:val="00841BEE"/>
    <w:rsid w:val="00842E7A"/>
    <w:rsid w:val="00843126"/>
    <w:rsid w:val="00843A17"/>
    <w:rsid w:val="00843C3F"/>
    <w:rsid w:val="008446E5"/>
    <w:rsid w:val="00844C6E"/>
    <w:rsid w:val="00845C02"/>
    <w:rsid w:val="00845DAF"/>
    <w:rsid w:val="0084631A"/>
    <w:rsid w:val="008467A0"/>
    <w:rsid w:val="008468F5"/>
    <w:rsid w:val="00846989"/>
    <w:rsid w:val="00847266"/>
    <w:rsid w:val="008504B1"/>
    <w:rsid w:val="0085058A"/>
    <w:rsid w:val="0085081D"/>
    <w:rsid w:val="00851ED9"/>
    <w:rsid w:val="0085350B"/>
    <w:rsid w:val="00853958"/>
    <w:rsid w:val="00854D5E"/>
    <w:rsid w:val="008552F0"/>
    <w:rsid w:val="00856C52"/>
    <w:rsid w:val="008573D1"/>
    <w:rsid w:val="00857A6B"/>
    <w:rsid w:val="00860621"/>
    <w:rsid w:val="00860B83"/>
    <w:rsid w:val="00860CE7"/>
    <w:rsid w:val="008610A6"/>
    <w:rsid w:val="00861565"/>
    <w:rsid w:val="00861AD0"/>
    <w:rsid w:val="00862566"/>
    <w:rsid w:val="008626C9"/>
    <w:rsid w:val="0086280A"/>
    <w:rsid w:val="00862DCE"/>
    <w:rsid w:val="008639F8"/>
    <w:rsid w:val="00863F57"/>
    <w:rsid w:val="00863FFE"/>
    <w:rsid w:val="008641BC"/>
    <w:rsid w:val="00864854"/>
    <w:rsid w:val="00865227"/>
    <w:rsid w:val="0086583B"/>
    <w:rsid w:val="00865AEA"/>
    <w:rsid w:val="00867E0B"/>
    <w:rsid w:val="008705D7"/>
    <w:rsid w:val="00871A0A"/>
    <w:rsid w:val="0087204E"/>
    <w:rsid w:val="0087219A"/>
    <w:rsid w:val="0087222E"/>
    <w:rsid w:val="0087223B"/>
    <w:rsid w:val="00872641"/>
    <w:rsid w:val="00872C9B"/>
    <w:rsid w:val="00872D0A"/>
    <w:rsid w:val="008735C7"/>
    <w:rsid w:val="00873ECF"/>
    <w:rsid w:val="008741B5"/>
    <w:rsid w:val="00875407"/>
    <w:rsid w:val="0087599D"/>
    <w:rsid w:val="00875BDE"/>
    <w:rsid w:val="008764F2"/>
    <w:rsid w:val="0087665A"/>
    <w:rsid w:val="0087753E"/>
    <w:rsid w:val="00877D96"/>
    <w:rsid w:val="00877ED4"/>
    <w:rsid w:val="008802AE"/>
    <w:rsid w:val="00880A64"/>
    <w:rsid w:val="00880A79"/>
    <w:rsid w:val="00880AEC"/>
    <w:rsid w:val="00881503"/>
    <w:rsid w:val="00882330"/>
    <w:rsid w:val="00883044"/>
    <w:rsid w:val="00883B14"/>
    <w:rsid w:val="0088435F"/>
    <w:rsid w:val="00884AD5"/>
    <w:rsid w:val="00884BE7"/>
    <w:rsid w:val="00885175"/>
    <w:rsid w:val="008851F1"/>
    <w:rsid w:val="0088525E"/>
    <w:rsid w:val="00885483"/>
    <w:rsid w:val="00885B95"/>
    <w:rsid w:val="00885FF7"/>
    <w:rsid w:val="00886B89"/>
    <w:rsid w:val="00886FC9"/>
    <w:rsid w:val="0088734C"/>
    <w:rsid w:val="008879DA"/>
    <w:rsid w:val="008904F2"/>
    <w:rsid w:val="008908B5"/>
    <w:rsid w:val="00891354"/>
    <w:rsid w:val="00893294"/>
    <w:rsid w:val="008932C3"/>
    <w:rsid w:val="00893A6D"/>
    <w:rsid w:val="00893F9B"/>
    <w:rsid w:val="008940FC"/>
    <w:rsid w:val="0089454D"/>
    <w:rsid w:val="00894574"/>
    <w:rsid w:val="00895131"/>
    <w:rsid w:val="00895BC1"/>
    <w:rsid w:val="00896048"/>
    <w:rsid w:val="00896B6B"/>
    <w:rsid w:val="00897275"/>
    <w:rsid w:val="00897EDF"/>
    <w:rsid w:val="008A0D82"/>
    <w:rsid w:val="008A128D"/>
    <w:rsid w:val="008A1672"/>
    <w:rsid w:val="008A1A61"/>
    <w:rsid w:val="008A1E90"/>
    <w:rsid w:val="008A2EFD"/>
    <w:rsid w:val="008A3206"/>
    <w:rsid w:val="008A37CD"/>
    <w:rsid w:val="008A38CD"/>
    <w:rsid w:val="008A40AF"/>
    <w:rsid w:val="008A412D"/>
    <w:rsid w:val="008A434C"/>
    <w:rsid w:val="008A44D7"/>
    <w:rsid w:val="008A45E3"/>
    <w:rsid w:val="008A645B"/>
    <w:rsid w:val="008A69D1"/>
    <w:rsid w:val="008A6E00"/>
    <w:rsid w:val="008A756E"/>
    <w:rsid w:val="008A77A6"/>
    <w:rsid w:val="008B069D"/>
    <w:rsid w:val="008B069F"/>
    <w:rsid w:val="008B19BA"/>
    <w:rsid w:val="008B24CA"/>
    <w:rsid w:val="008B3409"/>
    <w:rsid w:val="008B394B"/>
    <w:rsid w:val="008B47B9"/>
    <w:rsid w:val="008B487B"/>
    <w:rsid w:val="008B4D55"/>
    <w:rsid w:val="008B4FA4"/>
    <w:rsid w:val="008B5268"/>
    <w:rsid w:val="008B667C"/>
    <w:rsid w:val="008B6AD9"/>
    <w:rsid w:val="008B6C88"/>
    <w:rsid w:val="008B712C"/>
    <w:rsid w:val="008B77E9"/>
    <w:rsid w:val="008B7C51"/>
    <w:rsid w:val="008C06ED"/>
    <w:rsid w:val="008C0DEF"/>
    <w:rsid w:val="008C12D7"/>
    <w:rsid w:val="008C139D"/>
    <w:rsid w:val="008C2E09"/>
    <w:rsid w:val="008C2F11"/>
    <w:rsid w:val="008C30A4"/>
    <w:rsid w:val="008C323A"/>
    <w:rsid w:val="008C3D8F"/>
    <w:rsid w:val="008C5221"/>
    <w:rsid w:val="008C585D"/>
    <w:rsid w:val="008C6F09"/>
    <w:rsid w:val="008C7299"/>
    <w:rsid w:val="008C7735"/>
    <w:rsid w:val="008C7A88"/>
    <w:rsid w:val="008C7D24"/>
    <w:rsid w:val="008D02DC"/>
    <w:rsid w:val="008D1557"/>
    <w:rsid w:val="008D2AFF"/>
    <w:rsid w:val="008D3C1D"/>
    <w:rsid w:val="008D3E33"/>
    <w:rsid w:val="008D431B"/>
    <w:rsid w:val="008D4903"/>
    <w:rsid w:val="008D4DA0"/>
    <w:rsid w:val="008D6555"/>
    <w:rsid w:val="008D65E3"/>
    <w:rsid w:val="008D7249"/>
    <w:rsid w:val="008D7697"/>
    <w:rsid w:val="008E0E34"/>
    <w:rsid w:val="008E1F70"/>
    <w:rsid w:val="008E206E"/>
    <w:rsid w:val="008E2182"/>
    <w:rsid w:val="008E2542"/>
    <w:rsid w:val="008E25BD"/>
    <w:rsid w:val="008E39B0"/>
    <w:rsid w:val="008E3F75"/>
    <w:rsid w:val="008E4726"/>
    <w:rsid w:val="008E4E2D"/>
    <w:rsid w:val="008E5F36"/>
    <w:rsid w:val="008E5F59"/>
    <w:rsid w:val="008E6596"/>
    <w:rsid w:val="008E6BEF"/>
    <w:rsid w:val="008E6C43"/>
    <w:rsid w:val="008E7317"/>
    <w:rsid w:val="008E7517"/>
    <w:rsid w:val="008E7622"/>
    <w:rsid w:val="008E7D46"/>
    <w:rsid w:val="008F04D0"/>
    <w:rsid w:val="008F086D"/>
    <w:rsid w:val="008F09D3"/>
    <w:rsid w:val="008F0A86"/>
    <w:rsid w:val="008F10C9"/>
    <w:rsid w:val="008F1997"/>
    <w:rsid w:val="008F1F0A"/>
    <w:rsid w:val="008F2DDE"/>
    <w:rsid w:val="008F2F2F"/>
    <w:rsid w:val="008F42AE"/>
    <w:rsid w:val="008F5093"/>
    <w:rsid w:val="008F5DD5"/>
    <w:rsid w:val="008F5E7A"/>
    <w:rsid w:val="008F626D"/>
    <w:rsid w:val="008F6395"/>
    <w:rsid w:val="008F6691"/>
    <w:rsid w:val="008F7034"/>
    <w:rsid w:val="008F7890"/>
    <w:rsid w:val="008F7CA3"/>
    <w:rsid w:val="00900073"/>
    <w:rsid w:val="0090153F"/>
    <w:rsid w:val="00901BA6"/>
    <w:rsid w:val="0090225C"/>
    <w:rsid w:val="00902392"/>
    <w:rsid w:val="0090285F"/>
    <w:rsid w:val="0090292A"/>
    <w:rsid w:val="00902FA6"/>
    <w:rsid w:val="00904050"/>
    <w:rsid w:val="00904379"/>
    <w:rsid w:val="009046A3"/>
    <w:rsid w:val="00905B17"/>
    <w:rsid w:val="00905D4A"/>
    <w:rsid w:val="00905FF1"/>
    <w:rsid w:val="009069FC"/>
    <w:rsid w:val="00906B3D"/>
    <w:rsid w:val="009110ED"/>
    <w:rsid w:val="00911740"/>
    <w:rsid w:val="00911A82"/>
    <w:rsid w:val="00911AAA"/>
    <w:rsid w:val="00911D33"/>
    <w:rsid w:val="009129A3"/>
    <w:rsid w:val="00912D0D"/>
    <w:rsid w:val="0091313A"/>
    <w:rsid w:val="009132FF"/>
    <w:rsid w:val="00914162"/>
    <w:rsid w:val="00914460"/>
    <w:rsid w:val="00914C4F"/>
    <w:rsid w:val="00915955"/>
    <w:rsid w:val="00915E06"/>
    <w:rsid w:val="009160ED"/>
    <w:rsid w:val="00916153"/>
    <w:rsid w:val="00916994"/>
    <w:rsid w:val="0091767C"/>
    <w:rsid w:val="0091791C"/>
    <w:rsid w:val="00917ABB"/>
    <w:rsid w:val="00917B48"/>
    <w:rsid w:val="0092002A"/>
    <w:rsid w:val="009201A8"/>
    <w:rsid w:val="009207E0"/>
    <w:rsid w:val="00920980"/>
    <w:rsid w:val="00921A58"/>
    <w:rsid w:val="00922259"/>
    <w:rsid w:val="009227DA"/>
    <w:rsid w:val="00922B5F"/>
    <w:rsid w:val="0092334B"/>
    <w:rsid w:val="00923838"/>
    <w:rsid w:val="00923D51"/>
    <w:rsid w:val="009242DD"/>
    <w:rsid w:val="0092431F"/>
    <w:rsid w:val="00925AEA"/>
    <w:rsid w:val="009265C8"/>
    <w:rsid w:val="00927B4A"/>
    <w:rsid w:val="00931234"/>
    <w:rsid w:val="00931CBF"/>
    <w:rsid w:val="00931E01"/>
    <w:rsid w:val="00932350"/>
    <w:rsid w:val="00932D1E"/>
    <w:rsid w:val="00932DEE"/>
    <w:rsid w:val="00933284"/>
    <w:rsid w:val="009335CA"/>
    <w:rsid w:val="00933619"/>
    <w:rsid w:val="00934131"/>
    <w:rsid w:val="00935948"/>
    <w:rsid w:val="00936766"/>
    <w:rsid w:val="00937B22"/>
    <w:rsid w:val="009402F3"/>
    <w:rsid w:val="00940A85"/>
    <w:rsid w:val="00941ADB"/>
    <w:rsid w:val="00943401"/>
    <w:rsid w:val="00943452"/>
    <w:rsid w:val="0094408A"/>
    <w:rsid w:val="009440B2"/>
    <w:rsid w:val="0094435A"/>
    <w:rsid w:val="009446D3"/>
    <w:rsid w:val="009446E8"/>
    <w:rsid w:val="00944B8D"/>
    <w:rsid w:val="00945BEB"/>
    <w:rsid w:val="00945CE7"/>
    <w:rsid w:val="00946706"/>
    <w:rsid w:val="00946B22"/>
    <w:rsid w:val="009478C4"/>
    <w:rsid w:val="00947951"/>
    <w:rsid w:val="009479AF"/>
    <w:rsid w:val="009505B2"/>
    <w:rsid w:val="00950635"/>
    <w:rsid w:val="0095180E"/>
    <w:rsid w:val="00952129"/>
    <w:rsid w:val="00952460"/>
    <w:rsid w:val="009524DF"/>
    <w:rsid w:val="00953110"/>
    <w:rsid w:val="009544B2"/>
    <w:rsid w:val="009548F1"/>
    <w:rsid w:val="00954C6A"/>
    <w:rsid w:val="009554A5"/>
    <w:rsid w:val="009559DD"/>
    <w:rsid w:val="009564AF"/>
    <w:rsid w:val="00956AD5"/>
    <w:rsid w:val="00956D57"/>
    <w:rsid w:val="009579C1"/>
    <w:rsid w:val="0096065C"/>
    <w:rsid w:val="00960AEE"/>
    <w:rsid w:val="009610E8"/>
    <w:rsid w:val="00962390"/>
    <w:rsid w:val="009624D5"/>
    <w:rsid w:val="009627D2"/>
    <w:rsid w:val="00962EC6"/>
    <w:rsid w:val="009648FC"/>
    <w:rsid w:val="00964F80"/>
    <w:rsid w:val="009658D1"/>
    <w:rsid w:val="009659E3"/>
    <w:rsid w:val="00966453"/>
    <w:rsid w:val="009665C6"/>
    <w:rsid w:val="00966700"/>
    <w:rsid w:val="009671D5"/>
    <w:rsid w:val="00967FBB"/>
    <w:rsid w:val="00970245"/>
    <w:rsid w:val="00970764"/>
    <w:rsid w:val="00971026"/>
    <w:rsid w:val="00971D74"/>
    <w:rsid w:val="0097241F"/>
    <w:rsid w:val="009725BF"/>
    <w:rsid w:val="00973440"/>
    <w:rsid w:val="00973CA2"/>
    <w:rsid w:val="00974A29"/>
    <w:rsid w:val="00974B13"/>
    <w:rsid w:val="00974BC8"/>
    <w:rsid w:val="009755CD"/>
    <w:rsid w:val="0097600E"/>
    <w:rsid w:val="0097608B"/>
    <w:rsid w:val="00976136"/>
    <w:rsid w:val="009763D2"/>
    <w:rsid w:val="00980F09"/>
    <w:rsid w:val="0098132B"/>
    <w:rsid w:val="009818FC"/>
    <w:rsid w:val="00981CA9"/>
    <w:rsid w:val="00983943"/>
    <w:rsid w:val="0098402B"/>
    <w:rsid w:val="00984CC5"/>
    <w:rsid w:val="00984D6F"/>
    <w:rsid w:val="009851CE"/>
    <w:rsid w:val="00985691"/>
    <w:rsid w:val="0098634C"/>
    <w:rsid w:val="00986F19"/>
    <w:rsid w:val="0098794B"/>
    <w:rsid w:val="00987A55"/>
    <w:rsid w:val="00987AA3"/>
    <w:rsid w:val="00987ABF"/>
    <w:rsid w:val="00987BC9"/>
    <w:rsid w:val="00990026"/>
    <w:rsid w:val="00990035"/>
    <w:rsid w:val="0099027D"/>
    <w:rsid w:val="00990779"/>
    <w:rsid w:val="00990E05"/>
    <w:rsid w:val="009913C8"/>
    <w:rsid w:val="00991442"/>
    <w:rsid w:val="0099145F"/>
    <w:rsid w:val="0099167B"/>
    <w:rsid w:val="009920B6"/>
    <w:rsid w:val="009924D4"/>
    <w:rsid w:val="00993202"/>
    <w:rsid w:val="00993206"/>
    <w:rsid w:val="00994728"/>
    <w:rsid w:val="00995393"/>
    <w:rsid w:val="009955AD"/>
    <w:rsid w:val="00996012"/>
    <w:rsid w:val="0099610A"/>
    <w:rsid w:val="00996300"/>
    <w:rsid w:val="00996AD8"/>
    <w:rsid w:val="00996C8F"/>
    <w:rsid w:val="00996DA1"/>
    <w:rsid w:val="00997262"/>
    <w:rsid w:val="009972DC"/>
    <w:rsid w:val="009975E8"/>
    <w:rsid w:val="009979E2"/>
    <w:rsid w:val="0099AC3B"/>
    <w:rsid w:val="0099B6B2"/>
    <w:rsid w:val="009A0BA1"/>
    <w:rsid w:val="009A1868"/>
    <w:rsid w:val="009A1887"/>
    <w:rsid w:val="009A18C9"/>
    <w:rsid w:val="009A21F7"/>
    <w:rsid w:val="009A2300"/>
    <w:rsid w:val="009A344E"/>
    <w:rsid w:val="009A387E"/>
    <w:rsid w:val="009A3967"/>
    <w:rsid w:val="009A43DA"/>
    <w:rsid w:val="009A448F"/>
    <w:rsid w:val="009A5328"/>
    <w:rsid w:val="009A6D91"/>
    <w:rsid w:val="009A713F"/>
    <w:rsid w:val="009A7487"/>
    <w:rsid w:val="009A7A5C"/>
    <w:rsid w:val="009A7EF7"/>
    <w:rsid w:val="009B026F"/>
    <w:rsid w:val="009B0351"/>
    <w:rsid w:val="009B1691"/>
    <w:rsid w:val="009B193F"/>
    <w:rsid w:val="009B1A1C"/>
    <w:rsid w:val="009B220E"/>
    <w:rsid w:val="009B2B4A"/>
    <w:rsid w:val="009B2BEA"/>
    <w:rsid w:val="009B2C51"/>
    <w:rsid w:val="009B34D6"/>
    <w:rsid w:val="009B35FC"/>
    <w:rsid w:val="009B3EF5"/>
    <w:rsid w:val="009B4F08"/>
    <w:rsid w:val="009B516A"/>
    <w:rsid w:val="009B59CE"/>
    <w:rsid w:val="009B6CBA"/>
    <w:rsid w:val="009B6CDE"/>
    <w:rsid w:val="009B75DA"/>
    <w:rsid w:val="009B7DAB"/>
    <w:rsid w:val="009C01C6"/>
    <w:rsid w:val="009C0242"/>
    <w:rsid w:val="009C04DB"/>
    <w:rsid w:val="009C06FB"/>
    <w:rsid w:val="009C1130"/>
    <w:rsid w:val="009C1C20"/>
    <w:rsid w:val="009C2B68"/>
    <w:rsid w:val="009C2EBC"/>
    <w:rsid w:val="009C3EC7"/>
    <w:rsid w:val="009C4824"/>
    <w:rsid w:val="009C493E"/>
    <w:rsid w:val="009C4D77"/>
    <w:rsid w:val="009C531A"/>
    <w:rsid w:val="009C5853"/>
    <w:rsid w:val="009C5EE1"/>
    <w:rsid w:val="009C6763"/>
    <w:rsid w:val="009C6955"/>
    <w:rsid w:val="009C759E"/>
    <w:rsid w:val="009C7C47"/>
    <w:rsid w:val="009C7DF5"/>
    <w:rsid w:val="009D0427"/>
    <w:rsid w:val="009D0DED"/>
    <w:rsid w:val="009D0FD1"/>
    <w:rsid w:val="009D199F"/>
    <w:rsid w:val="009D20FF"/>
    <w:rsid w:val="009D26F6"/>
    <w:rsid w:val="009D2C39"/>
    <w:rsid w:val="009D34F9"/>
    <w:rsid w:val="009D3660"/>
    <w:rsid w:val="009D393F"/>
    <w:rsid w:val="009D3FA7"/>
    <w:rsid w:val="009D5286"/>
    <w:rsid w:val="009D5711"/>
    <w:rsid w:val="009D59A9"/>
    <w:rsid w:val="009D6247"/>
    <w:rsid w:val="009D62A8"/>
    <w:rsid w:val="009D6B29"/>
    <w:rsid w:val="009D6E17"/>
    <w:rsid w:val="009E01AE"/>
    <w:rsid w:val="009E0451"/>
    <w:rsid w:val="009E1E54"/>
    <w:rsid w:val="009E2D2E"/>
    <w:rsid w:val="009E3108"/>
    <w:rsid w:val="009E3B21"/>
    <w:rsid w:val="009E3CF4"/>
    <w:rsid w:val="009E3EFF"/>
    <w:rsid w:val="009E4177"/>
    <w:rsid w:val="009E49A5"/>
    <w:rsid w:val="009E4D1F"/>
    <w:rsid w:val="009E5296"/>
    <w:rsid w:val="009E555A"/>
    <w:rsid w:val="009E5712"/>
    <w:rsid w:val="009E58EC"/>
    <w:rsid w:val="009E5D26"/>
    <w:rsid w:val="009E5D40"/>
    <w:rsid w:val="009E699B"/>
    <w:rsid w:val="009E69A8"/>
    <w:rsid w:val="009E6D03"/>
    <w:rsid w:val="009E7D40"/>
    <w:rsid w:val="009F018E"/>
    <w:rsid w:val="009F098E"/>
    <w:rsid w:val="009F0A3A"/>
    <w:rsid w:val="009F0D9E"/>
    <w:rsid w:val="009F0ED1"/>
    <w:rsid w:val="009F10D0"/>
    <w:rsid w:val="009F1D1A"/>
    <w:rsid w:val="009F255E"/>
    <w:rsid w:val="009F2B1D"/>
    <w:rsid w:val="009F2BDC"/>
    <w:rsid w:val="009F4FEF"/>
    <w:rsid w:val="009F5071"/>
    <w:rsid w:val="009F5903"/>
    <w:rsid w:val="009F5FC8"/>
    <w:rsid w:val="009F7355"/>
    <w:rsid w:val="009F7F49"/>
    <w:rsid w:val="00A00902"/>
    <w:rsid w:val="00A00977"/>
    <w:rsid w:val="00A00A8F"/>
    <w:rsid w:val="00A014C1"/>
    <w:rsid w:val="00A016E5"/>
    <w:rsid w:val="00A01D6C"/>
    <w:rsid w:val="00A023C4"/>
    <w:rsid w:val="00A02585"/>
    <w:rsid w:val="00A02ED8"/>
    <w:rsid w:val="00A030A7"/>
    <w:rsid w:val="00A032FF"/>
    <w:rsid w:val="00A0338C"/>
    <w:rsid w:val="00A03DCB"/>
    <w:rsid w:val="00A04567"/>
    <w:rsid w:val="00A04674"/>
    <w:rsid w:val="00A04953"/>
    <w:rsid w:val="00A04B69"/>
    <w:rsid w:val="00A05451"/>
    <w:rsid w:val="00A05514"/>
    <w:rsid w:val="00A055C0"/>
    <w:rsid w:val="00A05668"/>
    <w:rsid w:val="00A059E5"/>
    <w:rsid w:val="00A05B40"/>
    <w:rsid w:val="00A06CA9"/>
    <w:rsid w:val="00A06D33"/>
    <w:rsid w:val="00A07508"/>
    <w:rsid w:val="00A0797A"/>
    <w:rsid w:val="00A07A6B"/>
    <w:rsid w:val="00A1043D"/>
    <w:rsid w:val="00A10F03"/>
    <w:rsid w:val="00A10FBB"/>
    <w:rsid w:val="00A112EB"/>
    <w:rsid w:val="00A114E4"/>
    <w:rsid w:val="00A117E1"/>
    <w:rsid w:val="00A1241C"/>
    <w:rsid w:val="00A130E3"/>
    <w:rsid w:val="00A137E8"/>
    <w:rsid w:val="00A13BF3"/>
    <w:rsid w:val="00A146DD"/>
    <w:rsid w:val="00A14877"/>
    <w:rsid w:val="00A14C2D"/>
    <w:rsid w:val="00A14F9E"/>
    <w:rsid w:val="00A15504"/>
    <w:rsid w:val="00A155D8"/>
    <w:rsid w:val="00A15B28"/>
    <w:rsid w:val="00A15CCC"/>
    <w:rsid w:val="00A15D4D"/>
    <w:rsid w:val="00A16EFB"/>
    <w:rsid w:val="00A170B2"/>
    <w:rsid w:val="00A17324"/>
    <w:rsid w:val="00A204B6"/>
    <w:rsid w:val="00A2073C"/>
    <w:rsid w:val="00A20F39"/>
    <w:rsid w:val="00A216F5"/>
    <w:rsid w:val="00A2181F"/>
    <w:rsid w:val="00A21AD5"/>
    <w:rsid w:val="00A22103"/>
    <w:rsid w:val="00A226AF"/>
    <w:rsid w:val="00A22995"/>
    <w:rsid w:val="00A2376B"/>
    <w:rsid w:val="00A23E43"/>
    <w:rsid w:val="00A23F5F"/>
    <w:rsid w:val="00A246E7"/>
    <w:rsid w:val="00A2516A"/>
    <w:rsid w:val="00A26720"/>
    <w:rsid w:val="00A267F1"/>
    <w:rsid w:val="00A2696B"/>
    <w:rsid w:val="00A26BCB"/>
    <w:rsid w:val="00A26DF1"/>
    <w:rsid w:val="00A279EE"/>
    <w:rsid w:val="00A27B3E"/>
    <w:rsid w:val="00A27BDA"/>
    <w:rsid w:val="00A27DED"/>
    <w:rsid w:val="00A27FC5"/>
    <w:rsid w:val="00A30016"/>
    <w:rsid w:val="00A30BAD"/>
    <w:rsid w:val="00A30EDF"/>
    <w:rsid w:val="00A314E1"/>
    <w:rsid w:val="00A31D46"/>
    <w:rsid w:val="00A3213B"/>
    <w:rsid w:val="00A3296C"/>
    <w:rsid w:val="00A335CA"/>
    <w:rsid w:val="00A33856"/>
    <w:rsid w:val="00A34BBA"/>
    <w:rsid w:val="00A34EE1"/>
    <w:rsid w:val="00A353D1"/>
    <w:rsid w:val="00A3583E"/>
    <w:rsid w:val="00A3641E"/>
    <w:rsid w:val="00A3643D"/>
    <w:rsid w:val="00A36A1F"/>
    <w:rsid w:val="00A36DA8"/>
    <w:rsid w:val="00A372F1"/>
    <w:rsid w:val="00A376F3"/>
    <w:rsid w:val="00A3782A"/>
    <w:rsid w:val="00A4100A"/>
    <w:rsid w:val="00A41A1F"/>
    <w:rsid w:val="00A41C2B"/>
    <w:rsid w:val="00A43636"/>
    <w:rsid w:val="00A43BA6"/>
    <w:rsid w:val="00A44A2B"/>
    <w:rsid w:val="00A50200"/>
    <w:rsid w:val="00A50226"/>
    <w:rsid w:val="00A5022E"/>
    <w:rsid w:val="00A520E0"/>
    <w:rsid w:val="00A5255A"/>
    <w:rsid w:val="00A52F64"/>
    <w:rsid w:val="00A5314B"/>
    <w:rsid w:val="00A535A0"/>
    <w:rsid w:val="00A5377B"/>
    <w:rsid w:val="00A538A6"/>
    <w:rsid w:val="00A53DD7"/>
    <w:rsid w:val="00A541C6"/>
    <w:rsid w:val="00A54464"/>
    <w:rsid w:val="00A546CF"/>
    <w:rsid w:val="00A553C1"/>
    <w:rsid w:val="00A5557D"/>
    <w:rsid w:val="00A566A6"/>
    <w:rsid w:val="00A56AE1"/>
    <w:rsid w:val="00A56CBC"/>
    <w:rsid w:val="00A57C9A"/>
    <w:rsid w:val="00A57DEB"/>
    <w:rsid w:val="00A60005"/>
    <w:rsid w:val="00A602BA"/>
    <w:rsid w:val="00A60FF8"/>
    <w:rsid w:val="00A61420"/>
    <w:rsid w:val="00A62843"/>
    <w:rsid w:val="00A637C2"/>
    <w:rsid w:val="00A63DB7"/>
    <w:rsid w:val="00A64207"/>
    <w:rsid w:val="00A64537"/>
    <w:rsid w:val="00A6454A"/>
    <w:rsid w:val="00A64774"/>
    <w:rsid w:val="00A647A4"/>
    <w:rsid w:val="00A64D1B"/>
    <w:rsid w:val="00A650A8"/>
    <w:rsid w:val="00A652D3"/>
    <w:rsid w:val="00A652DD"/>
    <w:rsid w:val="00A65DE7"/>
    <w:rsid w:val="00A66072"/>
    <w:rsid w:val="00A66338"/>
    <w:rsid w:val="00A664B5"/>
    <w:rsid w:val="00A66E31"/>
    <w:rsid w:val="00A67DFE"/>
    <w:rsid w:val="00A70A4F"/>
    <w:rsid w:val="00A71071"/>
    <w:rsid w:val="00A719DE"/>
    <w:rsid w:val="00A723E4"/>
    <w:rsid w:val="00A725B5"/>
    <w:rsid w:val="00A7268F"/>
    <w:rsid w:val="00A72A45"/>
    <w:rsid w:val="00A73029"/>
    <w:rsid w:val="00A7324B"/>
    <w:rsid w:val="00A7341A"/>
    <w:rsid w:val="00A73EF7"/>
    <w:rsid w:val="00A746B2"/>
    <w:rsid w:val="00A759C5"/>
    <w:rsid w:val="00A759F1"/>
    <w:rsid w:val="00A75E8A"/>
    <w:rsid w:val="00A76895"/>
    <w:rsid w:val="00A76EDC"/>
    <w:rsid w:val="00A76EDE"/>
    <w:rsid w:val="00A76FC1"/>
    <w:rsid w:val="00A77152"/>
    <w:rsid w:val="00A77527"/>
    <w:rsid w:val="00A77911"/>
    <w:rsid w:val="00A77AAB"/>
    <w:rsid w:val="00A77E17"/>
    <w:rsid w:val="00A80530"/>
    <w:rsid w:val="00A80F45"/>
    <w:rsid w:val="00A82CFD"/>
    <w:rsid w:val="00A83E17"/>
    <w:rsid w:val="00A83E3B"/>
    <w:rsid w:val="00A842A3"/>
    <w:rsid w:val="00A8438D"/>
    <w:rsid w:val="00A84500"/>
    <w:rsid w:val="00A849CE"/>
    <w:rsid w:val="00A84C99"/>
    <w:rsid w:val="00A851AA"/>
    <w:rsid w:val="00A851D6"/>
    <w:rsid w:val="00A85207"/>
    <w:rsid w:val="00A854E2"/>
    <w:rsid w:val="00A858E7"/>
    <w:rsid w:val="00A867B6"/>
    <w:rsid w:val="00A86B66"/>
    <w:rsid w:val="00A871FF"/>
    <w:rsid w:val="00A8749C"/>
    <w:rsid w:val="00A8767E"/>
    <w:rsid w:val="00A87829"/>
    <w:rsid w:val="00A878B7"/>
    <w:rsid w:val="00A87B6B"/>
    <w:rsid w:val="00A91007"/>
    <w:rsid w:val="00A9122E"/>
    <w:rsid w:val="00A9186A"/>
    <w:rsid w:val="00A919BC"/>
    <w:rsid w:val="00A92512"/>
    <w:rsid w:val="00A92BA3"/>
    <w:rsid w:val="00A92C2D"/>
    <w:rsid w:val="00A92EF9"/>
    <w:rsid w:val="00A933E5"/>
    <w:rsid w:val="00A93B8E"/>
    <w:rsid w:val="00A93C2E"/>
    <w:rsid w:val="00A95017"/>
    <w:rsid w:val="00A9506C"/>
    <w:rsid w:val="00A95175"/>
    <w:rsid w:val="00A95793"/>
    <w:rsid w:val="00A969B7"/>
    <w:rsid w:val="00A96F67"/>
    <w:rsid w:val="00A97070"/>
    <w:rsid w:val="00AA07B0"/>
    <w:rsid w:val="00AA0A73"/>
    <w:rsid w:val="00AA0B93"/>
    <w:rsid w:val="00AA12BD"/>
    <w:rsid w:val="00AA1773"/>
    <w:rsid w:val="00AA194F"/>
    <w:rsid w:val="00AA1AE3"/>
    <w:rsid w:val="00AA1F0A"/>
    <w:rsid w:val="00AA2BC1"/>
    <w:rsid w:val="00AA30DE"/>
    <w:rsid w:val="00AA388F"/>
    <w:rsid w:val="00AA3943"/>
    <w:rsid w:val="00AA3ACC"/>
    <w:rsid w:val="00AA3CD1"/>
    <w:rsid w:val="00AA3E7A"/>
    <w:rsid w:val="00AA3F84"/>
    <w:rsid w:val="00AA452A"/>
    <w:rsid w:val="00AA530A"/>
    <w:rsid w:val="00AA5692"/>
    <w:rsid w:val="00AA5910"/>
    <w:rsid w:val="00AA65CC"/>
    <w:rsid w:val="00AA69A0"/>
    <w:rsid w:val="00AA6D46"/>
    <w:rsid w:val="00AA73A8"/>
    <w:rsid w:val="00AA7580"/>
    <w:rsid w:val="00AB05DB"/>
    <w:rsid w:val="00AB0FC6"/>
    <w:rsid w:val="00AB1997"/>
    <w:rsid w:val="00AB1B0D"/>
    <w:rsid w:val="00AB1CC8"/>
    <w:rsid w:val="00AB2050"/>
    <w:rsid w:val="00AB22FB"/>
    <w:rsid w:val="00AB23C6"/>
    <w:rsid w:val="00AB2508"/>
    <w:rsid w:val="00AB4016"/>
    <w:rsid w:val="00AB4880"/>
    <w:rsid w:val="00AB5D6A"/>
    <w:rsid w:val="00AB6A69"/>
    <w:rsid w:val="00AB6AA1"/>
    <w:rsid w:val="00AB6B23"/>
    <w:rsid w:val="00AB7BD5"/>
    <w:rsid w:val="00AC0143"/>
    <w:rsid w:val="00AC0416"/>
    <w:rsid w:val="00AC158E"/>
    <w:rsid w:val="00AC1C7B"/>
    <w:rsid w:val="00AC2567"/>
    <w:rsid w:val="00AC2649"/>
    <w:rsid w:val="00AC2AAA"/>
    <w:rsid w:val="00AC2BD8"/>
    <w:rsid w:val="00AC377E"/>
    <w:rsid w:val="00AC4140"/>
    <w:rsid w:val="00AC45E8"/>
    <w:rsid w:val="00AC5023"/>
    <w:rsid w:val="00AC55F8"/>
    <w:rsid w:val="00AC5B69"/>
    <w:rsid w:val="00AC67FF"/>
    <w:rsid w:val="00AC76DA"/>
    <w:rsid w:val="00AC7729"/>
    <w:rsid w:val="00AC77C1"/>
    <w:rsid w:val="00AC7C9C"/>
    <w:rsid w:val="00AC7D01"/>
    <w:rsid w:val="00AC7F03"/>
    <w:rsid w:val="00AD025B"/>
    <w:rsid w:val="00AD0366"/>
    <w:rsid w:val="00AD05BF"/>
    <w:rsid w:val="00AD05C7"/>
    <w:rsid w:val="00AD080E"/>
    <w:rsid w:val="00AD0886"/>
    <w:rsid w:val="00AD0A64"/>
    <w:rsid w:val="00AD0AF5"/>
    <w:rsid w:val="00AD0BEF"/>
    <w:rsid w:val="00AD0F4A"/>
    <w:rsid w:val="00AD1923"/>
    <w:rsid w:val="00AD1A8C"/>
    <w:rsid w:val="00AD1D78"/>
    <w:rsid w:val="00AD22EA"/>
    <w:rsid w:val="00AD31EF"/>
    <w:rsid w:val="00AD3B20"/>
    <w:rsid w:val="00AD43B7"/>
    <w:rsid w:val="00AD49EC"/>
    <w:rsid w:val="00AD4BC6"/>
    <w:rsid w:val="00AD4D2C"/>
    <w:rsid w:val="00AD5944"/>
    <w:rsid w:val="00AD5AC3"/>
    <w:rsid w:val="00AD650E"/>
    <w:rsid w:val="00AD75E5"/>
    <w:rsid w:val="00AD784D"/>
    <w:rsid w:val="00AE074D"/>
    <w:rsid w:val="00AE0977"/>
    <w:rsid w:val="00AE0A7E"/>
    <w:rsid w:val="00AE1F2A"/>
    <w:rsid w:val="00AE1FFA"/>
    <w:rsid w:val="00AE20B2"/>
    <w:rsid w:val="00AE2206"/>
    <w:rsid w:val="00AE238F"/>
    <w:rsid w:val="00AE2B1F"/>
    <w:rsid w:val="00AE357B"/>
    <w:rsid w:val="00AE3CD2"/>
    <w:rsid w:val="00AE4551"/>
    <w:rsid w:val="00AE4962"/>
    <w:rsid w:val="00AE49CC"/>
    <w:rsid w:val="00AE4A8F"/>
    <w:rsid w:val="00AE51A9"/>
    <w:rsid w:val="00AE51B4"/>
    <w:rsid w:val="00AE59BB"/>
    <w:rsid w:val="00AE5E86"/>
    <w:rsid w:val="00AE601D"/>
    <w:rsid w:val="00AE6063"/>
    <w:rsid w:val="00AE65EF"/>
    <w:rsid w:val="00AE6793"/>
    <w:rsid w:val="00AE7236"/>
    <w:rsid w:val="00AE73CE"/>
    <w:rsid w:val="00AE7B9E"/>
    <w:rsid w:val="00AE7E5C"/>
    <w:rsid w:val="00AE7FF6"/>
    <w:rsid w:val="00AF0D3A"/>
    <w:rsid w:val="00AF0EC0"/>
    <w:rsid w:val="00AF1E0B"/>
    <w:rsid w:val="00AF25A1"/>
    <w:rsid w:val="00AF3168"/>
    <w:rsid w:val="00AF3A10"/>
    <w:rsid w:val="00AF3AF5"/>
    <w:rsid w:val="00AF3DC0"/>
    <w:rsid w:val="00AF40C5"/>
    <w:rsid w:val="00AF470B"/>
    <w:rsid w:val="00AF5210"/>
    <w:rsid w:val="00AF5481"/>
    <w:rsid w:val="00AF6403"/>
    <w:rsid w:val="00AF6A73"/>
    <w:rsid w:val="00AF7277"/>
    <w:rsid w:val="00AF7709"/>
    <w:rsid w:val="00B00A90"/>
    <w:rsid w:val="00B00D46"/>
    <w:rsid w:val="00B01E2D"/>
    <w:rsid w:val="00B027F0"/>
    <w:rsid w:val="00B028E9"/>
    <w:rsid w:val="00B02C1E"/>
    <w:rsid w:val="00B02D5D"/>
    <w:rsid w:val="00B03043"/>
    <w:rsid w:val="00B03051"/>
    <w:rsid w:val="00B0365E"/>
    <w:rsid w:val="00B038B7"/>
    <w:rsid w:val="00B03B8E"/>
    <w:rsid w:val="00B04FA0"/>
    <w:rsid w:val="00B05290"/>
    <w:rsid w:val="00B05360"/>
    <w:rsid w:val="00B054D3"/>
    <w:rsid w:val="00B05527"/>
    <w:rsid w:val="00B056AF"/>
    <w:rsid w:val="00B05B35"/>
    <w:rsid w:val="00B064FC"/>
    <w:rsid w:val="00B06816"/>
    <w:rsid w:val="00B068D6"/>
    <w:rsid w:val="00B06B46"/>
    <w:rsid w:val="00B0765C"/>
    <w:rsid w:val="00B07700"/>
    <w:rsid w:val="00B07726"/>
    <w:rsid w:val="00B07BD0"/>
    <w:rsid w:val="00B07C3A"/>
    <w:rsid w:val="00B07EC4"/>
    <w:rsid w:val="00B112F8"/>
    <w:rsid w:val="00B1140F"/>
    <w:rsid w:val="00B119A5"/>
    <w:rsid w:val="00B11B87"/>
    <w:rsid w:val="00B1230C"/>
    <w:rsid w:val="00B12470"/>
    <w:rsid w:val="00B12A76"/>
    <w:rsid w:val="00B130F5"/>
    <w:rsid w:val="00B131C0"/>
    <w:rsid w:val="00B13743"/>
    <w:rsid w:val="00B1377A"/>
    <w:rsid w:val="00B1453B"/>
    <w:rsid w:val="00B145D5"/>
    <w:rsid w:val="00B15CAE"/>
    <w:rsid w:val="00B16C97"/>
    <w:rsid w:val="00B170F2"/>
    <w:rsid w:val="00B176DD"/>
    <w:rsid w:val="00B17964"/>
    <w:rsid w:val="00B202B4"/>
    <w:rsid w:val="00B20330"/>
    <w:rsid w:val="00B2083C"/>
    <w:rsid w:val="00B218C1"/>
    <w:rsid w:val="00B21A98"/>
    <w:rsid w:val="00B21DE1"/>
    <w:rsid w:val="00B21F9A"/>
    <w:rsid w:val="00B22C5C"/>
    <w:rsid w:val="00B22E18"/>
    <w:rsid w:val="00B22EC9"/>
    <w:rsid w:val="00B22FCE"/>
    <w:rsid w:val="00B231BB"/>
    <w:rsid w:val="00B23A89"/>
    <w:rsid w:val="00B23B55"/>
    <w:rsid w:val="00B2433C"/>
    <w:rsid w:val="00B24649"/>
    <w:rsid w:val="00B256FD"/>
    <w:rsid w:val="00B25893"/>
    <w:rsid w:val="00B26A72"/>
    <w:rsid w:val="00B26CE1"/>
    <w:rsid w:val="00B26D2D"/>
    <w:rsid w:val="00B27FF7"/>
    <w:rsid w:val="00B30362"/>
    <w:rsid w:val="00B304DD"/>
    <w:rsid w:val="00B30B9B"/>
    <w:rsid w:val="00B313FF"/>
    <w:rsid w:val="00B3140E"/>
    <w:rsid w:val="00B3162F"/>
    <w:rsid w:val="00B31885"/>
    <w:rsid w:val="00B31EC9"/>
    <w:rsid w:val="00B32F15"/>
    <w:rsid w:val="00B32F71"/>
    <w:rsid w:val="00B34038"/>
    <w:rsid w:val="00B34374"/>
    <w:rsid w:val="00B34C6A"/>
    <w:rsid w:val="00B34CC3"/>
    <w:rsid w:val="00B359B1"/>
    <w:rsid w:val="00B35BD8"/>
    <w:rsid w:val="00B35F5B"/>
    <w:rsid w:val="00B36128"/>
    <w:rsid w:val="00B36CA0"/>
    <w:rsid w:val="00B371DE"/>
    <w:rsid w:val="00B372BC"/>
    <w:rsid w:val="00B37FB1"/>
    <w:rsid w:val="00B40703"/>
    <w:rsid w:val="00B40BFE"/>
    <w:rsid w:val="00B4168F"/>
    <w:rsid w:val="00B41826"/>
    <w:rsid w:val="00B41915"/>
    <w:rsid w:val="00B4266F"/>
    <w:rsid w:val="00B42D5D"/>
    <w:rsid w:val="00B438E1"/>
    <w:rsid w:val="00B43969"/>
    <w:rsid w:val="00B44A30"/>
    <w:rsid w:val="00B44DD7"/>
    <w:rsid w:val="00B459E0"/>
    <w:rsid w:val="00B4652E"/>
    <w:rsid w:val="00B46E7F"/>
    <w:rsid w:val="00B47307"/>
    <w:rsid w:val="00B4783B"/>
    <w:rsid w:val="00B47A3E"/>
    <w:rsid w:val="00B47F83"/>
    <w:rsid w:val="00B5018A"/>
    <w:rsid w:val="00B502E6"/>
    <w:rsid w:val="00B503A5"/>
    <w:rsid w:val="00B50977"/>
    <w:rsid w:val="00B50C74"/>
    <w:rsid w:val="00B50C7B"/>
    <w:rsid w:val="00B513D5"/>
    <w:rsid w:val="00B5156C"/>
    <w:rsid w:val="00B51BE1"/>
    <w:rsid w:val="00B51DD7"/>
    <w:rsid w:val="00B5260C"/>
    <w:rsid w:val="00B526F0"/>
    <w:rsid w:val="00B5294A"/>
    <w:rsid w:val="00B52BBC"/>
    <w:rsid w:val="00B5309F"/>
    <w:rsid w:val="00B54218"/>
    <w:rsid w:val="00B546CC"/>
    <w:rsid w:val="00B547B1"/>
    <w:rsid w:val="00B54FDC"/>
    <w:rsid w:val="00B56527"/>
    <w:rsid w:val="00B56533"/>
    <w:rsid w:val="00B568DE"/>
    <w:rsid w:val="00B56949"/>
    <w:rsid w:val="00B56B18"/>
    <w:rsid w:val="00B56F4C"/>
    <w:rsid w:val="00B5767C"/>
    <w:rsid w:val="00B600BC"/>
    <w:rsid w:val="00B60669"/>
    <w:rsid w:val="00B606F0"/>
    <w:rsid w:val="00B608D1"/>
    <w:rsid w:val="00B60D9E"/>
    <w:rsid w:val="00B629E6"/>
    <w:rsid w:val="00B62A06"/>
    <w:rsid w:val="00B636E7"/>
    <w:rsid w:val="00B6397F"/>
    <w:rsid w:val="00B63A01"/>
    <w:rsid w:val="00B63C5A"/>
    <w:rsid w:val="00B63D24"/>
    <w:rsid w:val="00B64262"/>
    <w:rsid w:val="00B643E1"/>
    <w:rsid w:val="00B644BE"/>
    <w:rsid w:val="00B64521"/>
    <w:rsid w:val="00B64652"/>
    <w:rsid w:val="00B6467B"/>
    <w:rsid w:val="00B65380"/>
    <w:rsid w:val="00B65E46"/>
    <w:rsid w:val="00B660F6"/>
    <w:rsid w:val="00B66313"/>
    <w:rsid w:val="00B66B81"/>
    <w:rsid w:val="00B66F62"/>
    <w:rsid w:val="00B671CD"/>
    <w:rsid w:val="00B671E7"/>
    <w:rsid w:val="00B70046"/>
    <w:rsid w:val="00B70E9E"/>
    <w:rsid w:val="00B710A2"/>
    <w:rsid w:val="00B713D2"/>
    <w:rsid w:val="00B728EB"/>
    <w:rsid w:val="00B73B6C"/>
    <w:rsid w:val="00B73E96"/>
    <w:rsid w:val="00B73F87"/>
    <w:rsid w:val="00B74036"/>
    <w:rsid w:val="00B742C8"/>
    <w:rsid w:val="00B74357"/>
    <w:rsid w:val="00B746D8"/>
    <w:rsid w:val="00B74F74"/>
    <w:rsid w:val="00B7548E"/>
    <w:rsid w:val="00B7585F"/>
    <w:rsid w:val="00B76D17"/>
    <w:rsid w:val="00B76E95"/>
    <w:rsid w:val="00B7716B"/>
    <w:rsid w:val="00B774C1"/>
    <w:rsid w:val="00B77E3D"/>
    <w:rsid w:val="00B77E77"/>
    <w:rsid w:val="00B804E2"/>
    <w:rsid w:val="00B8056F"/>
    <w:rsid w:val="00B80AD8"/>
    <w:rsid w:val="00B80E26"/>
    <w:rsid w:val="00B80F66"/>
    <w:rsid w:val="00B80F7D"/>
    <w:rsid w:val="00B81596"/>
    <w:rsid w:val="00B81828"/>
    <w:rsid w:val="00B820F9"/>
    <w:rsid w:val="00B8219A"/>
    <w:rsid w:val="00B82B23"/>
    <w:rsid w:val="00B82CB1"/>
    <w:rsid w:val="00B82CBF"/>
    <w:rsid w:val="00B8397E"/>
    <w:rsid w:val="00B83A78"/>
    <w:rsid w:val="00B84030"/>
    <w:rsid w:val="00B84324"/>
    <w:rsid w:val="00B8484D"/>
    <w:rsid w:val="00B84A82"/>
    <w:rsid w:val="00B854BE"/>
    <w:rsid w:val="00B8572D"/>
    <w:rsid w:val="00B858DE"/>
    <w:rsid w:val="00B85C1E"/>
    <w:rsid w:val="00B85EF4"/>
    <w:rsid w:val="00B866FD"/>
    <w:rsid w:val="00B871E8"/>
    <w:rsid w:val="00B872F0"/>
    <w:rsid w:val="00B87570"/>
    <w:rsid w:val="00B87626"/>
    <w:rsid w:val="00B87742"/>
    <w:rsid w:val="00B87CBE"/>
    <w:rsid w:val="00B87E96"/>
    <w:rsid w:val="00B90271"/>
    <w:rsid w:val="00B904FD"/>
    <w:rsid w:val="00B91819"/>
    <w:rsid w:val="00B920F2"/>
    <w:rsid w:val="00B9250E"/>
    <w:rsid w:val="00B92B0A"/>
    <w:rsid w:val="00B92D66"/>
    <w:rsid w:val="00B92F69"/>
    <w:rsid w:val="00B93068"/>
    <w:rsid w:val="00B94598"/>
    <w:rsid w:val="00B94707"/>
    <w:rsid w:val="00B94F8D"/>
    <w:rsid w:val="00B94FA0"/>
    <w:rsid w:val="00B9581F"/>
    <w:rsid w:val="00B95DB2"/>
    <w:rsid w:val="00B96EEA"/>
    <w:rsid w:val="00B970B1"/>
    <w:rsid w:val="00B97498"/>
    <w:rsid w:val="00B9765E"/>
    <w:rsid w:val="00BA060B"/>
    <w:rsid w:val="00BA1005"/>
    <w:rsid w:val="00BA17A6"/>
    <w:rsid w:val="00BA1A20"/>
    <w:rsid w:val="00BA1C53"/>
    <w:rsid w:val="00BA250E"/>
    <w:rsid w:val="00BA4874"/>
    <w:rsid w:val="00BA4FB1"/>
    <w:rsid w:val="00BA50E8"/>
    <w:rsid w:val="00BA5188"/>
    <w:rsid w:val="00BA56BD"/>
    <w:rsid w:val="00BA5757"/>
    <w:rsid w:val="00BA5AE1"/>
    <w:rsid w:val="00BA679F"/>
    <w:rsid w:val="00BA67DC"/>
    <w:rsid w:val="00BA6AA8"/>
    <w:rsid w:val="00BA6BCF"/>
    <w:rsid w:val="00BA7151"/>
    <w:rsid w:val="00BA77DE"/>
    <w:rsid w:val="00BB03BC"/>
    <w:rsid w:val="00BB1FED"/>
    <w:rsid w:val="00BB2349"/>
    <w:rsid w:val="00BB298C"/>
    <w:rsid w:val="00BB2E12"/>
    <w:rsid w:val="00BB31F5"/>
    <w:rsid w:val="00BB42F9"/>
    <w:rsid w:val="00BB4355"/>
    <w:rsid w:val="00BB49D0"/>
    <w:rsid w:val="00BB4F75"/>
    <w:rsid w:val="00BB4F91"/>
    <w:rsid w:val="00BB659D"/>
    <w:rsid w:val="00BB6D98"/>
    <w:rsid w:val="00BB708E"/>
    <w:rsid w:val="00BB783E"/>
    <w:rsid w:val="00BB79D1"/>
    <w:rsid w:val="00BC0257"/>
    <w:rsid w:val="00BC0359"/>
    <w:rsid w:val="00BC0427"/>
    <w:rsid w:val="00BC133E"/>
    <w:rsid w:val="00BC1644"/>
    <w:rsid w:val="00BC1B26"/>
    <w:rsid w:val="00BC21B8"/>
    <w:rsid w:val="00BC263D"/>
    <w:rsid w:val="00BC2A0F"/>
    <w:rsid w:val="00BC2DC7"/>
    <w:rsid w:val="00BC305F"/>
    <w:rsid w:val="00BC3B92"/>
    <w:rsid w:val="00BC3FEA"/>
    <w:rsid w:val="00BC44DF"/>
    <w:rsid w:val="00BC457D"/>
    <w:rsid w:val="00BC4ED5"/>
    <w:rsid w:val="00BC51A5"/>
    <w:rsid w:val="00BC563A"/>
    <w:rsid w:val="00BC65E3"/>
    <w:rsid w:val="00BC7019"/>
    <w:rsid w:val="00BC7E3F"/>
    <w:rsid w:val="00BC8A55"/>
    <w:rsid w:val="00BD0DB5"/>
    <w:rsid w:val="00BD116D"/>
    <w:rsid w:val="00BD1320"/>
    <w:rsid w:val="00BD213C"/>
    <w:rsid w:val="00BD234B"/>
    <w:rsid w:val="00BD2437"/>
    <w:rsid w:val="00BD371E"/>
    <w:rsid w:val="00BD38B3"/>
    <w:rsid w:val="00BD3CEB"/>
    <w:rsid w:val="00BD416F"/>
    <w:rsid w:val="00BD4544"/>
    <w:rsid w:val="00BD5521"/>
    <w:rsid w:val="00BD568D"/>
    <w:rsid w:val="00BD587A"/>
    <w:rsid w:val="00BD636F"/>
    <w:rsid w:val="00BD6E37"/>
    <w:rsid w:val="00BD78B7"/>
    <w:rsid w:val="00BE0052"/>
    <w:rsid w:val="00BE0286"/>
    <w:rsid w:val="00BE046B"/>
    <w:rsid w:val="00BE064A"/>
    <w:rsid w:val="00BE282D"/>
    <w:rsid w:val="00BE2C5B"/>
    <w:rsid w:val="00BE2CFE"/>
    <w:rsid w:val="00BE2D6E"/>
    <w:rsid w:val="00BE42C5"/>
    <w:rsid w:val="00BE4340"/>
    <w:rsid w:val="00BE44A9"/>
    <w:rsid w:val="00BE5329"/>
    <w:rsid w:val="00BE54E5"/>
    <w:rsid w:val="00BE57E9"/>
    <w:rsid w:val="00BE5B9C"/>
    <w:rsid w:val="00BE5D2C"/>
    <w:rsid w:val="00BE5F2B"/>
    <w:rsid w:val="00BE6D98"/>
    <w:rsid w:val="00BF0762"/>
    <w:rsid w:val="00BF0A45"/>
    <w:rsid w:val="00BF0C41"/>
    <w:rsid w:val="00BF26CD"/>
    <w:rsid w:val="00BF2D94"/>
    <w:rsid w:val="00BF2FB0"/>
    <w:rsid w:val="00BF315B"/>
    <w:rsid w:val="00BF3D30"/>
    <w:rsid w:val="00BF3E73"/>
    <w:rsid w:val="00BF45EC"/>
    <w:rsid w:val="00BF49D0"/>
    <w:rsid w:val="00BF4AA4"/>
    <w:rsid w:val="00BF5002"/>
    <w:rsid w:val="00BF586F"/>
    <w:rsid w:val="00BF64BE"/>
    <w:rsid w:val="00BF6F66"/>
    <w:rsid w:val="00C000AA"/>
    <w:rsid w:val="00C00E3B"/>
    <w:rsid w:val="00C00E5E"/>
    <w:rsid w:val="00C0140C"/>
    <w:rsid w:val="00C01555"/>
    <w:rsid w:val="00C01BBE"/>
    <w:rsid w:val="00C01CDF"/>
    <w:rsid w:val="00C01FAC"/>
    <w:rsid w:val="00C0216F"/>
    <w:rsid w:val="00C021CD"/>
    <w:rsid w:val="00C022B3"/>
    <w:rsid w:val="00C02F62"/>
    <w:rsid w:val="00C0314A"/>
    <w:rsid w:val="00C03C06"/>
    <w:rsid w:val="00C03D3C"/>
    <w:rsid w:val="00C0437C"/>
    <w:rsid w:val="00C04395"/>
    <w:rsid w:val="00C04886"/>
    <w:rsid w:val="00C048B0"/>
    <w:rsid w:val="00C0490C"/>
    <w:rsid w:val="00C04B1F"/>
    <w:rsid w:val="00C06356"/>
    <w:rsid w:val="00C06FCF"/>
    <w:rsid w:val="00C07366"/>
    <w:rsid w:val="00C078E8"/>
    <w:rsid w:val="00C07AAA"/>
    <w:rsid w:val="00C0803B"/>
    <w:rsid w:val="00C100A1"/>
    <w:rsid w:val="00C1023E"/>
    <w:rsid w:val="00C108EF"/>
    <w:rsid w:val="00C1189F"/>
    <w:rsid w:val="00C11EEE"/>
    <w:rsid w:val="00C11F49"/>
    <w:rsid w:val="00C12BE5"/>
    <w:rsid w:val="00C135F4"/>
    <w:rsid w:val="00C13E17"/>
    <w:rsid w:val="00C14D4F"/>
    <w:rsid w:val="00C14F7C"/>
    <w:rsid w:val="00C1637D"/>
    <w:rsid w:val="00C16C58"/>
    <w:rsid w:val="00C1715A"/>
    <w:rsid w:val="00C1723F"/>
    <w:rsid w:val="00C17AF2"/>
    <w:rsid w:val="00C1E7B9"/>
    <w:rsid w:val="00C20045"/>
    <w:rsid w:val="00C205BD"/>
    <w:rsid w:val="00C20620"/>
    <w:rsid w:val="00C2141C"/>
    <w:rsid w:val="00C2151C"/>
    <w:rsid w:val="00C21BEF"/>
    <w:rsid w:val="00C221DD"/>
    <w:rsid w:val="00C22275"/>
    <w:rsid w:val="00C22408"/>
    <w:rsid w:val="00C22A63"/>
    <w:rsid w:val="00C23816"/>
    <w:rsid w:val="00C24A4D"/>
    <w:rsid w:val="00C24B4A"/>
    <w:rsid w:val="00C24F20"/>
    <w:rsid w:val="00C256DE"/>
    <w:rsid w:val="00C25836"/>
    <w:rsid w:val="00C25B0C"/>
    <w:rsid w:val="00C25D93"/>
    <w:rsid w:val="00C263B5"/>
    <w:rsid w:val="00C26C24"/>
    <w:rsid w:val="00C270FC"/>
    <w:rsid w:val="00C27147"/>
    <w:rsid w:val="00C2770E"/>
    <w:rsid w:val="00C303B6"/>
    <w:rsid w:val="00C30726"/>
    <w:rsid w:val="00C30C3A"/>
    <w:rsid w:val="00C30DC1"/>
    <w:rsid w:val="00C32508"/>
    <w:rsid w:val="00C32608"/>
    <w:rsid w:val="00C333B5"/>
    <w:rsid w:val="00C334B9"/>
    <w:rsid w:val="00C33F4B"/>
    <w:rsid w:val="00C34359"/>
    <w:rsid w:val="00C344B5"/>
    <w:rsid w:val="00C349CA"/>
    <w:rsid w:val="00C34D2C"/>
    <w:rsid w:val="00C3504B"/>
    <w:rsid w:val="00C351AB"/>
    <w:rsid w:val="00C355B2"/>
    <w:rsid w:val="00C360AC"/>
    <w:rsid w:val="00C376C5"/>
    <w:rsid w:val="00C37E63"/>
    <w:rsid w:val="00C4015C"/>
    <w:rsid w:val="00C40988"/>
    <w:rsid w:val="00C40B95"/>
    <w:rsid w:val="00C40CCB"/>
    <w:rsid w:val="00C412F2"/>
    <w:rsid w:val="00C4227B"/>
    <w:rsid w:val="00C42BC5"/>
    <w:rsid w:val="00C43EA1"/>
    <w:rsid w:val="00C44BEF"/>
    <w:rsid w:val="00C455D2"/>
    <w:rsid w:val="00C45BA7"/>
    <w:rsid w:val="00C45DCF"/>
    <w:rsid w:val="00C46440"/>
    <w:rsid w:val="00C47087"/>
    <w:rsid w:val="00C473CE"/>
    <w:rsid w:val="00C47B31"/>
    <w:rsid w:val="00C50524"/>
    <w:rsid w:val="00C5059B"/>
    <w:rsid w:val="00C50A64"/>
    <w:rsid w:val="00C50BFC"/>
    <w:rsid w:val="00C50D62"/>
    <w:rsid w:val="00C5115A"/>
    <w:rsid w:val="00C51A8B"/>
    <w:rsid w:val="00C5208C"/>
    <w:rsid w:val="00C522FA"/>
    <w:rsid w:val="00C53650"/>
    <w:rsid w:val="00C53771"/>
    <w:rsid w:val="00C53F32"/>
    <w:rsid w:val="00C54864"/>
    <w:rsid w:val="00C5584E"/>
    <w:rsid w:val="00C55895"/>
    <w:rsid w:val="00C559FE"/>
    <w:rsid w:val="00C55CDB"/>
    <w:rsid w:val="00C568F1"/>
    <w:rsid w:val="00C56D79"/>
    <w:rsid w:val="00C56E8D"/>
    <w:rsid w:val="00C57136"/>
    <w:rsid w:val="00C57489"/>
    <w:rsid w:val="00C60257"/>
    <w:rsid w:val="00C6062E"/>
    <w:rsid w:val="00C62116"/>
    <w:rsid w:val="00C62624"/>
    <w:rsid w:val="00C6288C"/>
    <w:rsid w:val="00C62C03"/>
    <w:rsid w:val="00C63446"/>
    <w:rsid w:val="00C63724"/>
    <w:rsid w:val="00C63A66"/>
    <w:rsid w:val="00C644B9"/>
    <w:rsid w:val="00C64675"/>
    <w:rsid w:val="00C6494B"/>
    <w:rsid w:val="00C64DF0"/>
    <w:rsid w:val="00C64F99"/>
    <w:rsid w:val="00C6514B"/>
    <w:rsid w:val="00C656BD"/>
    <w:rsid w:val="00C6688E"/>
    <w:rsid w:val="00C66A6B"/>
    <w:rsid w:val="00C66BEB"/>
    <w:rsid w:val="00C66E57"/>
    <w:rsid w:val="00C6713A"/>
    <w:rsid w:val="00C67941"/>
    <w:rsid w:val="00C6798D"/>
    <w:rsid w:val="00C67B09"/>
    <w:rsid w:val="00C67FB3"/>
    <w:rsid w:val="00C70937"/>
    <w:rsid w:val="00C726DC"/>
    <w:rsid w:val="00C72F8A"/>
    <w:rsid w:val="00C73734"/>
    <w:rsid w:val="00C73CAC"/>
    <w:rsid w:val="00C743A3"/>
    <w:rsid w:val="00C7489C"/>
    <w:rsid w:val="00C74C7B"/>
    <w:rsid w:val="00C75315"/>
    <w:rsid w:val="00C7537D"/>
    <w:rsid w:val="00C75A00"/>
    <w:rsid w:val="00C75B80"/>
    <w:rsid w:val="00C75DBE"/>
    <w:rsid w:val="00C763F8"/>
    <w:rsid w:val="00C7651A"/>
    <w:rsid w:val="00C7663C"/>
    <w:rsid w:val="00C76691"/>
    <w:rsid w:val="00C7689F"/>
    <w:rsid w:val="00C76B4F"/>
    <w:rsid w:val="00C76CA8"/>
    <w:rsid w:val="00C76CEB"/>
    <w:rsid w:val="00C77307"/>
    <w:rsid w:val="00C7744E"/>
    <w:rsid w:val="00C776EF"/>
    <w:rsid w:val="00C77B26"/>
    <w:rsid w:val="00C80BBE"/>
    <w:rsid w:val="00C81A2E"/>
    <w:rsid w:val="00C81D48"/>
    <w:rsid w:val="00C82436"/>
    <w:rsid w:val="00C82753"/>
    <w:rsid w:val="00C82B3F"/>
    <w:rsid w:val="00C82E50"/>
    <w:rsid w:val="00C830F2"/>
    <w:rsid w:val="00C831C4"/>
    <w:rsid w:val="00C84FFE"/>
    <w:rsid w:val="00C86082"/>
    <w:rsid w:val="00C862D6"/>
    <w:rsid w:val="00C8664B"/>
    <w:rsid w:val="00C877AE"/>
    <w:rsid w:val="00C87A8E"/>
    <w:rsid w:val="00C87C5A"/>
    <w:rsid w:val="00C87DAC"/>
    <w:rsid w:val="00C9092F"/>
    <w:rsid w:val="00C913FC"/>
    <w:rsid w:val="00C91C92"/>
    <w:rsid w:val="00C91DA0"/>
    <w:rsid w:val="00C924AA"/>
    <w:rsid w:val="00C92536"/>
    <w:rsid w:val="00C92FB3"/>
    <w:rsid w:val="00C93EFD"/>
    <w:rsid w:val="00C949A8"/>
    <w:rsid w:val="00C94B8F"/>
    <w:rsid w:val="00C95A31"/>
    <w:rsid w:val="00C961F8"/>
    <w:rsid w:val="00C966F8"/>
    <w:rsid w:val="00C96916"/>
    <w:rsid w:val="00C9695D"/>
    <w:rsid w:val="00C978A1"/>
    <w:rsid w:val="00C97DA8"/>
    <w:rsid w:val="00CA017B"/>
    <w:rsid w:val="00CA0C39"/>
    <w:rsid w:val="00CA11BC"/>
    <w:rsid w:val="00CA3779"/>
    <w:rsid w:val="00CA383F"/>
    <w:rsid w:val="00CA3A5F"/>
    <w:rsid w:val="00CA3D63"/>
    <w:rsid w:val="00CA4A3C"/>
    <w:rsid w:val="00CA4A7F"/>
    <w:rsid w:val="00CA5471"/>
    <w:rsid w:val="00CA55BE"/>
    <w:rsid w:val="00CA5669"/>
    <w:rsid w:val="00CA58C4"/>
    <w:rsid w:val="00CA650E"/>
    <w:rsid w:val="00CA662D"/>
    <w:rsid w:val="00CA67DB"/>
    <w:rsid w:val="00CA68BD"/>
    <w:rsid w:val="00CA6983"/>
    <w:rsid w:val="00CA6E36"/>
    <w:rsid w:val="00CA7A39"/>
    <w:rsid w:val="00CB0402"/>
    <w:rsid w:val="00CB070E"/>
    <w:rsid w:val="00CB0AE6"/>
    <w:rsid w:val="00CB103E"/>
    <w:rsid w:val="00CB182A"/>
    <w:rsid w:val="00CB1DAC"/>
    <w:rsid w:val="00CB2309"/>
    <w:rsid w:val="00CB2465"/>
    <w:rsid w:val="00CB2957"/>
    <w:rsid w:val="00CB2E90"/>
    <w:rsid w:val="00CB3C51"/>
    <w:rsid w:val="00CB3FE0"/>
    <w:rsid w:val="00CB44E7"/>
    <w:rsid w:val="00CB4BD7"/>
    <w:rsid w:val="00CB4C39"/>
    <w:rsid w:val="00CB5679"/>
    <w:rsid w:val="00CB5CE1"/>
    <w:rsid w:val="00CB61E0"/>
    <w:rsid w:val="00CB679B"/>
    <w:rsid w:val="00CB6965"/>
    <w:rsid w:val="00CB6C55"/>
    <w:rsid w:val="00CB6DB3"/>
    <w:rsid w:val="00CB6DC1"/>
    <w:rsid w:val="00CB7096"/>
    <w:rsid w:val="00CB73FC"/>
    <w:rsid w:val="00CB7498"/>
    <w:rsid w:val="00CB7B13"/>
    <w:rsid w:val="00CC0CB0"/>
    <w:rsid w:val="00CC0E15"/>
    <w:rsid w:val="00CC1022"/>
    <w:rsid w:val="00CC116E"/>
    <w:rsid w:val="00CC15FF"/>
    <w:rsid w:val="00CC17EF"/>
    <w:rsid w:val="00CC2829"/>
    <w:rsid w:val="00CC28EE"/>
    <w:rsid w:val="00CC33BD"/>
    <w:rsid w:val="00CC379C"/>
    <w:rsid w:val="00CC38AE"/>
    <w:rsid w:val="00CC38F5"/>
    <w:rsid w:val="00CC3935"/>
    <w:rsid w:val="00CC4225"/>
    <w:rsid w:val="00CC4378"/>
    <w:rsid w:val="00CC4B79"/>
    <w:rsid w:val="00CC54DE"/>
    <w:rsid w:val="00CC5E33"/>
    <w:rsid w:val="00CC5E98"/>
    <w:rsid w:val="00CC6ADC"/>
    <w:rsid w:val="00CC6CEF"/>
    <w:rsid w:val="00CC6D1F"/>
    <w:rsid w:val="00CC6EE3"/>
    <w:rsid w:val="00CC74A4"/>
    <w:rsid w:val="00CC7E81"/>
    <w:rsid w:val="00CD03D2"/>
    <w:rsid w:val="00CD040D"/>
    <w:rsid w:val="00CD0E59"/>
    <w:rsid w:val="00CD1B5D"/>
    <w:rsid w:val="00CD1C7B"/>
    <w:rsid w:val="00CD1EBA"/>
    <w:rsid w:val="00CD20B6"/>
    <w:rsid w:val="00CD2185"/>
    <w:rsid w:val="00CD2526"/>
    <w:rsid w:val="00CD2620"/>
    <w:rsid w:val="00CD2B7D"/>
    <w:rsid w:val="00CD38E9"/>
    <w:rsid w:val="00CD3DA8"/>
    <w:rsid w:val="00CD41B8"/>
    <w:rsid w:val="00CD55F6"/>
    <w:rsid w:val="00CD6854"/>
    <w:rsid w:val="00CD6E14"/>
    <w:rsid w:val="00CD6FEB"/>
    <w:rsid w:val="00CE0F54"/>
    <w:rsid w:val="00CE0FC5"/>
    <w:rsid w:val="00CE20A7"/>
    <w:rsid w:val="00CE3BA3"/>
    <w:rsid w:val="00CE4319"/>
    <w:rsid w:val="00CE6EA4"/>
    <w:rsid w:val="00CE7302"/>
    <w:rsid w:val="00CE74FB"/>
    <w:rsid w:val="00CE76B2"/>
    <w:rsid w:val="00CE7CCD"/>
    <w:rsid w:val="00CF016D"/>
    <w:rsid w:val="00CF0FC0"/>
    <w:rsid w:val="00CF115A"/>
    <w:rsid w:val="00CF1CAC"/>
    <w:rsid w:val="00CF1CF4"/>
    <w:rsid w:val="00CF2C44"/>
    <w:rsid w:val="00CF2D99"/>
    <w:rsid w:val="00CF301D"/>
    <w:rsid w:val="00CF37E1"/>
    <w:rsid w:val="00CF3A5B"/>
    <w:rsid w:val="00CF3EBC"/>
    <w:rsid w:val="00CF4A3C"/>
    <w:rsid w:val="00CF4BE6"/>
    <w:rsid w:val="00CF5AA1"/>
    <w:rsid w:val="00CF6F38"/>
    <w:rsid w:val="00CF6FE3"/>
    <w:rsid w:val="00CF76A6"/>
    <w:rsid w:val="00D00EEB"/>
    <w:rsid w:val="00D010D5"/>
    <w:rsid w:val="00D017F2"/>
    <w:rsid w:val="00D01EBF"/>
    <w:rsid w:val="00D02048"/>
    <w:rsid w:val="00D02530"/>
    <w:rsid w:val="00D02998"/>
    <w:rsid w:val="00D02B46"/>
    <w:rsid w:val="00D02F19"/>
    <w:rsid w:val="00D033D4"/>
    <w:rsid w:val="00D03ADC"/>
    <w:rsid w:val="00D0404E"/>
    <w:rsid w:val="00D0493A"/>
    <w:rsid w:val="00D04CF3"/>
    <w:rsid w:val="00D0507E"/>
    <w:rsid w:val="00D05459"/>
    <w:rsid w:val="00D057EB"/>
    <w:rsid w:val="00D058EB"/>
    <w:rsid w:val="00D05970"/>
    <w:rsid w:val="00D05A9A"/>
    <w:rsid w:val="00D06009"/>
    <w:rsid w:val="00D062ED"/>
    <w:rsid w:val="00D06C33"/>
    <w:rsid w:val="00D0715D"/>
    <w:rsid w:val="00D073A1"/>
    <w:rsid w:val="00D0772D"/>
    <w:rsid w:val="00D10A2F"/>
    <w:rsid w:val="00D10CC7"/>
    <w:rsid w:val="00D10E2D"/>
    <w:rsid w:val="00D10EA3"/>
    <w:rsid w:val="00D115E7"/>
    <w:rsid w:val="00D11E0F"/>
    <w:rsid w:val="00D128B9"/>
    <w:rsid w:val="00D133D9"/>
    <w:rsid w:val="00D14C65"/>
    <w:rsid w:val="00D15348"/>
    <w:rsid w:val="00D165FC"/>
    <w:rsid w:val="00D169B0"/>
    <w:rsid w:val="00D16D7B"/>
    <w:rsid w:val="00D175EC"/>
    <w:rsid w:val="00D1797F"/>
    <w:rsid w:val="00D17E20"/>
    <w:rsid w:val="00D21531"/>
    <w:rsid w:val="00D217FF"/>
    <w:rsid w:val="00D21B5E"/>
    <w:rsid w:val="00D22083"/>
    <w:rsid w:val="00D22198"/>
    <w:rsid w:val="00D2323E"/>
    <w:rsid w:val="00D23264"/>
    <w:rsid w:val="00D235AC"/>
    <w:rsid w:val="00D23734"/>
    <w:rsid w:val="00D237C4"/>
    <w:rsid w:val="00D23D3D"/>
    <w:rsid w:val="00D248DA"/>
    <w:rsid w:val="00D251CE"/>
    <w:rsid w:val="00D255F2"/>
    <w:rsid w:val="00D259A9"/>
    <w:rsid w:val="00D25D6F"/>
    <w:rsid w:val="00D25EF0"/>
    <w:rsid w:val="00D2606A"/>
    <w:rsid w:val="00D27950"/>
    <w:rsid w:val="00D27BCC"/>
    <w:rsid w:val="00D27D7F"/>
    <w:rsid w:val="00D27D8E"/>
    <w:rsid w:val="00D301FB"/>
    <w:rsid w:val="00D30362"/>
    <w:rsid w:val="00D30B57"/>
    <w:rsid w:val="00D30EC6"/>
    <w:rsid w:val="00D3100E"/>
    <w:rsid w:val="00D31440"/>
    <w:rsid w:val="00D31633"/>
    <w:rsid w:val="00D31B56"/>
    <w:rsid w:val="00D32299"/>
    <w:rsid w:val="00D33089"/>
    <w:rsid w:val="00D3320E"/>
    <w:rsid w:val="00D3332C"/>
    <w:rsid w:val="00D336DF"/>
    <w:rsid w:val="00D34707"/>
    <w:rsid w:val="00D35BFE"/>
    <w:rsid w:val="00D364E2"/>
    <w:rsid w:val="00D3699C"/>
    <w:rsid w:val="00D369E6"/>
    <w:rsid w:val="00D37542"/>
    <w:rsid w:val="00D379B8"/>
    <w:rsid w:val="00D37A77"/>
    <w:rsid w:val="00D409E5"/>
    <w:rsid w:val="00D409F8"/>
    <w:rsid w:val="00D41499"/>
    <w:rsid w:val="00D419C2"/>
    <w:rsid w:val="00D41A37"/>
    <w:rsid w:val="00D41C69"/>
    <w:rsid w:val="00D41D17"/>
    <w:rsid w:val="00D425BE"/>
    <w:rsid w:val="00D4316C"/>
    <w:rsid w:val="00D4375C"/>
    <w:rsid w:val="00D43F2E"/>
    <w:rsid w:val="00D4467F"/>
    <w:rsid w:val="00D44A19"/>
    <w:rsid w:val="00D44BA5"/>
    <w:rsid w:val="00D44F8D"/>
    <w:rsid w:val="00D44FBB"/>
    <w:rsid w:val="00D453B3"/>
    <w:rsid w:val="00D454C8"/>
    <w:rsid w:val="00D4555C"/>
    <w:rsid w:val="00D45F89"/>
    <w:rsid w:val="00D46472"/>
    <w:rsid w:val="00D469C7"/>
    <w:rsid w:val="00D471D6"/>
    <w:rsid w:val="00D50541"/>
    <w:rsid w:val="00D5085D"/>
    <w:rsid w:val="00D508D2"/>
    <w:rsid w:val="00D50AF8"/>
    <w:rsid w:val="00D51114"/>
    <w:rsid w:val="00D51BA6"/>
    <w:rsid w:val="00D52010"/>
    <w:rsid w:val="00D52910"/>
    <w:rsid w:val="00D52930"/>
    <w:rsid w:val="00D52C83"/>
    <w:rsid w:val="00D5303A"/>
    <w:rsid w:val="00D53484"/>
    <w:rsid w:val="00D54249"/>
    <w:rsid w:val="00D54AEE"/>
    <w:rsid w:val="00D55487"/>
    <w:rsid w:val="00D562B0"/>
    <w:rsid w:val="00D56FDF"/>
    <w:rsid w:val="00D57E21"/>
    <w:rsid w:val="00D60D99"/>
    <w:rsid w:val="00D60F6A"/>
    <w:rsid w:val="00D610F7"/>
    <w:rsid w:val="00D61F2E"/>
    <w:rsid w:val="00D62289"/>
    <w:rsid w:val="00D622D6"/>
    <w:rsid w:val="00D62738"/>
    <w:rsid w:val="00D6286D"/>
    <w:rsid w:val="00D62B54"/>
    <w:rsid w:val="00D6339D"/>
    <w:rsid w:val="00D63969"/>
    <w:rsid w:val="00D63AEA"/>
    <w:rsid w:val="00D6401F"/>
    <w:rsid w:val="00D645CC"/>
    <w:rsid w:val="00D6466E"/>
    <w:rsid w:val="00D64880"/>
    <w:rsid w:val="00D64AC3"/>
    <w:rsid w:val="00D667BF"/>
    <w:rsid w:val="00D67255"/>
    <w:rsid w:val="00D706C6"/>
    <w:rsid w:val="00D709C7"/>
    <w:rsid w:val="00D71939"/>
    <w:rsid w:val="00D7217C"/>
    <w:rsid w:val="00D723E6"/>
    <w:rsid w:val="00D72420"/>
    <w:rsid w:val="00D7284A"/>
    <w:rsid w:val="00D72B54"/>
    <w:rsid w:val="00D73C9F"/>
    <w:rsid w:val="00D73CC5"/>
    <w:rsid w:val="00D74F40"/>
    <w:rsid w:val="00D75A89"/>
    <w:rsid w:val="00D75D82"/>
    <w:rsid w:val="00D763DA"/>
    <w:rsid w:val="00D768C8"/>
    <w:rsid w:val="00D76D67"/>
    <w:rsid w:val="00D76DFA"/>
    <w:rsid w:val="00D772E2"/>
    <w:rsid w:val="00D777AE"/>
    <w:rsid w:val="00D81A23"/>
    <w:rsid w:val="00D824C9"/>
    <w:rsid w:val="00D8274D"/>
    <w:rsid w:val="00D82905"/>
    <w:rsid w:val="00D83DE4"/>
    <w:rsid w:val="00D84186"/>
    <w:rsid w:val="00D8437C"/>
    <w:rsid w:val="00D84A83"/>
    <w:rsid w:val="00D853AA"/>
    <w:rsid w:val="00D8621E"/>
    <w:rsid w:val="00D8664E"/>
    <w:rsid w:val="00D86B7D"/>
    <w:rsid w:val="00D86D40"/>
    <w:rsid w:val="00D879C4"/>
    <w:rsid w:val="00D90A03"/>
    <w:rsid w:val="00D911F9"/>
    <w:rsid w:val="00D93249"/>
    <w:rsid w:val="00D94849"/>
    <w:rsid w:val="00D94BB8"/>
    <w:rsid w:val="00D95143"/>
    <w:rsid w:val="00D95AE1"/>
    <w:rsid w:val="00D963DC"/>
    <w:rsid w:val="00D97150"/>
    <w:rsid w:val="00D97C74"/>
    <w:rsid w:val="00D97DDA"/>
    <w:rsid w:val="00DA097B"/>
    <w:rsid w:val="00DA2185"/>
    <w:rsid w:val="00DA234A"/>
    <w:rsid w:val="00DA238E"/>
    <w:rsid w:val="00DA2406"/>
    <w:rsid w:val="00DA27F4"/>
    <w:rsid w:val="00DA2882"/>
    <w:rsid w:val="00DA3118"/>
    <w:rsid w:val="00DA369B"/>
    <w:rsid w:val="00DA36BE"/>
    <w:rsid w:val="00DA4C3F"/>
    <w:rsid w:val="00DA52F4"/>
    <w:rsid w:val="00DA623F"/>
    <w:rsid w:val="00DA659F"/>
    <w:rsid w:val="00DA6720"/>
    <w:rsid w:val="00DA6828"/>
    <w:rsid w:val="00DA6D91"/>
    <w:rsid w:val="00DA75C7"/>
    <w:rsid w:val="00DB08A6"/>
    <w:rsid w:val="00DB1231"/>
    <w:rsid w:val="00DB19B2"/>
    <w:rsid w:val="00DB19B5"/>
    <w:rsid w:val="00DB2516"/>
    <w:rsid w:val="00DB29F4"/>
    <w:rsid w:val="00DB33A8"/>
    <w:rsid w:val="00DB3505"/>
    <w:rsid w:val="00DB363B"/>
    <w:rsid w:val="00DB36DE"/>
    <w:rsid w:val="00DB48F2"/>
    <w:rsid w:val="00DB5B5F"/>
    <w:rsid w:val="00DB5EF3"/>
    <w:rsid w:val="00DB6CDB"/>
    <w:rsid w:val="00DB78A5"/>
    <w:rsid w:val="00DB7AED"/>
    <w:rsid w:val="00DC0164"/>
    <w:rsid w:val="00DC01F8"/>
    <w:rsid w:val="00DC03F7"/>
    <w:rsid w:val="00DC0C3F"/>
    <w:rsid w:val="00DC1216"/>
    <w:rsid w:val="00DC134D"/>
    <w:rsid w:val="00DC16FA"/>
    <w:rsid w:val="00DC171A"/>
    <w:rsid w:val="00DC17F1"/>
    <w:rsid w:val="00DC1863"/>
    <w:rsid w:val="00DC1B8B"/>
    <w:rsid w:val="00DC1D86"/>
    <w:rsid w:val="00DC1F83"/>
    <w:rsid w:val="00DC25B5"/>
    <w:rsid w:val="00DC26B0"/>
    <w:rsid w:val="00DC2CAD"/>
    <w:rsid w:val="00DC35A2"/>
    <w:rsid w:val="00DC4837"/>
    <w:rsid w:val="00DC51D2"/>
    <w:rsid w:val="00DC5570"/>
    <w:rsid w:val="00DC5852"/>
    <w:rsid w:val="00DC5861"/>
    <w:rsid w:val="00DC67BD"/>
    <w:rsid w:val="00DC6FD3"/>
    <w:rsid w:val="00DC73AA"/>
    <w:rsid w:val="00DC7911"/>
    <w:rsid w:val="00DC7BD4"/>
    <w:rsid w:val="00DC7C21"/>
    <w:rsid w:val="00DD0CD6"/>
    <w:rsid w:val="00DD0E04"/>
    <w:rsid w:val="00DD1807"/>
    <w:rsid w:val="00DD20D5"/>
    <w:rsid w:val="00DD20E8"/>
    <w:rsid w:val="00DD23B2"/>
    <w:rsid w:val="00DD2704"/>
    <w:rsid w:val="00DD291A"/>
    <w:rsid w:val="00DD2BD7"/>
    <w:rsid w:val="00DD37E2"/>
    <w:rsid w:val="00DD4087"/>
    <w:rsid w:val="00DD490E"/>
    <w:rsid w:val="00DD51EE"/>
    <w:rsid w:val="00DD6129"/>
    <w:rsid w:val="00DD63D9"/>
    <w:rsid w:val="00DD67B9"/>
    <w:rsid w:val="00DD6D5B"/>
    <w:rsid w:val="00DD6D7E"/>
    <w:rsid w:val="00DE0224"/>
    <w:rsid w:val="00DE0901"/>
    <w:rsid w:val="00DE0AA6"/>
    <w:rsid w:val="00DE1723"/>
    <w:rsid w:val="00DE2270"/>
    <w:rsid w:val="00DE22C6"/>
    <w:rsid w:val="00DE2E5A"/>
    <w:rsid w:val="00DE3038"/>
    <w:rsid w:val="00DE4721"/>
    <w:rsid w:val="00DE4800"/>
    <w:rsid w:val="00DE4E5D"/>
    <w:rsid w:val="00DE4EB9"/>
    <w:rsid w:val="00DE592F"/>
    <w:rsid w:val="00DE69A3"/>
    <w:rsid w:val="00DE756E"/>
    <w:rsid w:val="00DE7DBD"/>
    <w:rsid w:val="00DF0A66"/>
    <w:rsid w:val="00DF1079"/>
    <w:rsid w:val="00DF137E"/>
    <w:rsid w:val="00DF154C"/>
    <w:rsid w:val="00DF1682"/>
    <w:rsid w:val="00DF17DD"/>
    <w:rsid w:val="00DF1A8F"/>
    <w:rsid w:val="00DF1C1B"/>
    <w:rsid w:val="00DF21A1"/>
    <w:rsid w:val="00DF2DB8"/>
    <w:rsid w:val="00DF307A"/>
    <w:rsid w:val="00DF3400"/>
    <w:rsid w:val="00DF36D9"/>
    <w:rsid w:val="00DF38B8"/>
    <w:rsid w:val="00DF3A20"/>
    <w:rsid w:val="00DF42A3"/>
    <w:rsid w:val="00DF42DD"/>
    <w:rsid w:val="00DF4B83"/>
    <w:rsid w:val="00DF51D1"/>
    <w:rsid w:val="00DF5BB6"/>
    <w:rsid w:val="00DF605B"/>
    <w:rsid w:val="00DF6118"/>
    <w:rsid w:val="00DF61AB"/>
    <w:rsid w:val="00DF6E47"/>
    <w:rsid w:val="00E00166"/>
    <w:rsid w:val="00E007BE"/>
    <w:rsid w:val="00E00BB9"/>
    <w:rsid w:val="00E01176"/>
    <w:rsid w:val="00E01EDA"/>
    <w:rsid w:val="00E0234B"/>
    <w:rsid w:val="00E02BA2"/>
    <w:rsid w:val="00E0300E"/>
    <w:rsid w:val="00E04782"/>
    <w:rsid w:val="00E0506F"/>
    <w:rsid w:val="00E0507C"/>
    <w:rsid w:val="00E05385"/>
    <w:rsid w:val="00E053AD"/>
    <w:rsid w:val="00E056B4"/>
    <w:rsid w:val="00E05898"/>
    <w:rsid w:val="00E074F4"/>
    <w:rsid w:val="00E07AFA"/>
    <w:rsid w:val="00E07EC2"/>
    <w:rsid w:val="00E102C5"/>
    <w:rsid w:val="00E106C0"/>
    <w:rsid w:val="00E10A1C"/>
    <w:rsid w:val="00E12508"/>
    <w:rsid w:val="00E129DA"/>
    <w:rsid w:val="00E13744"/>
    <w:rsid w:val="00E1401D"/>
    <w:rsid w:val="00E14310"/>
    <w:rsid w:val="00E1481B"/>
    <w:rsid w:val="00E15395"/>
    <w:rsid w:val="00E1694D"/>
    <w:rsid w:val="00E16A2A"/>
    <w:rsid w:val="00E1716F"/>
    <w:rsid w:val="00E17511"/>
    <w:rsid w:val="00E1772C"/>
    <w:rsid w:val="00E17AA8"/>
    <w:rsid w:val="00E17B03"/>
    <w:rsid w:val="00E20096"/>
    <w:rsid w:val="00E203DC"/>
    <w:rsid w:val="00E20C33"/>
    <w:rsid w:val="00E20CB9"/>
    <w:rsid w:val="00E2113A"/>
    <w:rsid w:val="00E21335"/>
    <w:rsid w:val="00E215C0"/>
    <w:rsid w:val="00E21CDB"/>
    <w:rsid w:val="00E21E10"/>
    <w:rsid w:val="00E225F2"/>
    <w:rsid w:val="00E22737"/>
    <w:rsid w:val="00E22C63"/>
    <w:rsid w:val="00E23005"/>
    <w:rsid w:val="00E2384F"/>
    <w:rsid w:val="00E23FFE"/>
    <w:rsid w:val="00E24815"/>
    <w:rsid w:val="00E248BE"/>
    <w:rsid w:val="00E24B8A"/>
    <w:rsid w:val="00E24C61"/>
    <w:rsid w:val="00E24D8F"/>
    <w:rsid w:val="00E25CFD"/>
    <w:rsid w:val="00E25FC5"/>
    <w:rsid w:val="00E30C0C"/>
    <w:rsid w:val="00E30D9E"/>
    <w:rsid w:val="00E315FB"/>
    <w:rsid w:val="00E31845"/>
    <w:rsid w:val="00E32434"/>
    <w:rsid w:val="00E331ED"/>
    <w:rsid w:val="00E33A30"/>
    <w:rsid w:val="00E33B4F"/>
    <w:rsid w:val="00E33F68"/>
    <w:rsid w:val="00E3409B"/>
    <w:rsid w:val="00E3487C"/>
    <w:rsid w:val="00E352ED"/>
    <w:rsid w:val="00E3683B"/>
    <w:rsid w:val="00E36926"/>
    <w:rsid w:val="00E369A6"/>
    <w:rsid w:val="00E369AF"/>
    <w:rsid w:val="00E40088"/>
    <w:rsid w:val="00E40534"/>
    <w:rsid w:val="00E412EB"/>
    <w:rsid w:val="00E41CFB"/>
    <w:rsid w:val="00E420AA"/>
    <w:rsid w:val="00E426F4"/>
    <w:rsid w:val="00E42EB5"/>
    <w:rsid w:val="00E43979"/>
    <w:rsid w:val="00E439C9"/>
    <w:rsid w:val="00E43E60"/>
    <w:rsid w:val="00E441C9"/>
    <w:rsid w:val="00E44217"/>
    <w:rsid w:val="00E44A4A"/>
    <w:rsid w:val="00E44C6C"/>
    <w:rsid w:val="00E44F6F"/>
    <w:rsid w:val="00E45888"/>
    <w:rsid w:val="00E46569"/>
    <w:rsid w:val="00E467CE"/>
    <w:rsid w:val="00E47701"/>
    <w:rsid w:val="00E50F93"/>
    <w:rsid w:val="00E51283"/>
    <w:rsid w:val="00E52F1B"/>
    <w:rsid w:val="00E54660"/>
    <w:rsid w:val="00E54EC6"/>
    <w:rsid w:val="00E54F3F"/>
    <w:rsid w:val="00E553FB"/>
    <w:rsid w:val="00E55A56"/>
    <w:rsid w:val="00E55AFD"/>
    <w:rsid w:val="00E55D94"/>
    <w:rsid w:val="00E55EF2"/>
    <w:rsid w:val="00E5603F"/>
    <w:rsid w:val="00E560A2"/>
    <w:rsid w:val="00E563D4"/>
    <w:rsid w:val="00E56D79"/>
    <w:rsid w:val="00E56E66"/>
    <w:rsid w:val="00E56FCF"/>
    <w:rsid w:val="00E573A4"/>
    <w:rsid w:val="00E57633"/>
    <w:rsid w:val="00E57B8E"/>
    <w:rsid w:val="00E60B48"/>
    <w:rsid w:val="00E60F77"/>
    <w:rsid w:val="00E6209A"/>
    <w:rsid w:val="00E6220F"/>
    <w:rsid w:val="00E624F3"/>
    <w:rsid w:val="00E62522"/>
    <w:rsid w:val="00E62923"/>
    <w:rsid w:val="00E62B12"/>
    <w:rsid w:val="00E63923"/>
    <w:rsid w:val="00E63A31"/>
    <w:rsid w:val="00E63FBE"/>
    <w:rsid w:val="00E6540B"/>
    <w:rsid w:val="00E65A6B"/>
    <w:rsid w:val="00E65FF9"/>
    <w:rsid w:val="00E6667C"/>
    <w:rsid w:val="00E6694A"/>
    <w:rsid w:val="00E674A4"/>
    <w:rsid w:val="00E70CC4"/>
    <w:rsid w:val="00E70E44"/>
    <w:rsid w:val="00E710AB"/>
    <w:rsid w:val="00E71973"/>
    <w:rsid w:val="00E71978"/>
    <w:rsid w:val="00E71CB9"/>
    <w:rsid w:val="00E71D33"/>
    <w:rsid w:val="00E71D3A"/>
    <w:rsid w:val="00E72879"/>
    <w:rsid w:val="00E72B0C"/>
    <w:rsid w:val="00E72EF0"/>
    <w:rsid w:val="00E731B4"/>
    <w:rsid w:val="00E7331B"/>
    <w:rsid w:val="00E733B5"/>
    <w:rsid w:val="00E73474"/>
    <w:rsid w:val="00E75791"/>
    <w:rsid w:val="00E7579E"/>
    <w:rsid w:val="00E758C1"/>
    <w:rsid w:val="00E75A47"/>
    <w:rsid w:val="00E76591"/>
    <w:rsid w:val="00E769DA"/>
    <w:rsid w:val="00E775CC"/>
    <w:rsid w:val="00E77927"/>
    <w:rsid w:val="00E77C3D"/>
    <w:rsid w:val="00E801DF"/>
    <w:rsid w:val="00E8052D"/>
    <w:rsid w:val="00E80542"/>
    <w:rsid w:val="00E80A46"/>
    <w:rsid w:val="00E80BB0"/>
    <w:rsid w:val="00E81797"/>
    <w:rsid w:val="00E81877"/>
    <w:rsid w:val="00E81B49"/>
    <w:rsid w:val="00E81C2B"/>
    <w:rsid w:val="00E82442"/>
    <w:rsid w:val="00E8261B"/>
    <w:rsid w:val="00E828FE"/>
    <w:rsid w:val="00E82945"/>
    <w:rsid w:val="00E82A62"/>
    <w:rsid w:val="00E82A9F"/>
    <w:rsid w:val="00E82EA2"/>
    <w:rsid w:val="00E830CC"/>
    <w:rsid w:val="00E833E4"/>
    <w:rsid w:val="00E83AF3"/>
    <w:rsid w:val="00E83B70"/>
    <w:rsid w:val="00E83D5C"/>
    <w:rsid w:val="00E83F82"/>
    <w:rsid w:val="00E84D89"/>
    <w:rsid w:val="00E8554A"/>
    <w:rsid w:val="00E85B21"/>
    <w:rsid w:val="00E872D4"/>
    <w:rsid w:val="00E87315"/>
    <w:rsid w:val="00E87A1B"/>
    <w:rsid w:val="00E87D5C"/>
    <w:rsid w:val="00E90E70"/>
    <w:rsid w:val="00E90ED8"/>
    <w:rsid w:val="00E90FBF"/>
    <w:rsid w:val="00E92897"/>
    <w:rsid w:val="00E92B49"/>
    <w:rsid w:val="00E93015"/>
    <w:rsid w:val="00E937D8"/>
    <w:rsid w:val="00E9448D"/>
    <w:rsid w:val="00E959D3"/>
    <w:rsid w:val="00E965B4"/>
    <w:rsid w:val="00E97363"/>
    <w:rsid w:val="00E97A67"/>
    <w:rsid w:val="00E97D2E"/>
    <w:rsid w:val="00EA0034"/>
    <w:rsid w:val="00EA0159"/>
    <w:rsid w:val="00EA03C6"/>
    <w:rsid w:val="00EA06B8"/>
    <w:rsid w:val="00EA0980"/>
    <w:rsid w:val="00EA0AD9"/>
    <w:rsid w:val="00EA0EEF"/>
    <w:rsid w:val="00EA12DA"/>
    <w:rsid w:val="00EA1328"/>
    <w:rsid w:val="00EA1586"/>
    <w:rsid w:val="00EA19B2"/>
    <w:rsid w:val="00EA1CF6"/>
    <w:rsid w:val="00EA1DDF"/>
    <w:rsid w:val="00EA3F5E"/>
    <w:rsid w:val="00EA49AE"/>
    <w:rsid w:val="00EA4CDF"/>
    <w:rsid w:val="00EA5474"/>
    <w:rsid w:val="00EA59A4"/>
    <w:rsid w:val="00EA5CA1"/>
    <w:rsid w:val="00EA61F2"/>
    <w:rsid w:val="00EA6A36"/>
    <w:rsid w:val="00EA6E00"/>
    <w:rsid w:val="00EB03E4"/>
    <w:rsid w:val="00EB0C32"/>
    <w:rsid w:val="00EB0D0E"/>
    <w:rsid w:val="00EB0DB5"/>
    <w:rsid w:val="00EB11AD"/>
    <w:rsid w:val="00EB1581"/>
    <w:rsid w:val="00EB23E1"/>
    <w:rsid w:val="00EB25A5"/>
    <w:rsid w:val="00EB2CC8"/>
    <w:rsid w:val="00EB2CCE"/>
    <w:rsid w:val="00EB3246"/>
    <w:rsid w:val="00EB3587"/>
    <w:rsid w:val="00EB41EB"/>
    <w:rsid w:val="00EB456D"/>
    <w:rsid w:val="00EB4E21"/>
    <w:rsid w:val="00EB53BC"/>
    <w:rsid w:val="00EB595C"/>
    <w:rsid w:val="00EB5B5D"/>
    <w:rsid w:val="00EB5BAC"/>
    <w:rsid w:val="00EB641F"/>
    <w:rsid w:val="00EB6736"/>
    <w:rsid w:val="00EB67D6"/>
    <w:rsid w:val="00EB6A27"/>
    <w:rsid w:val="00EB6C14"/>
    <w:rsid w:val="00EB748E"/>
    <w:rsid w:val="00EB75DF"/>
    <w:rsid w:val="00EB79F4"/>
    <w:rsid w:val="00EBCCD5"/>
    <w:rsid w:val="00EC059F"/>
    <w:rsid w:val="00EC0E93"/>
    <w:rsid w:val="00EC0EEC"/>
    <w:rsid w:val="00EC140B"/>
    <w:rsid w:val="00EC24C3"/>
    <w:rsid w:val="00EC29EF"/>
    <w:rsid w:val="00EC362E"/>
    <w:rsid w:val="00EC3888"/>
    <w:rsid w:val="00EC39C9"/>
    <w:rsid w:val="00EC575E"/>
    <w:rsid w:val="00EC5CC5"/>
    <w:rsid w:val="00EC6701"/>
    <w:rsid w:val="00EC6727"/>
    <w:rsid w:val="00EC6D45"/>
    <w:rsid w:val="00EC7772"/>
    <w:rsid w:val="00EC77B7"/>
    <w:rsid w:val="00EC79E9"/>
    <w:rsid w:val="00ED03AF"/>
    <w:rsid w:val="00ED043D"/>
    <w:rsid w:val="00ED04A2"/>
    <w:rsid w:val="00ED069D"/>
    <w:rsid w:val="00ED078C"/>
    <w:rsid w:val="00ED08F9"/>
    <w:rsid w:val="00ED1A08"/>
    <w:rsid w:val="00ED1A4D"/>
    <w:rsid w:val="00ED1DE8"/>
    <w:rsid w:val="00ED295A"/>
    <w:rsid w:val="00ED3828"/>
    <w:rsid w:val="00ED3919"/>
    <w:rsid w:val="00ED45B9"/>
    <w:rsid w:val="00ED4763"/>
    <w:rsid w:val="00ED4BC7"/>
    <w:rsid w:val="00ED4D28"/>
    <w:rsid w:val="00ED509D"/>
    <w:rsid w:val="00ED5149"/>
    <w:rsid w:val="00ED54E3"/>
    <w:rsid w:val="00ED5760"/>
    <w:rsid w:val="00ED577A"/>
    <w:rsid w:val="00ED5C35"/>
    <w:rsid w:val="00ED5C8B"/>
    <w:rsid w:val="00ED72DB"/>
    <w:rsid w:val="00ED7980"/>
    <w:rsid w:val="00EE05D5"/>
    <w:rsid w:val="00EE0D44"/>
    <w:rsid w:val="00EE1825"/>
    <w:rsid w:val="00EE1F7F"/>
    <w:rsid w:val="00EE2236"/>
    <w:rsid w:val="00EE2BC1"/>
    <w:rsid w:val="00EE330F"/>
    <w:rsid w:val="00EE415F"/>
    <w:rsid w:val="00EE44C6"/>
    <w:rsid w:val="00EE495A"/>
    <w:rsid w:val="00EE53D5"/>
    <w:rsid w:val="00EE61EB"/>
    <w:rsid w:val="00EE644E"/>
    <w:rsid w:val="00EE6D4A"/>
    <w:rsid w:val="00EE75D5"/>
    <w:rsid w:val="00EF02F1"/>
    <w:rsid w:val="00EF06B0"/>
    <w:rsid w:val="00EF104C"/>
    <w:rsid w:val="00EF11AE"/>
    <w:rsid w:val="00EF12B5"/>
    <w:rsid w:val="00EF1B46"/>
    <w:rsid w:val="00EF2070"/>
    <w:rsid w:val="00EF2667"/>
    <w:rsid w:val="00EF37F7"/>
    <w:rsid w:val="00EF5D66"/>
    <w:rsid w:val="00EF5D6E"/>
    <w:rsid w:val="00EF5FA8"/>
    <w:rsid w:val="00EF6794"/>
    <w:rsid w:val="00EF6991"/>
    <w:rsid w:val="00EF6A48"/>
    <w:rsid w:val="00EF6D03"/>
    <w:rsid w:val="00EF747D"/>
    <w:rsid w:val="00F0009A"/>
    <w:rsid w:val="00F001B5"/>
    <w:rsid w:val="00F001D9"/>
    <w:rsid w:val="00F00835"/>
    <w:rsid w:val="00F01A82"/>
    <w:rsid w:val="00F01ADB"/>
    <w:rsid w:val="00F01B48"/>
    <w:rsid w:val="00F01FF3"/>
    <w:rsid w:val="00F0209D"/>
    <w:rsid w:val="00F02194"/>
    <w:rsid w:val="00F022CD"/>
    <w:rsid w:val="00F026AE"/>
    <w:rsid w:val="00F02A42"/>
    <w:rsid w:val="00F0371E"/>
    <w:rsid w:val="00F03DDD"/>
    <w:rsid w:val="00F03EF0"/>
    <w:rsid w:val="00F04501"/>
    <w:rsid w:val="00F0452C"/>
    <w:rsid w:val="00F04675"/>
    <w:rsid w:val="00F04AD3"/>
    <w:rsid w:val="00F0505B"/>
    <w:rsid w:val="00F05ADE"/>
    <w:rsid w:val="00F05E7D"/>
    <w:rsid w:val="00F063DF"/>
    <w:rsid w:val="00F06D07"/>
    <w:rsid w:val="00F07455"/>
    <w:rsid w:val="00F07774"/>
    <w:rsid w:val="00F07CD9"/>
    <w:rsid w:val="00F07DF7"/>
    <w:rsid w:val="00F101BF"/>
    <w:rsid w:val="00F10362"/>
    <w:rsid w:val="00F10799"/>
    <w:rsid w:val="00F10948"/>
    <w:rsid w:val="00F10C37"/>
    <w:rsid w:val="00F10CE9"/>
    <w:rsid w:val="00F11284"/>
    <w:rsid w:val="00F112FA"/>
    <w:rsid w:val="00F11611"/>
    <w:rsid w:val="00F116C8"/>
    <w:rsid w:val="00F118AA"/>
    <w:rsid w:val="00F11E5E"/>
    <w:rsid w:val="00F12307"/>
    <w:rsid w:val="00F123C3"/>
    <w:rsid w:val="00F125A2"/>
    <w:rsid w:val="00F12995"/>
    <w:rsid w:val="00F12C3F"/>
    <w:rsid w:val="00F13069"/>
    <w:rsid w:val="00F13308"/>
    <w:rsid w:val="00F137DE"/>
    <w:rsid w:val="00F13B19"/>
    <w:rsid w:val="00F1404C"/>
    <w:rsid w:val="00F147DE"/>
    <w:rsid w:val="00F14D75"/>
    <w:rsid w:val="00F14DF1"/>
    <w:rsid w:val="00F1627C"/>
    <w:rsid w:val="00F163BA"/>
    <w:rsid w:val="00F17679"/>
    <w:rsid w:val="00F17BB0"/>
    <w:rsid w:val="00F17CB7"/>
    <w:rsid w:val="00F2008E"/>
    <w:rsid w:val="00F20BD3"/>
    <w:rsid w:val="00F22074"/>
    <w:rsid w:val="00F223EB"/>
    <w:rsid w:val="00F22474"/>
    <w:rsid w:val="00F23C54"/>
    <w:rsid w:val="00F2457D"/>
    <w:rsid w:val="00F24977"/>
    <w:rsid w:val="00F24B32"/>
    <w:rsid w:val="00F24DE8"/>
    <w:rsid w:val="00F2501D"/>
    <w:rsid w:val="00F254E8"/>
    <w:rsid w:val="00F26041"/>
    <w:rsid w:val="00F2656E"/>
    <w:rsid w:val="00F26DE0"/>
    <w:rsid w:val="00F26F33"/>
    <w:rsid w:val="00F27482"/>
    <w:rsid w:val="00F27EBE"/>
    <w:rsid w:val="00F307FF"/>
    <w:rsid w:val="00F308D6"/>
    <w:rsid w:val="00F30DDA"/>
    <w:rsid w:val="00F312F2"/>
    <w:rsid w:val="00F31D01"/>
    <w:rsid w:val="00F32042"/>
    <w:rsid w:val="00F32045"/>
    <w:rsid w:val="00F3253C"/>
    <w:rsid w:val="00F33172"/>
    <w:rsid w:val="00F3322F"/>
    <w:rsid w:val="00F332CA"/>
    <w:rsid w:val="00F33E9A"/>
    <w:rsid w:val="00F34E8B"/>
    <w:rsid w:val="00F35446"/>
    <w:rsid w:val="00F3586D"/>
    <w:rsid w:val="00F35B9F"/>
    <w:rsid w:val="00F35BD7"/>
    <w:rsid w:val="00F35FC6"/>
    <w:rsid w:val="00F36C19"/>
    <w:rsid w:val="00F36E33"/>
    <w:rsid w:val="00F37071"/>
    <w:rsid w:val="00F3755F"/>
    <w:rsid w:val="00F375A8"/>
    <w:rsid w:val="00F37AD7"/>
    <w:rsid w:val="00F37D19"/>
    <w:rsid w:val="00F37D42"/>
    <w:rsid w:val="00F37FCF"/>
    <w:rsid w:val="00F401BD"/>
    <w:rsid w:val="00F40AFD"/>
    <w:rsid w:val="00F40D5C"/>
    <w:rsid w:val="00F42657"/>
    <w:rsid w:val="00F42BC8"/>
    <w:rsid w:val="00F43453"/>
    <w:rsid w:val="00F43B46"/>
    <w:rsid w:val="00F43DDB"/>
    <w:rsid w:val="00F443F9"/>
    <w:rsid w:val="00F446F9"/>
    <w:rsid w:val="00F44B60"/>
    <w:rsid w:val="00F4501B"/>
    <w:rsid w:val="00F45174"/>
    <w:rsid w:val="00F45BCD"/>
    <w:rsid w:val="00F45CDB"/>
    <w:rsid w:val="00F46636"/>
    <w:rsid w:val="00F4677A"/>
    <w:rsid w:val="00F467CA"/>
    <w:rsid w:val="00F468EC"/>
    <w:rsid w:val="00F46D69"/>
    <w:rsid w:val="00F46D92"/>
    <w:rsid w:val="00F47117"/>
    <w:rsid w:val="00F474BD"/>
    <w:rsid w:val="00F4784F"/>
    <w:rsid w:val="00F47BA3"/>
    <w:rsid w:val="00F47C8D"/>
    <w:rsid w:val="00F47D00"/>
    <w:rsid w:val="00F47F9C"/>
    <w:rsid w:val="00F501E8"/>
    <w:rsid w:val="00F502E2"/>
    <w:rsid w:val="00F503AE"/>
    <w:rsid w:val="00F50449"/>
    <w:rsid w:val="00F50B96"/>
    <w:rsid w:val="00F50C81"/>
    <w:rsid w:val="00F51527"/>
    <w:rsid w:val="00F5215E"/>
    <w:rsid w:val="00F522BC"/>
    <w:rsid w:val="00F527A2"/>
    <w:rsid w:val="00F52FD0"/>
    <w:rsid w:val="00F531A8"/>
    <w:rsid w:val="00F53282"/>
    <w:rsid w:val="00F53743"/>
    <w:rsid w:val="00F54225"/>
    <w:rsid w:val="00F54463"/>
    <w:rsid w:val="00F55DC5"/>
    <w:rsid w:val="00F55F7E"/>
    <w:rsid w:val="00F562AF"/>
    <w:rsid w:val="00F56341"/>
    <w:rsid w:val="00F569B1"/>
    <w:rsid w:val="00F5734A"/>
    <w:rsid w:val="00F573E6"/>
    <w:rsid w:val="00F60342"/>
    <w:rsid w:val="00F60F7D"/>
    <w:rsid w:val="00F61081"/>
    <w:rsid w:val="00F61358"/>
    <w:rsid w:val="00F62677"/>
    <w:rsid w:val="00F63682"/>
    <w:rsid w:val="00F63B40"/>
    <w:rsid w:val="00F63D75"/>
    <w:rsid w:val="00F64C9A"/>
    <w:rsid w:val="00F65182"/>
    <w:rsid w:val="00F663E0"/>
    <w:rsid w:val="00F67360"/>
    <w:rsid w:val="00F67472"/>
    <w:rsid w:val="00F702B2"/>
    <w:rsid w:val="00F7036C"/>
    <w:rsid w:val="00F706EA"/>
    <w:rsid w:val="00F708C8"/>
    <w:rsid w:val="00F70B8A"/>
    <w:rsid w:val="00F70C1D"/>
    <w:rsid w:val="00F70C91"/>
    <w:rsid w:val="00F70DAB"/>
    <w:rsid w:val="00F71559"/>
    <w:rsid w:val="00F71626"/>
    <w:rsid w:val="00F71B42"/>
    <w:rsid w:val="00F71F82"/>
    <w:rsid w:val="00F72002"/>
    <w:rsid w:val="00F723CE"/>
    <w:rsid w:val="00F728C7"/>
    <w:rsid w:val="00F7292A"/>
    <w:rsid w:val="00F729F0"/>
    <w:rsid w:val="00F7307B"/>
    <w:rsid w:val="00F730FA"/>
    <w:rsid w:val="00F731D6"/>
    <w:rsid w:val="00F75604"/>
    <w:rsid w:val="00F75792"/>
    <w:rsid w:val="00F75B24"/>
    <w:rsid w:val="00F75D46"/>
    <w:rsid w:val="00F76C27"/>
    <w:rsid w:val="00F76F20"/>
    <w:rsid w:val="00F77731"/>
    <w:rsid w:val="00F80187"/>
    <w:rsid w:val="00F808E0"/>
    <w:rsid w:val="00F8095A"/>
    <w:rsid w:val="00F810BA"/>
    <w:rsid w:val="00F81417"/>
    <w:rsid w:val="00F818C8"/>
    <w:rsid w:val="00F830EF"/>
    <w:rsid w:val="00F83741"/>
    <w:rsid w:val="00F837B8"/>
    <w:rsid w:val="00F85D01"/>
    <w:rsid w:val="00F863D3"/>
    <w:rsid w:val="00F86870"/>
    <w:rsid w:val="00F8688F"/>
    <w:rsid w:val="00F86977"/>
    <w:rsid w:val="00F87830"/>
    <w:rsid w:val="00F87D9E"/>
    <w:rsid w:val="00F90894"/>
    <w:rsid w:val="00F9149D"/>
    <w:rsid w:val="00F93029"/>
    <w:rsid w:val="00F93406"/>
    <w:rsid w:val="00F93DAB"/>
    <w:rsid w:val="00F93EB6"/>
    <w:rsid w:val="00F94308"/>
    <w:rsid w:val="00F94AC3"/>
    <w:rsid w:val="00F94B3B"/>
    <w:rsid w:val="00F94E02"/>
    <w:rsid w:val="00F95108"/>
    <w:rsid w:val="00F96DF0"/>
    <w:rsid w:val="00F97E00"/>
    <w:rsid w:val="00FA0026"/>
    <w:rsid w:val="00FA0766"/>
    <w:rsid w:val="00FA1611"/>
    <w:rsid w:val="00FA17B3"/>
    <w:rsid w:val="00FA225C"/>
    <w:rsid w:val="00FA2703"/>
    <w:rsid w:val="00FA2868"/>
    <w:rsid w:val="00FA2DC1"/>
    <w:rsid w:val="00FA373A"/>
    <w:rsid w:val="00FA3CAF"/>
    <w:rsid w:val="00FA45F6"/>
    <w:rsid w:val="00FA4F56"/>
    <w:rsid w:val="00FA5099"/>
    <w:rsid w:val="00FA5A58"/>
    <w:rsid w:val="00FA5EB3"/>
    <w:rsid w:val="00FA6700"/>
    <w:rsid w:val="00FA6749"/>
    <w:rsid w:val="00FA7284"/>
    <w:rsid w:val="00FA7512"/>
    <w:rsid w:val="00FA7C51"/>
    <w:rsid w:val="00FA7ECD"/>
    <w:rsid w:val="00FB0160"/>
    <w:rsid w:val="00FB0D5C"/>
    <w:rsid w:val="00FB0F2D"/>
    <w:rsid w:val="00FB1327"/>
    <w:rsid w:val="00FB1910"/>
    <w:rsid w:val="00FB1BD8"/>
    <w:rsid w:val="00FB3B39"/>
    <w:rsid w:val="00FB4552"/>
    <w:rsid w:val="00FB4DE8"/>
    <w:rsid w:val="00FB4ED7"/>
    <w:rsid w:val="00FB5E13"/>
    <w:rsid w:val="00FB60AD"/>
    <w:rsid w:val="00FB618F"/>
    <w:rsid w:val="00FB64EE"/>
    <w:rsid w:val="00FB65B9"/>
    <w:rsid w:val="00FB702F"/>
    <w:rsid w:val="00FB71D5"/>
    <w:rsid w:val="00FC0D48"/>
    <w:rsid w:val="00FC114B"/>
    <w:rsid w:val="00FC19E8"/>
    <w:rsid w:val="00FC2AAE"/>
    <w:rsid w:val="00FC352D"/>
    <w:rsid w:val="00FC3B65"/>
    <w:rsid w:val="00FC3D01"/>
    <w:rsid w:val="00FC3FC6"/>
    <w:rsid w:val="00FC4317"/>
    <w:rsid w:val="00FC4904"/>
    <w:rsid w:val="00FC51E3"/>
    <w:rsid w:val="00FC52A7"/>
    <w:rsid w:val="00FC5408"/>
    <w:rsid w:val="00FC671E"/>
    <w:rsid w:val="00FC6D40"/>
    <w:rsid w:val="00FC70B6"/>
    <w:rsid w:val="00FC70FC"/>
    <w:rsid w:val="00FC710B"/>
    <w:rsid w:val="00FD0281"/>
    <w:rsid w:val="00FD08EE"/>
    <w:rsid w:val="00FD0BCD"/>
    <w:rsid w:val="00FD0D12"/>
    <w:rsid w:val="00FD0EA5"/>
    <w:rsid w:val="00FD0F50"/>
    <w:rsid w:val="00FD18FF"/>
    <w:rsid w:val="00FD2346"/>
    <w:rsid w:val="00FD3C37"/>
    <w:rsid w:val="00FD3D3E"/>
    <w:rsid w:val="00FD46F0"/>
    <w:rsid w:val="00FD55F8"/>
    <w:rsid w:val="00FD5E72"/>
    <w:rsid w:val="00FD6A5A"/>
    <w:rsid w:val="00FD7384"/>
    <w:rsid w:val="00FD780B"/>
    <w:rsid w:val="00FD7DA8"/>
    <w:rsid w:val="00FE0467"/>
    <w:rsid w:val="00FE1A1E"/>
    <w:rsid w:val="00FE2D51"/>
    <w:rsid w:val="00FE3054"/>
    <w:rsid w:val="00FE306C"/>
    <w:rsid w:val="00FE3750"/>
    <w:rsid w:val="00FE3909"/>
    <w:rsid w:val="00FE3931"/>
    <w:rsid w:val="00FE39F4"/>
    <w:rsid w:val="00FE3E20"/>
    <w:rsid w:val="00FE3F5A"/>
    <w:rsid w:val="00FE45BD"/>
    <w:rsid w:val="00FE51E7"/>
    <w:rsid w:val="00FE565A"/>
    <w:rsid w:val="00FE58AD"/>
    <w:rsid w:val="00FE59F4"/>
    <w:rsid w:val="00FE5CA5"/>
    <w:rsid w:val="00FE6DF2"/>
    <w:rsid w:val="00FE768C"/>
    <w:rsid w:val="00FE91C4"/>
    <w:rsid w:val="00FF052F"/>
    <w:rsid w:val="00FF1757"/>
    <w:rsid w:val="00FF1D57"/>
    <w:rsid w:val="00FF1E9A"/>
    <w:rsid w:val="00FF25EA"/>
    <w:rsid w:val="00FF2800"/>
    <w:rsid w:val="00FF28C4"/>
    <w:rsid w:val="00FF2F57"/>
    <w:rsid w:val="00FF323D"/>
    <w:rsid w:val="00FF32EA"/>
    <w:rsid w:val="00FF367E"/>
    <w:rsid w:val="00FF3BEF"/>
    <w:rsid w:val="00FF49CE"/>
    <w:rsid w:val="00FF508C"/>
    <w:rsid w:val="00FF5F78"/>
    <w:rsid w:val="00FF69DF"/>
    <w:rsid w:val="00FF7627"/>
    <w:rsid w:val="00FF771C"/>
    <w:rsid w:val="00FF77B6"/>
    <w:rsid w:val="01017C27"/>
    <w:rsid w:val="010709EF"/>
    <w:rsid w:val="010F439E"/>
    <w:rsid w:val="01127138"/>
    <w:rsid w:val="0112F4F2"/>
    <w:rsid w:val="011FB74A"/>
    <w:rsid w:val="0126302B"/>
    <w:rsid w:val="013A5AEB"/>
    <w:rsid w:val="013EE97D"/>
    <w:rsid w:val="0142052C"/>
    <w:rsid w:val="0148AED0"/>
    <w:rsid w:val="01530916"/>
    <w:rsid w:val="015832C2"/>
    <w:rsid w:val="0161E415"/>
    <w:rsid w:val="01620BB7"/>
    <w:rsid w:val="016CF7BC"/>
    <w:rsid w:val="018D2CA9"/>
    <w:rsid w:val="018D80C6"/>
    <w:rsid w:val="0195901A"/>
    <w:rsid w:val="019B2F42"/>
    <w:rsid w:val="019BB9D9"/>
    <w:rsid w:val="019FEA65"/>
    <w:rsid w:val="01A19015"/>
    <w:rsid w:val="01A27800"/>
    <w:rsid w:val="01AE79D1"/>
    <w:rsid w:val="01B7B62D"/>
    <w:rsid w:val="01C37ABF"/>
    <w:rsid w:val="01C9D955"/>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C9C7E"/>
    <w:rsid w:val="0270453C"/>
    <w:rsid w:val="02761A6A"/>
    <w:rsid w:val="0278B233"/>
    <w:rsid w:val="027E48BD"/>
    <w:rsid w:val="02829DC5"/>
    <w:rsid w:val="02855933"/>
    <w:rsid w:val="0285A0B0"/>
    <w:rsid w:val="028B1D0B"/>
    <w:rsid w:val="028D67E7"/>
    <w:rsid w:val="028E6010"/>
    <w:rsid w:val="028F2A83"/>
    <w:rsid w:val="029612BD"/>
    <w:rsid w:val="02BF27F5"/>
    <w:rsid w:val="02BF3406"/>
    <w:rsid w:val="02C8C882"/>
    <w:rsid w:val="02D042B7"/>
    <w:rsid w:val="02F0BF0C"/>
    <w:rsid w:val="02FB3CFE"/>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B05E5D"/>
    <w:rsid w:val="03C7E300"/>
    <w:rsid w:val="03E6F255"/>
    <w:rsid w:val="03FB9705"/>
    <w:rsid w:val="0404520F"/>
    <w:rsid w:val="040F47B5"/>
    <w:rsid w:val="041AF957"/>
    <w:rsid w:val="041FEBB5"/>
    <w:rsid w:val="0422C602"/>
    <w:rsid w:val="0424D35C"/>
    <w:rsid w:val="0425D0E0"/>
    <w:rsid w:val="042F33D9"/>
    <w:rsid w:val="04365BD2"/>
    <w:rsid w:val="04524819"/>
    <w:rsid w:val="04633027"/>
    <w:rsid w:val="046F640D"/>
    <w:rsid w:val="047183AF"/>
    <w:rsid w:val="04720A0E"/>
    <w:rsid w:val="04897BB0"/>
    <w:rsid w:val="048A20E7"/>
    <w:rsid w:val="04909499"/>
    <w:rsid w:val="049FA408"/>
    <w:rsid w:val="04A053C2"/>
    <w:rsid w:val="04A1B18C"/>
    <w:rsid w:val="04A2763C"/>
    <w:rsid w:val="04B47ED9"/>
    <w:rsid w:val="04BDD3B8"/>
    <w:rsid w:val="04C46C45"/>
    <w:rsid w:val="04C9117E"/>
    <w:rsid w:val="04D76583"/>
    <w:rsid w:val="04DF1DCB"/>
    <w:rsid w:val="04E6387F"/>
    <w:rsid w:val="04EC65D1"/>
    <w:rsid w:val="04FBA094"/>
    <w:rsid w:val="05012E4C"/>
    <w:rsid w:val="05024116"/>
    <w:rsid w:val="050E9FAF"/>
    <w:rsid w:val="0511858A"/>
    <w:rsid w:val="0515DC9E"/>
    <w:rsid w:val="051BB356"/>
    <w:rsid w:val="0525479A"/>
    <w:rsid w:val="05358171"/>
    <w:rsid w:val="056DCD48"/>
    <w:rsid w:val="057DAF07"/>
    <w:rsid w:val="05919E63"/>
    <w:rsid w:val="05952CCA"/>
    <w:rsid w:val="059823D7"/>
    <w:rsid w:val="05B330DE"/>
    <w:rsid w:val="05C34E57"/>
    <w:rsid w:val="05C4683B"/>
    <w:rsid w:val="05CE1179"/>
    <w:rsid w:val="05E97092"/>
    <w:rsid w:val="05ECD269"/>
    <w:rsid w:val="05F19971"/>
    <w:rsid w:val="05F783FF"/>
    <w:rsid w:val="05F8735E"/>
    <w:rsid w:val="05F88B9F"/>
    <w:rsid w:val="060C0ADA"/>
    <w:rsid w:val="06124890"/>
    <w:rsid w:val="06313BF5"/>
    <w:rsid w:val="0631AB60"/>
    <w:rsid w:val="0632F9CA"/>
    <w:rsid w:val="0637FC03"/>
    <w:rsid w:val="0642EF6C"/>
    <w:rsid w:val="06493514"/>
    <w:rsid w:val="064CDE49"/>
    <w:rsid w:val="06517E2A"/>
    <w:rsid w:val="065B5818"/>
    <w:rsid w:val="065B8169"/>
    <w:rsid w:val="0663E25A"/>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CD3C2C"/>
    <w:rsid w:val="06DAD36E"/>
    <w:rsid w:val="06E4C56F"/>
    <w:rsid w:val="06EF5E4B"/>
    <w:rsid w:val="06FA595F"/>
    <w:rsid w:val="07003745"/>
    <w:rsid w:val="07150B2E"/>
    <w:rsid w:val="07157EE3"/>
    <w:rsid w:val="0721589B"/>
    <w:rsid w:val="0728A5CB"/>
    <w:rsid w:val="072CE615"/>
    <w:rsid w:val="0739C134"/>
    <w:rsid w:val="07487D38"/>
    <w:rsid w:val="0749AF74"/>
    <w:rsid w:val="074DD68B"/>
    <w:rsid w:val="07512895"/>
    <w:rsid w:val="075813A8"/>
    <w:rsid w:val="076F3374"/>
    <w:rsid w:val="0773E561"/>
    <w:rsid w:val="077703FC"/>
    <w:rsid w:val="078B069C"/>
    <w:rsid w:val="078F5993"/>
    <w:rsid w:val="0790FAE9"/>
    <w:rsid w:val="079BEE28"/>
    <w:rsid w:val="079BF90A"/>
    <w:rsid w:val="07A9B00C"/>
    <w:rsid w:val="07B50404"/>
    <w:rsid w:val="07B6DA7D"/>
    <w:rsid w:val="07B9064B"/>
    <w:rsid w:val="07BC6D6A"/>
    <w:rsid w:val="07C11791"/>
    <w:rsid w:val="07C87A79"/>
    <w:rsid w:val="07CD0D13"/>
    <w:rsid w:val="07D36222"/>
    <w:rsid w:val="07D9B791"/>
    <w:rsid w:val="07E09A80"/>
    <w:rsid w:val="0806A63B"/>
    <w:rsid w:val="080BCEC4"/>
    <w:rsid w:val="0824011B"/>
    <w:rsid w:val="08392897"/>
    <w:rsid w:val="083B97A3"/>
    <w:rsid w:val="0841881E"/>
    <w:rsid w:val="084CA714"/>
    <w:rsid w:val="084FA452"/>
    <w:rsid w:val="0853BE75"/>
    <w:rsid w:val="0854C623"/>
    <w:rsid w:val="086D7BB5"/>
    <w:rsid w:val="087EBD5D"/>
    <w:rsid w:val="08881EF3"/>
    <w:rsid w:val="0892CC18"/>
    <w:rsid w:val="0895F0C2"/>
    <w:rsid w:val="08970AD1"/>
    <w:rsid w:val="0898D964"/>
    <w:rsid w:val="0899BCAF"/>
    <w:rsid w:val="08B867E9"/>
    <w:rsid w:val="08C9D5F5"/>
    <w:rsid w:val="08CB66B7"/>
    <w:rsid w:val="08CCE14F"/>
    <w:rsid w:val="08D6738F"/>
    <w:rsid w:val="08DB2D0B"/>
    <w:rsid w:val="08E01E38"/>
    <w:rsid w:val="08E073E1"/>
    <w:rsid w:val="08E9849C"/>
    <w:rsid w:val="08EEE251"/>
    <w:rsid w:val="09319D30"/>
    <w:rsid w:val="09325757"/>
    <w:rsid w:val="093A63CB"/>
    <w:rsid w:val="094100CF"/>
    <w:rsid w:val="09485FB6"/>
    <w:rsid w:val="097E5E9B"/>
    <w:rsid w:val="0980998E"/>
    <w:rsid w:val="0981FDCA"/>
    <w:rsid w:val="09861C14"/>
    <w:rsid w:val="0992F8DA"/>
    <w:rsid w:val="09966065"/>
    <w:rsid w:val="09A42534"/>
    <w:rsid w:val="09B0F0A7"/>
    <w:rsid w:val="09B1E2CF"/>
    <w:rsid w:val="09B51529"/>
    <w:rsid w:val="09BE3FA7"/>
    <w:rsid w:val="09C93B58"/>
    <w:rsid w:val="09D16266"/>
    <w:rsid w:val="09E59D47"/>
    <w:rsid w:val="09E6E7C0"/>
    <w:rsid w:val="09FC8855"/>
    <w:rsid w:val="0A0E4E85"/>
    <w:rsid w:val="0A1DBC08"/>
    <w:rsid w:val="0A2FFEC1"/>
    <w:rsid w:val="0A325100"/>
    <w:rsid w:val="0A38A501"/>
    <w:rsid w:val="0A3EA126"/>
    <w:rsid w:val="0A4B54B3"/>
    <w:rsid w:val="0A507893"/>
    <w:rsid w:val="0A50BFB5"/>
    <w:rsid w:val="0A54384A"/>
    <w:rsid w:val="0A56E7F7"/>
    <w:rsid w:val="0A7ABAED"/>
    <w:rsid w:val="0A8BC1D6"/>
    <w:rsid w:val="0A9FF742"/>
    <w:rsid w:val="0AB198F4"/>
    <w:rsid w:val="0ABDA582"/>
    <w:rsid w:val="0ACA42B9"/>
    <w:rsid w:val="0ACC9156"/>
    <w:rsid w:val="0AD4F1D7"/>
    <w:rsid w:val="0AD6342C"/>
    <w:rsid w:val="0ADB77F4"/>
    <w:rsid w:val="0ADDEA24"/>
    <w:rsid w:val="0AEEE8A7"/>
    <w:rsid w:val="0AF28CD1"/>
    <w:rsid w:val="0AF2DFDD"/>
    <w:rsid w:val="0AF7ADE7"/>
    <w:rsid w:val="0B048808"/>
    <w:rsid w:val="0B0C9AB5"/>
    <w:rsid w:val="0B0DC029"/>
    <w:rsid w:val="0B1044AC"/>
    <w:rsid w:val="0B10E526"/>
    <w:rsid w:val="0B161D61"/>
    <w:rsid w:val="0B1CC4F9"/>
    <w:rsid w:val="0B33E88E"/>
    <w:rsid w:val="0B41D7A4"/>
    <w:rsid w:val="0B423AF7"/>
    <w:rsid w:val="0B4F0E23"/>
    <w:rsid w:val="0B643A9A"/>
    <w:rsid w:val="0B653CE0"/>
    <w:rsid w:val="0B7628E7"/>
    <w:rsid w:val="0B7EAB55"/>
    <w:rsid w:val="0BACD434"/>
    <w:rsid w:val="0BAF5543"/>
    <w:rsid w:val="0BB01886"/>
    <w:rsid w:val="0BBFBFB5"/>
    <w:rsid w:val="0BC23393"/>
    <w:rsid w:val="0BCB5D6A"/>
    <w:rsid w:val="0BD0BB37"/>
    <w:rsid w:val="0BD8E812"/>
    <w:rsid w:val="0BE52143"/>
    <w:rsid w:val="0BE531E6"/>
    <w:rsid w:val="0BE8CC72"/>
    <w:rsid w:val="0BEFC4C7"/>
    <w:rsid w:val="0BF05B73"/>
    <w:rsid w:val="0BF236F6"/>
    <w:rsid w:val="0BF248EA"/>
    <w:rsid w:val="0BF7955C"/>
    <w:rsid w:val="0C0F2569"/>
    <w:rsid w:val="0C113567"/>
    <w:rsid w:val="0C169135"/>
    <w:rsid w:val="0C177D97"/>
    <w:rsid w:val="0C45BC1C"/>
    <w:rsid w:val="0C481261"/>
    <w:rsid w:val="0C63C921"/>
    <w:rsid w:val="0C66CCBD"/>
    <w:rsid w:val="0C7D21BE"/>
    <w:rsid w:val="0C80341B"/>
    <w:rsid w:val="0C82ACD5"/>
    <w:rsid w:val="0C8E12D1"/>
    <w:rsid w:val="0C9D1D5D"/>
    <w:rsid w:val="0CA5A57B"/>
    <w:rsid w:val="0CBFD746"/>
    <w:rsid w:val="0CECD5E3"/>
    <w:rsid w:val="0CF226BF"/>
    <w:rsid w:val="0CFD175D"/>
    <w:rsid w:val="0D03D8CC"/>
    <w:rsid w:val="0D05E873"/>
    <w:rsid w:val="0D0AEBF4"/>
    <w:rsid w:val="0D127E2F"/>
    <w:rsid w:val="0D142EAA"/>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A2AA4"/>
    <w:rsid w:val="0DB1B45D"/>
    <w:rsid w:val="0DB267D4"/>
    <w:rsid w:val="0DBB9002"/>
    <w:rsid w:val="0DDBBCFC"/>
    <w:rsid w:val="0DDC5049"/>
    <w:rsid w:val="0DE00202"/>
    <w:rsid w:val="0DF1EBCF"/>
    <w:rsid w:val="0DFA16D4"/>
    <w:rsid w:val="0E06BA7F"/>
    <w:rsid w:val="0E18FF6A"/>
    <w:rsid w:val="0E2ECA43"/>
    <w:rsid w:val="0E32C7B4"/>
    <w:rsid w:val="0E341B4C"/>
    <w:rsid w:val="0E3BC5B8"/>
    <w:rsid w:val="0E4EDD02"/>
    <w:rsid w:val="0E5DCF13"/>
    <w:rsid w:val="0EA91D50"/>
    <w:rsid w:val="0EAD99E9"/>
    <w:rsid w:val="0EADCA83"/>
    <w:rsid w:val="0EB0630D"/>
    <w:rsid w:val="0EC58DA0"/>
    <w:rsid w:val="0EC98E14"/>
    <w:rsid w:val="0ED2465C"/>
    <w:rsid w:val="0ED57FB4"/>
    <w:rsid w:val="0EE04EB5"/>
    <w:rsid w:val="0EFBEBD7"/>
    <w:rsid w:val="0EFC4872"/>
    <w:rsid w:val="0F087ACB"/>
    <w:rsid w:val="0F089856"/>
    <w:rsid w:val="0F103166"/>
    <w:rsid w:val="0F1ABBAC"/>
    <w:rsid w:val="0F1AE469"/>
    <w:rsid w:val="0F2AED8C"/>
    <w:rsid w:val="0F3C0EB4"/>
    <w:rsid w:val="0F48C87B"/>
    <w:rsid w:val="0F4B9006"/>
    <w:rsid w:val="0F527F87"/>
    <w:rsid w:val="0F607D1F"/>
    <w:rsid w:val="0F667760"/>
    <w:rsid w:val="0F68690A"/>
    <w:rsid w:val="0F6DCCF8"/>
    <w:rsid w:val="0F795353"/>
    <w:rsid w:val="0F8DB814"/>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66A592"/>
    <w:rsid w:val="1081A31D"/>
    <w:rsid w:val="1083F36C"/>
    <w:rsid w:val="1090A9B5"/>
    <w:rsid w:val="10A42D33"/>
    <w:rsid w:val="10ACD287"/>
    <w:rsid w:val="10B0008B"/>
    <w:rsid w:val="10B746E8"/>
    <w:rsid w:val="10CF8426"/>
    <w:rsid w:val="10D1CB66"/>
    <w:rsid w:val="10D32C2C"/>
    <w:rsid w:val="10F4463D"/>
    <w:rsid w:val="10F6D7C8"/>
    <w:rsid w:val="10FF9CBA"/>
    <w:rsid w:val="11075D70"/>
    <w:rsid w:val="110C008A"/>
    <w:rsid w:val="110D057A"/>
    <w:rsid w:val="111839C2"/>
    <w:rsid w:val="1118AF75"/>
    <w:rsid w:val="112A0423"/>
    <w:rsid w:val="11334DC8"/>
    <w:rsid w:val="113457DD"/>
    <w:rsid w:val="1150A47D"/>
    <w:rsid w:val="116302F3"/>
    <w:rsid w:val="1163D0D3"/>
    <w:rsid w:val="11640019"/>
    <w:rsid w:val="1174A557"/>
    <w:rsid w:val="11774353"/>
    <w:rsid w:val="11781959"/>
    <w:rsid w:val="117F1893"/>
    <w:rsid w:val="1189FDB8"/>
    <w:rsid w:val="11A32CCA"/>
    <w:rsid w:val="11B533EA"/>
    <w:rsid w:val="11C25E5B"/>
    <w:rsid w:val="11C9B361"/>
    <w:rsid w:val="11EA0845"/>
    <w:rsid w:val="11F2638E"/>
    <w:rsid w:val="11FE645E"/>
    <w:rsid w:val="12177B91"/>
    <w:rsid w:val="1221C287"/>
    <w:rsid w:val="1223616E"/>
    <w:rsid w:val="12237953"/>
    <w:rsid w:val="124621D2"/>
    <w:rsid w:val="124D5496"/>
    <w:rsid w:val="1254736A"/>
    <w:rsid w:val="125A1726"/>
    <w:rsid w:val="1271873B"/>
    <w:rsid w:val="127D6F89"/>
    <w:rsid w:val="1284F5E2"/>
    <w:rsid w:val="1285E0D4"/>
    <w:rsid w:val="12866B38"/>
    <w:rsid w:val="1287A934"/>
    <w:rsid w:val="12894C9B"/>
    <w:rsid w:val="1293DB3C"/>
    <w:rsid w:val="12A93EFB"/>
    <w:rsid w:val="12C861C4"/>
    <w:rsid w:val="12CAF395"/>
    <w:rsid w:val="12CCD2C8"/>
    <w:rsid w:val="12DF7A96"/>
    <w:rsid w:val="12E15EDA"/>
    <w:rsid w:val="12E33CD7"/>
    <w:rsid w:val="12EECE60"/>
    <w:rsid w:val="12F16AEA"/>
    <w:rsid w:val="130804F5"/>
    <w:rsid w:val="1308FA39"/>
    <w:rsid w:val="130B392C"/>
    <w:rsid w:val="132587A8"/>
    <w:rsid w:val="13273587"/>
    <w:rsid w:val="1335F95C"/>
    <w:rsid w:val="1348E606"/>
    <w:rsid w:val="1350F10D"/>
    <w:rsid w:val="136A6625"/>
    <w:rsid w:val="136CDEDB"/>
    <w:rsid w:val="13739EE3"/>
    <w:rsid w:val="138D067B"/>
    <w:rsid w:val="13A464CD"/>
    <w:rsid w:val="13A51BDF"/>
    <w:rsid w:val="13AAC5FD"/>
    <w:rsid w:val="13AB14D7"/>
    <w:rsid w:val="13B929F6"/>
    <w:rsid w:val="13CA42B5"/>
    <w:rsid w:val="13CD47CC"/>
    <w:rsid w:val="13CD9B2B"/>
    <w:rsid w:val="13CFBCC7"/>
    <w:rsid w:val="13D74F1F"/>
    <w:rsid w:val="13E4865C"/>
    <w:rsid w:val="13E4AE55"/>
    <w:rsid w:val="13E5116A"/>
    <w:rsid w:val="13F3F846"/>
    <w:rsid w:val="1411E643"/>
    <w:rsid w:val="1412165D"/>
    <w:rsid w:val="14132D77"/>
    <w:rsid w:val="1414517B"/>
    <w:rsid w:val="1414A889"/>
    <w:rsid w:val="14165B65"/>
    <w:rsid w:val="1427D349"/>
    <w:rsid w:val="1428D66F"/>
    <w:rsid w:val="142E099D"/>
    <w:rsid w:val="14346BCC"/>
    <w:rsid w:val="14377639"/>
    <w:rsid w:val="1444A075"/>
    <w:rsid w:val="146371B0"/>
    <w:rsid w:val="1466A6A3"/>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134051"/>
    <w:rsid w:val="151D85BA"/>
    <w:rsid w:val="151F8C04"/>
    <w:rsid w:val="15229AD1"/>
    <w:rsid w:val="1528B7CC"/>
    <w:rsid w:val="152CC245"/>
    <w:rsid w:val="15333248"/>
    <w:rsid w:val="1544BBB2"/>
    <w:rsid w:val="1550CB1D"/>
    <w:rsid w:val="1566A1FB"/>
    <w:rsid w:val="158C142C"/>
    <w:rsid w:val="158CDEFE"/>
    <w:rsid w:val="158DCFFC"/>
    <w:rsid w:val="159290C2"/>
    <w:rsid w:val="15955484"/>
    <w:rsid w:val="15ACE9EE"/>
    <w:rsid w:val="15B0C3E9"/>
    <w:rsid w:val="15B280D6"/>
    <w:rsid w:val="15BDBBF6"/>
    <w:rsid w:val="15C7B760"/>
    <w:rsid w:val="15E021D0"/>
    <w:rsid w:val="15E0DFBD"/>
    <w:rsid w:val="15E272B8"/>
    <w:rsid w:val="15F25056"/>
    <w:rsid w:val="16085D8C"/>
    <w:rsid w:val="160A4195"/>
    <w:rsid w:val="161D8B58"/>
    <w:rsid w:val="1624C9ED"/>
    <w:rsid w:val="1628C1E5"/>
    <w:rsid w:val="1633BB1E"/>
    <w:rsid w:val="1634F3CC"/>
    <w:rsid w:val="163845AF"/>
    <w:rsid w:val="1644FBBA"/>
    <w:rsid w:val="164B2379"/>
    <w:rsid w:val="164BCCBD"/>
    <w:rsid w:val="165069E4"/>
    <w:rsid w:val="16852C27"/>
    <w:rsid w:val="168D6031"/>
    <w:rsid w:val="168E0390"/>
    <w:rsid w:val="169E333C"/>
    <w:rsid w:val="16A8FC0F"/>
    <w:rsid w:val="16B208D8"/>
    <w:rsid w:val="16BDCA42"/>
    <w:rsid w:val="16C50CDF"/>
    <w:rsid w:val="16DD8F1F"/>
    <w:rsid w:val="16E06155"/>
    <w:rsid w:val="16F943EC"/>
    <w:rsid w:val="16FA9E04"/>
    <w:rsid w:val="17188323"/>
    <w:rsid w:val="17220CBF"/>
    <w:rsid w:val="1729B0E7"/>
    <w:rsid w:val="1746CEEF"/>
    <w:rsid w:val="17514917"/>
    <w:rsid w:val="176976E5"/>
    <w:rsid w:val="176ADDCF"/>
    <w:rsid w:val="176B49EE"/>
    <w:rsid w:val="176C7154"/>
    <w:rsid w:val="176C8EF7"/>
    <w:rsid w:val="176EC155"/>
    <w:rsid w:val="176F95CB"/>
    <w:rsid w:val="1779A7CA"/>
    <w:rsid w:val="178AA75A"/>
    <w:rsid w:val="179F32DD"/>
    <w:rsid w:val="17A857F5"/>
    <w:rsid w:val="17AB666A"/>
    <w:rsid w:val="17B18D65"/>
    <w:rsid w:val="17B1D65B"/>
    <w:rsid w:val="17BA3B95"/>
    <w:rsid w:val="17BB177A"/>
    <w:rsid w:val="17C24249"/>
    <w:rsid w:val="17C4D89E"/>
    <w:rsid w:val="17D41C35"/>
    <w:rsid w:val="17DC2D6C"/>
    <w:rsid w:val="17E7C27A"/>
    <w:rsid w:val="17F1BB1D"/>
    <w:rsid w:val="17F4D180"/>
    <w:rsid w:val="17F58805"/>
    <w:rsid w:val="18002824"/>
    <w:rsid w:val="180C2D03"/>
    <w:rsid w:val="18169461"/>
    <w:rsid w:val="181F99A7"/>
    <w:rsid w:val="184E6CCE"/>
    <w:rsid w:val="185263F5"/>
    <w:rsid w:val="186B25F3"/>
    <w:rsid w:val="186BFCF8"/>
    <w:rsid w:val="18A6C353"/>
    <w:rsid w:val="18B1B145"/>
    <w:rsid w:val="18B51D28"/>
    <w:rsid w:val="18BA7EEF"/>
    <w:rsid w:val="18BAE11D"/>
    <w:rsid w:val="18BBCEB3"/>
    <w:rsid w:val="18C27964"/>
    <w:rsid w:val="18C672A5"/>
    <w:rsid w:val="18CD22AB"/>
    <w:rsid w:val="18CE0A8F"/>
    <w:rsid w:val="18D24677"/>
    <w:rsid w:val="18DF8399"/>
    <w:rsid w:val="18E29F50"/>
    <w:rsid w:val="18ED9D6E"/>
    <w:rsid w:val="18F748B9"/>
    <w:rsid w:val="19078BC0"/>
    <w:rsid w:val="190D20BC"/>
    <w:rsid w:val="19130B35"/>
    <w:rsid w:val="19212184"/>
    <w:rsid w:val="192A62C1"/>
    <w:rsid w:val="1933D335"/>
    <w:rsid w:val="193E750C"/>
    <w:rsid w:val="194DA6BC"/>
    <w:rsid w:val="1956F8B4"/>
    <w:rsid w:val="195C5FE3"/>
    <w:rsid w:val="195D3C71"/>
    <w:rsid w:val="1967622F"/>
    <w:rsid w:val="196D07BA"/>
    <w:rsid w:val="197DC927"/>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FCDDC"/>
    <w:rsid w:val="1B4FB937"/>
    <w:rsid w:val="1B51D045"/>
    <w:rsid w:val="1B51E64B"/>
    <w:rsid w:val="1B5C535A"/>
    <w:rsid w:val="1B5DB4F4"/>
    <w:rsid w:val="1B614380"/>
    <w:rsid w:val="1B866EBE"/>
    <w:rsid w:val="1B897B51"/>
    <w:rsid w:val="1B95477F"/>
    <w:rsid w:val="1B9DF997"/>
    <w:rsid w:val="1BA31947"/>
    <w:rsid w:val="1BA3E5A9"/>
    <w:rsid w:val="1BA621B4"/>
    <w:rsid w:val="1BA85C1A"/>
    <w:rsid w:val="1BB3D278"/>
    <w:rsid w:val="1BC44D4A"/>
    <w:rsid w:val="1BC486B2"/>
    <w:rsid w:val="1BC5FBEF"/>
    <w:rsid w:val="1BCA0B11"/>
    <w:rsid w:val="1BCDF301"/>
    <w:rsid w:val="1BD5F5CD"/>
    <w:rsid w:val="1BE033B2"/>
    <w:rsid w:val="1BE2B146"/>
    <w:rsid w:val="1BECA1E4"/>
    <w:rsid w:val="1BFC0027"/>
    <w:rsid w:val="1C0E93D2"/>
    <w:rsid w:val="1C16A9CC"/>
    <w:rsid w:val="1C18AD9D"/>
    <w:rsid w:val="1C23DE9D"/>
    <w:rsid w:val="1C252B4F"/>
    <w:rsid w:val="1C323CE6"/>
    <w:rsid w:val="1C3CE808"/>
    <w:rsid w:val="1C6A7F0C"/>
    <w:rsid w:val="1C83F09F"/>
    <w:rsid w:val="1C84536F"/>
    <w:rsid w:val="1C865CDC"/>
    <w:rsid w:val="1C87000E"/>
    <w:rsid w:val="1C8AAAE7"/>
    <w:rsid w:val="1C94C396"/>
    <w:rsid w:val="1C980BDF"/>
    <w:rsid w:val="1CA589B1"/>
    <w:rsid w:val="1CAEE92F"/>
    <w:rsid w:val="1CC333B0"/>
    <w:rsid w:val="1CCAD1B5"/>
    <w:rsid w:val="1CD7D587"/>
    <w:rsid w:val="1CF217A5"/>
    <w:rsid w:val="1CFD13E1"/>
    <w:rsid w:val="1D01A12B"/>
    <w:rsid w:val="1D0845FE"/>
    <w:rsid w:val="1D0E2A40"/>
    <w:rsid w:val="1D20FBEE"/>
    <w:rsid w:val="1D26E765"/>
    <w:rsid w:val="1D2B6441"/>
    <w:rsid w:val="1D42B4A5"/>
    <w:rsid w:val="1D4D3769"/>
    <w:rsid w:val="1D71D935"/>
    <w:rsid w:val="1D752C96"/>
    <w:rsid w:val="1D797864"/>
    <w:rsid w:val="1D7C0413"/>
    <w:rsid w:val="1D839702"/>
    <w:rsid w:val="1D85DA74"/>
    <w:rsid w:val="1D8BAB66"/>
    <w:rsid w:val="1D8F8E0A"/>
    <w:rsid w:val="1DA8F070"/>
    <w:rsid w:val="1DB9FDBB"/>
    <w:rsid w:val="1DBB1E45"/>
    <w:rsid w:val="1DBD7F74"/>
    <w:rsid w:val="1DC71C9B"/>
    <w:rsid w:val="1DCF6792"/>
    <w:rsid w:val="1DD40430"/>
    <w:rsid w:val="1DD8B869"/>
    <w:rsid w:val="1DFFC726"/>
    <w:rsid w:val="1E07548F"/>
    <w:rsid w:val="1E094EBB"/>
    <w:rsid w:val="1E306FEE"/>
    <w:rsid w:val="1E37A470"/>
    <w:rsid w:val="1E4118FC"/>
    <w:rsid w:val="1E41C108"/>
    <w:rsid w:val="1E5B5F92"/>
    <w:rsid w:val="1E5FD8A6"/>
    <w:rsid w:val="1E669738"/>
    <w:rsid w:val="1E695E71"/>
    <w:rsid w:val="1E711488"/>
    <w:rsid w:val="1E722B61"/>
    <w:rsid w:val="1E72762D"/>
    <w:rsid w:val="1E7388B0"/>
    <w:rsid w:val="1E91D79B"/>
    <w:rsid w:val="1E940EAC"/>
    <w:rsid w:val="1E95A416"/>
    <w:rsid w:val="1E96333E"/>
    <w:rsid w:val="1E9BE566"/>
    <w:rsid w:val="1EA108AC"/>
    <w:rsid w:val="1EABA17F"/>
    <w:rsid w:val="1ED9DC92"/>
    <w:rsid w:val="1EDD87CD"/>
    <w:rsid w:val="1EDE9E02"/>
    <w:rsid w:val="1EDEF170"/>
    <w:rsid w:val="1EDFB495"/>
    <w:rsid w:val="1EE5CDC2"/>
    <w:rsid w:val="1EED5A12"/>
    <w:rsid w:val="1EEF62FD"/>
    <w:rsid w:val="1EFBFB59"/>
    <w:rsid w:val="1F0CDF4A"/>
    <w:rsid w:val="1F1330CA"/>
    <w:rsid w:val="1F1F1C34"/>
    <w:rsid w:val="1F3394D7"/>
    <w:rsid w:val="1F463074"/>
    <w:rsid w:val="1F4FD7AA"/>
    <w:rsid w:val="1F5AA31F"/>
    <w:rsid w:val="1F5B04FB"/>
    <w:rsid w:val="1F5CE9F5"/>
    <w:rsid w:val="1F6F8E81"/>
    <w:rsid w:val="1F6FF6EE"/>
    <w:rsid w:val="1F7F55AD"/>
    <w:rsid w:val="1F7F9353"/>
    <w:rsid w:val="1F8F771D"/>
    <w:rsid w:val="1F99D284"/>
    <w:rsid w:val="1F9C0B42"/>
    <w:rsid w:val="1FA4E30C"/>
    <w:rsid w:val="1FA7CF98"/>
    <w:rsid w:val="1FAA1CB2"/>
    <w:rsid w:val="1FB1F74F"/>
    <w:rsid w:val="1FC10829"/>
    <w:rsid w:val="1FD48FA2"/>
    <w:rsid w:val="1FD9F9D0"/>
    <w:rsid w:val="1FDD2602"/>
    <w:rsid w:val="1FE7CEF1"/>
    <w:rsid w:val="1FE9CBC3"/>
    <w:rsid w:val="1FEDE382"/>
    <w:rsid w:val="1FEE9D20"/>
    <w:rsid w:val="1FFBB95C"/>
    <w:rsid w:val="2019D89C"/>
    <w:rsid w:val="20247061"/>
    <w:rsid w:val="20286A90"/>
    <w:rsid w:val="202B84DA"/>
    <w:rsid w:val="202F97DB"/>
    <w:rsid w:val="20302407"/>
    <w:rsid w:val="2039FB7A"/>
    <w:rsid w:val="20465CF8"/>
    <w:rsid w:val="204B927B"/>
    <w:rsid w:val="204FB1EB"/>
    <w:rsid w:val="20549A9B"/>
    <w:rsid w:val="206521BC"/>
    <w:rsid w:val="206616C6"/>
    <w:rsid w:val="207C9C3C"/>
    <w:rsid w:val="207F3E6F"/>
    <w:rsid w:val="2094F8A8"/>
    <w:rsid w:val="20996531"/>
    <w:rsid w:val="20AF5182"/>
    <w:rsid w:val="20B20783"/>
    <w:rsid w:val="20C44B79"/>
    <w:rsid w:val="20CA1306"/>
    <w:rsid w:val="20CEE3EE"/>
    <w:rsid w:val="20D49D5D"/>
    <w:rsid w:val="20E6BB2D"/>
    <w:rsid w:val="20FC5D78"/>
    <w:rsid w:val="21094773"/>
    <w:rsid w:val="21128B6D"/>
    <w:rsid w:val="212530AF"/>
    <w:rsid w:val="21489328"/>
    <w:rsid w:val="2153B13B"/>
    <w:rsid w:val="21592AA7"/>
    <w:rsid w:val="2164DCD2"/>
    <w:rsid w:val="2166324A"/>
    <w:rsid w:val="2179090E"/>
    <w:rsid w:val="217FDF65"/>
    <w:rsid w:val="21940331"/>
    <w:rsid w:val="21AC554A"/>
    <w:rsid w:val="21B7F071"/>
    <w:rsid w:val="21C7BF27"/>
    <w:rsid w:val="21ED1961"/>
    <w:rsid w:val="21FE2CFA"/>
    <w:rsid w:val="21FF005A"/>
    <w:rsid w:val="22026539"/>
    <w:rsid w:val="2203C42D"/>
    <w:rsid w:val="221198D8"/>
    <w:rsid w:val="221F2F74"/>
    <w:rsid w:val="222B7D2E"/>
    <w:rsid w:val="22444ABB"/>
    <w:rsid w:val="225A4693"/>
    <w:rsid w:val="22662EB1"/>
    <w:rsid w:val="226BC991"/>
    <w:rsid w:val="226CC07F"/>
    <w:rsid w:val="2292223F"/>
    <w:rsid w:val="229D1455"/>
    <w:rsid w:val="22A6DA82"/>
    <w:rsid w:val="22AF7F79"/>
    <w:rsid w:val="22B7E604"/>
    <w:rsid w:val="22BA716E"/>
    <w:rsid w:val="22FA85CE"/>
    <w:rsid w:val="22FE1657"/>
    <w:rsid w:val="22FE5948"/>
    <w:rsid w:val="230951D5"/>
    <w:rsid w:val="231AECA4"/>
    <w:rsid w:val="231FBF99"/>
    <w:rsid w:val="23403670"/>
    <w:rsid w:val="2340FFF3"/>
    <w:rsid w:val="2342541E"/>
    <w:rsid w:val="23449122"/>
    <w:rsid w:val="2345E20E"/>
    <w:rsid w:val="2350FD90"/>
    <w:rsid w:val="23531F2C"/>
    <w:rsid w:val="2366F9F0"/>
    <w:rsid w:val="23689DE2"/>
    <w:rsid w:val="237B36FF"/>
    <w:rsid w:val="237EC924"/>
    <w:rsid w:val="2382C141"/>
    <w:rsid w:val="238D62F5"/>
    <w:rsid w:val="23A3D72A"/>
    <w:rsid w:val="23AC8B52"/>
    <w:rsid w:val="23D038F6"/>
    <w:rsid w:val="23D48F6E"/>
    <w:rsid w:val="23D70303"/>
    <w:rsid w:val="23DD55BF"/>
    <w:rsid w:val="24004886"/>
    <w:rsid w:val="2404E7D8"/>
    <w:rsid w:val="2409864C"/>
    <w:rsid w:val="2414A444"/>
    <w:rsid w:val="243E1E6A"/>
    <w:rsid w:val="2447A5F7"/>
    <w:rsid w:val="24687D37"/>
    <w:rsid w:val="246D1525"/>
    <w:rsid w:val="24759CEC"/>
    <w:rsid w:val="2481EF9E"/>
    <w:rsid w:val="2486C600"/>
    <w:rsid w:val="24947DA9"/>
    <w:rsid w:val="24A09E05"/>
    <w:rsid w:val="24AAB282"/>
    <w:rsid w:val="24B368A5"/>
    <w:rsid w:val="24B36DCF"/>
    <w:rsid w:val="24BB1625"/>
    <w:rsid w:val="24C561AE"/>
    <w:rsid w:val="24C65666"/>
    <w:rsid w:val="24D5151A"/>
    <w:rsid w:val="24E2C81F"/>
    <w:rsid w:val="24EA37DD"/>
    <w:rsid w:val="24FC8819"/>
    <w:rsid w:val="250109A5"/>
    <w:rsid w:val="25046791"/>
    <w:rsid w:val="250C4F33"/>
    <w:rsid w:val="25122220"/>
    <w:rsid w:val="251ACEB0"/>
    <w:rsid w:val="251EEC18"/>
    <w:rsid w:val="252637EB"/>
    <w:rsid w:val="2532EB84"/>
    <w:rsid w:val="253331D6"/>
    <w:rsid w:val="2534A8AB"/>
    <w:rsid w:val="253EB89C"/>
    <w:rsid w:val="253EC8E1"/>
    <w:rsid w:val="253F1B03"/>
    <w:rsid w:val="2540E634"/>
    <w:rsid w:val="25474B57"/>
    <w:rsid w:val="254EE473"/>
    <w:rsid w:val="255A0FCA"/>
    <w:rsid w:val="255E0168"/>
    <w:rsid w:val="25607DC2"/>
    <w:rsid w:val="2573189A"/>
    <w:rsid w:val="258054FC"/>
    <w:rsid w:val="2584B34B"/>
    <w:rsid w:val="258BC562"/>
    <w:rsid w:val="259A0837"/>
    <w:rsid w:val="25A279D7"/>
    <w:rsid w:val="25A4F5C4"/>
    <w:rsid w:val="25AB2889"/>
    <w:rsid w:val="25C25396"/>
    <w:rsid w:val="25C51A05"/>
    <w:rsid w:val="25E0E85D"/>
    <w:rsid w:val="25E2FDE2"/>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769975"/>
    <w:rsid w:val="2680ECEC"/>
    <w:rsid w:val="2689067C"/>
    <w:rsid w:val="269F4656"/>
    <w:rsid w:val="26B27DB2"/>
    <w:rsid w:val="26B40513"/>
    <w:rsid w:val="26C38A61"/>
    <w:rsid w:val="26C411B9"/>
    <w:rsid w:val="26CA546B"/>
    <w:rsid w:val="26CB1DB9"/>
    <w:rsid w:val="26E23693"/>
    <w:rsid w:val="26EEE769"/>
    <w:rsid w:val="26F3F971"/>
    <w:rsid w:val="27031991"/>
    <w:rsid w:val="270D72C0"/>
    <w:rsid w:val="271023CF"/>
    <w:rsid w:val="271B1854"/>
    <w:rsid w:val="271BB0B7"/>
    <w:rsid w:val="27283C04"/>
    <w:rsid w:val="272EC0AE"/>
    <w:rsid w:val="27364505"/>
    <w:rsid w:val="273AAAAD"/>
    <w:rsid w:val="2743EA3F"/>
    <w:rsid w:val="27470D8A"/>
    <w:rsid w:val="2758D101"/>
    <w:rsid w:val="275BFDCD"/>
    <w:rsid w:val="275CD7F1"/>
    <w:rsid w:val="2767C86F"/>
    <w:rsid w:val="27944A2C"/>
    <w:rsid w:val="279A8902"/>
    <w:rsid w:val="27A624B5"/>
    <w:rsid w:val="27A6683C"/>
    <w:rsid w:val="27A77960"/>
    <w:rsid w:val="27AA446A"/>
    <w:rsid w:val="27B546CF"/>
    <w:rsid w:val="27BA36D0"/>
    <w:rsid w:val="27C3BB9E"/>
    <w:rsid w:val="27CCC314"/>
    <w:rsid w:val="27CE6B36"/>
    <w:rsid w:val="27D7176D"/>
    <w:rsid w:val="27DA243E"/>
    <w:rsid w:val="27DED1B4"/>
    <w:rsid w:val="27E903C1"/>
    <w:rsid w:val="27FF4212"/>
    <w:rsid w:val="2800E851"/>
    <w:rsid w:val="28095E04"/>
    <w:rsid w:val="280AE483"/>
    <w:rsid w:val="281218C6"/>
    <w:rsid w:val="2821AC03"/>
    <w:rsid w:val="2823D9CF"/>
    <w:rsid w:val="28293138"/>
    <w:rsid w:val="28357FC5"/>
    <w:rsid w:val="28405873"/>
    <w:rsid w:val="28468423"/>
    <w:rsid w:val="284D99F5"/>
    <w:rsid w:val="285B512B"/>
    <w:rsid w:val="2867BB34"/>
    <w:rsid w:val="28735DA2"/>
    <w:rsid w:val="289456AD"/>
    <w:rsid w:val="289F350A"/>
    <w:rsid w:val="28A0C6B8"/>
    <w:rsid w:val="28A59F8E"/>
    <w:rsid w:val="28A5D1E8"/>
    <w:rsid w:val="28B15E6F"/>
    <w:rsid w:val="28B4925B"/>
    <w:rsid w:val="28C4F1A1"/>
    <w:rsid w:val="28C9BC06"/>
    <w:rsid w:val="28CA910F"/>
    <w:rsid w:val="28D05C86"/>
    <w:rsid w:val="28E1C63E"/>
    <w:rsid w:val="28EE0B3E"/>
    <w:rsid w:val="28FB4917"/>
    <w:rsid w:val="28FC3385"/>
    <w:rsid w:val="28FCA467"/>
    <w:rsid w:val="2905432C"/>
    <w:rsid w:val="29123BB5"/>
    <w:rsid w:val="29209DD2"/>
    <w:rsid w:val="29282BBE"/>
    <w:rsid w:val="292D359C"/>
    <w:rsid w:val="2938C47D"/>
    <w:rsid w:val="2941E7DA"/>
    <w:rsid w:val="294718CE"/>
    <w:rsid w:val="295F48D9"/>
    <w:rsid w:val="2962D7FC"/>
    <w:rsid w:val="29719D8F"/>
    <w:rsid w:val="297D3A8D"/>
    <w:rsid w:val="2984855F"/>
    <w:rsid w:val="29A82587"/>
    <w:rsid w:val="29B7A500"/>
    <w:rsid w:val="29C50199"/>
    <w:rsid w:val="29CB020D"/>
    <w:rsid w:val="29CE7D42"/>
    <w:rsid w:val="29EBA87A"/>
    <w:rsid w:val="29F5ADB5"/>
    <w:rsid w:val="29F801BC"/>
    <w:rsid w:val="29FB0061"/>
    <w:rsid w:val="2A086519"/>
    <w:rsid w:val="2A14DAD8"/>
    <w:rsid w:val="2A1B273A"/>
    <w:rsid w:val="2A25AC7D"/>
    <w:rsid w:val="2A2B7C82"/>
    <w:rsid w:val="2A2CE433"/>
    <w:rsid w:val="2A3BCD6F"/>
    <w:rsid w:val="2A3EE9ED"/>
    <w:rsid w:val="2A49B5ED"/>
    <w:rsid w:val="2A4E4C24"/>
    <w:rsid w:val="2A5CD13D"/>
    <w:rsid w:val="2A67494B"/>
    <w:rsid w:val="2A6F907C"/>
    <w:rsid w:val="2A7B37EF"/>
    <w:rsid w:val="2A87A83C"/>
    <w:rsid w:val="2A94DA0E"/>
    <w:rsid w:val="2A9D185D"/>
    <w:rsid w:val="2A9F0DA3"/>
    <w:rsid w:val="2AA43ABB"/>
    <w:rsid w:val="2AA4A070"/>
    <w:rsid w:val="2AB5261D"/>
    <w:rsid w:val="2AB5DA25"/>
    <w:rsid w:val="2AD5A947"/>
    <w:rsid w:val="2ADA174A"/>
    <w:rsid w:val="2AE79ED3"/>
    <w:rsid w:val="2AF0B7CD"/>
    <w:rsid w:val="2AF1A2EC"/>
    <w:rsid w:val="2AF27635"/>
    <w:rsid w:val="2AF6C26F"/>
    <w:rsid w:val="2B1632AE"/>
    <w:rsid w:val="2B3A1015"/>
    <w:rsid w:val="2B593954"/>
    <w:rsid w:val="2B5C1D71"/>
    <w:rsid w:val="2B5CB607"/>
    <w:rsid w:val="2B635BCE"/>
    <w:rsid w:val="2B69DA57"/>
    <w:rsid w:val="2B85F9B0"/>
    <w:rsid w:val="2BA51D62"/>
    <w:rsid w:val="2BB608ED"/>
    <w:rsid w:val="2BDE0176"/>
    <w:rsid w:val="2BE1211F"/>
    <w:rsid w:val="2BE1F6C6"/>
    <w:rsid w:val="2BE43217"/>
    <w:rsid w:val="2BF87846"/>
    <w:rsid w:val="2C0C913B"/>
    <w:rsid w:val="2C0FB4BD"/>
    <w:rsid w:val="2C169CE0"/>
    <w:rsid w:val="2C2214A5"/>
    <w:rsid w:val="2C2DADC7"/>
    <w:rsid w:val="2C303C5F"/>
    <w:rsid w:val="2C31989D"/>
    <w:rsid w:val="2C37572C"/>
    <w:rsid w:val="2C38C164"/>
    <w:rsid w:val="2C45E481"/>
    <w:rsid w:val="2C50ADE7"/>
    <w:rsid w:val="2C522B91"/>
    <w:rsid w:val="2C55388C"/>
    <w:rsid w:val="2C60E37A"/>
    <w:rsid w:val="2C6A7B7A"/>
    <w:rsid w:val="2C6B617C"/>
    <w:rsid w:val="2C6CAC7E"/>
    <w:rsid w:val="2C6FC58C"/>
    <w:rsid w:val="2C74AD0F"/>
    <w:rsid w:val="2C8E9329"/>
    <w:rsid w:val="2C9F2C2D"/>
    <w:rsid w:val="2CB0AFBB"/>
    <w:rsid w:val="2CB0CB01"/>
    <w:rsid w:val="2CBCBDC8"/>
    <w:rsid w:val="2CC99943"/>
    <w:rsid w:val="2CD18405"/>
    <w:rsid w:val="2CD5D81E"/>
    <w:rsid w:val="2CEC2442"/>
    <w:rsid w:val="2CF80716"/>
    <w:rsid w:val="2CF88EFB"/>
    <w:rsid w:val="2CFAB8D9"/>
    <w:rsid w:val="2CFDDC4D"/>
    <w:rsid w:val="2D053C6D"/>
    <w:rsid w:val="2D10CD85"/>
    <w:rsid w:val="2D1386D7"/>
    <w:rsid w:val="2D207224"/>
    <w:rsid w:val="2D23FA62"/>
    <w:rsid w:val="2D2B1B8C"/>
    <w:rsid w:val="2D33533D"/>
    <w:rsid w:val="2D48CCF7"/>
    <w:rsid w:val="2D510DD2"/>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81285"/>
    <w:rsid w:val="2DD95F92"/>
    <w:rsid w:val="2DE5A603"/>
    <w:rsid w:val="2DEA8B5A"/>
    <w:rsid w:val="2DF24C78"/>
    <w:rsid w:val="2DFC1B70"/>
    <w:rsid w:val="2E04E625"/>
    <w:rsid w:val="2E11933A"/>
    <w:rsid w:val="2E18DBE0"/>
    <w:rsid w:val="2E1E5FC0"/>
    <w:rsid w:val="2E246858"/>
    <w:rsid w:val="2E26DE20"/>
    <w:rsid w:val="2E2FBBD5"/>
    <w:rsid w:val="2E5A73C0"/>
    <w:rsid w:val="2E5C8686"/>
    <w:rsid w:val="2E641BC7"/>
    <w:rsid w:val="2E6B2BA5"/>
    <w:rsid w:val="2E6E3D6D"/>
    <w:rsid w:val="2E78C5BB"/>
    <w:rsid w:val="2E82C66D"/>
    <w:rsid w:val="2E95BB2D"/>
    <w:rsid w:val="2E9CD031"/>
    <w:rsid w:val="2EA5DA4B"/>
    <w:rsid w:val="2EA6A7D5"/>
    <w:rsid w:val="2EA83422"/>
    <w:rsid w:val="2ED63F51"/>
    <w:rsid w:val="2EDCE8F2"/>
    <w:rsid w:val="2EE5625D"/>
    <w:rsid w:val="2EE7F0DD"/>
    <w:rsid w:val="2EF10F2D"/>
    <w:rsid w:val="2EF47EF8"/>
    <w:rsid w:val="2EFB37CB"/>
    <w:rsid w:val="2EFF8217"/>
    <w:rsid w:val="2F0FEB69"/>
    <w:rsid w:val="2F104225"/>
    <w:rsid w:val="2F151006"/>
    <w:rsid w:val="2F1B28BF"/>
    <w:rsid w:val="2F26BC90"/>
    <w:rsid w:val="2F286BA6"/>
    <w:rsid w:val="2F40EA7D"/>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164BA3"/>
    <w:rsid w:val="30235CAB"/>
    <w:rsid w:val="302B9846"/>
    <w:rsid w:val="302BDFE2"/>
    <w:rsid w:val="3034431D"/>
    <w:rsid w:val="303E84AF"/>
    <w:rsid w:val="304A5D6B"/>
    <w:rsid w:val="304B94E6"/>
    <w:rsid w:val="30530622"/>
    <w:rsid w:val="305595DB"/>
    <w:rsid w:val="30652C32"/>
    <w:rsid w:val="3066D0B2"/>
    <w:rsid w:val="307B872A"/>
    <w:rsid w:val="30AEBBFE"/>
    <w:rsid w:val="30C6B47A"/>
    <w:rsid w:val="30CDF70D"/>
    <w:rsid w:val="30D7E7AB"/>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CFFD9"/>
    <w:rsid w:val="31E29DF3"/>
    <w:rsid w:val="31E5F320"/>
    <w:rsid w:val="31EA1E3C"/>
    <w:rsid w:val="3200389B"/>
    <w:rsid w:val="320FCF56"/>
    <w:rsid w:val="321D82B0"/>
    <w:rsid w:val="3220A5CB"/>
    <w:rsid w:val="3229C2AC"/>
    <w:rsid w:val="322FDD10"/>
    <w:rsid w:val="323D985D"/>
    <w:rsid w:val="32419B46"/>
    <w:rsid w:val="324F9BC8"/>
    <w:rsid w:val="326D19AF"/>
    <w:rsid w:val="3282E693"/>
    <w:rsid w:val="32833A6E"/>
    <w:rsid w:val="328DDE1F"/>
    <w:rsid w:val="32A10ED2"/>
    <w:rsid w:val="32A7329D"/>
    <w:rsid w:val="32AFF868"/>
    <w:rsid w:val="32B53E24"/>
    <w:rsid w:val="32C3184F"/>
    <w:rsid w:val="32C4FBAA"/>
    <w:rsid w:val="32CB0317"/>
    <w:rsid w:val="32CDD754"/>
    <w:rsid w:val="32E3C02E"/>
    <w:rsid w:val="32E8B7DE"/>
    <w:rsid w:val="32F9C38A"/>
    <w:rsid w:val="33007FFD"/>
    <w:rsid w:val="3307F833"/>
    <w:rsid w:val="3308FAE1"/>
    <w:rsid w:val="331E73EF"/>
    <w:rsid w:val="3321F68D"/>
    <w:rsid w:val="332A62F0"/>
    <w:rsid w:val="3335C9E7"/>
    <w:rsid w:val="3335F5B1"/>
    <w:rsid w:val="33561667"/>
    <w:rsid w:val="33582536"/>
    <w:rsid w:val="33601B6C"/>
    <w:rsid w:val="336E9CC9"/>
    <w:rsid w:val="33701DC4"/>
    <w:rsid w:val="3379D0B7"/>
    <w:rsid w:val="337D4E30"/>
    <w:rsid w:val="3389828F"/>
    <w:rsid w:val="339B2BD8"/>
    <w:rsid w:val="33A6016D"/>
    <w:rsid w:val="33B95311"/>
    <w:rsid w:val="33BBFA6B"/>
    <w:rsid w:val="33CD98B8"/>
    <w:rsid w:val="33CFA0A0"/>
    <w:rsid w:val="33DDBD39"/>
    <w:rsid w:val="33DF7423"/>
    <w:rsid w:val="33E54762"/>
    <w:rsid w:val="33F0AC6A"/>
    <w:rsid w:val="340F463C"/>
    <w:rsid w:val="34183FC5"/>
    <w:rsid w:val="34426911"/>
    <w:rsid w:val="3443FA45"/>
    <w:rsid w:val="344903F7"/>
    <w:rsid w:val="345B10B3"/>
    <w:rsid w:val="345E733F"/>
    <w:rsid w:val="34660370"/>
    <w:rsid w:val="34687FFB"/>
    <w:rsid w:val="347253C5"/>
    <w:rsid w:val="347CAF2C"/>
    <w:rsid w:val="348A8AAE"/>
    <w:rsid w:val="348DC5B0"/>
    <w:rsid w:val="34946831"/>
    <w:rsid w:val="349B77F3"/>
    <w:rsid w:val="34A096AB"/>
    <w:rsid w:val="34A7ED15"/>
    <w:rsid w:val="34CB5250"/>
    <w:rsid w:val="34CE9CAF"/>
    <w:rsid w:val="34D093D4"/>
    <w:rsid w:val="34E0F19D"/>
    <w:rsid w:val="34E88D28"/>
    <w:rsid w:val="34EF104A"/>
    <w:rsid w:val="350D7276"/>
    <w:rsid w:val="3517F8AE"/>
    <w:rsid w:val="351E62BB"/>
    <w:rsid w:val="3522C05D"/>
    <w:rsid w:val="353CBB64"/>
    <w:rsid w:val="353F9FCC"/>
    <w:rsid w:val="35431DCC"/>
    <w:rsid w:val="354B7C3F"/>
    <w:rsid w:val="355E357C"/>
    <w:rsid w:val="356B90C5"/>
    <w:rsid w:val="357178FA"/>
    <w:rsid w:val="35B2A5C7"/>
    <w:rsid w:val="35D4B0D3"/>
    <w:rsid w:val="35D8B35A"/>
    <w:rsid w:val="35DCAD36"/>
    <w:rsid w:val="35EE9D63"/>
    <w:rsid w:val="36000D69"/>
    <w:rsid w:val="3602C3B1"/>
    <w:rsid w:val="360D4B81"/>
    <w:rsid w:val="360F81A3"/>
    <w:rsid w:val="360FEB4E"/>
    <w:rsid w:val="3616CB4B"/>
    <w:rsid w:val="361FB9F4"/>
    <w:rsid w:val="362621C6"/>
    <w:rsid w:val="363054C1"/>
    <w:rsid w:val="36322815"/>
    <w:rsid w:val="36349202"/>
    <w:rsid w:val="364025DF"/>
    <w:rsid w:val="36496137"/>
    <w:rsid w:val="365B2E10"/>
    <w:rsid w:val="365EED2A"/>
    <w:rsid w:val="36633892"/>
    <w:rsid w:val="366C7A9B"/>
    <w:rsid w:val="366E3883"/>
    <w:rsid w:val="367916BE"/>
    <w:rsid w:val="367FCAA2"/>
    <w:rsid w:val="36844665"/>
    <w:rsid w:val="368907A5"/>
    <w:rsid w:val="36899557"/>
    <w:rsid w:val="36924A37"/>
    <w:rsid w:val="3698E9C9"/>
    <w:rsid w:val="36A5104F"/>
    <w:rsid w:val="36B50F71"/>
    <w:rsid w:val="36CF628F"/>
    <w:rsid w:val="36CFAE52"/>
    <w:rsid w:val="36CFC4FC"/>
    <w:rsid w:val="36D14EBA"/>
    <w:rsid w:val="36F06C29"/>
    <w:rsid w:val="370B1DA4"/>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F22FA6"/>
    <w:rsid w:val="37F3998D"/>
    <w:rsid w:val="37F5E124"/>
    <w:rsid w:val="3800EA85"/>
    <w:rsid w:val="38281DF5"/>
    <w:rsid w:val="382E1A98"/>
    <w:rsid w:val="3836745C"/>
    <w:rsid w:val="383FBF55"/>
    <w:rsid w:val="384204D9"/>
    <w:rsid w:val="3842A84A"/>
    <w:rsid w:val="3843CB41"/>
    <w:rsid w:val="38652577"/>
    <w:rsid w:val="386BDA50"/>
    <w:rsid w:val="386DCF21"/>
    <w:rsid w:val="38735988"/>
    <w:rsid w:val="387A8AC4"/>
    <w:rsid w:val="38848AE9"/>
    <w:rsid w:val="38A0AA9E"/>
    <w:rsid w:val="38A4A0CD"/>
    <w:rsid w:val="38B8BF19"/>
    <w:rsid w:val="39018D65"/>
    <w:rsid w:val="3902F396"/>
    <w:rsid w:val="3919F005"/>
    <w:rsid w:val="391C564D"/>
    <w:rsid w:val="391CEEE6"/>
    <w:rsid w:val="39263E25"/>
    <w:rsid w:val="393131FF"/>
    <w:rsid w:val="393751DA"/>
    <w:rsid w:val="393C939E"/>
    <w:rsid w:val="393DD32E"/>
    <w:rsid w:val="393FCAF4"/>
    <w:rsid w:val="394C5566"/>
    <w:rsid w:val="394D148F"/>
    <w:rsid w:val="394E970D"/>
    <w:rsid w:val="395B851E"/>
    <w:rsid w:val="39635EB4"/>
    <w:rsid w:val="3965135B"/>
    <w:rsid w:val="3982E1D4"/>
    <w:rsid w:val="398903E6"/>
    <w:rsid w:val="398C21DF"/>
    <w:rsid w:val="3991B185"/>
    <w:rsid w:val="3992F986"/>
    <w:rsid w:val="39AEF32E"/>
    <w:rsid w:val="39B90561"/>
    <w:rsid w:val="39BDB1BE"/>
    <w:rsid w:val="39C77E45"/>
    <w:rsid w:val="39CC7E74"/>
    <w:rsid w:val="39DCCFB9"/>
    <w:rsid w:val="39E4BA6D"/>
    <w:rsid w:val="39FBAA8A"/>
    <w:rsid w:val="39FD1439"/>
    <w:rsid w:val="3A0CBF13"/>
    <w:rsid w:val="3A0DB837"/>
    <w:rsid w:val="3A291A5B"/>
    <w:rsid w:val="3A3D4BFB"/>
    <w:rsid w:val="3A3EFD0E"/>
    <w:rsid w:val="3A42501E"/>
    <w:rsid w:val="3A42F51A"/>
    <w:rsid w:val="3A47BFAE"/>
    <w:rsid w:val="3A505E22"/>
    <w:rsid w:val="3A604448"/>
    <w:rsid w:val="3A648AA3"/>
    <w:rsid w:val="3A839D24"/>
    <w:rsid w:val="3A9421DB"/>
    <w:rsid w:val="3A985779"/>
    <w:rsid w:val="3A9E205C"/>
    <w:rsid w:val="3AA0100F"/>
    <w:rsid w:val="3AA166C8"/>
    <w:rsid w:val="3AA1BC55"/>
    <w:rsid w:val="3AA3F696"/>
    <w:rsid w:val="3AACFEC7"/>
    <w:rsid w:val="3AB9FBE0"/>
    <w:rsid w:val="3ABB4574"/>
    <w:rsid w:val="3AC26100"/>
    <w:rsid w:val="3AC3ADF3"/>
    <w:rsid w:val="3AC74A5C"/>
    <w:rsid w:val="3AC8CF7A"/>
    <w:rsid w:val="3AD05EB2"/>
    <w:rsid w:val="3AE33321"/>
    <w:rsid w:val="3AEC70DB"/>
    <w:rsid w:val="3AEC8706"/>
    <w:rsid w:val="3AF17D4D"/>
    <w:rsid w:val="3B1DB6FF"/>
    <w:rsid w:val="3B5531BE"/>
    <w:rsid w:val="3B6C4B7D"/>
    <w:rsid w:val="3B74B690"/>
    <w:rsid w:val="3B7C9191"/>
    <w:rsid w:val="3B81F59B"/>
    <w:rsid w:val="3B84E29C"/>
    <w:rsid w:val="3B87A7CF"/>
    <w:rsid w:val="3B88145F"/>
    <w:rsid w:val="3B8FCC03"/>
    <w:rsid w:val="3B91D851"/>
    <w:rsid w:val="3B949474"/>
    <w:rsid w:val="3BA25189"/>
    <w:rsid w:val="3BB9FBFA"/>
    <w:rsid w:val="3BBC0396"/>
    <w:rsid w:val="3BC4A53D"/>
    <w:rsid w:val="3BC52E7C"/>
    <w:rsid w:val="3BC6B49F"/>
    <w:rsid w:val="3BC8EC5B"/>
    <w:rsid w:val="3BD51D28"/>
    <w:rsid w:val="3BE1A9B0"/>
    <w:rsid w:val="3C1B600A"/>
    <w:rsid w:val="3C1B6B86"/>
    <w:rsid w:val="3C1D5F0C"/>
    <w:rsid w:val="3C2C6011"/>
    <w:rsid w:val="3C403204"/>
    <w:rsid w:val="3C4055F0"/>
    <w:rsid w:val="3C5D744B"/>
    <w:rsid w:val="3C5F910C"/>
    <w:rsid w:val="3C665DAB"/>
    <w:rsid w:val="3C72E318"/>
    <w:rsid w:val="3C88413C"/>
    <w:rsid w:val="3C99923E"/>
    <w:rsid w:val="3CAA63A6"/>
    <w:rsid w:val="3CBAD6E3"/>
    <w:rsid w:val="3CBE014C"/>
    <w:rsid w:val="3CE1AA63"/>
    <w:rsid w:val="3CE9FD63"/>
    <w:rsid w:val="3CF59864"/>
    <w:rsid w:val="3CF8197D"/>
    <w:rsid w:val="3CF99DC8"/>
    <w:rsid w:val="3CFB84C3"/>
    <w:rsid w:val="3CFDD799"/>
    <w:rsid w:val="3D018BBB"/>
    <w:rsid w:val="3D240D18"/>
    <w:rsid w:val="3D2EF977"/>
    <w:rsid w:val="3D3529E8"/>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4954B"/>
    <w:rsid w:val="3E0EB379"/>
    <w:rsid w:val="3E1632E1"/>
    <w:rsid w:val="3E2165BC"/>
    <w:rsid w:val="3E26DFB4"/>
    <w:rsid w:val="3E2711B8"/>
    <w:rsid w:val="3E2D8089"/>
    <w:rsid w:val="3E3B8A9C"/>
    <w:rsid w:val="3E3CDEDC"/>
    <w:rsid w:val="3E4846BD"/>
    <w:rsid w:val="3E5B5368"/>
    <w:rsid w:val="3E5CFE0A"/>
    <w:rsid w:val="3E629FA1"/>
    <w:rsid w:val="3E63956D"/>
    <w:rsid w:val="3E7D6871"/>
    <w:rsid w:val="3E82E63D"/>
    <w:rsid w:val="3E865FAD"/>
    <w:rsid w:val="3E86D3CA"/>
    <w:rsid w:val="3E8C2617"/>
    <w:rsid w:val="3E8CAA99"/>
    <w:rsid w:val="3E972EE1"/>
    <w:rsid w:val="3EA3F16A"/>
    <w:rsid w:val="3EA981EA"/>
    <w:rsid w:val="3EB349A5"/>
    <w:rsid w:val="3ED3C9EE"/>
    <w:rsid w:val="3EE81CB0"/>
    <w:rsid w:val="3EF3C7EF"/>
    <w:rsid w:val="3EF4F82B"/>
    <w:rsid w:val="3EFD8F3A"/>
    <w:rsid w:val="3F10DCBB"/>
    <w:rsid w:val="3F1219A0"/>
    <w:rsid w:val="3F1D7320"/>
    <w:rsid w:val="3F236C8E"/>
    <w:rsid w:val="3F287654"/>
    <w:rsid w:val="3F338E35"/>
    <w:rsid w:val="3F3CBE46"/>
    <w:rsid w:val="3F7D5466"/>
    <w:rsid w:val="3F893189"/>
    <w:rsid w:val="3FAB4470"/>
    <w:rsid w:val="3FB1E9E9"/>
    <w:rsid w:val="3FB3AAF3"/>
    <w:rsid w:val="3FB8854D"/>
    <w:rsid w:val="3FBCF145"/>
    <w:rsid w:val="3FC50E1F"/>
    <w:rsid w:val="3FC6BC28"/>
    <w:rsid w:val="3FCD6E62"/>
    <w:rsid w:val="3FD818D1"/>
    <w:rsid w:val="3FDD6AA4"/>
    <w:rsid w:val="3FDEF962"/>
    <w:rsid w:val="3FE18608"/>
    <w:rsid w:val="3FF12C51"/>
    <w:rsid w:val="3FFEE525"/>
    <w:rsid w:val="400AB940"/>
    <w:rsid w:val="400F692A"/>
    <w:rsid w:val="400F8E14"/>
    <w:rsid w:val="401557ED"/>
    <w:rsid w:val="4016873E"/>
    <w:rsid w:val="4016AAAB"/>
    <w:rsid w:val="401D1BE8"/>
    <w:rsid w:val="402644DB"/>
    <w:rsid w:val="402E3796"/>
    <w:rsid w:val="40346F70"/>
    <w:rsid w:val="4043C096"/>
    <w:rsid w:val="4044B9CF"/>
    <w:rsid w:val="4044F053"/>
    <w:rsid w:val="4051C7A0"/>
    <w:rsid w:val="40520351"/>
    <w:rsid w:val="4062E551"/>
    <w:rsid w:val="406FB0C8"/>
    <w:rsid w:val="407714DC"/>
    <w:rsid w:val="4077ADF9"/>
    <w:rsid w:val="40842097"/>
    <w:rsid w:val="408C8F1C"/>
    <w:rsid w:val="40916B6D"/>
    <w:rsid w:val="40A149E6"/>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EB9B7"/>
    <w:rsid w:val="41569C98"/>
    <w:rsid w:val="41579A89"/>
    <w:rsid w:val="4165ACE3"/>
    <w:rsid w:val="4177DBEC"/>
    <w:rsid w:val="41815049"/>
    <w:rsid w:val="41A79F4B"/>
    <w:rsid w:val="41A8BFD1"/>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884BF0"/>
    <w:rsid w:val="42908EFE"/>
    <w:rsid w:val="42914000"/>
    <w:rsid w:val="4292D279"/>
    <w:rsid w:val="429E40C6"/>
    <w:rsid w:val="42A168BD"/>
    <w:rsid w:val="42A9CCAF"/>
    <w:rsid w:val="42B4F114"/>
    <w:rsid w:val="42C96526"/>
    <w:rsid w:val="42D90A95"/>
    <w:rsid w:val="42E224FA"/>
    <w:rsid w:val="42EF5A93"/>
    <w:rsid w:val="42F9D481"/>
    <w:rsid w:val="42FF7046"/>
    <w:rsid w:val="43012BFA"/>
    <w:rsid w:val="4332D3D9"/>
    <w:rsid w:val="4334AEEE"/>
    <w:rsid w:val="433D1E05"/>
    <w:rsid w:val="43421601"/>
    <w:rsid w:val="434466C1"/>
    <w:rsid w:val="4345DC44"/>
    <w:rsid w:val="435F5829"/>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F13951"/>
    <w:rsid w:val="44005617"/>
    <w:rsid w:val="44085AA0"/>
    <w:rsid w:val="442961D8"/>
    <w:rsid w:val="442CFBB2"/>
    <w:rsid w:val="44352B40"/>
    <w:rsid w:val="445F51C2"/>
    <w:rsid w:val="4468F0CC"/>
    <w:rsid w:val="446A252E"/>
    <w:rsid w:val="44863D29"/>
    <w:rsid w:val="448AB255"/>
    <w:rsid w:val="448E0EB9"/>
    <w:rsid w:val="448E4863"/>
    <w:rsid w:val="448F976E"/>
    <w:rsid w:val="44935321"/>
    <w:rsid w:val="44B027A7"/>
    <w:rsid w:val="44BA6EA4"/>
    <w:rsid w:val="44C23963"/>
    <w:rsid w:val="44C42BD8"/>
    <w:rsid w:val="44D7BBF2"/>
    <w:rsid w:val="44D7DEFB"/>
    <w:rsid w:val="44EE5442"/>
    <w:rsid w:val="44F06B1C"/>
    <w:rsid w:val="44F3DD27"/>
    <w:rsid w:val="44F5DEDD"/>
    <w:rsid w:val="45016CD2"/>
    <w:rsid w:val="45040BD1"/>
    <w:rsid w:val="450F1027"/>
    <w:rsid w:val="4513024E"/>
    <w:rsid w:val="45137554"/>
    <w:rsid w:val="4513BB3E"/>
    <w:rsid w:val="4517CD00"/>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9D377D"/>
    <w:rsid w:val="459FD58C"/>
    <w:rsid w:val="45A6228C"/>
    <w:rsid w:val="45BB09BB"/>
    <w:rsid w:val="45C31B3D"/>
    <w:rsid w:val="45C632F0"/>
    <w:rsid w:val="45CEA6B7"/>
    <w:rsid w:val="45DF2ED8"/>
    <w:rsid w:val="45ED7613"/>
    <w:rsid w:val="45ED7D18"/>
    <w:rsid w:val="45FC4AC2"/>
    <w:rsid w:val="45FEBEA2"/>
    <w:rsid w:val="461CD6AB"/>
    <w:rsid w:val="4626D229"/>
    <w:rsid w:val="46270157"/>
    <w:rsid w:val="46305B6E"/>
    <w:rsid w:val="463548E1"/>
    <w:rsid w:val="46381749"/>
    <w:rsid w:val="4638525F"/>
    <w:rsid w:val="4638CCBC"/>
    <w:rsid w:val="46392C82"/>
    <w:rsid w:val="463CAFE6"/>
    <w:rsid w:val="463FAAFE"/>
    <w:rsid w:val="46417034"/>
    <w:rsid w:val="4655CD4F"/>
    <w:rsid w:val="465E0E10"/>
    <w:rsid w:val="466748C5"/>
    <w:rsid w:val="466B966E"/>
    <w:rsid w:val="466C59B4"/>
    <w:rsid w:val="4693EAD0"/>
    <w:rsid w:val="46A337DA"/>
    <w:rsid w:val="46AD21A0"/>
    <w:rsid w:val="46B08F33"/>
    <w:rsid w:val="46B32050"/>
    <w:rsid w:val="46BF5FFE"/>
    <w:rsid w:val="46C4BCBE"/>
    <w:rsid w:val="46C50A02"/>
    <w:rsid w:val="46C7AA37"/>
    <w:rsid w:val="46F94E48"/>
    <w:rsid w:val="472DA1A8"/>
    <w:rsid w:val="47399A73"/>
    <w:rsid w:val="473EAF80"/>
    <w:rsid w:val="4740A32F"/>
    <w:rsid w:val="4740C0F5"/>
    <w:rsid w:val="474CD3BD"/>
    <w:rsid w:val="475BD2E2"/>
    <w:rsid w:val="4763DFEE"/>
    <w:rsid w:val="4764A92F"/>
    <w:rsid w:val="476F3E07"/>
    <w:rsid w:val="4771C1C0"/>
    <w:rsid w:val="47728418"/>
    <w:rsid w:val="477FDB7E"/>
    <w:rsid w:val="4787336F"/>
    <w:rsid w:val="47963592"/>
    <w:rsid w:val="479D1F4A"/>
    <w:rsid w:val="479FA4C7"/>
    <w:rsid w:val="47A497CC"/>
    <w:rsid w:val="47A95FE9"/>
    <w:rsid w:val="47AF0F46"/>
    <w:rsid w:val="47B5A022"/>
    <w:rsid w:val="47C25CCC"/>
    <w:rsid w:val="47C48844"/>
    <w:rsid w:val="47C625C8"/>
    <w:rsid w:val="47E004AD"/>
    <w:rsid w:val="4808D479"/>
    <w:rsid w:val="48098B34"/>
    <w:rsid w:val="48190B8C"/>
    <w:rsid w:val="48239E54"/>
    <w:rsid w:val="482634E1"/>
    <w:rsid w:val="482765D6"/>
    <w:rsid w:val="4828E6DD"/>
    <w:rsid w:val="483280CA"/>
    <w:rsid w:val="4834D2A8"/>
    <w:rsid w:val="483EA258"/>
    <w:rsid w:val="484CD807"/>
    <w:rsid w:val="484D3283"/>
    <w:rsid w:val="4850659C"/>
    <w:rsid w:val="485526AE"/>
    <w:rsid w:val="4856FA32"/>
    <w:rsid w:val="486E347F"/>
    <w:rsid w:val="4885A2D3"/>
    <w:rsid w:val="489A1916"/>
    <w:rsid w:val="48A23890"/>
    <w:rsid w:val="48A88D06"/>
    <w:rsid w:val="48AC9F0B"/>
    <w:rsid w:val="48AFA4D0"/>
    <w:rsid w:val="48B4F43F"/>
    <w:rsid w:val="48BB6ED7"/>
    <w:rsid w:val="48C5E847"/>
    <w:rsid w:val="48D99BC1"/>
    <w:rsid w:val="48E64F2D"/>
    <w:rsid w:val="48F685DE"/>
    <w:rsid w:val="48FDB63C"/>
    <w:rsid w:val="490193A3"/>
    <w:rsid w:val="4906EFAE"/>
    <w:rsid w:val="49093B7C"/>
    <w:rsid w:val="49196CB8"/>
    <w:rsid w:val="491A6713"/>
    <w:rsid w:val="492104E6"/>
    <w:rsid w:val="4922B3C5"/>
    <w:rsid w:val="49231207"/>
    <w:rsid w:val="493226F4"/>
    <w:rsid w:val="49378CE1"/>
    <w:rsid w:val="493D67B3"/>
    <w:rsid w:val="49406EA0"/>
    <w:rsid w:val="49535F4F"/>
    <w:rsid w:val="497853CE"/>
    <w:rsid w:val="4991F30A"/>
    <w:rsid w:val="49A5FB99"/>
    <w:rsid w:val="49BADA67"/>
    <w:rsid w:val="49BD2A6D"/>
    <w:rsid w:val="49D069C5"/>
    <w:rsid w:val="49E1A47F"/>
    <w:rsid w:val="49E4F0EB"/>
    <w:rsid w:val="49ED9B2F"/>
    <w:rsid w:val="49EFD010"/>
    <w:rsid w:val="49F30A9A"/>
    <w:rsid w:val="49F812F4"/>
    <w:rsid w:val="49F87891"/>
    <w:rsid w:val="49FC6E04"/>
    <w:rsid w:val="4A0664FC"/>
    <w:rsid w:val="4A1DFC61"/>
    <w:rsid w:val="4A32A74E"/>
    <w:rsid w:val="4A464CC4"/>
    <w:rsid w:val="4A48F330"/>
    <w:rsid w:val="4A50C720"/>
    <w:rsid w:val="4A50CAB8"/>
    <w:rsid w:val="4A599AEF"/>
    <w:rsid w:val="4A5EABBE"/>
    <w:rsid w:val="4A7A4DEA"/>
    <w:rsid w:val="4A82C56A"/>
    <w:rsid w:val="4A862F9F"/>
    <w:rsid w:val="4A912F14"/>
    <w:rsid w:val="4A9E790C"/>
    <w:rsid w:val="4AA5B0FE"/>
    <w:rsid w:val="4AC44B1D"/>
    <w:rsid w:val="4AD426F4"/>
    <w:rsid w:val="4AE2EC13"/>
    <w:rsid w:val="4AEC69AF"/>
    <w:rsid w:val="4AF754FF"/>
    <w:rsid w:val="4AFE4EBA"/>
    <w:rsid w:val="4B151D40"/>
    <w:rsid w:val="4B222CB7"/>
    <w:rsid w:val="4B330118"/>
    <w:rsid w:val="4B39CE88"/>
    <w:rsid w:val="4B4A26DD"/>
    <w:rsid w:val="4B559FC2"/>
    <w:rsid w:val="4B572C31"/>
    <w:rsid w:val="4B5F02A5"/>
    <w:rsid w:val="4B6859AF"/>
    <w:rsid w:val="4B6CCFA1"/>
    <w:rsid w:val="4B74703B"/>
    <w:rsid w:val="4B758ACC"/>
    <w:rsid w:val="4B763F05"/>
    <w:rsid w:val="4B7C525D"/>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273AA4"/>
    <w:rsid w:val="4C294216"/>
    <w:rsid w:val="4C367332"/>
    <w:rsid w:val="4C460A19"/>
    <w:rsid w:val="4C5AB332"/>
    <w:rsid w:val="4C5F3971"/>
    <w:rsid w:val="4C6A3EEE"/>
    <w:rsid w:val="4C71F6A6"/>
    <w:rsid w:val="4C8144D2"/>
    <w:rsid w:val="4C8906E2"/>
    <w:rsid w:val="4C9B024F"/>
    <w:rsid w:val="4C9E6506"/>
    <w:rsid w:val="4CA605AD"/>
    <w:rsid w:val="4CA6A488"/>
    <w:rsid w:val="4CB5813C"/>
    <w:rsid w:val="4CCE23AE"/>
    <w:rsid w:val="4CCFBBEA"/>
    <w:rsid w:val="4CD7AD00"/>
    <w:rsid w:val="4CDAA85E"/>
    <w:rsid w:val="4CEBD0E5"/>
    <w:rsid w:val="4CEFB806"/>
    <w:rsid w:val="4CFDEC21"/>
    <w:rsid w:val="4D024806"/>
    <w:rsid w:val="4D06E956"/>
    <w:rsid w:val="4D0BE52A"/>
    <w:rsid w:val="4D0F3F7A"/>
    <w:rsid w:val="4D1A5EEF"/>
    <w:rsid w:val="4D259BF0"/>
    <w:rsid w:val="4D2C0E3C"/>
    <w:rsid w:val="4D601741"/>
    <w:rsid w:val="4D672D39"/>
    <w:rsid w:val="4D682A7F"/>
    <w:rsid w:val="4D69FAAF"/>
    <w:rsid w:val="4D730C2E"/>
    <w:rsid w:val="4D767D95"/>
    <w:rsid w:val="4D77CAF3"/>
    <w:rsid w:val="4D7A1B1B"/>
    <w:rsid w:val="4D7BF5F8"/>
    <w:rsid w:val="4D88EA3F"/>
    <w:rsid w:val="4D968253"/>
    <w:rsid w:val="4D9BEBAC"/>
    <w:rsid w:val="4DAB2AA0"/>
    <w:rsid w:val="4DB5DCF9"/>
    <w:rsid w:val="4DC608C1"/>
    <w:rsid w:val="4DD3F899"/>
    <w:rsid w:val="4DD90A24"/>
    <w:rsid w:val="4DF216B0"/>
    <w:rsid w:val="4E087DFF"/>
    <w:rsid w:val="4E1D09A0"/>
    <w:rsid w:val="4E203BDC"/>
    <w:rsid w:val="4E2CC4C9"/>
    <w:rsid w:val="4E3CCB5E"/>
    <w:rsid w:val="4E4E3A7A"/>
    <w:rsid w:val="4E59E87B"/>
    <w:rsid w:val="4E70493A"/>
    <w:rsid w:val="4E743053"/>
    <w:rsid w:val="4E835B1A"/>
    <w:rsid w:val="4E85EAEC"/>
    <w:rsid w:val="4E87EEA1"/>
    <w:rsid w:val="4E9494A5"/>
    <w:rsid w:val="4EABE24D"/>
    <w:rsid w:val="4EB20BA1"/>
    <w:rsid w:val="4EBB386F"/>
    <w:rsid w:val="4EBC611C"/>
    <w:rsid w:val="4EBEADDD"/>
    <w:rsid w:val="4EC68FAB"/>
    <w:rsid w:val="4ED33EC7"/>
    <w:rsid w:val="4EE64242"/>
    <w:rsid w:val="4EE9D53D"/>
    <w:rsid w:val="4EE9E5EF"/>
    <w:rsid w:val="4EF0DE3D"/>
    <w:rsid w:val="4EFB21F5"/>
    <w:rsid w:val="4F00AC5C"/>
    <w:rsid w:val="4F08A71A"/>
    <w:rsid w:val="4F1514F5"/>
    <w:rsid w:val="4F26D9B0"/>
    <w:rsid w:val="4F28A6FC"/>
    <w:rsid w:val="4F2BEEED"/>
    <w:rsid w:val="4F30450B"/>
    <w:rsid w:val="4F4988B0"/>
    <w:rsid w:val="4F513CBA"/>
    <w:rsid w:val="4F53848F"/>
    <w:rsid w:val="4F65C02A"/>
    <w:rsid w:val="4F6697B3"/>
    <w:rsid w:val="4F6A1259"/>
    <w:rsid w:val="4F7BA83C"/>
    <w:rsid w:val="4F7CDFA5"/>
    <w:rsid w:val="4F862C89"/>
    <w:rsid w:val="4F89FA4B"/>
    <w:rsid w:val="4F8A8138"/>
    <w:rsid w:val="4FAEAF39"/>
    <w:rsid w:val="4FC1C901"/>
    <w:rsid w:val="4FD4566A"/>
    <w:rsid w:val="4FD605C8"/>
    <w:rsid w:val="4FE328E2"/>
    <w:rsid w:val="4FF62D51"/>
    <w:rsid w:val="4FFB354A"/>
    <w:rsid w:val="5003B1CC"/>
    <w:rsid w:val="500A85A3"/>
    <w:rsid w:val="500F0E0F"/>
    <w:rsid w:val="5014001E"/>
    <w:rsid w:val="502371A0"/>
    <w:rsid w:val="50300706"/>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E3A27"/>
    <w:rsid w:val="51200120"/>
    <w:rsid w:val="5121FCEA"/>
    <w:rsid w:val="512466D0"/>
    <w:rsid w:val="5124AC6D"/>
    <w:rsid w:val="512A4F3E"/>
    <w:rsid w:val="512F34C4"/>
    <w:rsid w:val="5139942C"/>
    <w:rsid w:val="515CAC3E"/>
    <w:rsid w:val="515EB290"/>
    <w:rsid w:val="51704CE9"/>
    <w:rsid w:val="5175A062"/>
    <w:rsid w:val="5175FACA"/>
    <w:rsid w:val="51764D0A"/>
    <w:rsid w:val="51799223"/>
    <w:rsid w:val="517C1B81"/>
    <w:rsid w:val="5184EFD5"/>
    <w:rsid w:val="5190DE7D"/>
    <w:rsid w:val="5192688B"/>
    <w:rsid w:val="5193078D"/>
    <w:rsid w:val="519DB04B"/>
    <w:rsid w:val="51A5B9C8"/>
    <w:rsid w:val="51AB9221"/>
    <w:rsid w:val="51B049DC"/>
    <w:rsid w:val="51B47017"/>
    <w:rsid w:val="51B8DA0B"/>
    <w:rsid w:val="51B97BA5"/>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D75FFB"/>
    <w:rsid w:val="52DFA3BB"/>
    <w:rsid w:val="52E178E1"/>
    <w:rsid w:val="53015B8B"/>
    <w:rsid w:val="5311C27C"/>
    <w:rsid w:val="5312879C"/>
    <w:rsid w:val="532901FD"/>
    <w:rsid w:val="532AC4D0"/>
    <w:rsid w:val="53332B07"/>
    <w:rsid w:val="5333765E"/>
    <w:rsid w:val="53466D8E"/>
    <w:rsid w:val="535566A3"/>
    <w:rsid w:val="5356CC3D"/>
    <w:rsid w:val="53615F93"/>
    <w:rsid w:val="5364E4F0"/>
    <w:rsid w:val="536873C7"/>
    <w:rsid w:val="536DBA9C"/>
    <w:rsid w:val="537D0744"/>
    <w:rsid w:val="53859952"/>
    <w:rsid w:val="538E847D"/>
    <w:rsid w:val="53988831"/>
    <w:rsid w:val="53AFA427"/>
    <w:rsid w:val="53B4A247"/>
    <w:rsid w:val="53BCCBC5"/>
    <w:rsid w:val="53D173E1"/>
    <w:rsid w:val="53D2E2FC"/>
    <w:rsid w:val="53E95236"/>
    <w:rsid w:val="54003332"/>
    <w:rsid w:val="54135760"/>
    <w:rsid w:val="5413D928"/>
    <w:rsid w:val="541B11EB"/>
    <w:rsid w:val="542AABCB"/>
    <w:rsid w:val="542C3067"/>
    <w:rsid w:val="5431B1D3"/>
    <w:rsid w:val="543244AD"/>
    <w:rsid w:val="5444B313"/>
    <w:rsid w:val="5457EFB6"/>
    <w:rsid w:val="545F17FB"/>
    <w:rsid w:val="54654C4C"/>
    <w:rsid w:val="546AD195"/>
    <w:rsid w:val="54742D7A"/>
    <w:rsid w:val="547CC67D"/>
    <w:rsid w:val="5487D759"/>
    <w:rsid w:val="548B06AB"/>
    <w:rsid w:val="548D83A5"/>
    <w:rsid w:val="548DA176"/>
    <w:rsid w:val="5493D415"/>
    <w:rsid w:val="54962B5A"/>
    <w:rsid w:val="54A531CB"/>
    <w:rsid w:val="54A82B41"/>
    <w:rsid w:val="54A98D16"/>
    <w:rsid w:val="54B04800"/>
    <w:rsid w:val="54CC1BED"/>
    <w:rsid w:val="54D01EB6"/>
    <w:rsid w:val="54D7E0C6"/>
    <w:rsid w:val="54E4F6BA"/>
    <w:rsid w:val="54F4AE07"/>
    <w:rsid w:val="54F7A38D"/>
    <w:rsid w:val="54F8F28F"/>
    <w:rsid w:val="5505D5DD"/>
    <w:rsid w:val="5508D948"/>
    <w:rsid w:val="550F8214"/>
    <w:rsid w:val="5510CEC7"/>
    <w:rsid w:val="5514A514"/>
    <w:rsid w:val="5523FAEF"/>
    <w:rsid w:val="5530EAD7"/>
    <w:rsid w:val="55321A12"/>
    <w:rsid w:val="5533D3D0"/>
    <w:rsid w:val="553825CB"/>
    <w:rsid w:val="553B973C"/>
    <w:rsid w:val="554A7755"/>
    <w:rsid w:val="554F8CFA"/>
    <w:rsid w:val="556EFF57"/>
    <w:rsid w:val="556FE821"/>
    <w:rsid w:val="557AD3C7"/>
    <w:rsid w:val="558D2657"/>
    <w:rsid w:val="55908FC7"/>
    <w:rsid w:val="5591338F"/>
    <w:rsid w:val="5597FC37"/>
    <w:rsid w:val="55A9FDAA"/>
    <w:rsid w:val="55B9F6CC"/>
    <w:rsid w:val="55CF519C"/>
    <w:rsid w:val="55D0E62F"/>
    <w:rsid w:val="55D1DBD3"/>
    <w:rsid w:val="55E2165E"/>
    <w:rsid w:val="55E2E621"/>
    <w:rsid w:val="55E6BF9A"/>
    <w:rsid w:val="55EBC597"/>
    <w:rsid w:val="560360F1"/>
    <w:rsid w:val="56078791"/>
    <w:rsid w:val="56090A6E"/>
    <w:rsid w:val="561A446E"/>
    <w:rsid w:val="563D0E2E"/>
    <w:rsid w:val="56466AB5"/>
    <w:rsid w:val="565D99CA"/>
    <w:rsid w:val="566E8959"/>
    <w:rsid w:val="566FD349"/>
    <w:rsid w:val="56700967"/>
    <w:rsid w:val="56751D80"/>
    <w:rsid w:val="569496F4"/>
    <w:rsid w:val="56A162B3"/>
    <w:rsid w:val="56A4FB3E"/>
    <w:rsid w:val="56BA2EB0"/>
    <w:rsid w:val="56BE7572"/>
    <w:rsid w:val="56BEFBB1"/>
    <w:rsid w:val="56C0B5D5"/>
    <w:rsid w:val="56CC6B2F"/>
    <w:rsid w:val="56D66B80"/>
    <w:rsid w:val="56D77FCA"/>
    <w:rsid w:val="56E6B7A4"/>
    <w:rsid w:val="56E723D0"/>
    <w:rsid w:val="56EEFFFE"/>
    <w:rsid w:val="56F4D7B6"/>
    <w:rsid w:val="56FB7165"/>
    <w:rsid w:val="57128F9B"/>
    <w:rsid w:val="57130CD6"/>
    <w:rsid w:val="5723A3C5"/>
    <w:rsid w:val="57279B3D"/>
    <w:rsid w:val="57400880"/>
    <w:rsid w:val="57434653"/>
    <w:rsid w:val="574AE9A0"/>
    <w:rsid w:val="57531A2C"/>
    <w:rsid w:val="57611A17"/>
    <w:rsid w:val="576A0776"/>
    <w:rsid w:val="5780C60A"/>
    <w:rsid w:val="5787C9C3"/>
    <w:rsid w:val="5791B4B0"/>
    <w:rsid w:val="5793EDF1"/>
    <w:rsid w:val="57CDA99C"/>
    <w:rsid w:val="57D8692C"/>
    <w:rsid w:val="57E37709"/>
    <w:rsid w:val="57E57DFE"/>
    <w:rsid w:val="57E67743"/>
    <w:rsid w:val="57F4D529"/>
    <w:rsid w:val="5801D8E4"/>
    <w:rsid w:val="5802AEF7"/>
    <w:rsid w:val="5805A4F9"/>
    <w:rsid w:val="58100046"/>
    <w:rsid w:val="581643D4"/>
    <w:rsid w:val="581654B1"/>
    <w:rsid w:val="58235689"/>
    <w:rsid w:val="5825A1E6"/>
    <w:rsid w:val="5838AE27"/>
    <w:rsid w:val="58456AF1"/>
    <w:rsid w:val="5846E820"/>
    <w:rsid w:val="585419EC"/>
    <w:rsid w:val="585C8977"/>
    <w:rsid w:val="586E69B5"/>
    <w:rsid w:val="58774BB9"/>
    <w:rsid w:val="587A2C5D"/>
    <w:rsid w:val="588F82B8"/>
    <w:rsid w:val="589878E2"/>
    <w:rsid w:val="589A795A"/>
    <w:rsid w:val="58A03D50"/>
    <w:rsid w:val="58A201E0"/>
    <w:rsid w:val="58B122D3"/>
    <w:rsid w:val="58BF7C7C"/>
    <w:rsid w:val="58C46284"/>
    <w:rsid w:val="58DE9530"/>
    <w:rsid w:val="58E40A8E"/>
    <w:rsid w:val="5903A160"/>
    <w:rsid w:val="590BF096"/>
    <w:rsid w:val="590D268D"/>
    <w:rsid w:val="590D34D4"/>
    <w:rsid w:val="5913FF9A"/>
    <w:rsid w:val="59257FFD"/>
    <w:rsid w:val="592C2CAF"/>
    <w:rsid w:val="592F9999"/>
    <w:rsid w:val="5930E045"/>
    <w:rsid w:val="593C2B2B"/>
    <w:rsid w:val="593CEA48"/>
    <w:rsid w:val="594A89F3"/>
    <w:rsid w:val="594AD711"/>
    <w:rsid w:val="5954628F"/>
    <w:rsid w:val="5955275E"/>
    <w:rsid w:val="5958AD1A"/>
    <w:rsid w:val="595E3298"/>
    <w:rsid w:val="596887A5"/>
    <w:rsid w:val="5969A4B6"/>
    <w:rsid w:val="59721544"/>
    <w:rsid w:val="597832A5"/>
    <w:rsid w:val="5979D13F"/>
    <w:rsid w:val="5980BDBE"/>
    <w:rsid w:val="598BF991"/>
    <w:rsid w:val="599071A6"/>
    <w:rsid w:val="599B5011"/>
    <w:rsid w:val="599D7177"/>
    <w:rsid w:val="59A37A61"/>
    <w:rsid w:val="59AC6011"/>
    <w:rsid w:val="59B37036"/>
    <w:rsid w:val="59BDA905"/>
    <w:rsid w:val="59C34C35"/>
    <w:rsid w:val="59C54233"/>
    <w:rsid w:val="59C56B15"/>
    <w:rsid w:val="59C7F5F7"/>
    <w:rsid w:val="59CB7B54"/>
    <w:rsid w:val="59D21466"/>
    <w:rsid w:val="59D47226"/>
    <w:rsid w:val="59DFE276"/>
    <w:rsid w:val="59E4F7B6"/>
    <w:rsid w:val="59E84BD4"/>
    <w:rsid w:val="59F00D15"/>
    <w:rsid w:val="59FD605F"/>
    <w:rsid w:val="5A0DDC97"/>
    <w:rsid w:val="5A0F7683"/>
    <w:rsid w:val="5A0FC4D0"/>
    <w:rsid w:val="5A102BB3"/>
    <w:rsid w:val="5A12DDA0"/>
    <w:rsid w:val="5A2269AC"/>
    <w:rsid w:val="5A267E55"/>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4E3DD"/>
    <w:rsid w:val="5B56203B"/>
    <w:rsid w:val="5B58396E"/>
    <w:rsid w:val="5B633770"/>
    <w:rsid w:val="5B68478C"/>
    <w:rsid w:val="5B6AEB12"/>
    <w:rsid w:val="5B6D06A7"/>
    <w:rsid w:val="5B72C823"/>
    <w:rsid w:val="5B77918B"/>
    <w:rsid w:val="5B874AC0"/>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4AF203"/>
    <w:rsid w:val="5C6014F0"/>
    <w:rsid w:val="5C63CD71"/>
    <w:rsid w:val="5C780869"/>
    <w:rsid w:val="5C853ED0"/>
    <w:rsid w:val="5C88754B"/>
    <w:rsid w:val="5CB5EA91"/>
    <w:rsid w:val="5CB6C981"/>
    <w:rsid w:val="5CBCA04B"/>
    <w:rsid w:val="5CC59490"/>
    <w:rsid w:val="5CC5A3D6"/>
    <w:rsid w:val="5CE82BAC"/>
    <w:rsid w:val="5CE83177"/>
    <w:rsid w:val="5CEC4FF5"/>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A0B"/>
    <w:rsid w:val="5DDB300D"/>
    <w:rsid w:val="5DDCDFBC"/>
    <w:rsid w:val="5DE5A99F"/>
    <w:rsid w:val="5DE9F42A"/>
    <w:rsid w:val="5DF6636C"/>
    <w:rsid w:val="5DF7330E"/>
    <w:rsid w:val="5E03F46A"/>
    <w:rsid w:val="5E2289C2"/>
    <w:rsid w:val="5E34DA8A"/>
    <w:rsid w:val="5E4671C7"/>
    <w:rsid w:val="5E537B55"/>
    <w:rsid w:val="5E55279C"/>
    <w:rsid w:val="5E71AC61"/>
    <w:rsid w:val="5E781A74"/>
    <w:rsid w:val="5E79ACD5"/>
    <w:rsid w:val="5E82B0BF"/>
    <w:rsid w:val="5E86A83C"/>
    <w:rsid w:val="5E9EFEC0"/>
    <w:rsid w:val="5EA8C8FE"/>
    <w:rsid w:val="5EB2B0E6"/>
    <w:rsid w:val="5EB3CC78"/>
    <w:rsid w:val="5ED5DE46"/>
    <w:rsid w:val="5EDE6A19"/>
    <w:rsid w:val="5EE13203"/>
    <w:rsid w:val="5EE27982"/>
    <w:rsid w:val="5EE67717"/>
    <w:rsid w:val="5EEC6D52"/>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B1FA"/>
    <w:rsid w:val="5FA71C61"/>
    <w:rsid w:val="5FD12586"/>
    <w:rsid w:val="5FD33C84"/>
    <w:rsid w:val="5FD60FDF"/>
    <w:rsid w:val="5FE9F8BB"/>
    <w:rsid w:val="5FF41718"/>
    <w:rsid w:val="60128C00"/>
    <w:rsid w:val="60181D15"/>
    <w:rsid w:val="601AF936"/>
    <w:rsid w:val="601EB6BA"/>
    <w:rsid w:val="60307B5D"/>
    <w:rsid w:val="603C466C"/>
    <w:rsid w:val="60422EC1"/>
    <w:rsid w:val="605128D1"/>
    <w:rsid w:val="60548D0E"/>
    <w:rsid w:val="605ADB51"/>
    <w:rsid w:val="606439BB"/>
    <w:rsid w:val="6064577D"/>
    <w:rsid w:val="60678C31"/>
    <w:rsid w:val="6088E1E4"/>
    <w:rsid w:val="6092E3D4"/>
    <w:rsid w:val="60944D17"/>
    <w:rsid w:val="6095A800"/>
    <w:rsid w:val="60A67430"/>
    <w:rsid w:val="60B9C8C0"/>
    <w:rsid w:val="60CEEEBB"/>
    <w:rsid w:val="60D550E5"/>
    <w:rsid w:val="60D8F427"/>
    <w:rsid w:val="60E9EB8F"/>
    <w:rsid w:val="60F994F3"/>
    <w:rsid w:val="60FF1F81"/>
    <w:rsid w:val="610E3478"/>
    <w:rsid w:val="6111A12A"/>
    <w:rsid w:val="612AEF3E"/>
    <w:rsid w:val="6146E97F"/>
    <w:rsid w:val="614DE32B"/>
    <w:rsid w:val="6160989E"/>
    <w:rsid w:val="6166FCDF"/>
    <w:rsid w:val="619014F4"/>
    <w:rsid w:val="619244AC"/>
    <w:rsid w:val="619E731A"/>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4A6E45"/>
    <w:rsid w:val="625CCAEC"/>
    <w:rsid w:val="625D7B2A"/>
    <w:rsid w:val="6263FB4A"/>
    <w:rsid w:val="626417E1"/>
    <w:rsid w:val="6265BCF4"/>
    <w:rsid w:val="626D60CF"/>
    <w:rsid w:val="6270505B"/>
    <w:rsid w:val="627637C4"/>
    <w:rsid w:val="627977CD"/>
    <w:rsid w:val="6279D189"/>
    <w:rsid w:val="6280017C"/>
    <w:rsid w:val="62813B5D"/>
    <w:rsid w:val="62871998"/>
    <w:rsid w:val="6289D3BF"/>
    <w:rsid w:val="629B734A"/>
    <w:rsid w:val="62A968EA"/>
    <w:rsid w:val="62AC4188"/>
    <w:rsid w:val="62BB84A8"/>
    <w:rsid w:val="62C5FD10"/>
    <w:rsid w:val="62C7FC6F"/>
    <w:rsid w:val="62DA4FF4"/>
    <w:rsid w:val="62E208C1"/>
    <w:rsid w:val="62EAC683"/>
    <w:rsid w:val="62FE3D38"/>
    <w:rsid w:val="63222E6B"/>
    <w:rsid w:val="632A25F2"/>
    <w:rsid w:val="6336C891"/>
    <w:rsid w:val="633B9DA5"/>
    <w:rsid w:val="633C4A58"/>
    <w:rsid w:val="633C8773"/>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FADAC"/>
    <w:rsid w:val="63C4DFFB"/>
    <w:rsid w:val="63C6F631"/>
    <w:rsid w:val="63D28BFC"/>
    <w:rsid w:val="63E848EF"/>
    <w:rsid w:val="63ECB08B"/>
    <w:rsid w:val="63F27732"/>
    <w:rsid w:val="6406DBB6"/>
    <w:rsid w:val="64107F26"/>
    <w:rsid w:val="64363562"/>
    <w:rsid w:val="643DB36C"/>
    <w:rsid w:val="643E54D8"/>
    <w:rsid w:val="64516221"/>
    <w:rsid w:val="645A40AA"/>
    <w:rsid w:val="647B0A16"/>
    <w:rsid w:val="647B2B0A"/>
    <w:rsid w:val="64886A15"/>
    <w:rsid w:val="6498BB77"/>
    <w:rsid w:val="649B0ACA"/>
    <w:rsid w:val="649E5834"/>
    <w:rsid w:val="64A5EC28"/>
    <w:rsid w:val="64AF876A"/>
    <w:rsid w:val="64AF95AE"/>
    <w:rsid w:val="64BB720F"/>
    <w:rsid w:val="64BD40F4"/>
    <w:rsid w:val="64C46946"/>
    <w:rsid w:val="64CC0D1B"/>
    <w:rsid w:val="64CF6D1E"/>
    <w:rsid w:val="64ED2998"/>
    <w:rsid w:val="64F9BD14"/>
    <w:rsid w:val="64FF49EB"/>
    <w:rsid w:val="6503EC80"/>
    <w:rsid w:val="650E52DD"/>
    <w:rsid w:val="6516B8AF"/>
    <w:rsid w:val="6544FCDB"/>
    <w:rsid w:val="65462720"/>
    <w:rsid w:val="65463A27"/>
    <w:rsid w:val="65526986"/>
    <w:rsid w:val="65593512"/>
    <w:rsid w:val="65596BA7"/>
    <w:rsid w:val="65725CFD"/>
    <w:rsid w:val="657F3EB7"/>
    <w:rsid w:val="6590D50C"/>
    <w:rsid w:val="65AF9395"/>
    <w:rsid w:val="65AFF77C"/>
    <w:rsid w:val="65B778E2"/>
    <w:rsid w:val="65BA3DE0"/>
    <w:rsid w:val="65BEDC2D"/>
    <w:rsid w:val="65C23067"/>
    <w:rsid w:val="65C3EAC5"/>
    <w:rsid w:val="65EE0761"/>
    <w:rsid w:val="65F8338A"/>
    <w:rsid w:val="66045754"/>
    <w:rsid w:val="660A67CD"/>
    <w:rsid w:val="660E53EE"/>
    <w:rsid w:val="660F7B8D"/>
    <w:rsid w:val="66228EF8"/>
    <w:rsid w:val="662301F2"/>
    <w:rsid w:val="66359C48"/>
    <w:rsid w:val="663A1D5F"/>
    <w:rsid w:val="6643A47A"/>
    <w:rsid w:val="66542540"/>
    <w:rsid w:val="66604EFD"/>
    <w:rsid w:val="66754816"/>
    <w:rsid w:val="66806667"/>
    <w:rsid w:val="6681DA0A"/>
    <w:rsid w:val="668BEED1"/>
    <w:rsid w:val="668ED475"/>
    <w:rsid w:val="66ABD3EC"/>
    <w:rsid w:val="66BB6094"/>
    <w:rsid w:val="66C42E76"/>
    <w:rsid w:val="66D51F7B"/>
    <w:rsid w:val="66D9C0B5"/>
    <w:rsid w:val="66DD0C7D"/>
    <w:rsid w:val="66DE7EDA"/>
    <w:rsid w:val="66F0B6CB"/>
    <w:rsid w:val="66F607E6"/>
    <w:rsid w:val="67095248"/>
    <w:rsid w:val="670B088E"/>
    <w:rsid w:val="670FA9B3"/>
    <w:rsid w:val="6720ADFD"/>
    <w:rsid w:val="672272EF"/>
    <w:rsid w:val="67297B4E"/>
    <w:rsid w:val="67425B50"/>
    <w:rsid w:val="67482219"/>
    <w:rsid w:val="6757F9E7"/>
    <w:rsid w:val="675E58B8"/>
    <w:rsid w:val="6763CD48"/>
    <w:rsid w:val="677BF076"/>
    <w:rsid w:val="67878C0E"/>
    <w:rsid w:val="6788CA74"/>
    <w:rsid w:val="679AB414"/>
    <w:rsid w:val="679E1554"/>
    <w:rsid w:val="67A4E01F"/>
    <w:rsid w:val="67A5A2F9"/>
    <w:rsid w:val="67B1D784"/>
    <w:rsid w:val="67B84EEC"/>
    <w:rsid w:val="67D95053"/>
    <w:rsid w:val="67E544A6"/>
    <w:rsid w:val="67EE0281"/>
    <w:rsid w:val="6810EFA2"/>
    <w:rsid w:val="68185FDE"/>
    <w:rsid w:val="6818F5AC"/>
    <w:rsid w:val="681B992F"/>
    <w:rsid w:val="681EFFE0"/>
    <w:rsid w:val="68211C97"/>
    <w:rsid w:val="6825D945"/>
    <w:rsid w:val="6829CFC4"/>
    <w:rsid w:val="68342A57"/>
    <w:rsid w:val="6836D750"/>
    <w:rsid w:val="683DC117"/>
    <w:rsid w:val="6851C63F"/>
    <w:rsid w:val="68556D2E"/>
    <w:rsid w:val="6865A238"/>
    <w:rsid w:val="688AF2BF"/>
    <w:rsid w:val="68985366"/>
    <w:rsid w:val="689AAA03"/>
    <w:rsid w:val="689B1EA7"/>
    <w:rsid w:val="68A4AC3C"/>
    <w:rsid w:val="68AA2418"/>
    <w:rsid w:val="68D897E0"/>
    <w:rsid w:val="68EAA6B5"/>
    <w:rsid w:val="6905D39A"/>
    <w:rsid w:val="69114EA6"/>
    <w:rsid w:val="691544F8"/>
    <w:rsid w:val="691A515D"/>
    <w:rsid w:val="691F5FCF"/>
    <w:rsid w:val="692608E7"/>
    <w:rsid w:val="692D5AEF"/>
    <w:rsid w:val="692D8CDA"/>
    <w:rsid w:val="694AD953"/>
    <w:rsid w:val="694BF68F"/>
    <w:rsid w:val="69576EAC"/>
    <w:rsid w:val="695E18B5"/>
    <w:rsid w:val="696C66BE"/>
    <w:rsid w:val="697F4F38"/>
    <w:rsid w:val="69AEB3EA"/>
    <w:rsid w:val="69B27401"/>
    <w:rsid w:val="69B992B1"/>
    <w:rsid w:val="69C11557"/>
    <w:rsid w:val="69CC894A"/>
    <w:rsid w:val="69CFE8AA"/>
    <w:rsid w:val="69D4FBBF"/>
    <w:rsid w:val="69E0BB6E"/>
    <w:rsid w:val="69E621E7"/>
    <w:rsid w:val="69E9B7C6"/>
    <w:rsid w:val="69F98242"/>
    <w:rsid w:val="69FDBED3"/>
    <w:rsid w:val="69FFDF83"/>
    <w:rsid w:val="6A0399EA"/>
    <w:rsid w:val="6A09772A"/>
    <w:rsid w:val="6A118B65"/>
    <w:rsid w:val="6A27F2A5"/>
    <w:rsid w:val="6A3ED65D"/>
    <w:rsid w:val="6A4371AB"/>
    <w:rsid w:val="6A4A6627"/>
    <w:rsid w:val="6A4B319F"/>
    <w:rsid w:val="6A5DB98A"/>
    <w:rsid w:val="6A70D089"/>
    <w:rsid w:val="6A8F69D8"/>
    <w:rsid w:val="6A90CDD5"/>
    <w:rsid w:val="6A9C6BEA"/>
    <w:rsid w:val="6A9DE857"/>
    <w:rsid w:val="6AAA8B95"/>
    <w:rsid w:val="6ABBFEC0"/>
    <w:rsid w:val="6AD16EF2"/>
    <w:rsid w:val="6ADBE28A"/>
    <w:rsid w:val="6AE20DE7"/>
    <w:rsid w:val="6AE7E7A2"/>
    <w:rsid w:val="6AF4DD58"/>
    <w:rsid w:val="6AF929B5"/>
    <w:rsid w:val="6B08FA27"/>
    <w:rsid w:val="6B20DFDD"/>
    <w:rsid w:val="6B34BD9B"/>
    <w:rsid w:val="6B36DFEA"/>
    <w:rsid w:val="6B3727DC"/>
    <w:rsid w:val="6B4749AE"/>
    <w:rsid w:val="6B4FC68B"/>
    <w:rsid w:val="6B55BC9B"/>
    <w:rsid w:val="6B5CF322"/>
    <w:rsid w:val="6B5D65F7"/>
    <w:rsid w:val="6B6213DD"/>
    <w:rsid w:val="6B687D20"/>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4FDFE"/>
    <w:rsid w:val="6BDCF2E6"/>
    <w:rsid w:val="6BF68BA7"/>
    <w:rsid w:val="6C002E05"/>
    <w:rsid w:val="6C083B9B"/>
    <w:rsid w:val="6C1211DC"/>
    <w:rsid w:val="6C12565A"/>
    <w:rsid w:val="6C1A792B"/>
    <w:rsid w:val="6C1F0B01"/>
    <w:rsid w:val="6C20C305"/>
    <w:rsid w:val="6C28E9E0"/>
    <w:rsid w:val="6C2B3A39"/>
    <w:rsid w:val="6C3A447A"/>
    <w:rsid w:val="6C487D94"/>
    <w:rsid w:val="6C53AF3D"/>
    <w:rsid w:val="6C594048"/>
    <w:rsid w:val="6C5CE4D6"/>
    <w:rsid w:val="6C61CA49"/>
    <w:rsid w:val="6C68A99E"/>
    <w:rsid w:val="6C743197"/>
    <w:rsid w:val="6C77C42E"/>
    <w:rsid w:val="6C81FCFB"/>
    <w:rsid w:val="6C91A8C9"/>
    <w:rsid w:val="6C989563"/>
    <w:rsid w:val="6CA03C05"/>
    <w:rsid w:val="6CAC2F37"/>
    <w:rsid w:val="6CB5FB85"/>
    <w:rsid w:val="6CBD3BFC"/>
    <w:rsid w:val="6CE7D348"/>
    <w:rsid w:val="6CE7F958"/>
    <w:rsid w:val="6CEC536C"/>
    <w:rsid w:val="6CED263B"/>
    <w:rsid w:val="6CF39780"/>
    <w:rsid w:val="6D044D81"/>
    <w:rsid w:val="6D0785AF"/>
    <w:rsid w:val="6D1C74D1"/>
    <w:rsid w:val="6D31A3A4"/>
    <w:rsid w:val="6D31FC7D"/>
    <w:rsid w:val="6D328A58"/>
    <w:rsid w:val="6D4C4B88"/>
    <w:rsid w:val="6D528AFD"/>
    <w:rsid w:val="6D668FDF"/>
    <w:rsid w:val="6D70D917"/>
    <w:rsid w:val="6D79652D"/>
    <w:rsid w:val="6D79E016"/>
    <w:rsid w:val="6D864ED3"/>
    <w:rsid w:val="6D8AC8BF"/>
    <w:rsid w:val="6D9C104D"/>
    <w:rsid w:val="6D9C3497"/>
    <w:rsid w:val="6DA9AD81"/>
    <w:rsid w:val="6DAA8B3E"/>
    <w:rsid w:val="6DB476BD"/>
    <w:rsid w:val="6DC6AD93"/>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232FA"/>
    <w:rsid w:val="6EA4A35C"/>
    <w:rsid w:val="6EAE5D98"/>
    <w:rsid w:val="6EB64AB9"/>
    <w:rsid w:val="6EC3042F"/>
    <w:rsid w:val="6EC45C0A"/>
    <w:rsid w:val="6EC9E6BC"/>
    <w:rsid w:val="6EE570B2"/>
    <w:rsid w:val="6EE6C3A0"/>
    <w:rsid w:val="6F0119CB"/>
    <w:rsid w:val="6F21C8A4"/>
    <w:rsid w:val="6F26A336"/>
    <w:rsid w:val="6F33A6F3"/>
    <w:rsid w:val="6F47B3FC"/>
    <w:rsid w:val="6F54355F"/>
    <w:rsid w:val="6F56917B"/>
    <w:rsid w:val="6F5A9F99"/>
    <w:rsid w:val="6F66731F"/>
    <w:rsid w:val="6F7CFF0B"/>
    <w:rsid w:val="6F847375"/>
    <w:rsid w:val="6F8D3418"/>
    <w:rsid w:val="6F9012B7"/>
    <w:rsid w:val="6F93E42F"/>
    <w:rsid w:val="6F9413F1"/>
    <w:rsid w:val="6FB5F155"/>
    <w:rsid w:val="6FBC895B"/>
    <w:rsid w:val="6FBCC6C4"/>
    <w:rsid w:val="6FBE2055"/>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85AD44"/>
    <w:rsid w:val="7087D30F"/>
    <w:rsid w:val="708A6E22"/>
    <w:rsid w:val="7094FCA6"/>
    <w:rsid w:val="7095F240"/>
    <w:rsid w:val="709C9758"/>
    <w:rsid w:val="70A9A5DA"/>
    <w:rsid w:val="70B5C77E"/>
    <w:rsid w:val="70BB5D10"/>
    <w:rsid w:val="70C02C65"/>
    <w:rsid w:val="70C54354"/>
    <w:rsid w:val="70C72B9F"/>
    <w:rsid w:val="70C9D887"/>
    <w:rsid w:val="70D5C5C2"/>
    <w:rsid w:val="70D762D0"/>
    <w:rsid w:val="70E71AA2"/>
    <w:rsid w:val="70E7379C"/>
    <w:rsid w:val="70FAEA2B"/>
    <w:rsid w:val="70FBC8F3"/>
    <w:rsid w:val="7100DA88"/>
    <w:rsid w:val="7112EE79"/>
    <w:rsid w:val="711904B4"/>
    <w:rsid w:val="711A071F"/>
    <w:rsid w:val="7125639E"/>
    <w:rsid w:val="7126D28A"/>
    <w:rsid w:val="713BC10E"/>
    <w:rsid w:val="71405C31"/>
    <w:rsid w:val="714FB27A"/>
    <w:rsid w:val="715FD937"/>
    <w:rsid w:val="71632B8D"/>
    <w:rsid w:val="71641EDC"/>
    <w:rsid w:val="7164DFD6"/>
    <w:rsid w:val="716D2BE5"/>
    <w:rsid w:val="716E5E02"/>
    <w:rsid w:val="7182BB8E"/>
    <w:rsid w:val="71903F78"/>
    <w:rsid w:val="71970654"/>
    <w:rsid w:val="7198F8CF"/>
    <w:rsid w:val="719EE9C5"/>
    <w:rsid w:val="71A57839"/>
    <w:rsid w:val="71AA08D2"/>
    <w:rsid w:val="71ACEA5F"/>
    <w:rsid w:val="71B23BCA"/>
    <w:rsid w:val="71B53CAD"/>
    <w:rsid w:val="71B5F9FB"/>
    <w:rsid w:val="71BA01A4"/>
    <w:rsid w:val="71C366BC"/>
    <w:rsid w:val="71C55E3B"/>
    <w:rsid w:val="71C862E9"/>
    <w:rsid w:val="71C9C031"/>
    <w:rsid w:val="71E79FDD"/>
    <w:rsid w:val="71ECBAC9"/>
    <w:rsid w:val="71F3C81E"/>
    <w:rsid w:val="71F8FDF1"/>
    <w:rsid w:val="71FDB9B8"/>
    <w:rsid w:val="71FECEC4"/>
    <w:rsid w:val="720406F4"/>
    <w:rsid w:val="720493AB"/>
    <w:rsid w:val="72116F09"/>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BF8C57"/>
    <w:rsid w:val="72C14C8C"/>
    <w:rsid w:val="72D1FA3C"/>
    <w:rsid w:val="72D311B5"/>
    <w:rsid w:val="72D6FAB5"/>
    <w:rsid w:val="72EB28B8"/>
    <w:rsid w:val="72ECB69D"/>
    <w:rsid w:val="72F9DA2C"/>
    <w:rsid w:val="72F9F058"/>
    <w:rsid w:val="72FE5A97"/>
    <w:rsid w:val="731350E0"/>
    <w:rsid w:val="7318B9C7"/>
    <w:rsid w:val="732B0EB1"/>
    <w:rsid w:val="7335F756"/>
    <w:rsid w:val="733A2A4D"/>
    <w:rsid w:val="733E08AC"/>
    <w:rsid w:val="7343545F"/>
    <w:rsid w:val="7344D9FF"/>
    <w:rsid w:val="7345390A"/>
    <w:rsid w:val="735AF75C"/>
    <w:rsid w:val="735CF13B"/>
    <w:rsid w:val="7366C413"/>
    <w:rsid w:val="736FA659"/>
    <w:rsid w:val="736FE0FF"/>
    <w:rsid w:val="737E1B49"/>
    <w:rsid w:val="73A2D2A7"/>
    <w:rsid w:val="73AAF1E7"/>
    <w:rsid w:val="73AD3F6A"/>
    <w:rsid w:val="73AEC6FB"/>
    <w:rsid w:val="73B05970"/>
    <w:rsid w:val="73B0EDC1"/>
    <w:rsid w:val="73B43439"/>
    <w:rsid w:val="73C96BA2"/>
    <w:rsid w:val="73CFFCD9"/>
    <w:rsid w:val="73D45F0C"/>
    <w:rsid w:val="73E22F2D"/>
    <w:rsid w:val="73E2ADF0"/>
    <w:rsid w:val="73F14C41"/>
    <w:rsid w:val="73F4ECDA"/>
    <w:rsid w:val="740E9E34"/>
    <w:rsid w:val="7410995A"/>
    <w:rsid w:val="7416ACD2"/>
    <w:rsid w:val="7416D7C3"/>
    <w:rsid w:val="7419612A"/>
    <w:rsid w:val="741C62DD"/>
    <w:rsid w:val="7425705F"/>
    <w:rsid w:val="74302280"/>
    <w:rsid w:val="74351C4F"/>
    <w:rsid w:val="74384879"/>
    <w:rsid w:val="744C7B6E"/>
    <w:rsid w:val="7462227D"/>
    <w:rsid w:val="74683903"/>
    <w:rsid w:val="7469530F"/>
    <w:rsid w:val="746B7B69"/>
    <w:rsid w:val="746FA610"/>
    <w:rsid w:val="74771DD2"/>
    <w:rsid w:val="74853201"/>
    <w:rsid w:val="74A45560"/>
    <w:rsid w:val="74B31AFF"/>
    <w:rsid w:val="74BC4A8A"/>
    <w:rsid w:val="74C51788"/>
    <w:rsid w:val="74C6FFED"/>
    <w:rsid w:val="74D45D32"/>
    <w:rsid w:val="74D7C6EE"/>
    <w:rsid w:val="74DD233D"/>
    <w:rsid w:val="74DDFE39"/>
    <w:rsid w:val="74E6465A"/>
    <w:rsid w:val="74F96A0A"/>
    <w:rsid w:val="74FC3D42"/>
    <w:rsid w:val="75003AE3"/>
    <w:rsid w:val="7502643F"/>
    <w:rsid w:val="75073649"/>
    <w:rsid w:val="750CC649"/>
    <w:rsid w:val="750FC979"/>
    <w:rsid w:val="751E6908"/>
    <w:rsid w:val="752470D7"/>
    <w:rsid w:val="7528A766"/>
    <w:rsid w:val="7531316F"/>
    <w:rsid w:val="75329235"/>
    <w:rsid w:val="753872AB"/>
    <w:rsid w:val="7548D761"/>
    <w:rsid w:val="754C29D1"/>
    <w:rsid w:val="755B6B5B"/>
    <w:rsid w:val="7564EAE1"/>
    <w:rsid w:val="75703ACF"/>
    <w:rsid w:val="757F43CD"/>
    <w:rsid w:val="7583D3AE"/>
    <w:rsid w:val="758F4832"/>
    <w:rsid w:val="75907DA1"/>
    <w:rsid w:val="759D6DED"/>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A11C5"/>
    <w:rsid w:val="765C8357"/>
    <w:rsid w:val="767A6F94"/>
    <w:rsid w:val="767C7AC1"/>
    <w:rsid w:val="768509E2"/>
    <w:rsid w:val="7686853F"/>
    <w:rsid w:val="769BAD21"/>
    <w:rsid w:val="76AF3973"/>
    <w:rsid w:val="76EFD18D"/>
    <w:rsid w:val="7703974E"/>
    <w:rsid w:val="772BA00A"/>
    <w:rsid w:val="7730FB78"/>
    <w:rsid w:val="773B04CA"/>
    <w:rsid w:val="773E0890"/>
    <w:rsid w:val="77429312"/>
    <w:rsid w:val="77471E38"/>
    <w:rsid w:val="774D37F0"/>
    <w:rsid w:val="7752E8EB"/>
    <w:rsid w:val="7756ECEF"/>
    <w:rsid w:val="775820F9"/>
    <w:rsid w:val="777FD21D"/>
    <w:rsid w:val="778913F6"/>
    <w:rsid w:val="77A2E11D"/>
    <w:rsid w:val="77B45188"/>
    <w:rsid w:val="77BB52CD"/>
    <w:rsid w:val="77CCE012"/>
    <w:rsid w:val="77D1F476"/>
    <w:rsid w:val="77DA8FEA"/>
    <w:rsid w:val="77F1C9CB"/>
    <w:rsid w:val="77F579D3"/>
    <w:rsid w:val="77F87707"/>
    <w:rsid w:val="78016878"/>
    <w:rsid w:val="7807681E"/>
    <w:rsid w:val="78178DE5"/>
    <w:rsid w:val="78198923"/>
    <w:rsid w:val="781B20EC"/>
    <w:rsid w:val="782A8E45"/>
    <w:rsid w:val="782C41E6"/>
    <w:rsid w:val="782F8670"/>
    <w:rsid w:val="7840FF92"/>
    <w:rsid w:val="78630F25"/>
    <w:rsid w:val="7869EC2D"/>
    <w:rsid w:val="786B250A"/>
    <w:rsid w:val="786C06CA"/>
    <w:rsid w:val="78735825"/>
    <w:rsid w:val="787719E6"/>
    <w:rsid w:val="788335FF"/>
    <w:rsid w:val="78869148"/>
    <w:rsid w:val="789B3232"/>
    <w:rsid w:val="789C5306"/>
    <w:rsid w:val="78AA73E6"/>
    <w:rsid w:val="78B947DA"/>
    <w:rsid w:val="78C09FC8"/>
    <w:rsid w:val="78D57C17"/>
    <w:rsid w:val="78DF4921"/>
    <w:rsid w:val="78F75598"/>
    <w:rsid w:val="78F95BB6"/>
    <w:rsid w:val="79001C0D"/>
    <w:rsid w:val="79088E94"/>
    <w:rsid w:val="790F694F"/>
    <w:rsid w:val="791597B9"/>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DF9FA"/>
    <w:rsid w:val="79EF6BA9"/>
    <w:rsid w:val="79F4BCB0"/>
    <w:rsid w:val="7A096236"/>
    <w:rsid w:val="7A0A831F"/>
    <w:rsid w:val="7A13465F"/>
    <w:rsid w:val="7A199AB1"/>
    <w:rsid w:val="7A27C263"/>
    <w:rsid w:val="7A43CC72"/>
    <w:rsid w:val="7A45E6DD"/>
    <w:rsid w:val="7A5063FA"/>
    <w:rsid w:val="7A75C06D"/>
    <w:rsid w:val="7A77D140"/>
    <w:rsid w:val="7A81ABD7"/>
    <w:rsid w:val="7A985BD5"/>
    <w:rsid w:val="7A986CE3"/>
    <w:rsid w:val="7ABA6454"/>
    <w:rsid w:val="7AC6DB50"/>
    <w:rsid w:val="7AC7EF83"/>
    <w:rsid w:val="7AE29F25"/>
    <w:rsid w:val="7AE31A7B"/>
    <w:rsid w:val="7AEE02DB"/>
    <w:rsid w:val="7B0C8AC8"/>
    <w:rsid w:val="7B0EFF73"/>
    <w:rsid w:val="7B248892"/>
    <w:rsid w:val="7B33DB57"/>
    <w:rsid w:val="7B3D3A2E"/>
    <w:rsid w:val="7B480F87"/>
    <w:rsid w:val="7B58982D"/>
    <w:rsid w:val="7B5AAE76"/>
    <w:rsid w:val="7B64A203"/>
    <w:rsid w:val="7B6CE8AC"/>
    <w:rsid w:val="7B799EAA"/>
    <w:rsid w:val="7B7E6553"/>
    <w:rsid w:val="7B88DB19"/>
    <w:rsid w:val="7B8D215D"/>
    <w:rsid w:val="7B995095"/>
    <w:rsid w:val="7BA1D3B9"/>
    <w:rsid w:val="7BA20F33"/>
    <w:rsid w:val="7BAA2D72"/>
    <w:rsid w:val="7BD032B6"/>
    <w:rsid w:val="7BE2489D"/>
    <w:rsid w:val="7BEB3234"/>
    <w:rsid w:val="7BF14190"/>
    <w:rsid w:val="7BF3AF99"/>
    <w:rsid w:val="7C02B2FC"/>
    <w:rsid w:val="7C052208"/>
    <w:rsid w:val="7C0F42B4"/>
    <w:rsid w:val="7C131DAE"/>
    <w:rsid w:val="7C166896"/>
    <w:rsid w:val="7C28B090"/>
    <w:rsid w:val="7C2A8515"/>
    <w:rsid w:val="7C3550B3"/>
    <w:rsid w:val="7C3D4A50"/>
    <w:rsid w:val="7C3E0515"/>
    <w:rsid w:val="7C597499"/>
    <w:rsid w:val="7C601A37"/>
    <w:rsid w:val="7C6350E8"/>
    <w:rsid w:val="7C6F2F38"/>
    <w:rsid w:val="7C75091F"/>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520F6"/>
    <w:rsid w:val="7D374B23"/>
    <w:rsid w:val="7D52AFCF"/>
    <w:rsid w:val="7D6E574D"/>
    <w:rsid w:val="7D75C365"/>
    <w:rsid w:val="7D828EDC"/>
    <w:rsid w:val="7D87F10A"/>
    <w:rsid w:val="7D9A1191"/>
    <w:rsid w:val="7DA54467"/>
    <w:rsid w:val="7DAB569E"/>
    <w:rsid w:val="7DBCD2C9"/>
    <w:rsid w:val="7DD572BC"/>
    <w:rsid w:val="7DF08400"/>
    <w:rsid w:val="7DF85BDF"/>
    <w:rsid w:val="7DFC39C9"/>
    <w:rsid w:val="7E0E21BD"/>
    <w:rsid w:val="7E1C2955"/>
    <w:rsid w:val="7E232CAB"/>
    <w:rsid w:val="7E25189A"/>
    <w:rsid w:val="7E423807"/>
    <w:rsid w:val="7E5AEFFE"/>
    <w:rsid w:val="7E5B4F32"/>
    <w:rsid w:val="7E6FDC46"/>
    <w:rsid w:val="7E84C3F0"/>
    <w:rsid w:val="7E86E317"/>
    <w:rsid w:val="7E886737"/>
    <w:rsid w:val="7E9F1A8C"/>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564BAE"/>
    <w:rsid w:val="7F675D59"/>
    <w:rsid w:val="7F6B5DDE"/>
    <w:rsid w:val="7F77E940"/>
    <w:rsid w:val="7F7B9913"/>
    <w:rsid w:val="7F8315CD"/>
    <w:rsid w:val="7F8A2B26"/>
    <w:rsid w:val="7FB03A91"/>
    <w:rsid w:val="7FC4C311"/>
    <w:rsid w:val="7FCA6A4C"/>
    <w:rsid w:val="7FCC6365"/>
    <w:rsid w:val="7FE27EFC"/>
    <w:rsid w:val="7FEE1711"/>
    <w:rsid w:val="7FF2A050"/>
    <w:rsid w:val="7FFD182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6F93"/>
  <w15:docId w15:val="{2C5A6DE7-D994-5742-8F74-209091A1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D26E765"/>
    <w:rPr>
      <w:lang w:val="en-US"/>
    </w:rPr>
  </w:style>
  <w:style w:type="paragraph" w:styleId="Heading1">
    <w:name w:val="heading 1"/>
    <w:basedOn w:val="Normal"/>
    <w:next w:val="Normal"/>
    <w:link w:val="Heading1Char"/>
    <w:uiPriority w:val="9"/>
    <w:qFormat/>
    <w:rsid w:val="1D26E7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D26E7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D26E765"/>
    <w:pPr>
      <w:keepNext/>
      <w:keepLines/>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1"/>
    <w:qFormat/>
    <w:rsid w:val="1D26E765"/>
    <w:pPr>
      <w:keepNext/>
      <w:spacing w:before="240" w:after="60"/>
      <w:outlineLvl w:val="3"/>
    </w:pPr>
    <w:rPr>
      <w:rFonts w:ascii="Times New Roman" w:eastAsia="Times New Roman" w:hAnsi="Times New Roman"/>
      <w:b/>
      <w:bCs/>
      <w:sz w:val="28"/>
      <w:szCs w:val="28"/>
      <w:lang w:eastAsia="en-US"/>
    </w:rPr>
  </w:style>
  <w:style w:type="paragraph" w:styleId="Heading5">
    <w:name w:val="heading 5"/>
    <w:basedOn w:val="Normal"/>
    <w:next w:val="Normal"/>
    <w:link w:val="Heading5Char"/>
    <w:uiPriority w:val="9"/>
    <w:unhideWhenUsed/>
    <w:qFormat/>
    <w:rsid w:val="1D26E76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D26E765"/>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D26E765"/>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D26E765"/>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D26E765"/>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D26E765"/>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1D26E765"/>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1D26E765"/>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1"/>
    <w:rsid w:val="1D26E765"/>
    <w:rPr>
      <w:rFonts w:ascii="Times New Roman" w:eastAsia="Times New Roman" w:hAnsi="Times New Roman" w:cs="Times New Roman"/>
      <w:b/>
      <w:bCs/>
      <w:noProof w:val="0"/>
      <w:sz w:val="28"/>
      <w:szCs w:val="28"/>
      <w:lang w:val="en-US" w:eastAsia="en-US"/>
    </w:rPr>
  </w:style>
  <w:style w:type="character" w:customStyle="1" w:styleId="Heading5Char">
    <w:name w:val="Heading 5 Char"/>
    <w:basedOn w:val="DefaultParagraphFont"/>
    <w:link w:val="Heading5"/>
    <w:uiPriority w:val="9"/>
    <w:rsid w:val="1D26E765"/>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1D26E765"/>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1D26E765"/>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1D26E765"/>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1D26E765"/>
    <w:rPr>
      <w:rFonts w:asciiTheme="majorHAnsi" w:eastAsiaTheme="majorEastAsia" w:hAnsiTheme="majorHAnsi" w:cstheme="majorBidi"/>
      <w:i/>
      <w:iCs/>
      <w:noProof w:val="0"/>
      <w:color w:val="272727"/>
      <w:sz w:val="21"/>
      <w:szCs w:val="21"/>
      <w:lang w:val="en-US"/>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rsid w:val="1D26E765"/>
    <w:rPr>
      <w:noProof w:val="0"/>
      <w:lang w:val="en-US"/>
    </w:rPr>
  </w:style>
  <w:style w:type="character" w:customStyle="1" w:styleId="FootnoteTextChar">
    <w:name w:val="Footnote Text Char"/>
    <w:basedOn w:val="DefaultParagraphFont"/>
    <w:link w:val="FootnoteText"/>
    <w:uiPriority w:val="99"/>
    <w:rsid w:val="1D26E765"/>
    <w:rPr>
      <w:noProof w:val="0"/>
      <w:lang w:val="en-US"/>
    </w:rPr>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ED295A"/>
    <w:rPr>
      <w:i w:val="0"/>
      <w:iCs/>
      <w:u w:val="single"/>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rsid w:val="1D26E765"/>
    <w:rPr>
      <w:rFonts w:asciiTheme="minorHAnsi" w:eastAsiaTheme="minorEastAsia" w:hAnsiTheme="minorHAnsi" w:cstheme="minorBidi"/>
      <w:noProof w:val="0"/>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uiPriority w:val="1"/>
    <w:qFormat/>
    <w:rsid w:val="1D26E765"/>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rsid w:val="1D26E765"/>
    <w:pPr>
      <w:spacing w:after="140" w:line="276" w:lineRule="auto"/>
    </w:pPr>
  </w:style>
  <w:style w:type="paragraph" w:styleId="List">
    <w:name w:val="List"/>
    <w:basedOn w:val="BodyText"/>
    <w:uiPriority w:val="1"/>
    <w:rsid w:val="1D26E765"/>
    <w:rPr>
      <w:rFonts w:cs="Lucida Sans"/>
    </w:rPr>
  </w:style>
  <w:style w:type="paragraph" w:styleId="Caption">
    <w:name w:val="caption"/>
    <w:basedOn w:val="Normal"/>
    <w:uiPriority w:val="1"/>
    <w:qFormat/>
    <w:rsid w:val="1D26E765"/>
    <w:pPr>
      <w:spacing w:before="120" w:after="120"/>
    </w:pPr>
    <w:rPr>
      <w:rFonts w:cs="Lucida Sans"/>
      <w:i/>
      <w:iCs/>
      <w:sz w:val="24"/>
      <w:szCs w:val="24"/>
    </w:rPr>
  </w:style>
  <w:style w:type="paragraph" w:customStyle="1" w:styleId="a5">
    <w:name w:val="Ευρετήριο"/>
    <w:basedOn w:val="Normal"/>
    <w:uiPriority w:val="1"/>
    <w:qFormat/>
    <w:rsid w:val="1D26E765"/>
    <w:rPr>
      <w:rFonts w:cs="Lucida Sans"/>
    </w:rPr>
  </w:style>
  <w:style w:type="paragraph" w:customStyle="1" w:styleId="a6">
    <w:name w:val="Κεφαλίδα και υποσέλιδο"/>
    <w:basedOn w:val="Normal"/>
    <w:uiPriority w:val="1"/>
    <w:qFormat/>
    <w:rsid w:val="1D26E765"/>
  </w:style>
  <w:style w:type="paragraph" w:styleId="Header">
    <w:name w:val="header"/>
    <w:basedOn w:val="Normal"/>
    <w:link w:val="HeaderChar"/>
    <w:uiPriority w:val="99"/>
    <w:unhideWhenUsed/>
    <w:rsid w:val="1D26E765"/>
    <w:pPr>
      <w:tabs>
        <w:tab w:val="center" w:pos="4153"/>
        <w:tab w:val="right" w:pos="8306"/>
      </w:tabs>
    </w:pPr>
  </w:style>
  <w:style w:type="paragraph" w:styleId="FootnoteText">
    <w:name w:val="footnote text"/>
    <w:basedOn w:val="Normal"/>
    <w:link w:val="FootnoteTextChar"/>
    <w:uiPriority w:val="1"/>
    <w:rsid w:val="1D26E765"/>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1D26E765"/>
    <w:rPr>
      <w:rFonts w:cstheme="minorBidi"/>
      <w:sz w:val="20"/>
      <w:szCs w:val="20"/>
      <w:lang w:eastAsia="en-US"/>
    </w:rPr>
  </w:style>
  <w:style w:type="paragraph" w:styleId="Footer">
    <w:name w:val="footer"/>
    <w:basedOn w:val="Normal"/>
    <w:uiPriority w:val="99"/>
    <w:unhideWhenUsed/>
    <w:rsid w:val="1D26E765"/>
    <w:pPr>
      <w:tabs>
        <w:tab w:val="center" w:pos="4153"/>
        <w:tab w:val="right" w:pos="8306"/>
      </w:tabs>
    </w:pPr>
  </w:style>
  <w:style w:type="paragraph" w:styleId="TOCHeading">
    <w:name w:val="TOC Heading"/>
    <w:basedOn w:val="Heading1"/>
    <w:next w:val="Normal"/>
    <w:uiPriority w:val="39"/>
    <w:unhideWhenUsed/>
    <w:qFormat/>
    <w:rsid w:val="1D26E765"/>
  </w:style>
  <w:style w:type="paragraph" w:styleId="TOC1">
    <w:name w:val="toc 1"/>
    <w:basedOn w:val="Normal"/>
    <w:next w:val="Normal"/>
    <w:uiPriority w:val="39"/>
    <w:unhideWhenUsed/>
    <w:rsid w:val="1D26E765"/>
    <w:pPr>
      <w:spacing w:after="100"/>
    </w:pPr>
  </w:style>
  <w:style w:type="paragraph" w:styleId="TOC2">
    <w:name w:val="toc 2"/>
    <w:basedOn w:val="Normal"/>
    <w:next w:val="Normal"/>
    <w:uiPriority w:val="39"/>
    <w:unhideWhenUsed/>
    <w:rsid w:val="1D26E765"/>
    <w:pPr>
      <w:spacing w:after="100"/>
      <w:ind w:left="220"/>
    </w:pPr>
  </w:style>
  <w:style w:type="paragraph" w:styleId="TOC3">
    <w:name w:val="toc 3"/>
    <w:basedOn w:val="Normal"/>
    <w:next w:val="Normal"/>
    <w:uiPriority w:val="39"/>
    <w:unhideWhenUsed/>
    <w:rsid w:val="1D26E765"/>
    <w:pPr>
      <w:spacing w:after="100"/>
      <w:ind w:left="440"/>
    </w:pPr>
  </w:style>
  <w:style w:type="paragraph" w:styleId="TOC4">
    <w:name w:val="toc 4"/>
    <w:basedOn w:val="Normal"/>
    <w:next w:val="Normal"/>
    <w:uiPriority w:val="39"/>
    <w:unhideWhenUsed/>
    <w:rsid w:val="1D26E765"/>
    <w:pPr>
      <w:spacing w:after="100"/>
      <w:ind w:left="660"/>
    </w:pPr>
  </w:style>
  <w:style w:type="paragraph" w:styleId="TOC5">
    <w:name w:val="toc 5"/>
    <w:basedOn w:val="Normal"/>
    <w:next w:val="Normal"/>
    <w:uiPriority w:val="39"/>
    <w:unhideWhenUsed/>
    <w:rsid w:val="1D26E765"/>
    <w:pPr>
      <w:spacing w:after="100"/>
      <w:ind w:left="880"/>
    </w:pPr>
  </w:style>
  <w:style w:type="paragraph" w:styleId="TOC6">
    <w:name w:val="toc 6"/>
    <w:basedOn w:val="Normal"/>
    <w:next w:val="Normal"/>
    <w:uiPriority w:val="39"/>
    <w:unhideWhenUsed/>
    <w:rsid w:val="1D26E765"/>
    <w:pPr>
      <w:spacing w:after="100"/>
      <w:ind w:left="1100"/>
    </w:pPr>
  </w:style>
  <w:style w:type="paragraph" w:styleId="TOC7">
    <w:name w:val="toc 7"/>
    <w:basedOn w:val="Normal"/>
    <w:next w:val="Normal"/>
    <w:uiPriority w:val="39"/>
    <w:unhideWhenUsed/>
    <w:rsid w:val="1D26E765"/>
    <w:pPr>
      <w:spacing w:after="100"/>
      <w:ind w:left="1320"/>
    </w:pPr>
  </w:style>
  <w:style w:type="paragraph" w:styleId="TOC8">
    <w:name w:val="toc 8"/>
    <w:basedOn w:val="Normal"/>
    <w:next w:val="Normal"/>
    <w:uiPriority w:val="39"/>
    <w:unhideWhenUsed/>
    <w:rsid w:val="1D26E765"/>
    <w:pPr>
      <w:spacing w:after="100"/>
      <w:ind w:left="1540"/>
    </w:pPr>
  </w:style>
  <w:style w:type="paragraph" w:styleId="TOC9">
    <w:name w:val="toc 9"/>
    <w:basedOn w:val="Normal"/>
    <w:next w:val="Normal"/>
    <w:uiPriority w:val="39"/>
    <w:unhideWhenUsed/>
    <w:rsid w:val="1D26E765"/>
    <w:pPr>
      <w:spacing w:after="100"/>
      <w:ind w:left="1760"/>
    </w:pPr>
    <w:rPr>
      <w:rFonts w:cstheme="minorBidi"/>
    </w:rPr>
  </w:style>
  <w:style w:type="paragraph" w:customStyle="1" w:styleId="Footnote">
    <w:name w:val="Footnote"/>
    <w:basedOn w:val="Normal"/>
    <w:uiPriority w:val="1"/>
    <w:qFormat/>
    <w:rsid w:val="1D26E765"/>
    <w:pPr>
      <w:widowControl w:val="0"/>
      <w:ind w:left="339" w:hanging="339"/>
    </w:pPr>
    <w:rPr>
      <w:rFonts w:ascii="Liberation Serif" w:eastAsia="Droid Sans Fallback" w:hAnsi="Liberation Serif" w:cs="FreeSans"/>
      <w:color w:val="00000A"/>
      <w:sz w:val="20"/>
      <w:szCs w:val="20"/>
      <w:lang w:eastAsia="zh-CN" w:bidi="hi-IN"/>
    </w:rPr>
  </w:style>
  <w:style w:type="paragraph" w:styleId="ListParagraph">
    <w:name w:val="List Paragraph"/>
    <w:basedOn w:val="Normal"/>
    <w:uiPriority w:val="34"/>
    <w:qFormat/>
    <w:rsid w:val="1D26E765"/>
    <w:pPr>
      <w:spacing w:after="160"/>
      <w:ind w:left="720"/>
      <w:contextualSpacing/>
    </w:pPr>
  </w:style>
  <w:style w:type="paragraph" w:customStyle="1" w:styleId="nova-e-listitem">
    <w:name w:val="nova-e-list__item"/>
    <w:basedOn w:val="Normal"/>
    <w:uiPriority w:val="1"/>
    <w:qFormat/>
    <w:rsid w:val="1D26E765"/>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1D26E765"/>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uiPriority w:val="99"/>
    <w:semiHidden/>
    <w:unhideWhenUsed/>
    <w:qFormat/>
    <w:rsid w:val="1D26E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ultiple">
    <w:name w:val="multiple"/>
    <w:basedOn w:val="Normal"/>
    <w:uiPriority w:val="1"/>
    <w:qFormat/>
    <w:rsid w:val="1D26E765"/>
    <w:pPr>
      <w:spacing w:beforeAutospacing="1" w:afterAutospacing="1"/>
    </w:pPr>
    <w:rPr>
      <w:rFonts w:ascii="Times New Roman" w:eastAsia="Times New Roman" w:hAnsi="Times New Roman"/>
      <w:sz w:val="24"/>
      <w:szCs w:val="24"/>
    </w:rPr>
  </w:style>
  <w:style w:type="paragraph" w:customStyle="1" w:styleId="toggle-more">
    <w:name w:val="toggle-more"/>
    <w:basedOn w:val="Normal"/>
    <w:uiPriority w:val="1"/>
    <w:qFormat/>
    <w:rsid w:val="1D26E765"/>
    <w:pPr>
      <w:spacing w:beforeAutospacing="1" w:afterAutospacing="1"/>
    </w:pPr>
    <w:rPr>
      <w:rFonts w:ascii="Times New Roman" w:eastAsia="Times New Roman" w:hAnsi="Times New Roman"/>
      <w:sz w:val="24"/>
      <w:szCs w:val="24"/>
    </w:rPr>
  </w:style>
  <w:style w:type="paragraph" w:customStyle="1" w:styleId="justified">
    <w:name w:val="justified"/>
    <w:basedOn w:val="Normal"/>
    <w:uiPriority w:val="1"/>
    <w:qFormat/>
    <w:rsid w:val="1D26E765"/>
    <w:pPr>
      <w:spacing w:beforeAutospacing="1" w:afterAutospacing="1"/>
    </w:pPr>
    <w:rPr>
      <w:rFonts w:ascii="Times New Roman" w:eastAsia="Times New Roman" w:hAnsi="Times New Roman"/>
      <w:sz w:val="24"/>
      <w:szCs w:val="24"/>
    </w:rPr>
  </w:style>
  <w:style w:type="paragraph" w:styleId="IndexHeading">
    <w:name w:val="index heading"/>
    <w:basedOn w:val="a4"/>
    <w:uiPriority w:val="1"/>
    <w:qFormat/>
    <w:rsid w:val="1D26E765"/>
    <w:rPr>
      <w:b/>
      <w:bCs/>
      <w:sz w:val="32"/>
      <w:szCs w:val="32"/>
    </w:rPr>
  </w:style>
  <w:style w:type="paragraph" w:styleId="TOAHeading">
    <w:name w:val="toa heading"/>
    <w:basedOn w:val="IndexHeading"/>
    <w:uiPriority w:val="1"/>
    <w:qFormat/>
    <w:rsid w:val="1D26E765"/>
  </w:style>
  <w:style w:type="paragraph" w:styleId="z-TopofForm">
    <w:name w:val="HTML Top of Form"/>
    <w:basedOn w:val="Normal"/>
    <w:next w:val="Normal"/>
    <w:uiPriority w:val="99"/>
    <w:semiHidden/>
    <w:unhideWhenUsed/>
    <w:qFormat/>
    <w:rsid w:val="1D26E765"/>
    <w:pPr>
      <w:jc w:val="center"/>
    </w:pPr>
    <w:rPr>
      <w:rFonts w:ascii="Arial" w:eastAsia="Times New Roman" w:hAnsi="Arial" w:cs="Arial"/>
      <w:sz w:val="16"/>
      <w:szCs w:val="16"/>
    </w:rPr>
  </w:style>
  <w:style w:type="paragraph" w:styleId="z-BottomofForm">
    <w:name w:val="HTML Bottom of Form"/>
    <w:basedOn w:val="Normal"/>
    <w:next w:val="Normal"/>
    <w:uiPriority w:val="99"/>
    <w:semiHidden/>
    <w:unhideWhenUsed/>
    <w:qFormat/>
    <w:rsid w:val="1D26E765"/>
    <w:pPr>
      <w:jc w:val="center"/>
    </w:pPr>
    <w:rPr>
      <w:rFonts w:ascii="Arial" w:eastAsia="Times New Roman" w:hAnsi="Arial" w:cs="Arial"/>
      <w:sz w:val="16"/>
      <w:szCs w:val="16"/>
    </w:rPr>
  </w:style>
  <w:style w:type="paragraph" w:customStyle="1" w:styleId="artwork-tombstone--item">
    <w:name w:val="artwork-tombstone--item"/>
    <w:basedOn w:val="Normal"/>
    <w:uiPriority w:val="1"/>
    <w:qFormat/>
    <w:rsid w:val="1D26E765"/>
    <w:pPr>
      <w:spacing w:beforeAutospacing="1" w:afterAutospacing="1"/>
    </w:pPr>
    <w:rPr>
      <w:rFonts w:ascii="Times New Roman" w:eastAsia="Times New Roman" w:hAnsi="Times New Roman"/>
      <w:sz w:val="24"/>
      <w:szCs w:val="24"/>
    </w:rPr>
  </w:style>
  <w:style w:type="paragraph" w:customStyle="1" w:styleId="FN">
    <w:name w:val="FN"/>
    <w:basedOn w:val="Normal"/>
    <w:uiPriority w:val="1"/>
    <w:qFormat/>
    <w:rsid w:val="1D26E765"/>
    <w:pPr>
      <w:tabs>
        <w:tab w:val="left" w:pos="720"/>
      </w:tabs>
      <w:spacing w:line="480" w:lineRule="auto"/>
      <w:ind w:left="720" w:hanging="720"/>
    </w:pPr>
    <w:rPr>
      <w:rFonts w:ascii="Courier" w:eastAsia="Times New Roman" w:hAnsi="Courier"/>
      <w:sz w:val="24"/>
      <w:szCs w:val="24"/>
      <w:lang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1D26E765"/>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1D26E765"/>
    <w:rPr>
      <w:b/>
      <w:bCs/>
      <w:lang w:val="el-GR" w:eastAsia="el-GR"/>
    </w:rPr>
  </w:style>
  <w:style w:type="character" w:customStyle="1" w:styleId="CommentTextChar">
    <w:name w:val="Comment Text Char"/>
    <w:basedOn w:val="DefaultParagraphFont"/>
    <w:link w:val="CommentText"/>
    <w:uiPriority w:val="99"/>
    <w:rsid w:val="1D26E765"/>
    <w:rPr>
      <w:rFonts w:asciiTheme="minorHAnsi" w:eastAsiaTheme="minorEastAsia" w:hAnsiTheme="minorHAnsi" w:cstheme="minorBidi"/>
      <w:noProof w:val="0"/>
      <w:sz w:val="20"/>
      <w:szCs w:val="20"/>
      <w:lang w:val="en-US" w:eastAsia="en-US"/>
    </w:rPr>
  </w:style>
  <w:style w:type="character" w:customStyle="1" w:styleId="CommentSubjectChar">
    <w:name w:val="Comment Subject Char"/>
    <w:basedOn w:val="CommentTextChar"/>
    <w:link w:val="CommentSubject"/>
    <w:uiPriority w:val="99"/>
    <w:semiHidden/>
    <w:rsid w:val="1D26E765"/>
    <w:rPr>
      <w:rFonts w:asciiTheme="minorHAnsi" w:eastAsiaTheme="minorEastAsia" w:hAnsiTheme="minorHAnsi" w:cstheme="minorBidi"/>
      <w:b/>
      <w:bCs/>
      <w:noProof w:val="0"/>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uiPriority w:val="1"/>
    <w:rsid w:val="1D26E765"/>
    <w:pPr>
      <w:spacing w:beforeAutospacing="1"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uiPriority w:val="1"/>
    <w:rsid w:val="1D26E765"/>
    <w:pPr>
      <w:spacing w:beforeAutospacing="1" w:afterAutospacing="1"/>
    </w:pPr>
    <w:rPr>
      <w:rFonts w:ascii="Times New Roman" w:eastAsia="Times New Roman" w:hAnsi="Times New Roman"/>
      <w:sz w:val="24"/>
      <w:szCs w:val="24"/>
    </w:rPr>
  </w:style>
  <w:style w:type="paragraph" w:customStyle="1" w:styleId="m-bibliographycitation">
    <w:name w:val="m-bibliography__citation"/>
    <w:basedOn w:val="Normal"/>
    <w:uiPriority w:val="1"/>
    <w:rsid w:val="1D26E765"/>
    <w:pPr>
      <w:spacing w:beforeAutospacing="1"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 w:type="paragraph" w:customStyle="1" w:styleId="ListParagraph1">
    <w:name w:val="List Paragraph1"/>
    <w:basedOn w:val="ListBullet"/>
    <w:uiPriority w:val="1"/>
    <w:qFormat/>
    <w:rsid w:val="1D26E765"/>
    <w:rPr>
      <w:rFonts w:eastAsiaTheme="majorEastAsia" w:cstheme="minorBidi"/>
      <w:color w:val="000000" w:themeColor="text1"/>
      <w:sz w:val="24"/>
      <w:szCs w:val="24"/>
    </w:rPr>
  </w:style>
  <w:style w:type="paragraph" w:styleId="ListBullet">
    <w:name w:val="List Bullet"/>
    <w:basedOn w:val="Normal"/>
    <w:uiPriority w:val="99"/>
    <w:unhideWhenUsed/>
    <w:rsid w:val="1D26E765"/>
    <w:pPr>
      <w:numPr>
        <w:numId w:val="13"/>
      </w:numPr>
      <w:contextualSpacing/>
    </w:pPr>
  </w:style>
  <w:style w:type="character" w:styleId="UnresolvedMention">
    <w:name w:val="Unresolved Mention"/>
    <w:basedOn w:val="DefaultParagraphFont"/>
    <w:uiPriority w:val="99"/>
    <w:semiHidden/>
    <w:unhideWhenUsed/>
    <w:rsid w:val="009544B2"/>
    <w:rPr>
      <w:color w:val="605E5C"/>
      <w:shd w:val="clear" w:color="auto" w:fill="E1DFDD"/>
    </w:rPr>
  </w:style>
  <w:style w:type="paragraph" w:styleId="Bibliography">
    <w:name w:val="Bibliography"/>
    <w:basedOn w:val="Normal"/>
    <w:next w:val="Normal"/>
    <w:uiPriority w:val="37"/>
    <w:unhideWhenUsed/>
    <w:rsid w:val="1D26E765"/>
  </w:style>
  <w:style w:type="character" w:customStyle="1" w:styleId="main-heading">
    <w:name w:val="main-heading"/>
    <w:basedOn w:val="DefaultParagraphFont"/>
    <w:rsid w:val="0032142C"/>
  </w:style>
  <w:style w:type="paragraph" w:styleId="Title">
    <w:name w:val="Title"/>
    <w:basedOn w:val="Normal"/>
    <w:next w:val="Normal"/>
    <w:link w:val="TitleChar"/>
    <w:uiPriority w:val="10"/>
    <w:qFormat/>
    <w:rsid w:val="1D26E765"/>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D26E765"/>
    <w:rPr>
      <w:color w:val="5A5A5A"/>
    </w:rPr>
  </w:style>
  <w:style w:type="paragraph" w:styleId="Quote">
    <w:name w:val="Quote"/>
    <w:basedOn w:val="Normal"/>
    <w:next w:val="Normal"/>
    <w:link w:val="QuoteChar"/>
    <w:uiPriority w:val="29"/>
    <w:qFormat/>
    <w:rsid w:val="1D26E76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D26E765"/>
    <w:pPr>
      <w:spacing w:before="360" w:after="360"/>
      <w:ind w:left="864" w:right="864"/>
      <w:jc w:val="center"/>
    </w:pPr>
    <w:rPr>
      <w:i/>
      <w:iCs/>
      <w:color w:val="4472C4" w:themeColor="accent1"/>
    </w:rPr>
  </w:style>
  <w:style w:type="character" w:customStyle="1" w:styleId="TitleChar">
    <w:name w:val="Title Char"/>
    <w:basedOn w:val="DefaultParagraphFont"/>
    <w:link w:val="Title"/>
    <w:uiPriority w:val="10"/>
    <w:rsid w:val="1D26E765"/>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1D26E765"/>
    <w:rPr>
      <w:noProof w:val="0"/>
      <w:color w:val="5A5A5A"/>
      <w:lang w:val="en-US"/>
    </w:rPr>
  </w:style>
  <w:style w:type="character" w:customStyle="1" w:styleId="QuoteChar">
    <w:name w:val="Quote Char"/>
    <w:basedOn w:val="DefaultParagraphFont"/>
    <w:link w:val="Quote"/>
    <w:uiPriority w:val="29"/>
    <w:rsid w:val="1D26E765"/>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1D26E765"/>
    <w:rPr>
      <w:i/>
      <w:iCs/>
      <w:noProof w:val="0"/>
      <w:color w:val="4472C4" w:themeColor="accent1"/>
      <w:lang w:val="en-US"/>
    </w:rPr>
  </w:style>
  <w:style w:type="paragraph" w:styleId="EndnoteText">
    <w:name w:val="endnote text"/>
    <w:basedOn w:val="Normal"/>
    <w:link w:val="EndnoteTextChar"/>
    <w:uiPriority w:val="99"/>
    <w:semiHidden/>
    <w:unhideWhenUsed/>
    <w:rsid w:val="1D26E765"/>
    <w:rPr>
      <w:sz w:val="20"/>
      <w:szCs w:val="20"/>
    </w:rPr>
  </w:style>
  <w:style w:type="character" w:customStyle="1" w:styleId="EndnoteTextChar">
    <w:name w:val="Endnote Text Char"/>
    <w:basedOn w:val="DefaultParagraphFont"/>
    <w:link w:val="EndnoteText"/>
    <w:uiPriority w:val="99"/>
    <w:semiHidden/>
    <w:rsid w:val="1D26E765"/>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077361029">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688877424">
                  <w:marLeft w:val="0"/>
                  <w:marRight w:val="0"/>
                  <w:marTop w:val="0"/>
                  <w:marBottom w:val="0"/>
                  <w:divBdr>
                    <w:top w:val="none" w:sz="0" w:space="0" w:color="auto"/>
                    <w:left w:val="none" w:sz="0" w:space="0" w:color="auto"/>
                    <w:bottom w:val="none" w:sz="0" w:space="0" w:color="auto"/>
                    <w:right w:val="none" w:sz="0" w:space="0" w:color="auto"/>
                  </w:divBdr>
                </w:div>
                <w:div w:id="1454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tty.edu/art/collection/objects/221698/" TargetMode="External"/><Relationship Id="rId21" Type="http://schemas.openxmlformats.org/officeDocument/2006/relationships/hyperlink" Target="https://www.getty.edu/art/collection/objects/221694/" TargetMode="External"/><Relationship Id="rId34" Type="http://schemas.openxmlformats.org/officeDocument/2006/relationships/hyperlink" Target="https://www.getty.edu/art/collection/objects/221818/" TargetMode="External"/><Relationship Id="rId42" Type="http://schemas.openxmlformats.org/officeDocument/2006/relationships/hyperlink" Target="https://www.getty.edu/art/collection/objects/221776/" TargetMode="External"/><Relationship Id="rId47" Type="http://schemas.openxmlformats.org/officeDocument/2006/relationships/hyperlink" Target="https://www.getty.edu/art/collection/objects/8165/" TargetMode="External"/><Relationship Id="rId50" Type="http://schemas.openxmlformats.org/officeDocument/2006/relationships/hyperlink" Target="https://www.getty.edu/art/collection/objects/221478/" TargetMode="External"/><Relationship Id="rId55" Type="http://schemas.openxmlformats.org/officeDocument/2006/relationships/hyperlink" Target="https://www.getty.edu/art/collection/objects/221777/" TargetMode="External"/><Relationship Id="rId63" Type="http://schemas.openxmlformats.org/officeDocument/2006/relationships/hyperlink" Target="https://www.getty.edu/art/collection/objects/22173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etty.edu/art/collection/objects/221692" TargetMode="External"/><Relationship Id="rId29" Type="http://schemas.openxmlformats.org/officeDocument/2006/relationships/hyperlink" Target="https://www.getty.edu/art/collection/objects/221697/" TargetMode="External"/><Relationship Id="rId11" Type="http://schemas.openxmlformats.org/officeDocument/2006/relationships/hyperlink" Target="https://www.getty.edu/art/collection/objects/221735/" TargetMode="External"/><Relationship Id="rId24" Type="http://schemas.openxmlformats.org/officeDocument/2006/relationships/hyperlink" Target="https://www.getty.edu/art/collection/objects/221700" TargetMode="External"/><Relationship Id="rId32" Type="http://schemas.openxmlformats.org/officeDocument/2006/relationships/hyperlink" Target="https://www.getty.edu/art/collection/objects/221824/" TargetMode="External"/><Relationship Id="rId37" Type="http://schemas.openxmlformats.org/officeDocument/2006/relationships/hyperlink" Target="https://www.getty.edu/art/collection/objects/6569/" TargetMode="External"/><Relationship Id="rId40" Type="http://schemas.openxmlformats.org/officeDocument/2006/relationships/hyperlink" Target="https://www.getty.edu/art/collection/objects/8154/" TargetMode="External"/><Relationship Id="rId45" Type="http://schemas.openxmlformats.org/officeDocument/2006/relationships/hyperlink" Target="https://www.getty.edu/art/collection/objects/221741/" TargetMode="External"/><Relationship Id="rId53" Type="http://schemas.openxmlformats.org/officeDocument/2006/relationships/hyperlink" Target="https://www.getty.edu/art/collection/objects/221752/" TargetMode="External"/><Relationship Id="rId58" Type="http://schemas.openxmlformats.org/officeDocument/2006/relationships/hyperlink" Target="https://www.getty.edu/art/collection/objects/8666/"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getty.edu/art/collection/objects/8155/" TargetMode="External"/><Relationship Id="rId19" Type="http://schemas.openxmlformats.org/officeDocument/2006/relationships/hyperlink" Target="https://www.getty.edu/art/collection/objects/221704" TargetMode="External"/><Relationship Id="rId14" Type="http://schemas.openxmlformats.org/officeDocument/2006/relationships/hyperlink" Target="https://www.getty.edu/art/collection/objects/221727/" TargetMode="External"/><Relationship Id="rId22" Type="http://schemas.openxmlformats.org/officeDocument/2006/relationships/hyperlink" Target="https://www.getty.edu/art/collection/objects/221695/" TargetMode="External"/><Relationship Id="rId27" Type="http://schemas.openxmlformats.org/officeDocument/2006/relationships/hyperlink" Target="https://www.getty.edu/art/collection/objects/221701/" TargetMode="External"/><Relationship Id="rId30" Type="http://schemas.openxmlformats.org/officeDocument/2006/relationships/hyperlink" Target="https://www.getty.edu/art/collection/objects/221696/" TargetMode="External"/><Relationship Id="rId35" Type="http://schemas.openxmlformats.org/officeDocument/2006/relationships/hyperlink" Target="https://www.getty.edu/art/collection/objects/221730/" TargetMode="External"/><Relationship Id="rId43" Type="http://schemas.openxmlformats.org/officeDocument/2006/relationships/hyperlink" Target="https://www.getty.edu/art/collection/objects/8167/" TargetMode="External"/><Relationship Id="rId48" Type="http://schemas.openxmlformats.org/officeDocument/2006/relationships/hyperlink" Target="https://www.getty.edu/art/collection/objects/221676/" TargetMode="External"/><Relationship Id="rId56" Type="http://schemas.openxmlformats.org/officeDocument/2006/relationships/hyperlink" Target="https://www.getty.edu/art/collection/objects/221621/" TargetMode="External"/><Relationship Id="rId64"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getty.edu/art/collection/objects/221610/" TargetMode="External"/><Relationship Id="rId3" Type="http://schemas.openxmlformats.org/officeDocument/2006/relationships/customXml" Target="../customXml/item3.xml"/><Relationship Id="rId12" Type="http://schemas.openxmlformats.org/officeDocument/2006/relationships/hyperlink" Target="https://www.getty.edu/art/collection/objects/221726/" TargetMode="External"/><Relationship Id="rId17" Type="http://schemas.openxmlformats.org/officeDocument/2006/relationships/hyperlink" Target="https://www.getty.edu/art/collection/objects/221693/" TargetMode="External"/><Relationship Id="rId25" Type="http://schemas.openxmlformats.org/officeDocument/2006/relationships/hyperlink" Target="https://collections.vam.ac.uk/item/O48/toilet-flask-unguentarium/" TargetMode="External"/><Relationship Id="rId33" Type="http://schemas.openxmlformats.org/officeDocument/2006/relationships/hyperlink" Target="https://www.getty.edu/art/collection/objects/221803/" TargetMode="External"/><Relationship Id="rId38" Type="http://schemas.openxmlformats.org/officeDocument/2006/relationships/hyperlink" Target="https://www.getty.edu/art/collection/objects/221731/" TargetMode="External"/><Relationship Id="rId46" Type="http://schemas.openxmlformats.org/officeDocument/2006/relationships/hyperlink" Target="https://www.getty.edu/art/collection/objects/221679/" TargetMode="External"/><Relationship Id="rId59" Type="http://schemas.openxmlformats.org/officeDocument/2006/relationships/hyperlink" Target="https://www.getty.edu/art/collection/objects/221753/" TargetMode="External"/><Relationship Id="rId67" Type="http://schemas.openxmlformats.org/officeDocument/2006/relationships/theme" Target="theme/theme1.xml"/><Relationship Id="rId20" Type="http://schemas.openxmlformats.org/officeDocument/2006/relationships/hyperlink" Target="https://www.getty.edu/art/collection/objects/221702" TargetMode="External"/><Relationship Id="rId41" Type="http://schemas.openxmlformats.org/officeDocument/2006/relationships/hyperlink" Target="https://www.getty.edu/art/collection/objects/221732/" TargetMode="External"/><Relationship Id="rId54" Type="http://schemas.openxmlformats.org/officeDocument/2006/relationships/hyperlink" Target="https://www.getty.edu/art/collection/objects/221810/" TargetMode="External"/><Relationship Id="rId62" Type="http://schemas.openxmlformats.org/officeDocument/2006/relationships/hyperlink" Target="https://www.getty.edu/art/collection/objects/8156/"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getty.edu/art/collection/objects/221725/" TargetMode="External"/><Relationship Id="rId23" Type="http://schemas.openxmlformats.org/officeDocument/2006/relationships/hyperlink" Target="https://www.getty.edu/art/collection/objects/221699/" TargetMode="External"/><Relationship Id="rId28" Type="http://schemas.openxmlformats.org/officeDocument/2006/relationships/hyperlink" Target="https://www.britishmuseum.org/collection/object/G_1868-0501-187%20visited%20on%206-2-2021" TargetMode="External"/><Relationship Id="rId36" Type="http://schemas.openxmlformats.org/officeDocument/2006/relationships/hyperlink" Target="https://www.getty.edu/art/collection/objects/6568/" TargetMode="External"/><Relationship Id="rId49" Type="http://schemas.openxmlformats.org/officeDocument/2006/relationships/hyperlink" Target="https://www.getty.edu/art/collection/objects/221609/" TargetMode="External"/><Relationship Id="rId57" Type="http://schemas.openxmlformats.org/officeDocument/2006/relationships/hyperlink" Target="https://www.getty.edu/art/collection/objects/221762/" TargetMode="External"/><Relationship Id="rId10" Type="http://schemas.openxmlformats.org/officeDocument/2006/relationships/endnotes" Target="endnotes.xml"/><Relationship Id="rId31" Type="http://schemas.openxmlformats.org/officeDocument/2006/relationships/hyperlink" Target="https://www.getty.edu/art/collection/objects/221729" TargetMode="External"/><Relationship Id="rId44" Type="http://schemas.openxmlformats.org/officeDocument/2006/relationships/hyperlink" Target="https://www.getty.edu/art/collection/objects/7314/" TargetMode="External"/><Relationship Id="rId52" Type="http://schemas.openxmlformats.org/officeDocument/2006/relationships/hyperlink" Target="https://www.getty.edu/art/collection/objects/221683/" TargetMode="External"/><Relationship Id="rId60" Type="http://schemas.openxmlformats.org/officeDocument/2006/relationships/hyperlink" Target="https://www.getty.edu/art/collection/object/1096AJ"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ollections.rom.on.ca/objects/522258" TargetMode="External"/><Relationship Id="rId18" Type="http://schemas.openxmlformats.org/officeDocument/2006/relationships/hyperlink" Target="https://www.getty.edu/art/collection/objects/221703" TargetMode="External"/><Relationship Id="rId39" Type="http://schemas.openxmlformats.org/officeDocument/2006/relationships/hyperlink" Target="https://www.getty.edu/art/collection/objects/8171/"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4" ma:contentTypeDescription="Create a new document." ma:contentTypeScope="" ma:versionID="3be3ede54e7c337ab9f9f8845f9fe53d">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aa1e418deb73027e7d2f0e44a4df0b93"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875c37ad-675b-4c3d-92a0-fd1c7a6f35e1"/>
  </ds:schemaRefs>
</ds:datastoreItem>
</file>

<file path=customXml/itemProps2.xml><?xml version="1.0" encoding="utf-8"?>
<ds:datastoreItem xmlns:ds="http://schemas.openxmlformats.org/officeDocument/2006/customXml" ds:itemID="{00EB0C99-9EF1-4982-8F91-5C39E1EBB64E}">
  <ds:schemaRefs>
    <ds:schemaRef ds:uri="http://schemas.openxmlformats.org/officeDocument/2006/bibliography"/>
  </ds:schemaRefs>
</ds:datastoreItem>
</file>

<file path=customXml/itemProps3.xml><?xml version="1.0" encoding="utf-8"?>
<ds:datastoreItem xmlns:ds="http://schemas.openxmlformats.org/officeDocument/2006/customXml" ds:itemID="{F4EF2113-F655-4136-B2F8-94A012C0E38E}">
  <ds:schemaRefs>
    <ds:schemaRef ds:uri="http://schemas.microsoft.com/sharepoint/v3/contenttype/forms"/>
  </ds:schemaRefs>
</ds:datastoreItem>
</file>

<file path=customXml/itemProps4.xml><?xml version="1.0" encoding="utf-8"?>
<ds:datastoreItem xmlns:ds="http://schemas.openxmlformats.org/officeDocument/2006/customXml" ds:itemID="{FE140363-B753-4C88-854C-AA1BF434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86</Pages>
  <Words>17597</Words>
  <Characters>100308</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Kerri Sullivan</cp:lastModifiedBy>
  <cp:revision>16</cp:revision>
  <cp:lastPrinted>2022-11-14T17:02:00Z</cp:lastPrinted>
  <dcterms:created xsi:type="dcterms:W3CDTF">2024-02-28T00:00:00Z</dcterms:created>
  <dcterms:modified xsi:type="dcterms:W3CDTF">2024-04-14T18:48:00Z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0x010100835DF0431B28A848A94C01BB6F2BDCB9</vt:lpwstr>
  </property>
</Properties>
</file>