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9833" w14:textId="05514B64" w:rsidR="00B82475" w:rsidRDefault="00B82475" w:rsidP="00B82475">
      <w:pPr>
        <w:rPr>
          <w:highlight w:val="yellow"/>
        </w:rPr>
      </w:pPr>
      <w:r>
        <w:t xml:space="preserve">Label: </w:t>
      </w:r>
      <w:r w:rsidRPr="5A29E289">
        <w:t>30</w:t>
      </w:r>
      <w:r>
        <w:t>1</w:t>
      </w:r>
    </w:p>
    <w:p w14:paraId="0F1E9A92" w14:textId="77777777" w:rsidR="00B82475" w:rsidRPr="00F42BC8" w:rsidRDefault="00B82475" w:rsidP="00B82475">
      <w:r w:rsidRPr="00F42BC8">
        <w:t>Title: Jug</w:t>
      </w:r>
    </w:p>
    <w:p w14:paraId="241C95CD" w14:textId="77777777" w:rsidR="00B82475" w:rsidRPr="00F42BC8" w:rsidRDefault="00B82475" w:rsidP="00B82475">
      <w:r w:rsidRPr="00F42BC8">
        <w:t>Accession_number: 2003.413</w:t>
      </w:r>
    </w:p>
    <w:p w14:paraId="77ABAD3D" w14:textId="77777777" w:rsidR="00B82475" w:rsidRPr="0045372B" w:rsidRDefault="00B82475" w:rsidP="00B82475">
      <w:pPr>
        <w:rPr>
          <w:color w:val="0563C1" w:themeColor="hyperlink"/>
          <w:u w:val="single"/>
        </w:rPr>
      </w:pPr>
      <w:r w:rsidRPr="0045372B">
        <w:t xml:space="preserve">Collection_link: </w:t>
      </w:r>
      <w:hyperlink r:id="rId11" w:history="1">
        <w:r w:rsidRPr="00541117">
          <w:rPr>
            <w:rStyle w:val="Hyperlink"/>
          </w:rPr>
          <w:t>https://www.getty.edu/art/collection/objects/221802</w:t>
        </w:r>
      </w:hyperlink>
    </w:p>
    <w:p w14:paraId="10220037" w14:textId="77777777" w:rsidR="00B82475" w:rsidRDefault="00B82475" w:rsidP="00B82475">
      <w:r w:rsidRPr="00F42BC8">
        <w:t>Dimensions: H. 13</w:t>
      </w:r>
      <w:r>
        <w:t xml:space="preserve">, Diam. </w:t>
      </w:r>
      <w:r w:rsidRPr="00F42BC8">
        <w:t>rim 4–4.2</w:t>
      </w:r>
      <w:r>
        <w:t xml:space="preserve">, Diam. </w:t>
      </w:r>
      <w:r w:rsidRPr="00F42BC8">
        <w:t>base 1.7</w:t>
      </w:r>
      <w:r>
        <w:t>, Th.</w:t>
      </w:r>
      <w:r w:rsidRPr="00F42BC8">
        <w:t xml:space="preserve"> 0.15</w:t>
      </w:r>
      <w:r>
        <w:t xml:space="preserve"> cm; Wt</w:t>
      </w:r>
      <w:r w:rsidRPr="00F42BC8">
        <w:t>. 48.41</w:t>
      </w:r>
      <w:r>
        <w:t xml:space="preserve"> g</w:t>
      </w:r>
    </w:p>
    <w:p w14:paraId="036EE59F" w14:textId="77777777" w:rsidR="00B82475" w:rsidRPr="00F42BC8" w:rsidRDefault="00B82475" w:rsidP="00B82475">
      <w:pPr>
        <w:rPr>
          <w:highlight w:val="white"/>
        </w:rPr>
      </w:pPr>
      <w:r w:rsidRPr="00F42BC8">
        <w:t xml:space="preserve">Date: Fourth century </w:t>
      </w:r>
      <w:r>
        <w:t>CE</w:t>
      </w:r>
    </w:p>
    <w:p w14:paraId="506BBB9C" w14:textId="77777777" w:rsidR="00B82475" w:rsidRPr="00071AC5" w:rsidRDefault="00B82475" w:rsidP="00B82475">
      <w:r>
        <w:t>Start_date:</w:t>
      </w:r>
      <w:r w:rsidRPr="5A29E289">
        <w:t xml:space="preserve"> 300</w:t>
      </w:r>
    </w:p>
    <w:p w14:paraId="50092803" w14:textId="77777777" w:rsidR="00B82475" w:rsidRPr="00071AC5" w:rsidRDefault="00B82475" w:rsidP="00B82475">
      <w:pPr>
        <w:rPr>
          <w:highlight w:val="white"/>
        </w:rPr>
      </w:pPr>
      <w:r>
        <w:t>End_date:</w:t>
      </w:r>
      <w:r w:rsidRPr="5A29E289">
        <w:t xml:space="preserve"> 399</w:t>
      </w:r>
    </w:p>
    <w:p w14:paraId="0A50DADA" w14:textId="77777777" w:rsidR="00B82475" w:rsidRDefault="00B82475" w:rsidP="00B82475">
      <w:pPr>
        <w:rPr>
          <w:highlight w:val="white"/>
        </w:rPr>
      </w:pPr>
      <w:r w:rsidRPr="00F42BC8">
        <w:t>Attribution: Production area: Palestinian</w:t>
      </w:r>
    </w:p>
    <w:p w14:paraId="5AE895EA" w14:textId="77777777" w:rsidR="00B82475" w:rsidRPr="00071AC5" w:rsidRDefault="00B82475" w:rsidP="00B82475">
      <w:pPr>
        <w:rPr>
          <w:highlight w:val="white"/>
        </w:rPr>
      </w:pPr>
      <w:r w:rsidRPr="5A29E289">
        <w:rPr>
          <w:highlight w:val="white"/>
        </w:rPr>
        <w:t>Culture: Roman</w:t>
      </w:r>
    </w:p>
    <w:p w14:paraId="27CC1F1B" w14:textId="77777777" w:rsidR="00B82475" w:rsidRPr="00F42BC8" w:rsidRDefault="00B82475" w:rsidP="00B82475">
      <w:pPr>
        <w:rPr>
          <w:highlight w:val="white"/>
        </w:rPr>
      </w:pPr>
      <w:r>
        <w:rPr>
          <w:highlight w:val="white"/>
        </w:rPr>
        <w:t>Material:</w:t>
      </w:r>
      <w:r w:rsidRPr="00F42BC8">
        <w:t xml:space="preserve"> Translucent greenish and turquoise glass</w:t>
      </w:r>
    </w:p>
    <w:p w14:paraId="5CD21444" w14:textId="77777777" w:rsidR="00B82475" w:rsidRPr="001C1FF7" w:rsidRDefault="00B82475" w:rsidP="00B82475">
      <w:pPr>
        <w:rPr>
          <w:highlight w:val="white"/>
        </w:rPr>
      </w:pPr>
      <w:r>
        <w:t>Modeling technique and decoration: Free-blown; applied</w:t>
      </w:r>
      <w:r w:rsidRPr="5A29E289">
        <w:t xml:space="preserve"> elements</w:t>
      </w:r>
    </w:p>
    <w:p w14:paraId="02605D28" w14:textId="77777777" w:rsidR="00B82475" w:rsidRDefault="00B82475" w:rsidP="00B82475">
      <w:r>
        <w:t>Inscription: No</w:t>
      </w:r>
    </w:p>
    <w:p w14:paraId="45E282F3" w14:textId="77777777" w:rsidR="00B82475" w:rsidRPr="0045372B" w:rsidRDefault="00B82475" w:rsidP="00B82475">
      <w:r>
        <w:t>Shape: Jugs</w:t>
      </w:r>
    </w:p>
    <w:p w14:paraId="1DC67FB2" w14:textId="77777777" w:rsidR="00B82475" w:rsidRDefault="00B82475" w:rsidP="00B82475">
      <w:r>
        <w:t>Technique: Free-blown</w:t>
      </w:r>
    </w:p>
    <w:p w14:paraId="631D8ADB" w14:textId="77777777" w:rsidR="00B82475" w:rsidRDefault="00B82475" w:rsidP="00B82475"/>
    <w:p w14:paraId="7F64E06D" w14:textId="77777777" w:rsidR="00B82475" w:rsidRPr="00F42BC8" w:rsidRDefault="00B82475" w:rsidP="00B82475">
      <w:pPr>
        <w:pStyle w:val="Heading2"/>
      </w:pPr>
      <w:r>
        <w:t>Condition</w:t>
      </w:r>
    </w:p>
    <w:p w14:paraId="5C02B2E0" w14:textId="77777777" w:rsidR="00B82475" w:rsidRPr="00F42BC8" w:rsidRDefault="00B82475" w:rsidP="00B82475"/>
    <w:p w14:paraId="6E953030" w14:textId="77777777" w:rsidR="00B82475" w:rsidRPr="00F42BC8" w:rsidRDefault="00B82475" w:rsidP="00B82475">
      <w:r>
        <w:t>Intact</w:t>
      </w:r>
      <w:r w:rsidRPr="5A29E289">
        <w:t>;</w:t>
      </w:r>
      <w:r>
        <w:t xml:space="preserve"> some areas with iridescence</w:t>
      </w:r>
      <w:r w:rsidRPr="5A29E289">
        <w:t>,</w:t>
      </w:r>
      <w:r>
        <w:t xml:space="preserve"> mostly on the neck and mouth area.</w:t>
      </w:r>
    </w:p>
    <w:p w14:paraId="6C668218" w14:textId="77777777" w:rsidR="00B82475" w:rsidRPr="00F42BC8" w:rsidRDefault="00B82475" w:rsidP="00B82475"/>
    <w:p w14:paraId="3399B8B2" w14:textId="77777777" w:rsidR="00B82475" w:rsidRPr="00F42BC8" w:rsidRDefault="00B82475" w:rsidP="00B82475">
      <w:pPr>
        <w:pStyle w:val="Heading2"/>
      </w:pPr>
      <w:r>
        <w:t>Description</w:t>
      </w:r>
    </w:p>
    <w:p w14:paraId="2B4F66BF" w14:textId="77777777" w:rsidR="00B82475" w:rsidRPr="00F42BC8" w:rsidRDefault="00B82475" w:rsidP="00B82475"/>
    <w:p w14:paraId="20257E50" w14:textId="77777777" w:rsidR="00B82475" w:rsidRPr="00F42BC8" w:rsidRDefault="00B82475" w:rsidP="00B82475">
      <w:r>
        <w:t>Fire-polished rim</w:t>
      </w:r>
      <w:r w:rsidRPr="5A29E289">
        <w:t>;</w:t>
      </w:r>
      <w:r>
        <w:t xml:space="preserve"> wide conical mouth</w:t>
      </w:r>
      <w:r w:rsidRPr="5A29E289">
        <w:t>;</w:t>
      </w:r>
      <w:r>
        <w:t xml:space="preserve"> cylindrical neck wider toward the conical body. Thick turquoise coil wound under the rim</w:t>
      </w:r>
      <w:r w:rsidRPr="5A29E289">
        <w:t>,</w:t>
      </w:r>
      <w:r>
        <w:t xml:space="preserve"> and another at the base of the neck. The body bears nine vertical elongated indentations, which cover </w:t>
      </w:r>
      <w:r w:rsidRPr="5A29E289">
        <w:t xml:space="preserve">it </w:t>
      </w:r>
      <w:r>
        <w:t>almost entire</w:t>
      </w:r>
      <w:r w:rsidRPr="5A29E289">
        <w:t>ly</w:t>
      </w:r>
      <w:r>
        <w:t>. The vessel ends in a small, pad base made of</w:t>
      </w:r>
      <w:r w:rsidRPr="5A29E289">
        <w:t xml:space="preserve"> a</w:t>
      </w:r>
      <w:r>
        <w:t xml:space="preserve"> thick coil of turquoise glass wound three times and pressed to a small pad base, similar to </w:t>
      </w:r>
      <w:r w:rsidRPr="5A29E289">
        <w:t>the toes of clay</w:t>
      </w:r>
      <w:r>
        <w:t xml:space="preserve"> amphoras. A coil handle</w:t>
      </w:r>
      <w:r w:rsidRPr="5A29E289">
        <w:t>,</w:t>
      </w:r>
      <w:r>
        <w:t xml:space="preserve"> made of greenish glass with remains of turquoise glass in its upper part</w:t>
      </w:r>
      <w:r w:rsidRPr="5A29E289">
        <w:t>,</w:t>
      </w:r>
      <w:r>
        <w:t xml:space="preserve"> starts on the shoulder and ends on the mouth</w:t>
      </w:r>
      <w:r w:rsidRPr="5A29E289">
        <w:t>,</w:t>
      </w:r>
      <w:r>
        <w:t xml:space="preserve"> which is mildly deformed at that spot.</w:t>
      </w:r>
    </w:p>
    <w:p w14:paraId="596B7D21" w14:textId="77777777" w:rsidR="00B82475" w:rsidRPr="00F42BC8" w:rsidRDefault="00B82475" w:rsidP="00B82475"/>
    <w:p w14:paraId="0BAC526D" w14:textId="77777777" w:rsidR="00B82475" w:rsidRPr="00F42BC8" w:rsidRDefault="00B82475" w:rsidP="00B82475">
      <w:pPr>
        <w:pStyle w:val="Heading2"/>
      </w:pPr>
      <w:r>
        <w:t>Comments</w:t>
      </w:r>
    </w:p>
    <w:p w14:paraId="6CE2E79A" w14:textId="77777777" w:rsidR="00B82475" w:rsidRPr="00F42BC8" w:rsidRDefault="00B82475" w:rsidP="00B82475"/>
    <w:p w14:paraId="57DBEE23" w14:textId="77777777" w:rsidR="00B82475" w:rsidRPr="00F42BC8" w:rsidRDefault="00B82475" w:rsidP="00B82475">
      <w:r>
        <w:t>This jug has many common features with the distinctive group of Syro-Palestinian amphoras, free- and mold-blown ones dated to the fourth and fifth centur</w:t>
      </w:r>
      <w:r w:rsidRPr="5A29E289">
        <w:t>ies</w:t>
      </w:r>
      <w:r>
        <w:t xml:space="preserve"> </w:t>
      </w:r>
      <w:r w:rsidRPr="5A29E289">
        <w:t>CE</w:t>
      </w:r>
      <w:r>
        <w:t xml:space="preserve"> ({Stern 1977}, pp. 84–85; {Stern 2001}, pp. 146–149, nos. 100–101). These common features, beginning with the characteristic color and quality of both green and turquoise glass, the shape of the base and the handle, the indentations along the body</w:t>
      </w:r>
      <w:r w:rsidRPr="5A29E289">
        <w:t>,</w:t>
      </w:r>
      <w:r>
        <w:t xml:space="preserve"> and the decorative colored coil on the neck and under the rim</w:t>
      </w:r>
      <w:r w:rsidRPr="5A29E289">
        <w:t>,</w:t>
      </w:r>
      <w:r>
        <w:t xml:space="preserve"> indicate that it was produced in the same workshop. For further comments on this production see </w:t>
      </w:r>
      <w:hyperlink w:anchor="num">
        <w:r w:rsidRPr="5A29E289">
          <w:rPr>
            <w:rStyle w:val="Hyperlink"/>
          </w:rPr>
          <w:t>2003.414</w:t>
        </w:r>
      </w:hyperlink>
      <w:r>
        <w:t>.</w:t>
      </w:r>
    </w:p>
    <w:p w14:paraId="2B4BA3D6" w14:textId="77777777" w:rsidR="00B82475" w:rsidRPr="00F42BC8" w:rsidRDefault="00B82475" w:rsidP="00B82475"/>
    <w:p w14:paraId="0FD90A88" w14:textId="77777777" w:rsidR="00B82475" w:rsidRPr="00F42BC8" w:rsidRDefault="00B82475" w:rsidP="00B82475">
      <w:pPr>
        <w:pStyle w:val="Heading2"/>
      </w:pPr>
      <w:r>
        <w:t>Provenance</w:t>
      </w:r>
    </w:p>
    <w:p w14:paraId="1475C951" w14:textId="77777777" w:rsidR="00B82475" w:rsidRPr="00F42BC8" w:rsidRDefault="00B82475" w:rsidP="00B82475"/>
    <w:p w14:paraId="05B8EDF7" w14:textId="77777777" w:rsidR="00B82475" w:rsidRPr="00F42BC8" w:rsidRDefault="00B82475" w:rsidP="00B82475">
      <w:r>
        <w:t>1908</w:t>
      </w:r>
      <w:r w:rsidRPr="00F42BC8">
        <w:t xml:space="preserve">, </w:t>
      </w:r>
      <w:r w:rsidRPr="000F0489">
        <w:t>A. Vogell</w:t>
      </w:r>
      <w:r>
        <w:t xml:space="preserve"> (</w:t>
      </w:r>
      <w:r w:rsidRPr="00F42BC8">
        <w:t xml:space="preserve">Karlsruhe, Germany) [sold, Griechische </w:t>
      </w:r>
      <w:r>
        <w:t>Altertümer</w:t>
      </w:r>
      <w:r w:rsidRPr="00F42BC8">
        <w:t xml:space="preserve"> </w:t>
      </w:r>
      <w:r>
        <w:t>südrussischen</w:t>
      </w:r>
      <w:r w:rsidRPr="00F42BC8">
        <w:t xml:space="preserve"> Fundorts aus dem Besitze des Herrn A. Vogell, Karlsruhe (Versteigerung), Max Cramer, Cassel, Germany, May 2</w:t>
      </w:r>
      <w:r>
        <w:t>6–</w:t>
      </w:r>
      <w:r w:rsidRPr="00F42BC8">
        <w:t>30, 1908, lot 992</w:t>
      </w:r>
      <w:r>
        <w:t>]; by</w:t>
      </w:r>
      <w:r w:rsidRPr="00F42BC8">
        <w:t xml:space="preserve"> 1974</w:t>
      </w:r>
      <w:r>
        <w:t>–</w:t>
      </w:r>
      <w:r w:rsidRPr="00F42BC8">
        <w:t xml:space="preserve">1988, </w:t>
      </w:r>
      <w:r w:rsidRPr="000F0489">
        <w:t>Erwin Oppenländer</w:t>
      </w:r>
      <w:r w:rsidRPr="00F42BC8">
        <w:t>, 1901</w:t>
      </w:r>
      <w:r>
        <w:t>–</w:t>
      </w:r>
      <w:r w:rsidRPr="00F42BC8">
        <w:t xml:space="preserve">1988 (Waiblingen, Germany), by inheritance to his son, Gert Oppenländer, </w:t>
      </w:r>
      <w:r>
        <w:t>1988; 1988–</w:t>
      </w:r>
      <w:r w:rsidRPr="00F42BC8">
        <w:t xml:space="preserve">2003, </w:t>
      </w:r>
      <w:r w:rsidRPr="000F0489">
        <w:t>Gert Oppenländer</w:t>
      </w:r>
      <w:r>
        <w:t xml:space="preserve"> (</w:t>
      </w:r>
      <w:r w:rsidRPr="00F42BC8">
        <w:t xml:space="preserve">Waiblingen, Germany), sold to the </w:t>
      </w:r>
      <w:r>
        <w:t>J. Paul</w:t>
      </w:r>
      <w:r w:rsidRPr="00F42BC8">
        <w:t xml:space="preserve"> Getty </w:t>
      </w:r>
      <w:r>
        <w:t>Museum, 2003</w:t>
      </w:r>
    </w:p>
    <w:p w14:paraId="228DBF6D" w14:textId="77777777" w:rsidR="00B82475" w:rsidRPr="00F42BC8" w:rsidRDefault="00B82475" w:rsidP="00B82475"/>
    <w:p w14:paraId="32F56FE5" w14:textId="77777777" w:rsidR="00B82475" w:rsidRPr="00F42BC8" w:rsidRDefault="00B82475" w:rsidP="00B82475">
      <w:pPr>
        <w:pStyle w:val="Heading2"/>
      </w:pPr>
      <w:r>
        <w:t>Bibliography</w:t>
      </w:r>
    </w:p>
    <w:p w14:paraId="0CD27FFB" w14:textId="77777777" w:rsidR="00B82475" w:rsidRPr="00F42BC8" w:rsidRDefault="00B82475" w:rsidP="00B82475"/>
    <w:p w14:paraId="02848738" w14:textId="77777777" w:rsidR="00B82475" w:rsidRPr="00F42BC8" w:rsidRDefault="00B82475" w:rsidP="00B82475">
      <w:r w:rsidRPr="00F42BC8">
        <w:lastRenderedPageBreak/>
        <w:t>{</w:t>
      </w:r>
      <w:r w:rsidRPr="001C1FF7">
        <w:rPr>
          <w:color w:val="000000" w:themeColor="text1"/>
        </w:rPr>
        <w:t>Cramer 1908</w:t>
      </w:r>
      <w:r w:rsidRPr="00F42BC8">
        <w:t>}, p. 78, no. 992, fig. 50.</w:t>
      </w:r>
    </w:p>
    <w:p w14:paraId="31442A50" w14:textId="77777777" w:rsidR="00B82475" w:rsidRPr="00F42BC8" w:rsidRDefault="00B82475" w:rsidP="00B82475">
      <w:r w:rsidRPr="00F42BC8">
        <w:t>{</w:t>
      </w:r>
      <w:r w:rsidRPr="001C1FF7">
        <w:rPr>
          <w:color w:val="000000" w:themeColor="text1"/>
        </w:rPr>
        <w:t>von Saldern et al. 1974</w:t>
      </w:r>
      <w:r w:rsidRPr="00F42BC8">
        <w:t>}, p. 218, no. 635.</w:t>
      </w:r>
    </w:p>
    <w:p w14:paraId="1F181708" w14:textId="77777777" w:rsidR="00B82475" w:rsidRPr="00F42BC8" w:rsidRDefault="00B82475" w:rsidP="00B82475"/>
    <w:p w14:paraId="7A3861D3" w14:textId="77777777" w:rsidR="00B82475" w:rsidRPr="00F42BC8" w:rsidRDefault="00B82475" w:rsidP="00B82475">
      <w:pPr>
        <w:pStyle w:val="Heading2"/>
      </w:pPr>
      <w:r>
        <w:t>Exhibitions</w:t>
      </w:r>
    </w:p>
    <w:p w14:paraId="600DC646" w14:textId="77777777" w:rsidR="00B82475" w:rsidRPr="00F42BC8" w:rsidRDefault="00B82475" w:rsidP="00B82475"/>
    <w:p w14:paraId="0B7C578E" w14:textId="77777777" w:rsidR="00B82475" w:rsidRPr="002D4483" w:rsidRDefault="00B82475" w:rsidP="00B82475">
      <w:r>
        <w:t>None</w:t>
      </w:r>
    </w:p>
    <w:p w14:paraId="394760CC" w14:textId="4B3C938E" w:rsidR="00B82475" w:rsidRDefault="00B82475">
      <w:r>
        <w:br w:type="page"/>
      </w:r>
    </w:p>
    <w:p w14:paraId="1E4C38C5" w14:textId="47167570" w:rsidR="0001184A" w:rsidRDefault="0001184A" w:rsidP="0B297CF3">
      <w:pPr>
        <w:rPr>
          <w:highlight w:val="yellow"/>
        </w:rPr>
      </w:pPr>
      <w:r>
        <w:lastRenderedPageBreak/>
        <w:t>Label:</w:t>
      </w:r>
      <w:r w:rsidR="00187D3E">
        <w:t xml:space="preserve"> </w:t>
      </w:r>
      <w:r w:rsidR="00071AC5">
        <w:t>30</w:t>
      </w:r>
      <w:r w:rsidR="00147F25">
        <w:t>2</w:t>
      </w:r>
    </w:p>
    <w:p w14:paraId="2AF816D1" w14:textId="61FA6B4F" w:rsidR="008158CF" w:rsidRPr="00F42BC8" w:rsidRDefault="00E56D79" w:rsidP="00F42BC8">
      <w:r>
        <w:t xml:space="preserve">Title: </w:t>
      </w:r>
      <w:r w:rsidR="0065391B">
        <w:t>Jug</w:t>
      </w:r>
    </w:p>
    <w:p w14:paraId="0A9007C0" w14:textId="77777777" w:rsidR="008158CF" w:rsidRPr="00F42BC8" w:rsidRDefault="0065391B" w:rsidP="00F42BC8">
      <w:r>
        <w:t>Accession_number: 2003.433</w:t>
      </w:r>
    </w:p>
    <w:p w14:paraId="52861097" w14:textId="696BC256" w:rsidR="008158CF" w:rsidRPr="0045372B" w:rsidRDefault="0045372B" w:rsidP="00F42BC8">
      <w:pPr>
        <w:rPr>
          <w:color w:val="0563C1" w:themeColor="hyperlink"/>
          <w:u w:val="single"/>
        </w:rPr>
      </w:pPr>
      <w:r>
        <w:t xml:space="preserve">Collection_link: </w:t>
      </w:r>
      <w:hyperlink r:id="rId12">
        <w:r w:rsidRPr="3CEAABF5">
          <w:rPr>
            <w:rStyle w:val="Hyperlink"/>
          </w:rPr>
          <w:t>https://www.getty.edu/art/collection/objects/221822</w:t>
        </w:r>
      </w:hyperlink>
    </w:p>
    <w:p w14:paraId="7C374166" w14:textId="6D720AE9" w:rsidR="008158CF" w:rsidRPr="00F42BC8" w:rsidRDefault="0065391B" w:rsidP="00F42BC8">
      <w:pPr>
        <w:rPr>
          <w:highlight w:val="white"/>
        </w:rPr>
      </w:pPr>
      <w:r>
        <w:t xml:space="preserve">Dimensions: </w:t>
      </w:r>
      <w:r w:rsidR="007039DA">
        <w:t>H. 18</w:t>
      </w:r>
      <w:r w:rsidR="00304A40">
        <w:t xml:space="preserve">, Diam. </w:t>
      </w:r>
      <w:r w:rsidR="006C42C6">
        <w:t>rim</w:t>
      </w:r>
      <w:r>
        <w:t xml:space="preserve"> 6.4</w:t>
      </w:r>
      <w:r w:rsidR="008B069F">
        <w:t>,</w:t>
      </w:r>
      <w:r>
        <w:t xml:space="preserve"> </w:t>
      </w:r>
      <w:r w:rsidR="000B0083">
        <w:t xml:space="preserve">max. </w:t>
      </w:r>
      <w:r w:rsidR="007039DA">
        <w:t>D</w:t>
      </w:r>
      <w:r w:rsidR="000B0083">
        <w:t>iam</w:t>
      </w:r>
      <w:r w:rsidR="007039DA">
        <w:t>.</w:t>
      </w:r>
      <w:r w:rsidR="622F0534">
        <w:t xml:space="preserve"> </w:t>
      </w:r>
      <w:r w:rsidR="007039DA">
        <w:t>9</w:t>
      </w:r>
      <w:r w:rsidR="00304A40">
        <w:t xml:space="preserve">, Diam. </w:t>
      </w:r>
      <w:r w:rsidR="002C7AC7">
        <w:t>base</w:t>
      </w:r>
      <w:r>
        <w:t xml:space="preserve"> 6</w:t>
      </w:r>
      <w:r w:rsidR="001C53AF">
        <w:t>, Th.</w:t>
      </w:r>
      <w:r>
        <w:t xml:space="preserve"> 0.25</w:t>
      </w:r>
      <w:r w:rsidR="008B069F">
        <w:t xml:space="preserve"> cm; Wt</w:t>
      </w:r>
      <w:r w:rsidR="008225C9">
        <w:t>.</w:t>
      </w:r>
      <w:r w:rsidR="007039DA">
        <w:t xml:space="preserve"> </w:t>
      </w:r>
      <w:r w:rsidR="0AEEE8A7">
        <w:t>2</w:t>
      </w:r>
      <w:r w:rsidR="515CAC3E">
        <w:t xml:space="preserve">27.40 </w:t>
      </w:r>
      <w:r w:rsidR="007039DA">
        <w:t>g</w:t>
      </w:r>
    </w:p>
    <w:p w14:paraId="6ED4F05F" w14:textId="076A5C7F" w:rsidR="008158CF" w:rsidRPr="00F42BC8" w:rsidRDefault="7D26DE6F" w:rsidP="00F42BC8">
      <w:pPr>
        <w:rPr>
          <w:highlight w:val="white"/>
        </w:rPr>
      </w:pPr>
      <w:r>
        <w:t>Date: Fourth</w:t>
      </w:r>
      <w:r w:rsidR="5E55279C">
        <w:t xml:space="preserve"> century </w:t>
      </w:r>
      <w:r w:rsidR="00F47D00">
        <w:t>CE</w:t>
      </w:r>
    </w:p>
    <w:p w14:paraId="7C963F9C" w14:textId="3AF8DC21" w:rsidR="00E56D79" w:rsidRPr="00071AC5" w:rsidRDefault="0065391B" w:rsidP="00F42BC8">
      <w:r>
        <w:t>Start_date:</w:t>
      </w:r>
      <w:r w:rsidR="00071AC5">
        <w:t xml:space="preserve"> 300</w:t>
      </w:r>
    </w:p>
    <w:p w14:paraId="4561A7C0" w14:textId="652183BB" w:rsidR="008158CF" w:rsidRPr="00071AC5" w:rsidRDefault="0065391B" w:rsidP="00F42BC8">
      <w:pPr>
        <w:rPr>
          <w:highlight w:val="white"/>
        </w:rPr>
      </w:pPr>
      <w:r>
        <w:t>End_date:</w:t>
      </w:r>
      <w:r w:rsidR="00071AC5">
        <w:t xml:space="preserve"> 399</w:t>
      </w:r>
    </w:p>
    <w:p w14:paraId="480823F9" w14:textId="77777777" w:rsidR="000B16DF" w:rsidRDefault="0065391B" w:rsidP="00F42BC8">
      <w:pPr>
        <w:rPr>
          <w:highlight w:val="white"/>
        </w:rPr>
      </w:pPr>
      <w:r>
        <w:t>Attribution: Production area:</w:t>
      </w:r>
      <w:r w:rsidR="007039DA">
        <w:t xml:space="preserve"> Eastern Mediterranean</w:t>
      </w:r>
    </w:p>
    <w:p w14:paraId="676B726F" w14:textId="10DCF177" w:rsidR="000B16DF" w:rsidRPr="00071AC5" w:rsidRDefault="000B16DF" w:rsidP="00F42BC8">
      <w:pPr>
        <w:rPr>
          <w:highlight w:val="white"/>
        </w:rPr>
      </w:pPr>
      <w:r w:rsidRPr="0B297CF3">
        <w:rPr>
          <w:highlight w:val="white"/>
        </w:rPr>
        <w:t xml:space="preserve">Culture: </w:t>
      </w:r>
      <w:r w:rsidR="00071AC5" w:rsidRPr="0B297CF3">
        <w:rPr>
          <w:highlight w:val="white"/>
        </w:rPr>
        <w:t>Roman</w:t>
      </w:r>
    </w:p>
    <w:p w14:paraId="412B494F" w14:textId="028025DF" w:rsidR="008158CF" w:rsidRPr="00F42BC8" w:rsidRDefault="000B16DF" w:rsidP="00F42BC8">
      <w:pPr>
        <w:rPr>
          <w:highlight w:val="white"/>
        </w:rPr>
      </w:pPr>
      <w:r w:rsidRPr="0B297CF3">
        <w:rPr>
          <w:highlight w:val="white"/>
        </w:rPr>
        <w:t>Material:</w:t>
      </w:r>
      <w:r w:rsidR="0065391B">
        <w:t xml:space="preserve"> Translucent </w:t>
      </w:r>
      <w:r w:rsidR="775820F9">
        <w:t>amber-color</w:t>
      </w:r>
      <w:r w:rsidR="00A20F39">
        <w:t>ed</w:t>
      </w:r>
      <w:r w:rsidR="0065391B">
        <w:t xml:space="preserve"> and purple glass</w:t>
      </w:r>
    </w:p>
    <w:p w14:paraId="34A826EE" w14:textId="4F707601" w:rsidR="008158CF" w:rsidRPr="001C50E3" w:rsidRDefault="0065391B" w:rsidP="00F42BC8">
      <w:pPr>
        <w:rPr>
          <w:highlight w:val="white"/>
        </w:rPr>
      </w:pPr>
      <w:r>
        <w:t xml:space="preserve">Modeling technique and decoration: </w:t>
      </w:r>
      <w:r w:rsidR="00725E34">
        <w:t>Free-blown</w:t>
      </w:r>
      <w:r w:rsidR="007039DA">
        <w:t>; applied</w:t>
      </w:r>
      <w:r w:rsidR="001C50E3">
        <w:t xml:space="preserve"> elements</w:t>
      </w:r>
    </w:p>
    <w:p w14:paraId="0B0DD491" w14:textId="77777777" w:rsidR="00DE4800" w:rsidRDefault="00DE4800" w:rsidP="00F42BC8">
      <w:r>
        <w:t>Inscription: No</w:t>
      </w:r>
    </w:p>
    <w:p w14:paraId="1D7F21B4" w14:textId="1DDCCA86" w:rsidR="00DE4800" w:rsidRPr="0045372B" w:rsidRDefault="00DE4800" w:rsidP="00F42BC8">
      <w:r>
        <w:t xml:space="preserve">Shape: </w:t>
      </w:r>
      <w:r w:rsidR="0045372B">
        <w:t>Jugs</w:t>
      </w:r>
    </w:p>
    <w:p w14:paraId="313CBBDA" w14:textId="668C8FDB" w:rsidR="00DE4800" w:rsidRDefault="00DE4800" w:rsidP="00F42BC8">
      <w:r>
        <w:t xml:space="preserve">Technique: </w:t>
      </w:r>
      <w:r w:rsidR="00B31EC9">
        <w:t>Free-blown</w:t>
      </w:r>
    </w:p>
    <w:p w14:paraId="01FF5C49" w14:textId="77777777" w:rsidR="00DE4800" w:rsidRDefault="00DE4800" w:rsidP="00F42BC8"/>
    <w:p w14:paraId="18E95888" w14:textId="55599F44" w:rsidR="009F4FEF" w:rsidRPr="00F42BC8" w:rsidRDefault="00B94F8D" w:rsidP="00B94F8D">
      <w:pPr>
        <w:pStyle w:val="Heading2"/>
      </w:pPr>
      <w:r>
        <w:t>Condition</w:t>
      </w:r>
    </w:p>
    <w:p w14:paraId="4AF619EB" w14:textId="77777777" w:rsidR="009F4FEF" w:rsidRPr="00F42BC8" w:rsidRDefault="009F4FEF" w:rsidP="00F42BC8"/>
    <w:p w14:paraId="31EA3A06" w14:textId="02D9AFBE" w:rsidR="008158CF" w:rsidRPr="00F42BC8" w:rsidRDefault="0065391B" w:rsidP="00F42BC8">
      <w:r>
        <w:t xml:space="preserve">Intact. </w:t>
      </w:r>
      <w:r w:rsidR="00B74036">
        <w:t>V</w:t>
      </w:r>
      <w:r>
        <w:t>isible areas with iridescence</w:t>
      </w:r>
      <w:r w:rsidR="00B74036">
        <w:t>, mainly in the interior</w:t>
      </w:r>
      <w:r>
        <w:t>.</w:t>
      </w:r>
    </w:p>
    <w:p w14:paraId="2893B2A9" w14:textId="77777777" w:rsidR="009F4FEF" w:rsidRPr="00F42BC8" w:rsidRDefault="009F4FEF" w:rsidP="00F42BC8"/>
    <w:p w14:paraId="5E4D3545" w14:textId="3941C17B" w:rsidR="009F4FEF" w:rsidRPr="00F42BC8" w:rsidRDefault="00B94F8D" w:rsidP="00B94F8D">
      <w:pPr>
        <w:pStyle w:val="Heading2"/>
      </w:pPr>
      <w:r>
        <w:t>Description</w:t>
      </w:r>
    </w:p>
    <w:p w14:paraId="53017D4B" w14:textId="77777777" w:rsidR="009F4FEF" w:rsidRPr="00F42BC8" w:rsidRDefault="009F4FEF" w:rsidP="00F42BC8"/>
    <w:p w14:paraId="5CE6FFC1" w14:textId="471000D0" w:rsidR="003834AB" w:rsidRPr="00F42BC8" w:rsidRDefault="0065391B" w:rsidP="00F42BC8">
      <w:r>
        <w:t>Fire-polished rim</w:t>
      </w:r>
      <w:r w:rsidR="009E7D40">
        <w:t>;</w:t>
      </w:r>
      <w:r>
        <w:t xml:space="preserve"> conical mouth</w:t>
      </w:r>
      <w:r w:rsidR="009E7D40">
        <w:t>;</w:t>
      </w:r>
      <w:r>
        <w:t xml:space="preserve"> cylindrical neck</w:t>
      </w:r>
      <w:r w:rsidR="009E7D40">
        <w:t>,</w:t>
      </w:r>
      <w:r>
        <w:t xml:space="preserve"> wider toward the body. C</w:t>
      </w:r>
      <w:r w:rsidR="007039DA">
        <w:t>onvex shoulders</w:t>
      </w:r>
      <w:r w:rsidR="009E7D40">
        <w:t>;</w:t>
      </w:r>
      <w:r w:rsidR="007039DA">
        <w:t xml:space="preserve"> c</w:t>
      </w:r>
      <w:r>
        <w:t>onical body</w:t>
      </w:r>
      <w:r w:rsidR="00CC2829">
        <w:t>,</w:t>
      </w:r>
      <w:r>
        <w:t xml:space="preserve"> standing on an irregular, </w:t>
      </w:r>
      <w:r w:rsidR="5B3AFA9E">
        <w:t>pushed-in</w:t>
      </w:r>
      <w:r w:rsidR="009E7D40">
        <w:t>,</w:t>
      </w:r>
      <w:r w:rsidR="5B3AFA9E">
        <w:t xml:space="preserve"> </w:t>
      </w:r>
      <w:r w:rsidR="206521BC">
        <w:t>and flatten</w:t>
      </w:r>
      <w:r w:rsidR="004131B4">
        <w:t>ed</w:t>
      </w:r>
      <w:r w:rsidR="206521BC">
        <w:t xml:space="preserve"> </w:t>
      </w:r>
      <w:r>
        <w:t>ring</w:t>
      </w:r>
      <w:r w:rsidR="004131B4">
        <w:t>-</w:t>
      </w:r>
      <w:r>
        <w:t>base. The lower part of the body</w:t>
      </w:r>
      <w:r w:rsidR="00DF307A">
        <w:t xml:space="preserve"> is mildly distorted in</w:t>
      </w:r>
      <w:r>
        <w:t xml:space="preserve"> one place due to some mishap </w:t>
      </w:r>
      <w:r w:rsidR="00DF307A">
        <w:t xml:space="preserve">in </w:t>
      </w:r>
      <w:r>
        <w:t>the formation of the base.</w:t>
      </w:r>
      <w:r w:rsidR="003834AB">
        <w:t xml:space="preserve"> </w:t>
      </w:r>
      <w:r w:rsidR="33A6016D">
        <w:t>A thick annular pontil mark</w:t>
      </w:r>
      <w:r w:rsidR="009E7D40">
        <w:t xml:space="preserve"> (W. 2.2, Th. up to 0.7 cm)</w:t>
      </w:r>
      <w:r w:rsidR="33A6016D">
        <w:t xml:space="preserve"> on the bottom. </w:t>
      </w:r>
      <w:r>
        <w:t>A strap handle, mostly purplish</w:t>
      </w:r>
      <w:r w:rsidR="009E7D40">
        <w:t>—</w:t>
      </w:r>
      <w:r>
        <w:t>only a small part is bluish-</w:t>
      </w:r>
      <w:r w:rsidR="00DF307A">
        <w:t>greenish—</w:t>
      </w:r>
      <w:r>
        <w:t>in a different hue than that of the body</w:t>
      </w:r>
      <w:r w:rsidR="00DF307A">
        <w:t xml:space="preserve">, </w:t>
      </w:r>
      <w:r>
        <w:t>starts on the shoulder</w:t>
      </w:r>
      <w:r w:rsidR="00DF307A">
        <w:t>,</w:t>
      </w:r>
      <w:r>
        <w:t xml:space="preserve"> </w:t>
      </w:r>
      <w:r w:rsidR="007039DA">
        <w:t>stretches almost vertically to the height of the rim</w:t>
      </w:r>
      <w:r w:rsidR="00DF307A">
        <w:t>,</w:t>
      </w:r>
      <w:r w:rsidR="007039DA">
        <w:t xml:space="preserve"> </w:t>
      </w:r>
      <w:r w:rsidR="003834AB">
        <w:t>where it</w:t>
      </w:r>
      <w:r>
        <w:t xml:space="preserve"> bends</w:t>
      </w:r>
      <w:r w:rsidR="00DF307A">
        <w:t>,</w:t>
      </w:r>
      <w:r w:rsidR="00F86870">
        <w:t xml:space="preserve"> </w:t>
      </w:r>
      <w:r>
        <w:t xml:space="preserve">and attaches </w:t>
      </w:r>
      <w:r w:rsidR="003834AB">
        <w:t xml:space="preserve">on the mouth and </w:t>
      </w:r>
      <w:r>
        <w:t>under the rim. The edges of the handle appear to be raised due to a deep and wide groove that runs along the central part of the handle.</w:t>
      </w:r>
      <w:r w:rsidR="003834AB">
        <w:t xml:space="preserve"> </w:t>
      </w:r>
      <w:r>
        <w:t xml:space="preserve">One purplish coil </w:t>
      </w:r>
      <w:r w:rsidR="003834AB">
        <w:t xml:space="preserve">is </w:t>
      </w:r>
      <w:r>
        <w:t>wound twice under the rim</w:t>
      </w:r>
      <w:r w:rsidR="00F86870">
        <w:t>,</w:t>
      </w:r>
      <w:r>
        <w:t xml:space="preserve"> and another one</w:t>
      </w:r>
      <w:r w:rsidR="003834AB">
        <w:t xml:space="preserve"> is wound once</w:t>
      </w:r>
      <w:r>
        <w:t xml:space="preserve"> around the base of the neck.</w:t>
      </w:r>
    </w:p>
    <w:p w14:paraId="404E9701" w14:textId="77777777" w:rsidR="008F2F2F" w:rsidRDefault="008F2F2F" w:rsidP="00F42BC8"/>
    <w:p w14:paraId="0074B54B" w14:textId="1E2F1C0F" w:rsidR="00CF2C44" w:rsidRPr="00F42BC8" w:rsidRDefault="00ED078C" w:rsidP="00ED078C">
      <w:pPr>
        <w:pStyle w:val="Heading2"/>
      </w:pPr>
      <w:r>
        <w:t>Comments and Comparanda</w:t>
      </w:r>
    </w:p>
    <w:p w14:paraId="185BB03A" w14:textId="77777777" w:rsidR="00CF2C44" w:rsidRPr="00F42BC8" w:rsidRDefault="00CF2C44" w:rsidP="00F42BC8"/>
    <w:p w14:paraId="2505DE44" w14:textId="7098E1BF" w:rsidR="00B0365E" w:rsidRPr="00DF307A" w:rsidRDefault="00C13E17" w:rsidP="00F42BC8">
      <w:r>
        <w:t xml:space="preserve">Jugs </w:t>
      </w:r>
      <w:r w:rsidR="005B3F13">
        <w:t xml:space="preserve">of this form are known among </w:t>
      </w:r>
      <w:r w:rsidR="463FAAFE">
        <w:t>fourth</w:t>
      </w:r>
      <w:r w:rsidR="005B3F13">
        <w:t>-century vessels</w:t>
      </w:r>
      <w:r w:rsidR="003834AB">
        <w:t xml:space="preserve"> </w:t>
      </w:r>
      <w:r w:rsidR="005B3F13">
        <w:t>from western sites (</w:t>
      </w:r>
      <w:r w:rsidR="00137F6E">
        <w:t>{</w:t>
      </w:r>
      <w:r w:rsidR="00A854E2" w:rsidRPr="0B297CF3">
        <w:rPr>
          <w:color w:val="000000" w:themeColor="text1"/>
        </w:rPr>
        <w:t>Isings 1957</w:t>
      </w:r>
      <w:r w:rsidR="00137F6E">
        <w:t>}</w:t>
      </w:r>
      <w:r w:rsidR="00182652">
        <w:t>, pp. 15</w:t>
      </w:r>
      <w:r w:rsidR="00635EE3">
        <w:t>0–</w:t>
      </w:r>
      <w:r w:rsidR="00182652">
        <w:t>151, form 120b</w:t>
      </w:r>
      <w:r w:rsidR="005B3F13">
        <w:t>)</w:t>
      </w:r>
      <w:r w:rsidR="00182652">
        <w:t>.</w:t>
      </w:r>
      <w:r w:rsidR="005B3F13">
        <w:t xml:space="preserve"> In addition, </w:t>
      </w:r>
      <w:r>
        <w:t>dip</w:t>
      </w:r>
      <w:r w:rsidR="009E7D40">
        <w:t xml:space="preserve"> </w:t>
      </w:r>
      <w:r>
        <w:t>mold</w:t>
      </w:r>
      <w:r w:rsidR="006B3ECF">
        <w:t>–</w:t>
      </w:r>
      <w:r>
        <w:t>blown parallel</w:t>
      </w:r>
      <w:r w:rsidR="005B3F13">
        <w:t>s</w:t>
      </w:r>
      <w:r>
        <w:t xml:space="preserve"> </w:t>
      </w:r>
      <w:r w:rsidR="005B3F13">
        <w:t>are known mainly from the Balkans and Trier (</w:t>
      </w:r>
      <w:r w:rsidR="00137F6E">
        <w:t>{</w:t>
      </w:r>
      <w:r w:rsidR="00A854E2" w:rsidRPr="0B297CF3">
        <w:rPr>
          <w:color w:val="000000" w:themeColor="text1"/>
        </w:rPr>
        <w:t>Antonaras 2017</w:t>
      </w:r>
      <w:r w:rsidR="00137F6E">
        <w:t>}</w:t>
      </w:r>
      <w:r>
        <w:t>, pp. 12</w:t>
      </w:r>
      <w:r w:rsidR="00180250">
        <w:t>1–</w:t>
      </w:r>
      <w:r>
        <w:t>122, form 84</w:t>
      </w:r>
      <w:r w:rsidR="005B3F13">
        <w:t>)</w:t>
      </w:r>
      <w:r>
        <w:t xml:space="preserve">, </w:t>
      </w:r>
      <w:r w:rsidR="005B3F13">
        <w:t xml:space="preserve">also </w:t>
      </w:r>
      <w:r>
        <w:t xml:space="preserve">dated to the </w:t>
      </w:r>
      <w:r w:rsidR="5E55279C">
        <w:t xml:space="preserve">fourth century </w:t>
      </w:r>
      <w:r w:rsidR="00F47D00">
        <w:t>CE</w:t>
      </w:r>
      <w:r w:rsidR="00DF307A">
        <w:t>.</w:t>
      </w:r>
    </w:p>
    <w:p w14:paraId="2A561DFE" w14:textId="77777777" w:rsidR="008E7D46" w:rsidRPr="00F42BC8" w:rsidRDefault="008E7D46" w:rsidP="00F42BC8"/>
    <w:p w14:paraId="7B699E36" w14:textId="323F3B04" w:rsidR="008E7D46" w:rsidRPr="00F42BC8" w:rsidRDefault="00B94F8D" w:rsidP="00B94F8D">
      <w:pPr>
        <w:pStyle w:val="Heading2"/>
      </w:pPr>
      <w:r>
        <w:t>Provenance</w:t>
      </w:r>
    </w:p>
    <w:p w14:paraId="1DE765B2" w14:textId="77777777" w:rsidR="008E7D46" w:rsidRPr="00F42BC8" w:rsidRDefault="008E7D46" w:rsidP="00F42BC8"/>
    <w:p w14:paraId="31BEE3C2" w14:textId="799374A5"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51351CAE" w14:textId="77777777" w:rsidR="008E7D46" w:rsidRPr="00F42BC8" w:rsidRDefault="008E7D46" w:rsidP="00F42BC8"/>
    <w:p w14:paraId="1A5E494E" w14:textId="00F23E21" w:rsidR="008E7D46" w:rsidRPr="00F42BC8" w:rsidRDefault="00B94F8D" w:rsidP="00B94F8D">
      <w:pPr>
        <w:pStyle w:val="Heading2"/>
      </w:pPr>
      <w:r>
        <w:t>Bibliography</w:t>
      </w:r>
    </w:p>
    <w:p w14:paraId="2E2EF09B" w14:textId="77777777" w:rsidR="008E7D46" w:rsidRPr="00F42BC8" w:rsidRDefault="008E7D46" w:rsidP="00F42BC8"/>
    <w:p w14:paraId="0A34FEB9" w14:textId="314B1341" w:rsidR="008158CF" w:rsidRPr="00F42BC8" w:rsidRDefault="0065391B" w:rsidP="00F42BC8">
      <w:pPr>
        <w:rPr>
          <w:highlight w:val="white"/>
        </w:rPr>
      </w:pPr>
      <w:r>
        <w:t>{</w:t>
      </w:r>
      <w:r w:rsidR="00185D02" w:rsidRPr="3CEAABF5">
        <w:rPr>
          <w:color w:val="000000" w:themeColor="text1"/>
        </w:rPr>
        <w:t>von Saldern et al. 1974</w:t>
      </w:r>
      <w:r w:rsidR="005E24DB">
        <w:t>},</w:t>
      </w:r>
      <w:r>
        <w:t xml:space="preserve"> p. 232, no. 682.</w:t>
      </w:r>
    </w:p>
    <w:p w14:paraId="59D137C8" w14:textId="77777777" w:rsidR="008E7D46" w:rsidRPr="00F42BC8" w:rsidRDefault="008E7D46" w:rsidP="00F42BC8"/>
    <w:p w14:paraId="5D6ADCC0" w14:textId="0A79DDB9" w:rsidR="008E7D46" w:rsidRPr="00F42BC8" w:rsidRDefault="00B94F8D" w:rsidP="00B94F8D">
      <w:pPr>
        <w:pStyle w:val="Heading2"/>
      </w:pPr>
      <w:r>
        <w:lastRenderedPageBreak/>
        <w:t>Exhibitions</w:t>
      </w:r>
    </w:p>
    <w:p w14:paraId="4C0ABC30" w14:textId="77777777" w:rsidR="005D339A" w:rsidRPr="00F42BC8" w:rsidRDefault="005D339A" w:rsidP="00F42BC8"/>
    <w:p w14:paraId="5EC3E065" w14:textId="57F3A7C9" w:rsidR="00D23734" w:rsidRDefault="00CF1CF4" w:rsidP="3CEAABF5">
      <w:pPr>
        <w:pStyle w:val="ListBullet"/>
        <w:numPr>
          <w:ilvl w:val="0"/>
          <w:numId w:val="0"/>
        </w:numPr>
      </w:pPr>
      <w:r>
        <w:t>Molten Color: Glassmaking in Antiquity (Malibu, 2005–2006; 2007; 2009–2010)</w:t>
      </w:r>
    </w:p>
    <w:p w14:paraId="4626238C" w14:textId="74FF592B" w:rsidR="00D23734" w:rsidRDefault="00D23734" w:rsidP="0B297CF3">
      <w:pPr>
        <w:rPr>
          <w:highlight w:val="yellow"/>
        </w:rPr>
      </w:pPr>
      <w:r>
        <w:br w:type="page"/>
      </w:r>
      <w:r w:rsidR="0001184A">
        <w:lastRenderedPageBreak/>
        <w:t>Label:</w:t>
      </w:r>
      <w:r w:rsidR="00FD0281">
        <w:t xml:space="preserve"> </w:t>
      </w:r>
      <w:r w:rsidR="00071AC5">
        <w:t>30</w:t>
      </w:r>
      <w:r w:rsidR="00147F25">
        <w:t>3</w:t>
      </w:r>
    </w:p>
    <w:p w14:paraId="27EEE657" w14:textId="445A2A53" w:rsidR="008158CF" w:rsidRPr="00F42BC8" w:rsidRDefault="00E56D79" w:rsidP="00F42BC8">
      <w:r>
        <w:t xml:space="preserve">Title: </w:t>
      </w:r>
      <w:r w:rsidR="0065391B">
        <w:t>Jug</w:t>
      </w:r>
    </w:p>
    <w:p w14:paraId="13075294" w14:textId="77777777" w:rsidR="008158CF" w:rsidRPr="00F42BC8" w:rsidRDefault="0065391B" w:rsidP="00F42BC8">
      <w:r>
        <w:t>Accession_number: 2003.434</w:t>
      </w:r>
    </w:p>
    <w:p w14:paraId="1AF7A95F" w14:textId="4D3F25AE" w:rsidR="008158CF" w:rsidRPr="0045372B" w:rsidRDefault="0045372B" w:rsidP="00F42BC8">
      <w:pPr>
        <w:rPr>
          <w:color w:val="0563C1" w:themeColor="hyperlink"/>
          <w:u w:val="single"/>
        </w:rPr>
      </w:pPr>
      <w:r>
        <w:t xml:space="preserve">Collection_link: </w:t>
      </w:r>
      <w:hyperlink r:id="rId13">
        <w:r w:rsidRPr="3CEAABF5">
          <w:rPr>
            <w:rStyle w:val="Hyperlink"/>
          </w:rPr>
          <w:t>https://www.getty.edu/art/collection/objects/221823</w:t>
        </w:r>
      </w:hyperlink>
    </w:p>
    <w:p w14:paraId="1C20E8C5" w14:textId="2898FF5C" w:rsidR="00B23A89" w:rsidRDefault="0065391B" w:rsidP="00F42BC8">
      <w:r>
        <w:t>Dimensions: H. 17.5</w:t>
      </w:r>
      <w:r w:rsidR="00304A40">
        <w:t xml:space="preserve">, Diam. </w:t>
      </w:r>
      <w:r w:rsidR="006C42C6">
        <w:t>rim</w:t>
      </w:r>
      <w:r>
        <w:t xml:space="preserve"> 5.</w:t>
      </w:r>
      <w:r w:rsidR="007D1419">
        <w:t>3–</w:t>
      </w:r>
      <w:r>
        <w:t>5.</w:t>
      </w:r>
      <w:r w:rsidR="007D1419">
        <w:t>6</w:t>
      </w:r>
      <w:r w:rsidR="00304A40">
        <w:t xml:space="preserve">, max. Diam. </w:t>
      </w:r>
      <w:r>
        <w:t>6.3</w:t>
      </w:r>
      <w:r w:rsidR="00304A40">
        <w:t xml:space="preserve">, Diam. </w:t>
      </w:r>
      <w:r w:rsidR="002C7AC7">
        <w:t>base</w:t>
      </w:r>
      <w:r>
        <w:t xml:space="preserve"> 4.4</w:t>
      </w:r>
      <w:r w:rsidR="008B069F">
        <w:t xml:space="preserve"> cm; </w:t>
      </w:r>
      <w:r w:rsidR="001C53AF">
        <w:t>Wt.</w:t>
      </w:r>
      <w:r>
        <w:t xml:space="preserve"> 62.48</w:t>
      </w:r>
      <w:r w:rsidR="00B23A89">
        <w:t xml:space="preserve"> g</w:t>
      </w:r>
    </w:p>
    <w:p w14:paraId="10186F4A" w14:textId="0F7F3407" w:rsidR="008158CF" w:rsidRPr="00F42BC8" w:rsidRDefault="0065391B" w:rsidP="00F42BC8">
      <w:pPr>
        <w:rPr>
          <w:highlight w:val="white"/>
        </w:rPr>
      </w:pPr>
      <w:r>
        <w:t xml:space="preserve">Date: </w:t>
      </w:r>
      <w:r w:rsidR="37395157">
        <w:t>Third</w:t>
      </w:r>
      <w:r w:rsidR="009C06FB">
        <w:t>–</w:t>
      </w:r>
      <w:r w:rsidR="5E55279C">
        <w:t xml:space="preserve">fourth century </w:t>
      </w:r>
      <w:r w:rsidR="00F47D00">
        <w:t>CE</w:t>
      </w:r>
    </w:p>
    <w:p w14:paraId="26409133" w14:textId="12FE6B73" w:rsidR="00E56D79" w:rsidRPr="00071AC5" w:rsidRDefault="0065391B" w:rsidP="00F42BC8">
      <w:r>
        <w:t>Start_date:</w:t>
      </w:r>
      <w:r w:rsidR="00071AC5">
        <w:t xml:space="preserve"> 200</w:t>
      </w:r>
    </w:p>
    <w:p w14:paraId="7B780616" w14:textId="5FBBC3A0" w:rsidR="008158CF" w:rsidRPr="00071AC5" w:rsidRDefault="0065391B" w:rsidP="00F42BC8">
      <w:pPr>
        <w:rPr>
          <w:highlight w:val="white"/>
        </w:rPr>
      </w:pPr>
      <w:r>
        <w:t>End_date:</w:t>
      </w:r>
      <w:r w:rsidR="00071AC5">
        <w:t xml:space="preserve"> 399</w:t>
      </w:r>
    </w:p>
    <w:p w14:paraId="5A564FE5" w14:textId="37652C29" w:rsidR="000B16DF" w:rsidRDefault="0065391B" w:rsidP="00F42BC8">
      <w:pPr>
        <w:rPr>
          <w:highlight w:val="white"/>
        </w:rPr>
      </w:pPr>
      <w:r>
        <w:t>Attribution: Production area:</w:t>
      </w:r>
      <w:r w:rsidR="007B2363">
        <w:t xml:space="preserve"> Syro-Palestinian </w:t>
      </w:r>
      <w:r w:rsidR="00C76B4F">
        <w:t>c</w:t>
      </w:r>
      <w:r w:rsidR="007B2363">
        <w:t>oast</w:t>
      </w:r>
    </w:p>
    <w:p w14:paraId="2011F719" w14:textId="119F4D1E" w:rsidR="000B16DF" w:rsidRPr="00071AC5" w:rsidRDefault="000B16DF" w:rsidP="00F42BC8">
      <w:pPr>
        <w:rPr>
          <w:highlight w:val="white"/>
        </w:rPr>
      </w:pPr>
      <w:r w:rsidRPr="0B297CF3">
        <w:rPr>
          <w:highlight w:val="white"/>
        </w:rPr>
        <w:t xml:space="preserve">Culture: </w:t>
      </w:r>
      <w:r w:rsidR="00071AC5" w:rsidRPr="0B297CF3">
        <w:rPr>
          <w:highlight w:val="white"/>
        </w:rPr>
        <w:t>Roman</w:t>
      </w:r>
    </w:p>
    <w:p w14:paraId="36945849" w14:textId="3C43DDF5" w:rsidR="008158CF" w:rsidRPr="00F42BC8" w:rsidRDefault="000B16DF" w:rsidP="00F42BC8">
      <w:pPr>
        <w:rPr>
          <w:highlight w:val="white"/>
        </w:rPr>
      </w:pPr>
      <w:r w:rsidRPr="3CEAABF5">
        <w:rPr>
          <w:highlight w:val="white"/>
        </w:rPr>
        <w:t>Material:</w:t>
      </w:r>
      <w:r w:rsidR="0065391B">
        <w:t xml:space="preserve"> Translucent greenish and turquoise glass</w:t>
      </w:r>
    </w:p>
    <w:p w14:paraId="740BBF5C" w14:textId="1E212982" w:rsidR="008158CF" w:rsidRPr="001C50E3" w:rsidRDefault="0065391B" w:rsidP="00F42BC8">
      <w:pPr>
        <w:rPr>
          <w:highlight w:val="white"/>
        </w:rPr>
      </w:pPr>
      <w:r>
        <w:t xml:space="preserve">Modeling technique and decoration: </w:t>
      </w:r>
      <w:r w:rsidR="00725E34">
        <w:t>Free-blown</w:t>
      </w:r>
      <w:r>
        <w:t>; applied</w:t>
      </w:r>
      <w:r w:rsidR="001C50E3">
        <w:t xml:space="preserve"> elements</w:t>
      </w:r>
    </w:p>
    <w:p w14:paraId="67C642FD" w14:textId="77777777" w:rsidR="00DE4800" w:rsidRDefault="00DE4800" w:rsidP="00F42BC8">
      <w:r>
        <w:t>Inscription: No</w:t>
      </w:r>
    </w:p>
    <w:p w14:paraId="3C8417F0" w14:textId="5CADBF06" w:rsidR="00DE4800" w:rsidRPr="0045372B" w:rsidRDefault="00DE4800" w:rsidP="00F42BC8">
      <w:r>
        <w:t xml:space="preserve">Shape: </w:t>
      </w:r>
      <w:r w:rsidR="0045372B">
        <w:t>Jugs</w:t>
      </w:r>
    </w:p>
    <w:p w14:paraId="32972D9A" w14:textId="4278EA17" w:rsidR="00DE4800" w:rsidRDefault="00DE4800" w:rsidP="00F42BC8">
      <w:r>
        <w:t xml:space="preserve">Technique: </w:t>
      </w:r>
      <w:r w:rsidR="00B31EC9">
        <w:t>Free-blown</w:t>
      </w:r>
    </w:p>
    <w:p w14:paraId="6CBD4E80" w14:textId="77777777" w:rsidR="00DE4800" w:rsidRDefault="00DE4800" w:rsidP="00F42BC8"/>
    <w:p w14:paraId="7B308F4B" w14:textId="2B7B2DA7" w:rsidR="009F4FEF" w:rsidRPr="00F42BC8" w:rsidRDefault="00B94F8D" w:rsidP="00B94F8D">
      <w:pPr>
        <w:pStyle w:val="Heading2"/>
      </w:pPr>
      <w:r>
        <w:t>Condition</w:t>
      </w:r>
    </w:p>
    <w:p w14:paraId="10F6236A" w14:textId="77777777" w:rsidR="009F4FEF" w:rsidRPr="00F42BC8" w:rsidRDefault="009F4FEF" w:rsidP="00F42BC8"/>
    <w:p w14:paraId="01B91A45" w14:textId="3317ED00" w:rsidR="008158CF" w:rsidRPr="000E4314" w:rsidRDefault="007B2363" w:rsidP="00F42BC8">
      <w:pPr>
        <w:rPr>
          <w:highlight w:val="white"/>
        </w:rPr>
      </w:pPr>
      <w:r>
        <w:t>Intact</w:t>
      </w:r>
      <w:r w:rsidR="000E4314">
        <w:t>;</w:t>
      </w:r>
      <w:r>
        <w:t xml:space="preserve"> iridescent </w:t>
      </w:r>
      <w:r w:rsidR="000E4314">
        <w:t xml:space="preserve">in parts, </w:t>
      </w:r>
      <w:r>
        <w:t>with patches of white layer of weathering</w:t>
      </w:r>
      <w:r w:rsidR="000E4314">
        <w:t>.</w:t>
      </w:r>
    </w:p>
    <w:p w14:paraId="4DE579F8" w14:textId="77777777" w:rsidR="009F4FEF" w:rsidRPr="00F42BC8" w:rsidRDefault="009F4FEF" w:rsidP="00F42BC8"/>
    <w:p w14:paraId="4DB95407" w14:textId="19097A54" w:rsidR="009F4FEF" w:rsidRPr="00F42BC8" w:rsidRDefault="00B94F8D" w:rsidP="00B94F8D">
      <w:pPr>
        <w:pStyle w:val="Heading2"/>
      </w:pPr>
      <w:r>
        <w:t>Description</w:t>
      </w:r>
    </w:p>
    <w:p w14:paraId="59D96510" w14:textId="77777777" w:rsidR="009F4FEF" w:rsidRPr="00F42BC8" w:rsidRDefault="009F4FEF" w:rsidP="00F42BC8"/>
    <w:p w14:paraId="482D1F08" w14:textId="58BF6278" w:rsidR="008158CF" w:rsidRPr="00F42BC8" w:rsidRDefault="0065391B" w:rsidP="00F42BC8">
      <w:r>
        <w:t>In-folded trefoil rim</w:t>
      </w:r>
      <w:r w:rsidR="00F86870">
        <w:t>;</w:t>
      </w:r>
      <w:r>
        <w:t xml:space="preserve"> conical mouth; cylindrical neck</w:t>
      </w:r>
      <w:r w:rsidR="00F86870">
        <w:t>,</w:t>
      </w:r>
      <w:r>
        <w:t xml:space="preserve"> wider toward the body, tall ovular body</w:t>
      </w:r>
      <w:r w:rsidR="00F86870">
        <w:t>;</w:t>
      </w:r>
      <w:r>
        <w:t xml:space="preserve"> pushed-in</w:t>
      </w:r>
      <w:r w:rsidR="00F86870">
        <w:t>,</w:t>
      </w:r>
      <w:r>
        <w:t xml:space="preserve"> </w:t>
      </w:r>
      <w:r w:rsidR="00C77B26">
        <w:t xml:space="preserve">discoid </w:t>
      </w:r>
      <w:r>
        <w:t>base; flat bottom. No pontil mark visible on the bottom.</w:t>
      </w:r>
    </w:p>
    <w:p w14:paraId="277F08F6" w14:textId="3AD9B900" w:rsidR="007B2363" w:rsidRPr="00F42BC8" w:rsidRDefault="00693C53" w:rsidP="00F42BC8">
      <w:r>
        <w:tab/>
      </w:r>
      <w:r w:rsidR="0065391B" w:rsidRPr="00F42BC8">
        <w:t xml:space="preserve">Coil handle applied on the shoulder, stretched vertically and </w:t>
      </w:r>
      <w:r w:rsidR="00F86870">
        <w:t xml:space="preserve">bent </w:t>
      </w:r>
      <w:r w:rsidR="0065391B" w:rsidRPr="00F42BC8">
        <w:t>in a right angle</w:t>
      </w:r>
      <w:r w:rsidR="00F86870">
        <w:t>,</w:t>
      </w:r>
      <w:r w:rsidR="0065391B" w:rsidRPr="00F42BC8">
        <w:t xml:space="preserve"> and attached to the rim. A thick coil is applied on the underside of the rim. The handle and the decorative coil are made of turquoise glass with opaque red striations at the ends.</w:t>
      </w:r>
    </w:p>
    <w:p w14:paraId="08F79E5E" w14:textId="77777777" w:rsidR="00CF2C44" w:rsidRPr="00F42BC8" w:rsidRDefault="00CF2C44" w:rsidP="00F42BC8"/>
    <w:p w14:paraId="10845A78" w14:textId="77777777" w:rsidR="00CF2C44" w:rsidRPr="00F42BC8" w:rsidRDefault="00CF2C44" w:rsidP="008F2F2F">
      <w:pPr>
        <w:pStyle w:val="Heading2"/>
      </w:pPr>
      <w:r>
        <w:t>Comparanda</w:t>
      </w:r>
    </w:p>
    <w:p w14:paraId="408F71D1" w14:textId="77777777" w:rsidR="00CF2C44" w:rsidRPr="00F42BC8" w:rsidRDefault="00CF2C44" w:rsidP="00F42BC8"/>
    <w:p w14:paraId="69246839" w14:textId="12572F15" w:rsidR="008158CF" w:rsidRPr="00F42BC8" w:rsidRDefault="0065391B" w:rsidP="00F42BC8">
      <w:r>
        <w:t>For the same use of the same combination of colors in body, handle</w:t>
      </w:r>
      <w:r w:rsidR="00133F8E">
        <w:t>,</w:t>
      </w:r>
      <w:r>
        <w:t xml:space="preserve"> and decorative coil in a m</w:t>
      </w:r>
      <w:r w:rsidR="00066469">
        <w:t>old-blown</w:t>
      </w:r>
      <w:r>
        <w:t xml:space="preserve"> juglet from Syria see </w:t>
      </w:r>
      <w:r w:rsidR="00137F6E">
        <w:t>{</w:t>
      </w:r>
      <w:r w:rsidR="00D128B9" w:rsidRPr="0B297CF3">
        <w:rPr>
          <w:color w:val="000000" w:themeColor="text1"/>
        </w:rPr>
        <w:t>Antonaras 2012</w:t>
      </w:r>
      <w:r w:rsidR="00137F6E">
        <w:t>}</w:t>
      </w:r>
      <w:r>
        <w:t xml:space="preserve">, p. 83, no. 91, </w:t>
      </w:r>
      <w:r w:rsidR="00C77B26">
        <w:t xml:space="preserve">dated to the </w:t>
      </w:r>
      <w:r w:rsidR="5E55279C">
        <w:t xml:space="preserve">fourth century </w:t>
      </w:r>
      <w:r w:rsidR="00F47D00">
        <w:t>CE</w:t>
      </w:r>
    </w:p>
    <w:p w14:paraId="67A38EE2" w14:textId="77777777" w:rsidR="008E7D46" w:rsidRPr="00F42BC8" w:rsidRDefault="008E7D46" w:rsidP="00F42BC8"/>
    <w:p w14:paraId="000ED4A0" w14:textId="12C5E581" w:rsidR="008E7D46" w:rsidRPr="00F42BC8" w:rsidRDefault="00B94F8D" w:rsidP="00B94F8D">
      <w:pPr>
        <w:pStyle w:val="Heading2"/>
      </w:pPr>
      <w:r>
        <w:t>Provenance</w:t>
      </w:r>
    </w:p>
    <w:p w14:paraId="53FFB678" w14:textId="77777777" w:rsidR="008E7D46" w:rsidRPr="00F42BC8" w:rsidRDefault="008E7D46" w:rsidP="00F42BC8"/>
    <w:p w14:paraId="3CA07EB5" w14:textId="71FBCBC8"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14080A37" w14:textId="77777777" w:rsidR="008E7D46" w:rsidRPr="00F42BC8" w:rsidRDefault="008E7D46" w:rsidP="00F42BC8"/>
    <w:p w14:paraId="2F458940" w14:textId="693D2C09" w:rsidR="008E7D46" w:rsidRPr="00F42BC8" w:rsidRDefault="00B94F8D" w:rsidP="00B94F8D">
      <w:pPr>
        <w:pStyle w:val="Heading2"/>
      </w:pPr>
      <w:r>
        <w:t>Bibliography</w:t>
      </w:r>
    </w:p>
    <w:p w14:paraId="19AF3A83" w14:textId="77777777" w:rsidR="008E7D46" w:rsidRPr="00F42BC8" w:rsidRDefault="008E7D46" w:rsidP="00F42BC8"/>
    <w:p w14:paraId="7D52424C" w14:textId="19F8425A" w:rsidR="008158CF" w:rsidRPr="00F42BC8" w:rsidRDefault="0065391B" w:rsidP="00F42BC8">
      <w:pPr>
        <w:rPr>
          <w:highlight w:val="white"/>
        </w:rPr>
      </w:pPr>
      <w:r>
        <w:t>{</w:t>
      </w:r>
      <w:r w:rsidR="00185D02" w:rsidRPr="3CEAABF5">
        <w:rPr>
          <w:color w:val="000000" w:themeColor="text1"/>
        </w:rPr>
        <w:t>von Saldern et al. 1974</w:t>
      </w:r>
      <w:r w:rsidR="005E24DB">
        <w:t>},</w:t>
      </w:r>
      <w:r>
        <w:t xml:space="preserve"> p. 232, no.</w:t>
      </w:r>
      <w:r w:rsidR="00D0507E">
        <w:t xml:space="preserve"> </w:t>
      </w:r>
      <w:r>
        <w:t>683.</w:t>
      </w:r>
    </w:p>
    <w:p w14:paraId="72647A65" w14:textId="77777777" w:rsidR="008E7D46" w:rsidRPr="00F42BC8" w:rsidRDefault="008E7D46" w:rsidP="00F42BC8"/>
    <w:p w14:paraId="2466BE04" w14:textId="10117117" w:rsidR="008E7D46" w:rsidRPr="00F42BC8" w:rsidRDefault="00B94F8D" w:rsidP="00B94F8D">
      <w:pPr>
        <w:pStyle w:val="Heading2"/>
      </w:pPr>
      <w:r>
        <w:t>Exhibitions</w:t>
      </w:r>
    </w:p>
    <w:p w14:paraId="52E248E4" w14:textId="77777777" w:rsidR="005D339A" w:rsidRPr="00F42BC8" w:rsidRDefault="005D339A" w:rsidP="00F42BC8"/>
    <w:p w14:paraId="7A405C0F" w14:textId="77777777" w:rsidR="006E02B8" w:rsidRDefault="006E02B8" w:rsidP="00F42BC8">
      <w:r>
        <w:t>None</w:t>
      </w:r>
    </w:p>
    <w:p w14:paraId="2566A0DF" w14:textId="50D683A4" w:rsidR="0001184A" w:rsidRDefault="0001184A" w:rsidP="0B297CF3">
      <w:pPr>
        <w:rPr>
          <w:highlight w:val="yellow"/>
        </w:rPr>
      </w:pPr>
      <w:r>
        <w:br w:type="page"/>
      </w:r>
      <w:r>
        <w:lastRenderedPageBreak/>
        <w:t>Label:</w:t>
      </w:r>
      <w:r w:rsidR="00187D3E">
        <w:t xml:space="preserve"> </w:t>
      </w:r>
      <w:r w:rsidR="00071AC5">
        <w:t>30</w:t>
      </w:r>
      <w:r w:rsidR="00147F25">
        <w:t>4</w:t>
      </w:r>
    </w:p>
    <w:p w14:paraId="586477DC" w14:textId="481EE8C3" w:rsidR="008158CF" w:rsidRPr="00F42BC8" w:rsidRDefault="00E56D79" w:rsidP="00F42BC8">
      <w:r>
        <w:t xml:space="preserve">Title: </w:t>
      </w:r>
      <w:r w:rsidR="00B4266F">
        <w:t>Jug</w:t>
      </w:r>
    </w:p>
    <w:p w14:paraId="215728DC" w14:textId="77777777" w:rsidR="008158CF" w:rsidRPr="00F42BC8" w:rsidRDefault="0065391B" w:rsidP="00F42BC8">
      <w:r>
        <w:t>Accession_number: 2003.452</w:t>
      </w:r>
    </w:p>
    <w:p w14:paraId="27C75604" w14:textId="158A3666" w:rsidR="008158CF" w:rsidRPr="0045372B" w:rsidRDefault="0045372B" w:rsidP="00F42BC8">
      <w:pPr>
        <w:rPr>
          <w:color w:val="0563C1" w:themeColor="hyperlink"/>
          <w:u w:val="single"/>
        </w:rPr>
      </w:pPr>
      <w:r>
        <w:t xml:space="preserve">Collection_link: </w:t>
      </w:r>
      <w:hyperlink r:id="rId14">
        <w:r w:rsidRPr="3CEAABF5">
          <w:rPr>
            <w:rStyle w:val="Hyperlink"/>
          </w:rPr>
          <w:t>https://www.getty.edu/art/collection/objects/221841</w:t>
        </w:r>
      </w:hyperlink>
    </w:p>
    <w:p w14:paraId="3969189B" w14:textId="494E714A" w:rsidR="00B23A89" w:rsidRDefault="0065391B" w:rsidP="00F42BC8">
      <w:r>
        <w:t>Dimensions: H. 9</w:t>
      </w:r>
      <w:r w:rsidR="00304A40">
        <w:t xml:space="preserve">, Diam. </w:t>
      </w:r>
      <w:r w:rsidR="006C42C6">
        <w:t>rim</w:t>
      </w:r>
      <w:r>
        <w:t xml:space="preserve"> 3</w:t>
      </w:r>
      <w:r w:rsidR="00304A40">
        <w:t xml:space="preserve">, Diam. </w:t>
      </w:r>
      <w:r w:rsidR="002C7AC7">
        <w:t>base</w:t>
      </w:r>
      <w:r>
        <w:t xml:space="preserve"> 4</w:t>
      </w:r>
      <w:r w:rsidR="008B069F">
        <w:t xml:space="preserve"> cm; </w:t>
      </w:r>
      <w:r w:rsidR="001C53AF">
        <w:t>Wt.</w:t>
      </w:r>
      <w:r>
        <w:t xml:space="preserve"> 45.06</w:t>
      </w:r>
      <w:r w:rsidR="00B23A89">
        <w:t xml:space="preserve"> g</w:t>
      </w:r>
    </w:p>
    <w:p w14:paraId="78CE9002" w14:textId="44F67A0B" w:rsidR="008158CF" w:rsidRPr="00F42BC8" w:rsidRDefault="0065391B" w:rsidP="00F42BC8">
      <w:r>
        <w:t xml:space="preserve">Date: </w:t>
      </w:r>
      <w:r w:rsidR="12F16AEA">
        <w:t>Sixth</w:t>
      </w:r>
      <w:r w:rsidR="00E71CB9">
        <w:t>–</w:t>
      </w:r>
      <w:r w:rsidR="554A7755">
        <w:t xml:space="preserve">seventh century </w:t>
      </w:r>
      <w:r w:rsidR="00F47D00">
        <w:t>CE</w:t>
      </w:r>
    </w:p>
    <w:p w14:paraId="4EE4ADB5" w14:textId="67F72608" w:rsidR="00E56D79" w:rsidRPr="00071AC5" w:rsidRDefault="0065391B" w:rsidP="00F42BC8">
      <w:r>
        <w:t>Start_date:</w:t>
      </w:r>
      <w:r w:rsidR="00071AC5">
        <w:t xml:space="preserve"> 500</w:t>
      </w:r>
    </w:p>
    <w:p w14:paraId="65A7FB98" w14:textId="13A359E1" w:rsidR="008158CF" w:rsidRPr="00071AC5" w:rsidRDefault="0065391B" w:rsidP="00F42BC8">
      <w:pPr>
        <w:rPr>
          <w:highlight w:val="white"/>
        </w:rPr>
      </w:pPr>
      <w:r>
        <w:t>End_date:</w:t>
      </w:r>
      <w:r w:rsidR="00071AC5">
        <w:t xml:space="preserve"> 699</w:t>
      </w:r>
    </w:p>
    <w:p w14:paraId="23BB5F44" w14:textId="77777777" w:rsidR="000B16DF" w:rsidRDefault="0065391B" w:rsidP="00F42BC8">
      <w:r>
        <w:t>Attribution: Production area:</w:t>
      </w:r>
      <w:r w:rsidR="30164BA3">
        <w:t xml:space="preserve"> Eastern Mediterranean, probably Syria</w:t>
      </w:r>
    </w:p>
    <w:p w14:paraId="6C414DB3" w14:textId="2B3F07D0" w:rsidR="000B16DF" w:rsidRPr="00071AC5" w:rsidRDefault="000B16DF" w:rsidP="00F42BC8">
      <w:r>
        <w:t xml:space="preserve">Culture: </w:t>
      </w:r>
      <w:r w:rsidR="00071AC5">
        <w:t>Byzantine</w:t>
      </w:r>
    </w:p>
    <w:p w14:paraId="1C0691BB" w14:textId="17500145" w:rsidR="008158CF" w:rsidRPr="00F42BC8" w:rsidRDefault="000B16DF" w:rsidP="00F42BC8">
      <w:pPr>
        <w:rPr>
          <w:highlight w:val="white"/>
        </w:rPr>
      </w:pPr>
      <w:r>
        <w:t>Material:</w:t>
      </w:r>
      <w:r w:rsidR="0065391B">
        <w:t xml:space="preserve"> Translucent </w:t>
      </w:r>
      <w:r w:rsidR="00D46472">
        <w:t>blu</w:t>
      </w:r>
      <w:r w:rsidR="0065391B">
        <w:t>ish and turquoise glass</w:t>
      </w:r>
      <w:r w:rsidR="00A20F39">
        <w:t>.</w:t>
      </w:r>
      <w:r w:rsidR="0065391B">
        <w:t xml:space="preserve"> </w:t>
      </w:r>
      <w:r w:rsidR="00A20F39">
        <w:t>W</w:t>
      </w:r>
      <w:r w:rsidR="0065391B">
        <w:t xml:space="preserve">hite layer of weathering </w:t>
      </w:r>
      <w:r w:rsidR="00345759">
        <w:t xml:space="preserve">on </w:t>
      </w:r>
      <w:r w:rsidR="0065391B">
        <w:t>the interior</w:t>
      </w:r>
    </w:p>
    <w:p w14:paraId="43116CC7" w14:textId="6C1B6187" w:rsidR="008158CF" w:rsidRPr="00F42BC8" w:rsidRDefault="0065391B" w:rsidP="00F42BC8">
      <w:pPr>
        <w:rPr>
          <w:highlight w:val="white"/>
        </w:rPr>
      </w:pPr>
      <w:r>
        <w:t xml:space="preserve">Modeling technique and decoration: </w:t>
      </w:r>
      <w:r w:rsidR="00725E34">
        <w:t>Free-blown</w:t>
      </w:r>
      <w:r>
        <w:t>; applied</w:t>
      </w:r>
      <w:r w:rsidR="001C50E3">
        <w:t xml:space="preserve"> elements</w:t>
      </w:r>
    </w:p>
    <w:p w14:paraId="58E33017" w14:textId="77777777" w:rsidR="00DE4800" w:rsidRDefault="00DE4800" w:rsidP="00F42BC8">
      <w:r>
        <w:t>Inscription: No</w:t>
      </w:r>
    </w:p>
    <w:p w14:paraId="3579715F" w14:textId="5E821EEE" w:rsidR="00DE4800" w:rsidRPr="0045372B" w:rsidRDefault="00DE4800" w:rsidP="00F42BC8">
      <w:r>
        <w:t xml:space="preserve">Shape: </w:t>
      </w:r>
      <w:r w:rsidR="0045372B">
        <w:t>Jugs</w:t>
      </w:r>
    </w:p>
    <w:p w14:paraId="0EFF2082" w14:textId="3EADA873" w:rsidR="00DE4800" w:rsidRDefault="00DE4800" w:rsidP="00F42BC8">
      <w:r>
        <w:t xml:space="preserve">Technique: </w:t>
      </w:r>
      <w:r w:rsidR="00B31EC9">
        <w:t>Free-blown</w:t>
      </w:r>
    </w:p>
    <w:p w14:paraId="6C8ECA47" w14:textId="77777777" w:rsidR="00DE4800" w:rsidRDefault="00DE4800" w:rsidP="00F42BC8"/>
    <w:p w14:paraId="0406EC76" w14:textId="3E2EC09B" w:rsidR="009F4FEF" w:rsidRPr="00F42BC8" w:rsidRDefault="00B94F8D" w:rsidP="00B94F8D">
      <w:pPr>
        <w:pStyle w:val="Heading2"/>
      </w:pPr>
      <w:r>
        <w:t>Condition</w:t>
      </w:r>
    </w:p>
    <w:p w14:paraId="18AA0F96" w14:textId="77777777" w:rsidR="009F4FEF" w:rsidRPr="00F42BC8" w:rsidRDefault="009F4FEF" w:rsidP="00F42BC8"/>
    <w:p w14:paraId="0E86F0D4" w14:textId="7A37F08E" w:rsidR="008158CF" w:rsidRPr="00F42BC8" w:rsidRDefault="00D46472" w:rsidP="00F42BC8">
      <w:pPr>
        <w:rPr>
          <w:highlight w:val="white"/>
        </w:rPr>
      </w:pPr>
      <w:r>
        <w:t xml:space="preserve">Intact? Whitish weathering </w:t>
      </w:r>
      <w:r w:rsidR="00345759">
        <w:t xml:space="preserve">on </w:t>
      </w:r>
      <w:r>
        <w:t>the interior.</w:t>
      </w:r>
    </w:p>
    <w:p w14:paraId="74ECA590" w14:textId="77777777" w:rsidR="009F4FEF" w:rsidRPr="00F42BC8" w:rsidRDefault="009F4FEF" w:rsidP="00F42BC8"/>
    <w:p w14:paraId="4F24A11E" w14:textId="645EB28D" w:rsidR="009F4FEF" w:rsidRPr="00F42BC8" w:rsidRDefault="00B94F8D" w:rsidP="00B94F8D">
      <w:pPr>
        <w:pStyle w:val="Heading2"/>
      </w:pPr>
      <w:r>
        <w:t>Description</w:t>
      </w:r>
    </w:p>
    <w:p w14:paraId="4B45DB82" w14:textId="77777777" w:rsidR="009F4FEF" w:rsidRPr="00F42BC8" w:rsidRDefault="009F4FEF" w:rsidP="00F42BC8"/>
    <w:p w14:paraId="69D1A305" w14:textId="2F4A34BE" w:rsidR="008158CF" w:rsidRPr="00F42BC8" w:rsidRDefault="0065391B" w:rsidP="00F42BC8">
      <w:r>
        <w:t>Fire-polished</w:t>
      </w:r>
      <w:r w:rsidR="004A3718">
        <w:t>,</w:t>
      </w:r>
      <w:r>
        <w:t xml:space="preserve"> flaring rim</w:t>
      </w:r>
      <w:r w:rsidR="00345759">
        <w:t>;</w:t>
      </w:r>
      <w:r>
        <w:t xml:space="preserve"> long</w:t>
      </w:r>
      <w:r w:rsidR="00345759">
        <w:t>,</w:t>
      </w:r>
      <w:r>
        <w:t xml:space="preserve"> conical neck</w:t>
      </w:r>
      <w:r w:rsidR="00345759">
        <w:t>;</w:t>
      </w:r>
      <w:r>
        <w:t xml:space="preserve"> globular body</w:t>
      </w:r>
      <w:r w:rsidR="00345759">
        <w:t>;</w:t>
      </w:r>
      <w:r>
        <w:t xml:space="preserve"> slightly concave bottom. On the bottom a faint scar of a solid pontil </w:t>
      </w:r>
      <w:r w:rsidR="005C0C3A">
        <w:t xml:space="preserve">(W. </w:t>
      </w:r>
      <w:r>
        <w:t>ca. 0.9 cm</w:t>
      </w:r>
      <w:r w:rsidR="005C0C3A">
        <w:t>)</w:t>
      </w:r>
      <w:r>
        <w:t xml:space="preserve">. Coil handle applied on the shoulder, </w:t>
      </w:r>
      <w:r w:rsidR="004A3718">
        <w:t xml:space="preserve">stretched </w:t>
      </w:r>
      <w:r>
        <w:t>to the rim</w:t>
      </w:r>
      <w:r w:rsidR="004A3718">
        <w:t>,</w:t>
      </w:r>
      <w:r>
        <w:t xml:space="preserve"> where it is folded twice</w:t>
      </w:r>
      <w:r w:rsidR="004A3718">
        <w:t>,</w:t>
      </w:r>
      <w:r>
        <w:t xml:space="preserve"> forming a thumb</w:t>
      </w:r>
      <w:r w:rsidR="004A3718">
        <w:t xml:space="preserve"> </w:t>
      </w:r>
      <w:r>
        <w:t xml:space="preserve">rest extending beyond the rim. Decorated with applied, undulating trails: one </w:t>
      </w:r>
      <w:r w:rsidR="004A3718">
        <w:t xml:space="preserve">trail </w:t>
      </w:r>
      <w:r>
        <w:t>horizontal on the shoulder</w:t>
      </w:r>
      <w:r w:rsidR="004A3718">
        <w:t>,</w:t>
      </w:r>
      <w:r>
        <w:t xml:space="preserve"> and three vertical trails arranged at equal distances around the body from the bottom to the shoulder.</w:t>
      </w:r>
    </w:p>
    <w:p w14:paraId="7378F6BA" w14:textId="77777777" w:rsidR="00CF2C44" w:rsidRPr="00F42BC8" w:rsidRDefault="00CF2C44" w:rsidP="00F42BC8"/>
    <w:p w14:paraId="5A0E344E" w14:textId="0B046FCB" w:rsidR="00CF2C44" w:rsidRPr="00F42BC8" w:rsidRDefault="00ED078C" w:rsidP="00ED078C">
      <w:pPr>
        <w:pStyle w:val="Heading2"/>
      </w:pPr>
      <w:r>
        <w:t>Comments and Comparanda</w:t>
      </w:r>
    </w:p>
    <w:p w14:paraId="6DF9809B" w14:textId="77777777" w:rsidR="00CF2C44" w:rsidRPr="00F42BC8" w:rsidRDefault="00CF2C44" w:rsidP="00F42BC8"/>
    <w:p w14:paraId="52F65178" w14:textId="78D25314" w:rsidR="00CA58C4" w:rsidRPr="00F42BC8" w:rsidRDefault="39B90561" w:rsidP="00F42BC8">
      <w:r>
        <w:t xml:space="preserve">The use of </w:t>
      </w:r>
      <w:r w:rsidR="00FE5CA5">
        <w:t xml:space="preserve">turquoise </w:t>
      </w:r>
      <w:r>
        <w:t>blue coil in the decoration of bowls, and various forms of flasks and jugs</w:t>
      </w:r>
      <w:r w:rsidR="008D7249">
        <w:t>,</w:t>
      </w:r>
      <w:r>
        <w:t xml:space="preserve"> is typical for the Syr</w:t>
      </w:r>
      <w:r w:rsidR="6C81FCFB">
        <w:t xml:space="preserve">ian </w:t>
      </w:r>
      <w:r>
        <w:t xml:space="preserve">region in the </w:t>
      </w:r>
      <w:r w:rsidR="77DA8FEA">
        <w:t>sixth</w:t>
      </w:r>
      <w:r w:rsidR="008D7249">
        <w:t>–</w:t>
      </w:r>
      <w:r w:rsidR="554A7755">
        <w:t>seventh centur</w:t>
      </w:r>
      <w:r w:rsidR="008D7249">
        <w:t>ies</w:t>
      </w:r>
      <w:r w:rsidR="554A7755">
        <w:t xml:space="preserve"> </w:t>
      </w:r>
      <w:r w:rsidR="00F47D00">
        <w:t>CE</w:t>
      </w:r>
      <w:r>
        <w:t xml:space="preserve"> (</w:t>
      </w:r>
      <w:r w:rsidR="00AC7729">
        <w:t>{</w:t>
      </w:r>
      <w:r>
        <w:t>Jennings 200</w:t>
      </w:r>
      <w:r w:rsidR="00012431">
        <w:t>4</w:t>
      </w:r>
      <w:r w:rsidR="002D45FB">
        <w:t>/</w:t>
      </w:r>
      <w:r>
        <w:t>5</w:t>
      </w:r>
      <w:r w:rsidR="00AC7729">
        <w:t>}</w:t>
      </w:r>
      <w:r>
        <w:t>, pp. 15</w:t>
      </w:r>
      <w:r w:rsidR="003E5F6A">
        <w:t>5–</w:t>
      </w:r>
      <w:r>
        <w:t xml:space="preserve">168; </w:t>
      </w:r>
      <w:r w:rsidR="00AC7729">
        <w:t>{</w:t>
      </w:r>
      <w:r>
        <w:t>Foy 2000</w:t>
      </w:r>
      <w:r w:rsidR="00AC7729">
        <w:t>}</w:t>
      </w:r>
      <w:r>
        <w:t>, pp. 25</w:t>
      </w:r>
      <w:r w:rsidR="003E5F6A">
        <w:t>9–</w:t>
      </w:r>
      <w:r>
        <w:t>268, and particularly on jugs pp. 26</w:t>
      </w:r>
      <w:r w:rsidR="003E5F6A">
        <w:t>6–</w:t>
      </w:r>
      <w:r>
        <w:t>267).</w:t>
      </w:r>
    </w:p>
    <w:p w14:paraId="0E3B3379" w14:textId="780B3CFD" w:rsidR="00B0365E" w:rsidRPr="00B41826" w:rsidRDefault="00693C53" w:rsidP="00F42BC8">
      <w:r>
        <w:tab/>
      </w:r>
      <w:r w:rsidR="02BF3406" w:rsidRPr="00F42BC8">
        <w:t xml:space="preserve">No </w:t>
      </w:r>
      <w:r w:rsidR="6211A69E" w:rsidRPr="00F42BC8">
        <w:t xml:space="preserve">handled </w:t>
      </w:r>
      <w:r w:rsidR="02BF3406" w:rsidRPr="00F42BC8">
        <w:t xml:space="preserve">parallels have been located. </w:t>
      </w:r>
      <w:r w:rsidR="54962B5A" w:rsidRPr="00F42BC8">
        <w:t>The closest parallel is a</w:t>
      </w:r>
      <w:r w:rsidR="02BF3406" w:rsidRPr="00F42BC8">
        <w:t xml:space="preserve"> bottle </w:t>
      </w:r>
      <w:r w:rsidR="3B6C4B7D" w:rsidRPr="00F42BC8">
        <w:t>in the Metropolitan Museum of Art made of the same glass and bear</w:t>
      </w:r>
      <w:r w:rsidR="002D45FB">
        <w:t>ing</w:t>
      </w:r>
      <w:r w:rsidR="0065391B" w:rsidRPr="00F42BC8">
        <w:t xml:space="preserve"> the same decoration</w:t>
      </w:r>
      <w:r w:rsidR="002D45FB">
        <w:t>;</w:t>
      </w:r>
      <w:r w:rsidR="0065391B" w:rsidRPr="00F42BC8">
        <w:t xml:space="preserve"> in color and shape </w:t>
      </w:r>
      <w:r w:rsidR="002D45FB">
        <w:t xml:space="preserve">it </w:t>
      </w:r>
      <w:r w:rsidR="79A26804" w:rsidRPr="00F42BC8">
        <w:t xml:space="preserve">is dated to the </w:t>
      </w:r>
      <w:r w:rsidR="58DE9530" w:rsidRPr="00F42BC8">
        <w:t>seventh</w:t>
      </w:r>
      <w:r w:rsidR="79A26804" w:rsidRPr="00F42BC8">
        <w:t>-</w:t>
      </w:r>
      <w:r w:rsidR="4E70493A" w:rsidRPr="00F42BC8">
        <w:t xml:space="preserve">eighth century </w:t>
      </w:r>
      <w:r w:rsidR="3FF12C51" w:rsidRPr="00F42BC8">
        <w:t xml:space="preserve">(acc. </w:t>
      </w:r>
      <w:r w:rsidR="00B41826">
        <w:t>no</w:t>
      </w:r>
      <w:r w:rsidR="3FF12C51" w:rsidRPr="00F42BC8">
        <w:t>.</w:t>
      </w:r>
      <w:r w:rsidR="0018591D" w:rsidRPr="00F42BC8">
        <w:t xml:space="preserve"> </w:t>
      </w:r>
      <w:r w:rsidR="0065391B" w:rsidRPr="00F42BC8">
        <w:t>x.21.178</w:t>
      </w:r>
      <w:r w:rsidR="00AF5976">
        <w:t>:</w:t>
      </w:r>
      <w:r w:rsidR="0018591D" w:rsidRPr="00F42BC8">
        <w:t xml:space="preserve"> </w:t>
      </w:r>
      <w:hyperlink r:id="rId15" w:history="1">
        <w:r w:rsidR="5BDF40DA" w:rsidRPr="3CEAABF5">
          <w:rPr>
            <w:rStyle w:val="Hyperlink"/>
          </w:rPr>
          <w:t>https://www.metmuseum.org/art/collection/search/442864</w:t>
        </w:r>
      </w:hyperlink>
      <w:r w:rsidR="786C06CA" w:rsidRPr="00F42BC8">
        <w:t>)</w:t>
      </w:r>
      <w:r w:rsidR="00B41826">
        <w:t>.</w:t>
      </w:r>
    </w:p>
    <w:p w14:paraId="14945B40" w14:textId="77777777" w:rsidR="008E7D46" w:rsidRPr="00F42BC8" w:rsidRDefault="008E7D46" w:rsidP="00F42BC8"/>
    <w:p w14:paraId="559D499B" w14:textId="67CF0240" w:rsidR="008E7D46" w:rsidRPr="00F42BC8" w:rsidRDefault="00B94F8D" w:rsidP="00B94F8D">
      <w:pPr>
        <w:pStyle w:val="Heading2"/>
      </w:pPr>
      <w:r>
        <w:t>Provenance</w:t>
      </w:r>
    </w:p>
    <w:p w14:paraId="0E1D90C2" w14:textId="77777777" w:rsidR="008E7D46" w:rsidRPr="00F42BC8" w:rsidRDefault="008E7D46" w:rsidP="00F42BC8"/>
    <w:p w14:paraId="21047B2B" w14:textId="3017A81B"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1F4726F7" w14:textId="77777777" w:rsidR="008E7D46" w:rsidRPr="00F42BC8" w:rsidRDefault="008E7D46" w:rsidP="00F42BC8"/>
    <w:p w14:paraId="4D55D2A2" w14:textId="2DEC81B1" w:rsidR="008E7D46" w:rsidRPr="00F42BC8" w:rsidRDefault="00B94F8D" w:rsidP="00B94F8D">
      <w:pPr>
        <w:pStyle w:val="Heading2"/>
      </w:pPr>
      <w:r>
        <w:t>Bibliography</w:t>
      </w:r>
    </w:p>
    <w:p w14:paraId="707E6764" w14:textId="77777777" w:rsidR="008E7D46" w:rsidRPr="00F42BC8" w:rsidRDefault="008E7D46" w:rsidP="00F42BC8"/>
    <w:p w14:paraId="4B015BCB" w14:textId="41CFA67C" w:rsidR="008158CF" w:rsidRPr="00F42BC8" w:rsidRDefault="0065391B" w:rsidP="00F42BC8">
      <w:pPr>
        <w:rPr>
          <w:highlight w:val="white"/>
        </w:rPr>
      </w:pPr>
      <w:r>
        <w:t>{</w:t>
      </w:r>
      <w:r w:rsidR="00185D02" w:rsidRPr="3CEAABF5">
        <w:rPr>
          <w:color w:val="000000" w:themeColor="text1"/>
        </w:rPr>
        <w:t>von Saldern et al. 1974</w:t>
      </w:r>
      <w:r w:rsidR="005E24DB">
        <w:t>},</w:t>
      </w:r>
      <w:r>
        <w:t xml:space="preserve"> p. 249, no. 723.</w:t>
      </w:r>
    </w:p>
    <w:p w14:paraId="3C515FAA" w14:textId="77777777" w:rsidR="008E7D46" w:rsidRPr="00F42BC8" w:rsidRDefault="008E7D46" w:rsidP="00F42BC8"/>
    <w:p w14:paraId="76C4D022" w14:textId="251F58F8" w:rsidR="008E7D46" w:rsidRPr="00F42BC8" w:rsidRDefault="00B94F8D" w:rsidP="00B94F8D">
      <w:pPr>
        <w:pStyle w:val="Heading2"/>
      </w:pPr>
      <w:r>
        <w:lastRenderedPageBreak/>
        <w:t>Exhibitions</w:t>
      </w:r>
    </w:p>
    <w:p w14:paraId="4E13294B" w14:textId="77777777" w:rsidR="005D339A" w:rsidRPr="00F42BC8" w:rsidRDefault="005D339A" w:rsidP="00F42BC8"/>
    <w:p w14:paraId="2AF2686A" w14:textId="687FEF0F" w:rsidR="00D23734" w:rsidRDefault="00CF1CF4" w:rsidP="3CEAABF5">
      <w:pPr>
        <w:pStyle w:val="ListBullet"/>
        <w:numPr>
          <w:ilvl w:val="0"/>
          <w:numId w:val="0"/>
        </w:numPr>
      </w:pPr>
      <w:r>
        <w:t>Molten Color: Glassmaking in Antiquity (Malibu, 2005–2006; 2007; 2009–2010)</w:t>
      </w:r>
    </w:p>
    <w:p w14:paraId="402E7DC3" w14:textId="5949B768" w:rsidR="00D23734" w:rsidRDefault="00D23734" w:rsidP="0B297CF3">
      <w:pPr>
        <w:rPr>
          <w:highlight w:val="green"/>
        </w:rPr>
      </w:pPr>
      <w:r>
        <w:br w:type="page"/>
      </w:r>
      <w:r w:rsidR="0001184A">
        <w:lastRenderedPageBreak/>
        <w:t>Label:</w:t>
      </w:r>
      <w:r w:rsidR="00FD0281" w:rsidRPr="0B297CF3">
        <w:t xml:space="preserve"> </w:t>
      </w:r>
      <w:r w:rsidR="00071AC5" w:rsidRPr="0B297CF3">
        <w:t>30</w:t>
      </w:r>
      <w:r w:rsidR="00147F25">
        <w:t>5</w:t>
      </w:r>
    </w:p>
    <w:p w14:paraId="72CAEC92" w14:textId="4114FD7B" w:rsidR="008158CF" w:rsidRPr="00F42BC8" w:rsidRDefault="00E56D79" w:rsidP="00F42BC8">
      <w:r w:rsidRPr="00F42BC8">
        <w:t xml:space="preserve">Title: </w:t>
      </w:r>
      <w:r w:rsidR="0065391B" w:rsidRPr="00F42BC8">
        <w:t>Jug</w:t>
      </w:r>
    </w:p>
    <w:p w14:paraId="6DE2887C" w14:textId="77777777" w:rsidR="008158CF" w:rsidRPr="00F42BC8" w:rsidRDefault="0065391B" w:rsidP="00F42BC8">
      <w:r>
        <w:t>Accession_number: 2003.450</w:t>
      </w:r>
    </w:p>
    <w:p w14:paraId="269AE92C" w14:textId="1D9BCB04" w:rsidR="008158CF" w:rsidRPr="0045372B" w:rsidRDefault="0045372B" w:rsidP="00F42BC8">
      <w:pPr>
        <w:rPr>
          <w:color w:val="0563C1" w:themeColor="hyperlink"/>
          <w:u w:val="single"/>
        </w:rPr>
      </w:pPr>
      <w:r>
        <w:t xml:space="preserve">Collection_link: </w:t>
      </w:r>
      <w:hyperlink r:id="rId16">
        <w:r w:rsidRPr="0B297CF3">
          <w:rPr>
            <w:rStyle w:val="Hyperlink"/>
          </w:rPr>
          <w:t>https://www.getty.edu/art/collection/objects/221839</w:t>
        </w:r>
      </w:hyperlink>
    </w:p>
    <w:p w14:paraId="1FEFF4A9" w14:textId="757CE3FC" w:rsidR="008158CF" w:rsidRPr="00F42BC8" w:rsidRDefault="0065391B" w:rsidP="00F42BC8">
      <w:pPr>
        <w:rPr>
          <w:highlight w:val="white"/>
        </w:rPr>
      </w:pPr>
      <w:r>
        <w:t>Dimensions: H. 10.5</w:t>
      </w:r>
      <w:r w:rsidR="00304A40">
        <w:t xml:space="preserve">, Diam. </w:t>
      </w:r>
      <w:r w:rsidR="006C42C6">
        <w:t>rim</w:t>
      </w:r>
      <w:r>
        <w:t xml:space="preserve"> 3</w:t>
      </w:r>
      <w:r w:rsidR="001C53AF">
        <w:t>, Diam.</w:t>
      </w:r>
      <w:r w:rsidR="003643AE">
        <w:t xml:space="preserve"> base </w:t>
      </w:r>
      <w:r>
        <w:t>3.8</w:t>
      </w:r>
      <w:r w:rsidR="008B069F">
        <w:t xml:space="preserve"> cm; Wt</w:t>
      </w:r>
      <w:r>
        <w:t>. 31.5</w:t>
      </w:r>
      <w:r w:rsidR="00377FF8">
        <w:t>3 g</w:t>
      </w:r>
    </w:p>
    <w:p w14:paraId="5389A94C" w14:textId="76BD69E3" w:rsidR="008158CF" w:rsidRPr="00F42BC8" w:rsidRDefault="0065391B" w:rsidP="00F42BC8">
      <w:r w:rsidRPr="00F42BC8">
        <w:t xml:space="preserve">Date: </w:t>
      </w:r>
      <w:r w:rsidR="6E6818A8" w:rsidRPr="00F42BC8">
        <w:t>Sixth</w:t>
      </w:r>
      <w:r w:rsidR="009C06FB">
        <w:t>–</w:t>
      </w:r>
      <w:r w:rsidR="554A7755" w:rsidRPr="00F42BC8">
        <w:t xml:space="preserve">seventh century </w:t>
      </w:r>
      <w:r w:rsidR="00F47D00">
        <w:t>CE</w:t>
      </w:r>
    </w:p>
    <w:p w14:paraId="05D2C2C6" w14:textId="0138AD08" w:rsidR="00E56D79" w:rsidRPr="00071AC5" w:rsidRDefault="0065391B" w:rsidP="00F42BC8">
      <w:r>
        <w:t>Start_date:</w:t>
      </w:r>
      <w:r w:rsidR="00071AC5" w:rsidRPr="0B297CF3">
        <w:t xml:space="preserve"> 500</w:t>
      </w:r>
    </w:p>
    <w:p w14:paraId="5BACA942" w14:textId="43C17FC7" w:rsidR="008158CF" w:rsidRPr="00071AC5" w:rsidRDefault="0065391B" w:rsidP="00F42BC8">
      <w:pPr>
        <w:rPr>
          <w:highlight w:val="white"/>
        </w:rPr>
      </w:pPr>
      <w:r>
        <w:t>End_date:</w:t>
      </w:r>
      <w:r w:rsidR="00071AC5" w:rsidRPr="0B297CF3">
        <w:t xml:space="preserve"> 699</w:t>
      </w:r>
    </w:p>
    <w:p w14:paraId="28481F82" w14:textId="77777777" w:rsidR="000B16DF" w:rsidRDefault="0065391B" w:rsidP="00F42BC8">
      <w:r w:rsidRPr="00F42BC8">
        <w:t>Attribution: Production area:</w:t>
      </w:r>
      <w:r w:rsidR="00282D99" w:rsidRPr="00F42BC8">
        <w:t xml:space="preserve"> Eastern Mediterranean, </w:t>
      </w:r>
      <w:r w:rsidR="4062E551" w:rsidRPr="00F42BC8">
        <w:t xml:space="preserve">probably </w:t>
      </w:r>
      <w:r w:rsidR="00282D99" w:rsidRPr="00F42BC8">
        <w:t>Syr</w:t>
      </w:r>
      <w:r w:rsidR="0FC3B84F" w:rsidRPr="00F42BC8">
        <w:t>ia</w:t>
      </w:r>
    </w:p>
    <w:p w14:paraId="204EC124" w14:textId="37515497" w:rsidR="000B16DF" w:rsidRPr="00071AC5" w:rsidRDefault="000B16DF" w:rsidP="00F42BC8">
      <w:r>
        <w:t xml:space="preserve">Culture: </w:t>
      </w:r>
      <w:r w:rsidR="00071AC5" w:rsidRPr="0B297CF3">
        <w:t>Byzantine</w:t>
      </w:r>
    </w:p>
    <w:p w14:paraId="1F796C6C" w14:textId="71ED76DF" w:rsidR="008158CF" w:rsidRPr="00F42BC8" w:rsidRDefault="000B16DF" w:rsidP="00F42BC8">
      <w:pPr>
        <w:rPr>
          <w:highlight w:val="white"/>
        </w:rPr>
      </w:pPr>
      <w:r>
        <w:t>Material:</w:t>
      </w:r>
      <w:r w:rsidR="0065391B">
        <w:t xml:space="preserve"> Translucent greenish and dark blue glass</w:t>
      </w:r>
    </w:p>
    <w:p w14:paraId="104124C8" w14:textId="1B3E2D70" w:rsidR="008158CF" w:rsidRPr="001C50E3" w:rsidRDefault="0065391B" w:rsidP="00F42BC8">
      <w:r>
        <w:t xml:space="preserve">Modeling technique and decoration: </w:t>
      </w:r>
      <w:r w:rsidR="00725E34">
        <w:t>Free-blown</w:t>
      </w:r>
      <w:r w:rsidR="00A20F39" w:rsidRPr="0B297CF3">
        <w:t>;</w:t>
      </w:r>
      <w:r>
        <w:t xml:space="preserve"> applied</w:t>
      </w:r>
      <w:r w:rsidR="001C50E3" w:rsidRPr="0B297CF3">
        <w:t xml:space="preserve"> elements</w:t>
      </w:r>
    </w:p>
    <w:p w14:paraId="24FC4A5D" w14:textId="77777777" w:rsidR="00DE4800" w:rsidRDefault="00DE4800" w:rsidP="00F42BC8">
      <w:r>
        <w:t>Inscription: No</w:t>
      </w:r>
    </w:p>
    <w:p w14:paraId="3CF308B1" w14:textId="75AA257A" w:rsidR="00DE4800" w:rsidRPr="0045372B" w:rsidRDefault="00DE4800" w:rsidP="00F42BC8">
      <w:r>
        <w:t xml:space="preserve">Shape: </w:t>
      </w:r>
      <w:r w:rsidR="0045372B">
        <w:t>Jugs</w:t>
      </w:r>
    </w:p>
    <w:p w14:paraId="52A154BA" w14:textId="36CA8AB4" w:rsidR="00DE4800" w:rsidRDefault="00DE4800" w:rsidP="00F42BC8">
      <w:r>
        <w:t xml:space="preserve">Technique: </w:t>
      </w:r>
      <w:r w:rsidR="00B31EC9">
        <w:t>Free-blown</w:t>
      </w:r>
    </w:p>
    <w:p w14:paraId="123C4907" w14:textId="77777777" w:rsidR="00DE4800" w:rsidRDefault="00DE4800" w:rsidP="00F42BC8"/>
    <w:p w14:paraId="5202DB60" w14:textId="681C0D2A" w:rsidR="009F4FEF" w:rsidRPr="00F42BC8" w:rsidRDefault="00B94F8D" w:rsidP="00B94F8D">
      <w:pPr>
        <w:pStyle w:val="Heading2"/>
      </w:pPr>
      <w:r>
        <w:t>Condition</w:t>
      </w:r>
    </w:p>
    <w:p w14:paraId="52A6C0D9" w14:textId="77777777" w:rsidR="009F4FEF" w:rsidRPr="00F42BC8" w:rsidRDefault="009F4FEF" w:rsidP="00F42BC8"/>
    <w:p w14:paraId="2E2CD351" w14:textId="5EC42C5E" w:rsidR="008158CF" w:rsidRPr="000E4314" w:rsidRDefault="00282D99" w:rsidP="00F42BC8">
      <w:pPr>
        <w:rPr>
          <w:highlight w:val="white"/>
        </w:rPr>
      </w:pPr>
      <w:r>
        <w:t>Intact</w:t>
      </w:r>
      <w:r w:rsidR="000E4314" w:rsidRPr="0B297CF3">
        <w:t>.</w:t>
      </w:r>
    </w:p>
    <w:p w14:paraId="6C0ED20E" w14:textId="77777777" w:rsidR="009F4FEF" w:rsidRPr="00F42BC8" w:rsidRDefault="009F4FEF" w:rsidP="00F42BC8"/>
    <w:p w14:paraId="62412FE7" w14:textId="0BB45737" w:rsidR="009F4FEF" w:rsidRPr="00F42BC8" w:rsidRDefault="00B94F8D" w:rsidP="00B94F8D">
      <w:pPr>
        <w:pStyle w:val="Heading2"/>
      </w:pPr>
      <w:r>
        <w:t>Description</w:t>
      </w:r>
    </w:p>
    <w:p w14:paraId="79D7A068" w14:textId="77777777" w:rsidR="009F4FEF" w:rsidRPr="00F42BC8" w:rsidRDefault="009F4FEF" w:rsidP="00F42BC8"/>
    <w:p w14:paraId="08B388EB" w14:textId="57E06D50" w:rsidR="008158CF" w:rsidRPr="00F42BC8" w:rsidRDefault="00282D99" w:rsidP="00F42BC8">
      <w:r>
        <w:t>Slightly in-folded rim; short conical mouth;</w:t>
      </w:r>
      <w:r w:rsidR="0065391B">
        <w:t xml:space="preserve"> cylin</w:t>
      </w:r>
      <w:r>
        <w:t>drical neck;</w:t>
      </w:r>
      <w:r w:rsidR="0065391B">
        <w:t xml:space="preserve"> globular body with four indentations around it</w:t>
      </w:r>
      <w:r w:rsidR="00B41826" w:rsidRPr="0B297CF3">
        <w:t>,</w:t>
      </w:r>
      <w:r w:rsidR="0065391B">
        <w:t xml:space="preserve"> </w:t>
      </w:r>
      <w:r w:rsidR="00B41826" w:rsidRPr="0B297CF3">
        <w:t>giving it</w:t>
      </w:r>
      <w:r w:rsidR="00B41826">
        <w:t xml:space="preserve"> </w:t>
      </w:r>
      <w:r w:rsidR="0065391B">
        <w:t>an uneven octagonal shape</w:t>
      </w:r>
      <w:r w:rsidR="00B41826" w:rsidRPr="0B297CF3">
        <w:t>;</w:t>
      </w:r>
      <w:r w:rsidR="0065391B">
        <w:t xml:space="preserve"> concave bottom. At the center of the bottom an annular pontil mark</w:t>
      </w:r>
      <w:r w:rsidR="00B41826">
        <w:t xml:space="preserve"> (D. 1</w:t>
      </w:r>
      <w:r w:rsidR="00B41826" w:rsidRPr="0B297CF3">
        <w:t xml:space="preserve"> × </w:t>
      </w:r>
      <w:r w:rsidR="00B41826">
        <w:t>0.7 cm</w:t>
      </w:r>
      <w:r w:rsidR="00B41826" w:rsidRPr="0B297CF3">
        <w:t>)</w:t>
      </w:r>
      <w:r w:rsidR="0065391B">
        <w:t xml:space="preserve"> is visible.</w:t>
      </w:r>
    </w:p>
    <w:p w14:paraId="6A986594" w14:textId="6F9199F3" w:rsidR="008158CF" w:rsidRPr="00F42BC8" w:rsidRDefault="00693C53" w:rsidP="00F42BC8">
      <w:r>
        <w:tab/>
      </w:r>
      <w:r w:rsidR="0065391B" w:rsidRPr="00F42BC8">
        <w:t>A dark blue coil with several ferrous impurities is attached on the shoulder and</w:t>
      </w:r>
      <w:r w:rsidR="00521437">
        <w:t>,</w:t>
      </w:r>
      <w:r w:rsidR="0065391B" w:rsidRPr="00F42BC8">
        <w:t xml:space="preserve"> bending</w:t>
      </w:r>
      <w:r w:rsidR="00521437">
        <w:t>,</w:t>
      </w:r>
      <w:r w:rsidR="0065391B" w:rsidRPr="00F42BC8">
        <w:t xml:space="preserve"> forms a curved handle </w:t>
      </w:r>
      <w:r w:rsidR="00521437">
        <w:t>that</w:t>
      </w:r>
      <w:r w:rsidR="00521437" w:rsidRPr="00F42BC8">
        <w:t xml:space="preserve"> </w:t>
      </w:r>
      <w:r w:rsidR="0065391B" w:rsidRPr="00F42BC8">
        <w:t xml:space="preserve">is reattached on </w:t>
      </w:r>
      <w:r w:rsidR="00521437" w:rsidRPr="0B297CF3">
        <w:t>neck</w:t>
      </w:r>
      <w:r w:rsidR="00521437">
        <w:t xml:space="preserve"> at </w:t>
      </w:r>
      <w:r w:rsidR="0065391B" w:rsidRPr="00F42BC8">
        <w:t>mid-height. The same coil continues</w:t>
      </w:r>
      <w:r w:rsidR="00521437">
        <w:t>,</w:t>
      </w:r>
      <w:r w:rsidR="0065391B" w:rsidRPr="00F42BC8">
        <w:t xml:space="preserve"> spirally wound six times around the mouth.</w:t>
      </w:r>
    </w:p>
    <w:p w14:paraId="5989987B" w14:textId="77777777" w:rsidR="00CF2C44" w:rsidRPr="00F42BC8" w:rsidRDefault="00CF2C44" w:rsidP="00F42BC8"/>
    <w:p w14:paraId="17C7A635" w14:textId="77777777" w:rsidR="00CF2C44" w:rsidRPr="00F42BC8" w:rsidRDefault="00CF2C44" w:rsidP="00F42BC8">
      <w:r w:rsidRPr="00F42BC8">
        <w:t>Comments</w:t>
      </w:r>
    </w:p>
    <w:p w14:paraId="6140084F" w14:textId="77777777" w:rsidR="00CF2C44" w:rsidRPr="00F42BC8" w:rsidRDefault="00CF2C44" w:rsidP="00F42BC8"/>
    <w:p w14:paraId="314B07DE" w14:textId="1A564D00" w:rsidR="00282D99" w:rsidRPr="00F42BC8" w:rsidRDefault="2A6F907C" w:rsidP="00F42BC8">
      <w:r>
        <w:t xml:space="preserve">The </w:t>
      </w:r>
      <w:r w:rsidR="4C460A19">
        <w:t xml:space="preserve">use of </w:t>
      </w:r>
      <w:r w:rsidR="00FE5CA5">
        <w:t xml:space="preserve">turquoise </w:t>
      </w:r>
      <w:r>
        <w:t xml:space="preserve">blue coil </w:t>
      </w:r>
      <w:r w:rsidR="028E6010">
        <w:t>in the decoration of bowls, and various forms of flasks and jugs</w:t>
      </w:r>
      <w:r w:rsidR="00521437" w:rsidRPr="0B297CF3">
        <w:t>,</w:t>
      </w:r>
      <w:r w:rsidR="028E6010">
        <w:t xml:space="preserve"> </w:t>
      </w:r>
      <w:r>
        <w:t>is typical for the Syr</w:t>
      </w:r>
      <w:r w:rsidR="1CC333B0">
        <w:t>ian</w:t>
      </w:r>
      <w:r>
        <w:t xml:space="preserve"> region in the </w:t>
      </w:r>
      <w:r w:rsidR="67B1D784">
        <w:t>sixth</w:t>
      </w:r>
      <w:r w:rsidR="00521437" w:rsidRPr="0B297CF3">
        <w:t>–</w:t>
      </w:r>
      <w:r w:rsidR="554A7755">
        <w:t>seventh centur</w:t>
      </w:r>
      <w:r w:rsidR="00521437" w:rsidRPr="0B297CF3">
        <w:t>ies</w:t>
      </w:r>
      <w:r w:rsidR="554A7755">
        <w:t xml:space="preserve"> </w:t>
      </w:r>
      <w:r w:rsidR="00F47D00">
        <w:t>CE</w:t>
      </w:r>
      <w:r>
        <w:t xml:space="preserve"> </w:t>
      </w:r>
      <w:r w:rsidR="2E641BC7">
        <w:t>(</w:t>
      </w:r>
      <w:r w:rsidR="00AC7729">
        <w:t>{</w:t>
      </w:r>
      <w:r w:rsidR="2E641BC7">
        <w:t>Jen</w:t>
      </w:r>
      <w:r w:rsidR="28EE0B3E">
        <w:t>n</w:t>
      </w:r>
      <w:r w:rsidR="2E641BC7">
        <w:t>ings 200</w:t>
      </w:r>
      <w:r w:rsidR="00012431">
        <w:t>4–</w:t>
      </w:r>
      <w:r w:rsidR="2E641BC7">
        <w:t>2005</w:t>
      </w:r>
      <w:r w:rsidR="00AC7729">
        <w:t>}</w:t>
      </w:r>
      <w:r w:rsidR="2E641BC7">
        <w:t>, pp. 15</w:t>
      </w:r>
      <w:r w:rsidR="003E5F6A">
        <w:t>5–</w:t>
      </w:r>
      <w:r w:rsidR="6CF39780">
        <w:t>168</w:t>
      </w:r>
      <w:r w:rsidR="295F48D9">
        <w:t xml:space="preserve">; </w:t>
      </w:r>
      <w:r w:rsidR="00AC7729">
        <w:t>{</w:t>
      </w:r>
      <w:r w:rsidR="295F48D9">
        <w:t>Foy 2000</w:t>
      </w:r>
      <w:r w:rsidR="00AC7729">
        <w:t>}</w:t>
      </w:r>
      <w:r w:rsidR="295F48D9">
        <w:t xml:space="preserve">, pp. </w:t>
      </w:r>
      <w:r w:rsidR="39CC7E74">
        <w:t>25</w:t>
      </w:r>
      <w:r w:rsidR="003E5F6A">
        <w:t>9–</w:t>
      </w:r>
      <w:r w:rsidR="39CC7E74">
        <w:t>268, and particularly on jugs pp. 26</w:t>
      </w:r>
      <w:r w:rsidR="003E5F6A">
        <w:t>6–</w:t>
      </w:r>
      <w:r w:rsidR="39CC7E74">
        <w:t>267</w:t>
      </w:r>
      <w:r w:rsidR="2E641BC7">
        <w:t>)</w:t>
      </w:r>
      <w:r w:rsidR="6270505B">
        <w:t xml:space="preserve">. </w:t>
      </w:r>
      <w:r w:rsidR="2DF24C78">
        <w:t xml:space="preserve">For very similar in shape jugs see </w:t>
      </w:r>
      <w:r w:rsidR="00137F6E">
        <w:t>{</w:t>
      </w:r>
      <w:r w:rsidR="00D128B9" w:rsidRPr="0B297CF3">
        <w:rPr>
          <w:color w:val="000000" w:themeColor="text1"/>
        </w:rPr>
        <w:t>Israeli 2003</w:t>
      </w:r>
      <w:r w:rsidR="00137F6E">
        <w:t>}</w:t>
      </w:r>
      <w:r>
        <w:t>, p. 282, no. 381</w:t>
      </w:r>
      <w:r w:rsidR="1A451FE1">
        <w:t xml:space="preserve">; </w:t>
      </w:r>
      <w:r w:rsidR="00F83741">
        <w:t>{</w:t>
      </w:r>
      <w:r w:rsidR="1A451FE1">
        <w:t>Arveiller-Dulong and Nenna 2005</w:t>
      </w:r>
      <w:r w:rsidR="00F83741">
        <w:t>}</w:t>
      </w:r>
      <w:r w:rsidR="1A451FE1">
        <w:t>, p.</w:t>
      </w:r>
      <w:r w:rsidR="0018591D">
        <w:t xml:space="preserve"> </w:t>
      </w:r>
      <w:r w:rsidR="1A451FE1">
        <w:t>478, no. 1300</w:t>
      </w:r>
      <w:r w:rsidR="4E743053">
        <w:t>.</w:t>
      </w:r>
    </w:p>
    <w:p w14:paraId="77719BF6" w14:textId="77777777" w:rsidR="008E7D46" w:rsidRPr="00F42BC8" w:rsidRDefault="008E7D46" w:rsidP="00F42BC8"/>
    <w:p w14:paraId="31421CAE" w14:textId="2049C61E" w:rsidR="008E7D46" w:rsidRPr="00F42BC8" w:rsidRDefault="00B94F8D" w:rsidP="00B94F8D">
      <w:pPr>
        <w:pStyle w:val="Heading2"/>
      </w:pPr>
      <w:r>
        <w:t>Provenance</w:t>
      </w:r>
    </w:p>
    <w:p w14:paraId="50531E12" w14:textId="77777777" w:rsidR="008E7D46" w:rsidRPr="00F42BC8" w:rsidRDefault="008E7D46" w:rsidP="00F42BC8"/>
    <w:p w14:paraId="1B6FA65B" w14:textId="019A453C"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1FB570BB" w14:textId="77777777" w:rsidR="008E7D46" w:rsidRPr="00F42BC8" w:rsidRDefault="008E7D46" w:rsidP="00F42BC8"/>
    <w:p w14:paraId="720EDE70" w14:textId="38A2AA5B" w:rsidR="008E7D46" w:rsidRPr="00F42BC8" w:rsidRDefault="00B94F8D" w:rsidP="00B94F8D">
      <w:pPr>
        <w:pStyle w:val="Heading2"/>
      </w:pPr>
      <w:r>
        <w:t>Bibliography</w:t>
      </w:r>
    </w:p>
    <w:p w14:paraId="3F785B09" w14:textId="77777777" w:rsidR="008E7D46" w:rsidRPr="00F42BC8" w:rsidRDefault="008E7D46" w:rsidP="00F42BC8"/>
    <w:p w14:paraId="2E7D0FA4" w14:textId="71BEF691"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247, no. 718.</w:t>
      </w:r>
    </w:p>
    <w:p w14:paraId="074934C6" w14:textId="77777777" w:rsidR="008E7D46" w:rsidRPr="00F42BC8" w:rsidRDefault="008E7D46" w:rsidP="00F42BC8"/>
    <w:p w14:paraId="56168052" w14:textId="57225EEC" w:rsidR="008E7D46" w:rsidRPr="00F42BC8" w:rsidRDefault="00B94F8D" w:rsidP="00B94F8D">
      <w:pPr>
        <w:pStyle w:val="Heading2"/>
      </w:pPr>
      <w:r>
        <w:t>Exhibitions</w:t>
      </w:r>
    </w:p>
    <w:p w14:paraId="5024139D" w14:textId="77777777" w:rsidR="005D339A" w:rsidRPr="00F42BC8" w:rsidRDefault="005D339A" w:rsidP="00F42BC8"/>
    <w:p w14:paraId="1218ABBB" w14:textId="77777777" w:rsidR="006E02B8" w:rsidRDefault="006E02B8" w:rsidP="00F42BC8">
      <w:r>
        <w:t>None</w:t>
      </w:r>
    </w:p>
    <w:p w14:paraId="6EB4AB95" w14:textId="28BE129C" w:rsidR="0001184A" w:rsidRDefault="0001184A" w:rsidP="0B297CF3">
      <w:pPr>
        <w:rPr>
          <w:highlight w:val="green"/>
        </w:rPr>
      </w:pPr>
      <w:r>
        <w:br w:type="page"/>
      </w:r>
      <w:r>
        <w:lastRenderedPageBreak/>
        <w:t>Label:</w:t>
      </w:r>
      <w:r w:rsidR="00187D3E">
        <w:t xml:space="preserve"> </w:t>
      </w:r>
      <w:r w:rsidR="00071AC5" w:rsidRPr="0B297CF3">
        <w:t>30</w:t>
      </w:r>
      <w:r w:rsidR="00147F25">
        <w:t>6</w:t>
      </w:r>
    </w:p>
    <w:p w14:paraId="60E3A6FF" w14:textId="7260F6A8" w:rsidR="008158CF" w:rsidRPr="00F42BC8" w:rsidRDefault="00E56D79" w:rsidP="00F42BC8">
      <w:r w:rsidRPr="00F42BC8">
        <w:t xml:space="preserve">Title: </w:t>
      </w:r>
      <w:r w:rsidR="00A7268F" w:rsidRPr="00F42BC8">
        <w:t>J</w:t>
      </w:r>
      <w:r w:rsidR="0065391B" w:rsidRPr="00F42BC8">
        <w:t>ug</w:t>
      </w:r>
    </w:p>
    <w:p w14:paraId="188A77F4" w14:textId="77777777" w:rsidR="008158CF" w:rsidRPr="00F42BC8" w:rsidRDefault="0065391B" w:rsidP="00F42BC8">
      <w:r>
        <w:t>Accession_number: 2003.288</w:t>
      </w:r>
    </w:p>
    <w:p w14:paraId="13289406" w14:textId="0323665E" w:rsidR="008158CF" w:rsidRPr="0045372B" w:rsidRDefault="0045372B" w:rsidP="00F42BC8">
      <w:pPr>
        <w:rPr>
          <w:color w:val="0563C1" w:themeColor="hyperlink"/>
          <w:u w:val="single"/>
        </w:rPr>
      </w:pPr>
      <w:r>
        <w:t xml:space="preserve">Collection_link: </w:t>
      </w:r>
      <w:hyperlink r:id="rId17">
        <w:r w:rsidR="00C830F2" w:rsidRPr="0B297CF3">
          <w:rPr>
            <w:rStyle w:val="Hyperlink"/>
          </w:rPr>
          <w:t>https://www.getty.edu/art/collection/objects/221677</w:t>
        </w:r>
      </w:hyperlink>
    </w:p>
    <w:p w14:paraId="16C36F7E" w14:textId="15DA96F8" w:rsidR="008158CF" w:rsidRPr="00F42BC8" w:rsidRDefault="0065391B" w:rsidP="00F42BC8">
      <w:pPr>
        <w:rPr>
          <w:highlight w:val="white"/>
        </w:rPr>
      </w:pPr>
      <w:r>
        <w:t>Dimensions: H. 12.8</w:t>
      </w:r>
      <w:r w:rsidR="00304A40">
        <w:t xml:space="preserve">, Diam. </w:t>
      </w:r>
      <w:r w:rsidR="006C42C6">
        <w:t>rim</w:t>
      </w:r>
      <w:r>
        <w:t xml:space="preserve"> 7.1</w:t>
      </w:r>
      <w:r w:rsidR="001C53AF">
        <w:t>, max.</w:t>
      </w:r>
      <w:r w:rsidR="00304A40">
        <w:t xml:space="preserve"> Diam. </w:t>
      </w:r>
      <w:r>
        <w:t>10</w:t>
      </w:r>
      <w:r w:rsidR="00304A40">
        <w:t xml:space="preserve">, Diam. </w:t>
      </w:r>
      <w:r w:rsidR="002C7AC7">
        <w:t>base</w:t>
      </w:r>
      <w:r>
        <w:t xml:space="preserve"> 4.5</w:t>
      </w:r>
      <w:r w:rsidR="001C53AF">
        <w:t>, Th.</w:t>
      </w:r>
      <w:r>
        <w:t xml:space="preserve"> 0.2</w:t>
      </w:r>
      <w:r w:rsidR="008B069F">
        <w:t xml:space="preserve"> cm; Wt</w:t>
      </w:r>
      <w:r>
        <w:t>. 25</w:t>
      </w:r>
      <w:r w:rsidR="00377FF8">
        <w:t>9 g</w:t>
      </w:r>
    </w:p>
    <w:p w14:paraId="6298E8EC" w14:textId="144B6701" w:rsidR="008158CF" w:rsidRPr="00F42BC8" w:rsidRDefault="0065391B" w:rsidP="00F42BC8">
      <w:pPr>
        <w:rPr>
          <w:highlight w:val="white"/>
        </w:rPr>
      </w:pPr>
      <w:r>
        <w:t xml:space="preserve">Date: </w:t>
      </w:r>
      <w:r w:rsidR="00FA3CAF">
        <w:t>Between the</w:t>
      </w:r>
      <w:r>
        <w:t xml:space="preserve"> </w:t>
      </w:r>
      <w:r w:rsidR="2404E7D8">
        <w:t>fourth</w:t>
      </w:r>
      <w:r w:rsidR="00FA3CAF">
        <w:t xml:space="preserve"> and </w:t>
      </w:r>
      <w:r w:rsidR="27364505">
        <w:t>eighth</w:t>
      </w:r>
      <w:r w:rsidR="00FA3CAF">
        <w:t xml:space="preserve"> centur</w:t>
      </w:r>
      <w:r w:rsidR="006B0C50" w:rsidRPr="3CEAABF5">
        <w:t>ies</w:t>
      </w:r>
      <w:r w:rsidR="00FA3CAF">
        <w:t>, probably</w:t>
      </w:r>
      <w:r w:rsidR="00914C4F">
        <w:t xml:space="preserve"> </w:t>
      </w:r>
      <w:r w:rsidR="361FB9F4">
        <w:t>seventh</w:t>
      </w:r>
      <w:r w:rsidR="00C830F2" w:rsidRPr="3CEAABF5">
        <w:t>–</w:t>
      </w:r>
      <w:r w:rsidR="4E70493A">
        <w:t xml:space="preserve">eighth century </w:t>
      </w:r>
      <w:r w:rsidR="00F47D00">
        <w:t>CE</w:t>
      </w:r>
    </w:p>
    <w:p w14:paraId="7C5A58CD" w14:textId="638562F2" w:rsidR="00E56D79" w:rsidRPr="00071AC5" w:rsidRDefault="0065391B" w:rsidP="00F42BC8">
      <w:r>
        <w:t>Start_date:</w:t>
      </w:r>
      <w:r w:rsidR="00071AC5" w:rsidRPr="0B297CF3">
        <w:t xml:space="preserve"> 300</w:t>
      </w:r>
    </w:p>
    <w:p w14:paraId="0B93E025" w14:textId="2374C08A" w:rsidR="008158CF" w:rsidRPr="00071AC5" w:rsidRDefault="0065391B" w:rsidP="00F42BC8">
      <w:pPr>
        <w:rPr>
          <w:highlight w:val="white"/>
        </w:rPr>
      </w:pPr>
      <w:r>
        <w:t>End_date:</w:t>
      </w:r>
      <w:r w:rsidR="00071AC5" w:rsidRPr="0B297CF3">
        <w:t xml:space="preserve"> 799</w:t>
      </w:r>
    </w:p>
    <w:p w14:paraId="287B41BC" w14:textId="3B2189AE" w:rsidR="000B16DF" w:rsidRDefault="0065391B" w:rsidP="00F42BC8">
      <w:pPr>
        <w:rPr>
          <w:highlight w:val="white"/>
        </w:rPr>
      </w:pPr>
      <w:r>
        <w:t>Attribution: Production area:</w:t>
      </w:r>
      <w:r w:rsidR="00A7268F">
        <w:t xml:space="preserve"> Eastern Mediterranean, Syro-Palestinian </w:t>
      </w:r>
      <w:r w:rsidR="00C76B4F" w:rsidRPr="0B297CF3">
        <w:t>c</w:t>
      </w:r>
      <w:r w:rsidR="00A7268F">
        <w:t>oast</w:t>
      </w:r>
    </w:p>
    <w:p w14:paraId="08545853" w14:textId="5A6FD1FB" w:rsidR="000B16DF" w:rsidRPr="00071AC5" w:rsidRDefault="000B16DF" w:rsidP="00F42BC8">
      <w:pPr>
        <w:rPr>
          <w:highlight w:val="white"/>
        </w:rPr>
      </w:pPr>
      <w:r w:rsidRPr="0B297CF3">
        <w:rPr>
          <w:highlight w:val="white"/>
        </w:rPr>
        <w:t xml:space="preserve">Culture: </w:t>
      </w:r>
      <w:r w:rsidR="00071AC5" w:rsidRPr="0B297CF3">
        <w:rPr>
          <w:highlight w:val="white"/>
        </w:rPr>
        <w:t>Roman</w:t>
      </w:r>
    </w:p>
    <w:p w14:paraId="1692526A" w14:textId="1B9591FB" w:rsidR="008158CF" w:rsidRPr="00F42BC8" w:rsidRDefault="000B16DF" w:rsidP="00F42BC8">
      <w:pPr>
        <w:rPr>
          <w:highlight w:val="white"/>
        </w:rPr>
      </w:pPr>
      <w:r>
        <w:rPr>
          <w:highlight w:val="white"/>
        </w:rPr>
        <w:t>Material:</w:t>
      </w:r>
      <w:r w:rsidR="0065391B" w:rsidRPr="00F42BC8">
        <w:t xml:space="preserve"> Translucent </w:t>
      </w:r>
      <w:r w:rsidR="00A7268F" w:rsidRPr="00F42BC8">
        <w:t>amber-colored</w:t>
      </w:r>
      <w:r w:rsidR="0065391B" w:rsidRPr="00F42BC8">
        <w:t>, opaque white and red glass</w:t>
      </w:r>
    </w:p>
    <w:p w14:paraId="067077E4" w14:textId="07D8D104" w:rsidR="008158CF" w:rsidRPr="001C50E3" w:rsidRDefault="0065391B" w:rsidP="00F42BC8">
      <w:pPr>
        <w:rPr>
          <w:highlight w:val="white"/>
        </w:rPr>
      </w:pPr>
      <w:r>
        <w:t xml:space="preserve">Modeling technique and decoration: </w:t>
      </w:r>
      <w:r w:rsidR="00725E34">
        <w:t>Free-blown</w:t>
      </w:r>
      <w:r w:rsidR="00A20F39" w:rsidRPr="0B297CF3">
        <w:t>;</w:t>
      </w:r>
      <w:r w:rsidR="00A7268F">
        <w:t xml:space="preserve"> applied</w:t>
      </w:r>
      <w:r w:rsidR="001C50E3" w:rsidRPr="0B297CF3">
        <w:t xml:space="preserve"> elements</w:t>
      </w:r>
    </w:p>
    <w:p w14:paraId="6A09499A" w14:textId="77777777" w:rsidR="00DE4800" w:rsidRDefault="00DE4800" w:rsidP="00F42BC8">
      <w:r>
        <w:t>Inscription: No</w:t>
      </w:r>
    </w:p>
    <w:p w14:paraId="2DCA42C6" w14:textId="76178129" w:rsidR="00DE4800" w:rsidRPr="0045372B" w:rsidRDefault="00DE4800" w:rsidP="00F42BC8">
      <w:r>
        <w:t xml:space="preserve">Shape: </w:t>
      </w:r>
      <w:r w:rsidR="0045372B">
        <w:t>Jugs</w:t>
      </w:r>
    </w:p>
    <w:p w14:paraId="4370665E" w14:textId="5F57C9EB" w:rsidR="00DE4800" w:rsidRDefault="00DE4800" w:rsidP="00F42BC8">
      <w:r>
        <w:t xml:space="preserve">Technique: </w:t>
      </w:r>
      <w:r w:rsidR="00B31EC9">
        <w:t>Free-blown</w:t>
      </w:r>
    </w:p>
    <w:p w14:paraId="4A140614" w14:textId="77777777" w:rsidR="00DE4800" w:rsidRDefault="00DE4800" w:rsidP="00F42BC8"/>
    <w:p w14:paraId="6031C0C6" w14:textId="733E476B" w:rsidR="009F4FEF" w:rsidRPr="00F42BC8" w:rsidRDefault="00B94F8D" w:rsidP="00B94F8D">
      <w:pPr>
        <w:pStyle w:val="Heading2"/>
      </w:pPr>
      <w:r>
        <w:t>Condition</w:t>
      </w:r>
    </w:p>
    <w:p w14:paraId="6FBD43AB" w14:textId="77777777" w:rsidR="009F4FEF" w:rsidRPr="00F42BC8" w:rsidRDefault="009F4FEF" w:rsidP="00F42BC8"/>
    <w:p w14:paraId="23B40EF7" w14:textId="5D1FD374" w:rsidR="008158CF" w:rsidRPr="000E4314" w:rsidRDefault="00A7268F" w:rsidP="00F42BC8">
      <w:pPr>
        <w:rPr>
          <w:highlight w:val="white"/>
        </w:rPr>
      </w:pPr>
      <w:r>
        <w:t>Intact</w:t>
      </w:r>
      <w:r w:rsidR="000E4314" w:rsidRPr="0B297CF3">
        <w:t>;</w:t>
      </w:r>
      <w:r>
        <w:t xml:space="preserve"> areas covered with off-white/beige weathering</w:t>
      </w:r>
      <w:r w:rsidR="000E4314" w:rsidRPr="0B297CF3">
        <w:t>.</w:t>
      </w:r>
    </w:p>
    <w:p w14:paraId="24369D86" w14:textId="77777777" w:rsidR="009F4FEF" w:rsidRPr="00F42BC8" w:rsidRDefault="009F4FEF" w:rsidP="00F42BC8"/>
    <w:p w14:paraId="4AD9EBDC" w14:textId="4BAC522B" w:rsidR="009F4FEF" w:rsidRPr="00F42BC8" w:rsidRDefault="00B94F8D" w:rsidP="00B94F8D">
      <w:pPr>
        <w:pStyle w:val="Heading2"/>
      </w:pPr>
      <w:r>
        <w:t>Description</w:t>
      </w:r>
    </w:p>
    <w:p w14:paraId="253A309D" w14:textId="77777777" w:rsidR="009F4FEF" w:rsidRPr="00F42BC8" w:rsidRDefault="009F4FEF" w:rsidP="00F42BC8"/>
    <w:p w14:paraId="4DAEE8DB" w14:textId="2848F3D4" w:rsidR="008158CF" w:rsidRPr="00F42BC8" w:rsidRDefault="0065391B" w:rsidP="00F42BC8">
      <w:r>
        <w:t>Flaring rim</w:t>
      </w:r>
      <w:r w:rsidR="00521437" w:rsidRPr="0B297CF3">
        <w:t>;</w:t>
      </w:r>
      <w:r>
        <w:t xml:space="preserve"> short</w:t>
      </w:r>
      <w:r w:rsidR="00521437" w:rsidRPr="0B297CF3">
        <w:t>,</w:t>
      </w:r>
      <w:r>
        <w:t xml:space="preserve"> conical mouth </w:t>
      </w:r>
      <w:r w:rsidR="00521437" w:rsidRPr="0B297CF3">
        <w:t>that</w:t>
      </w:r>
      <w:r w:rsidR="00521437">
        <w:t xml:space="preserve"> </w:t>
      </w:r>
      <w:r>
        <w:t xml:space="preserve">leads directly to the </w:t>
      </w:r>
      <w:r w:rsidR="00A7268F">
        <w:t xml:space="preserve">ovular </w:t>
      </w:r>
      <w:r>
        <w:t xml:space="preserve">body. A thick coil is wound once around the </w:t>
      </w:r>
      <w:r w:rsidR="00914C4F">
        <w:t xml:space="preserve">lower </w:t>
      </w:r>
      <w:r>
        <w:t>end of the mouth at the transition to the body. The vessel stands on a flat bottom</w:t>
      </w:r>
      <w:r w:rsidR="00521437" w:rsidRPr="0B297CF3">
        <w:t>,</w:t>
      </w:r>
      <w:r>
        <w:t xml:space="preserve"> where an annular pontil mark</w:t>
      </w:r>
      <w:r w:rsidR="00521437" w:rsidRPr="0B297CF3">
        <w:t xml:space="preserve"> (W.</w:t>
      </w:r>
      <w:r>
        <w:t xml:space="preserve"> 2.5 cm</w:t>
      </w:r>
      <w:r w:rsidR="00521437" w:rsidRPr="0B297CF3">
        <w:t>,</w:t>
      </w:r>
      <w:r>
        <w:t xml:space="preserve"> </w:t>
      </w:r>
      <w:r w:rsidR="00521437" w:rsidRPr="0B297CF3">
        <w:t>Th.</w:t>
      </w:r>
      <w:r w:rsidR="00521437">
        <w:t xml:space="preserve"> </w:t>
      </w:r>
      <w:r>
        <w:t>0.1</w:t>
      </w:r>
      <w:r w:rsidR="00521437" w:rsidRPr="0B297CF3">
        <w:t xml:space="preserve"> cm)</w:t>
      </w:r>
      <w:r w:rsidR="00521437">
        <w:t xml:space="preserve"> </w:t>
      </w:r>
      <w:r>
        <w:t>is visible. A strap handle was applied on the body and drawn up to the base of the mouth</w:t>
      </w:r>
      <w:r w:rsidR="00521437" w:rsidRPr="0B297CF3">
        <w:t>,</w:t>
      </w:r>
      <w:r>
        <w:t xml:space="preserve"> covering the decorative coil</w:t>
      </w:r>
      <w:r w:rsidR="00521437" w:rsidRPr="0B297CF3">
        <w:t xml:space="preserve"> there</w:t>
      </w:r>
      <w:r>
        <w:t>.</w:t>
      </w:r>
    </w:p>
    <w:p w14:paraId="789D6E24" w14:textId="050C1D27" w:rsidR="008158CF" w:rsidRPr="00F42BC8" w:rsidRDefault="00693C53" w:rsidP="00F42BC8">
      <w:r>
        <w:tab/>
      </w:r>
      <w:r w:rsidR="0065391B" w:rsidRPr="00F42BC8">
        <w:t>Body, handle</w:t>
      </w:r>
      <w:r w:rsidR="00521437">
        <w:t>,</w:t>
      </w:r>
      <w:r w:rsidR="0065391B" w:rsidRPr="00F42BC8">
        <w:t xml:space="preserve"> and the decorative coil are made of amber-colored glass with few pinprick bubbles in it. In addition, the vessel is covered with applied decoration. One white and one </w:t>
      </w:r>
      <w:r w:rsidR="00521437" w:rsidRPr="00F42BC8">
        <w:t xml:space="preserve">opaque </w:t>
      </w:r>
      <w:r w:rsidR="0065391B" w:rsidRPr="00F42BC8">
        <w:t>red</w:t>
      </w:r>
      <w:r w:rsidR="00A7268F" w:rsidRPr="00F42BC8">
        <w:t>-</w:t>
      </w:r>
      <w:r w:rsidR="0065391B" w:rsidRPr="00F42BC8">
        <w:t>brick</w:t>
      </w:r>
      <w:r w:rsidR="00521437">
        <w:t xml:space="preserve"> </w:t>
      </w:r>
      <w:r w:rsidR="0065391B" w:rsidRPr="00F42BC8">
        <w:t>thread wound nine times around the vessel</w:t>
      </w:r>
      <w:r w:rsidR="00521437">
        <w:t>,</w:t>
      </w:r>
      <w:r w:rsidR="0065391B" w:rsidRPr="00F42BC8">
        <w:t xml:space="preserve"> from the center of the bottom to the end of the rim. The threads are combed on body and neck</w:t>
      </w:r>
      <w:r w:rsidR="004414CE">
        <w:t>,</w:t>
      </w:r>
      <w:r w:rsidR="0065391B" w:rsidRPr="00F42BC8">
        <w:t xml:space="preserve"> </w:t>
      </w:r>
      <w:r w:rsidR="00A7268F" w:rsidRPr="00F42BC8">
        <w:t>forming festoons</w:t>
      </w:r>
      <w:r w:rsidR="0065391B" w:rsidRPr="00F42BC8">
        <w:t>.</w:t>
      </w:r>
    </w:p>
    <w:p w14:paraId="03050896" w14:textId="77777777" w:rsidR="00CF2C44" w:rsidRPr="00F42BC8" w:rsidRDefault="00CF2C44" w:rsidP="00F42BC8"/>
    <w:p w14:paraId="708B9C5B" w14:textId="1F6CE36F" w:rsidR="00CF2C44" w:rsidRPr="00F42BC8" w:rsidRDefault="00ED078C" w:rsidP="00ED078C">
      <w:pPr>
        <w:pStyle w:val="Heading2"/>
      </w:pPr>
      <w:r>
        <w:t>Comments and Comparanda</w:t>
      </w:r>
    </w:p>
    <w:p w14:paraId="36FA5136" w14:textId="77777777" w:rsidR="00CF2C44" w:rsidRPr="00F42BC8" w:rsidRDefault="00CF2C44" w:rsidP="00F42BC8"/>
    <w:p w14:paraId="4891EDE6" w14:textId="0BE596DB" w:rsidR="00B0365E" w:rsidRPr="004414CE" w:rsidRDefault="0065391B" w:rsidP="00F42BC8">
      <w:r>
        <w:t xml:space="preserve">The same decoration of a fine red trail dragged to form festoons appears on vessels from the Syro-Palestinian region from the </w:t>
      </w:r>
      <w:r w:rsidR="6EB64AB9">
        <w:t>fourth</w:t>
      </w:r>
      <w:r>
        <w:t xml:space="preserve"> up to the </w:t>
      </w:r>
      <w:r w:rsidR="5B72C823">
        <w:t>eighth</w:t>
      </w:r>
      <w:r>
        <w:t xml:space="preserve"> </w:t>
      </w:r>
      <w:r w:rsidR="00067660">
        <w:t>centur</w:t>
      </w:r>
      <w:r w:rsidR="00067660" w:rsidRPr="0B297CF3">
        <w:t>y</w:t>
      </w:r>
      <w:r w:rsidR="00067660">
        <w:t xml:space="preserve"> </w:t>
      </w:r>
      <w:r w:rsidR="00F47D00">
        <w:t>CE</w:t>
      </w:r>
      <w:r w:rsidR="00672F3A" w:rsidRPr="0B297CF3">
        <w:t>;</w:t>
      </w:r>
      <w:r>
        <w:t xml:space="preserve"> see comments on </w:t>
      </w:r>
      <w:hyperlink w:anchor="num">
        <w:r w:rsidRPr="0B297CF3">
          <w:rPr>
            <w:rStyle w:val="Hyperlink"/>
          </w:rPr>
          <w:t>2003.289</w:t>
        </w:r>
      </w:hyperlink>
      <w:r>
        <w:t>.</w:t>
      </w:r>
      <w:r w:rsidR="00FC352D">
        <w:t xml:space="preserve"> </w:t>
      </w:r>
      <w:r w:rsidR="00914C4F">
        <w:t xml:space="preserve">The dark translucent color and the thick walls of the body connect it with jars dated to the </w:t>
      </w:r>
      <w:r w:rsidR="3321F68D">
        <w:t>seventh</w:t>
      </w:r>
      <w:r w:rsidR="004414CE" w:rsidRPr="0B297CF3">
        <w:t>–</w:t>
      </w:r>
      <w:r w:rsidR="4E70493A">
        <w:t>eighth centur</w:t>
      </w:r>
      <w:r w:rsidR="004414CE" w:rsidRPr="0B297CF3">
        <w:t>ies</w:t>
      </w:r>
      <w:r w:rsidR="4E70493A">
        <w:t xml:space="preserve"> </w:t>
      </w:r>
      <w:r w:rsidR="00FC352D">
        <w:t>(e.g.</w:t>
      </w:r>
      <w:r w:rsidR="00B8219A" w:rsidRPr="0B297CF3">
        <w:t>,</w:t>
      </w:r>
      <w:r w:rsidR="00FC352D">
        <w:t xml:space="preserve"> </w:t>
      </w:r>
      <w:r w:rsidR="00AC7729">
        <w:t>{</w:t>
      </w:r>
      <w:r w:rsidR="00914C4F">
        <w:t>Whitehouse 2014</w:t>
      </w:r>
      <w:r w:rsidR="00AC7729">
        <w:t>}</w:t>
      </w:r>
      <w:r w:rsidR="00914C4F">
        <w:t xml:space="preserve">, pp. 194, </w:t>
      </w:r>
      <w:r w:rsidR="00180250">
        <w:t xml:space="preserve">nos. </w:t>
      </w:r>
      <w:r w:rsidR="00914C4F">
        <w:t>94</w:t>
      </w:r>
      <w:r w:rsidR="00635EE3">
        <w:t>0–</w:t>
      </w:r>
      <w:r w:rsidR="00914C4F">
        <w:t>941</w:t>
      </w:r>
      <w:r w:rsidR="00FC352D">
        <w:t>)</w:t>
      </w:r>
      <w:r w:rsidR="00A6454A">
        <w:t xml:space="preserve">. </w:t>
      </w:r>
      <w:r w:rsidR="00FC352D">
        <w:t xml:space="preserve">For other parallels see: </w:t>
      </w:r>
      <w:r w:rsidR="00AC7729">
        <w:t>{</w:t>
      </w:r>
      <w:r w:rsidR="00FC352D">
        <w:t>Metropolitan Museum of Art 1930</w:t>
      </w:r>
      <w:r w:rsidR="00AC7729">
        <w:t>}</w:t>
      </w:r>
      <w:r w:rsidR="00FC352D">
        <w:t xml:space="preserve">, p. 111 </w:t>
      </w:r>
      <w:r w:rsidR="00067660" w:rsidRPr="0B297CF3">
        <w:t>(</w:t>
      </w:r>
      <w:r w:rsidR="00FC352D">
        <w:t>not illustrated</w:t>
      </w:r>
      <w:r w:rsidR="00067660" w:rsidRPr="0B297CF3">
        <w:t>)</w:t>
      </w:r>
      <w:r w:rsidR="00FC352D">
        <w:t xml:space="preserve">; a jar (acc. no. 29.100.89.) dated in the </w:t>
      </w:r>
      <w:r w:rsidR="75003AE3">
        <w:t xml:space="preserve">fifth century </w:t>
      </w:r>
      <w:r w:rsidR="00F47D00">
        <w:t>CE</w:t>
      </w:r>
      <w:r w:rsidR="00FC352D">
        <w:t xml:space="preserve"> or later</w:t>
      </w:r>
      <w:r w:rsidR="004414CE" w:rsidRPr="0B297CF3">
        <w:t>:</w:t>
      </w:r>
      <w:r w:rsidR="004414CE">
        <w:t xml:space="preserve"> </w:t>
      </w:r>
      <w:hyperlink r:id="rId18">
        <w:r w:rsidR="00FC352D" w:rsidRPr="0B297CF3">
          <w:rPr>
            <w:rStyle w:val="Hyperlink"/>
          </w:rPr>
          <w:t>https://www.metmuseum.org/art/collection/search/253001</w:t>
        </w:r>
      </w:hyperlink>
      <w:r w:rsidR="00FC352D">
        <w:t xml:space="preserve">; </w:t>
      </w:r>
      <w:r w:rsidR="004033E1">
        <w:t>{</w:t>
      </w:r>
      <w:r w:rsidR="00FC352D">
        <w:t>Platz-Horster 1976</w:t>
      </w:r>
      <w:r w:rsidR="004033E1">
        <w:t>}</w:t>
      </w:r>
      <w:r w:rsidR="00FC352D">
        <w:t>, pp. 9</w:t>
      </w:r>
      <w:r w:rsidR="00AC55F8">
        <w:t>2–</w:t>
      </w:r>
      <w:r w:rsidR="00FC352D">
        <w:t xml:space="preserve">93, </w:t>
      </w:r>
      <w:r w:rsidR="00180250">
        <w:t xml:space="preserve">nos. </w:t>
      </w:r>
      <w:r w:rsidR="00FC352D">
        <w:t>18</w:t>
      </w:r>
      <w:r w:rsidR="00C24F20">
        <w:t>3–</w:t>
      </w:r>
      <w:r w:rsidR="00FC352D">
        <w:t>186, flasks in different shapes and an amphorisk</w:t>
      </w:r>
      <w:r w:rsidR="007D2857" w:rsidRPr="0B297CF3">
        <w:t>os</w:t>
      </w:r>
      <w:r w:rsidR="00FC352D">
        <w:t xml:space="preserve"> dated in </w:t>
      </w:r>
      <w:r w:rsidR="5D6ED22F">
        <w:t>fourth</w:t>
      </w:r>
      <w:r w:rsidR="00067660" w:rsidRPr="0B297CF3">
        <w:t>–</w:t>
      </w:r>
      <w:r w:rsidR="68185FDE">
        <w:t>fifth</w:t>
      </w:r>
      <w:r w:rsidR="00FC352D">
        <w:t xml:space="preserve"> or </w:t>
      </w:r>
      <w:r w:rsidR="1DA8F070">
        <w:t>seventh</w:t>
      </w:r>
      <w:r w:rsidR="00067660" w:rsidRPr="0B297CF3">
        <w:t>–</w:t>
      </w:r>
      <w:r w:rsidR="4E70493A">
        <w:t xml:space="preserve">eighth century </w:t>
      </w:r>
      <w:r w:rsidR="00F47D00">
        <w:t>CE</w:t>
      </w:r>
      <w:r w:rsidR="00FC352D">
        <w:t xml:space="preserve">; </w:t>
      </w:r>
      <w:r w:rsidR="00D97150">
        <w:t>{</w:t>
      </w:r>
      <w:r w:rsidR="00FC352D">
        <w:t>Oliver 1980</w:t>
      </w:r>
      <w:r w:rsidR="00D97150">
        <w:t>}</w:t>
      </w:r>
      <w:r w:rsidR="00FC352D">
        <w:t xml:space="preserve">, p. 139, no. 240, globular </w:t>
      </w:r>
      <w:r w:rsidR="00067660" w:rsidRPr="0B297CF3">
        <w:t>j</w:t>
      </w:r>
      <w:r w:rsidR="00FC352D">
        <w:t xml:space="preserve">ar dated in the </w:t>
      </w:r>
      <w:r w:rsidR="022213A6">
        <w:t>seventh</w:t>
      </w:r>
      <w:r w:rsidR="00067660" w:rsidRPr="0B297CF3">
        <w:t>–</w:t>
      </w:r>
      <w:r w:rsidR="4E70493A">
        <w:t xml:space="preserve">eighth century </w:t>
      </w:r>
      <w:r w:rsidR="00F47D00">
        <w:t>CE</w:t>
      </w:r>
      <w:r w:rsidR="00FC352D">
        <w:t xml:space="preserve">; </w:t>
      </w:r>
      <w:r w:rsidR="00F83741">
        <w:t>{</w:t>
      </w:r>
      <w:r w:rsidR="00A36DA8" w:rsidRPr="0B297CF3">
        <w:rPr>
          <w:color w:val="000000" w:themeColor="text1"/>
        </w:rPr>
        <w:t>Whitehouse 2001a</w:t>
      </w:r>
      <w:r w:rsidR="00F83741">
        <w:t>}</w:t>
      </w:r>
      <w:r w:rsidR="000C1385">
        <w:t>,</w:t>
      </w:r>
      <w:r w:rsidR="00FC352D">
        <w:t xml:space="preserve"> pp. 21</w:t>
      </w:r>
      <w:r w:rsidR="00AC55F8">
        <w:t>2–</w:t>
      </w:r>
      <w:r w:rsidR="00FC352D">
        <w:t xml:space="preserve">213, </w:t>
      </w:r>
      <w:r w:rsidR="00180250">
        <w:t xml:space="preserve">nos. </w:t>
      </w:r>
      <w:r w:rsidR="00FC352D">
        <w:t>77</w:t>
      </w:r>
      <w:r w:rsidR="003E5F6A">
        <w:t>7–</w:t>
      </w:r>
      <w:r w:rsidR="00FC352D">
        <w:t>778</w:t>
      </w:r>
      <w:r w:rsidR="00067660" w:rsidRPr="0B297CF3">
        <w:t>,</w:t>
      </w:r>
      <w:r w:rsidR="00FC352D">
        <w:t xml:space="preserve"> </w:t>
      </w:r>
      <w:r>
        <w:t>a bottle</w:t>
      </w:r>
      <w:r w:rsidR="00067660" w:rsidRPr="0B297CF3">
        <w:t>,</w:t>
      </w:r>
      <w:r>
        <w:t xml:space="preserve"> </w:t>
      </w:r>
      <w:r w:rsidR="5D6ED22F">
        <w:t>fourth</w:t>
      </w:r>
      <w:r w:rsidR="00067660" w:rsidRPr="0B297CF3">
        <w:t>–</w:t>
      </w:r>
      <w:r w:rsidR="75003AE3">
        <w:t xml:space="preserve">fifth century </w:t>
      </w:r>
      <w:r w:rsidR="00F47D00">
        <w:t>CE</w:t>
      </w:r>
      <w:r w:rsidR="00A6454A">
        <w:t>,</w:t>
      </w:r>
      <w:r w:rsidR="7B88DB19">
        <w:t xml:space="preserve"> </w:t>
      </w:r>
      <w:r>
        <w:t>and a jar</w:t>
      </w:r>
      <w:r w:rsidR="00FC352D">
        <w:t xml:space="preserve"> dated in the</w:t>
      </w:r>
      <w:r>
        <w:t xml:space="preserve"> </w:t>
      </w:r>
      <w:r w:rsidR="75003AE3">
        <w:t xml:space="preserve">fifth century </w:t>
      </w:r>
      <w:r w:rsidR="00F47D00">
        <w:t>CE</w:t>
      </w:r>
      <w:r w:rsidR="005B5AE5">
        <w:t>,</w:t>
      </w:r>
      <w:r w:rsidR="7B88DB19">
        <w:t xml:space="preserve"> </w:t>
      </w:r>
      <w:r>
        <w:t>or later</w:t>
      </w:r>
      <w:r w:rsidR="00FC352D">
        <w:t>;</w:t>
      </w:r>
      <w:r>
        <w:t xml:space="preserve"> </w:t>
      </w:r>
      <w:r w:rsidR="004656DD">
        <w:t>{</w:t>
      </w:r>
      <w:r>
        <w:t xml:space="preserve">Carboni and </w:t>
      </w:r>
      <w:r w:rsidR="00A36DA8" w:rsidRPr="0B297CF3">
        <w:rPr>
          <w:color w:val="000000" w:themeColor="text1"/>
        </w:rPr>
        <w:t>Whitehouse 2001</w:t>
      </w:r>
      <w:r w:rsidR="00170D85">
        <w:t>}</w:t>
      </w:r>
      <w:r w:rsidR="000C1385">
        <w:t>,</w:t>
      </w:r>
      <w:r>
        <w:t xml:space="preserve"> pp. 13</w:t>
      </w:r>
      <w:r w:rsidR="003E5F6A">
        <w:t>6–</w:t>
      </w:r>
      <w:r>
        <w:t>137, no. 53</w:t>
      </w:r>
      <w:r w:rsidR="00B8219A" w:rsidRPr="0B297CF3">
        <w:t>,</w:t>
      </w:r>
      <w:r>
        <w:t xml:space="preserve"> </w:t>
      </w:r>
      <w:r w:rsidR="00FC352D">
        <w:t>a cylindrical bottle ascribed to Egypt or Syria</w:t>
      </w:r>
      <w:r>
        <w:t xml:space="preserve">; the same in </w:t>
      </w:r>
      <w:r w:rsidR="00AC7729">
        <w:t>{</w:t>
      </w:r>
      <w:r>
        <w:t>Carboni 2001</w:t>
      </w:r>
      <w:r w:rsidR="00AC7729">
        <w:t>}</w:t>
      </w:r>
      <w:r>
        <w:t xml:space="preserve">, </w:t>
      </w:r>
      <w:r w:rsidR="0053077E" w:rsidRPr="0B297CF3">
        <w:t xml:space="preserve">pp. </w:t>
      </w:r>
      <w:r>
        <w:t>29</w:t>
      </w:r>
      <w:r w:rsidR="003E5F6A">
        <w:t>6–</w:t>
      </w:r>
      <w:r>
        <w:t>297, no. 75a</w:t>
      </w:r>
      <w:r w:rsidR="00FC352D">
        <w:t xml:space="preserve">, dated in the </w:t>
      </w:r>
      <w:r w:rsidR="0EE04EB5">
        <w:t>eighth</w:t>
      </w:r>
      <w:r w:rsidR="00FC352D">
        <w:t xml:space="preserve">, possibly early </w:t>
      </w:r>
      <w:r w:rsidR="5B280C8A">
        <w:t xml:space="preserve">ninth century </w:t>
      </w:r>
      <w:r w:rsidR="00F47D00">
        <w:t>CE</w:t>
      </w:r>
      <w:r w:rsidR="004414CE" w:rsidRPr="0B297CF3">
        <w:t>.</w:t>
      </w:r>
    </w:p>
    <w:p w14:paraId="3845A20E" w14:textId="77777777" w:rsidR="008E7D46" w:rsidRPr="00F42BC8" w:rsidRDefault="008E7D46" w:rsidP="00F42BC8"/>
    <w:p w14:paraId="1CA83395" w14:textId="0B229A8E" w:rsidR="008E7D46" w:rsidRPr="00F42BC8" w:rsidRDefault="00B94F8D" w:rsidP="00B94F8D">
      <w:pPr>
        <w:pStyle w:val="Heading2"/>
      </w:pPr>
      <w:r>
        <w:lastRenderedPageBreak/>
        <w:t>Provenance</w:t>
      </w:r>
    </w:p>
    <w:p w14:paraId="7BCFA17C" w14:textId="77777777" w:rsidR="008E7D46" w:rsidRPr="00F42BC8" w:rsidRDefault="008E7D46" w:rsidP="00F42BC8"/>
    <w:p w14:paraId="0D61AE2B" w14:textId="4B21F6AE"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7730163" w14:textId="77777777" w:rsidR="008E7D46" w:rsidRPr="00F42BC8" w:rsidRDefault="008E7D46" w:rsidP="00F42BC8"/>
    <w:p w14:paraId="75840FB9" w14:textId="4644DCAD" w:rsidR="008E7D46" w:rsidRPr="00F42BC8" w:rsidRDefault="00B94F8D" w:rsidP="00B94F8D">
      <w:pPr>
        <w:pStyle w:val="Heading2"/>
      </w:pPr>
      <w:r>
        <w:t>Bibliography</w:t>
      </w:r>
    </w:p>
    <w:p w14:paraId="665C193A" w14:textId="77777777" w:rsidR="008E7D46" w:rsidRPr="00F42BC8" w:rsidRDefault="008E7D46" w:rsidP="00F42BC8"/>
    <w:p w14:paraId="3B094FFA" w14:textId="72BBC412" w:rsidR="008158CF" w:rsidRPr="00F42BC8" w:rsidRDefault="0065391B" w:rsidP="00F42BC8">
      <w:r w:rsidRPr="00F42BC8">
        <w:t>{</w:t>
      </w:r>
      <w:r w:rsidR="00185D02" w:rsidRPr="001C50E3">
        <w:rPr>
          <w:color w:val="000000" w:themeColor="text1"/>
        </w:rPr>
        <w:t>von Saldern et al. 1974</w:t>
      </w:r>
      <w:r w:rsidR="005E24DB" w:rsidRPr="00F42BC8">
        <w:t>},</w:t>
      </w:r>
      <w:r w:rsidRPr="00F42BC8">
        <w:t xml:space="preserve"> p. 138, no. 386.</w:t>
      </w:r>
    </w:p>
    <w:p w14:paraId="7640AAFF" w14:textId="77777777" w:rsidR="008E7D46" w:rsidRPr="00F42BC8" w:rsidRDefault="008E7D46" w:rsidP="00F42BC8"/>
    <w:p w14:paraId="012D57A3" w14:textId="0FCDDB18" w:rsidR="008E7D46" w:rsidRPr="00F42BC8" w:rsidRDefault="00B94F8D" w:rsidP="00B94F8D">
      <w:pPr>
        <w:pStyle w:val="Heading2"/>
      </w:pPr>
      <w:r>
        <w:t>Exhibitions</w:t>
      </w:r>
    </w:p>
    <w:p w14:paraId="1311410F" w14:textId="77777777" w:rsidR="005D339A" w:rsidRPr="00F42BC8" w:rsidRDefault="005D339A" w:rsidP="00F42BC8"/>
    <w:p w14:paraId="5780D736" w14:textId="77777777" w:rsidR="006E02B8" w:rsidRDefault="006E02B8" w:rsidP="00F42BC8">
      <w:r>
        <w:t>None</w:t>
      </w:r>
    </w:p>
    <w:p w14:paraId="7C0A86F6" w14:textId="0958168F" w:rsidR="00B202B4" w:rsidRDefault="00B202B4" w:rsidP="0B297CF3">
      <w:pPr>
        <w:rPr>
          <w:highlight w:val="green"/>
        </w:rPr>
      </w:pPr>
      <w:r>
        <w:br w:type="page"/>
      </w:r>
      <w:r w:rsidR="0001184A">
        <w:lastRenderedPageBreak/>
        <w:t>Label:</w:t>
      </w:r>
      <w:r w:rsidR="00FD0281" w:rsidRPr="0B297CF3">
        <w:t xml:space="preserve"> </w:t>
      </w:r>
      <w:r w:rsidR="009A387E" w:rsidRPr="0B297CF3">
        <w:t>30</w:t>
      </w:r>
      <w:r w:rsidR="00147F25">
        <w:t>7</w:t>
      </w:r>
    </w:p>
    <w:p w14:paraId="27C47D7C" w14:textId="0C705BDE" w:rsidR="008158CF" w:rsidRPr="00F42BC8" w:rsidRDefault="00E56D79" w:rsidP="00F42BC8">
      <w:r w:rsidRPr="00F42BC8">
        <w:t xml:space="preserve">Title: </w:t>
      </w:r>
      <w:r w:rsidR="0065391B" w:rsidRPr="00F42BC8">
        <w:t>Bottle</w:t>
      </w:r>
    </w:p>
    <w:p w14:paraId="380ED185" w14:textId="77777777" w:rsidR="008158CF" w:rsidRPr="00F42BC8" w:rsidRDefault="0065391B" w:rsidP="00F42BC8">
      <w:r w:rsidRPr="00F42BC8">
        <w:t>Accession_number: 71.AF.79</w:t>
      </w:r>
    </w:p>
    <w:p w14:paraId="2B889C22" w14:textId="692EF867" w:rsidR="008158CF" w:rsidRPr="00C830F2" w:rsidRDefault="00C830F2" w:rsidP="00F42BC8">
      <w:pPr>
        <w:rPr>
          <w:color w:val="0563C1" w:themeColor="hyperlink"/>
          <w:u w:val="single"/>
        </w:rPr>
      </w:pPr>
      <w:r w:rsidRPr="00C830F2">
        <w:t xml:space="preserve">Collection_link: </w:t>
      </w:r>
      <w:hyperlink r:id="rId19" w:history="1">
        <w:r w:rsidRPr="00541117">
          <w:rPr>
            <w:rStyle w:val="Hyperlink"/>
          </w:rPr>
          <w:t>https://www.getty.edu/art/collection/objects/6566</w:t>
        </w:r>
      </w:hyperlink>
    </w:p>
    <w:p w14:paraId="32DA7C66" w14:textId="3EFA2E36" w:rsidR="008158CF" w:rsidRPr="00F42BC8" w:rsidRDefault="0065391B" w:rsidP="00F42BC8">
      <w:pPr>
        <w:rPr>
          <w:highlight w:val="white"/>
        </w:rPr>
      </w:pPr>
      <w:r w:rsidRPr="00F42BC8">
        <w:t>Dimensions: H. 18</w:t>
      </w:r>
      <w:r w:rsidR="00304A40">
        <w:t xml:space="preserve">, Diam. </w:t>
      </w:r>
      <w:r w:rsidR="006C42C6" w:rsidRPr="00F42BC8">
        <w:t>rim</w:t>
      </w:r>
      <w:r w:rsidRPr="00F42BC8">
        <w:t xml:space="preserve"> 5</w:t>
      </w:r>
      <w:r w:rsidR="00304A40">
        <w:t xml:space="preserve">, Diam. </w:t>
      </w:r>
      <w:r w:rsidR="00650AB7" w:rsidRPr="00F42BC8">
        <w:t>base</w:t>
      </w:r>
      <w:r w:rsidRPr="00F42BC8">
        <w:t xml:space="preserve"> 9</w:t>
      </w:r>
      <w:r w:rsidR="00707DE5">
        <w:t xml:space="preserve"> × </w:t>
      </w:r>
      <w:r w:rsidRPr="00F42BC8">
        <w:t>9</w:t>
      </w:r>
      <w:r w:rsidR="008B069F">
        <w:t xml:space="preserve"> cm; Wt</w:t>
      </w:r>
      <w:r w:rsidRPr="00F42BC8">
        <w:t>. 428.5</w:t>
      </w:r>
      <w:r w:rsidR="00987AA3" w:rsidRPr="00F42BC8">
        <w:t>2 g</w:t>
      </w:r>
    </w:p>
    <w:p w14:paraId="02E329CD" w14:textId="0171FBAC" w:rsidR="008158CF" w:rsidRPr="00F42BC8" w:rsidRDefault="0065391B" w:rsidP="00F42BC8">
      <w:pPr>
        <w:rPr>
          <w:highlight w:val="white"/>
        </w:rPr>
      </w:pPr>
      <w:r w:rsidRPr="00F42BC8">
        <w:t xml:space="preserve">Date: </w:t>
      </w:r>
      <w:r w:rsidR="5BDB836E" w:rsidRPr="00F42BC8">
        <w:t>Second</w:t>
      </w:r>
      <w:r w:rsidR="00C830F2">
        <w:t>–</w:t>
      </w:r>
      <w:r w:rsidR="08EEE251" w:rsidRPr="00F42BC8">
        <w:t xml:space="preserve">third century </w:t>
      </w:r>
      <w:r w:rsidR="00F47D00">
        <w:t>CE</w:t>
      </w:r>
    </w:p>
    <w:p w14:paraId="3CA101B8" w14:textId="70D5B9FE" w:rsidR="00E56D79" w:rsidRPr="009A387E" w:rsidRDefault="0065391B" w:rsidP="00F42BC8">
      <w:r>
        <w:t>Start_date:</w:t>
      </w:r>
      <w:r w:rsidR="009A387E" w:rsidRPr="0B297CF3">
        <w:t xml:space="preserve"> 100</w:t>
      </w:r>
    </w:p>
    <w:p w14:paraId="7EFA4F1C" w14:textId="7A4BDAC7" w:rsidR="008158CF" w:rsidRPr="009A387E" w:rsidRDefault="0065391B" w:rsidP="00F42BC8">
      <w:pPr>
        <w:rPr>
          <w:highlight w:val="white"/>
        </w:rPr>
      </w:pPr>
      <w:r>
        <w:t>End_date:</w:t>
      </w:r>
      <w:r w:rsidR="009A387E" w:rsidRPr="0B297CF3">
        <w:t xml:space="preserve"> 299</w:t>
      </w:r>
    </w:p>
    <w:p w14:paraId="38E2C165" w14:textId="18BB5EA1" w:rsidR="000B16DF" w:rsidRDefault="0065391B" w:rsidP="00F42BC8">
      <w:pPr>
        <w:rPr>
          <w:highlight w:val="white"/>
        </w:rPr>
      </w:pPr>
      <w:r>
        <w:t>Attribution: Production area</w:t>
      </w:r>
      <w:r w:rsidR="00C76B4F" w:rsidRPr="0B297CF3">
        <w:t>:</w:t>
      </w:r>
      <w:r>
        <w:t xml:space="preserve"> Asia Minor</w:t>
      </w:r>
    </w:p>
    <w:p w14:paraId="26CD1E41" w14:textId="09329EBC" w:rsidR="000B16DF" w:rsidRPr="009A387E" w:rsidRDefault="000B16DF" w:rsidP="00F42BC8">
      <w:pPr>
        <w:rPr>
          <w:highlight w:val="white"/>
        </w:rPr>
      </w:pPr>
      <w:r w:rsidRPr="0B297CF3">
        <w:rPr>
          <w:highlight w:val="white"/>
        </w:rPr>
        <w:t xml:space="preserve">Culture: </w:t>
      </w:r>
      <w:r w:rsidR="009A387E" w:rsidRPr="0B297CF3">
        <w:rPr>
          <w:highlight w:val="white"/>
        </w:rPr>
        <w:t>Roman (Syrian)</w:t>
      </w:r>
    </w:p>
    <w:p w14:paraId="680EA1AC" w14:textId="6E2204D9" w:rsidR="008158CF" w:rsidRPr="00F42BC8" w:rsidRDefault="000B16DF" w:rsidP="00F42BC8">
      <w:pPr>
        <w:rPr>
          <w:highlight w:val="white"/>
        </w:rPr>
      </w:pPr>
      <w:r>
        <w:rPr>
          <w:highlight w:val="white"/>
        </w:rPr>
        <w:t>Material:</w:t>
      </w:r>
      <w:r w:rsidR="0065391B" w:rsidRPr="00F42BC8">
        <w:t xml:space="preserve"> Translucent blue-green glass</w:t>
      </w:r>
    </w:p>
    <w:p w14:paraId="0419471E" w14:textId="4CC5015A" w:rsidR="00762ED4" w:rsidRDefault="0065391B" w:rsidP="00F42BC8">
      <w:r>
        <w:t xml:space="preserve">Modeling technique and decoration: </w:t>
      </w:r>
      <w:r w:rsidR="396D22E3">
        <w:t>Free</w:t>
      </w:r>
      <w:r w:rsidR="00066469">
        <w:t>-blown</w:t>
      </w:r>
    </w:p>
    <w:p w14:paraId="38240A9D" w14:textId="58C9EDB7" w:rsidR="00DE4800" w:rsidRDefault="00762ED4" w:rsidP="00F42BC8">
      <w:r>
        <w:t>Inscription</w:t>
      </w:r>
      <w:r w:rsidR="00DE4800">
        <w:t>: No</w:t>
      </w:r>
    </w:p>
    <w:p w14:paraId="7D3A169D" w14:textId="5D89F7C3" w:rsidR="00DE4800" w:rsidRPr="00C830F2" w:rsidRDefault="00DE4800" w:rsidP="00F42BC8">
      <w:r>
        <w:t xml:space="preserve">Shape: </w:t>
      </w:r>
      <w:r w:rsidR="00C830F2">
        <w:t>Bottles</w:t>
      </w:r>
    </w:p>
    <w:p w14:paraId="38826DB6" w14:textId="63D1E43E" w:rsidR="00DE4800" w:rsidRPr="001918CD" w:rsidRDefault="00DE4800" w:rsidP="00F42BC8">
      <w:r>
        <w:t xml:space="preserve">Technique: </w:t>
      </w:r>
      <w:r w:rsidR="001918CD" w:rsidRPr="0B297CF3">
        <w:t>Free-blown</w:t>
      </w:r>
    </w:p>
    <w:p w14:paraId="7EB7AF83" w14:textId="77777777" w:rsidR="00DE4800" w:rsidRDefault="00DE4800" w:rsidP="00F42BC8"/>
    <w:p w14:paraId="4467BAC5" w14:textId="315FC461" w:rsidR="009F4FEF" w:rsidRPr="00F42BC8" w:rsidRDefault="00B94F8D" w:rsidP="00B94F8D">
      <w:pPr>
        <w:pStyle w:val="Heading2"/>
      </w:pPr>
      <w:r>
        <w:t>Condition</w:t>
      </w:r>
    </w:p>
    <w:p w14:paraId="5A74F932" w14:textId="77777777" w:rsidR="009F4FEF" w:rsidRPr="00F42BC8" w:rsidRDefault="009F4FEF" w:rsidP="00F42BC8"/>
    <w:p w14:paraId="579618A5" w14:textId="3EB3BDE5" w:rsidR="008158CF" w:rsidRPr="000E4314" w:rsidRDefault="0065391B" w:rsidP="00F42BC8">
      <w:r>
        <w:t>Intact</w:t>
      </w:r>
      <w:r w:rsidR="000E4314" w:rsidRPr="0B297CF3">
        <w:t>;</w:t>
      </w:r>
      <w:r>
        <w:t xml:space="preserve"> dark brown and iridescent weathering </w:t>
      </w:r>
      <w:r w:rsidR="002208C9">
        <w:t>cover the interior and parts of</w:t>
      </w:r>
      <w:r>
        <w:t xml:space="preserve"> the exterior</w:t>
      </w:r>
      <w:r w:rsidR="000E4314" w:rsidRPr="0B297CF3">
        <w:t>.</w:t>
      </w:r>
    </w:p>
    <w:p w14:paraId="18DF90B3" w14:textId="77777777" w:rsidR="009F4FEF" w:rsidRPr="00F42BC8" w:rsidRDefault="009F4FEF" w:rsidP="00F42BC8"/>
    <w:p w14:paraId="5488E701" w14:textId="1D22182C" w:rsidR="009F4FEF" w:rsidRPr="00F42BC8" w:rsidRDefault="00B94F8D" w:rsidP="00B94F8D">
      <w:pPr>
        <w:pStyle w:val="Heading2"/>
      </w:pPr>
      <w:r>
        <w:t>Description</w:t>
      </w:r>
    </w:p>
    <w:p w14:paraId="2312E429" w14:textId="77777777" w:rsidR="009F4FEF" w:rsidRPr="00F42BC8" w:rsidRDefault="009F4FEF" w:rsidP="00F42BC8"/>
    <w:p w14:paraId="2EB79F40" w14:textId="29AA2638" w:rsidR="00E56D79" w:rsidRPr="00F42BC8" w:rsidRDefault="0065391B" w:rsidP="00F42BC8">
      <w:r>
        <w:t>Rim folded out, down, and up. Cylindrical neck, sloping shoulder</w:t>
      </w:r>
      <w:r w:rsidR="002208C9">
        <w:t>s</w:t>
      </w:r>
      <w:r>
        <w:t>, square body, flat bottom. A smooth strap handle of the same material is attached on</w:t>
      </w:r>
      <w:r w:rsidR="00F47BA3" w:rsidRPr="0B297CF3">
        <w:t xml:space="preserve"> the</w:t>
      </w:r>
      <w:r>
        <w:t xml:space="preserve"> shoulder and bent at a right angle</w:t>
      </w:r>
      <w:r w:rsidR="00F47BA3" w:rsidRPr="0B297CF3">
        <w:t>,</w:t>
      </w:r>
      <w:r>
        <w:t xml:space="preserve"> end</w:t>
      </w:r>
      <w:r w:rsidR="00F47BA3" w:rsidRPr="0B297CF3">
        <w:t>ing</w:t>
      </w:r>
      <w:r>
        <w:t xml:space="preserve"> at upper neck area below the rim. Three concentric circular ridges (Diam. 1.5, 3.5, 5 cm) are faintly visible on three sides of the body</w:t>
      </w:r>
      <w:r w:rsidR="00F47BA3" w:rsidRPr="0B297CF3">
        <w:t>—p</w:t>
      </w:r>
      <w:r w:rsidR="580F162E">
        <w:t>ossibly</w:t>
      </w:r>
      <w:r>
        <w:t xml:space="preserve"> remains of the mold used to shape the sides, or p</w:t>
      </w:r>
      <w:r w:rsidR="1387CCBB">
        <w:t>r</w:t>
      </w:r>
      <w:r>
        <w:t>o</w:t>
      </w:r>
      <w:r w:rsidR="7BE2EF8A">
        <w:t>bab</w:t>
      </w:r>
      <w:r>
        <w:t xml:space="preserve">ly </w:t>
      </w:r>
      <w:r w:rsidR="00415E7A" w:rsidRPr="0B297CF3">
        <w:t xml:space="preserve">the </w:t>
      </w:r>
      <w:r>
        <w:t>result</w:t>
      </w:r>
      <w:r w:rsidR="00415E7A" w:rsidRPr="0B297CF3">
        <w:t xml:space="preserve"> of</w:t>
      </w:r>
      <w:r>
        <w:t xml:space="preserve"> the uneven cooling down of the glass. As none of the body edges are straight and the sides are quite different</w:t>
      </w:r>
      <w:r w:rsidR="00415E7A" w:rsidRPr="0B297CF3">
        <w:t>,</w:t>
      </w:r>
      <w:r>
        <w:t xml:space="preserve"> the vessel may be either a crooked mold-blown product or a f</w:t>
      </w:r>
      <w:r w:rsidR="003D3319">
        <w:t>ree-blow</w:t>
      </w:r>
      <w:r>
        <w:t>n product.</w:t>
      </w:r>
    </w:p>
    <w:p w14:paraId="0FDB1047" w14:textId="77777777" w:rsidR="00CF2C44" w:rsidRPr="00F42BC8" w:rsidRDefault="00CF2C44" w:rsidP="00F42BC8"/>
    <w:p w14:paraId="3C0A4BBA" w14:textId="77777777" w:rsidR="00CF2C44" w:rsidRPr="008F2F2F" w:rsidRDefault="00CF2C44" w:rsidP="008F2F2F">
      <w:pPr>
        <w:pStyle w:val="Heading2"/>
      </w:pPr>
      <w:r>
        <w:t>Comparanda</w:t>
      </w:r>
    </w:p>
    <w:p w14:paraId="7207E081" w14:textId="77777777" w:rsidR="00CF2C44" w:rsidRPr="00F42BC8" w:rsidRDefault="00CF2C44" w:rsidP="00F42BC8"/>
    <w:p w14:paraId="09FA34E6" w14:textId="102DC12D" w:rsidR="008158CF" w:rsidRPr="00F42BC8" w:rsidRDefault="00137F6E" w:rsidP="00F42BC8">
      <w:r>
        <w:t>{</w:t>
      </w:r>
      <w:r w:rsidR="00A854E2" w:rsidRPr="0B297CF3">
        <w:rPr>
          <w:color w:val="000000" w:themeColor="text1"/>
        </w:rPr>
        <w:t>Isings 1957</w:t>
      </w:r>
      <w:r>
        <w:t>}</w:t>
      </w:r>
      <w:r w:rsidR="0050280A">
        <w:t>, form</w:t>
      </w:r>
      <w:r w:rsidR="0065391B">
        <w:t xml:space="preserve"> 50a; </w:t>
      </w:r>
      <w:r w:rsidR="00AC7729">
        <w:t>{</w:t>
      </w:r>
      <w:r w:rsidR="0065391B">
        <w:t>Charlesworth 1966</w:t>
      </w:r>
      <w:r w:rsidR="00AC7729">
        <w:t>}</w:t>
      </w:r>
      <w:r w:rsidR="0065391B">
        <w:t xml:space="preserve">, </w:t>
      </w:r>
      <w:r w:rsidR="00AC7729">
        <w:t>pp.</w:t>
      </w:r>
      <w:r w:rsidR="0065391B">
        <w:t xml:space="preserve"> 26–40; </w:t>
      </w:r>
      <w:r>
        <w:t>{</w:t>
      </w:r>
      <w:r w:rsidR="004C1AF5" w:rsidRPr="0B297CF3">
        <w:rPr>
          <w:color w:val="000000" w:themeColor="text1"/>
        </w:rPr>
        <w:t>Goethert-Polaschek 1977</w:t>
      </w:r>
      <w:r>
        <w:t>}</w:t>
      </w:r>
      <w:r w:rsidR="0050280A">
        <w:t>, form</w:t>
      </w:r>
      <w:r w:rsidR="0065391B">
        <w:t xml:space="preserve"> 114; </w:t>
      </w:r>
      <w:r>
        <w:t>{</w:t>
      </w:r>
      <w:r w:rsidR="0065391B">
        <w:t>Matheson 1980</w:t>
      </w:r>
      <w:r>
        <w:t>}</w:t>
      </w:r>
      <w:r w:rsidR="0065391B">
        <w:t xml:space="preserve">, </w:t>
      </w:r>
      <w:r w:rsidR="00AC7729">
        <w:t>pp.</w:t>
      </w:r>
      <w:r w:rsidR="0065391B">
        <w:t xml:space="preserve"> 33–34, no. 95; </w:t>
      </w:r>
      <w:r w:rsidR="00AC7729">
        <w:t>{</w:t>
      </w:r>
      <w:r w:rsidR="0065391B">
        <w:t>Sorokina 1988</w:t>
      </w:r>
      <w:r w:rsidR="00AC7729">
        <w:t>}</w:t>
      </w:r>
      <w:r w:rsidR="0065391B">
        <w:t xml:space="preserve">, </w:t>
      </w:r>
      <w:r w:rsidR="00AC7729">
        <w:t>pp.</w:t>
      </w:r>
      <w:r w:rsidR="0065391B">
        <w:t xml:space="preserve"> 55–60; </w:t>
      </w:r>
      <w:r w:rsidR="00170D85">
        <w:t>{</w:t>
      </w:r>
      <w:r w:rsidR="0065391B">
        <w:t>Cool and Price 1995</w:t>
      </w:r>
      <w:r w:rsidR="00170D85">
        <w:t>}</w:t>
      </w:r>
      <w:r w:rsidR="0065391B">
        <w:t>,</w:t>
      </w:r>
      <w:r w:rsidR="00AC7729">
        <w:t xml:space="preserve"> pp.</w:t>
      </w:r>
      <w:r w:rsidR="0065391B">
        <w:t xml:space="preserve"> 84–85; </w:t>
      </w:r>
      <w:r>
        <w:t>{</w:t>
      </w:r>
      <w:r w:rsidR="00D128B9" w:rsidRPr="0B297CF3">
        <w:rPr>
          <w:color w:val="000000" w:themeColor="text1"/>
        </w:rPr>
        <w:t>Israeli 2003</w:t>
      </w:r>
      <w:r>
        <w:t>}</w:t>
      </w:r>
      <w:r w:rsidR="0065391B">
        <w:t xml:space="preserve">, </w:t>
      </w:r>
      <w:r w:rsidR="00AC7729">
        <w:t>p.</w:t>
      </w:r>
      <w:r w:rsidR="0065391B">
        <w:t xml:space="preserve"> 255, no. 326</w:t>
      </w:r>
      <w:r w:rsidR="005E19BE" w:rsidRPr="0B297CF3">
        <w:t>;</w:t>
      </w:r>
      <w:r w:rsidR="0065391B">
        <w:t xml:space="preserve"> </w:t>
      </w:r>
      <w:r>
        <w:t>{</w:t>
      </w:r>
      <w:r w:rsidR="00D128B9" w:rsidRPr="0B297CF3">
        <w:rPr>
          <w:color w:val="000000" w:themeColor="text1"/>
        </w:rPr>
        <w:t>Antonaras 2012</w:t>
      </w:r>
      <w:r>
        <w:t>}</w:t>
      </w:r>
      <w:r w:rsidR="0065391B">
        <w:t xml:space="preserve">, </w:t>
      </w:r>
      <w:r w:rsidR="00AC7729">
        <w:t>p.</w:t>
      </w:r>
      <w:r w:rsidR="0065391B">
        <w:t xml:space="preserve"> 85, no. 97.</w:t>
      </w:r>
    </w:p>
    <w:p w14:paraId="4387C129" w14:textId="77777777" w:rsidR="008E7D46" w:rsidRPr="00F42BC8" w:rsidRDefault="008E7D46" w:rsidP="00F42BC8"/>
    <w:p w14:paraId="011BD555" w14:textId="33CDD63B" w:rsidR="008E7D46" w:rsidRPr="00F42BC8" w:rsidRDefault="00B94F8D" w:rsidP="00B94F8D">
      <w:pPr>
        <w:pStyle w:val="Heading2"/>
      </w:pPr>
      <w:r>
        <w:t>Provenance</w:t>
      </w:r>
    </w:p>
    <w:p w14:paraId="23D3D913" w14:textId="77777777" w:rsidR="008E7D46" w:rsidRPr="00F42BC8" w:rsidRDefault="008E7D46" w:rsidP="00F42BC8"/>
    <w:p w14:paraId="5580768B" w14:textId="07A3C7D9" w:rsidR="008158CF" w:rsidRPr="00F42BC8" w:rsidRDefault="0065391B" w:rsidP="00F42BC8">
      <w:r w:rsidRPr="00F42BC8">
        <w:t xml:space="preserve">1971, </w:t>
      </w:r>
      <w:r w:rsidRPr="000F0489">
        <w:t>Royal Athena Galleries</w:t>
      </w:r>
      <w:r w:rsidR="009B1691">
        <w:t xml:space="preserve"> (</w:t>
      </w:r>
      <w:r w:rsidRPr="00F42BC8">
        <w:t xml:space="preserve">New York, New York), sold to the </w:t>
      </w:r>
      <w:r w:rsidR="00DE2E5A">
        <w:t>J. Paul</w:t>
      </w:r>
      <w:r w:rsidRPr="00F42BC8">
        <w:t xml:space="preserve"> Getty Museum, 1971</w:t>
      </w:r>
    </w:p>
    <w:p w14:paraId="113B746A" w14:textId="77777777" w:rsidR="008E7D46" w:rsidRPr="00F42BC8" w:rsidRDefault="008E7D46" w:rsidP="00F42BC8"/>
    <w:p w14:paraId="2C4DEB6A" w14:textId="61099101" w:rsidR="008E7D46" w:rsidRPr="00F42BC8" w:rsidRDefault="00B94F8D" w:rsidP="00B94F8D">
      <w:pPr>
        <w:pStyle w:val="Heading2"/>
      </w:pPr>
      <w:r>
        <w:t>Bibliography</w:t>
      </w:r>
    </w:p>
    <w:p w14:paraId="444CFC37" w14:textId="77777777" w:rsidR="008E7D46" w:rsidRPr="00F42BC8" w:rsidRDefault="008E7D46" w:rsidP="00F42BC8"/>
    <w:p w14:paraId="79E24860" w14:textId="77777777" w:rsidR="008158CF" w:rsidRPr="00F42BC8" w:rsidRDefault="0065391B" w:rsidP="00F42BC8">
      <w:pPr>
        <w:rPr>
          <w:highlight w:val="white"/>
        </w:rPr>
      </w:pPr>
      <w:r w:rsidRPr="00F42BC8">
        <w:t>Unpublished</w:t>
      </w:r>
    </w:p>
    <w:p w14:paraId="58749CBD" w14:textId="77777777" w:rsidR="008E7D46" w:rsidRPr="00F42BC8" w:rsidRDefault="008E7D46" w:rsidP="00F42BC8"/>
    <w:p w14:paraId="050C9007" w14:textId="24ABD26C" w:rsidR="008E7D46" w:rsidRPr="00F42BC8" w:rsidRDefault="00B94F8D" w:rsidP="00B94F8D">
      <w:pPr>
        <w:pStyle w:val="Heading2"/>
      </w:pPr>
      <w:r>
        <w:t>Exhibitions</w:t>
      </w:r>
    </w:p>
    <w:p w14:paraId="4DFE187C" w14:textId="77777777" w:rsidR="008E7D46" w:rsidRPr="00F42BC8" w:rsidRDefault="008E7D46" w:rsidP="00F42BC8"/>
    <w:p w14:paraId="27FE32E0" w14:textId="1D5DCFEF" w:rsidR="008E7D46" w:rsidRPr="005D5EF9" w:rsidRDefault="005D5EF9" w:rsidP="00F42BC8">
      <w:r>
        <w:t>None</w:t>
      </w:r>
    </w:p>
    <w:p w14:paraId="3AE88449" w14:textId="6DCC0520" w:rsidR="00B202B4" w:rsidRDefault="00B202B4" w:rsidP="0B297CF3">
      <w:pPr>
        <w:rPr>
          <w:highlight w:val="green"/>
        </w:rPr>
      </w:pPr>
      <w:r>
        <w:br w:type="page"/>
      </w:r>
      <w:r w:rsidR="0001184A">
        <w:lastRenderedPageBreak/>
        <w:t>Label:</w:t>
      </w:r>
      <w:r w:rsidR="00FD0281" w:rsidRPr="0B297CF3">
        <w:t xml:space="preserve"> </w:t>
      </w:r>
      <w:r w:rsidR="009A387E" w:rsidRPr="0B297CF3">
        <w:t>30</w:t>
      </w:r>
      <w:r w:rsidR="00147F25">
        <w:t>8</w:t>
      </w:r>
    </w:p>
    <w:p w14:paraId="1F53C0CE" w14:textId="6837DC99" w:rsidR="008158CF" w:rsidRPr="00F42BC8" w:rsidRDefault="00E56D79" w:rsidP="00F42BC8">
      <w:r w:rsidRPr="00F42BC8">
        <w:t xml:space="preserve">Title: </w:t>
      </w:r>
      <w:r w:rsidR="0065391B" w:rsidRPr="00F42BC8">
        <w:t>Cinerary Urn</w:t>
      </w:r>
    </w:p>
    <w:p w14:paraId="6B1860D8" w14:textId="77777777" w:rsidR="008158CF" w:rsidRPr="00F42BC8" w:rsidRDefault="0065391B" w:rsidP="00F42BC8">
      <w:r w:rsidRPr="00F42BC8">
        <w:t>Accession_number: 80.AF.125</w:t>
      </w:r>
    </w:p>
    <w:p w14:paraId="21483FA6" w14:textId="280B9783" w:rsidR="008158CF" w:rsidRPr="00C830F2" w:rsidRDefault="00C830F2" w:rsidP="00F42BC8">
      <w:pPr>
        <w:rPr>
          <w:color w:val="0563C1" w:themeColor="hyperlink"/>
          <w:u w:val="single"/>
        </w:rPr>
      </w:pPr>
      <w:r w:rsidRPr="00C830F2">
        <w:t xml:space="preserve">Collection_link: </w:t>
      </w:r>
      <w:hyperlink r:id="rId20" w:history="1">
        <w:r w:rsidRPr="00541117">
          <w:rPr>
            <w:rStyle w:val="Hyperlink"/>
          </w:rPr>
          <w:t>https://www.getty.edu/art/collection/objects/9320</w:t>
        </w:r>
      </w:hyperlink>
    </w:p>
    <w:p w14:paraId="6BBE7C79" w14:textId="60267BA6" w:rsidR="008158CF" w:rsidRPr="00F42BC8" w:rsidRDefault="0065391B" w:rsidP="00F42BC8">
      <w:pPr>
        <w:rPr>
          <w:highlight w:val="white"/>
        </w:rPr>
      </w:pPr>
      <w:r w:rsidRPr="00F42BC8">
        <w:t xml:space="preserve">Dimensions: H. 26, </w:t>
      </w:r>
      <w:r w:rsidR="006C42C6" w:rsidRPr="00F42BC8">
        <w:t>Diam. rim</w:t>
      </w:r>
      <w:r w:rsidRPr="00F42BC8">
        <w:t xml:space="preserve"> 17.6</w:t>
      </w:r>
      <w:r w:rsidR="001C53AF">
        <w:t>, max.</w:t>
      </w:r>
      <w:r w:rsidR="00304A40">
        <w:t xml:space="preserve"> Diam. </w:t>
      </w:r>
      <w:r w:rsidRPr="00F42BC8">
        <w:t>13.2</w:t>
      </w:r>
      <w:r w:rsidR="00304A40">
        <w:t xml:space="preserve">, Diam. </w:t>
      </w:r>
      <w:r w:rsidR="002C7AC7" w:rsidRPr="00F42BC8">
        <w:t>base</w:t>
      </w:r>
      <w:r w:rsidRPr="00F42BC8">
        <w:t xml:space="preserve"> 13.2</w:t>
      </w:r>
      <w:r w:rsidR="002E74A2">
        <w:t xml:space="preserve"> cm</w:t>
      </w:r>
      <w:r w:rsidR="00707DE5">
        <w:t>;</w:t>
      </w:r>
      <w:r w:rsidRPr="00F42BC8">
        <w:t xml:space="preserve"> Wt. 1,194.7</w:t>
      </w:r>
      <w:r w:rsidR="00377FF8" w:rsidRPr="00F42BC8">
        <w:t>3 g</w:t>
      </w:r>
    </w:p>
    <w:p w14:paraId="05BA1E81" w14:textId="0A96B614" w:rsidR="008158CF" w:rsidRPr="00F42BC8" w:rsidRDefault="0065391B" w:rsidP="00F42BC8">
      <w:pPr>
        <w:rPr>
          <w:highlight w:val="white"/>
        </w:rPr>
      </w:pPr>
      <w:r w:rsidRPr="00F42BC8">
        <w:t>Date:</w:t>
      </w:r>
      <w:r w:rsidR="005657F1" w:rsidRPr="00F42BC8">
        <w:t xml:space="preserve"> L</w:t>
      </w:r>
      <w:r w:rsidRPr="00F42BC8">
        <w:t xml:space="preserve">ate </w:t>
      </w:r>
      <w:r w:rsidR="5D471CBC" w:rsidRPr="00F42BC8">
        <w:t>first</w:t>
      </w:r>
      <w:r w:rsidR="006B0C50">
        <w:t>–</w:t>
      </w:r>
      <w:r w:rsidR="4A912F14" w:rsidRPr="00F42BC8">
        <w:t xml:space="preserve">second century </w:t>
      </w:r>
      <w:r w:rsidR="00F47D00">
        <w:t>CE</w:t>
      </w:r>
    </w:p>
    <w:p w14:paraId="23618C80" w14:textId="5DED682F" w:rsidR="00E56D79" w:rsidRPr="009A387E" w:rsidRDefault="0065391B" w:rsidP="00F42BC8">
      <w:r>
        <w:t>Start_date:</w:t>
      </w:r>
      <w:r w:rsidR="009A387E" w:rsidRPr="0B297CF3">
        <w:t xml:space="preserve"> 66</w:t>
      </w:r>
    </w:p>
    <w:p w14:paraId="7F375CA8" w14:textId="6B69F134" w:rsidR="008158CF" w:rsidRPr="009A387E" w:rsidRDefault="0065391B" w:rsidP="00F42BC8">
      <w:pPr>
        <w:rPr>
          <w:highlight w:val="white"/>
        </w:rPr>
      </w:pPr>
      <w:r>
        <w:t>End_date:</w:t>
      </w:r>
      <w:r w:rsidR="009A387E" w:rsidRPr="0B297CF3">
        <w:t xml:space="preserve"> 199</w:t>
      </w:r>
    </w:p>
    <w:p w14:paraId="4C01D6D5" w14:textId="7FE60807" w:rsidR="000B16DF" w:rsidRDefault="0065391B" w:rsidP="00F42BC8">
      <w:pPr>
        <w:rPr>
          <w:highlight w:val="white"/>
        </w:rPr>
      </w:pPr>
      <w:r>
        <w:t xml:space="preserve">Attribution: Production area: Western Roman </w:t>
      </w:r>
      <w:r w:rsidR="00C76B4F" w:rsidRPr="0B297CF3">
        <w:t>E</w:t>
      </w:r>
      <w:r>
        <w:t>mpire, probably Italy</w:t>
      </w:r>
    </w:p>
    <w:p w14:paraId="260E5CA3" w14:textId="73BB3AEA"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1F44BC20" w14:textId="7D9B834A" w:rsidR="008158CF" w:rsidRPr="00F42BC8" w:rsidRDefault="000B16DF" w:rsidP="00F42BC8">
      <w:pPr>
        <w:rPr>
          <w:highlight w:val="white"/>
        </w:rPr>
      </w:pPr>
      <w:r>
        <w:rPr>
          <w:highlight w:val="white"/>
        </w:rPr>
        <w:t>Material:</w:t>
      </w:r>
      <w:r w:rsidR="0065391B" w:rsidRPr="00F42BC8">
        <w:t xml:space="preserve"> Transparent bluish glass</w:t>
      </w:r>
    </w:p>
    <w:p w14:paraId="2AF1E9AC" w14:textId="2F6121B9" w:rsidR="008158CF" w:rsidRPr="00F42BC8" w:rsidRDefault="0065391B" w:rsidP="00F42BC8">
      <w:pPr>
        <w:rPr>
          <w:highlight w:val="white"/>
        </w:rPr>
      </w:pPr>
      <w:r w:rsidRPr="00F42BC8">
        <w:t xml:space="preserve">Modeling technique and decoration: </w:t>
      </w:r>
      <w:r w:rsidR="00725E34">
        <w:t>Free-blown</w:t>
      </w:r>
    </w:p>
    <w:p w14:paraId="308D177F" w14:textId="77777777" w:rsidR="00DE4800" w:rsidRDefault="00DE4800" w:rsidP="00F42BC8">
      <w:r>
        <w:t>Inscription: No</w:t>
      </w:r>
    </w:p>
    <w:p w14:paraId="67D530F8" w14:textId="4CF9FCF9" w:rsidR="00DE4800" w:rsidRPr="00C830F2" w:rsidRDefault="00DE4800" w:rsidP="00F42BC8">
      <w:r>
        <w:t xml:space="preserve">Shape: </w:t>
      </w:r>
      <w:r w:rsidR="00C830F2">
        <w:t>Cinerary urns</w:t>
      </w:r>
    </w:p>
    <w:p w14:paraId="78C48803" w14:textId="41761578" w:rsidR="00DE4800" w:rsidRDefault="00DE4800" w:rsidP="00F42BC8">
      <w:r>
        <w:t xml:space="preserve">Technique: </w:t>
      </w:r>
      <w:r w:rsidR="001918CD">
        <w:t>Free-blown</w:t>
      </w:r>
    </w:p>
    <w:p w14:paraId="111D94B7" w14:textId="79D06893" w:rsidR="00DE4800" w:rsidRDefault="00DE4800" w:rsidP="0B297CF3"/>
    <w:p w14:paraId="6323008E" w14:textId="091B2DAF" w:rsidR="009F4FEF" w:rsidRPr="00F42BC8" w:rsidRDefault="00B94F8D" w:rsidP="00B94F8D">
      <w:pPr>
        <w:pStyle w:val="Heading2"/>
      </w:pPr>
      <w:r>
        <w:t>Condition</w:t>
      </w:r>
    </w:p>
    <w:p w14:paraId="50D92B77" w14:textId="77777777" w:rsidR="009F4FEF" w:rsidRPr="00F42BC8" w:rsidRDefault="009F4FEF" w:rsidP="00F42BC8"/>
    <w:p w14:paraId="5B3DF9AD" w14:textId="5545D065" w:rsidR="008158CF" w:rsidRDefault="0065391B" w:rsidP="00F42BC8">
      <w:r w:rsidRPr="00F42BC8">
        <w:t>Mended, with some fills, and iridescence in different areas. No lid.</w:t>
      </w:r>
    </w:p>
    <w:p w14:paraId="55A4814D" w14:textId="77777777" w:rsidR="00693C53" w:rsidRPr="00F42BC8" w:rsidRDefault="00693C53" w:rsidP="00F42BC8">
      <w:pPr>
        <w:rPr>
          <w:highlight w:val="white"/>
        </w:rPr>
      </w:pPr>
    </w:p>
    <w:p w14:paraId="73A055D5" w14:textId="161A68E9" w:rsidR="008158CF" w:rsidRDefault="00B94F8D" w:rsidP="00B94F8D">
      <w:pPr>
        <w:pStyle w:val="Heading2"/>
      </w:pPr>
      <w:r>
        <w:t>Description</w:t>
      </w:r>
    </w:p>
    <w:p w14:paraId="0276795C" w14:textId="77777777" w:rsidR="00693C53" w:rsidRPr="00693C53" w:rsidRDefault="00693C53" w:rsidP="00693C53">
      <w:pPr>
        <w:rPr>
          <w:highlight w:val="white"/>
        </w:rPr>
      </w:pPr>
    </w:p>
    <w:p w14:paraId="6909D379" w14:textId="55B9F747" w:rsidR="008158CF" w:rsidRPr="00F42BC8" w:rsidRDefault="0065391B" w:rsidP="00F42BC8">
      <w:r>
        <w:t>Wide, in-folded rim, flaring to form a conical mouth</w:t>
      </w:r>
      <w:r w:rsidR="00FE3750" w:rsidRPr="0B297CF3">
        <w:t>;</w:t>
      </w:r>
      <w:r>
        <w:t xml:space="preserve"> short</w:t>
      </w:r>
      <w:r w:rsidR="00FE3750" w:rsidRPr="0B297CF3">
        <w:t>,</w:t>
      </w:r>
      <w:r>
        <w:t xml:space="preserve"> rudimentary neck</w:t>
      </w:r>
      <w:r w:rsidR="00FE3750" w:rsidRPr="0B297CF3">
        <w:t>;</w:t>
      </w:r>
      <w:r>
        <w:t xml:space="preserve"> globular body</w:t>
      </w:r>
      <w:r w:rsidR="00FE3750" w:rsidRPr="0B297CF3">
        <w:t>;</w:t>
      </w:r>
      <w:r>
        <w:t xml:space="preserve"> conical, </w:t>
      </w:r>
      <w:r w:rsidR="008F5E7A">
        <w:t>pushed-in</w:t>
      </w:r>
      <w:r>
        <w:t xml:space="preserve"> base</w:t>
      </w:r>
      <w:r w:rsidR="00FE3750" w:rsidRPr="0B297CF3">
        <w:t>;</w:t>
      </w:r>
      <w:r>
        <w:t xml:space="preserve"> flat, slightly concave bottom. No pontil mark visible on bottom</w:t>
      </w:r>
      <w:r w:rsidR="007420B4" w:rsidRPr="0B297CF3">
        <w:t>,</w:t>
      </w:r>
      <w:r>
        <w:t xml:space="preserve"> as is normal for these vessels. Massive, M-shaped handles have been applied at the shoulders</w:t>
      </w:r>
      <w:r w:rsidR="007420B4" w:rsidRPr="0B297CF3">
        <w:t>,</w:t>
      </w:r>
      <w:r>
        <w:t xml:space="preserve"> beginning from left and ending at right.</w:t>
      </w:r>
    </w:p>
    <w:p w14:paraId="4677F449" w14:textId="77777777" w:rsidR="00CF2C44" w:rsidRPr="00F42BC8" w:rsidRDefault="00CF2C44" w:rsidP="00F42BC8"/>
    <w:p w14:paraId="333CAF13" w14:textId="77777777" w:rsidR="00CF2C44" w:rsidRPr="00F42BC8" w:rsidRDefault="00CF2C44" w:rsidP="00693C53">
      <w:pPr>
        <w:pStyle w:val="Heading2"/>
      </w:pPr>
      <w:r>
        <w:t>Comments</w:t>
      </w:r>
    </w:p>
    <w:p w14:paraId="3A152945" w14:textId="77777777" w:rsidR="00CF2C44" w:rsidRPr="00F42BC8" w:rsidRDefault="00CF2C44" w:rsidP="00F42BC8"/>
    <w:p w14:paraId="72BDDEDE" w14:textId="418FF752" w:rsidR="00E56D79" w:rsidRPr="00F42BC8" w:rsidRDefault="0065391B" w:rsidP="00F42BC8">
      <w:r>
        <w:t>Lidded, large-size</w:t>
      </w:r>
      <w:r w:rsidR="007420B4" w:rsidRPr="0B297CF3">
        <w:t>d</w:t>
      </w:r>
      <w:r>
        <w:t xml:space="preserve"> glass vessels with wide neck, usually with two heavy, M-, U-</w:t>
      </w:r>
      <w:r w:rsidR="007420B4" w:rsidRPr="0B297CF3">
        <w:t>,</w:t>
      </w:r>
      <w:r>
        <w:t xml:space="preserve"> or omega-shaped handles but occasionally handleless or single-handled, were used as cinerary urns in Roman time, during the late </w:t>
      </w:r>
      <w:r w:rsidR="17220CBF">
        <w:t>first</w:t>
      </w:r>
      <w:r>
        <w:t xml:space="preserve"> and throughout the </w:t>
      </w:r>
      <w:r w:rsidR="4A912F14">
        <w:t xml:space="preserve">second century </w:t>
      </w:r>
      <w:r w:rsidR="00F47D00">
        <w:t>CE</w:t>
      </w:r>
      <w:r w:rsidR="007420B4" w:rsidRPr="0B297CF3">
        <w:t>.</w:t>
      </w:r>
      <w:r>
        <w:t xml:space="preserve"> </w:t>
      </w:r>
      <w:r w:rsidR="007420B4" w:rsidRPr="0B297CF3">
        <w:t>T</w:t>
      </w:r>
      <w:r>
        <w:t>he ashes of cremated Romans</w:t>
      </w:r>
      <w:r w:rsidR="007420B4">
        <w:t xml:space="preserve"> were placed</w:t>
      </w:r>
      <w:r w:rsidR="007420B4" w:rsidRPr="0B297CF3">
        <w:t xml:space="preserve"> i</w:t>
      </w:r>
      <w:r w:rsidR="007420B4">
        <w:t>n them</w:t>
      </w:r>
      <w:r w:rsidR="007420B4" w:rsidRPr="0B297CF3">
        <w:t>,</w:t>
      </w:r>
      <w:r>
        <w:t xml:space="preserve"> and usually they were placed in a marble or lead case to avoid fracture and the consequent spilling of the human remains. These glass </w:t>
      </w:r>
      <w:r w:rsidR="007420B4">
        <w:t>rec</w:t>
      </w:r>
      <w:r w:rsidR="007420B4" w:rsidRPr="0B297CF3">
        <w:t>eptacle</w:t>
      </w:r>
      <w:r w:rsidR="007420B4">
        <w:t xml:space="preserve">s </w:t>
      </w:r>
      <w:r>
        <w:t xml:space="preserve">were mostly unearthed in </w:t>
      </w:r>
      <w:r w:rsidR="007420B4" w:rsidRPr="0B297CF3">
        <w:t xml:space="preserve">the </w:t>
      </w:r>
      <w:r>
        <w:t>western Roman provinces</w:t>
      </w:r>
      <w:r w:rsidR="007420B4" w:rsidRPr="0B297CF3">
        <w:t>,</w:t>
      </w:r>
      <w:r>
        <w:t xml:space="preserve"> where the custom of cremation was preva</w:t>
      </w:r>
      <w:r w:rsidR="007420B4" w:rsidRPr="0B297CF3">
        <w:t>lent</w:t>
      </w:r>
      <w:r>
        <w:t xml:space="preserve">, or </w:t>
      </w:r>
      <w:r w:rsidR="007420B4" w:rsidRPr="0B297CF3">
        <w:t>at</w:t>
      </w:r>
      <w:r w:rsidR="007420B4">
        <w:t xml:space="preserve"> </w:t>
      </w:r>
      <w:r>
        <w:t xml:space="preserve">eastern Mediterranean sites with direct connections to the </w:t>
      </w:r>
      <w:r w:rsidR="007420B4" w:rsidRPr="0B297CF3">
        <w:t>w</w:t>
      </w:r>
      <w:r>
        <w:t>est.</w:t>
      </w:r>
    </w:p>
    <w:p w14:paraId="7CA9D97B" w14:textId="77777777" w:rsidR="00693C53" w:rsidRDefault="00693C53" w:rsidP="00F42BC8"/>
    <w:p w14:paraId="5F957F96" w14:textId="6675D0E7" w:rsidR="00693C53" w:rsidRPr="00693C53" w:rsidRDefault="0065391B" w:rsidP="00693C53">
      <w:pPr>
        <w:pStyle w:val="Heading2"/>
      </w:pPr>
      <w:r>
        <w:t>Comparanda</w:t>
      </w:r>
    </w:p>
    <w:p w14:paraId="4BEA75EE" w14:textId="4FC8C114" w:rsidR="00B0365E" w:rsidRPr="00F42BC8" w:rsidRDefault="00693C53" w:rsidP="00F42BC8">
      <w:r w:rsidRPr="0B297CF3">
        <w:t>S</w:t>
      </w:r>
      <w:r w:rsidR="0065391B">
        <w:t xml:space="preserve">ee </w:t>
      </w:r>
      <w:r w:rsidR="00137F6E">
        <w:t>{</w:t>
      </w:r>
      <w:r w:rsidR="00A854E2" w:rsidRPr="0B297CF3">
        <w:rPr>
          <w:color w:val="000000" w:themeColor="text1"/>
        </w:rPr>
        <w:t>Isings 1957</w:t>
      </w:r>
      <w:r w:rsidR="00137F6E">
        <w:t>}</w:t>
      </w:r>
      <w:r w:rsidR="002F0B1A">
        <w:t>, pp. 8</w:t>
      </w:r>
      <w:r w:rsidR="00180250">
        <w:t>1–</w:t>
      </w:r>
      <w:r w:rsidR="002F0B1A">
        <w:t>83,</w:t>
      </w:r>
      <w:r w:rsidR="0065391B">
        <w:t xml:space="preserve"> form 63; </w:t>
      </w:r>
      <w:r w:rsidR="00137F6E">
        <w:t>{</w:t>
      </w:r>
      <w:r w:rsidR="004C1AF5" w:rsidRPr="0B297CF3">
        <w:rPr>
          <w:color w:val="000000" w:themeColor="text1"/>
        </w:rPr>
        <w:t>Goethert-Polaschek 1977</w:t>
      </w:r>
      <w:r w:rsidR="00137F6E">
        <w:t>}</w:t>
      </w:r>
      <w:r w:rsidR="0065391B">
        <w:t>, pp. 24</w:t>
      </w:r>
      <w:r w:rsidR="00012431">
        <w:t>4–2</w:t>
      </w:r>
      <w:r w:rsidR="0065391B">
        <w:t>46</w:t>
      </w:r>
      <w:r w:rsidR="0050280A">
        <w:t>, form</w:t>
      </w:r>
      <w:r w:rsidR="0065391B">
        <w:t xml:space="preserve"> 150, </w:t>
      </w:r>
      <w:r w:rsidR="006647E7">
        <w:t>plate</w:t>
      </w:r>
      <w:r w:rsidR="0065391B">
        <w:t xml:space="preserve"> 11; </w:t>
      </w:r>
      <w:r w:rsidR="00F96DF0">
        <w:t>{</w:t>
      </w:r>
      <w:r w:rsidR="0065391B">
        <w:t>Zampieri 1998</w:t>
      </w:r>
      <w:r w:rsidR="00F96DF0">
        <w:t>}</w:t>
      </w:r>
      <w:r w:rsidR="0065391B">
        <w:t xml:space="preserve">, p. 187, no. 310; </w:t>
      </w:r>
      <w:r w:rsidR="00AC7729">
        <w:t>{</w:t>
      </w:r>
      <w:r w:rsidR="0065391B">
        <w:t>Wiseman 1969</w:t>
      </w:r>
      <w:r w:rsidR="00AC7729">
        <w:t>}</w:t>
      </w:r>
      <w:r w:rsidR="0065391B">
        <w:t xml:space="preserve">, </w:t>
      </w:r>
      <w:r w:rsidR="006647E7">
        <w:t>plate</w:t>
      </w:r>
      <w:r w:rsidR="0065391B">
        <w:t xml:space="preserve"> 31.1; </w:t>
      </w:r>
      <w:r w:rsidR="00AC7729">
        <w:t>{</w:t>
      </w:r>
      <w:r w:rsidR="0065391B">
        <w:t>Price 1985</w:t>
      </w:r>
      <w:r w:rsidR="00AC7729">
        <w:t>}</w:t>
      </w:r>
      <w:r w:rsidR="0065391B">
        <w:t>, pp. 8</w:t>
      </w:r>
      <w:r w:rsidR="003E5F6A">
        <w:t>8–</w:t>
      </w:r>
      <w:r w:rsidR="0065391B">
        <w:t xml:space="preserve">92; </w:t>
      </w:r>
      <w:r w:rsidR="004656DD">
        <w:t>{</w:t>
      </w:r>
      <w:r w:rsidR="0065391B">
        <w:t>Weinberg 1992</w:t>
      </w:r>
      <w:r w:rsidR="004656DD">
        <w:t>}</w:t>
      </w:r>
      <w:r w:rsidR="0065391B">
        <w:t>, pp. 12</w:t>
      </w:r>
      <w:r w:rsidR="00180250">
        <w:t>1–</w:t>
      </w:r>
      <w:r w:rsidR="0065391B">
        <w:t xml:space="preserve">122, no. 91; </w:t>
      </w:r>
      <w:r w:rsidR="00F83741">
        <w:t>{</w:t>
      </w:r>
      <w:r w:rsidR="002F0B1A">
        <w:t>Arveiller-Dulong and Nenna 2005</w:t>
      </w:r>
      <w:r w:rsidR="00F83741">
        <w:t>}</w:t>
      </w:r>
      <w:r w:rsidR="002F0B1A">
        <w:t>, pp. 16</w:t>
      </w:r>
      <w:r w:rsidR="003E5F6A">
        <w:t>7–</w:t>
      </w:r>
      <w:r w:rsidR="002F0B1A">
        <w:t xml:space="preserve">179, </w:t>
      </w:r>
      <w:r w:rsidR="00180250">
        <w:t xml:space="preserve">nos. </w:t>
      </w:r>
      <w:r w:rsidR="002F0B1A">
        <w:t>46</w:t>
      </w:r>
      <w:r w:rsidR="003E5F6A">
        <w:t>9–</w:t>
      </w:r>
      <w:r w:rsidR="002F0B1A">
        <w:t>515;</w:t>
      </w:r>
      <w:r w:rsidR="0065391B">
        <w:t xml:space="preserve"> </w:t>
      </w:r>
      <w:r w:rsidR="00137F6E">
        <w:t>{</w:t>
      </w:r>
      <w:r w:rsidR="002F0B1A">
        <w:t>Whitehouse 1997</w:t>
      </w:r>
      <w:r w:rsidR="006A0F1C" w:rsidRPr="0B297CF3">
        <w:t>a</w:t>
      </w:r>
      <w:r w:rsidR="00137F6E">
        <w:t>}</w:t>
      </w:r>
      <w:r w:rsidR="002F0B1A">
        <w:t xml:space="preserve">, </w:t>
      </w:r>
      <w:r w:rsidR="006A0F1C" w:rsidRPr="0B297CF3">
        <w:t>p</w:t>
      </w:r>
      <w:r w:rsidR="002F0B1A">
        <w:t>p. 17</w:t>
      </w:r>
      <w:r w:rsidR="00AC55F8">
        <w:t>2–</w:t>
      </w:r>
      <w:r w:rsidR="002F0B1A">
        <w:t xml:space="preserve">174, </w:t>
      </w:r>
      <w:r w:rsidR="00180250">
        <w:t xml:space="preserve">nos. </w:t>
      </w:r>
      <w:r w:rsidR="002F0B1A">
        <w:t>30</w:t>
      </w:r>
      <w:r w:rsidR="00AC55F8">
        <w:t>2–</w:t>
      </w:r>
      <w:r w:rsidR="002F0B1A">
        <w:t>305.</w:t>
      </w:r>
    </w:p>
    <w:p w14:paraId="5DF28F71" w14:textId="77777777" w:rsidR="008E7D46" w:rsidRPr="00F42BC8" w:rsidRDefault="008E7D46" w:rsidP="00F42BC8"/>
    <w:p w14:paraId="6D507679" w14:textId="78E4F612" w:rsidR="008E7D46" w:rsidRPr="00F42BC8" w:rsidRDefault="00B94F8D" w:rsidP="00B94F8D">
      <w:pPr>
        <w:pStyle w:val="Heading2"/>
      </w:pPr>
      <w:r>
        <w:t>Provenance</w:t>
      </w:r>
    </w:p>
    <w:p w14:paraId="42DDFE10" w14:textId="77777777" w:rsidR="008E7D46" w:rsidRPr="00F42BC8" w:rsidRDefault="008E7D46" w:rsidP="00F42BC8"/>
    <w:p w14:paraId="3B52A9B5" w14:textId="6A74DC92" w:rsidR="008158CF" w:rsidRPr="00F42BC8" w:rsidRDefault="0065391B" w:rsidP="00F42BC8">
      <w:r w:rsidRPr="00F42BC8">
        <w:t xml:space="preserve">1980, </w:t>
      </w:r>
      <w:r w:rsidRPr="000F0489">
        <w:t>Richard C. Swingler</w:t>
      </w:r>
      <w:r w:rsidRPr="00F42BC8">
        <w:t>, American, 1918</w:t>
      </w:r>
      <w:r w:rsidR="00E71CB9">
        <w:t>–</w:t>
      </w:r>
      <w:r w:rsidRPr="00F42BC8">
        <w:t xml:space="preserve">1993, donated to the </w:t>
      </w:r>
      <w:r w:rsidR="00DE2E5A">
        <w:t>J. Paul</w:t>
      </w:r>
      <w:r w:rsidRPr="00F42BC8">
        <w:t xml:space="preserve"> Getty Museum, 1980</w:t>
      </w:r>
    </w:p>
    <w:p w14:paraId="59687A43" w14:textId="77777777" w:rsidR="008E7D46" w:rsidRPr="00F42BC8" w:rsidRDefault="008E7D46" w:rsidP="00F42BC8"/>
    <w:p w14:paraId="345BE89D" w14:textId="4D65E9AA" w:rsidR="008E7D46" w:rsidRPr="00F42BC8" w:rsidRDefault="00B94F8D" w:rsidP="00B94F8D">
      <w:pPr>
        <w:pStyle w:val="Heading2"/>
      </w:pPr>
      <w:r>
        <w:lastRenderedPageBreak/>
        <w:t>Bibliography</w:t>
      </w:r>
    </w:p>
    <w:p w14:paraId="44F7B10B" w14:textId="77777777" w:rsidR="008E7D46" w:rsidRPr="00F42BC8" w:rsidRDefault="008E7D46" w:rsidP="00F42BC8"/>
    <w:p w14:paraId="1A16D5B6" w14:textId="21FADD06" w:rsidR="008158CF" w:rsidRPr="00F42BC8" w:rsidRDefault="00FE306C" w:rsidP="00F42BC8">
      <w:pPr>
        <w:rPr>
          <w:highlight w:val="white"/>
        </w:rPr>
      </w:pPr>
      <w:r w:rsidRPr="0B297CF3">
        <w:t>{</w:t>
      </w:r>
      <w:r w:rsidRPr="0B297CF3">
        <w:rPr>
          <w:color w:val="000000" w:themeColor="text1"/>
        </w:rPr>
        <w:t>Lees-Causey 1983</w:t>
      </w:r>
      <w:r w:rsidRPr="0B297CF3">
        <w:t>}</w:t>
      </w:r>
      <w:r w:rsidR="0065391B">
        <w:t>, p. 153; fig. 1.</w:t>
      </w:r>
    </w:p>
    <w:p w14:paraId="6D4FBCF3" w14:textId="77777777" w:rsidR="008E7D46" w:rsidRPr="00F42BC8" w:rsidRDefault="008E7D46" w:rsidP="00F42BC8"/>
    <w:p w14:paraId="4310AE14" w14:textId="1506A70C" w:rsidR="008E7D46" w:rsidRPr="00F42BC8" w:rsidRDefault="00B94F8D" w:rsidP="00B94F8D">
      <w:pPr>
        <w:pStyle w:val="Heading2"/>
      </w:pPr>
      <w:r>
        <w:t>Exhibitions</w:t>
      </w:r>
    </w:p>
    <w:p w14:paraId="330A36E5" w14:textId="77777777" w:rsidR="005D339A" w:rsidRPr="00F42BC8" w:rsidRDefault="005D339A" w:rsidP="00F42BC8"/>
    <w:p w14:paraId="247781D9" w14:textId="77777777" w:rsidR="00500EF0" w:rsidRPr="00214812" w:rsidRDefault="00500EF0" w:rsidP="3CEAABF5">
      <w:pPr>
        <w:pStyle w:val="ListBullet"/>
        <w:numPr>
          <w:ilvl w:val="0"/>
          <w:numId w:val="0"/>
        </w:numPr>
      </w:pPr>
      <w:r>
        <w:t>Pompeii and the Roman Villa</w:t>
      </w:r>
      <w:r w:rsidRPr="3CEAABF5">
        <w:t>: Art and Culture around the Bay of Naples</w:t>
      </w:r>
      <w:r>
        <w:t xml:space="preserve"> (Los Angeles</w:t>
      </w:r>
      <w:r w:rsidRPr="3CEAABF5">
        <w:t>,</w:t>
      </w:r>
      <w:r>
        <w:t xml:space="preserve"> 2009</w:t>
      </w:r>
      <w:r w:rsidRPr="3CEAABF5">
        <w:t>)</w:t>
      </w:r>
    </w:p>
    <w:p w14:paraId="0527A63C" w14:textId="5BCA45D4" w:rsidR="00B202B4" w:rsidRDefault="00B202B4" w:rsidP="0B297CF3">
      <w:pPr>
        <w:rPr>
          <w:highlight w:val="green"/>
        </w:rPr>
      </w:pPr>
      <w:r>
        <w:br w:type="page"/>
      </w:r>
      <w:r w:rsidR="0001184A">
        <w:lastRenderedPageBreak/>
        <w:t>Label:</w:t>
      </w:r>
      <w:r w:rsidR="00FD0281" w:rsidRPr="0B297CF3">
        <w:t xml:space="preserve"> </w:t>
      </w:r>
      <w:r w:rsidR="009A387E" w:rsidRPr="0B297CF3">
        <w:t>30</w:t>
      </w:r>
      <w:r w:rsidR="00147F25">
        <w:t>9</w:t>
      </w:r>
    </w:p>
    <w:p w14:paraId="59780D86" w14:textId="00D62F65" w:rsidR="008158CF" w:rsidRPr="00F42BC8" w:rsidRDefault="00E56D79" w:rsidP="00F42BC8">
      <w:r w:rsidRPr="00F42BC8">
        <w:t xml:space="preserve">Title: </w:t>
      </w:r>
      <w:r w:rsidR="0065391B" w:rsidRPr="00F42BC8">
        <w:t>Jar</w:t>
      </w:r>
    </w:p>
    <w:p w14:paraId="29A6DAF4" w14:textId="77777777" w:rsidR="00CD41B8" w:rsidRDefault="0065391B" w:rsidP="00F42BC8">
      <w:r w:rsidRPr="00F42BC8">
        <w:t>Accession_number: 2003.392</w:t>
      </w:r>
    </w:p>
    <w:p w14:paraId="711A9EE3" w14:textId="1CBEB9DD" w:rsidR="008158CF" w:rsidRPr="00F42BC8" w:rsidRDefault="00CD41B8" w:rsidP="00F42BC8">
      <w:r>
        <w:t>Collection</w:t>
      </w:r>
      <w:r w:rsidR="005A34ED">
        <w:t>_</w:t>
      </w:r>
      <w:r>
        <w:t>link:</w:t>
      </w:r>
      <w:r w:rsidR="003A5EB1" w:rsidRPr="00F42BC8">
        <w:t xml:space="preserve"> </w:t>
      </w:r>
      <w:hyperlink r:id="rId21" w:history="1">
        <w:r w:rsidR="002C6D2B" w:rsidRPr="00F42BC8">
          <w:rPr>
            <w:rStyle w:val="Hyperlink"/>
          </w:rPr>
          <w:t>https://www.getty.edu/art/collection/object/1096AX</w:t>
        </w:r>
      </w:hyperlink>
    </w:p>
    <w:p w14:paraId="254E5218" w14:textId="2C7FDE9B" w:rsidR="008158CF" w:rsidRPr="00F42BC8" w:rsidRDefault="0065391B" w:rsidP="00F42BC8">
      <w:pPr>
        <w:rPr>
          <w:highlight w:val="yellow"/>
        </w:rPr>
      </w:pPr>
      <w:r w:rsidRPr="00F42BC8">
        <w:t>Dimensions: H. 7</w:t>
      </w:r>
      <w:r w:rsidR="00304A40">
        <w:t xml:space="preserve">, Diam. </w:t>
      </w:r>
      <w:r w:rsidR="006C42C6" w:rsidRPr="00F42BC8">
        <w:t>rim</w:t>
      </w:r>
      <w:r w:rsidR="00707DE5">
        <w:t xml:space="preserve"> </w:t>
      </w:r>
      <w:r w:rsidR="00DB78A5" w:rsidRPr="00F42BC8">
        <w:t>4.6</w:t>
      </w:r>
      <w:r w:rsidR="001C53AF">
        <w:t>, Diam.</w:t>
      </w:r>
      <w:r w:rsidR="002C7AC7" w:rsidRPr="00F42BC8">
        <w:t xml:space="preserve"> base</w:t>
      </w:r>
      <w:r w:rsidR="005001E0">
        <w:t xml:space="preserve"> </w:t>
      </w:r>
      <w:r w:rsidR="00DB78A5" w:rsidRPr="00F42BC8">
        <w:t>2.6</w:t>
      </w:r>
      <w:r w:rsidR="001C53AF">
        <w:t>, max.</w:t>
      </w:r>
      <w:r w:rsidR="00304A40">
        <w:t xml:space="preserve"> Diam. </w:t>
      </w:r>
      <w:r w:rsidRPr="00F42BC8">
        <w:t>6</w:t>
      </w:r>
      <w:r w:rsidR="008B069F">
        <w:t xml:space="preserve"> cm; Wt</w:t>
      </w:r>
      <w:r w:rsidR="008225C9">
        <w:t>.</w:t>
      </w:r>
      <w:r w:rsidR="007D1419">
        <w:t xml:space="preserve"> </w:t>
      </w:r>
      <w:r w:rsidR="002B2FA5" w:rsidRPr="00F42BC8">
        <w:t>37.50</w:t>
      </w:r>
      <w:r w:rsidR="7B88DB19" w:rsidRPr="00F42BC8">
        <w:t xml:space="preserve"> </w:t>
      </w:r>
      <w:r w:rsidR="00C17AF2" w:rsidRPr="00F42BC8">
        <w:t>g</w:t>
      </w:r>
    </w:p>
    <w:p w14:paraId="48B01E49" w14:textId="2B926812" w:rsidR="008158CF" w:rsidRPr="00F42BC8" w:rsidRDefault="0065391B" w:rsidP="00F42BC8">
      <w:pPr>
        <w:rPr>
          <w:highlight w:val="white"/>
        </w:rPr>
      </w:pPr>
      <w:r w:rsidRPr="00F42BC8">
        <w:t xml:space="preserve">Date: </w:t>
      </w:r>
      <w:r w:rsidR="00F8688F" w:rsidRPr="00F42BC8">
        <w:t>T</w:t>
      </w:r>
      <w:r w:rsidR="08EEE251" w:rsidRPr="00F42BC8">
        <w:t xml:space="preserve">hird century </w:t>
      </w:r>
      <w:r w:rsidR="00F47D00">
        <w:t>CE</w:t>
      </w:r>
    </w:p>
    <w:p w14:paraId="0FD559BE" w14:textId="4D0514DD" w:rsidR="00E56D79" w:rsidRPr="009A387E" w:rsidRDefault="0065391B" w:rsidP="00F42BC8">
      <w:r>
        <w:t>Start_date:</w:t>
      </w:r>
      <w:r w:rsidR="009A387E" w:rsidRPr="0B297CF3">
        <w:t xml:space="preserve"> 200</w:t>
      </w:r>
    </w:p>
    <w:p w14:paraId="777B9052" w14:textId="06A6B008" w:rsidR="008158CF" w:rsidRPr="009A387E" w:rsidRDefault="0065391B" w:rsidP="00F42BC8">
      <w:pPr>
        <w:rPr>
          <w:highlight w:val="white"/>
        </w:rPr>
      </w:pPr>
      <w:r>
        <w:t>End_date:</w:t>
      </w:r>
      <w:r w:rsidR="009A387E" w:rsidRPr="0B297CF3">
        <w:t xml:space="preserve"> 299</w:t>
      </w:r>
    </w:p>
    <w:p w14:paraId="31DD55CF" w14:textId="77777777" w:rsidR="000B16DF" w:rsidRDefault="0065391B" w:rsidP="00F42BC8">
      <w:pPr>
        <w:rPr>
          <w:highlight w:val="white"/>
        </w:rPr>
      </w:pPr>
      <w:r w:rsidRPr="00F42BC8">
        <w:t xml:space="preserve">Attribution: Production area: </w:t>
      </w:r>
      <w:r w:rsidR="003A5EB1" w:rsidRPr="00F42BC8">
        <w:t>Eastern Mediterranean</w:t>
      </w:r>
    </w:p>
    <w:p w14:paraId="10049576" w14:textId="0C72FCB2"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4BCD7330" w14:textId="75D298FF" w:rsidR="008158CF" w:rsidRPr="00F42BC8" w:rsidRDefault="000B16DF" w:rsidP="00F42BC8">
      <w:pPr>
        <w:rPr>
          <w:highlight w:val="white"/>
        </w:rPr>
      </w:pPr>
      <w:r w:rsidRPr="0B297CF3">
        <w:rPr>
          <w:highlight w:val="white"/>
        </w:rPr>
        <w:t>Material:</w:t>
      </w:r>
      <w:r w:rsidR="0065391B">
        <w:t xml:space="preserve"> Tran</w:t>
      </w:r>
      <w:r w:rsidR="00A20F39" w:rsidRPr="0B297CF3">
        <w:t>s</w:t>
      </w:r>
      <w:r w:rsidR="003A5EB1">
        <w:t xml:space="preserve">parent yellowish </w:t>
      </w:r>
      <w:r w:rsidR="0065391B">
        <w:t>glass</w:t>
      </w:r>
    </w:p>
    <w:p w14:paraId="23C8E3D0" w14:textId="194D5B23" w:rsidR="008158CF" w:rsidRPr="00F42BC8" w:rsidRDefault="0065391B" w:rsidP="00F42BC8">
      <w:pPr>
        <w:rPr>
          <w:highlight w:val="white"/>
        </w:rPr>
      </w:pPr>
      <w:r w:rsidRPr="00F42BC8">
        <w:t xml:space="preserve">Modeling technique and decoration: </w:t>
      </w:r>
      <w:r w:rsidR="00725E34">
        <w:t>Free-blown</w:t>
      </w:r>
      <w:r w:rsidRPr="00F42BC8">
        <w:t xml:space="preserve">; </w:t>
      </w:r>
      <w:r w:rsidR="003A5EB1" w:rsidRPr="00F42BC8">
        <w:t>applied</w:t>
      </w:r>
      <w:r w:rsidR="001C50E3">
        <w:t xml:space="preserve"> elements</w:t>
      </w:r>
    </w:p>
    <w:p w14:paraId="12EC09C2" w14:textId="77777777" w:rsidR="00DE4800" w:rsidRDefault="00DE4800" w:rsidP="00F42BC8">
      <w:r>
        <w:t>Inscription: No</w:t>
      </w:r>
    </w:p>
    <w:p w14:paraId="36DED831" w14:textId="0E5E366A" w:rsidR="00DE4800" w:rsidRPr="00C830F2" w:rsidRDefault="00DE4800" w:rsidP="00F42BC8">
      <w:r>
        <w:t xml:space="preserve">Shape: </w:t>
      </w:r>
      <w:r w:rsidR="00C830F2">
        <w:t>Jars</w:t>
      </w:r>
    </w:p>
    <w:p w14:paraId="1E18B3FB" w14:textId="30A5190B" w:rsidR="00DE4800" w:rsidRDefault="00DE4800" w:rsidP="00F42BC8">
      <w:r>
        <w:t xml:space="preserve">Technique: </w:t>
      </w:r>
      <w:r w:rsidR="001918CD">
        <w:t>Free-blown</w:t>
      </w:r>
    </w:p>
    <w:p w14:paraId="34BD7867" w14:textId="77777777" w:rsidR="00DE4800" w:rsidRDefault="00DE4800" w:rsidP="00F42BC8"/>
    <w:p w14:paraId="366552F1" w14:textId="0B7CB50B" w:rsidR="009F4FEF" w:rsidRPr="00F42BC8" w:rsidRDefault="00B94F8D" w:rsidP="00B94F8D">
      <w:pPr>
        <w:pStyle w:val="Heading2"/>
      </w:pPr>
      <w:r>
        <w:t>Condition</w:t>
      </w:r>
    </w:p>
    <w:p w14:paraId="682BB1CD" w14:textId="77777777" w:rsidR="009F4FEF" w:rsidRPr="00F42BC8" w:rsidRDefault="009F4FEF" w:rsidP="00F42BC8"/>
    <w:p w14:paraId="6CD86133" w14:textId="70EDCD92" w:rsidR="008158CF" w:rsidRPr="00F42BC8" w:rsidRDefault="00B46E7F" w:rsidP="00F42BC8">
      <w:r>
        <w:t>Fully preserved</w:t>
      </w:r>
      <w:r w:rsidR="00203FB1" w:rsidRPr="0B297CF3">
        <w:t>;</w:t>
      </w:r>
      <w:r>
        <w:t xml:space="preserve"> a chip missing from the rim. Most</w:t>
      </w:r>
      <w:r w:rsidR="00203FB1" w:rsidRPr="0B297CF3">
        <w:t>ly</w:t>
      </w:r>
      <w:r>
        <w:t xml:space="preserve"> covered by yellowish irides</w:t>
      </w:r>
      <w:r w:rsidR="00203FB1" w:rsidRPr="0B297CF3">
        <w:t>c</w:t>
      </w:r>
      <w:r>
        <w:t>ence and opaque whitish weathering.</w:t>
      </w:r>
    </w:p>
    <w:p w14:paraId="01D1D929" w14:textId="77777777" w:rsidR="009F4FEF" w:rsidRPr="00F42BC8" w:rsidRDefault="009F4FEF" w:rsidP="00F42BC8"/>
    <w:p w14:paraId="6F5105E6" w14:textId="5C63BE9E" w:rsidR="009F4FEF" w:rsidRPr="00F42BC8" w:rsidRDefault="00B94F8D" w:rsidP="00B94F8D">
      <w:pPr>
        <w:pStyle w:val="Heading2"/>
      </w:pPr>
      <w:r>
        <w:t>Description</w:t>
      </w:r>
    </w:p>
    <w:p w14:paraId="125C2F22" w14:textId="77777777" w:rsidR="009F4FEF" w:rsidRPr="00F42BC8" w:rsidRDefault="009F4FEF" w:rsidP="00F42BC8"/>
    <w:p w14:paraId="6E815569" w14:textId="04937A9E" w:rsidR="00E56D79" w:rsidRPr="00F42BC8" w:rsidRDefault="00C17AF2" w:rsidP="00F42BC8">
      <w:r>
        <w:t>In-folded, flaring rim</w:t>
      </w:r>
      <w:r w:rsidR="006D23A3" w:rsidRPr="0B297CF3">
        <w:t>;</w:t>
      </w:r>
      <w:r>
        <w:t xml:space="preserve"> short</w:t>
      </w:r>
      <w:r w:rsidR="00CC2829" w:rsidRPr="0B297CF3">
        <w:t>,</w:t>
      </w:r>
      <w:r>
        <w:t xml:space="preserve"> wide</w:t>
      </w:r>
      <w:r w:rsidR="00CC2829" w:rsidRPr="0B297CF3">
        <w:t>,</w:t>
      </w:r>
      <w:r>
        <w:t xml:space="preserve"> cylindrical neck</w:t>
      </w:r>
      <w:r w:rsidR="006D23A3" w:rsidRPr="0B297CF3">
        <w:t>;</w:t>
      </w:r>
      <w:r>
        <w:t xml:space="preserve"> globular body</w:t>
      </w:r>
      <w:r w:rsidR="00CC2829" w:rsidRPr="0B297CF3">
        <w:t>,</w:t>
      </w:r>
      <w:r>
        <w:t xml:space="preserve"> standing on three pinched toes. T</w:t>
      </w:r>
      <w:r w:rsidR="00DB78A5">
        <w:t>wo</w:t>
      </w:r>
      <w:r>
        <w:t xml:space="preserve"> handles are applied around the neck. Each handle starts from </w:t>
      </w:r>
      <w:r w:rsidR="006D23A3" w:rsidRPr="0B297CF3">
        <w:t xml:space="preserve">the </w:t>
      </w:r>
      <w:r>
        <w:t>neck</w:t>
      </w:r>
      <w:r w:rsidR="006D23A3" w:rsidRPr="0B297CF3">
        <w:t>,</w:t>
      </w:r>
      <w:r>
        <w:t xml:space="preserve"> forming a tiny thumb</w:t>
      </w:r>
      <w:r w:rsidR="006D23A3" w:rsidRPr="0B297CF3">
        <w:t xml:space="preserve"> </w:t>
      </w:r>
      <w:r>
        <w:t>rest on the top</w:t>
      </w:r>
      <w:r w:rsidR="006D23A3" w:rsidRPr="0B297CF3">
        <w:t>,</w:t>
      </w:r>
      <w:r>
        <w:t xml:space="preserve"> and stretches</w:t>
      </w:r>
      <w:r w:rsidR="006D23A3" w:rsidRPr="0B297CF3">
        <w:t>,</w:t>
      </w:r>
      <w:r>
        <w:t xml:space="preserve"> forming a fine curve </w:t>
      </w:r>
      <w:r w:rsidR="006D23A3" w:rsidRPr="0B297CF3">
        <w:t>that ends</w:t>
      </w:r>
      <w:r w:rsidR="006D23A3">
        <w:t xml:space="preserve"> </w:t>
      </w:r>
      <w:r>
        <w:t xml:space="preserve">on </w:t>
      </w:r>
      <w:r w:rsidR="006D23A3" w:rsidRPr="0B297CF3">
        <w:t xml:space="preserve">the </w:t>
      </w:r>
      <w:r>
        <w:t xml:space="preserve">upper body. </w:t>
      </w:r>
      <w:r w:rsidR="00DB78A5">
        <w:t xml:space="preserve">A fine thread starting on the shoulder is wound seven </w:t>
      </w:r>
      <w:r>
        <w:t xml:space="preserve">times around the shoulders </w:t>
      </w:r>
      <w:r w:rsidR="00DB78A5">
        <w:t>and the lower part of the neck. No pontil mark visible on the bottom.</w:t>
      </w:r>
    </w:p>
    <w:p w14:paraId="5DFF9FD5" w14:textId="77777777" w:rsidR="00CF2C44" w:rsidRPr="00F42BC8" w:rsidRDefault="00CF2C44" w:rsidP="00F42BC8"/>
    <w:p w14:paraId="58DD0CD7" w14:textId="77777777" w:rsidR="00CF2C44" w:rsidRPr="00F42BC8" w:rsidRDefault="00CF2C44" w:rsidP="008F2F2F">
      <w:pPr>
        <w:pStyle w:val="Heading2"/>
      </w:pPr>
      <w:r>
        <w:t>Comparanda</w:t>
      </w:r>
    </w:p>
    <w:p w14:paraId="3342669A" w14:textId="77777777" w:rsidR="00CF2C44" w:rsidRPr="00F42BC8" w:rsidRDefault="00CF2C44" w:rsidP="00F42BC8"/>
    <w:p w14:paraId="22BC995F" w14:textId="5801AF1F" w:rsidR="00B0365E" w:rsidRPr="00F42BC8" w:rsidRDefault="0005418B" w:rsidP="00F42BC8">
      <w:r>
        <w:t xml:space="preserve">Flasks with three </w:t>
      </w:r>
      <w:r w:rsidR="006D23A3" w:rsidRPr="0B297CF3">
        <w:t xml:space="preserve">feet </w:t>
      </w:r>
      <w:r w:rsidR="00D81A23">
        <w:t>with flat, band-like pinched toes</w:t>
      </w:r>
      <w:r>
        <w:t xml:space="preserve"> are well-known from the </w:t>
      </w:r>
      <w:r w:rsidR="3B81F59B">
        <w:t>first</w:t>
      </w:r>
      <w:r>
        <w:t xml:space="preserve"> </w:t>
      </w:r>
      <w:r w:rsidR="4C67F280">
        <w:t xml:space="preserve">century </w:t>
      </w:r>
      <w:r>
        <w:t>(considered to be Italian products</w:t>
      </w:r>
      <w:r w:rsidR="00BA4874" w:rsidRPr="0B297CF3">
        <w:t>:</w:t>
      </w:r>
      <w:r>
        <w:t xml:space="preserve"> see </w:t>
      </w:r>
      <w:r w:rsidR="00AC7729">
        <w:t>{</w:t>
      </w:r>
      <w:r>
        <w:t>Stern 1976</w:t>
      </w:r>
      <w:r w:rsidR="00AC7729">
        <w:t>}</w:t>
      </w:r>
      <w:r>
        <w:t xml:space="preserve">, pp. 53–54, no. 13; </w:t>
      </w:r>
      <w:r w:rsidR="00AC7729">
        <w:t>{</w:t>
      </w:r>
      <w:r>
        <w:t>De Tommaso 1991</w:t>
      </w:r>
      <w:r w:rsidR="00AC7729">
        <w:t>}</w:t>
      </w:r>
      <w:r>
        <w:t xml:space="preserve">, p. 54, type 25; </w:t>
      </w:r>
      <w:r w:rsidR="005E24DB">
        <w:t>{</w:t>
      </w:r>
      <w:r w:rsidR="00BA6AA8" w:rsidRPr="0B297CF3">
        <w:rPr>
          <w:color w:val="000000" w:themeColor="text1"/>
        </w:rPr>
        <w:t>Lightfoot 2017</w:t>
      </w:r>
      <w:r w:rsidR="005E24DB">
        <w:t>}</w:t>
      </w:r>
      <w:r>
        <w:t>, p. 188, no. 229)</w:t>
      </w:r>
      <w:r w:rsidR="00D81A23">
        <w:t>.</w:t>
      </w:r>
      <w:r>
        <w:t xml:space="preserve"> </w:t>
      </w:r>
      <w:r w:rsidR="00D81A23">
        <w:t>Simpler pinched toes are known from the</w:t>
      </w:r>
      <w:r>
        <w:t xml:space="preserve"> </w:t>
      </w:r>
      <w:r w:rsidR="17A857F5">
        <w:t>second</w:t>
      </w:r>
      <w:r w:rsidR="005C345F" w:rsidRPr="0B297CF3">
        <w:t>–</w:t>
      </w:r>
      <w:r w:rsidR="27B546CF">
        <w:t>third</w:t>
      </w:r>
      <w:r>
        <w:t xml:space="preserve"> centuries </w:t>
      </w:r>
      <w:r w:rsidR="00B23B55" w:rsidRPr="0B297CF3">
        <w:t>CE</w:t>
      </w:r>
      <w:r>
        <w:t xml:space="preserve"> (</w:t>
      </w:r>
      <w:r w:rsidR="00137F6E">
        <w:t>{</w:t>
      </w:r>
      <w:r w:rsidR="00D128B9" w:rsidRPr="0B297CF3">
        <w:rPr>
          <w:color w:val="000000" w:themeColor="text1"/>
        </w:rPr>
        <w:t>Antonaras 2012</w:t>
      </w:r>
      <w:r w:rsidR="00137F6E">
        <w:t>}</w:t>
      </w:r>
      <w:r>
        <w:t xml:space="preserve">, </w:t>
      </w:r>
      <w:r w:rsidR="00D81A23">
        <w:t xml:space="preserve">p. 213, </w:t>
      </w:r>
      <w:r>
        <w:t xml:space="preserve">no. 320). A </w:t>
      </w:r>
      <w:r w:rsidR="752470D7">
        <w:t>fourth</w:t>
      </w:r>
      <w:r>
        <w:t xml:space="preserve">-century amphoriskos with identical toes </w:t>
      </w:r>
      <w:r w:rsidR="005C345F" w:rsidRPr="0B297CF3">
        <w:t xml:space="preserve">is </w:t>
      </w:r>
      <w:r>
        <w:t>in the collection of the Allard Pierson Museum, Amsterdam (no. 6069).</w:t>
      </w:r>
    </w:p>
    <w:p w14:paraId="456E5708" w14:textId="77777777" w:rsidR="008E7D46" w:rsidRPr="00F42BC8" w:rsidRDefault="008E7D46" w:rsidP="00F42BC8"/>
    <w:p w14:paraId="67FD3B27" w14:textId="43AC1AC5" w:rsidR="008E7D46" w:rsidRPr="00F42BC8" w:rsidRDefault="00B94F8D" w:rsidP="00B94F8D">
      <w:pPr>
        <w:pStyle w:val="Heading2"/>
      </w:pPr>
      <w:r>
        <w:t>Provenance</w:t>
      </w:r>
    </w:p>
    <w:p w14:paraId="78D32A12" w14:textId="77777777" w:rsidR="008E7D46" w:rsidRPr="00F42BC8" w:rsidRDefault="008E7D46" w:rsidP="00F42BC8"/>
    <w:p w14:paraId="2C703587" w14:textId="5CEC0DDD"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5801EBC0" w14:textId="77777777" w:rsidR="008E7D46" w:rsidRPr="00F42BC8" w:rsidRDefault="008E7D46" w:rsidP="00F42BC8"/>
    <w:p w14:paraId="7FD1390B" w14:textId="02061046" w:rsidR="008E7D46" w:rsidRPr="00F42BC8" w:rsidRDefault="00B94F8D" w:rsidP="00B94F8D">
      <w:pPr>
        <w:pStyle w:val="Heading2"/>
      </w:pPr>
      <w:r>
        <w:t>Bibliography</w:t>
      </w:r>
    </w:p>
    <w:p w14:paraId="188644DF" w14:textId="77777777" w:rsidR="008E7D46" w:rsidRPr="00F42BC8" w:rsidRDefault="008E7D46" w:rsidP="00F42BC8"/>
    <w:p w14:paraId="21C23AAD" w14:textId="317EA5D5"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209, no. 595.</w:t>
      </w:r>
    </w:p>
    <w:p w14:paraId="720CEBCF" w14:textId="77777777" w:rsidR="008E7D46" w:rsidRPr="00F42BC8" w:rsidRDefault="008E7D46" w:rsidP="00F42BC8"/>
    <w:p w14:paraId="6E86E90F" w14:textId="19C6B151" w:rsidR="008E7D46" w:rsidRPr="00F42BC8" w:rsidRDefault="00B94F8D" w:rsidP="00B94F8D">
      <w:pPr>
        <w:pStyle w:val="Heading2"/>
      </w:pPr>
      <w:r>
        <w:t>Exhibitions</w:t>
      </w:r>
    </w:p>
    <w:p w14:paraId="29E8BF11" w14:textId="77777777" w:rsidR="005D339A" w:rsidRPr="00F42BC8" w:rsidRDefault="005D339A" w:rsidP="00F42BC8"/>
    <w:p w14:paraId="04CD07E4" w14:textId="77777777" w:rsidR="006E02B8" w:rsidRDefault="006E02B8" w:rsidP="00F42BC8">
      <w:r>
        <w:lastRenderedPageBreak/>
        <w:t>None</w:t>
      </w:r>
    </w:p>
    <w:p w14:paraId="4BA2C7BC" w14:textId="292B575A" w:rsidR="0001184A" w:rsidRDefault="0001184A" w:rsidP="0B297CF3">
      <w:pPr>
        <w:rPr>
          <w:highlight w:val="green"/>
        </w:rPr>
      </w:pPr>
      <w:r>
        <w:br w:type="page"/>
      </w:r>
      <w:r>
        <w:lastRenderedPageBreak/>
        <w:t>Label:</w:t>
      </w:r>
      <w:r w:rsidR="00187D3E">
        <w:t xml:space="preserve"> </w:t>
      </w:r>
      <w:r w:rsidR="009A387E" w:rsidRPr="0B297CF3">
        <w:t>3</w:t>
      </w:r>
      <w:r w:rsidR="00147F25">
        <w:t>10</w:t>
      </w:r>
    </w:p>
    <w:p w14:paraId="23BBD946" w14:textId="4CCC5E28" w:rsidR="008158CF" w:rsidRPr="00F42BC8" w:rsidRDefault="00E56D79" w:rsidP="00F42BC8">
      <w:r>
        <w:t xml:space="preserve">Title: </w:t>
      </w:r>
      <w:r w:rsidR="00990035">
        <w:t>Handled Bowl</w:t>
      </w:r>
      <w:r w:rsidR="00A538A6" w:rsidRPr="0B297CF3">
        <w:t xml:space="preserve"> </w:t>
      </w:r>
      <w:r w:rsidR="00B21F9A">
        <w:t>/ Jar</w:t>
      </w:r>
    </w:p>
    <w:p w14:paraId="788B2A3E" w14:textId="77777777" w:rsidR="008158CF" w:rsidRPr="00F42BC8" w:rsidRDefault="0065391B" w:rsidP="00F42BC8">
      <w:r>
        <w:t>Accession_number: 2003.394</w:t>
      </w:r>
    </w:p>
    <w:p w14:paraId="0DE0883C" w14:textId="7B307423" w:rsidR="008158CF" w:rsidRPr="00C830F2" w:rsidRDefault="00C830F2" w:rsidP="00F42BC8">
      <w:pPr>
        <w:rPr>
          <w:color w:val="0563C1" w:themeColor="hyperlink"/>
          <w:u w:val="single"/>
        </w:rPr>
      </w:pPr>
      <w:r>
        <w:t xml:space="preserve">Collection_link: </w:t>
      </w:r>
      <w:hyperlink r:id="rId22">
        <w:r w:rsidRPr="0B297CF3">
          <w:rPr>
            <w:rStyle w:val="Hyperlink"/>
          </w:rPr>
          <w:t>https://www.getty.edu/art/collection/objects/221783</w:t>
        </w:r>
      </w:hyperlink>
    </w:p>
    <w:p w14:paraId="628754D0" w14:textId="672510EE" w:rsidR="00B23A89" w:rsidRDefault="0065391B" w:rsidP="00F42BC8">
      <w:r>
        <w:t>Dimensions: H. 16</w:t>
      </w:r>
      <w:r w:rsidR="00304A40">
        <w:t xml:space="preserve">, Diam. </w:t>
      </w:r>
      <w:r w:rsidR="006C42C6">
        <w:t>rim</w:t>
      </w:r>
      <w:r>
        <w:t xml:space="preserve"> 11.5</w:t>
      </w:r>
      <w:r w:rsidR="00304A40">
        <w:t xml:space="preserve">, Diam. </w:t>
      </w:r>
      <w:r w:rsidR="002C7AC7">
        <w:t>base</w:t>
      </w:r>
      <w:r>
        <w:t xml:space="preserve"> 6.1</w:t>
      </w:r>
      <w:r w:rsidR="008B069F">
        <w:t xml:space="preserve"> cm; Wt</w:t>
      </w:r>
      <w:r>
        <w:t>. 182</w:t>
      </w:r>
      <w:r w:rsidR="00B23A89">
        <w:t xml:space="preserve"> g</w:t>
      </w:r>
    </w:p>
    <w:p w14:paraId="4B506B58" w14:textId="20677E87" w:rsidR="008158CF" w:rsidRPr="00F42BC8" w:rsidRDefault="0065391B" w:rsidP="00F42BC8">
      <w:pPr>
        <w:rPr>
          <w:highlight w:val="white"/>
        </w:rPr>
      </w:pPr>
      <w:r w:rsidRPr="00F42BC8">
        <w:t xml:space="preserve">Date: </w:t>
      </w:r>
      <w:r w:rsidR="750CC649" w:rsidRPr="00F42BC8">
        <w:t>Third</w:t>
      </w:r>
      <w:r w:rsidR="006B0C50">
        <w:t>–</w:t>
      </w:r>
      <w:r w:rsidR="5E55279C" w:rsidRPr="00F42BC8">
        <w:t xml:space="preserve">fourth century </w:t>
      </w:r>
      <w:r w:rsidR="00F47D00">
        <w:t>CE</w:t>
      </w:r>
    </w:p>
    <w:p w14:paraId="058ED0A8" w14:textId="37961C8E" w:rsidR="00E56D79" w:rsidRPr="009A387E" w:rsidRDefault="0065391B" w:rsidP="00F42BC8">
      <w:r>
        <w:t>Start_date:</w:t>
      </w:r>
      <w:r w:rsidR="009A387E" w:rsidRPr="0B297CF3">
        <w:t xml:space="preserve"> 200</w:t>
      </w:r>
    </w:p>
    <w:p w14:paraId="27259E5B" w14:textId="4F0E02AB" w:rsidR="008158CF" w:rsidRPr="009A387E" w:rsidRDefault="0065391B" w:rsidP="00F42BC8">
      <w:pPr>
        <w:rPr>
          <w:highlight w:val="white"/>
        </w:rPr>
      </w:pPr>
      <w:r>
        <w:t>End_date:</w:t>
      </w:r>
      <w:r w:rsidR="009A387E" w:rsidRPr="0B297CF3">
        <w:t xml:space="preserve"> 399</w:t>
      </w:r>
    </w:p>
    <w:p w14:paraId="0E7422F6" w14:textId="77777777" w:rsidR="000B16DF" w:rsidRDefault="0065391B" w:rsidP="00F42BC8">
      <w:pPr>
        <w:rPr>
          <w:highlight w:val="white"/>
        </w:rPr>
      </w:pPr>
      <w:r w:rsidRPr="00F42BC8">
        <w:t xml:space="preserve">Attribution: Production area: </w:t>
      </w:r>
      <w:r w:rsidR="00A66338" w:rsidRPr="00F42BC8">
        <w:t>Eastern Mediterranean</w:t>
      </w:r>
    </w:p>
    <w:p w14:paraId="1AE684D8" w14:textId="0D5AB7CC"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6073062B" w14:textId="186DF03E" w:rsidR="008158CF" w:rsidRPr="00F42BC8" w:rsidRDefault="000B16DF" w:rsidP="00F42BC8">
      <w:pPr>
        <w:rPr>
          <w:highlight w:val="white"/>
        </w:rPr>
      </w:pPr>
      <w:r>
        <w:rPr>
          <w:highlight w:val="white"/>
        </w:rPr>
        <w:t>Material:</w:t>
      </w:r>
      <w:r w:rsidR="0065391B" w:rsidRPr="00F42BC8">
        <w:t xml:space="preserve"> </w:t>
      </w:r>
      <w:r w:rsidR="00A66338" w:rsidRPr="00F42BC8">
        <w:t>Translucent a</w:t>
      </w:r>
      <w:r w:rsidR="0065391B" w:rsidRPr="00F42BC8">
        <w:t>mber-colored and greenish glass</w:t>
      </w:r>
    </w:p>
    <w:p w14:paraId="37C08C45" w14:textId="27134AA3" w:rsidR="008158CF" w:rsidRPr="00F42BC8" w:rsidRDefault="0065391B" w:rsidP="00F42BC8">
      <w:pPr>
        <w:rPr>
          <w:highlight w:val="white"/>
        </w:rPr>
      </w:pPr>
      <w:r w:rsidRPr="00F42BC8">
        <w:t xml:space="preserve">Modeling technique and decoration: </w:t>
      </w:r>
      <w:r w:rsidR="00725E34">
        <w:t>Free-blown</w:t>
      </w:r>
    </w:p>
    <w:p w14:paraId="5D6AD3BC" w14:textId="77777777" w:rsidR="00DE4800" w:rsidRDefault="00DE4800" w:rsidP="00F42BC8">
      <w:r>
        <w:t>Inscription: No</w:t>
      </w:r>
    </w:p>
    <w:p w14:paraId="63C0E78D" w14:textId="61E0AFB1" w:rsidR="00DE4800" w:rsidRPr="00C830F2" w:rsidRDefault="00DE4800" w:rsidP="00F42BC8">
      <w:r>
        <w:t xml:space="preserve">Shape: </w:t>
      </w:r>
      <w:r w:rsidR="00C830F2">
        <w:t>[Bowls, Jars]</w:t>
      </w:r>
    </w:p>
    <w:p w14:paraId="7A7FE7C8" w14:textId="16A8DCC1" w:rsidR="00DE4800" w:rsidRDefault="00DE4800" w:rsidP="00F42BC8">
      <w:r>
        <w:t xml:space="preserve">Technique: </w:t>
      </w:r>
      <w:r w:rsidR="001918CD">
        <w:t>Free-blown</w:t>
      </w:r>
    </w:p>
    <w:p w14:paraId="17EBE283" w14:textId="77777777" w:rsidR="00DE4800" w:rsidRDefault="00DE4800" w:rsidP="00F42BC8"/>
    <w:p w14:paraId="7588F873" w14:textId="2FD1BFC1" w:rsidR="009F4FEF" w:rsidRPr="00F42BC8" w:rsidRDefault="00B94F8D" w:rsidP="00B94F8D">
      <w:pPr>
        <w:pStyle w:val="Heading2"/>
      </w:pPr>
      <w:r>
        <w:t>Condition</w:t>
      </w:r>
    </w:p>
    <w:p w14:paraId="22B05076" w14:textId="77777777" w:rsidR="009F4FEF" w:rsidRPr="00F42BC8" w:rsidRDefault="009F4FEF" w:rsidP="00F42BC8"/>
    <w:p w14:paraId="70D1F513" w14:textId="336B1026" w:rsidR="008158CF" w:rsidRPr="00203FB1" w:rsidRDefault="0065391B" w:rsidP="00F42BC8">
      <w:r>
        <w:t>Intact</w:t>
      </w:r>
      <w:r w:rsidR="00203FB1" w:rsidRPr="0B297CF3">
        <w:t>;</w:t>
      </w:r>
      <w:r>
        <w:t xml:space="preserve"> white iridescence</w:t>
      </w:r>
      <w:r w:rsidR="00A538A6" w:rsidRPr="0B297CF3">
        <w:t xml:space="preserve"> in some</w:t>
      </w:r>
      <w:r w:rsidR="00A538A6">
        <w:t xml:space="preserve"> areas</w:t>
      </w:r>
      <w:r w:rsidR="00203FB1" w:rsidRPr="0B297CF3">
        <w:t>.</w:t>
      </w:r>
    </w:p>
    <w:p w14:paraId="0B78A557" w14:textId="77777777" w:rsidR="009F4FEF" w:rsidRPr="00F42BC8" w:rsidRDefault="009F4FEF" w:rsidP="00F42BC8"/>
    <w:p w14:paraId="610B7BEF" w14:textId="56A7248B" w:rsidR="009F4FEF" w:rsidRPr="00F42BC8" w:rsidRDefault="00B94F8D" w:rsidP="00B94F8D">
      <w:pPr>
        <w:pStyle w:val="Heading2"/>
      </w:pPr>
      <w:r>
        <w:t>Description</w:t>
      </w:r>
    </w:p>
    <w:p w14:paraId="109E5B17" w14:textId="77777777" w:rsidR="009F4FEF" w:rsidRPr="00F42BC8" w:rsidRDefault="009F4FEF" w:rsidP="00F42BC8"/>
    <w:p w14:paraId="2BE86DCD" w14:textId="6375E30D" w:rsidR="008158CF" w:rsidRPr="00F42BC8" w:rsidRDefault="0065391B" w:rsidP="00F42BC8">
      <w:r>
        <w:t>Out-folded and flattened rim</w:t>
      </w:r>
      <w:r w:rsidR="00A538A6" w:rsidRPr="0B297CF3">
        <w:t>;</w:t>
      </w:r>
      <w:r>
        <w:t xml:space="preserve"> calyx-shaped body</w:t>
      </w:r>
      <w:r w:rsidR="00A538A6" w:rsidRPr="0B297CF3">
        <w:t>;</w:t>
      </w:r>
      <w:r>
        <w:t xml:space="preserve"> concave bottom. Stands on an applied conical base with slanting tooling marks on it. No pontil mark visible on the bottom. The body is made of amber-colored glass, and on </w:t>
      </w:r>
      <w:r w:rsidR="00F001D9" w:rsidRPr="0B297CF3">
        <w:t>its</w:t>
      </w:r>
      <w:r w:rsidR="00F001D9">
        <w:t xml:space="preserve"> </w:t>
      </w:r>
      <w:r>
        <w:t>lower part some darker, probably purplish</w:t>
      </w:r>
      <w:r w:rsidR="00F001D9" w:rsidRPr="0B297CF3">
        <w:t>,</w:t>
      </w:r>
      <w:r>
        <w:t xml:space="preserve"> striations are visible. A high, coil handle made of dark green with</w:t>
      </w:r>
      <w:r w:rsidR="00F001D9" w:rsidRPr="0B297CF3">
        <w:t xml:space="preserve"> a</w:t>
      </w:r>
      <w:r>
        <w:t xml:space="preserve"> few opaque red striations is applied on the rim and rises, forming a trapezoid</w:t>
      </w:r>
      <w:r w:rsidR="001E1676" w:rsidRPr="0B297CF3">
        <w:t>al</w:t>
      </w:r>
      <w:r>
        <w:t xml:space="preserve"> arch. On one end a curly ending of the coil is left on the rim.</w:t>
      </w:r>
    </w:p>
    <w:p w14:paraId="6FB63BB5" w14:textId="77777777" w:rsidR="00CF2C44" w:rsidRPr="00F42BC8" w:rsidRDefault="00CF2C44" w:rsidP="00F42BC8"/>
    <w:p w14:paraId="1566FB43" w14:textId="77777777" w:rsidR="00CF2C44" w:rsidRPr="00F42BC8" w:rsidRDefault="00CF2C44" w:rsidP="008F2F2F">
      <w:pPr>
        <w:pStyle w:val="Heading2"/>
      </w:pPr>
      <w:r>
        <w:t>Comparanda</w:t>
      </w:r>
    </w:p>
    <w:p w14:paraId="2AC20099" w14:textId="77777777" w:rsidR="00CF2C44" w:rsidRPr="00F42BC8" w:rsidRDefault="00CF2C44" w:rsidP="00F42BC8"/>
    <w:p w14:paraId="746848B2" w14:textId="39C429F2" w:rsidR="005D339A" w:rsidRPr="00F42BC8" w:rsidRDefault="00990035" w:rsidP="00F42BC8">
      <w:r>
        <w:t>This is a rare type of bowl, with a tall</w:t>
      </w:r>
      <w:r w:rsidR="009F0D9E" w:rsidRPr="0B297CF3">
        <w:t>,</w:t>
      </w:r>
      <w:r>
        <w:t xml:space="preserve"> vertical handle that gives it an overall shape similar to a b</w:t>
      </w:r>
      <w:r w:rsidR="00A66338">
        <w:t>u</w:t>
      </w:r>
      <w:r>
        <w:t>cket. A similar vessel</w:t>
      </w:r>
      <w:r w:rsidR="00612865" w:rsidRPr="0B297CF3">
        <w:t>,</w:t>
      </w:r>
      <w:r>
        <w:t xml:space="preserve"> standing on three toes and not on a conical base</w:t>
      </w:r>
      <w:r w:rsidR="00612865" w:rsidRPr="0B297CF3">
        <w:t>,</w:t>
      </w:r>
      <w:r w:rsidR="00612865">
        <w:t xml:space="preserve"> is in </w:t>
      </w:r>
      <w:r w:rsidR="00612865" w:rsidRPr="0B297CF3">
        <w:t>t</w:t>
      </w:r>
      <w:r w:rsidR="00612865">
        <w:t>he Louvre</w:t>
      </w:r>
      <w:r>
        <w:t xml:space="preserve">, </w:t>
      </w:r>
      <w:r w:rsidR="00A66338">
        <w:t>acquired in</w:t>
      </w:r>
      <w:r>
        <w:t xml:space="preserve"> Syria</w:t>
      </w:r>
      <w:r w:rsidR="009F0D9E" w:rsidRPr="0B297CF3">
        <w:t xml:space="preserve"> and</w:t>
      </w:r>
      <w:r>
        <w:t xml:space="preserve"> dated in the </w:t>
      </w:r>
      <w:r w:rsidR="08EEE251">
        <w:t xml:space="preserve">third century </w:t>
      </w:r>
      <w:r w:rsidR="00F47D00">
        <w:t>CE</w:t>
      </w:r>
      <w:r w:rsidR="00C33F4B">
        <w:t xml:space="preserve"> </w:t>
      </w:r>
      <w:r>
        <w:t>(</w:t>
      </w:r>
      <w:r w:rsidR="00F83741">
        <w:t>{</w:t>
      </w:r>
      <w:r w:rsidR="007710DD">
        <w:t>Arveiller-Dulong and Nenna 200</w:t>
      </w:r>
      <w:r>
        <w:t>5</w:t>
      </w:r>
      <w:r w:rsidR="00F83741">
        <w:t>}</w:t>
      </w:r>
      <w:r w:rsidR="007710DD">
        <w:t xml:space="preserve">, p. </w:t>
      </w:r>
      <w:r>
        <w:t>376,</w:t>
      </w:r>
      <w:r w:rsidR="00B64652">
        <w:t xml:space="preserve"> no. </w:t>
      </w:r>
      <w:r>
        <w:t>998)</w:t>
      </w:r>
      <w:r w:rsidR="00A66338">
        <w:t xml:space="preserve">. In addition, cylindrical, bucket-shaped vessels standing on their bottom are known </w:t>
      </w:r>
      <w:r w:rsidR="009F0D9E" w:rsidRPr="0B297CF3">
        <w:t>from the</w:t>
      </w:r>
      <w:r w:rsidR="009F0D9E">
        <w:t xml:space="preserve"> </w:t>
      </w:r>
      <w:r w:rsidR="00A66338">
        <w:t>Syro</w:t>
      </w:r>
      <w:r w:rsidR="009F0D9E" w:rsidRPr="0B297CF3">
        <w:t>-P</w:t>
      </w:r>
      <w:r w:rsidR="00A66338">
        <w:t xml:space="preserve">alestinian region: </w:t>
      </w:r>
      <w:r w:rsidR="009F0D9E" w:rsidRPr="0B297CF3">
        <w:t>t</w:t>
      </w:r>
      <w:r w:rsidR="00A66338">
        <w:t>wo from Hammat Gader (</w:t>
      </w:r>
      <w:r w:rsidR="00F96DF0">
        <w:t>{</w:t>
      </w:r>
      <w:r w:rsidR="00A66338">
        <w:t>Cohen 1997</w:t>
      </w:r>
      <w:r w:rsidR="00F96DF0">
        <w:t>}</w:t>
      </w:r>
      <w:r w:rsidR="00A66338">
        <w:t xml:space="preserve">, p. 411, </w:t>
      </w:r>
      <w:r w:rsidR="006647E7">
        <w:t>plate</w:t>
      </w:r>
      <w:r w:rsidR="00A66338">
        <w:t xml:space="preserve"> IV:</w:t>
      </w:r>
      <w:r w:rsidR="00180250">
        <w:t>1–</w:t>
      </w:r>
      <w:r w:rsidR="00A66338">
        <w:t>2); possibly also another in Jalame (</w:t>
      </w:r>
      <w:r w:rsidR="00520228" w:rsidRPr="0B297CF3">
        <w:t>{</w:t>
      </w:r>
      <w:r w:rsidR="00A66338">
        <w:t>Weinber</w:t>
      </w:r>
      <w:r w:rsidR="00520228" w:rsidRPr="0B297CF3">
        <w:t>g</w:t>
      </w:r>
      <w:r w:rsidR="00A66338">
        <w:t xml:space="preserve"> 1988</w:t>
      </w:r>
      <w:r w:rsidR="00520228" w:rsidRPr="0B297CF3">
        <w:t>}</w:t>
      </w:r>
      <w:r w:rsidR="00A66338">
        <w:t xml:space="preserve">, p. 82, no. 369, fig. 4-42); one in </w:t>
      </w:r>
      <w:r w:rsidR="003F6698" w:rsidRPr="0B297CF3">
        <w:t>t</w:t>
      </w:r>
      <w:r w:rsidR="00A66338">
        <w:t>he Israel Museum (</w:t>
      </w:r>
      <w:r w:rsidR="00137F6E">
        <w:t>{</w:t>
      </w:r>
      <w:r w:rsidR="00D128B9" w:rsidRPr="0B297CF3">
        <w:rPr>
          <w:color w:val="000000" w:themeColor="text1"/>
        </w:rPr>
        <w:t>Israeli 2003</w:t>
      </w:r>
      <w:r w:rsidR="00137F6E">
        <w:t>}</w:t>
      </w:r>
      <w:r w:rsidR="00A66338">
        <w:t xml:space="preserve">, p. </w:t>
      </w:r>
      <w:r w:rsidR="00480342">
        <w:t xml:space="preserve">291, </w:t>
      </w:r>
      <w:r w:rsidR="00A66338">
        <w:t>no. 385)</w:t>
      </w:r>
      <w:r w:rsidR="003F6698" w:rsidRPr="0B297CF3">
        <w:t>;</w:t>
      </w:r>
      <w:r w:rsidR="003F6698">
        <w:t xml:space="preserve"> </w:t>
      </w:r>
      <w:r w:rsidR="00B5294A">
        <w:t>another appeared in an auction in New York (</w:t>
      </w:r>
      <w:r w:rsidR="00AC7729">
        <w:t>{</w:t>
      </w:r>
      <w:r w:rsidR="00A66338">
        <w:t>Fortuna 2002</w:t>
      </w:r>
      <w:r w:rsidR="00AC7729">
        <w:t>}</w:t>
      </w:r>
      <w:r w:rsidR="00A66338">
        <w:t>, no. 123</w:t>
      </w:r>
      <w:r w:rsidR="00B5294A">
        <w:t>).</w:t>
      </w:r>
    </w:p>
    <w:p w14:paraId="6BFBAC6A" w14:textId="60F6BAC7" w:rsidR="008E7D46" w:rsidRPr="00F42BC8" w:rsidRDefault="008E7D46" w:rsidP="00F42BC8"/>
    <w:p w14:paraId="240294C1" w14:textId="5BE78034" w:rsidR="008E7D46" w:rsidRPr="00F42BC8" w:rsidRDefault="00B94F8D" w:rsidP="00B94F8D">
      <w:pPr>
        <w:pStyle w:val="Heading2"/>
      </w:pPr>
      <w:r>
        <w:t>Provenance</w:t>
      </w:r>
    </w:p>
    <w:p w14:paraId="12117C3E" w14:textId="77777777" w:rsidR="008E7D46" w:rsidRPr="00F42BC8" w:rsidRDefault="008E7D46" w:rsidP="00F42BC8"/>
    <w:p w14:paraId="6E4B2E9E" w14:textId="1CEF803C" w:rsidR="008158CF" w:rsidRPr="00F42BC8" w:rsidRDefault="0065391B" w:rsidP="00F42BC8">
      <w:r w:rsidRPr="000F0489">
        <w:t>Pierre Mavrogordato</w:t>
      </w:r>
      <w:r w:rsidRPr="00F42BC8">
        <w:t>, Greek, 1870</w:t>
      </w:r>
      <w:r w:rsidR="00E71CB9">
        <w:t>–</w:t>
      </w:r>
      <w:r w:rsidRPr="00F42BC8">
        <w:t>1948 (Berlin, Germany)</w:t>
      </w:r>
      <w:r w:rsidR="000F0489">
        <w:t>; b</w:t>
      </w:r>
      <w:r w:rsidR="00D0507E" w:rsidRPr="00F42BC8">
        <w:t>y 1974</w:t>
      </w:r>
      <w:r w:rsidR="00D0507E">
        <w:t>–</w:t>
      </w:r>
      <w:r w:rsidR="00D0507E" w:rsidRPr="00F42BC8">
        <w:t xml:space="preserve">1988, </w:t>
      </w:r>
      <w:r w:rsidR="00D0507E" w:rsidRPr="005B75CA">
        <w:t>Erwin Oppenländer</w:t>
      </w:r>
      <w:r w:rsidR="00D0507E" w:rsidRPr="00F42BC8">
        <w:t>, 1901</w:t>
      </w:r>
      <w:r w:rsidR="00D0507E">
        <w:t>–</w:t>
      </w:r>
      <w:r w:rsidR="00D0507E" w:rsidRPr="00F42BC8">
        <w:t xml:space="preserve">1988 (Waiblingen, Germany), by inheritance to his son, Gert Oppenländer, </w:t>
      </w:r>
      <w:r w:rsidR="00D0507E">
        <w:t>1988; 1988–</w:t>
      </w:r>
      <w:r w:rsidR="00D0507E" w:rsidRPr="00F42BC8">
        <w:t xml:space="preserve">2003, </w:t>
      </w:r>
      <w:r w:rsidR="00D0507E" w:rsidRPr="005B75CA">
        <w:t>Gert Oppenländer</w:t>
      </w:r>
      <w:r w:rsidR="00D0507E">
        <w:t xml:space="preserve"> (</w:t>
      </w:r>
      <w:r w:rsidR="00D0507E" w:rsidRPr="00F42BC8">
        <w:t xml:space="preserve">Waiblingen, Germany), sold to the </w:t>
      </w:r>
      <w:r w:rsidR="00D0507E">
        <w:t>J. Paul</w:t>
      </w:r>
      <w:r w:rsidR="00D0507E" w:rsidRPr="00F42BC8">
        <w:t xml:space="preserve"> Getty </w:t>
      </w:r>
      <w:r w:rsidR="00D0507E">
        <w:t>Museum, 2003</w:t>
      </w:r>
    </w:p>
    <w:p w14:paraId="43D81EFB" w14:textId="77777777" w:rsidR="008E7D46" w:rsidRPr="00F42BC8" w:rsidRDefault="008E7D46" w:rsidP="00F42BC8"/>
    <w:p w14:paraId="2CDA3843" w14:textId="6562898A" w:rsidR="008E7D46" w:rsidRPr="00F42BC8" w:rsidRDefault="00B94F8D" w:rsidP="00B94F8D">
      <w:pPr>
        <w:pStyle w:val="Heading2"/>
      </w:pPr>
      <w:r>
        <w:t>Bibliography</w:t>
      </w:r>
    </w:p>
    <w:p w14:paraId="4AAD2660" w14:textId="77777777" w:rsidR="008E7D46" w:rsidRPr="00F42BC8" w:rsidRDefault="008E7D46" w:rsidP="00F42BC8"/>
    <w:p w14:paraId="55023E0A" w14:textId="13D7D68C"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211, no. 600.</w:t>
      </w:r>
    </w:p>
    <w:p w14:paraId="6FA60804" w14:textId="77777777" w:rsidR="008E7D46" w:rsidRPr="00F42BC8" w:rsidRDefault="008E7D46" w:rsidP="00F42BC8"/>
    <w:p w14:paraId="24BE2D7F" w14:textId="1EE96F21" w:rsidR="008E7D46" w:rsidRPr="00F42BC8" w:rsidRDefault="00B94F8D" w:rsidP="00B94F8D">
      <w:pPr>
        <w:pStyle w:val="Heading2"/>
      </w:pPr>
      <w:r>
        <w:t>Exhibitions</w:t>
      </w:r>
    </w:p>
    <w:p w14:paraId="5FB9BDC9" w14:textId="77777777" w:rsidR="005D339A" w:rsidRPr="00F42BC8" w:rsidRDefault="005D339A" w:rsidP="00F42BC8"/>
    <w:p w14:paraId="1B209F08" w14:textId="030C4C90" w:rsidR="00D23734" w:rsidRDefault="00CF1CF4" w:rsidP="3CEAABF5">
      <w:pPr>
        <w:pStyle w:val="ListBullet"/>
        <w:numPr>
          <w:ilvl w:val="0"/>
          <w:numId w:val="0"/>
        </w:numPr>
      </w:pPr>
      <w:r>
        <w:t>Molten Color: Glassmaking in Antiquity (Malibu, 2005–2006; 2007; 2009–2010)</w:t>
      </w:r>
    </w:p>
    <w:p w14:paraId="31E773C1" w14:textId="4CFFEA97" w:rsidR="00D23734" w:rsidRDefault="00D23734" w:rsidP="0B297CF3">
      <w:pPr>
        <w:rPr>
          <w:highlight w:val="green"/>
        </w:rPr>
      </w:pPr>
      <w:r>
        <w:br w:type="page"/>
      </w:r>
      <w:r w:rsidR="0001184A">
        <w:lastRenderedPageBreak/>
        <w:t>Label:</w:t>
      </w:r>
      <w:r w:rsidR="00FD0281" w:rsidRPr="0B297CF3">
        <w:t xml:space="preserve"> </w:t>
      </w:r>
      <w:r w:rsidR="009A387E" w:rsidRPr="0B297CF3">
        <w:t>31</w:t>
      </w:r>
      <w:r w:rsidR="00147F25">
        <w:t>1</w:t>
      </w:r>
    </w:p>
    <w:p w14:paraId="32207FC3" w14:textId="77777777" w:rsidR="00E56D79" w:rsidRPr="00F42BC8" w:rsidRDefault="00E56D79" w:rsidP="00F42BC8">
      <w:r w:rsidRPr="00F42BC8">
        <w:t xml:space="preserve">Title: </w:t>
      </w:r>
      <w:r w:rsidR="00F8688F" w:rsidRPr="00F42BC8">
        <w:t>Jar</w:t>
      </w:r>
    </w:p>
    <w:p w14:paraId="46E7227E" w14:textId="38CD2C12" w:rsidR="00F8688F" w:rsidRPr="00F42BC8" w:rsidRDefault="00F8688F" w:rsidP="00F42BC8">
      <w:r w:rsidRPr="00F42BC8">
        <w:t>Accession_number: 2003.400</w:t>
      </w:r>
    </w:p>
    <w:p w14:paraId="2C230C2C" w14:textId="67B64859" w:rsidR="00F8688F" w:rsidRPr="00C830F2" w:rsidRDefault="00C830F2" w:rsidP="00F42BC8">
      <w:pPr>
        <w:rPr>
          <w:color w:val="0563C1" w:themeColor="hyperlink"/>
          <w:u w:val="single"/>
        </w:rPr>
      </w:pPr>
      <w:r w:rsidRPr="00C830F2">
        <w:t xml:space="preserve">Collection_link: </w:t>
      </w:r>
      <w:hyperlink r:id="rId23" w:history="1">
        <w:r w:rsidR="000F0489" w:rsidRPr="00AC6F89">
          <w:rPr>
            <w:rStyle w:val="Hyperlink"/>
          </w:rPr>
          <w:t>https://www.getty.edu/art/collection/objects/221789</w:t>
        </w:r>
      </w:hyperlink>
    </w:p>
    <w:p w14:paraId="5796CA00" w14:textId="7BF84352" w:rsidR="00F8688F" w:rsidRPr="00F42BC8" w:rsidRDefault="00F8688F" w:rsidP="00F42BC8">
      <w:r w:rsidRPr="00F42BC8">
        <w:t>Dimensions: H. 7</w:t>
      </w:r>
      <w:r w:rsidR="00304A40">
        <w:t xml:space="preserve">, max. Diam. </w:t>
      </w:r>
      <w:r w:rsidRPr="00F42BC8">
        <w:t>6.5</w:t>
      </w:r>
      <w:r w:rsidR="00304A40">
        <w:t xml:space="preserve">, Diam. </w:t>
      </w:r>
      <w:r w:rsidRPr="00F42BC8">
        <w:t>rim 5.7</w:t>
      </w:r>
      <w:r w:rsidR="001C53AF">
        <w:t>, Diam.</w:t>
      </w:r>
      <w:r w:rsidRPr="00F42BC8">
        <w:t xml:space="preserve"> base 3.00</w:t>
      </w:r>
      <w:r w:rsidR="008B069F">
        <w:t xml:space="preserve"> cm; Wt</w:t>
      </w:r>
      <w:r w:rsidR="008225C9">
        <w:t>.</w:t>
      </w:r>
      <w:r w:rsidRPr="00F42BC8">
        <w:t xml:space="preserve"> 58.13 g</w:t>
      </w:r>
    </w:p>
    <w:p w14:paraId="4ED04FEB" w14:textId="4B342FF1" w:rsidR="00F8688F" w:rsidRPr="00F42BC8" w:rsidRDefault="00F8688F" w:rsidP="00F42BC8">
      <w:pPr>
        <w:rPr>
          <w:highlight w:val="white"/>
        </w:rPr>
      </w:pPr>
      <w:r w:rsidRPr="00F42BC8">
        <w:t>Date: Third</w:t>
      </w:r>
      <w:r w:rsidR="00E71CB9">
        <w:t>–</w:t>
      </w:r>
      <w:r w:rsidRPr="00F42BC8">
        <w:t xml:space="preserve">fourth century </w:t>
      </w:r>
      <w:r w:rsidR="00F47D00">
        <w:t>CE</w:t>
      </w:r>
    </w:p>
    <w:p w14:paraId="51CCAC9B" w14:textId="2B00E40A" w:rsidR="00E56D79" w:rsidRPr="009A387E" w:rsidRDefault="00F8688F" w:rsidP="00F42BC8">
      <w:r>
        <w:t>Start_date:</w:t>
      </w:r>
      <w:r w:rsidR="009A387E" w:rsidRPr="0B297CF3">
        <w:t xml:space="preserve"> 200</w:t>
      </w:r>
    </w:p>
    <w:p w14:paraId="3DA11E61" w14:textId="29193CC2" w:rsidR="00F8688F" w:rsidRPr="009A387E" w:rsidRDefault="00F8688F" w:rsidP="00F42BC8">
      <w:pPr>
        <w:rPr>
          <w:highlight w:val="white"/>
        </w:rPr>
      </w:pPr>
      <w:r>
        <w:t>End_date:</w:t>
      </w:r>
      <w:r w:rsidR="009A387E" w:rsidRPr="0B297CF3">
        <w:t xml:space="preserve"> 399</w:t>
      </w:r>
    </w:p>
    <w:p w14:paraId="1D793099" w14:textId="409C82F6" w:rsidR="000B16DF" w:rsidRDefault="00F8688F" w:rsidP="00F42BC8">
      <w:pPr>
        <w:rPr>
          <w:highlight w:val="white"/>
        </w:rPr>
      </w:pPr>
      <w:r>
        <w:t xml:space="preserve">Attribution: Production area: Eastern Mediterranean, probably Syro-Palestinian </w:t>
      </w:r>
      <w:r w:rsidR="00693C53" w:rsidRPr="0B297CF3">
        <w:t>c</w:t>
      </w:r>
      <w:r>
        <w:t>oast</w:t>
      </w:r>
    </w:p>
    <w:p w14:paraId="1883160F" w14:textId="31D94989"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4871FA8C" w14:textId="77777777" w:rsidR="00235B7C" w:rsidRDefault="000B16DF" w:rsidP="00F42BC8">
      <w:r w:rsidRPr="0B297CF3">
        <w:rPr>
          <w:highlight w:val="white"/>
        </w:rPr>
        <w:t>Material:</w:t>
      </w:r>
      <w:r w:rsidR="00F8688F">
        <w:t xml:space="preserve"> Translucent dark blue </w:t>
      </w:r>
      <w:r w:rsidR="00235B7C">
        <w:t>glass</w:t>
      </w:r>
    </w:p>
    <w:p w14:paraId="5333B9A3" w14:textId="57A5AB91" w:rsidR="00F8688F" w:rsidRPr="00F42BC8" w:rsidRDefault="00235B7C" w:rsidP="00F42BC8">
      <w:pPr>
        <w:rPr>
          <w:highlight w:val="white"/>
        </w:rPr>
      </w:pPr>
      <w:r>
        <w:t>Modeling</w:t>
      </w:r>
      <w:r w:rsidR="00F8688F">
        <w:t xml:space="preserve"> technique and decoration: Free-blown</w:t>
      </w:r>
    </w:p>
    <w:p w14:paraId="38345E06" w14:textId="77777777" w:rsidR="00DE4800" w:rsidRDefault="00DE4800" w:rsidP="00F42BC8">
      <w:r>
        <w:t>Inscription: No</w:t>
      </w:r>
    </w:p>
    <w:p w14:paraId="4F5D82FF" w14:textId="6E7B6599" w:rsidR="00DE4800" w:rsidRPr="00C830F2" w:rsidRDefault="00DE4800" w:rsidP="00F42BC8">
      <w:r>
        <w:t xml:space="preserve">Shape: </w:t>
      </w:r>
      <w:r w:rsidR="00C830F2">
        <w:t>Jars</w:t>
      </w:r>
    </w:p>
    <w:p w14:paraId="51774E72" w14:textId="308F1205" w:rsidR="00DE4800" w:rsidRDefault="00DE4800" w:rsidP="00F42BC8">
      <w:r>
        <w:t xml:space="preserve">Technique: </w:t>
      </w:r>
      <w:r w:rsidR="001918CD">
        <w:t>Free-blown</w:t>
      </w:r>
    </w:p>
    <w:p w14:paraId="69095523" w14:textId="77777777" w:rsidR="00DE4800" w:rsidRDefault="00DE4800" w:rsidP="00F42BC8"/>
    <w:p w14:paraId="26193DF9" w14:textId="1181FF02" w:rsidR="009F4FEF" w:rsidRPr="00F42BC8" w:rsidRDefault="00B94F8D" w:rsidP="00B94F8D">
      <w:pPr>
        <w:pStyle w:val="Heading2"/>
      </w:pPr>
      <w:r>
        <w:t>Condition</w:t>
      </w:r>
    </w:p>
    <w:p w14:paraId="316B5146" w14:textId="77777777" w:rsidR="009F4FEF" w:rsidRPr="00F42BC8" w:rsidRDefault="009F4FEF" w:rsidP="00F42BC8"/>
    <w:p w14:paraId="02657670" w14:textId="3C274F8B" w:rsidR="00F8688F" w:rsidRPr="00F42BC8" w:rsidRDefault="00F8688F" w:rsidP="00F42BC8">
      <w:r>
        <w:t>Intact. Weathering has c</w:t>
      </w:r>
      <w:r w:rsidR="001F3E14" w:rsidRPr="0B297CF3">
        <w:t>reat</w:t>
      </w:r>
      <w:r>
        <w:t>ed a layer of bluish-purple iridescence and some cloudy white areas.</w:t>
      </w:r>
    </w:p>
    <w:p w14:paraId="5D44DCED" w14:textId="77777777" w:rsidR="009F4FEF" w:rsidRPr="00F42BC8" w:rsidRDefault="009F4FEF" w:rsidP="00F42BC8"/>
    <w:p w14:paraId="7D19BFC5" w14:textId="402FF7F8" w:rsidR="009F4FEF" w:rsidRPr="00F42BC8" w:rsidRDefault="00B94F8D" w:rsidP="00B94F8D">
      <w:pPr>
        <w:pStyle w:val="Heading2"/>
      </w:pPr>
      <w:r>
        <w:t>Description</w:t>
      </w:r>
    </w:p>
    <w:p w14:paraId="5FDEE47F" w14:textId="77777777" w:rsidR="009F4FEF" w:rsidRPr="00F42BC8" w:rsidRDefault="009F4FEF" w:rsidP="00F42BC8"/>
    <w:p w14:paraId="097D6076" w14:textId="4C8E1DC1" w:rsidR="00693C53" w:rsidRPr="001F3E14" w:rsidRDefault="00F8688F" w:rsidP="00693C53">
      <w:r>
        <w:t>In-folded, tubular rim</w:t>
      </w:r>
      <w:r w:rsidR="00351B3E" w:rsidRPr="0B297CF3">
        <w:t>;</w:t>
      </w:r>
      <w:r>
        <w:t xml:space="preserve"> slightly lopsided; funnel mouth</w:t>
      </w:r>
      <w:r w:rsidR="001F3E14" w:rsidRPr="0B297CF3">
        <w:t>;</w:t>
      </w:r>
      <w:r>
        <w:t xml:space="preserve"> horizontal shoulder</w:t>
      </w:r>
      <w:r w:rsidR="001F3E14" w:rsidRPr="0B297CF3">
        <w:t>;</w:t>
      </w:r>
      <w:r>
        <w:t xml:space="preserve"> squat globular body; slightly concave bottom. At the center of the bottom an annular</w:t>
      </w:r>
      <w:r w:rsidR="001F3E14">
        <w:t xml:space="preserve"> pontil mark</w:t>
      </w:r>
      <w:r w:rsidR="001F3E14" w:rsidRPr="0B297CF3">
        <w:t xml:space="preserve"> (</w:t>
      </w:r>
      <w:r w:rsidR="005C0C3A" w:rsidRPr="0B297CF3">
        <w:t xml:space="preserve">W. </w:t>
      </w:r>
      <w:r>
        <w:t>2.1</w:t>
      </w:r>
      <w:r w:rsidR="005C0C3A" w:rsidRPr="0B297CF3">
        <w:t>, Th.</w:t>
      </w:r>
      <w:r>
        <w:t xml:space="preserve"> 0.1 cm</w:t>
      </w:r>
      <w:r w:rsidR="001F3E14" w:rsidRPr="0B297CF3">
        <w:t>)</w:t>
      </w:r>
      <w:r w:rsidR="00351B3E">
        <w:t xml:space="preserve"> is visible</w:t>
      </w:r>
      <w:r w:rsidR="001F3E14" w:rsidRPr="0B297CF3">
        <w:t>.</w:t>
      </w:r>
    </w:p>
    <w:p w14:paraId="584B0BD9" w14:textId="77777777" w:rsidR="00693C53" w:rsidRDefault="00693C53" w:rsidP="00F42BC8"/>
    <w:p w14:paraId="1124C250" w14:textId="77777777" w:rsidR="00693C53" w:rsidRDefault="00693C53" w:rsidP="00693C53">
      <w:pPr>
        <w:pStyle w:val="Heading2"/>
      </w:pPr>
      <w:r w:rsidRPr="3CEAABF5">
        <w:t>C</w:t>
      </w:r>
      <w:r w:rsidR="00F8688F">
        <w:t>omparanda</w:t>
      </w:r>
    </w:p>
    <w:p w14:paraId="76EAA3CC" w14:textId="77777777" w:rsidR="00693C53" w:rsidRDefault="00693C53" w:rsidP="00F42BC8"/>
    <w:p w14:paraId="29EA4412" w14:textId="422B7786" w:rsidR="00F8688F" w:rsidRPr="00F42BC8" w:rsidRDefault="00F8688F" w:rsidP="00F42BC8">
      <w:r>
        <w:t>This jar belongs to an almost</w:t>
      </w:r>
      <w:r w:rsidR="001F3E14" w:rsidRPr="0B297CF3">
        <w:t>-</w:t>
      </w:r>
      <w:r>
        <w:t xml:space="preserve">generic vessel form known from many </w:t>
      </w:r>
      <w:r w:rsidR="00171D2E" w:rsidRPr="0B297CF3">
        <w:t>e</w:t>
      </w:r>
      <w:r>
        <w:t xml:space="preserve">astern Mediterranean and European sites </w:t>
      </w:r>
      <w:r w:rsidR="00351B3E" w:rsidRPr="0B297CF3">
        <w:t xml:space="preserve">and </w:t>
      </w:r>
      <w:r>
        <w:t xml:space="preserve">dated to the third and fourth centuries </w:t>
      </w:r>
      <w:r w:rsidR="00F47D00">
        <w:t>CE</w:t>
      </w:r>
      <w:r w:rsidR="001F3E14" w:rsidRPr="0B297CF3">
        <w:t>:</w:t>
      </w:r>
      <w:r>
        <w:t xml:space="preserve"> {Vessberg 1952}, </w:t>
      </w:r>
      <w:r w:rsidR="006647E7">
        <w:t>plate</w:t>
      </w:r>
      <w:r>
        <w:t xml:space="preserve"> VII:13; {Abdul-Hak 1965}, </w:t>
      </w:r>
      <w:r w:rsidR="0053077E" w:rsidRPr="0B297CF3">
        <w:t xml:space="preserve">pp. </w:t>
      </w:r>
      <w:r>
        <w:t xml:space="preserve">29–30, fig. 10:5–6; {Barag 1970a}, vol. 2, </w:t>
      </w:r>
      <w:r w:rsidR="006647E7">
        <w:t>plate</w:t>
      </w:r>
      <w:r>
        <w:t xml:space="preserve"> 42, </w:t>
      </w:r>
      <w:r w:rsidR="0053077E" w:rsidRPr="0B297CF3">
        <w:t>t</w:t>
      </w:r>
      <w:r>
        <w:t>ype XV:16; {</w:t>
      </w:r>
      <w:r w:rsidR="003B1C00" w:rsidRPr="0B297CF3">
        <w:rPr>
          <w:color w:val="000000" w:themeColor="text1"/>
        </w:rPr>
        <w:t>Hayes 1975</w:t>
      </w:r>
      <w:r>
        <w:t xml:space="preserve">}, </w:t>
      </w:r>
      <w:r w:rsidR="0053077E" w:rsidRPr="0B297CF3">
        <w:t xml:space="preserve">pp. </w:t>
      </w:r>
      <w:r>
        <w:t xml:space="preserve">79, 80, nos. 292, 294, </w:t>
      </w:r>
      <w:r w:rsidR="006647E7">
        <w:t>plate</w:t>
      </w:r>
      <w:r>
        <w:t xml:space="preserve"> 20; {Sussman 1976}, </w:t>
      </w:r>
      <w:r w:rsidR="0053077E" w:rsidRPr="0B297CF3">
        <w:t xml:space="preserve">p. </w:t>
      </w:r>
      <w:r>
        <w:t xml:space="preserve">99, </w:t>
      </w:r>
      <w:r w:rsidR="006647E7">
        <w:t>plate</w:t>
      </w:r>
      <w:r>
        <w:t xml:space="preserve"> XXVIII:6; {Barkóczi 1988}, </w:t>
      </w:r>
      <w:r w:rsidR="0053077E" w:rsidRPr="0B297CF3">
        <w:t xml:space="preserve">p. </w:t>
      </w:r>
      <w:r>
        <w:t xml:space="preserve">206, form 181, no. 520, </w:t>
      </w:r>
      <w:r w:rsidR="006647E7">
        <w:t>plates</w:t>
      </w:r>
      <w:r>
        <w:t xml:space="preserve"> LX, CXI; {Dussart 1998}, </w:t>
      </w:r>
      <w:r w:rsidR="0053077E" w:rsidRPr="0B297CF3">
        <w:t xml:space="preserve">p. </w:t>
      </w:r>
      <w:r>
        <w:t xml:space="preserve">91, </w:t>
      </w:r>
      <w:r w:rsidR="0053077E" w:rsidRPr="0B297CF3">
        <w:t>t</w:t>
      </w:r>
      <w:r>
        <w:t xml:space="preserve">ype B.VII.2422a, </w:t>
      </w:r>
      <w:r w:rsidR="006647E7">
        <w:t>plate</w:t>
      </w:r>
      <w:r>
        <w:t xml:space="preserve"> 18:10; {Arveiller-Dulong and Nenna 2005}, p. 420, </w:t>
      </w:r>
      <w:r w:rsidR="00180250">
        <w:t xml:space="preserve">nos. </w:t>
      </w:r>
      <w:r>
        <w:t>116</w:t>
      </w:r>
      <w:r w:rsidR="003E5F6A">
        <w:t>5–</w:t>
      </w:r>
      <w:r>
        <w:t>1167; {</w:t>
      </w:r>
      <w:r w:rsidR="00D128B9" w:rsidRPr="0B297CF3">
        <w:rPr>
          <w:color w:val="000000" w:themeColor="text1"/>
        </w:rPr>
        <w:t>Antonaras 2012</w:t>
      </w:r>
      <w:r>
        <w:t>}, p. 194</w:t>
      </w:r>
      <w:r w:rsidR="0053077E" w:rsidRPr="0B297CF3">
        <w:t>,</w:t>
      </w:r>
      <w:r>
        <w:t xml:space="preserve"> nos. 28</w:t>
      </w:r>
      <w:r w:rsidR="00635EE3">
        <w:t>0–</w:t>
      </w:r>
      <w:r>
        <w:t>281; {</w:t>
      </w:r>
      <w:r w:rsidR="00A854E2" w:rsidRPr="0B297CF3">
        <w:rPr>
          <w:color w:val="000000" w:themeColor="text1"/>
        </w:rPr>
        <w:t>Antonaras 2017</w:t>
      </w:r>
      <w:r>
        <w:t>} p. 134, form 104.</w:t>
      </w:r>
    </w:p>
    <w:p w14:paraId="00F465D2" w14:textId="77777777" w:rsidR="008E7D46" w:rsidRPr="00F42BC8" w:rsidRDefault="008E7D46" w:rsidP="00F42BC8"/>
    <w:p w14:paraId="11E6BE8F" w14:textId="1699D0B5" w:rsidR="008E7D46" w:rsidRPr="00F42BC8" w:rsidRDefault="00B94F8D" w:rsidP="00B94F8D">
      <w:pPr>
        <w:pStyle w:val="Heading2"/>
      </w:pPr>
      <w:r>
        <w:t>Provenance</w:t>
      </w:r>
    </w:p>
    <w:p w14:paraId="5C2941A6" w14:textId="77777777" w:rsidR="008E7D46" w:rsidRPr="00F42BC8" w:rsidRDefault="008E7D46" w:rsidP="00F42BC8"/>
    <w:p w14:paraId="5BE1D807" w14:textId="6D29A43F" w:rsidR="00E56D79"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5C86502" w14:textId="77777777" w:rsidR="008E7D46" w:rsidRPr="00F42BC8" w:rsidRDefault="008E7D46" w:rsidP="00F42BC8"/>
    <w:p w14:paraId="66F4CFB2" w14:textId="02820BE6" w:rsidR="008E7D46" w:rsidRPr="00F42BC8" w:rsidRDefault="00B94F8D" w:rsidP="00B94F8D">
      <w:pPr>
        <w:pStyle w:val="Heading2"/>
      </w:pPr>
      <w:r>
        <w:t>Bibliography</w:t>
      </w:r>
    </w:p>
    <w:p w14:paraId="58D0CCD5" w14:textId="77777777" w:rsidR="008E7D46" w:rsidRPr="00F42BC8" w:rsidRDefault="008E7D46" w:rsidP="00F42BC8"/>
    <w:p w14:paraId="076D28CC" w14:textId="1178E48F" w:rsidR="00F8688F" w:rsidRPr="00F42BC8" w:rsidRDefault="00F8688F" w:rsidP="00F42BC8">
      <w:pPr>
        <w:rPr>
          <w:highlight w:val="white"/>
        </w:rPr>
      </w:pPr>
      <w:r w:rsidRPr="00F42BC8">
        <w:t>{</w:t>
      </w:r>
      <w:r w:rsidR="00185D02" w:rsidRPr="001C50E3">
        <w:rPr>
          <w:color w:val="000000" w:themeColor="text1"/>
        </w:rPr>
        <w:t>von Saldern et al. 1974</w:t>
      </w:r>
      <w:r w:rsidRPr="00F42BC8">
        <w:t>}, p. 213, no. 611.</w:t>
      </w:r>
    </w:p>
    <w:p w14:paraId="5D4EFA2B" w14:textId="77777777" w:rsidR="008E7D46" w:rsidRPr="00F42BC8" w:rsidRDefault="008E7D46" w:rsidP="00F42BC8"/>
    <w:p w14:paraId="6769776E" w14:textId="7CB3B9BA" w:rsidR="008E7D46" w:rsidRPr="00F42BC8" w:rsidRDefault="00B94F8D" w:rsidP="00B94F8D">
      <w:pPr>
        <w:pStyle w:val="Heading2"/>
      </w:pPr>
      <w:r>
        <w:t>Exhibitions</w:t>
      </w:r>
    </w:p>
    <w:p w14:paraId="73B2C23A" w14:textId="77777777" w:rsidR="005D339A" w:rsidRPr="00F42BC8" w:rsidRDefault="005D339A" w:rsidP="00F42BC8"/>
    <w:p w14:paraId="48B45E10" w14:textId="77777777" w:rsidR="006E02B8" w:rsidRDefault="006E02B8" w:rsidP="00F42BC8">
      <w:r>
        <w:lastRenderedPageBreak/>
        <w:t>None</w:t>
      </w:r>
    </w:p>
    <w:p w14:paraId="0E666653" w14:textId="072755EA" w:rsidR="0001184A" w:rsidRDefault="0001184A" w:rsidP="0B297CF3">
      <w:pPr>
        <w:rPr>
          <w:highlight w:val="green"/>
        </w:rPr>
      </w:pPr>
      <w:r>
        <w:br w:type="page"/>
      </w:r>
      <w:r>
        <w:lastRenderedPageBreak/>
        <w:t>Label:</w:t>
      </w:r>
      <w:r w:rsidR="00187D3E">
        <w:t xml:space="preserve"> </w:t>
      </w:r>
      <w:r w:rsidR="009A387E" w:rsidRPr="0B297CF3">
        <w:t>31</w:t>
      </w:r>
      <w:r w:rsidR="00147F25">
        <w:t>2</w:t>
      </w:r>
    </w:p>
    <w:p w14:paraId="7DEFA095" w14:textId="5C52B4BB" w:rsidR="008158CF" w:rsidRPr="00F42BC8" w:rsidRDefault="00E56D79" w:rsidP="00F42BC8">
      <w:r w:rsidRPr="00F42BC8">
        <w:t xml:space="preserve">Title: </w:t>
      </w:r>
      <w:r w:rsidR="0065391B" w:rsidRPr="00F42BC8">
        <w:t>Jar</w:t>
      </w:r>
    </w:p>
    <w:p w14:paraId="6CF070E2" w14:textId="77777777" w:rsidR="008158CF" w:rsidRPr="00F42BC8" w:rsidRDefault="0065391B" w:rsidP="00F42BC8">
      <w:r>
        <w:t>Accession_number: 2003.398</w:t>
      </w:r>
    </w:p>
    <w:p w14:paraId="5F277893" w14:textId="64D682FD" w:rsidR="008158CF" w:rsidRPr="00C830F2" w:rsidRDefault="00C830F2" w:rsidP="00F42BC8">
      <w:pPr>
        <w:rPr>
          <w:color w:val="0563C1" w:themeColor="hyperlink"/>
          <w:u w:val="single"/>
        </w:rPr>
      </w:pPr>
      <w:r>
        <w:t xml:space="preserve">Collection_link: </w:t>
      </w:r>
      <w:hyperlink r:id="rId24">
        <w:r w:rsidRPr="0B297CF3">
          <w:rPr>
            <w:rStyle w:val="Hyperlink"/>
          </w:rPr>
          <w:t>https://www.getty.edu/art/collection/objects/221787</w:t>
        </w:r>
      </w:hyperlink>
    </w:p>
    <w:p w14:paraId="08497D97" w14:textId="5526F053" w:rsidR="008158CF" w:rsidRPr="00F42BC8" w:rsidRDefault="0065391B" w:rsidP="00F42BC8">
      <w:r>
        <w:t>Dimensions: H. 8.2</w:t>
      </w:r>
      <w:r w:rsidR="00304A40">
        <w:t xml:space="preserve">, Diam. </w:t>
      </w:r>
      <w:r w:rsidR="006C42C6">
        <w:t>rim</w:t>
      </w:r>
      <w:r>
        <w:t xml:space="preserve"> 7.8</w:t>
      </w:r>
      <w:r w:rsidR="001C53AF">
        <w:t>, Diam.</w:t>
      </w:r>
      <w:r w:rsidR="003643AE">
        <w:t xml:space="preserve"> base</w:t>
      </w:r>
      <w:r>
        <w:t xml:space="preserve"> 5.4</w:t>
      </w:r>
      <w:r w:rsidR="001C53AF">
        <w:t>, Th.</w:t>
      </w:r>
      <w:r>
        <w:t xml:space="preserve"> 0.3</w:t>
      </w:r>
      <w:r w:rsidR="008B069F">
        <w:t xml:space="preserve"> cm; Wt</w:t>
      </w:r>
      <w:r>
        <w:t>.</w:t>
      </w:r>
      <w:r w:rsidR="00502A99">
        <w:t xml:space="preserve"> 153.54 </w:t>
      </w:r>
      <w:r>
        <w:t>g</w:t>
      </w:r>
    </w:p>
    <w:p w14:paraId="0663C9B3" w14:textId="0A697817" w:rsidR="008158CF" w:rsidRPr="00F42BC8" w:rsidRDefault="0C169135" w:rsidP="00F42BC8">
      <w:pPr>
        <w:rPr>
          <w:highlight w:val="white"/>
        </w:rPr>
      </w:pPr>
      <w:r w:rsidRPr="00F42BC8">
        <w:t>Date: Fourth</w:t>
      </w:r>
      <w:r w:rsidR="00E71CB9">
        <w:t>–</w:t>
      </w:r>
      <w:r w:rsidR="75003AE3" w:rsidRPr="00F42BC8">
        <w:t xml:space="preserve">fifth century </w:t>
      </w:r>
      <w:r w:rsidR="00F47D00">
        <w:t>CE</w:t>
      </w:r>
    </w:p>
    <w:p w14:paraId="0BE3907C" w14:textId="451380B5" w:rsidR="00E56D79" w:rsidRPr="009A387E" w:rsidRDefault="0065391B" w:rsidP="00F42BC8">
      <w:r>
        <w:t>Start_date:</w:t>
      </w:r>
      <w:r w:rsidR="009A387E" w:rsidRPr="0B297CF3">
        <w:t xml:space="preserve"> 300</w:t>
      </w:r>
    </w:p>
    <w:p w14:paraId="7BB93591" w14:textId="736A5606" w:rsidR="008158CF" w:rsidRPr="009A387E" w:rsidRDefault="0065391B" w:rsidP="00F42BC8">
      <w:pPr>
        <w:rPr>
          <w:highlight w:val="white"/>
        </w:rPr>
      </w:pPr>
      <w:r>
        <w:t>End_date:</w:t>
      </w:r>
      <w:r w:rsidR="009A387E" w:rsidRPr="0B297CF3">
        <w:t xml:space="preserve"> 499</w:t>
      </w:r>
    </w:p>
    <w:p w14:paraId="0727D03E" w14:textId="77777777" w:rsidR="000B16DF" w:rsidRDefault="0065391B" w:rsidP="00F42BC8">
      <w:pPr>
        <w:rPr>
          <w:highlight w:val="white"/>
        </w:rPr>
      </w:pPr>
      <w:r>
        <w:t xml:space="preserve">Attribution: Production area: </w:t>
      </w:r>
      <w:r w:rsidR="00EB1581">
        <w:t>Syro-Palestinian region</w:t>
      </w:r>
    </w:p>
    <w:p w14:paraId="43EC6653" w14:textId="77777777" w:rsidR="00A77E17" w:rsidRDefault="000B16DF" w:rsidP="00F42BC8">
      <w:pPr>
        <w:rPr>
          <w:highlight w:val="white"/>
        </w:rPr>
      </w:pPr>
      <w:r w:rsidRPr="0B297CF3">
        <w:rPr>
          <w:highlight w:val="white"/>
        </w:rPr>
        <w:t xml:space="preserve">Culture: </w:t>
      </w:r>
      <w:r w:rsidR="009A387E" w:rsidRPr="0B297CF3">
        <w:rPr>
          <w:highlight w:val="white"/>
        </w:rPr>
        <w:t>Roman</w:t>
      </w:r>
    </w:p>
    <w:p w14:paraId="756EA820" w14:textId="3D42BA28" w:rsidR="008158CF" w:rsidRPr="00F42BC8" w:rsidRDefault="000B16DF" w:rsidP="00F42BC8">
      <w:pPr>
        <w:rPr>
          <w:highlight w:val="white"/>
        </w:rPr>
      </w:pPr>
      <w:r w:rsidRPr="0B297CF3">
        <w:rPr>
          <w:highlight w:val="white"/>
        </w:rPr>
        <w:t>Material:</w:t>
      </w:r>
      <w:r w:rsidR="0065391B">
        <w:t xml:space="preserve"> Translucent purple and blue glass</w:t>
      </w:r>
    </w:p>
    <w:p w14:paraId="3134D8EC" w14:textId="466C4D97" w:rsidR="008158CF" w:rsidRPr="001C50E3" w:rsidRDefault="0065391B" w:rsidP="00F42BC8">
      <w:pPr>
        <w:rPr>
          <w:highlight w:val="white"/>
        </w:rPr>
      </w:pPr>
      <w:r>
        <w:t xml:space="preserve">Modeling technique and decoration: </w:t>
      </w:r>
      <w:r w:rsidR="00725E34">
        <w:t>Free-blown</w:t>
      </w:r>
      <w:r w:rsidR="00A20F39" w:rsidRPr="0B297CF3">
        <w:t>;</w:t>
      </w:r>
      <w:r w:rsidR="00EB1581">
        <w:t xml:space="preserve"> applied</w:t>
      </w:r>
      <w:r w:rsidR="001C50E3" w:rsidRPr="0B297CF3">
        <w:t xml:space="preserve"> elements</w:t>
      </w:r>
    </w:p>
    <w:p w14:paraId="6C34C658" w14:textId="77777777" w:rsidR="00DE4800" w:rsidRDefault="00DE4800" w:rsidP="00F42BC8">
      <w:r>
        <w:t>Inscription: No</w:t>
      </w:r>
    </w:p>
    <w:p w14:paraId="261404DF" w14:textId="4FD1F862" w:rsidR="00DE4800" w:rsidRPr="00C830F2" w:rsidRDefault="00DE4800" w:rsidP="00F42BC8">
      <w:r>
        <w:t xml:space="preserve">Shape: </w:t>
      </w:r>
      <w:r w:rsidR="00C830F2">
        <w:t>Jars</w:t>
      </w:r>
    </w:p>
    <w:p w14:paraId="690B9ABA" w14:textId="0C111554" w:rsidR="00DE4800" w:rsidRDefault="00DE4800" w:rsidP="00F42BC8">
      <w:r>
        <w:t xml:space="preserve">Technique: </w:t>
      </w:r>
      <w:r w:rsidR="001918CD">
        <w:t>Free-blown</w:t>
      </w:r>
    </w:p>
    <w:p w14:paraId="7D3BC8DA" w14:textId="77777777" w:rsidR="00DE4800" w:rsidRDefault="00DE4800" w:rsidP="00F42BC8"/>
    <w:p w14:paraId="04F0C69D" w14:textId="572487EC" w:rsidR="009F4FEF" w:rsidRPr="00F42BC8" w:rsidRDefault="00B94F8D" w:rsidP="00B94F8D">
      <w:pPr>
        <w:pStyle w:val="Heading2"/>
      </w:pPr>
      <w:r>
        <w:t>Condition</w:t>
      </w:r>
    </w:p>
    <w:p w14:paraId="24002CC9" w14:textId="77777777" w:rsidR="009F4FEF" w:rsidRPr="00F42BC8" w:rsidRDefault="009F4FEF" w:rsidP="00F42BC8"/>
    <w:p w14:paraId="5372B4F8" w14:textId="178AA741" w:rsidR="008158CF" w:rsidRPr="00203FB1" w:rsidRDefault="0065391B" w:rsidP="00F42BC8">
      <w:r>
        <w:t>White incrustation in the interior</w:t>
      </w:r>
      <w:r w:rsidR="00203FB1" w:rsidRPr="0B297CF3">
        <w:t>;</w:t>
      </w:r>
      <w:r>
        <w:t xml:space="preserve"> very few signs of weathering on the exterior</w:t>
      </w:r>
      <w:r w:rsidR="00203FB1" w:rsidRPr="0B297CF3">
        <w:t>.</w:t>
      </w:r>
    </w:p>
    <w:p w14:paraId="3B99B9FA" w14:textId="77777777" w:rsidR="009F4FEF" w:rsidRPr="00F42BC8" w:rsidRDefault="009F4FEF" w:rsidP="00F42BC8"/>
    <w:p w14:paraId="35C2D3E4" w14:textId="7DFD4915" w:rsidR="009F4FEF" w:rsidRPr="00F42BC8" w:rsidRDefault="00B94F8D" w:rsidP="00B94F8D">
      <w:pPr>
        <w:pStyle w:val="Heading2"/>
      </w:pPr>
      <w:r>
        <w:t>Description</w:t>
      </w:r>
    </w:p>
    <w:p w14:paraId="0E47A680" w14:textId="77777777" w:rsidR="009F4FEF" w:rsidRPr="00F42BC8" w:rsidRDefault="009F4FEF" w:rsidP="00F42BC8"/>
    <w:p w14:paraId="67FAB66B" w14:textId="1898A3A8" w:rsidR="004437A0" w:rsidRPr="00F42BC8" w:rsidRDefault="0065391B" w:rsidP="00F42BC8">
      <w:r>
        <w:t>Fire-polished, horizontal rim; short and very wide neck; squat globular body; conical, applied</w:t>
      </w:r>
      <w:r w:rsidR="009B7DAB" w:rsidRPr="0B297CF3">
        <w:t>,</w:t>
      </w:r>
      <w:r>
        <w:t xml:space="preserve"> and tooled base. The base is partly irregular</w:t>
      </w:r>
      <w:r w:rsidR="00A15504" w:rsidRPr="0B297CF3">
        <w:t>,</w:t>
      </w:r>
      <w:r>
        <w:t xml:space="preserve"> and slanting tooling mark</w:t>
      </w:r>
      <w:r w:rsidR="00A15504" w:rsidRPr="0B297CF3">
        <w:t>s</w:t>
      </w:r>
      <w:r w:rsidR="009B7DAB">
        <w:t xml:space="preserve"> are visible on it</w:t>
      </w:r>
      <w:r>
        <w:t xml:space="preserve">. A fine </w:t>
      </w:r>
      <w:r w:rsidR="00502A99">
        <w:t>blue</w:t>
      </w:r>
      <w:r>
        <w:t xml:space="preserve"> thread is wound four time</w:t>
      </w:r>
      <w:r w:rsidR="6980A0CE">
        <w:t>s</w:t>
      </w:r>
      <w:r>
        <w:t xml:space="preserve"> around the neck</w:t>
      </w:r>
      <w:r w:rsidR="009B7DAB" w:rsidRPr="0B297CF3">
        <w:t>,</w:t>
      </w:r>
      <w:r>
        <w:t xml:space="preserve"> starting from </w:t>
      </w:r>
      <w:r w:rsidR="00A15504" w:rsidRPr="0B297CF3">
        <w:t xml:space="preserve">the </w:t>
      </w:r>
      <w:r>
        <w:t xml:space="preserve">upper shoulder. Thirteen dark blue coil handles around the rim, </w:t>
      </w:r>
      <w:r w:rsidR="009B7DAB" w:rsidRPr="0B297CF3">
        <w:t xml:space="preserve">each </w:t>
      </w:r>
      <w:r>
        <w:t xml:space="preserve">starting on the shoulder and ending with a bend on the </w:t>
      </w:r>
      <w:r w:rsidR="00A15504" w:rsidRPr="0B297CF3">
        <w:t>edge</w:t>
      </w:r>
      <w:r w:rsidR="00A15504">
        <w:t xml:space="preserve"> </w:t>
      </w:r>
      <w:r>
        <w:t>o</w:t>
      </w:r>
      <w:r w:rsidR="00A15504" w:rsidRPr="0B297CF3">
        <w:t>f</w:t>
      </w:r>
      <w:r>
        <w:t xml:space="preserve"> the rim.</w:t>
      </w:r>
      <w:r w:rsidR="004437A0">
        <w:t xml:space="preserve"> </w:t>
      </w:r>
      <w:r w:rsidR="00A15504" w:rsidRPr="0B297CF3">
        <w:t>P</w:t>
      </w:r>
      <w:r w:rsidR="00502A99">
        <w:t>art of a p</w:t>
      </w:r>
      <w:r w:rsidR="004437A0">
        <w:t>ontil mark</w:t>
      </w:r>
      <w:r w:rsidR="009B7DAB">
        <w:t xml:space="preserve"> is visible</w:t>
      </w:r>
      <w:r w:rsidR="00A15504">
        <w:t xml:space="preserve"> on the bottom</w:t>
      </w:r>
      <w:r w:rsidR="00A15504" w:rsidRPr="0B297CF3">
        <w:t>, o</w:t>
      </w:r>
      <w:r w:rsidR="00A15504">
        <w:t>ff</w:t>
      </w:r>
      <w:r w:rsidR="00A15504" w:rsidRPr="0B297CF3">
        <w:t>-</w:t>
      </w:r>
      <w:r w:rsidR="00A15504">
        <w:t>center</w:t>
      </w:r>
      <w:r w:rsidR="00502A99">
        <w:t>.</w:t>
      </w:r>
    </w:p>
    <w:p w14:paraId="42ABF091" w14:textId="77777777" w:rsidR="00CF2C44" w:rsidRPr="00F42BC8" w:rsidRDefault="00CF2C44" w:rsidP="00F42BC8"/>
    <w:p w14:paraId="6F9DBD74" w14:textId="40D9545B" w:rsidR="00CF2C44" w:rsidRPr="00F42BC8" w:rsidRDefault="00ED078C" w:rsidP="00ED078C">
      <w:pPr>
        <w:pStyle w:val="Heading2"/>
      </w:pPr>
      <w:r>
        <w:t>Comments and Comparanda</w:t>
      </w:r>
    </w:p>
    <w:p w14:paraId="1179FD1C" w14:textId="77777777" w:rsidR="00CF2C44" w:rsidRPr="00F42BC8" w:rsidRDefault="00CF2C44" w:rsidP="00F42BC8"/>
    <w:p w14:paraId="48F6C72C" w14:textId="062B3846" w:rsidR="00B0365E" w:rsidRPr="00F42BC8" w:rsidRDefault="00282329" w:rsidP="00F42BC8">
      <w:r>
        <w:t>In Levantine glass production the use of bent trails forming zigzags covering the area between the shoulders and the neck</w:t>
      </w:r>
      <w:r w:rsidR="004437A0">
        <w:t xml:space="preserve"> of jars</w:t>
      </w:r>
      <w:r>
        <w:t xml:space="preserve"> is </w:t>
      </w:r>
      <w:r w:rsidR="00A15504" w:rsidRPr="0B297CF3">
        <w:t>common</w:t>
      </w:r>
      <w:r w:rsidR="00A15504">
        <w:t xml:space="preserve"> </w:t>
      </w:r>
      <w:r w:rsidR="003D58C2">
        <w:t xml:space="preserve">in the </w:t>
      </w:r>
      <w:r w:rsidR="4A32A74E">
        <w:t>fourth</w:t>
      </w:r>
      <w:r w:rsidR="003D58C2">
        <w:t xml:space="preserve"> and </w:t>
      </w:r>
      <w:r w:rsidR="0148AED0">
        <w:t>fifth</w:t>
      </w:r>
      <w:r w:rsidR="003D58C2">
        <w:t xml:space="preserve"> centuries </w:t>
      </w:r>
      <w:r w:rsidR="004437A0">
        <w:t>(</w:t>
      </w:r>
      <w:r w:rsidR="00DF3A20">
        <w:t>{</w:t>
      </w:r>
      <w:r w:rsidR="004437A0">
        <w:t>Barag 1970a</w:t>
      </w:r>
      <w:r w:rsidR="00DF3A20">
        <w:t>}</w:t>
      </w:r>
      <w:r w:rsidR="004437A0">
        <w:t xml:space="preserve">, vol. 2, </w:t>
      </w:r>
      <w:r w:rsidR="006647E7">
        <w:t>plate</w:t>
      </w:r>
      <w:r w:rsidR="004437A0">
        <w:t xml:space="preserve"> 34, </w:t>
      </w:r>
      <w:r w:rsidR="0053077E" w:rsidRPr="0B297CF3">
        <w:t>t</w:t>
      </w:r>
      <w:r w:rsidR="004437A0">
        <w:t>ypes VI:9, 10</w:t>
      </w:r>
      <w:r w:rsidR="003D58C2">
        <w:t xml:space="preserve">; </w:t>
      </w:r>
      <w:r w:rsidR="00137F6E">
        <w:t>{</w:t>
      </w:r>
      <w:r w:rsidR="00D128B9" w:rsidRPr="0B297CF3">
        <w:rPr>
          <w:color w:val="000000" w:themeColor="text1"/>
        </w:rPr>
        <w:t>Antonaras 2012</w:t>
      </w:r>
      <w:r w:rsidR="00137F6E">
        <w:t>}</w:t>
      </w:r>
      <w:r w:rsidR="003D58C2">
        <w:t>, pp. 20</w:t>
      </w:r>
      <w:r w:rsidR="003E5F6A">
        <w:t>5–</w:t>
      </w:r>
      <w:r w:rsidR="003D58C2">
        <w:t>206</w:t>
      </w:r>
      <w:r w:rsidR="0053077E" w:rsidRPr="0B297CF3">
        <w:t>,</w:t>
      </w:r>
      <w:r w:rsidR="003D58C2">
        <w:t xml:space="preserve"> </w:t>
      </w:r>
      <w:r w:rsidR="00180250">
        <w:t xml:space="preserve">nos. </w:t>
      </w:r>
      <w:r w:rsidR="003D58C2">
        <w:t>30</w:t>
      </w:r>
      <w:r w:rsidR="00AC55F8">
        <w:t>2–</w:t>
      </w:r>
      <w:r w:rsidR="003D58C2">
        <w:t>304</w:t>
      </w:r>
      <w:r w:rsidR="004437A0">
        <w:t>)</w:t>
      </w:r>
      <w:r>
        <w:t>. In the same spirit</w:t>
      </w:r>
      <w:r w:rsidR="009B7DAB" w:rsidRPr="0B297CF3">
        <w:t>,</w:t>
      </w:r>
      <w:r>
        <w:t xml:space="preserve"> </w:t>
      </w:r>
      <w:r w:rsidR="003D58C2">
        <w:t xml:space="preserve">contemporaneous </w:t>
      </w:r>
      <w:r>
        <w:t>jars are adorned with many handles around the neck</w:t>
      </w:r>
      <w:r w:rsidR="009B7DAB" w:rsidRPr="0B297CF3">
        <w:t>; these are</w:t>
      </w:r>
      <w:r>
        <w:t xml:space="preserve"> made of individual lengths of glass, often in a different color from the body</w:t>
      </w:r>
      <w:r w:rsidR="004437A0">
        <w:t>. Parallels include the foll</w:t>
      </w:r>
      <w:r w:rsidR="00A15504" w:rsidRPr="0B297CF3">
        <w:t>o</w:t>
      </w:r>
      <w:r w:rsidR="004437A0">
        <w:t xml:space="preserve">wing: </w:t>
      </w:r>
      <w:r w:rsidR="00AC7729">
        <w:t>{</w:t>
      </w:r>
      <w:r w:rsidR="004437A0">
        <w:t>Abdul Hak 1965</w:t>
      </w:r>
      <w:r w:rsidR="00AC7729">
        <w:t>}</w:t>
      </w:r>
      <w:r w:rsidR="004437A0">
        <w:t xml:space="preserve">, p. 31, fig. 14; </w:t>
      </w:r>
      <w:r w:rsidR="00DF3A20">
        <w:t>{</w:t>
      </w:r>
      <w:r w:rsidR="004437A0">
        <w:t>Barag 1970a</w:t>
      </w:r>
      <w:r w:rsidR="00DF3A20">
        <w:t>}</w:t>
      </w:r>
      <w:r w:rsidR="004437A0">
        <w:t xml:space="preserve">, vol. 2, </w:t>
      </w:r>
      <w:r w:rsidR="006647E7">
        <w:t>plate</w:t>
      </w:r>
      <w:r w:rsidR="004437A0">
        <w:t xml:space="preserve"> 34, </w:t>
      </w:r>
      <w:r w:rsidR="0053077E" w:rsidRPr="0B297CF3">
        <w:t>t</w:t>
      </w:r>
      <w:r w:rsidR="004437A0">
        <w:t>ype VI:20;</w:t>
      </w:r>
      <w:r>
        <w:t xml:space="preserve"> </w:t>
      </w:r>
      <w:r w:rsidR="00137F6E">
        <w:t>{</w:t>
      </w:r>
      <w:r w:rsidR="004437A0">
        <w:t>Matheson 1980</w:t>
      </w:r>
      <w:r w:rsidR="00137F6E">
        <w:t>}</w:t>
      </w:r>
      <w:r w:rsidR="004437A0">
        <w:t xml:space="preserve">, no. 315; </w:t>
      </w:r>
      <w:r w:rsidR="00CD3DA8">
        <w:t>{</w:t>
      </w:r>
      <w:r>
        <w:t>Stern 2001</w:t>
      </w:r>
      <w:r w:rsidR="00CD3DA8">
        <w:t>}</w:t>
      </w:r>
      <w:r>
        <w:t>, no. 126;</w:t>
      </w:r>
      <w:r w:rsidR="004437A0">
        <w:t xml:space="preserve"> </w:t>
      </w:r>
      <w:r w:rsidR="00AC7729">
        <w:t>{</w:t>
      </w:r>
      <w:r w:rsidR="00EB1581">
        <w:t>Arve</w:t>
      </w:r>
      <w:r w:rsidR="00AC7729">
        <w:t>l</w:t>
      </w:r>
      <w:r w:rsidR="00EB1581">
        <w:t>lier-Dulong and Nenna 2005</w:t>
      </w:r>
      <w:r w:rsidR="00AC7729">
        <w:t>}</w:t>
      </w:r>
      <w:r w:rsidR="00EB1581">
        <w:t xml:space="preserve">, p. 425, no. 1185, </w:t>
      </w:r>
      <w:r w:rsidR="006647E7">
        <w:t>plate</w:t>
      </w:r>
      <w:r>
        <w:t xml:space="preserve"> 107, </w:t>
      </w:r>
      <w:r w:rsidR="004437A0">
        <w:t xml:space="preserve">example without base; </w:t>
      </w:r>
      <w:r w:rsidR="00AC7729">
        <w:t>{</w:t>
      </w:r>
      <w:r w:rsidR="00EB1581">
        <w:t>Arve</w:t>
      </w:r>
      <w:r w:rsidR="00AC7729">
        <w:t>l</w:t>
      </w:r>
      <w:r w:rsidR="00EB1581">
        <w:t>lier-Dulong and Nenna 2005</w:t>
      </w:r>
      <w:r w:rsidR="00AC7729">
        <w:t>}</w:t>
      </w:r>
      <w:r w:rsidR="00EB1581">
        <w:t xml:space="preserve">, p. 425, no. 1187, </w:t>
      </w:r>
      <w:r>
        <w:t>pl</w:t>
      </w:r>
      <w:r w:rsidR="009B7DAB" w:rsidRPr="0B297CF3">
        <w:t>ate</w:t>
      </w:r>
      <w:r>
        <w:t xml:space="preserve"> 107, </w:t>
      </w:r>
      <w:r w:rsidR="004437A0">
        <w:t>example with three pinched toes</w:t>
      </w:r>
      <w:r w:rsidR="003D58C2">
        <w:t xml:space="preserve">; </w:t>
      </w:r>
      <w:r w:rsidR="00137F6E">
        <w:t>{</w:t>
      </w:r>
      <w:r w:rsidR="00D128B9" w:rsidRPr="0B297CF3">
        <w:rPr>
          <w:color w:val="000000" w:themeColor="text1"/>
        </w:rPr>
        <w:t>Antonaras 2012</w:t>
      </w:r>
      <w:r w:rsidR="00137F6E">
        <w:t>}</w:t>
      </w:r>
      <w:r w:rsidR="003D58C2">
        <w:t>, p. 205</w:t>
      </w:r>
      <w:r w:rsidR="0053077E" w:rsidRPr="0B297CF3">
        <w:t>,</w:t>
      </w:r>
      <w:r w:rsidR="00B64652">
        <w:t xml:space="preserve"> no. </w:t>
      </w:r>
      <w:r w:rsidR="003D58C2">
        <w:t>301</w:t>
      </w:r>
      <w:r w:rsidR="004437A0">
        <w:t>.</w:t>
      </w:r>
    </w:p>
    <w:p w14:paraId="5417B537" w14:textId="77777777" w:rsidR="008E7D46" w:rsidRPr="00F42BC8" w:rsidRDefault="008E7D46" w:rsidP="00F42BC8"/>
    <w:p w14:paraId="25DC9DB2" w14:textId="62E8356D" w:rsidR="008E7D46" w:rsidRPr="00F42BC8" w:rsidRDefault="00B94F8D" w:rsidP="00B94F8D">
      <w:pPr>
        <w:pStyle w:val="Heading2"/>
      </w:pPr>
      <w:r>
        <w:t>Provenance</w:t>
      </w:r>
    </w:p>
    <w:p w14:paraId="1B9A7A27" w14:textId="77777777" w:rsidR="008E7D46" w:rsidRPr="00F42BC8" w:rsidRDefault="008E7D46" w:rsidP="00F42BC8"/>
    <w:p w14:paraId="0E106B4D" w14:textId="13EEB5B2"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04CDE65" w14:textId="77777777" w:rsidR="008E7D46" w:rsidRPr="00F42BC8" w:rsidRDefault="008E7D46" w:rsidP="00F42BC8"/>
    <w:p w14:paraId="47AC8755" w14:textId="29E3710F" w:rsidR="008E7D46" w:rsidRPr="00F42BC8" w:rsidRDefault="00B94F8D" w:rsidP="00B94F8D">
      <w:pPr>
        <w:pStyle w:val="Heading2"/>
      </w:pPr>
      <w:r>
        <w:t>Bibliography</w:t>
      </w:r>
    </w:p>
    <w:p w14:paraId="40D099ED" w14:textId="77777777" w:rsidR="008E7D46" w:rsidRPr="00F42BC8" w:rsidRDefault="008E7D46" w:rsidP="00F42BC8"/>
    <w:p w14:paraId="0AD779B6" w14:textId="1C79FED5" w:rsidR="008158CF" w:rsidRPr="00F42BC8" w:rsidRDefault="0065391B" w:rsidP="00F42BC8">
      <w:pPr>
        <w:rPr>
          <w:highlight w:val="white"/>
        </w:rPr>
      </w:pPr>
      <w:r w:rsidRPr="00F42BC8">
        <w:lastRenderedPageBreak/>
        <w:t>{</w:t>
      </w:r>
      <w:r w:rsidR="00185D02" w:rsidRPr="001C50E3">
        <w:rPr>
          <w:color w:val="000000" w:themeColor="text1"/>
        </w:rPr>
        <w:t>von Saldern et al. 1974</w:t>
      </w:r>
      <w:r w:rsidR="005E24DB" w:rsidRPr="00F42BC8">
        <w:t>},</w:t>
      </w:r>
      <w:r w:rsidRPr="00F42BC8">
        <w:t xml:space="preserve"> p. 212, no. 609.</w:t>
      </w:r>
    </w:p>
    <w:p w14:paraId="1DADEEF8" w14:textId="77777777" w:rsidR="008E7D46" w:rsidRPr="00F42BC8" w:rsidRDefault="008E7D46" w:rsidP="00F42BC8"/>
    <w:p w14:paraId="2C3F8F1C" w14:textId="2808961D" w:rsidR="008E7D46" w:rsidRPr="00F42BC8" w:rsidRDefault="00B94F8D" w:rsidP="00B94F8D">
      <w:pPr>
        <w:pStyle w:val="Heading2"/>
      </w:pPr>
      <w:r>
        <w:t>Exhibitions</w:t>
      </w:r>
    </w:p>
    <w:p w14:paraId="2BD20EBA" w14:textId="77777777" w:rsidR="005D339A" w:rsidRPr="00F42BC8" w:rsidRDefault="005D339A" w:rsidP="00F42BC8"/>
    <w:p w14:paraId="65CF87B2" w14:textId="36E750D9" w:rsidR="00D23734" w:rsidRDefault="00CF1CF4" w:rsidP="3CEAABF5">
      <w:pPr>
        <w:pStyle w:val="ListBullet"/>
        <w:numPr>
          <w:ilvl w:val="0"/>
          <w:numId w:val="0"/>
        </w:numPr>
      </w:pPr>
      <w:r>
        <w:t>Molten Color: Glassmaking in Antiquity (Malibu, 2005–2006; 2007; 2009–2010)</w:t>
      </w:r>
    </w:p>
    <w:p w14:paraId="17508862" w14:textId="7CC94C69" w:rsidR="00D23734" w:rsidRDefault="00D23734" w:rsidP="0B297CF3">
      <w:pPr>
        <w:rPr>
          <w:highlight w:val="green"/>
        </w:rPr>
      </w:pPr>
      <w:r>
        <w:br w:type="page"/>
      </w:r>
      <w:r w:rsidR="0001184A">
        <w:lastRenderedPageBreak/>
        <w:t>Label:</w:t>
      </w:r>
      <w:r w:rsidR="00FD0281" w:rsidRPr="0B297CF3">
        <w:t xml:space="preserve"> </w:t>
      </w:r>
      <w:r w:rsidR="009A387E" w:rsidRPr="0B297CF3">
        <w:t>31</w:t>
      </w:r>
      <w:r w:rsidR="00147F25">
        <w:t>3</w:t>
      </w:r>
    </w:p>
    <w:p w14:paraId="5611BF2B" w14:textId="6335A5FC" w:rsidR="008158CF" w:rsidRPr="00F42BC8" w:rsidRDefault="00E56D79" w:rsidP="00F42BC8">
      <w:r w:rsidRPr="00F42BC8">
        <w:t xml:space="preserve">Title: </w:t>
      </w:r>
      <w:r w:rsidR="0065391B" w:rsidRPr="00F42BC8">
        <w:t>Jar</w:t>
      </w:r>
    </w:p>
    <w:p w14:paraId="01DFA613" w14:textId="77777777" w:rsidR="008158CF" w:rsidRPr="00F42BC8" w:rsidRDefault="0065391B" w:rsidP="00F42BC8">
      <w:pPr>
        <w:rPr>
          <w:highlight w:val="white"/>
        </w:rPr>
      </w:pPr>
      <w:r>
        <w:t xml:space="preserve">Accession_number: </w:t>
      </w:r>
      <w:r w:rsidR="004437A0">
        <w:t>2003.399</w:t>
      </w:r>
    </w:p>
    <w:p w14:paraId="7BF2C505" w14:textId="16507934" w:rsidR="008158CF" w:rsidRPr="00C830F2" w:rsidRDefault="00C830F2" w:rsidP="00F42BC8">
      <w:pPr>
        <w:rPr>
          <w:color w:val="0563C1" w:themeColor="hyperlink"/>
          <w:u w:val="single"/>
        </w:rPr>
      </w:pPr>
      <w:r>
        <w:t xml:space="preserve">Collection_link: </w:t>
      </w:r>
      <w:hyperlink r:id="rId25">
        <w:r w:rsidRPr="0B297CF3">
          <w:rPr>
            <w:rStyle w:val="Hyperlink"/>
          </w:rPr>
          <w:t>https://www.getty.edu/art/collection/objects/221788</w:t>
        </w:r>
      </w:hyperlink>
    </w:p>
    <w:p w14:paraId="2B7D51C6" w14:textId="76F5DC8D" w:rsidR="008158CF" w:rsidRPr="00F42BC8" w:rsidRDefault="0065391B" w:rsidP="00F42BC8">
      <w:pPr>
        <w:rPr>
          <w:highlight w:val="white"/>
        </w:rPr>
      </w:pPr>
      <w:r>
        <w:t>Dimensions: H. 7</w:t>
      </w:r>
      <w:r w:rsidR="00304A40">
        <w:t xml:space="preserve">, </w:t>
      </w:r>
      <w:r w:rsidR="00F307FF">
        <w:t>Diam. rim</w:t>
      </w:r>
      <w:r>
        <w:t xml:space="preserve"> 5.8</w:t>
      </w:r>
      <w:r w:rsidR="00304A40">
        <w:t xml:space="preserve">, Diam. </w:t>
      </w:r>
      <w:r w:rsidR="00707DE5" w:rsidRPr="0B297CF3">
        <w:t>b</w:t>
      </w:r>
      <w:r w:rsidR="002C7AC7">
        <w:t>ase</w:t>
      </w:r>
      <w:r>
        <w:t xml:space="preserve"> 3.7</w:t>
      </w:r>
      <w:r w:rsidR="001C53AF">
        <w:t>, Th.</w:t>
      </w:r>
      <w:r>
        <w:t xml:space="preserve"> 0.2</w:t>
      </w:r>
      <w:r w:rsidR="008B069F">
        <w:t xml:space="preserve"> cm; Wt</w:t>
      </w:r>
      <w:r>
        <w:t>. 79.</w:t>
      </w:r>
      <w:r w:rsidR="00987AA3">
        <w:t>2 g</w:t>
      </w:r>
    </w:p>
    <w:p w14:paraId="01B6D434" w14:textId="6B09EDC6" w:rsidR="008158CF" w:rsidRPr="006B0C50" w:rsidRDefault="7D26DE6F" w:rsidP="00F42BC8">
      <w:pPr>
        <w:rPr>
          <w:highlight w:val="white"/>
        </w:rPr>
      </w:pPr>
      <w:r w:rsidRPr="00F42BC8">
        <w:t>Date: Fourth</w:t>
      </w:r>
      <w:r w:rsidR="00E71CB9">
        <w:t>–</w:t>
      </w:r>
      <w:r w:rsidR="75003AE3" w:rsidRPr="00F42BC8">
        <w:t xml:space="preserve">fifth century </w:t>
      </w:r>
      <w:r w:rsidR="006B0C50">
        <w:t>CE</w:t>
      </w:r>
    </w:p>
    <w:p w14:paraId="127A183A" w14:textId="178E0B80" w:rsidR="00E56D79" w:rsidRPr="009A387E" w:rsidRDefault="0065391B" w:rsidP="00F42BC8">
      <w:r>
        <w:t>Start_date:</w:t>
      </w:r>
      <w:r w:rsidR="009A387E" w:rsidRPr="0B297CF3">
        <w:t xml:space="preserve"> 300</w:t>
      </w:r>
    </w:p>
    <w:p w14:paraId="7976D729" w14:textId="3228E1CE" w:rsidR="008158CF" w:rsidRPr="009A387E" w:rsidRDefault="0065391B" w:rsidP="00F42BC8">
      <w:pPr>
        <w:rPr>
          <w:highlight w:val="white"/>
        </w:rPr>
      </w:pPr>
      <w:r>
        <w:t>End_date:</w:t>
      </w:r>
      <w:r w:rsidR="009A387E" w:rsidRPr="0B297CF3">
        <w:t xml:space="preserve"> 499</w:t>
      </w:r>
    </w:p>
    <w:p w14:paraId="308A57B7" w14:textId="77777777" w:rsidR="000B16DF" w:rsidRDefault="0065391B" w:rsidP="00F42BC8">
      <w:pPr>
        <w:rPr>
          <w:highlight w:val="white"/>
        </w:rPr>
      </w:pPr>
      <w:r>
        <w:t xml:space="preserve">Attribution: Production area: </w:t>
      </w:r>
      <w:r w:rsidR="004437A0">
        <w:t>Syro-Palestinian region</w:t>
      </w:r>
    </w:p>
    <w:p w14:paraId="16C8D061" w14:textId="49A4B929"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30629BDC" w14:textId="4653C260" w:rsidR="008158CF" w:rsidRPr="00F42BC8" w:rsidRDefault="000B16DF" w:rsidP="00F42BC8">
      <w:pPr>
        <w:rPr>
          <w:highlight w:val="white"/>
        </w:rPr>
      </w:pPr>
      <w:r w:rsidRPr="0B297CF3">
        <w:rPr>
          <w:highlight w:val="white"/>
        </w:rPr>
        <w:t>Material:</w:t>
      </w:r>
      <w:r w:rsidR="0065391B">
        <w:t xml:space="preserve"> Translucent greenish and dark blue glass</w:t>
      </w:r>
    </w:p>
    <w:p w14:paraId="5202269B" w14:textId="6A7BFE35" w:rsidR="008158CF" w:rsidRPr="00F42BC8" w:rsidRDefault="0065391B" w:rsidP="00F42BC8">
      <w:pPr>
        <w:rPr>
          <w:highlight w:val="white"/>
        </w:rPr>
      </w:pPr>
      <w:r w:rsidRPr="00F42BC8">
        <w:t xml:space="preserve">Modeling technique and decoration: </w:t>
      </w:r>
      <w:r w:rsidR="00725E34">
        <w:t>Free-blown</w:t>
      </w:r>
    </w:p>
    <w:p w14:paraId="400124F9" w14:textId="77777777" w:rsidR="00DE4800" w:rsidRDefault="00DE4800" w:rsidP="00F42BC8">
      <w:r>
        <w:t>Inscription: No</w:t>
      </w:r>
    </w:p>
    <w:p w14:paraId="799559FD" w14:textId="558CD0A6" w:rsidR="00DE4800" w:rsidRPr="00C830F2" w:rsidRDefault="00DE4800" w:rsidP="00F42BC8">
      <w:r>
        <w:t xml:space="preserve">Shape: </w:t>
      </w:r>
      <w:r w:rsidR="00C830F2">
        <w:t>Jars</w:t>
      </w:r>
    </w:p>
    <w:p w14:paraId="71AA366B" w14:textId="2FEEE8E5" w:rsidR="00DE4800" w:rsidRDefault="00DE4800" w:rsidP="00F42BC8">
      <w:r>
        <w:t xml:space="preserve">Technique: </w:t>
      </w:r>
      <w:r w:rsidR="001918CD">
        <w:t>Free-blown</w:t>
      </w:r>
    </w:p>
    <w:p w14:paraId="29F69C49" w14:textId="77777777" w:rsidR="00DE4800" w:rsidRDefault="00DE4800" w:rsidP="00F42BC8"/>
    <w:p w14:paraId="6DCB39B7" w14:textId="42013DDD" w:rsidR="009F4FEF" w:rsidRPr="00F42BC8" w:rsidRDefault="00B94F8D" w:rsidP="00B94F8D">
      <w:pPr>
        <w:pStyle w:val="Heading2"/>
      </w:pPr>
      <w:r>
        <w:t>Condition</w:t>
      </w:r>
    </w:p>
    <w:p w14:paraId="28720AAE" w14:textId="77777777" w:rsidR="009F4FEF" w:rsidRPr="00F42BC8" w:rsidRDefault="009F4FEF" w:rsidP="00F42BC8"/>
    <w:p w14:paraId="378FE06D" w14:textId="0B41CE3D" w:rsidR="008158CF" w:rsidRPr="00F42BC8" w:rsidRDefault="0065391B" w:rsidP="00F42BC8">
      <w:r>
        <w:t>Almost fully preserved. One of the handles has been replaced. Patches of iridescence on different parts of the body and darker incrustation on the neck.</w:t>
      </w:r>
    </w:p>
    <w:p w14:paraId="4C0544CA" w14:textId="77777777" w:rsidR="009F4FEF" w:rsidRPr="00F42BC8" w:rsidRDefault="009F4FEF" w:rsidP="00F42BC8"/>
    <w:p w14:paraId="3A108FF3" w14:textId="37A1BB3F" w:rsidR="009F4FEF" w:rsidRPr="00F42BC8" w:rsidRDefault="00B94F8D" w:rsidP="00B94F8D">
      <w:pPr>
        <w:pStyle w:val="Heading2"/>
      </w:pPr>
      <w:r>
        <w:t>Description</w:t>
      </w:r>
    </w:p>
    <w:p w14:paraId="286F35D8" w14:textId="77777777" w:rsidR="009F4FEF" w:rsidRPr="00F42BC8" w:rsidRDefault="009F4FEF" w:rsidP="00F42BC8"/>
    <w:p w14:paraId="25A18074" w14:textId="0AAC9D41" w:rsidR="008158CF" w:rsidRPr="00F42BC8" w:rsidRDefault="0065391B" w:rsidP="00F42BC8">
      <w:r>
        <w:t>Fire-polished, horizontal rim</w:t>
      </w:r>
      <w:r w:rsidR="00D963DC" w:rsidRPr="0B297CF3">
        <w:t>;</w:t>
      </w:r>
      <w:r>
        <w:t xml:space="preserve"> short and very wide neck</w:t>
      </w:r>
      <w:r w:rsidR="00D963DC" w:rsidRPr="0B297CF3">
        <w:t>;</w:t>
      </w:r>
      <w:r>
        <w:t xml:space="preserve"> almost horizontal shoulder</w:t>
      </w:r>
      <w:r w:rsidR="00660B89" w:rsidRPr="0B297CF3">
        <w:t>;</w:t>
      </w:r>
      <w:r w:rsidR="003D58C2">
        <w:t xml:space="preserve"> </w:t>
      </w:r>
      <w:r>
        <w:t>hemispherical body; folded, conical tubular base</w:t>
      </w:r>
      <w:r w:rsidR="006F1D44" w:rsidRPr="0B297CF3">
        <w:t>-</w:t>
      </w:r>
      <w:r>
        <w:t>ring</w:t>
      </w:r>
      <w:r w:rsidR="00D963DC" w:rsidRPr="0B297CF3">
        <w:t>;</w:t>
      </w:r>
      <w:r>
        <w:t xml:space="preserve"> flat bottom. At the center of the bottom an annular pontil mark (</w:t>
      </w:r>
      <w:r w:rsidR="005C0C3A" w:rsidRPr="0B297CF3">
        <w:t xml:space="preserve">W. </w:t>
      </w:r>
      <w:r>
        <w:t>1.8 cm) is visible.</w:t>
      </w:r>
    </w:p>
    <w:p w14:paraId="3FC9A73A" w14:textId="607E0E40" w:rsidR="008158CF" w:rsidRPr="00F42BC8" w:rsidRDefault="00693C53" w:rsidP="00F42BC8">
      <w:r>
        <w:tab/>
      </w:r>
      <w:r w:rsidR="0065391B" w:rsidRPr="00F42BC8">
        <w:t xml:space="preserve">Eight coil handles start on the tip of the shoulder and end on the </w:t>
      </w:r>
      <w:r w:rsidR="00660B89">
        <w:t>edge</w:t>
      </w:r>
      <w:r w:rsidR="00660B89" w:rsidRPr="00F42BC8">
        <w:t xml:space="preserve"> </w:t>
      </w:r>
      <w:r w:rsidR="0065391B" w:rsidRPr="00F42BC8">
        <w:t>of the rim. They are made of dark blue glass, which contains striations of red glass.</w:t>
      </w:r>
    </w:p>
    <w:p w14:paraId="22C4CD59" w14:textId="77777777" w:rsidR="00CF2C44" w:rsidRPr="00F42BC8" w:rsidRDefault="00CF2C44" w:rsidP="00F42BC8"/>
    <w:p w14:paraId="0FEFD94A" w14:textId="77777777" w:rsidR="00CF2C44" w:rsidRPr="00F42BC8" w:rsidRDefault="00CF2C44" w:rsidP="008F2F2F">
      <w:pPr>
        <w:pStyle w:val="Heading2"/>
      </w:pPr>
      <w:r>
        <w:t>Comparanda</w:t>
      </w:r>
    </w:p>
    <w:p w14:paraId="7F6FB59C" w14:textId="77777777" w:rsidR="00CF2C44" w:rsidRPr="00F42BC8" w:rsidRDefault="00CF2C44" w:rsidP="00F42BC8"/>
    <w:p w14:paraId="08047CEF" w14:textId="7BBD235C" w:rsidR="00B0365E" w:rsidRPr="00D963DC" w:rsidRDefault="003D58C2" w:rsidP="00F42BC8">
      <w:pPr>
        <w:rPr>
          <w:highlight w:val="white"/>
        </w:rPr>
      </w:pPr>
      <w:r>
        <w:t xml:space="preserve">See </w:t>
      </w:r>
      <w:hyperlink w:anchor="num" w:history="1">
        <w:r w:rsidRPr="0B297CF3">
          <w:rPr>
            <w:rStyle w:val="Hyperlink"/>
          </w:rPr>
          <w:t>2003.398</w:t>
        </w:r>
      </w:hyperlink>
      <w:r w:rsidR="00D963DC" w:rsidRPr="0B297CF3">
        <w:t>.</w:t>
      </w:r>
    </w:p>
    <w:p w14:paraId="1D61DF8B" w14:textId="77777777" w:rsidR="008E7D46" w:rsidRPr="00F42BC8" w:rsidRDefault="008E7D46" w:rsidP="00F42BC8"/>
    <w:p w14:paraId="27C24327" w14:textId="6F3DA6AA" w:rsidR="008E7D46" w:rsidRPr="00F42BC8" w:rsidRDefault="00B94F8D" w:rsidP="00B94F8D">
      <w:pPr>
        <w:pStyle w:val="Heading2"/>
      </w:pPr>
      <w:r>
        <w:t>Provenance</w:t>
      </w:r>
    </w:p>
    <w:p w14:paraId="6296F97F" w14:textId="77777777" w:rsidR="008E7D46" w:rsidRPr="00F42BC8" w:rsidRDefault="008E7D46" w:rsidP="00F42BC8"/>
    <w:p w14:paraId="3A1EEB4B" w14:textId="3F11A3B7"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54EE5E2B" w14:textId="77777777" w:rsidR="008E7D46" w:rsidRPr="00F42BC8" w:rsidRDefault="008E7D46" w:rsidP="00F42BC8"/>
    <w:p w14:paraId="1C1B1EAB" w14:textId="463465A1" w:rsidR="008E7D46" w:rsidRPr="00F42BC8" w:rsidRDefault="00B94F8D" w:rsidP="00B94F8D">
      <w:pPr>
        <w:pStyle w:val="Heading2"/>
      </w:pPr>
      <w:r>
        <w:t>Bibliography</w:t>
      </w:r>
    </w:p>
    <w:p w14:paraId="577451F3" w14:textId="77777777" w:rsidR="008E7D46" w:rsidRPr="00F42BC8" w:rsidRDefault="008E7D46" w:rsidP="00F42BC8"/>
    <w:p w14:paraId="4F08F24C" w14:textId="08FD0D89"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212, no. 610.</w:t>
      </w:r>
    </w:p>
    <w:p w14:paraId="2478AA3A" w14:textId="77777777" w:rsidR="008E7D46" w:rsidRPr="00F42BC8" w:rsidRDefault="008E7D46" w:rsidP="00F42BC8"/>
    <w:p w14:paraId="2D6EB57D" w14:textId="28543D53" w:rsidR="008E7D46" w:rsidRPr="00F42BC8" w:rsidRDefault="00B94F8D" w:rsidP="00B94F8D">
      <w:pPr>
        <w:pStyle w:val="Heading2"/>
      </w:pPr>
      <w:r>
        <w:t>Exhibitions</w:t>
      </w:r>
    </w:p>
    <w:p w14:paraId="348BBF60" w14:textId="77777777" w:rsidR="005D339A" w:rsidRPr="00F42BC8" w:rsidRDefault="005D339A" w:rsidP="00F42BC8"/>
    <w:p w14:paraId="4A897A68" w14:textId="77777777" w:rsidR="006E02B8" w:rsidRDefault="006E02B8" w:rsidP="00F42BC8">
      <w:r>
        <w:t>None</w:t>
      </w:r>
    </w:p>
    <w:p w14:paraId="6928B1E0" w14:textId="63B07B73" w:rsidR="0001184A" w:rsidRDefault="0001184A" w:rsidP="0B297CF3">
      <w:pPr>
        <w:rPr>
          <w:highlight w:val="green"/>
        </w:rPr>
      </w:pPr>
      <w:r>
        <w:br w:type="page"/>
      </w:r>
      <w:r>
        <w:lastRenderedPageBreak/>
        <w:t>Label:</w:t>
      </w:r>
      <w:r w:rsidR="00187D3E">
        <w:t xml:space="preserve"> </w:t>
      </w:r>
      <w:r w:rsidR="009A387E" w:rsidRPr="0B297CF3">
        <w:t>31</w:t>
      </w:r>
      <w:r w:rsidR="00147F25">
        <w:t>4</w:t>
      </w:r>
    </w:p>
    <w:p w14:paraId="1A0C71AC" w14:textId="1FA18541" w:rsidR="008158CF" w:rsidRPr="00F42BC8" w:rsidRDefault="00E56D79" w:rsidP="00F42BC8">
      <w:r w:rsidRPr="00F42BC8">
        <w:t xml:space="preserve">Title: </w:t>
      </w:r>
      <w:r w:rsidR="0065391B" w:rsidRPr="00F42BC8">
        <w:t>Jar</w:t>
      </w:r>
    </w:p>
    <w:p w14:paraId="6A7181A3" w14:textId="77777777" w:rsidR="008158CF" w:rsidRPr="00F42BC8" w:rsidRDefault="0065391B" w:rsidP="00F42BC8">
      <w:r>
        <w:t>Accession_number: 2003.411</w:t>
      </w:r>
    </w:p>
    <w:p w14:paraId="1F874639" w14:textId="48E0F9C8" w:rsidR="008158CF" w:rsidRPr="00C830F2" w:rsidRDefault="00C830F2" w:rsidP="00F42BC8">
      <w:pPr>
        <w:rPr>
          <w:color w:val="0563C1" w:themeColor="hyperlink"/>
          <w:u w:val="single"/>
        </w:rPr>
      </w:pPr>
      <w:r>
        <w:t xml:space="preserve">Collection_link: </w:t>
      </w:r>
      <w:hyperlink r:id="rId26">
        <w:r w:rsidRPr="0B297CF3">
          <w:rPr>
            <w:rStyle w:val="Hyperlink"/>
          </w:rPr>
          <w:t>https://www.getty.edu/art/collection/objects/221800</w:t>
        </w:r>
      </w:hyperlink>
    </w:p>
    <w:p w14:paraId="239DC3CA" w14:textId="04A47D76" w:rsidR="008158CF" w:rsidRPr="00F42BC8" w:rsidRDefault="0065391B" w:rsidP="00F42BC8">
      <w:pPr>
        <w:rPr>
          <w:highlight w:val="white"/>
        </w:rPr>
      </w:pPr>
      <w:r>
        <w:t>Dimensions:</w:t>
      </w:r>
      <w:r w:rsidR="005A50B1">
        <w:t xml:space="preserve"> </w:t>
      </w:r>
      <w:r w:rsidR="50FBE836">
        <w:t>H.</w:t>
      </w:r>
      <w:r>
        <w:t xml:space="preserve"> 8</w:t>
      </w:r>
      <w:r w:rsidR="00304A40">
        <w:t xml:space="preserve">, </w:t>
      </w:r>
      <w:r w:rsidR="00F307FF">
        <w:t>Diam. rim</w:t>
      </w:r>
      <w:r>
        <w:t xml:space="preserve"> 6.</w:t>
      </w:r>
      <w:r w:rsidR="50FBE836">
        <w:t>3</w:t>
      </w:r>
      <w:r w:rsidR="001C53AF">
        <w:t>, Diam.</w:t>
      </w:r>
      <w:r w:rsidR="39AEF32E">
        <w:t xml:space="preserve"> </w:t>
      </w:r>
      <w:r w:rsidR="00707DE5" w:rsidRPr="0B297CF3">
        <w:t>b</w:t>
      </w:r>
      <w:r w:rsidR="39AEF32E">
        <w:t>ase 4.4</w:t>
      </w:r>
      <w:r w:rsidR="008B069F">
        <w:t xml:space="preserve"> cm; Wt</w:t>
      </w:r>
      <w:r w:rsidR="008225C9">
        <w:t>.</w:t>
      </w:r>
      <w:r w:rsidR="50FBE836">
        <w:t xml:space="preserve"> 69.19 g</w:t>
      </w:r>
    </w:p>
    <w:p w14:paraId="766CD001" w14:textId="623602AA" w:rsidR="008158CF" w:rsidRPr="00F42BC8" w:rsidRDefault="080BCEC4" w:rsidP="00F42BC8">
      <w:pPr>
        <w:rPr>
          <w:highlight w:val="white"/>
        </w:rPr>
      </w:pPr>
      <w:r w:rsidRPr="00F42BC8">
        <w:t>Date: Fourth</w:t>
      </w:r>
      <w:r w:rsidR="006B0C50">
        <w:t>–</w:t>
      </w:r>
      <w:r w:rsidR="75003AE3" w:rsidRPr="00F42BC8">
        <w:t xml:space="preserve">fifth century </w:t>
      </w:r>
      <w:r w:rsidR="00F47D00">
        <w:t>CE</w:t>
      </w:r>
    </w:p>
    <w:p w14:paraId="0769572B" w14:textId="4CD6F925" w:rsidR="00E56D79" w:rsidRPr="009A387E" w:rsidRDefault="0065391B" w:rsidP="00F42BC8">
      <w:r>
        <w:t>Start_date:</w:t>
      </w:r>
      <w:r w:rsidR="009A387E" w:rsidRPr="0B297CF3">
        <w:t xml:space="preserve"> 300</w:t>
      </w:r>
    </w:p>
    <w:p w14:paraId="646A0063" w14:textId="03131420" w:rsidR="008158CF" w:rsidRPr="009A387E" w:rsidRDefault="0065391B" w:rsidP="00F42BC8">
      <w:pPr>
        <w:rPr>
          <w:highlight w:val="white"/>
        </w:rPr>
      </w:pPr>
      <w:r>
        <w:t>End_date:</w:t>
      </w:r>
      <w:r w:rsidR="009A387E" w:rsidRPr="0B297CF3">
        <w:t xml:space="preserve"> 499</w:t>
      </w:r>
    </w:p>
    <w:p w14:paraId="499F2B6A" w14:textId="77777777" w:rsidR="000B16DF" w:rsidRDefault="0065391B" w:rsidP="00F42BC8">
      <w:pPr>
        <w:rPr>
          <w:highlight w:val="white"/>
        </w:rPr>
      </w:pPr>
      <w:r>
        <w:t>Attribution: Production area:</w:t>
      </w:r>
      <w:r w:rsidR="005A50B1">
        <w:t xml:space="preserve"> </w:t>
      </w:r>
      <w:r>
        <w:t>Syro-Palestinian coast</w:t>
      </w:r>
    </w:p>
    <w:p w14:paraId="30EEC4EC" w14:textId="17880584"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1D12797E" w14:textId="62128886" w:rsidR="008158CF" w:rsidRPr="00F42BC8" w:rsidRDefault="000B16DF" w:rsidP="00F42BC8">
      <w:pPr>
        <w:rPr>
          <w:highlight w:val="white"/>
        </w:rPr>
      </w:pPr>
      <w:r w:rsidRPr="0B297CF3">
        <w:rPr>
          <w:highlight w:val="white"/>
        </w:rPr>
        <w:t>Material:</w:t>
      </w:r>
      <w:r w:rsidR="0065391B">
        <w:t xml:space="preserve"> </w:t>
      </w:r>
      <w:r w:rsidR="00A20F39" w:rsidRPr="0B297CF3">
        <w:t>T</w:t>
      </w:r>
      <w:r w:rsidR="0065391B">
        <w:t>ranslucent purple glass</w:t>
      </w:r>
    </w:p>
    <w:p w14:paraId="68CB9509" w14:textId="77777777" w:rsidR="008158CF" w:rsidRPr="00F42BC8" w:rsidRDefault="0065391B" w:rsidP="00F42BC8">
      <w:pPr>
        <w:rPr>
          <w:highlight w:val="white"/>
        </w:rPr>
      </w:pPr>
      <w:r>
        <w:t>Modeling technique and decoration: Free-blown</w:t>
      </w:r>
    </w:p>
    <w:p w14:paraId="08A3FFF4" w14:textId="77777777" w:rsidR="00DE4800" w:rsidRDefault="00DE4800" w:rsidP="00F42BC8">
      <w:r>
        <w:t>Inscription: No</w:t>
      </w:r>
    </w:p>
    <w:p w14:paraId="74D66845" w14:textId="080E7F8A" w:rsidR="00DE4800" w:rsidRPr="00C830F2" w:rsidRDefault="00DE4800" w:rsidP="00F42BC8">
      <w:r>
        <w:t xml:space="preserve">Shape: </w:t>
      </w:r>
      <w:r w:rsidR="00C830F2">
        <w:t>Jars</w:t>
      </w:r>
    </w:p>
    <w:p w14:paraId="606B1168" w14:textId="6BCD48C4" w:rsidR="00DE4800" w:rsidRDefault="00DE4800" w:rsidP="00F42BC8">
      <w:r>
        <w:t xml:space="preserve">Technique: </w:t>
      </w:r>
      <w:r w:rsidR="001918CD">
        <w:t>Free-blown</w:t>
      </w:r>
    </w:p>
    <w:p w14:paraId="0687A3AB" w14:textId="77777777" w:rsidR="00DE4800" w:rsidRDefault="00DE4800" w:rsidP="00F42BC8"/>
    <w:p w14:paraId="4D716DC5" w14:textId="0FB8C1BA" w:rsidR="009F4FEF" w:rsidRPr="00F42BC8" w:rsidRDefault="00B94F8D" w:rsidP="00B94F8D">
      <w:pPr>
        <w:pStyle w:val="Heading2"/>
      </w:pPr>
      <w:r>
        <w:t>Condition</w:t>
      </w:r>
    </w:p>
    <w:p w14:paraId="138CF14A" w14:textId="77777777" w:rsidR="009F4FEF" w:rsidRPr="00F42BC8" w:rsidRDefault="009F4FEF" w:rsidP="00F42BC8"/>
    <w:p w14:paraId="6521784C" w14:textId="2E0A012A" w:rsidR="008158CF" w:rsidRPr="00F42BC8" w:rsidRDefault="00A0797A" w:rsidP="00F42BC8">
      <w:r>
        <w:t>Almost fully preserved</w:t>
      </w:r>
      <w:r w:rsidR="0065391B">
        <w:t>.</w:t>
      </w:r>
      <w:r>
        <w:t xml:space="preserve"> Some fragments have been reattached</w:t>
      </w:r>
      <w:r w:rsidR="004C0D94" w:rsidRPr="0B297CF3">
        <w:t>,</w:t>
      </w:r>
      <w:r>
        <w:t xml:space="preserve"> and some are still missing from the body.</w:t>
      </w:r>
      <w:r w:rsidR="0065391B">
        <w:t xml:space="preserve"> The vessel </w:t>
      </w:r>
      <w:r w:rsidR="00660B89" w:rsidRPr="0B297CF3">
        <w:t>bear</w:t>
      </w:r>
      <w:r w:rsidR="00660B89">
        <w:t xml:space="preserve">s </w:t>
      </w:r>
      <w:r w:rsidR="0065391B">
        <w:t>only light weathering.</w:t>
      </w:r>
    </w:p>
    <w:p w14:paraId="23E6BAC3" w14:textId="77777777" w:rsidR="009F4FEF" w:rsidRPr="00F42BC8" w:rsidRDefault="009F4FEF" w:rsidP="00F42BC8"/>
    <w:p w14:paraId="21116BBE" w14:textId="5AFDA99A" w:rsidR="009F4FEF" w:rsidRPr="00F42BC8" w:rsidRDefault="00B94F8D" w:rsidP="00B94F8D">
      <w:pPr>
        <w:pStyle w:val="Heading2"/>
      </w:pPr>
      <w:r>
        <w:t>Description</w:t>
      </w:r>
    </w:p>
    <w:p w14:paraId="345F12EB" w14:textId="77777777" w:rsidR="009F4FEF" w:rsidRPr="00F42BC8" w:rsidRDefault="009F4FEF" w:rsidP="00F42BC8"/>
    <w:p w14:paraId="35991216" w14:textId="2756F115" w:rsidR="00A0797A" w:rsidRPr="00F42BC8" w:rsidRDefault="00A0797A" w:rsidP="00F42BC8">
      <w:r>
        <w:t>Fire-polished rim, rounded</w:t>
      </w:r>
      <w:r w:rsidR="00A96F67">
        <w:t>; funnel mouth with</w:t>
      </w:r>
      <w:r>
        <w:t xml:space="preserve"> a </w:t>
      </w:r>
      <w:r w:rsidR="00A96F67">
        <w:t>tubular horizontal flange</w:t>
      </w:r>
      <w:r>
        <w:t>; ovular body with slightly concave bottom.</w:t>
      </w:r>
      <w:r w:rsidR="005A50B1">
        <w:t xml:space="preserve"> </w:t>
      </w:r>
      <w:r w:rsidR="00A96F67">
        <w:t xml:space="preserve">It has a fairly deep kick and a </w:t>
      </w:r>
      <w:r w:rsidR="2AE79ED3">
        <w:t>solid</w:t>
      </w:r>
      <w:r w:rsidR="00A96F67">
        <w:t xml:space="preserve"> pontil mark</w:t>
      </w:r>
      <w:r w:rsidR="004C0D94" w:rsidRPr="0B297CF3">
        <w:t xml:space="preserve"> (</w:t>
      </w:r>
      <w:r w:rsidR="005C0C3A" w:rsidRPr="0B297CF3">
        <w:t xml:space="preserve">W. </w:t>
      </w:r>
      <w:r w:rsidR="004C0D94">
        <w:t>1.2 cm</w:t>
      </w:r>
      <w:r w:rsidR="004C0D94" w:rsidRPr="0B297CF3">
        <w:t>)</w:t>
      </w:r>
      <w:r w:rsidR="00A96F67">
        <w:t>.</w:t>
      </w:r>
      <w:r w:rsidR="005A50B1">
        <w:t xml:space="preserve"> </w:t>
      </w:r>
      <w:r>
        <w:t>Seven vertical indentations around the body.</w:t>
      </w:r>
    </w:p>
    <w:p w14:paraId="0A80C202" w14:textId="77777777" w:rsidR="00CF2C44" w:rsidRPr="00F42BC8" w:rsidRDefault="00CF2C44" w:rsidP="00F42BC8"/>
    <w:p w14:paraId="7B9717AE" w14:textId="69BE01AB" w:rsidR="00CF2C44" w:rsidRPr="00F42BC8" w:rsidRDefault="00ED078C" w:rsidP="00ED078C">
      <w:pPr>
        <w:pStyle w:val="Heading2"/>
      </w:pPr>
      <w:r>
        <w:t>Comments and Comparanda</w:t>
      </w:r>
    </w:p>
    <w:p w14:paraId="6E7471B5" w14:textId="77777777" w:rsidR="00CF2C44" w:rsidRPr="00F42BC8" w:rsidRDefault="00CF2C44" w:rsidP="00F42BC8"/>
    <w:p w14:paraId="75CCBF35" w14:textId="677A7046" w:rsidR="00B0365E" w:rsidRPr="00F42BC8" w:rsidRDefault="0057735F" w:rsidP="00F42BC8">
      <w:r>
        <w:t>This form of jar</w:t>
      </w:r>
      <w:r w:rsidR="004C0D94" w:rsidRPr="0B297CF3">
        <w:t>,</w:t>
      </w:r>
      <w:r>
        <w:t xml:space="preserve"> with the characteristic </w:t>
      </w:r>
      <w:r w:rsidR="00332DE8">
        <w:t>flange</w:t>
      </w:r>
      <w:r>
        <w:t xml:space="preserve"> at mid-height</w:t>
      </w:r>
      <w:r w:rsidR="00660B89" w:rsidRPr="0B297CF3">
        <w:t xml:space="preserve"> of the</w:t>
      </w:r>
      <w:r>
        <w:t xml:space="preserve"> neck</w:t>
      </w:r>
      <w:r w:rsidR="004C0D94" w:rsidRPr="0B297CF3">
        <w:t>,</w:t>
      </w:r>
      <w:r>
        <w:t xml:space="preserve"> is widely distributed in </w:t>
      </w:r>
      <w:r w:rsidR="004C0D94" w:rsidRPr="0B297CF3">
        <w:t xml:space="preserve">the </w:t>
      </w:r>
      <w:r>
        <w:t>Syro-Palestinian region, known in examples with globular and ovular body occasionally decorated with applied threads, indentations</w:t>
      </w:r>
      <w:r w:rsidR="00660B89" w:rsidRPr="0B297CF3">
        <w:t>,</w:t>
      </w:r>
      <w:r>
        <w:t xml:space="preserve"> or dip</w:t>
      </w:r>
      <w:r w:rsidR="004C0D94" w:rsidRPr="0B297CF3">
        <w:t xml:space="preserve"> </w:t>
      </w:r>
      <w:r>
        <w:t>mold</w:t>
      </w:r>
      <w:r w:rsidR="006B3ECF" w:rsidRPr="0B297CF3">
        <w:t>–</w:t>
      </w:r>
      <w:r>
        <w:t>blown or pinched ribs.</w:t>
      </w:r>
      <w:r w:rsidR="00332DE8">
        <w:t xml:space="preserve"> The flange indicates that these jars were not used for drinking or pouring liquids (</w:t>
      </w:r>
      <w:r w:rsidR="00CD3DA8">
        <w:t>{</w:t>
      </w:r>
      <w:r w:rsidR="00332DE8">
        <w:t>Stern 2001</w:t>
      </w:r>
      <w:r w:rsidR="00CD3DA8">
        <w:t>}</w:t>
      </w:r>
      <w:r w:rsidR="00332DE8">
        <w:t>, pp. 15</w:t>
      </w:r>
      <w:r w:rsidR="00635EE3">
        <w:t>0–</w:t>
      </w:r>
      <w:r w:rsidR="00332DE8">
        <w:t xml:space="preserve">151). </w:t>
      </w:r>
      <w:r w:rsidR="001B191D">
        <w:t>Published comparanda include the following</w:t>
      </w:r>
      <w:r w:rsidR="00A0797A">
        <w:t xml:space="preserve">: </w:t>
      </w:r>
      <w:r w:rsidR="004216AD">
        <w:t xml:space="preserve">indented jars </w:t>
      </w:r>
      <w:r w:rsidR="00DF3A20">
        <w:t>{</w:t>
      </w:r>
      <w:r w:rsidR="004216AD">
        <w:t>Barag 1970a</w:t>
      </w:r>
      <w:r w:rsidR="00DF3A20">
        <w:t>}</w:t>
      </w:r>
      <w:r w:rsidR="004216AD">
        <w:t xml:space="preserve">, vol. 2, </w:t>
      </w:r>
      <w:r w:rsidR="006647E7">
        <w:t>plate</w:t>
      </w:r>
      <w:r w:rsidR="004216AD">
        <w:t xml:space="preserve"> 34, </w:t>
      </w:r>
      <w:r w:rsidR="0053077E" w:rsidRPr="0B297CF3">
        <w:t>t</w:t>
      </w:r>
      <w:r w:rsidR="004216AD">
        <w:t>ype VI:</w:t>
      </w:r>
      <w:r w:rsidR="003E5F6A">
        <w:t>7</w:t>
      </w:r>
      <w:r w:rsidR="0053077E" w:rsidRPr="0B297CF3">
        <w:t>-</w:t>
      </w:r>
      <w:r w:rsidR="004216AD">
        <w:t xml:space="preserve">1; </w:t>
      </w:r>
      <w:r w:rsidR="00137F6E">
        <w:t>{</w:t>
      </w:r>
      <w:r w:rsidR="00D128B9" w:rsidRPr="0B297CF3">
        <w:rPr>
          <w:color w:val="000000" w:themeColor="text1"/>
        </w:rPr>
        <w:t>Israeli 2003</w:t>
      </w:r>
      <w:r w:rsidR="00137F6E">
        <w:t>}</w:t>
      </w:r>
      <w:r w:rsidR="004216AD">
        <w:t>, p. 237,</w:t>
      </w:r>
      <w:r w:rsidR="00B64652">
        <w:t xml:space="preserve"> no. </w:t>
      </w:r>
      <w:r w:rsidR="004216AD">
        <w:t xml:space="preserve">302 (handled example); </w:t>
      </w:r>
      <w:r w:rsidR="004C0D94" w:rsidRPr="0B297CF3">
        <w:t>p</w:t>
      </w:r>
      <w:r>
        <w:t xml:space="preserve">lain examples: </w:t>
      </w:r>
      <w:r w:rsidR="00AC7729">
        <w:t>{</w:t>
      </w:r>
      <w:r w:rsidR="00A0797A">
        <w:t>Bagatti and Milik 1958</w:t>
      </w:r>
      <w:r w:rsidR="00AC7729">
        <w:t>}</w:t>
      </w:r>
      <w:r w:rsidR="00A0797A">
        <w:t xml:space="preserve">, </w:t>
      </w:r>
      <w:r>
        <w:t xml:space="preserve">p. </w:t>
      </w:r>
      <w:r w:rsidR="00A0797A">
        <w:t xml:space="preserve">147, fig. 35:3; </w:t>
      </w:r>
      <w:r w:rsidR="00AC7729">
        <w:t>{</w:t>
      </w:r>
      <w:r w:rsidR="00A0797A">
        <w:t>Seligman et al.</w:t>
      </w:r>
      <w:r>
        <w:t xml:space="preserve"> </w:t>
      </w:r>
      <w:r w:rsidR="00A0797A">
        <w:t>1996</w:t>
      </w:r>
      <w:r w:rsidR="006F060B" w:rsidRPr="0B297CF3">
        <w:t>}</w:t>
      </w:r>
      <w:r w:rsidR="006F060B">
        <w:t xml:space="preserve">, </w:t>
      </w:r>
      <w:r>
        <w:t xml:space="preserve">p. </w:t>
      </w:r>
      <w:r w:rsidR="00A0797A">
        <w:t xml:space="preserve">50, fig. 15:4; </w:t>
      </w:r>
      <w:r w:rsidR="00137F6E">
        <w:t>{</w:t>
      </w:r>
      <w:r w:rsidR="00A0797A">
        <w:t>Whitehouse 1997</w:t>
      </w:r>
      <w:r w:rsidR="00BA5AE1" w:rsidRPr="0B297CF3">
        <w:t>a</w:t>
      </w:r>
      <w:r w:rsidR="00137F6E">
        <w:t>}</w:t>
      </w:r>
      <w:r w:rsidR="00A0797A">
        <w:t xml:space="preserve">, </w:t>
      </w:r>
      <w:r>
        <w:t>p. 1</w:t>
      </w:r>
      <w:r w:rsidR="00A0797A">
        <w:t xml:space="preserve">64, no. 285; </w:t>
      </w:r>
      <w:r w:rsidR="00F96DF0">
        <w:t>{</w:t>
      </w:r>
      <w:r w:rsidR="00D128B9" w:rsidRPr="0B297CF3">
        <w:rPr>
          <w:color w:val="000000" w:themeColor="text1"/>
        </w:rPr>
        <w:t>Israeli 2003</w:t>
      </w:r>
      <w:r>
        <w:t>a</w:t>
      </w:r>
      <w:r w:rsidR="00F96DF0">
        <w:t>}</w:t>
      </w:r>
      <w:r>
        <w:t xml:space="preserve">, p. 238, nos. 305, 306; </w:t>
      </w:r>
      <w:r w:rsidR="00137F6E">
        <w:t>{</w:t>
      </w:r>
      <w:r w:rsidR="00D128B9" w:rsidRPr="0B297CF3">
        <w:rPr>
          <w:color w:val="000000" w:themeColor="text1"/>
        </w:rPr>
        <w:t>Antonaras 2012</w:t>
      </w:r>
      <w:r w:rsidR="00137F6E">
        <w:t>}</w:t>
      </w:r>
      <w:r>
        <w:t>, pp. 19</w:t>
      </w:r>
      <w:r w:rsidR="003E5F6A">
        <w:t>7–</w:t>
      </w:r>
      <w:r>
        <w:t xml:space="preserve">198, </w:t>
      </w:r>
      <w:r w:rsidR="00180250">
        <w:t xml:space="preserve">nos. </w:t>
      </w:r>
      <w:r>
        <w:t>28</w:t>
      </w:r>
      <w:r w:rsidR="003E5F6A">
        <w:t>8–</w:t>
      </w:r>
      <w:r>
        <w:t xml:space="preserve">291. </w:t>
      </w:r>
      <w:r w:rsidR="00A0797A">
        <w:t>For handle</w:t>
      </w:r>
      <w:r>
        <w:t>d examples</w:t>
      </w:r>
      <w:r w:rsidR="00A0797A">
        <w:t xml:space="preserve"> see </w:t>
      </w:r>
      <w:r w:rsidR="00DF3A20">
        <w:t>{</w:t>
      </w:r>
      <w:r w:rsidR="00A0797A">
        <w:t>Barag 1970a</w:t>
      </w:r>
      <w:r w:rsidR="00DF3A20">
        <w:t>}</w:t>
      </w:r>
      <w:r w:rsidR="00A0797A">
        <w:t xml:space="preserve">, vol. 2, </w:t>
      </w:r>
      <w:r w:rsidR="006647E7">
        <w:t>plate</w:t>
      </w:r>
      <w:r w:rsidR="00A0797A">
        <w:t xml:space="preserve"> 34, </w:t>
      </w:r>
      <w:r w:rsidR="0053077E" w:rsidRPr="0B297CF3">
        <w:t>t</w:t>
      </w:r>
      <w:r w:rsidR="00A0797A">
        <w:t>ype VI:1</w:t>
      </w:r>
      <w:r w:rsidR="00AC55F8">
        <w:t>2</w:t>
      </w:r>
      <w:r w:rsidR="0053077E" w:rsidRPr="0B297CF3">
        <w:t>-</w:t>
      </w:r>
      <w:r w:rsidR="00A0797A">
        <w:t>1;</w:t>
      </w:r>
      <w:r w:rsidR="00A96F67">
        <w:t xml:space="preserve"> </w:t>
      </w:r>
      <w:r w:rsidR="00137F6E">
        <w:t>{</w:t>
      </w:r>
      <w:r w:rsidR="00D128B9" w:rsidRPr="0B297CF3">
        <w:rPr>
          <w:color w:val="000000" w:themeColor="text1"/>
        </w:rPr>
        <w:t>Israeli 2003</w:t>
      </w:r>
      <w:r w:rsidR="00137F6E">
        <w:t>}</w:t>
      </w:r>
      <w:r w:rsidR="00A96F67">
        <w:t xml:space="preserve">, p. 239, </w:t>
      </w:r>
      <w:r w:rsidR="00180250">
        <w:t xml:space="preserve">nos. </w:t>
      </w:r>
      <w:r w:rsidR="004216AD">
        <w:t>30</w:t>
      </w:r>
      <w:r w:rsidR="003E5F6A">
        <w:t>7–</w:t>
      </w:r>
      <w:r w:rsidR="004216AD">
        <w:t>308 (trailed)</w:t>
      </w:r>
      <w:r w:rsidR="00BA5AE1" w:rsidRPr="0B297CF3">
        <w:t>,</w:t>
      </w:r>
      <w:r w:rsidR="004216AD">
        <w:t xml:space="preserve"> 309 (plain)</w:t>
      </w:r>
      <w:r w:rsidR="00A96F67">
        <w:t>; for</w:t>
      </w:r>
      <w:r w:rsidR="00A0797A">
        <w:t xml:space="preserve"> ribbed</w:t>
      </w:r>
      <w:r>
        <w:t xml:space="preserve"> </w:t>
      </w:r>
      <w:r w:rsidR="00A0797A">
        <w:t>example</w:t>
      </w:r>
      <w:r w:rsidR="00A96F67">
        <w:t>s</w:t>
      </w:r>
      <w:r w:rsidR="00A0797A">
        <w:t xml:space="preserve"> see </w:t>
      </w:r>
      <w:hyperlink w:anchor="num" w:history="1">
        <w:r w:rsidR="004216AD" w:rsidRPr="0B297CF3">
          <w:rPr>
            <w:rStyle w:val="Hyperlink"/>
          </w:rPr>
          <w:t>78.AF.25</w:t>
        </w:r>
      </w:hyperlink>
      <w:r>
        <w:t>.</w:t>
      </w:r>
    </w:p>
    <w:p w14:paraId="0B354E89" w14:textId="77777777" w:rsidR="008E7D46" w:rsidRPr="00F42BC8" w:rsidRDefault="008E7D46" w:rsidP="00F42BC8"/>
    <w:p w14:paraId="3ECDEA63" w14:textId="5F4B7137" w:rsidR="008E7D46" w:rsidRPr="00F42BC8" w:rsidRDefault="00B94F8D" w:rsidP="00B94F8D">
      <w:pPr>
        <w:pStyle w:val="Heading2"/>
      </w:pPr>
      <w:r>
        <w:t>Provenance</w:t>
      </w:r>
    </w:p>
    <w:p w14:paraId="7CA5A5F6" w14:textId="77777777" w:rsidR="008E7D46" w:rsidRPr="00F42BC8" w:rsidRDefault="008E7D46" w:rsidP="00F42BC8"/>
    <w:p w14:paraId="6F3BCFF8" w14:textId="1AEC3D54" w:rsidR="008158CF" w:rsidRPr="00F42BC8" w:rsidRDefault="0065391B" w:rsidP="00F42BC8">
      <w:r w:rsidRPr="00F42BC8">
        <w:t xml:space="preserve">1957, </w:t>
      </w:r>
      <w:r w:rsidRPr="0032712B">
        <w:t>Private Collection</w:t>
      </w:r>
      <w:r w:rsidR="005001E0">
        <w:t xml:space="preserve"> </w:t>
      </w:r>
      <w:r w:rsidRPr="00F42BC8">
        <w:t>[sold, Sammlungen gesandter a. D. Von Blucher, Heye, Hamburg, Obernkirchen; Werner Melder, Koln; Hofrat Dr. Ignaz Streber, Bad Tolz und Anderer Kunstbesitz, Kunsthaus Lempertz, Cologne, November 28, 1957, lot 701</w:t>
      </w:r>
      <w:r w:rsidR="00507C60">
        <w:t>]</w:t>
      </w:r>
      <w:r w:rsidR="00DE2E5A">
        <w:t>; by</w:t>
      </w:r>
      <w:r w:rsidRPr="00F42BC8">
        <w:t xml:space="preserve"> 1974</w:t>
      </w:r>
      <w:r w:rsidR="00E71CB9">
        <w:t>–</w:t>
      </w:r>
      <w:r w:rsidRPr="00F42BC8">
        <w:t xml:space="preserve">1988, </w:t>
      </w:r>
      <w:r w:rsidRPr="0032712B">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32712B">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9DCD1F0" w14:textId="77777777" w:rsidR="008E7D46" w:rsidRPr="00F42BC8" w:rsidRDefault="008E7D46" w:rsidP="00F42BC8"/>
    <w:p w14:paraId="640324A9" w14:textId="1DDCC13E" w:rsidR="008E7D46" w:rsidRPr="00F42BC8" w:rsidRDefault="00B94F8D" w:rsidP="00B94F8D">
      <w:pPr>
        <w:pStyle w:val="Heading2"/>
      </w:pPr>
      <w:r>
        <w:lastRenderedPageBreak/>
        <w:t>Bibliography</w:t>
      </w:r>
    </w:p>
    <w:p w14:paraId="67A24D72" w14:textId="77777777" w:rsidR="008E7D46" w:rsidRPr="00F42BC8" w:rsidRDefault="008E7D46" w:rsidP="00F42BC8"/>
    <w:p w14:paraId="5AC97BA3" w14:textId="396A62A6" w:rsidR="008158CF" w:rsidRPr="00F42BC8" w:rsidRDefault="00D65EAF" w:rsidP="00F42BC8">
      <w:r>
        <w:t>{</w:t>
      </w:r>
      <w:r w:rsidR="0065391B" w:rsidRPr="004A6CDD">
        <w:t>Kunsthaus Lempertz</w:t>
      </w:r>
      <w:r>
        <w:t xml:space="preserve"> </w:t>
      </w:r>
      <w:r w:rsidR="0065391B" w:rsidRPr="004A6CDD">
        <w:t>1957</w:t>
      </w:r>
      <w:r>
        <w:t>}</w:t>
      </w:r>
      <w:r w:rsidR="0065391B" w:rsidRPr="004A6CDD">
        <w:t>, no. 701.</w:t>
      </w:r>
    </w:p>
    <w:p w14:paraId="7E99045D" w14:textId="78CE4B15" w:rsidR="008158CF" w:rsidRPr="00F42BC8" w:rsidRDefault="0065391B" w:rsidP="00F42BC8">
      <w:r w:rsidRPr="00F42BC8">
        <w:t>{</w:t>
      </w:r>
      <w:r w:rsidR="00185D02" w:rsidRPr="001C50E3">
        <w:rPr>
          <w:color w:val="000000" w:themeColor="text1"/>
        </w:rPr>
        <w:t>von Saldern et al. 1974</w:t>
      </w:r>
      <w:r w:rsidR="005E24DB" w:rsidRPr="00F42BC8">
        <w:t>},</w:t>
      </w:r>
      <w:r w:rsidRPr="00F42BC8">
        <w:t xml:space="preserve"> p. 217, no. 631.</w:t>
      </w:r>
    </w:p>
    <w:p w14:paraId="5881F763" w14:textId="77777777" w:rsidR="008E7D46" w:rsidRPr="00F42BC8" w:rsidRDefault="008E7D46" w:rsidP="00F42BC8"/>
    <w:p w14:paraId="4D5A72D3" w14:textId="0D800456" w:rsidR="008E7D46" w:rsidRPr="00F42BC8" w:rsidRDefault="00B94F8D" w:rsidP="00B94F8D">
      <w:pPr>
        <w:pStyle w:val="Heading2"/>
      </w:pPr>
      <w:r>
        <w:t>Exhibitions</w:t>
      </w:r>
    </w:p>
    <w:p w14:paraId="70399C7D" w14:textId="77777777" w:rsidR="005D339A" w:rsidRPr="00F42BC8" w:rsidRDefault="005D339A" w:rsidP="00F42BC8"/>
    <w:p w14:paraId="1729C585" w14:textId="77777777" w:rsidR="006E02B8" w:rsidRDefault="006E02B8" w:rsidP="00F42BC8">
      <w:r>
        <w:t>None</w:t>
      </w:r>
    </w:p>
    <w:p w14:paraId="495891E8" w14:textId="0902ACD0" w:rsidR="0001184A" w:rsidRDefault="0001184A" w:rsidP="0B297CF3">
      <w:pPr>
        <w:rPr>
          <w:highlight w:val="green"/>
        </w:rPr>
      </w:pPr>
      <w:r>
        <w:br w:type="page"/>
      </w:r>
      <w:r>
        <w:lastRenderedPageBreak/>
        <w:t>Label:</w:t>
      </w:r>
      <w:r w:rsidR="00187D3E">
        <w:t xml:space="preserve"> </w:t>
      </w:r>
      <w:r w:rsidR="009A387E" w:rsidRPr="0B297CF3">
        <w:t>31</w:t>
      </w:r>
      <w:r w:rsidR="00147F25">
        <w:t>5</w:t>
      </w:r>
    </w:p>
    <w:p w14:paraId="38C6434D" w14:textId="17DFF3F1" w:rsidR="004216AD" w:rsidRPr="00F42BC8" w:rsidRDefault="00E56D79" w:rsidP="00F42BC8">
      <w:r w:rsidRPr="00F42BC8">
        <w:t xml:space="preserve">Title: </w:t>
      </w:r>
      <w:r w:rsidR="004216AD" w:rsidRPr="00F42BC8">
        <w:t>Jar</w:t>
      </w:r>
    </w:p>
    <w:p w14:paraId="2910A4A2" w14:textId="77777777" w:rsidR="004216AD" w:rsidRPr="00F42BC8" w:rsidRDefault="004216AD" w:rsidP="00F42BC8">
      <w:r>
        <w:t>Accession_number: 78.AF.25</w:t>
      </w:r>
    </w:p>
    <w:p w14:paraId="7E88B583" w14:textId="3DC3C9AE" w:rsidR="004216AD" w:rsidRPr="00C830F2" w:rsidRDefault="00C830F2" w:rsidP="00F42BC8">
      <w:pPr>
        <w:rPr>
          <w:color w:val="0563C1" w:themeColor="hyperlink"/>
          <w:u w:val="single"/>
        </w:rPr>
      </w:pPr>
      <w:r>
        <w:t xml:space="preserve">Collection_link: </w:t>
      </w:r>
      <w:hyperlink r:id="rId27">
        <w:r w:rsidRPr="0B297CF3">
          <w:rPr>
            <w:rStyle w:val="Hyperlink"/>
          </w:rPr>
          <w:t>https://www.getty.edu/art/collection/objects/8159</w:t>
        </w:r>
      </w:hyperlink>
    </w:p>
    <w:p w14:paraId="5DA85A8C" w14:textId="137273EF" w:rsidR="004216AD" w:rsidRPr="00F42BC8" w:rsidRDefault="004216AD" w:rsidP="00F42BC8">
      <w:pPr>
        <w:rPr>
          <w:highlight w:val="white"/>
        </w:rPr>
      </w:pPr>
      <w:r>
        <w:t xml:space="preserve">Dimensions: H. 13.3, </w:t>
      </w:r>
      <w:r w:rsidR="006C42C6">
        <w:t>Diam. rim</w:t>
      </w:r>
      <w:r>
        <w:t xml:space="preserve"> 9.4</w:t>
      </w:r>
      <w:r w:rsidR="00304A40">
        <w:t xml:space="preserve">, Diam. </w:t>
      </w:r>
      <w:r w:rsidR="002C7AC7">
        <w:t>base</w:t>
      </w:r>
      <w:r>
        <w:t xml:space="preserve"> 4.46</w:t>
      </w:r>
      <w:r w:rsidR="008B069F">
        <w:t xml:space="preserve"> cm; Wt</w:t>
      </w:r>
      <w:r>
        <w:t>. 16</w:t>
      </w:r>
      <w:r w:rsidR="00377FF8">
        <w:t>3 g</w:t>
      </w:r>
    </w:p>
    <w:p w14:paraId="1EA6A5B9" w14:textId="0F7AEF96" w:rsidR="004216AD" w:rsidRPr="00F42BC8" w:rsidRDefault="080BCEC4" w:rsidP="00F42BC8">
      <w:pPr>
        <w:rPr>
          <w:highlight w:val="white"/>
        </w:rPr>
      </w:pPr>
      <w:r w:rsidRPr="00F42BC8">
        <w:t>Date: Fourth</w:t>
      </w:r>
      <w:r w:rsidR="5E55279C" w:rsidRPr="00F42BC8">
        <w:t xml:space="preserve"> century </w:t>
      </w:r>
      <w:r w:rsidR="00F47D00">
        <w:t>CE</w:t>
      </w:r>
    </w:p>
    <w:p w14:paraId="3C3CD9F3" w14:textId="29420307" w:rsidR="00E56D79" w:rsidRPr="009A387E" w:rsidRDefault="004216AD" w:rsidP="00F42BC8">
      <w:r>
        <w:t>Start_date:</w:t>
      </w:r>
      <w:r w:rsidR="009A387E" w:rsidRPr="0B297CF3">
        <w:t xml:space="preserve"> 300</w:t>
      </w:r>
    </w:p>
    <w:p w14:paraId="2C72B527" w14:textId="76AB9146" w:rsidR="004216AD" w:rsidRPr="009A387E" w:rsidRDefault="004216AD" w:rsidP="00F42BC8">
      <w:pPr>
        <w:rPr>
          <w:highlight w:val="white"/>
        </w:rPr>
      </w:pPr>
      <w:r>
        <w:t>End_date:</w:t>
      </w:r>
      <w:r w:rsidR="009A387E" w:rsidRPr="0B297CF3">
        <w:t xml:space="preserve"> 399</w:t>
      </w:r>
    </w:p>
    <w:p w14:paraId="3D3DD58F" w14:textId="1F434F64" w:rsidR="000B16DF" w:rsidRPr="00C76B4F" w:rsidRDefault="004216AD" w:rsidP="00F42BC8">
      <w:pPr>
        <w:rPr>
          <w:highlight w:val="white"/>
        </w:rPr>
      </w:pPr>
      <w:r>
        <w:t>Attribution: Production area: Syro-Palestinian</w:t>
      </w:r>
      <w:r w:rsidR="00C76B4F" w:rsidRPr="0B297CF3">
        <w:t xml:space="preserve"> region</w:t>
      </w:r>
    </w:p>
    <w:p w14:paraId="5305679A" w14:textId="7B03238F"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0CC2B9E1" w14:textId="6D4A6E14" w:rsidR="004216AD" w:rsidRPr="00F42BC8" w:rsidRDefault="000B16DF" w:rsidP="00F42BC8">
      <w:pPr>
        <w:rPr>
          <w:highlight w:val="white"/>
        </w:rPr>
      </w:pPr>
      <w:r w:rsidRPr="0B297CF3">
        <w:rPr>
          <w:highlight w:val="white"/>
        </w:rPr>
        <w:t>Material:</w:t>
      </w:r>
      <w:r w:rsidR="004216AD">
        <w:t xml:space="preserve"> Transparent amber</w:t>
      </w:r>
      <w:r w:rsidR="00A20F39" w:rsidRPr="0B297CF3">
        <w:t>-colored</w:t>
      </w:r>
      <w:r w:rsidR="004216AD">
        <w:t xml:space="preserve"> glass, very few </w:t>
      </w:r>
      <w:r w:rsidR="00044EB5">
        <w:t>pinprick bubbles</w:t>
      </w:r>
      <w:r w:rsidR="004216AD">
        <w:t>,</w:t>
      </w:r>
      <w:r w:rsidR="00B64652">
        <w:t xml:space="preserve"> no </w:t>
      </w:r>
      <w:r w:rsidR="004216AD">
        <w:t>impurities</w:t>
      </w:r>
    </w:p>
    <w:p w14:paraId="2561AFE0" w14:textId="347A5F86" w:rsidR="004216AD" w:rsidRPr="00F42BC8" w:rsidRDefault="004216AD" w:rsidP="00F42BC8">
      <w:pPr>
        <w:rPr>
          <w:highlight w:val="white"/>
        </w:rPr>
      </w:pPr>
      <w:r w:rsidRPr="00F42BC8">
        <w:t xml:space="preserve">Modeling technique and decoration: </w:t>
      </w:r>
      <w:r w:rsidR="00725E34">
        <w:t>Free-blown</w:t>
      </w:r>
      <w:r w:rsidRPr="00F42BC8">
        <w:t>, pinching</w:t>
      </w:r>
    </w:p>
    <w:p w14:paraId="7C86F768" w14:textId="77777777" w:rsidR="00DE4800" w:rsidRDefault="00DE4800" w:rsidP="00F42BC8">
      <w:r>
        <w:t>Inscription: No</w:t>
      </w:r>
    </w:p>
    <w:p w14:paraId="1C9E8548" w14:textId="6193CF6B" w:rsidR="00DE4800" w:rsidRPr="00C830F2" w:rsidRDefault="00DE4800" w:rsidP="00F42BC8">
      <w:r>
        <w:t xml:space="preserve">Shape: </w:t>
      </w:r>
      <w:r w:rsidR="00C830F2">
        <w:t>Jars</w:t>
      </w:r>
    </w:p>
    <w:p w14:paraId="086BCA71" w14:textId="04025A5E" w:rsidR="00DE4800" w:rsidRDefault="00DE4800" w:rsidP="00F42BC8">
      <w:r>
        <w:t xml:space="preserve">Technique: </w:t>
      </w:r>
      <w:r w:rsidR="001918CD">
        <w:t>Free-blown</w:t>
      </w:r>
    </w:p>
    <w:p w14:paraId="2A41F5C4" w14:textId="77777777" w:rsidR="00DE4800" w:rsidRDefault="00DE4800" w:rsidP="00F42BC8"/>
    <w:p w14:paraId="3E65925E" w14:textId="3F7D67C0" w:rsidR="009F4FEF" w:rsidRPr="00F42BC8" w:rsidRDefault="00B94F8D" w:rsidP="00B94F8D">
      <w:pPr>
        <w:pStyle w:val="Heading2"/>
      </w:pPr>
      <w:r>
        <w:t>Condition</w:t>
      </w:r>
    </w:p>
    <w:p w14:paraId="59AD078C" w14:textId="77777777" w:rsidR="009F4FEF" w:rsidRPr="00F42BC8" w:rsidRDefault="009F4FEF" w:rsidP="00F42BC8"/>
    <w:p w14:paraId="2FA4F4A0" w14:textId="7535DF84" w:rsidR="004216AD" w:rsidRPr="00F42BC8" w:rsidRDefault="004216AD" w:rsidP="00F42BC8">
      <w:r>
        <w:t>Intact</w:t>
      </w:r>
      <w:r w:rsidR="009C0242" w:rsidRPr="0B297CF3">
        <w:t>;</w:t>
      </w:r>
      <w:r>
        <w:t xml:space="preserve"> partly covered with iridescent weathering.</w:t>
      </w:r>
    </w:p>
    <w:p w14:paraId="7E43664D" w14:textId="77777777" w:rsidR="009F4FEF" w:rsidRPr="00F42BC8" w:rsidRDefault="009F4FEF" w:rsidP="00F42BC8"/>
    <w:p w14:paraId="5E07792C" w14:textId="1ED286F7" w:rsidR="009F4FEF" w:rsidRPr="00F42BC8" w:rsidRDefault="00B94F8D" w:rsidP="00B94F8D">
      <w:pPr>
        <w:pStyle w:val="Heading2"/>
      </w:pPr>
      <w:r>
        <w:t>Description</w:t>
      </w:r>
    </w:p>
    <w:p w14:paraId="5FC07BBA" w14:textId="77777777" w:rsidR="009F4FEF" w:rsidRPr="00F42BC8" w:rsidRDefault="009F4FEF" w:rsidP="00F42BC8"/>
    <w:p w14:paraId="66496634" w14:textId="0D7C3A46" w:rsidR="004216AD" w:rsidRPr="00F42BC8" w:rsidRDefault="004216AD" w:rsidP="00F42BC8">
      <w:r>
        <w:t>Fire</w:t>
      </w:r>
      <w:r w:rsidR="00B502E6" w:rsidRPr="0B297CF3">
        <w:t>-</w:t>
      </w:r>
      <w:r>
        <w:t>polished, almost vertical rim; funnel mouth with a tubular flange; and a mild constriction at the bottom. Globular body</w:t>
      </w:r>
      <w:r w:rsidR="00660B89" w:rsidRPr="0B297CF3">
        <w:t>;</w:t>
      </w:r>
      <w:r>
        <w:t xml:space="preserve"> flat, slightly concave bottom.</w:t>
      </w:r>
      <w:r w:rsidR="00B64652">
        <w:t xml:space="preserve"> </w:t>
      </w:r>
      <w:r w:rsidR="001A2A24" w:rsidRPr="0B297CF3">
        <w:t>N</w:t>
      </w:r>
      <w:r w:rsidR="00B64652">
        <w:t xml:space="preserve">o </w:t>
      </w:r>
      <w:r>
        <w:t xml:space="preserve">pontil mark visible on the bottom. </w:t>
      </w:r>
      <w:r w:rsidR="001A2A24" w:rsidRPr="0B297CF3">
        <w:t>Thirteen</w:t>
      </w:r>
      <w:r>
        <w:t xml:space="preserve"> pinched, vertical ribs are visible from lower body to rim</w:t>
      </w:r>
      <w:r w:rsidR="001A2A24" w:rsidRPr="0B297CF3">
        <w:t>, and were</w:t>
      </w:r>
      <w:r>
        <w:t xml:space="preserve"> made before the inflation of the body to its final size.</w:t>
      </w:r>
    </w:p>
    <w:p w14:paraId="71444A14" w14:textId="77777777" w:rsidR="00CF2C44" w:rsidRPr="00F42BC8" w:rsidRDefault="00CF2C44" w:rsidP="00F42BC8"/>
    <w:p w14:paraId="043B2491" w14:textId="3BBC99A4" w:rsidR="00CF2C44" w:rsidRPr="00F42BC8" w:rsidRDefault="00ED078C" w:rsidP="00ED078C">
      <w:pPr>
        <w:pStyle w:val="Heading2"/>
      </w:pPr>
      <w:r>
        <w:t>Comments and Comparanda</w:t>
      </w:r>
    </w:p>
    <w:p w14:paraId="6BF6933C" w14:textId="77777777" w:rsidR="00CF2C44" w:rsidRPr="00F42BC8" w:rsidRDefault="00CF2C44" w:rsidP="00F42BC8"/>
    <w:p w14:paraId="28E2CF0E" w14:textId="7E8AA64D" w:rsidR="004216AD" w:rsidRPr="00F42BC8" w:rsidRDefault="004216AD" w:rsidP="00F42BC8">
      <w:r>
        <w:t>This form of jar</w:t>
      </w:r>
      <w:r w:rsidR="001A2A24" w:rsidRPr="0B297CF3">
        <w:t>,</w:t>
      </w:r>
      <w:r>
        <w:t xml:space="preserve"> with the characteristic flange at mid-height </w:t>
      </w:r>
      <w:r w:rsidR="00660B89" w:rsidRPr="0B297CF3">
        <w:t xml:space="preserve">of the </w:t>
      </w:r>
      <w:r>
        <w:t>neck</w:t>
      </w:r>
      <w:r w:rsidR="001A2A24" w:rsidRPr="0B297CF3">
        <w:t>,</w:t>
      </w:r>
      <w:r>
        <w:t xml:space="preserve"> is widely distributed in </w:t>
      </w:r>
      <w:r w:rsidR="001A2A24" w:rsidRPr="0B297CF3">
        <w:t xml:space="preserve">the </w:t>
      </w:r>
      <w:r>
        <w:t>Syro-Palestinian region, known in examples with globular and ovular body</w:t>
      </w:r>
      <w:r w:rsidR="00660B89" w:rsidRPr="0B297CF3">
        <w:t>,</w:t>
      </w:r>
      <w:r>
        <w:t xml:space="preserve"> occasionally decorated with applied threads, indentations</w:t>
      </w:r>
      <w:r w:rsidR="00660B89" w:rsidRPr="0B297CF3">
        <w:t>,</w:t>
      </w:r>
      <w:r>
        <w:t xml:space="preserve"> or dip</w:t>
      </w:r>
      <w:r w:rsidR="001A2A24" w:rsidRPr="0B297CF3">
        <w:t xml:space="preserve"> </w:t>
      </w:r>
      <w:r>
        <w:t>mold</w:t>
      </w:r>
      <w:r w:rsidR="006B3ECF" w:rsidRPr="0B297CF3">
        <w:t>–</w:t>
      </w:r>
      <w:r>
        <w:t>blown or pinched ribs. The flange indicates that these jars were not used for drinking or pouring liquids (</w:t>
      </w:r>
      <w:r w:rsidR="00CD3DA8">
        <w:t>{</w:t>
      </w:r>
      <w:r>
        <w:t>Stern 2001</w:t>
      </w:r>
      <w:r w:rsidR="00CD3DA8">
        <w:t>}</w:t>
      </w:r>
      <w:r>
        <w:t>, pp. 15</w:t>
      </w:r>
      <w:r w:rsidR="00635EE3">
        <w:t>0–</w:t>
      </w:r>
      <w:r>
        <w:t xml:space="preserve">151). </w:t>
      </w:r>
      <w:r w:rsidR="006402A3">
        <w:t>F</w:t>
      </w:r>
      <w:r>
        <w:t xml:space="preserve">or plain examples see </w:t>
      </w:r>
      <w:hyperlink w:anchor="num" w:history="1">
        <w:r w:rsidRPr="0B297CF3">
          <w:rPr>
            <w:rStyle w:val="Hyperlink"/>
          </w:rPr>
          <w:t>2003.411</w:t>
        </w:r>
      </w:hyperlink>
      <w:r>
        <w:t xml:space="preserve">; for ribbed examples see </w:t>
      </w:r>
      <w:r w:rsidR="00DF3A20">
        <w:t>{</w:t>
      </w:r>
      <w:r w:rsidR="006402A3">
        <w:t>Barag 1970a</w:t>
      </w:r>
      <w:r w:rsidR="00DF3A20">
        <w:t>}</w:t>
      </w:r>
      <w:r w:rsidR="006402A3">
        <w:t xml:space="preserve">, vol. 2, </w:t>
      </w:r>
      <w:r w:rsidR="006647E7">
        <w:t>plate</w:t>
      </w:r>
      <w:r w:rsidR="006402A3">
        <w:t xml:space="preserve"> 33, </w:t>
      </w:r>
      <w:r w:rsidR="0053077E" w:rsidRPr="0B297CF3">
        <w:t>t</w:t>
      </w:r>
      <w:r w:rsidR="006402A3">
        <w:t>ype VI:</w:t>
      </w:r>
      <w:r w:rsidR="003E5F6A">
        <w:t>6</w:t>
      </w:r>
      <w:r w:rsidR="0053077E" w:rsidRPr="0B297CF3">
        <w:t>-</w:t>
      </w:r>
      <w:r w:rsidR="006402A3">
        <w:t xml:space="preserve">1; </w:t>
      </w:r>
      <w:r w:rsidR="005E24DB">
        <w:t>{</w:t>
      </w:r>
      <w:r w:rsidR="003B1C00" w:rsidRPr="0B297CF3">
        <w:rPr>
          <w:color w:val="000000" w:themeColor="text1"/>
        </w:rPr>
        <w:t>Hayes 1975</w:t>
      </w:r>
      <w:r w:rsidR="005E24DB">
        <w:t>}</w:t>
      </w:r>
      <w:r>
        <w:t xml:space="preserve">, </w:t>
      </w:r>
      <w:r w:rsidR="0053077E" w:rsidRPr="0B297CF3">
        <w:t xml:space="preserve">p. </w:t>
      </w:r>
      <w:r>
        <w:t xml:space="preserve">95, no. 327, </w:t>
      </w:r>
      <w:r w:rsidR="006647E7">
        <w:t>plate</w:t>
      </w:r>
      <w:r>
        <w:t xml:space="preserve"> 22; </w:t>
      </w:r>
      <w:r w:rsidR="00CD3DA8">
        <w:t>{</w:t>
      </w:r>
      <w:r>
        <w:t>Stern 2001</w:t>
      </w:r>
      <w:r w:rsidR="00CD3DA8">
        <w:t>}</w:t>
      </w:r>
      <w:r>
        <w:t xml:space="preserve">, p. 229, no. 116; </w:t>
      </w:r>
      <w:r w:rsidR="00137F6E">
        <w:t>{</w:t>
      </w:r>
      <w:r w:rsidR="00D128B9" w:rsidRPr="0B297CF3">
        <w:rPr>
          <w:color w:val="000000" w:themeColor="text1"/>
        </w:rPr>
        <w:t>Israeli 2003</w:t>
      </w:r>
      <w:r w:rsidR="00137F6E">
        <w:t>}</w:t>
      </w:r>
      <w:r>
        <w:t>, p. 238,</w:t>
      </w:r>
      <w:r w:rsidR="004F4C95">
        <w:t xml:space="preserve"> no. </w:t>
      </w:r>
      <w:r>
        <w:t>306.</w:t>
      </w:r>
    </w:p>
    <w:p w14:paraId="058221AA" w14:textId="77777777" w:rsidR="00E56D79" w:rsidRPr="00F42BC8" w:rsidRDefault="00E56D79" w:rsidP="00F42BC8"/>
    <w:p w14:paraId="715C25CA" w14:textId="6769B824" w:rsidR="008E7D46" w:rsidRPr="00F42BC8" w:rsidRDefault="00B94F8D" w:rsidP="00B94F8D">
      <w:pPr>
        <w:pStyle w:val="Heading2"/>
      </w:pPr>
      <w:r>
        <w:t>Provenance</w:t>
      </w:r>
    </w:p>
    <w:p w14:paraId="7722BC34" w14:textId="77777777" w:rsidR="008E7D46" w:rsidRPr="00F42BC8" w:rsidRDefault="008E7D46" w:rsidP="00F42BC8"/>
    <w:p w14:paraId="0F958AC3" w14:textId="1F52C194" w:rsidR="004216AD" w:rsidRPr="00F42BC8" w:rsidRDefault="004216AD" w:rsidP="00F42BC8">
      <w:r w:rsidRPr="00F42BC8">
        <w:t xml:space="preserve">1940, </w:t>
      </w:r>
      <w:r w:rsidRPr="0032712B">
        <w:t>Harry Leonard Simmons</w:t>
      </w:r>
      <w:r w:rsidR="005001E0">
        <w:t xml:space="preserve"> </w:t>
      </w:r>
      <w:r w:rsidRPr="00F42BC8">
        <w:t xml:space="preserve">[sold, Parke-Bernet Galleries, Inc., New York, April 5, 1940, lot 123, through French and Co. to </w:t>
      </w:r>
      <w:r w:rsidR="00DE2E5A">
        <w:t>J. Paul</w:t>
      </w:r>
      <w:r w:rsidRPr="00F42BC8">
        <w:t xml:space="preserve"> Getty</w:t>
      </w:r>
      <w:r w:rsidR="00507C60">
        <w:t>]</w:t>
      </w:r>
      <w:r w:rsidR="0032712B">
        <w:t xml:space="preserve">; </w:t>
      </w:r>
      <w:r w:rsidRPr="00F42BC8">
        <w:t>1940</w:t>
      </w:r>
      <w:r w:rsidR="00E71CB9">
        <w:t>–</w:t>
      </w:r>
      <w:r w:rsidRPr="00F42BC8">
        <w:t xml:space="preserve">1976, </w:t>
      </w:r>
      <w:r w:rsidR="00DE2E5A" w:rsidRPr="0032712B">
        <w:t>J. Paul</w:t>
      </w:r>
      <w:r w:rsidRPr="0032712B">
        <w:t xml:space="preserve"> Getty</w:t>
      </w:r>
      <w:r w:rsidRPr="00F42BC8">
        <w:t>, American, 1892</w:t>
      </w:r>
      <w:r w:rsidR="00E71CB9">
        <w:t>–</w:t>
      </w:r>
      <w:r w:rsidRPr="00F42BC8">
        <w:t>1976, upon his death, held in trust by the estate</w:t>
      </w:r>
      <w:r w:rsidR="0032712B">
        <w:t xml:space="preserve">; </w:t>
      </w:r>
      <w:r w:rsidRPr="00F42BC8">
        <w:t>1976</w:t>
      </w:r>
      <w:r w:rsidR="00E71CB9">
        <w:t>–</w:t>
      </w:r>
      <w:r w:rsidRPr="00F42BC8">
        <w:t xml:space="preserve">1978, Estate of </w:t>
      </w:r>
      <w:r w:rsidR="00DE2E5A" w:rsidRPr="0032712B">
        <w:t>J. Paul</w:t>
      </w:r>
      <w:r w:rsidRPr="0032712B">
        <w:t xml:space="preserve"> Getty</w:t>
      </w:r>
      <w:r w:rsidRPr="00F42BC8">
        <w:t>, American, 1892</w:t>
      </w:r>
      <w:r w:rsidR="00E71CB9">
        <w:t>–</w:t>
      </w:r>
      <w:r w:rsidRPr="00F42BC8">
        <w:t xml:space="preserve">1976, distributed to the </w:t>
      </w:r>
      <w:r w:rsidR="00DE2E5A">
        <w:t>J. Paul</w:t>
      </w:r>
      <w:r w:rsidRPr="00F42BC8">
        <w:t xml:space="preserve"> Getty Museum, 1978</w:t>
      </w:r>
    </w:p>
    <w:p w14:paraId="0A9B0078" w14:textId="77777777" w:rsidR="008E7D46" w:rsidRPr="00F42BC8" w:rsidRDefault="008E7D46" w:rsidP="00F42BC8"/>
    <w:p w14:paraId="45805B9C" w14:textId="21D39D92" w:rsidR="008E7D46" w:rsidRPr="00F42BC8" w:rsidRDefault="00B94F8D" w:rsidP="00B94F8D">
      <w:pPr>
        <w:pStyle w:val="Heading2"/>
      </w:pPr>
      <w:r>
        <w:t>Bibliography</w:t>
      </w:r>
    </w:p>
    <w:p w14:paraId="68473BB9" w14:textId="77777777" w:rsidR="008E7D46" w:rsidRPr="00F42BC8" w:rsidRDefault="008E7D46" w:rsidP="00F42BC8"/>
    <w:p w14:paraId="4F55E0AE" w14:textId="2C89F66C" w:rsidR="004216AD" w:rsidRPr="008B394B" w:rsidRDefault="00E426F4" w:rsidP="00F42BC8">
      <w:r>
        <w:t>{</w:t>
      </w:r>
      <w:r w:rsidRPr="00662E34">
        <w:t>Parke-Bernet Galleries</w:t>
      </w:r>
      <w:r>
        <w:t xml:space="preserve"> </w:t>
      </w:r>
      <w:r w:rsidRPr="00662E34">
        <w:t>1940</w:t>
      </w:r>
      <w:r>
        <w:t>}</w:t>
      </w:r>
      <w:r w:rsidR="004216AD" w:rsidRPr="00F42BC8">
        <w:t>, lot 123, ill.</w:t>
      </w:r>
    </w:p>
    <w:p w14:paraId="2C9943C3" w14:textId="7B47EF29" w:rsidR="004216AD" w:rsidRPr="00F42BC8" w:rsidRDefault="004216AD" w:rsidP="00F42BC8">
      <w:r w:rsidRPr="00F42BC8">
        <w:t>{</w:t>
      </w:r>
      <w:r w:rsidR="00514F2B" w:rsidRPr="001C50E3">
        <w:rPr>
          <w:color w:val="000000" w:themeColor="text1"/>
        </w:rPr>
        <w:t>Stothart 1965</w:t>
      </w:r>
      <w:r w:rsidR="001409E3" w:rsidRPr="00F42BC8">
        <w:t>},</w:t>
      </w:r>
      <w:r w:rsidRPr="00F42BC8">
        <w:t xml:space="preserve"> p. 20, no. F-14.</w:t>
      </w:r>
    </w:p>
    <w:p w14:paraId="0FCB1010" w14:textId="77777777" w:rsidR="008E7D46" w:rsidRPr="00F42BC8" w:rsidRDefault="008E7D46" w:rsidP="00F42BC8"/>
    <w:p w14:paraId="6D1F5DD9" w14:textId="572C5227" w:rsidR="008E7D46" w:rsidRPr="00F42BC8" w:rsidRDefault="00B94F8D" w:rsidP="00B94F8D">
      <w:pPr>
        <w:pStyle w:val="Heading2"/>
      </w:pPr>
      <w:r>
        <w:lastRenderedPageBreak/>
        <w:t>Exhibitions</w:t>
      </w:r>
    </w:p>
    <w:p w14:paraId="6D3566B6" w14:textId="77777777" w:rsidR="005D339A" w:rsidRPr="00F42BC8" w:rsidRDefault="005D339A" w:rsidP="00F42BC8"/>
    <w:p w14:paraId="388B3BB6" w14:textId="77777777" w:rsidR="006E02B8" w:rsidRDefault="006E02B8" w:rsidP="00F42BC8">
      <w:r>
        <w:t>None</w:t>
      </w:r>
    </w:p>
    <w:p w14:paraId="3E58484F" w14:textId="268E5282" w:rsidR="0001184A" w:rsidRDefault="0001184A" w:rsidP="0B297CF3">
      <w:pPr>
        <w:rPr>
          <w:highlight w:val="green"/>
        </w:rPr>
      </w:pPr>
      <w:r>
        <w:br w:type="page"/>
      </w:r>
      <w:r>
        <w:lastRenderedPageBreak/>
        <w:t>Label:</w:t>
      </w:r>
      <w:r w:rsidR="00187D3E">
        <w:t xml:space="preserve"> </w:t>
      </w:r>
      <w:r w:rsidR="009A387E" w:rsidRPr="0B297CF3">
        <w:t>31</w:t>
      </w:r>
      <w:r w:rsidR="00147F25">
        <w:t>6</w:t>
      </w:r>
    </w:p>
    <w:p w14:paraId="4A41AECF" w14:textId="77B181D9" w:rsidR="00F8688F" w:rsidRPr="00F42BC8" w:rsidRDefault="00E56D79" w:rsidP="00F42BC8">
      <w:r w:rsidRPr="00F42BC8">
        <w:t xml:space="preserve">Title: </w:t>
      </w:r>
      <w:r w:rsidR="00F8688F" w:rsidRPr="00F42BC8">
        <w:t>Double-</w:t>
      </w:r>
      <w:r w:rsidR="00C830F2">
        <w:t>H</w:t>
      </w:r>
      <w:r w:rsidR="00F8688F" w:rsidRPr="00F42BC8">
        <w:t xml:space="preserve">andled </w:t>
      </w:r>
      <w:r w:rsidR="00C830F2">
        <w:t>J</w:t>
      </w:r>
      <w:r w:rsidR="00F8688F" w:rsidRPr="00F42BC8">
        <w:t>ar</w:t>
      </w:r>
    </w:p>
    <w:p w14:paraId="54DC2586" w14:textId="77777777" w:rsidR="00F8688F" w:rsidRPr="00F42BC8" w:rsidRDefault="00F8688F" w:rsidP="00F42BC8">
      <w:r>
        <w:t>Accession_number: 2003.375</w:t>
      </w:r>
    </w:p>
    <w:p w14:paraId="1C9855DB" w14:textId="7D78DD97" w:rsidR="00F8688F" w:rsidRPr="00C830F2" w:rsidRDefault="00C830F2" w:rsidP="00F42BC8">
      <w:pPr>
        <w:rPr>
          <w:color w:val="0563C1" w:themeColor="hyperlink"/>
          <w:u w:val="single"/>
        </w:rPr>
      </w:pPr>
      <w:r>
        <w:t xml:space="preserve">Collection_link: </w:t>
      </w:r>
      <w:hyperlink r:id="rId28">
        <w:r w:rsidRPr="0B297CF3">
          <w:rPr>
            <w:rStyle w:val="Hyperlink"/>
          </w:rPr>
          <w:t>https://www.getty.edu/art/collection/objects/221765</w:t>
        </w:r>
      </w:hyperlink>
    </w:p>
    <w:p w14:paraId="1B2273AD" w14:textId="7191D6EC" w:rsidR="00F8688F" w:rsidRPr="00F42BC8" w:rsidRDefault="00F8688F" w:rsidP="00F42BC8">
      <w:r>
        <w:t>Dimensions: H. 9</w:t>
      </w:r>
      <w:r w:rsidR="00304A40">
        <w:t xml:space="preserve">, max. Diam. </w:t>
      </w:r>
      <w:r>
        <w:t>7.9</w:t>
      </w:r>
      <w:r w:rsidR="008B069F">
        <w:t>,</w:t>
      </w:r>
      <w:r>
        <w:t xml:space="preserve"> D</w:t>
      </w:r>
      <w:r w:rsidR="00707DE5" w:rsidRPr="0B297CF3">
        <w:t>iam</w:t>
      </w:r>
      <w:r>
        <w:t>.</w:t>
      </w:r>
      <w:r w:rsidR="00707DE5" w:rsidRPr="0B297CF3">
        <w:t xml:space="preserve"> rim</w:t>
      </w:r>
      <w:r w:rsidR="005001E0">
        <w:t xml:space="preserve"> </w:t>
      </w:r>
      <w:r>
        <w:t>6.4</w:t>
      </w:r>
      <w:r w:rsidR="00304A40">
        <w:t xml:space="preserve">, Diam. </w:t>
      </w:r>
      <w:r>
        <w:t>base 4.1</w:t>
      </w:r>
      <w:r w:rsidR="008B069F">
        <w:t xml:space="preserve"> cm; Wt</w:t>
      </w:r>
      <w:r w:rsidR="008225C9">
        <w:t>.</w:t>
      </w:r>
      <w:r>
        <w:t xml:space="preserve"> 73.67 g</w:t>
      </w:r>
    </w:p>
    <w:p w14:paraId="13BC6168" w14:textId="37AFEB59" w:rsidR="00F8688F" w:rsidRPr="00F42BC8" w:rsidRDefault="00F8688F" w:rsidP="00F42BC8">
      <w:pPr>
        <w:rPr>
          <w:highlight w:val="white"/>
        </w:rPr>
      </w:pPr>
      <w:r w:rsidRPr="00F42BC8">
        <w:t>Date: Sixth</w:t>
      </w:r>
      <w:r w:rsidR="006B0C50">
        <w:t>–</w:t>
      </w:r>
      <w:r w:rsidRPr="00F42BC8">
        <w:t xml:space="preserve">seventh century </w:t>
      </w:r>
      <w:r w:rsidR="00F47D00">
        <w:t>CE</w:t>
      </w:r>
    </w:p>
    <w:p w14:paraId="66A1B947" w14:textId="52824AF1" w:rsidR="00E56D79" w:rsidRPr="009A387E" w:rsidRDefault="00F8688F" w:rsidP="00F42BC8">
      <w:r>
        <w:t>Start_date:</w:t>
      </w:r>
      <w:r w:rsidR="009A387E" w:rsidRPr="0B297CF3">
        <w:t xml:space="preserve"> 500</w:t>
      </w:r>
    </w:p>
    <w:p w14:paraId="1B3C46AF" w14:textId="280B90C1" w:rsidR="00F8688F" w:rsidRPr="009A387E" w:rsidRDefault="00F8688F" w:rsidP="00F42BC8">
      <w:pPr>
        <w:rPr>
          <w:highlight w:val="white"/>
        </w:rPr>
      </w:pPr>
      <w:r>
        <w:t>End_date:</w:t>
      </w:r>
      <w:r w:rsidR="009A387E" w:rsidRPr="0B297CF3">
        <w:t xml:space="preserve"> 699</w:t>
      </w:r>
    </w:p>
    <w:p w14:paraId="648BEE7D" w14:textId="77777777" w:rsidR="000B16DF" w:rsidRDefault="00F8688F" w:rsidP="00F42BC8">
      <w:pPr>
        <w:rPr>
          <w:highlight w:val="white"/>
        </w:rPr>
      </w:pPr>
      <w:r w:rsidRPr="00F42BC8">
        <w:t>Attribution: Production area: Eastern Mediterranean</w:t>
      </w:r>
    </w:p>
    <w:p w14:paraId="11645EEE" w14:textId="7BBD6C50" w:rsidR="000B16DF" w:rsidRPr="009A387E" w:rsidRDefault="000B16DF" w:rsidP="00F42BC8">
      <w:pPr>
        <w:rPr>
          <w:highlight w:val="white"/>
        </w:rPr>
      </w:pPr>
      <w:r w:rsidRPr="0B297CF3">
        <w:rPr>
          <w:highlight w:val="white"/>
        </w:rPr>
        <w:t xml:space="preserve">Culture: </w:t>
      </w:r>
      <w:r w:rsidR="009A387E" w:rsidRPr="0B297CF3">
        <w:rPr>
          <w:highlight w:val="white"/>
        </w:rPr>
        <w:t>Roman</w:t>
      </w:r>
    </w:p>
    <w:p w14:paraId="5164794F" w14:textId="77777777" w:rsidR="00235B7C" w:rsidRDefault="000B16DF" w:rsidP="00F42BC8">
      <w:r>
        <w:rPr>
          <w:highlight w:val="white"/>
        </w:rPr>
        <w:t>Material:</w:t>
      </w:r>
      <w:r w:rsidR="00F8688F" w:rsidRPr="00F42BC8">
        <w:t xml:space="preserve"> Transparent greenish and turquoise </w:t>
      </w:r>
      <w:r w:rsidR="00235B7C">
        <w:t>glass</w:t>
      </w:r>
    </w:p>
    <w:p w14:paraId="03E44327" w14:textId="77219265" w:rsidR="00F8688F" w:rsidRPr="001C50E3" w:rsidRDefault="00235B7C" w:rsidP="00F42BC8">
      <w:pPr>
        <w:rPr>
          <w:highlight w:val="white"/>
        </w:rPr>
      </w:pPr>
      <w:r>
        <w:t>Modeling</w:t>
      </w:r>
      <w:r w:rsidR="00F8688F" w:rsidRPr="00F42BC8">
        <w:t xml:space="preserve"> technique and decoration: </w:t>
      </w:r>
      <w:r w:rsidR="00725E34">
        <w:t>Free-blown</w:t>
      </w:r>
      <w:r w:rsidR="00F8688F" w:rsidRPr="00F42BC8">
        <w:t>; applied</w:t>
      </w:r>
      <w:r w:rsidR="001C50E3">
        <w:t xml:space="preserve"> elements</w:t>
      </w:r>
    </w:p>
    <w:p w14:paraId="0F6FBF7B" w14:textId="77777777" w:rsidR="00DE4800" w:rsidRDefault="00DE4800" w:rsidP="00F42BC8">
      <w:r>
        <w:t>Inscription: No</w:t>
      </w:r>
    </w:p>
    <w:p w14:paraId="3F7E3A31" w14:textId="6741723B" w:rsidR="00DE4800" w:rsidRPr="00C830F2" w:rsidRDefault="00DE4800" w:rsidP="00F42BC8">
      <w:r>
        <w:t xml:space="preserve">Shape: </w:t>
      </w:r>
      <w:r w:rsidR="00C830F2">
        <w:t>Jars</w:t>
      </w:r>
    </w:p>
    <w:p w14:paraId="688B4968" w14:textId="45E9B3A8" w:rsidR="00DE4800" w:rsidRDefault="00DE4800" w:rsidP="00F42BC8">
      <w:r>
        <w:t xml:space="preserve">Technique: </w:t>
      </w:r>
      <w:r w:rsidR="001918CD">
        <w:t>Free-blown</w:t>
      </w:r>
    </w:p>
    <w:p w14:paraId="428C124B" w14:textId="77777777" w:rsidR="00DE4800" w:rsidRDefault="00DE4800" w:rsidP="00F42BC8"/>
    <w:p w14:paraId="76577A3D" w14:textId="6F76C7DA" w:rsidR="009F4FEF" w:rsidRPr="00F42BC8" w:rsidRDefault="00B94F8D" w:rsidP="00B94F8D">
      <w:pPr>
        <w:pStyle w:val="Heading2"/>
      </w:pPr>
      <w:r>
        <w:t>Condition</w:t>
      </w:r>
    </w:p>
    <w:p w14:paraId="14F9770A" w14:textId="77777777" w:rsidR="009F4FEF" w:rsidRPr="00F42BC8" w:rsidRDefault="009F4FEF" w:rsidP="00F42BC8"/>
    <w:p w14:paraId="72E16A77" w14:textId="2A35B03E" w:rsidR="00E56D79" w:rsidRPr="00F42BC8" w:rsidRDefault="00F8688F" w:rsidP="00F42BC8">
      <w:r w:rsidRPr="00F42BC8">
        <w:t>Part of the rim has been replaced with resin. Most of the surface is weathered, giving the vessel iridescence and an opaque, whitish layer.</w:t>
      </w:r>
    </w:p>
    <w:p w14:paraId="73088663" w14:textId="77777777" w:rsidR="009F4FEF" w:rsidRPr="00F42BC8" w:rsidRDefault="009F4FEF" w:rsidP="00F42BC8"/>
    <w:p w14:paraId="41587E4B" w14:textId="77A432A1" w:rsidR="009F4FEF" w:rsidRPr="00F42BC8" w:rsidRDefault="00B94F8D" w:rsidP="00B94F8D">
      <w:pPr>
        <w:pStyle w:val="Heading2"/>
      </w:pPr>
      <w:r>
        <w:t>Description</w:t>
      </w:r>
    </w:p>
    <w:p w14:paraId="7AF1DDE8" w14:textId="77777777" w:rsidR="009F4FEF" w:rsidRPr="00F42BC8" w:rsidRDefault="009F4FEF" w:rsidP="00F42BC8"/>
    <w:p w14:paraId="42EB9D56" w14:textId="3ABD2ADD" w:rsidR="00F8688F" w:rsidRPr="00F42BC8" w:rsidRDefault="00F8688F" w:rsidP="00F42BC8">
      <w:r>
        <w:t>Fire-polished, flaring almost horizontal rim. Wide, cylindrical neck</w:t>
      </w:r>
      <w:r w:rsidR="00804308" w:rsidRPr="0B297CF3">
        <w:t>;</w:t>
      </w:r>
      <w:r>
        <w:t xml:space="preserve"> globular body</w:t>
      </w:r>
      <w:r w:rsidR="00CC2829" w:rsidRPr="0B297CF3">
        <w:t>,</w:t>
      </w:r>
      <w:r>
        <w:t xml:space="preserve"> standing on a conical, pushed-in base. Two tiny ring handles are applied on the shoulder, stretched upward</w:t>
      </w:r>
      <w:r w:rsidR="00804308" w:rsidRPr="0B297CF3">
        <w:t>,</w:t>
      </w:r>
      <w:r>
        <w:t xml:space="preserve"> forming a curve and folded over upon themselves; one is made of a turquoise glass. A turquoise thread is applied to the underside of the rim so that it can be seen through the colorless glass of the rim. At the center of the bottom there is a</w:t>
      </w:r>
      <w:r w:rsidR="009C759E" w:rsidRPr="0B297CF3">
        <w:t>n</w:t>
      </w:r>
      <w:r>
        <w:t xml:space="preserve"> annular pontil scar</w:t>
      </w:r>
      <w:r w:rsidR="00804308" w:rsidRPr="0B297CF3">
        <w:t xml:space="preserve"> (</w:t>
      </w:r>
      <w:r w:rsidR="005C0C3A" w:rsidRPr="0B297CF3">
        <w:t xml:space="preserve">W. </w:t>
      </w:r>
      <w:r w:rsidR="005C0C3A">
        <w:t>1.5</w:t>
      </w:r>
      <w:r w:rsidR="005C0C3A" w:rsidRPr="0B297CF3">
        <w:t>, Th.</w:t>
      </w:r>
      <w:r w:rsidR="005C0C3A">
        <w:t xml:space="preserve"> </w:t>
      </w:r>
      <w:r>
        <w:t>0.2 cm</w:t>
      </w:r>
      <w:r w:rsidR="00804308" w:rsidRPr="0B297CF3">
        <w:t>)</w:t>
      </w:r>
      <w:r>
        <w:t>.</w:t>
      </w:r>
    </w:p>
    <w:p w14:paraId="1D3D46EA" w14:textId="77777777" w:rsidR="00CF2C44" w:rsidRPr="00F42BC8" w:rsidRDefault="00CF2C44" w:rsidP="00F42BC8"/>
    <w:p w14:paraId="6D7B465A" w14:textId="50349CD2" w:rsidR="00CF2C44" w:rsidRPr="00F42BC8" w:rsidRDefault="00ED078C" w:rsidP="00ED078C">
      <w:pPr>
        <w:pStyle w:val="Heading2"/>
      </w:pPr>
      <w:r>
        <w:t>Comments and Comparanda</w:t>
      </w:r>
    </w:p>
    <w:p w14:paraId="2D46D791" w14:textId="77777777" w:rsidR="00CF2C44" w:rsidRPr="00F42BC8" w:rsidRDefault="00CF2C44" w:rsidP="00F42BC8"/>
    <w:p w14:paraId="63FFCA6D" w14:textId="7F26F33B" w:rsidR="00F8688F" w:rsidRPr="00FA6700" w:rsidRDefault="00F8688F" w:rsidP="00F42BC8">
      <w:r>
        <w:t>This jar is quite unusual in the shape and size of its two handles. Early Imperial jars are almost always handleless and without a base (see {</w:t>
      </w:r>
      <w:r w:rsidR="00A854E2" w:rsidRPr="0B297CF3">
        <w:rPr>
          <w:color w:val="000000" w:themeColor="text1"/>
        </w:rPr>
        <w:t>Isings 1957</w:t>
      </w:r>
      <w:r>
        <w:t>}, p</w:t>
      </w:r>
      <w:r w:rsidR="00180250">
        <w:t>p</w:t>
      </w:r>
      <w:r>
        <w:t>.</w:t>
      </w:r>
      <w:r w:rsidR="0018591D">
        <w:t xml:space="preserve"> </w:t>
      </w:r>
      <w:r>
        <w:t>8</w:t>
      </w:r>
      <w:r w:rsidR="00180250">
        <w:t>1–</w:t>
      </w:r>
      <w:r>
        <w:t>88</w:t>
      </w:r>
      <w:r w:rsidR="0053077E" w:rsidRPr="0B297CF3">
        <w:t>,</w:t>
      </w:r>
      <w:r>
        <w:t xml:space="preserve"> forms 6</w:t>
      </w:r>
      <w:r w:rsidR="00C24F20">
        <w:t>3–</w:t>
      </w:r>
      <w:r>
        <w:t>68; {</w:t>
      </w:r>
      <w:r w:rsidR="00A854E2" w:rsidRPr="0B297CF3">
        <w:rPr>
          <w:color w:val="000000" w:themeColor="text1"/>
        </w:rPr>
        <w:t>Antonaras 2017</w:t>
      </w:r>
      <w:r>
        <w:t>},</w:t>
      </w:r>
      <w:r w:rsidR="00B64652">
        <w:t xml:space="preserve"> pp. </w:t>
      </w:r>
      <w:r>
        <w:t>13</w:t>
      </w:r>
      <w:r w:rsidR="00180250">
        <w:t>1–</w:t>
      </w:r>
      <w:r>
        <w:t>136, forms 9</w:t>
      </w:r>
      <w:r w:rsidR="003E5F6A">
        <w:t>8–</w:t>
      </w:r>
      <w:r>
        <w:t xml:space="preserve">110, and comments on </w:t>
      </w:r>
      <w:hyperlink w:anchor="num">
        <w:r w:rsidRPr="0B297CF3">
          <w:rPr>
            <w:rStyle w:val="Hyperlink"/>
          </w:rPr>
          <w:t>80.AF.125</w:t>
        </w:r>
      </w:hyperlink>
      <w:r>
        <w:t xml:space="preserve">). Also, the majority of Late Roman jars do not have handles, and those that do have thick, large handles, often several of them around the neck (see comments on </w:t>
      </w:r>
      <w:hyperlink w:anchor="num">
        <w:r w:rsidRPr="0B297CF3">
          <w:rPr>
            <w:rStyle w:val="Hyperlink"/>
          </w:rPr>
          <w:t>2003.398</w:t>
        </w:r>
      </w:hyperlink>
      <w:r>
        <w:t xml:space="preserve">, </w:t>
      </w:r>
      <w:hyperlink w:anchor="num">
        <w:r w:rsidRPr="0B297CF3">
          <w:rPr>
            <w:rStyle w:val="Hyperlink"/>
          </w:rPr>
          <w:t>2003.411</w:t>
        </w:r>
      </w:hyperlink>
      <w:r>
        <w:t xml:space="preserve">, </w:t>
      </w:r>
      <w:hyperlink w:anchor="num">
        <w:r w:rsidRPr="0B297CF3">
          <w:rPr>
            <w:rStyle w:val="Hyperlink"/>
          </w:rPr>
          <w:t>78.AF.25</w:t>
        </w:r>
      </w:hyperlink>
      <w:r>
        <w:t xml:space="preserve">, </w:t>
      </w:r>
      <w:hyperlink w:anchor="num">
        <w:r w:rsidRPr="0B297CF3">
          <w:rPr>
            <w:rStyle w:val="Hyperlink"/>
          </w:rPr>
          <w:t>2003.400</w:t>
        </w:r>
      </w:hyperlink>
      <w:r>
        <w:t>).</w:t>
      </w:r>
      <w:r w:rsidRPr="0B297CF3">
        <w:rPr>
          <w:highlight w:val="white"/>
        </w:rPr>
        <w:t xml:space="preserve"> Small ring handles, almost always three in number, are known </w:t>
      </w:r>
      <w:r w:rsidR="009C759E" w:rsidRPr="0B297CF3">
        <w:rPr>
          <w:highlight w:val="white"/>
        </w:rPr>
        <w:t>o</w:t>
      </w:r>
      <w:r w:rsidRPr="0B297CF3">
        <w:rPr>
          <w:highlight w:val="white"/>
        </w:rPr>
        <w:t xml:space="preserve">n bowl lamps from the fifth century onward </w:t>
      </w:r>
      <w:r>
        <w:t>({</w:t>
      </w:r>
      <w:r w:rsidR="00A854E2" w:rsidRPr="0B297CF3">
        <w:rPr>
          <w:color w:val="000000" w:themeColor="text1"/>
        </w:rPr>
        <w:t>Isings 1957</w:t>
      </w:r>
      <w:r>
        <w:t>}, p. 162, form 134; {</w:t>
      </w:r>
      <w:r w:rsidR="00A854E2" w:rsidRPr="0B297CF3">
        <w:rPr>
          <w:color w:val="000000" w:themeColor="text1"/>
        </w:rPr>
        <w:t>Antonaras 2017</w:t>
      </w:r>
      <w:r>
        <w:t>},</w:t>
      </w:r>
      <w:r w:rsidR="00B64652">
        <w:t xml:space="preserve"> pp. </w:t>
      </w:r>
      <w:r>
        <w:t xml:space="preserve">63, 84, forms 13, 36; </w:t>
      </w:r>
      <w:r w:rsidRPr="0B297CF3">
        <w:rPr>
          <w:highlight w:val="white"/>
        </w:rPr>
        <w:t>{Antonaras 2022}, pp. 3</w:t>
      </w:r>
      <w:r w:rsidR="00180250" w:rsidRPr="0B297CF3">
        <w:rPr>
          <w:highlight w:val="white"/>
        </w:rPr>
        <w:t>1–</w:t>
      </w:r>
      <w:r w:rsidRPr="0B297CF3">
        <w:rPr>
          <w:highlight w:val="white"/>
        </w:rPr>
        <w:t>33, 56</w:t>
      </w:r>
      <w:r w:rsidR="0053077E" w:rsidRPr="0B297CF3">
        <w:rPr>
          <w:highlight w:val="white"/>
        </w:rPr>
        <w:t>,</w:t>
      </w:r>
      <w:r w:rsidRPr="0B297CF3">
        <w:rPr>
          <w:highlight w:val="white"/>
        </w:rPr>
        <w:t xml:space="preserve"> nos. 26</w:t>
      </w:r>
      <w:r w:rsidR="00635EE3" w:rsidRPr="0B297CF3">
        <w:rPr>
          <w:highlight w:val="white"/>
        </w:rPr>
        <w:t>0–</w:t>
      </w:r>
      <w:r w:rsidRPr="0B297CF3">
        <w:rPr>
          <w:highlight w:val="white"/>
        </w:rPr>
        <w:t>263). The particular hue of the turquoise thread seems identical to the one used in Syrian products of the sixth</w:t>
      </w:r>
      <w:r w:rsidR="00B502E6" w:rsidRPr="0B297CF3">
        <w:rPr>
          <w:highlight w:val="white"/>
        </w:rPr>
        <w:t>–</w:t>
      </w:r>
      <w:r w:rsidRPr="0B297CF3">
        <w:rPr>
          <w:highlight w:val="white"/>
        </w:rPr>
        <w:t>seventh centur</w:t>
      </w:r>
      <w:r w:rsidR="00B502E6" w:rsidRPr="0B297CF3">
        <w:rPr>
          <w:highlight w:val="white"/>
        </w:rPr>
        <w:t>ies</w:t>
      </w:r>
      <w:r w:rsidRPr="0B297CF3">
        <w:rPr>
          <w:highlight w:val="white"/>
        </w:rPr>
        <w:t xml:space="preserve">. See comments on </w:t>
      </w:r>
      <w:hyperlink w:anchor="num">
        <w:r w:rsidRPr="0B297CF3">
          <w:rPr>
            <w:rStyle w:val="Hyperlink"/>
            <w:highlight w:val="white"/>
          </w:rPr>
          <w:t>2003.452</w:t>
        </w:r>
      </w:hyperlink>
      <w:r w:rsidR="00FA6700" w:rsidRPr="0B297CF3">
        <w:t>.</w:t>
      </w:r>
    </w:p>
    <w:p w14:paraId="67603BC0" w14:textId="77777777" w:rsidR="008E7D46" w:rsidRPr="00F42BC8" w:rsidRDefault="008E7D46" w:rsidP="00F42BC8"/>
    <w:p w14:paraId="64AB697D" w14:textId="2DC3FCB3" w:rsidR="008E7D46" w:rsidRPr="00F42BC8" w:rsidRDefault="00B94F8D" w:rsidP="00B94F8D">
      <w:pPr>
        <w:pStyle w:val="Heading2"/>
      </w:pPr>
      <w:r>
        <w:t>Provenance</w:t>
      </w:r>
    </w:p>
    <w:p w14:paraId="1EFAC232" w14:textId="77777777" w:rsidR="008E7D46" w:rsidRPr="00F42BC8" w:rsidRDefault="008E7D46" w:rsidP="00F42BC8"/>
    <w:p w14:paraId="1B85ADC6" w14:textId="1865DA73" w:rsidR="00F8688F" w:rsidRPr="00F42BC8" w:rsidRDefault="00D0507E" w:rsidP="00F42BC8">
      <w:r>
        <w:t>By 1974–1988, Erwin Oppenländer, 1901–1988 (Waiblingen, Germany), by inheritance to his son, Gert Oppenländer, 1988; 1988–2003, Gert Oppenländer (Waiblingen, Germany), sold to the J. Paul Getty Museum, 2003</w:t>
      </w:r>
    </w:p>
    <w:p w14:paraId="14F8AD37" w14:textId="77777777" w:rsidR="008E7D46" w:rsidRPr="00F42BC8" w:rsidRDefault="008E7D46" w:rsidP="00F42BC8"/>
    <w:p w14:paraId="32EE1458" w14:textId="08134778" w:rsidR="008E7D46" w:rsidRPr="00F42BC8" w:rsidRDefault="00B94F8D" w:rsidP="00B94F8D">
      <w:pPr>
        <w:pStyle w:val="Heading2"/>
      </w:pPr>
      <w:r>
        <w:lastRenderedPageBreak/>
        <w:t>Bibliography</w:t>
      </w:r>
    </w:p>
    <w:p w14:paraId="728F4A0F" w14:textId="77777777" w:rsidR="008E7D46" w:rsidRPr="00F42BC8" w:rsidRDefault="008E7D46" w:rsidP="00F42BC8"/>
    <w:p w14:paraId="250EEB06" w14:textId="707021AD" w:rsidR="00F8688F" w:rsidRPr="00F42BC8" w:rsidRDefault="00F8688F" w:rsidP="00F42BC8">
      <w:pPr>
        <w:rPr>
          <w:highlight w:val="white"/>
        </w:rPr>
      </w:pPr>
      <w:r w:rsidRPr="00F42BC8">
        <w:t>{</w:t>
      </w:r>
      <w:r w:rsidR="00185D02" w:rsidRPr="001C50E3">
        <w:rPr>
          <w:color w:val="000000" w:themeColor="text1"/>
        </w:rPr>
        <w:t>von Saldern et al. 1974</w:t>
      </w:r>
      <w:r w:rsidRPr="00F42BC8">
        <w:t>}, p. 203, no. 568.</w:t>
      </w:r>
    </w:p>
    <w:p w14:paraId="7E191655" w14:textId="77777777" w:rsidR="008E7D46" w:rsidRPr="00F42BC8" w:rsidRDefault="008E7D46" w:rsidP="00F42BC8"/>
    <w:p w14:paraId="3878CE95" w14:textId="136015F3" w:rsidR="008E7D46" w:rsidRPr="00F42BC8" w:rsidRDefault="00B94F8D" w:rsidP="00B94F8D">
      <w:pPr>
        <w:pStyle w:val="Heading2"/>
      </w:pPr>
      <w:r>
        <w:t>Exhibitions</w:t>
      </w:r>
    </w:p>
    <w:p w14:paraId="34B24556" w14:textId="77777777" w:rsidR="005D339A" w:rsidRPr="00F42BC8" w:rsidRDefault="005D339A" w:rsidP="00F42BC8"/>
    <w:p w14:paraId="507E7807" w14:textId="77777777" w:rsidR="006E02B8" w:rsidRDefault="006E02B8" w:rsidP="00F42BC8">
      <w:r>
        <w:t>None</w:t>
      </w:r>
    </w:p>
    <w:p w14:paraId="7919A7A3" w14:textId="55433DAA" w:rsidR="0001184A" w:rsidRDefault="0001184A" w:rsidP="0B297CF3">
      <w:pPr>
        <w:rPr>
          <w:highlight w:val="green"/>
        </w:rPr>
      </w:pPr>
      <w:r>
        <w:br w:type="page"/>
      </w:r>
      <w:r>
        <w:lastRenderedPageBreak/>
        <w:t>Label:</w:t>
      </w:r>
      <w:r w:rsidR="00FD0281" w:rsidRPr="0B297CF3">
        <w:t xml:space="preserve"> </w:t>
      </w:r>
      <w:r w:rsidR="00F46D92" w:rsidRPr="0B297CF3">
        <w:t>31</w:t>
      </w:r>
      <w:r w:rsidR="00147F25">
        <w:t>7</w:t>
      </w:r>
    </w:p>
    <w:p w14:paraId="3098E3AC" w14:textId="1BCFEB01" w:rsidR="008158CF" w:rsidRPr="00F42BC8" w:rsidRDefault="00E56D79" w:rsidP="00F42BC8">
      <w:r w:rsidRPr="00F42BC8">
        <w:t xml:space="preserve">Title: </w:t>
      </w:r>
      <w:r w:rsidR="0065391B" w:rsidRPr="00F42BC8">
        <w:t>Flask</w:t>
      </w:r>
    </w:p>
    <w:p w14:paraId="746306E9" w14:textId="77777777" w:rsidR="008158CF" w:rsidRPr="00F42BC8" w:rsidRDefault="0065391B" w:rsidP="00F42BC8">
      <w:r>
        <w:t>Accession_number: 2003.270</w:t>
      </w:r>
    </w:p>
    <w:p w14:paraId="160D1926" w14:textId="08BB4B96" w:rsidR="008158CF" w:rsidRPr="00B87CBE" w:rsidRDefault="00B87CBE" w:rsidP="00F42BC8">
      <w:pPr>
        <w:rPr>
          <w:color w:val="0563C1" w:themeColor="hyperlink"/>
          <w:u w:val="single"/>
        </w:rPr>
      </w:pPr>
      <w:r>
        <w:t xml:space="preserve">Collection_link: </w:t>
      </w:r>
      <w:hyperlink r:id="rId29">
        <w:r w:rsidRPr="0B297CF3">
          <w:rPr>
            <w:rStyle w:val="Hyperlink"/>
          </w:rPr>
          <w:t>https://www.getty.edu/art/collection/objects/221659</w:t>
        </w:r>
      </w:hyperlink>
    </w:p>
    <w:p w14:paraId="0F8A8E11" w14:textId="0CDABAF2" w:rsidR="008158CF" w:rsidRPr="00F42BC8" w:rsidRDefault="0065391B" w:rsidP="00F42BC8">
      <w:pPr>
        <w:rPr>
          <w:highlight w:val="white"/>
        </w:rPr>
      </w:pPr>
      <w:r>
        <w:t>Dimensions: H. 5.4</w:t>
      </w:r>
      <w:r w:rsidR="001C53AF">
        <w:t>, Diam.</w:t>
      </w:r>
      <w:r w:rsidR="003643AE">
        <w:t xml:space="preserve"> rim</w:t>
      </w:r>
      <w:r>
        <w:t xml:space="preserve"> 1.1</w:t>
      </w:r>
      <w:r w:rsidR="001C53AF">
        <w:t>, max.</w:t>
      </w:r>
      <w:r w:rsidR="00304A40">
        <w:t xml:space="preserve"> Diam. </w:t>
      </w:r>
      <w:r>
        <w:t>4.1</w:t>
      </w:r>
      <w:r w:rsidR="001C53AF">
        <w:t>, Th.</w:t>
      </w:r>
      <w:r>
        <w:t xml:space="preserve"> 0.1</w:t>
      </w:r>
      <w:r w:rsidR="008B069F">
        <w:t xml:space="preserve"> cm; Wt</w:t>
      </w:r>
      <w:r>
        <w:t>. 16.</w:t>
      </w:r>
      <w:r w:rsidR="00377FF8">
        <w:t>3 g</w:t>
      </w:r>
    </w:p>
    <w:p w14:paraId="5178CBAF" w14:textId="0830936F" w:rsidR="008158CF" w:rsidRPr="00F42BC8" w:rsidRDefault="0065391B" w:rsidP="00F42BC8">
      <w:pPr>
        <w:rPr>
          <w:highlight w:val="white"/>
        </w:rPr>
      </w:pPr>
      <w:r w:rsidRPr="00F42BC8">
        <w:t xml:space="preserve">Date: First half of the first century </w:t>
      </w:r>
      <w:r w:rsidR="00F47D00">
        <w:t>CE</w:t>
      </w:r>
    </w:p>
    <w:p w14:paraId="4A285378" w14:textId="7AAD44AE" w:rsidR="00E56D79" w:rsidRPr="00F46D92" w:rsidRDefault="0065391B" w:rsidP="00F42BC8">
      <w:r>
        <w:t>Start_date:</w:t>
      </w:r>
      <w:r w:rsidR="00F46D92" w:rsidRPr="0B297CF3">
        <w:t xml:space="preserve"> 1</w:t>
      </w:r>
    </w:p>
    <w:p w14:paraId="63749489" w14:textId="28644081" w:rsidR="008158CF" w:rsidRPr="00F46D92" w:rsidRDefault="0065391B" w:rsidP="00F42BC8">
      <w:pPr>
        <w:rPr>
          <w:highlight w:val="white"/>
        </w:rPr>
      </w:pPr>
      <w:r>
        <w:t>End_date:</w:t>
      </w:r>
      <w:r w:rsidR="00F46D92" w:rsidRPr="0B297CF3">
        <w:t xml:space="preserve"> 49</w:t>
      </w:r>
    </w:p>
    <w:p w14:paraId="2ACEEA2C" w14:textId="77777777" w:rsidR="000B16DF" w:rsidRDefault="0065391B" w:rsidP="00F42BC8">
      <w:pPr>
        <w:rPr>
          <w:highlight w:val="white"/>
        </w:rPr>
      </w:pPr>
      <w:r w:rsidRPr="00F42BC8">
        <w:t xml:space="preserve">Attribution: Production area: </w:t>
      </w:r>
      <w:r w:rsidRPr="00F42BC8">
        <w:rPr>
          <w:highlight w:val="white"/>
        </w:rPr>
        <w:t>Eastern Mediterranean</w:t>
      </w:r>
      <w:r w:rsidR="00FE3F5A" w:rsidRPr="00F42BC8">
        <w:rPr>
          <w:highlight w:val="white"/>
        </w:rPr>
        <w:t xml:space="preserve"> or Italy</w:t>
      </w:r>
    </w:p>
    <w:p w14:paraId="529A9E16" w14:textId="161230C1"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0881A20F" w14:textId="5EFA6570" w:rsidR="008158CF" w:rsidRPr="00F42BC8" w:rsidRDefault="000B16DF" w:rsidP="00F42BC8">
      <w:pPr>
        <w:rPr>
          <w:highlight w:val="white"/>
        </w:rPr>
      </w:pPr>
      <w:r>
        <w:rPr>
          <w:highlight w:val="white"/>
        </w:rPr>
        <w:t>Material:</w:t>
      </w:r>
      <w:r w:rsidR="0065391B" w:rsidRPr="00F42BC8">
        <w:t xml:space="preserve"> Translucent dark blue and opaque white glass</w:t>
      </w:r>
    </w:p>
    <w:p w14:paraId="7032C103" w14:textId="1E1E4FCF" w:rsidR="008158CF" w:rsidRPr="00F42BC8" w:rsidRDefault="0065391B" w:rsidP="00F42BC8">
      <w:pPr>
        <w:rPr>
          <w:highlight w:val="white"/>
        </w:rPr>
      </w:pPr>
      <w:r w:rsidRPr="00F42BC8">
        <w:t xml:space="preserve">Modeling technique and decoration: </w:t>
      </w:r>
      <w:r w:rsidR="00725E34">
        <w:t>Free-blown</w:t>
      </w:r>
    </w:p>
    <w:p w14:paraId="4A8CBE6B" w14:textId="77777777" w:rsidR="00DE4800" w:rsidRDefault="00DE4800" w:rsidP="00F42BC8">
      <w:r>
        <w:t>Inscription: No</w:t>
      </w:r>
    </w:p>
    <w:p w14:paraId="12A69639" w14:textId="60E9E1F9" w:rsidR="00DE4800" w:rsidRPr="00B87CBE" w:rsidRDefault="00DE4800" w:rsidP="00F42BC8">
      <w:r>
        <w:t xml:space="preserve">Shape: </w:t>
      </w:r>
      <w:r w:rsidR="00B87CBE">
        <w:t>Flasks</w:t>
      </w:r>
    </w:p>
    <w:p w14:paraId="1BDDCD6B" w14:textId="502F74E0" w:rsidR="00DE4800" w:rsidRDefault="00DE4800" w:rsidP="00F42BC8">
      <w:r>
        <w:t xml:space="preserve">Technique: </w:t>
      </w:r>
      <w:r w:rsidR="00C50D62">
        <w:t>Free-blown</w:t>
      </w:r>
    </w:p>
    <w:p w14:paraId="271E4B01" w14:textId="77777777" w:rsidR="00DE4800" w:rsidRDefault="00DE4800" w:rsidP="00F42BC8"/>
    <w:p w14:paraId="2BDB053E" w14:textId="6D291C7E" w:rsidR="009F4FEF" w:rsidRPr="00F42BC8" w:rsidRDefault="00B94F8D" w:rsidP="00B94F8D">
      <w:pPr>
        <w:pStyle w:val="Heading2"/>
      </w:pPr>
      <w:r>
        <w:t>Condition</w:t>
      </w:r>
    </w:p>
    <w:p w14:paraId="0C64EE06" w14:textId="77777777" w:rsidR="009F4FEF" w:rsidRPr="00F42BC8" w:rsidRDefault="009F4FEF" w:rsidP="00F42BC8"/>
    <w:p w14:paraId="76744DC2" w14:textId="0B3C99FF" w:rsidR="00E56D79" w:rsidRPr="00F42BC8" w:rsidRDefault="0065391B" w:rsidP="00F42BC8">
      <w:r>
        <w:t>Intact. Large portions of the thread are missing and only the cavit</w:t>
      </w:r>
      <w:r w:rsidR="00372A26" w:rsidRPr="0B297CF3">
        <w:t>ies</w:t>
      </w:r>
      <w:r>
        <w:t xml:space="preserve"> where it originally </w:t>
      </w:r>
      <w:r w:rsidR="00372A26" w:rsidRPr="0B297CF3">
        <w:t xml:space="preserve">lay </w:t>
      </w:r>
      <w:r>
        <w:t>are visible. Small areas with iridescent weathering, especially on the rim.</w:t>
      </w:r>
    </w:p>
    <w:p w14:paraId="6A32F943" w14:textId="77777777" w:rsidR="009F4FEF" w:rsidRPr="00F42BC8" w:rsidRDefault="009F4FEF" w:rsidP="00F42BC8"/>
    <w:p w14:paraId="170C0F22" w14:textId="70BABFBC" w:rsidR="009F4FEF" w:rsidRPr="00F42BC8" w:rsidRDefault="00B94F8D" w:rsidP="00B94F8D">
      <w:pPr>
        <w:pStyle w:val="Heading2"/>
      </w:pPr>
      <w:r>
        <w:t>Description</w:t>
      </w:r>
    </w:p>
    <w:p w14:paraId="44AD529C" w14:textId="77777777" w:rsidR="009F4FEF" w:rsidRPr="00F42BC8" w:rsidRDefault="009F4FEF" w:rsidP="00F42BC8"/>
    <w:p w14:paraId="78D2E399" w14:textId="33568BB7" w:rsidR="008158CF" w:rsidRPr="00F42BC8" w:rsidRDefault="0065391B" w:rsidP="00F42BC8">
      <w:r>
        <w:t>Fire-polished</w:t>
      </w:r>
      <w:r w:rsidR="00372A26" w:rsidRPr="0B297CF3">
        <w:t>,</w:t>
      </w:r>
      <w:r>
        <w:t xml:space="preserve"> flaring rim</w:t>
      </w:r>
      <w:r w:rsidR="00372A26" w:rsidRPr="0B297CF3">
        <w:t>;</w:t>
      </w:r>
      <w:r>
        <w:t xml:space="preserve"> long cylindrical neck</w:t>
      </w:r>
      <w:r w:rsidR="00372A26" w:rsidRPr="0B297CF3">
        <w:t>,</w:t>
      </w:r>
      <w:r>
        <w:t xml:space="preserve"> wider toward the squat</w:t>
      </w:r>
      <w:r w:rsidR="6EC3042F">
        <w:t>,</w:t>
      </w:r>
      <w:r>
        <w:t xml:space="preserve"> bulbous </w:t>
      </w:r>
      <w:r w:rsidR="2345E20E">
        <w:t>body,</w:t>
      </w:r>
      <w:r>
        <w:t xml:space="preserve"> which is standing on a flat, slightly concave bottom.</w:t>
      </w:r>
    </w:p>
    <w:p w14:paraId="085C0E5D" w14:textId="42606DE3" w:rsidR="00E56D79" w:rsidRPr="00F42BC8" w:rsidRDefault="00693C53" w:rsidP="00F42BC8">
      <w:r>
        <w:tab/>
      </w:r>
      <w:r w:rsidR="0065391B" w:rsidRPr="00F42BC8">
        <w:t xml:space="preserve">A white thread of glass has been spirally wound </w:t>
      </w:r>
      <w:r w:rsidR="00372A26">
        <w:t>16</w:t>
      </w:r>
      <w:r w:rsidR="00372A26" w:rsidRPr="00F42BC8">
        <w:t xml:space="preserve"> </w:t>
      </w:r>
      <w:r w:rsidR="0065391B" w:rsidRPr="00F42BC8">
        <w:t>times from the center of the bottom to the rim and dragged up five times</w:t>
      </w:r>
      <w:r w:rsidR="00372A26">
        <w:t>,</w:t>
      </w:r>
      <w:r w:rsidR="0065391B" w:rsidRPr="00F42BC8">
        <w:t xml:space="preserve"> forming a pattern of festoons on the upper body and neck area.</w:t>
      </w:r>
    </w:p>
    <w:p w14:paraId="11757D57" w14:textId="77777777" w:rsidR="00CF2C44" w:rsidRPr="00F42BC8" w:rsidRDefault="00CF2C44" w:rsidP="00F42BC8"/>
    <w:p w14:paraId="11C8ACAC" w14:textId="4208D2B7" w:rsidR="00CF2C44" w:rsidRPr="00F42BC8" w:rsidRDefault="00ED078C" w:rsidP="00ED078C">
      <w:pPr>
        <w:pStyle w:val="Heading2"/>
      </w:pPr>
      <w:r>
        <w:t>Comments and Comparanda</w:t>
      </w:r>
    </w:p>
    <w:p w14:paraId="5A94F18A" w14:textId="77777777" w:rsidR="00CF2C44" w:rsidRPr="00F42BC8" w:rsidRDefault="00CF2C44" w:rsidP="00F42BC8"/>
    <w:p w14:paraId="3826E9A1" w14:textId="635629E7" w:rsidR="008C2F11" w:rsidRPr="00F42BC8" w:rsidRDefault="0065391B" w:rsidP="00F42BC8">
      <w:r>
        <w:t>The fusion of the thread into the body of the vessel was achieved by applying it at an early stage of the blowing and marvering it before the vessel was given its final dimensions</w:t>
      </w:r>
      <w:r w:rsidR="008C2F11">
        <w:t>.</w:t>
      </w:r>
    </w:p>
    <w:p w14:paraId="7CC5A238" w14:textId="1FD73FA9" w:rsidR="00B0365E" w:rsidRPr="00F42BC8" w:rsidRDefault="001F5E53" w:rsidP="00F42BC8">
      <w:r>
        <w:tab/>
      </w:r>
      <w:r w:rsidR="008C2F11" w:rsidRPr="00F42BC8">
        <w:t>This form of small flask, known also as</w:t>
      </w:r>
      <w:r w:rsidR="00591B77" w:rsidRPr="3CEAABF5">
        <w:t xml:space="preserve"> an</w:t>
      </w:r>
      <w:r w:rsidR="008C2F11" w:rsidRPr="00F42BC8">
        <w:t xml:space="preserve"> unguentarium or balsamarium</w:t>
      </w:r>
      <w:r w:rsidR="0048492C" w:rsidRPr="3CEAABF5">
        <w:t>,</w:t>
      </w:r>
      <w:r w:rsidR="008C2F11" w:rsidRPr="00F42BC8">
        <w:t xml:space="preserve"> </w:t>
      </w:r>
      <w:r w:rsidR="0048492C" w:rsidRPr="3CEAABF5">
        <w:t>is</w:t>
      </w:r>
      <w:r w:rsidR="0048492C">
        <w:t xml:space="preserve"> </w:t>
      </w:r>
      <w:r w:rsidR="008C2F11" w:rsidRPr="00F42BC8">
        <w:t xml:space="preserve">quite common both in the </w:t>
      </w:r>
      <w:r w:rsidR="00591B77" w:rsidRPr="3CEAABF5">
        <w:t>e</w:t>
      </w:r>
      <w:r w:rsidR="008C2F11" w:rsidRPr="00F42BC8">
        <w:t xml:space="preserve">ast and </w:t>
      </w:r>
      <w:r w:rsidR="0048492C" w:rsidRPr="3CEAABF5">
        <w:t xml:space="preserve">the </w:t>
      </w:r>
      <w:r w:rsidR="00591B77" w:rsidRPr="3CEAABF5">
        <w:t>w</w:t>
      </w:r>
      <w:r w:rsidR="008C2F11" w:rsidRPr="00F42BC8">
        <w:t xml:space="preserve">est in the first half of the first century </w:t>
      </w:r>
      <w:r w:rsidR="00F47D00">
        <w:t>CE</w:t>
      </w:r>
      <w:r w:rsidR="00693C53">
        <w:t>.</w:t>
      </w:r>
      <w:r w:rsidR="008C2F11" w:rsidRPr="00F42BC8">
        <w:t xml:space="preserve"> They appear either undecorated or with spirally wound trails</w:t>
      </w:r>
      <w:r w:rsidR="00591B77" w:rsidRPr="3CEAABF5">
        <w:t>,</w:t>
      </w:r>
      <w:r w:rsidR="008C2F11" w:rsidRPr="00F42BC8">
        <w:t xml:space="preserve"> more often marvered flush with the surface.</w:t>
      </w:r>
      <w:r w:rsidR="00FE3F5A" w:rsidRPr="00F42BC8">
        <w:t xml:space="preserve"> For parallels see </w:t>
      </w:r>
      <w:r w:rsidR="00137F6E" w:rsidRPr="00F42BC8">
        <w:t>{</w:t>
      </w:r>
      <w:r w:rsidR="00A854E2" w:rsidRPr="001C50E3">
        <w:rPr>
          <w:color w:val="000000" w:themeColor="text1"/>
        </w:rPr>
        <w:t>Isings 1957</w:t>
      </w:r>
      <w:r w:rsidR="00137F6E" w:rsidRPr="00F42BC8">
        <w:t>}</w:t>
      </w:r>
      <w:r w:rsidR="008C2F11" w:rsidRPr="00F42BC8">
        <w:t>, pp. 2</w:t>
      </w:r>
      <w:r w:rsidR="00AC55F8" w:rsidRPr="00F42BC8">
        <w:t>2–</w:t>
      </w:r>
      <w:r w:rsidR="008C2F11" w:rsidRPr="00F42BC8">
        <w:t>23</w:t>
      </w:r>
      <w:r w:rsidR="0050280A">
        <w:t>, form</w:t>
      </w:r>
      <w:r w:rsidR="008C2F11" w:rsidRPr="00F42BC8">
        <w:t xml:space="preserve"> 6; </w:t>
      </w:r>
      <w:r w:rsidR="00DF3A20" w:rsidRPr="00F42BC8">
        <w:t>{</w:t>
      </w:r>
      <w:r w:rsidR="00A01D6C" w:rsidRPr="00F42BC8">
        <w:t>Barag 1970a</w:t>
      </w:r>
      <w:r w:rsidR="00DF3A20" w:rsidRPr="00F42BC8">
        <w:t>}</w:t>
      </w:r>
      <w:r w:rsidR="00A01D6C" w:rsidRPr="00F42BC8">
        <w:t xml:space="preserve">, vol. 2, </w:t>
      </w:r>
      <w:r w:rsidR="006647E7">
        <w:t>plate</w:t>
      </w:r>
      <w:r w:rsidR="00A01D6C" w:rsidRPr="00F42BC8">
        <w:t xml:space="preserve"> 41, </w:t>
      </w:r>
      <w:r w:rsidR="0053077E" w:rsidRPr="3CEAABF5">
        <w:t>t</w:t>
      </w:r>
      <w:r w:rsidR="00A01D6C" w:rsidRPr="00F42BC8">
        <w:t xml:space="preserve">ype XV:1; </w:t>
      </w:r>
      <w:r w:rsidR="00F96DF0" w:rsidRPr="00F42BC8">
        <w:t>{</w:t>
      </w:r>
      <w:r w:rsidR="0065391B" w:rsidRPr="00F42BC8">
        <w:t>Stern 1977</w:t>
      </w:r>
      <w:r w:rsidR="00F96DF0" w:rsidRPr="00F42BC8">
        <w:t>}</w:t>
      </w:r>
      <w:r w:rsidR="0065391B" w:rsidRPr="00F42BC8">
        <w:t>, pp. 3</w:t>
      </w:r>
      <w:r w:rsidR="00AC55F8" w:rsidRPr="00F42BC8">
        <w:t>2–</w:t>
      </w:r>
      <w:r w:rsidR="0065391B" w:rsidRPr="00F42BC8">
        <w:t xml:space="preserve">33, no. 6A; </w:t>
      </w:r>
      <w:r w:rsidR="00137F6E" w:rsidRPr="00F42BC8">
        <w:t>{</w:t>
      </w:r>
      <w:r w:rsidR="00F94B3B" w:rsidRPr="001C50E3">
        <w:rPr>
          <w:color w:val="000000" w:themeColor="text1"/>
        </w:rPr>
        <w:t>Czurda-Ruth 1979</w:t>
      </w:r>
      <w:r w:rsidR="00137F6E" w:rsidRPr="00F42BC8">
        <w:t>}</w:t>
      </w:r>
      <w:r w:rsidR="00FE3F5A" w:rsidRPr="00F42BC8">
        <w:t>, pp. 10</w:t>
      </w:r>
      <w:r w:rsidR="003E5F6A">
        <w:t>5–</w:t>
      </w:r>
      <w:r w:rsidR="00FE3F5A" w:rsidRPr="00F42BC8">
        <w:t xml:space="preserve">111, </w:t>
      </w:r>
      <w:r w:rsidR="006647E7">
        <w:t>plate</w:t>
      </w:r>
      <w:r w:rsidR="0048492C" w:rsidRPr="3CEAABF5">
        <w:t>s</w:t>
      </w:r>
      <w:r w:rsidR="00FE3F5A" w:rsidRPr="00F42BC8">
        <w:t xml:space="preserve"> 14, 21;</w:t>
      </w:r>
      <w:r w:rsidR="005A50B1" w:rsidRPr="00F42BC8">
        <w:t xml:space="preserve"> </w:t>
      </w:r>
      <w:r w:rsidR="00137F6E" w:rsidRPr="00F42BC8">
        <w:t>{</w:t>
      </w:r>
      <w:r w:rsidR="008C2F11" w:rsidRPr="00F42BC8">
        <w:t>Matheson 1980</w:t>
      </w:r>
      <w:r w:rsidR="00137F6E" w:rsidRPr="00F42BC8">
        <w:t>}</w:t>
      </w:r>
      <w:r w:rsidR="008C2F11" w:rsidRPr="00F42BC8">
        <w:t>, pp. 2</w:t>
      </w:r>
      <w:r w:rsidR="003E5F6A">
        <w:t>6–</w:t>
      </w:r>
      <w:r w:rsidR="008C2F11" w:rsidRPr="00F42BC8">
        <w:t xml:space="preserve">27, no. 70; </w:t>
      </w:r>
      <w:r w:rsidR="00AC7729" w:rsidRPr="00F42BC8">
        <w:t>{</w:t>
      </w:r>
      <w:r w:rsidR="00A01D6C" w:rsidRPr="00F42BC8">
        <w:t>Kaltsas 1983</w:t>
      </w:r>
      <w:r w:rsidR="00AC7729" w:rsidRPr="00F42BC8">
        <w:t>}</w:t>
      </w:r>
      <w:r w:rsidR="00A01D6C" w:rsidRPr="00F42BC8">
        <w:t xml:space="preserve">, pp. 24–25, </w:t>
      </w:r>
      <w:r w:rsidR="006647E7">
        <w:t>plate</w:t>
      </w:r>
      <w:r w:rsidR="00A01D6C" w:rsidRPr="00F42BC8">
        <w:t xml:space="preserve"> 32:d; </w:t>
      </w:r>
      <w:r w:rsidR="00D97150" w:rsidRPr="00F42BC8">
        <w:t>{</w:t>
      </w:r>
      <w:r w:rsidR="00FE3F5A" w:rsidRPr="00F42BC8">
        <w:t>De Tommaso 1990</w:t>
      </w:r>
      <w:r w:rsidR="00D97150" w:rsidRPr="00F42BC8">
        <w:t>}</w:t>
      </w:r>
      <w:r w:rsidR="00FE3F5A" w:rsidRPr="00F42BC8">
        <w:t>,</w:t>
      </w:r>
      <w:r w:rsidR="00B64652">
        <w:t xml:space="preserve"> pp. </w:t>
      </w:r>
      <w:r w:rsidR="00FE3F5A" w:rsidRPr="00F42BC8">
        <w:t>3</w:t>
      </w:r>
      <w:r w:rsidR="003E5F6A">
        <w:t>9–</w:t>
      </w:r>
      <w:r w:rsidR="00FE3F5A" w:rsidRPr="00F42BC8">
        <w:t xml:space="preserve">40, </w:t>
      </w:r>
      <w:r w:rsidR="0053077E" w:rsidRPr="3CEAABF5">
        <w:t>t</w:t>
      </w:r>
      <w:r w:rsidR="00FE3F5A" w:rsidRPr="00F42BC8">
        <w:t xml:space="preserve">ype 5; </w:t>
      </w:r>
      <w:r w:rsidR="00137F6E" w:rsidRPr="00F42BC8">
        <w:t>{</w:t>
      </w:r>
      <w:r w:rsidR="00ED1A4D" w:rsidRPr="001C50E3">
        <w:rPr>
          <w:color w:val="000000" w:themeColor="text1"/>
        </w:rPr>
        <w:t>Weinberg and McClellan 1992</w:t>
      </w:r>
      <w:r w:rsidR="00137F6E" w:rsidRPr="00F42BC8">
        <w:t>}</w:t>
      </w:r>
      <w:r w:rsidR="00A01D6C" w:rsidRPr="00F42BC8">
        <w:t>, p. 117, no. 83;</w:t>
      </w:r>
      <w:r w:rsidR="005A50B1" w:rsidRPr="00F42BC8">
        <w:t xml:space="preserve"> </w:t>
      </w:r>
      <w:r w:rsidR="00CD3DA8" w:rsidRPr="00F42BC8">
        <w:t>{</w:t>
      </w:r>
      <w:r w:rsidR="0065391B" w:rsidRPr="00F42BC8">
        <w:t>Stern 2001</w:t>
      </w:r>
      <w:r w:rsidR="00CD3DA8" w:rsidRPr="00F42BC8">
        <w:t>}</w:t>
      </w:r>
      <w:r w:rsidR="0065391B" w:rsidRPr="00F42BC8">
        <w:t>,</w:t>
      </w:r>
      <w:r w:rsidR="00B64652">
        <w:t xml:space="preserve"> pp. </w:t>
      </w:r>
      <w:r w:rsidR="00A01D6C" w:rsidRPr="00F42BC8">
        <w:t xml:space="preserve">58, </w:t>
      </w:r>
      <w:r w:rsidR="0065391B" w:rsidRPr="00F42BC8">
        <w:t>60, no</w:t>
      </w:r>
      <w:r w:rsidR="00A01D6C" w:rsidRPr="00F42BC8">
        <w:t>s</w:t>
      </w:r>
      <w:r w:rsidR="0065391B" w:rsidRPr="00F42BC8">
        <w:t xml:space="preserve">. </w:t>
      </w:r>
      <w:r w:rsidR="00A01D6C" w:rsidRPr="00F42BC8">
        <w:t xml:space="preserve">2, </w:t>
      </w:r>
      <w:r w:rsidR="0065391B" w:rsidRPr="00F42BC8">
        <w:t xml:space="preserve">4; </w:t>
      </w:r>
      <w:r w:rsidR="00137F6E" w:rsidRPr="00F42BC8">
        <w:t>{</w:t>
      </w:r>
      <w:r w:rsidR="00D128B9" w:rsidRPr="001C50E3">
        <w:rPr>
          <w:color w:val="000000" w:themeColor="text1"/>
        </w:rPr>
        <w:t>Israeli 2003</w:t>
      </w:r>
      <w:r w:rsidR="00137F6E" w:rsidRPr="00F42BC8">
        <w:t>}</w:t>
      </w:r>
      <w:r w:rsidR="008C2F11" w:rsidRPr="00F42BC8">
        <w:t xml:space="preserve">, </w:t>
      </w:r>
      <w:r w:rsidR="0065391B" w:rsidRPr="00F42BC8">
        <w:t xml:space="preserve">p. 115, </w:t>
      </w:r>
      <w:r w:rsidR="00180250" w:rsidRPr="00F42BC8">
        <w:t xml:space="preserve">nos. </w:t>
      </w:r>
      <w:r w:rsidR="0065391B" w:rsidRPr="00F42BC8">
        <w:t>10</w:t>
      </w:r>
      <w:r w:rsidR="00635EE3" w:rsidRPr="00F42BC8">
        <w:t>0–</w:t>
      </w:r>
      <w:r w:rsidR="0065391B" w:rsidRPr="00F42BC8">
        <w:t>102</w:t>
      </w:r>
      <w:r w:rsidR="00E25CFD" w:rsidRPr="00F42BC8">
        <w:t xml:space="preserve">; </w:t>
      </w:r>
      <w:r w:rsidR="00137F6E" w:rsidRPr="00F42BC8">
        <w:t>{</w:t>
      </w:r>
      <w:r w:rsidR="00D128B9" w:rsidRPr="001C50E3">
        <w:rPr>
          <w:color w:val="000000" w:themeColor="text1"/>
        </w:rPr>
        <w:t>Antonaras 2012</w:t>
      </w:r>
      <w:r w:rsidR="00137F6E" w:rsidRPr="00F42BC8">
        <w:t>}</w:t>
      </w:r>
      <w:r w:rsidR="00E25CFD" w:rsidRPr="00F42BC8">
        <w:t>, p. 209, no. 308.</w:t>
      </w:r>
    </w:p>
    <w:p w14:paraId="0D99ED1E" w14:textId="77777777" w:rsidR="008E7D46" w:rsidRPr="00F42BC8" w:rsidRDefault="008E7D46" w:rsidP="00F42BC8"/>
    <w:p w14:paraId="24D399F1" w14:textId="7C915668" w:rsidR="008E7D46" w:rsidRPr="00F42BC8" w:rsidRDefault="00B94F8D" w:rsidP="00B94F8D">
      <w:pPr>
        <w:pStyle w:val="Heading2"/>
      </w:pPr>
      <w:r>
        <w:t>Provenance</w:t>
      </w:r>
    </w:p>
    <w:p w14:paraId="64C58199" w14:textId="77777777" w:rsidR="008E7D46" w:rsidRPr="00F42BC8" w:rsidRDefault="008E7D46" w:rsidP="00F42BC8"/>
    <w:p w14:paraId="7D1BEFF8" w14:textId="67CA7BBB"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0809BCA0" w14:textId="77777777" w:rsidR="008E7D46" w:rsidRPr="00F42BC8" w:rsidRDefault="008E7D46" w:rsidP="00F42BC8"/>
    <w:p w14:paraId="2F35FC5B" w14:textId="113539C3" w:rsidR="008E7D46" w:rsidRPr="00F42BC8" w:rsidRDefault="00B94F8D" w:rsidP="00B94F8D">
      <w:pPr>
        <w:pStyle w:val="Heading2"/>
      </w:pPr>
      <w:r>
        <w:t>Bibliography</w:t>
      </w:r>
    </w:p>
    <w:p w14:paraId="451F0334" w14:textId="77777777" w:rsidR="008E7D46" w:rsidRPr="00F42BC8" w:rsidRDefault="008E7D46" w:rsidP="00F42BC8"/>
    <w:p w14:paraId="1998E23D" w14:textId="6E51EBB2" w:rsidR="008158CF" w:rsidRPr="00F42BC8" w:rsidRDefault="0065391B" w:rsidP="00F42BC8">
      <w:pPr>
        <w:rPr>
          <w:highlight w:val="white"/>
        </w:rPr>
      </w:pPr>
      <w:r w:rsidRPr="00F42BC8">
        <w:lastRenderedPageBreak/>
        <w:t>{</w:t>
      </w:r>
      <w:r w:rsidR="00185D02" w:rsidRPr="001C50E3">
        <w:rPr>
          <w:color w:val="000000" w:themeColor="text1"/>
        </w:rPr>
        <w:t>von Saldern et al. 1974</w:t>
      </w:r>
      <w:r w:rsidR="005E24DB" w:rsidRPr="00F42BC8">
        <w:t>},</w:t>
      </w:r>
      <w:r w:rsidRPr="00F42BC8">
        <w:t xml:space="preserve"> p. 130, no. 351.</w:t>
      </w:r>
    </w:p>
    <w:p w14:paraId="51CABB0E" w14:textId="77777777" w:rsidR="008E7D46" w:rsidRPr="00F42BC8" w:rsidRDefault="008E7D46" w:rsidP="00F42BC8"/>
    <w:p w14:paraId="11A648AF" w14:textId="1B097834" w:rsidR="008E7D46" w:rsidRPr="00F42BC8" w:rsidRDefault="00B94F8D" w:rsidP="00B94F8D">
      <w:pPr>
        <w:pStyle w:val="Heading2"/>
      </w:pPr>
      <w:r>
        <w:t>Exhibitions</w:t>
      </w:r>
    </w:p>
    <w:p w14:paraId="361AB967" w14:textId="77777777" w:rsidR="005D339A" w:rsidRPr="00F42BC8" w:rsidRDefault="005D339A" w:rsidP="00F42BC8"/>
    <w:p w14:paraId="482391E4" w14:textId="454C5449" w:rsidR="008158CF" w:rsidRPr="00F42BC8" w:rsidRDefault="00CF1CF4" w:rsidP="3CEAABF5">
      <w:pPr>
        <w:pStyle w:val="ListBullet"/>
        <w:numPr>
          <w:ilvl w:val="0"/>
          <w:numId w:val="0"/>
        </w:numPr>
      </w:pPr>
      <w:r>
        <w:t>Molten Color: Glassmaking in Antiquity (Malibu, 2005–2006; 2007; 2009–2010)</w:t>
      </w:r>
    </w:p>
    <w:p w14:paraId="43EA0D8D" w14:textId="77777777" w:rsidR="00500EF0" w:rsidRPr="00214812" w:rsidRDefault="00500EF0" w:rsidP="3CEAABF5">
      <w:pPr>
        <w:pStyle w:val="ListBullet"/>
        <w:numPr>
          <w:ilvl w:val="0"/>
          <w:numId w:val="0"/>
        </w:numPr>
      </w:pPr>
      <w:r>
        <w:t>Pompeii and the Roman Villa</w:t>
      </w:r>
      <w:r w:rsidRPr="3CEAABF5">
        <w:t>: Art and Culture around the Bay of Naples</w:t>
      </w:r>
      <w:r>
        <w:t xml:space="preserve"> (Los Angeles</w:t>
      </w:r>
      <w:r w:rsidRPr="3CEAABF5">
        <w:t>,</w:t>
      </w:r>
      <w:r>
        <w:t xml:space="preserve"> 2009</w:t>
      </w:r>
      <w:r w:rsidRPr="3CEAABF5">
        <w:t>)</w:t>
      </w:r>
    </w:p>
    <w:p w14:paraId="078CE635" w14:textId="71509B4E" w:rsidR="00D23734" w:rsidRDefault="00D23734" w:rsidP="0B297CF3">
      <w:pPr>
        <w:rPr>
          <w:highlight w:val="green"/>
        </w:rPr>
      </w:pPr>
      <w:r>
        <w:br w:type="page"/>
      </w:r>
      <w:r w:rsidR="0001184A">
        <w:lastRenderedPageBreak/>
        <w:t>Label:</w:t>
      </w:r>
      <w:r w:rsidR="00FD0281" w:rsidRPr="0B297CF3">
        <w:t xml:space="preserve"> </w:t>
      </w:r>
      <w:r w:rsidR="00F46D92" w:rsidRPr="0B297CF3">
        <w:t>31</w:t>
      </w:r>
      <w:r w:rsidR="00147F25">
        <w:t>8</w:t>
      </w:r>
    </w:p>
    <w:p w14:paraId="666BF035" w14:textId="02C0E24C" w:rsidR="008158CF" w:rsidRPr="00F42BC8" w:rsidRDefault="00E56D79" w:rsidP="00F42BC8">
      <w:r w:rsidRPr="00F42BC8">
        <w:t xml:space="preserve">Title: </w:t>
      </w:r>
      <w:r w:rsidR="0065391B" w:rsidRPr="00F42BC8">
        <w:t>Flask</w:t>
      </w:r>
    </w:p>
    <w:p w14:paraId="55EB1252" w14:textId="77777777" w:rsidR="008158CF" w:rsidRPr="00F42BC8" w:rsidRDefault="0065391B" w:rsidP="00F42BC8">
      <w:r>
        <w:t>Accession_number: 2003.269</w:t>
      </w:r>
    </w:p>
    <w:p w14:paraId="362AB14D" w14:textId="26B93D68" w:rsidR="008158CF" w:rsidRPr="00B87CBE" w:rsidRDefault="00B87CBE" w:rsidP="00F42BC8">
      <w:pPr>
        <w:rPr>
          <w:color w:val="0563C1" w:themeColor="hyperlink"/>
          <w:u w:val="single"/>
        </w:rPr>
      </w:pPr>
      <w:r>
        <w:t xml:space="preserve">Collection_link: </w:t>
      </w:r>
      <w:hyperlink r:id="rId30">
        <w:r w:rsidRPr="0B297CF3">
          <w:rPr>
            <w:rStyle w:val="Hyperlink"/>
          </w:rPr>
          <w:t>https://www.getty.edu/art/collection/objects/221658</w:t>
        </w:r>
      </w:hyperlink>
    </w:p>
    <w:p w14:paraId="1EE0A4D3" w14:textId="7B658B57" w:rsidR="008158CF" w:rsidRPr="00F42BC8" w:rsidRDefault="0065391B" w:rsidP="00F42BC8">
      <w:pPr>
        <w:rPr>
          <w:highlight w:val="white"/>
        </w:rPr>
      </w:pPr>
      <w:r>
        <w:t>Dimensions: H. 7.8</w:t>
      </w:r>
      <w:r w:rsidR="001C53AF">
        <w:t>, Diam.</w:t>
      </w:r>
      <w:r w:rsidR="003643AE">
        <w:t xml:space="preserve"> rim</w:t>
      </w:r>
      <w:r>
        <w:t xml:space="preserve"> 2.4</w:t>
      </w:r>
      <w:r w:rsidR="00125FD8" w:rsidRPr="0B297CF3">
        <w:t>,</w:t>
      </w:r>
      <w:r>
        <w:t xml:space="preserve"> D</w:t>
      </w:r>
      <w:r w:rsidR="00125FD8" w:rsidRPr="0B297CF3">
        <w:t>iam.</w:t>
      </w:r>
      <w:r>
        <w:t xml:space="preserve"> </w:t>
      </w:r>
      <w:r w:rsidR="00125FD8" w:rsidRPr="0B297CF3">
        <w:t>base</w:t>
      </w:r>
      <w:r>
        <w:t xml:space="preserve"> 3.5</w:t>
      </w:r>
      <w:r w:rsidR="001C53AF">
        <w:t>, Th.</w:t>
      </w:r>
      <w:r>
        <w:t xml:space="preserve"> 0.1</w:t>
      </w:r>
      <w:r w:rsidR="008B069F">
        <w:t xml:space="preserve"> cm; Wt</w:t>
      </w:r>
      <w:r>
        <w:t>. 32.75 g</w:t>
      </w:r>
    </w:p>
    <w:p w14:paraId="2B2001EE" w14:textId="64ED05DF" w:rsidR="008158CF" w:rsidRPr="00F42BC8" w:rsidRDefault="0065391B" w:rsidP="00F42BC8">
      <w:pPr>
        <w:rPr>
          <w:highlight w:val="white"/>
        </w:rPr>
      </w:pPr>
      <w:r w:rsidRPr="00F42BC8">
        <w:t xml:space="preserve">Date: First half of the </w:t>
      </w:r>
      <w:r w:rsidR="00FE3F5A" w:rsidRPr="00F42BC8">
        <w:t>first</w:t>
      </w:r>
      <w:r w:rsidRPr="00F42BC8">
        <w:t xml:space="preserve"> century </w:t>
      </w:r>
      <w:r w:rsidR="00F47D00">
        <w:t>CE</w:t>
      </w:r>
    </w:p>
    <w:p w14:paraId="71DB61AB" w14:textId="7A299815" w:rsidR="00E56D79" w:rsidRPr="00F46D92" w:rsidRDefault="0065391B" w:rsidP="00F42BC8">
      <w:r>
        <w:t>Start_date:</w:t>
      </w:r>
      <w:r w:rsidR="00F46D92" w:rsidRPr="0B297CF3">
        <w:t xml:space="preserve"> 1</w:t>
      </w:r>
    </w:p>
    <w:p w14:paraId="66710F38" w14:textId="7FE5B5AA" w:rsidR="008158CF" w:rsidRPr="00F46D92" w:rsidRDefault="0065391B" w:rsidP="00F42BC8">
      <w:pPr>
        <w:rPr>
          <w:highlight w:val="white"/>
        </w:rPr>
      </w:pPr>
      <w:r>
        <w:t>End_date:</w:t>
      </w:r>
      <w:r w:rsidR="00F46D92" w:rsidRPr="0B297CF3">
        <w:t xml:space="preserve"> 49</w:t>
      </w:r>
    </w:p>
    <w:p w14:paraId="2499D989" w14:textId="267F65B8" w:rsidR="000B16DF" w:rsidRDefault="0065391B" w:rsidP="00F42BC8">
      <w:pPr>
        <w:rPr>
          <w:highlight w:val="white"/>
        </w:rPr>
      </w:pPr>
      <w:r w:rsidRPr="00F42BC8">
        <w:t>Attribution: Production area: Eastern Mediterranean or Italy</w:t>
      </w:r>
    </w:p>
    <w:p w14:paraId="10AF92BA" w14:textId="5E6BDEE6"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6E8533D8" w14:textId="03FF5200" w:rsidR="008158CF" w:rsidRPr="00F42BC8" w:rsidRDefault="000B16DF" w:rsidP="00F42BC8">
      <w:pPr>
        <w:rPr>
          <w:highlight w:val="white"/>
        </w:rPr>
      </w:pPr>
      <w:r w:rsidRPr="0B297CF3">
        <w:rPr>
          <w:highlight w:val="white"/>
        </w:rPr>
        <w:t>Material:</w:t>
      </w:r>
      <w:r w:rsidR="0065391B">
        <w:t xml:space="preserve"> Translucent amber-color</w:t>
      </w:r>
      <w:r w:rsidR="00A20F39" w:rsidRPr="0B297CF3">
        <w:t>ed</w:t>
      </w:r>
      <w:r w:rsidR="0065391B">
        <w:t xml:space="preserve"> and opaque white glass</w:t>
      </w:r>
    </w:p>
    <w:p w14:paraId="0722CAC7" w14:textId="700FCB27" w:rsidR="008158CF" w:rsidRPr="00F42BC8" w:rsidRDefault="0065391B" w:rsidP="00F42BC8">
      <w:pPr>
        <w:rPr>
          <w:highlight w:val="white"/>
        </w:rPr>
      </w:pPr>
      <w:r w:rsidRPr="00F42BC8">
        <w:t xml:space="preserve">Modeling technique and decoration: </w:t>
      </w:r>
      <w:r w:rsidR="00725E34">
        <w:t>Free-blown</w:t>
      </w:r>
    </w:p>
    <w:p w14:paraId="17E4D174" w14:textId="77777777" w:rsidR="00DE4800" w:rsidRDefault="00DE4800" w:rsidP="00F42BC8">
      <w:r>
        <w:t>Inscription: No</w:t>
      </w:r>
    </w:p>
    <w:p w14:paraId="503023A1" w14:textId="78FCEC7B" w:rsidR="00DE4800" w:rsidRPr="00B87CBE" w:rsidRDefault="00DE4800" w:rsidP="00F42BC8">
      <w:r>
        <w:t xml:space="preserve">Shape: </w:t>
      </w:r>
      <w:r w:rsidR="00B87CBE">
        <w:t>Flasks</w:t>
      </w:r>
    </w:p>
    <w:p w14:paraId="61D3AF27" w14:textId="46DC851D" w:rsidR="00DE4800" w:rsidRDefault="00DE4800" w:rsidP="00F42BC8">
      <w:r>
        <w:t xml:space="preserve">Technique: </w:t>
      </w:r>
      <w:r w:rsidR="00C50D62">
        <w:t>Free-blown</w:t>
      </w:r>
    </w:p>
    <w:p w14:paraId="10F358F1" w14:textId="77777777" w:rsidR="00DE4800" w:rsidRDefault="00DE4800" w:rsidP="00F42BC8"/>
    <w:p w14:paraId="4846FA8C" w14:textId="2314AD86" w:rsidR="009F4FEF" w:rsidRPr="00F42BC8" w:rsidRDefault="00B94F8D" w:rsidP="00B94F8D">
      <w:pPr>
        <w:pStyle w:val="Heading2"/>
      </w:pPr>
      <w:r>
        <w:t>Condition</w:t>
      </w:r>
    </w:p>
    <w:p w14:paraId="66069876" w14:textId="77777777" w:rsidR="009F4FEF" w:rsidRPr="00F42BC8" w:rsidRDefault="009F4FEF" w:rsidP="00F42BC8"/>
    <w:p w14:paraId="6A4E1DE8" w14:textId="40EC1551" w:rsidR="00E56D79" w:rsidRPr="00F42BC8" w:rsidRDefault="0065391B" w:rsidP="00F42BC8">
      <w:r>
        <w:t>Partly preserved</w:t>
      </w:r>
      <w:r w:rsidR="00D62738" w:rsidRPr="0B297CF3">
        <w:t>;</w:t>
      </w:r>
      <w:r>
        <w:t xml:space="preserve"> mended and filled. Small areas with iridescent weathering.</w:t>
      </w:r>
    </w:p>
    <w:p w14:paraId="0617112C" w14:textId="77777777" w:rsidR="009F4FEF" w:rsidRPr="00F42BC8" w:rsidRDefault="009F4FEF" w:rsidP="00F42BC8"/>
    <w:p w14:paraId="2613CB46" w14:textId="77AA79F8" w:rsidR="009F4FEF" w:rsidRPr="00F42BC8" w:rsidRDefault="00B94F8D" w:rsidP="00B94F8D">
      <w:pPr>
        <w:pStyle w:val="Heading2"/>
      </w:pPr>
      <w:r>
        <w:t>Description</w:t>
      </w:r>
    </w:p>
    <w:p w14:paraId="6069FF30" w14:textId="77777777" w:rsidR="009F4FEF" w:rsidRPr="00F42BC8" w:rsidRDefault="009F4FEF" w:rsidP="00F42BC8"/>
    <w:p w14:paraId="54F9A621" w14:textId="741DEC1A" w:rsidR="00E56D79" w:rsidRPr="00F42BC8" w:rsidRDefault="0065391B" w:rsidP="00F42BC8">
      <w:r>
        <w:t>Fine, in-folded, flaring rim; cylindrical neck</w:t>
      </w:r>
      <w:r w:rsidR="001A1264" w:rsidRPr="0B297CF3">
        <w:t>;</w:t>
      </w:r>
      <w:r>
        <w:t xml:space="preserve"> squat bulbous body</w:t>
      </w:r>
      <w:r w:rsidR="00591B77" w:rsidRPr="0B297CF3">
        <w:t xml:space="preserve">, </w:t>
      </w:r>
      <w:r>
        <w:t>standing on a flat bottom. A white thread of glass has been spirally wound approximately 30 times from the center of the bottom, where a large circular dot is visible, to the rim. The thread has been dragged upward five times to form a festooned pattern, imitating agate.</w:t>
      </w:r>
    </w:p>
    <w:p w14:paraId="3B0148F9" w14:textId="77777777" w:rsidR="00CF2C44" w:rsidRPr="00F42BC8" w:rsidRDefault="00CF2C44" w:rsidP="00F42BC8"/>
    <w:p w14:paraId="1F0317AC" w14:textId="7A410C0C" w:rsidR="00CF2C44" w:rsidRPr="00F42BC8" w:rsidRDefault="00ED078C" w:rsidP="00ED078C">
      <w:pPr>
        <w:pStyle w:val="Heading2"/>
      </w:pPr>
      <w:r>
        <w:t>Comments and Comparanda</w:t>
      </w:r>
    </w:p>
    <w:p w14:paraId="54AFE179" w14:textId="77777777" w:rsidR="00CF2C44" w:rsidRPr="00F42BC8" w:rsidRDefault="00CF2C44" w:rsidP="00F42BC8"/>
    <w:p w14:paraId="0C46A550" w14:textId="34CA5103" w:rsidR="00B0365E" w:rsidRPr="001A1264" w:rsidRDefault="001A1264" w:rsidP="00F42BC8">
      <w:r w:rsidRPr="0B297CF3">
        <w:t>S</w:t>
      </w:r>
      <w:r w:rsidR="00FE3F5A">
        <w:t xml:space="preserve">ee </w:t>
      </w:r>
      <w:hyperlink w:anchor="num" w:history="1">
        <w:r w:rsidR="00FE3F5A" w:rsidRPr="0B297CF3">
          <w:rPr>
            <w:rStyle w:val="Hyperlink"/>
          </w:rPr>
          <w:t>2003.2</w:t>
        </w:r>
        <w:r w:rsidR="004046CE" w:rsidRPr="0B297CF3">
          <w:rPr>
            <w:rStyle w:val="Hyperlink"/>
          </w:rPr>
          <w:t>70</w:t>
        </w:r>
      </w:hyperlink>
      <w:r w:rsidRPr="0B297CF3">
        <w:t>.</w:t>
      </w:r>
    </w:p>
    <w:p w14:paraId="19983D0C" w14:textId="77777777" w:rsidR="008E7D46" w:rsidRPr="00F42BC8" w:rsidRDefault="008E7D46" w:rsidP="00F42BC8"/>
    <w:p w14:paraId="19938C1F" w14:textId="78F6A926" w:rsidR="008E7D46" w:rsidRPr="00F42BC8" w:rsidRDefault="00B94F8D" w:rsidP="00B94F8D">
      <w:pPr>
        <w:pStyle w:val="Heading2"/>
      </w:pPr>
      <w:r>
        <w:t>Provenance</w:t>
      </w:r>
    </w:p>
    <w:p w14:paraId="4C733470" w14:textId="77777777" w:rsidR="008E7D46" w:rsidRPr="00F42BC8" w:rsidRDefault="008E7D46" w:rsidP="00F42BC8"/>
    <w:p w14:paraId="5F4C142D" w14:textId="4B45C3D3"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7AAF9459" w14:textId="77777777" w:rsidR="008E7D46" w:rsidRPr="00F42BC8" w:rsidRDefault="008E7D46" w:rsidP="00F42BC8"/>
    <w:p w14:paraId="3B7098B5" w14:textId="09459A90" w:rsidR="008E7D46" w:rsidRPr="00F42BC8" w:rsidRDefault="00B94F8D" w:rsidP="00B94F8D">
      <w:pPr>
        <w:pStyle w:val="Heading2"/>
      </w:pPr>
      <w:r>
        <w:t>Bibliography</w:t>
      </w:r>
    </w:p>
    <w:p w14:paraId="699F3676" w14:textId="77777777" w:rsidR="008E7D46" w:rsidRPr="00F42BC8" w:rsidRDefault="008E7D46" w:rsidP="00F42BC8"/>
    <w:p w14:paraId="44CBBD64" w14:textId="46721D8A"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128, no. 343.</w:t>
      </w:r>
    </w:p>
    <w:p w14:paraId="1BF93D7D" w14:textId="77777777" w:rsidR="008E7D46" w:rsidRPr="00F42BC8" w:rsidRDefault="008E7D46" w:rsidP="00F42BC8"/>
    <w:p w14:paraId="1BB050C0" w14:textId="40CE51B4" w:rsidR="008E7D46" w:rsidRPr="00F42BC8" w:rsidRDefault="00B94F8D" w:rsidP="00B94F8D">
      <w:pPr>
        <w:pStyle w:val="Heading2"/>
      </w:pPr>
      <w:r>
        <w:t>Exhibitions</w:t>
      </w:r>
    </w:p>
    <w:p w14:paraId="3A4770FF" w14:textId="77777777" w:rsidR="005D339A" w:rsidRPr="00F42BC8" w:rsidRDefault="005D339A" w:rsidP="00F42BC8"/>
    <w:p w14:paraId="1ECF8640" w14:textId="77777777" w:rsidR="006E02B8" w:rsidRDefault="006E02B8" w:rsidP="00F42BC8">
      <w:r>
        <w:t>None</w:t>
      </w:r>
    </w:p>
    <w:p w14:paraId="5B983607" w14:textId="0FC40CF1" w:rsidR="0001184A" w:rsidRDefault="0001184A" w:rsidP="0B297CF3">
      <w:pPr>
        <w:rPr>
          <w:highlight w:val="green"/>
        </w:rPr>
      </w:pPr>
      <w:r>
        <w:br w:type="page"/>
      </w:r>
      <w:r>
        <w:lastRenderedPageBreak/>
        <w:t>Label:</w:t>
      </w:r>
      <w:r w:rsidR="00187D3E">
        <w:t xml:space="preserve"> </w:t>
      </w:r>
      <w:r w:rsidR="00F46D92" w:rsidRPr="0B297CF3">
        <w:t>31</w:t>
      </w:r>
      <w:r w:rsidR="00147F25">
        <w:t>9</w:t>
      </w:r>
    </w:p>
    <w:p w14:paraId="36D85E2B" w14:textId="36ED0EFE" w:rsidR="008158CF" w:rsidRPr="00F42BC8" w:rsidRDefault="00E56D79" w:rsidP="00F42BC8">
      <w:r w:rsidRPr="00F42BC8">
        <w:t xml:space="preserve">Title: </w:t>
      </w:r>
      <w:r w:rsidR="0065391B" w:rsidRPr="00F42BC8">
        <w:t>Flask</w:t>
      </w:r>
    </w:p>
    <w:p w14:paraId="25A177AE" w14:textId="77777777" w:rsidR="008158CF" w:rsidRPr="00F42BC8" w:rsidRDefault="0065391B" w:rsidP="00F42BC8">
      <w:r>
        <w:t>Accession_number: 2003.271</w:t>
      </w:r>
    </w:p>
    <w:p w14:paraId="3E7922CE" w14:textId="55ADCACA" w:rsidR="008158CF" w:rsidRPr="00B87CBE" w:rsidRDefault="00B87CBE" w:rsidP="00F42BC8">
      <w:pPr>
        <w:rPr>
          <w:color w:val="0563C1" w:themeColor="hyperlink"/>
          <w:u w:val="single"/>
        </w:rPr>
      </w:pPr>
      <w:r>
        <w:t xml:space="preserve">Collection_link: </w:t>
      </w:r>
      <w:hyperlink r:id="rId31">
        <w:r w:rsidRPr="0B297CF3">
          <w:rPr>
            <w:rStyle w:val="Hyperlink"/>
          </w:rPr>
          <w:t>https://www.getty.edu/art/collection/objects/221660</w:t>
        </w:r>
      </w:hyperlink>
    </w:p>
    <w:p w14:paraId="48391572" w14:textId="464A6C2F" w:rsidR="008158CF" w:rsidRPr="00F42BC8" w:rsidRDefault="0065391B" w:rsidP="00F42BC8">
      <w:pPr>
        <w:rPr>
          <w:highlight w:val="white"/>
        </w:rPr>
      </w:pPr>
      <w:r>
        <w:t>Dimensions: H. 11.2</w:t>
      </w:r>
      <w:r w:rsidR="001C53AF">
        <w:t>, Diam.</w:t>
      </w:r>
      <w:r w:rsidR="003643AE">
        <w:t xml:space="preserve"> rim</w:t>
      </w:r>
      <w:r>
        <w:t xml:space="preserve"> 1.9</w:t>
      </w:r>
      <w:r w:rsidR="001C53AF">
        <w:t>, max.</w:t>
      </w:r>
      <w:r w:rsidR="00304A40">
        <w:t xml:space="preserve"> Diam. </w:t>
      </w:r>
      <w:r>
        <w:t>6.5</w:t>
      </w:r>
      <w:r w:rsidR="008B069F">
        <w:t>,</w:t>
      </w:r>
      <w:r w:rsidR="00A637C2">
        <w:t xml:space="preserve"> D</w:t>
      </w:r>
      <w:r w:rsidR="00125FD8" w:rsidRPr="0B297CF3">
        <w:t>iam.</w:t>
      </w:r>
      <w:r w:rsidR="00A637C2">
        <w:t xml:space="preserve"> </w:t>
      </w:r>
      <w:r w:rsidR="00125FD8" w:rsidRPr="0B297CF3">
        <w:t>base</w:t>
      </w:r>
      <w:r w:rsidR="00A637C2">
        <w:t xml:space="preserve"> 6.5</w:t>
      </w:r>
      <w:r w:rsidR="001C53AF">
        <w:t>, Th.</w:t>
      </w:r>
      <w:r w:rsidR="00A637C2">
        <w:t xml:space="preserve"> 0.1</w:t>
      </w:r>
      <w:r w:rsidR="008B069F">
        <w:t xml:space="preserve"> cm; Wt</w:t>
      </w:r>
      <w:r w:rsidR="00A637C2">
        <w:t>. 75</w:t>
      </w:r>
      <w:r>
        <w:t>.</w:t>
      </w:r>
      <w:r w:rsidR="00A637C2">
        <w:t>96</w:t>
      </w:r>
      <w:r>
        <w:t xml:space="preserve"> g</w:t>
      </w:r>
    </w:p>
    <w:p w14:paraId="50F8A3BC" w14:textId="4F8D75FA" w:rsidR="008158CF" w:rsidRPr="00F42BC8" w:rsidRDefault="0065391B" w:rsidP="00F42BC8">
      <w:pPr>
        <w:rPr>
          <w:highlight w:val="white"/>
        </w:rPr>
      </w:pPr>
      <w:r w:rsidRPr="00F42BC8">
        <w:t xml:space="preserve">Date: </w:t>
      </w:r>
      <w:r w:rsidR="00FE3F5A" w:rsidRPr="00F42BC8">
        <w:t xml:space="preserve">First half of the first </w:t>
      </w:r>
      <w:r w:rsidRPr="00F42BC8">
        <w:t xml:space="preserve">century </w:t>
      </w:r>
      <w:r w:rsidR="00F47D00">
        <w:t>CE</w:t>
      </w:r>
    </w:p>
    <w:p w14:paraId="10B52198" w14:textId="43C1DB07" w:rsidR="00E56D79" w:rsidRPr="00F46D92" w:rsidRDefault="0065391B" w:rsidP="00F42BC8">
      <w:r>
        <w:t>Start_date:</w:t>
      </w:r>
      <w:r w:rsidR="00F46D92" w:rsidRPr="0B297CF3">
        <w:t xml:space="preserve"> 1</w:t>
      </w:r>
    </w:p>
    <w:p w14:paraId="5080587B" w14:textId="22081C30" w:rsidR="008158CF" w:rsidRPr="00F46D92" w:rsidRDefault="0065391B" w:rsidP="00F42BC8">
      <w:pPr>
        <w:rPr>
          <w:highlight w:val="white"/>
        </w:rPr>
      </w:pPr>
      <w:r>
        <w:t>End_date:</w:t>
      </w:r>
      <w:r w:rsidR="00F46D92" w:rsidRPr="0B297CF3">
        <w:t xml:space="preserve"> 49</w:t>
      </w:r>
    </w:p>
    <w:p w14:paraId="37FFF54F" w14:textId="006E06FC" w:rsidR="000B16DF" w:rsidRDefault="0065391B" w:rsidP="00F42BC8">
      <w:pPr>
        <w:rPr>
          <w:highlight w:val="white"/>
        </w:rPr>
      </w:pPr>
      <w:r w:rsidRPr="00F42BC8">
        <w:t xml:space="preserve">Attribution: Production area: </w:t>
      </w:r>
      <w:r w:rsidR="00FE3F5A" w:rsidRPr="00F42BC8">
        <w:t>Eastern Mediterranean or Italy</w:t>
      </w:r>
    </w:p>
    <w:p w14:paraId="3A9CB027" w14:textId="78DED489"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60B99ABE" w14:textId="53F359D2" w:rsidR="008158CF" w:rsidRPr="00F42BC8" w:rsidRDefault="000B16DF" w:rsidP="00F42BC8">
      <w:pPr>
        <w:rPr>
          <w:highlight w:val="white"/>
        </w:rPr>
      </w:pPr>
      <w:r w:rsidRPr="0B297CF3">
        <w:rPr>
          <w:highlight w:val="white"/>
        </w:rPr>
        <w:t>Material:</w:t>
      </w:r>
      <w:r w:rsidR="0065391B">
        <w:t xml:space="preserve"> Translucent amber-color</w:t>
      </w:r>
      <w:r w:rsidR="00BB4355" w:rsidRPr="0B297CF3">
        <w:t>ed</w:t>
      </w:r>
      <w:r w:rsidR="0065391B">
        <w:t xml:space="preserve"> and opaque white glass</w:t>
      </w:r>
    </w:p>
    <w:p w14:paraId="4B7266F4" w14:textId="55C1FAD9" w:rsidR="008158CF" w:rsidRPr="00F42BC8" w:rsidRDefault="0065391B" w:rsidP="00F42BC8">
      <w:pPr>
        <w:rPr>
          <w:highlight w:val="white"/>
        </w:rPr>
      </w:pPr>
      <w:r w:rsidRPr="00F42BC8">
        <w:t xml:space="preserve">Modeling technique and decoration: </w:t>
      </w:r>
      <w:r w:rsidR="00725E34">
        <w:t>Free-blown</w:t>
      </w:r>
    </w:p>
    <w:p w14:paraId="5FBE4A3D" w14:textId="77777777" w:rsidR="00DE4800" w:rsidRDefault="00DE4800" w:rsidP="00F42BC8">
      <w:r>
        <w:t>Inscription: No</w:t>
      </w:r>
    </w:p>
    <w:p w14:paraId="62A7CCFF" w14:textId="42E6C6BE" w:rsidR="00DE4800" w:rsidRPr="00B87CBE" w:rsidRDefault="00DE4800" w:rsidP="00F42BC8">
      <w:r>
        <w:t xml:space="preserve">Shape: </w:t>
      </w:r>
      <w:r w:rsidR="00B87CBE">
        <w:t>Flasks</w:t>
      </w:r>
    </w:p>
    <w:p w14:paraId="5A703C5C" w14:textId="061921E3" w:rsidR="00DE4800" w:rsidRDefault="00DE4800" w:rsidP="00F42BC8">
      <w:r>
        <w:t xml:space="preserve">Technique: </w:t>
      </w:r>
      <w:r w:rsidR="00C50D62">
        <w:t>Free-blown</w:t>
      </w:r>
    </w:p>
    <w:p w14:paraId="1EC87A94" w14:textId="77777777" w:rsidR="00DE4800" w:rsidRDefault="00DE4800" w:rsidP="00F42BC8"/>
    <w:p w14:paraId="5D6FCE92" w14:textId="3580AEA0" w:rsidR="009F4FEF" w:rsidRPr="00F42BC8" w:rsidRDefault="00B94F8D" w:rsidP="00B94F8D">
      <w:pPr>
        <w:pStyle w:val="Heading2"/>
      </w:pPr>
      <w:r>
        <w:t>Condition</w:t>
      </w:r>
    </w:p>
    <w:p w14:paraId="255493BA" w14:textId="77777777" w:rsidR="009F4FEF" w:rsidRPr="00F42BC8" w:rsidRDefault="009F4FEF" w:rsidP="00F42BC8"/>
    <w:p w14:paraId="2FE62E6B" w14:textId="0FBECD9A" w:rsidR="00E56D79" w:rsidRPr="00F42BC8" w:rsidRDefault="0065391B" w:rsidP="00F42BC8">
      <w:r>
        <w:t>Partly preserved</w:t>
      </w:r>
      <w:r w:rsidR="00737DD9" w:rsidRPr="0B297CF3">
        <w:t>;</w:t>
      </w:r>
      <w:r>
        <w:t xml:space="preserve"> mended and filled.</w:t>
      </w:r>
    </w:p>
    <w:p w14:paraId="5395E841" w14:textId="77777777" w:rsidR="009F4FEF" w:rsidRPr="00F42BC8" w:rsidRDefault="009F4FEF" w:rsidP="00F42BC8"/>
    <w:p w14:paraId="38B4147F" w14:textId="04542873" w:rsidR="009F4FEF" w:rsidRPr="00F42BC8" w:rsidRDefault="00B94F8D" w:rsidP="00B94F8D">
      <w:pPr>
        <w:pStyle w:val="Heading2"/>
      </w:pPr>
      <w:r>
        <w:t>Description</w:t>
      </w:r>
    </w:p>
    <w:p w14:paraId="6F832260" w14:textId="77777777" w:rsidR="009F4FEF" w:rsidRPr="00F42BC8" w:rsidRDefault="009F4FEF" w:rsidP="00F42BC8"/>
    <w:p w14:paraId="18FF9107" w14:textId="31ADC98A" w:rsidR="00E56D79" w:rsidRPr="00F42BC8" w:rsidRDefault="0065391B" w:rsidP="00F42BC8">
      <w:r>
        <w:t xml:space="preserve">The rim is not preserved </w:t>
      </w:r>
      <w:r w:rsidR="001A1264" w:rsidRPr="0B297CF3">
        <w:t>but</w:t>
      </w:r>
      <w:r w:rsidR="001A1264">
        <w:t xml:space="preserve"> </w:t>
      </w:r>
      <w:r>
        <w:t>has been replaced with a fire-polished one; cylindrical neck</w:t>
      </w:r>
      <w:r w:rsidR="001A1264" w:rsidRPr="0B297CF3">
        <w:t>;</w:t>
      </w:r>
      <w:r>
        <w:t xml:space="preserve"> globular body</w:t>
      </w:r>
      <w:r w:rsidR="00591B77" w:rsidRPr="0B297CF3">
        <w:t>,</w:t>
      </w:r>
      <w:r>
        <w:t xml:space="preserve"> standing on a flat bottom. A white thread of glass has been spirally wound </w:t>
      </w:r>
      <w:r w:rsidR="001A1264" w:rsidRPr="0B297CF3">
        <w:t>11</w:t>
      </w:r>
      <w:r w:rsidR="001A1264">
        <w:t xml:space="preserve"> </w:t>
      </w:r>
      <w:r>
        <w:t>times from the bottom to the rim.</w:t>
      </w:r>
    </w:p>
    <w:p w14:paraId="76D141EA" w14:textId="77777777" w:rsidR="00CF2C44" w:rsidRPr="00F42BC8" w:rsidRDefault="00CF2C44" w:rsidP="00F42BC8"/>
    <w:p w14:paraId="7A69BD70" w14:textId="190F2A2F" w:rsidR="00CF2C44" w:rsidRPr="00F42BC8" w:rsidRDefault="00ED078C" w:rsidP="00ED078C">
      <w:pPr>
        <w:pStyle w:val="Heading2"/>
      </w:pPr>
      <w:r>
        <w:t>Comments and Comparanda</w:t>
      </w:r>
    </w:p>
    <w:p w14:paraId="459573C3" w14:textId="77777777" w:rsidR="00CF2C44" w:rsidRPr="00F42BC8" w:rsidRDefault="00CF2C44" w:rsidP="00F42BC8"/>
    <w:p w14:paraId="4491620C" w14:textId="16F2C93A" w:rsidR="00B0365E" w:rsidRPr="001A1264" w:rsidRDefault="001A1264" w:rsidP="00F42BC8">
      <w:r w:rsidRPr="0B297CF3">
        <w:t>S</w:t>
      </w:r>
      <w:r w:rsidR="00FE3F5A">
        <w:t xml:space="preserve">ee </w:t>
      </w:r>
      <w:hyperlink w:anchor="num" w:history="1">
        <w:r w:rsidR="00FE3F5A" w:rsidRPr="0B297CF3">
          <w:rPr>
            <w:rStyle w:val="Hyperlink"/>
          </w:rPr>
          <w:t>2003.2</w:t>
        </w:r>
        <w:r w:rsidR="004046CE" w:rsidRPr="0B297CF3">
          <w:rPr>
            <w:rStyle w:val="Hyperlink"/>
          </w:rPr>
          <w:t>70</w:t>
        </w:r>
      </w:hyperlink>
      <w:r w:rsidRPr="0B297CF3">
        <w:t>.</w:t>
      </w:r>
    </w:p>
    <w:p w14:paraId="3D6F7BA4" w14:textId="77777777" w:rsidR="008E7D46" w:rsidRPr="00F42BC8" w:rsidRDefault="008E7D46" w:rsidP="00F42BC8"/>
    <w:p w14:paraId="57480EE0" w14:textId="6445E75E" w:rsidR="008E7D46" w:rsidRPr="00F42BC8" w:rsidRDefault="00B94F8D" w:rsidP="00B94F8D">
      <w:pPr>
        <w:pStyle w:val="Heading2"/>
      </w:pPr>
      <w:r>
        <w:t>Provenance</w:t>
      </w:r>
    </w:p>
    <w:p w14:paraId="026F8DF5" w14:textId="77777777" w:rsidR="008E7D46" w:rsidRPr="00F42BC8" w:rsidRDefault="008E7D46" w:rsidP="00F42BC8"/>
    <w:p w14:paraId="09EC5E8D" w14:textId="2B27EE35"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0CA596AC" w14:textId="77777777" w:rsidR="008E7D46" w:rsidRPr="00F42BC8" w:rsidRDefault="008E7D46" w:rsidP="00F42BC8"/>
    <w:p w14:paraId="44501323" w14:textId="2004AF17" w:rsidR="008E7D46" w:rsidRPr="00F42BC8" w:rsidRDefault="00B94F8D" w:rsidP="00B94F8D">
      <w:pPr>
        <w:pStyle w:val="Heading2"/>
      </w:pPr>
      <w:r>
        <w:t>Bibliography</w:t>
      </w:r>
    </w:p>
    <w:p w14:paraId="4EFB0E9D" w14:textId="77777777" w:rsidR="008E7D46" w:rsidRPr="00F42BC8" w:rsidRDefault="008E7D46" w:rsidP="00F42BC8"/>
    <w:p w14:paraId="69B498E5" w14:textId="24B377E1"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129, no. 349.</w:t>
      </w:r>
    </w:p>
    <w:p w14:paraId="106C8244" w14:textId="77777777" w:rsidR="008E7D46" w:rsidRPr="00F42BC8" w:rsidRDefault="008E7D46" w:rsidP="00F42BC8"/>
    <w:p w14:paraId="59B02221" w14:textId="02EC5D28" w:rsidR="008E7D46" w:rsidRPr="00F42BC8" w:rsidRDefault="00B94F8D" w:rsidP="00B94F8D">
      <w:pPr>
        <w:pStyle w:val="Heading2"/>
      </w:pPr>
      <w:r>
        <w:t>Exhibitions</w:t>
      </w:r>
    </w:p>
    <w:p w14:paraId="61C6B28A" w14:textId="77777777" w:rsidR="005D339A" w:rsidRPr="00F42BC8" w:rsidRDefault="005D339A" w:rsidP="00F42BC8"/>
    <w:p w14:paraId="1A5E19B2" w14:textId="77777777" w:rsidR="006E02B8" w:rsidRDefault="006E02B8" w:rsidP="00F42BC8">
      <w:r>
        <w:t>None</w:t>
      </w:r>
    </w:p>
    <w:p w14:paraId="503C0C41" w14:textId="14F7C260" w:rsidR="0001184A" w:rsidRDefault="0001184A" w:rsidP="0B297CF3">
      <w:pPr>
        <w:rPr>
          <w:highlight w:val="green"/>
        </w:rPr>
      </w:pPr>
      <w:r>
        <w:br w:type="page"/>
      </w:r>
      <w:r>
        <w:lastRenderedPageBreak/>
        <w:t>Label:</w:t>
      </w:r>
      <w:r w:rsidR="00187D3E">
        <w:t xml:space="preserve"> </w:t>
      </w:r>
      <w:r w:rsidR="00F46D92" w:rsidRPr="0B297CF3">
        <w:t>3</w:t>
      </w:r>
      <w:r w:rsidR="00147F25">
        <w:t>20</w:t>
      </w:r>
    </w:p>
    <w:p w14:paraId="08F6311B" w14:textId="244C4863" w:rsidR="008158CF" w:rsidRPr="00F42BC8" w:rsidRDefault="00E56D79" w:rsidP="00F42BC8">
      <w:r w:rsidRPr="00F42BC8">
        <w:t xml:space="preserve">Title: </w:t>
      </w:r>
      <w:r w:rsidR="0065391B" w:rsidRPr="00F42BC8">
        <w:t>Flask</w:t>
      </w:r>
    </w:p>
    <w:p w14:paraId="67C67F65" w14:textId="77777777" w:rsidR="008158CF" w:rsidRPr="00F42BC8" w:rsidRDefault="0065391B" w:rsidP="00F42BC8">
      <w:r>
        <w:t>Accession_number: 2003.272</w:t>
      </w:r>
    </w:p>
    <w:p w14:paraId="4512346F" w14:textId="24BC9840" w:rsidR="008158CF" w:rsidRPr="00B87CBE" w:rsidRDefault="00B87CBE" w:rsidP="00F42BC8">
      <w:pPr>
        <w:rPr>
          <w:color w:val="0563C1" w:themeColor="hyperlink"/>
          <w:u w:val="single"/>
        </w:rPr>
      </w:pPr>
      <w:r>
        <w:t xml:space="preserve">Collection_link: </w:t>
      </w:r>
      <w:hyperlink r:id="rId32">
        <w:r w:rsidRPr="0B297CF3">
          <w:rPr>
            <w:rStyle w:val="Hyperlink"/>
          </w:rPr>
          <w:t>https://www.getty.edu/art/collection/objects/221661</w:t>
        </w:r>
      </w:hyperlink>
    </w:p>
    <w:p w14:paraId="667271FF" w14:textId="01D626F9" w:rsidR="008158CF" w:rsidRPr="00F42BC8" w:rsidRDefault="0065391B" w:rsidP="00F42BC8">
      <w:r>
        <w:t xml:space="preserve">Dimensions: H. </w:t>
      </w:r>
      <w:r w:rsidR="00250763">
        <w:t>6.5</w:t>
      </w:r>
      <w:r w:rsidR="00304A40">
        <w:t xml:space="preserve">, Diam. </w:t>
      </w:r>
      <w:r w:rsidR="003643AE">
        <w:t>rim</w:t>
      </w:r>
      <w:r>
        <w:t xml:space="preserve"> </w:t>
      </w:r>
      <w:r w:rsidR="00250763">
        <w:t>1.8</w:t>
      </w:r>
      <w:r w:rsidR="001C53AF">
        <w:t>, max.</w:t>
      </w:r>
      <w:r w:rsidR="00304A40">
        <w:t xml:space="preserve"> Diam. </w:t>
      </w:r>
      <w:r w:rsidR="00250763">
        <w:t>4.5</w:t>
      </w:r>
      <w:r w:rsidR="008B069F">
        <w:t>,</w:t>
      </w:r>
      <w:r>
        <w:t xml:space="preserve"> D</w:t>
      </w:r>
      <w:r w:rsidR="00125FD8" w:rsidRPr="0B297CF3">
        <w:t>iam.</w:t>
      </w:r>
      <w:r>
        <w:t xml:space="preserve"> </w:t>
      </w:r>
      <w:r w:rsidR="00125FD8" w:rsidRPr="0B297CF3">
        <w:t>base</w:t>
      </w:r>
      <w:r>
        <w:t xml:space="preserve"> </w:t>
      </w:r>
      <w:r w:rsidR="00250763">
        <w:t>1.8</w:t>
      </w:r>
      <w:r w:rsidR="008B069F">
        <w:t xml:space="preserve"> cm; Wt</w:t>
      </w:r>
      <w:r>
        <w:t xml:space="preserve">. </w:t>
      </w:r>
      <w:r w:rsidR="00065430">
        <w:t xml:space="preserve">18.93 </w:t>
      </w:r>
      <w:r>
        <w:t>g</w:t>
      </w:r>
    </w:p>
    <w:p w14:paraId="4F8C1E26" w14:textId="2742F519" w:rsidR="008158CF" w:rsidRPr="00F42BC8" w:rsidRDefault="0065391B" w:rsidP="00F42BC8">
      <w:pPr>
        <w:rPr>
          <w:highlight w:val="white"/>
        </w:rPr>
      </w:pPr>
      <w:r w:rsidRPr="00F42BC8">
        <w:t xml:space="preserve">Date: </w:t>
      </w:r>
      <w:r w:rsidR="00FE3F5A" w:rsidRPr="00F42BC8">
        <w:t>First half of the first</w:t>
      </w:r>
      <w:r w:rsidRPr="00F42BC8">
        <w:t xml:space="preserve"> century </w:t>
      </w:r>
      <w:r w:rsidR="00F47D00">
        <w:t>CE</w:t>
      </w:r>
    </w:p>
    <w:p w14:paraId="2A02DE5F" w14:textId="77777777" w:rsidR="00A77E17" w:rsidRDefault="0065391B" w:rsidP="00F42BC8">
      <w:r>
        <w:t>Start_date:</w:t>
      </w:r>
      <w:r w:rsidR="00F46D92" w:rsidRPr="0B297CF3">
        <w:t xml:space="preserve"> 1</w:t>
      </w:r>
    </w:p>
    <w:p w14:paraId="7D1A7CAD" w14:textId="5F1E572A" w:rsidR="008158CF" w:rsidRPr="00F46D92" w:rsidRDefault="0065391B" w:rsidP="00F42BC8">
      <w:pPr>
        <w:rPr>
          <w:highlight w:val="white"/>
        </w:rPr>
      </w:pPr>
      <w:r>
        <w:t>End_date:</w:t>
      </w:r>
      <w:r w:rsidR="00F46D92" w:rsidRPr="0B297CF3">
        <w:t xml:space="preserve"> 49</w:t>
      </w:r>
    </w:p>
    <w:p w14:paraId="06F64AF2" w14:textId="69AE6DD3" w:rsidR="000B16DF" w:rsidRDefault="0065391B" w:rsidP="00F42BC8">
      <w:pPr>
        <w:rPr>
          <w:highlight w:val="white"/>
        </w:rPr>
      </w:pPr>
      <w:r w:rsidRPr="00F42BC8">
        <w:t xml:space="preserve">Attribution: Production area: </w:t>
      </w:r>
      <w:r w:rsidR="00FE3F5A" w:rsidRPr="00F42BC8">
        <w:t>Eastern Mediterranean or Italy</w:t>
      </w:r>
    </w:p>
    <w:p w14:paraId="281EA60E" w14:textId="277788FB"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7640110D" w14:textId="383536B2" w:rsidR="008158CF" w:rsidRPr="00F42BC8" w:rsidRDefault="000B16DF" w:rsidP="00F42BC8">
      <w:pPr>
        <w:rPr>
          <w:highlight w:val="white"/>
        </w:rPr>
      </w:pPr>
      <w:r w:rsidRPr="0B297CF3">
        <w:rPr>
          <w:highlight w:val="white"/>
        </w:rPr>
        <w:t>Material:</w:t>
      </w:r>
      <w:r w:rsidR="0065391B">
        <w:t xml:space="preserve"> Translucent amber-color</w:t>
      </w:r>
      <w:r w:rsidR="00BB4355" w:rsidRPr="0B297CF3">
        <w:t>ed</w:t>
      </w:r>
      <w:r w:rsidR="0065391B">
        <w:t xml:space="preserve"> and opaque white glass</w:t>
      </w:r>
    </w:p>
    <w:p w14:paraId="12DB1450" w14:textId="463036C5" w:rsidR="008158CF" w:rsidRPr="00F42BC8" w:rsidRDefault="0065391B" w:rsidP="00F42BC8">
      <w:pPr>
        <w:rPr>
          <w:highlight w:val="white"/>
        </w:rPr>
      </w:pPr>
      <w:r w:rsidRPr="00F42BC8">
        <w:t xml:space="preserve">Modeling technique and decoration: </w:t>
      </w:r>
      <w:r w:rsidR="00725E34">
        <w:t>Free-blown</w:t>
      </w:r>
    </w:p>
    <w:p w14:paraId="4ED74666" w14:textId="77777777" w:rsidR="00DE4800" w:rsidRDefault="00DE4800" w:rsidP="00F42BC8">
      <w:r>
        <w:t>Inscription: No</w:t>
      </w:r>
    </w:p>
    <w:p w14:paraId="0C133B7D" w14:textId="551CC021" w:rsidR="00DE4800" w:rsidRPr="00B87CBE" w:rsidRDefault="00DE4800" w:rsidP="00F42BC8">
      <w:r>
        <w:t xml:space="preserve">Shape: </w:t>
      </w:r>
      <w:r w:rsidR="00B87CBE">
        <w:t>Flasks</w:t>
      </w:r>
    </w:p>
    <w:p w14:paraId="58DDD4F8" w14:textId="23B484EB" w:rsidR="00DE4800" w:rsidRDefault="00DE4800" w:rsidP="00F42BC8">
      <w:r>
        <w:t xml:space="preserve">Technique: </w:t>
      </w:r>
      <w:r w:rsidR="00C50D62">
        <w:t>Free-blown</w:t>
      </w:r>
    </w:p>
    <w:p w14:paraId="51400E87" w14:textId="77777777" w:rsidR="00DE4800" w:rsidRDefault="00DE4800" w:rsidP="00F42BC8"/>
    <w:p w14:paraId="14CABFB4" w14:textId="44600F06" w:rsidR="009F4FEF" w:rsidRPr="00F42BC8" w:rsidRDefault="00B94F8D" w:rsidP="00B94F8D">
      <w:pPr>
        <w:pStyle w:val="Heading2"/>
      </w:pPr>
      <w:r>
        <w:t>Condition</w:t>
      </w:r>
    </w:p>
    <w:p w14:paraId="41291569" w14:textId="77777777" w:rsidR="009F4FEF" w:rsidRPr="00F42BC8" w:rsidRDefault="009F4FEF" w:rsidP="00F42BC8"/>
    <w:p w14:paraId="781B4518" w14:textId="173A07B9" w:rsidR="00E56D79" w:rsidRDefault="0065391B" w:rsidP="00F42BC8">
      <w:r>
        <w:t>Fully preserved</w:t>
      </w:r>
      <w:r w:rsidR="00D62738" w:rsidRPr="0B297CF3">
        <w:t>;</w:t>
      </w:r>
      <w:r>
        <w:t xml:space="preserve"> mended and filled</w:t>
      </w:r>
      <w:r w:rsidR="004F5E85" w:rsidRPr="0B297CF3">
        <w:t>.</w:t>
      </w:r>
    </w:p>
    <w:p w14:paraId="56C091A9" w14:textId="77777777" w:rsidR="004F5E85" w:rsidRPr="004F5E85" w:rsidRDefault="004F5E85" w:rsidP="00F42BC8"/>
    <w:p w14:paraId="5191BAE7" w14:textId="34A0DB22" w:rsidR="00E56D79" w:rsidRDefault="00B94F8D" w:rsidP="00B94F8D">
      <w:pPr>
        <w:pStyle w:val="Heading2"/>
      </w:pPr>
      <w:r>
        <w:t>Description</w:t>
      </w:r>
    </w:p>
    <w:p w14:paraId="134F28AD" w14:textId="77777777" w:rsidR="004F5E85" w:rsidRPr="004F5E85" w:rsidRDefault="004F5E85" w:rsidP="004F5E85"/>
    <w:p w14:paraId="6D7ED847" w14:textId="50E74371" w:rsidR="00E56D79" w:rsidRPr="00F42BC8" w:rsidRDefault="0065391B" w:rsidP="00F42BC8">
      <w:r>
        <w:t>Fire-polished rim; cylindrical neck</w:t>
      </w:r>
      <w:r w:rsidR="00737DD9" w:rsidRPr="0B297CF3">
        <w:t>;</w:t>
      </w:r>
      <w:r>
        <w:t xml:space="preserve"> globular body</w:t>
      </w:r>
      <w:r w:rsidR="00591B77" w:rsidRPr="0B297CF3">
        <w:t>,</w:t>
      </w:r>
      <w:r>
        <w:t xml:space="preserve"> standing on a flat bottom. A white thread of glass has been spirally wound ten times from the bottom to the rim.</w:t>
      </w:r>
    </w:p>
    <w:p w14:paraId="27E310DB" w14:textId="77777777" w:rsidR="00CF2C44" w:rsidRPr="00F42BC8" w:rsidRDefault="00CF2C44" w:rsidP="00F42BC8"/>
    <w:p w14:paraId="1186E645" w14:textId="141E5664" w:rsidR="00CF2C44" w:rsidRPr="00F42BC8" w:rsidRDefault="00ED078C" w:rsidP="00ED078C">
      <w:pPr>
        <w:pStyle w:val="Heading2"/>
      </w:pPr>
      <w:r>
        <w:t>Comments and Comparanda</w:t>
      </w:r>
    </w:p>
    <w:p w14:paraId="7F3CA427" w14:textId="77777777" w:rsidR="00CF2C44" w:rsidRPr="00F42BC8" w:rsidRDefault="00CF2C44" w:rsidP="00F42BC8"/>
    <w:p w14:paraId="57A9A3E5" w14:textId="100FD7BD" w:rsidR="00B0365E" w:rsidRPr="00737DD9" w:rsidRDefault="00737DD9" w:rsidP="00F42BC8">
      <w:r w:rsidRPr="0B297CF3">
        <w:t>S</w:t>
      </w:r>
      <w:r w:rsidR="00FE3F5A">
        <w:t xml:space="preserve">ee </w:t>
      </w:r>
      <w:hyperlink w:anchor="number" w:history="1">
        <w:r w:rsidR="00FE3F5A" w:rsidRPr="0B297CF3">
          <w:rPr>
            <w:rStyle w:val="Hyperlink"/>
          </w:rPr>
          <w:t>2003.2</w:t>
        </w:r>
        <w:r w:rsidR="004046CE" w:rsidRPr="0B297CF3">
          <w:rPr>
            <w:rStyle w:val="Hyperlink"/>
          </w:rPr>
          <w:t>70</w:t>
        </w:r>
      </w:hyperlink>
      <w:r w:rsidRPr="0B297CF3">
        <w:t>.</w:t>
      </w:r>
    </w:p>
    <w:p w14:paraId="551A2CCB" w14:textId="77777777" w:rsidR="008E7D46" w:rsidRPr="00F42BC8" w:rsidRDefault="008E7D46" w:rsidP="00F42BC8"/>
    <w:p w14:paraId="620A3C28" w14:textId="23A384EB" w:rsidR="008E7D46" w:rsidRPr="00F42BC8" w:rsidRDefault="00B94F8D" w:rsidP="00B94F8D">
      <w:pPr>
        <w:pStyle w:val="Heading2"/>
      </w:pPr>
      <w:r>
        <w:t>Provenance</w:t>
      </w:r>
    </w:p>
    <w:p w14:paraId="3DB2BB99" w14:textId="77777777" w:rsidR="008E7D46" w:rsidRPr="00F42BC8" w:rsidRDefault="008E7D46" w:rsidP="00F42BC8"/>
    <w:p w14:paraId="49BC33A0" w14:textId="738E6CE4"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0CD3BA19" w14:textId="77777777" w:rsidR="008E7D46" w:rsidRPr="00F42BC8" w:rsidRDefault="008E7D46" w:rsidP="00F42BC8"/>
    <w:p w14:paraId="07CAC851" w14:textId="7EFB59F6" w:rsidR="008E7D46" w:rsidRPr="00F42BC8" w:rsidRDefault="00B94F8D" w:rsidP="00B94F8D">
      <w:pPr>
        <w:pStyle w:val="Heading2"/>
      </w:pPr>
      <w:r>
        <w:t>Bibliography</w:t>
      </w:r>
    </w:p>
    <w:p w14:paraId="097385A6" w14:textId="77777777" w:rsidR="008E7D46" w:rsidRPr="00F42BC8" w:rsidRDefault="008E7D46" w:rsidP="00F42BC8"/>
    <w:p w14:paraId="53B95B18" w14:textId="78A2B19F"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130, no. 352.</w:t>
      </w:r>
    </w:p>
    <w:p w14:paraId="2FDAE9F4" w14:textId="77777777" w:rsidR="008E7D46" w:rsidRPr="00F42BC8" w:rsidRDefault="008E7D46" w:rsidP="00F42BC8"/>
    <w:p w14:paraId="55CC605C" w14:textId="646E0553" w:rsidR="008E7D46" w:rsidRPr="00F42BC8" w:rsidRDefault="00B94F8D" w:rsidP="00B94F8D">
      <w:pPr>
        <w:pStyle w:val="Heading2"/>
      </w:pPr>
      <w:r>
        <w:t>Exhibitions</w:t>
      </w:r>
    </w:p>
    <w:p w14:paraId="1EBC320D" w14:textId="77777777" w:rsidR="005D339A" w:rsidRPr="00F42BC8" w:rsidRDefault="005D339A" w:rsidP="00F42BC8"/>
    <w:p w14:paraId="270C9057" w14:textId="77777777" w:rsidR="006E02B8" w:rsidRDefault="006E02B8" w:rsidP="00F42BC8">
      <w:r>
        <w:t>None</w:t>
      </w:r>
    </w:p>
    <w:p w14:paraId="040DB789" w14:textId="3EAF0623" w:rsidR="0001184A" w:rsidRDefault="0001184A" w:rsidP="0B297CF3">
      <w:pPr>
        <w:rPr>
          <w:highlight w:val="green"/>
        </w:rPr>
      </w:pPr>
      <w:r>
        <w:br w:type="page"/>
      </w:r>
      <w:r>
        <w:lastRenderedPageBreak/>
        <w:t>Label:</w:t>
      </w:r>
      <w:r w:rsidR="00187D3E">
        <w:t xml:space="preserve"> </w:t>
      </w:r>
      <w:r w:rsidR="00F46D92" w:rsidRPr="0B297CF3">
        <w:t>32</w:t>
      </w:r>
      <w:r w:rsidR="00147F25">
        <w:t>1</w:t>
      </w:r>
    </w:p>
    <w:p w14:paraId="1BD23CB9" w14:textId="1572575A" w:rsidR="008158CF" w:rsidRPr="00F42BC8" w:rsidRDefault="00E56D79" w:rsidP="00F42BC8">
      <w:r w:rsidRPr="00F42BC8">
        <w:t xml:space="preserve">Title: </w:t>
      </w:r>
      <w:r w:rsidR="0065391B" w:rsidRPr="00F42BC8">
        <w:t>Flask</w:t>
      </w:r>
    </w:p>
    <w:p w14:paraId="6B703B4E" w14:textId="77777777" w:rsidR="008158CF" w:rsidRPr="00F42BC8" w:rsidRDefault="0065391B" w:rsidP="00F42BC8">
      <w:r>
        <w:t>Accession_number: 2003.282</w:t>
      </w:r>
    </w:p>
    <w:p w14:paraId="4B9FFEB8" w14:textId="25921A85" w:rsidR="008158CF" w:rsidRPr="00B87CBE" w:rsidRDefault="00B87CBE" w:rsidP="00F42BC8">
      <w:pPr>
        <w:rPr>
          <w:color w:val="0563C1" w:themeColor="hyperlink"/>
          <w:u w:val="single"/>
        </w:rPr>
      </w:pPr>
      <w:r>
        <w:t xml:space="preserve">Collection_link: </w:t>
      </w:r>
      <w:hyperlink r:id="rId33">
        <w:r w:rsidRPr="0B297CF3">
          <w:rPr>
            <w:rStyle w:val="Hyperlink"/>
          </w:rPr>
          <w:t>https://www.getty.edu/art/collection/objects/221671</w:t>
        </w:r>
      </w:hyperlink>
    </w:p>
    <w:p w14:paraId="53FBBB86" w14:textId="475075F3" w:rsidR="008158CF" w:rsidRPr="00F42BC8" w:rsidRDefault="0065391B" w:rsidP="00F42BC8">
      <w:pPr>
        <w:rPr>
          <w:highlight w:val="white"/>
        </w:rPr>
      </w:pPr>
      <w:r>
        <w:t>Dimensions: H. 8.3</w:t>
      </w:r>
      <w:r w:rsidR="00304A40">
        <w:t xml:space="preserve">, Diam. </w:t>
      </w:r>
      <w:r w:rsidR="006C42C6">
        <w:t>rim</w:t>
      </w:r>
      <w:r>
        <w:t xml:space="preserve"> 2.3</w:t>
      </w:r>
      <w:r w:rsidR="00304A40">
        <w:t xml:space="preserve">, max. Diam. </w:t>
      </w:r>
      <w:r>
        <w:t>3.7</w:t>
      </w:r>
      <w:r w:rsidR="00304A40">
        <w:t xml:space="preserve">, Diam. </w:t>
      </w:r>
      <w:r w:rsidR="002C7AC7">
        <w:t>base</w:t>
      </w:r>
      <w:r>
        <w:t xml:space="preserve"> 2.4</w:t>
      </w:r>
      <w:r w:rsidR="008B069F">
        <w:t xml:space="preserve"> cm; </w:t>
      </w:r>
      <w:r w:rsidR="001C53AF">
        <w:t>Wt.</w:t>
      </w:r>
      <w:r>
        <w:t xml:space="preserve"> 22.20 g</w:t>
      </w:r>
    </w:p>
    <w:p w14:paraId="7B55E5FB" w14:textId="73CD94D2" w:rsidR="008158CF" w:rsidRPr="00F42BC8" w:rsidRDefault="0065391B" w:rsidP="00F42BC8">
      <w:pPr>
        <w:rPr>
          <w:highlight w:val="white"/>
        </w:rPr>
      </w:pPr>
      <w:r w:rsidRPr="00F42BC8">
        <w:t>Date:</w:t>
      </w:r>
      <w:r w:rsidR="00FE3F5A" w:rsidRPr="00F42BC8">
        <w:t xml:space="preserve"> First half of the first</w:t>
      </w:r>
      <w:r w:rsidRPr="00F42BC8">
        <w:t xml:space="preserve"> century </w:t>
      </w:r>
      <w:r w:rsidR="00F47D00">
        <w:t>CE</w:t>
      </w:r>
    </w:p>
    <w:p w14:paraId="75BAE18D" w14:textId="34BAD9AD" w:rsidR="00E56D79" w:rsidRPr="00F46D92" w:rsidRDefault="0065391B" w:rsidP="00F42BC8">
      <w:r>
        <w:t>Start_date:</w:t>
      </w:r>
      <w:r w:rsidR="00F46D92" w:rsidRPr="0B297CF3">
        <w:t xml:space="preserve"> 1</w:t>
      </w:r>
    </w:p>
    <w:p w14:paraId="1D1A6906" w14:textId="4C98A189" w:rsidR="008158CF" w:rsidRPr="00F46D92" w:rsidRDefault="0065391B" w:rsidP="00F42BC8">
      <w:pPr>
        <w:rPr>
          <w:highlight w:val="white"/>
        </w:rPr>
      </w:pPr>
      <w:r>
        <w:t>End_date:</w:t>
      </w:r>
      <w:r w:rsidR="00F46D92" w:rsidRPr="0B297CF3">
        <w:t xml:space="preserve"> 49</w:t>
      </w:r>
    </w:p>
    <w:p w14:paraId="1D920CEF" w14:textId="2071DF2A" w:rsidR="000B16DF" w:rsidRDefault="0065391B" w:rsidP="00F42BC8">
      <w:pPr>
        <w:rPr>
          <w:highlight w:val="white"/>
        </w:rPr>
      </w:pPr>
      <w:r>
        <w:t xml:space="preserve">Attribution: Production area: Mostly Italian product, known in the </w:t>
      </w:r>
      <w:r w:rsidR="004D2466" w:rsidRPr="0B297CF3">
        <w:t>e</w:t>
      </w:r>
      <w:r>
        <w:t>ast as well</w:t>
      </w:r>
    </w:p>
    <w:p w14:paraId="3AD5316A" w14:textId="00A71CAE"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685D8DC3" w14:textId="1778DEE3" w:rsidR="008158CF" w:rsidRPr="00F42BC8" w:rsidRDefault="000B16DF" w:rsidP="00F42BC8">
      <w:pPr>
        <w:rPr>
          <w:highlight w:val="white"/>
        </w:rPr>
      </w:pPr>
      <w:r w:rsidRPr="0B297CF3">
        <w:rPr>
          <w:highlight w:val="white"/>
        </w:rPr>
        <w:t>Material:</w:t>
      </w:r>
      <w:r w:rsidR="0065391B">
        <w:t xml:space="preserve"> Translucent amber-color</w:t>
      </w:r>
      <w:r w:rsidR="00BB4355" w:rsidRPr="0B297CF3">
        <w:t>ed</w:t>
      </w:r>
      <w:r w:rsidR="0065391B">
        <w:t xml:space="preserve"> and opaque white glass</w:t>
      </w:r>
    </w:p>
    <w:p w14:paraId="6814630E" w14:textId="420E280C" w:rsidR="008158CF" w:rsidRPr="00F42BC8" w:rsidRDefault="0065391B" w:rsidP="00F42BC8">
      <w:pPr>
        <w:rPr>
          <w:highlight w:val="white"/>
        </w:rPr>
      </w:pPr>
      <w:r w:rsidRPr="00F42BC8">
        <w:t xml:space="preserve">Modeling technique and decoration: </w:t>
      </w:r>
      <w:r w:rsidR="00725E34">
        <w:t>Free-blown</w:t>
      </w:r>
    </w:p>
    <w:p w14:paraId="2198F438" w14:textId="77777777" w:rsidR="00DE4800" w:rsidRDefault="00DE4800" w:rsidP="00F42BC8">
      <w:r>
        <w:t>Inscription: No</w:t>
      </w:r>
    </w:p>
    <w:p w14:paraId="217A221E" w14:textId="43DB3266" w:rsidR="00DE4800" w:rsidRPr="00B87CBE" w:rsidRDefault="00DE4800" w:rsidP="00F42BC8">
      <w:r>
        <w:t xml:space="preserve">Shape: </w:t>
      </w:r>
      <w:r w:rsidR="00B87CBE">
        <w:t>Flasks</w:t>
      </w:r>
    </w:p>
    <w:p w14:paraId="657BA0E7" w14:textId="340F9F97" w:rsidR="00DE4800" w:rsidRDefault="00DE4800" w:rsidP="00F42BC8">
      <w:r>
        <w:t xml:space="preserve">Technique: </w:t>
      </w:r>
      <w:r w:rsidR="00C50D62">
        <w:t>Free-blown</w:t>
      </w:r>
    </w:p>
    <w:p w14:paraId="52D8AD1C" w14:textId="77777777" w:rsidR="00DE4800" w:rsidRDefault="00DE4800" w:rsidP="00F42BC8"/>
    <w:p w14:paraId="60273FC0" w14:textId="425EF745" w:rsidR="009F4FEF" w:rsidRPr="00F42BC8" w:rsidRDefault="00B94F8D" w:rsidP="00B94F8D">
      <w:pPr>
        <w:pStyle w:val="Heading2"/>
      </w:pPr>
      <w:r>
        <w:t>Condition</w:t>
      </w:r>
    </w:p>
    <w:p w14:paraId="5CC58416" w14:textId="77777777" w:rsidR="009F4FEF" w:rsidRPr="00F42BC8" w:rsidRDefault="009F4FEF" w:rsidP="00F42BC8"/>
    <w:p w14:paraId="7128FB88" w14:textId="5C01D1EA" w:rsidR="008158CF" w:rsidRPr="00D62738" w:rsidRDefault="0065391B" w:rsidP="00F42BC8">
      <w:r>
        <w:t>Intact</w:t>
      </w:r>
      <w:r w:rsidR="00D62738" w:rsidRPr="0B297CF3">
        <w:t>.</w:t>
      </w:r>
    </w:p>
    <w:p w14:paraId="72EB9995" w14:textId="77777777" w:rsidR="009F4FEF" w:rsidRPr="00F42BC8" w:rsidRDefault="009F4FEF" w:rsidP="00F42BC8"/>
    <w:p w14:paraId="206929F1" w14:textId="228C1310" w:rsidR="009F4FEF" w:rsidRPr="00F42BC8" w:rsidRDefault="00B94F8D" w:rsidP="00B94F8D">
      <w:pPr>
        <w:pStyle w:val="Heading2"/>
      </w:pPr>
      <w:r>
        <w:t>Description</w:t>
      </w:r>
    </w:p>
    <w:p w14:paraId="7D7AD63E" w14:textId="77777777" w:rsidR="009F4FEF" w:rsidRPr="00F42BC8" w:rsidRDefault="009F4FEF" w:rsidP="00F42BC8"/>
    <w:p w14:paraId="41072B69" w14:textId="3776E4A9" w:rsidR="00D63AEA" w:rsidRDefault="0065391B" w:rsidP="00F42BC8">
      <w:r>
        <w:t>In-folded and flatten</w:t>
      </w:r>
      <w:r w:rsidR="004131B4" w:rsidRPr="0B297CF3">
        <w:t>ed</w:t>
      </w:r>
      <w:r>
        <w:t xml:space="preserve"> rim</w:t>
      </w:r>
      <w:r w:rsidR="00536B56" w:rsidRPr="0B297CF3">
        <w:t>;</w:t>
      </w:r>
      <w:r>
        <w:t xml:space="preserve"> cylindrical neck</w:t>
      </w:r>
      <w:r w:rsidR="0004032A" w:rsidRPr="0B297CF3">
        <w:t>,</w:t>
      </w:r>
      <w:r>
        <w:t xml:space="preserve"> constricted </w:t>
      </w:r>
      <w:r w:rsidR="002F1248">
        <w:t xml:space="preserve">twice at its base; </w:t>
      </w:r>
      <w:r>
        <w:t xml:space="preserve">elongated </w:t>
      </w:r>
      <w:r w:rsidR="00B32F71">
        <w:t>piriform</w:t>
      </w:r>
      <w:r>
        <w:t xml:space="preserve"> body; flat bottom. A white thread of glass has been spirally wound </w:t>
      </w:r>
      <w:r w:rsidR="00FE3F5A">
        <w:t>six</w:t>
      </w:r>
      <w:r>
        <w:t xml:space="preserve"> times from the bottom to the rim and dragged upward </w:t>
      </w:r>
      <w:r w:rsidR="00FE3F5A">
        <w:t>two</w:t>
      </w:r>
      <w:r>
        <w:t xml:space="preserve"> times</w:t>
      </w:r>
      <w:r w:rsidR="00536B56" w:rsidRPr="0B297CF3">
        <w:t>,</w:t>
      </w:r>
      <w:r>
        <w:t xml:space="preserve"> forming an irregular </w:t>
      </w:r>
      <w:r w:rsidR="00FE3F5A">
        <w:t>feather</w:t>
      </w:r>
      <w:r>
        <w:t xml:space="preserve"> pattern. </w:t>
      </w:r>
      <w:r w:rsidR="00B32F71">
        <w:t>The thread is considerably wider on the lower part of the vessel and finer on the neck.</w:t>
      </w:r>
      <w:r w:rsidR="00536B56" w:rsidRPr="0B297CF3">
        <w:t xml:space="preserve"> T</w:t>
      </w:r>
      <w:r w:rsidR="00B32F71">
        <w:t xml:space="preserve">he thread was </w:t>
      </w:r>
      <w:r w:rsidR="00536B56" w:rsidRPr="0B297CF3">
        <w:t>p</w:t>
      </w:r>
      <w:r w:rsidR="00536B56">
        <w:t xml:space="preserve">robably </w:t>
      </w:r>
      <w:r w:rsidR="00B32F71">
        <w:t>applied on the initial bubble and became wider at the lower part of the body</w:t>
      </w:r>
      <w:r w:rsidR="00285552" w:rsidRPr="0B297CF3">
        <w:t xml:space="preserve"> because it</w:t>
      </w:r>
      <w:r w:rsidR="00B32F71">
        <w:t xml:space="preserve"> expanded more.</w:t>
      </w:r>
      <w:r w:rsidR="005A50B1">
        <w:t xml:space="preserve"> </w:t>
      </w:r>
      <w:r w:rsidR="002F1248">
        <w:t xml:space="preserve">On the bottom </w:t>
      </w:r>
      <w:r w:rsidR="00285552" w:rsidRPr="0B297CF3">
        <w:t>a</w:t>
      </w:r>
      <w:r w:rsidR="002F1248">
        <w:t xml:space="preserve"> </w:t>
      </w:r>
      <w:r w:rsidR="00285552">
        <w:t>project</w:t>
      </w:r>
      <w:r w:rsidR="00285552" w:rsidRPr="0B297CF3">
        <w:t>ion of</w:t>
      </w:r>
      <w:r w:rsidR="00285552">
        <w:t xml:space="preserve"> </w:t>
      </w:r>
      <w:r w:rsidR="002F1248">
        <w:t xml:space="preserve">a tiny part of the same multicolored glass </w:t>
      </w:r>
      <w:r w:rsidR="00285552" w:rsidRPr="0B297CF3">
        <w:t>is visible, as well as</w:t>
      </w:r>
      <w:r w:rsidR="002F1248">
        <w:t xml:space="preserve"> another one</w:t>
      </w:r>
      <w:r w:rsidR="0004032A" w:rsidRPr="0B297CF3">
        <w:t xml:space="preserve"> </w:t>
      </w:r>
      <w:r w:rsidR="00285552" w:rsidRPr="0B297CF3">
        <w:t>that is barely</w:t>
      </w:r>
      <w:r w:rsidR="002F1248">
        <w:t xml:space="preserve"> visible, both probably pontil marks </w:t>
      </w:r>
      <w:r w:rsidR="00536B56" w:rsidRPr="0B297CF3">
        <w:t>(</w:t>
      </w:r>
      <w:r w:rsidR="005C0C3A" w:rsidRPr="0B297CF3">
        <w:t xml:space="preserve">W. </w:t>
      </w:r>
      <w:r w:rsidR="002F1248">
        <w:t>ca. 1.7 cm</w:t>
      </w:r>
      <w:r w:rsidR="00536B56" w:rsidRPr="0B297CF3">
        <w:t>)</w:t>
      </w:r>
      <w:r w:rsidR="00D63AEA">
        <w:t>.</w:t>
      </w:r>
    </w:p>
    <w:p w14:paraId="5FCD49D0" w14:textId="77777777" w:rsidR="00D63AEA" w:rsidRDefault="00D63AEA" w:rsidP="00F42BC8"/>
    <w:p w14:paraId="211BD4C8" w14:textId="78BB384F" w:rsidR="00E56D79" w:rsidRPr="00285552" w:rsidRDefault="00ED078C" w:rsidP="00ED078C">
      <w:pPr>
        <w:pStyle w:val="Heading2"/>
      </w:pPr>
      <w:r>
        <w:t>Comments and Comparanda</w:t>
      </w:r>
    </w:p>
    <w:p w14:paraId="698091B8" w14:textId="77777777" w:rsidR="00285552" w:rsidRPr="00285552" w:rsidRDefault="00285552" w:rsidP="00285552"/>
    <w:p w14:paraId="1529E1F4" w14:textId="6A0DF466" w:rsidR="00B0365E" w:rsidRPr="00F42BC8" w:rsidRDefault="00B32F71" w:rsidP="00F42BC8">
      <w:r>
        <w:t>This form of small piriform flask</w:t>
      </w:r>
      <w:r w:rsidR="00285552" w:rsidRPr="0B297CF3">
        <w:t xml:space="preserve"> is</w:t>
      </w:r>
      <w:r>
        <w:t xml:space="preserve"> quite common in </w:t>
      </w:r>
      <w:r w:rsidR="00285552">
        <w:t xml:space="preserve">both </w:t>
      </w:r>
      <w:r>
        <w:t xml:space="preserve">the </w:t>
      </w:r>
      <w:r w:rsidR="0004032A" w:rsidRPr="0B297CF3">
        <w:t>e</w:t>
      </w:r>
      <w:r>
        <w:t xml:space="preserve">ast and </w:t>
      </w:r>
      <w:r w:rsidR="00285552" w:rsidRPr="0B297CF3">
        <w:t xml:space="preserve">the </w:t>
      </w:r>
      <w:r w:rsidR="0004032A" w:rsidRPr="0B297CF3">
        <w:t>w</w:t>
      </w:r>
      <w:r>
        <w:t xml:space="preserve">est in the first half of the first century </w:t>
      </w:r>
      <w:r w:rsidR="00F47D00">
        <w:t>CE</w:t>
      </w:r>
      <w:r w:rsidR="00285552" w:rsidRPr="0B297CF3">
        <w:t>.</w:t>
      </w:r>
      <w:r>
        <w:t xml:space="preserve"> They appear either undecorated or with spirally wound trails</w:t>
      </w:r>
      <w:r w:rsidR="0004032A" w:rsidRPr="0B297CF3">
        <w:t>,</w:t>
      </w:r>
      <w:r>
        <w:t xml:space="preserve"> more often marvered flush with the surface. For parallels see </w:t>
      </w:r>
      <w:r w:rsidR="00F96DF0">
        <w:t>{</w:t>
      </w:r>
      <w:r>
        <w:t>Stern 1977</w:t>
      </w:r>
      <w:r w:rsidR="00F96DF0">
        <w:t>}</w:t>
      </w:r>
      <w:r>
        <w:t>, pp. 3</w:t>
      </w:r>
      <w:r w:rsidR="003E5F6A">
        <w:t>5–</w:t>
      </w:r>
      <w:r>
        <w:t xml:space="preserve">38, no. 7A; </w:t>
      </w:r>
      <w:r w:rsidR="00137F6E">
        <w:t>{</w:t>
      </w:r>
      <w:r>
        <w:t>Matheson 1980</w:t>
      </w:r>
      <w:r w:rsidR="00137F6E">
        <w:t>}</w:t>
      </w:r>
      <w:r>
        <w:t xml:space="preserve">, p. 30, no. 84; </w:t>
      </w:r>
      <w:r w:rsidR="00D97150">
        <w:t>{</w:t>
      </w:r>
      <w:r>
        <w:t>Oliver 1980</w:t>
      </w:r>
      <w:r w:rsidR="00D97150">
        <w:t>}</w:t>
      </w:r>
      <w:r>
        <w:t xml:space="preserve">, p. 49, nos. 30, 31; </w:t>
      </w:r>
      <w:r w:rsidR="00CD3DA8">
        <w:t>{</w:t>
      </w:r>
      <w:r>
        <w:t>Stern 2001</w:t>
      </w:r>
      <w:r w:rsidR="00CD3DA8">
        <w:t>}</w:t>
      </w:r>
      <w:r w:rsidR="00AC7729">
        <w:t>,</w:t>
      </w:r>
      <w:r>
        <w:t xml:space="preserve"> p. 61, no. 5</w:t>
      </w:r>
      <w:r w:rsidR="00AC7729">
        <w:t>.</w:t>
      </w:r>
    </w:p>
    <w:p w14:paraId="1C999180" w14:textId="77777777" w:rsidR="008E7D46" w:rsidRPr="00F42BC8" w:rsidRDefault="008E7D46" w:rsidP="00F42BC8"/>
    <w:p w14:paraId="3684AAB5" w14:textId="4CB42820" w:rsidR="008E7D46" w:rsidRPr="00F42BC8" w:rsidRDefault="00B94F8D" w:rsidP="00B94F8D">
      <w:pPr>
        <w:pStyle w:val="Heading2"/>
      </w:pPr>
      <w:r>
        <w:t>Provenance</w:t>
      </w:r>
    </w:p>
    <w:p w14:paraId="1A95AA70" w14:textId="77777777" w:rsidR="008E7D46" w:rsidRPr="00F42BC8" w:rsidRDefault="008E7D46" w:rsidP="00F42BC8"/>
    <w:p w14:paraId="4C0BEA93" w14:textId="70F06657"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7AB84581" w14:textId="77777777" w:rsidR="008E7D46" w:rsidRPr="00F42BC8" w:rsidRDefault="008E7D46" w:rsidP="00F42BC8"/>
    <w:p w14:paraId="20ACE723" w14:textId="0E835822" w:rsidR="008E7D46" w:rsidRPr="00F42BC8" w:rsidRDefault="00B94F8D" w:rsidP="00B94F8D">
      <w:pPr>
        <w:pStyle w:val="Heading2"/>
      </w:pPr>
      <w:r>
        <w:t>Bibliography</w:t>
      </w:r>
    </w:p>
    <w:p w14:paraId="242BF64B" w14:textId="77777777" w:rsidR="008E7D46" w:rsidRPr="00F42BC8" w:rsidRDefault="008E7D46" w:rsidP="00F42BC8"/>
    <w:p w14:paraId="3A617D6A" w14:textId="524B9588"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134, no. 374.</w:t>
      </w:r>
    </w:p>
    <w:p w14:paraId="45946726" w14:textId="77777777" w:rsidR="008E7D46" w:rsidRPr="00F42BC8" w:rsidRDefault="008E7D46" w:rsidP="00F42BC8"/>
    <w:p w14:paraId="3C16C97C" w14:textId="05F1B56E" w:rsidR="008E7D46" w:rsidRPr="00F42BC8" w:rsidRDefault="00B94F8D" w:rsidP="00B94F8D">
      <w:pPr>
        <w:pStyle w:val="Heading2"/>
      </w:pPr>
      <w:r>
        <w:lastRenderedPageBreak/>
        <w:t>Exhibitions</w:t>
      </w:r>
    </w:p>
    <w:p w14:paraId="34D8CF00" w14:textId="77777777" w:rsidR="005D339A" w:rsidRPr="00F42BC8" w:rsidRDefault="005D339A" w:rsidP="00F42BC8"/>
    <w:p w14:paraId="401EB2CC" w14:textId="6B5C1DB1" w:rsidR="00D23734" w:rsidRDefault="00CF1CF4" w:rsidP="3CEAABF5">
      <w:pPr>
        <w:pStyle w:val="ListBullet"/>
        <w:numPr>
          <w:ilvl w:val="0"/>
          <w:numId w:val="0"/>
        </w:numPr>
      </w:pPr>
      <w:r>
        <w:t>Molten Color: Glassmaking in Antiquity (Malibu, 2005–2006; 2007; 2009–2010)</w:t>
      </w:r>
    </w:p>
    <w:p w14:paraId="4368211F" w14:textId="724B64D6" w:rsidR="00D23734" w:rsidRDefault="00D23734" w:rsidP="0B297CF3">
      <w:pPr>
        <w:rPr>
          <w:highlight w:val="green"/>
        </w:rPr>
      </w:pPr>
      <w:r>
        <w:br w:type="page"/>
      </w:r>
      <w:r w:rsidR="0001184A">
        <w:lastRenderedPageBreak/>
        <w:t>Label:</w:t>
      </w:r>
      <w:r w:rsidR="00FD0281" w:rsidRPr="0B297CF3">
        <w:t xml:space="preserve"> </w:t>
      </w:r>
      <w:r w:rsidR="00F46D92" w:rsidRPr="0B297CF3">
        <w:t>32</w:t>
      </w:r>
      <w:r w:rsidR="00147F25">
        <w:t>2</w:t>
      </w:r>
    </w:p>
    <w:p w14:paraId="7E787407" w14:textId="7ED3FBF2" w:rsidR="008158CF" w:rsidRPr="00F42BC8" w:rsidRDefault="00E56D79" w:rsidP="00F42BC8">
      <w:r w:rsidRPr="00F42BC8">
        <w:t xml:space="preserve">Title: </w:t>
      </w:r>
      <w:r w:rsidR="0065391B" w:rsidRPr="00F42BC8">
        <w:t>Flask</w:t>
      </w:r>
    </w:p>
    <w:p w14:paraId="00A3F635" w14:textId="77777777" w:rsidR="00CD41B8" w:rsidRDefault="0065391B" w:rsidP="00F42BC8">
      <w:r>
        <w:t>Accession_number: 2003.286</w:t>
      </w:r>
    </w:p>
    <w:p w14:paraId="3B7848BC" w14:textId="6CA8D377" w:rsidR="0018651F" w:rsidRPr="00F42BC8" w:rsidRDefault="00CD41B8" w:rsidP="00F42BC8">
      <w:r>
        <w:t>Collection</w:t>
      </w:r>
      <w:r w:rsidR="005A34ED" w:rsidRPr="0B297CF3">
        <w:t>_</w:t>
      </w:r>
      <w:r>
        <w:t>link:</w:t>
      </w:r>
      <w:r w:rsidR="0065391B">
        <w:t xml:space="preserve"> </w:t>
      </w:r>
      <w:hyperlink r:id="rId34">
        <w:r w:rsidR="0084631A" w:rsidRPr="0B297CF3">
          <w:rPr>
            <w:rStyle w:val="Hyperlink"/>
          </w:rPr>
          <w:t>https://www.getty.edu/art/collection/object/10967N</w:t>
        </w:r>
      </w:hyperlink>
    </w:p>
    <w:p w14:paraId="1959D1C7" w14:textId="79ECB4F7" w:rsidR="008158CF" w:rsidRPr="00F42BC8" w:rsidRDefault="0065391B" w:rsidP="00F42BC8">
      <w:pPr>
        <w:rPr>
          <w:highlight w:val="white"/>
        </w:rPr>
      </w:pPr>
      <w:r>
        <w:t>Dimensions: H. 12.5</w:t>
      </w:r>
      <w:r w:rsidR="00304A40">
        <w:t xml:space="preserve">, Diam. </w:t>
      </w:r>
      <w:r w:rsidR="006C42C6">
        <w:t>rim</w:t>
      </w:r>
      <w:r>
        <w:t xml:space="preserve"> 2</w:t>
      </w:r>
      <w:r w:rsidR="00304A40">
        <w:t xml:space="preserve">, max. Diam. </w:t>
      </w:r>
      <w:r>
        <w:t>2.7</w:t>
      </w:r>
      <w:r w:rsidR="008B069F">
        <w:t xml:space="preserve"> cm; </w:t>
      </w:r>
      <w:r w:rsidR="001C53AF">
        <w:t>Wt.</w:t>
      </w:r>
      <w:r>
        <w:t xml:space="preserve"> </w:t>
      </w:r>
      <w:r w:rsidR="0014160C">
        <w:t>14.93</w:t>
      </w:r>
      <w:r w:rsidR="005A50B1">
        <w:t xml:space="preserve"> </w:t>
      </w:r>
      <w:r>
        <w:t>g</w:t>
      </w:r>
    </w:p>
    <w:p w14:paraId="25D17D30" w14:textId="68388B2D" w:rsidR="008158CF" w:rsidRPr="00F42BC8" w:rsidRDefault="0065391B" w:rsidP="00F42BC8">
      <w:pPr>
        <w:rPr>
          <w:highlight w:val="white"/>
        </w:rPr>
      </w:pPr>
      <w:r w:rsidRPr="00F42BC8">
        <w:t xml:space="preserve">Date: First half of the </w:t>
      </w:r>
      <w:r w:rsidR="75EC0551" w:rsidRPr="00F42BC8">
        <w:t xml:space="preserve">first century </w:t>
      </w:r>
      <w:r w:rsidR="00F47D00">
        <w:t>CE</w:t>
      </w:r>
    </w:p>
    <w:p w14:paraId="43550130" w14:textId="44AD27FC" w:rsidR="00E56D79" w:rsidRPr="00F46D92" w:rsidRDefault="0065391B" w:rsidP="00F42BC8">
      <w:r>
        <w:t>Start_date:</w:t>
      </w:r>
      <w:r w:rsidR="00F46D92" w:rsidRPr="0B297CF3">
        <w:t xml:space="preserve"> 1</w:t>
      </w:r>
    </w:p>
    <w:p w14:paraId="0339995B" w14:textId="03E589DB" w:rsidR="008158CF" w:rsidRPr="00F46D92" w:rsidRDefault="0065391B" w:rsidP="00F42BC8">
      <w:pPr>
        <w:rPr>
          <w:highlight w:val="white"/>
        </w:rPr>
      </w:pPr>
      <w:r>
        <w:t>End_date:</w:t>
      </w:r>
      <w:r w:rsidR="00F46D92" w:rsidRPr="0B297CF3">
        <w:t xml:space="preserve"> 49</w:t>
      </w:r>
    </w:p>
    <w:p w14:paraId="2862E407" w14:textId="77777777" w:rsidR="000B16DF" w:rsidRDefault="0065391B" w:rsidP="00F42BC8">
      <w:pPr>
        <w:rPr>
          <w:highlight w:val="white"/>
        </w:rPr>
      </w:pPr>
      <w:r>
        <w:t>Attribution: Production area: Eastern Mediterranean, probably Aegean</w:t>
      </w:r>
    </w:p>
    <w:p w14:paraId="1FD5908B" w14:textId="519FB7D3"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06F84C63" w14:textId="3FC9DD06" w:rsidR="008158CF" w:rsidRPr="00F42BC8" w:rsidRDefault="000B16DF" w:rsidP="00F42BC8">
      <w:pPr>
        <w:rPr>
          <w:highlight w:val="white"/>
        </w:rPr>
      </w:pPr>
      <w:r w:rsidRPr="0B297CF3">
        <w:rPr>
          <w:highlight w:val="white"/>
        </w:rPr>
        <w:t>Material:</w:t>
      </w:r>
      <w:r w:rsidR="0065391B">
        <w:t xml:space="preserve"> Translucent amber-color</w:t>
      </w:r>
      <w:r w:rsidR="00BB4355" w:rsidRPr="0B297CF3">
        <w:t>ed</w:t>
      </w:r>
      <w:r w:rsidR="0065391B">
        <w:t xml:space="preserve"> and opaque white glass</w:t>
      </w:r>
    </w:p>
    <w:p w14:paraId="7E971B3F" w14:textId="44B8CBD0" w:rsidR="008158CF" w:rsidRPr="00F42BC8" w:rsidRDefault="0065391B" w:rsidP="00F42BC8">
      <w:pPr>
        <w:rPr>
          <w:highlight w:val="white"/>
        </w:rPr>
      </w:pPr>
      <w:r w:rsidRPr="00F42BC8">
        <w:t xml:space="preserve">Modeling technique and decoration: </w:t>
      </w:r>
      <w:r w:rsidR="00725E34">
        <w:t>Free-blown</w:t>
      </w:r>
    </w:p>
    <w:p w14:paraId="00D03E62" w14:textId="77777777" w:rsidR="00DE4800" w:rsidRDefault="00DE4800" w:rsidP="00F42BC8">
      <w:r>
        <w:t>Inscription: No</w:t>
      </w:r>
    </w:p>
    <w:p w14:paraId="5D75FA4A" w14:textId="2CC2AAE3" w:rsidR="00DE4800" w:rsidRPr="00B87CBE" w:rsidRDefault="00DE4800" w:rsidP="00F42BC8">
      <w:r>
        <w:t xml:space="preserve">Shape: </w:t>
      </w:r>
      <w:r w:rsidR="00B87CBE">
        <w:t>Flasks</w:t>
      </w:r>
    </w:p>
    <w:p w14:paraId="120FD109" w14:textId="41A100E6" w:rsidR="00DE4800" w:rsidRDefault="00DE4800" w:rsidP="00F42BC8">
      <w:r>
        <w:t xml:space="preserve">Technique: </w:t>
      </w:r>
      <w:r w:rsidR="00C50D62">
        <w:t>Free-blown</w:t>
      </w:r>
    </w:p>
    <w:p w14:paraId="03D30C2E" w14:textId="77777777" w:rsidR="00DE4800" w:rsidRDefault="00DE4800" w:rsidP="00F42BC8"/>
    <w:p w14:paraId="6C7A049A" w14:textId="63179270" w:rsidR="009F4FEF" w:rsidRPr="00F42BC8" w:rsidRDefault="00B94F8D" w:rsidP="00B94F8D">
      <w:pPr>
        <w:pStyle w:val="Heading2"/>
      </w:pPr>
      <w:r>
        <w:t>Condition</w:t>
      </w:r>
    </w:p>
    <w:p w14:paraId="200F805B" w14:textId="77777777" w:rsidR="009F4FEF" w:rsidRPr="00F42BC8" w:rsidRDefault="009F4FEF" w:rsidP="00F42BC8"/>
    <w:p w14:paraId="05FD4351" w14:textId="0D6083C4" w:rsidR="008158CF" w:rsidRPr="00D62738" w:rsidRDefault="0065391B" w:rsidP="00F42BC8">
      <w:r>
        <w:t>Lower part of the body and neck restored</w:t>
      </w:r>
      <w:r w:rsidR="00D62738" w:rsidRPr="0B297CF3">
        <w:t>.</w:t>
      </w:r>
    </w:p>
    <w:p w14:paraId="0827A5B1" w14:textId="77777777" w:rsidR="009F4FEF" w:rsidRPr="00F42BC8" w:rsidRDefault="009F4FEF" w:rsidP="00F42BC8"/>
    <w:p w14:paraId="0DBBF901" w14:textId="64C1C340" w:rsidR="009F4FEF" w:rsidRPr="00F42BC8" w:rsidRDefault="00B94F8D" w:rsidP="00B94F8D">
      <w:pPr>
        <w:pStyle w:val="Heading2"/>
      </w:pPr>
      <w:r>
        <w:t>Description</w:t>
      </w:r>
    </w:p>
    <w:p w14:paraId="7F4C5BF3" w14:textId="77777777" w:rsidR="009F4FEF" w:rsidRPr="00F42BC8" w:rsidRDefault="009F4FEF" w:rsidP="00F42BC8"/>
    <w:p w14:paraId="600C1E9D" w14:textId="6B49FAD9" w:rsidR="008158CF" w:rsidRPr="00F42BC8" w:rsidRDefault="0065391B" w:rsidP="00F42BC8">
      <w:r>
        <w:t>In-folded and flatten</w:t>
      </w:r>
      <w:r w:rsidR="004131B4" w:rsidRPr="0B297CF3">
        <w:t>ed</w:t>
      </w:r>
      <w:r w:rsidR="00FF2F57" w:rsidRPr="0B297CF3">
        <w:t>,</w:t>
      </w:r>
      <w:r>
        <w:t xml:space="preserve"> flaring rim</w:t>
      </w:r>
      <w:r w:rsidR="00FF2F57" w:rsidRPr="0B297CF3">
        <w:t>;</w:t>
      </w:r>
      <w:r w:rsidR="00FF2F57">
        <w:t xml:space="preserve"> </w:t>
      </w:r>
      <w:r w:rsidR="00FF2F57" w:rsidRPr="0B297CF3">
        <w:t>in</w:t>
      </w:r>
      <w:r w:rsidR="00FF2F57">
        <w:t xml:space="preserve"> </w:t>
      </w:r>
      <w:r>
        <w:t>its current state short neck</w:t>
      </w:r>
      <w:r w:rsidR="00FF2F57" w:rsidRPr="0B297CF3">
        <w:t>;</w:t>
      </w:r>
      <w:r>
        <w:t xml:space="preserve"> biconical body. A white trail of glass has been spirally wound ca</w:t>
      </w:r>
      <w:r w:rsidR="00FF2F57" w:rsidRPr="0B297CF3">
        <w:t>.</w:t>
      </w:r>
      <w:r>
        <w:t xml:space="preserve"> </w:t>
      </w:r>
      <w:r w:rsidR="00FF2F57" w:rsidRPr="0B297CF3">
        <w:t>15</w:t>
      </w:r>
      <w:r w:rsidR="00FF2F57">
        <w:t xml:space="preserve"> </w:t>
      </w:r>
      <w:r>
        <w:t>times from the bottom to the rim and dragged upward four times</w:t>
      </w:r>
      <w:r w:rsidR="00FF2F57" w:rsidRPr="0B297CF3">
        <w:t>,</w:t>
      </w:r>
      <w:r>
        <w:t xml:space="preserve"> forming an irregular feathering pattern. The trail was tooled and melted flush with the vessel surface. The neck originally probably was much longer</w:t>
      </w:r>
      <w:r w:rsidR="00FF2F57" w:rsidRPr="0B297CF3">
        <w:t>,</w:t>
      </w:r>
      <w:r>
        <w:t xml:space="preserve"> as </w:t>
      </w:r>
      <w:r w:rsidR="00FF2F57" w:rsidRPr="0B297CF3">
        <w:t xml:space="preserve">it </w:t>
      </w:r>
      <w:r>
        <w:t>is in all cited parallels.</w:t>
      </w:r>
    </w:p>
    <w:p w14:paraId="585D6585" w14:textId="77777777" w:rsidR="00CF2C44" w:rsidRPr="00F42BC8" w:rsidRDefault="00CF2C44" w:rsidP="00F42BC8"/>
    <w:p w14:paraId="54726A1F" w14:textId="36874558" w:rsidR="00CF2C44" w:rsidRPr="00F42BC8" w:rsidRDefault="00ED078C" w:rsidP="00ED078C">
      <w:pPr>
        <w:pStyle w:val="Heading2"/>
      </w:pPr>
      <w:r>
        <w:t>Comments and Comparanda</w:t>
      </w:r>
    </w:p>
    <w:p w14:paraId="445E0E23" w14:textId="77777777" w:rsidR="00CF2C44" w:rsidRPr="00F42BC8" w:rsidRDefault="00CF2C44" w:rsidP="00F42BC8"/>
    <w:p w14:paraId="479C3310" w14:textId="10101336" w:rsidR="00E56D79" w:rsidRPr="00F42BC8" w:rsidRDefault="0065391B" w:rsidP="00F42BC8">
      <w:r>
        <w:t xml:space="preserve">Tear- or drop-shaped flasks for unguents are a relatively widespread form of unguentarium, dated in the </w:t>
      </w:r>
      <w:r w:rsidR="75EC0551">
        <w:t xml:space="preserve">first century </w:t>
      </w:r>
      <w:r w:rsidR="00F47D00">
        <w:t>CE</w:t>
      </w:r>
      <w:r w:rsidR="00FF2F57" w:rsidRPr="0B297CF3">
        <w:t>.</w:t>
      </w:r>
      <w:r>
        <w:t xml:space="preserve"> This particular variant is considered to be an eastern Mediterranean product. They are either plain or decorated with a fine </w:t>
      </w:r>
      <w:r w:rsidR="00C205BD">
        <w:t>thread</w:t>
      </w:r>
      <w:r>
        <w:t xml:space="preserve"> of glass either left in relief, like </w:t>
      </w:r>
      <w:hyperlink w:anchor="num" w:history="1">
        <w:r w:rsidRPr="0B297CF3">
          <w:rPr>
            <w:rStyle w:val="Hyperlink"/>
          </w:rPr>
          <w:t>2003.415</w:t>
        </w:r>
      </w:hyperlink>
      <w:r w:rsidR="00FF2F57" w:rsidRPr="0B297CF3">
        <w:t xml:space="preserve"> and</w:t>
      </w:r>
      <w:r>
        <w:t xml:space="preserve"> </w:t>
      </w:r>
      <w:hyperlink w:anchor="num" w:history="1">
        <w:r w:rsidRPr="0B297CF3">
          <w:rPr>
            <w:rStyle w:val="Hyperlink"/>
          </w:rPr>
          <w:t>2003.416</w:t>
        </w:r>
      </w:hyperlink>
      <w:r>
        <w:t>, or marvered flush, like 2003.286.</w:t>
      </w:r>
    </w:p>
    <w:p w14:paraId="1F84C08D" w14:textId="1369125C" w:rsidR="008158CF" w:rsidRPr="00F42BC8" w:rsidRDefault="004F5E85" w:rsidP="00F42BC8">
      <w:r>
        <w:tab/>
      </w:r>
      <w:r w:rsidR="0065391B" w:rsidRPr="00F42BC8">
        <w:t>Published examples include several plain ones from: Pompeii (</w:t>
      </w:r>
      <w:r w:rsidR="00AC7729" w:rsidRPr="00F42BC8">
        <w:t>{</w:t>
      </w:r>
      <w:r w:rsidR="0065391B" w:rsidRPr="00F42BC8">
        <w:t>Scatozza</w:t>
      </w:r>
      <w:r w:rsidR="0007785D">
        <w:t xml:space="preserve"> </w:t>
      </w:r>
      <w:r w:rsidR="0065391B" w:rsidRPr="00F42BC8">
        <w:t>Höricht 2012</w:t>
      </w:r>
      <w:r w:rsidR="00AC7729" w:rsidRPr="00F42BC8">
        <w:t>}</w:t>
      </w:r>
      <w:r w:rsidR="0065391B" w:rsidRPr="00F42BC8">
        <w:t xml:space="preserve">, p. 140, no. 11294A, </w:t>
      </w:r>
      <w:r w:rsidR="006647E7">
        <w:t>plate</w:t>
      </w:r>
      <w:r w:rsidR="0065391B" w:rsidRPr="00F42BC8">
        <w:t xml:space="preserve"> XXVIII); Venice (</w:t>
      </w:r>
      <w:r w:rsidR="00170D85" w:rsidRPr="00F42BC8">
        <w:t>{</w:t>
      </w:r>
      <w:r w:rsidR="0065391B" w:rsidRPr="00F42BC8">
        <w:t>Larese 2004</w:t>
      </w:r>
      <w:r w:rsidR="00170D85" w:rsidRPr="00F42BC8">
        <w:t>}</w:t>
      </w:r>
      <w:r w:rsidR="0065391B" w:rsidRPr="00F42BC8">
        <w:t>,</w:t>
      </w:r>
      <w:r w:rsidR="00034E87">
        <w:t xml:space="preserve"> </w:t>
      </w:r>
      <w:r w:rsidR="0065391B" w:rsidRPr="00F42BC8">
        <w:t xml:space="preserve">no. 393, </w:t>
      </w:r>
      <w:r w:rsidR="006647E7">
        <w:t>plate</w:t>
      </w:r>
      <w:r w:rsidR="0065391B" w:rsidRPr="00F42BC8">
        <w:t xml:space="preserve"> XI); Cyprus (</w:t>
      </w:r>
      <w:r w:rsidR="00AC7729" w:rsidRPr="00F42BC8">
        <w:t>{</w:t>
      </w:r>
      <w:r w:rsidR="0065391B" w:rsidRPr="00F42BC8">
        <w:t>McFadden 1946</w:t>
      </w:r>
      <w:r w:rsidR="00AC7729" w:rsidRPr="00F42BC8">
        <w:t>}</w:t>
      </w:r>
      <w:r w:rsidR="0065391B" w:rsidRPr="00F42BC8">
        <w:t xml:space="preserve">, p. 486, no. 114, </w:t>
      </w:r>
      <w:r w:rsidR="006647E7">
        <w:t>plate</w:t>
      </w:r>
      <w:r w:rsidR="0065391B" w:rsidRPr="00F42BC8">
        <w:t xml:space="preserve"> 45; </w:t>
      </w:r>
      <w:r w:rsidR="004033E1" w:rsidRPr="00F42BC8">
        <w:t>{</w:t>
      </w:r>
      <w:r w:rsidR="0065391B" w:rsidRPr="00F42BC8">
        <w:t>Vessberg 1952</w:t>
      </w:r>
      <w:r w:rsidR="004033E1" w:rsidRPr="00F42BC8">
        <w:t>}</w:t>
      </w:r>
      <w:r w:rsidR="0065391B" w:rsidRPr="00F42BC8">
        <w:t xml:space="preserve">, p. 141, </w:t>
      </w:r>
      <w:r w:rsidR="006647E7">
        <w:t>plate</w:t>
      </w:r>
      <w:r w:rsidR="0065391B" w:rsidRPr="00F42BC8">
        <w:t xml:space="preserve"> IX:30); Amphipolis (</w:t>
      </w:r>
      <w:r w:rsidR="00AC7729" w:rsidRPr="00F42BC8">
        <w:t>{</w:t>
      </w:r>
      <w:r w:rsidR="0065391B" w:rsidRPr="00F42BC8">
        <w:t>Weinberg 1963</w:t>
      </w:r>
      <w:r w:rsidR="00AC7729" w:rsidRPr="00F42BC8">
        <w:t>}</w:t>
      </w:r>
      <w:r w:rsidR="0065391B" w:rsidRPr="00F42BC8">
        <w:t>,</w:t>
      </w:r>
      <w:r w:rsidR="00B64652">
        <w:t xml:space="preserve"> pp. </w:t>
      </w:r>
      <w:r w:rsidR="00180250" w:rsidRPr="00F42BC8">
        <w:t>1–</w:t>
      </w:r>
      <w:r w:rsidR="0065391B" w:rsidRPr="00F42BC8">
        <w:t>2); Palestine (</w:t>
      </w:r>
      <w:r w:rsidR="00DF3A20" w:rsidRPr="00F42BC8">
        <w:t>{</w:t>
      </w:r>
      <w:r w:rsidR="0065391B" w:rsidRPr="00F42BC8">
        <w:t>Barag 1970a</w:t>
      </w:r>
      <w:r w:rsidR="00DF3A20" w:rsidRPr="00F42BC8">
        <w:t>}</w:t>
      </w:r>
      <w:r w:rsidR="0065391B" w:rsidRPr="00F42BC8">
        <w:t xml:space="preserve">, vol. 2, </w:t>
      </w:r>
      <w:r w:rsidR="0053077E">
        <w:t>t</w:t>
      </w:r>
      <w:r w:rsidR="0065391B" w:rsidRPr="00F42BC8">
        <w:t>ype XXII:2); Adana region (</w:t>
      </w:r>
      <w:r w:rsidR="00AC7729" w:rsidRPr="00F42BC8">
        <w:t>{</w:t>
      </w:r>
      <w:r w:rsidR="0065391B" w:rsidRPr="00F42BC8">
        <w:t>Stern 1989</w:t>
      </w:r>
      <w:r w:rsidR="00AC7729" w:rsidRPr="00F42BC8">
        <w:t>}</w:t>
      </w:r>
      <w:r w:rsidR="0065391B" w:rsidRPr="00F42BC8">
        <w:t>, p. 590, fig. 10:5–8); Amorgos (</w:t>
      </w:r>
      <w:r w:rsidR="00137F6E" w:rsidRPr="00F42BC8">
        <w:t>{</w:t>
      </w:r>
      <w:r w:rsidR="00ED1A4D" w:rsidRPr="001C50E3">
        <w:rPr>
          <w:color w:val="000000" w:themeColor="text1"/>
        </w:rPr>
        <w:t>Weinberg and McClellan 1992</w:t>
      </w:r>
      <w:r w:rsidR="00137F6E" w:rsidRPr="00F42BC8">
        <w:t>}</w:t>
      </w:r>
      <w:r w:rsidR="0065391B" w:rsidRPr="00F42BC8">
        <w:t>, pp. 115–</w:t>
      </w:r>
      <w:r w:rsidR="00F54225">
        <w:t>1</w:t>
      </w:r>
      <w:r w:rsidR="0065391B" w:rsidRPr="00F42BC8">
        <w:t>16, no. 80); Aquileia (</w:t>
      </w:r>
      <w:r w:rsidR="00D97150" w:rsidRPr="00F42BC8">
        <w:t>{</w:t>
      </w:r>
      <w:r w:rsidR="0065391B" w:rsidRPr="00F42BC8">
        <w:t>Ma</w:t>
      </w:r>
      <w:r w:rsidR="00280C51">
        <w:t>n</w:t>
      </w:r>
      <w:r w:rsidR="0065391B" w:rsidRPr="00F42BC8">
        <w:t>druzzato and Marcante 2007</w:t>
      </w:r>
      <w:r w:rsidR="00D97150" w:rsidRPr="00F42BC8">
        <w:t>}</w:t>
      </w:r>
      <w:r w:rsidR="0065391B" w:rsidRPr="00F42BC8">
        <w:t>, pp. 104, 139, nos. 28</w:t>
      </w:r>
      <w:r w:rsidR="003E5F6A">
        <w:t>9–</w:t>
      </w:r>
      <w:r w:rsidR="0065391B" w:rsidRPr="00F42BC8">
        <w:t>290); un</w:t>
      </w:r>
      <w:r w:rsidR="00B26D2D">
        <w:t>p</w:t>
      </w:r>
      <w:r w:rsidR="00B94F8D">
        <w:t>rovenance</w:t>
      </w:r>
      <w:r w:rsidR="0065391B" w:rsidRPr="00F42BC8">
        <w:t>d (</w:t>
      </w:r>
      <w:r w:rsidR="00137F6E" w:rsidRPr="00F42BC8">
        <w:t>{</w:t>
      </w:r>
      <w:r w:rsidR="00D128B9" w:rsidRPr="001C50E3">
        <w:rPr>
          <w:color w:val="000000" w:themeColor="text1"/>
        </w:rPr>
        <w:t>Antonaras 2012</w:t>
      </w:r>
      <w:r w:rsidR="00137F6E" w:rsidRPr="00F42BC8">
        <w:t>}</w:t>
      </w:r>
      <w:r w:rsidR="0065391B" w:rsidRPr="00F42BC8">
        <w:t>, p. 214, no. 323).</w:t>
      </w:r>
    </w:p>
    <w:p w14:paraId="42DBAFBF" w14:textId="62540C87" w:rsidR="008158CF" w:rsidRPr="00F42BC8" w:rsidRDefault="00B26D2D" w:rsidP="00F42BC8">
      <w:r>
        <w:tab/>
      </w:r>
      <w:r w:rsidR="0065391B" w:rsidRPr="00F42BC8">
        <w:t>In addition, un</w:t>
      </w:r>
      <w:r>
        <w:t>p</w:t>
      </w:r>
      <w:r w:rsidR="00B94F8D">
        <w:t>rovenance</w:t>
      </w:r>
      <w:r w:rsidR="0065391B" w:rsidRPr="00F42BC8">
        <w:t xml:space="preserve">d examples decorated with a trail left in relief are reported from several museums: </w:t>
      </w:r>
      <w:r w:rsidR="00F83741" w:rsidRPr="00F42BC8">
        <w:t>{</w:t>
      </w:r>
      <w:r w:rsidR="00A36DA8" w:rsidRPr="001C50E3">
        <w:rPr>
          <w:color w:val="000000" w:themeColor="text1"/>
        </w:rPr>
        <w:t>Whitehouse 2001a</w:t>
      </w:r>
      <w:r w:rsidR="00F83741" w:rsidRPr="00F42BC8">
        <w:t>}</w:t>
      </w:r>
      <w:r w:rsidR="000C1385" w:rsidRPr="00F42BC8">
        <w:t>,</w:t>
      </w:r>
      <w:r w:rsidR="0065391B" w:rsidRPr="00F42BC8">
        <w:t xml:space="preserve"> p. 170, no. 702; </w:t>
      </w:r>
      <w:r w:rsidR="00D97150" w:rsidRPr="00F42BC8">
        <w:t>{</w:t>
      </w:r>
      <w:r w:rsidR="00233423" w:rsidRPr="001C50E3">
        <w:rPr>
          <w:color w:val="000000" w:themeColor="text1"/>
        </w:rPr>
        <w:t>3000 Jahre Glaskunst</w:t>
      </w:r>
      <w:r w:rsidR="00D97150" w:rsidRPr="00F42BC8">
        <w:t>}</w:t>
      </w:r>
      <w:r w:rsidR="0065391B" w:rsidRPr="00F42BC8">
        <w:t xml:space="preserve">, p. 220, no. 638; </w:t>
      </w:r>
      <w:r w:rsidR="00F96DF0" w:rsidRPr="00F42BC8">
        <w:t>{</w:t>
      </w:r>
      <w:r w:rsidR="0065391B" w:rsidRPr="00F42BC8">
        <w:t>Bomford 1976</w:t>
      </w:r>
      <w:r w:rsidR="00F96DF0" w:rsidRPr="00F42BC8">
        <w:t>}</w:t>
      </w:r>
      <w:r w:rsidR="0065391B" w:rsidRPr="00F42BC8">
        <w:t xml:space="preserve">, p. 20, no. 57; </w:t>
      </w:r>
      <w:r w:rsidR="00AC7729" w:rsidRPr="00F42BC8">
        <w:t>{</w:t>
      </w:r>
      <w:r w:rsidR="0065391B" w:rsidRPr="00F42BC8">
        <w:t>Fleming 1999</w:t>
      </w:r>
      <w:r w:rsidR="00AC7729" w:rsidRPr="00F42BC8">
        <w:t>}</w:t>
      </w:r>
      <w:r w:rsidR="0065391B" w:rsidRPr="00F42BC8">
        <w:t xml:space="preserve">, p. 30; </w:t>
      </w:r>
      <w:r w:rsidR="00137F6E" w:rsidRPr="00F42BC8">
        <w:t>{</w:t>
      </w:r>
      <w:r w:rsidR="00D128B9" w:rsidRPr="001C50E3">
        <w:rPr>
          <w:color w:val="000000" w:themeColor="text1"/>
        </w:rPr>
        <w:t>Antonaras 2012</w:t>
      </w:r>
      <w:r w:rsidR="00137F6E" w:rsidRPr="00F42BC8">
        <w:t>}</w:t>
      </w:r>
      <w:r w:rsidR="0065391B" w:rsidRPr="00F42BC8">
        <w:t>, p. 214, no. 324.</w:t>
      </w:r>
    </w:p>
    <w:p w14:paraId="44463E79" w14:textId="63672F99" w:rsidR="00B0365E" w:rsidRPr="00F42BC8" w:rsidRDefault="00B26D2D" w:rsidP="00F42BC8">
      <w:r>
        <w:tab/>
      </w:r>
      <w:r w:rsidR="0065391B" w:rsidRPr="00F42BC8">
        <w:t xml:space="preserve">Parallels with </w:t>
      </w:r>
      <w:r w:rsidR="00F54225" w:rsidRPr="00F42BC8">
        <w:t xml:space="preserve">trails </w:t>
      </w:r>
      <w:r w:rsidR="0065391B" w:rsidRPr="00F42BC8">
        <w:t>marvered and dragged upwards include the following un</w:t>
      </w:r>
      <w:r>
        <w:t>p</w:t>
      </w:r>
      <w:r w:rsidR="00B94F8D">
        <w:t>rovenance</w:t>
      </w:r>
      <w:r w:rsidR="0065391B" w:rsidRPr="00F42BC8">
        <w:t xml:space="preserve">d examples: </w:t>
      </w:r>
      <w:r w:rsidR="00CD3DA8" w:rsidRPr="00F42BC8">
        <w:t>{</w:t>
      </w:r>
      <w:r w:rsidR="0065391B" w:rsidRPr="00F42BC8">
        <w:t>Stern 2001</w:t>
      </w:r>
      <w:r w:rsidR="00CD3DA8" w:rsidRPr="00F42BC8">
        <w:t>}</w:t>
      </w:r>
      <w:r w:rsidR="0065391B" w:rsidRPr="00F42BC8">
        <w:t xml:space="preserve">, p. 62, no. 6; </w:t>
      </w:r>
      <w:r w:rsidR="00137F6E" w:rsidRPr="00F42BC8">
        <w:t>{</w:t>
      </w:r>
      <w:r w:rsidR="0065391B" w:rsidRPr="00F42BC8">
        <w:t>Matheson 1980</w:t>
      </w:r>
      <w:r w:rsidR="00137F6E" w:rsidRPr="00F42BC8">
        <w:t>}</w:t>
      </w:r>
      <w:r w:rsidR="0065391B" w:rsidRPr="00F42BC8">
        <w:t>, pp. 2</w:t>
      </w:r>
      <w:r w:rsidR="00012431" w:rsidRPr="00F42BC8">
        <w:t>4–</w:t>
      </w:r>
      <w:r w:rsidR="0065391B" w:rsidRPr="00F42BC8">
        <w:t xml:space="preserve">25, no. 65; </w:t>
      </w:r>
      <w:r w:rsidR="00D97150" w:rsidRPr="00F42BC8">
        <w:t>{</w:t>
      </w:r>
      <w:r w:rsidR="0065391B" w:rsidRPr="00F42BC8">
        <w:t>Oliver 1980</w:t>
      </w:r>
      <w:r w:rsidR="00D97150" w:rsidRPr="00F42BC8">
        <w:t>}</w:t>
      </w:r>
      <w:r w:rsidR="0065391B" w:rsidRPr="00F42BC8">
        <w:t>, p</w:t>
      </w:r>
      <w:r w:rsidR="00F54225">
        <w:t>p</w:t>
      </w:r>
      <w:r w:rsidR="0065391B" w:rsidRPr="00F42BC8">
        <w:t>. 52, 56, nos. 3</w:t>
      </w:r>
      <w:r w:rsidR="003E5F6A">
        <w:t>7–</w:t>
      </w:r>
      <w:r w:rsidR="0065391B" w:rsidRPr="00F42BC8">
        <w:t>38.</w:t>
      </w:r>
    </w:p>
    <w:p w14:paraId="16874507" w14:textId="77777777" w:rsidR="008E7D46" w:rsidRPr="00F42BC8" w:rsidRDefault="008E7D46" w:rsidP="00F42BC8"/>
    <w:p w14:paraId="05CEBAAB" w14:textId="4A34C272" w:rsidR="008E7D46" w:rsidRPr="00F42BC8" w:rsidRDefault="00B94F8D" w:rsidP="00B94F8D">
      <w:pPr>
        <w:pStyle w:val="Heading2"/>
      </w:pPr>
      <w:r>
        <w:lastRenderedPageBreak/>
        <w:t>Provenance</w:t>
      </w:r>
    </w:p>
    <w:p w14:paraId="66DBEE83" w14:textId="77777777" w:rsidR="008E7D46" w:rsidRPr="00F42BC8" w:rsidRDefault="008E7D46" w:rsidP="00F42BC8"/>
    <w:p w14:paraId="226E3829" w14:textId="0FC67740"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1E5A00DE" w14:textId="77777777" w:rsidR="008E7D46" w:rsidRPr="00F42BC8" w:rsidRDefault="008E7D46" w:rsidP="00F42BC8"/>
    <w:p w14:paraId="156C87B8" w14:textId="1B9AF9A5" w:rsidR="008E7D46" w:rsidRPr="00F42BC8" w:rsidRDefault="00B94F8D" w:rsidP="00B94F8D">
      <w:pPr>
        <w:pStyle w:val="Heading2"/>
      </w:pPr>
      <w:r>
        <w:t>Bibliography</w:t>
      </w:r>
    </w:p>
    <w:p w14:paraId="7F9F6C97" w14:textId="77777777" w:rsidR="008E7D46" w:rsidRPr="00F42BC8" w:rsidRDefault="008E7D46" w:rsidP="00F42BC8"/>
    <w:p w14:paraId="3B418075" w14:textId="6204F70B" w:rsidR="008E7D46" w:rsidRPr="00F42BC8" w:rsidRDefault="0065391B" w:rsidP="00F42BC8">
      <w:r w:rsidRPr="00F42BC8">
        <w:t>{</w:t>
      </w:r>
      <w:r w:rsidR="00185D02" w:rsidRPr="001C50E3">
        <w:rPr>
          <w:color w:val="000000" w:themeColor="text1"/>
        </w:rPr>
        <w:t>von Saldern et al. 1974</w:t>
      </w:r>
      <w:r w:rsidR="005E24DB" w:rsidRPr="00F42BC8">
        <w:t>},</w:t>
      </w:r>
      <w:r w:rsidRPr="00F42BC8">
        <w:t xml:space="preserve"> p.</w:t>
      </w:r>
      <w:r w:rsidR="008B6AD9">
        <w:t xml:space="preserve"> </w:t>
      </w:r>
      <w:r w:rsidRPr="00F42BC8">
        <w:t>136, no.381.</w:t>
      </w:r>
    </w:p>
    <w:p w14:paraId="5AE9EC02" w14:textId="77777777" w:rsidR="008E7D46" w:rsidRPr="00F42BC8" w:rsidRDefault="008E7D46" w:rsidP="00F42BC8"/>
    <w:p w14:paraId="0CB597DE" w14:textId="70032269" w:rsidR="008E7D46" w:rsidRPr="00F42BC8" w:rsidRDefault="00B94F8D" w:rsidP="00B94F8D">
      <w:pPr>
        <w:pStyle w:val="Heading2"/>
      </w:pPr>
      <w:r>
        <w:t>Exhibitions</w:t>
      </w:r>
    </w:p>
    <w:p w14:paraId="7C8A0844" w14:textId="77777777" w:rsidR="005D339A" w:rsidRPr="00F42BC8" w:rsidRDefault="005D339A" w:rsidP="00F42BC8"/>
    <w:p w14:paraId="123492AA" w14:textId="4563A1E3" w:rsidR="00D23734" w:rsidRDefault="00CF1CF4" w:rsidP="3CEAABF5">
      <w:pPr>
        <w:pStyle w:val="ListBullet"/>
        <w:numPr>
          <w:ilvl w:val="0"/>
          <w:numId w:val="0"/>
        </w:numPr>
      </w:pPr>
      <w:r>
        <w:t>Molten Color: Glassmaking in Antiquity (Malibu, 2005–2006; 2007; 2009–2010)</w:t>
      </w:r>
    </w:p>
    <w:p w14:paraId="0CCB8000" w14:textId="23F1211F" w:rsidR="00D23734" w:rsidRDefault="00D23734" w:rsidP="0B297CF3">
      <w:pPr>
        <w:rPr>
          <w:highlight w:val="yellow"/>
        </w:rPr>
      </w:pPr>
      <w:r>
        <w:br w:type="page"/>
      </w:r>
      <w:r w:rsidR="0001184A">
        <w:lastRenderedPageBreak/>
        <w:t>Label:</w:t>
      </w:r>
      <w:r w:rsidR="00FD0281" w:rsidRPr="0B297CF3">
        <w:t xml:space="preserve"> </w:t>
      </w:r>
      <w:r w:rsidR="00F46D92" w:rsidRPr="0B297CF3">
        <w:t>32</w:t>
      </w:r>
      <w:r w:rsidR="00147F25">
        <w:t>3</w:t>
      </w:r>
    </w:p>
    <w:p w14:paraId="62897802" w14:textId="566C0DAA" w:rsidR="007C3BD1" w:rsidRPr="00F42BC8" w:rsidRDefault="00E56D79" w:rsidP="00F42BC8">
      <w:r w:rsidRPr="00F42BC8">
        <w:t xml:space="preserve">Title: </w:t>
      </w:r>
      <w:r w:rsidR="007C3BD1" w:rsidRPr="00F42BC8">
        <w:t>Flask</w:t>
      </w:r>
    </w:p>
    <w:p w14:paraId="4ECDD4D2" w14:textId="256B8A44" w:rsidR="007C3BD1" w:rsidRPr="00F42BC8" w:rsidRDefault="007C3BD1" w:rsidP="00F42BC8">
      <w:r>
        <w:t>Accession_number: 2003.244</w:t>
      </w:r>
    </w:p>
    <w:p w14:paraId="496A4BF0" w14:textId="3E89C1A3" w:rsidR="007C3BD1" w:rsidRPr="00B87CBE" w:rsidRDefault="00B87CBE" w:rsidP="00F42BC8">
      <w:pPr>
        <w:rPr>
          <w:color w:val="0563C1" w:themeColor="hyperlink"/>
          <w:u w:val="single"/>
        </w:rPr>
      </w:pPr>
      <w:r>
        <w:t xml:space="preserve">Collection_link: </w:t>
      </w:r>
      <w:hyperlink r:id="rId35">
        <w:r w:rsidRPr="0B297CF3">
          <w:rPr>
            <w:rStyle w:val="Hyperlink"/>
          </w:rPr>
          <w:t>https://www.getty.edu/art/collection/objects/221627</w:t>
        </w:r>
      </w:hyperlink>
    </w:p>
    <w:p w14:paraId="0DF01340" w14:textId="6C84A042" w:rsidR="007C3BD1" w:rsidRPr="00F42BC8" w:rsidRDefault="007C3BD1" w:rsidP="00F42BC8">
      <w:pPr>
        <w:rPr>
          <w:highlight w:val="white"/>
        </w:rPr>
      </w:pPr>
      <w:r>
        <w:t xml:space="preserve">Dimensions: H. </w:t>
      </w:r>
      <w:r w:rsidR="009920B6">
        <w:t>7.6</w:t>
      </w:r>
      <w:r w:rsidR="001C53AF">
        <w:t>, Diam.</w:t>
      </w:r>
      <w:r w:rsidR="003643AE">
        <w:t xml:space="preserve"> rim</w:t>
      </w:r>
      <w:r>
        <w:t xml:space="preserve"> </w:t>
      </w:r>
      <w:r w:rsidR="00D82905">
        <w:t>2.1</w:t>
      </w:r>
      <w:r w:rsidR="00125FD8" w:rsidRPr="0B297CF3">
        <w:t>,</w:t>
      </w:r>
      <w:r>
        <w:t xml:space="preserve"> D</w:t>
      </w:r>
      <w:r w:rsidR="00125FD8" w:rsidRPr="0B297CF3">
        <w:t>iam</w:t>
      </w:r>
      <w:r>
        <w:t xml:space="preserve">. </w:t>
      </w:r>
      <w:r w:rsidR="00125FD8" w:rsidRPr="0B297CF3">
        <w:t>base</w:t>
      </w:r>
      <w:r>
        <w:t xml:space="preserve"> </w:t>
      </w:r>
      <w:r w:rsidR="00D82905">
        <w:t>1.00</w:t>
      </w:r>
      <w:r w:rsidR="001C53AF">
        <w:t>, Th.</w:t>
      </w:r>
      <w:r>
        <w:t xml:space="preserve"> </w:t>
      </w:r>
      <w:r w:rsidR="00D82905">
        <w:t>0.2</w:t>
      </w:r>
      <w:r w:rsidR="008B069F">
        <w:t xml:space="preserve"> cm; Wt</w:t>
      </w:r>
      <w:r>
        <w:t xml:space="preserve">. </w:t>
      </w:r>
      <w:r w:rsidR="00D82905">
        <w:t>16.96</w:t>
      </w:r>
      <w:r>
        <w:t xml:space="preserve"> g</w:t>
      </w:r>
    </w:p>
    <w:p w14:paraId="4E1F48A7" w14:textId="59DEA36D" w:rsidR="007C3BD1" w:rsidRPr="00F42BC8" w:rsidRDefault="4F89FA4B" w:rsidP="00F42BC8">
      <w:pPr>
        <w:rPr>
          <w:highlight w:val="white"/>
        </w:rPr>
      </w:pPr>
      <w:r w:rsidRPr="00F42BC8">
        <w:t xml:space="preserve">Date: First </w:t>
      </w:r>
      <w:r w:rsidR="75EC0551" w:rsidRPr="00F42BC8">
        <w:t xml:space="preserve">century </w:t>
      </w:r>
      <w:r w:rsidR="00F47D00">
        <w:t>CE</w:t>
      </w:r>
    </w:p>
    <w:p w14:paraId="46DBFD5C" w14:textId="48044A36" w:rsidR="00E56D79" w:rsidRPr="00F46D92" w:rsidRDefault="007C3BD1" w:rsidP="00F42BC8">
      <w:r>
        <w:t>Start_date:</w:t>
      </w:r>
      <w:r w:rsidR="00F46D92" w:rsidRPr="0B297CF3">
        <w:t xml:space="preserve"> 1</w:t>
      </w:r>
    </w:p>
    <w:p w14:paraId="3FF97C75" w14:textId="32F7E902" w:rsidR="007C3BD1" w:rsidRPr="00F46D92" w:rsidRDefault="007C3BD1" w:rsidP="00F42BC8">
      <w:pPr>
        <w:rPr>
          <w:highlight w:val="white"/>
        </w:rPr>
      </w:pPr>
      <w:r>
        <w:t>End_date:</w:t>
      </w:r>
      <w:r w:rsidR="00F46D92" w:rsidRPr="0B297CF3">
        <w:t xml:space="preserve"> 99</w:t>
      </w:r>
    </w:p>
    <w:p w14:paraId="1E457948" w14:textId="77777777" w:rsidR="000B16DF" w:rsidRDefault="007C3BD1" w:rsidP="00F42BC8">
      <w:pPr>
        <w:rPr>
          <w:highlight w:val="white"/>
        </w:rPr>
      </w:pPr>
      <w:r w:rsidRPr="00F42BC8">
        <w:t>Attribution: Production area: Eastern Mediterranean or Italy</w:t>
      </w:r>
    </w:p>
    <w:p w14:paraId="5F16E096" w14:textId="3FF43CEB" w:rsidR="000B16DF" w:rsidRPr="00F46D92" w:rsidRDefault="000B16DF" w:rsidP="00F42BC8">
      <w:pPr>
        <w:rPr>
          <w:highlight w:val="white"/>
        </w:rPr>
      </w:pPr>
      <w:r w:rsidRPr="0B297CF3">
        <w:rPr>
          <w:highlight w:val="white"/>
        </w:rPr>
        <w:t xml:space="preserve">Culture: </w:t>
      </w:r>
      <w:r w:rsidR="00F46D92" w:rsidRPr="0B297CF3">
        <w:rPr>
          <w:highlight w:val="white"/>
        </w:rPr>
        <w:t>Greek or Roman</w:t>
      </w:r>
    </w:p>
    <w:p w14:paraId="29698F93" w14:textId="6A4A7F25" w:rsidR="007C3BD1" w:rsidRPr="00F42BC8" w:rsidRDefault="000B16DF" w:rsidP="00F42BC8">
      <w:pPr>
        <w:rPr>
          <w:highlight w:val="white"/>
        </w:rPr>
      </w:pPr>
      <w:r>
        <w:rPr>
          <w:highlight w:val="white"/>
        </w:rPr>
        <w:t>Material:</w:t>
      </w:r>
      <w:r w:rsidR="007C3BD1" w:rsidRPr="00F42BC8">
        <w:t xml:space="preserve"> Translucent purple glass</w:t>
      </w:r>
    </w:p>
    <w:p w14:paraId="51B5B2AC" w14:textId="58E2EB34" w:rsidR="007C3BD1" w:rsidRPr="00F42BC8" w:rsidRDefault="007C3BD1" w:rsidP="00F42BC8">
      <w:pPr>
        <w:rPr>
          <w:highlight w:val="white"/>
        </w:rPr>
      </w:pPr>
      <w:r w:rsidRPr="00F42BC8">
        <w:t xml:space="preserve">Modeling technique and decoration: </w:t>
      </w:r>
      <w:r w:rsidR="00725E34">
        <w:t>Free-blown</w:t>
      </w:r>
    </w:p>
    <w:p w14:paraId="0682D60C" w14:textId="77777777" w:rsidR="00DE4800" w:rsidRDefault="00DE4800" w:rsidP="00F42BC8">
      <w:r>
        <w:t>Inscription: No</w:t>
      </w:r>
    </w:p>
    <w:p w14:paraId="5287063E" w14:textId="73F44E98" w:rsidR="00DE4800" w:rsidRPr="00B87CBE" w:rsidRDefault="00DE4800" w:rsidP="00F42BC8">
      <w:r>
        <w:t xml:space="preserve">Shape: </w:t>
      </w:r>
      <w:r w:rsidR="00B87CBE">
        <w:t>Flasks</w:t>
      </w:r>
    </w:p>
    <w:p w14:paraId="210767F2" w14:textId="4CE45E68" w:rsidR="00DE4800" w:rsidRDefault="00DE4800" w:rsidP="00F42BC8">
      <w:r>
        <w:t xml:space="preserve">Technique: </w:t>
      </w:r>
      <w:r w:rsidR="00C50D62">
        <w:t>Free-blown</w:t>
      </w:r>
    </w:p>
    <w:p w14:paraId="342B6636" w14:textId="77777777" w:rsidR="00DE4800" w:rsidRDefault="00DE4800" w:rsidP="00F42BC8"/>
    <w:p w14:paraId="25F2D0B1" w14:textId="7FFFA8E6" w:rsidR="009F4FEF" w:rsidRPr="00F42BC8" w:rsidRDefault="00B94F8D" w:rsidP="00B94F8D">
      <w:pPr>
        <w:pStyle w:val="Heading2"/>
      </w:pPr>
      <w:r>
        <w:t>Condition</w:t>
      </w:r>
    </w:p>
    <w:p w14:paraId="6F3CE2E0" w14:textId="77777777" w:rsidR="009F4FEF" w:rsidRPr="00F42BC8" w:rsidRDefault="009F4FEF" w:rsidP="00F42BC8"/>
    <w:p w14:paraId="37A3D613" w14:textId="55D75661" w:rsidR="00E56D79" w:rsidRPr="00F42BC8" w:rsidRDefault="007C3BD1" w:rsidP="00F42BC8">
      <w:r>
        <w:t>Intact</w:t>
      </w:r>
      <w:r w:rsidR="00D62738" w:rsidRPr="0B297CF3">
        <w:t>,</w:t>
      </w:r>
      <w:r>
        <w:t xml:space="preserve"> with a few scratches and nicks. </w:t>
      </w:r>
      <w:r w:rsidR="00D62738" w:rsidRPr="0B297CF3">
        <w:t>S</w:t>
      </w:r>
      <w:r>
        <w:t xml:space="preserve">ome </w:t>
      </w:r>
      <w:r w:rsidR="00D62738" w:rsidRPr="0B297CF3">
        <w:t>i</w:t>
      </w:r>
      <w:r>
        <w:t>ncrustation on the interior of the mouth</w:t>
      </w:r>
      <w:r w:rsidR="00D62738" w:rsidRPr="0B297CF3">
        <w:t>,</w:t>
      </w:r>
      <w:r>
        <w:t xml:space="preserve"> and some discoloration and iridescence on the body.</w:t>
      </w:r>
    </w:p>
    <w:p w14:paraId="18806D7A" w14:textId="77777777" w:rsidR="009F4FEF" w:rsidRPr="00F42BC8" w:rsidRDefault="009F4FEF" w:rsidP="00F42BC8"/>
    <w:p w14:paraId="0DD89DA5" w14:textId="7074C53A" w:rsidR="009F4FEF" w:rsidRPr="00F42BC8" w:rsidRDefault="00B94F8D" w:rsidP="00B94F8D">
      <w:pPr>
        <w:pStyle w:val="Heading2"/>
      </w:pPr>
      <w:r>
        <w:t>Description</w:t>
      </w:r>
    </w:p>
    <w:p w14:paraId="4A247691" w14:textId="77777777" w:rsidR="009F4FEF" w:rsidRPr="00F42BC8" w:rsidRDefault="009F4FEF" w:rsidP="00F42BC8"/>
    <w:p w14:paraId="7E6CAED7" w14:textId="2B727E65" w:rsidR="00A5022E" w:rsidRDefault="007C3BD1" w:rsidP="00F42BC8">
      <w:r>
        <w:t>In-folded and flatten</w:t>
      </w:r>
      <w:r w:rsidR="00E47701" w:rsidRPr="0B297CF3">
        <w:t>ed</w:t>
      </w:r>
      <w:r>
        <w:t>, flaring rim; cylindrical neck</w:t>
      </w:r>
      <w:r w:rsidR="00214923" w:rsidRPr="0B297CF3">
        <w:t>,</w:t>
      </w:r>
      <w:r>
        <w:t xml:space="preserve"> con</w:t>
      </w:r>
      <w:r w:rsidR="00D82905">
        <w:t>stricted at its base</w:t>
      </w:r>
      <w:r w:rsidR="00451890" w:rsidRPr="0B297CF3">
        <w:t>;</w:t>
      </w:r>
      <w:r w:rsidR="00D82905">
        <w:t xml:space="preserve"> biconical</w:t>
      </w:r>
      <w:r>
        <w:t xml:space="preserve"> body</w:t>
      </w:r>
      <w:r w:rsidR="00214923" w:rsidRPr="0B297CF3">
        <w:t>,</w:t>
      </w:r>
      <w:r>
        <w:t xml:space="preserve"> standing on three pinched toes</w:t>
      </w:r>
      <w:r w:rsidR="006A47B5">
        <w:t xml:space="preserve"> created by pinching the gather, pulling it down</w:t>
      </w:r>
      <w:r w:rsidR="00451890" w:rsidRPr="0B297CF3">
        <w:t>,</w:t>
      </w:r>
      <w:r w:rsidR="006A47B5">
        <w:t xml:space="preserve"> and bending it out 90 degrees.</w:t>
      </w:r>
    </w:p>
    <w:p w14:paraId="499C260F" w14:textId="248787AD" w:rsidR="00CF2C44" w:rsidRPr="00F42BC8" w:rsidRDefault="00CF2C44" w:rsidP="00F42BC8"/>
    <w:p w14:paraId="67513D9D" w14:textId="79DB2BD8" w:rsidR="00CF2C44" w:rsidRPr="00F42BC8" w:rsidRDefault="00ED078C" w:rsidP="00ED078C">
      <w:pPr>
        <w:pStyle w:val="Heading2"/>
      </w:pPr>
      <w:r>
        <w:t>Comments and Comparanda</w:t>
      </w:r>
    </w:p>
    <w:p w14:paraId="32B59544" w14:textId="77777777" w:rsidR="00CF2C44" w:rsidRPr="00F42BC8" w:rsidRDefault="00CF2C44" w:rsidP="00F42BC8"/>
    <w:p w14:paraId="2798B632" w14:textId="5F8C50EE" w:rsidR="00C23816" w:rsidRPr="00F42BC8" w:rsidRDefault="00F1627C" w:rsidP="00F42BC8">
      <w:r>
        <w:t>Flasks of this form</w:t>
      </w:r>
      <w:r w:rsidR="00451890" w:rsidRPr="0B297CF3">
        <w:t>,</w:t>
      </w:r>
      <w:r>
        <w:t xml:space="preserve"> with the characteristic </w:t>
      </w:r>
      <w:r w:rsidR="00C23816">
        <w:t xml:space="preserve">flat, band-like pinched </w:t>
      </w:r>
      <w:r>
        <w:t>toes</w:t>
      </w:r>
      <w:r w:rsidR="00451890" w:rsidRPr="0B297CF3">
        <w:t>,</w:t>
      </w:r>
      <w:r>
        <w:t xml:space="preserve"> are known </w:t>
      </w:r>
      <w:r w:rsidR="00C23816">
        <w:t>mainly from Italy</w:t>
      </w:r>
      <w:r w:rsidR="00451890" w:rsidRPr="0B297CF3">
        <w:t>,</w:t>
      </w:r>
      <w:r w:rsidR="00C23816">
        <w:t xml:space="preserve"> and they are</w:t>
      </w:r>
      <w:r w:rsidR="009920B6">
        <w:t xml:space="preserve"> </w:t>
      </w:r>
      <w:r w:rsidR="00C23816">
        <w:t>dated in the</w:t>
      </w:r>
      <w:r w:rsidR="00214923" w:rsidRPr="0B297CF3">
        <w:t xml:space="preserve"> </w:t>
      </w:r>
      <w:r w:rsidR="00C23816">
        <w:t xml:space="preserve">first </w:t>
      </w:r>
      <w:r w:rsidR="009920B6">
        <w:t>century</w:t>
      </w:r>
      <w:r w:rsidR="00C23816">
        <w:t xml:space="preserve"> </w:t>
      </w:r>
      <w:r w:rsidR="00F47D00">
        <w:t>CE</w:t>
      </w:r>
      <w:r w:rsidR="00C23816">
        <w:t xml:space="preserve"> (</w:t>
      </w:r>
      <w:r w:rsidR="00D97150">
        <w:t>{</w:t>
      </w:r>
      <w:r w:rsidR="00C23816">
        <w:t>De Tommaso 1990</w:t>
      </w:r>
      <w:r w:rsidR="00D97150">
        <w:t>}</w:t>
      </w:r>
      <w:r w:rsidR="00C23816">
        <w:t>, p. 54, t</w:t>
      </w:r>
      <w:r w:rsidR="00451890" w:rsidRPr="0B297CF3">
        <w:t>y</w:t>
      </w:r>
      <w:r w:rsidR="00C23816">
        <w:t>p</w:t>
      </w:r>
      <w:r w:rsidR="00451890" w:rsidRPr="0B297CF3">
        <w:t>e</w:t>
      </w:r>
      <w:r w:rsidR="00C23816">
        <w:t xml:space="preserve"> 25; </w:t>
      </w:r>
      <w:r w:rsidR="00D97150">
        <w:t>{</w:t>
      </w:r>
      <w:r w:rsidR="00FA7C51">
        <w:t>Ravagnan 1994</w:t>
      </w:r>
      <w:r w:rsidR="00D97150">
        <w:t>}</w:t>
      </w:r>
      <w:r w:rsidR="00FA7C51">
        <w:t xml:space="preserve">, p. 106, no. 200; </w:t>
      </w:r>
      <w:r w:rsidR="00AC7729">
        <w:t>{</w:t>
      </w:r>
      <w:r w:rsidR="009920B6">
        <w:t>Stern 1976</w:t>
      </w:r>
      <w:r w:rsidR="00AC7729">
        <w:t>}</w:t>
      </w:r>
      <w:r w:rsidR="009920B6">
        <w:t xml:space="preserve">, </w:t>
      </w:r>
      <w:r w:rsidR="00AC7729">
        <w:t>pp.</w:t>
      </w:r>
      <w:r w:rsidR="009920B6">
        <w:t xml:space="preserve"> 53–54, no. 13; </w:t>
      </w:r>
      <w:r w:rsidR="00D97150">
        <w:t>{</w:t>
      </w:r>
      <w:r w:rsidR="00FA7C51">
        <w:t>Ma</w:t>
      </w:r>
      <w:r w:rsidR="00280C51" w:rsidRPr="0B297CF3">
        <w:t>n</w:t>
      </w:r>
      <w:r w:rsidR="00FA7C51">
        <w:t>druzzato and Marcante 2007</w:t>
      </w:r>
      <w:r w:rsidR="00D97150">
        <w:t>}</w:t>
      </w:r>
      <w:r w:rsidR="00FA7C51">
        <w:t xml:space="preserve">, p. 78, no. 133; </w:t>
      </w:r>
      <w:r w:rsidR="00137F6E">
        <w:t>{</w:t>
      </w:r>
      <w:r w:rsidR="00D128B9" w:rsidRPr="0B297CF3">
        <w:rPr>
          <w:color w:val="000000" w:themeColor="text1"/>
        </w:rPr>
        <w:t>Antonaras 2012</w:t>
      </w:r>
      <w:r w:rsidR="00137F6E">
        <w:t>}</w:t>
      </w:r>
      <w:r w:rsidR="009920B6">
        <w:t>, p. 213, no. 320</w:t>
      </w:r>
      <w:r w:rsidR="00C23816">
        <w:t>)</w:t>
      </w:r>
      <w:r w:rsidR="00AC7729">
        <w:t>.</w:t>
      </w:r>
    </w:p>
    <w:p w14:paraId="01640725" w14:textId="77777777" w:rsidR="008E7D46" w:rsidRPr="00F42BC8" w:rsidRDefault="008E7D46" w:rsidP="00F42BC8"/>
    <w:p w14:paraId="51BE76C4" w14:textId="5B6730AA" w:rsidR="008E7D46" w:rsidRPr="00F42BC8" w:rsidRDefault="00B94F8D" w:rsidP="00B94F8D">
      <w:pPr>
        <w:pStyle w:val="Heading2"/>
      </w:pPr>
      <w:r>
        <w:t>Provenance</w:t>
      </w:r>
    </w:p>
    <w:p w14:paraId="12DF153F" w14:textId="77777777" w:rsidR="008E7D46" w:rsidRPr="00F42BC8" w:rsidRDefault="008E7D46" w:rsidP="00F42BC8"/>
    <w:p w14:paraId="5BEB1AF1" w14:textId="731CE00A" w:rsidR="007C3BD1" w:rsidRPr="00F42BC8" w:rsidRDefault="00D0507E" w:rsidP="00F42BC8">
      <w:r>
        <w:t>By 1974–1988, Erwin Oppenländer, 1901–1988 (Waiblingen, Germany), by inheritance to his son, Gert Oppenländer, 1988; 1988–2003, Gert Oppenländer (Waiblingen, Germany), sold to the J. Paul Getty Museum, 2003</w:t>
      </w:r>
    </w:p>
    <w:p w14:paraId="133ED5C6" w14:textId="77777777" w:rsidR="008E7D46" w:rsidRPr="00F42BC8" w:rsidRDefault="008E7D46" w:rsidP="00F42BC8"/>
    <w:p w14:paraId="3172C1F3" w14:textId="65573E2B" w:rsidR="008E7D46" w:rsidRPr="00F42BC8" w:rsidRDefault="00B94F8D" w:rsidP="00B94F8D">
      <w:pPr>
        <w:pStyle w:val="Heading2"/>
      </w:pPr>
      <w:r>
        <w:t>Bibliography</w:t>
      </w:r>
    </w:p>
    <w:p w14:paraId="1A875AD3" w14:textId="77777777" w:rsidR="008E7D46" w:rsidRPr="00F42BC8" w:rsidRDefault="008E7D46" w:rsidP="00F42BC8"/>
    <w:p w14:paraId="646FF1F7" w14:textId="69D2D7A8" w:rsidR="007C3BD1" w:rsidRPr="00F42BC8" w:rsidRDefault="007C3BD1"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w:t>
      </w:r>
      <w:r w:rsidR="009920B6" w:rsidRPr="00F42BC8">
        <w:t>14</w:t>
      </w:r>
      <w:r w:rsidRPr="00F42BC8">
        <w:t>, no. 3</w:t>
      </w:r>
      <w:r w:rsidR="009920B6" w:rsidRPr="00F42BC8">
        <w:t>07; p. 113</w:t>
      </w:r>
      <w:r w:rsidR="008B6AD9">
        <w:t>,</w:t>
      </w:r>
      <w:r w:rsidR="009920B6" w:rsidRPr="00F42BC8">
        <w:t xml:space="preserve"> plate no. 307</w:t>
      </w:r>
      <w:r w:rsidRPr="00F42BC8">
        <w:t>.</w:t>
      </w:r>
    </w:p>
    <w:p w14:paraId="55B4186F" w14:textId="77777777" w:rsidR="008E7D46" w:rsidRPr="00F42BC8" w:rsidRDefault="008E7D46" w:rsidP="00F42BC8"/>
    <w:p w14:paraId="7D614026" w14:textId="58D42826" w:rsidR="008E7D46" w:rsidRPr="00F42BC8" w:rsidRDefault="00B94F8D" w:rsidP="00B94F8D">
      <w:pPr>
        <w:pStyle w:val="Heading2"/>
      </w:pPr>
      <w:r>
        <w:t>Exhibitions</w:t>
      </w:r>
    </w:p>
    <w:p w14:paraId="7EF0374C" w14:textId="77777777" w:rsidR="005D339A" w:rsidRPr="00F42BC8" w:rsidRDefault="005D339A" w:rsidP="00F42BC8"/>
    <w:p w14:paraId="280A28CE" w14:textId="77777777" w:rsidR="006E02B8" w:rsidRDefault="006E02B8" w:rsidP="00F42BC8">
      <w:r>
        <w:t>None</w:t>
      </w:r>
    </w:p>
    <w:p w14:paraId="6D86C03D" w14:textId="476C264F" w:rsidR="0001184A" w:rsidRDefault="0001184A" w:rsidP="0B297CF3">
      <w:pPr>
        <w:rPr>
          <w:highlight w:val="yellow"/>
        </w:rPr>
      </w:pPr>
      <w:r>
        <w:br w:type="page"/>
      </w:r>
      <w:r>
        <w:lastRenderedPageBreak/>
        <w:t>Label:</w:t>
      </w:r>
      <w:r w:rsidR="00187D3E">
        <w:t xml:space="preserve"> </w:t>
      </w:r>
      <w:r w:rsidR="00F46D92" w:rsidRPr="0B297CF3">
        <w:t>32</w:t>
      </w:r>
      <w:r w:rsidR="00147F25">
        <w:t>4</w:t>
      </w:r>
    </w:p>
    <w:p w14:paraId="4385943F" w14:textId="6086639B" w:rsidR="009920B6" w:rsidRPr="00F42BC8" w:rsidRDefault="00E56D79" w:rsidP="00F42BC8">
      <w:r w:rsidRPr="00F42BC8">
        <w:t xml:space="preserve">Title: </w:t>
      </w:r>
      <w:r w:rsidR="009920B6" w:rsidRPr="00F42BC8">
        <w:t>Flask</w:t>
      </w:r>
    </w:p>
    <w:p w14:paraId="769515FE" w14:textId="29A42B32" w:rsidR="009920B6" w:rsidRPr="00F42BC8" w:rsidRDefault="009920B6" w:rsidP="00F42BC8">
      <w:r>
        <w:t>Accession_number: 2003.285</w:t>
      </w:r>
    </w:p>
    <w:p w14:paraId="50799AB2" w14:textId="7504979B" w:rsidR="009920B6" w:rsidRPr="00B87CBE" w:rsidRDefault="00B87CBE" w:rsidP="00F42BC8">
      <w:pPr>
        <w:rPr>
          <w:color w:val="0563C1" w:themeColor="hyperlink"/>
          <w:u w:val="single"/>
        </w:rPr>
      </w:pPr>
      <w:r>
        <w:t xml:space="preserve">Collection_link: </w:t>
      </w:r>
      <w:hyperlink r:id="rId36">
        <w:r w:rsidRPr="0B297CF3">
          <w:rPr>
            <w:rStyle w:val="Hyperlink"/>
          </w:rPr>
          <w:t>https://www.getty.edu/art/collection/objects/22167</w:t>
        </w:r>
      </w:hyperlink>
      <w:r w:rsidR="009F7F49">
        <w:t>4</w:t>
      </w:r>
    </w:p>
    <w:p w14:paraId="64308E61" w14:textId="5BA82ED6" w:rsidR="009920B6" w:rsidRPr="00F42BC8" w:rsidRDefault="009920B6" w:rsidP="00F42BC8">
      <w:pPr>
        <w:rPr>
          <w:highlight w:val="white"/>
        </w:rPr>
      </w:pPr>
      <w:r>
        <w:t xml:space="preserve">Dimensions: H. </w:t>
      </w:r>
      <w:r w:rsidR="009F7F49">
        <w:t>11.3</w:t>
      </w:r>
      <w:r w:rsidR="001C53AF">
        <w:t>, Diam.</w:t>
      </w:r>
      <w:r w:rsidR="003643AE">
        <w:t xml:space="preserve"> rim</w:t>
      </w:r>
      <w:r>
        <w:t xml:space="preserve"> </w:t>
      </w:r>
      <w:r w:rsidR="004F5D8D">
        <w:t>2.2</w:t>
      </w:r>
      <w:r w:rsidR="00304A40">
        <w:t xml:space="preserve">, max. Diam. </w:t>
      </w:r>
      <w:r w:rsidR="004F5D8D">
        <w:t>4.4</w:t>
      </w:r>
      <w:r w:rsidR="008B069F">
        <w:t xml:space="preserve"> cm; Wt</w:t>
      </w:r>
      <w:r>
        <w:t xml:space="preserve">. </w:t>
      </w:r>
      <w:r w:rsidR="004F5D8D">
        <w:t xml:space="preserve">47.88 </w:t>
      </w:r>
      <w:r>
        <w:t>g</w:t>
      </w:r>
    </w:p>
    <w:p w14:paraId="35D318C6" w14:textId="603073BB" w:rsidR="009920B6" w:rsidRPr="00F42BC8" w:rsidRDefault="18BA7EEF" w:rsidP="00F42BC8">
      <w:pPr>
        <w:rPr>
          <w:highlight w:val="white"/>
        </w:rPr>
      </w:pPr>
      <w:r w:rsidRPr="00F42BC8">
        <w:t xml:space="preserve">Date: First </w:t>
      </w:r>
      <w:r w:rsidR="75EC0551" w:rsidRPr="00F42BC8">
        <w:t xml:space="preserve">century </w:t>
      </w:r>
      <w:r w:rsidR="00F47D00">
        <w:t>CE</w:t>
      </w:r>
    </w:p>
    <w:p w14:paraId="3095F155" w14:textId="77777777" w:rsidR="00A77E17" w:rsidRDefault="009920B6" w:rsidP="00F42BC8">
      <w:r>
        <w:t>Start_date:</w:t>
      </w:r>
      <w:r w:rsidR="00F46D92" w:rsidRPr="0B297CF3">
        <w:t xml:space="preserve"> 1</w:t>
      </w:r>
    </w:p>
    <w:p w14:paraId="4AA2D954" w14:textId="4B199C82" w:rsidR="009920B6" w:rsidRPr="00F46D92" w:rsidRDefault="009920B6" w:rsidP="00F42BC8">
      <w:pPr>
        <w:rPr>
          <w:highlight w:val="white"/>
        </w:rPr>
      </w:pPr>
      <w:r>
        <w:t>End_date:</w:t>
      </w:r>
      <w:r w:rsidR="00F46D92" w:rsidRPr="0B297CF3">
        <w:t xml:space="preserve"> 99</w:t>
      </w:r>
    </w:p>
    <w:p w14:paraId="61B73BCF" w14:textId="77777777" w:rsidR="000B16DF" w:rsidRDefault="009920B6" w:rsidP="00F42BC8">
      <w:pPr>
        <w:rPr>
          <w:highlight w:val="white"/>
        </w:rPr>
      </w:pPr>
      <w:r w:rsidRPr="00F42BC8">
        <w:t>Attribution: Production area: Eastern Mediterranean or Italy</w:t>
      </w:r>
    </w:p>
    <w:p w14:paraId="0BB2CE43" w14:textId="740BBB7B"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2127C9F2" w14:textId="4D7E5AA0" w:rsidR="009920B6" w:rsidRPr="00F42BC8" w:rsidRDefault="000B16DF" w:rsidP="00F42BC8">
      <w:pPr>
        <w:rPr>
          <w:highlight w:val="white"/>
        </w:rPr>
      </w:pPr>
      <w:r>
        <w:rPr>
          <w:highlight w:val="white"/>
        </w:rPr>
        <w:t>Material:</w:t>
      </w:r>
      <w:r w:rsidR="009920B6" w:rsidRPr="00F42BC8">
        <w:t xml:space="preserve"> Translucent purple and opaque white glass</w:t>
      </w:r>
    </w:p>
    <w:p w14:paraId="0E7B1C9D" w14:textId="129A1B67" w:rsidR="009920B6" w:rsidRPr="001C50E3" w:rsidRDefault="009920B6" w:rsidP="00F42BC8">
      <w:pPr>
        <w:rPr>
          <w:highlight w:val="white"/>
        </w:rPr>
      </w:pPr>
      <w:r w:rsidRPr="00F42BC8">
        <w:t xml:space="preserve">Modeling technique and decoration: </w:t>
      </w:r>
      <w:r w:rsidR="00725E34">
        <w:t>Free-blown</w:t>
      </w:r>
      <w:r w:rsidR="0025641D" w:rsidRPr="00F42BC8">
        <w:t>; applied</w:t>
      </w:r>
      <w:r w:rsidR="001C50E3">
        <w:t xml:space="preserve"> elements</w:t>
      </w:r>
    </w:p>
    <w:p w14:paraId="0CF4158F" w14:textId="77777777" w:rsidR="00DE4800" w:rsidRDefault="00DE4800" w:rsidP="00F42BC8">
      <w:r>
        <w:t>Inscription: No</w:t>
      </w:r>
    </w:p>
    <w:p w14:paraId="7FFD0167" w14:textId="18352924" w:rsidR="00DE4800" w:rsidRPr="00B87CBE" w:rsidRDefault="00DE4800" w:rsidP="00F42BC8">
      <w:r>
        <w:t xml:space="preserve">Shape: </w:t>
      </w:r>
      <w:r w:rsidR="00B87CBE">
        <w:t>Flasks</w:t>
      </w:r>
    </w:p>
    <w:p w14:paraId="282BB9D1" w14:textId="16608220" w:rsidR="00DE4800" w:rsidRDefault="00DE4800" w:rsidP="00F42BC8">
      <w:r>
        <w:t xml:space="preserve">Technique: </w:t>
      </w:r>
      <w:r w:rsidR="00C50D62">
        <w:t>Free-blown</w:t>
      </w:r>
    </w:p>
    <w:p w14:paraId="308441E5" w14:textId="77777777" w:rsidR="00DE4800" w:rsidRDefault="00DE4800" w:rsidP="00F42BC8"/>
    <w:p w14:paraId="73E57848" w14:textId="1B512432" w:rsidR="009F4FEF" w:rsidRPr="00F42BC8" w:rsidRDefault="00B94F8D" w:rsidP="00B94F8D">
      <w:pPr>
        <w:pStyle w:val="Heading2"/>
      </w:pPr>
      <w:r>
        <w:t>Condition</w:t>
      </w:r>
    </w:p>
    <w:p w14:paraId="454459AB" w14:textId="77777777" w:rsidR="009F4FEF" w:rsidRPr="00F42BC8" w:rsidRDefault="009F4FEF" w:rsidP="00F42BC8"/>
    <w:p w14:paraId="26DF3535" w14:textId="7F66AA9A" w:rsidR="00E56D79" w:rsidRPr="00F42BC8" w:rsidRDefault="009920B6" w:rsidP="00F42BC8">
      <w:r>
        <w:t>Intact</w:t>
      </w:r>
      <w:r w:rsidR="00D62738" w:rsidRPr="0B297CF3">
        <w:t>,</w:t>
      </w:r>
      <w:r>
        <w:t xml:space="preserve"> with a few scratches and nicks. </w:t>
      </w:r>
      <w:r w:rsidR="00D62738" w:rsidRPr="0B297CF3">
        <w:t>S</w:t>
      </w:r>
      <w:r>
        <w:t xml:space="preserve">ome </w:t>
      </w:r>
      <w:r w:rsidR="00D62738" w:rsidRPr="0B297CF3">
        <w:t>i</w:t>
      </w:r>
      <w:r>
        <w:t>ncrustation on the interior of the mouth and some discoloration and iridescence on the body.</w:t>
      </w:r>
    </w:p>
    <w:p w14:paraId="6EF42CB8" w14:textId="77777777" w:rsidR="009F4FEF" w:rsidRPr="00F42BC8" w:rsidRDefault="009F4FEF" w:rsidP="00F42BC8"/>
    <w:p w14:paraId="6A30C42B" w14:textId="24FF98F5" w:rsidR="009F4FEF" w:rsidRPr="00F42BC8" w:rsidRDefault="00B94F8D" w:rsidP="00B94F8D">
      <w:pPr>
        <w:pStyle w:val="Heading2"/>
      </w:pPr>
      <w:r>
        <w:t>Description</w:t>
      </w:r>
    </w:p>
    <w:p w14:paraId="6BE297A9" w14:textId="77777777" w:rsidR="009F4FEF" w:rsidRPr="00F42BC8" w:rsidRDefault="009F4FEF" w:rsidP="00F42BC8"/>
    <w:p w14:paraId="745D00BD" w14:textId="789FA641" w:rsidR="00481997" w:rsidRPr="00F42BC8" w:rsidRDefault="009920B6" w:rsidP="00F42BC8">
      <w:r>
        <w:t>In-folded and flatten</w:t>
      </w:r>
      <w:r w:rsidR="00E47701" w:rsidRPr="0B297CF3">
        <w:t>ed</w:t>
      </w:r>
      <w:r>
        <w:t>, flaring rim; cylindrical neck</w:t>
      </w:r>
      <w:r w:rsidR="00F44B60" w:rsidRPr="0B297CF3">
        <w:t>,</w:t>
      </w:r>
      <w:r>
        <w:t xml:space="preserve"> constricted at its base</w:t>
      </w:r>
      <w:r w:rsidR="00451890" w:rsidRPr="0B297CF3">
        <w:t>;</w:t>
      </w:r>
      <w:r>
        <w:t xml:space="preserve"> </w:t>
      </w:r>
      <w:r w:rsidR="009F7F49">
        <w:t>ovular</w:t>
      </w:r>
      <w:r>
        <w:t xml:space="preserve"> body</w:t>
      </w:r>
      <w:r w:rsidR="00F44B60" w:rsidRPr="0B297CF3">
        <w:t>,</w:t>
      </w:r>
      <w:r>
        <w:t xml:space="preserve"> standing on three pinched toes</w:t>
      </w:r>
      <w:r w:rsidR="006A47B5">
        <w:t xml:space="preserve"> created by pinching the gather, pulling it down</w:t>
      </w:r>
      <w:r w:rsidR="00451890" w:rsidRPr="0B297CF3">
        <w:t>,</w:t>
      </w:r>
      <w:r w:rsidR="006A47B5">
        <w:t xml:space="preserve"> and bending it out 90 degrees.</w:t>
      </w:r>
      <w:r>
        <w:t xml:space="preserve"> A white thread of glass has been spirally wound </w:t>
      </w:r>
      <w:r w:rsidR="00451890" w:rsidRPr="0B297CF3">
        <w:t>17</w:t>
      </w:r>
      <w:r w:rsidR="00451890">
        <w:t xml:space="preserve"> </w:t>
      </w:r>
      <w:r>
        <w:t>times from the center of the bottom to the rim</w:t>
      </w:r>
      <w:r w:rsidR="009F7F49">
        <w:t>. The pinching necessary for the shaping of the toes distorted the pattern of the spirals on the lower part of the vessel</w:t>
      </w:r>
      <w:r w:rsidR="00451890" w:rsidRPr="0B297CF3">
        <w:t>,</w:t>
      </w:r>
      <w:r w:rsidR="009F7F49">
        <w:t xml:space="preserve"> forming a wavy pattern</w:t>
      </w:r>
      <w:r>
        <w:t>.</w:t>
      </w:r>
    </w:p>
    <w:p w14:paraId="5BAA06C3" w14:textId="77777777" w:rsidR="00CF2C44" w:rsidRPr="00F42BC8" w:rsidRDefault="00CF2C44" w:rsidP="00F42BC8"/>
    <w:p w14:paraId="7B2C1463" w14:textId="445024ED" w:rsidR="00CF2C44" w:rsidRPr="00F42BC8" w:rsidRDefault="00ED078C" w:rsidP="00ED078C">
      <w:pPr>
        <w:pStyle w:val="Heading2"/>
      </w:pPr>
      <w:r>
        <w:t>Comments and Comparanda</w:t>
      </w:r>
    </w:p>
    <w:p w14:paraId="65170D21" w14:textId="77777777" w:rsidR="00CF2C44" w:rsidRPr="00F42BC8" w:rsidRDefault="00CF2C44" w:rsidP="00F42BC8"/>
    <w:p w14:paraId="016E1BAB" w14:textId="26E9A238" w:rsidR="00B0365E" w:rsidRPr="00451890" w:rsidRDefault="00451890" w:rsidP="00F42BC8">
      <w:r w:rsidRPr="0B297CF3">
        <w:t>S</w:t>
      </w:r>
      <w:r w:rsidR="009F7F49">
        <w:t xml:space="preserve">ee </w:t>
      </w:r>
      <w:hyperlink w:anchor="num" w:history="1">
        <w:r w:rsidR="009F7F49" w:rsidRPr="0B297CF3">
          <w:rPr>
            <w:rStyle w:val="Hyperlink"/>
          </w:rPr>
          <w:t>2003.244</w:t>
        </w:r>
      </w:hyperlink>
      <w:r w:rsidRPr="0B297CF3">
        <w:t>.</w:t>
      </w:r>
    </w:p>
    <w:p w14:paraId="36D8F1B6" w14:textId="77777777" w:rsidR="008E7D46" w:rsidRPr="00F42BC8" w:rsidRDefault="008E7D46" w:rsidP="00F42BC8"/>
    <w:p w14:paraId="78251337" w14:textId="6AB9D78B" w:rsidR="008E7D46" w:rsidRPr="00F42BC8" w:rsidRDefault="00B94F8D" w:rsidP="00B94F8D">
      <w:pPr>
        <w:pStyle w:val="Heading2"/>
      </w:pPr>
      <w:r>
        <w:t>Provenance</w:t>
      </w:r>
    </w:p>
    <w:p w14:paraId="415F117A" w14:textId="77777777" w:rsidR="008E7D46" w:rsidRPr="00F42BC8" w:rsidRDefault="008E7D46" w:rsidP="00F42BC8"/>
    <w:p w14:paraId="25B3DB66" w14:textId="6A457BAD" w:rsidR="009920B6" w:rsidRPr="00F42BC8" w:rsidRDefault="00D0507E" w:rsidP="00F42BC8">
      <w:r>
        <w:t>By 1974–1988, Erwin Oppenländer, 1901–1988 (Waiblingen, Germany), by inheritance to his son, Gert Oppenländer, 1988; 1988–2003, Gert Oppenländer (Waiblingen, Germany), sold to the J. Paul Getty Museum, 2003</w:t>
      </w:r>
    </w:p>
    <w:p w14:paraId="772E4FC1" w14:textId="77777777" w:rsidR="008E7D46" w:rsidRPr="00F42BC8" w:rsidRDefault="008E7D46" w:rsidP="00F42BC8"/>
    <w:p w14:paraId="686C4830" w14:textId="0CDB72C6" w:rsidR="008E7D46" w:rsidRPr="00F42BC8" w:rsidRDefault="00B94F8D" w:rsidP="00B94F8D">
      <w:pPr>
        <w:pStyle w:val="Heading2"/>
      </w:pPr>
      <w:r>
        <w:t>Bibliography</w:t>
      </w:r>
    </w:p>
    <w:p w14:paraId="1D1A5107" w14:textId="77777777" w:rsidR="008E7D46" w:rsidRPr="00F42BC8" w:rsidRDefault="008E7D46" w:rsidP="00F42BC8"/>
    <w:p w14:paraId="671D6999" w14:textId="5D786DBE" w:rsidR="009920B6" w:rsidRPr="00F42BC8" w:rsidRDefault="009920B6"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w:t>
      </w:r>
      <w:r w:rsidR="00D02530" w:rsidRPr="00F42BC8">
        <w:t>36</w:t>
      </w:r>
      <w:r w:rsidRPr="00F42BC8">
        <w:t>, no. 37</w:t>
      </w:r>
      <w:r w:rsidR="00D02530" w:rsidRPr="00F42BC8">
        <w:t>9</w:t>
      </w:r>
      <w:r w:rsidRPr="00F42BC8">
        <w:t>.</w:t>
      </w:r>
    </w:p>
    <w:p w14:paraId="15A32920" w14:textId="77777777" w:rsidR="008E7D46" w:rsidRPr="00F42BC8" w:rsidRDefault="008E7D46" w:rsidP="00F42BC8"/>
    <w:p w14:paraId="149D147D" w14:textId="68FB99FC" w:rsidR="008E7D46" w:rsidRPr="00F42BC8" w:rsidRDefault="00B94F8D" w:rsidP="00B94F8D">
      <w:pPr>
        <w:pStyle w:val="Heading2"/>
      </w:pPr>
      <w:r>
        <w:t>Exhibitions</w:t>
      </w:r>
    </w:p>
    <w:p w14:paraId="3221E710" w14:textId="77777777" w:rsidR="005D339A" w:rsidRPr="00F42BC8" w:rsidRDefault="005D339A" w:rsidP="00F42BC8"/>
    <w:p w14:paraId="70F14861" w14:textId="186BAE09" w:rsidR="00D23734" w:rsidRDefault="00CF1CF4" w:rsidP="3CEAABF5">
      <w:pPr>
        <w:pStyle w:val="ListBullet"/>
        <w:numPr>
          <w:ilvl w:val="0"/>
          <w:numId w:val="0"/>
        </w:numPr>
      </w:pPr>
      <w:r>
        <w:t>Molten Color: Glassmaking in Antiquity (Malibu, 2005–2006; 2007; 2009–2010)</w:t>
      </w:r>
    </w:p>
    <w:p w14:paraId="75FA3C64" w14:textId="5EB54A48" w:rsidR="00D23734" w:rsidRDefault="00D23734" w:rsidP="0B297CF3">
      <w:pPr>
        <w:rPr>
          <w:highlight w:val="green"/>
        </w:rPr>
      </w:pPr>
      <w:r>
        <w:br w:type="page"/>
      </w:r>
      <w:r w:rsidR="0001184A">
        <w:lastRenderedPageBreak/>
        <w:t>Label:</w:t>
      </w:r>
      <w:r w:rsidR="00FD0281" w:rsidRPr="0B297CF3">
        <w:t xml:space="preserve"> </w:t>
      </w:r>
      <w:r w:rsidR="00F46D92" w:rsidRPr="0B297CF3">
        <w:t>32</w:t>
      </w:r>
      <w:r w:rsidR="00147F25">
        <w:t>5</w:t>
      </w:r>
    </w:p>
    <w:p w14:paraId="1947C42D" w14:textId="61436FFB" w:rsidR="008158CF" w:rsidRPr="00F42BC8" w:rsidRDefault="00E56D79" w:rsidP="00F42BC8">
      <w:r w:rsidRPr="00F42BC8">
        <w:t xml:space="preserve">Title: </w:t>
      </w:r>
      <w:r w:rsidR="0065391B" w:rsidRPr="00F42BC8">
        <w:t>Flask</w:t>
      </w:r>
    </w:p>
    <w:p w14:paraId="713DA78B" w14:textId="1A19E480" w:rsidR="008158CF" w:rsidRPr="00F42BC8" w:rsidRDefault="0065391B" w:rsidP="00F42BC8">
      <w:r>
        <w:t>Accession_number: 2003.268</w:t>
      </w:r>
    </w:p>
    <w:p w14:paraId="65517E59" w14:textId="23C95836" w:rsidR="008158CF" w:rsidRPr="00B87CBE" w:rsidRDefault="00B87CBE" w:rsidP="00F42BC8">
      <w:pPr>
        <w:rPr>
          <w:color w:val="0563C1" w:themeColor="hyperlink"/>
          <w:u w:val="single"/>
        </w:rPr>
      </w:pPr>
      <w:r>
        <w:t xml:space="preserve">Collection_link: </w:t>
      </w:r>
      <w:hyperlink r:id="rId37">
        <w:r w:rsidRPr="0B297CF3">
          <w:rPr>
            <w:rStyle w:val="Hyperlink"/>
          </w:rPr>
          <w:t>https://www.getty.edu/art/collection/objects/221657</w:t>
        </w:r>
      </w:hyperlink>
    </w:p>
    <w:p w14:paraId="02690A1B" w14:textId="73AAD1FC" w:rsidR="008158CF" w:rsidRPr="00F42BC8" w:rsidRDefault="0065391B" w:rsidP="00F42BC8">
      <w:pPr>
        <w:rPr>
          <w:highlight w:val="white"/>
        </w:rPr>
      </w:pPr>
      <w:r>
        <w:t>Dimensions: H. 10.3</w:t>
      </w:r>
      <w:r w:rsidR="001C53AF">
        <w:t>, Diam.</w:t>
      </w:r>
      <w:r w:rsidR="003643AE">
        <w:t xml:space="preserve"> rim</w:t>
      </w:r>
      <w:r>
        <w:t xml:space="preserve"> 2.5</w:t>
      </w:r>
      <w:r w:rsidR="00A055C0" w:rsidRPr="0B297CF3">
        <w:t>,</w:t>
      </w:r>
      <w:r>
        <w:t xml:space="preserve"> D</w:t>
      </w:r>
      <w:r w:rsidR="00A055C0" w:rsidRPr="0B297CF3">
        <w:t>iam</w:t>
      </w:r>
      <w:r>
        <w:t xml:space="preserve">. </w:t>
      </w:r>
      <w:r w:rsidR="00A055C0" w:rsidRPr="0B297CF3">
        <w:t>base</w:t>
      </w:r>
      <w:r>
        <w:t xml:space="preserve"> 3.8</w:t>
      </w:r>
      <w:r w:rsidR="001C53AF">
        <w:t>, Th.</w:t>
      </w:r>
      <w:r>
        <w:t xml:space="preserve"> 0.1</w:t>
      </w:r>
      <w:r w:rsidR="008B069F">
        <w:t xml:space="preserve"> cm; Wt</w:t>
      </w:r>
      <w:r w:rsidR="008225C9">
        <w:t>.</w:t>
      </w:r>
      <w:r w:rsidR="002D6719">
        <w:t xml:space="preserve"> 89.91</w:t>
      </w:r>
      <w:r>
        <w:t xml:space="preserve"> g</w:t>
      </w:r>
    </w:p>
    <w:p w14:paraId="12B56542" w14:textId="25368743" w:rsidR="008158CF" w:rsidRPr="00F42BC8" w:rsidRDefault="3E4846BD" w:rsidP="00F42BC8">
      <w:pPr>
        <w:rPr>
          <w:highlight w:val="white"/>
        </w:rPr>
      </w:pPr>
      <w:r w:rsidRPr="00F42BC8">
        <w:t xml:space="preserve">Date: First </w:t>
      </w:r>
      <w:r w:rsidR="75EC0551" w:rsidRPr="00F42BC8">
        <w:t xml:space="preserve">century </w:t>
      </w:r>
      <w:r w:rsidR="00F47D00">
        <w:t>CE</w:t>
      </w:r>
    </w:p>
    <w:p w14:paraId="0889BCDD" w14:textId="50B50E80" w:rsidR="00E56D79" w:rsidRPr="00F46D92" w:rsidRDefault="0065391B" w:rsidP="00F42BC8">
      <w:r>
        <w:t>Start_date:</w:t>
      </w:r>
      <w:r w:rsidR="00F46D92" w:rsidRPr="0B297CF3">
        <w:t xml:space="preserve"> 1</w:t>
      </w:r>
    </w:p>
    <w:p w14:paraId="461BD766" w14:textId="433208C9" w:rsidR="008158CF" w:rsidRPr="00F46D92" w:rsidRDefault="0065391B" w:rsidP="00F42BC8">
      <w:pPr>
        <w:rPr>
          <w:highlight w:val="white"/>
        </w:rPr>
      </w:pPr>
      <w:r>
        <w:t>End_date:</w:t>
      </w:r>
      <w:r w:rsidR="00F46D92" w:rsidRPr="0B297CF3">
        <w:t xml:space="preserve"> 99</w:t>
      </w:r>
    </w:p>
    <w:p w14:paraId="3748B25C" w14:textId="77777777" w:rsidR="000B16DF" w:rsidRDefault="0065391B" w:rsidP="00F42BC8">
      <w:r w:rsidRPr="00F42BC8">
        <w:t>Attribution: Production area:</w:t>
      </w:r>
    </w:p>
    <w:p w14:paraId="659F85CD" w14:textId="6F818861" w:rsidR="000B16DF" w:rsidRPr="00F46D92" w:rsidRDefault="000B16DF" w:rsidP="00F42BC8">
      <w:r>
        <w:t xml:space="preserve">Culture: </w:t>
      </w:r>
      <w:r w:rsidR="00F46D92" w:rsidRPr="0B297CF3">
        <w:t>Roman</w:t>
      </w:r>
    </w:p>
    <w:p w14:paraId="7D06A9E0" w14:textId="7AEF33DB" w:rsidR="008158CF" w:rsidRPr="00F42BC8" w:rsidRDefault="000B16DF" w:rsidP="00F42BC8">
      <w:pPr>
        <w:rPr>
          <w:highlight w:val="white"/>
        </w:rPr>
      </w:pPr>
      <w:r>
        <w:t>Material:</w:t>
      </w:r>
      <w:r w:rsidR="0065391B" w:rsidRPr="00F42BC8">
        <w:t xml:space="preserve"> Translucent purple and opaque white glass</w:t>
      </w:r>
    </w:p>
    <w:p w14:paraId="778855E6" w14:textId="096DA508" w:rsidR="00E56D79" w:rsidRPr="00F42BC8" w:rsidRDefault="0065391B" w:rsidP="00F42BC8">
      <w:r>
        <w:t xml:space="preserve">Modeling technique and decoration: </w:t>
      </w:r>
      <w:r w:rsidR="00C726DC">
        <w:t>Free</w:t>
      </w:r>
      <w:r w:rsidR="000F55F0" w:rsidRPr="0B297CF3">
        <w:t>-b</w:t>
      </w:r>
      <w:r>
        <w:t>lown</w:t>
      </w:r>
    </w:p>
    <w:p w14:paraId="3D35EE96" w14:textId="77777777" w:rsidR="00DE4800" w:rsidRDefault="00DE4800" w:rsidP="00F42BC8">
      <w:r>
        <w:t>Inscription: No</w:t>
      </w:r>
    </w:p>
    <w:p w14:paraId="5CE0C628" w14:textId="5E8E5D75" w:rsidR="00DE4800" w:rsidRPr="00B87CBE" w:rsidRDefault="00DE4800" w:rsidP="00F42BC8">
      <w:r>
        <w:t xml:space="preserve">Shape: </w:t>
      </w:r>
      <w:r w:rsidR="00B87CBE">
        <w:t>Flasks</w:t>
      </w:r>
    </w:p>
    <w:p w14:paraId="361ECFD0" w14:textId="43D55386" w:rsidR="00DE4800" w:rsidRDefault="00DE4800" w:rsidP="00F42BC8">
      <w:r>
        <w:t xml:space="preserve">Technique: </w:t>
      </w:r>
      <w:r w:rsidR="00C50D62">
        <w:t>Free-blown</w:t>
      </w:r>
    </w:p>
    <w:p w14:paraId="57172BE3" w14:textId="77777777" w:rsidR="00DE4800" w:rsidRDefault="00DE4800" w:rsidP="00F42BC8"/>
    <w:p w14:paraId="6EE119C4" w14:textId="286086DD" w:rsidR="009F4FEF" w:rsidRPr="00F42BC8" w:rsidRDefault="00B94F8D" w:rsidP="00B94F8D">
      <w:pPr>
        <w:pStyle w:val="Heading2"/>
      </w:pPr>
      <w:r>
        <w:t>Condition</w:t>
      </w:r>
    </w:p>
    <w:p w14:paraId="4CA65948" w14:textId="77777777" w:rsidR="009F4FEF" w:rsidRPr="00F42BC8" w:rsidRDefault="009F4FEF" w:rsidP="00F42BC8"/>
    <w:p w14:paraId="0E37B8AD" w14:textId="3E3B6387" w:rsidR="008158CF" w:rsidRDefault="006B4D4F" w:rsidP="00F42BC8">
      <w:r>
        <w:t>Fully preserved</w:t>
      </w:r>
      <w:r w:rsidR="00D62738" w:rsidRPr="0B297CF3">
        <w:t>;</w:t>
      </w:r>
      <w:r>
        <w:t xml:space="preserve"> small part of the rim is replaced</w:t>
      </w:r>
      <w:r w:rsidR="0065391B">
        <w:t>. Small areas with iridescent weathering</w:t>
      </w:r>
      <w:r w:rsidR="004046CE">
        <w:t>.</w:t>
      </w:r>
    </w:p>
    <w:p w14:paraId="2C1D316E" w14:textId="77777777" w:rsidR="004F5E85" w:rsidRPr="00F42BC8" w:rsidRDefault="004F5E85" w:rsidP="00F42BC8"/>
    <w:p w14:paraId="7450AB76" w14:textId="068D69BD" w:rsidR="00E56D79" w:rsidRDefault="00B94F8D" w:rsidP="00B94F8D">
      <w:pPr>
        <w:pStyle w:val="Heading2"/>
      </w:pPr>
      <w:r>
        <w:t>Description</w:t>
      </w:r>
    </w:p>
    <w:p w14:paraId="0D36B369" w14:textId="77777777" w:rsidR="004F5E85" w:rsidRPr="004F5E85" w:rsidRDefault="004F5E85" w:rsidP="004F5E85"/>
    <w:p w14:paraId="7A84F18B" w14:textId="78C00723" w:rsidR="00E56D79" w:rsidRPr="00F42BC8" w:rsidRDefault="0065391B" w:rsidP="00F42BC8">
      <w:r>
        <w:t>In-folded, flaring rim; cylindrical neck</w:t>
      </w:r>
      <w:r w:rsidR="00D50AF8" w:rsidRPr="0B297CF3">
        <w:t>;</w:t>
      </w:r>
      <w:r>
        <w:t xml:space="preserve"> globular body</w:t>
      </w:r>
      <w:r w:rsidR="00F44B60" w:rsidRPr="0B297CF3">
        <w:t>,</w:t>
      </w:r>
      <w:r>
        <w:t xml:space="preserve"> standing on a flat bottom. A</w:t>
      </w:r>
      <w:r w:rsidR="00C726DC">
        <w:t xml:space="preserve"> marvered</w:t>
      </w:r>
      <w:r>
        <w:t xml:space="preserve"> white thread of glass spirally wound ten times</w:t>
      </w:r>
      <w:r w:rsidR="00C726DC">
        <w:t>, before the vessel was inflated/expanded to its final dimensions,</w:t>
      </w:r>
      <w:r>
        <w:t xml:space="preserve"> from the center of the bottom, where a large, circular dot is visible, to the rim and dragged downward</w:t>
      </w:r>
      <w:r w:rsidR="003C6120">
        <w:t xml:space="preserve"> </w:t>
      </w:r>
      <w:r w:rsidR="00D50AF8">
        <w:t xml:space="preserve">four times </w:t>
      </w:r>
      <w:r>
        <w:t>to form a wavy pattern.</w:t>
      </w:r>
    </w:p>
    <w:p w14:paraId="25D3205D" w14:textId="77777777" w:rsidR="00CF2C44" w:rsidRPr="00F42BC8" w:rsidRDefault="00CF2C44" w:rsidP="00F42BC8"/>
    <w:p w14:paraId="405F8BDF" w14:textId="520581E3" w:rsidR="00CF2C44" w:rsidRPr="00F42BC8" w:rsidRDefault="00ED078C" w:rsidP="00ED078C">
      <w:pPr>
        <w:pStyle w:val="Heading2"/>
      </w:pPr>
      <w:r>
        <w:t>Comments and Comparanda</w:t>
      </w:r>
    </w:p>
    <w:p w14:paraId="2C85BE88" w14:textId="77777777" w:rsidR="00CF2C44" w:rsidRPr="00F42BC8" w:rsidRDefault="00CF2C44" w:rsidP="00F42BC8"/>
    <w:p w14:paraId="21729C4E" w14:textId="2D481C8A" w:rsidR="004046CE" w:rsidRPr="003C321E" w:rsidRDefault="003C321E" w:rsidP="00F42BC8">
      <w:r>
        <w:t>S</w:t>
      </w:r>
      <w:r w:rsidR="004046CE" w:rsidRPr="00F42BC8">
        <w:t xml:space="preserve">ee </w:t>
      </w:r>
      <w:hyperlink w:anchor="num" w:history="1">
        <w:r w:rsidR="004046CE" w:rsidRPr="003C321E">
          <w:rPr>
            <w:rStyle w:val="Hyperlink"/>
          </w:rPr>
          <w:t>2003.270</w:t>
        </w:r>
      </w:hyperlink>
      <w:r>
        <w:t>.</w:t>
      </w:r>
    </w:p>
    <w:p w14:paraId="341D5398" w14:textId="77777777" w:rsidR="008E7D46" w:rsidRPr="00F42BC8" w:rsidRDefault="008E7D46" w:rsidP="00F42BC8"/>
    <w:p w14:paraId="3CB875B4" w14:textId="64EA738F" w:rsidR="008E7D46" w:rsidRPr="00F42BC8" w:rsidRDefault="00B94F8D" w:rsidP="00B94F8D">
      <w:pPr>
        <w:pStyle w:val="Heading2"/>
      </w:pPr>
      <w:r>
        <w:t>Provenance</w:t>
      </w:r>
    </w:p>
    <w:p w14:paraId="0B8849D1" w14:textId="77777777" w:rsidR="008E7D46" w:rsidRPr="00F42BC8" w:rsidRDefault="008E7D46" w:rsidP="00F42BC8"/>
    <w:p w14:paraId="5C9EFF3E" w14:textId="4486FBA1" w:rsidR="008158CF" w:rsidRPr="00D0507E" w:rsidRDefault="00D0507E" w:rsidP="00F42BC8">
      <w:r>
        <w:t>By 1974–1988, Erwin Oppenländer, 1901–1988 (Waiblingen, Germany), by inheritance to his son, Gert Oppenländer, 1988; 1988–2003, Gert Oppenländer (Waiblingen, Germany), sold to the J. Paul Getty Museum, 2003</w:t>
      </w:r>
    </w:p>
    <w:p w14:paraId="06849F16" w14:textId="77777777" w:rsidR="008E7D46" w:rsidRPr="00F42BC8" w:rsidRDefault="008E7D46" w:rsidP="00F42BC8"/>
    <w:p w14:paraId="77D66C91" w14:textId="6BA45CE0" w:rsidR="008E7D46" w:rsidRPr="00F42BC8" w:rsidRDefault="00B94F8D" w:rsidP="00B94F8D">
      <w:pPr>
        <w:pStyle w:val="Heading2"/>
      </w:pPr>
      <w:r>
        <w:t>Bibliography</w:t>
      </w:r>
    </w:p>
    <w:p w14:paraId="780FDF93" w14:textId="77777777" w:rsidR="008E7D46" w:rsidRPr="00F42BC8" w:rsidRDefault="008E7D46" w:rsidP="00F42BC8"/>
    <w:p w14:paraId="1A574CC6" w14:textId="3DB348CE"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128, no. 342.</w:t>
      </w:r>
    </w:p>
    <w:p w14:paraId="1400EFA2" w14:textId="77777777" w:rsidR="008E7D46" w:rsidRPr="00F42BC8" w:rsidRDefault="008E7D46" w:rsidP="00F42BC8"/>
    <w:p w14:paraId="2D1D46CE" w14:textId="54F0AA44" w:rsidR="008E7D46" w:rsidRPr="00F42BC8" w:rsidRDefault="00B94F8D" w:rsidP="00B94F8D">
      <w:pPr>
        <w:pStyle w:val="Heading2"/>
      </w:pPr>
      <w:r>
        <w:t>Exhibitions</w:t>
      </w:r>
    </w:p>
    <w:p w14:paraId="59AA0C87" w14:textId="77777777" w:rsidR="005D339A" w:rsidRPr="00F42BC8" w:rsidRDefault="005D339A" w:rsidP="00F42BC8"/>
    <w:p w14:paraId="1D1B8A19" w14:textId="060728CB" w:rsidR="008158CF" w:rsidRPr="00F42BC8" w:rsidRDefault="00CF1CF4" w:rsidP="3CEAABF5">
      <w:pPr>
        <w:pStyle w:val="ListBullet"/>
        <w:numPr>
          <w:ilvl w:val="0"/>
          <w:numId w:val="0"/>
        </w:numPr>
      </w:pPr>
      <w:r>
        <w:t>Molten Color: Glassmaking in Antiquity (Malibu, 2005–2006; 2007; 2009–2010)</w:t>
      </w:r>
    </w:p>
    <w:p w14:paraId="1A5769E2" w14:textId="77777777" w:rsidR="00500EF0" w:rsidRPr="00214812" w:rsidRDefault="00500EF0" w:rsidP="3CEAABF5">
      <w:pPr>
        <w:pStyle w:val="ListBullet"/>
        <w:numPr>
          <w:ilvl w:val="0"/>
          <w:numId w:val="0"/>
        </w:numPr>
      </w:pPr>
      <w:r>
        <w:t>Pompeii and the Roman Villa</w:t>
      </w:r>
      <w:r w:rsidRPr="3CEAABF5">
        <w:t>: Art and Culture around the Bay of Naples</w:t>
      </w:r>
      <w:r>
        <w:t xml:space="preserve"> (Los Angeles</w:t>
      </w:r>
      <w:r w:rsidRPr="3CEAABF5">
        <w:t>,</w:t>
      </w:r>
      <w:r>
        <w:t xml:space="preserve"> 2009</w:t>
      </w:r>
      <w:r w:rsidRPr="3CEAABF5">
        <w:t>)</w:t>
      </w:r>
    </w:p>
    <w:p w14:paraId="1BEBB19B" w14:textId="6074BE77" w:rsidR="00D23734" w:rsidRDefault="00D23734" w:rsidP="0B297CF3">
      <w:pPr>
        <w:rPr>
          <w:highlight w:val="green"/>
        </w:rPr>
      </w:pPr>
      <w:r>
        <w:br w:type="page"/>
      </w:r>
      <w:r w:rsidR="0001184A">
        <w:lastRenderedPageBreak/>
        <w:t>Label:</w:t>
      </w:r>
      <w:r w:rsidR="00FD0281" w:rsidRPr="0B297CF3">
        <w:t xml:space="preserve"> </w:t>
      </w:r>
      <w:r w:rsidR="00F46D92" w:rsidRPr="0B297CF3">
        <w:t>32</w:t>
      </w:r>
      <w:r w:rsidR="00147F25">
        <w:t>6</w:t>
      </w:r>
    </w:p>
    <w:p w14:paraId="3ECDFC9B" w14:textId="7461DDC9" w:rsidR="00367FC1" w:rsidRPr="00F42BC8" w:rsidRDefault="00E56D79" w:rsidP="00F42BC8">
      <w:r w:rsidRPr="00F42BC8">
        <w:t xml:space="preserve">Title: </w:t>
      </w:r>
      <w:r w:rsidR="00367FC1" w:rsidRPr="00F42BC8">
        <w:t>Flask</w:t>
      </w:r>
    </w:p>
    <w:p w14:paraId="40C9053E" w14:textId="77777777" w:rsidR="00CD41B8" w:rsidRDefault="00367FC1" w:rsidP="00F42BC8">
      <w:r>
        <w:t>Accession_number: 2003.280</w:t>
      </w:r>
    </w:p>
    <w:p w14:paraId="3AFAABCF" w14:textId="4877611F" w:rsidR="00367FC1" w:rsidRPr="00F42BC8" w:rsidRDefault="00CD41B8" w:rsidP="00F42BC8">
      <w:r>
        <w:t>Collection</w:t>
      </w:r>
      <w:r w:rsidR="005A34ED" w:rsidRPr="0B297CF3">
        <w:t>_</w:t>
      </w:r>
      <w:r>
        <w:t>link:</w:t>
      </w:r>
      <w:r w:rsidR="7B88DB19">
        <w:t xml:space="preserve"> </w:t>
      </w:r>
      <w:hyperlink r:id="rId38" w:history="1">
        <w:r w:rsidR="00367FC1" w:rsidRPr="0B297CF3">
          <w:rPr>
            <w:rStyle w:val="Hyperlink"/>
          </w:rPr>
          <w:t>https://www.getty.edu/art/collection/objects/221669</w:t>
        </w:r>
      </w:hyperlink>
    </w:p>
    <w:p w14:paraId="3D9E0AC7" w14:textId="468F0620" w:rsidR="00367FC1" w:rsidRPr="00F42BC8" w:rsidRDefault="00367FC1" w:rsidP="00F42BC8">
      <w:pPr>
        <w:rPr>
          <w:highlight w:val="white"/>
        </w:rPr>
      </w:pPr>
      <w:r>
        <w:t xml:space="preserve">Dimensions: </w:t>
      </w:r>
      <w:r w:rsidR="00251DF9">
        <w:t xml:space="preserve">H. </w:t>
      </w:r>
      <w:r>
        <w:t>7.2</w:t>
      </w:r>
      <w:r w:rsidR="001C53AF">
        <w:t>,</w:t>
      </w:r>
      <w:r>
        <w:t xml:space="preserve"> </w:t>
      </w:r>
      <w:r w:rsidR="00F307FF">
        <w:t>Diam. rim</w:t>
      </w:r>
      <w:r>
        <w:t xml:space="preserve"> 1.7</w:t>
      </w:r>
      <w:r w:rsidR="00A055C0" w:rsidRPr="0B297CF3">
        <w:t>,</w:t>
      </w:r>
      <w:r>
        <w:t xml:space="preserve"> </w:t>
      </w:r>
      <w:r w:rsidR="00A055C0" w:rsidRPr="0B297CF3">
        <w:t>m</w:t>
      </w:r>
      <w:r w:rsidR="00A055C0">
        <w:t xml:space="preserve">ax. </w:t>
      </w:r>
      <w:r>
        <w:t>D</w:t>
      </w:r>
      <w:r w:rsidR="00A055C0" w:rsidRPr="0B297CF3">
        <w:t>iam</w:t>
      </w:r>
      <w:r>
        <w:t>. 6.2</w:t>
      </w:r>
      <w:r w:rsidR="008B069F">
        <w:t xml:space="preserve"> cm; Wt</w:t>
      </w:r>
      <w:r>
        <w:t>. 43.70 g</w:t>
      </w:r>
    </w:p>
    <w:p w14:paraId="73104151" w14:textId="09953673" w:rsidR="00367FC1" w:rsidRPr="00F42BC8" w:rsidRDefault="00367FC1" w:rsidP="00F42BC8">
      <w:pPr>
        <w:rPr>
          <w:highlight w:val="white"/>
        </w:rPr>
      </w:pPr>
      <w:r w:rsidRPr="00F42BC8">
        <w:t>Date:</w:t>
      </w:r>
      <w:r w:rsidR="00CE6EA4" w:rsidRPr="00F42BC8">
        <w:t xml:space="preserve"> Early </w:t>
      </w:r>
      <w:r w:rsidR="75EC0551" w:rsidRPr="00F42BC8">
        <w:t xml:space="preserve">first century </w:t>
      </w:r>
      <w:r w:rsidR="00F47D00">
        <w:t>CE</w:t>
      </w:r>
    </w:p>
    <w:p w14:paraId="42257667" w14:textId="235988AD" w:rsidR="00E56D79" w:rsidRPr="00F46D92" w:rsidRDefault="00367FC1" w:rsidP="00F42BC8">
      <w:r>
        <w:t>Start_date:</w:t>
      </w:r>
      <w:r w:rsidR="00F46D92" w:rsidRPr="0B297CF3">
        <w:t xml:space="preserve"> 1</w:t>
      </w:r>
    </w:p>
    <w:p w14:paraId="03A64458" w14:textId="4007BA2B" w:rsidR="00367FC1" w:rsidRPr="00F46D92" w:rsidRDefault="00367FC1" w:rsidP="00F42BC8">
      <w:pPr>
        <w:rPr>
          <w:highlight w:val="white"/>
        </w:rPr>
      </w:pPr>
      <w:r>
        <w:t>End_date:</w:t>
      </w:r>
      <w:r w:rsidR="00F46D92" w:rsidRPr="0B297CF3">
        <w:t xml:space="preserve"> 32</w:t>
      </w:r>
    </w:p>
    <w:p w14:paraId="7481749E" w14:textId="77777777" w:rsidR="000B16DF" w:rsidRDefault="00367FC1" w:rsidP="00F42BC8">
      <w:pPr>
        <w:rPr>
          <w:highlight w:val="white"/>
        </w:rPr>
      </w:pPr>
      <w:r w:rsidRPr="00F42BC8">
        <w:t>Attribution: Production area: Eastern Mediterranean</w:t>
      </w:r>
      <w:r w:rsidR="00383401" w:rsidRPr="00F42BC8">
        <w:t xml:space="preserve"> or Italy</w:t>
      </w:r>
    </w:p>
    <w:p w14:paraId="33DD02C8" w14:textId="6BE356AE"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4AC3B9A3" w14:textId="77777777" w:rsidR="00235B7C" w:rsidRDefault="000B16DF" w:rsidP="00F42BC8">
      <w:r>
        <w:rPr>
          <w:highlight w:val="white"/>
        </w:rPr>
        <w:t>Material:</w:t>
      </w:r>
      <w:r w:rsidR="00367FC1" w:rsidRPr="00F42BC8">
        <w:t xml:space="preserve"> Translucent purple and opaque white </w:t>
      </w:r>
      <w:r w:rsidR="00235B7C">
        <w:t>glass</w:t>
      </w:r>
    </w:p>
    <w:p w14:paraId="4598E4BB" w14:textId="7DDB4651" w:rsidR="00E56D79" w:rsidRPr="00F42BC8" w:rsidRDefault="00235B7C" w:rsidP="00F42BC8">
      <w:r>
        <w:t>Modeling</w:t>
      </w:r>
      <w:r w:rsidR="00367FC1" w:rsidRPr="00F42BC8">
        <w:t xml:space="preserve"> technique and decoration: </w:t>
      </w:r>
      <w:r w:rsidR="00725E34">
        <w:t>Free-blown</w:t>
      </w:r>
      <w:r w:rsidR="00367FC1" w:rsidRPr="00F42BC8">
        <w:t xml:space="preserve">; applied </w:t>
      </w:r>
      <w:r w:rsidR="001C50E3">
        <w:t xml:space="preserve">elements, </w:t>
      </w:r>
      <w:r w:rsidR="00367FC1" w:rsidRPr="00F42BC8">
        <w:t>pinched</w:t>
      </w:r>
    </w:p>
    <w:p w14:paraId="65D08B30" w14:textId="77777777" w:rsidR="00DE4800" w:rsidRDefault="00DE4800" w:rsidP="00F42BC8">
      <w:r>
        <w:t>Inscription: No</w:t>
      </w:r>
    </w:p>
    <w:p w14:paraId="2EFB8EB0" w14:textId="4DF13118" w:rsidR="00DE4800" w:rsidRPr="00B87CBE" w:rsidRDefault="00DE4800" w:rsidP="00F42BC8">
      <w:r>
        <w:t xml:space="preserve">Shape: </w:t>
      </w:r>
      <w:r w:rsidR="00B87CBE">
        <w:t>Flasks</w:t>
      </w:r>
    </w:p>
    <w:p w14:paraId="6551132E" w14:textId="1A53A1A9" w:rsidR="00A77E17" w:rsidRDefault="00DE4800" w:rsidP="00F42BC8">
      <w:r>
        <w:t>Technique:</w:t>
      </w:r>
      <w:r w:rsidR="000F55F0" w:rsidRPr="0B297CF3">
        <w:t xml:space="preserve"> </w:t>
      </w:r>
      <w:r w:rsidR="000F55F0">
        <w:t>Free-blown</w:t>
      </w:r>
    </w:p>
    <w:p w14:paraId="57CE7BC0" w14:textId="03581603" w:rsidR="00DE4800" w:rsidRDefault="00DE4800" w:rsidP="00F42BC8"/>
    <w:p w14:paraId="24BBFA59" w14:textId="39B9FFEF" w:rsidR="009F4FEF" w:rsidRPr="00F42BC8" w:rsidRDefault="00B94F8D" w:rsidP="00B94F8D">
      <w:pPr>
        <w:pStyle w:val="Heading2"/>
      </w:pPr>
      <w:r>
        <w:t>Condition</w:t>
      </w:r>
    </w:p>
    <w:p w14:paraId="5A7FDDFB" w14:textId="77777777" w:rsidR="009F4FEF" w:rsidRPr="00F42BC8" w:rsidRDefault="009F4FEF" w:rsidP="00F42BC8"/>
    <w:p w14:paraId="7A50D53F" w14:textId="0F78985C" w:rsidR="00367FC1" w:rsidRPr="00F42BC8" w:rsidRDefault="00367FC1" w:rsidP="00F42BC8">
      <w:r>
        <w:t>Rim and upper neck repaired</w:t>
      </w:r>
      <w:r w:rsidR="00D62738" w:rsidRPr="0B297CF3">
        <w:t>;</w:t>
      </w:r>
      <w:r>
        <w:t xml:space="preserve"> weathering mostly along the white cane on the exterior.</w:t>
      </w:r>
    </w:p>
    <w:p w14:paraId="150EA27B" w14:textId="77777777" w:rsidR="009F4FEF" w:rsidRPr="00F42BC8" w:rsidRDefault="009F4FEF" w:rsidP="00F42BC8"/>
    <w:p w14:paraId="7673C21E" w14:textId="5C938C89" w:rsidR="009F4FEF" w:rsidRPr="00F42BC8" w:rsidRDefault="00B94F8D" w:rsidP="00B94F8D">
      <w:pPr>
        <w:pStyle w:val="Heading2"/>
      </w:pPr>
      <w:r>
        <w:t>Description</w:t>
      </w:r>
    </w:p>
    <w:p w14:paraId="51EAF43B" w14:textId="77777777" w:rsidR="009F4FEF" w:rsidRPr="00F42BC8" w:rsidRDefault="009F4FEF" w:rsidP="00F42BC8"/>
    <w:p w14:paraId="0A11D889" w14:textId="6E91869C" w:rsidR="00367FC1" w:rsidRPr="00F42BC8" w:rsidRDefault="00367FC1" w:rsidP="00F42BC8">
      <w:r>
        <w:t>Out-turned and flatten</w:t>
      </w:r>
      <w:r w:rsidR="004131B4" w:rsidRPr="0B297CF3">
        <w:t>ed</w:t>
      </w:r>
      <w:r>
        <w:t xml:space="preserve"> rim; short</w:t>
      </w:r>
      <w:r w:rsidR="0063472E" w:rsidRPr="0B297CF3">
        <w:t>,</w:t>
      </w:r>
      <w:r>
        <w:t xml:space="preserve"> cylindrical neck</w:t>
      </w:r>
      <w:r w:rsidR="0063472E" w:rsidRPr="0B297CF3">
        <w:t>,</w:t>
      </w:r>
      <w:r>
        <w:t xml:space="preserve"> tapering toward the squat, piriform body; flat bottom. From base to rim a spiral white trail with at least 14 revolutions from bottom to neck. Seven pinched vertical ribs around the body from bottom to neck.</w:t>
      </w:r>
    </w:p>
    <w:p w14:paraId="30CECEBE" w14:textId="77777777" w:rsidR="00CF2C44" w:rsidRPr="00F42BC8" w:rsidRDefault="00CF2C44" w:rsidP="00F42BC8"/>
    <w:p w14:paraId="21EB3D0D" w14:textId="2582D26F" w:rsidR="00CF2C44" w:rsidRPr="00F42BC8" w:rsidRDefault="00ED078C" w:rsidP="00ED078C">
      <w:pPr>
        <w:pStyle w:val="Heading2"/>
      </w:pPr>
      <w:r>
        <w:t>Comments and Comparanda</w:t>
      </w:r>
    </w:p>
    <w:p w14:paraId="5891E6CD" w14:textId="77777777" w:rsidR="00CF2C44" w:rsidRPr="00F42BC8" w:rsidRDefault="00CF2C44" w:rsidP="00F42BC8"/>
    <w:p w14:paraId="751E21B5" w14:textId="12BD6135" w:rsidR="00B0365E" w:rsidRPr="00F42BC8" w:rsidRDefault="00383401" w:rsidP="00F42BC8">
      <w:r>
        <w:t xml:space="preserve">Piriform flasks with spiraling thread around the body and pinched ribs are </w:t>
      </w:r>
      <w:r w:rsidR="00003193" w:rsidRPr="0B297CF3">
        <w:t xml:space="preserve">a </w:t>
      </w:r>
      <w:r>
        <w:t xml:space="preserve">well-known form </w:t>
      </w:r>
      <w:r w:rsidR="0063472E" w:rsidRPr="0B297CF3">
        <w:t>in</w:t>
      </w:r>
      <w:r w:rsidR="0063472E">
        <w:t xml:space="preserve"> </w:t>
      </w:r>
      <w:r>
        <w:t xml:space="preserve">the </w:t>
      </w:r>
      <w:r w:rsidR="75EC0551">
        <w:t xml:space="preserve">first century </w:t>
      </w:r>
      <w:r w:rsidR="00F47D00">
        <w:t>CE</w:t>
      </w:r>
      <w:r>
        <w:t xml:space="preserve"> (</w:t>
      </w:r>
      <w:r w:rsidR="00137F6E">
        <w:t>{</w:t>
      </w:r>
      <w:r w:rsidR="00A854E2" w:rsidRPr="0B297CF3">
        <w:rPr>
          <w:color w:val="000000" w:themeColor="text1"/>
        </w:rPr>
        <w:t>Isings 1957</w:t>
      </w:r>
      <w:r w:rsidR="00137F6E">
        <w:t>}</w:t>
      </w:r>
      <w:r>
        <w:t xml:space="preserve">, pp. 40, form 26b). It has been proposed that they </w:t>
      </w:r>
      <w:r w:rsidR="00306440">
        <w:t>originate</w:t>
      </w:r>
      <w:r>
        <w:t xml:space="preserve"> from </w:t>
      </w:r>
      <w:r w:rsidR="007F5370" w:rsidRPr="0B297CF3">
        <w:t xml:space="preserve">the </w:t>
      </w:r>
      <w:r>
        <w:t xml:space="preserve">eastern Mediterranean and </w:t>
      </w:r>
      <w:r w:rsidR="007F5370" w:rsidRPr="0B297CF3">
        <w:t xml:space="preserve">were </w:t>
      </w:r>
      <w:r>
        <w:t>copied in Italy (</w:t>
      </w:r>
      <w:r w:rsidR="00D97150">
        <w:t>{</w:t>
      </w:r>
      <w:r>
        <w:t>De Tommaso 1990</w:t>
      </w:r>
      <w:r w:rsidR="00D97150">
        <w:t>}</w:t>
      </w:r>
      <w:r>
        <w:t>, pp. 5</w:t>
      </w:r>
      <w:r w:rsidR="00C24F20">
        <w:t>3–</w:t>
      </w:r>
      <w:r>
        <w:t>54, t</w:t>
      </w:r>
      <w:r w:rsidR="007F5370" w:rsidRPr="0B297CF3">
        <w:t>y</w:t>
      </w:r>
      <w:r>
        <w:t>p</w:t>
      </w:r>
      <w:r w:rsidR="007F5370" w:rsidRPr="0B297CF3">
        <w:t>e</w:t>
      </w:r>
      <w:r>
        <w:t xml:space="preserve"> 24). Published examples</w:t>
      </w:r>
      <w:r w:rsidR="004C4483" w:rsidRPr="0B297CF3">
        <w:t xml:space="preserve"> from </w:t>
      </w:r>
      <w:r>
        <w:t xml:space="preserve">sites like </w:t>
      </w:r>
      <w:r w:rsidR="00422908">
        <w:t>Cologne (</w:t>
      </w:r>
      <w:r w:rsidR="00CD3DA8">
        <w:t>{</w:t>
      </w:r>
      <w:r w:rsidR="00367FC1">
        <w:t>Fremersdorf 1961</w:t>
      </w:r>
      <w:r w:rsidR="00CD3DA8">
        <w:t>}</w:t>
      </w:r>
      <w:r w:rsidR="00367FC1">
        <w:t xml:space="preserve">, </w:t>
      </w:r>
      <w:r w:rsidR="00AC7729">
        <w:t>p.</w:t>
      </w:r>
      <w:r w:rsidR="00367FC1">
        <w:t xml:space="preserve"> 40, </w:t>
      </w:r>
      <w:r w:rsidR="006647E7">
        <w:t>plate</w:t>
      </w:r>
      <w:r w:rsidR="00367FC1">
        <w:t xml:space="preserve"> 60</w:t>
      </w:r>
      <w:r w:rsidR="00422908">
        <w:t>)</w:t>
      </w:r>
      <w:r w:rsidR="00367FC1">
        <w:t>;</w:t>
      </w:r>
      <w:bookmarkStart w:id="0" w:name="_Hlk64407745"/>
      <w:r w:rsidR="00422908">
        <w:t xml:space="preserve"> Trier (</w:t>
      </w:r>
      <w:r w:rsidR="004C4483" w:rsidRPr="0B297CF3">
        <w:t>{</w:t>
      </w:r>
      <w:r w:rsidR="00422908">
        <w:t>Goether</w:t>
      </w:r>
      <w:r w:rsidR="005A4AB5" w:rsidRPr="0B297CF3">
        <w:t>t</w:t>
      </w:r>
      <w:r w:rsidR="00422908">
        <w:t>-Polaschek 1977</w:t>
      </w:r>
      <w:bookmarkEnd w:id="0"/>
      <w:r w:rsidR="004C4483" w:rsidRPr="0B297CF3">
        <w:t>}</w:t>
      </w:r>
      <w:r w:rsidR="00422908">
        <w:t>, form 70c, pp. 11</w:t>
      </w:r>
      <w:r w:rsidR="00012431">
        <w:t>4–</w:t>
      </w:r>
      <w:r w:rsidR="00422908">
        <w:t>115, nos. 61</w:t>
      </w:r>
      <w:r w:rsidR="003E5F6A">
        <w:t>8–</w:t>
      </w:r>
      <w:r w:rsidR="00422908">
        <w:t xml:space="preserve">619, </w:t>
      </w:r>
      <w:r w:rsidR="006647E7">
        <w:t>plate</w:t>
      </w:r>
      <w:r w:rsidR="00422908">
        <w:t xml:space="preserve"> 1:4d, 8:94d); Aquileia (</w:t>
      </w:r>
      <w:r w:rsidR="00D97150">
        <w:t>{</w:t>
      </w:r>
      <w:r w:rsidR="00422908">
        <w:t>Ma</w:t>
      </w:r>
      <w:r w:rsidR="00280C51" w:rsidRPr="0B297CF3">
        <w:t>n</w:t>
      </w:r>
      <w:r w:rsidR="00422908">
        <w:t>druzzato and Marcante 2007</w:t>
      </w:r>
      <w:r w:rsidR="00D97150">
        <w:t>}</w:t>
      </w:r>
      <w:r w:rsidR="00422908">
        <w:t>, p. 77</w:t>
      </w:r>
      <w:r w:rsidR="0053077E" w:rsidRPr="0B297CF3">
        <w:t>,</w:t>
      </w:r>
      <w:r w:rsidR="00422908">
        <w:t xml:space="preserve"> no. 129, p. 36 col</w:t>
      </w:r>
      <w:r w:rsidR="005A4AB5" w:rsidRPr="0B297CF3">
        <w:t>or</w:t>
      </w:r>
      <w:r w:rsidR="00422908">
        <w:t xml:space="preserve"> ill.); </w:t>
      </w:r>
      <w:r w:rsidR="00CE6EA4">
        <w:t>Marone (</w:t>
      </w:r>
      <w:r w:rsidR="00AC7729">
        <w:t>{</w:t>
      </w:r>
      <w:r w:rsidR="00CE6EA4">
        <w:t>Facchini 2007</w:t>
      </w:r>
      <w:r w:rsidR="00AC7729">
        <w:t>}</w:t>
      </w:r>
      <w:r w:rsidR="00CE6EA4">
        <w:t>, pp. 6</w:t>
      </w:r>
      <w:r w:rsidR="003E5F6A">
        <w:t>9–</w:t>
      </w:r>
      <w:r w:rsidR="00CE6EA4">
        <w:t xml:space="preserve">70, no. 114); </w:t>
      </w:r>
      <w:r>
        <w:t>Cyzi</w:t>
      </w:r>
      <w:r w:rsidR="00D65EAF">
        <w:t>c</w:t>
      </w:r>
      <w:r>
        <w:t>us (</w:t>
      </w:r>
      <w:r w:rsidR="00F83741">
        <w:t>{</w:t>
      </w:r>
      <w:r>
        <w:t xml:space="preserve">Arveiller-Dulong and </w:t>
      </w:r>
      <w:r w:rsidR="00F83741">
        <w:t>Nenna</w:t>
      </w:r>
      <w:r>
        <w:t xml:space="preserve"> 2005</w:t>
      </w:r>
      <w:r w:rsidR="00F83741">
        <w:t>}</w:t>
      </w:r>
      <w:r>
        <w:t xml:space="preserve">, p. 276, no. 826); </w:t>
      </w:r>
      <w:r w:rsidR="00422908">
        <w:t>Dura-E</w:t>
      </w:r>
      <w:r w:rsidR="00C333B5" w:rsidRPr="0B297CF3">
        <w:t>u</w:t>
      </w:r>
      <w:r w:rsidR="00422908">
        <w:t>ropos (</w:t>
      </w:r>
      <w:r w:rsidR="00CD3DA8">
        <w:t>{</w:t>
      </w:r>
      <w:r w:rsidR="00367FC1">
        <w:t>Clairmont 1963</w:t>
      </w:r>
      <w:r w:rsidR="00CD3DA8">
        <w:t>}</w:t>
      </w:r>
      <w:r w:rsidR="00367FC1">
        <w:t xml:space="preserve">, p. 47, no. 179, </w:t>
      </w:r>
      <w:r w:rsidR="006647E7">
        <w:t>plate</w:t>
      </w:r>
      <w:r w:rsidR="00367FC1">
        <w:t xml:space="preserve"> 23</w:t>
      </w:r>
      <w:r w:rsidR="00422908">
        <w:t>)</w:t>
      </w:r>
      <w:r w:rsidR="00367FC1">
        <w:t>;</w:t>
      </w:r>
      <w:r>
        <w:t xml:space="preserve"> and museum collections</w:t>
      </w:r>
      <w:r w:rsidR="00034E87" w:rsidRPr="0B297CF3">
        <w:t>, such as the</w:t>
      </w:r>
      <w:r>
        <w:t xml:space="preserve"> Yale Art Gallery (</w:t>
      </w:r>
      <w:r w:rsidR="00137F6E">
        <w:t>{</w:t>
      </w:r>
      <w:r w:rsidR="00367FC1">
        <w:t>Matheson 1980</w:t>
      </w:r>
      <w:r w:rsidR="00137F6E">
        <w:t>}</w:t>
      </w:r>
      <w:r w:rsidR="00367FC1">
        <w:t>, p. 27, no</w:t>
      </w:r>
      <w:r w:rsidR="00034E87" w:rsidRPr="0B297CF3">
        <w:t>s</w:t>
      </w:r>
      <w:r w:rsidR="00367FC1">
        <w:t>. 7</w:t>
      </w:r>
      <w:r w:rsidR="00AC55F8">
        <w:t>2–</w:t>
      </w:r>
      <w:r w:rsidR="00367FC1">
        <w:t>73</w:t>
      </w:r>
      <w:r>
        <w:t>)</w:t>
      </w:r>
      <w:r w:rsidR="00367FC1">
        <w:t>;</w:t>
      </w:r>
      <w:r>
        <w:t xml:space="preserve"> Stuttgar</w:t>
      </w:r>
      <w:r w:rsidR="00034E87" w:rsidRPr="0B297CF3">
        <w:t>t</w:t>
      </w:r>
      <w:r>
        <w:t xml:space="preserve"> (</w:t>
      </w:r>
      <w:r w:rsidR="00CD3DA8">
        <w:t>{</w:t>
      </w:r>
      <w:r w:rsidR="00367FC1">
        <w:t>Stern 2001</w:t>
      </w:r>
      <w:r w:rsidR="00CD3DA8">
        <w:t>}</w:t>
      </w:r>
      <w:r w:rsidR="00367FC1">
        <w:t>, p. 63, no. 7</w:t>
      </w:r>
      <w:r>
        <w:t>).</w:t>
      </w:r>
    </w:p>
    <w:p w14:paraId="57322986" w14:textId="77777777" w:rsidR="008E7D46" w:rsidRPr="00F42BC8" w:rsidRDefault="008E7D46" w:rsidP="00F42BC8"/>
    <w:p w14:paraId="70BBD3D8" w14:textId="304EC896" w:rsidR="008E7D46" w:rsidRPr="00F42BC8" w:rsidRDefault="00B94F8D" w:rsidP="00B94F8D">
      <w:pPr>
        <w:pStyle w:val="Heading2"/>
      </w:pPr>
      <w:r>
        <w:t>Provenance</w:t>
      </w:r>
    </w:p>
    <w:p w14:paraId="70BB091D" w14:textId="77777777" w:rsidR="008E7D46" w:rsidRPr="00F42BC8" w:rsidRDefault="008E7D46" w:rsidP="00F42BC8"/>
    <w:p w14:paraId="3511DD1D" w14:textId="2C33CC9D" w:rsidR="00367FC1"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259A348" w14:textId="77777777" w:rsidR="008E7D46" w:rsidRPr="00F42BC8" w:rsidRDefault="008E7D46" w:rsidP="00F42BC8"/>
    <w:p w14:paraId="69066B0C" w14:textId="626CA0E1" w:rsidR="008E7D46" w:rsidRPr="00F42BC8" w:rsidRDefault="00B94F8D" w:rsidP="00B94F8D">
      <w:pPr>
        <w:pStyle w:val="Heading2"/>
      </w:pPr>
      <w:r>
        <w:t>Bibliography</w:t>
      </w:r>
    </w:p>
    <w:p w14:paraId="36459130" w14:textId="77777777" w:rsidR="008E7D46" w:rsidRPr="00F42BC8" w:rsidRDefault="008E7D46" w:rsidP="00F42BC8"/>
    <w:p w14:paraId="3C3DC050" w14:textId="7EFECA9A" w:rsidR="00367FC1" w:rsidRPr="00F42BC8" w:rsidRDefault="00367FC1"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134, no. 370.</w:t>
      </w:r>
    </w:p>
    <w:p w14:paraId="25DFB282" w14:textId="77777777" w:rsidR="008E7D46" w:rsidRPr="00F42BC8" w:rsidRDefault="008E7D46" w:rsidP="00F42BC8"/>
    <w:p w14:paraId="7253CE09" w14:textId="11AD6B18" w:rsidR="008E7D46" w:rsidRPr="00F42BC8" w:rsidRDefault="00B94F8D" w:rsidP="00B94F8D">
      <w:pPr>
        <w:pStyle w:val="Heading2"/>
      </w:pPr>
      <w:r>
        <w:lastRenderedPageBreak/>
        <w:t>Exhibitions</w:t>
      </w:r>
    </w:p>
    <w:p w14:paraId="14142D60" w14:textId="77777777" w:rsidR="008E7D46" w:rsidRPr="00F42BC8" w:rsidRDefault="008E7D46" w:rsidP="00F42BC8"/>
    <w:p w14:paraId="09024152" w14:textId="39C2A6EF" w:rsidR="00D23734" w:rsidRPr="0032712B" w:rsidRDefault="00CF1CF4" w:rsidP="3CEAABF5">
      <w:pPr>
        <w:pStyle w:val="ListBullet"/>
        <w:numPr>
          <w:ilvl w:val="0"/>
          <w:numId w:val="0"/>
        </w:numPr>
      </w:pPr>
      <w:r>
        <w:t>Molten Color: Glassmaking in Antiquity (Malibu, 2005–2006; 2007; 2009–2010)</w:t>
      </w:r>
    </w:p>
    <w:p w14:paraId="3C0942BA" w14:textId="00383702" w:rsidR="00D23734" w:rsidRDefault="00D23734" w:rsidP="0B297CF3">
      <w:pPr>
        <w:rPr>
          <w:highlight w:val="green"/>
        </w:rPr>
      </w:pPr>
      <w:r>
        <w:br w:type="page"/>
      </w:r>
      <w:r w:rsidR="0001184A">
        <w:lastRenderedPageBreak/>
        <w:t>Label:</w:t>
      </w:r>
      <w:r w:rsidR="00FD0281" w:rsidRPr="0B297CF3">
        <w:t xml:space="preserve"> </w:t>
      </w:r>
      <w:r w:rsidR="00F46D92" w:rsidRPr="0B297CF3">
        <w:t>32</w:t>
      </w:r>
      <w:r w:rsidR="00147F25">
        <w:t>7</w:t>
      </w:r>
    </w:p>
    <w:p w14:paraId="33ED8A62" w14:textId="48F40CF3" w:rsidR="008158CF" w:rsidRPr="00F42BC8" w:rsidRDefault="00E56D79" w:rsidP="00F42BC8">
      <w:r w:rsidRPr="00F42BC8">
        <w:t xml:space="preserve">Title: </w:t>
      </w:r>
      <w:r w:rsidR="0065391B" w:rsidRPr="00F42BC8">
        <w:t>Flask</w:t>
      </w:r>
    </w:p>
    <w:p w14:paraId="3AE29590" w14:textId="77777777" w:rsidR="008158CF" w:rsidRPr="00F42BC8" w:rsidRDefault="0065391B" w:rsidP="00F42BC8">
      <w:r>
        <w:t>Accession_number: 2003.283</w:t>
      </w:r>
    </w:p>
    <w:p w14:paraId="2190857D" w14:textId="5661C2F1" w:rsidR="008158CF" w:rsidRPr="00B87CBE" w:rsidRDefault="00B87CBE" w:rsidP="00F42BC8">
      <w:pPr>
        <w:rPr>
          <w:color w:val="0563C1" w:themeColor="hyperlink"/>
          <w:u w:val="single"/>
        </w:rPr>
      </w:pPr>
      <w:r>
        <w:t xml:space="preserve">Collection_link: </w:t>
      </w:r>
      <w:hyperlink r:id="rId39">
        <w:r w:rsidRPr="0B297CF3">
          <w:rPr>
            <w:rStyle w:val="Hyperlink"/>
          </w:rPr>
          <w:t>https://www.getty.edu/art/collection/objects/221672</w:t>
        </w:r>
      </w:hyperlink>
    </w:p>
    <w:p w14:paraId="2B402752" w14:textId="44CF135D" w:rsidR="00E56D79" w:rsidRPr="00F42BC8" w:rsidRDefault="0065391B" w:rsidP="00F42BC8">
      <w:r>
        <w:t xml:space="preserve">Dimensions: </w:t>
      </w:r>
      <w:r w:rsidR="00251DF9">
        <w:t xml:space="preserve">H. </w:t>
      </w:r>
      <w:r>
        <w:t>22.7</w:t>
      </w:r>
      <w:r w:rsidR="00304A40">
        <w:t xml:space="preserve">, Diam. </w:t>
      </w:r>
      <w:r w:rsidR="006C42C6">
        <w:t>rim</w:t>
      </w:r>
      <w:r w:rsidR="005A50B1">
        <w:t xml:space="preserve"> </w:t>
      </w:r>
      <w:r w:rsidR="5D660041">
        <w:t>4.3</w:t>
      </w:r>
      <w:r w:rsidR="00304A40">
        <w:t xml:space="preserve">, Diam. </w:t>
      </w:r>
      <w:r w:rsidR="002C7AC7">
        <w:t>base</w:t>
      </w:r>
      <w:r>
        <w:t xml:space="preserve"> </w:t>
      </w:r>
      <w:r w:rsidR="258BC562">
        <w:t>7.2</w:t>
      </w:r>
      <w:r w:rsidR="008B069F">
        <w:t xml:space="preserve"> cm; Wt</w:t>
      </w:r>
      <w:r>
        <w:t xml:space="preserve">. </w:t>
      </w:r>
      <w:r w:rsidR="56A4FB3E">
        <w:t xml:space="preserve">171.00 </w:t>
      </w:r>
      <w:r>
        <w:t>g</w:t>
      </w:r>
    </w:p>
    <w:p w14:paraId="69A26199" w14:textId="090DC50B" w:rsidR="008158CF" w:rsidRPr="00F42BC8" w:rsidRDefault="0065391B" w:rsidP="00F42BC8">
      <w:pPr>
        <w:rPr>
          <w:highlight w:val="white"/>
        </w:rPr>
      </w:pPr>
      <w:r w:rsidRPr="00F42BC8">
        <w:t xml:space="preserve">Date: </w:t>
      </w:r>
      <w:r w:rsidR="53466D8E" w:rsidRPr="00F42BC8">
        <w:t>First</w:t>
      </w:r>
      <w:r w:rsidR="00E71CB9">
        <w:t>–</w:t>
      </w:r>
      <w:r w:rsidR="4A912F14" w:rsidRPr="00F42BC8">
        <w:t xml:space="preserve">second century </w:t>
      </w:r>
      <w:r w:rsidR="00F47D00">
        <w:t>CE</w:t>
      </w:r>
    </w:p>
    <w:p w14:paraId="1549DA36" w14:textId="0C0CC031" w:rsidR="00E56D79" w:rsidRPr="00F46D92" w:rsidRDefault="0065391B" w:rsidP="00F42BC8">
      <w:r>
        <w:t>Start_date:</w:t>
      </w:r>
      <w:r w:rsidR="00F46D92" w:rsidRPr="0B297CF3">
        <w:t xml:space="preserve"> 1</w:t>
      </w:r>
    </w:p>
    <w:p w14:paraId="7A4557EF" w14:textId="5E66A462" w:rsidR="008158CF" w:rsidRPr="00F46D92" w:rsidRDefault="0065391B" w:rsidP="00F42BC8">
      <w:pPr>
        <w:rPr>
          <w:highlight w:val="white"/>
        </w:rPr>
      </w:pPr>
      <w:r>
        <w:t>End_date:</w:t>
      </w:r>
      <w:r w:rsidR="00F46D92" w:rsidRPr="0B297CF3">
        <w:t xml:space="preserve"> 199</w:t>
      </w:r>
    </w:p>
    <w:p w14:paraId="140F66F4" w14:textId="77777777" w:rsidR="000B16DF" w:rsidRDefault="0065391B" w:rsidP="00F42BC8">
      <w:pPr>
        <w:rPr>
          <w:highlight w:val="white"/>
        </w:rPr>
      </w:pPr>
      <w:r w:rsidRPr="00F42BC8">
        <w:t>Attribution: Production area: Eastern Mediterranean</w:t>
      </w:r>
    </w:p>
    <w:p w14:paraId="40C08F6B" w14:textId="6FA00B77"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3695B165" w14:textId="2DED66CC" w:rsidR="008158CF" w:rsidRPr="00F42BC8" w:rsidRDefault="000B16DF" w:rsidP="00F42BC8">
      <w:pPr>
        <w:rPr>
          <w:highlight w:val="white"/>
        </w:rPr>
      </w:pPr>
      <w:r>
        <w:rPr>
          <w:highlight w:val="white"/>
        </w:rPr>
        <w:t>Material:</w:t>
      </w:r>
      <w:r w:rsidR="0065391B" w:rsidRPr="00F42BC8">
        <w:t xml:space="preserve"> Translucent greenish and opaque white glass</w:t>
      </w:r>
    </w:p>
    <w:p w14:paraId="6DE74E46" w14:textId="7A61F40C" w:rsidR="00E56D79" w:rsidRPr="001C50E3" w:rsidRDefault="0065391B" w:rsidP="00F42BC8">
      <w:r>
        <w:t>Modeling technique and decoration</w:t>
      </w:r>
      <w:r w:rsidR="000F55F0" w:rsidRPr="0B297CF3">
        <w:t>:</w:t>
      </w:r>
      <w:r>
        <w:t xml:space="preserve"> </w:t>
      </w:r>
      <w:r w:rsidR="00725E34">
        <w:t>Free-blown</w:t>
      </w:r>
      <w:r w:rsidR="001C50E3" w:rsidRPr="0B297CF3">
        <w:t>;</w:t>
      </w:r>
      <w:r>
        <w:t xml:space="preserve"> applied</w:t>
      </w:r>
      <w:r w:rsidR="001C50E3" w:rsidRPr="0B297CF3">
        <w:t xml:space="preserve"> elements</w:t>
      </w:r>
    </w:p>
    <w:p w14:paraId="749B177A" w14:textId="77777777" w:rsidR="00DE4800" w:rsidRDefault="00DE4800" w:rsidP="00F42BC8">
      <w:r>
        <w:t>Inscription: No</w:t>
      </w:r>
    </w:p>
    <w:p w14:paraId="276E4D2B" w14:textId="7825F75E" w:rsidR="00DE4800" w:rsidRPr="00B87CBE" w:rsidRDefault="00DE4800" w:rsidP="00F42BC8">
      <w:r>
        <w:t xml:space="preserve">Shape: </w:t>
      </w:r>
      <w:r w:rsidR="00B87CBE">
        <w:t>Flasks</w:t>
      </w:r>
    </w:p>
    <w:p w14:paraId="4D932AFC" w14:textId="1B532437" w:rsidR="00DE4800" w:rsidRDefault="00DE4800" w:rsidP="00F42BC8">
      <w:r>
        <w:t xml:space="preserve">Technique: </w:t>
      </w:r>
      <w:r w:rsidR="00C50D62">
        <w:t>Free-blown</w:t>
      </w:r>
    </w:p>
    <w:p w14:paraId="21E4E083" w14:textId="77777777" w:rsidR="00DE4800" w:rsidRDefault="00DE4800" w:rsidP="00F42BC8"/>
    <w:p w14:paraId="3DA85486" w14:textId="18AFF7B4" w:rsidR="009F4FEF" w:rsidRPr="00F42BC8" w:rsidRDefault="00B94F8D" w:rsidP="00B94F8D">
      <w:pPr>
        <w:pStyle w:val="Heading2"/>
      </w:pPr>
      <w:r>
        <w:t>Condition</w:t>
      </w:r>
    </w:p>
    <w:p w14:paraId="7DBF7164" w14:textId="77777777" w:rsidR="009F4FEF" w:rsidRPr="00F42BC8" w:rsidRDefault="009F4FEF" w:rsidP="00F42BC8"/>
    <w:p w14:paraId="0B2AA999" w14:textId="0FC35364" w:rsidR="008158CF" w:rsidRPr="00F42BC8" w:rsidRDefault="0065391B" w:rsidP="00F42BC8">
      <w:r>
        <w:t xml:space="preserve">Intact. The surface </w:t>
      </w:r>
      <w:r w:rsidR="00D62738" w:rsidRPr="0B297CF3">
        <w:t>bear</w:t>
      </w:r>
      <w:r w:rsidR="00D62738">
        <w:t xml:space="preserve">s </w:t>
      </w:r>
      <w:r>
        <w:t>iridescent patches and brownish accretions.</w:t>
      </w:r>
    </w:p>
    <w:p w14:paraId="037EE79C" w14:textId="77777777" w:rsidR="009F4FEF" w:rsidRPr="00F42BC8" w:rsidRDefault="009F4FEF" w:rsidP="00F42BC8"/>
    <w:p w14:paraId="346E0BEE" w14:textId="014628A7" w:rsidR="009F4FEF" w:rsidRPr="00F42BC8" w:rsidRDefault="00B94F8D" w:rsidP="00B94F8D">
      <w:pPr>
        <w:pStyle w:val="Heading2"/>
      </w:pPr>
      <w:r>
        <w:t>Description</w:t>
      </w:r>
    </w:p>
    <w:p w14:paraId="7CCC7403" w14:textId="77777777" w:rsidR="009F4FEF" w:rsidRPr="00F42BC8" w:rsidRDefault="009F4FEF" w:rsidP="00F42BC8"/>
    <w:p w14:paraId="2B96D744" w14:textId="27098F8C" w:rsidR="00E56D79" w:rsidRPr="00F42BC8" w:rsidRDefault="0065391B" w:rsidP="00F42BC8">
      <w:r>
        <w:t>Horizontal, in-folded</w:t>
      </w:r>
      <w:r w:rsidR="00990779" w:rsidRPr="0B297CF3">
        <w:t>,</w:t>
      </w:r>
      <w:r>
        <w:t xml:space="preserve"> and flatten</w:t>
      </w:r>
      <w:r w:rsidR="004131B4" w:rsidRPr="0B297CF3">
        <w:t>ed</w:t>
      </w:r>
      <w:r>
        <w:t xml:space="preserve"> rim</w:t>
      </w:r>
      <w:r w:rsidR="00990779" w:rsidRPr="0B297CF3">
        <w:t>;</w:t>
      </w:r>
      <w:r>
        <w:t xml:space="preserve"> long</w:t>
      </w:r>
      <w:r w:rsidR="001463D2" w:rsidRPr="0B297CF3">
        <w:t>,</w:t>
      </w:r>
      <w:r>
        <w:t xml:space="preserve"> cylindrical neck</w:t>
      </w:r>
      <w:r w:rsidR="001463D2" w:rsidRPr="0B297CF3">
        <w:t>,</w:t>
      </w:r>
      <w:r w:rsidR="008B47B9">
        <w:t xml:space="preserve"> slightly constricted at its base;</w:t>
      </w:r>
      <w:r w:rsidR="005001E0">
        <w:t xml:space="preserve"> </w:t>
      </w:r>
      <w:r>
        <w:t>conical body</w:t>
      </w:r>
      <w:r w:rsidR="00990779" w:rsidRPr="0B297CF3">
        <w:t>;</w:t>
      </w:r>
      <w:r>
        <w:t xml:space="preserve"> concave base. At the center of the bottom a circula</w:t>
      </w:r>
      <w:r w:rsidR="56E6B7A4">
        <w:t>r</w:t>
      </w:r>
      <w:r>
        <w:t xml:space="preserve"> pontil</w:t>
      </w:r>
      <w:r w:rsidR="00990779" w:rsidRPr="0B297CF3">
        <w:t xml:space="preserve"> </w:t>
      </w:r>
      <w:r>
        <w:t>mark</w:t>
      </w:r>
      <w:r w:rsidR="6BCE6D1A">
        <w:t xml:space="preserve"> </w:t>
      </w:r>
      <w:r w:rsidR="00990779" w:rsidRPr="0B297CF3">
        <w:t>(</w:t>
      </w:r>
      <w:r w:rsidR="005C0C3A" w:rsidRPr="0B297CF3">
        <w:t xml:space="preserve">W. </w:t>
      </w:r>
      <w:r w:rsidR="6BCE6D1A">
        <w:t>1.7</w:t>
      </w:r>
      <w:r w:rsidR="005C0C3A" w:rsidRPr="0B297CF3">
        <w:t>, Th.</w:t>
      </w:r>
      <w:r w:rsidR="00990779">
        <w:t xml:space="preserve"> </w:t>
      </w:r>
      <w:r w:rsidR="7A45E6DD">
        <w:t>0.5</w:t>
      </w:r>
      <w:r>
        <w:t xml:space="preserve"> </w:t>
      </w:r>
      <w:r w:rsidR="00990779" w:rsidRPr="0B297CF3">
        <w:t xml:space="preserve">cm) </w:t>
      </w:r>
      <w:r w:rsidR="00990779">
        <w:t>is visible</w:t>
      </w:r>
      <w:r>
        <w:t>. White</w:t>
      </w:r>
      <w:r w:rsidR="58B122D3">
        <w:t>,</w:t>
      </w:r>
      <w:r>
        <w:t xml:space="preserve"> marvered trail spirally wound </w:t>
      </w:r>
      <w:r w:rsidR="00702EC1">
        <w:t>five</w:t>
      </w:r>
      <w:r>
        <w:t xml:space="preserve"> times</w:t>
      </w:r>
      <w:r w:rsidR="008B47B9">
        <w:t>, before the final expansion of the vessel,</w:t>
      </w:r>
      <w:r>
        <w:t xml:space="preserve"> decorate</w:t>
      </w:r>
      <w:r w:rsidR="00702EC1">
        <w:t>s</w:t>
      </w:r>
      <w:r>
        <w:t xml:space="preserve"> the body and neck of th</w:t>
      </w:r>
      <w:r w:rsidR="00702EC1">
        <w:t>e</w:t>
      </w:r>
      <w:r>
        <w:t xml:space="preserve"> flask.</w:t>
      </w:r>
    </w:p>
    <w:p w14:paraId="614A3E98" w14:textId="77777777" w:rsidR="00CF2C44" w:rsidRPr="00F42BC8" w:rsidRDefault="00CF2C44" w:rsidP="00F42BC8"/>
    <w:p w14:paraId="70502075" w14:textId="072C61E6" w:rsidR="00CF2C44" w:rsidRPr="00F42BC8" w:rsidRDefault="00ED078C" w:rsidP="00ED078C">
      <w:pPr>
        <w:pStyle w:val="Heading2"/>
      </w:pPr>
      <w:r>
        <w:t>Comments and Comparanda</w:t>
      </w:r>
    </w:p>
    <w:p w14:paraId="4CFA2E7A" w14:textId="77777777" w:rsidR="00CF2C44" w:rsidRPr="00F42BC8" w:rsidRDefault="00CF2C44" w:rsidP="00F42BC8"/>
    <w:p w14:paraId="574985D3" w14:textId="3D7965AC" w:rsidR="00477A1C" w:rsidRPr="00F42BC8" w:rsidRDefault="001463D2" w:rsidP="00F42BC8">
      <w:r w:rsidRPr="0B297CF3">
        <w:t>Vessels in t</w:t>
      </w:r>
      <w:r w:rsidR="00477A1C">
        <w:t>his form of flask</w:t>
      </w:r>
      <w:r w:rsidR="00990779" w:rsidRPr="0B297CF3">
        <w:t>—</w:t>
      </w:r>
      <w:r w:rsidR="00477A1C">
        <w:t xml:space="preserve">with the extremely long neck compared to the short, conical </w:t>
      </w:r>
      <w:r w:rsidR="00990779">
        <w:t>body</w:t>
      </w:r>
      <w:r w:rsidR="00990779" w:rsidRPr="0B297CF3">
        <w:t>—</w:t>
      </w:r>
      <w:r w:rsidR="00477A1C">
        <w:t xml:space="preserve">are known as </w:t>
      </w:r>
      <w:r w:rsidR="005001E0">
        <w:t>“</w:t>
      </w:r>
      <w:r w:rsidR="00477A1C">
        <w:t>Candlestick Unguentaria</w:t>
      </w:r>
      <w:r w:rsidRPr="0B297CF3">
        <w:t>,</w:t>
      </w:r>
      <w:r w:rsidR="005001E0">
        <w:t>”</w:t>
      </w:r>
      <w:r w:rsidR="00477A1C">
        <w:t xml:space="preserve"> and they are</w:t>
      </w:r>
      <w:r w:rsidR="00040CDA">
        <w:t xml:space="preserve"> widely</w:t>
      </w:r>
      <w:r w:rsidR="00477A1C">
        <w:t xml:space="preserve"> present in </w:t>
      </w:r>
      <w:r w:rsidR="00E63A31" w:rsidRPr="0B297CF3">
        <w:t xml:space="preserve">the </w:t>
      </w:r>
      <w:r w:rsidR="00477A1C">
        <w:t xml:space="preserve">eastern Mediterranean from the late first </w:t>
      </w:r>
      <w:r w:rsidR="00962390">
        <w:t>to the second</w:t>
      </w:r>
      <w:r w:rsidR="00477A1C">
        <w:t xml:space="preserve"> century </w:t>
      </w:r>
      <w:r w:rsidR="00F47D00">
        <w:t>CE</w:t>
      </w:r>
      <w:r w:rsidR="00477A1C">
        <w:t xml:space="preserve"> (</w:t>
      </w:r>
      <w:r w:rsidR="00137F6E">
        <w:t>{</w:t>
      </w:r>
      <w:r w:rsidR="00A854E2" w:rsidRPr="0B297CF3">
        <w:rPr>
          <w:color w:val="000000" w:themeColor="text1"/>
        </w:rPr>
        <w:t>Isings 1957</w:t>
      </w:r>
      <w:r w:rsidR="00137F6E">
        <w:t>}</w:t>
      </w:r>
      <w:r w:rsidR="00477A1C">
        <w:t xml:space="preserve">, </w:t>
      </w:r>
      <w:r w:rsidR="002C1494">
        <w:t>pp. 9</w:t>
      </w:r>
      <w:r w:rsidR="003E5F6A">
        <w:t>7–</w:t>
      </w:r>
      <w:r w:rsidR="002C1494">
        <w:t>98, form 82.A.</w:t>
      </w:r>
      <w:r w:rsidR="00477A1C">
        <w:t>2</w:t>
      </w:r>
      <w:r w:rsidRPr="0B297CF3">
        <w:t>,</w:t>
      </w:r>
      <w:r>
        <w:t xml:space="preserve"> </w:t>
      </w:r>
      <w:r w:rsidR="00477A1C">
        <w:t xml:space="preserve">Karanis class XIII.A.1.; </w:t>
      </w:r>
      <w:r w:rsidR="00137F6E">
        <w:t>{</w:t>
      </w:r>
      <w:r w:rsidR="00A854E2" w:rsidRPr="0B297CF3">
        <w:rPr>
          <w:color w:val="000000" w:themeColor="text1"/>
        </w:rPr>
        <w:t>Antonaras 2017</w:t>
      </w:r>
      <w:r w:rsidR="00137F6E">
        <w:t>}</w:t>
      </w:r>
      <w:r w:rsidR="00962390">
        <w:t>, pp. 15</w:t>
      </w:r>
      <w:r w:rsidR="00AC55F8">
        <w:t>2–</w:t>
      </w:r>
      <w:r w:rsidR="00962390">
        <w:t xml:space="preserve">154, </w:t>
      </w:r>
      <w:r w:rsidR="002C1494">
        <w:t>form 131</w:t>
      </w:r>
      <w:r w:rsidR="00477A1C">
        <w:t>)</w:t>
      </w:r>
      <w:r w:rsidR="002C1494">
        <w:t>. In most cases these are plain, undecorated vessels (e.g.</w:t>
      </w:r>
      <w:r w:rsidR="00137414" w:rsidRPr="0B297CF3">
        <w:t>,</w:t>
      </w:r>
      <w:r w:rsidR="002C1494">
        <w:t xml:space="preserve"> </w:t>
      </w:r>
      <w:r w:rsidR="00137F6E">
        <w:t>{</w:t>
      </w:r>
      <w:r w:rsidR="002C1494">
        <w:t>Whitehouse 1997</w:t>
      </w:r>
      <w:r w:rsidR="00137414" w:rsidRPr="0B297CF3">
        <w:t>a</w:t>
      </w:r>
      <w:r w:rsidR="00137F6E">
        <w:t>}</w:t>
      </w:r>
      <w:r w:rsidR="002C1494">
        <w:t xml:space="preserve">, p. 154, no. 263; </w:t>
      </w:r>
      <w:r w:rsidR="004656DD">
        <w:t>{</w:t>
      </w:r>
      <w:r w:rsidR="002C1494">
        <w:t>Whitehouse 2003</w:t>
      </w:r>
      <w:r w:rsidR="004656DD">
        <w:t>}</w:t>
      </w:r>
      <w:r w:rsidR="002C1494">
        <w:t xml:space="preserve">, p. 142, no. 1135), but there are decorated examples like 2003.283 </w:t>
      </w:r>
      <w:r w:rsidR="00477A1C">
        <w:t>with a spirally wound, opa</w:t>
      </w:r>
      <w:r w:rsidR="002C1494">
        <w:t>q</w:t>
      </w:r>
      <w:r w:rsidR="00477A1C">
        <w:t xml:space="preserve">ue white thread </w:t>
      </w:r>
      <w:r w:rsidR="00077CB2" w:rsidRPr="0B297CF3">
        <w:t>that</w:t>
      </w:r>
      <w:r w:rsidR="00077CB2">
        <w:t xml:space="preserve"> </w:t>
      </w:r>
      <w:r w:rsidR="00477A1C">
        <w:t>was marvered flush to the surface</w:t>
      </w:r>
      <w:r w:rsidR="00077CB2" w:rsidRPr="0B297CF3">
        <w:t>,</w:t>
      </w:r>
      <w:r w:rsidR="00477A1C">
        <w:t xml:space="preserve"> </w:t>
      </w:r>
      <w:r w:rsidR="002C1494">
        <w:t xml:space="preserve">datable </w:t>
      </w:r>
      <w:r w:rsidR="00477A1C">
        <w:t xml:space="preserve">in the late </w:t>
      </w:r>
      <w:r w:rsidR="2E95BB2D">
        <w:t>first</w:t>
      </w:r>
      <w:r w:rsidR="00477A1C">
        <w:t xml:space="preserve"> and </w:t>
      </w:r>
      <w:r w:rsidR="4A912F14">
        <w:t>second centur</w:t>
      </w:r>
      <w:r w:rsidR="00077CB2" w:rsidRPr="0B297CF3">
        <w:t>ies</w:t>
      </w:r>
      <w:r w:rsidR="4A912F14">
        <w:t xml:space="preserve"> </w:t>
      </w:r>
      <w:r w:rsidR="00F47D00">
        <w:t>CE</w:t>
      </w:r>
      <w:r w:rsidR="00077CB2" w:rsidRPr="0B297CF3">
        <w:t>.</w:t>
      </w:r>
      <w:r w:rsidR="00962390">
        <w:t xml:space="preserve"> An almost identical flask</w:t>
      </w:r>
      <w:r w:rsidR="00077CB2" w:rsidRPr="0B297CF3">
        <w:t>,</w:t>
      </w:r>
      <w:r w:rsidR="00962390">
        <w:t xml:space="preserve"> probably from Egypt, is now in </w:t>
      </w:r>
      <w:r w:rsidR="00077CB2" w:rsidRPr="0B297CF3">
        <w:t>the Corning Museum of Glass</w:t>
      </w:r>
      <w:r w:rsidR="00077CB2">
        <w:t xml:space="preserve"> </w:t>
      </w:r>
      <w:r w:rsidR="00962390">
        <w:t xml:space="preserve">(53.1.27, </w:t>
      </w:r>
      <w:r w:rsidR="00F83741">
        <w:t>{</w:t>
      </w:r>
      <w:r w:rsidR="00A36DA8" w:rsidRPr="0B297CF3">
        <w:rPr>
          <w:color w:val="000000" w:themeColor="text1"/>
        </w:rPr>
        <w:t>Whitehouse 2001a</w:t>
      </w:r>
      <w:r w:rsidR="00F83741">
        <w:t>}</w:t>
      </w:r>
      <w:r w:rsidR="000C1385">
        <w:t>,</w:t>
      </w:r>
      <w:r w:rsidR="00962390">
        <w:t xml:space="preserve"> p. 209, no. 773)</w:t>
      </w:r>
      <w:r w:rsidR="00477A1C">
        <w:t>.</w:t>
      </w:r>
    </w:p>
    <w:p w14:paraId="651D8A53" w14:textId="77777777" w:rsidR="008E7D46" w:rsidRPr="00F42BC8" w:rsidRDefault="008E7D46" w:rsidP="00F42BC8"/>
    <w:p w14:paraId="5E51552D" w14:textId="0329AEBB" w:rsidR="008E7D46" w:rsidRPr="00F42BC8" w:rsidRDefault="00B94F8D" w:rsidP="00B94F8D">
      <w:pPr>
        <w:pStyle w:val="Heading2"/>
      </w:pPr>
      <w:r>
        <w:t>Provenance</w:t>
      </w:r>
    </w:p>
    <w:p w14:paraId="713D815A" w14:textId="77777777" w:rsidR="008E7D46" w:rsidRPr="00F42BC8" w:rsidRDefault="008E7D46" w:rsidP="00F42BC8"/>
    <w:p w14:paraId="66D34C4F" w14:textId="047388F9"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5F984A03" w14:textId="77777777" w:rsidR="008E7D46" w:rsidRPr="00F42BC8" w:rsidRDefault="008E7D46" w:rsidP="00F42BC8"/>
    <w:p w14:paraId="1D1F1F83" w14:textId="3FA9992B" w:rsidR="008E7D46" w:rsidRPr="00F42BC8" w:rsidRDefault="00B94F8D" w:rsidP="00B94F8D">
      <w:pPr>
        <w:pStyle w:val="Heading2"/>
      </w:pPr>
      <w:r>
        <w:t>Bibliography</w:t>
      </w:r>
    </w:p>
    <w:p w14:paraId="4E08ABFF" w14:textId="77777777" w:rsidR="008E7D46" w:rsidRPr="00F42BC8" w:rsidRDefault="008E7D46" w:rsidP="00F42BC8"/>
    <w:p w14:paraId="11BF7C4F" w14:textId="56240647"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136, no. 376.</w:t>
      </w:r>
    </w:p>
    <w:p w14:paraId="3DBB3373" w14:textId="77777777" w:rsidR="008E7D46" w:rsidRPr="00F42BC8" w:rsidRDefault="008E7D46" w:rsidP="00F42BC8"/>
    <w:p w14:paraId="2273D1DF" w14:textId="1BBD3454" w:rsidR="008E7D46" w:rsidRPr="00F42BC8" w:rsidRDefault="00B94F8D" w:rsidP="00B94F8D">
      <w:pPr>
        <w:pStyle w:val="Heading2"/>
      </w:pPr>
      <w:r>
        <w:lastRenderedPageBreak/>
        <w:t>Exhibitions</w:t>
      </w:r>
    </w:p>
    <w:p w14:paraId="333AFF93" w14:textId="77777777" w:rsidR="005D339A" w:rsidRPr="00F42BC8" w:rsidRDefault="005D339A" w:rsidP="00F42BC8"/>
    <w:p w14:paraId="28CC4074" w14:textId="77777777" w:rsidR="006E02B8" w:rsidRDefault="006E02B8" w:rsidP="00F42BC8">
      <w:r>
        <w:t>None</w:t>
      </w:r>
    </w:p>
    <w:p w14:paraId="3E5D0ABB" w14:textId="124BE54F" w:rsidR="0001184A" w:rsidRDefault="0001184A" w:rsidP="0B297CF3">
      <w:pPr>
        <w:rPr>
          <w:highlight w:val="yellow"/>
        </w:rPr>
      </w:pPr>
      <w:r>
        <w:br w:type="page"/>
      </w:r>
      <w:r>
        <w:lastRenderedPageBreak/>
        <w:t>Label:</w:t>
      </w:r>
      <w:r w:rsidR="00187D3E">
        <w:t xml:space="preserve"> </w:t>
      </w:r>
      <w:r w:rsidR="00F46D92" w:rsidRPr="0B297CF3">
        <w:t>32</w:t>
      </w:r>
      <w:r w:rsidR="00147F25">
        <w:t>8</w:t>
      </w:r>
    </w:p>
    <w:p w14:paraId="333D7753" w14:textId="796B6F1C" w:rsidR="008158CF" w:rsidRPr="00F42BC8" w:rsidRDefault="00E56D79" w:rsidP="00F42BC8">
      <w:r w:rsidRPr="00F42BC8">
        <w:t xml:space="preserve">Title: </w:t>
      </w:r>
      <w:r w:rsidR="0065391B" w:rsidRPr="00F42BC8">
        <w:t>Flask</w:t>
      </w:r>
    </w:p>
    <w:p w14:paraId="4A59F1A3" w14:textId="77777777" w:rsidR="00CD41B8" w:rsidRDefault="0065391B" w:rsidP="00F42BC8">
      <w:r>
        <w:t>Accession_number: 2003.397</w:t>
      </w:r>
    </w:p>
    <w:p w14:paraId="15E63D86" w14:textId="6C9947EB" w:rsidR="008158CF" w:rsidRPr="00F42BC8" w:rsidRDefault="00CD41B8" w:rsidP="00F42BC8">
      <w:r>
        <w:t>Collection</w:t>
      </w:r>
      <w:r w:rsidR="005A34ED" w:rsidRPr="0B297CF3">
        <w:t>_</w:t>
      </w:r>
      <w:r>
        <w:t>link:</w:t>
      </w:r>
      <w:r w:rsidR="00E76591">
        <w:t xml:space="preserve"> </w:t>
      </w:r>
      <w:hyperlink r:id="rId40" w:history="1">
        <w:r w:rsidR="006C1074" w:rsidRPr="0B297CF3">
          <w:rPr>
            <w:rStyle w:val="Hyperlink"/>
          </w:rPr>
          <w:t>https://www.getty.edu/art/collection/objects/221786</w:t>
        </w:r>
      </w:hyperlink>
    </w:p>
    <w:p w14:paraId="0546354F" w14:textId="47D6F10F" w:rsidR="00E56D79" w:rsidRPr="00F42BC8" w:rsidRDefault="0065391B" w:rsidP="00F42BC8">
      <w:r>
        <w:t xml:space="preserve">Dimensions: </w:t>
      </w:r>
      <w:r w:rsidR="00251DF9">
        <w:t xml:space="preserve">H. </w:t>
      </w:r>
      <w:r>
        <w:t>3</w:t>
      </w:r>
      <w:r w:rsidR="00304A40">
        <w:t xml:space="preserve">, Diam. </w:t>
      </w:r>
      <w:r w:rsidR="006C42C6">
        <w:t>rim</w:t>
      </w:r>
      <w:r>
        <w:t xml:space="preserve"> </w:t>
      </w:r>
      <w:r w:rsidR="00FE3E20">
        <w:t>1.7</w:t>
      </w:r>
      <w:r w:rsidR="00A055C0" w:rsidRPr="0B297CF3">
        <w:t xml:space="preserve"> × </w:t>
      </w:r>
      <w:r w:rsidR="00FE3E20">
        <w:t>2</w:t>
      </w:r>
      <w:r w:rsidR="00304A40">
        <w:t xml:space="preserve">, Diam. </w:t>
      </w:r>
      <w:r w:rsidR="002C7AC7">
        <w:t>base</w:t>
      </w:r>
      <w:r>
        <w:t xml:space="preserve"> </w:t>
      </w:r>
      <w:r w:rsidR="00FE3E20">
        <w:t>1.5</w:t>
      </w:r>
      <w:r w:rsidR="008B069F">
        <w:t xml:space="preserve"> cm; Wt</w:t>
      </w:r>
      <w:r>
        <w:t xml:space="preserve">. </w:t>
      </w:r>
      <w:r w:rsidR="00FE3E20">
        <w:t>6.5</w:t>
      </w:r>
      <w:r w:rsidR="00377FF8">
        <w:t>7 g</w:t>
      </w:r>
    </w:p>
    <w:p w14:paraId="02AB6685" w14:textId="161E7481" w:rsidR="008158CF" w:rsidRPr="00F42BC8" w:rsidRDefault="0065391B" w:rsidP="00F42BC8">
      <w:pPr>
        <w:rPr>
          <w:highlight w:val="white"/>
        </w:rPr>
      </w:pPr>
      <w:r w:rsidRPr="00F42BC8">
        <w:t xml:space="preserve">Date: </w:t>
      </w:r>
      <w:r w:rsidR="6CEC536C" w:rsidRPr="00F42BC8">
        <w:t>Third</w:t>
      </w:r>
      <w:r w:rsidR="006B0C50">
        <w:t>–</w:t>
      </w:r>
      <w:r w:rsidR="5E55279C" w:rsidRPr="00F42BC8">
        <w:t xml:space="preserve">fourth century </w:t>
      </w:r>
      <w:r w:rsidR="00F47D00">
        <w:t>CE</w:t>
      </w:r>
    </w:p>
    <w:p w14:paraId="1C8665D7" w14:textId="1708D4D3" w:rsidR="00E56D79" w:rsidRPr="00F46D92" w:rsidRDefault="0065391B" w:rsidP="00F42BC8">
      <w:r>
        <w:t>Start_date:</w:t>
      </w:r>
      <w:r w:rsidR="00F46D92" w:rsidRPr="0B297CF3">
        <w:t xml:space="preserve"> 200</w:t>
      </w:r>
    </w:p>
    <w:p w14:paraId="0934A2CA" w14:textId="44544BCB" w:rsidR="008158CF" w:rsidRPr="00F46D92" w:rsidRDefault="0065391B" w:rsidP="00F42BC8">
      <w:pPr>
        <w:rPr>
          <w:highlight w:val="white"/>
        </w:rPr>
      </w:pPr>
      <w:r>
        <w:t>End_date:</w:t>
      </w:r>
      <w:r w:rsidR="00F46D92" w:rsidRPr="0B297CF3">
        <w:t xml:space="preserve"> 399</w:t>
      </w:r>
    </w:p>
    <w:p w14:paraId="59165640" w14:textId="77777777" w:rsidR="000B16DF" w:rsidRDefault="0065391B" w:rsidP="00F42BC8">
      <w:pPr>
        <w:rPr>
          <w:highlight w:val="white"/>
        </w:rPr>
      </w:pPr>
      <w:r w:rsidRPr="00F42BC8">
        <w:t>Attribution: Production area: Eastern Mediterranean</w:t>
      </w:r>
    </w:p>
    <w:p w14:paraId="364AD0C4" w14:textId="0D5D41EA"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3CF7393D" w14:textId="48F7BE26" w:rsidR="008158CF" w:rsidRPr="00F42BC8" w:rsidRDefault="000B16DF" w:rsidP="00F42BC8">
      <w:pPr>
        <w:rPr>
          <w:highlight w:val="white"/>
        </w:rPr>
      </w:pPr>
      <w:r>
        <w:rPr>
          <w:highlight w:val="white"/>
        </w:rPr>
        <w:t>Material:</w:t>
      </w:r>
      <w:r w:rsidR="0065391B" w:rsidRPr="00F42BC8">
        <w:t xml:space="preserve"> Translucent </w:t>
      </w:r>
      <w:r w:rsidR="00FE3E20" w:rsidRPr="00F42BC8">
        <w:t>blue</w:t>
      </w:r>
      <w:r w:rsidR="0065391B" w:rsidRPr="00F42BC8">
        <w:t xml:space="preserve"> glass</w:t>
      </w:r>
    </w:p>
    <w:p w14:paraId="208379C0" w14:textId="0990A54F" w:rsidR="00E56D79" w:rsidRPr="00F42BC8" w:rsidRDefault="0065391B" w:rsidP="00F42BC8">
      <w:r w:rsidRPr="00F42BC8">
        <w:t>Modeling technique and decoration</w:t>
      </w:r>
      <w:r w:rsidR="00FE3E20" w:rsidRPr="00F42BC8">
        <w:t>:</w:t>
      </w:r>
      <w:r w:rsidRPr="00F42BC8">
        <w:t xml:space="preserve"> </w:t>
      </w:r>
      <w:r w:rsidR="00725E34">
        <w:t>Free-blown</w:t>
      </w:r>
    </w:p>
    <w:p w14:paraId="4A546754" w14:textId="77777777" w:rsidR="00DE4800" w:rsidRDefault="00DE4800" w:rsidP="00F42BC8">
      <w:r>
        <w:t>Inscription: No</w:t>
      </w:r>
    </w:p>
    <w:p w14:paraId="6485C8B2" w14:textId="19912BA0" w:rsidR="00DE4800" w:rsidRPr="00B87CBE" w:rsidRDefault="00DE4800" w:rsidP="00F42BC8">
      <w:r>
        <w:t xml:space="preserve">Shape: </w:t>
      </w:r>
      <w:r w:rsidR="00B87CBE">
        <w:t>Flasks</w:t>
      </w:r>
    </w:p>
    <w:p w14:paraId="7B713CF6" w14:textId="4A548B0B" w:rsidR="00DE4800" w:rsidRDefault="00DE4800" w:rsidP="00F42BC8">
      <w:r>
        <w:t xml:space="preserve">Technique: </w:t>
      </w:r>
      <w:r w:rsidR="00C50D62">
        <w:t>Free-blown</w:t>
      </w:r>
    </w:p>
    <w:p w14:paraId="423CA393" w14:textId="77777777" w:rsidR="00DE4800" w:rsidRDefault="00DE4800" w:rsidP="00F42BC8"/>
    <w:p w14:paraId="4A8B8D07" w14:textId="709AE1B5" w:rsidR="009F4FEF" w:rsidRPr="00F42BC8" w:rsidRDefault="00B94F8D" w:rsidP="00B94F8D">
      <w:pPr>
        <w:pStyle w:val="Heading2"/>
      </w:pPr>
      <w:r>
        <w:t>Condition</w:t>
      </w:r>
    </w:p>
    <w:p w14:paraId="66AE1BA2" w14:textId="77777777" w:rsidR="009F4FEF" w:rsidRPr="00F42BC8" w:rsidRDefault="009F4FEF" w:rsidP="00F42BC8"/>
    <w:p w14:paraId="1ECC85BC" w14:textId="66255B3C" w:rsidR="008158CF" w:rsidRPr="00F42BC8" w:rsidRDefault="0065391B" w:rsidP="00F42BC8">
      <w:r>
        <w:t>Intact</w:t>
      </w:r>
      <w:r w:rsidR="00862DCE" w:rsidRPr="0B297CF3">
        <w:t>.</w:t>
      </w:r>
      <w:r>
        <w:t xml:space="preserve"> </w:t>
      </w:r>
      <w:r w:rsidR="00862DCE" w:rsidRPr="0B297CF3">
        <w:t>L</w:t>
      </w:r>
      <w:r w:rsidR="005A1BFC">
        <w:t xml:space="preserve">ip is folded over the inside edge. </w:t>
      </w:r>
      <w:r w:rsidR="006C1074" w:rsidRPr="0B297CF3">
        <w:t>Almost</w:t>
      </w:r>
      <w:r w:rsidR="006C1074">
        <w:t xml:space="preserve"> </w:t>
      </w:r>
      <w:r w:rsidR="005A1BFC">
        <w:t xml:space="preserve">the entire vessel is covered with a weathered layer of iridescent white, silver, and yellow. The inside and much of the outside also </w:t>
      </w:r>
      <w:r w:rsidR="00862DCE" w:rsidRPr="0B297CF3">
        <w:t>e</w:t>
      </w:r>
      <w:r w:rsidR="005A1BFC">
        <w:t>ncrusted.</w:t>
      </w:r>
    </w:p>
    <w:p w14:paraId="03DBC253" w14:textId="77777777" w:rsidR="009F4FEF" w:rsidRPr="00F42BC8" w:rsidRDefault="009F4FEF" w:rsidP="00F42BC8"/>
    <w:p w14:paraId="40670ABD" w14:textId="344E1F22" w:rsidR="009F4FEF" w:rsidRPr="00F42BC8" w:rsidRDefault="00B94F8D" w:rsidP="00B94F8D">
      <w:pPr>
        <w:pStyle w:val="Heading2"/>
      </w:pPr>
      <w:r>
        <w:t>Description</w:t>
      </w:r>
    </w:p>
    <w:p w14:paraId="4C13DC49" w14:textId="77777777" w:rsidR="009F4FEF" w:rsidRPr="00F42BC8" w:rsidRDefault="009F4FEF" w:rsidP="00F42BC8"/>
    <w:p w14:paraId="2810E4D6" w14:textId="4B1502BF" w:rsidR="00D63AEA" w:rsidRDefault="00D65EAF" w:rsidP="00F42BC8">
      <w:r>
        <w:t>Miniature</w:t>
      </w:r>
      <w:r w:rsidR="005A1BFC">
        <w:t xml:space="preserve"> flask. </w:t>
      </w:r>
      <w:r w:rsidR="0065391B">
        <w:t>In-folded, slightly flaring rim</w:t>
      </w:r>
      <w:r w:rsidR="006C1074" w:rsidRPr="0B297CF3">
        <w:t>;</w:t>
      </w:r>
      <w:r w:rsidR="0065391B">
        <w:t xml:space="preserve"> wide</w:t>
      </w:r>
      <w:r w:rsidR="00CC2829" w:rsidRPr="0B297CF3">
        <w:t>,</w:t>
      </w:r>
      <w:r w:rsidR="0065391B">
        <w:t xml:space="preserve"> conical neck</w:t>
      </w:r>
      <w:r w:rsidR="00CC2829" w:rsidRPr="0B297CF3">
        <w:t>,</w:t>
      </w:r>
      <w:r w:rsidR="0065391B">
        <w:t xml:space="preserve"> constricted at its base</w:t>
      </w:r>
      <w:r w:rsidR="006C1074" w:rsidRPr="0B297CF3">
        <w:t>;</w:t>
      </w:r>
      <w:r w:rsidR="0065391B">
        <w:t xml:space="preserve"> conical body</w:t>
      </w:r>
      <w:r w:rsidR="006C1074" w:rsidRPr="0B297CF3">
        <w:t>;</w:t>
      </w:r>
      <w:r w:rsidR="0065391B">
        <w:t xml:space="preserve"> flat</w:t>
      </w:r>
      <w:r w:rsidR="00FE3E20">
        <w:t>, slightly concave at the center</w:t>
      </w:r>
      <w:r w:rsidR="0065391B">
        <w:t xml:space="preserve"> bottom</w:t>
      </w:r>
      <w:r w:rsidR="00D63AEA">
        <w:t>.</w:t>
      </w:r>
    </w:p>
    <w:p w14:paraId="6195A29A" w14:textId="77777777" w:rsidR="00D63AEA" w:rsidRDefault="00D63AEA" w:rsidP="00F42BC8"/>
    <w:p w14:paraId="24C080CF" w14:textId="4F0F08C1" w:rsidR="00B0365E" w:rsidRPr="00F42BC8" w:rsidRDefault="00ED078C" w:rsidP="00ED078C">
      <w:pPr>
        <w:pStyle w:val="Heading2"/>
      </w:pPr>
      <w:r>
        <w:t>Comments and Comparanda</w:t>
      </w:r>
    </w:p>
    <w:p w14:paraId="1F83347C" w14:textId="5F4D0C27" w:rsidR="000D6000" w:rsidRPr="00F42BC8" w:rsidRDefault="00266EFA" w:rsidP="00F42BC8">
      <w:r>
        <w:t xml:space="preserve">Miniature flasks with conical neck are ascribed to </w:t>
      </w:r>
      <w:r w:rsidR="00FF69DF" w:rsidRPr="0B297CF3">
        <w:t xml:space="preserve">the </w:t>
      </w:r>
      <w:r>
        <w:t>Syro-Palestinian region</w:t>
      </w:r>
      <w:r w:rsidR="006C1074" w:rsidRPr="0B297CF3">
        <w:t>,</w:t>
      </w:r>
      <w:r>
        <w:t xml:space="preserve"> and they are dated in the late </w:t>
      </w:r>
      <w:r w:rsidR="1CF217A5">
        <w:t>third</w:t>
      </w:r>
      <w:r>
        <w:t xml:space="preserve"> and </w:t>
      </w:r>
      <w:r w:rsidR="4177DBEC">
        <w:t>fourth</w:t>
      </w:r>
      <w:r>
        <w:t xml:space="preserve"> centuries </w:t>
      </w:r>
      <w:r w:rsidR="00B23B55" w:rsidRPr="0B297CF3">
        <w:t>CE</w:t>
      </w:r>
      <w:r>
        <w:t xml:space="preserve"> (</w:t>
      </w:r>
      <w:r w:rsidR="005E24DB">
        <w:t>{</w:t>
      </w:r>
      <w:r w:rsidR="003B1C00" w:rsidRPr="0B297CF3">
        <w:rPr>
          <w:color w:val="000000" w:themeColor="text1"/>
        </w:rPr>
        <w:t>Hayes 1975</w:t>
      </w:r>
      <w:r w:rsidR="005E24DB">
        <w:t>}</w:t>
      </w:r>
      <w:r>
        <w:t>, pp. 7</w:t>
      </w:r>
      <w:r w:rsidR="003E5F6A">
        <w:t>5–</w:t>
      </w:r>
      <w:r>
        <w:t xml:space="preserve">76, </w:t>
      </w:r>
      <w:r w:rsidR="00180250">
        <w:t xml:space="preserve">nos. </w:t>
      </w:r>
      <w:r>
        <w:t xml:space="preserve">266, 267, </w:t>
      </w:r>
      <w:r w:rsidR="005D5E22">
        <w:t xml:space="preserve">fig. </w:t>
      </w:r>
      <w:r>
        <w:t xml:space="preserve">9, </w:t>
      </w:r>
      <w:r w:rsidR="006647E7">
        <w:t>plate</w:t>
      </w:r>
      <w:r>
        <w:t xml:space="preserve"> 18; </w:t>
      </w:r>
      <w:r w:rsidR="00F83741">
        <w:t>{</w:t>
      </w:r>
      <w:r>
        <w:t>A</w:t>
      </w:r>
      <w:r w:rsidR="00E76591">
        <w:t>rveiller-Du</w:t>
      </w:r>
      <w:r w:rsidR="000D6000">
        <w:t>l</w:t>
      </w:r>
      <w:r w:rsidR="00E76591">
        <w:t>ong and Nenna 2005</w:t>
      </w:r>
      <w:r w:rsidR="00F83741">
        <w:t>}</w:t>
      </w:r>
      <w:r w:rsidR="00E76591">
        <w:t>, p. 407, no. 1115</w:t>
      </w:r>
      <w:r>
        <w:t>;</w:t>
      </w:r>
      <w:r w:rsidR="0020672C">
        <w:t xml:space="preserve"> </w:t>
      </w:r>
      <w:r w:rsidR="00CD3DA8">
        <w:t>{</w:t>
      </w:r>
      <w:r w:rsidR="0020672C">
        <w:t>Clairmont 1963</w:t>
      </w:r>
      <w:r w:rsidR="00CD3DA8">
        <w:t>}</w:t>
      </w:r>
      <w:r w:rsidR="0020672C">
        <w:t>, p. 142,</w:t>
      </w:r>
      <w:r w:rsidR="004F4C95">
        <w:t xml:space="preserve"> no. </w:t>
      </w:r>
      <w:r w:rsidR="0020672C">
        <w:t xml:space="preserve">752, </w:t>
      </w:r>
      <w:r w:rsidR="006647E7">
        <w:t>plate</w:t>
      </w:r>
      <w:r w:rsidR="0020672C">
        <w:t xml:space="preserve"> 36</w:t>
      </w:r>
      <w:r w:rsidR="00AC7729">
        <w:t>.</w:t>
      </w:r>
    </w:p>
    <w:p w14:paraId="51CCBDDB" w14:textId="77777777" w:rsidR="008E7D46" w:rsidRPr="00F42BC8" w:rsidRDefault="008E7D46" w:rsidP="00F42BC8"/>
    <w:p w14:paraId="275B9359" w14:textId="1617B1A2" w:rsidR="008E7D46" w:rsidRPr="00F42BC8" w:rsidRDefault="00B94F8D" w:rsidP="00B94F8D">
      <w:pPr>
        <w:pStyle w:val="Heading2"/>
      </w:pPr>
      <w:r>
        <w:t>Provenance</w:t>
      </w:r>
    </w:p>
    <w:p w14:paraId="7F308556" w14:textId="77777777" w:rsidR="008E7D46" w:rsidRPr="00F42BC8" w:rsidRDefault="008E7D46" w:rsidP="00F42BC8"/>
    <w:p w14:paraId="36304FF8" w14:textId="2A926582"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03782371" w14:textId="77777777" w:rsidR="008E7D46" w:rsidRPr="00F42BC8" w:rsidRDefault="008E7D46" w:rsidP="00F42BC8"/>
    <w:p w14:paraId="608BFF33" w14:textId="2749E193" w:rsidR="008E7D46" w:rsidRPr="00F42BC8" w:rsidRDefault="00B94F8D" w:rsidP="00B94F8D">
      <w:pPr>
        <w:pStyle w:val="Heading2"/>
      </w:pPr>
      <w:r>
        <w:t>Bibliography</w:t>
      </w:r>
    </w:p>
    <w:p w14:paraId="75CA33CC" w14:textId="77777777" w:rsidR="008E7D46" w:rsidRPr="00F42BC8" w:rsidRDefault="008E7D46" w:rsidP="00F42BC8"/>
    <w:p w14:paraId="112593F4" w14:textId="27D7AAA6"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212, no. 608.</w:t>
      </w:r>
    </w:p>
    <w:p w14:paraId="69320501" w14:textId="77777777" w:rsidR="008E7D46" w:rsidRPr="00F42BC8" w:rsidRDefault="008E7D46" w:rsidP="00F42BC8"/>
    <w:p w14:paraId="21006452" w14:textId="76F95D24" w:rsidR="008E7D46" w:rsidRPr="00F42BC8" w:rsidRDefault="00B94F8D" w:rsidP="00B94F8D">
      <w:pPr>
        <w:pStyle w:val="Heading2"/>
      </w:pPr>
      <w:r>
        <w:t>Exhibitions</w:t>
      </w:r>
    </w:p>
    <w:p w14:paraId="72928262" w14:textId="77777777" w:rsidR="005D339A" w:rsidRPr="00F42BC8" w:rsidRDefault="005D339A" w:rsidP="00F42BC8"/>
    <w:p w14:paraId="3ED15EE8" w14:textId="77777777" w:rsidR="006E02B8" w:rsidRDefault="006E02B8" w:rsidP="00F42BC8">
      <w:r>
        <w:t>None</w:t>
      </w:r>
    </w:p>
    <w:p w14:paraId="18F285B0" w14:textId="5CA605C2" w:rsidR="0001184A" w:rsidRDefault="0001184A" w:rsidP="0B297CF3">
      <w:pPr>
        <w:rPr>
          <w:highlight w:val="green"/>
        </w:rPr>
      </w:pPr>
      <w:r>
        <w:br w:type="page"/>
      </w:r>
      <w:r>
        <w:lastRenderedPageBreak/>
        <w:t>Label:</w:t>
      </w:r>
      <w:r w:rsidR="00187D3E">
        <w:t xml:space="preserve"> </w:t>
      </w:r>
      <w:r w:rsidR="00F46D92" w:rsidRPr="0B297CF3">
        <w:t>32</w:t>
      </w:r>
      <w:r w:rsidR="00147F25">
        <w:t>9</w:t>
      </w:r>
    </w:p>
    <w:p w14:paraId="79E7BBEF" w14:textId="79A0E7A1" w:rsidR="008158CF" w:rsidRPr="00F42BC8" w:rsidRDefault="00E56D79" w:rsidP="00F42BC8">
      <w:r w:rsidRPr="00F42BC8">
        <w:t xml:space="preserve">Title: </w:t>
      </w:r>
      <w:r w:rsidR="0065391B" w:rsidRPr="00F42BC8">
        <w:t>Flask</w:t>
      </w:r>
    </w:p>
    <w:p w14:paraId="4A21B875" w14:textId="77777777" w:rsidR="008158CF" w:rsidRPr="00F42BC8" w:rsidRDefault="0065391B" w:rsidP="00F42BC8">
      <w:r>
        <w:t>Accession_number: 2003.420</w:t>
      </w:r>
    </w:p>
    <w:p w14:paraId="0AAE4B6E" w14:textId="1011FC53" w:rsidR="008158CF" w:rsidRPr="00B87CBE" w:rsidRDefault="00B87CBE" w:rsidP="00F42BC8">
      <w:pPr>
        <w:rPr>
          <w:color w:val="0563C1" w:themeColor="hyperlink"/>
          <w:u w:val="single"/>
        </w:rPr>
      </w:pPr>
      <w:r>
        <w:t xml:space="preserve">Collection_link: </w:t>
      </w:r>
      <w:hyperlink r:id="rId41">
        <w:r w:rsidRPr="0B297CF3">
          <w:rPr>
            <w:rStyle w:val="Hyperlink"/>
          </w:rPr>
          <w:t>https://www.getty.edu/art/collection/objects/221809</w:t>
        </w:r>
      </w:hyperlink>
    </w:p>
    <w:p w14:paraId="05B5F39F" w14:textId="0DA9AF0B" w:rsidR="00E56D79" w:rsidRPr="00F42BC8" w:rsidRDefault="0065391B" w:rsidP="00F42BC8">
      <w:r>
        <w:t>Dimensions: H</w:t>
      </w:r>
      <w:r w:rsidR="00A055C0" w:rsidRPr="0B297CF3">
        <w:t>.</w:t>
      </w:r>
      <w:r w:rsidR="005A50B1">
        <w:t xml:space="preserve"> </w:t>
      </w:r>
      <w:r>
        <w:t>7.8</w:t>
      </w:r>
      <w:r w:rsidR="00304A40">
        <w:t xml:space="preserve">, Diam. </w:t>
      </w:r>
      <w:r w:rsidR="006C42C6">
        <w:t>rim</w:t>
      </w:r>
      <w:r w:rsidR="005A50B1">
        <w:t xml:space="preserve"> </w:t>
      </w:r>
      <w:r w:rsidR="2F8EB6C3">
        <w:t>2.2</w:t>
      </w:r>
      <w:r w:rsidR="00304A40">
        <w:t xml:space="preserve">, Diam. </w:t>
      </w:r>
      <w:r w:rsidR="002C7AC7">
        <w:t>base</w:t>
      </w:r>
      <w:r>
        <w:t xml:space="preserve"> </w:t>
      </w:r>
      <w:r w:rsidR="594AD711">
        <w:t>2.3</w:t>
      </w:r>
      <w:r w:rsidR="001C53AF">
        <w:t>, Th.</w:t>
      </w:r>
      <w:r w:rsidR="005A50B1">
        <w:t xml:space="preserve"> </w:t>
      </w:r>
      <w:r w:rsidR="74C51788">
        <w:t>0.2</w:t>
      </w:r>
      <w:r w:rsidR="008B069F">
        <w:t xml:space="preserve"> cm; Wt</w:t>
      </w:r>
      <w:r>
        <w:t xml:space="preserve">. </w:t>
      </w:r>
      <w:r w:rsidR="6CE7F958">
        <w:t xml:space="preserve">23.77 </w:t>
      </w:r>
      <w:r>
        <w:t>g</w:t>
      </w:r>
    </w:p>
    <w:p w14:paraId="5011A30A" w14:textId="05672653" w:rsidR="008158CF" w:rsidRPr="00F42BC8" w:rsidRDefault="3E4846BD" w:rsidP="00F42BC8">
      <w:pPr>
        <w:rPr>
          <w:highlight w:val="white"/>
        </w:rPr>
      </w:pPr>
      <w:r w:rsidRPr="00F42BC8">
        <w:t xml:space="preserve">Date: First </w:t>
      </w:r>
      <w:r w:rsidR="75EC0551" w:rsidRPr="00F42BC8">
        <w:t xml:space="preserve">century </w:t>
      </w:r>
      <w:r w:rsidR="00F47D00">
        <w:t>CE</w:t>
      </w:r>
    </w:p>
    <w:p w14:paraId="033A0E38" w14:textId="1506D529" w:rsidR="00E56D79" w:rsidRPr="00F46D92" w:rsidRDefault="0065391B" w:rsidP="00F42BC8">
      <w:r>
        <w:t>Start_date:</w:t>
      </w:r>
      <w:r w:rsidR="00F46D92" w:rsidRPr="0B297CF3">
        <w:t xml:space="preserve"> 1</w:t>
      </w:r>
    </w:p>
    <w:p w14:paraId="104B28AD" w14:textId="2EA9A745" w:rsidR="008158CF" w:rsidRPr="00F46D92" w:rsidRDefault="0065391B" w:rsidP="00F42BC8">
      <w:pPr>
        <w:rPr>
          <w:highlight w:val="white"/>
        </w:rPr>
      </w:pPr>
      <w:r>
        <w:t>End_date:</w:t>
      </w:r>
      <w:r w:rsidR="00F46D92" w:rsidRPr="0B297CF3">
        <w:t xml:space="preserve"> 99</w:t>
      </w:r>
    </w:p>
    <w:p w14:paraId="270324F5" w14:textId="77777777" w:rsidR="000B16DF" w:rsidRDefault="0065391B" w:rsidP="00F42BC8">
      <w:pPr>
        <w:rPr>
          <w:highlight w:val="white"/>
        </w:rPr>
      </w:pPr>
      <w:r w:rsidRPr="00F42BC8">
        <w:t>Attribution: Production area: Eastern Mediterranean</w:t>
      </w:r>
    </w:p>
    <w:p w14:paraId="6F37C152" w14:textId="3BA8A63D"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1C322118" w14:textId="3EAD97CE" w:rsidR="008158CF" w:rsidRPr="00F42BC8" w:rsidRDefault="000B16DF" w:rsidP="00F42BC8">
      <w:pPr>
        <w:rPr>
          <w:highlight w:val="white"/>
        </w:rPr>
      </w:pPr>
      <w:r>
        <w:rPr>
          <w:highlight w:val="white"/>
        </w:rPr>
        <w:t>Material:</w:t>
      </w:r>
      <w:r w:rsidR="0065391B" w:rsidRPr="00F42BC8">
        <w:t xml:space="preserve"> Translucent amber-colored and opaque white glass</w:t>
      </w:r>
    </w:p>
    <w:p w14:paraId="6C66A93A" w14:textId="39126DB5" w:rsidR="00E56D79" w:rsidRPr="001C50E3" w:rsidRDefault="0065391B" w:rsidP="00F42BC8">
      <w:r>
        <w:t>Modeling technique and decoration</w:t>
      </w:r>
      <w:r w:rsidR="00D37542" w:rsidRPr="0B297CF3">
        <w:t>:</w:t>
      </w:r>
      <w:r>
        <w:t xml:space="preserve"> </w:t>
      </w:r>
      <w:r w:rsidR="00725E34">
        <w:t>Free-blown</w:t>
      </w:r>
      <w:r w:rsidR="00D37542" w:rsidRPr="0B297CF3">
        <w:t>;</w:t>
      </w:r>
      <w:r>
        <w:t xml:space="preserve"> applied</w:t>
      </w:r>
      <w:r w:rsidR="001C50E3" w:rsidRPr="0B297CF3">
        <w:t xml:space="preserve"> elements</w:t>
      </w:r>
    </w:p>
    <w:p w14:paraId="52A3C1F6" w14:textId="77777777" w:rsidR="00DE4800" w:rsidRDefault="00DE4800" w:rsidP="00F42BC8">
      <w:r>
        <w:t>Inscription: No</w:t>
      </w:r>
    </w:p>
    <w:p w14:paraId="2B5C2222" w14:textId="4283856C" w:rsidR="00DE4800" w:rsidRPr="00B87CBE" w:rsidRDefault="00DE4800" w:rsidP="00F42BC8">
      <w:r>
        <w:t xml:space="preserve">Shape: </w:t>
      </w:r>
      <w:r w:rsidR="00B87CBE">
        <w:t>Flasks</w:t>
      </w:r>
    </w:p>
    <w:p w14:paraId="08964321" w14:textId="3B1DE8A6" w:rsidR="00DE4800" w:rsidRDefault="00DE4800" w:rsidP="00F42BC8">
      <w:r>
        <w:t xml:space="preserve">Technique: </w:t>
      </w:r>
      <w:r w:rsidR="00C50D62">
        <w:t>Free-blown</w:t>
      </w:r>
    </w:p>
    <w:p w14:paraId="0799F520" w14:textId="77777777" w:rsidR="00DE4800" w:rsidRDefault="00DE4800" w:rsidP="00F42BC8"/>
    <w:p w14:paraId="30F6BE61" w14:textId="0A1FC255" w:rsidR="009F4FEF" w:rsidRPr="00F42BC8" w:rsidRDefault="00B94F8D" w:rsidP="00B94F8D">
      <w:pPr>
        <w:pStyle w:val="Heading2"/>
      </w:pPr>
      <w:r>
        <w:t>Condition</w:t>
      </w:r>
    </w:p>
    <w:p w14:paraId="04F24B43" w14:textId="77777777" w:rsidR="009F4FEF" w:rsidRPr="00F42BC8" w:rsidRDefault="009F4FEF" w:rsidP="00F42BC8"/>
    <w:p w14:paraId="2415016D" w14:textId="6879301F" w:rsidR="00E56D79" w:rsidRPr="00742924" w:rsidRDefault="565D99CA" w:rsidP="00F42BC8">
      <w:r>
        <w:t>Fully preserved</w:t>
      </w:r>
      <w:r w:rsidR="00742924" w:rsidRPr="0B297CF3">
        <w:t>;</w:t>
      </w:r>
      <w:r>
        <w:t xml:space="preserve"> some cracks along the body.</w:t>
      </w:r>
      <w:r w:rsidR="000277E3">
        <w:t xml:space="preserve"> </w:t>
      </w:r>
      <w:r w:rsidR="1348E606">
        <w:t>S</w:t>
      </w:r>
      <w:r w:rsidR="000277E3">
        <w:t>ome iridescence on the exterior</w:t>
      </w:r>
      <w:r w:rsidR="00742924" w:rsidRPr="0B297CF3">
        <w:t>.</w:t>
      </w:r>
    </w:p>
    <w:p w14:paraId="0ED92D4A" w14:textId="77777777" w:rsidR="009F4FEF" w:rsidRPr="00F42BC8" w:rsidRDefault="009F4FEF" w:rsidP="00F42BC8"/>
    <w:p w14:paraId="5E3DE968" w14:textId="7973ADD5" w:rsidR="009F4FEF" w:rsidRPr="00F42BC8" w:rsidRDefault="00B94F8D" w:rsidP="00B94F8D">
      <w:pPr>
        <w:pStyle w:val="Heading2"/>
      </w:pPr>
      <w:r>
        <w:t>Description</w:t>
      </w:r>
    </w:p>
    <w:p w14:paraId="08303119" w14:textId="77777777" w:rsidR="009F4FEF" w:rsidRPr="00F42BC8" w:rsidRDefault="009F4FEF" w:rsidP="00F42BC8"/>
    <w:p w14:paraId="6A22869D" w14:textId="6B6088DC" w:rsidR="005D339A" w:rsidRPr="00F42BC8" w:rsidRDefault="000277E3" w:rsidP="00F42BC8">
      <w:r>
        <w:t>Fire-polished, flaring rim</w:t>
      </w:r>
      <w:r w:rsidR="0020144D" w:rsidRPr="0B297CF3">
        <w:t>;</w:t>
      </w:r>
      <w:r>
        <w:t xml:space="preserve"> cylindrical neck</w:t>
      </w:r>
      <w:r w:rsidR="00FF69DF" w:rsidRPr="0B297CF3">
        <w:t>,</w:t>
      </w:r>
      <w:r w:rsidR="4922B3C5">
        <w:t xml:space="preserve"> widening toward the</w:t>
      </w:r>
      <w:r>
        <w:t xml:space="preserve"> squat</w:t>
      </w:r>
      <w:r w:rsidR="0020144D" w:rsidRPr="0B297CF3">
        <w:t>,</w:t>
      </w:r>
      <w:r>
        <w:t xml:space="preserve"> bulbous body; slightly con</w:t>
      </w:r>
      <w:r w:rsidR="18169461">
        <w:t>vex</w:t>
      </w:r>
      <w:r>
        <w:t xml:space="preserve"> bottom.</w:t>
      </w:r>
      <w:r w:rsidR="28B15E6F">
        <w:t xml:space="preserve"> No pontil mark visible.</w:t>
      </w:r>
    </w:p>
    <w:p w14:paraId="5C7132F0" w14:textId="047F64F6" w:rsidR="00E56D79" w:rsidRPr="00F42BC8" w:rsidRDefault="004F5E85" w:rsidP="00F42BC8">
      <w:r>
        <w:tab/>
      </w:r>
      <w:r w:rsidR="000277E3" w:rsidRPr="00F42BC8">
        <w:t xml:space="preserve">A fine white thread was spirally wound </w:t>
      </w:r>
      <w:r w:rsidR="0020144D">
        <w:t>18</w:t>
      </w:r>
      <w:r w:rsidR="0020144D" w:rsidRPr="00F42BC8">
        <w:t xml:space="preserve"> </w:t>
      </w:r>
      <w:r w:rsidR="000277E3" w:rsidRPr="00F42BC8">
        <w:t>times from the middle of the neck to the bottom.</w:t>
      </w:r>
    </w:p>
    <w:p w14:paraId="7FDB35A1" w14:textId="77777777" w:rsidR="00CF2C44" w:rsidRPr="00F42BC8" w:rsidRDefault="00CF2C44" w:rsidP="00F42BC8"/>
    <w:p w14:paraId="34D5CF78" w14:textId="0A042EA7" w:rsidR="00CF2C44" w:rsidRPr="00F42BC8" w:rsidRDefault="00ED078C" w:rsidP="00ED078C">
      <w:pPr>
        <w:pStyle w:val="Heading2"/>
      </w:pPr>
      <w:r>
        <w:t>Comments and Comparanda</w:t>
      </w:r>
    </w:p>
    <w:p w14:paraId="0984FD92" w14:textId="77777777" w:rsidR="00CF2C44" w:rsidRPr="00F42BC8" w:rsidRDefault="00CF2C44" w:rsidP="00F42BC8"/>
    <w:p w14:paraId="3AB6336D" w14:textId="0440CA9F" w:rsidR="00E05898" w:rsidRPr="00F42BC8" w:rsidRDefault="00FA6749" w:rsidP="00F42BC8">
      <w:r>
        <w:t>Bulbous and g</w:t>
      </w:r>
      <w:r w:rsidR="0020144D" w:rsidRPr="0B297CF3">
        <w:t>l</w:t>
      </w:r>
      <w:r>
        <w:t xml:space="preserve">obular unguentaria </w:t>
      </w:r>
      <w:r w:rsidR="00730056">
        <w:t xml:space="preserve">appear from the early </w:t>
      </w:r>
      <w:r w:rsidR="75EC0551">
        <w:t xml:space="preserve">first century </w:t>
      </w:r>
      <w:r w:rsidR="00F47D00">
        <w:t>CE</w:t>
      </w:r>
      <w:r w:rsidR="0020144D" w:rsidRPr="0B297CF3">
        <w:t>,</w:t>
      </w:r>
      <w:r w:rsidR="00730056">
        <w:t xml:space="preserve"> and during the same century they become </w:t>
      </w:r>
      <w:r>
        <w:t>one of the most widespread</w:t>
      </w:r>
      <w:r w:rsidR="00730056">
        <w:t xml:space="preserve"> form</w:t>
      </w:r>
      <w:r w:rsidR="0020144D" w:rsidRPr="0B297CF3">
        <w:t>s</w:t>
      </w:r>
      <w:r w:rsidR="00730056">
        <w:t xml:space="preserve"> of </w:t>
      </w:r>
      <w:r>
        <w:t>flask</w:t>
      </w:r>
      <w:r w:rsidR="00730056">
        <w:t xml:space="preserve">, known in both </w:t>
      </w:r>
      <w:r w:rsidR="0020144D" w:rsidRPr="0B297CF3">
        <w:t xml:space="preserve">the </w:t>
      </w:r>
      <w:r w:rsidR="00730056">
        <w:t xml:space="preserve">eastern and </w:t>
      </w:r>
      <w:r w:rsidR="0020144D" w:rsidRPr="0B297CF3">
        <w:t xml:space="preserve">the </w:t>
      </w:r>
      <w:r w:rsidR="00730056">
        <w:t>western Roman provinces</w:t>
      </w:r>
      <w:r>
        <w:t xml:space="preserve"> (</w:t>
      </w:r>
      <w:r w:rsidR="00F96DF0">
        <w:t>{</w:t>
      </w:r>
      <w:r w:rsidR="00730056">
        <w:t>Stern 1977</w:t>
      </w:r>
      <w:r w:rsidR="00F96DF0">
        <w:t>}</w:t>
      </w:r>
      <w:r w:rsidR="00730056">
        <w:t xml:space="preserve">, p. 35; </w:t>
      </w:r>
      <w:r w:rsidR="00D97150">
        <w:t>{</w:t>
      </w:r>
      <w:r>
        <w:t>De Tommaso 1990</w:t>
      </w:r>
      <w:r w:rsidR="00D97150">
        <w:t>}</w:t>
      </w:r>
      <w:r>
        <w:t>, pp. 3</w:t>
      </w:r>
      <w:r w:rsidR="003E5F6A">
        <w:t>9–</w:t>
      </w:r>
      <w:r>
        <w:t>40, typ</w:t>
      </w:r>
      <w:r w:rsidR="0020144D" w:rsidRPr="0B297CF3">
        <w:t>e</w:t>
      </w:r>
      <w:r>
        <w:t xml:space="preserve"> 5)</w:t>
      </w:r>
      <w:r w:rsidR="0020144D" w:rsidRPr="0B297CF3">
        <w:t>.</w:t>
      </w:r>
      <w:r>
        <w:t xml:space="preserve"> They are often decorated with spirally wound threads, more often than not left unmarvered</w:t>
      </w:r>
      <w:r w:rsidR="003279ED">
        <w:t xml:space="preserve"> (</w:t>
      </w:r>
      <w:r w:rsidR="00137F6E">
        <w:t>{</w:t>
      </w:r>
      <w:r w:rsidR="00A854E2" w:rsidRPr="0B297CF3">
        <w:rPr>
          <w:color w:val="000000" w:themeColor="text1"/>
        </w:rPr>
        <w:t>Antonaras 2017</w:t>
      </w:r>
      <w:r w:rsidR="00137F6E">
        <w:t>}</w:t>
      </w:r>
      <w:r w:rsidR="003279ED">
        <w:t>, p. 146</w:t>
      </w:r>
      <w:r w:rsidR="0053077E" w:rsidRPr="0B297CF3">
        <w:t>,</w:t>
      </w:r>
      <w:r w:rsidR="003279ED">
        <w:t xml:space="preserve"> form 122a</w:t>
      </w:r>
      <w:r w:rsidR="0053077E" w:rsidRPr="0B297CF3">
        <w:t>,</w:t>
      </w:r>
      <w:r w:rsidR="003279ED">
        <w:t xml:space="preserve"> wherein several parallels are cited). For additional parallels see</w:t>
      </w:r>
      <w:r w:rsidR="0018591D">
        <w:t xml:space="preserve"> </w:t>
      </w:r>
      <w:r w:rsidR="00AC7729">
        <w:t>{</w:t>
      </w:r>
      <w:r>
        <w:t>Dusenbery 1967</w:t>
      </w:r>
      <w:r w:rsidR="00AC7729">
        <w:t>}</w:t>
      </w:r>
      <w:r>
        <w:t xml:space="preserve">, p. 41, nos. 16, 17, figs. 17–18; </w:t>
      </w:r>
      <w:r w:rsidR="00DF3A20">
        <w:t>{</w:t>
      </w:r>
      <w:r>
        <w:t>Barag 1970a</w:t>
      </w:r>
      <w:r w:rsidR="00DF3A20">
        <w:t>}</w:t>
      </w:r>
      <w:r>
        <w:t xml:space="preserve">, vol. 2, </w:t>
      </w:r>
      <w:r w:rsidR="006647E7">
        <w:t>plate</w:t>
      </w:r>
      <w:r>
        <w:t xml:space="preserve"> 41, </w:t>
      </w:r>
      <w:r w:rsidR="0053077E" w:rsidRPr="0B297CF3">
        <w:t>t</w:t>
      </w:r>
      <w:r>
        <w:t xml:space="preserve">ype XV:1-1; </w:t>
      </w:r>
      <w:r w:rsidR="00CD3DA8">
        <w:t>{</w:t>
      </w:r>
      <w:r>
        <w:t>Stern 2001</w:t>
      </w:r>
      <w:r w:rsidR="00CD3DA8">
        <w:t>}</w:t>
      </w:r>
      <w:r>
        <w:t xml:space="preserve">, p. 57, no. 1; </w:t>
      </w:r>
      <w:r w:rsidR="00137F6E">
        <w:t>{</w:t>
      </w:r>
      <w:r w:rsidR="00D128B9" w:rsidRPr="0B297CF3">
        <w:rPr>
          <w:color w:val="000000" w:themeColor="text1"/>
        </w:rPr>
        <w:t>Israeli 2003</w:t>
      </w:r>
      <w:r w:rsidR="00137F6E">
        <w:t>}</w:t>
      </w:r>
      <w:r>
        <w:t xml:space="preserve">, p. 116, no. 103; </w:t>
      </w:r>
      <w:r w:rsidR="00F83741">
        <w:t>{</w:t>
      </w:r>
      <w:r>
        <w:t>Arveiller-Dulong and Nenna 2005</w:t>
      </w:r>
      <w:r w:rsidR="00F83741">
        <w:t>}</w:t>
      </w:r>
      <w:r>
        <w:t>, p. 201,</w:t>
      </w:r>
      <w:r w:rsidR="004F4C95">
        <w:t xml:space="preserve"> no. </w:t>
      </w:r>
      <w:r>
        <w:t xml:space="preserve">564; </w:t>
      </w:r>
      <w:r w:rsidR="00137F6E">
        <w:t>{</w:t>
      </w:r>
      <w:r w:rsidR="00D128B9" w:rsidRPr="0B297CF3">
        <w:rPr>
          <w:color w:val="000000" w:themeColor="text1"/>
        </w:rPr>
        <w:t>Antonaras 2012</w:t>
      </w:r>
      <w:r w:rsidR="00137F6E">
        <w:t>}</w:t>
      </w:r>
      <w:r>
        <w:t>, p. 212,</w:t>
      </w:r>
      <w:r w:rsidR="004F4C95">
        <w:t xml:space="preserve"> no. </w:t>
      </w:r>
      <w:r>
        <w:t>317</w:t>
      </w:r>
      <w:r w:rsidR="00AC7729">
        <w:t>.</w:t>
      </w:r>
    </w:p>
    <w:p w14:paraId="78262C02" w14:textId="77777777" w:rsidR="008E7D46" w:rsidRPr="00F42BC8" w:rsidRDefault="008E7D46" w:rsidP="00F42BC8"/>
    <w:p w14:paraId="41E11746" w14:textId="5D15CEB7" w:rsidR="008E7D46" w:rsidRPr="00F42BC8" w:rsidRDefault="00B94F8D" w:rsidP="00B94F8D">
      <w:pPr>
        <w:pStyle w:val="Heading2"/>
      </w:pPr>
      <w:r>
        <w:t>Provenance</w:t>
      </w:r>
    </w:p>
    <w:p w14:paraId="7346C2C0" w14:textId="77777777" w:rsidR="008E7D46" w:rsidRPr="00F42BC8" w:rsidRDefault="008E7D46" w:rsidP="00F42BC8"/>
    <w:p w14:paraId="19CDAB55" w14:textId="1B0358FC"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7CAA3648" w14:textId="77777777" w:rsidR="008E7D46" w:rsidRPr="00F42BC8" w:rsidRDefault="008E7D46" w:rsidP="00F42BC8"/>
    <w:p w14:paraId="52488BA1" w14:textId="66664C48" w:rsidR="008E7D46" w:rsidRPr="00F42BC8" w:rsidRDefault="00B94F8D" w:rsidP="00B94F8D">
      <w:pPr>
        <w:pStyle w:val="Heading2"/>
      </w:pPr>
      <w:r>
        <w:t>Bibliography</w:t>
      </w:r>
    </w:p>
    <w:p w14:paraId="44219114" w14:textId="77777777" w:rsidR="008E7D46" w:rsidRPr="00F42BC8" w:rsidRDefault="008E7D46" w:rsidP="00F42BC8"/>
    <w:p w14:paraId="6A0E4395" w14:textId="6692DC1F"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222, no. 647.</w:t>
      </w:r>
    </w:p>
    <w:p w14:paraId="56C79431" w14:textId="77777777" w:rsidR="008E7D46" w:rsidRPr="00F42BC8" w:rsidRDefault="008E7D46" w:rsidP="00F42BC8"/>
    <w:p w14:paraId="57598A84" w14:textId="11263E1E" w:rsidR="008E7D46" w:rsidRPr="00F42BC8" w:rsidRDefault="00B94F8D" w:rsidP="00B94F8D">
      <w:pPr>
        <w:pStyle w:val="Heading2"/>
      </w:pPr>
      <w:r>
        <w:lastRenderedPageBreak/>
        <w:t>Exhibitions</w:t>
      </w:r>
    </w:p>
    <w:p w14:paraId="49931611" w14:textId="77777777" w:rsidR="005D339A" w:rsidRPr="00F42BC8" w:rsidRDefault="005D339A" w:rsidP="00F42BC8"/>
    <w:p w14:paraId="5404F8B0" w14:textId="1E97963E" w:rsidR="00D23734" w:rsidRDefault="00CF1CF4" w:rsidP="3CEAABF5">
      <w:pPr>
        <w:pStyle w:val="ListBullet"/>
        <w:numPr>
          <w:ilvl w:val="0"/>
          <w:numId w:val="0"/>
        </w:numPr>
      </w:pPr>
      <w:r>
        <w:t>Molten Color: Glassmaking in Antiquity (Malibu, 2005–2006; 2007; 2009–2010)</w:t>
      </w:r>
    </w:p>
    <w:p w14:paraId="4A51B4FC" w14:textId="22865671" w:rsidR="00D23734" w:rsidRDefault="00D23734" w:rsidP="0B297CF3">
      <w:pPr>
        <w:rPr>
          <w:highlight w:val="green"/>
        </w:rPr>
      </w:pPr>
      <w:r>
        <w:br w:type="page"/>
      </w:r>
      <w:r w:rsidR="0001184A">
        <w:lastRenderedPageBreak/>
        <w:t>Label:</w:t>
      </w:r>
      <w:r w:rsidR="00FD0281" w:rsidRPr="0B297CF3">
        <w:t xml:space="preserve"> </w:t>
      </w:r>
      <w:r w:rsidR="00F46D92" w:rsidRPr="0B297CF3">
        <w:t>3</w:t>
      </w:r>
      <w:r w:rsidR="00147F25">
        <w:t>30</w:t>
      </w:r>
    </w:p>
    <w:p w14:paraId="19BED2E0" w14:textId="2AC26CA2" w:rsidR="008158CF" w:rsidRPr="00F42BC8" w:rsidRDefault="00E56D79" w:rsidP="00F42BC8">
      <w:r w:rsidRPr="00F42BC8">
        <w:t xml:space="preserve">Title: </w:t>
      </w:r>
      <w:r w:rsidR="0065391B" w:rsidRPr="00F42BC8">
        <w:t>Flask</w:t>
      </w:r>
    </w:p>
    <w:p w14:paraId="48AC9CB6" w14:textId="77777777" w:rsidR="008158CF" w:rsidRPr="00F42BC8" w:rsidRDefault="0065391B" w:rsidP="00F42BC8">
      <w:r>
        <w:t>Accession_number: 2004.40</w:t>
      </w:r>
    </w:p>
    <w:p w14:paraId="2104DAF2" w14:textId="380C678F" w:rsidR="008158CF" w:rsidRPr="00B87CBE" w:rsidRDefault="00B87CBE" w:rsidP="00F42BC8">
      <w:pPr>
        <w:rPr>
          <w:color w:val="0563C1" w:themeColor="hyperlink"/>
          <w:u w:val="single"/>
        </w:rPr>
      </w:pPr>
      <w:r>
        <w:t xml:space="preserve">Collection_link: </w:t>
      </w:r>
      <w:hyperlink r:id="rId42">
        <w:r w:rsidRPr="0B297CF3">
          <w:rPr>
            <w:rStyle w:val="Hyperlink"/>
          </w:rPr>
          <w:t>https://www.getty.edu/art/collection/objects/221507</w:t>
        </w:r>
      </w:hyperlink>
    </w:p>
    <w:p w14:paraId="2FEF563E" w14:textId="2F4DC5E4" w:rsidR="00E56D79" w:rsidRPr="00F42BC8" w:rsidRDefault="0065391B" w:rsidP="00F42BC8">
      <w:r>
        <w:t xml:space="preserve">Dimensions: </w:t>
      </w:r>
      <w:r w:rsidR="00251DF9">
        <w:t xml:space="preserve">H. </w:t>
      </w:r>
      <w:r>
        <w:t>9.6</w:t>
      </w:r>
      <w:r w:rsidR="00304A40">
        <w:t xml:space="preserve">, max. Diam. </w:t>
      </w:r>
      <w:r w:rsidR="001415E0">
        <w:t>6</w:t>
      </w:r>
      <w:r w:rsidR="00304A40">
        <w:t xml:space="preserve">, Diam. </w:t>
      </w:r>
      <w:r w:rsidR="006C42C6">
        <w:t>rim</w:t>
      </w:r>
      <w:r w:rsidR="005A50B1">
        <w:t xml:space="preserve"> </w:t>
      </w:r>
      <w:r w:rsidR="04720A0E">
        <w:t>2.00</w:t>
      </w:r>
      <w:r w:rsidR="00304A40">
        <w:t xml:space="preserve">, Diam. </w:t>
      </w:r>
      <w:r w:rsidR="002C7AC7">
        <w:t>base</w:t>
      </w:r>
      <w:r>
        <w:t xml:space="preserve"> </w:t>
      </w:r>
      <w:r w:rsidR="7425705F">
        <w:t>2.3</w:t>
      </w:r>
      <w:r w:rsidR="008B069F">
        <w:t>,</w:t>
      </w:r>
      <w:r>
        <w:t xml:space="preserve"> Th.</w:t>
      </w:r>
      <w:r w:rsidR="005A50B1">
        <w:t xml:space="preserve"> </w:t>
      </w:r>
      <w:r w:rsidR="6BBF9BA4">
        <w:t>0.2</w:t>
      </w:r>
      <w:r w:rsidR="008B069F">
        <w:t xml:space="preserve"> cm; Wt</w:t>
      </w:r>
      <w:r>
        <w:t xml:space="preserve">. </w:t>
      </w:r>
      <w:r w:rsidR="0F527F87">
        <w:t xml:space="preserve">18.29 </w:t>
      </w:r>
      <w:r>
        <w:t>g</w:t>
      </w:r>
    </w:p>
    <w:p w14:paraId="68FA4B5E" w14:textId="4EFC283E" w:rsidR="008158CF" w:rsidRPr="00F42BC8" w:rsidRDefault="3E4846BD" w:rsidP="00F42BC8">
      <w:pPr>
        <w:rPr>
          <w:highlight w:val="white"/>
        </w:rPr>
      </w:pPr>
      <w:r w:rsidRPr="00F42BC8">
        <w:t xml:space="preserve">Date: First </w:t>
      </w:r>
      <w:r w:rsidR="75EC0551" w:rsidRPr="00F42BC8">
        <w:t xml:space="preserve">century </w:t>
      </w:r>
      <w:r w:rsidR="00F47D00">
        <w:t>CE</w:t>
      </w:r>
    </w:p>
    <w:p w14:paraId="36CA4ACB" w14:textId="17E40FA0" w:rsidR="00E56D79" w:rsidRPr="00F46D92" w:rsidRDefault="0065391B" w:rsidP="00F42BC8">
      <w:r>
        <w:t>Start_date:</w:t>
      </w:r>
      <w:r w:rsidR="00F46D92" w:rsidRPr="0B297CF3">
        <w:t xml:space="preserve"> 1</w:t>
      </w:r>
    </w:p>
    <w:p w14:paraId="2216A685" w14:textId="76DCC504" w:rsidR="008158CF" w:rsidRPr="00F46D92" w:rsidRDefault="0065391B" w:rsidP="00F42BC8">
      <w:pPr>
        <w:rPr>
          <w:highlight w:val="white"/>
        </w:rPr>
      </w:pPr>
      <w:r>
        <w:t>End_date:</w:t>
      </w:r>
      <w:r w:rsidR="00F46D92" w:rsidRPr="0B297CF3">
        <w:t xml:space="preserve"> 99</w:t>
      </w:r>
    </w:p>
    <w:p w14:paraId="002A797F" w14:textId="77777777" w:rsidR="000B16DF" w:rsidRDefault="0065391B" w:rsidP="00F42BC8">
      <w:pPr>
        <w:rPr>
          <w:highlight w:val="white"/>
        </w:rPr>
      </w:pPr>
      <w:r w:rsidRPr="00F42BC8">
        <w:t>Attribution: Production area: Eastern Mediterranean</w:t>
      </w:r>
    </w:p>
    <w:p w14:paraId="490069FD" w14:textId="64B68BCB"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66049C1F" w14:textId="7883B089" w:rsidR="008158CF" w:rsidRPr="00F42BC8" w:rsidRDefault="000B16DF" w:rsidP="00F42BC8">
      <w:pPr>
        <w:rPr>
          <w:highlight w:val="white"/>
        </w:rPr>
      </w:pPr>
      <w:r>
        <w:rPr>
          <w:highlight w:val="white"/>
        </w:rPr>
        <w:t>Material:</w:t>
      </w:r>
      <w:r w:rsidR="0065391B" w:rsidRPr="00F42BC8">
        <w:t xml:space="preserve"> Translucent amber-colored and opaque white glass</w:t>
      </w:r>
    </w:p>
    <w:p w14:paraId="75902533" w14:textId="4BE8EF85" w:rsidR="00E56D79" w:rsidRPr="001C50E3" w:rsidRDefault="0065391B" w:rsidP="00F42BC8">
      <w:r>
        <w:t>Modeling technique and decoration</w:t>
      </w:r>
      <w:r w:rsidR="00D37542" w:rsidRPr="0B297CF3">
        <w:t>:</w:t>
      </w:r>
      <w:r>
        <w:t xml:space="preserve"> </w:t>
      </w:r>
      <w:r w:rsidR="00725E34">
        <w:t>Free-blown</w:t>
      </w:r>
      <w:r w:rsidR="00D37542" w:rsidRPr="0B297CF3">
        <w:t>;</w:t>
      </w:r>
      <w:r>
        <w:t xml:space="preserve"> applied</w:t>
      </w:r>
      <w:r w:rsidR="001C50E3" w:rsidRPr="0B297CF3">
        <w:t xml:space="preserve"> elements</w:t>
      </w:r>
    </w:p>
    <w:p w14:paraId="3635F0A8" w14:textId="77777777" w:rsidR="00DE4800" w:rsidRDefault="00DE4800" w:rsidP="00F42BC8">
      <w:r>
        <w:t>Inscription: No</w:t>
      </w:r>
    </w:p>
    <w:p w14:paraId="385D7F94" w14:textId="13B48292" w:rsidR="00DE4800" w:rsidRPr="00B87CBE" w:rsidRDefault="00DE4800" w:rsidP="00F42BC8">
      <w:r>
        <w:t xml:space="preserve">Shape: </w:t>
      </w:r>
      <w:r w:rsidR="00B87CBE">
        <w:t>Flasks</w:t>
      </w:r>
    </w:p>
    <w:p w14:paraId="75F41805" w14:textId="2552EFC5" w:rsidR="00DE4800" w:rsidRDefault="00DE4800" w:rsidP="00F42BC8">
      <w:r>
        <w:t xml:space="preserve">Technique: </w:t>
      </w:r>
      <w:r w:rsidR="00C50D62">
        <w:t>Free-blown</w:t>
      </w:r>
    </w:p>
    <w:p w14:paraId="304A6E0E" w14:textId="77777777" w:rsidR="00DE4800" w:rsidRDefault="00DE4800" w:rsidP="00F42BC8"/>
    <w:p w14:paraId="3BD8384A" w14:textId="5C9A684F" w:rsidR="009F4FEF" w:rsidRPr="00F42BC8" w:rsidRDefault="00B94F8D" w:rsidP="00B94F8D">
      <w:pPr>
        <w:pStyle w:val="Heading2"/>
      </w:pPr>
      <w:r>
        <w:t>Condition</w:t>
      </w:r>
    </w:p>
    <w:p w14:paraId="70F44F2A" w14:textId="77777777" w:rsidR="009F4FEF" w:rsidRPr="00F42BC8" w:rsidRDefault="009F4FEF" w:rsidP="00F42BC8"/>
    <w:p w14:paraId="57D1A96B" w14:textId="48A3F5F3" w:rsidR="00E56D79" w:rsidRPr="00742924" w:rsidRDefault="000277E3" w:rsidP="00F42BC8">
      <w:r>
        <w:t>Intact</w:t>
      </w:r>
      <w:r w:rsidR="00742924" w:rsidRPr="0B297CF3">
        <w:t>;</w:t>
      </w:r>
      <w:r>
        <w:t xml:space="preserve"> some iridescence on the exterior</w:t>
      </w:r>
      <w:r w:rsidR="00742924" w:rsidRPr="0B297CF3">
        <w:t>.</w:t>
      </w:r>
    </w:p>
    <w:p w14:paraId="3A501F0E" w14:textId="77777777" w:rsidR="009F4FEF" w:rsidRPr="00F42BC8" w:rsidRDefault="009F4FEF" w:rsidP="00F42BC8"/>
    <w:p w14:paraId="678DE7C1" w14:textId="79A0685B" w:rsidR="009F4FEF" w:rsidRPr="00F42BC8" w:rsidRDefault="00B94F8D" w:rsidP="00B94F8D">
      <w:pPr>
        <w:pStyle w:val="Heading2"/>
      </w:pPr>
      <w:r>
        <w:t>Description</w:t>
      </w:r>
    </w:p>
    <w:p w14:paraId="4A00CDB9" w14:textId="77777777" w:rsidR="009F4FEF" w:rsidRPr="00F42BC8" w:rsidRDefault="009F4FEF" w:rsidP="00F42BC8"/>
    <w:p w14:paraId="24B05700" w14:textId="52D2915F" w:rsidR="005D339A" w:rsidRPr="00F42BC8" w:rsidRDefault="00817276" w:rsidP="00F42BC8">
      <w:r>
        <w:t>Fire-polished, flaring rim</w:t>
      </w:r>
      <w:r w:rsidR="0020144D" w:rsidRPr="0B297CF3">
        <w:t>;</w:t>
      </w:r>
      <w:r>
        <w:t xml:space="preserve"> cylindrical neck</w:t>
      </w:r>
      <w:r w:rsidR="0020144D" w:rsidRPr="0B297CF3">
        <w:t>;</w:t>
      </w:r>
      <w:r>
        <w:t xml:space="preserve"> globular body; slightly concave bottom. </w:t>
      </w:r>
      <w:r w:rsidR="74A45560">
        <w:t>No pontil mark visible.</w:t>
      </w:r>
    </w:p>
    <w:p w14:paraId="156C2213" w14:textId="21E168B2" w:rsidR="00E56D79" w:rsidRPr="00F42BC8" w:rsidRDefault="004F5E85" w:rsidP="00F42BC8">
      <w:r>
        <w:tab/>
      </w:r>
      <w:r w:rsidR="00817276" w:rsidRPr="00F42BC8">
        <w:t xml:space="preserve">A fine white thread was spirally wound </w:t>
      </w:r>
      <w:r w:rsidR="0020144D">
        <w:t>15</w:t>
      </w:r>
      <w:r w:rsidR="0020144D" w:rsidRPr="00F42BC8">
        <w:t xml:space="preserve"> </w:t>
      </w:r>
      <w:r w:rsidR="00817276" w:rsidRPr="00F42BC8">
        <w:t>times from the middle of the neck to the bottom</w:t>
      </w:r>
      <w:r w:rsidR="0020144D">
        <w:t>,</w:t>
      </w:r>
      <w:r w:rsidR="4F1514F5" w:rsidRPr="00F42BC8">
        <w:t xml:space="preserve"> where it ends</w:t>
      </w:r>
      <w:r w:rsidR="00817276" w:rsidRPr="00F42BC8">
        <w:t>.</w:t>
      </w:r>
    </w:p>
    <w:p w14:paraId="60140FA3" w14:textId="77777777" w:rsidR="00CF2C44" w:rsidRPr="00F42BC8" w:rsidRDefault="00CF2C44" w:rsidP="00F42BC8"/>
    <w:p w14:paraId="4E008EBF" w14:textId="591C5088" w:rsidR="00CF2C44" w:rsidRPr="00F42BC8" w:rsidRDefault="00ED078C" w:rsidP="00ED078C">
      <w:pPr>
        <w:pStyle w:val="Heading2"/>
      </w:pPr>
      <w:r>
        <w:t>Comments and Comparanda</w:t>
      </w:r>
    </w:p>
    <w:p w14:paraId="067124E2" w14:textId="77777777" w:rsidR="00CF2C44" w:rsidRPr="00F42BC8" w:rsidRDefault="00CF2C44" w:rsidP="00F42BC8"/>
    <w:p w14:paraId="47503480" w14:textId="5505BC86" w:rsidR="00B0365E" w:rsidRPr="003C321E" w:rsidRDefault="00730056" w:rsidP="00F42BC8">
      <w:r w:rsidRPr="00F42BC8">
        <w:t xml:space="preserve">See comments on </w:t>
      </w:r>
      <w:hyperlink w:anchor="num" w:history="1">
        <w:r w:rsidRPr="003C321E">
          <w:rPr>
            <w:rStyle w:val="Hyperlink"/>
          </w:rPr>
          <w:t>2003.420</w:t>
        </w:r>
      </w:hyperlink>
      <w:r w:rsidR="003C321E">
        <w:t>.</w:t>
      </w:r>
    </w:p>
    <w:p w14:paraId="772BD11C" w14:textId="77777777" w:rsidR="008E7D46" w:rsidRPr="00F42BC8" w:rsidRDefault="008E7D46" w:rsidP="00F42BC8"/>
    <w:p w14:paraId="55892DEB" w14:textId="5852996B" w:rsidR="008E7D46" w:rsidRPr="00F42BC8" w:rsidRDefault="00B94F8D" w:rsidP="00B94F8D">
      <w:pPr>
        <w:pStyle w:val="Heading2"/>
      </w:pPr>
      <w:r>
        <w:t>Provenance</w:t>
      </w:r>
    </w:p>
    <w:p w14:paraId="0AB3802B" w14:textId="77777777" w:rsidR="008E7D46" w:rsidRPr="00F42BC8" w:rsidRDefault="008E7D46" w:rsidP="00F42BC8"/>
    <w:p w14:paraId="473DC526" w14:textId="3EF9D1A1"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 xml:space="preserve">2004, </w:t>
      </w:r>
      <w:r w:rsidR="00DE4800">
        <w:t xml:space="preserve">Ingrid Reisser </w:t>
      </w:r>
      <w:r>
        <w:t xml:space="preserve">(Böblingen, Germany), sold to the </w:t>
      </w:r>
      <w:r w:rsidR="00DE2E5A">
        <w:t>J. Paul</w:t>
      </w:r>
      <w:r>
        <w:t xml:space="preserve"> Getty Museum, 2004</w:t>
      </w:r>
    </w:p>
    <w:p w14:paraId="2348A566" w14:textId="77777777" w:rsidR="008E7D46" w:rsidRPr="00F42BC8" w:rsidRDefault="008E7D46" w:rsidP="00F42BC8"/>
    <w:p w14:paraId="0F824A12" w14:textId="17855300" w:rsidR="008E7D46" w:rsidRPr="00F42BC8" w:rsidRDefault="00B94F8D" w:rsidP="00B94F8D">
      <w:pPr>
        <w:pStyle w:val="Heading2"/>
      </w:pPr>
      <w:r>
        <w:t>Bibliography</w:t>
      </w:r>
    </w:p>
    <w:p w14:paraId="14603DE7" w14:textId="77777777" w:rsidR="008E7D46" w:rsidRPr="00F42BC8" w:rsidRDefault="008E7D46" w:rsidP="00F42BC8"/>
    <w:p w14:paraId="373B0EB1" w14:textId="277B8285"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221, no. 646.</w:t>
      </w:r>
    </w:p>
    <w:p w14:paraId="4B338495" w14:textId="77777777" w:rsidR="008E7D46" w:rsidRPr="00F42BC8" w:rsidRDefault="008E7D46" w:rsidP="00F42BC8"/>
    <w:p w14:paraId="425F784E" w14:textId="73AF9FBE" w:rsidR="008E7D46" w:rsidRPr="00F42BC8" w:rsidRDefault="00B94F8D" w:rsidP="00B94F8D">
      <w:pPr>
        <w:pStyle w:val="Heading2"/>
      </w:pPr>
      <w:r>
        <w:t>Exhibitions</w:t>
      </w:r>
    </w:p>
    <w:p w14:paraId="1C065167" w14:textId="77777777" w:rsidR="005D339A" w:rsidRPr="00F42BC8" w:rsidRDefault="005D339A" w:rsidP="00F42BC8"/>
    <w:p w14:paraId="1D1C0A30" w14:textId="0EAEDB9B" w:rsidR="00D23734" w:rsidRDefault="00CF1CF4" w:rsidP="3CEAABF5">
      <w:pPr>
        <w:pStyle w:val="ListBullet"/>
        <w:numPr>
          <w:ilvl w:val="0"/>
          <w:numId w:val="0"/>
        </w:numPr>
      </w:pPr>
      <w:r>
        <w:t>Molten Color: Glassmaking in Antiquity (Malibu, 2005–2006; 2007; 2009–2010)</w:t>
      </w:r>
    </w:p>
    <w:p w14:paraId="3B98F21A" w14:textId="38BF20EC" w:rsidR="00D23734" w:rsidRDefault="00D23734" w:rsidP="0B297CF3">
      <w:pPr>
        <w:rPr>
          <w:highlight w:val="yellow"/>
        </w:rPr>
      </w:pPr>
      <w:r>
        <w:br w:type="page"/>
      </w:r>
      <w:r w:rsidR="0001184A">
        <w:lastRenderedPageBreak/>
        <w:t>Label:</w:t>
      </w:r>
      <w:r w:rsidR="00FD0281" w:rsidRPr="0B297CF3">
        <w:t xml:space="preserve"> </w:t>
      </w:r>
      <w:r w:rsidR="00F46D92" w:rsidRPr="0B297CF3">
        <w:t>33</w:t>
      </w:r>
      <w:r w:rsidR="00147F25">
        <w:t>1</w:t>
      </w:r>
    </w:p>
    <w:p w14:paraId="32A45DD7" w14:textId="396D8AF3" w:rsidR="008158CF" w:rsidRPr="00F42BC8" w:rsidRDefault="00E56D79" w:rsidP="00F42BC8">
      <w:r w:rsidRPr="00F42BC8">
        <w:t xml:space="preserve">Title: </w:t>
      </w:r>
      <w:r w:rsidR="0065391B" w:rsidRPr="00F42BC8">
        <w:t>Flask</w:t>
      </w:r>
    </w:p>
    <w:p w14:paraId="66B0C7C3" w14:textId="77777777" w:rsidR="008158CF" w:rsidRPr="00F42BC8" w:rsidRDefault="0065391B" w:rsidP="00F42BC8">
      <w:r>
        <w:t>Accession_number: 2003.418</w:t>
      </w:r>
    </w:p>
    <w:p w14:paraId="26EC68B2" w14:textId="312B1798" w:rsidR="008158CF" w:rsidRPr="00B87CBE" w:rsidRDefault="00B87CBE" w:rsidP="00F42BC8">
      <w:pPr>
        <w:rPr>
          <w:color w:val="0563C1" w:themeColor="hyperlink"/>
          <w:u w:val="single"/>
        </w:rPr>
      </w:pPr>
      <w:r>
        <w:t xml:space="preserve">Collection_link: </w:t>
      </w:r>
      <w:hyperlink r:id="rId43">
        <w:r w:rsidRPr="0B297CF3">
          <w:rPr>
            <w:rStyle w:val="Hyperlink"/>
          </w:rPr>
          <w:t>https://www.getty.edu/art/collection/objects/221804</w:t>
        </w:r>
      </w:hyperlink>
    </w:p>
    <w:p w14:paraId="56793ADF" w14:textId="7BDE3A9F" w:rsidR="008158CF" w:rsidRPr="00F42BC8" w:rsidRDefault="0065391B" w:rsidP="00F42BC8">
      <w:pPr>
        <w:rPr>
          <w:highlight w:val="yellow"/>
        </w:rPr>
      </w:pPr>
      <w:r>
        <w:t xml:space="preserve">Dimensions: </w:t>
      </w:r>
      <w:r w:rsidR="00251DF9">
        <w:t xml:space="preserve">H. </w:t>
      </w:r>
      <w:r>
        <w:t>7</w:t>
      </w:r>
      <w:r w:rsidR="00304A40">
        <w:t xml:space="preserve">, Diam. </w:t>
      </w:r>
      <w:r w:rsidR="006C42C6">
        <w:t>rim</w:t>
      </w:r>
      <w:r w:rsidR="00174715">
        <w:t xml:space="preserve"> 2.1</w:t>
      </w:r>
      <w:r w:rsidR="00304A40">
        <w:t xml:space="preserve">, Diam. </w:t>
      </w:r>
      <w:r w:rsidR="002C7AC7">
        <w:t>base</w:t>
      </w:r>
      <w:r>
        <w:t xml:space="preserve"> </w:t>
      </w:r>
      <w:r w:rsidR="00174715">
        <w:t>2.</w:t>
      </w:r>
      <w:r w:rsidR="00E82442">
        <w:t>2</w:t>
      </w:r>
      <w:r w:rsidR="00304A40">
        <w:t xml:space="preserve">, max. Diam. </w:t>
      </w:r>
      <w:r w:rsidR="00817276">
        <w:t>4.5</w:t>
      </w:r>
      <w:r w:rsidR="008B069F">
        <w:t>,</w:t>
      </w:r>
      <w:r>
        <w:t xml:space="preserve"> Th. </w:t>
      </w:r>
      <w:r w:rsidR="002F4C90">
        <w:t>0.2</w:t>
      </w:r>
      <w:r w:rsidR="008B069F">
        <w:t xml:space="preserve"> cm; Wt</w:t>
      </w:r>
      <w:r>
        <w:t xml:space="preserve">. </w:t>
      </w:r>
      <w:r w:rsidR="00174715">
        <w:t xml:space="preserve">18.94 </w:t>
      </w:r>
      <w:r>
        <w:t>g</w:t>
      </w:r>
    </w:p>
    <w:p w14:paraId="03D45E6C" w14:textId="40B680D2" w:rsidR="008158CF" w:rsidRPr="00F42BC8" w:rsidRDefault="3E4846BD" w:rsidP="00F42BC8">
      <w:pPr>
        <w:rPr>
          <w:highlight w:val="white"/>
        </w:rPr>
      </w:pPr>
      <w:r w:rsidRPr="00F42BC8">
        <w:t xml:space="preserve">Date: First </w:t>
      </w:r>
      <w:r w:rsidR="75EC0551" w:rsidRPr="00F42BC8">
        <w:t xml:space="preserve">century </w:t>
      </w:r>
      <w:r w:rsidR="00F47D00">
        <w:t>CE</w:t>
      </w:r>
    </w:p>
    <w:p w14:paraId="4227FFB2" w14:textId="79334D3A" w:rsidR="00E56D79" w:rsidRPr="00F46D92" w:rsidRDefault="0065391B" w:rsidP="00F42BC8">
      <w:r>
        <w:t>Start_date:</w:t>
      </w:r>
      <w:r w:rsidR="00F46D92" w:rsidRPr="0B297CF3">
        <w:t xml:space="preserve"> 1</w:t>
      </w:r>
    </w:p>
    <w:p w14:paraId="2C1976FF" w14:textId="550586C8" w:rsidR="008158CF" w:rsidRPr="00F46D92" w:rsidRDefault="0065391B" w:rsidP="00F42BC8">
      <w:pPr>
        <w:rPr>
          <w:highlight w:val="white"/>
        </w:rPr>
      </w:pPr>
      <w:r>
        <w:t>End_date:</w:t>
      </w:r>
      <w:r w:rsidR="00F46D92" w:rsidRPr="0B297CF3">
        <w:t xml:space="preserve"> 99</w:t>
      </w:r>
    </w:p>
    <w:p w14:paraId="167AC591" w14:textId="77777777" w:rsidR="000B16DF" w:rsidRDefault="0065391B" w:rsidP="00F42BC8">
      <w:pPr>
        <w:rPr>
          <w:highlight w:val="white"/>
        </w:rPr>
      </w:pPr>
      <w:r w:rsidRPr="00F42BC8">
        <w:t>Attribution: Production area: Eastern Mediterranean</w:t>
      </w:r>
    </w:p>
    <w:p w14:paraId="2FEEEAD9" w14:textId="0F5D692B"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4B3CDA60" w14:textId="7EFA0DD5" w:rsidR="008158CF" w:rsidRPr="00F42BC8" w:rsidRDefault="000B16DF" w:rsidP="00F42BC8">
      <w:pPr>
        <w:rPr>
          <w:highlight w:val="white"/>
        </w:rPr>
      </w:pPr>
      <w:r>
        <w:rPr>
          <w:highlight w:val="white"/>
        </w:rPr>
        <w:t>Material:</w:t>
      </w:r>
      <w:r w:rsidR="0065391B" w:rsidRPr="00F42BC8">
        <w:t xml:space="preserve"> Translucent blue and opaque white glass</w:t>
      </w:r>
    </w:p>
    <w:p w14:paraId="12826F16" w14:textId="6C250974" w:rsidR="00E56D79" w:rsidRPr="001C50E3" w:rsidRDefault="0065391B" w:rsidP="00F42BC8">
      <w:r>
        <w:t>Modeling technique and decoration</w:t>
      </w:r>
      <w:r w:rsidR="00D37542" w:rsidRPr="0B297CF3">
        <w:t>:</w:t>
      </w:r>
      <w:r>
        <w:t xml:space="preserve"> </w:t>
      </w:r>
      <w:r w:rsidR="00725E34">
        <w:t>Free-blown</w:t>
      </w:r>
      <w:r w:rsidR="00D37542" w:rsidRPr="0B297CF3">
        <w:t>;</w:t>
      </w:r>
      <w:r>
        <w:t xml:space="preserve"> applied</w:t>
      </w:r>
      <w:r w:rsidR="001C50E3" w:rsidRPr="0B297CF3">
        <w:t xml:space="preserve"> elements</w:t>
      </w:r>
    </w:p>
    <w:p w14:paraId="2C6709B0" w14:textId="77777777" w:rsidR="00DE4800" w:rsidRDefault="00DE4800" w:rsidP="00F42BC8">
      <w:r>
        <w:t>Inscription: No</w:t>
      </w:r>
    </w:p>
    <w:p w14:paraId="326CDAB1" w14:textId="6035B619" w:rsidR="00DE4800" w:rsidRPr="00B87CBE" w:rsidRDefault="00DE4800" w:rsidP="00F42BC8">
      <w:r>
        <w:t xml:space="preserve">Shape: </w:t>
      </w:r>
      <w:r w:rsidR="00B87CBE">
        <w:t>Flasks</w:t>
      </w:r>
    </w:p>
    <w:p w14:paraId="150E7658" w14:textId="6F7A1A5C" w:rsidR="00DE4800" w:rsidRDefault="00DE4800" w:rsidP="00F42BC8">
      <w:r>
        <w:t xml:space="preserve">Technique: </w:t>
      </w:r>
      <w:r w:rsidR="00C50D62">
        <w:t>Free-blown</w:t>
      </w:r>
    </w:p>
    <w:p w14:paraId="66DED0BA" w14:textId="77777777" w:rsidR="00DE4800" w:rsidRDefault="00DE4800" w:rsidP="00F42BC8"/>
    <w:p w14:paraId="1BE120A7" w14:textId="6BA43C20" w:rsidR="009F4FEF" w:rsidRPr="00F42BC8" w:rsidRDefault="00B94F8D" w:rsidP="00B94F8D">
      <w:pPr>
        <w:pStyle w:val="Heading2"/>
      </w:pPr>
      <w:r>
        <w:t>Condition</w:t>
      </w:r>
    </w:p>
    <w:p w14:paraId="26AE7678" w14:textId="77777777" w:rsidR="009F4FEF" w:rsidRPr="00F42BC8" w:rsidRDefault="009F4FEF" w:rsidP="00F42BC8"/>
    <w:p w14:paraId="2557CC86" w14:textId="4353DCB8" w:rsidR="008158CF" w:rsidRPr="00F42BC8" w:rsidRDefault="00752E8F" w:rsidP="00F42BC8">
      <w:r>
        <w:t>Fully preserved.</w:t>
      </w:r>
      <w:r w:rsidR="005A50B1">
        <w:t xml:space="preserve"> </w:t>
      </w:r>
      <w:r w:rsidR="002F4C90">
        <w:t>Some weathering has given the vessel a blue-purple iridescence. There is also some incrustation.</w:t>
      </w:r>
      <w:r w:rsidR="4F646F93">
        <w:t xml:space="preserve"> </w:t>
      </w:r>
      <w:r w:rsidR="00A07A6B">
        <w:t xml:space="preserve">The white thread </w:t>
      </w:r>
      <w:r w:rsidR="00742924" w:rsidRPr="0B297CF3">
        <w:t>has</w:t>
      </w:r>
      <w:r w:rsidR="00742924">
        <w:t xml:space="preserve"> </w:t>
      </w:r>
      <w:r w:rsidR="00A07A6B">
        <w:t>almost entirely fallen off</w:t>
      </w:r>
      <w:r w:rsidR="002F4C90">
        <w:t>.</w:t>
      </w:r>
    </w:p>
    <w:p w14:paraId="4460BEAE" w14:textId="77777777" w:rsidR="009F4FEF" w:rsidRPr="00F42BC8" w:rsidRDefault="009F4FEF" w:rsidP="00F42BC8"/>
    <w:p w14:paraId="0E039E3B" w14:textId="6CD7CDB0" w:rsidR="009F4FEF" w:rsidRPr="00F42BC8" w:rsidRDefault="00B94F8D" w:rsidP="00B94F8D">
      <w:pPr>
        <w:pStyle w:val="Heading2"/>
      </w:pPr>
      <w:r>
        <w:t>Description</w:t>
      </w:r>
    </w:p>
    <w:p w14:paraId="3BD9FF99" w14:textId="77777777" w:rsidR="009F4FEF" w:rsidRPr="00F42BC8" w:rsidRDefault="009F4FEF" w:rsidP="00F42BC8"/>
    <w:p w14:paraId="09CE45B2" w14:textId="13322639" w:rsidR="005D339A" w:rsidRPr="00F42BC8" w:rsidRDefault="00932D1E" w:rsidP="00F42BC8">
      <w:r>
        <w:t>Fire-polished, flaring rim</w:t>
      </w:r>
      <w:r w:rsidR="0020144D" w:rsidRPr="0B297CF3">
        <w:t>;</w:t>
      </w:r>
      <w:r>
        <w:t xml:space="preserve"> cylindrical neck</w:t>
      </w:r>
      <w:r w:rsidR="0020144D" w:rsidRPr="0B297CF3">
        <w:t>;</w:t>
      </w:r>
      <w:r>
        <w:t xml:space="preserve"> bulbous body constricted above the mi</w:t>
      </w:r>
      <w:r w:rsidR="009851CE" w:rsidRPr="0B297CF3">
        <w:t>d</w:t>
      </w:r>
      <w:r>
        <w:t>dle</w:t>
      </w:r>
      <w:r w:rsidR="009851CE" w:rsidRPr="0B297CF3">
        <w:t>,</w:t>
      </w:r>
      <w:r>
        <w:t xml:space="preserve"> forming a wide concave band at the </w:t>
      </w:r>
      <w:r w:rsidR="002F4C90">
        <w:t xml:space="preserve">largest diameter; flat bottom. </w:t>
      </w:r>
      <w:r w:rsidR="00174715">
        <w:t>No pontil mark visible on the underside.</w:t>
      </w:r>
    </w:p>
    <w:p w14:paraId="772FBFBA" w14:textId="7D63E1E7" w:rsidR="00E56D79" w:rsidRPr="00F42BC8" w:rsidRDefault="004F5E85" w:rsidP="00F42BC8">
      <w:r>
        <w:tab/>
      </w:r>
      <w:r w:rsidR="00932D1E" w:rsidRPr="00F42BC8">
        <w:t xml:space="preserve">A fine white thread was </w:t>
      </w:r>
      <w:r w:rsidR="00A07A6B" w:rsidRPr="00F42BC8">
        <w:t xml:space="preserve">spirally </w:t>
      </w:r>
      <w:r w:rsidR="00932D1E" w:rsidRPr="00F42BC8">
        <w:t xml:space="preserve">wound </w:t>
      </w:r>
      <w:r w:rsidR="00A07A6B" w:rsidRPr="00F42BC8">
        <w:t xml:space="preserve">ten times </w:t>
      </w:r>
      <w:r w:rsidR="00932D1E" w:rsidRPr="00F42BC8">
        <w:t>from</w:t>
      </w:r>
      <w:r w:rsidR="00A07A6B" w:rsidRPr="00F42BC8">
        <w:t xml:space="preserve"> the base of the neck to the bottom.</w:t>
      </w:r>
    </w:p>
    <w:p w14:paraId="5C3613CD" w14:textId="77777777" w:rsidR="00CF2C44" w:rsidRPr="00F42BC8" w:rsidRDefault="00CF2C44" w:rsidP="00F42BC8"/>
    <w:p w14:paraId="3DA0B05E" w14:textId="74A29122" w:rsidR="00CF2C44" w:rsidRPr="00F42BC8" w:rsidRDefault="00ED078C" w:rsidP="00ED078C">
      <w:pPr>
        <w:pStyle w:val="Heading2"/>
      </w:pPr>
      <w:r>
        <w:t>Comments and Comparanda</w:t>
      </w:r>
    </w:p>
    <w:p w14:paraId="589ADDD0" w14:textId="77777777" w:rsidR="00CF2C44" w:rsidRPr="00F42BC8" w:rsidRDefault="00CF2C44" w:rsidP="00F42BC8"/>
    <w:p w14:paraId="38D756EA" w14:textId="18D6AA1E" w:rsidR="00F1627C" w:rsidRPr="00F42BC8" w:rsidRDefault="00F1627C" w:rsidP="00F42BC8">
      <w:r>
        <w:t xml:space="preserve">See comments on </w:t>
      </w:r>
      <w:hyperlink w:anchor="num">
        <w:r w:rsidRPr="3CEAABF5">
          <w:rPr>
            <w:rStyle w:val="Hyperlink"/>
          </w:rPr>
          <w:t>2003.420</w:t>
        </w:r>
      </w:hyperlink>
      <w:r w:rsidR="00752E8F">
        <w:t xml:space="preserve">. </w:t>
      </w:r>
      <w:r w:rsidR="004A6CDD">
        <w:t>F</w:t>
      </w:r>
      <w:r w:rsidR="00752E8F">
        <w:t xml:space="preserve">or a parallel with </w:t>
      </w:r>
      <w:r w:rsidR="004A6CDD">
        <w:t xml:space="preserve">a similarly </w:t>
      </w:r>
      <w:r w:rsidR="00752E8F">
        <w:t xml:space="preserve">squat body see </w:t>
      </w:r>
      <w:r w:rsidR="00F83741">
        <w:t>{</w:t>
      </w:r>
      <w:r w:rsidR="00752E8F">
        <w:t>Arveiller-Dulong and Nenna 2005</w:t>
      </w:r>
      <w:r w:rsidR="00F83741">
        <w:t>}</w:t>
      </w:r>
      <w:r w:rsidR="00752E8F">
        <w:t>, p. 277, no. 828</w:t>
      </w:r>
      <w:r w:rsidR="00F12C3F">
        <w:t>.</w:t>
      </w:r>
    </w:p>
    <w:p w14:paraId="382C4857" w14:textId="77777777" w:rsidR="008E7D46" w:rsidRPr="00F42BC8" w:rsidRDefault="008E7D46" w:rsidP="00F42BC8"/>
    <w:p w14:paraId="4CCB211D" w14:textId="3D4B6163" w:rsidR="008E7D46" w:rsidRPr="00F42BC8" w:rsidRDefault="00B94F8D" w:rsidP="00B94F8D">
      <w:pPr>
        <w:pStyle w:val="Heading2"/>
      </w:pPr>
      <w:r>
        <w:t>Provenance</w:t>
      </w:r>
    </w:p>
    <w:p w14:paraId="27C2403C" w14:textId="77777777" w:rsidR="008E7D46" w:rsidRPr="00F42BC8" w:rsidRDefault="008E7D46" w:rsidP="00F42BC8"/>
    <w:p w14:paraId="2DA0D8DD" w14:textId="52654B2A"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2270A72" w14:textId="77777777" w:rsidR="008E7D46" w:rsidRPr="00F42BC8" w:rsidRDefault="008E7D46" w:rsidP="00F42BC8"/>
    <w:p w14:paraId="442DA619" w14:textId="231299B4" w:rsidR="008E7D46" w:rsidRPr="00F42BC8" w:rsidRDefault="00B94F8D" w:rsidP="00B94F8D">
      <w:pPr>
        <w:pStyle w:val="Heading2"/>
      </w:pPr>
      <w:r>
        <w:t>Bibliography</w:t>
      </w:r>
    </w:p>
    <w:p w14:paraId="2649E619" w14:textId="77777777" w:rsidR="008E7D46" w:rsidRPr="00F42BC8" w:rsidRDefault="008E7D46" w:rsidP="00F42BC8"/>
    <w:p w14:paraId="067642E6" w14:textId="7B99A402"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221, no. 643.</w:t>
      </w:r>
    </w:p>
    <w:p w14:paraId="7C0D1ED3" w14:textId="77777777" w:rsidR="008E7D46" w:rsidRPr="00F42BC8" w:rsidRDefault="008E7D46" w:rsidP="00F42BC8"/>
    <w:p w14:paraId="1243ABFB" w14:textId="3BABF07A" w:rsidR="008E7D46" w:rsidRPr="00F42BC8" w:rsidRDefault="00B94F8D" w:rsidP="00B94F8D">
      <w:pPr>
        <w:pStyle w:val="Heading2"/>
      </w:pPr>
      <w:r>
        <w:t>Exhibitions</w:t>
      </w:r>
    </w:p>
    <w:p w14:paraId="4954654D" w14:textId="77777777" w:rsidR="005D339A" w:rsidRPr="00F42BC8" w:rsidRDefault="005D339A" w:rsidP="00F42BC8"/>
    <w:p w14:paraId="0132D00A" w14:textId="77777777" w:rsidR="006E02B8" w:rsidRDefault="006E02B8" w:rsidP="00F42BC8">
      <w:r>
        <w:t>None</w:t>
      </w:r>
    </w:p>
    <w:p w14:paraId="71724BC9" w14:textId="3B53D226" w:rsidR="0001184A" w:rsidRDefault="0001184A" w:rsidP="0B297CF3">
      <w:pPr>
        <w:rPr>
          <w:highlight w:val="green"/>
        </w:rPr>
      </w:pPr>
      <w:r>
        <w:br w:type="page"/>
      </w:r>
      <w:r>
        <w:lastRenderedPageBreak/>
        <w:t>Label:</w:t>
      </w:r>
      <w:r w:rsidR="00187D3E">
        <w:t xml:space="preserve"> </w:t>
      </w:r>
      <w:r w:rsidR="00F46D92" w:rsidRPr="0B297CF3">
        <w:t>33</w:t>
      </w:r>
      <w:r w:rsidR="00147F25">
        <w:t>2</w:t>
      </w:r>
    </w:p>
    <w:p w14:paraId="3BE66E4F" w14:textId="45BF182F" w:rsidR="008158CF" w:rsidRPr="00F42BC8" w:rsidRDefault="00E56D79" w:rsidP="00F42BC8">
      <w:r w:rsidRPr="00F42BC8">
        <w:t xml:space="preserve">Title: </w:t>
      </w:r>
      <w:r w:rsidR="0065391B" w:rsidRPr="00F42BC8">
        <w:t>Flask</w:t>
      </w:r>
    </w:p>
    <w:p w14:paraId="12228E90" w14:textId="77777777" w:rsidR="008158CF" w:rsidRPr="00F42BC8" w:rsidRDefault="0065391B" w:rsidP="00F42BC8">
      <w:r w:rsidRPr="00F42BC8">
        <w:t>Accession_number: 2003.415</w:t>
      </w:r>
    </w:p>
    <w:p w14:paraId="52C3F730" w14:textId="7B8C8240" w:rsidR="008158CF" w:rsidRPr="00B87CBE" w:rsidRDefault="00B87CBE" w:rsidP="00F42BC8">
      <w:pPr>
        <w:rPr>
          <w:color w:val="0563C1" w:themeColor="hyperlink"/>
          <w:u w:val="single"/>
        </w:rPr>
      </w:pPr>
      <w:r w:rsidRPr="00B87CBE">
        <w:t xml:space="preserve">Collection_link: </w:t>
      </w:r>
      <w:hyperlink r:id="rId44" w:history="1">
        <w:r w:rsidRPr="00541117">
          <w:rPr>
            <w:rStyle w:val="Hyperlink"/>
          </w:rPr>
          <w:t>https://www.getty.edu/art/collection/objects/221804</w:t>
        </w:r>
      </w:hyperlink>
    </w:p>
    <w:p w14:paraId="42EED437" w14:textId="09062755" w:rsidR="008158CF" w:rsidRPr="007D1419" w:rsidRDefault="0065391B" w:rsidP="00F42BC8">
      <w:pPr>
        <w:rPr>
          <w:highlight w:val="white"/>
        </w:rPr>
      </w:pPr>
      <w:r w:rsidRPr="00F42BC8">
        <w:t xml:space="preserve">Dimensions: </w:t>
      </w:r>
      <w:r w:rsidR="00251DF9">
        <w:t xml:space="preserve">H. </w:t>
      </w:r>
      <w:r w:rsidRPr="00F42BC8">
        <w:t>12</w:t>
      </w:r>
      <w:r w:rsidR="00304A40">
        <w:t xml:space="preserve">, Diam. </w:t>
      </w:r>
      <w:r w:rsidR="006C42C6" w:rsidRPr="00F42BC8">
        <w:t>rim</w:t>
      </w:r>
      <w:r w:rsidRPr="00F42BC8">
        <w:t xml:space="preserve"> 1.8</w:t>
      </w:r>
      <w:r w:rsidR="00304A40">
        <w:t xml:space="preserve">, Diam. </w:t>
      </w:r>
      <w:r w:rsidR="002C7AC7" w:rsidRPr="00F42BC8">
        <w:t>base</w:t>
      </w:r>
      <w:r w:rsidRPr="00F42BC8">
        <w:t xml:space="preserve"> 0.4</w:t>
      </w:r>
      <w:r w:rsidR="001C53AF">
        <w:t>, Th.</w:t>
      </w:r>
      <w:r w:rsidRPr="00F42BC8">
        <w:t xml:space="preserve"> 0.1</w:t>
      </w:r>
      <w:r w:rsidR="008B069F">
        <w:t xml:space="preserve"> cm; Wt</w:t>
      </w:r>
      <w:r w:rsidRPr="00F42BC8">
        <w:t>. 30.5</w:t>
      </w:r>
      <w:r w:rsidR="00987AA3" w:rsidRPr="00F42BC8">
        <w:t>1 g</w:t>
      </w:r>
      <w:r w:rsidRPr="00F42BC8">
        <w:t xml:space="preserve"> </w:t>
      </w:r>
      <w:r w:rsidR="007D1419">
        <w:t>(</w:t>
      </w:r>
      <w:r w:rsidRPr="00F42BC8">
        <w:t>it is filled with soil</w:t>
      </w:r>
      <w:r w:rsidR="007D1419">
        <w:t>)</w:t>
      </w:r>
    </w:p>
    <w:p w14:paraId="5F500B69" w14:textId="18E01C26" w:rsidR="008158CF" w:rsidRPr="00F42BC8" w:rsidRDefault="3E4846BD" w:rsidP="00F42BC8">
      <w:pPr>
        <w:rPr>
          <w:highlight w:val="white"/>
        </w:rPr>
      </w:pPr>
      <w:r w:rsidRPr="00F42BC8">
        <w:t xml:space="preserve">Date: First </w:t>
      </w:r>
      <w:r w:rsidR="75EC0551" w:rsidRPr="00F42BC8">
        <w:t xml:space="preserve">century </w:t>
      </w:r>
      <w:r w:rsidR="00F47D00">
        <w:t>CE</w:t>
      </w:r>
    </w:p>
    <w:p w14:paraId="214148D6" w14:textId="27AD799F" w:rsidR="00E56D79" w:rsidRPr="00F46D92" w:rsidRDefault="0065391B" w:rsidP="00F42BC8">
      <w:r>
        <w:t>Start_date:</w:t>
      </w:r>
      <w:r w:rsidR="00F46D92" w:rsidRPr="0B297CF3">
        <w:t xml:space="preserve"> 1</w:t>
      </w:r>
    </w:p>
    <w:p w14:paraId="55B5D8B3" w14:textId="7B5E7AFE" w:rsidR="008158CF" w:rsidRPr="00F46D92" w:rsidRDefault="0065391B" w:rsidP="00F42BC8">
      <w:pPr>
        <w:rPr>
          <w:highlight w:val="white"/>
        </w:rPr>
      </w:pPr>
      <w:r>
        <w:t>End_date:</w:t>
      </w:r>
      <w:r w:rsidR="00F46D92" w:rsidRPr="0B297CF3">
        <w:t xml:space="preserve"> 99</w:t>
      </w:r>
    </w:p>
    <w:p w14:paraId="287FC011" w14:textId="77777777" w:rsidR="000B16DF" w:rsidRDefault="0065391B" w:rsidP="00F42BC8">
      <w:pPr>
        <w:rPr>
          <w:highlight w:val="white"/>
        </w:rPr>
      </w:pPr>
      <w:r w:rsidRPr="00F42BC8">
        <w:t>Attribution: Production area: Eastern Mediterranean</w:t>
      </w:r>
    </w:p>
    <w:p w14:paraId="7BB45BCC" w14:textId="38FDB8BA"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3A34B1E9" w14:textId="47F8171B" w:rsidR="008158CF" w:rsidRPr="00F42BC8" w:rsidRDefault="000B16DF" w:rsidP="00F42BC8">
      <w:pPr>
        <w:rPr>
          <w:highlight w:val="white"/>
        </w:rPr>
      </w:pPr>
      <w:r>
        <w:rPr>
          <w:highlight w:val="white"/>
        </w:rPr>
        <w:t>Material:</w:t>
      </w:r>
      <w:r w:rsidR="0065391B" w:rsidRPr="00F42BC8">
        <w:t xml:space="preserve"> Translucent blue and opaque white glass</w:t>
      </w:r>
    </w:p>
    <w:p w14:paraId="25D810D4" w14:textId="5D9271BE" w:rsidR="00E56D79" w:rsidRPr="001C50E3" w:rsidRDefault="0065391B" w:rsidP="00F42BC8">
      <w:r>
        <w:t>Modeling technique and decoration</w:t>
      </w:r>
      <w:r w:rsidR="00D37542" w:rsidRPr="0B297CF3">
        <w:t>:</w:t>
      </w:r>
      <w:r>
        <w:t xml:space="preserve"> </w:t>
      </w:r>
      <w:r w:rsidR="00725E34">
        <w:t>Free-blown</w:t>
      </w:r>
      <w:r w:rsidR="00D37542" w:rsidRPr="0B297CF3">
        <w:t>;</w:t>
      </w:r>
      <w:r>
        <w:t xml:space="preserve"> applied</w:t>
      </w:r>
      <w:r w:rsidR="001C50E3" w:rsidRPr="0B297CF3">
        <w:t xml:space="preserve"> elements</w:t>
      </w:r>
    </w:p>
    <w:p w14:paraId="0D3314BF" w14:textId="77777777" w:rsidR="00DE4800" w:rsidRDefault="00DE4800" w:rsidP="00F42BC8">
      <w:r>
        <w:t>Inscription: No</w:t>
      </w:r>
    </w:p>
    <w:p w14:paraId="0CFA69B5" w14:textId="4481DFD0" w:rsidR="00DE4800" w:rsidRPr="00B87CBE" w:rsidRDefault="00DE4800" w:rsidP="00F42BC8">
      <w:r>
        <w:t xml:space="preserve">Shape: </w:t>
      </w:r>
      <w:r w:rsidR="00B87CBE">
        <w:t>Flasks</w:t>
      </w:r>
    </w:p>
    <w:p w14:paraId="7DB5FB13" w14:textId="44A7DD86" w:rsidR="00DE4800" w:rsidRDefault="00DE4800" w:rsidP="00F42BC8">
      <w:r>
        <w:t xml:space="preserve">Technique: </w:t>
      </w:r>
      <w:r w:rsidR="00C50D62">
        <w:t>Free-blown</w:t>
      </w:r>
    </w:p>
    <w:p w14:paraId="496DFC31" w14:textId="77777777" w:rsidR="00DE4800" w:rsidRDefault="00DE4800" w:rsidP="00F42BC8"/>
    <w:p w14:paraId="352F52F8" w14:textId="1D0471C4" w:rsidR="009F4FEF" w:rsidRPr="00F42BC8" w:rsidRDefault="00B94F8D" w:rsidP="00B94F8D">
      <w:pPr>
        <w:pStyle w:val="Heading2"/>
      </w:pPr>
      <w:r>
        <w:t>Condition</w:t>
      </w:r>
    </w:p>
    <w:p w14:paraId="738ECB62" w14:textId="77777777" w:rsidR="009F4FEF" w:rsidRPr="00F42BC8" w:rsidRDefault="009F4FEF" w:rsidP="00F42BC8"/>
    <w:p w14:paraId="41603ADB" w14:textId="44EAC551" w:rsidR="00E56D79" w:rsidRPr="00F42BC8" w:rsidRDefault="00A851D6" w:rsidP="00F42BC8">
      <w:r>
        <w:t>Fully preserved</w:t>
      </w:r>
      <w:r w:rsidR="00742924" w:rsidRPr="0B297CF3">
        <w:t>;</w:t>
      </w:r>
      <w:r>
        <w:t xml:space="preserve"> large part of the rim is mended. </w:t>
      </w:r>
      <w:r w:rsidR="00742924" w:rsidRPr="0B297CF3">
        <w:t>S</w:t>
      </w:r>
      <w:r w:rsidR="0065391B">
        <w:t>ome iridescence on the inside.</w:t>
      </w:r>
    </w:p>
    <w:p w14:paraId="2A3E7E9F" w14:textId="77777777" w:rsidR="009F4FEF" w:rsidRPr="00F42BC8" w:rsidRDefault="009F4FEF" w:rsidP="00F42BC8"/>
    <w:p w14:paraId="481D5FE5" w14:textId="0AF8F0CC" w:rsidR="009F4FEF" w:rsidRPr="00F42BC8" w:rsidRDefault="00B94F8D" w:rsidP="00B94F8D">
      <w:pPr>
        <w:pStyle w:val="Heading2"/>
      </w:pPr>
      <w:r>
        <w:t>Description</w:t>
      </w:r>
    </w:p>
    <w:p w14:paraId="29F4A03F" w14:textId="77777777" w:rsidR="009F4FEF" w:rsidRPr="00F42BC8" w:rsidRDefault="009F4FEF" w:rsidP="00F42BC8"/>
    <w:p w14:paraId="396EDDC5" w14:textId="54632598" w:rsidR="008158CF" w:rsidRPr="00F42BC8" w:rsidRDefault="0065391B" w:rsidP="00F42BC8">
      <w:r>
        <w:t xml:space="preserve">Flaring, </w:t>
      </w:r>
      <w:r w:rsidR="00A851D6">
        <w:t>fire-polished</w:t>
      </w:r>
      <w:r>
        <w:t xml:space="preserve"> rim</w:t>
      </w:r>
      <w:r w:rsidR="009851CE" w:rsidRPr="0B297CF3">
        <w:t>;</w:t>
      </w:r>
      <w:r>
        <w:t xml:space="preserve"> cylindrical neck</w:t>
      </w:r>
      <w:r w:rsidR="00F37AD7" w:rsidRPr="0B297CF3">
        <w:t>,</w:t>
      </w:r>
      <w:r>
        <w:t xml:space="preserve"> splaying and merging with the biconical body</w:t>
      </w:r>
      <w:r w:rsidR="009851CE" w:rsidRPr="0B297CF3">
        <w:t>, which</w:t>
      </w:r>
      <w:r>
        <w:t xml:space="preserve"> ends in a pointed toe. A thread of </w:t>
      </w:r>
      <w:r w:rsidR="00A851D6">
        <w:t xml:space="preserve">opaque </w:t>
      </w:r>
      <w:r>
        <w:t xml:space="preserve">white glass spirals </w:t>
      </w:r>
      <w:r w:rsidR="009851CE" w:rsidRPr="0B297CF3">
        <w:t>11</w:t>
      </w:r>
      <w:r w:rsidR="009851CE">
        <w:t xml:space="preserve"> </w:t>
      </w:r>
      <w:r>
        <w:t>times around the body</w:t>
      </w:r>
      <w:r w:rsidR="009851CE" w:rsidRPr="0B297CF3">
        <w:t>,</w:t>
      </w:r>
      <w:r>
        <w:t xml:space="preserve"> from mid-height </w:t>
      </w:r>
      <w:r w:rsidR="009851CE" w:rsidRPr="0B297CF3">
        <w:t xml:space="preserve">of </w:t>
      </w:r>
      <w:r>
        <w:t>neck to the toe.</w:t>
      </w:r>
    </w:p>
    <w:p w14:paraId="719B7D39" w14:textId="77777777" w:rsidR="00CF2C44" w:rsidRPr="00F42BC8" w:rsidRDefault="00CF2C44" w:rsidP="00F42BC8"/>
    <w:p w14:paraId="483C6255" w14:textId="6432B594" w:rsidR="00CF2C44" w:rsidRPr="00F42BC8" w:rsidRDefault="00ED078C" w:rsidP="00ED078C">
      <w:pPr>
        <w:pStyle w:val="Heading2"/>
      </w:pPr>
      <w:r>
        <w:t>Comments and Comparanda</w:t>
      </w:r>
    </w:p>
    <w:p w14:paraId="4F9534B0" w14:textId="77777777" w:rsidR="00CF2C44" w:rsidRPr="00F42BC8" w:rsidRDefault="00CF2C44" w:rsidP="00F42BC8"/>
    <w:p w14:paraId="6D3EAE19" w14:textId="12D9FE6A" w:rsidR="008158CF" w:rsidRPr="00B01E2D" w:rsidRDefault="00B01E2D" w:rsidP="00F42BC8">
      <w:r>
        <w:t>S</w:t>
      </w:r>
      <w:r w:rsidR="0065391B" w:rsidRPr="00F42BC8">
        <w:t xml:space="preserve">ee </w:t>
      </w:r>
      <w:r>
        <w:t>comments on</w:t>
      </w:r>
      <w:r w:rsidR="0065391B" w:rsidRPr="00F42BC8">
        <w:t xml:space="preserve"> </w:t>
      </w:r>
      <w:hyperlink w:anchor="num" w:history="1">
        <w:r w:rsidR="0065391B" w:rsidRPr="00672F3A">
          <w:rPr>
            <w:rStyle w:val="Hyperlink"/>
          </w:rPr>
          <w:t>2003.286</w:t>
        </w:r>
      </w:hyperlink>
      <w:r>
        <w:t>.</w:t>
      </w:r>
    </w:p>
    <w:p w14:paraId="4929884F" w14:textId="77777777" w:rsidR="008E7D46" w:rsidRPr="00F42BC8" w:rsidRDefault="008E7D46" w:rsidP="00F42BC8"/>
    <w:p w14:paraId="33621398" w14:textId="35BB6F9D" w:rsidR="008E7D46" w:rsidRPr="00F42BC8" w:rsidRDefault="00B94F8D" w:rsidP="00B94F8D">
      <w:pPr>
        <w:pStyle w:val="Heading2"/>
      </w:pPr>
      <w:r>
        <w:t>Provenance</w:t>
      </w:r>
    </w:p>
    <w:p w14:paraId="5496849C" w14:textId="77777777" w:rsidR="008E7D46" w:rsidRPr="00F42BC8" w:rsidRDefault="008E7D46" w:rsidP="00F42BC8"/>
    <w:p w14:paraId="145D54C9" w14:textId="3B43D865"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2D6A3F12" w14:textId="77777777" w:rsidR="008E7D46" w:rsidRPr="00F42BC8" w:rsidRDefault="008E7D46" w:rsidP="00F42BC8"/>
    <w:p w14:paraId="58103291" w14:textId="49D69A7D" w:rsidR="008E7D46" w:rsidRPr="00F42BC8" w:rsidRDefault="00B94F8D" w:rsidP="00B94F8D">
      <w:pPr>
        <w:pStyle w:val="Heading2"/>
      </w:pPr>
      <w:r>
        <w:t>Bibliography</w:t>
      </w:r>
    </w:p>
    <w:p w14:paraId="0070B8F9" w14:textId="77777777" w:rsidR="008E7D46" w:rsidRPr="00F42BC8" w:rsidRDefault="008E7D46" w:rsidP="00F42BC8"/>
    <w:p w14:paraId="67AEBA94" w14:textId="3E0B7BBF"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220, no. 638.</w:t>
      </w:r>
    </w:p>
    <w:p w14:paraId="7F74E931" w14:textId="77777777" w:rsidR="008E7D46" w:rsidRPr="00F42BC8" w:rsidRDefault="008E7D46" w:rsidP="00F42BC8"/>
    <w:p w14:paraId="2FF4F0A4" w14:textId="6F589828" w:rsidR="008E7D46" w:rsidRPr="00F42BC8" w:rsidRDefault="00B94F8D" w:rsidP="00B94F8D">
      <w:pPr>
        <w:pStyle w:val="Heading2"/>
      </w:pPr>
      <w:r>
        <w:t>Exhibitions</w:t>
      </w:r>
    </w:p>
    <w:p w14:paraId="24CA1145" w14:textId="77777777" w:rsidR="005D339A" w:rsidRPr="00F42BC8" w:rsidRDefault="005D339A" w:rsidP="00F42BC8"/>
    <w:p w14:paraId="67915AC5" w14:textId="51EBAAD8" w:rsidR="00D23734" w:rsidRDefault="00CF1CF4" w:rsidP="3CEAABF5">
      <w:pPr>
        <w:pStyle w:val="ListBullet"/>
        <w:numPr>
          <w:ilvl w:val="0"/>
          <w:numId w:val="0"/>
        </w:numPr>
      </w:pPr>
      <w:r>
        <w:t>Molten Color: Glassmaking in Antiquity (Malibu, 2005–2006; 2007; 2009–2010)</w:t>
      </w:r>
    </w:p>
    <w:p w14:paraId="758C9F04" w14:textId="18BDB0BD" w:rsidR="00D23734" w:rsidRDefault="00D23734" w:rsidP="0B297CF3">
      <w:pPr>
        <w:rPr>
          <w:highlight w:val="green"/>
        </w:rPr>
      </w:pPr>
      <w:r>
        <w:br w:type="page"/>
      </w:r>
      <w:r w:rsidR="0001184A">
        <w:lastRenderedPageBreak/>
        <w:t>Label:</w:t>
      </w:r>
      <w:r w:rsidR="00FD0281" w:rsidRPr="0B297CF3">
        <w:t xml:space="preserve"> </w:t>
      </w:r>
      <w:r w:rsidR="00F46D92" w:rsidRPr="0B297CF3">
        <w:t>33</w:t>
      </w:r>
      <w:r w:rsidR="00147F25">
        <w:t>3</w:t>
      </w:r>
    </w:p>
    <w:p w14:paraId="4EE94D8E" w14:textId="77053CC9" w:rsidR="008158CF" w:rsidRPr="00F42BC8" w:rsidRDefault="00E56D79" w:rsidP="00F42BC8">
      <w:r w:rsidRPr="00F42BC8">
        <w:t xml:space="preserve">Title: </w:t>
      </w:r>
      <w:r w:rsidR="0065391B" w:rsidRPr="00F42BC8">
        <w:t>Flask</w:t>
      </w:r>
    </w:p>
    <w:p w14:paraId="67511F71" w14:textId="77777777" w:rsidR="008158CF" w:rsidRPr="00F42BC8" w:rsidRDefault="0065391B" w:rsidP="00F42BC8">
      <w:r>
        <w:t>Accession_number: 2003.416</w:t>
      </w:r>
    </w:p>
    <w:p w14:paraId="2E30309B" w14:textId="5D480025" w:rsidR="008158CF" w:rsidRPr="00B87CBE" w:rsidRDefault="00B87CBE" w:rsidP="00F42BC8">
      <w:pPr>
        <w:rPr>
          <w:color w:val="0563C1" w:themeColor="hyperlink"/>
          <w:u w:val="single"/>
        </w:rPr>
      </w:pPr>
      <w:r>
        <w:t xml:space="preserve">Collection_link: </w:t>
      </w:r>
      <w:hyperlink r:id="rId45">
        <w:r w:rsidRPr="0B297CF3">
          <w:rPr>
            <w:rStyle w:val="Hyperlink"/>
          </w:rPr>
          <w:t>https://www.getty.edu/art/collection/objects/221805</w:t>
        </w:r>
      </w:hyperlink>
    </w:p>
    <w:p w14:paraId="656B7613" w14:textId="6BAA591A" w:rsidR="00E56D79" w:rsidRPr="00F42BC8" w:rsidRDefault="0065391B" w:rsidP="00F42BC8">
      <w:r>
        <w:t xml:space="preserve">Dimensions: </w:t>
      </w:r>
      <w:r w:rsidR="00251DF9">
        <w:t xml:space="preserve">H. </w:t>
      </w:r>
      <w:r>
        <w:t>15.3</w:t>
      </w:r>
      <w:r w:rsidR="00304A40">
        <w:t xml:space="preserve">, Diam. </w:t>
      </w:r>
      <w:r w:rsidR="006C42C6">
        <w:t>rim</w:t>
      </w:r>
      <w:r>
        <w:t xml:space="preserve"> </w:t>
      </w:r>
      <w:r w:rsidR="0B423AF7">
        <w:t>2.4</w:t>
      </w:r>
      <w:r w:rsidR="008B069F">
        <w:t>,</w:t>
      </w:r>
      <w:r>
        <w:t xml:space="preserve"> </w:t>
      </w:r>
      <w:r w:rsidR="00A055C0" w:rsidRPr="0B297CF3">
        <w:t xml:space="preserve">max. </w:t>
      </w:r>
      <w:r>
        <w:t>D</w:t>
      </w:r>
      <w:r w:rsidR="00A055C0" w:rsidRPr="0B297CF3">
        <w:t>iam</w:t>
      </w:r>
      <w:r>
        <w:t>.</w:t>
      </w:r>
      <w:r w:rsidR="1C87000E">
        <w:t xml:space="preserve"> </w:t>
      </w:r>
      <w:r>
        <w:t>3</w:t>
      </w:r>
      <w:r w:rsidR="001C53AF">
        <w:t>, Th.</w:t>
      </w:r>
      <w:r>
        <w:t xml:space="preserve"> 0.1</w:t>
      </w:r>
      <w:r w:rsidR="008B069F">
        <w:t xml:space="preserve"> cm; Wt</w:t>
      </w:r>
      <w:r>
        <w:t xml:space="preserve">. </w:t>
      </w:r>
      <w:r w:rsidR="14CFF4E0">
        <w:t>14.80</w:t>
      </w:r>
      <w:r>
        <w:t xml:space="preserve"> g</w:t>
      </w:r>
    </w:p>
    <w:p w14:paraId="7837E550" w14:textId="0C83078A" w:rsidR="008158CF" w:rsidRPr="00F42BC8" w:rsidRDefault="3E4846BD" w:rsidP="00F42BC8">
      <w:pPr>
        <w:rPr>
          <w:highlight w:val="white"/>
        </w:rPr>
      </w:pPr>
      <w:r w:rsidRPr="00F42BC8">
        <w:t xml:space="preserve">Date: First </w:t>
      </w:r>
      <w:r w:rsidR="75EC0551" w:rsidRPr="00F42BC8">
        <w:t xml:space="preserve">century </w:t>
      </w:r>
      <w:r w:rsidR="00F47D00">
        <w:t>CE</w:t>
      </w:r>
    </w:p>
    <w:p w14:paraId="48953A5D" w14:textId="40FFB65F" w:rsidR="00E56D79" w:rsidRPr="00F46D92" w:rsidRDefault="0065391B" w:rsidP="00F42BC8">
      <w:r>
        <w:t>Start_date:</w:t>
      </w:r>
      <w:r w:rsidR="00F46D92" w:rsidRPr="0B297CF3">
        <w:t xml:space="preserve"> 1</w:t>
      </w:r>
    </w:p>
    <w:p w14:paraId="28B2FACC" w14:textId="1E126A5B" w:rsidR="008158CF" w:rsidRPr="00F46D92" w:rsidRDefault="0065391B" w:rsidP="00F42BC8">
      <w:pPr>
        <w:rPr>
          <w:highlight w:val="white"/>
        </w:rPr>
      </w:pPr>
      <w:r>
        <w:t>End_date:</w:t>
      </w:r>
      <w:r w:rsidR="00F46D92" w:rsidRPr="0B297CF3">
        <w:t xml:space="preserve"> 99</w:t>
      </w:r>
    </w:p>
    <w:p w14:paraId="43FB09C6" w14:textId="77777777" w:rsidR="000B16DF" w:rsidRDefault="0065391B" w:rsidP="00F42BC8">
      <w:pPr>
        <w:rPr>
          <w:highlight w:val="white"/>
        </w:rPr>
      </w:pPr>
      <w:r w:rsidRPr="00F42BC8">
        <w:t>Attribution: Production area: Eastern Mediterranean</w:t>
      </w:r>
    </w:p>
    <w:p w14:paraId="5132A090" w14:textId="45DE3AD0" w:rsidR="000B16DF" w:rsidRPr="00F46D92" w:rsidRDefault="000B16DF" w:rsidP="00F42BC8">
      <w:pPr>
        <w:rPr>
          <w:highlight w:val="white"/>
        </w:rPr>
      </w:pPr>
      <w:r w:rsidRPr="0B297CF3">
        <w:rPr>
          <w:highlight w:val="white"/>
        </w:rPr>
        <w:t xml:space="preserve">Culture: </w:t>
      </w:r>
      <w:r w:rsidR="00F46D92" w:rsidRPr="0B297CF3">
        <w:rPr>
          <w:highlight w:val="white"/>
        </w:rPr>
        <w:t>Roman</w:t>
      </w:r>
    </w:p>
    <w:p w14:paraId="20261FEA" w14:textId="10B2C155" w:rsidR="008158CF" w:rsidRPr="00F42BC8" w:rsidRDefault="000B16DF" w:rsidP="00F42BC8">
      <w:pPr>
        <w:rPr>
          <w:highlight w:val="white"/>
        </w:rPr>
      </w:pPr>
      <w:r>
        <w:rPr>
          <w:highlight w:val="white"/>
        </w:rPr>
        <w:t>Material:</w:t>
      </w:r>
      <w:r w:rsidR="0065391B" w:rsidRPr="00F42BC8">
        <w:t xml:space="preserve"> Transparent greenish and opaque white glass</w:t>
      </w:r>
    </w:p>
    <w:p w14:paraId="5D75D200" w14:textId="6269D05E" w:rsidR="00E56D79" w:rsidRPr="001C50E3" w:rsidRDefault="0065391B" w:rsidP="00F42BC8">
      <w:r>
        <w:t>Modeling technique and decoration</w:t>
      </w:r>
      <w:r w:rsidR="00D37542" w:rsidRPr="0B297CF3">
        <w:t>:</w:t>
      </w:r>
      <w:r>
        <w:t xml:space="preserve"> </w:t>
      </w:r>
      <w:r w:rsidR="00725E34">
        <w:t>Free-blown</w:t>
      </w:r>
      <w:r w:rsidR="00D37542" w:rsidRPr="0B297CF3">
        <w:t>;</w:t>
      </w:r>
      <w:r>
        <w:t xml:space="preserve"> applied</w:t>
      </w:r>
      <w:r w:rsidR="001C50E3" w:rsidRPr="0B297CF3">
        <w:t xml:space="preserve"> elements</w:t>
      </w:r>
    </w:p>
    <w:p w14:paraId="7A6C9B5E" w14:textId="77777777" w:rsidR="00DE4800" w:rsidRDefault="00DE4800" w:rsidP="00F42BC8">
      <w:r>
        <w:t>Inscription: No</w:t>
      </w:r>
    </w:p>
    <w:p w14:paraId="1B70BA0C" w14:textId="3B11530C" w:rsidR="00DE4800" w:rsidRPr="00B87CBE" w:rsidRDefault="00DE4800" w:rsidP="00F42BC8">
      <w:r>
        <w:t xml:space="preserve">Shape: </w:t>
      </w:r>
      <w:r w:rsidR="00B87CBE">
        <w:t>Flasks</w:t>
      </w:r>
    </w:p>
    <w:p w14:paraId="4E9E1475" w14:textId="42B7A165" w:rsidR="00DE4800" w:rsidRDefault="00DE4800" w:rsidP="00F42BC8">
      <w:r>
        <w:t xml:space="preserve">Technique: </w:t>
      </w:r>
      <w:r w:rsidR="00C50D62">
        <w:t>Free-blown</w:t>
      </w:r>
    </w:p>
    <w:p w14:paraId="2183ABE4" w14:textId="77777777" w:rsidR="00DE4800" w:rsidRDefault="00DE4800" w:rsidP="00F42BC8"/>
    <w:p w14:paraId="28B45260" w14:textId="17FF3CA2" w:rsidR="009F4FEF" w:rsidRPr="00F42BC8" w:rsidRDefault="00B94F8D" w:rsidP="00B94F8D">
      <w:pPr>
        <w:pStyle w:val="Heading2"/>
      </w:pPr>
      <w:r>
        <w:t>Condition</w:t>
      </w:r>
    </w:p>
    <w:p w14:paraId="28C8FD46" w14:textId="77777777" w:rsidR="009F4FEF" w:rsidRPr="00F42BC8" w:rsidRDefault="009F4FEF" w:rsidP="00F42BC8"/>
    <w:p w14:paraId="6687D383" w14:textId="032A19D8" w:rsidR="00E56D79" w:rsidRPr="00F42BC8" w:rsidRDefault="00BB298C" w:rsidP="00F42BC8">
      <w:r>
        <w:t xml:space="preserve">Fully preserved. </w:t>
      </w:r>
      <w:r w:rsidR="00742924" w:rsidRPr="0B297CF3">
        <w:t>Large</w:t>
      </w:r>
      <w:r w:rsidR="00742924">
        <w:t xml:space="preserve"> </w:t>
      </w:r>
      <w:r w:rsidR="0065391B">
        <w:t>part of the</w:t>
      </w:r>
      <w:r w:rsidR="001C50E3" w:rsidRPr="0B297CF3">
        <w:t xml:space="preserve"> glass</w:t>
      </w:r>
      <w:r w:rsidR="0065391B">
        <w:t xml:space="preserve"> trail is missing. Silver and white iridescence over much of the vessel.</w:t>
      </w:r>
    </w:p>
    <w:p w14:paraId="49720779" w14:textId="77777777" w:rsidR="009F4FEF" w:rsidRPr="00F42BC8" w:rsidRDefault="009F4FEF" w:rsidP="00F42BC8"/>
    <w:p w14:paraId="41A93C73" w14:textId="5DC36165" w:rsidR="009F4FEF" w:rsidRPr="00F42BC8" w:rsidRDefault="00B94F8D" w:rsidP="00B94F8D">
      <w:pPr>
        <w:pStyle w:val="Heading2"/>
      </w:pPr>
      <w:r>
        <w:t>Description</w:t>
      </w:r>
    </w:p>
    <w:p w14:paraId="1480CF56" w14:textId="77777777" w:rsidR="009F4FEF" w:rsidRPr="00F42BC8" w:rsidRDefault="009F4FEF" w:rsidP="00F42BC8"/>
    <w:p w14:paraId="76BFC4F2" w14:textId="6CB710B2" w:rsidR="008158CF" w:rsidRPr="00F42BC8" w:rsidRDefault="0065391B" w:rsidP="00F42BC8">
      <w:r>
        <w:t>Flaring, in-folded tubular rim</w:t>
      </w:r>
      <w:r w:rsidR="009851CE" w:rsidRPr="0B297CF3">
        <w:t>;</w:t>
      </w:r>
      <w:r>
        <w:t xml:space="preserve"> cylindrical neck splaying and merging with the biconical body</w:t>
      </w:r>
      <w:r w:rsidR="00F37AD7" w:rsidRPr="0B297CF3">
        <w:t>,</w:t>
      </w:r>
      <w:r>
        <w:t xml:space="preserve"> </w:t>
      </w:r>
      <w:r w:rsidR="00F37AD7" w:rsidRPr="0B297CF3">
        <w:t>which</w:t>
      </w:r>
      <w:r w:rsidR="00F37AD7">
        <w:t xml:space="preserve"> </w:t>
      </w:r>
      <w:r>
        <w:t>ends in a pointed toe. A thread of white glass spirals nine times around the body</w:t>
      </w:r>
      <w:r w:rsidR="009851CE" w:rsidRPr="0B297CF3">
        <w:t>,</w:t>
      </w:r>
      <w:r>
        <w:t xml:space="preserve"> from the base of the neck to the toe.</w:t>
      </w:r>
    </w:p>
    <w:p w14:paraId="5BA0D340" w14:textId="77777777" w:rsidR="00CF2C44" w:rsidRPr="00F42BC8" w:rsidRDefault="00CF2C44" w:rsidP="00F42BC8"/>
    <w:p w14:paraId="2A132DAA" w14:textId="55F31372" w:rsidR="00CF2C44" w:rsidRPr="00F42BC8" w:rsidRDefault="00ED078C" w:rsidP="00ED078C">
      <w:pPr>
        <w:pStyle w:val="Heading2"/>
      </w:pPr>
      <w:r>
        <w:t>Comments and Comparanda</w:t>
      </w:r>
    </w:p>
    <w:p w14:paraId="3CCB918C" w14:textId="77777777" w:rsidR="00CF2C44" w:rsidRPr="00F42BC8" w:rsidRDefault="00CF2C44" w:rsidP="00F42BC8"/>
    <w:p w14:paraId="35F36DDA" w14:textId="5B400C13" w:rsidR="008158CF" w:rsidRPr="00672F3A" w:rsidRDefault="009851CE" w:rsidP="00F42BC8">
      <w:r w:rsidRPr="0B297CF3">
        <w:t>S</w:t>
      </w:r>
      <w:r w:rsidR="00843126">
        <w:t>ee comments on</w:t>
      </w:r>
      <w:r w:rsidR="0065391B">
        <w:t xml:space="preserve"> </w:t>
      </w:r>
      <w:hyperlink w:anchor="num">
        <w:r w:rsidR="0065391B" w:rsidRPr="0B297CF3">
          <w:rPr>
            <w:rStyle w:val="Hyperlink"/>
          </w:rPr>
          <w:t>2003.286</w:t>
        </w:r>
      </w:hyperlink>
      <w:r w:rsidR="00672F3A" w:rsidRPr="0B297CF3">
        <w:t>.</w:t>
      </w:r>
    </w:p>
    <w:p w14:paraId="0DE33768" w14:textId="77777777" w:rsidR="008E7D46" w:rsidRPr="00F42BC8" w:rsidRDefault="008E7D46" w:rsidP="00F42BC8"/>
    <w:p w14:paraId="57934561" w14:textId="3D4446C2" w:rsidR="008E7D46" w:rsidRPr="00F42BC8" w:rsidRDefault="00B94F8D" w:rsidP="00B94F8D">
      <w:pPr>
        <w:pStyle w:val="Heading2"/>
      </w:pPr>
      <w:r>
        <w:t>Provenance</w:t>
      </w:r>
    </w:p>
    <w:p w14:paraId="47D98516" w14:textId="77777777" w:rsidR="008E7D46" w:rsidRPr="00F42BC8" w:rsidRDefault="008E7D46" w:rsidP="00F42BC8"/>
    <w:p w14:paraId="7EB2D00A" w14:textId="78DBD0B2" w:rsidR="008158CF" w:rsidRPr="00F42BC8" w:rsidRDefault="00F467CA" w:rsidP="00F42BC8">
      <w:r>
        <w:t>1908</w:t>
      </w:r>
      <w:r w:rsidR="0065391B">
        <w:t>, A. Vogell</w:t>
      </w:r>
      <w:r w:rsidR="009B1691">
        <w:t xml:space="preserve"> (</w:t>
      </w:r>
      <w:r w:rsidR="0065391B">
        <w:t xml:space="preserve">Karlsruhe, Germany) [sold, Griechische </w:t>
      </w:r>
      <w:r w:rsidR="00DE2E5A">
        <w:t>Altertümer</w:t>
      </w:r>
      <w:r w:rsidR="0065391B">
        <w:t xml:space="preserve"> </w:t>
      </w:r>
      <w:r w:rsidR="00DE2E5A">
        <w:t>südrussischen</w:t>
      </w:r>
      <w:r w:rsidR="0065391B">
        <w:t xml:space="preserve"> Fundorts aus dem Besitze des Herrn A. Vogell, Karlsruhe (Versteigerung), Max Cramer, Cassel, Germany, May 2</w:t>
      </w:r>
      <w:r w:rsidR="003E5F6A">
        <w:t>6–</w:t>
      </w:r>
      <w:r w:rsidR="0065391B">
        <w:t>30, 1908, lot 931</w:t>
      </w:r>
      <w:r w:rsidR="00507C60">
        <w:t>]</w:t>
      </w:r>
      <w:r w:rsidR="00DE2E5A">
        <w:t>; by</w:t>
      </w:r>
      <w:r w:rsidR="0065391B">
        <w:t xml:space="preserve">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7ED37794" w14:textId="77777777" w:rsidR="008E7D46" w:rsidRPr="00F42BC8" w:rsidRDefault="008E7D46" w:rsidP="00F42BC8"/>
    <w:p w14:paraId="29433E05" w14:textId="76F51BDD" w:rsidR="008E7D46" w:rsidRPr="00F42BC8" w:rsidRDefault="00B94F8D" w:rsidP="00B94F8D">
      <w:pPr>
        <w:pStyle w:val="Heading2"/>
      </w:pPr>
      <w:r>
        <w:t>Bibliography</w:t>
      </w:r>
    </w:p>
    <w:p w14:paraId="13AF17CA" w14:textId="77777777" w:rsidR="008E7D46" w:rsidRPr="00F42BC8" w:rsidRDefault="008E7D46" w:rsidP="00F42BC8"/>
    <w:p w14:paraId="4479D3E7" w14:textId="33334E9C" w:rsidR="008158CF" w:rsidRPr="00F42BC8" w:rsidRDefault="008B6AD9" w:rsidP="00F42BC8">
      <w:r>
        <w:t>{</w:t>
      </w:r>
      <w:r w:rsidRPr="001C50E3">
        <w:rPr>
          <w:color w:val="000000" w:themeColor="text1"/>
        </w:rPr>
        <w:t>Cramer 1908</w:t>
      </w:r>
      <w:r>
        <w:t>}</w:t>
      </w:r>
      <w:r w:rsidR="0065391B" w:rsidRPr="00F42BC8">
        <w:t xml:space="preserve">, no. 931, </w:t>
      </w:r>
      <w:r w:rsidR="006647E7">
        <w:t>plate</w:t>
      </w:r>
      <w:r w:rsidR="0065391B" w:rsidRPr="00F42BC8">
        <w:t xml:space="preserve"> 13, 48.</w:t>
      </w:r>
    </w:p>
    <w:p w14:paraId="10C31F96" w14:textId="150380DC"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220, no. 639.</w:t>
      </w:r>
    </w:p>
    <w:p w14:paraId="3F306F48" w14:textId="77777777" w:rsidR="008E7D46" w:rsidRPr="00F42BC8" w:rsidRDefault="008E7D46" w:rsidP="00F42BC8"/>
    <w:p w14:paraId="267F3498" w14:textId="7F933B94" w:rsidR="008E7D46" w:rsidRPr="00F42BC8" w:rsidRDefault="00B94F8D" w:rsidP="00B94F8D">
      <w:pPr>
        <w:pStyle w:val="Heading2"/>
      </w:pPr>
      <w:r>
        <w:t>Exhibitions</w:t>
      </w:r>
    </w:p>
    <w:p w14:paraId="71E4BC5B" w14:textId="77777777" w:rsidR="005D339A" w:rsidRPr="00F42BC8" w:rsidRDefault="005D339A" w:rsidP="00F42BC8"/>
    <w:p w14:paraId="1563B660" w14:textId="77777777" w:rsidR="006E02B8" w:rsidRDefault="006E02B8" w:rsidP="00F42BC8">
      <w:r>
        <w:t>None</w:t>
      </w:r>
    </w:p>
    <w:p w14:paraId="73D63246" w14:textId="77869EB8" w:rsidR="0001184A" w:rsidRDefault="0001184A" w:rsidP="0B297CF3">
      <w:pPr>
        <w:rPr>
          <w:highlight w:val="yellow"/>
        </w:rPr>
      </w:pPr>
      <w:r>
        <w:br w:type="page"/>
      </w:r>
      <w:r>
        <w:lastRenderedPageBreak/>
        <w:t>Label:</w:t>
      </w:r>
      <w:r w:rsidR="00187D3E">
        <w:t xml:space="preserve"> </w:t>
      </w:r>
      <w:r w:rsidR="00F46D92" w:rsidRPr="0B297CF3">
        <w:t>33</w:t>
      </w:r>
      <w:r w:rsidR="00147F25">
        <w:t>4</w:t>
      </w:r>
    </w:p>
    <w:p w14:paraId="72D6C693" w14:textId="7D36F8F9" w:rsidR="008158CF" w:rsidRPr="00F42BC8" w:rsidRDefault="00E56D79" w:rsidP="00F42BC8">
      <w:r w:rsidRPr="00F42BC8">
        <w:t xml:space="preserve">Title: </w:t>
      </w:r>
      <w:r w:rsidR="0065391B" w:rsidRPr="00F42BC8">
        <w:t>Flask</w:t>
      </w:r>
    </w:p>
    <w:p w14:paraId="348CEAE5" w14:textId="77777777" w:rsidR="008158CF" w:rsidRPr="00F42BC8" w:rsidRDefault="0065391B" w:rsidP="00F42BC8">
      <w:r>
        <w:t>Accession_number: 2003.242</w:t>
      </w:r>
    </w:p>
    <w:p w14:paraId="1D1C168E" w14:textId="596BCEA2" w:rsidR="008158CF" w:rsidRPr="00B87CBE" w:rsidRDefault="00B87CBE" w:rsidP="00F42BC8">
      <w:pPr>
        <w:rPr>
          <w:color w:val="0563C1" w:themeColor="hyperlink"/>
          <w:u w:val="single"/>
        </w:rPr>
      </w:pPr>
      <w:r>
        <w:t xml:space="preserve">Collection_link: </w:t>
      </w:r>
      <w:hyperlink r:id="rId46">
        <w:r w:rsidRPr="0B297CF3">
          <w:rPr>
            <w:rStyle w:val="Hyperlink"/>
          </w:rPr>
          <w:t>https://www.getty.edu/art/collection/objects/221625</w:t>
        </w:r>
      </w:hyperlink>
    </w:p>
    <w:p w14:paraId="599A0460" w14:textId="364B6B08" w:rsidR="008158CF" w:rsidRPr="00F42BC8" w:rsidRDefault="0065391B" w:rsidP="00F42BC8">
      <w:pPr>
        <w:rPr>
          <w:highlight w:val="white"/>
        </w:rPr>
      </w:pPr>
      <w:r>
        <w:t xml:space="preserve">Dimensions: </w:t>
      </w:r>
      <w:r w:rsidR="00251DF9">
        <w:t xml:space="preserve">H. </w:t>
      </w:r>
      <w:r>
        <w:t>6.2</w:t>
      </w:r>
      <w:r w:rsidR="00304A40">
        <w:t xml:space="preserve">, Diam. </w:t>
      </w:r>
      <w:r w:rsidR="006C42C6">
        <w:t>rim</w:t>
      </w:r>
      <w:r>
        <w:t xml:space="preserve"> 2.1</w:t>
      </w:r>
      <w:r w:rsidR="00304A40">
        <w:t xml:space="preserve">, Diam. </w:t>
      </w:r>
      <w:r w:rsidR="002C7AC7">
        <w:t>base</w:t>
      </w:r>
      <w:r>
        <w:t xml:space="preserve"> 2.3</w:t>
      </w:r>
      <w:r w:rsidR="001C53AF">
        <w:t>, Th.</w:t>
      </w:r>
      <w:r>
        <w:t xml:space="preserve"> 0.1</w:t>
      </w:r>
      <w:r w:rsidR="008B069F">
        <w:t xml:space="preserve"> cm; Wt</w:t>
      </w:r>
      <w:r>
        <w:t>. 1</w:t>
      </w:r>
      <w:r w:rsidR="00987AA3">
        <w:t>1 g</w:t>
      </w:r>
    </w:p>
    <w:p w14:paraId="04A6B8F6" w14:textId="32377409" w:rsidR="008158CF" w:rsidRPr="00F42BC8" w:rsidRDefault="3E4846BD" w:rsidP="00F42BC8">
      <w:pPr>
        <w:rPr>
          <w:highlight w:val="white"/>
        </w:rPr>
      </w:pPr>
      <w:r w:rsidRPr="00F42BC8">
        <w:t xml:space="preserve">Date: First </w:t>
      </w:r>
      <w:r w:rsidR="75EC0551" w:rsidRPr="00F42BC8">
        <w:t xml:space="preserve">century </w:t>
      </w:r>
      <w:r w:rsidR="00F47D00">
        <w:t>CE</w:t>
      </w:r>
    </w:p>
    <w:p w14:paraId="704E8060" w14:textId="3F6D8476" w:rsidR="00E56D79" w:rsidRPr="00F46D92" w:rsidRDefault="0065391B" w:rsidP="00F42BC8">
      <w:r>
        <w:t>Start_date:</w:t>
      </w:r>
      <w:r w:rsidR="00F46D92" w:rsidRPr="0B297CF3">
        <w:t xml:space="preserve"> 1</w:t>
      </w:r>
    </w:p>
    <w:p w14:paraId="5AF6E787" w14:textId="0D6E60D2" w:rsidR="008158CF" w:rsidRPr="00F46D92" w:rsidRDefault="0065391B" w:rsidP="00F42BC8">
      <w:pPr>
        <w:rPr>
          <w:highlight w:val="white"/>
        </w:rPr>
      </w:pPr>
      <w:r>
        <w:t>End_date:</w:t>
      </w:r>
      <w:r w:rsidR="00F46D92" w:rsidRPr="0B297CF3">
        <w:t xml:space="preserve"> 99</w:t>
      </w:r>
    </w:p>
    <w:p w14:paraId="4D3C1453" w14:textId="2C72E632" w:rsidR="000B16DF" w:rsidRDefault="0065391B" w:rsidP="00F42BC8">
      <w:r>
        <w:t>Attribution: Production area:</w:t>
      </w:r>
      <w:r w:rsidR="105B383F">
        <w:t xml:space="preserve"> Roman Empire</w:t>
      </w:r>
    </w:p>
    <w:p w14:paraId="1E468D1B" w14:textId="309A1B77" w:rsidR="000B16DF" w:rsidRPr="00F46D92" w:rsidRDefault="000B16DF" w:rsidP="00F42BC8">
      <w:r>
        <w:t xml:space="preserve">Culture: </w:t>
      </w:r>
      <w:r w:rsidR="00F46D92" w:rsidRPr="0B297CF3">
        <w:t>Roman</w:t>
      </w:r>
    </w:p>
    <w:p w14:paraId="44C6B222" w14:textId="14E49FE7" w:rsidR="008158CF" w:rsidRPr="00F42BC8" w:rsidRDefault="000B16DF" w:rsidP="00F42BC8">
      <w:pPr>
        <w:rPr>
          <w:highlight w:val="white"/>
        </w:rPr>
      </w:pPr>
      <w:r>
        <w:t>Material:</w:t>
      </w:r>
      <w:r w:rsidR="0065391B" w:rsidRPr="00F42BC8">
        <w:t xml:space="preserve"> Opaque red glass</w:t>
      </w:r>
    </w:p>
    <w:p w14:paraId="0A04E26C" w14:textId="6AD0661F" w:rsidR="00E56D79" w:rsidRPr="00F42BC8" w:rsidRDefault="0065391B" w:rsidP="00F42BC8">
      <w:r w:rsidRPr="00F42BC8">
        <w:t>Modeling technique and decoration</w:t>
      </w:r>
      <w:r w:rsidR="0018651F" w:rsidRPr="00F42BC8">
        <w:t>:</w:t>
      </w:r>
      <w:r w:rsidRPr="00F42BC8">
        <w:t xml:space="preserve"> </w:t>
      </w:r>
      <w:r w:rsidR="00725E34">
        <w:t>Free-blown</w:t>
      </w:r>
    </w:p>
    <w:p w14:paraId="47FD1F56" w14:textId="77777777" w:rsidR="00DE4800" w:rsidRDefault="00DE4800" w:rsidP="00F42BC8">
      <w:r>
        <w:t>Inscription: No</w:t>
      </w:r>
    </w:p>
    <w:p w14:paraId="53660612" w14:textId="736E7EB8" w:rsidR="00DE4800" w:rsidRPr="00B87CBE" w:rsidRDefault="00DE4800" w:rsidP="00F42BC8">
      <w:r>
        <w:t xml:space="preserve">Shape: </w:t>
      </w:r>
      <w:r w:rsidR="00B87CBE">
        <w:t>Flasks</w:t>
      </w:r>
    </w:p>
    <w:p w14:paraId="0C03BBE1" w14:textId="34DCE53D" w:rsidR="00DE4800" w:rsidRDefault="00DE4800" w:rsidP="00F42BC8">
      <w:r>
        <w:t xml:space="preserve">Technique: </w:t>
      </w:r>
      <w:r w:rsidR="00C50D62">
        <w:t>Free-blown</w:t>
      </w:r>
    </w:p>
    <w:p w14:paraId="064B6A54" w14:textId="77777777" w:rsidR="00DE4800" w:rsidRDefault="00DE4800" w:rsidP="00F42BC8"/>
    <w:p w14:paraId="2C9EDBA1" w14:textId="03080BA5" w:rsidR="009F4FEF" w:rsidRPr="00F42BC8" w:rsidRDefault="00B94F8D" w:rsidP="00B94F8D">
      <w:pPr>
        <w:pStyle w:val="Heading2"/>
      </w:pPr>
      <w:r>
        <w:t>Condition</w:t>
      </w:r>
    </w:p>
    <w:p w14:paraId="655C6A9B" w14:textId="77777777" w:rsidR="009F4FEF" w:rsidRPr="00F42BC8" w:rsidRDefault="009F4FEF" w:rsidP="00F42BC8"/>
    <w:p w14:paraId="176172F6" w14:textId="5E37E472" w:rsidR="008158CF" w:rsidRPr="00F42BC8" w:rsidRDefault="0018651F" w:rsidP="00F42BC8">
      <w:r>
        <w:t xml:space="preserve">Fully preserved. A </w:t>
      </w:r>
      <w:r w:rsidR="209F7A40">
        <w:t>small, repaired</w:t>
      </w:r>
      <w:r>
        <w:t xml:space="preserve"> break on the lip, and very few nicks and scratches. Large areas covered with weathering.</w:t>
      </w:r>
    </w:p>
    <w:p w14:paraId="149DC16E" w14:textId="77777777" w:rsidR="009F4FEF" w:rsidRPr="00F42BC8" w:rsidRDefault="009F4FEF" w:rsidP="00F42BC8"/>
    <w:p w14:paraId="2572A237" w14:textId="58F139FB" w:rsidR="009F4FEF" w:rsidRPr="00F42BC8" w:rsidRDefault="00B94F8D" w:rsidP="00B94F8D">
      <w:pPr>
        <w:pStyle w:val="Heading2"/>
      </w:pPr>
      <w:r>
        <w:t>Description</w:t>
      </w:r>
    </w:p>
    <w:p w14:paraId="39C5CCA8" w14:textId="77777777" w:rsidR="009F4FEF" w:rsidRPr="00F42BC8" w:rsidRDefault="009F4FEF" w:rsidP="00F42BC8"/>
    <w:p w14:paraId="564BD37E" w14:textId="644F27CB" w:rsidR="00E56D79" w:rsidRPr="00F42BC8" w:rsidRDefault="0065391B" w:rsidP="00F42BC8">
      <w:r>
        <w:t>In-folded, slightly everted rim; cylindrical neck with a horizontal constriction at the transition to the ovular body, which is standing on a folded</w:t>
      </w:r>
      <w:r w:rsidR="0018651F">
        <w:t>,</w:t>
      </w:r>
      <w:r>
        <w:t xml:space="preserve"> tubular ring</w:t>
      </w:r>
      <w:r w:rsidR="004131B4" w:rsidRPr="3CEAABF5">
        <w:t>-</w:t>
      </w:r>
      <w:r>
        <w:t xml:space="preserve">base; the bottom is slightly concave. An anomaly or </w:t>
      </w:r>
      <w:r w:rsidR="006A24CB">
        <w:t xml:space="preserve">a </w:t>
      </w:r>
      <w:r>
        <w:t>semi</w:t>
      </w:r>
      <w:r w:rsidR="000749AE" w:rsidRPr="3CEAABF5">
        <w:t>-</w:t>
      </w:r>
      <w:r>
        <w:t>annular fold on the undersurface could be interpreted as a pontil scar, yet the constriction at the bottom of the neck indicates that</w:t>
      </w:r>
      <w:r w:rsidR="7B72735B">
        <w:t xml:space="preserve"> </w:t>
      </w:r>
      <w:r>
        <w:t xml:space="preserve">the rim was shaped </w:t>
      </w:r>
      <w:r w:rsidR="5DFF4DB3">
        <w:t>while</w:t>
      </w:r>
      <w:r>
        <w:t xml:space="preserve"> it was held with pincers/jacks from the neck.</w:t>
      </w:r>
    </w:p>
    <w:p w14:paraId="136C9DA3" w14:textId="77777777" w:rsidR="00CF2C44" w:rsidRPr="00F42BC8" w:rsidRDefault="00CF2C44" w:rsidP="00F42BC8"/>
    <w:p w14:paraId="689B89F0" w14:textId="77777777" w:rsidR="00CF2C44" w:rsidRPr="00F42BC8" w:rsidRDefault="00CF2C44" w:rsidP="008F2F2F">
      <w:pPr>
        <w:pStyle w:val="Heading2"/>
      </w:pPr>
      <w:r>
        <w:t>Comparanda</w:t>
      </w:r>
    </w:p>
    <w:p w14:paraId="3207B379" w14:textId="77777777" w:rsidR="00CF2C44" w:rsidRPr="00F42BC8" w:rsidRDefault="00CF2C44" w:rsidP="00F42BC8"/>
    <w:p w14:paraId="2FB126BE" w14:textId="14DB8C55" w:rsidR="00C23816" w:rsidRPr="00F42BC8" w:rsidRDefault="002A37CB" w:rsidP="00F42BC8">
      <w:r>
        <w:t xml:space="preserve">Small-size flasks with ovular body are one of the most widely appearing forms during the </w:t>
      </w:r>
      <w:r w:rsidR="75EC0551">
        <w:t xml:space="preserve">first century </w:t>
      </w:r>
      <w:r w:rsidR="00B23B55" w:rsidRPr="0B297CF3">
        <w:t>CE</w:t>
      </w:r>
      <w:r>
        <w:t xml:space="preserve"> (</w:t>
      </w:r>
      <w:r w:rsidR="004033E1">
        <w:t>{</w:t>
      </w:r>
      <w:r w:rsidR="00331083">
        <w:t>Vessberg 1952</w:t>
      </w:r>
      <w:r w:rsidR="004033E1">
        <w:t>}</w:t>
      </w:r>
      <w:r w:rsidR="00331083">
        <w:t xml:space="preserve">, </w:t>
      </w:r>
      <w:r w:rsidR="006647E7">
        <w:t>plate</w:t>
      </w:r>
      <w:r w:rsidR="00331083">
        <w:t xml:space="preserve"> VII:27; </w:t>
      </w:r>
      <w:r w:rsidR="00137F6E">
        <w:t>{</w:t>
      </w:r>
      <w:r w:rsidR="00A854E2" w:rsidRPr="0B297CF3">
        <w:rPr>
          <w:color w:val="000000" w:themeColor="text1"/>
        </w:rPr>
        <w:t>Isings 1957</w:t>
      </w:r>
      <w:r w:rsidR="00137F6E">
        <w:t>}</w:t>
      </w:r>
      <w:r w:rsidR="0050280A">
        <w:t>, form</w:t>
      </w:r>
      <w:r w:rsidR="00331083">
        <w:t xml:space="preserve"> 28a (variant); </w:t>
      </w:r>
      <w:r w:rsidR="00DF3A20">
        <w:t>{</w:t>
      </w:r>
      <w:r w:rsidR="00331083">
        <w:t>Barag 1970a</w:t>
      </w:r>
      <w:r w:rsidR="00DF3A20">
        <w:t>}</w:t>
      </w:r>
      <w:r w:rsidR="00331083">
        <w:t xml:space="preserve">, vol. 2, </w:t>
      </w:r>
      <w:r w:rsidR="006647E7">
        <w:t>plate</w:t>
      </w:r>
      <w:r w:rsidR="00331083">
        <w:t xml:space="preserve"> 44, </w:t>
      </w:r>
      <w:r w:rsidR="0053077E" w:rsidRPr="0B297CF3">
        <w:t>t</w:t>
      </w:r>
      <w:r w:rsidR="00331083">
        <w:t xml:space="preserve">ype XVI:4; </w:t>
      </w:r>
      <w:r w:rsidR="00F96DF0">
        <w:t>{</w:t>
      </w:r>
      <w:r w:rsidR="00331083">
        <w:t>Stern 1977</w:t>
      </w:r>
      <w:r w:rsidR="00F96DF0">
        <w:t>}</w:t>
      </w:r>
      <w:r w:rsidR="00331083">
        <w:t xml:space="preserve">, </w:t>
      </w:r>
      <w:r w:rsidR="0053077E" w:rsidRPr="0B297CF3">
        <w:t xml:space="preserve">pp. </w:t>
      </w:r>
      <w:r w:rsidR="00331083">
        <w:t xml:space="preserve">38–41, no. 8; </w:t>
      </w:r>
      <w:r w:rsidR="00D97150">
        <w:t>{</w:t>
      </w:r>
      <w:r w:rsidR="00331083">
        <w:t>De Tommaso 1990</w:t>
      </w:r>
      <w:r w:rsidR="00D97150">
        <w:t>}</w:t>
      </w:r>
      <w:r w:rsidR="00331083">
        <w:t>, p. 81, t</w:t>
      </w:r>
      <w:r w:rsidR="0023210C" w:rsidRPr="0B297CF3">
        <w:t>y</w:t>
      </w:r>
      <w:r w:rsidR="00331083">
        <w:t>p</w:t>
      </w:r>
      <w:r w:rsidR="0023210C" w:rsidRPr="0B297CF3">
        <w:t>e</w:t>
      </w:r>
      <w:r w:rsidR="00331083">
        <w:t xml:space="preserve"> 67; </w:t>
      </w:r>
      <w:r w:rsidR="00137F6E">
        <w:t>{</w:t>
      </w:r>
      <w:r w:rsidR="00D128B9" w:rsidRPr="0B297CF3">
        <w:rPr>
          <w:color w:val="000000" w:themeColor="text1"/>
        </w:rPr>
        <w:t>Antonaras 2012</w:t>
      </w:r>
      <w:r w:rsidR="00137F6E">
        <w:t>}</w:t>
      </w:r>
      <w:r w:rsidR="00331083">
        <w:t>, p. 211, no. 314)</w:t>
      </w:r>
      <w:r w:rsidR="00BB298C">
        <w:t xml:space="preserve">. Opaque red, or white, like </w:t>
      </w:r>
      <w:hyperlink w:anchor="num" w:history="1">
        <w:r w:rsidR="00BB298C" w:rsidRPr="0B297CF3">
          <w:rPr>
            <w:rStyle w:val="Hyperlink"/>
          </w:rPr>
          <w:t>2003.243</w:t>
        </w:r>
      </w:hyperlink>
      <w:r w:rsidR="00BB298C">
        <w:t xml:space="preserve">, unguentaria are known in the </w:t>
      </w:r>
      <w:r w:rsidR="0023210C" w:rsidRPr="0B297CF3">
        <w:t>fir</w:t>
      </w:r>
      <w:r w:rsidR="00BB298C">
        <w:t xml:space="preserve">st century </w:t>
      </w:r>
      <w:r w:rsidR="00F47D00">
        <w:t>CE</w:t>
      </w:r>
      <w:r w:rsidR="006F1D44" w:rsidRPr="0B297CF3">
        <w:t>.</w:t>
      </w:r>
      <w:r w:rsidR="0018591D">
        <w:t xml:space="preserve"> </w:t>
      </w:r>
      <w:r>
        <w:t>The base</w:t>
      </w:r>
      <w:r w:rsidR="006F1D44" w:rsidRPr="0B297CF3">
        <w:t>-</w:t>
      </w:r>
      <w:r>
        <w:t xml:space="preserve">ring of 2003.242 is </w:t>
      </w:r>
      <w:r w:rsidR="0023210C">
        <w:t xml:space="preserve">set </w:t>
      </w:r>
      <w:r>
        <w:t>apart</w:t>
      </w:r>
      <w:r w:rsidR="0023210C" w:rsidRPr="0B297CF3">
        <w:t>,</w:t>
      </w:r>
      <w:r>
        <w:t xml:space="preserve"> bring</w:t>
      </w:r>
      <w:r w:rsidR="0023210C" w:rsidRPr="0B297CF3">
        <w:t>ing</w:t>
      </w:r>
      <w:r>
        <w:t xml:space="preserve"> it closer to </w:t>
      </w:r>
      <w:r w:rsidR="00D217FF">
        <w:t>the</w:t>
      </w:r>
      <w:r>
        <w:t xml:space="preserve"> form of</w:t>
      </w:r>
      <w:r w:rsidR="00D217FF">
        <w:t xml:space="preserve"> elongated flask known from </w:t>
      </w:r>
      <w:r w:rsidR="00C23816">
        <w:t>Aquileia</w:t>
      </w:r>
      <w:r w:rsidR="00D217FF">
        <w:t>,</w:t>
      </w:r>
      <w:r w:rsidR="00C23816">
        <w:t xml:space="preserve"> </w:t>
      </w:r>
      <w:r w:rsidR="00D217FF">
        <w:t>Italy (</w:t>
      </w:r>
      <w:r w:rsidR="00D97150">
        <w:t>{</w:t>
      </w:r>
      <w:r w:rsidR="00C23816">
        <w:t>De Tommaso 1990</w:t>
      </w:r>
      <w:r w:rsidR="00D97150">
        <w:t>}</w:t>
      </w:r>
      <w:r w:rsidR="00C23816">
        <w:t>, p. 81, t</w:t>
      </w:r>
      <w:r w:rsidR="0023210C" w:rsidRPr="0B297CF3">
        <w:t>y</w:t>
      </w:r>
      <w:r w:rsidR="00C23816">
        <w:t>p</w:t>
      </w:r>
      <w:r w:rsidR="0023210C" w:rsidRPr="0B297CF3">
        <w:t>e</w:t>
      </w:r>
      <w:r w:rsidR="00C23816">
        <w:t xml:space="preserve"> 66</w:t>
      </w:r>
      <w:r w:rsidR="00D217FF">
        <w:t xml:space="preserve">; </w:t>
      </w:r>
      <w:r w:rsidR="00D97150">
        <w:t>{</w:t>
      </w:r>
      <w:r w:rsidR="00D217FF">
        <w:t>Ma</w:t>
      </w:r>
      <w:r w:rsidR="00280C51" w:rsidRPr="0B297CF3">
        <w:t>n</w:t>
      </w:r>
      <w:r w:rsidR="00D217FF">
        <w:t>druzzato and Marcante 2007</w:t>
      </w:r>
      <w:r w:rsidR="00D97150">
        <w:t>}</w:t>
      </w:r>
      <w:r w:rsidR="00D217FF">
        <w:t xml:space="preserve">, p. 100, no. 269) and eastern Mediterranean sites, dated in the </w:t>
      </w:r>
      <w:r w:rsidR="1285E0D4">
        <w:t>second</w:t>
      </w:r>
      <w:r w:rsidR="00F13069" w:rsidRPr="0B297CF3">
        <w:t>–</w:t>
      </w:r>
      <w:r w:rsidR="027E48BD">
        <w:t>third</w:t>
      </w:r>
      <w:r w:rsidR="00D217FF">
        <w:t xml:space="preserve"> centuries </w:t>
      </w:r>
      <w:r w:rsidR="00F47D00">
        <w:t>CE</w:t>
      </w:r>
      <w:r w:rsidR="00BB298C">
        <w:t xml:space="preserve"> </w:t>
      </w:r>
      <w:r w:rsidR="00D217FF">
        <w:t>(</w:t>
      </w:r>
      <w:r w:rsidR="00170D85">
        <w:t>{</w:t>
      </w:r>
      <w:r w:rsidR="00D217FF">
        <w:t>Vessberg 1956</w:t>
      </w:r>
      <w:r w:rsidR="00170D85">
        <w:t>}</w:t>
      </w:r>
      <w:r w:rsidR="00D217FF">
        <w:t>,</w:t>
      </w:r>
      <w:r w:rsidR="00F02194">
        <w:t xml:space="preserve"> p.</w:t>
      </w:r>
      <w:r w:rsidR="0018591D">
        <w:t xml:space="preserve"> </w:t>
      </w:r>
      <w:r w:rsidR="00F02194">
        <w:t>151</w:t>
      </w:r>
      <w:r w:rsidR="00F13069" w:rsidRPr="0B297CF3">
        <w:t>,</w:t>
      </w:r>
      <w:r w:rsidR="00D217FF">
        <w:t xml:space="preserve"> </w:t>
      </w:r>
      <w:r w:rsidR="006647E7">
        <w:t>plate</w:t>
      </w:r>
      <w:r w:rsidR="00D217FF">
        <w:t xml:space="preserve"> </w:t>
      </w:r>
      <w:r w:rsidR="00F02194">
        <w:t>47:</w:t>
      </w:r>
      <w:r w:rsidR="00D217FF">
        <w:t xml:space="preserve">28; </w:t>
      </w:r>
      <w:r w:rsidR="00CD3DA8">
        <w:t>{</w:t>
      </w:r>
      <w:r w:rsidR="00D217FF">
        <w:t>Clairmont 1963</w:t>
      </w:r>
      <w:r w:rsidR="00CD3DA8">
        <w:t>}</w:t>
      </w:r>
      <w:r w:rsidR="00D217FF">
        <w:t>, p. 140,</w:t>
      </w:r>
      <w:r w:rsidR="004F4C95">
        <w:t xml:space="preserve"> no. </w:t>
      </w:r>
      <w:r w:rsidR="00D217FF">
        <w:t xml:space="preserve">743, </w:t>
      </w:r>
      <w:r w:rsidR="006647E7">
        <w:t>plate</w:t>
      </w:r>
      <w:r w:rsidR="00D217FF">
        <w:t xml:space="preserve"> XVI).</w:t>
      </w:r>
    </w:p>
    <w:p w14:paraId="7911691B" w14:textId="77777777" w:rsidR="008E7D46" w:rsidRPr="00F42BC8" w:rsidRDefault="008E7D46" w:rsidP="00F42BC8"/>
    <w:p w14:paraId="386ACF82" w14:textId="6DB331F5" w:rsidR="008E7D46" w:rsidRPr="00F42BC8" w:rsidRDefault="00B94F8D" w:rsidP="00B94F8D">
      <w:pPr>
        <w:pStyle w:val="Heading2"/>
      </w:pPr>
      <w:r>
        <w:t>Provenance</w:t>
      </w:r>
    </w:p>
    <w:p w14:paraId="74A79121" w14:textId="77777777" w:rsidR="008E7D46" w:rsidRPr="00F42BC8" w:rsidRDefault="008E7D46" w:rsidP="00F42BC8"/>
    <w:p w14:paraId="7CD619F4" w14:textId="63422DA3"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B779633" w14:textId="77777777" w:rsidR="008E7D46" w:rsidRPr="00F42BC8" w:rsidRDefault="008E7D46" w:rsidP="00F42BC8"/>
    <w:p w14:paraId="00D7F457" w14:textId="53C125A4" w:rsidR="008E7D46" w:rsidRPr="00F42BC8" w:rsidRDefault="00B94F8D" w:rsidP="00B94F8D">
      <w:pPr>
        <w:pStyle w:val="Heading2"/>
      </w:pPr>
      <w:r>
        <w:t>Bibliography</w:t>
      </w:r>
    </w:p>
    <w:p w14:paraId="77C5711D" w14:textId="77777777" w:rsidR="008E7D46" w:rsidRPr="00F42BC8" w:rsidRDefault="008E7D46" w:rsidP="00F42BC8"/>
    <w:p w14:paraId="143C9449" w14:textId="5962C20F"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112, no. 304.</w:t>
      </w:r>
    </w:p>
    <w:p w14:paraId="6C9158A0" w14:textId="77777777" w:rsidR="008E7D46" w:rsidRPr="00F42BC8" w:rsidRDefault="008E7D46" w:rsidP="00F42BC8"/>
    <w:p w14:paraId="24B54090" w14:textId="0FE41DE2" w:rsidR="008E7D46" w:rsidRPr="00F42BC8" w:rsidRDefault="00B94F8D" w:rsidP="00B94F8D">
      <w:pPr>
        <w:pStyle w:val="Heading2"/>
      </w:pPr>
      <w:r>
        <w:t>Exhibitions</w:t>
      </w:r>
    </w:p>
    <w:p w14:paraId="6F1AD782" w14:textId="77777777" w:rsidR="005D339A" w:rsidRPr="00F42BC8" w:rsidRDefault="005D339A" w:rsidP="00F42BC8"/>
    <w:p w14:paraId="2D5830D5" w14:textId="77777777" w:rsidR="006E02B8" w:rsidRDefault="006E02B8" w:rsidP="00F42BC8">
      <w:r>
        <w:t>None</w:t>
      </w:r>
    </w:p>
    <w:p w14:paraId="0262251A" w14:textId="6E62ABBE" w:rsidR="0001184A" w:rsidRDefault="0001184A" w:rsidP="0B297CF3">
      <w:pPr>
        <w:rPr>
          <w:highlight w:val="yellow"/>
        </w:rPr>
      </w:pPr>
      <w:r>
        <w:br w:type="page"/>
      </w:r>
      <w:r>
        <w:lastRenderedPageBreak/>
        <w:t>Label:</w:t>
      </w:r>
      <w:r w:rsidR="00187D3E">
        <w:t xml:space="preserve"> </w:t>
      </w:r>
      <w:r w:rsidR="00F46D92" w:rsidRPr="0B297CF3">
        <w:t>33</w:t>
      </w:r>
      <w:r w:rsidR="00147F25">
        <w:t>5</w:t>
      </w:r>
    </w:p>
    <w:p w14:paraId="13A084F9" w14:textId="5F0CE9E8" w:rsidR="008158CF" w:rsidRPr="00F42BC8" w:rsidRDefault="00E56D79" w:rsidP="00F42BC8">
      <w:r w:rsidRPr="00F42BC8">
        <w:t xml:space="preserve">Title: </w:t>
      </w:r>
      <w:r w:rsidR="0065391B" w:rsidRPr="00F42BC8">
        <w:t>Flask</w:t>
      </w:r>
    </w:p>
    <w:p w14:paraId="1019F3F7" w14:textId="77777777" w:rsidR="008158CF" w:rsidRPr="00F42BC8" w:rsidRDefault="0065391B" w:rsidP="00F42BC8">
      <w:r w:rsidRPr="00F42BC8">
        <w:t>Accession_number: 2003.243</w:t>
      </w:r>
    </w:p>
    <w:p w14:paraId="4EB1045A" w14:textId="45C8CD24" w:rsidR="008158CF" w:rsidRPr="00B87CBE" w:rsidRDefault="00B87CBE" w:rsidP="00F42BC8">
      <w:pPr>
        <w:rPr>
          <w:color w:val="0563C1" w:themeColor="hyperlink"/>
          <w:u w:val="single"/>
        </w:rPr>
      </w:pPr>
      <w:r w:rsidRPr="00B87CBE">
        <w:t xml:space="preserve">Collection_link: </w:t>
      </w:r>
      <w:hyperlink r:id="rId47" w:history="1">
        <w:r w:rsidRPr="00541117">
          <w:rPr>
            <w:rStyle w:val="Hyperlink"/>
          </w:rPr>
          <w:t>https://www.getty.edu/art/collection/objects/221626</w:t>
        </w:r>
      </w:hyperlink>
    </w:p>
    <w:p w14:paraId="79BA7FB5" w14:textId="4CF6C9F8" w:rsidR="00E56D79" w:rsidRPr="00F42BC8" w:rsidRDefault="0065391B" w:rsidP="00F42BC8">
      <w:r w:rsidRPr="00F42BC8">
        <w:t xml:space="preserve">Dimensions: </w:t>
      </w:r>
      <w:r w:rsidR="00251DF9">
        <w:t xml:space="preserve">H. </w:t>
      </w:r>
      <w:r w:rsidRPr="00F42BC8">
        <w:t>9</w:t>
      </w:r>
      <w:r w:rsidR="001C53AF">
        <w:t>,</w:t>
      </w:r>
      <w:r w:rsidR="000E57BD" w:rsidRPr="00F42BC8">
        <w:t xml:space="preserve"> Diam. rim</w:t>
      </w:r>
      <w:r w:rsidRPr="00F42BC8">
        <w:t xml:space="preserve"> </w:t>
      </w:r>
      <w:r w:rsidR="0663E25A" w:rsidRPr="00F42BC8">
        <w:t>2.3</w:t>
      </w:r>
      <w:r w:rsidR="000E57BD" w:rsidRPr="00F42BC8">
        <w:t>, Diam. base</w:t>
      </w:r>
      <w:r w:rsidR="0663E25A" w:rsidRPr="00F42BC8">
        <w:t xml:space="preserve"> 3.1</w:t>
      </w:r>
      <w:r w:rsidR="008B069F">
        <w:t xml:space="preserve"> cm; Wt</w:t>
      </w:r>
      <w:r w:rsidRPr="00F42BC8">
        <w:t>.</w:t>
      </w:r>
      <w:r w:rsidR="5530EAD7" w:rsidRPr="00F42BC8">
        <w:t xml:space="preserve"> 13.7</w:t>
      </w:r>
      <w:r w:rsidR="00987AA3" w:rsidRPr="00F42BC8">
        <w:t>2 g</w:t>
      </w:r>
    </w:p>
    <w:p w14:paraId="4F923085" w14:textId="0DB06B7B" w:rsidR="008158CF" w:rsidRPr="00F42BC8" w:rsidRDefault="3E4846BD" w:rsidP="00F42BC8">
      <w:pPr>
        <w:rPr>
          <w:highlight w:val="white"/>
        </w:rPr>
      </w:pPr>
      <w:r w:rsidRPr="00F42BC8">
        <w:t xml:space="preserve">Date: First </w:t>
      </w:r>
      <w:r w:rsidR="75EC0551" w:rsidRPr="00F42BC8">
        <w:t xml:space="preserve">century </w:t>
      </w:r>
      <w:r w:rsidR="00F47D00">
        <w:t>CE</w:t>
      </w:r>
    </w:p>
    <w:p w14:paraId="6DBE2EB8" w14:textId="359DFDF0" w:rsidR="00E56D79" w:rsidRPr="00F46D92" w:rsidRDefault="0065391B" w:rsidP="00F42BC8">
      <w:r>
        <w:t>Start_date:</w:t>
      </w:r>
      <w:r w:rsidR="00F46D92" w:rsidRPr="0B297CF3">
        <w:t xml:space="preserve"> 1</w:t>
      </w:r>
    </w:p>
    <w:p w14:paraId="0DC30719" w14:textId="418AA99E" w:rsidR="008158CF" w:rsidRPr="00F46D92" w:rsidRDefault="0065391B" w:rsidP="00F42BC8">
      <w:pPr>
        <w:rPr>
          <w:highlight w:val="white"/>
        </w:rPr>
      </w:pPr>
      <w:r>
        <w:t>End_date:</w:t>
      </w:r>
      <w:r w:rsidR="00F46D92" w:rsidRPr="0B297CF3">
        <w:t xml:space="preserve"> 99</w:t>
      </w:r>
    </w:p>
    <w:p w14:paraId="545B6B2C" w14:textId="74AEA32B" w:rsidR="000B16DF" w:rsidRDefault="0065391B" w:rsidP="00F42BC8">
      <w:pPr>
        <w:rPr>
          <w:highlight w:val="white"/>
        </w:rPr>
      </w:pPr>
      <w:r>
        <w:t xml:space="preserve">Attribution: Production area: </w:t>
      </w:r>
      <w:r w:rsidR="09966065">
        <w:t xml:space="preserve">Italy or </w:t>
      </w:r>
      <w:r w:rsidR="00155B54" w:rsidRPr="0B297CF3">
        <w:t>e</w:t>
      </w:r>
      <w:r w:rsidR="09966065">
        <w:t>astern Mediterranean</w:t>
      </w:r>
    </w:p>
    <w:p w14:paraId="77E85916" w14:textId="77777777" w:rsidR="00A77E17" w:rsidRDefault="000B16DF" w:rsidP="00F42BC8">
      <w:pPr>
        <w:rPr>
          <w:highlight w:val="white"/>
        </w:rPr>
      </w:pPr>
      <w:r w:rsidRPr="0B297CF3">
        <w:rPr>
          <w:highlight w:val="white"/>
        </w:rPr>
        <w:t xml:space="preserve">Culture: </w:t>
      </w:r>
      <w:r w:rsidR="00F46D92" w:rsidRPr="0B297CF3">
        <w:rPr>
          <w:highlight w:val="white"/>
        </w:rPr>
        <w:t>Greek or Roman</w:t>
      </w:r>
    </w:p>
    <w:p w14:paraId="160D9DD2" w14:textId="7259BE59" w:rsidR="008158CF" w:rsidRPr="00F42BC8" w:rsidRDefault="000B16DF" w:rsidP="00F42BC8">
      <w:pPr>
        <w:rPr>
          <w:highlight w:val="white"/>
        </w:rPr>
      </w:pPr>
      <w:r>
        <w:rPr>
          <w:highlight w:val="white"/>
        </w:rPr>
        <w:t>Material:</w:t>
      </w:r>
      <w:r w:rsidR="0065391B" w:rsidRPr="00F42BC8">
        <w:t xml:space="preserve"> Opaque white glass</w:t>
      </w:r>
    </w:p>
    <w:p w14:paraId="236C3A16" w14:textId="6107F895" w:rsidR="008158CF" w:rsidRPr="00F42BC8" w:rsidRDefault="0065391B" w:rsidP="00F42BC8">
      <w:pPr>
        <w:rPr>
          <w:highlight w:val="white"/>
        </w:rPr>
      </w:pPr>
      <w:r w:rsidRPr="00F42BC8">
        <w:t xml:space="preserve">Modeling technique and decoration: </w:t>
      </w:r>
      <w:r w:rsidR="00725E34">
        <w:t>Free-blown</w:t>
      </w:r>
    </w:p>
    <w:p w14:paraId="3AF5C14C" w14:textId="77777777" w:rsidR="00DE4800" w:rsidRDefault="00DE4800" w:rsidP="00F42BC8">
      <w:r>
        <w:t>Inscription: No</w:t>
      </w:r>
    </w:p>
    <w:p w14:paraId="163AC5DA" w14:textId="1E854F28" w:rsidR="00DE4800" w:rsidRPr="00B87CBE" w:rsidRDefault="00DE4800" w:rsidP="00F42BC8">
      <w:r>
        <w:t xml:space="preserve">Shape: </w:t>
      </w:r>
      <w:r w:rsidR="00B87CBE">
        <w:t>Flasks</w:t>
      </w:r>
    </w:p>
    <w:p w14:paraId="67C4EB8C" w14:textId="2C2EFC08" w:rsidR="00DE4800" w:rsidRDefault="00DE4800" w:rsidP="00F42BC8">
      <w:r>
        <w:t xml:space="preserve">Technique: </w:t>
      </w:r>
      <w:r w:rsidR="00C50D62">
        <w:t>Free-blown</w:t>
      </w:r>
    </w:p>
    <w:p w14:paraId="088D5246" w14:textId="77777777" w:rsidR="00DE4800" w:rsidRDefault="00DE4800" w:rsidP="00F42BC8"/>
    <w:p w14:paraId="7449171B" w14:textId="0A4ACDF5" w:rsidR="009F4FEF" w:rsidRPr="00F42BC8" w:rsidRDefault="00B94F8D" w:rsidP="00B94F8D">
      <w:pPr>
        <w:pStyle w:val="Heading2"/>
      </w:pPr>
      <w:r>
        <w:t>Condition</w:t>
      </w:r>
    </w:p>
    <w:p w14:paraId="33084AFD" w14:textId="77777777" w:rsidR="009F4FEF" w:rsidRPr="00F42BC8" w:rsidRDefault="009F4FEF" w:rsidP="00F42BC8"/>
    <w:p w14:paraId="09FD2BB2" w14:textId="38D7618C" w:rsidR="008158CF" w:rsidRPr="00F42BC8" w:rsidRDefault="0065391B" w:rsidP="00F42BC8">
      <w:r w:rsidRPr="00F42BC8">
        <w:t xml:space="preserve">Intact. </w:t>
      </w:r>
      <w:r w:rsidR="42E224FA" w:rsidRPr="00F42BC8">
        <w:t>Large areas covered by brownish incrustation</w:t>
      </w:r>
      <w:r w:rsidRPr="00F42BC8">
        <w:t>.</w:t>
      </w:r>
    </w:p>
    <w:p w14:paraId="0E5B47BC" w14:textId="77777777" w:rsidR="009F4FEF" w:rsidRPr="00F42BC8" w:rsidRDefault="009F4FEF" w:rsidP="00F42BC8"/>
    <w:p w14:paraId="6031A034" w14:textId="6F22C15B" w:rsidR="009F4FEF" w:rsidRPr="00F42BC8" w:rsidRDefault="00B94F8D" w:rsidP="00B94F8D">
      <w:pPr>
        <w:pStyle w:val="Heading2"/>
      </w:pPr>
      <w:r>
        <w:t>Description</w:t>
      </w:r>
    </w:p>
    <w:p w14:paraId="6ADBD1FD" w14:textId="77777777" w:rsidR="009F4FEF" w:rsidRPr="00F42BC8" w:rsidRDefault="009F4FEF" w:rsidP="00F42BC8"/>
    <w:p w14:paraId="50820D00" w14:textId="4F11ED85" w:rsidR="008158CF" w:rsidRPr="00F42BC8" w:rsidRDefault="0065391B" w:rsidP="00F42BC8">
      <w:r>
        <w:t>In-folded, slightly everted rim; long, cylindrical neck</w:t>
      </w:r>
      <w:r w:rsidR="009851CE" w:rsidRPr="0B297CF3">
        <w:t>,</w:t>
      </w:r>
      <w:r>
        <w:t xml:space="preserve"> wider toward the body</w:t>
      </w:r>
      <w:r w:rsidR="009851CE" w:rsidRPr="0B297CF3">
        <w:t>,</w:t>
      </w:r>
      <w:r>
        <w:t xml:space="preserve"> with two horizontal constrictions</w:t>
      </w:r>
      <w:r w:rsidR="009851CE" w:rsidRPr="0B297CF3">
        <w:t>,</w:t>
      </w:r>
      <w:r>
        <w:t xml:space="preserve"> one at its lowest part and the other at the transition to the slender, truncated conical body. The body is folded</w:t>
      </w:r>
      <w:r w:rsidR="009851CE" w:rsidRPr="0B297CF3">
        <w:t xml:space="preserve"> to</w:t>
      </w:r>
      <w:r>
        <w:t xml:space="preserve"> form a wide, low, conical base. At the center of the undersurface there are remains of glass on the tip of the pontil</w:t>
      </w:r>
      <w:r w:rsidR="005C0C3A" w:rsidRPr="0B297CF3">
        <w:t xml:space="preserve"> (W. </w:t>
      </w:r>
      <w:r>
        <w:t>0.7 cm</w:t>
      </w:r>
      <w:r w:rsidR="005C0C3A" w:rsidRPr="0B297CF3">
        <w:t>)</w:t>
      </w:r>
      <w:r>
        <w:t>.</w:t>
      </w:r>
    </w:p>
    <w:p w14:paraId="6C7D0963" w14:textId="6208BB8B" w:rsidR="00CF2C44" w:rsidRDefault="00CF2C44" w:rsidP="00F42BC8"/>
    <w:p w14:paraId="67DFA938" w14:textId="068793D0" w:rsidR="00286C02" w:rsidRPr="00F42BC8" w:rsidRDefault="00ED078C" w:rsidP="0B297CF3">
      <w:pPr>
        <w:pStyle w:val="Heading2"/>
      </w:pPr>
      <w:r w:rsidRPr="0B297CF3">
        <w:t>Comments and Comparanda</w:t>
      </w:r>
    </w:p>
    <w:p w14:paraId="13DE1267" w14:textId="77777777" w:rsidR="00CF2C44" w:rsidRPr="00F42BC8" w:rsidRDefault="00CF2C44" w:rsidP="00F42BC8"/>
    <w:p w14:paraId="20DDE75A" w14:textId="3968EC38" w:rsidR="18B51D28" w:rsidRPr="009851CE" w:rsidRDefault="00F02194" w:rsidP="00F42BC8">
      <w:r>
        <w:t xml:space="preserve">See </w:t>
      </w:r>
      <w:r w:rsidR="00E02BA2">
        <w:t>comments on</w:t>
      </w:r>
      <w:r>
        <w:t xml:space="preserve"> </w:t>
      </w:r>
      <w:hyperlink w:anchor="num" w:history="1">
        <w:r w:rsidRPr="0B297CF3">
          <w:rPr>
            <w:rStyle w:val="Hyperlink"/>
          </w:rPr>
          <w:t>2003.242</w:t>
        </w:r>
      </w:hyperlink>
      <w:r w:rsidR="009851CE" w:rsidRPr="0B297CF3">
        <w:t>.</w:t>
      </w:r>
    </w:p>
    <w:p w14:paraId="587A9FD7" w14:textId="77777777" w:rsidR="008E7D46" w:rsidRPr="00F42BC8" w:rsidRDefault="008E7D46" w:rsidP="00F42BC8"/>
    <w:p w14:paraId="4C4A1361" w14:textId="593DF639" w:rsidR="008E7D46" w:rsidRPr="00F42BC8" w:rsidRDefault="00B94F8D" w:rsidP="00B94F8D">
      <w:pPr>
        <w:pStyle w:val="Heading2"/>
      </w:pPr>
      <w:r>
        <w:t>Provenance</w:t>
      </w:r>
    </w:p>
    <w:p w14:paraId="50D643A2" w14:textId="77777777" w:rsidR="008E7D46" w:rsidRPr="00F42BC8" w:rsidRDefault="008E7D46" w:rsidP="00F42BC8"/>
    <w:p w14:paraId="54DD4CD0" w14:textId="5E29A10F"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46ED7E0F" w14:textId="77777777" w:rsidR="008E7D46" w:rsidRPr="00F42BC8" w:rsidRDefault="008E7D46" w:rsidP="00F42BC8"/>
    <w:p w14:paraId="37155C8E" w14:textId="7A5C31BD" w:rsidR="008E7D46" w:rsidRPr="00F42BC8" w:rsidRDefault="00B94F8D" w:rsidP="00B94F8D">
      <w:pPr>
        <w:pStyle w:val="Heading2"/>
      </w:pPr>
      <w:r>
        <w:t>Bibliography</w:t>
      </w:r>
    </w:p>
    <w:p w14:paraId="498C7B4B" w14:textId="77777777" w:rsidR="008E7D46" w:rsidRPr="00F42BC8" w:rsidRDefault="008E7D46" w:rsidP="00F42BC8"/>
    <w:p w14:paraId="3D71F306" w14:textId="04F419B4"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114, no. 305.</w:t>
      </w:r>
    </w:p>
    <w:p w14:paraId="2D62BF91" w14:textId="77777777" w:rsidR="008E7D46" w:rsidRPr="00F42BC8" w:rsidRDefault="008E7D46" w:rsidP="00F42BC8"/>
    <w:p w14:paraId="231C55A9" w14:textId="6D2579C5" w:rsidR="008E7D46" w:rsidRPr="00F42BC8" w:rsidRDefault="00B94F8D" w:rsidP="00B94F8D">
      <w:pPr>
        <w:pStyle w:val="Heading2"/>
      </w:pPr>
      <w:r>
        <w:t>Exhibitions</w:t>
      </w:r>
    </w:p>
    <w:p w14:paraId="73CA7801" w14:textId="77777777" w:rsidR="005D339A" w:rsidRPr="00F42BC8" w:rsidRDefault="005D339A" w:rsidP="00F42BC8"/>
    <w:p w14:paraId="2B5623F3" w14:textId="77777777" w:rsidR="006E02B8" w:rsidRDefault="006E02B8" w:rsidP="00F42BC8">
      <w:r>
        <w:t>None</w:t>
      </w:r>
    </w:p>
    <w:p w14:paraId="41201D6C" w14:textId="1556FFA0" w:rsidR="0001184A" w:rsidRDefault="0001184A" w:rsidP="0B297CF3">
      <w:pPr>
        <w:rPr>
          <w:highlight w:val="green"/>
        </w:rPr>
      </w:pPr>
      <w:r>
        <w:br w:type="page"/>
      </w:r>
      <w:r>
        <w:lastRenderedPageBreak/>
        <w:t>Label:</w:t>
      </w:r>
      <w:r w:rsidR="00187D3E">
        <w:t xml:space="preserve"> </w:t>
      </w:r>
      <w:r w:rsidR="00F46D92" w:rsidRPr="0B297CF3">
        <w:t>33</w:t>
      </w:r>
      <w:r w:rsidR="00147F25">
        <w:t>6</w:t>
      </w:r>
    </w:p>
    <w:p w14:paraId="68AE15C4" w14:textId="396AC037" w:rsidR="005F18FA" w:rsidRPr="00F42BC8" w:rsidRDefault="00E56D79" w:rsidP="00F42BC8">
      <w:r w:rsidRPr="00F42BC8">
        <w:t xml:space="preserve">Title: </w:t>
      </w:r>
      <w:r w:rsidR="005F18FA" w:rsidRPr="00F42BC8">
        <w:t>Flask</w:t>
      </w:r>
    </w:p>
    <w:p w14:paraId="3AC13DEB" w14:textId="77777777" w:rsidR="00CD41B8" w:rsidRDefault="005F18FA" w:rsidP="00F42BC8">
      <w:r>
        <w:t>Accession_number: 2003.365</w:t>
      </w:r>
    </w:p>
    <w:p w14:paraId="208BD857" w14:textId="48BD8A9B" w:rsidR="005F18FA" w:rsidRPr="00F42BC8" w:rsidRDefault="00CD41B8" w:rsidP="00F42BC8">
      <w:r>
        <w:t>Collection</w:t>
      </w:r>
      <w:r w:rsidR="005A34ED" w:rsidRPr="0B297CF3">
        <w:t>_</w:t>
      </w:r>
      <w:r>
        <w:t>link:</w:t>
      </w:r>
      <w:r w:rsidR="007B43ED">
        <w:t xml:space="preserve"> </w:t>
      </w:r>
      <w:hyperlink r:id="rId48">
        <w:r w:rsidR="007B43ED" w:rsidRPr="0B297CF3">
          <w:rPr>
            <w:rStyle w:val="Hyperlink"/>
          </w:rPr>
          <w:t>https://www.getty.edu/art/collection/objects/221755</w:t>
        </w:r>
      </w:hyperlink>
    </w:p>
    <w:p w14:paraId="2FF74BDC" w14:textId="7B056603" w:rsidR="005F18FA" w:rsidRPr="00F42BC8" w:rsidRDefault="005F18FA" w:rsidP="00F42BC8">
      <w:r>
        <w:t xml:space="preserve">Dimensions: </w:t>
      </w:r>
      <w:r w:rsidR="00251DF9">
        <w:t xml:space="preserve">H. </w:t>
      </w:r>
      <w:r>
        <w:t>9.8</w:t>
      </w:r>
      <w:r w:rsidR="00304A40">
        <w:t xml:space="preserve">, Diam. </w:t>
      </w:r>
      <w:r w:rsidR="003643AE">
        <w:t>rim</w:t>
      </w:r>
      <w:r w:rsidR="40E21AC1">
        <w:t xml:space="preserve"> 2.2</w:t>
      </w:r>
      <w:r w:rsidR="00304A40">
        <w:t xml:space="preserve">, max. Diam. </w:t>
      </w:r>
      <w:r>
        <w:t>6.5</w:t>
      </w:r>
      <w:r w:rsidR="00304A40">
        <w:t xml:space="preserve">, Diam. </w:t>
      </w:r>
      <w:r w:rsidR="002C7AC7">
        <w:t>base</w:t>
      </w:r>
      <w:r>
        <w:t xml:space="preserve"> </w:t>
      </w:r>
      <w:r w:rsidR="1AAA01FC">
        <w:t>3.00</w:t>
      </w:r>
      <w:r w:rsidR="008B069F">
        <w:t xml:space="preserve"> cm; Wt</w:t>
      </w:r>
      <w:r>
        <w:t xml:space="preserve">. </w:t>
      </w:r>
      <w:r w:rsidR="3B7C9191">
        <w:t xml:space="preserve">31.75 </w:t>
      </w:r>
      <w:r w:rsidR="0D05E873">
        <w:t>g</w:t>
      </w:r>
    </w:p>
    <w:p w14:paraId="44DCB151" w14:textId="5FFA1B65" w:rsidR="005F18FA" w:rsidRPr="006B0C50" w:rsidRDefault="005F18FA" w:rsidP="00F42BC8">
      <w:pPr>
        <w:rPr>
          <w:highlight w:val="white"/>
        </w:rPr>
      </w:pPr>
      <w:r w:rsidRPr="00F42BC8">
        <w:t xml:space="preserve">Date: </w:t>
      </w:r>
      <w:r w:rsidR="00434CDD" w:rsidRPr="00F42BC8">
        <w:t xml:space="preserve">Second half of the first and early second century </w:t>
      </w:r>
      <w:r w:rsidR="006B0C50">
        <w:t>CE</w:t>
      </w:r>
    </w:p>
    <w:p w14:paraId="7AE06B8A" w14:textId="0807F72C" w:rsidR="00E56D79" w:rsidRPr="00F46D92" w:rsidRDefault="005F18FA" w:rsidP="00F42BC8">
      <w:r>
        <w:t>Start_date:</w:t>
      </w:r>
      <w:r w:rsidR="00F46D92" w:rsidRPr="0B297CF3">
        <w:t xml:space="preserve"> 50</w:t>
      </w:r>
    </w:p>
    <w:p w14:paraId="385C3C7D" w14:textId="0746D056" w:rsidR="005F18FA" w:rsidRPr="00F46D92" w:rsidRDefault="005F18FA" w:rsidP="00F42BC8">
      <w:pPr>
        <w:rPr>
          <w:highlight w:val="white"/>
        </w:rPr>
      </w:pPr>
      <w:r>
        <w:t>End_date:</w:t>
      </w:r>
      <w:r w:rsidR="00F46D92" w:rsidRPr="0B297CF3">
        <w:t xml:space="preserve"> 132</w:t>
      </w:r>
    </w:p>
    <w:p w14:paraId="255667CB" w14:textId="77777777" w:rsidR="000B16DF" w:rsidRDefault="005F18FA" w:rsidP="00F42BC8">
      <w:pPr>
        <w:rPr>
          <w:highlight w:val="white"/>
        </w:rPr>
      </w:pPr>
      <w:r w:rsidRPr="00F42BC8">
        <w:t xml:space="preserve">Attribution: Production area: </w:t>
      </w:r>
      <w:r w:rsidR="00682DF2" w:rsidRPr="00F42BC8">
        <w:t>Eastern Mediterranean</w:t>
      </w:r>
    </w:p>
    <w:p w14:paraId="7C6C2A06" w14:textId="78A4C583"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2CC09DB9" w14:textId="7ED8AAF6" w:rsidR="005F18FA" w:rsidRPr="00F42BC8" w:rsidRDefault="000B16DF" w:rsidP="00F42BC8">
      <w:pPr>
        <w:rPr>
          <w:highlight w:val="white"/>
        </w:rPr>
      </w:pPr>
      <w:r>
        <w:rPr>
          <w:highlight w:val="white"/>
        </w:rPr>
        <w:t>Material:</w:t>
      </w:r>
      <w:r w:rsidR="005F18FA" w:rsidRPr="00F42BC8">
        <w:t xml:space="preserve"> Translucent dark purple glass</w:t>
      </w:r>
    </w:p>
    <w:p w14:paraId="746F973F" w14:textId="48E16E30" w:rsidR="005F18FA" w:rsidRPr="00F42BC8" w:rsidRDefault="005F18FA" w:rsidP="00F42BC8">
      <w:pPr>
        <w:rPr>
          <w:highlight w:val="white"/>
        </w:rPr>
      </w:pPr>
      <w:r w:rsidRPr="00F42BC8">
        <w:t xml:space="preserve">Modeling technique and decoration: </w:t>
      </w:r>
      <w:r w:rsidR="00725E34">
        <w:t>Free-blown</w:t>
      </w:r>
    </w:p>
    <w:p w14:paraId="384751CE" w14:textId="77777777" w:rsidR="00DE4800" w:rsidRDefault="00DE4800" w:rsidP="00F42BC8">
      <w:r>
        <w:t>Inscription: No</w:t>
      </w:r>
    </w:p>
    <w:p w14:paraId="3099F6EF" w14:textId="78A081DB" w:rsidR="00DE4800" w:rsidRPr="00B87CBE" w:rsidRDefault="00DE4800" w:rsidP="00F42BC8">
      <w:r>
        <w:t xml:space="preserve">Shape: </w:t>
      </w:r>
      <w:r w:rsidR="00B87CBE">
        <w:t>Flasks</w:t>
      </w:r>
    </w:p>
    <w:p w14:paraId="6E29326A" w14:textId="77777777" w:rsidR="00A77E17" w:rsidRDefault="00DE4800" w:rsidP="00F42BC8">
      <w:r>
        <w:t>Technique:</w:t>
      </w:r>
    </w:p>
    <w:p w14:paraId="137BE8D4" w14:textId="27AE8B78" w:rsidR="00DE4800" w:rsidRDefault="00DE4800" w:rsidP="00F42BC8"/>
    <w:p w14:paraId="0E13D4B8" w14:textId="1310B54A" w:rsidR="009F4FEF" w:rsidRPr="00F42BC8" w:rsidRDefault="00B94F8D" w:rsidP="00B94F8D">
      <w:pPr>
        <w:pStyle w:val="Heading2"/>
      </w:pPr>
      <w:r>
        <w:t>Condition</w:t>
      </w:r>
    </w:p>
    <w:p w14:paraId="29D4496C" w14:textId="77777777" w:rsidR="009F4FEF" w:rsidRPr="00F42BC8" w:rsidRDefault="009F4FEF" w:rsidP="00F42BC8"/>
    <w:p w14:paraId="780A524E" w14:textId="756BD0C8" w:rsidR="005F18FA" w:rsidRPr="00F42BC8" w:rsidRDefault="005F18FA" w:rsidP="00F42BC8">
      <w:r>
        <w:t>In fair condition</w:t>
      </w:r>
      <w:r w:rsidR="00742924" w:rsidRPr="0B297CF3">
        <w:t>;</w:t>
      </w:r>
      <w:r>
        <w:t xml:space="preserve"> has been reassembled. </w:t>
      </w:r>
      <w:r w:rsidR="00742924" w:rsidRPr="0B297CF3">
        <w:t>S</w:t>
      </w:r>
      <w:r>
        <w:t xml:space="preserve">urface </w:t>
      </w:r>
      <w:r w:rsidR="00742924" w:rsidRPr="0B297CF3">
        <w:t>bear</w:t>
      </w:r>
      <w:r w:rsidR="00742924">
        <w:t xml:space="preserve">s </w:t>
      </w:r>
      <w:r>
        <w:t>patches of iridescence.</w:t>
      </w:r>
    </w:p>
    <w:p w14:paraId="02417A3E" w14:textId="77777777" w:rsidR="009F4FEF" w:rsidRPr="00F42BC8" w:rsidRDefault="009F4FEF" w:rsidP="00F42BC8"/>
    <w:p w14:paraId="50117F03" w14:textId="4F9794B6" w:rsidR="009F4FEF" w:rsidRPr="00F42BC8" w:rsidRDefault="00B94F8D" w:rsidP="00B94F8D">
      <w:pPr>
        <w:pStyle w:val="Heading2"/>
      </w:pPr>
      <w:r>
        <w:t>Description</w:t>
      </w:r>
    </w:p>
    <w:p w14:paraId="4A427A92" w14:textId="77777777" w:rsidR="009F4FEF" w:rsidRPr="00F42BC8" w:rsidRDefault="009F4FEF" w:rsidP="00F42BC8"/>
    <w:p w14:paraId="448CC40E" w14:textId="76C4B003" w:rsidR="005F18FA" w:rsidRPr="00F42BC8" w:rsidRDefault="13A51BDF" w:rsidP="00F42BC8">
      <w:r>
        <w:t>In-folded, tubular, flaring rim; cylindrical neck</w:t>
      </w:r>
      <w:r w:rsidR="00F13069" w:rsidRPr="0B297CF3">
        <w:t>,</w:t>
      </w:r>
      <w:r>
        <w:t xml:space="preserve"> constricted at its base; pear-shaped body with a </w:t>
      </w:r>
      <w:r w:rsidR="78F75598">
        <w:t>constriction</w:t>
      </w:r>
      <w:r>
        <w:t xml:space="preserve"> on upper third; flat bottom</w:t>
      </w:r>
      <w:r w:rsidR="32E8B7DE">
        <w:t>. No pontil mark visible on the bottom.</w:t>
      </w:r>
    </w:p>
    <w:p w14:paraId="30AC9371" w14:textId="77777777" w:rsidR="008F2F2F" w:rsidRDefault="008F2F2F" w:rsidP="00F42BC8"/>
    <w:p w14:paraId="4974C16C" w14:textId="6111EAD0" w:rsidR="00CF2C44" w:rsidRPr="00F42BC8" w:rsidRDefault="00ED078C" w:rsidP="00ED078C">
      <w:pPr>
        <w:pStyle w:val="Heading2"/>
      </w:pPr>
      <w:r>
        <w:t>Comments and Comparanda</w:t>
      </w:r>
    </w:p>
    <w:p w14:paraId="1F2D3B6E" w14:textId="77777777" w:rsidR="00CF2C44" w:rsidRPr="00F42BC8" w:rsidRDefault="00CF2C44" w:rsidP="00F42BC8"/>
    <w:p w14:paraId="748DCBB6" w14:textId="384FD53C" w:rsidR="00E56D79" w:rsidRPr="00280C51" w:rsidRDefault="00434CDD" w:rsidP="00F42BC8">
      <w:r>
        <w:t>F</w:t>
      </w:r>
      <w:r w:rsidR="00D235AC">
        <w:t xml:space="preserve">lasks with a constriction at mid-height or at the upper third </w:t>
      </w:r>
      <w:r>
        <w:t xml:space="preserve">of their ovular or pear-shaped body </w:t>
      </w:r>
      <w:r w:rsidR="00D235AC">
        <w:t>are a well</w:t>
      </w:r>
      <w:r w:rsidR="009851CE" w:rsidRPr="0B297CF3">
        <w:t>-</w:t>
      </w:r>
      <w:r w:rsidR="00D235AC">
        <w:t xml:space="preserve">known form </w:t>
      </w:r>
      <w:r>
        <w:t xml:space="preserve">mainly in </w:t>
      </w:r>
      <w:r w:rsidR="00E63A31" w:rsidRPr="0B297CF3">
        <w:t xml:space="preserve">the </w:t>
      </w:r>
      <w:r>
        <w:t xml:space="preserve">eastern Mediterranean </w:t>
      </w:r>
      <w:r w:rsidR="00014E29">
        <w:t xml:space="preserve">and </w:t>
      </w:r>
      <w:r w:rsidR="00E63A31" w:rsidRPr="0B297CF3">
        <w:t xml:space="preserve">the </w:t>
      </w:r>
      <w:r w:rsidR="00014E29">
        <w:t xml:space="preserve">Aegean </w:t>
      </w:r>
      <w:r w:rsidR="00E63A31" w:rsidRPr="0B297CF3">
        <w:t>area</w:t>
      </w:r>
      <w:r w:rsidR="009851CE" w:rsidRPr="0B297CF3">
        <w:t>,</w:t>
      </w:r>
      <w:r w:rsidR="00E63A31" w:rsidRPr="0B297CF3">
        <w:t xml:space="preserve"> </w:t>
      </w:r>
      <w:r>
        <w:t xml:space="preserve">and occasionally </w:t>
      </w:r>
      <w:r w:rsidR="00D235AC">
        <w:t xml:space="preserve">in Italy </w:t>
      </w:r>
      <w:r>
        <w:t xml:space="preserve">too, </w:t>
      </w:r>
      <w:r w:rsidR="00D235AC">
        <w:t xml:space="preserve">during the </w:t>
      </w:r>
      <w:r>
        <w:t>second half of the first</w:t>
      </w:r>
      <w:r w:rsidR="00D235AC">
        <w:t xml:space="preserve"> and</w:t>
      </w:r>
      <w:r w:rsidR="009851CE" w:rsidRPr="0B297CF3">
        <w:t xml:space="preserve"> </w:t>
      </w:r>
      <w:r w:rsidR="00F13069" w:rsidRPr="0B297CF3">
        <w:t xml:space="preserve">into </w:t>
      </w:r>
      <w:r w:rsidR="009851CE" w:rsidRPr="0B297CF3">
        <w:t>the</w:t>
      </w:r>
      <w:r w:rsidR="00D235AC">
        <w:t xml:space="preserve"> early </w:t>
      </w:r>
      <w:r>
        <w:t>second</w:t>
      </w:r>
      <w:r w:rsidR="00D235AC">
        <w:t xml:space="preserve"> centur</w:t>
      </w:r>
      <w:r>
        <w:t xml:space="preserve">y </w:t>
      </w:r>
      <w:r w:rsidR="00F47D00">
        <w:t>CE</w:t>
      </w:r>
      <w:r w:rsidR="00D235AC">
        <w:t xml:space="preserve"> </w:t>
      </w:r>
      <w:r w:rsidR="004033E1">
        <w:t>{</w:t>
      </w:r>
      <w:r w:rsidR="00AD43B7">
        <w:t>Vessberg 1952</w:t>
      </w:r>
      <w:r w:rsidR="004033E1">
        <w:t>}</w:t>
      </w:r>
      <w:r w:rsidR="00AD43B7">
        <w:t xml:space="preserve">, </w:t>
      </w:r>
      <w:r w:rsidR="006647E7">
        <w:t>plate</w:t>
      </w:r>
      <w:r w:rsidR="00AD43B7">
        <w:t xml:space="preserve"> VII:35, 36; </w:t>
      </w:r>
      <w:r w:rsidR="005E24DB">
        <w:t>{</w:t>
      </w:r>
      <w:r w:rsidR="003B1C00" w:rsidRPr="0B297CF3">
        <w:rPr>
          <w:color w:val="000000" w:themeColor="text1"/>
        </w:rPr>
        <w:t>Hayes 1975</w:t>
      </w:r>
      <w:r w:rsidR="005E24DB">
        <w:t>}</w:t>
      </w:r>
      <w:r w:rsidR="00AD43B7">
        <w:t xml:space="preserve">, p. 69, no. 2115, fig. 8, </w:t>
      </w:r>
      <w:r w:rsidR="006647E7">
        <w:t>plate</w:t>
      </w:r>
      <w:r w:rsidR="00AD43B7">
        <w:t xml:space="preserve"> 16; </w:t>
      </w:r>
      <w:r w:rsidR="00D97150">
        <w:t>{</w:t>
      </w:r>
      <w:r w:rsidR="00AD43B7">
        <w:t>De Tommaso 1990</w:t>
      </w:r>
      <w:r w:rsidR="00D97150">
        <w:t>}</w:t>
      </w:r>
      <w:r w:rsidR="00AD43B7">
        <w:t>,</w:t>
      </w:r>
      <w:r w:rsidR="00D235AC">
        <w:t xml:space="preserve"> </w:t>
      </w:r>
      <w:r w:rsidR="00AD43B7">
        <w:t>p.</w:t>
      </w:r>
      <w:r w:rsidR="0018591D">
        <w:t xml:space="preserve"> </w:t>
      </w:r>
      <w:r w:rsidR="00AD43B7">
        <w:t xml:space="preserve">87, </w:t>
      </w:r>
      <w:r w:rsidR="0053077E" w:rsidRPr="0B297CF3">
        <w:t>t</w:t>
      </w:r>
      <w:r w:rsidR="00AD43B7">
        <w:t>ype 76;</w:t>
      </w:r>
      <w:r w:rsidR="00014E29">
        <w:t xml:space="preserve"> </w:t>
      </w:r>
      <w:r w:rsidR="004033E1">
        <w:t>{</w:t>
      </w:r>
      <w:r w:rsidR="00014E29">
        <w:t>Dusenbery 1998</w:t>
      </w:r>
      <w:r w:rsidR="004033E1">
        <w:t>}</w:t>
      </w:r>
      <w:r w:rsidR="00014E29">
        <w:t>, p. 1105, no. S18</w:t>
      </w:r>
      <w:r w:rsidR="00635EE3">
        <w:t>0</w:t>
      </w:r>
      <w:r w:rsidR="009851CE" w:rsidRPr="0B297CF3">
        <w:t>-</w:t>
      </w:r>
      <w:r w:rsidR="00014E29">
        <w:t xml:space="preserve">3 and 4; </w:t>
      </w:r>
      <w:r w:rsidR="00AC7729">
        <w:t>{</w:t>
      </w:r>
      <w:r w:rsidR="00014E29">
        <w:t>Kolonas 2002</w:t>
      </w:r>
      <w:r w:rsidR="00AC7729">
        <w:t>}</w:t>
      </w:r>
      <w:r w:rsidR="00014E29">
        <w:t xml:space="preserve">, no. 39; </w:t>
      </w:r>
      <w:r w:rsidR="00AC7729">
        <w:t>{</w:t>
      </w:r>
      <w:r w:rsidR="00014E29">
        <w:t>Trakosopoulou 2002</w:t>
      </w:r>
      <w:r w:rsidR="00AC7729">
        <w:t>}</w:t>
      </w:r>
      <w:r w:rsidR="00014E29">
        <w:t>,</w:t>
      </w:r>
      <w:r w:rsidR="007255A8">
        <w:t xml:space="preserve"> </w:t>
      </w:r>
      <w:r w:rsidR="00014E29">
        <w:t xml:space="preserve">p. 84, fig. 11; </w:t>
      </w:r>
      <w:r w:rsidR="005E24DB">
        <w:t>{</w:t>
      </w:r>
      <w:r w:rsidR="001B6267" w:rsidRPr="0B297CF3">
        <w:rPr>
          <w:color w:val="000000" w:themeColor="text1"/>
        </w:rPr>
        <w:t>Adam-Veleni and Ignatiadou 2010</w:t>
      </w:r>
      <w:r w:rsidR="005E24DB">
        <w:t>}</w:t>
      </w:r>
      <w:r w:rsidR="007255A8">
        <w:t xml:space="preserve">, pp. 398, 415, nos. 461, 517; </w:t>
      </w:r>
      <w:r w:rsidR="00137F6E">
        <w:t>{</w:t>
      </w:r>
      <w:r w:rsidR="00D128B9" w:rsidRPr="0B297CF3">
        <w:rPr>
          <w:color w:val="000000" w:themeColor="text1"/>
        </w:rPr>
        <w:t>Israeli 2003</w:t>
      </w:r>
      <w:r w:rsidR="00137F6E">
        <w:t>}</w:t>
      </w:r>
      <w:r w:rsidR="007B43ED">
        <w:t>, p.</w:t>
      </w:r>
      <w:r w:rsidR="009851CE" w:rsidRPr="0B297CF3">
        <w:t xml:space="preserve"> </w:t>
      </w:r>
      <w:r w:rsidR="007B43ED">
        <w:t xml:space="preserve">210, no. 247; </w:t>
      </w:r>
      <w:r w:rsidR="00F83741">
        <w:t>{</w:t>
      </w:r>
      <w:r>
        <w:t>Arveiller-Dulong and Nenna 2005</w:t>
      </w:r>
      <w:r w:rsidR="00F83741">
        <w:t>}</w:t>
      </w:r>
      <w:r>
        <w:t>, pp. 21</w:t>
      </w:r>
      <w:r w:rsidR="003E5F6A">
        <w:t>5–</w:t>
      </w:r>
      <w:r>
        <w:t>219,</w:t>
      </w:r>
      <w:r w:rsidR="00014E29">
        <w:t xml:space="preserve"> 2</w:t>
      </w:r>
      <w:r w:rsidR="007B43ED">
        <w:t>79,</w:t>
      </w:r>
      <w:r>
        <w:t xml:space="preserve"> </w:t>
      </w:r>
      <w:r w:rsidR="00180250">
        <w:t xml:space="preserve">nos. </w:t>
      </w:r>
      <w:r>
        <w:t>61</w:t>
      </w:r>
      <w:r w:rsidR="003E5F6A">
        <w:t>9–</w:t>
      </w:r>
      <w:r>
        <w:t>634</w:t>
      </w:r>
      <w:r w:rsidR="00014E29">
        <w:t>, 838</w:t>
      </w:r>
      <w:r>
        <w:t xml:space="preserve">; </w:t>
      </w:r>
      <w:r w:rsidR="00D97150">
        <w:t>{</w:t>
      </w:r>
      <w:r>
        <w:t>Ma</w:t>
      </w:r>
      <w:r w:rsidR="00280C51" w:rsidRPr="0B297CF3">
        <w:t>n</w:t>
      </w:r>
      <w:r>
        <w:t>druzzato and Marcante 2007</w:t>
      </w:r>
      <w:r w:rsidR="00D97150">
        <w:t>}</w:t>
      </w:r>
      <w:r>
        <w:t xml:space="preserve">, p. 93, no. 224; </w:t>
      </w:r>
      <w:r w:rsidR="00137F6E">
        <w:t>{</w:t>
      </w:r>
      <w:r w:rsidR="00D128B9" w:rsidRPr="0B297CF3">
        <w:rPr>
          <w:color w:val="000000" w:themeColor="text1"/>
        </w:rPr>
        <w:t>Antonaras 2012</w:t>
      </w:r>
      <w:r w:rsidR="00137F6E">
        <w:t>}</w:t>
      </w:r>
      <w:r w:rsidR="00AD43B7">
        <w:t>, p. no. 388</w:t>
      </w:r>
      <w:r w:rsidR="00280C51" w:rsidRPr="0B297CF3">
        <w:t>.</w:t>
      </w:r>
    </w:p>
    <w:p w14:paraId="08C1AF8F" w14:textId="77777777" w:rsidR="008E7D46" w:rsidRPr="00F42BC8" w:rsidRDefault="008E7D46" w:rsidP="00F42BC8"/>
    <w:p w14:paraId="78CAF2F4" w14:textId="7C0883BD" w:rsidR="008E7D46" w:rsidRPr="00F42BC8" w:rsidRDefault="00B94F8D" w:rsidP="00B94F8D">
      <w:pPr>
        <w:pStyle w:val="Heading2"/>
      </w:pPr>
      <w:r>
        <w:t>Provenance</w:t>
      </w:r>
    </w:p>
    <w:p w14:paraId="1CD772E7" w14:textId="77777777" w:rsidR="008E7D46" w:rsidRPr="00F42BC8" w:rsidRDefault="008E7D46" w:rsidP="00F42BC8"/>
    <w:p w14:paraId="713DAE8E" w14:textId="7674AAF3" w:rsidR="005F18FA" w:rsidRPr="00F42BC8" w:rsidRDefault="00D0507E" w:rsidP="00F42BC8">
      <w:r>
        <w:t>By 1974–1988, Erwin Oppenländer, 1901–1988 (Waiblingen, Germany), by inheritance to his son, Gert Oppenländer, 1988; 1988–2003, Gert Oppenländer (Waiblingen, Germany), sold to the J. Paul Getty Museum, 2003</w:t>
      </w:r>
    </w:p>
    <w:p w14:paraId="105FCFED" w14:textId="77777777" w:rsidR="008E7D46" w:rsidRPr="00F42BC8" w:rsidRDefault="008E7D46" w:rsidP="00F42BC8"/>
    <w:p w14:paraId="2F109638" w14:textId="4E8180B9" w:rsidR="008E7D46" w:rsidRPr="00F42BC8" w:rsidRDefault="00B94F8D" w:rsidP="00B94F8D">
      <w:pPr>
        <w:pStyle w:val="Heading2"/>
      </w:pPr>
      <w:r>
        <w:t>Bibliography</w:t>
      </w:r>
    </w:p>
    <w:p w14:paraId="2A5FA422" w14:textId="77777777" w:rsidR="008E7D46" w:rsidRPr="00F42BC8" w:rsidRDefault="008E7D46" w:rsidP="00F42BC8"/>
    <w:p w14:paraId="1B0D28DE" w14:textId="1C47DE51" w:rsidR="00682DF2" w:rsidRPr="00F42BC8" w:rsidRDefault="00682DF2" w:rsidP="00F42BC8">
      <w:r w:rsidRPr="00F42BC8">
        <w:t>{</w:t>
      </w:r>
      <w:r w:rsidR="00185D02" w:rsidRPr="001C50E3">
        <w:rPr>
          <w:color w:val="000000" w:themeColor="text1"/>
        </w:rPr>
        <w:t>von Saldern et al. 1974</w:t>
      </w:r>
      <w:r w:rsidR="005E24DB" w:rsidRPr="00F42BC8">
        <w:t>},</w:t>
      </w:r>
      <w:r w:rsidRPr="00F42BC8">
        <w:t xml:space="preserve"> p. 197, no. 540.</w:t>
      </w:r>
    </w:p>
    <w:p w14:paraId="32287243" w14:textId="77777777" w:rsidR="008E7D46" w:rsidRPr="00F42BC8" w:rsidRDefault="008E7D46" w:rsidP="00F42BC8"/>
    <w:p w14:paraId="211D0F6F" w14:textId="6941B598" w:rsidR="008E7D46" w:rsidRPr="00F42BC8" w:rsidRDefault="00B94F8D" w:rsidP="00B94F8D">
      <w:pPr>
        <w:pStyle w:val="Heading2"/>
      </w:pPr>
      <w:r>
        <w:t>Exhibitions</w:t>
      </w:r>
    </w:p>
    <w:p w14:paraId="36943330" w14:textId="77777777" w:rsidR="005D339A" w:rsidRPr="00F42BC8" w:rsidRDefault="005D339A" w:rsidP="00F42BC8"/>
    <w:p w14:paraId="22ADE4D4" w14:textId="77777777" w:rsidR="006E02B8" w:rsidRDefault="006E02B8" w:rsidP="00F42BC8">
      <w:r>
        <w:lastRenderedPageBreak/>
        <w:t>None</w:t>
      </w:r>
    </w:p>
    <w:p w14:paraId="518E519E" w14:textId="0960A37F" w:rsidR="0001184A" w:rsidRDefault="0001184A" w:rsidP="0B297CF3">
      <w:pPr>
        <w:rPr>
          <w:highlight w:val="green"/>
        </w:rPr>
      </w:pPr>
      <w:r>
        <w:br w:type="page"/>
      </w:r>
      <w:r>
        <w:lastRenderedPageBreak/>
        <w:t>Label:</w:t>
      </w:r>
      <w:r w:rsidR="00187D3E">
        <w:t xml:space="preserve"> </w:t>
      </w:r>
      <w:r w:rsidR="00FA4F56" w:rsidRPr="0B297CF3">
        <w:t>33</w:t>
      </w:r>
      <w:r w:rsidR="00147F25">
        <w:t>7</w:t>
      </w:r>
    </w:p>
    <w:p w14:paraId="4CDD1A10" w14:textId="64D4AD53" w:rsidR="008158CF" w:rsidRPr="00F42BC8" w:rsidRDefault="00E56D79" w:rsidP="00F42BC8">
      <w:r w:rsidRPr="00F42BC8">
        <w:t xml:space="preserve">Title: </w:t>
      </w:r>
      <w:r w:rsidR="0065391B" w:rsidRPr="00F42BC8">
        <w:t>Flask</w:t>
      </w:r>
    </w:p>
    <w:p w14:paraId="593DAA88" w14:textId="77777777" w:rsidR="008158CF" w:rsidRPr="00F42BC8" w:rsidRDefault="0065391B" w:rsidP="00F42BC8">
      <w:r>
        <w:t>Accession_number: 82.AI.76.21</w:t>
      </w:r>
    </w:p>
    <w:p w14:paraId="2DC411A1" w14:textId="30E4B8F8" w:rsidR="008158CF" w:rsidRPr="00B87CBE" w:rsidRDefault="00B87CBE" w:rsidP="00F42BC8">
      <w:pPr>
        <w:rPr>
          <w:color w:val="0563C1" w:themeColor="hyperlink"/>
          <w:u w:val="single"/>
        </w:rPr>
      </w:pPr>
      <w:r>
        <w:t xml:space="preserve">Collection_link: </w:t>
      </w:r>
      <w:hyperlink r:id="rId49">
        <w:r w:rsidRPr="0B297CF3">
          <w:rPr>
            <w:rStyle w:val="Hyperlink"/>
          </w:rPr>
          <w:t>https://www.getty.edu/art/collection/objects/21209</w:t>
        </w:r>
      </w:hyperlink>
    </w:p>
    <w:p w14:paraId="55E50862" w14:textId="1F240ED0" w:rsidR="008158CF" w:rsidRPr="00F42BC8" w:rsidRDefault="0065391B" w:rsidP="00F42BC8">
      <w:pPr>
        <w:rPr>
          <w:highlight w:val="white"/>
        </w:rPr>
      </w:pPr>
      <w:r>
        <w:t xml:space="preserve">Dimensions: </w:t>
      </w:r>
      <w:r w:rsidR="00525680">
        <w:t>H. 9.1</w:t>
      </w:r>
      <w:r w:rsidR="00304A40">
        <w:t xml:space="preserve">, Diam. </w:t>
      </w:r>
      <w:r w:rsidR="344903F7">
        <w:t>rim</w:t>
      </w:r>
      <w:r w:rsidR="00525680">
        <w:t xml:space="preserve"> 3.7</w:t>
      </w:r>
      <w:r w:rsidR="001C53AF">
        <w:t>, Diam.</w:t>
      </w:r>
      <w:r w:rsidR="002C7AC7">
        <w:t xml:space="preserve"> base</w:t>
      </w:r>
      <w:r w:rsidR="00525680">
        <w:t xml:space="preserve"> 3.6</w:t>
      </w:r>
      <w:r w:rsidR="008B069F">
        <w:t xml:space="preserve"> cm; Wt</w:t>
      </w:r>
      <w:r w:rsidR="008225C9">
        <w:t>.</w:t>
      </w:r>
      <w:r w:rsidR="00525680">
        <w:t xml:space="preserve"> 26.20 g</w:t>
      </w:r>
    </w:p>
    <w:p w14:paraId="4E7F6899" w14:textId="392EA018" w:rsidR="008158CF" w:rsidRPr="00F42BC8" w:rsidRDefault="080BCEC4" w:rsidP="00F42BC8">
      <w:pPr>
        <w:rPr>
          <w:highlight w:val="white"/>
        </w:rPr>
      </w:pPr>
      <w:r w:rsidRPr="00F42BC8">
        <w:t>Date: Fourth</w:t>
      </w:r>
      <w:r w:rsidR="5E55279C" w:rsidRPr="00F42BC8">
        <w:t xml:space="preserve"> century </w:t>
      </w:r>
      <w:r w:rsidR="00F47D00">
        <w:t>CE</w:t>
      </w:r>
    </w:p>
    <w:p w14:paraId="48AD46E7" w14:textId="7EF77DE5" w:rsidR="00E56D79" w:rsidRPr="00FA4F56" w:rsidRDefault="0065391B" w:rsidP="00F42BC8">
      <w:r>
        <w:t>Start_date:</w:t>
      </w:r>
      <w:r w:rsidR="00FA4F56" w:rsidRPr="0B297CF3">
        <w:t xml:space="preserve"> 300</w:t>
      </w:r>
    </w:p>
    <w:p w14:paraId="127F3C80" w14:textId="7D5A3F27" w:rsidR="008158CF" w:rsidRPr="00FA4F56" w:rsidRDefault="0065391B" w:rsidP="00F42BC8">
      <w:pPr>
        <w:rPr>
          <w:highlight w:val="white"/>
        </w:rPr>
      </w:pPr>
      <w:r>
        <w:t>End_date:</w:t>
      </w:r>
      <w:r w:rsidR="00FA4F56" w:rsidRPr="0B297CF3">
        <w:t xml:space="preserve"> 399</w:t>
      </w:r>
    </w:p>
    <w:p w14:paraId="479EEAEC" w14:textId="77777777" w:rsidR="000B16DF" w:rsidRDefault="0065391B" w:rsidP="00F42BC8">
      <w:r>
        <w:t xml:space="preserve">Attribution: Production area: </w:t>
      </w:r>
      <w:r w:rsidR="00056ABC">
        <w:t xml:space="preserve">Eastern Mediterranean, possibly </w:t>
      </w:r>
      <w:r w:rsidR="00525680">
        <w:t>Egypt</w:t>
      </w:r>
    </w:p>
    <w:p w14:paraId="5C951786" w14:textId="5A13ACD6" w:rsidR="000B16DF" w:rsidRPr="00FA4F56" w:rsidRDefault="000B16DF" w:rsidP="00F42BC8">
      <w:r>
        <w:t xml:space="preserve">Culture: </w:t>
      </w:r>
      <w:r w:rsidR="00FA4F56" w:rsidRPr="0B297CF3">
        <w:t>Egyptian</w:t>
      </w:r>
    </w:p>
    <w:p w14:paraId="0D521FA9" w14:textId="36A73F32" w:rsidR="008158CF" w:rsidRPr="00F42BC8" w:rsidRDefault="000B16DF" w:rsidP="00F42BC8">
      <w:pPr>
        <w:rPr>
          <w:highlight w:val="white"/>
        </w:rPr>
      </w:pPr>
      <w:r>
        <w:t>Material:</w:t>
      </w:r>
      <w:r w:rsidR="0065391B" w:rsidRPr="00F42BC8">
        <w:t xml:space="preserve"> </w:t>
      </w:r>
      <w:r w:rsidR="00525680" w:rsidRPr="00F42BC8">
        <w:t>Transparent greenish glass</w:t>
      </w:r>
    </w:p>
    <w:p w14:paraId="6EE13EA7" w14:textId="41FA8B05" w:rsidR="00E56D79" w:rsidRPr="00F42BC8" w:rsidRDefault="0065391B" w:rsidP="00F42BC8">
      <w:r>
        <w:t xml:space="preserve">Modeling technique and decoration: </w:t>
      </w:r>
      <w:r w:rsidR="00EB595C">
        <w:t>Free</w:t>
      </w:r>
      <w:r w:rsidR="00D37542" w:rsidRPr="0B297CF3">
        <w:t>-</w:t>
      </w:r>
      <w:r w:rsidR="00EB595C">
        <w:t>blow</w:t>
      </w:r>
      <w:r w:rsidR="00D37542" w:rsidRPr="0B297CF3">
        <w:t>n,</w:t>
      </w:r>
      <w:r w:rsidR="00EB595C">
        <w:t xml:space="preserve"> </w:t>
      </w:r>
      <w:r w:rsidR="00525680">
        <w:t>and press</w:t>
      </w:r>
      <w:r w:rsidR="00D37542" w:rsidRPr="0B297CF3">
        <w:t>ed</w:t>
      </w:r>
    </w:p>
    <w:p w14:paraId="61DD0F1E" w14:textId="77777777" w:rsidR="00DE4800" w:rsidRDefault="00DE4800" w:rsidP="00F42BC8">
      <w:r>
        <w:t>Inscription: No</w:t>
      </w:r>
    </w:p>
    <w:p w14:paraId="139FC763" w14:textId="51EF49FC" w:rsidR="00DE4800" w:rsidRPr="00B87CBE" w:rsidRDefault="00DE4800" w:rsidP="00F42BC8">
      <w:r>
        <w:t xml:space="preserve">Shape: </w:t>
      </w:r>
      <w:r w:rsidR="00B87CBE">
        <w:t>Flasks</w:t>
      </w:r>
    </w:p>
    <w:p w14:paraId="73B0E78B" w14:textId="5B55E1A0" w:rsidR="00DE4800" w:rsidRDefault="00DE4800" w:rsidP="00F42BC8">
      <w:r>
        <w:t xml:space="preserve">Technique: </w:t>
      </w:r>
      <w:r w:rsidR="00C50D62">
        <w:t>Free-blown</w:t>
      </w:r>
    </w:p>
    <w:p w14:paraId="64AFC3BE" w14:textId="77777777" w:rsidR="00DE4800" w:rsidRDefault="00DE4800" w:rsidP="00F42BC8"/>
    <w:p w14:paraId="7364FCC4" w14:textId="5506C83F" w:rsidR="009F4FEF" w:rsidRPr="00F42BC8" w:rsidRDefault="00B94F8D" w:rsidP="00B94F8D">
      <w:pPr>
        <w:pStyle w:val="Heading2"/>
      </w:pPr>
      <w:r>
        <w:t>Condition</w:t>
      </w:r>
    </w:p>
    <w:p w14:paraId="0441E138" w14:textId="77777777" w:rsidR="009F4FEF" w:rsidRPr="00F42BC8" w:rsidRDefault="009F4FEF" w:rsidP="00F42BC8"/>
    <w:p w14:paraId="56ACA5C0" w14:textId="29F02EE2" w:rsidR="008158CF" w:rsidRPr="00742924" w:rsidRDefault="00525680" w:rsidP="00F42BC8">
      <w:r>
        <w:t xml:space="preserve">Intact. </w:t>
      </w:r>
      <w:r w:rsidR="00B35BD8">
        <w:t xml:space="preserve">In </w:t>
      </w:r>
      <w:r w:rsidR="00742924" w:rsidRPr="0B297CF3">
        <w:t xml:space="preserve">some </w:t>
      </w:r>
      <w:r w:rsidR="00B35BD8">
        <w:t>areas a</w:t>
      </w:r>
      <w:r>
        <w:t xml:space="preserve"> black crust in the interior</w:t>
      </w:r>
      <w:r w:rsidR="00742924" w:rsidRPr="0B297CF3">
        <w:t>.</w:t>
      </w:r>
    </w:p>
    <w:p w14:paraId="1324705E" w14:textId="77777777" w:rsidR="009F4FEF" w:rsidRPr="00F42BC8" w:rsidRDefault="009F4FEF" w:rsidP="00F42BC8"/>
    <w:p w14:paraId="6E69D81D" w14:textId="428E7E2E" w:rsidR="009F4FEF" w:rsidRPr="00F42BC8" w:rsidRDefault="00B94F8D" w:rsidP="00B94F8D">
      <w:pPr>
        <w:pStyle w:val="Heading2"/>
      </w:pPr>
      <w:r>
        <w:t>Description</w:t>
      </w:r>
    </w:p>
    <w:p w14:paraId="6D94C845" w14:textId="77777777" w:rsidR="009F4FEF" w:rsidRPr="00F42BC8" w:rsidRDefault="009F4FEF" w:rsidP="00F42BC8"/>
    <w:p w14:paraId="385F8859" w14:textId="43A148DA" w:rsidR="008158CF" w:rsidRPr="00F42BC8" w:rsidRDefault="00525680" w:rsidP="00F42BC8">
      <w:pPr>
        <w:rPr>
          <w:highlight w:val="white"/>
        </w:rPr>
      </w:pPr>
      <w:r>
        <w:t>In-folded, tubular</w:t>
      </w:r>
      <w:r w:rsidR="00141294" w:rsidRPr="0B297CF3">
        <w:t>,</w:t>
      </w:r>
      <w:r>
        <w:t xml:space="preserve"> flaring rim</w:t>
      </w:r>
      <w:r w:rsidR="00141294" w:rsidRPr="0B297CF3">
        <w:t>;</w:t>
      </w:r>
      <w:r>
        <w:t xml:space="preserve"> short neck</w:t>
      </w:r>
      <w:r w:rsidR="00141294" w:rsidRPr="0B297CF3">
        <w:t>;</w:t>
      </w:r>
      <w:r>
        <w:t xml:space="preserve"> ovular body compressed at four spots along</w:t>
      </w:r>
      <w:r w:rsidR="009A1868">
        <w:t xml:space="preserve"> it</w:t>
      </w:r>
      <w:r w:rsidR="00141294" w:rsidRPr="0B297CF3">
        <w:t>s</w:t>
      </w:r>
      <w:r w:rsidR="009A1868">
        <w:t xml:space="preserve"> greatest diameter</w:t>
      </w:r>
      <w:r w:rsidR="00141294" w:rsidRPr="0B297CF3">
        <w:t>,</w:t>
      </w:r>
      <w:r w:rsidR="009A1868">
        <w:t xml:space="preserve"> </w:t>
      </w:r>
      <w:r w:rsidR="00141294" w:rsidRPr="0B297CF3">
        <w:t>thereby acquiring</w:t>
      </w:r>
      <w:r w:rsidR="00141294">
        <w:t xml:space="preserve"> </w:t>
      </w:r>
      <w:r w:rsidR="009A1868">
        <w:t xml:space="preserve">an irregularly </w:t>
      </w:r>
      <w:r>
        <w:t>polygonal shape. Stands on a concave bottom. No signs of pontil mark are visible.</w:t>
      </w:r>
    </w:p>
    <w:p w14:paraId="3D7FF2B6" w14:textId="77777777" w:rsidR="00A77E17" w:rsidRDefault="00A77E17" w:rsidP="00F42BC8"/>
    <w:p w14:paraId="254DB3B8" w14:textId="0CD287C1" w:rsidR="00CF2C44" w:rsidRPr="00F42BC8" w:rsidRDefault="00ED078C" w:rsidP="00ED078C">
      <w:pPr>
        <w:pStyle w:val="Heading2"/>
      </w:pPr>
      <w:r>
        <w:t>Comments and Comparanda</w:t>
      </w:r>
    </w:p>
    <w:p w14:paraId="30F45BA2" w14:textId="77777777" w:rsidR="00CF2C44" w:rsidRPr="00F42BC8" w:rsidRDefault="00CF2C44" w:rsidP="00F42BC8"/>
    <w:p w14:paraId="3183663A" w14:textId="32E22B41" w:rsidR="009A1868" w:rsidRPr="00F42BC8" w:rsidRDefault="002217AF" w:rsidP="00F42BC8">
      <w:r>
        <w:t xml:space="preserve">A well-known form ascribed to the production of fourth-century </w:t>
      </w:r>
      <w:r w:rsidRPr="0B297CF3">
        <w:t>eastern</w:t>
      </w:r>
      <w:r>
        <w:t xml:space="preserve"> workshops is the group of r</w:t>
      </w:r>
      <w:r w:rsidR="009A1868">
        <w:t>elatively small flasks with tubular</w:t>
      </w:r>
      <w:r w:rsidR="00D65EAF">
        <w:t>,</w:t>
      </w:r>
      <w:r w:rsidR="009A1868">
        <w:t xml:space="preserve"> in</w:t>
      </w:r>
      <w:r w:rsidR="00D65EAF">
        <w:t>-</w:t>
      </w:r>
      <w:r w:rsidR="009A1868">
        <w:t>folded rim and a very wide</w:t>
      </w:r>
      <w:r w:rsidR="00CC2829" w:rsidRPr="0B297CF3">
        <w:t>,</w:t>
      </w:r>
      <w:r w:rsidR="009A1868">
        <w:t xml:space="preserve"> short</w:t>
      </w:r>
      <w:r w:rsidR="00CC2829" w:rsidRPr="0B297CF3">
        <w:t>,</w:t>
      </w:r>
      <w:r w:rsidR="009A1868">
        <w:t xml:space="preserve"> cylindrical neck leading to a pear-shaped body that almost always bears four indentations </w:t>
      </w:r>
      <w:r w:rsidR="00141294" w:rsidRPr="0B297CF3">
        <w:t>that</w:t>
      </w:r>
      <w:r w:rsidR="00141294">
        <w:t xml:space="preserve"> </w:t>
      </w:r>
      <w:r w:rsidR="009A1868">
        <w:t>render</w:t>
      </w:r>
      <w:r w:rsidR="00141294" w:rsidRPr="0B297CF3">
        <w:t xml:space="preserve"> the body</w:t>
      </w:r>
      <w:r w:rsidR="009A1868">
        <w:t xml:space="preserve"> squarish</w:t>
      </w:r>
      <w:r>
        <w:t xml:space="preserve"> </w:t>
      </w:r>
      <w:r w:rsidR="009A1868">
        <w:t>(</w:t>
      </w:r>
      <w:r w:rsidR="00F96DF0">
        <w:t>{</w:t>
      </w:r>
      <w:r w:rsidR="009A1868">
        <w:t>Stern 1977</w:t>
      </w:r>
      <w:r w:rsidR="00F96DF0">
        <w:t>}</w:t>
      </w:r>
      <w:r w:rsidR="009A1868">
        <w:t>, pp. 10</w:t>
      </w:r>
      <w:r w:rsidR="00635EE3">
        <w:t>0–</w:t>
      </w:r>
      <w:r w:rsidR="009A1868">
        <w:t xml:space="preserve">101, no. 28; </w:t>
      </w:r>
      <w:r w:rsidR="00F96DF0">
        <w:t>{</w:t>
      </w:r>
      <w:r w:rsidR="009A1868">
        <w:t>Barkóczi 1988</w:t>
      </w:r>
      <w:r w:rsidR="00F96DF0">
        <w:t>}</w:t>
      </w:r>
      <w:r w:rsidR="009A1868">
        <w:t xml:space="preserve">, p. 151, form 131; </w:t>
      </w:r>
      <w:r w:rsidR="00170D85">
        <w:t>{</w:t>
      </w:r>
      <w:r w:rsidR="009A1868">
        <w:t>Roffia 1993</w:t>
      </w:r>
      <w:r w:rsidR="00170D85">
        <w:t>}</w:t>
      </w:r>
      <w:r w:rsidR="009A1868">
        <w:t xml:space="preserve">, p. 108; </w:t>
      </w:r>
      <w:r w:rsidR="00137F6E">
        <w:t>{</w:t>
      </w:r>
      <w:r w:rsidR="00A854E2" w:rsidRPr="0B297CF3">
        <w:rPr>
          <w:color w:val="000000" w:themeColor="text1"/>
        </w:rPr>
        <w:t>Antonaras 2017</w:t>
      </w:r>
      <w:r w:rsidR="00137F6E">
        <w:t>}</w:t>
      </w:r>
      <w:r w:rsidR="009A1868">
        <w:t>, p. 133, form 102)</w:t>
      </w:r>
      <w:r w:rsidR="001D11C0">
        <w:t>.</w:t>
      </w:r>
      <w:r w:rsidR="009A1868">
        <w:t xml:space="preserve"> Analogous </w:t>
      </w:r>
      <w:r w:rsidR="00141294" w:rsidRPr="0B297CF3">
        <w:t>item</w:t>
      </w:r>
      <w:r w:rsidR="00141294">
        <w:t xml:space="preserve">s </w:t>
      </w:r>
      <w:r w:rsidR="009A1868">
        <w:t>have been located in the following sites and museums: Royal Ontario Museum</w:t>
      </w:r>
      <w:r w:rsidR="00141294" w:rsidRPr="0B297CF3">
        <w:t>, Toronto</w:t>
      </w:r>
      <w:r w:rsidR="009A1868">
        <w:t xml:space="preserve"> (</w:t>
      </w:r>
      <w:r w:rsidR="005E24DB">
        <w:t>{</w:t>
      </w:r>
      <w:r w:rsidR="003B1C00" w:rsidRPr="0B297CF3">
        <w:rPr>
          <w:color w:val="000000" w:themeColor="text1"/>
        </w:rPr>
        <w:t>Hayes 1975</w:t>
      </w:r>
      <w:r w:rsidR="005E24DB">
        <w:t>}</w:t>
      </w:r>
      <w:r w:rsidR="009A1868">
        <w:t xml:space="preserve">, pp. 39, 66, </w:t>
      </w:r>
      <w:r w:rsidR="006647E7">
        <w:t>plate</w:t>
      </w:r>
      <w:r w:rsidR="009A1868">
        <w:t xml:space="preserve"> 12, no. 153)</w:t>
      </w:r>
      <w:r w:rsidR="00141294" w:rsidRPr="0B297CF3">
        <w:t>;</w:t>
      </w:r>
      <w:r w:rsidR="009A1868">
        <w:t xml:space="preserve"> Mainz (</w:t>
      </w:r>
      <w:r w:rsidR="00AC7729">
        <w:t>{</w:t>
      </w:r>
      <w:r w:rsidR="009A1868">
        <w:t>Harter 1999</w:t>
      </w:r>
      <w:r w:rsidR="00AC7729">
        <w:t>}</w:t>
      </w:r>
      <w:r w:rsidR="009A1868">
        <w:t xml:space="preserve">, pp. 104, 246, form D21b, no. 726, </w:t>
      </w:r>
      <w:r w:rsidR="006647E7">
        <w:t>plate</w:t>
      </w:r>
      <w:r w:rsidR="009A1868">
        <w:t xml:space="preserve"> 30)</w:t>
      </w:r>
      <w:r w:rsidR="00141294" w:rsidRPr="0B297CF3">
        <w:t>;</w:t>
      </w:r>
      <w:r w:rsidR="009A1868">
        <w:t xml:space="preserve"> Syria: Bosra (</w:t>
      </w:r>
      <w:r w:rsidR="00150DA0">
        <w:t>{</w:t>
      </w:r>
      <w:r w:rsidR="009A1868">
        <w:t>Dussart 1998</w:t>
      </w:r>
      <w:r w:rsidR="00150DA0">
        <w:t>}</w:t>
      </w:r>
      <w:r w:rsidR="009A1868">
        <w:t xml:space="preserve">, p. 92, form BVII.2423, </w:t>
      </w:r>
      <w:r w:rsidR="006647E7">
        <w:t>plate</w:t>
      </w:r>
      <w:r w:rsidR="009A1868">
        <w:t xml:space="preserve"> 18); Israel: Samaria (</w:t>
      </w:r>
      <w:r w:rsidR="00AC7729">
        <w:t>{</w:t>
      </w:r>
      <w:r w:rsidR="009A1868">
        <w:t>Crowfoot 1957</w:t>
      </w:r>
      <w:r w:rsidR="00AC7729">
        <w:t>}</w:t>
      </w:r>
      <w:r w:rsidR="009A1868">
        <w:t>, p. 409, no. 5, fig. 94/5) and Jordan: Mahayy (</w:t>
      </w:r>
      <w:r w:rsidR="00150DA0">
        <w:t>{</w:t>
      </w:r>
      <w:r w:rsidR="009A1868">
        <w:t>Dussart 1998</w:t>
      </w:r>
      <w:r w:rsidR="00150DA0">
        <w:t>}</w:t>
      </w:r>
      <w:r w:rsidR="009A1868">
        <w:t xml:space="preserve">, p. 92 </w:t>
      </w:r>
      <w:r w:rsidR="00141294">
        <w:t>n</w:t>
      </w:r>
      <w:r w:rsidR="00141294" w:rsidRPr="0B297CF3">
        <w:t>.</w:t>
      </w:r>
      <w:r w:rsidR="00141294">
        <w:t xml:space="preserve"> </w:t>
      </w:r>
      <w:r w:rsidR="009A1868">
        <w:t>7).</w:t>
      </w:r>
    </w:p>
    <w:p w14:paraId="123F9BCB" w14:textId="20F25D01" w:rsidR="00531245" w:rsidRPr="00F42BC8" w:rsidRDefault="004F5E85" w:rsidP="00F42BC8">
      <w:r>
        <w:tab/>
      </w:r>
      <w:r w:rsidR="00531245" w:rsidRPr="00F42BC8">
        <w:t xml:space="preserve">The flask was acquired with a leather-covered lidded basket, and both are part of a group of miscellaneous objects once associated with a painted wood sarcophagus </w:t>
      </w:r>
      <w:r w:rsidR="00141294">
        <w:t>(</w:t>
      </w:r>
      <w:hyperlink r:id="rId50" w:history="1">
        <w:r w:rsidR="00531245" w:rsidRPr="00F42BC8">
          <w:rPr>
            <w:rStyle w:val="Hyperlink"/>
          </w:rPr>
          <w:t>82.AP.75</w:t>
        </w:r>
      </w:hyperlink>
      <w:r w:rsidR="00141294">
        <w:t>).</w:t>
      </w:r>
      <w:r w:rsidR="00531245" w:rsidRPr="00F42BC8">
        <w:t xml:space="preserve"> The absence of sediments on the glass vessel and the shape of the basket</w:t>
      </w:r>
      <w:r w:rsidR="00141294">
        <w:t>,</w:t>
      </w:r>
      <w:r w:rsidR="00531245" w:rsidRPr="00F42BC8">
        <w:t xml:space="preserve"> </w:t>
      </w:r>
      <w:r w:rsidR="00141294">
        <w:t>which</w:t>
      </w:r>
      <w:r w:rsidR="00141294" w:rsidRPr="00F42BC8">
        <w:t xml:space="preserve"> </w:t>
      </w:r>
      <w:r w:rsidR="00531245" w:rsidRPr="00F42BC8">
        <w:t xml:space="preserve">does not correspond to that of the flask but quite faithfully renders a </w:t>
      </w:r>
      <w:r w:rsidR="00141294">
        <w:t>fir</w:t>
      </w:r>
      <w:r w:rsidR="00531245" w:rsidRPr="00F42BC8">
        <w:t xml:space="preserve">st-century mold-blown pyxis like </w:t>
      </w:r>
      <w:hyperlink w:anchor="num" w:history="1">
        <w:r w:rsidR="00531245" w:rsidRPr="00141294">
          <w:rPr>
            <w:rStyle w:val="Hyperlink"/>
          </w:rPr>
          <w:t>2003.315</w:t>
        </w:r>
      </w:hyperlink>
      <w:r w:rsidR="00531245" w:rsidRPr="00F42BC8">
        <w:t>, suggest that they were not an original assemblage.</w:t>
      </w:r>
    </w:p>
    <w:p w14:paraId="72E5CC9E" w14:textId="77777777" w:rsidR="008E7D46" w:rsidRPr="00F42BC8" w:rsidRDefault="008E7D46" w:rsidP="00F42BC8"/>
    <w:p w14:paraId="7B78A754" w14:textId="0449AEE2" w:rsidR="008E7D46" w:rsidRPr="00F42BC8" w:rsidRDefault="00B94F8D" w:rsidP="00B94F8D">
      <w:pPr>
        <w:pStyle w:val="Heading2"/>
      </w:pPr>
      <w:r>
        <w:t>Provenance</w:t>
      </w:r>
    </w:p>
    <w:p w14:paraId="5EB829E4" w14:textId="77777777" w:rsidR="008E7D46" w:rsidRPr="00F42BC8" w:rsidRDefault="008E7D46" w:rsidP="00F42BC8"/>
    <w:p w14:paraId="6EAB903E" w14:textId="16AFA576" w:rsidR="008158CF" w:rsidRPr="00F42BC8" w:rsidRDefault="0065391B" w:rsidP="00F42BC8">
      <w:r w:rsidRPr="00F42BC8">
        <w:t xml:space="preserve">1982, </w:t>
      </w:r>
      <w:r w:rsidRPr="007C6075">
        <w:t>Galerie Nefer</w:t>
      </w:r>
      <w:r w:rsidR="009B1691">
        <w:t xml:space="preserve"> (</w:t>
      </w:r>
      <w:r w:rsidRPr="00F42BC8">
        <w:t xml:space="preserve">Zurich, Switzerland), sold to the </w:t>
      </w:r>
      <w:r w:rsidR="00DE2E5A">
        <w:t>J. Paul</w:t>
      </w:r>
      <w:r w:rsidRPr="00F42BC8">
        <w:t xml:space="preserve"> Getty Museum, 1982</w:t>
      </w:r>
    </w:p>
    <w:p w14:paraId="5A2BEAB7" w14:textId="77777777" w:rsidR="008E7D46" w:rsidRPr="00F42BC8" w:rsidRDefault="008E7D46" w:rsidP="00F42BC8"/>
    <w:p w14:paraId="43410D9B" w14:textId="3CE2AF82" w:rsidR="008E7D46" w:rsidRPr="00F42BC8" w:rsidRDefault="00B94F8D" w:rsidP="00B94F8D">
      <w:pPr>
        <w:pStyle w:val="Heading2"/>
      </w:pPr>
      <w:r>
        <w:t>Bibliography</w:t>
      </w:r>
    </w:p>
    <w:p w14:paraId="31B3C6C8" w14:textId="77777777" w:rsidR="008E7D46" w:rsidRPr="00F42BC8" w:rsidRDefault="008E7D46" w:rsidP="00F42BC8"/>
    <w:p w14:paraId="3DB4F52A" w14:textId="303C1BD1" w:rsidR="008158CF" w:rsidRPr="00F42BC8" w:rsidRDefault="0065391B" w:rsidP="00F42BC8">
      <w:pPr>
        <w:rPr>
          <w:highlight w:val="white"/>
        </w:rPr>
      </w:pPr>
      <w:r w:rsidRPr="00F42BC8">
        <w:t>Unpublished</w:t>
      </w:r>
    </w:p>
    <w:p w14:paraId="58DDA778" w14:textId="77777777" w:rsidR="008E7D46" w:rsidRPr="00F42BC8" w:rsidRDefault="008E7D46" w:rsidP="00F42BC8"/>
    <w:p w14:paraId="0CF14C1C" w14:textId="77EA13E5" w:rsidR="008E7D46" w:rsidRPr="00F42BC8" w:rsidRDefault="00B94F8D" w:rsidP="00B94F8D">
      <w:pPr>
        <w:pStyle w:val="Heading2"/>
      </w:pPr>
      <w:r>
        <w:t>Exhibitions</w:t>
      </w:r>
    </w:p>
    <w:p w14:paraId="6E7C8AC8" w14:textId="77777777" w:rsidR="005D339A" w:rsidRPr="00F42BC8" w:rsidRDefault="005D339A" w:rsidP="00F42BC8"/>
    <w:p w14:paraId="0430560C" w14:textId="77777777" w:rsidR="006E02B8" w:rsidRDefault="006E02B8" w:rsidP="00F42BC8">
      <w:r>
        <w:t>None</w:t>
      </w:r>
    </w:p>
    <w:p w14:paraId="4CF844DB" w14:textId="118AF269" w:rsidR="0001184A" w:rsidRDefault="0001184A" w:rsidP="0B297CF3">
      <w:pPr>
        <w:rPr>
          <w:highlight w:val="green"/>
        </w:rPr>
      </w:pPr>
      <w:r>
        <w:br w:type="page"/>
      </w:r>
      <w:r>
        <w:lastRenderedPageBreak/>
        <w:t>Label:</w:t>
      </w:r>
      <w:r w:rsidR="00187D3E">
        <w:t xml:space="preserve"> </w:t>
      </w:r>
      <w:r w:rsidR="00FA4F56" w:rsidRPr="0B297CF3">
        <w:t>33</w:t>
      </w:r>
      <w:r w:rsidR="00147F25">
        <w:t>8</w:t>
      </w:r>
    </w:p>
    <w:p w14:paraId="6D12F200" w14:textId="3AE50C66" w:rsidR="00376F54" w:rsidRPr="00F42BC8" w:rsidRDefault="00E56D79" w:rsidP="00F42BC8">
      <w:r w:rsidRPr="00F42BC8">
        <w:t xml:space="preserve">Title: </w:t>
      </w:r>
      <w:r w:rsidR="00376F54" w:rsidRPr="00F42BC8">
        <w:t>Unguentarium</w:t>
      </w:r>
    </w:p>
    <w:p w14:paraId="6F2B55F9" w14:textId="77777777" w:rsidR="00CD41B8" w:rsidRDefault="00376F54" w:rsidP="00F42BC8">
      <w:r>
        <w:t>Accession_number: 2003.369</w:t>
      </w:r>
    </w:p>
    <w:p w14:paraId="0707D04D" w14:textId="587B0BF8" w:rsidR="00376F54" w:rsidRPr="009D764A" w:rsidRDefault="00CD41B8" w:rsidP="00F42BC8">
      <w:r>
        <w:t>Collection</w:t>
      </w:r>
      <w:r w:rsidR="005A34ED">
        <w:t>_</w:t>
      </w:r>
      <w:r>
        <w:t>link:</w:t>
      </w:r>
      <w:r w:rsidR="007B43ED" w:rsidRPr="009D764A">
        <w:t xml:space="preserve"> </w:t>
      </w:r>
      <w:hyperlink r:id="rId51" w:history="1">
        <w:r w:rsidR="003043F8" w:rsidRPr="009D764A">
          <w:rPr>
            <w:rStyle w:val="Hyperlink"/>
            <w:rFonts w:cstheme="minorHAnsi"/>
            <w:spacing w:val="-2"/>
          </w:rPr>
          <w:t>https://www.getty.edu/art/collection/object/1096A9</w:t>
        </w:r>
      </w:hyperlink>
    </w:p>
    <w:p w14:paraId="51CEDD8F" w14:textId="4DCE7E0C" w:rsidR="00376F54" w:rsidRPr="00A055C0" w:rsidRDefault="00376F54" w:rsidP="00F42BC8">
      <w:pPr>
        <w:rPr>
          <w:highlight w:val="white"/>
        </w:rPr>
      </w:pPr>
      <w:r>
        <w:t>Dimensions: H.</w:t>
      </w:r>
      <w:r w:rsidR="005A50B1">
        <w:t xml:space="preserve"> </w:t>
      </w:r>
      <w:r>
        <w:t>8</w:t>
      </w:r>
      <w:r w:rsidR="001C53AF">
        <w:t>,</w:t>
      </w:r>
      <w:r>
        <w:t xml:space="preserve"> </w:t>
      </w:r>
      <w:r w:rsidR="00A92BA3">
        <w:t>Diam. rim</w:t>
      </w:r>
      <w:r w:rsidR="005A50B1">
        <w:t xml:space="preserve"> </w:t>
      </w:r>
      <w:r w:rsidR="4ED33EC7">
        <w:t>2</w:t>
      </w:r>
      <w:r w:rsidR="001C53AF">
        <w:t>,</w:t>
      </w:r>
      <w:r>
        <w:t xml:space="preserve"> </w:t>
      </w:r>
      <w:r w:rsidR="00650AB7">
        <w:t>Diam. base</w:t>
      </w:r>
      <w:r w:rsidR="005A50B1">
        <w:t xml:space="preserve"> </w:t>
      </w:r>
      <w:r w:rsidR="353F9FCC">
        <w:t>2.6</w:t>
      </w:r>
      <w:r w:rsidR="008B069F">
        <w:t xml:space="preserve"> cm; Wt</w:t>
      </w:r>
      <w:r w:rsidR="00A055C0" w:rsidRPr="0B297CF3">
        <w:t>.</w:t>
      </w:r>
      <w:r w:rsidR="59D47226">
        <w:t xml:space="preserve"> 56.85</w:t>
      </w:r>
      <w:r>
        <w:t xml:space="preserve"> g</w:t>
      </w:r>
      <w:r w:rsidR="00A055C0">
        <w:t xml:space="preserve"> (contains considerable amount of soil)</w:t>
      </w:r>
    </w:p>
    <w:p w14:paraId="08168AA6" w14:textId="1DC0A9F7" w:rsidR="00376F54" w:rsidRPr="00F42BC8" w:rsidRDefault="00376F54" w:rsidP="00F42BC8">
      <w:pPr>
        <w:rPr>
          <w:highlight w:val="white"/>
        </w:rPr>
      </w:pPr>
      <w:r w:rsidRPr="00F42BC8">
        <w:t xml:space="preserve">Date: </w:t>
      </w:r>
      <w:r w:rsidR="007B43ED" w:rsidRPr="00F42BC8">
        <w:t>First</w:t>
      </w:r>
      <w:r w:rsidRPr="00F42BC8">
        <w:t xml:space="preserve">–second century </w:t>
      </w:r>
      <w:r w:rsidR="00F47D00">
        <w:t>CE</w:t>
      </w:r>
    </w:p>
    <w:p w14:paraId="4728E1E7" w14:textId="3C93DD53" w:rsidR="00E56D79" w:rsidRPr="00FA4F56" w:rsidRDefault="00376F54" w:rsidP="00F42BC8">
      <w:r>
        <w:t>Start_date:</w:t>
      </w:r>
      <w:r w:rsidR="00FA4F56" w:rsidRPr="0B297CF3">
        <w:t xml:space="preserve"> 1</w:t>
      </w:r>
    </w:p>
    <w:p w14:paraId="7E997270" w14:textId="7677ECD6" w:rsidR="00376F54" w:rsidRPr="00FA4F56" w:rsidRDefault="00376F54" w:rsidP="00F42BC8">
      <w:pPr>
        <w:rPr>
          <w:highlight w:val="white"/>
        </w:rPr>
      </w:pPr>
      <w:r>
        <w:t>End_date:</w:t>
      </w:r>
      <w:r w:rsidR="00FA4F56" w:rsidRPr="0B297CF3">
        <w:t xml:space="preserve"> 199</w:t>
      </w:r>
    </w:p>
    <w:p w14:paraId="56F04E17" w14:textId="77777777" w:rsidR="000B16DF" w:rsidRDefault="00376F54" w:rsidP="00F42BC8">
      <w:r w:rsidRPr="00F42BC8">
        <w:t>Attribution: Production area: Eastern Mediterranean</w:t>
      </w:r>
    </w:p>
    <w:p w14:paraId="5EB4465F" w14:textId="07A1A0DF" w:rsidR="000B16DF" w:rsidRPr="00FA4F56" w:rsidRDefault="000B16DF" w:rsidP="00F42BC8">
      <w:r>
        <w:t xml:space="preserve">Culture: </w:t>
      </w:r>
      <w:r w:rsidR="00FA4F56" w:rsidRPr="0B297CF3">
        <w:t>Roman</w:t>
      </w:r>
    </w:p>
    <w:p w14:paraId="24F3CF51" w14:textId="251B99E4" w:rsidR="00E56D79" w:rsidRPr="00F42BC8" w:rsidRDefault="000B16DF" w:rsidP="00F42BC8">
      <w:r>
        <w:t>Material:</w:t>
      </w:r>
      <w:r w:rsidR="00376F54">
        <w:t xml:space="preserve"> Transparent greenish glass</w:t>
      </w:r>
    </w:p>
    <w:p w14:paraId="6C849316" w14:textId="2530E737" w:rsidR="00376F54" w:rsidRPr="00F42BC8" w:rsidRDefault="00376F54" w:rsidP="00F42BC8">
      <w:pPr>
        <w:rPr>
          <w:highlight w:val="white"/>
        </w:rPr>
      </w:pPr>
      <w:r w:rsidRPr="00F42BC8">
        <w:t xml:space="preserve">Modeling technique and decoration: </w:t>
      </w:r>
      <w:r w:rsidR="00725E34">
        <w:t>Free-blown</w:t>
      </w:r>
    </w:p>
    <w:p w14:paraId="1EEE4E59" w14:textId="77777777" w:rsidR="00DE4800" w:rsidRDefault="00DE4800" w:rsidP="00F42BC8">
      <w:r>
        <w:t>Inscription: No</w:t>
      </w:r>
    </w:p>
    <w:p w14:paraId="45F540CA" w14:textId="03A4F70D" w:rsidR="00DE4800" w:rsidRPr="00B87CBE" w:rsidRDefault="00DE4800" w:rsidP="00F42BC8">
      <w:r>
        <w:t xml:space="preserve">Shape: </w:t>
      </w:r>
      <w:r w:rsidR="00B87CBE">
        <w:t>Unguentaria</w:t>
      </w:r>
    </w:p>
    <w:p w14:paraId="6CC36D62" w14:textId="7753B016" w:rsidR="00DE4800" w:rsidRDefault="00DE4800" w:rsidP="00F42BC8">
      <w:r>
        <w:t xml:space="preserve">Technique: </w:t>
      </w:r>
      <w:r w:rsidR="00C50D62">
        <w:t>Free-blown</w:t>
      </w:r>
    </w:p>
    <w:p w14:paraId="204826F0" w14:textId="77777777" w:rsidR="00DE4800" w:rsidRDefault="00DE4800" w:rsidP="00F42BC8"/>
    <w:p w14:paraId="7FD3E2F1" w14:textId="3E2A2762" w:rsidR="009F4FEF" w:rsidRPr="00F42BC8" w:rsidRDefault="00B94F8D" w:rsidP="00B94F8D">
      <w:pPr>
        <w:pStyle w:val="Heading2"/>
      </w:pPr>
      <w:r>
        <w:t>Condition</w:t>
      </w:r>
    </w:p>
    <w:p w14:paraId="7EB63CB2" w14:textId="77777777" w:rsidR="009F4FEF" w:rsidRPr="00F42BC8" w:rsidRDefault="009F4FEF" w:rsidP="00F42BC8"/>
    <w:p w14:paraId="350BA0C3" w14:textId="4DC76E25" w:rsidR="00376F54" w:rsidRPr="00F42BC8" w:rsidRDefault="00376F54" w:rsidP="00F42BC8">
      <w:r>
        <w:t>Complete but cracked</w:t>
      </w:r>
      <w:r w:rsidR="00742924" w:rsidRPr="0B297CF3">
        <w:t>;</w:t>
      </w:r>
      <w:r>
        <w:t xml:space="preserve"> heavily weathered and highly iridescent.</w:t>
      </w:r>
    </w:p>
    <w:p w14:paraId="1809F031" w14:textId="77777777" w:rsidR="009F4FEF" w:rsidRPr="00F42BC8" w:rsidRDefault="009F4FEF" w:rsidP="00F42BC8"/>
    <w:p w14:paraId="30437053" w14:textId="575D3BE7" w:rsidR="009F4FEF" w:rsidRPr="00F42BC8" w:rsidRDefault="00B94F8D" w:rsidP="00B94F8D">
      <w:pPr>
        <w:pStyle w:val="Heading2"/>
      </w:pPr>
      <w:r>
        <w:t>Description</w:t>
      </w:r>
    </w:p>
    <w:p w14:paraId="2638FD24" w14:textId="77777777" w:rsidR="009F4FEF" w:rsidRPr="00F42BC8" w:rsidRDefault="009F4FEF" w:rsidP="00F42BC8"/>
    <w:p w14:paraId="1A2336BA" w14:textId="5C41AB1E" w:rsidR="00376F54" w:rsidRPr="00F42BC8" w:rsidRDefault="00376F54" w:rsidP="00F42BC8">
      <w:r>
        <w:t>Tubular, in-folded</w:t>
      </w:r>
      <w:r w:rsidR="00141294" w:rsidRPr="0B297CF3">
        <w:t>,</w:t>
      </w:r>
      <w:r>
        <w:t xml:space="preserve"> and out-splayed rim; cylindrical neck mildly constricted at its base</w:t>
      </w:r>
      <w:r w:rsidR="00141294" w:rsidRPr="0B297CF3">
        <w:t>;</w:t>
      </w:r>
      <w:r>
        <w:t xml:space="preserve"> globul</w:t>
      </w:r>
      <w:r w:rsidR="00AD784D">
        <w:t>a</w:t>
      </w:r>
      <w:r>
        <w:t>r body with flat bottom. No pontil mark visible on the bottom.</w:t>
      </w:r>
    </w:p>
    <w:p w14:paraId="11DE2452" w14:textId="77777777" w:rsidR="00CF2C44" w:rsidRPr="00F42BC8" w:rsidRDefault="00CF2C44" w:rsidP="00F42BC8"/>
    <w:p w14:paraId="296C1BC3" w14:textId="77777777" w:rsidR="00CF2C44" w:rsidRPr="00F42BC8" w:rsidRDefault="00CF2C44" w:rsidP="008F2F2F">
      <w:pPr>
        <w:pStyle w:val="Heading2"/>
      </w:pPr>
      <w:r>
        <w:t>Comparanda</w:t>
      </w:r>
    </w:p>
    <w:p w14:paraId="3371CD60" w14:textId="77777777" w:rsidR="00CF2C44" w:rsidRPr="00F42BC8" w:rsidRDefault="00CF2C44" w:rsidP="00F42BC8"/>
    <w:p w14:paraId="4806488E" w14:textId="01ABF0E8" w:rsidR="00E56D79" w:rsidRPr="00141294" w:rsidRDefault="00056ABC" w:rsidP="00F42BC8">
      <w:r>
        <w:t xml:space="preserve">This flask belongs to a form very widespread in </w:t>
      </w:r>
      <w:r w:rsidR="00141294" w:rsidRPr="0B297CF3">
        <w:t xml:space="preserve">the </w:t>
      </w:r>
      <w:r>
        <w:t xml:space="preserve">western and </w:t>
      </w:r>
      <w:r w:rsidR="00141294" w:rsidRPr="0B297CF3">
        <w:t xml:space="preserve">the </w:t>
      </w:r>
      <w:r>
        <w:t xml:space="preserve">eastern Mediterranean </w:t>
      </w:r>
      <w:r w:rsidR="00141294" w:rsidRPr="0B297CF3">
        <w:t xml:space="preserve">areas </w:t>
      </w:r>
      <w:r>
        <w:t xml:space="preserve">from the late </w:t>
      </w:r>
      <w:r w:rsidR="001D11C0">
        <w:t xml:space="preserve">first </w:t>
      </w:r>
      <w:r>
        <w:t xml:space="preserve">and into the second century </w:t>
      </w:r>
      <w:r w:rsidR="00F47D00">
        <w:t>CE</w:t>
      </w:r>
      <w:r w:rsidR="0018591D">
        <w:t xml:space="preserve"> </w:t>
      </w:r>
      <w:r>
        <w:t>(</w:t>
      </w:r>
      <w:r w:rsidR="00137F6E">
        <w:t>{</w:t>
      </w:r>
      <w:r w:rsidR="00A854E2" w:rsidRPr="0B297CF3">
        <w:rPr>
          <w:color w:val="000000" w:themeColor="text1"/>
        </w:rPr>
        <w:t>Isings 1957</w:t>
      </w:r>
      <w:r w:rsidR="00137F6E">
        <w:t>}</w:t>
      </w:r>
      <w:r w:rsidR="003279ED">
        <w:t>,</w:t>
      </w:r>
      <w:r w:rsidR="001D11C0">
        <w:t xml:space="preserve"> pp.</w:t>
      </w:r>
      <w:r w:rsidR="003279ED">
        <w:t xml:space="preserve"> </w:t>
      </w:r>
      <w:r w:rsidR="00752E8F">
        <w:t>4</w:t>
      </w:r>
      <w:r w:rsidR="00635EE3">
        <w:t>0–</w:t>
      </w:r>
      <w:r w:rsidR="00752E8F">
        <w:t>41</w:t>
      </w:r>
      <w:r w:rsidR="003279ED">
        <w:t xml:space="preserve">, form </w:t>
      </w:r>
      <w:r w:rsidR="00752E8F">
        <w:t>2</w:t>
      </w:r>
      <w:r w:rsidR="003279ED">
        <w:t>6</w:t>
      </w:r>
      <w:r w:rsidR="00752E8F">
        <w:t>a</w:t>
      </w:r>
      <w:r w:rsidR="003279ED">
        <w:t xml:space="preserve">; </w:t>
      </w:r>
      <w:r w:rsidR="00F96DF0">
        <w:t>{</w:t>
      </w:r>
      <w:r w:rsidR="003279ED">
        <w:t>Stern 1977</w:t>
      </w:r>
      <w:r w:rsidR="00F96DF0">
        <w:t>}</w:t>
      </w:r>
      <w:r w:rsidR="003279ED">
        <w:t xml:space="preserve">, </w:t>
      </w:r>
      <w:r w:rsidR="001D11C0">
        <w:t xml:space="preserve">p. </w:t>
      </w:r>
      <w:r w:rsidR="003279ED">
        <w:t>47, no. 11</w:t>
      </w:r>
      <w:r w:rsidR="00141294" w:rsidRPr="0B297CF3">
        <w:t>,</w:t>
      </w:r>
      <w:r w:rsidR="003279ED">
        <w:t xml:space="preserve"> </w:t>
      </w:r>
      <w:r w:rsidR="006647E7">
        <w:t>plate</w:t>
      </w:r>
      <w:r w:rsidR="003279ED">
        <w:t xml:space="preserve"> 2; </w:t>
      </w:r>
      <w:r w:rsidR="00D97150">
        <w:t>{</w:t>
      </w:r>
      <w:r w:rsidR="003279ED">
        <w:t>De Tommaso 1990</w:t>
      </w:r>
      <w:r w:rsidR="00D97150">
        <w:t>}</w:t>
      </w:r>
      <w:r w:rsidR="003279ED">
        <w:t xml:space="preserve">, </w:t>
      </w:r>
      <w:r w:rsidR="001D11C0">
        <w:t xml:space="preserve">pp. </w:t>
      </w:r>
      <w:r w:rsidR="003279ED">
        <w:t>3</w:t>
      </w:r>
      <w:r w:rsidR="003E5F6A">
        <w:t>9–</w:t>
      </w:r>
      <w:r w:rsidR="003279ED">
        <w:t>40, 4</w:t>
      </w:r>
      <w:r w:rsidR="00AC55F8">
        <w:t>2–</w:t>
      </w:r>
      <w:r w:rsidR="003279ED">
        <w:t>43,</w:t>
      </w:r>
      <w:r w:rsidR="00752E8F">
        <w:t xml:space="preserve"> 55, </w:t>
      </w:r>
      <w:r w:rsidR="003279ED">
        <w:t>forms 4, 5, 7, 27</w:t>
      </w:r>
      <w:r w:rsidR="001D11C0">
        <w:t xml:space="preserve">; </w:t>
      </w:r>
      <w:r w:rsidR="00137F6E">
        <w:t>{</w:t>
      </w:r>
      <w:r w:rsidR="00A854E2" w:rsidRPr="0B297CF3">
        <w:rPr>
          <w:color w:val="000000" w:themeColor="text1"/>
        </w:rPr>
        <w:t>Antonaras 2017</w:t>
      </w:r>
      <w:r w:rsidR="00137F6E">
        <w:t>}</w:t>
      </w:r>
      <w:r w:rsidR="001D11C0">
        <w:t>, p. 147, form</w:t>
      </w:r>
      <w:r>
        <w:t xml:space="preserve"> 122b)</w:t>
      </w:r>
      <w:r w:rsidR="00141294" w:rsidRPr="0B297CF3">
        <w:t>.</w:t>
      </w:r>
    </w:p>
    <w:p w14:paraId="77589222" w14:textId="77777777" w:rsidR="008E7D46" w:rsidRPr="00F42BC8" w:rsidRDefault="008E7D46" w:rsidP="00F42BC8"/>
    <w:p w14:paraId="26CA5110" w14:textId="798D0E50" w:rsidR="008E7D46" w:rsidRPr="00F42BC8" w:rsidRDefault="00B94F8D" w:rsidP="00B94F8D">
      <w:pPr>
        <w:pStyle w:val="Heading2"/>
      </w:pPr>
      <w:r>
        <w:t>Provenance</w:t>
      </w:r>
    </w:p>
    <w:p w14:paraId="2193D023" w14:textId="1BEB23D5" w:rsidR="00E56D79" w:rsidRPr="00F42BC8" w:rsidRDefault="00E56D79" w:rsidP="00F42BC8"/>
    <w:p w14:paraId="4539C374" w14:textId="48D9543A" w:rsidR="00376F54" w:rsidRPr="00F42BC8" w:rsidRDefault="00D0507E" w:rsidP="00F42BC8">
      <w:r>
        <w:t>By 1974–1988, Erwin Oppenländer, 1901–1988 (Waiblingen, Germany), by inheritance to his son, Gert Oppenländer, 1988; 1988–2003, Gert Oppenländer (Waiblingen, Germany), sold to the J. Paul Getty Museum, 2003</w:t>
      </w:r>
    </w:p>
    <w:p w14:paraId="3A948C82" w14:textId="77777777" w:rsidR="008E7D46" w:rsidRPr="00F42BC8" w:rsidRDefault="008E7D46" w:rsidP="00F42BC8"/>
    <w:p w14:paraId="5FA0F3E6" w14:textId="7AD19A68" w:rsidR="008E7D46" w:rsidRPr="00F42BC8" w:rsidRDefault="00B94F8D" w:rsidP="00B94F8D">
      <w:pPr>
        <w:pStyle w:val="Heading2"/>
      </w:pPr>
      <w:r>
        <w:t>Bibliography</w:t>
      </w:r>
    </w:p>
    <w:p w14:paraId="3CB9ABE0" w14:textId="77777777" w:rsidR="008E7D46" w:rsidRPr="00F42BC8" w:rsidRDefault="008E7D46" w:rsidP="00F42BC8"/>
    <w:p w14:paraId="6BC5B56F" w14:textId="08FBD3B4" w:rsidR="00376F54" w:rsidRPr="00F42BC8" w:rsidRDefault="00376F54"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199, no. 551.</w:t>
      </w:r>
    </w:p>
    <w:p w14:paraId="3A038ABD" w14:textId="77777777" w:rsidR="008E7D46" w:rsidRPr="00F42BC8" w:rsidRDefault="008E7D46" w:rsidP="00F42BC8"/>
    <w:p w14:paraId="359C924B" w14:textId="25D1A47A" w:rsidR="008E7D46" w:rsidRPr="00F42BC8" w:rsidRDefault="00B94F8D" w:rsidP="00B94F8D">
      <w:pPr>
        <w:pStyle w:val="Heading2"/>
      </w:pPr>
      <w:r>
        <w:t>Exhibitions</w:t>
      </w:r>
    </w:p>
    <w:p w14:paraId="6B993AB5" w14:textId="77777777" w:rsidR="005D339A" w:rsidRPr="00F42BC8" w:rsidRDefault="005D339A" w:rsidP="00F42BC8"/>
    <w:p w14:paraId="4D61CEF5" w14:textId="77777777" w:rsidR="006E02B8" w:rsidRDefault="006E02B8" w:rsidP="00F42BC8">
      <w:r>
        <w:t>None</w:t>
      </w:r>
    </w:p>
    <w:p w14:paraId="4ED03647" w14:textId="0FA66BBD" w:rsidR="0001184A" w:rsidRDefault="0001184A" w:rsidP="0B297CF3">
      <w:pPr>
        <w:rPr>
          <w:highlight w:val="green"/>
        </w:rPr>
      </w:pPr>
      <w:r>
        <w:br w:type="page"/>
      </w:r>
      <w:r>
        <w:lastRenderedPageBreak/>
        <w:t>Label:</w:t>
      </w:r>
      <w:r w:rsidR="00187D3E">
        <w:t xml:space="preserve"> </w:t>
      </w:r>
      <w:r w:rsidR="00FA4F56" w:rsidRPr="0B297CF3">
        <w:t>33</w:t>
      </w:r>
      <w:r w:rsidR="00147F25">
        <w:t>9</w:t>
      </w:r>
    </w:p>
    <w:p w14:paraId="394DBCC6" w14:textId="706E2AC3" w:rsidR="005E1533" w:rsidRPr="00F42BC8" w:rsidRDefault="00E56D79" w:rsidP="00F42BC8">
      <w:r w:rsidRPr="00F42BC8">
        <w:t xml:space="preserve">Title: </w:t>
      </w:r>
      <w:r w:rsidR="005E1533" w:rsidRPr="00F42BC8">
        <w:t>Unguentarium</w:t>
      </w:r>
    </w:p>
    <w:p w14:paraId="764FBB5D" w14:textId="77777777" w:rsidR="005E1533" w:rsidRPr="00F42BC8" w:rsidRDefault="005E1533" w:rsidP="00F42BC8">
      <w:r>
        <w:t>Accession_number: 2003.370</w:t>
      </w:r>
    </w:p>
    <w:p w14:paraId="6BD3CAE8" w14:textId="5D3EF5A7" w:rsidR="005E1533" w:rsidRPr="00B87CBE" w:rsidRDefault="00B87CBE" w:rsidP="0B297CF3">
      <w:r w:rsidRPr="00B87CBE">
        <w:t>Collection_link:</w:t>
      </w:r>
      <w:r w:rsidR="006A6080">
        <w:t xml:space="preserve"> </w:t>
      </w:r>
      <w:hyperlink r:id="rId52" w:history="1">
        <w:r w:rsidR="003043F8" w:rsidRPr="003043F8">
          <w:rPr>
            <w:rStyle w:val="Hyperlink"/>
            <w:rFonts w:cstheme="minorHAnsi"/>
            <w:spacing w:val="-2"/>
          </w:rPr>
          <w:t>https://www.getty.edu/art/collection/object/1096A8</w:t>
        </w:r>
      </w:hyperlink>
    </w:p>
    <w:p w14:paraId="371C0451" w14:textId="312086D9" w:rsidR="005E1533" w:rsidRPr="00F42BC8" w:rsidRDefault="005E1533" w:rsidP="00F42BC8">
      <w:pPr>
        <w:rPr>
          <w:highlight w:val="white"/>
        </w:rPr>
      </w:pPr>
      <w:r>
        <w:t>Dimensions: H.</w:t>
      </w:r>
      <w:r w:rsidR="005A50B1">
        <w:t xml:space="preserve"> </w:t>
      </w:r>
      <w:r w:rsidR="004A17D0">
        <w:t>9.2</w:t>
      </w:r>
      <w:r w:rsidR="001C53AF">
        <w:t>,</w:t>
      </w:r>
      <w:r w:rsidR="004A17D0">
        <w:t xml:space="preserve"> </w:t>
      </w:r>
      <w:r w:rsidR="00A92BA3">
        <w:t>Diam. rim</w:t>
      </w:r>
      <w:r>
        <w:t xml:space="preserve"> </w:t>
      </w:r>
      <w:r w:rsidR="004A17D0">
        <w:t>2</w:t>
      </w:r>
      <w:r w:rsidR="001C53AF">
        <w:t>,</w:t>
      </w:r>
      <w:r>
        <w:t xml:space="preserve"> </w:t>
      </w:r>
      <w:r w:rsidR="00650AB7">
        <w:t>Diam. base</w:t>
      </w:r>
      <w:r w:rsidR="005A50B1">
        <w:t xml:space="preserve"> </w:t>
      </w:r>
      <w:r w:rsidR="004A17D0">
        <w:t>ca. 2.2</w:t>
      </w:r>
      <w:r w:rsidR="008B069F">
        <w:t xml:space="preserve"> cm; </w:t>
      </w:r>
      <w:r w:rsidR="001C53AF">
        <w:t>Wt.</w:t>
      </w:r>
      <w:r w:rsidR="001D11C0">
        <w:t xml:space="preserve"> </w:t>
      </w:r>
      <w:r w:rsidR="004A17D0">
        <w:t>11.92</w:t>
      </w:r>
      <w:r>
        <w:t xml:space="preserve"> g</w:t>
      </w:r>
    </w:p>
    <w:p w14:paraId="48DE6FC4" w14:textId="5A627941" w:rsidR="005E1533" w:rsidRPr="00F42BC8" w:rsidRDefault="005E1533" w:rsidP="00F42BC8">
      <w:pPr>
        <w:rPr>
          <w:highlight w:val="white"/>
        </w:rPr>
      </w:pPr>
      <w:r w:rsidRPr="00F42BC8">
        <w:t xml:space="preserve">Date: </w:t>
      </w:r>
      <w:r w:rsidR="001D11C0" w:rsidRPr="00F42BC8">
        <w:t>First</w:t>
      </w:r>
      <w:r w:rsidR="00E71CB9">
        <w:t>–</w:t>
      </w:r>
      <w:r w:rsidR="009C2EBC" w:rsidRPr="00F42BC8">
        <w:t xml:space="preserve">early second </w:t>
      </w:r>
      <w:r w:rsidRPr="00F42BC8">
        <w:t xml:space="preserve">century </w:t>
      </w:r>
      <w:r w:rsidR="00F47D00">
        <w:t>CE</w:t>
      </w:r>
    </w:p>
    <w:p w14:paraId="177033E8" w14:textId="3636BFE1" w:rsidR="00E56D79" w:rsidRPr="00FA4F56" w:rsidRDefault="005E1533" w:rsidP="00F42BC8">
      <w:r>
        <w:t>Start_date:</w:t>
      </w:r>
      <w:r w:rsidR="00FA4F56" w:rsidRPr="0B297CF3">
        <w:t xml:space="preserve"> 1</w:t>
      </w:r>
    </w:p>
    <w:p w14:paraId="7E566973" w14:textId="391758C0" w:rsidR="005E1533" w:rsidRPr="00FA4F56" w:rsidRDefault="005E1533" w:rsidP="00F42BC8">
      <w:pPr>
        <w:rPr>
          <w:highlight w:val="white"/>
        </w:rPr>
      </w:pPr>
      <w:r>
        <w:t>End_date:</w:t>
      </w:r>
      <w:r w:rsidR="00FA4F56" w:rsidRPr="0B297CF3">
        <w:t xml:space="preserve"> 132</w:t>
      </w:r>
    </w:p>
    <w:p w14:paraId="6F53D013" w14:textId="1137E1A5" w:rsidR="000B16DF" w:rsidRDefault="005E1533" w:rsidP="00F42BC8">
      <w:pPr>
        <w:rPr>
          <w:highlight w:val="white"/>
        </w:rPr>
      </w:pPr>
      <w:r>
        <w:t xml:space="preserve">Attribution: Production area: Eastern Mediterranean or </w:t>
      </w:r>
      <w:r w:rsidR="004D2466" w:rsidRPr="0B297CF3">
        <w:t>w</w:t>
      </w:r>
      <w:r>
        <w:t>estern Ro</w:t>
      </w:r>
      <w:r w:rsidR="00155B54" w:rsidRPr="0B297CF3">
        <w:t>man</w:t>
      </w:r>
      <w:r>
        <w:t xml:space="preserve"> Empire</w:t>
      </w:r>
    </w:p>
    <w:p w14:paraId="44FC8A6C" w14:textId="72FCA082"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522FDA5F" w14:textId="6CE18802" w:rsidR="00E56D79" w:rsidRPr="00F42BC8" w:rsidRDefault="000B16DF" w:rsidP="00F42BC8">
      <w:r w:rsidRPr="0B297CF3">
        <w:rPr>
          <w:highlight w:val="white"/>
        </w:rPr>
        <w:t>Material:</w:t>
      </w:r>
      <w:r w:rsidR="005E1533">
        <w:t xml:space="preserve"> Transparent greenish glass</w:t>
      </w:r>
    </w:p>
    <w:p w14:paraId="704854CB" w14:textId="3821FBA1" w:rsidR="005E1533" w:rsidRPr="00F42BC8" w:rsidRDefault="005E1533" w:rsidP="00F42BC8">
      <w:pPr>
        <w:rPr>
          <w:highlight w:val="white"/>
        </w:rPr>
      </w:pPr>
      <w:r w:rsidRPr="00F42BC8">
        <w:t xml:space="preserve">Modeling technique and decoration: </w:t>
      </w:r>
      <w:r w:rsidR="00725E34">
        <w:t>Free-blown</w:t>
      </w:r>
    </w:p>
    <w:p w14:paraId="1B0769AC" w14:textId="77777777" w:rsidR="00DE4800" w:rsidRDefault="00DE4800" w:rsidP="00F42BC8">
      <w:r>
        <w:t>Inscription: No</w:t>
      </w:r>
    </w:p>
    <w:p w14:paraId="0B0A930B" w14:textId="484F8541" w:rsidR="00DE4800" w:rsidRPr="00B87CBE" w:rsidRDefault="00DE4800" w:rsidP="00F42BC8">
      <w:r>
        <w:t xml:space="preserve">Shape: </w:t>
      </w:r>
      <w:r w:rsidR="00B87CBE">
        <w:t>Unguentaria</w:t>
      </w:r>
    </w:p>
    <w:p w14:paraId="2FB7B5E9" w14:textId="0103E051" w:rsidR="00DE4800" w:rsidRDefault="00DE4800" w:rsidP="00F42BC8">
      <w:r>
        <w:t xml:space="preserve">Technique: </w:t>
      </w:r>
      <w:r w:rsidR="00C50D62">
        <w:t>Free-blown</w:t>
      </w:r>
    </w:p>
    <w:p w14:paraId="35CA65DD" w14:textId="77777777" w:rsidR="00DE4800" w:rsidRDefault="00DE4800" w:rsidP="00F42BC8"/>
    <w:p w14:paraId="73541183" w14:textId="0FC8A517" w:rsidR="009F4FEF" w:rsidRPr="00F42BC8" w:rsidRDefault="00B94F8D" w:rsidP="00B94F8D">
      <w:pPr>
        <w:pStyle w:val="Heading2"/>
      </w:pPr>
      <w:r>
        <w:t>Condition</w:t>
      </w:r>
    </w:p>
    <w:p w14:paraId="7B30BAB5" w14:textId="77777777" w:rsidR="009F4FEF" w:rsidRPr="00F42BC8" w:rsidRDefault="009F4FEF" w:rsidP="00F42BC8"/>
    <w:p w14:paraId="21E9F186" w14:textId="5B9A21AE" w:rsidR="005E1533" w:rsidRPr="00742924" w:rsidRDefault="005E1533" w:rsidP="00F42BC8">
      <w:r>
        <w:t>Complete</w:t>
      </w:r>
      <w:r w:rsidR="00742924" w:rsidRPr="0B297CF3">
        <w:t>;</w:t>
      </w:r>
      <w:r>
        <w:t xml:space="preserve"> distorted by fire</w:t>
      </w:r>
      <w:r w:rsidR="00742924" w:rsidRPr="0B297CF3">
        <w:t>. M</w:t>
      </w:r>
      <w:r>
        <w:t xml:space="preserve">ilky weathering covers the surface; few </w:t>
      </w:r>
      <w:r w:rsidR="00044EB5">
        <w:t>pinprick bubbles</w:t>
      </w:r>
      <w:r w:rsidR="00742924" w:rsidRPr="0B297CF3">
        <w:t>.</w:t>
      </w:r>
    </w:p>
    <w:p w14:paraId="5E9F5658" w14:textId="77777777" w:rsidR="009F4FEF" w:rsidRPr="00F42BC8" w:rsidRDefault="009F4FEF" w:rsidP="00F42BC8"/>
    <w:p w14:paraId="1777B628" w14:textId="78057B75" w:rsidR="009F4FEF" w:rsidRPr="00F42BC8" w:rsidRDefault="00B94F8D" w:rsidP="00B94F8D">
      <w:pPr>
        <w:pStyle w:val="Heading2"/>
      </w:pPr>
      <w:r>
        <w:t>Description</w:t>
      </w:r>
    </w:p>
    <w:p w14:paraId="6693CE82" w14:textId="77777777" w:rsidR="009F4FEF" w:rsidRPr="00F42BC8" w:rsidRDefault="009F4FEF" w:rsidP="00F42BC8"/>
    <w:p w14:paraId="26E36C3C" w14:textId="2DCE7333" w:rsidR="005E1533" w:rsidRPr="00F42BC8" w:rsidRDefault="005E1533" w:rsidP="00F42BC8">
      <w:r>
        <w:t>Tubular, in-folded and slightly out-splayed rim; long, cylindrical neck</w:t>
      </w:r>
      <w:r w:rsidR="006A6080" w:rsidRPr="0B297CF3">
        <w:t>;</w:t>
      </w:r>
      <w:r>
        <w:t xml:space="preserve"> probably oval body with flat bottom. No pontil mark visible on the bottom.</w:t>
      </w:r>
    </w:p>
    <w:p w14:paraId="7C1CAB28" w14:textId="77777777" w:rsidR="00CF2C44" w:rsidRPr="00F42BC8" w:rsidRDefault="00CF2C44" w:rsidP="00F42BC8"/>
    <w:p w14:paraId="2FE0A4EE" w14:textId="77777777" w:rsidR="00CF2C44" w:rsidRPr="00F42BC8" w:rsidRDefault="00CF2C44" w:rsidP="008F2F2F">
      <w:pPr>
        <w:pStyle w:val="Heading2"/>
      </w:pPr>
      <w:r>
        <w:t>Comparanda</w:t>
      </w:r>
    </w:p>
    <w:p w14:paraId="58241C1F" w14:textId="77777777" w:rsidR="00CF2C44" w:rsidRPr="00F42BC8" w:rsidRDefault="00CF2C44" w:rsidP="00F42BC8"/>
    <w:p w14:paraId="7A0CFE20" w14:textId="3EBBEAE3" w:rsidR="00E56D79" w:rsidRPr="00F42BC8" w:rsidRDefault="005E1533" w:rsidP="00F42BC8">
      <w:r>
        <w:t xml:space="preserve">This unguentarium belongs to one of the commonest </w:t>
      </w:r>
      <w:r w:rsidR="007778F0" w:rsidRPr="0B297CF3">
        <w:t>groups and was</w:t>
      </w:r>
      <w:r w:rsidR="007778F0">
        <w:t xml:space="preserve"> </w:t>
      </w:r>
      <w:r>
        <w:t>widely distributed all over</w:t>
      </w:r>
      <w:r w:rsidR="007778F0" w:rsidRPr="0B297CF3">
        <w:t xml:space="preserve"> the</w:t>
      </w:r>
      <w:r>
        <w:t xml:space="preserve"> Mediterranean region during the first and early second centuries </w:t>
      </w:r>
      <w:r w:rsidR="00F47D00">
        <w:t>CE</w:t>
      </w:r>
      <w:r w:rsidR="007778F0" w:rsidRPr="0B297CF3">
        <w:t>;</w:t>
      </w:r>
      <w:r>
        <w:t xml:space="preserve"> </w:t>
      </w:r>
      <w:r w:rsidR="009C2EBC">
        <w:t xml:space="preserve">see </w:t>
      </w:r>
      <w:r w:rsidR="00137F6E">
        <w:t>{</w:t>
      </w:r>
      <w:r w:rsidR="00A854E2" w:rsidRPr="0B297CF3">
        <w:rPr>
          <w:color w:val="000000" w:themeColor="text1"/>
        </w:rPr>
        <w:t>Isings 1957</w:t>
      </w:r>
      <w:r w:rsidR="00137F6E">
        <w:t>}</w:t>
      </w:r>
      <w:r w:rsidR="004A17D0">
        <w:t>, p</w:t>
      </w:r>
      <w:r>
        <w:t xml:space="preserve">. </w:t>
      </w:r>
      <w:r w:rsidR="009C2EBC">
        <w:t>24</w:t>
      </w:r>
      <w:r w:rsidR="007778F0" w:rsidRPr="0B297CF3">
        <w:t>, f</w:t>
      </w:r>
      <w:r>
        <w:t xml:space="preserve">orm 8; </w:t>
      </w:r>
      <w:r w:rsidR="004033E1">
        <w:t>{</w:t>
      </w:r>
      <w:r>
        <w:t>Vessberg 1952</w:t>
      </w:r>
      <w:r w:rsidR="004033E1">
        <w:t>}</w:t>
      </w:r>
      <w:r>
        <w:t xml:space="preserve">, </w:t>
      </w:r>
      <w:r w:rsidR="006647E7">
        <w:t>plate</w:t>
      </w:r>
      <w:r>
        <w:t xml:space="preserve"> IX:17; </w:t>
      </w:r>
      <w:r w:rsidR="00DF3A20">
        <w:t>{</w:t>
      </w:r>
      <w:r>
        <w:t>Barag 1970a</w:t>
      </w:r>
      <w:r w:rsidR="00DF3A20">
        <w:t>}</w:t>
      </w:r>
      <w:r>
        <w:t xml:space="preserve">, vol. 2, </w:t>
      </w:r>
      <w:r w:rsidR="006647E7">
        <w:t>plate</w:t>
      </w:r>
      <w:r>
        <w:t xml:space="preserve"> 44, </w:t>
      </w:r>
      <w:r w:rsidR="00AE73CE" w:rsidRPr="0B297CF3">
        <w:t>t</w:t>
      </w:r>
      <w:r>
        <w:t xml:space="preserve">ype XVI:2; </w:t>
      </w:r>
      <w:r w:rsidR="00AC7729">
        <w:t>{</w:t>
      </w:r>
      <w:r>
        <w:t>Nicolaou 1984</w:t>
      </w:r>
      <w:r w:rsidR="00AC7729">
        <w:t>}</w:t>
      </w:r>
      <w:r>
        <w:t xml:space="preserve">, </w:t>
      </w:r>
      <w:r w:rsidR="009C2EBC">
        <w:t xml:space="preserve">p. </w:t>
      </w:r>
      <w:r>
        <w:t xml:space="preserve">245, no. 184, </w:t>
      </w:r>
      <w:r w:rsidR="006647E7">
        <w:t>plate</w:t>
      </w:r>
      <w:r>
        <w:t xml:space="preserve"> LIII:184; </w:t>
      </w:r>
      <w:r w:rsidR="00D97150">
        <w:t>{</w:t>
      </w:r>
      <w:r>
        <w:t>De Tommaso 1990</w:t>
      </w:r>
      <w:r w:rsidR="00D97150">
        <w:t>}</w:t>
      </w:r>
      <w:r>
        <w:t xml:space="preserve">, </w:t>
      </w:r>
      <w:r w:rsidR="00D97C74" w:rsidRPr="0B297CF3">
        <w:t xml:space="preserve">pp. </w:t>
      </w:r>
      <w:r>
        <w:t xml:space="preserve">84–85, </w:t>
      </w:r>
      <w:r w:rsidR="00AE73CE" w:rsidRPr="0B297CF3">
        <w:t>t</w:t>
      </w:r>
      <w:r>
        <w:t xml:space="preserve">ypes 70–72; </w:t>
      </w:r>
      <w:r w:rsidR="00137F6E">
        <w:t>{</w:t>
      </w:r>
      <w:r w:rsidR="00D128B9" w:rsidRPr="0B297CF3">
        <w:rPr>
          <w:color w:val="000000" w:themeColor="text1"/>
        </w:rPr>
        <w:t>Antonaras 2012</w:t>
      </w:r>
      <w:r w:rsidR="00137F6E">
        <w:t>}</w:t>
      </w:r>
      <w:r>
        <w:t>, p</w:t>
      </w:r>
      <w:r w:rsidR="00AE73CE" w:rsidRPr="0B297CF3">
        <w:t>p</w:t>
      </w:r>
      <w:r>
        <w:t>. 21</w:t>
      </w:r>
      <w:r w:rsidR="00012431">
        <w:t>4–</w:t>
      </w:r>
      <w:r>
        <w:t xml:space="preserve">215, </w:t>
      </w:r>
      <w:r w:rsidR="00180250">
        <w:t xml:space="preserve">nos. </w:t>
      </w:r>
      <w:r>
        <w:t>32</w:t>
      </w:r>
      <w:r w:rsidR="003E5F6A">
        <w:t>5–</w:t>
      </w:r>
      <w:r>
        <w:t>328. They are very often found in burials</w:t>
      </w:r>
      <w:r w:rsidR="009C2EBC">
        <w:t>,</w:t>
      </w:r>
      <w:r>
        <w:t xml:space="preserve"> both inhumations and cremations</w:t>
      </w:r>
      <w:r w:rsidR="009C2EBC">
        <w:t>,</w:t>
      </w:r>
      <w:r>
        <w:t xml:space="preserve"> and</w:t>
      </w:r>
      <w:r w:rsidR="00D97C74" w:rsidRPr="0B297CF3">
        <w:t>,</w:t>
      </w:r>
      <w:r>
        <w:t xml:space="preserve"> like 2003.370, </w:t>
      </w:r>
      <w:r w:rsidR="00D97C74">
        <w:t xml:space="preserve">those </w:t>
      </w:r>
      <w:r w:rsidR="00D97C74" w:rsidRPr="0B297CF3">
        <w:t>that</w:t>
      </w:r>
      <w:r>
        <w:t xml:space="preserve"> were placed in the burial pyr</w:t>
      </w:r>
      <w:r w:rsidR="009C2EBC">
        <w:t>e</w:t>
      </w:r>
      <w:r>
        <w:t xml:space="preserve"> are </w:t>
      </w:r>
      <w:r w:rsidR="009C2EBC">
        <w:t>heavily distorted.</w:t>
      </w:r>
    </w:p>
    <w:p w14:paraId="229A2A2F" w14:textId="77777777" w:rsidR="008E7D46" w:rsidRPr="00F42BC8" w:rsidRDefault="008E7D46" w:rsidP="00F42BC8"/>
    <w:p w14:paraId="369C78B3" w14:textId="2F055B7C" w:rsidR="008E7D46" w:rsidRPr="00F42BC8" w:rsidRDefault="00B94F8D" w:rsidP="00B94F8D">
      <w:pPr>
        <w:pStyle w:val="Heading2"/>
      </w:pPr>
      <w:r>
        <w:t>Provenance</w:t>
      </w:r>
    </w:p>
    <w:p w14:paraId="3A3A6F7A" w14:textId="77777777" w:rsidR="007C6075" w:rsidRDefault="007C6075" w:rsidP="00F42BC8"/>
    <w:p w14:paraId="634258ED" w14:textId="5BDE988A" w:rsidR="005E1533" w:rsidRPr="00F42BC8" w:rsidRDefault="005E1533" w:rsidP="00F42BC8">
      <w:r>
        <w:t>A. Vogell</w:t>
      </w:r>
      <w:r w:rsidR="009B1691">
        <w:t xml:space="preserve"> (</w:t>
      </w:r>
      <w:r>
        <w:t>Karlsruhe, Germany)</w:t>
      </w:r>
      <w:r w:rsidR="007C6075" w:rsidRPr="0B297CF3">
        <w:t>; b</w:t>
      </w:r>
      <w:r w:rsidR="00D0507E">
        <w:t>y 1974–1988, Erwin Oppenländer, 1901–1988 (Waiblingen, Germany), by inheritance to his son, Gert Oppenländer, 1988; 1988–2003, Gert Oppenländer (Waiblingen, Germany), sold to the J. Paul Getty Museum, 2003</w:t>
      </w:r>
    </w:p>
    <w:p w14:paraId="2BCF3761" w14:textId="77777777" w:rsidR="008E7D46" w:rsidRPr="00F42BC8" w:rsidRDefault="008E7D46" w:rsidP="00F42BC8"/>
    <w:p w14:paraId="6F8910DB" w14:textId="465B3BB1" w:rsidR="008E7D46" w:rsidRPr="00F42BC8" w:rsidRDefault="00B94F8D" w:rsidP="00B94F8D">
      <w:pPr>
        <w:pStyle w:val="Heading2"/>
      </w:pPr>
      <w:r>
        <w:t>Bibliography</w:t>
      </w:r>
    </w:p>
    <w:p w14:paraId="78589F6F" w14:textId="77777777" w:rsidR="008E7D46" w:rsidRPr="00F42BC8" w:rsidRDefault="008E7D46" w:rsidP="00F42BC8"/>
    <w:p w14:paraId="3DEFCF38" w14:textId="4420407B" w:rsidR="005E1533" w:rsidRPr="00F42BC8" w:rsidRDefault="005E1533"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199, no. 552.</w:t>
      </w:r>
    </w:p>
    <w:p w14:paraId="7AE96B84" w14:textId="77777777" w:rsidR="008E7D46" w:rsidRPr="00F42BC8" w:rsidRDefault="008E7D46" w:rsidP="00F42BC8"/>
    <w:p w14:paraId="7FC6E611" w14:textId="64DD59F1" w:rsidR="008E7D46" w:rsidRPr="00F42BC8" w:rsidRDefault="00B94F8D" w:rsidP="00B94F8D">
      <w:pPr>
        <w:pStyle w:val="Heading2"/>
      </w:pPr>
      <w:r>
        <w:t>Exhibitions</w:t>
      </w:r>
    </w:p>
    <w:p w14:paraId="2DACFA25" w14:textId="77777777" w:rsidR="005D339A" w:rsidRPr="00F42BC8" w:rsidRDefault="005D339A" w:rsidP="00F42BC8"/>
    <w:p w14:paraId="3C4D5EDD" w14:textId="77777777" w:rsidR="006E02B8" w:rsidRDefault="006E02B8" w:rsidP="00F42BC8">
      <w:r>
        <w:t>None</w:t>
      </w:r>
    </w:p>
    <w:p w14:paraId="6D3C3997" w14:textId="201CC464" w:rsidR="0001184A" w:rsidRDefault="0001184A" w:rsidP="0B297CF3">
      <w:pPr>
        <w:rPr>
          <w:highlight w:val="green"/>
        </w:rPr>
      </w:pPr>
      <w:r>
        <w:br w:type="page"/>
      </w:r>
      <w:r>
        <w:lastRenderedPageBreak/>
        <w:t>Label:</w:t>
      </w:r>
      <w:r w:rsidR="00187D3E">
        <w:t xml:space="preserve"> </w:t>
      </w:r>
      <w:r w:rsidR="00FA4F56" w:rsidRPr="0B297CF3">
        <w:t>3</w:t>
      </w:r>
      <w:r w:rsidR="00147F25">
        <w:t>40</w:t>
      </w:r>
    </w:p>
    <w:p w14:paraId="55DB0C80" w14:textId="09665907" w:rsidR="008158CF" w:rsidRPr="00F42BC8" w:rsidRDefault="00E56D79" w:rsidP="00F42BC8">
      <w:r w:rsidRPr="00F42BC8">
        <w:t xml:space="preserve">Title: </w:t>
      </w:r>
      <w:r w:rsidR="0065391B" w:rsidRPr="00F42BC8">
        <w:t>Unguentarium</w:t>
      </w:r>
    </w:p>
    <w:p w14:paraId="4F7B7041" w14:textId="77777777" w:rsidR="008158CF" w:rsidRPr="00F42BC8" w:rsidRDefault="0065391B" w:rsidP="00F42BC8">
      <w:r>
        <w:t>Accession_number: 79.AF.184.2</w:t>
      </w:r>
    </w:p>
    <w:p w14:paraId="4D8E3AB7" w14:textId="5DA44C79" w:rsidR="008158CF" w:rsidRPr="00B87CBE" w:rsidRDefault="00B87CBE" w:rsidP="00F42BC8">
      <w:pPr>
        <w:rPr>
          <w:color w:val="0563C1" w:themeColor="hyperlink"/>
          <w:u w:val="single"/>
        </w:rPr>
      </w:pPr>
      <w:r>
        <w:t xml:space="preserve">Collection_link: </w:t>
      </w:r>
      <w:hyperlink r:id="rId53">
        <w:r w:rsidR="007C6075" w:rsidRPr="0B297CF3">
          <w:rPr>
            <w:rStyle w:val="Hyperlink"/>
          </w:rPr>
          <w:t>https://www.getty.edu/art/collection/objects/8663</w:t>
        </w:r>
      </w:hyperlink>
    </w:p>
    <w:p w14:paraId="646F54CC" w14:textId="43A8AFB4" w:rsidR="008158CF" w:rsidRPr="00F42BC8" w:rsidRDefault="0065391B" w:rsidP="00F42BC8">
      <w:pPr>
        <w:rPr>
          <w:highlight w:val="white"/>
        </w:rPr>
      </w:pPr>
      <w:r>
        <w:t>Dimensions: H. 14.8</w:t>
      </w:r>
      <w:r w:rsidR="001C53AF">
        <w:t>,</w:t>
      </w:r>
      <w:r>
        <w:t xml:space="preserve"> </w:t>
      </w:r>
      <w:r w:rsidR="00A92BA3">
        <w:t>Diam. rim</w:t>
      </w:r>
      <w:r>
        <w:t xml:space="preserve"> 2.3</w:t>
      </w:r>
      <w:r w:rsidR="001C53AF">
        <w:t>,</w:t>
      </w:r>
      <w:r>
        <w:t xml:space="preserve"> </w:t>
      </w:r>
      <w:r w:rsidR="00650AB7">
        <w:t>Diam. base</w:t>
      </w:r>
      <w:r>
        <w:t xml:space="preserve"> 4</w:t>
      </w:r>
      <w:r w:rsidR="008B069F">
        <w:t xml:space="preserve"> cm; </w:t>
      </w:r>
      <w:r w:rsidR="001C53AF">
        <w:t>Wt.</w:t>
      </w:r>
      <w:r>
        <w:t xml:space="preserve"> 21.88 g</w:t>
      </w:r>
    </w:p>
    <w:p w14:paraId="1E14F98B" w14:textId="22BDF6AC" w:rsidR="008158CF" w:rsidRPr="00F42BC8" w:rsidRDefault="0065391B" w:rsidP="00F42BC8">
      <w:pPr>
        <w:rPr>
          <w:highlight w:val="white"/>
        </w:rPr>
      </w:pPr>
      <w:r w:rsidRPr="00F42BC8">
        <w:t xml:space="preserve">Date: </w:t>
      </w:r>
      <w:r w:rsidR="49A5FB99" w:rsidRPr="00F42BC8">
        <w:t>First</w:t>
      </w:r>
      <w:r w:rsidRPr="00F42BC8">
        <w:t>–</w:t>
      </w:r>
      <w:r w:rsidR="1285E0D4" w:rsidRPr="00F42BC8">
        <w:t>second</w:t>
      </w:r>
      <w:r w:rsidRPr="00F42BC8">
        <w:t xml:space="preserve"> centur</w:t>
      </w:r>
      <w:r w:rsidR="006B0C50">
        <w:t>y</w:t>
      </w:r>
      <w:r w:rsidRPr="00F42BC8">
        <w:t xml:space="preserve"> </w:t>
      </w:r>
      <w:r w:rsidR="00F47D00">
        <w:t>CE</w:t>
      </w:r>
    </w:p>
    <w:p w14:paraId="4F0B32C5" w14:textId="43ED9DB5" w:rsidR="00E56D79" w:rsidRPr="00FA4F56" w:rsidRDefault="0065391B" w:rsidP="00F42BC8">
      <w:r>
        <w:t>Start_date:</w:t>
      </w:r>
      <w:r w:rsidR="00FA4F56" w:rsidRPr="0B297CF3">
        <w:t xml:space="preserve"> 1</w:t>
      </w:r>
    </w:p>
    <w:p w14:paraId="51ED4BAC" w14:textId="4BCE52F8" w:rsidR="008158CF" w:rsidRPr="00FA4F56" w:rsidRDefault="0065391B" w:rsidP="00F42BC8">
      <w:pPr>
        <w:rPr>
          <w:highlight w:val="white"/>
        </w:rPr>
      </w:pPr>
      <w:r>
        <w:t>End_date:</w:t>
      </w:r>
      <w:r w:rsidR="00FA4F56" w:rsidRPr="0B297CF3">
        <w:t xml:space="preserve"> 199</w:t>
      </w:r>
    </w:p>
    <w:p w14:paraId="5A1C54C9" w14:textId="14B03092" w:rsidR="000B16DF" w:rsidRDefault="0065391B" w:rsidP="00F42BC8">
      <w:pPr>
        <w:rPr>
          <w:highlight w:val="white"/>
        </w:rPr>
      </w:pPr>
      <w:r>
        <w:t xml:space="preserve">Attribution: Production area: Eastern Mediterranean or </w:t>
      </w:r>
      <w:r w:rsidR="004D2466" w:rsidRPr="0B297CF3">
        <w:t>w</w:t>
      </w:r>
      <w:r>
        <w:t>estern Ro</w:t>
      </w:r>
      <w:r w:rsidR="00155B54" w:rsidRPr="0B297CF3">
        <w:t>man</w:t>
      </w:r>
      <w:r>
        <w:t xml:space="preserve"> Empire</w:t>
      </w:r>
    </w:p>
    <w:p w14:paraId="275717E5" w14:textId="75CA0880"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681AEC40" w14:textId="418E18C4" w:rsidR="00E56D79" w:rsidRPr="00F42BC8" w:rsidRDefault="000B16DF" w:rsidP="00F42BC8">
      <w:r w:rsidRPr="0B297CF3">
        <w:rPr>
          <w:highlight w:val="white"/>
        </w:rPr>
        <w:t>Material:</w:t>
      </w:r>
      <w:r w:rsidR="0065391B">
        <w:t xml:space="preserve"> Transparent greenish glass</w:t>
      </w:r>
    </w:p>
    <w:p w14:paraId="7672FABE" w14:textId="60990498" w:rsidR="008158CF" w:rsidRPr="00F42BC8" w:rsidRDefault="0065391B" w:rsidP="00F42BC8">
      <w:pPr>
        <w:rPr>
          <w:highlight w:val="white"/>
        </w:rPr>
      </w:pPr>
      <w:r w:rsidRPr="00F42BC8">
        <w:t xml:space="preserve">Modeling technique and decoration: </w:t>
      </w:r>
      <w:r w:rsidR="00725E34">
        <w:t>Free-blown</w:t>
      </w:r>
    </w:p>
    <w:p w14:paraId="238FEE51" w14:textId="77777777" w:rsidR="00DE4800" w:rsidRDefault="00DE4800" w:rsidP="00F42BC8">
      <w:r>
        <w:t>Inscription: No</w:t>
      </w:r>
    </w:p>
    <w:p w14:paraId="30B2AE4C" w14:textId="44B23407" w:rsidR="00DE4800" w:rsidRPr="00B87CBE" w:rsidRDefault="00DE4800" w:rsidP="00F42BC8">
      <w:r>
        <w:t xml:space="preserve">Shape: </w:t>
      </w:r>
      <w:r w:rsidR="00B87CBE">
        <w:t>Unguentaria</w:t>
      </w:r>
    </w:p>
    <w:p w14:paraId="51D5595F" w14:textId="5E7E2CAC" w:rsidR="00DE4800" w:rsidRDefault="00DE4800" w:rsidP="00F42BC8">
      <w:r>
        <w:t xml:space="preserve">Technique: </w:t>
      </w:r>
      <w:r w:rsidR="00C50D62">
        <w:t>Free-blown</w:t>
      </w:r>
    </w:p>
    <w:p w14:paraId="00D28175" w14:textId="77777777" w:rsidR="00DE4800" w:rsidRDefault="00DE4800" w:rsidP="00F42BC8"/>
    <w:p w14:paraId="4F6630FC" w14:textId="75B7C87F" w:rsidR="009F4FEF" w:rsidRPr="00F42BC8" w:rsidRDefault="00B94F8D" w:rsidP="00B94F8D">
      <w:pPr>
        <w:pStyle w:val="Heading2"/>
      </w:pPr>
      <w:r>
        <w:t>Condition</w:t>
      </w:r>
    </w:p>
    <w:p w14:paraId="1E7212A2" w14:textId="77777777" w:rsidR="009F4FEF" w:rsidRPr="00F42BC8" w:rsidRDefault="009F4FEF" w:rsidP="00F42BC8"/>
    <w:p w14:paraId="340A4F7F" w14:textId="3956421A" w:rsidR="008158CF" w:rsidRPr="00742924" w:rsidRDefault="0065391B" w:rsidP="00F42BC8">
      <w:r>
        <w:t>Complete</w:t>
      </w:r>
      <w:r w:rsidR="00742924" w:rsidRPr="0B297CF3">
        <w:t>;</w:t>
      </w:r>
      <w:r>
        <w:t xml:space="preserve"> cracked</w:t>
      </w:r>
      <w:r w:rsidR="00742924" w:rsidRPr="0B297CF3">
        <w:t>. M</w:t>
      </w:r>
      <w:r>
        <w:t xml:space="preserve">ilky weathering covers the surface; few </w:t>
      </w:r>
      <w:r w:rsidR="00044EB5">
        <w:t>pinprick bubbles</w:t>
      </w:r>
      <w:r w:rsidR="00742924" w:rsidRPr="0B297CF3">
        <w:t>.</w:t>
      </w:r>
    </w:p>
    <w:p w14:paraId="3D1AFEF7" w14:textId="77777777" w:rsidR="009F4FEF" w:rsidRPr="00F42BC8" w:rsidRDefault="009F4FEF" w:rsidP="00F42BC8"/>
    <w:p w14:paraId="19419796" w14:textId="08F3BEDE" w:rsidR="009F4FEF" w:rsidRPr="00F42BC8" w:rsidRDefault="00B94F8D" w:rsidP="00B94F8D">
      <w:pPr>
        <w:pStyle w:val="Heading2"/>
      </w:pPr>
      <w:r>
        <w:t>Description</w:t>
      </w:r>
    </w:p>
    <w:p w14:paraId="04611AF4" w14:textId="77777777" w:rsidR="009F4FEF" w:rsidRPr="00F42BC8" w:rsidRDefault="009F4FEF" w:rsidP="00F42BC8"/>
    <w:p w14:paraId="1B67032F" w14:textId="4FB42478" w:rsidR="008158CF" w:rsidRPr="00F42BC8" w:rsidRDefault="0065391B" w:rsidP="00F42BC8">
      <w:r w:rsidRPr="00F42BC8">
        <w:t>Uneven rim, in-folded and out-splayed; long, cylindrical neck, widening at top and bottom; squat globular body with slightly concave bottom. No pontil mark visible on the bottom.</w:t>
      </w:r>
    </w:p>
    <w:p w14:paraId="213077D6" w14:textId="77777777" w:rsidR="00CF2C44" w:rsidRPr="00F42BC8" w:rsidRDefault="00CF2C44" w:rsidP="00F42BC8"/>
    <w:p w14:paraId="7C57AD0C" w14:textId="77777777" w:rsidR="00CF2C44" w:rsidRPr="00F42BC8" w:rsidRDefault="00CF2C44" w:rsidP="008F2F2F">
      <w:pPr>
        <w:pStyle w:val="Heading2"/>
      </w:pPr>
      <w:r>
        <w:t>Comparanda</w:t>
      </w:r>
    </w:p>
    <w:p w14:paraId="4A9692C1" w14:textId="77777777" w:rsidR="00CF2C44" w:rsidRPr="00F42BC8" w:rsidRDefault="00CF2C44" w:rsidP="00F42BC8"/>
    <w:p w14:paraId="59F1DF4A" w14:textId="1018215D" w:rsidR="008158CF" w:rsidRPr="00F42BC8" w:rsidRDefault="008002FD" w:rsidP="00F42BC8">
      <w:r>
        <w:t xml:space="preserve">This </w:t>
      </w:r>
      <w:r w:rsidR="002217AF">
        <w:t>unguentarium</w:t>
      </w:r>
      <w:r w:rsidR="002217AF" w:rsidRPr="0B297CF3">
        <w:t xml:space="preserve"> is</w:t>
      </w:r>
      <w:r>
        <w:t xml:space="preserve"> a quite common form that is present in both </w:t>
      </w:r>
      <w:r w:rsidR="00564439" w:rsidRPr="0B297CF3">
        <w:t xml:space="preserve">the </w:t>
      </w:r>
      <w:r>
        <w:t xml:space="preserve">eastern and </w:t>
      </w:r>
      <w:r w:rsidR="00564439" w:rsidRPr="0B297CF3">
        <w:t xml:space="preserve">the </w:t>
      </w:r>
      <w:r>
        <w:t xml:space="preserve">western </w:t>
      </w:r>
      <w:r w:rsidR="00564439" w:rsidRPr="0B297CF3">
        <w:t>area</w:t>
      </w:r>
      <w:r w:rsidR="00564439">
        <w:t xml:space="preserve">s </w:t>
      </w:r>
      <w:r>
        <w:t xml:space="preserve">of the Mediterranean. </w:t>
      </w:r>
      <w:r w:rsidR="00085177">
        <w:t>For western Mediterranean finds s</w:t>
      </w:r>
      <w:r>
        <w:t xml:space="preserve">ee </w:t>
      </w:r>
      <w:r w:rsidR="00137F6E">
        <w:t>{</w:t>
      </w:r>
      <w:r w:rsidR="00D128B9" w:rsidRPr="0B297CF3">
        <w:rPr>
          <w:color w:val="000000" w:themeColor="text1"/>
        </w:rPr>
        <w:t>Antonaras 2012</w:t>
      </w:r>
      <w:r w:rsidR="00137F6E">
        <w:t>}</w:t>
      </w:r>
      <w:r w:rsidR="00085177">
        <w:t>, p</w:t>
      </w:r>
      <w:r w:rsidR="0065391B">
        <w:t xml:space="preserve">. </w:t>
      </w:r>
      <w:r w:rsidR="00085177">
        <w:t>224</w:t>
      </w:r>
      <w:r w:rsidR="00B64652" w:rsidRPr="0B297CF3">
        <w:t>,</w:t>
      </w:r>
      <w:r w:rsidR="00085177">
        <w:t xml:space="preserve"> </w:t>
      </w:r>
      <w:r w:rsidR="0065391B">
        <w:t xml:space="preserve">no. 350; </w:t>
      </w:r>
      <w:r w:rsidR="00AC7729">
        <w:t>{</w:t>
      </w:r>
      <w:r w:rsidR="0065391B">
        <w:t>De Tom</w:t>
      </w:r>
      <w:r w:rsidR="00D02F19" w:rsidRPr="0B297CF3">
        <w:t>m</w:t>
      </w:r>
      <w:r w:rsidR="0065391B">
        <w:t xml:space="preserve">aso </w:t>
      </w:r>
      <w:r w:rsidR="00AC7729">
        <w:t>1990}</w:t>
      </w:r>
      <w:r w:rsidR="00C53771" w:rsidRPr="0B297CF3">
        <w:t>,</w:t>
      </w:r>
      <w:r w:rsidR="0065391B">
        <w:t xml:space="preserve"> pp. 5</w:t>
      </w:r>
      <w:r w:rsidR="003E5F6A">
        <w:t>9–</w:t>
      </w:r>
      <w:r w:rsidR="0065391B">
        <w:t xml:space="preserve">60, </w:t>
      </w:r>
      <w:r w:rsidR="0062730E" w:rsidRPr="0B297CF3">
        <w:t>t</w:t>
      </w:r>
      <w:r w:rsidR="0096065C" w:rsidRPr="0B297CF3">
        <w:t>y</w:t>
      </w:r>
      <w:r w:rsidR="0065391B">
        <w:t>p</w:t>
      </w:r>
      <w:r w:rsidR="0096065C" w:rsidRPr="0B297CF3">
        <w:t>e</w:t>
      </w:r>
      <w:r w:rsidR="0065391B">
        <w:t xml:space="preserve"> 33; </w:t>
      </w:r>
      <w:r w:rsidR="00170D85">
        <w:t>{</w:t>
      </w:r>
      <w:r w:rsidR="0065391B">
        <w:t>Larese 2004</w:t>
      </w:r>
      <w:r w:rsidR="00170D85">
        <w:t>}</w:t>
      </w:r>
      <w:r w:rsidR="0065391B">
        <w:t xml:space="preserve">, p. 68, tab. 77, 117, </w:t>
      </w:r>
      <w:r w:rsidR="006647E7">
        <w:t>plate</w:t>
      </w:r>
      <w:r w:rsidR="0065391B">
        <w:t xml:space="preserve"> 15; </w:t>
      </w:r>
      <w:r w:rsidR="00AC7729">
        <w:t>{</w:t>
      </w:r>
      <w:r w:rsidR="004F239F" w:rsidRPr="0B297CF3">
        <w:rPr>
          <w:color w:val="000000" w:themeColor="text1"/>
        </w:rPr>
        <w:t>Mandruzzato and Marcante 2007</w:t>
      </w:r>
      <w:r w:rsidR="00AC7729">
        <w:t>}</w:t>
      </w:r>
      <w:r w:rsidR="0065391B">
        <w:t xml:space="preserve">, p. 92, </w:t>
      </w:r>
      <w:r w:rsidR="00180250">
        <w:t xml:space="preserve">nos. </w:t>
      </w:r>
      <w:r w:rsidR="0065391B">
        <w:t>21</w:t>
      </w:r>
      <w:r w:rsidR="003E5F6A">
        <w:t>8–</w:t>
      </w:r>
      <w:r w:rsidR="0065391B">
        <w:t>219</w:t>
      </w:r>
      <w:r w:rsidR="00247FA6" w:rsidRPr="0B297CF3">
        <w:t>.</w:t>
      </w:r>
      <w:r w:rsidR="00085177">
        <w:t xml:space="preserve"> For eastern Mediterranean finds see</w:t>
      </w:r>
      <w:r w:rsidR="0065391B">
        <w:t xml:space="preserve"> </w:t>
      </w:r>
      <w:r w:rsidR="00DF3A20">
        <w:t>{</w:t>
      </w:r>
      <w:r w:rsidR="0065391B">
        <w:t>Delougaz and Haines 1960</w:t>
      </w:r>
      <w:r w:rsidR="00DF3A20">
        <w:t>}</w:t>
      </w:r>
      <w:r w:rsidR="0065391B">
        <w:t xml:space="preserve">, </w:t>
      </w:r>
      <w:r w:rsidR="006647E7">
        <w:t>plate</w:t>
      </w:r>
      <w:r w:rsidR="0065391B">
        <w:t xml:space="preserve"> 50:4–5; </w:t>
      </w:r>
      <w:r w:rsidR="00AC7729">
        <w:t>{</w:t>
      </w:r>
      <w:r w:rsidR="0065391B">
        <w:t>Fortuna 1965</w:t>
      </w:r>
      <w:r w:rsidR="00AC7729">
        <w:t>}</w:t>
      </w:r>
      <w:r w:rsidR="0065391B">
        <w:t xml:space="preserve">, fig. 10; </w:t>
      </w:r>
      <w:r w:rsidR="00DF3A20">
        <w:t>{</w:t>
      </w:r>
      <w:r w:rsidR="0065391B">
        <w:t>Barag 1970a</w:t>
      </w:r>
      <w:r w:rsidR="00DF3A20">
        <w:t>}</w:t>
      </w:r>
      <w:r w:rsidR="0065391B">
        <w:t xml:space="preserve">, vol. 2, </w:t>
      </w:r>
      <w:r w:rsidR="006647E7">
        <w:t>plate</w:t>
      </w:r>
      <w:r w:rsidR="0065391B">
        <w:t xml:space="preserve"> 46, </w:t>
      </w:r>
      <w:r w:rsidR="000B35D3" w:rsidRPr="0B297CF3">
        <w:t>t</w:t>
      </w:r>
      <w:r w:rsidR="0065391B">
        <w:t xml:space="preserve">ype XXI:1; </w:t>
      </w:r>
      <w:r w:rsidR="00AC7729">
        <w:t>{</w:t>
      </w:r>
      <w:r w:rsidR="0065391B">
        <w:t>Mazar 1994</w:t>
      </w:r>
      <w:r w:rsidR="00AC7729">
        <w:t>}</w:t>
      </w:r>
      <w:r w:rsidR="0065391B">
        <w:t xml:space="preserve">, </w:t>
      </w:r>
      <w:r w:rsidR="00D97DDA">
        <w:t xml:space="preserve">pp. </w:t>
      </w:r>
      <w:r w:rsidR="0065391B">
        <w:t xml:space="preserve">79–80, fig. 5; </w:t>
      </w:r>
      <w:r w:rsidR="00150DA0">
        <w:t>{</w:t>
      </w:r>
      <w:r w:rsidR="0065391B">
        <w:t>Dussart 1998</w:t>
      </w:r>
      <w:r w:rsidR="00150DA0">
        <w:t>}</w:t>
      </w:r>
      <w:r w:rsidR="0065391B">
        <w:t xml:space="preserve">, </w:t>
      </w:r>
      <w:r w:rsidR="00085177">
        <w:t xml:space="preserve">pp. </w:t>
      </w:r>
      <w:r w:rsidR="0065391B">
        <w:t>162–</w:t>
      </w:r>
      <w:r w:rsidR="00C53771" w:rsidRPr="0B297CF3">
        <w:t>1</w:t>
      </w:r>
      <w:r w:rsidR="0065391B">
        <w:t xml:space="preserve">63, </w:t>
      </w:r>
      <w:r w:rsidR="00C53771" w:rsidRPr="0B297CF3">
        <w:t>t</w:t>
      </w:r>
      <w:r w:rsidR="0065391B">
        <w:t xml:space="preserve">ype B.XIII.1111a, </w:t>
      </w:r>
      <w:r w:rsidR="006647E7">
        <w:t>plate</w:t>
      </w:r>
      <w:r w:rsidR="0065391B">
        <w:t xml:space="preserve"> 50:1–12; </w:t>
      </w:r>
      <w:r w:rsidR="00137F6E">
        <w:t>{</w:t>
      </w:r>
      <w:r w:rsidR="00D128B9" w:rsidRPr="0B297CF3">
        <w:rPr>
          <w:color w:val="000000" w:themeColor="text1"/>
        </w:rPr>
        <w:t>Israeli 2003</w:t>
      </w:r>
      <w:r w:rsidR="00137F6E">
        <w:t>}</w:t>
      </w:r>
      <w:r w:rsidR="0065391B">
        <w:t xml:space="preserve">, </w:t>
      </w:r>
      <w:r w:rsidR="00085177">
        <w:t xml:space="preserve">p. </w:t>
      </w:r>
      <w:r w:rsidR="0065391B">
        <w:t xml:space="preserve">212, no. 251; </w:t>
      </w:r>
      <w:r w:rsidR="00AC7729">
        <w:t>{</w:t>
      </w:r>
      <w:r w:rsidR="0065391B">
        <w:t>Shourkin 2004</w:t>
      </w:r>
      <w:r w:rsidR="00AC7729">
        <w:t>}</w:t>
      </w:r>
      <w:r w:rsidR="0065391B">
        <w:t xml:space="preserve">, </w:t>
      </w:r>
      <w:r w:rsidR="00085177">
        <w:t xml:space="preserve">p. </w:t>
      </w:r>
      <w:r w:rsidR="0065391B">
        <w:t xml:space="preserve">153, </w:t>
      </w:r>
      <w:r w:rsidR="006647E7">
        <w:t>plate</w:t>
      </w:r>
      <w:r w:rsidR="0065391B">
        <w:t xml:space="preserve"> 20:2.</w:t>
      </w:r>
    </w:p>
    <w:p w14:paraId="00EF8A88" w14:textId="77777777" w:rsidR="008E7D46" w:rsidRPr="00F42BC8" w:rsidRDefault="008E7D46" w:rsidP="00F42BC8"/>
    <w:p w14:paraId="67C1C90F" w14:textId="61D5FBB7" w:rsidR="008E7D46" w:rsidRPr="00F42BC8" w:rsidRDefault="00B94F8D" w:rsidP="00B94F8D">
      <w:pPr>
        <w:pStyle w:val="Heading2"/>
      </w:pPr>
      <w:r>
        <w:t>Provenance</w:t>
      </w:r>
    </w:p>
    <w:p w14:paraId="104B42E4" w14:textId="77777777" w:rsidR="008E7D46" w:rsidRPr="00F42BC8" w:rsidRDefault="008E7D46" w:rsidP="00F42BC8"/>
    <w:p w14:paraId="1453175F" w14:textId="106A3F1A" w:rsidR="008158CF" w:rsidRPr="00F42BC8" w:rsidRDefault="0065391B" w:rsidP="00F42BC8">
      <w:r w:rsidRPr="00F42BC8">
        <w:t xml:space="preserve">1979, </w:t>
      </w:r>
      <w:r w:rsidRPr="007C6075">
        <w:t>Edwin A. Lipps</w:t>
      </w:r>
      <w:r w:rsidRPr="00F42BC8">
        <w:t>, 1922</w:t>
      </w:r>
      <w:r w:rsidR="00E71CB9">
        <w:t>–</w:t>
      </w:r>
      <w:r w:rsidRPr="00F42BC8">
        <w:t xml:space="preserve">1988 (Pacific Palisades, California), donated to the </w:t>
      </w:r>
      <w:r w:rsidR="00DE2E5A">
        <w:t>J. Paul</w:t>
      </w:r>
      <w:r w:rsidRPr="00F42BC8">
        <w:t xml:space="preserve"> Getty Museum, 1979</w:t>
      </w:r>
    </w:p>
    <w:p w14:paraId="3251E86A" w14:textId="77777777" w:rsidR="008E7D46" w:rsidRPr="00F42BC8" w:rsidRDefault="008E7D46" w:rsidP="00F42BC8"/>
    <w:p w14:paraId="4A1DE69C" w14:textId="6F20BA9E" w:rsidR="008E7D46" w:rsidRPr="00F42BC8" w:rsidRDefault="00B94F8D" w:rsidP="00B94F8D">
      <w:pPr>
        <w:pStyle w:val="Heading2"/>
      </w:pPr>
      <w:r>
        <w:t>Bibliography</w:t>
      </w:r>
    </w:p>
    <w:p w14:paraId="7824C0B7" w14:textId="77777777" w:rsidR="008E7D46" w:rsidRPr="00F42BC8" w:rsidRDefault="008E7D46" w:rsidP="00F42BC8"/>
    <w:p w14:paraId="697CBFC7" w14:textId="0D03F2AD" w:rsidR="008158CF" w:rsidRPr="00F42BC8" w:rsidRDefault="0065391B" w:rsidP="00F42BC8">
      <w:pPr>
        <w:rPr>
          <w:highlight w:val="white"/>
        </w:rPr>
      </w:pPr>
      <w:r w:rsidRPr="00F42BC8">
        <w:t>Unpublished</w:t>
      </w:r>
    </w:p>
    <w:p w14:paraId="350228B6" w14:textId="77777777" w:rsidR="008E7D46" w:rsidRPr="00F42BC8" w:rsidRDefault="008E7D46" w:rsidP="00F42BC8"/>
    <w:p w14:paraId="7C83E911" w14:textId="444327AC" w:rsidR="008E7D46" w:rsidRPr="00F42BC8" w:rsidRDefault="00B94F8D" w:rsidP="00B94F8D">
      <w:pPr>
        <w:pStyle w:val="Heading2"/>
      </w:pPr>
      <w:r>
        <w:t>Exhibitions</w:t>
      </w:r>
    </w:p>
    <w:p w14:paraId="60051BC8" w14:textId="77777777" w:rsidR="005D339A" w:rsidRPr="00F42BC8" w:rsidRDefault="005D339A" w:rsidP="00F42BC8"/>
    <w:p w14:paraId="7F3D1BF3" w14:textId="77777777" w:rsidR="006E02B8" w:rsidRDefault="006E02B8" w:rsidP="00F42BC8">
      <w:r>
        <w:t>None</w:t>
      </w:r>
    </w:p>
    <w:p w14:paraId="09C5470E" w14:textId="6E4209DD" w:rsidR="0001184A" w:rsidRDefault="0001184A" w:rsidP="0B297CF3">
      <w:pPr>
        <w:rPr>
          <w:highlight w:val="green"/>
        </w:rPr>
      </w:pPr>
      <w:r>
        <w:br w:type="page"/>
      </w:r>
      <w:r>
        <w:lastRenderedPageBreak/>
        <w:t>Label:</w:t>
      </w:r>
      <w:r w:rsidR="00187D3E">
        <w:t xml:space="preserve"> </w:t>
      </w:r>
      <w:r w:rsidR="00FA4F56" w:rsidRPr="0B297CF3">
        <w:t>34</w:t>
      </w:r>
      <w:r w:rsidR="00147F25">
        <w:t>1</w:t>
      </w:r>
    </w:p>
    <w:p w14:paraId="50A03BAB" w14:textId="54D0849F" w:rsidR="008158CF" w:rsidRPr="00F42BC8" w:rsidRDefault="00E56D79" w:rsidP="00F42BC8">
      <w:r w:rsidRPr="00F42BC8">
        <w:t xml:space="preserve">Title: </w:t>
      </w:r>
      <w:r w:rsidR="0065391B" w:rsidRPr="00F42BC8">
        <w:t>Unguentarium</w:t>
      </w:r>
    </w:p>
    <w:p w14:paraId="2E1DFA58" w14:textId="77777777" w:rsidR="008158CF" w:rsidRPr="00F42BC8" w:rsidRDefault="0065391B" w:rsidP="00F42BC8">
      <w:r>
        <w:t>Accession_number: 79.AF.184.3</w:t>
      </w:r>
    </w:p>
    <w:p w14:paraId="4F19D909" w14:textId="6D41678B" w:rsidR="008158CF" w:rsidRPr="00B87CBE" w:rsidRDefault="00B87CBE" w:rsidP="00F42BC8">
      <w:pPr>
        <w:rPr>
          <w:color w:val="0563C1" w:themeColor="hyperlink"/>
          <w:u w:val="single"/>
        </w:rPr>
      </w:pPr>
      <w:r>
        <w:t xml:space="preserve">Collection_link: </w:t>
      </w:r>
      <w:hyperlink r:id="rId54">
        <w:r w:rsidRPr="0B297CF3">
          <w:rPr>
            <w:rStyle w:val="Hyperlink"/>
          </w:rPr>
          <w:t>https://www.getty.edu/art/collection/objects/8664</w:t>
        </w:r>
      </w:hyperlink>
    </w:p>
    <w:p w14:paraId="5FAE912D" w14:textId="1AC31FC6" w:rsidR="00E56D79" w:rsidRPr="00F42BC8" w:rsidRDefault="0065391B" w:rsidP="00F42BC8">
      <w:r>
        <w:t>Dimensions: H. 11.6</w:t>
      </w:r>
      <w:r w:rsidR="001C53AF">
        <w:t>,</w:t>
      </w:r>
      <w:r>
        <w:t xml:space="preserve"> </w:t>
      </w:r>
      <w:r w:rsidR="00A92BA3">
        <w:t>Diam. rim</w:t>
      </w:r>
      <w:r>
        <w:t xml:space="preserve"> 2</w:t>
      </w:r>
      <w:r w:rsidR="001C53AF">
        <w:t>,</w:t>
      </w:r>
      <w:r>
        <w:t xml:space="preserve"> </w:t>
      </w:r>
      <w:r w:rsidR="00650AB7">
        <w:t>Diam. base</w:t>
      </w:r>
      <w:r>
        <w:t xml:space="preserve"> 2.5</w:t>
      </w:r>
      <w:r w:rsidR="008B069F">
        <w:t xml:space="preserve"> cm; </w:t>
      </w:r>
      <w:r w:rsidR="001C53AF">
        <w:t>Wt.</w:t>
      </w:r>
      <w:r>
        <w:t xml:space="preserve"> 28 g</w:t>
      </w:r>
    </w:p>
    <w:p w14:paraId="22ADA773" w14:textId="64137C53" w:rsidR="008158CF" w:rsidRPr="00F42BC8" w:rsidRDefault="0065391B" w:rsidP="00F42BC8">
      <w:pPr>
        <w:rPr>
          <w:highlight w:val="white"/>
        </w:rPr>
      </w:pPr>
      <w:r w:rsidRPr="00F42BC8">
        <w:t xml:space="preserve">Date: Late </w:t>
      </w:r>
      <w:r w:rsidR="051BB356" w:rsidRPr="00F42BC8">
        <w:t>first</w:t>
      </w:r>
      <w:r w:rsidRPr="00F42BC8">
        <w:t>–</w:t>
      </w:r>
      <w:r w:rsidR="18BBCEB3" w:rsidRPr="00F42BC8">
        <w:t>second</w:t>
      </w:r>
      <w:r w:rsidRPr="00F42BC8">
        <w:t xml:space="preserve"> centur</w:t>
      </w:r>
      <w:r w:rsidR="006B0C50">
        <w:t>y</w:t>
      </w:r>
      <w:r w:rsidRPr="00F42BC8">
        <w:t xml:space="preserve"> </w:t>
      </w:r>
      <w:r w:rsidR="00F47D00">
        <w:t>CE</w:t>
      </w:r>
    </w:p>
    <w:p w14:paraId="0A82ECBE" w14:textId="055735B5" w:rsidR="00E56D79" w:rsidRPr="00FA4F56" w:rsidRDefault="0065391B" w:rsidP="00F42BC8">
      <w:r>
        <w:t>Start_date:</w:t>
      </w:r>
      <w:r w:rsidR="00FA4F56" w:rsidRPr="0B297CF3">
        <w:t xml:space="preserve"> 66</w:t>
      </w:r>
    </w:p>
    <w:p w14:paraId="7001EB0A" w14:textId="01A2FB87" w:rsidR="008158CF" w:rsidRPr="00FA4F56" w:rsidRDefault="0065391B" w:rsidP="00F42BC8">
      <w:pPr>
        <w:rPr>
          <w:highlight w:val="white"/>
        </w:rPr>
      </w:pPr>
      <w:r>
        <w:t>End_date:</w:t>
      </w:r>
      <w:r w:rsidR="00FA4F56" w:rsidRPr="0B297CF3">
        <w:t xml:space="preserve"> 199</w:t>
      </w:r>
    </w:p>
    <w:p w14:paraId="2DBEC199" w14:textId="77777777" w:rsidR="000B16DF" w:rsidRDefault="0065391B" w:rsidP="00F42BC8">
      <w:r w:rsidRPr="00F42BC8">
        <w:t>Attribution: Production area: Eastern Mediterranean</w:t>
      </w:r>
    </w:p>
    <w:p w14:paraId="533C6AAE" w14:textId="1FCD0094" w:rsidR="000B16DF" w:rsidRPr="00FA4F56" w:rsidRDefault="000B16DF" w:rsidP="00F42BC8">
      <w:r>
        <w:t xml:space="preserve">Culture: </w:t>
      </w:r>
      <w:r w:rsidR="00FA4F56" w:rsidRPr="0B297CF3">
        <w:t>Roman</w:t>
      </w:r>
    </w:p>
    <w:p w14:paraId="1484281D" w14:textId="5C5784F2" w:rsidR="00E56D79" w:rsidRPr="00F42BC8" w:rsidRDefault="000B16DF" w:rsidP="00F42BC8">
      <w:r>
        <w:t>Material:</w:t>
      </w:r>
      <w:r w:rsidR="0065391B">
        <w:t xml:space="preserve"> Transparent bluish glass</w:t>
      </w:r>
    </w:p>
    <w:p w14:paraId="6A2D7D62" w14:textId="0F79F58B" w:rsidR="008158CF" w:rsidRPr="00F42BC8" w:rsidRDefault="0065391B" w:rsidP="00F42BC8">
      <w:pPr>
        <w:rPr>
          <w:highlight w:val="white"/>
        </w:rPr>
      </w:pPr>
      <w:r w:rsidRPr="00F42BC8">
        <w:t xml:space="preserve">Modeling technique and decoration: </w:t>
      </w:r>
      <w:r w:rsidR="00725E34">
        <w:t>Free-blown</w:t>
      </w:r>
    </w:p>
    <w:p w14:paraId="56A0919D" w14:textId="77777777" w:rsidR="00DE4800" w:rsidRDefault="00DE4800" w:rsidP="00F42BC8">
      <w:r>
        <w:t>Inscription: No</w:t>
      </w:r>
    </w:p>
    <w:p w14:paraId="26BD2738" w14:textId="56CD81A1" w:rsidR="00DE4800" w:rsidRPr="00B87CBE" w:rsidRDefault="00DE4800" w:rsidP="00F42BC8">
      <w:r>
        <w:t xml:space="preserve">Shape: </w:t>
      </w:r>
      <w:r w:rsidR="00B87CBE">
        <w:t>Unguentaria</w:t>
      </w:r>
    </w:p>
    <w:p w14:paraId="41964E49" w14:textId="649AF653" w:rsidR="00DE4800" w:rsidRDefault="00DE4800" w:rsidP="00F42BC8">
      <w:r>
        <w:t xml:space="preserve">Technique: </w:t>
      </w:r>
      <w:r w:rsidR="00C50D62">
        <w:t>Free-blown</w:t>
      </w:r>
    </w:p>
    <w:p w14:paraId="3E461BAD" w14:textId="77777777" w:rsidR="00DE4800" w:rsidRDefault="00DE4800" w:rsidP="00F42BC8"/>
    <w:p w14:paraId="1C53C4BB" w14:textId="0BCC80C0" w:rsidR="009F4FEF" w:rsidRPr="00F42BC8" w:rsidRDefault="00B94F8D" w:rsidP="00B94F8D">
      <w:pPr>
        <w:pStyle w:val="Heading2"/>
      </w:pPr>
      <w:r>
        <w:t>Condition</w:t>
      </w:r>
    </w:p>
    <w:p w14:paraId="54AEF55A" w14:textId="77777777" w:rsidR="009F4FEF" w:rsidRPr="00F42BC8" w:rsidRDefault="009F4FEF" w:rsidP="00F42BC8"/>
    <w:p w14:paraId="6E300219" w14:textId="359ABCEE" w:rsidR="008158CF" w:rsidRPr="00742924" w:rsidRDefault="0065391B" w:rsidP="00F42BC8">
      <w:r>
        <w:t>Fully preserved</w:t>
      </w:r>
      <w:r w:rsidR="00742924" w:rsidRPr="0B297CF3">
        <w:t>;</w:t>
      </w:r>
      <w:r>
        <w:t xml:space="preserve"> small crack on the rim</w:t>
      </w:r>
      <w:r w:rsidR="00742924" w:rsidRPr="0B297CF3">
        <w:t>.</w:t>
      </w:r>
    </w:p>
    <w:p w14:paraId="77C23B31" w14:textId="77777777" w:rsidR="009F4FEF" w:rsidRPr="00F42BC8" w:rsidRDefault="009F4FEF" w:rsidP="00F42BC8"/>
    <w:p w14:paraId="5707591B" w14:textId="0CAAA73D" w:rsidR="009F4FEF" w:rsidRPr="00F42BC8" w:rsidRDefault="00B94F8D" w:rsidP="00B94F8D">
      <w:pPr>
        <w:pStyle w:val="Heading2"/>
      </w:pPr>
      <w:r>
        <w:t>Description</w:t>
      </w:r>
    </w:p>
    <w:p w14:paraId="4FF251BA" w14:textId="77777777" w:rsidR="009F4FEF" w:rsidRPr="00F42BC8" w:rsidRDefault="009F4FEF" w:rsidP="00F42BC8"/>
    <w:p w14:paraId="42CD6FB2" w14:textId="10DB0EEE" w:rsidR="008158CF" w:rsidRPr="00F42BC8" w:rsidRDefault="0065391B" w:rsidP="00F42BC8">
      <w:r>
        <w:t xml:space="preserve">Slightly flaring rim, in-folded and flattened; cylindrical neck, constricted at its base; tear-shaped body; flat, slightly concave bottom. At the center of the bottom is an annular, circular pontil mark </w:t>
      </w:r>
      <w:r w:rsidR="00E70CC4" w:rsidRPr="0B297CF3">
        <w:t>(</w:t>
      </w:r>
      <w:r w:rsidR="005C0C3A" w:rsidRPr="0B297CF3">
        <w:t xml:space="preserve">W. </w:t>
      </w:r>
      <w:r>
        <w:t>1.4</w:t>
      </w:r>
      <w:r w:rsidR="005C0C3A" w:rsidRPr="0B297CF3">
        <w:t>, Th.</w:t>
      </w:r>
      <w:r>
        <w:t xml:space="preserve"> 0.1 cm</w:t>
      </w:r>
      <w:r w:rsidR="00E70CC4" w:rsidRPr="0B297CF3">
        <w:t>)</w:t>
      </w:r>
      <w:r>
        <w:t>.</w:t>
      </w:r>
    </w:p>
    <w:p w14:paraId="40F25D93" w14:textId="77777777" w:rsidR="00CF2C44" w:rsidRPr="00F42BC8" w:rsidRDefault="00CF2C44" w:rsidP="00F42BC8"/>
    <w:p w14:paraId="0D88D773" w14:textId="77777777" w:rsidR="00CF2C44" w:rsidRPr="00F42BC8" w:rsidRDefault="00CF2C44" w:rsidP="008F2F2F">
      <w:pPr>
        <w:pStyle w:val="Heading2"/>
      </w:pPr>
      <w:r>
        <w:t>Comparanda</w:t>
      </w:r>
    </w:p>
    <w:p w14:paraId="55BE0861" w14:textId="77777777" w:rsidR="00CF2C44" w:rsidRPr="00F42BC8" w:rsidRDefault="00CF2C44" w:rsidP="00F42BC8"/>
    <w:p w14:paraId="5E42C7D2" w14:textId="12F86BD5" w:rsidR="008158CF" w:rsidRPr="00F42BC8" w:rsidRDefault="006F347A" w:rsidP="00F42BC8">
      <w:r>
        <w:t xml:space="preserve">This unguentarium belongs to a quite common eastern Mediterranean form. For finds see </w:t>
      </w:r>
      <w:r w:rsidR="004033E1">
        <w:t>{</w:t>
      </w:r>
      <w:r w:rsidR="0065391B">
        <w:t>Vessberg 1952</w:t>
      </w:r>
      <w:r w:rsidR="004033E1">
        <w:t>}</w:t>
      </w:r>
      <w:r w:rsidR="0065391B">
        <w:t xml:space="preserve">, </w:t>
      </w:r>
      <w:r>
        <w:t xml:space="preserve">pp. </w:t>
      </w:r>
      <w:r w:rsidR="0065391B">
        <w:t>140–</w:t>
      </w:r>
      <w:r w:rsidR="00344525" w:rsidRPr="0B297CF3">
        <w:t>1</w:t>
      </w:r>
      <w:r w:rsidR="0065391B">
        <w:t xml:space="preserve">41, </w:t>
      </w:r>
      <w:r w:rsidR="006647E7">
        <w:t>plate</w:t>
      </w:r>
      <w:r w:rsidR="0065391B">
        <w:t xml:space="preserve"> IX:24; </w:t>
      </w:r>
      <w:r w:rsidR="00137F6E">
        <w:t>{</w:t>
      </w:r>
      <w:r w:rsidR="00A854E2" w:rsidRPr="0B297CF3">
        <w:rPr>
          <w:color w:val="000000" w:themeColor="text1"/>
        </w:rPr>
        <w:t>Isings 1957</w:t>
      </w:r>
      <w:r w:rsidR="00137F6E">
        <w:t>}</w:t>
      </w:r>
      <w:r w:rsidR="0065391B">
        <w:t xml:space="preserve">, p. 24, form 8; </w:t>
      </w:r>
      <w:r w:rsidR="00DF3A20">
        <w:t>{</w:t>
      </w:r>
      <w:r w:rsidR="0065391B">
        <w:t>Barag 1970a</w:t>
      </w:r>
      <w:r w:rsidR="00DF3A20">
        <w:t>}</w:t>
      </w:r>
      <w:r w:rsidR="0065391B">
        <w:t xml:space="preserve">, vol. 2, </w:t>
      </w:r>
      <w:r w:rsidR="006647E7">
        <w:t>plate</w:t>
      </w:r>
      <w:r w:rsidR="0065391B">
        <w:t xml:space="preserve"> 44, </w:t>
      </w:r>
      <w:r w:rsidR="00344525" w:rsidRPr="0B297CF3">
        <w:t>t</w:t>
      </w:r>
      <w:r w:rsidR="0065391B">
        <w:t xml:space="preserve">ype XVI:1; </w:t>
      </w:r>
      <w:r w:rsidR="004033E1">
        <w:t>{</w:t>
      </w:r>
      <w:r w:rsidR="0065391B">
        <w:t>Kunina and Sorokina 1972</w:t>
      </w:r>
      <w:r w:rsidR="004033E1">
        <w:t>}</w:t>
      </w:r>
      <w:r w:rsidR="0065391B">
        <w:t>,</w:t>
      </w:r>
      <w:r w:rsidR="00344525" w:rsidRPr="0B297CF3">
        <w:t xml:space="preserve"> </w:t>
      </w:r>
      <w:r>
        <w:t>p.</w:t>
      </w:r>
      <w:r w:rsidR="005A50B1">
        <w:t xml:space="preserve"> </w:t>
      </w:r>
      <w:r w:rsidR="0065391B">
        <w:t xml:space="preserve">158, fig. 6:22; </w:t>
      </w:r>
      <w:r w:rsidR="00F96DF0">
        <w:t>{</w:t>
      </w:r>
      <w:r w:rsidR="0065391B">
        <w:t>Stern 1977</w:t>
      </w:r>
      <w:r w:rsidR="00F96DF0">
        <w:t>}</w:t>
      </w:r>
      <w:r w:rsidR="0065391B">
        <w:t xml:space="preserve">, </w:t>
      </w:r>
      <w:r>
        <w:t xml:space="preserve">pp. </w:t>
      </w:r>
      <w:r w:rsidR="0065391B">
        <w:t xml:space="preserve">35–38, no. 7, </w:t>
      </w:r>
      <w:r w:rsidR="006647E7">
        <w:t>plate</w:t>
      </w:r>
      <w:r w:rsidR="0065391B">
        <w:t xml:space="preserve"> 10; </w:t>
      </w:r>
      <w:r w:rsidR="00AC7729">
        <w:t>{</w:t>
      </w:r>
      <w:r w:rsidR="0065391B">
        <w:t>De Tom</w:t>
      </w:r>
      <w:r w:rsidR="00AC7729">
        <w:t>ma</w:t>
      </w:r>
      <w:r w:rsidR="0065391B">
        <w:t>so 1990</w:t>
      </w:r>
      <w:r w:rsidR="00AC7729">
        <w:t>}</w:t>
      </w:r>
      <w:r w:rsidR="0065391B">
        <w:t xml:space="preserve">, p. 66, </w:t>
      </w:r>
      <w:r w:rsidR="00344525" w:rsidRPr="0B297CF3">
        <w:t>t</w:t>
      </w:r>
      <w:r>
        <w:t>ype</w:t>
      </w:r>
      <w:r w:rsidR="0065391B">
        <w:t xml:space="preserve"> 43; </w:t>
      </w:r>
      <w:r w:rsidR="00137F6E">
        <w:t>{</w:t>
      </w:r>
      <w:r w:rsidR="00D128B9" w:rsidRPr="0B297CF3">
        <w:rPr>
          <w:color w:val="000000" w:themeColor="text1"/>
        </w:rPr>
        <w:t>Antonaras 2012</w:t>
      </w:r>
      <w:r w:rsidR="00137F6E">
        <w:t>}</w:t>
      </w:r>
      <w:r w:rsidR="0065391B">
        <w:t>, pp. 21</w:t>
      </w:r>
      <w:r w:rsidR="003E5F6A">
        <w:t>8–</w:t>
      </w:r>
      <w:r w:rsidR="0065391B">
        <w:t xml:space="preserve">219, </w:t>
      </w:r>
      <w:r w:rsidR="00180250">
        <w:t xml:space="preserve">nos. </w:t>
      </w:r>
      <w:r w:rsidR="0065391B">
        <w:t>33</w:t>
      </w:r>
      <w:r w:rsidR="003E5F6A">
        <w:t>5–</w:t>
      </w:r>
      <w:r w:rsidR="0065391B">
        <w:t xml:space="preserve">339; </w:t>
      </w:r>
      <w:r w:rsidR="00137F6E">
        <w:t>{</w:t>
      </w:r>
      <w:r w:rsidR="00A854E2" w:rsidRPr="0B297CF3">
        <w:rPr>
          <w:color w:val="000000" w:themeColor="text1"/>
        </w:rPr>
        <w:t>Antonaras 2017</w:t>
      </w:r>
      <w:r w:rsidR="00137F6E">
        <w:t>}</w:t>
      </w:r>
      <w:r w:rsidR="0065391B">
        <w:t>, pp. 14</w:t>
      </w:r>
      <w:r w:rsidR="003E5F6A">
        <w:t>9–</w:t>
      </w:r>
      <w:r w:rsidR="0065391B">
        <w:t>150</w:t>
      </w:r>
      <w:r w:rsidR="00344525" w:rsidRPr="0B297CF3">
        <w:t>,</w:t>
      </w:r>
      <w:r w:rsidR="0065391B">
        <w:t xml:space="preserve"> form 126b</w:t>
      </w:r>
      <w:r w:rsidR="00AC7729">
        <w:t>.</w:t>
      </w:r>
    </w:p>
    <w:p w14:paraId="6B913845" w14:textId="77777777" w:rsidR="008E7D46" w:rsidRPr="00F42BC8" w:rsidRDefault="008E7D46" w:rsidP="00F42BC8"/>
    <w:p w14:paraId="59F8DCEB" w14:textId="07A2AC19" w:rsidR="008E7D46" w:rsidRPr="00F42BC8" w:rsidRDefault="00B94F8D" w:rsidP="00B94F8D">
      <w:pPr>
        <w:pStyle w:val="Heading2"/>
      </w:pPr>
      <w:r>
        <w:t>Provenance</w:t>
      </w:r>
    </w:p>
    <w:p w14:paraId="35F2CF59" w14:textId="77777777" w:rsidR="007C6075" w:rsidRDefault="007C6075" w:rsidP="00F42BC8"/>
    <w:p w14:paraId="563AF1F6" w14:textId="1426E1BE" w:rsidR="008158CF" w:rsidRPr="00F42BC8" w:rsidRDefault="0065391B" w:rsidP="00F42BC8">
      <w:r w:rsidRPr="00F42BC8">
        <w:t xml:space="preserve">1979, </w:t>
      </w:r>
      <w:r w:rsidRPr="007C6075">
        <w:t>Edwin A. Lipps</w:t>
      </w:r>
      <w:r w:rsidRPr="00F42BC8">
        <w:t>, 1922</w:t>
      </w:r>
      <w:r w:rsidR="00E71CB9">
        <w:t>–</w:t>
      </w:r>
      <w:r w:rsidRPr="00F42BC8">
        <w:t xml:space="preserve">1988 (Pacific Palisades, California), donated to the </w:t>
      </w:r>
      <w:r w:rsidR="00DE2E5A">
        <w:t>J. Paul</w:t>
      </w:r>
      <w:r w:rsidRPr="00F42BC8">
        <w:t xml:space="preserve"> Getty Museum, 1979</w:t>
      </w:r>
    </w:p>
    <w:p w14:paraId="24BBC5EF" w14:textId="77777777" w:rsidR="008E7D46" w:rsidRPr="00F42BC8" w:rsidRDefault="008E7D46" w:rsidP="00F42BC8"/>
    <w:p w14:paraId="2300D335" w14:textId="15D30F08" w:rsidR="008E7D46" w:rsidRPr="00F42BC8" w:rsidRDefault="00B94F8D" w:rsidP="00B94F8D">
      <w:pPr>
        <w:pStyle w:val="Heading2"/>
      </w:pPr>
      <w:r>
        <w:t>Bibliography</w:t>
      </w:r>
    </w:p>
    <w:p w14:paraId="71B35159" w14:textId="77777777" w:rsidR="008E7D46" w:rsidRPr="00F42BC8" w:rsidRDefault="008E7D46" w:rsidP="00F42BC8"/>
    <w:p w14:paraId="66C43CEE" w14:textId="46A652A2" w:rsidR="008158CF" w:rsidRPr="00F42BC8" w:rsidRDefault="0065391B" w:rsidP="00F42BC8">
      <w:pPr>
        <w:rPr>
          <w:highlight w:val="white"/>
        </w:rPr>
      </w:pPr>
      <w:r w:rsidRPr="00F42BC8">
        <w:t>Unpublished</w:t>
      </w:r>
    </w:p>
    <w:p w14:paraId="0744ACE9" w14:textId="77777777" w:rsidR="008E7D46" w:rsidRPr="00F42BC8" w:rsidRDefault="008E7D46" w:rsidP="00F42BC8"/>
    <w:p w14:paraId="48572D55" w14:textId="79B67D33" w:rsidR="008E7D46" w:rsidRPr="00F42BC8" w:rsidRDefault="00B94F8D" w:rsidP="00B94F8D">
      <w:pPr>
        <w:pStyle w:val="Heading2"/>
      </w:pPr>
      <w:r>
        <w:t>Exhibitions</w:t>
      </w:r>
    </w:p>
    <w:p w14:paraId="3F07A64B" w14:textId="77777777" w:rsidR="005D339A" w:rsidRPr="00F42BC8" w:rsidRDefault="005D339A" w:rsidP="00F42BC8"/>
    <w:p w14:paraId="6666270C" w14:textId="77777777" w:rsidR="006E02B8" w:rsidRDefault="006E02B8" w:rsidP="00F42BC8">
      <w:r>
        <w:t>None</w:t>
      </w:r>
    </w:p>
    <w:p w14:paraId="397DEFEE" w14:textId="12B9F543" w:rsidR="0001184A" w:rsidRDefault="0001184A" w:rsidP="0B297CF3">
      <w:pPr>
        <w:rPr>
          <w:highlight w:val="green"/>
        </w:rPr>
      </w:pPr>
      <w:r>
        <w:br w:type="page"/>
      </w:r>
      <w:r>
        <w:lastRenderedPageBreak/>
        <w:t>Label:</w:t>
      </w:r>
      <w:r w:rsidR="00187D3E">
        <w:t xml:space="preserve"> </w:t>
      </w:r>
      <w:r w:rsidR="00FA4F56" w:rsidRPr="0B297CF3">
        <w:t>34</w:t>
      </w:r>
      <w:r w:rsidR="00147F25">
        <w:t>2</w:t>
      </w:r>
    </w:p>
    <w:p w14:paraId="20867D90" w14:textId="101DAC16" w:rsidR="00A26720" w:rsidRPr="00F42BC8" w:rsidRDefault="00E56D79" w:rsidP="00F42BC8">
      <w:r w:rsidRPr="00F42BC8">
        <w:t xml:space="preserve">Title: </w:t>
      </w:r>
      <w:r w:rsidR="00A26720" w:rsidRPr="00F42BC8">
        <w:t xml:space="preserve">Flask </w:t>
      </w:r>
      <w:r w:rsidR="00A26720" w:rsidRPr="00C50D62">
        <w:t>(Pasti</w:t>
      </w:r>
      <w:r w:rsidR="00C50D62" w:rsidRPr="00C50D62">
        <w:t>c</w:t>
      </w:r>
      <w:r w:rsidR="00A26720" w:rsidRPr="00C50D62">
        <w:t>he)</w:t>
      </w:r>
    </w:p>
    <w:p w14:paraId="628BC923" w14:textId="77777777" w:rsidR="00A26720" w:rsidRPr="00F42BC8" w:rsidRDefault="00A26720" w:rsidP="00F42BC8">
      <w:r>
        <w:t>Accession_number: 79.AF.184.18</w:t>
      </w:r>
    </w:p>
    <w:p w14:paraId="27B03D07" w14:textId="6275C971" w:rsidR="00A26720" w:rsidRPr="00B87CBE" w:rsidRDefault="00B87CBE" w:rsidP="00F42BC8">
      <w:pPr>
        <w:rPr>
          <w:color w:val="0563C1" w:themeColor="hyperlink"/>
          <w:u w:val="single"/>
        </w:rPr>
      </w:pPr>
      <w:r>
        <w:t xml:space="preserve">Collection_link: </w:t>
      </w:r>
      <w:hyperlink r:id="rId55">
        <w:r w:rsidRPr="0B297CF3">
          <w:rPr>
            <w:rStyle w:val="Hyperlink"/>
          </w:rPr>
          <w:t>https://www.getty.edu/art/collection/objects/8679</w:t>
        </w:r>
      </w:hyperlink>
    </w:p>
    <w:p w14:paraId="2F21EBF1" w14:textId="5D07EE90" w:rsidR="00A26720" w:rsidRPr="00F42BC8" w:rsidRDefault="00A26720" w:rsidP="00F42BC8">
      <w:pPr>
        <w:rPr>
          <w:highlight w:val="white"/>
        </w:rPr>
      </w:pPr>
      <w:r>
        <w:t>Dimensions: H. 4.9</w:t>
      </w:r>
      <w:r w:rsidR="00304A40">
        <w:t xml:space="preserve">, Diam. </w:t>
      </w:r>
      <w:r>
        <w:t>rim 3</w:t>
      </w:r>
      <w:r w:rsidR="00304A40">
        <w:t xml:space="preserve">, Diam. </w:t>
      </w:r>
      <w:r>
        <w:t>base 3</w:t>
      </w:r>
      <w:r w:rsidR="008B069F">
        <w:t xml:space="preserve"> cm; Wt</w:t>
      </w:r>
      <w:r w:rsidR="008225C9">
        <w:t>.</w:t>
      </w:r>
      <w:r>
        <w:t xml:space="preserve"> 21.97 g</w:t>
      </w:r>
    </w:p>
    <w:p w14:paraId="43655172" w14:textId="30EF4DE9" w:rsidR="00A26720" w:rsidRPr="00F42BC8" w:rsidRDefault="00A26720" w:rsidP="00F42BC8">
      <w:pPr>
        <w:rPr>
          <w:highlight w:val="white"/>
        </w:rPr>
      </w:pPr>
      <w:r w:rsidRPr="00F42BC8">
        <w:t xml:space="preserve">Date: </w:t>
      </w:r>
      <w:r w:rsidR="3800EA85" w:rsidRPr="00F42BC8">
        <w:t>Second</w:t>
      </w:r>
      <w:r w:rsidR="006B0C50">
        <w:t>–</w:t>
      </w:r>
      <w:r w:rsidR="08EEE251" w:rsidRPr="00F42BC8">
        <w:t xml:space="preserve">third century </w:t>
      </w:r>
      <w:r w:rsidR="00F47D00">
        <w:t>CE</w:t>
      </w:r>
    </w:p>
    <w:p w14:paraId="6D492436" w14:textId="101AC501" w:rsidR="00E56D79" w:rsidRPr="00FA4F56" w:rsidRDefault="00A26720" w:rsidP="00F42BC8">
      <w:r>
        <w:t>Start_date:</w:t>
      </w:r>
      <w:r w:rsidR="00FA4F56" w:rsidRPr="0B297CF3">
        <w:t xml:space="preserve"> 100</w:t>
      </w:r>
    </w:p>
    <w:p w14:paraId="38A09E52" w14:textId="5BDE8DB2" w:rsidR="00E56D79" w:rsidRPr="00FA4F56" w:rsidRDefault="00A26720" w:rsidP="00F42BC8">
      <w:r>
        <w:t>End_date:</w:t>
      </w:r>
      <w:r w:rsidR="00FA4F56" w:rsidRPr="0B297CF3">
        <w:t xml:space="preserve"> 299</w:t>
      </w:r>
    </w:p>
    <w:p w14:paraId="176A7C89" w14:textId="77777777" w:rsidR="000B16DF" w:rsidRDefault="00A26720" w:rsidP="00F42BC8">
      <w:pPr>
        <w:rPr>
          <w:highlight w:val="white"/>
        </w:rPr>
      </w:pPr>
      <w:r w:rsidRPr="00F42BC8">
        <w:t>Attribution: Production area: Eastern Mediterranean</w:t>
      </w:r>
    </w:p>
    <w:p w14:paraId="4FD581C8" w14:textId="38F2F1EA"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1F391FC3" w14:textId="6B384239" w:rsidR="00A26720" w:rsidRPr="00F42BC8" w:rsidRDefault="000B16DF" w:rsidP="00F42BC8">
      <w:pPr>
        <w:rPr>
          <w:highlight w:val="white"/>
        </w:rPr>
      </w:pPr>
      <w:r>
        <w:rPr>
          <w:highlight w:val="white"/>
        </w:rPr>
        <w:t>Material:</w:t>
      </w:r>
      <w:r w:rsidR="00A26720" w:rsidRPr="00F42BC8">
        <w:t xml:space="preserve"> Translucent greenish glass</w:t>
      </w:r>
    </w:p>
    <w:p w14:paraId="6D842DD1" w14:textId="6D7999B4" w:rsidR="00A26720" w:rsidRPr="00F42BC8" w:rsidRDefault="00A26720" w:rsidP="00F42BC8">
      <w:pPr>
        <w:rPr>
          <w:highlight w:val="white"/>
        </w:rPr>
      </w:pPr>
      <w:r w:rsidRPr="00F42BC8">
        <w:t xml:space="preserve">Modeling technique and decoration: </w:t>
      </w:r>
      <w:r w:rsidR="00725E34">
        <w:t>Free-blown</w:t>
      </w:r>
    </w:p>
    <w:p w14:paraId="1DDD9E82" w14:textId="77777777" w:rsidR="00DE4800" w:rsidRDefault="00DE4800" w:rsidP="00F42BC8">
      <w:r>
        <w:t>Inscription: No</w:t>
      </w:r>
    </w:p>
    <w:p w14:paraId="22A09337" w14:textId="4197DFA8" w:rsidR="00DE4800" w:rsidRPr="00B87CBE" w:rsidRDefault="00DE4800" w:rsidP="00F42BC8">
      <w:r>
        <w:t xml:space="preserve">Shape: </w:t>
      </w:r>
      <w:r w:rsidR="00B87CBE">
        <w:t>Flasks</w:t>
      </w:r>
    </w:p>
    <w:p w14:paraId="053C76E2" w14:textId="4A01A9E8" w:rsidR="00DE4800" w:rsidRDefault="00DE4800" w:rsidP="00F42BC8">
      <w:r>
        <w:t xml:space="preserve">Technique: </w:t>
      </w:r>
      <w:r w:rsidR="00C50D62">
        <w:t>Free-blown</w:t>
      </w:r>
    </w:p>
    <w:p w14:paraId="7BA95DAB" w14:textId="77777777" w:rsidR="00DE4800" w:rsidRDefault="00DE4800" w:rsidP="00F42BC8"/>
    <w:p w14:paraId="1E361C26" w14:textId="6140BFD1" w:rsidR="009F4FEF" w:rsidRPr="00F42BC8" w:rsidRDefault="00B94F8D" w:rsidP="00B94F8D">
      <w:pPr>
        <w:pStyle w:val="Heading2"/>
      </w:pPr>
      <w:r>
        <w:t>Condition</w:t>
      </w:r>
    </w:p>
    <w:p w14:paraId="1CE28D89" w14:textId="77777777" w:rsidR="009F4FEF" w:rsidRPr="00F42BC8" w:rsidRDefault="009F4FEF" w:rsidP="00F42BC8"/>
    <w:p w14:paraId="02DE8AB0" w14:textId="08CC374E" w:rsidR="00A26720" w:rsidRPr="00F42BC8" w:rsidRDefault="00A26720" w:rsidP="00F42BC8">
      <w:r>
        <w:t>Mended</w:t>
      </w:r>
      <w:r w:rsidR="00742924" w:rsidRPr="0B297CF3">
        <w:t>;</w:t>
      </w:r>
      <w:r>
        <w:t xml:space="preserve"> a concealed join at the transition from the neck to the body. Iridescence on the exterior, incrustation on the interior. </w:t>
      </w:r>
      <w:r w:rsidR="005F2168">
        <w:t>P</w:t>
      </w:r>
      <w:r>
        <w:t>astiche</w:t>
      </w:r>
      <w:r w:rsidR="005F2168">
        <w:t xml:space="preserve"> (XRF and visual observation suggest the neck and body are from two different objects)</w:t>
      </w:r>
      <w:r>
        <w:t>.</w:t>
      </w:r>
    </w:p>
    <w:p w14:paraId="15473E20" w14:textId="77777777" w:rsidR="009F4FEF" w:rsidRPr="00F42BC8" w:rsidRDefault="009F4FEF" w:rsidP="00F42BC8"/>
    <w:p w14:paraId="3A5C8F4C" w14:textId="366C2E3A" w:rsidR="009F4FEF" w:rsidRPr="00F42BC8" w:rsidRDefault="00B94F8D" w:rsidP="00B94F8D">
      <w:pPr>
        <w:pStyle w:val="Heading2"/>
      </w:pPr>
      <w:r>
        <w:t>Description</w:t>
      </w:r>
    </w:p>
    <w:p w14:paraId="0BF217E0" w14:textId="77777777" w:rsidR="009F4FEF" w:rsidRPr="00F42BC8" w:rsidRDefault="009F4FEF" w:rsidP="00F42BC8"/>
    <w:p w14:paraId="2E7B3ACF" w14:textId="442FC78C" w:rsidR="00A26720" w:rsidRPr="00F42BC8" w:rsidRDefault="00A26720" w:rsidP="00F42BC8">
      <w:r>
        <w:t>Fire-polished, flaring rim</w:t>
      </w:r>
      <w:r w:rsidR="00344525" w:rsidRPr="0B297CF3">
        <w:t>;</w:t>
      </w:r>
      <w:r>
        <w:t xml:space="preserve"> cylindrical neck; globular body</w:t>
      </w:r>
      <w:r w:rsidR="00344525" w:rsidRPr="0B297CF3">
        <w:t>;</w:t>
      </w:r>
      <w:r>
        <w:t xml:space="preserve"> slightly concave bottom. A circular mark</w:t>
      </w:r>
      <w:r w:rsidR="00344525" w:rsidRPr="0B297CF3">
        <w:t xml:space="preserve"> </w:t>
      </w:r>
      <w:r>
        <w:t xml:space="preserve">of a solid pontil </w:t>
      </w:r>
      <w:r w:rsidR="005C0C3A" w:rsidRPr="0B297CF3">
        <w:t xml:space="preserve">(W. </w:t>
      </w:r>
      <w:r w:rsidR="005C0C3A">
        <w:t>0.8 cm</w:t>
      </w:r>
      <w:r w:rsidR="005C0C3A" w:rsidRPr="0B297CF3">
        <w:t xml:space="preserve">) </w:t>
      </w:r>
      <w:r>
        <w:t>at the center of the bottom.</w:t>
      </w:r>
    </w:p>
    <w:p w14:paraId="708F00AA" w14:textId="77777777" w:rsidR="00A77E17" w:rsidRDefault="00A77E17" w:rsidP="00F42BC8"/>
    <w:p w14:paraId="76545484" w14:textId="5DB0E196" w:rsidR="00CF2C44" w:rsidRPr="00F42BC8" w:rsidRDefault="00ED078C" w:rsidP="00ED078C">
      <w:pPr>
        <w:pStyle w:val="Heading2"/>
      </w:pPr>
      <w:r>
        <w:t>Comments and Comparanda</w:t>
      </w:r>
    </w:p>
    <w:p w14:paraId="1C3B3FA5" w14:textId="77777777" w:rsidR="00CF2C44" w:rsidRPr="00F42BC8" w:rsidRDefault="00CF2C44" w:rsidP="00F42BC8"/>
    <w:p w14:paraId="488BEBDF" w14:textId="65A97577" w:rsidR="00A26720" w:rsidRPr="00344525" w:rsidRDefault="00A26720" w:rsidP="00F42BC8">
      <w:r>
        <w:t>The neck belonged to a taller unguentarium, either tear-shaped (e.g.</w:t>
      </w:r>
      <w:r w:rsidR="00344525" w:rsidRPr="0B297CF3">
        <w:t>,</w:t>
      </w:r>
      <w:r>
        <w:t xml:space="preserve"> </w:t>
      </w:r>
      <w:r w:rsidR="00137F6E">
        <w:t>{</w:t>
      </w:r>
      <w:r w:rsidR="00A854E2" w:rsidRPr="0B297CF3">
        <w:rPr>
          <w:color w:val="000000" w:themeColor="text1"/>
        </w:rPr>
        <w:t>Isings 1957</w:t>
      </w:r>
      <w:r w:rsidR="00137F6E">
        <w:t>}</w:t>
      </w:r>
      <w:r>
        <w:t xml:space="preserve">, p. 24, form 8; </w:t>
      </w:r>
      <w:r w:rsidR="00137F6E">
        <w:t>{</w:t>
      </w:r>
      <w:r w:rsidR="00A854E2" w:rsidRPr="0B297CF3">
        <w:rPr>
          <w:color w:val="000000" w:themeColor="text1"/>
        </w:rPr>
        <w:t>Antonaras 2017</w:t>
      </w:r>
      <w:r w:rsidR="00137F6E">
        <w:t>}</w:t>
      </w:r>
      <w:r>
        <w:t>, p. 149</w:t>
      </w:r>
      <w:r w:rsidR="0053077E" w:rsidRPr="0B297CF3">
        <w:t>,</w:t>
      </w:r>
      <w:r>
        <w:t xml:space="preserve"> form 126a) or</w:t>
      </w:r>
      <w:r w:rsidR="00344525" w:rsidRPr="0B297CF3">
        <w:t>,</w:t>
      </w:r>
      <w:r>
        <w:t xml:space="preserve"> more probably</w:t>
      </w:r>
      <w:r w:rsidR="00344525" w:rsidRPr="0B297CF3">
        <w:t>,</w:t>
      </w:r>
      <w:r>
        <w:t xml:space="preserve"> conical (</w:t>
      </w:r>
      <w:r w:rsidR="00137F6E">
        <w:t>{</w:t>
      </w:r>
      <w:r w:rsidR="00A854E2" w:rsidRPr="0B297CF3">
        <w:rPr>
          <w:color w:val="000000" w:themeColor="text1"/>
        </w:rPr>
        <w:t>Antonaras 2017</w:t>
      </w:r>
      <w:r w:rsidR="00137F6E">
        <w:t>}</w:t>
      </w:r>
      <w:r>
        <w:t>,</w:t>
      </w:r>
      <w:r w:rsidR="00B64652">
        <w:t xml:space="preserve"> pp. </w:t>
      </w:r>
      <w:r>
        <w:t>15</w:t>
      </w:r>
      <w:r w:rsidR="00BB708E">
        <w:t>1–</w:t>
      </w:r>
      <w:r>
        <w:t>152</w:t>
      </w:r>
      <w:r w:rsidR="0053077E" w:rsidRPr="0B297CF3">
        <w:t>,</w:t>
      </w:r>
      <w:r>
        <w:t xml:space="preserve"> form</w:t>
      </w:r>
      <w:r w:rsidR="0053077E" w:rsidRPr="0B297CF3">
        <w:t>s</w:t>
      </w:r>
      <w:r>
        <w:t xml:space="preserve"> 128, 130), forms generally dated in the </w:t>
      </w:r>
      <w:r w:rsidR="11640019">
        <w:t>first</w:t>
      </w:r>
      <w:r>
        <w:t xml:space="preserve"> and </w:t>
      </w:r>
      <w:r w:rsidR="0E18FF6A">
        <w:t>second</w:t>
      </w:r>
      <w:r>
        <w:t xml:space="preserve"> centuries </w:t>
      </w:r>
      <w:r w:rsidR="00F47D00">
        <w:t>CE</w:t>
      </w:r>
      <w:r w:rsidR="00344525" w:rsidRPr="0B297CF3">
        <w:t>.</w:t>
      </w:r>
    </w:p>
    <w:p w14:paraId="6F971D90" w14:textId="185CD45D" w:rsidR="00A26720" w:rsidRPr="00F42BC8" w:rsidRDefault="00344525" w:rsidP="00F42BC8">
      <w:r>
        <w:tab/>
      </w:r>
      <w:r w:rsidR="00A26720" w:rsidRPr="00F42BC8">
        <w:t xml:space="preserve">The body, which is made of a darker </w:t>
      </w:r>
      <w:r>
        <w:t>shade</w:t>
      </w:r>
      <w:r w:rsidRPr="00F42BC8">
        <w:t xml:space="preserve"> </w:t>
      </w:r>
      <w:r w:rsidR="00A26720" w:rsidRPr="00F42BC8">
        <w:t xml:space="preserve">of green, belongs to a smaller globular unguentarium, a form that appears already from the early </w:t>
      </w:r>
      <w:r w:rsidR="039D4BDA" w:rsidRPr="00F42BC8">
        <w:t>third</w:t>
      </w:r>
      <w:r w:rsidR="00A26720" w:rsidRPr="00F42BC8">
        <w:t xml:space="preserve">, become popular in the </w:t>
      </w:r>
      <w:r w:rsidR="2D7AAB09" w:rsidRPr="00F42BC8">
        <w:t>fourth</w:t>
      </w:r>
      <w:r w:rsidR="00A26720" w:rsidRPr="00F42BC8">
        <w:t>, and survive</w:t>
      </w:r>
      <w:r>
        <w:t>s</w:t>
      </w:r>
      <w:r w:rsidR="00A26720" w:rsidRPr="00F42BC8">
        <w:t xml:space="preserve"> into the </w:t>
      </w:r>
      <w:r w:rsidR="75003AE3" w:rsidRPr="00F42BC8">
        <w:t xml:space="preserve">fifth century </w:t>
      </w:r>
      <w:r w:rsidR="00A26720" w:rsidRPr="00F42BC8">
        <w:t>(</w:t>
      </w:r>
      <w:r w:rsidR="00137F6E" w:rsidRPr="00F42BC8">
        <w:t>{</w:t>
      </w:r>
      <w:r w:rsidR="00A854E2" w:rsidRPr="001C50E3">
        <w:rPr>
          <w:color w:val="000000" w:themeColor="text1"/>
        </w:rPr>
        <w:t>Isings 1957</w:t>
      </w:r>
      <w:r w:rsidR="00137F6E" w:rsidRPr="00F42BC8">
        <w:t>}</w:t>
      </w:r>
      <w:r w:rsidR="00A26720" w:rsidRPr="00F42BC8">
        <w:t xml:space="preserve">, p. 120, miniature version of form 101; </w:t>
      </w:r>
      <w:r w:rsidR="00137F6E" w:rsidRPr="00F42BC8">
        <w:t>{</w:t>
      </w:r>
      <w:r w:rsidR="00A854E2" w:rsidRPr="001C50E3">
        <w:rPr>
          <w:color w:val="000000" w:themeColor="text1"/>
        </w:rPr>
        <w:t>Antonaras 2017</w:t>
      </w:r>
      <w:r w:rsidR="00137F6E" w:rsidRPr="00F42BC8">
        <w:t>}</w:t>
      </w:r>
      <w:r w:rsidR="00A26720" w:rsidRPr="00F42BC8">
        <w:t>, p. 157</w:t>
      </w:r>
      <w:r w:rsidR="0053077E">
        <w:t>,</w:t>
      </w:r>
      <w:r w:rsidR="00A26720" w:rsidRPr="00F42BC8">
        <w:t xml:space="preserve"> form 139).</w:t>
      </w:r>
    </w:p>
    <w:p w14:paraId="5372E1EE" w14:textId="77777777" w:rsidR="008E7D46" w:rsidRPr="00F42BC8" w:rsidRDefault="008E7D46" w:rsidP="00F42BC8"/>
    <w:p w14:paraId="65B98075" w14:textId="4BA8C209" w:rsidR="008E7D46" w:rsidRPr="00F42BC8" w:rsidRDefault="00B94F8D" w:rsidP="00B94F8D">
      <w:pPr>
        <w:pStyle w:val="Heading2"/>
      </w:pPr>
      <w:r>
        <w:t>Provenance</w:t>
      </w:r>
    </w:p>
    <w:p w14:paraId="188204F6" w14:textId="77777777" w:rsidR="008E7D46" w:rsidRPr="00F42BC8" w:rsidRDefault="008E7D46" w:rsidP="00F42BC8"/>
    <w:p w14:paraId="69F93FCC" w14:textId="7448A214" w:rsidR="00A26720" w:rsidRPr="00F42BC8" w:rsidRDefault="00A26720" w:rsidP="00F42BC8">
      <w:r w:rsidRPr="00F42BC8">
        <w:t xml:space="preserve">1979, </w:t>
      </w:r>
      <w:r w:rsidRPr="007C6075">
        <w:t>Edwin A. Lipps</w:t>
      </w:r>
      <w:r w:rsidRPr="00F42BC8">
        <w:t>, 1922</w:t>
      </w:r>
      <w:r w:rsidR="00E71CB9">
        <w:t>–</w:t>
      </w:r>
      <w:r w:rsidRPr="00F42BC8">
        <w:t xml:space="preserve">1988 (Pacific Palisades, California), donated to the </w:t>
      </w:r>
      <w:r w:rsidR="00DE2E5A">
        <w:t>J. Paul</w:t>
      </w:r>
      <w:r w:rsidRPr="00F42BC8">
        <w:t xml:space="preserve"> Getty Museum, 1979.</w:t>
      </w:r>
    </w:p>
    <w:p w14:paraId="4F051FE4" w14:textId="77777777" w:rsidR="008E7D46" w:rsidRPr="00F42BC8" w:rsidRDefault="008E7D46" w:rsidP="00F42BC8"/>
    <w:p w14:paraId="6BCC24FF" w14:textId="2477BD63" w:rsidR="008E7D46" w:rsidRPr="00F42BC8" w:rsidRDefault="00B94F8D" w:rsidP="00B94F8D">
      <w:pPr>
        <w:pStyle w:val="Heading2"/>
      </w:pPr>
      <w:r>
        <w:t>Bibliography</w:t>
      </w:r>
    </w:p>
    <w:p w14:paraId="11B42D05" w14:textId="77777777" w:rsidR="008E7D46" w:rsidRPr="00F42BC8" w:rsidRDefault="008E7D46" w:rsidP="00F42BC8"/>
    <w:p w14:paraId="2A1EF7A0" w14:textId="77777777" w:rsidR="00A26720" w:rsidRPr="00F42BC8" w:rsidRDefault="00A26720" w:rsidP="00F42BC8">
      <w:pPr>
        <w:rPr>
          <w:highlight w:val="white"/>
        </w:rPr>
      </w:pPr>
      <w:r w:rsidRPr="00F42BC8">
        <w:t>Unpublished</w:t>
      </w:r>
    </w:p>
    <w:p w14:paraId="482FDF53" w14:textId="77777777" w:rsidR="008E7D46" w:rsidRPr="00F42BC8" w:rsidRDefault="008E7D46" w:rsidP="00F42BC8"/>
    <w:p w14:paraId="1A0162FE" w14:textId="0F74D1FA" w:rsidR="008E7D46" w:rsidRPr="00F42BC8" w:rsidRDefault="00B94F8D" w:rsidP="00B94F8D">
      <w:pPr>
        <w:pStyle w:val="Heading2"/>
      </w:pPr>
      <w:r>
        <w:t>Exhibitions</w:t>
      </w:r>
    </w:p>
    <w:p w14:paraId="23834E89" w14:textId="77777777" w:rsidR="005D339A" w:rsidRPr="00F42BC8" w:rsidRDefault="005D339A" w:rsidP="00F42BC8"/>
    <w:p w14:paraId="77F4D53E" w14:textId="77777777" w:rsidR="006E02B8" w:rsidRDefault="006E02B8" w:rsidP="00F42BC8">
      <w:r>
        <w:t>None</w:t>
      </w:r>
    </w:p>
    <w:p w14:paraId="322DEEFE" w14:textId="52DC5DEB" w:rsidR="0001184A" w:rsidRDefault="0001184A" w:rsidP="0B297CF3">
      <w:pPr>
        <w:rPr>
          <w:highlight w:val="green"/>
        </w:rPr>
      </w:pPr>
      <w:r>
        <w:br w:type="page"/>
      </w:r>
      <w:r>
        <w:lastRenderedPageBreak/>
        <w:t>Label:</w:t>
      </w:r>
      <w:r w:rsidR="00187D3E">
        <w:t xml:space="preserve"> </w:t>
      </w:r>
      <w:r w:rsidR="00FA4F56" w:rsidRPr="0B297CF3">
        <w:t>34</w:t>
      </w:r>
      <w:r w:rsidR="00147F25">
        <w:t>3</w:t>
      </w:r>
    </w:p>
    <w:p w14:paraId="6B96833E" w14:textId="55792054" w:rsidR="00F063DF" w:rsidRPr="00F42BC8" w:rsidRDefault="00E56D79" w:rsidP="00F42BC8">
      <w:r w:rsidRPr="00F42BC8">
        <w:t xml:space="preserve">Title: </w:t>
      </w:r>
      <w:r w:rsidR="00F063DF" w:rsidRPr="00F42BC8">
        <w:t>Unguentarium</w:t>
      </w:r>
    </w:p>
    <w:p w14:paraId="0835D897" w14:textId="6B0BDF87" w:rsidR="00F063DF" w:rsidRPr="00F42BC8" w:rsidRDefault="00F063DF" w:rsidP="00F42BC8">
      <w:pPr>
        <w:rPr>
          <w:highlight w:val="white"/>
        </w:rPr>
      </w:pPr>
      <w:r>
        <w:t>Accession_number: 98.AF.56</w:t>
      </w:r>
    </w:p>
    <w:p w14:paraId="14C2BE19" w14:textId="26833E9C" w:rsidR="00F063DF" w:rsidRPr="00B87CBE" w:rsidRDefault="00B87CBE" w:rsidP="00F42BC8">
      <w:pPr>
        <w:rPr>
          <w:color w:val="0563C1" w:themeColor="hyperlink"/>
          <w:u w:val="single"/>
        </w:rPr>
      </w:pPr>
      <w:r>
        <w:t xml:space="preserve">Collection_link: </w:t>
      </w:r>
      <w:hyperlink r:id="rId56" w:history="1">
        <w:r w:rsidR="006F6FAE" w:rsidRPr="00D9386A">
          <w:rPr>
            <w:rStyle w:val="Hyperlink"/>
          </w:rPr>
          <w:t>https://www.getty.edu/art/collection</w:t>
        </w:r>
        <w:r w:rsidR="006F6FAE" w:rsidRPr="00D9386A">
          <w:rPr>
            <w:rStyle w:val="Hyperlink"/>
          </w:rPr>
          <w:t>/</w:t>
        </w:r>
        <w:r w:rsidR="006F6FAE" w:rsidRPr="00D9386A">
          <w:rPr>
            <w:rStyle w:val="Hyperlink"/>
          </w:rPr>
          <w:t>object/108D6W</w:t>
        </w:r>
      </w:hyperlink>
    </w:p>
    <w:p w14:paraId="783636E2" w14:textId="0D877EEF" w:rsidR="00B23A89" w:rsidRDefault="00F063DF" w:rsidP="00F42BC8">
      <w:r>
        <w:t>Dimensions: H. 7.5</w:t>
      </w:r>
      <w:r w:rsidR="00304A40">
        <w:t xml:space="preserve">, Diam. </w:t>
      </w:r>
      <w:r w:rsidR="006C42C6">
        <w:t>rim</w:t>
      </w:r>
      <w:r>
        <w:t xml:space="preserve"> 2.2</w:t>
      </w:r>
      <w:r w:rsidR="00304A40">
        <w:t xml:space="preserve">, Diam. </w:t>
      </w:r>
      <w:r w:rsidR="002C7AC7">
        <w:t>base</w:t>
      </w:r>
      <w:r>
        <w:t xml:space="preserve"> 2.5</w:t>
      </w:r>
      <w:r w:rsidR="008B069F">
        <w:t xml:space="preserve"> cm; Wt</w:t>
      </w:r>
      <w:r w:rsidR="008225C9">
        <w:t>.</w:t>
      </w:r>
      <w:r>
        <w:t xml:space="preserve"> </w:t>
      </w:r>
      <w:r w:rsidR="003A52A1">
        <w:t>5.00</w:t>
      </w:r>
      <w:r w:rsidR="00B23A89">
        <w:t xml:space="preserve"> g</w:t>
      </w:r>
    </w:p>
    <w:p w14:paraId="37CA2563" w14:textId="27262297" w:rsidR="00F063DF" w:rsidRPr="00F42BC8" w:rsidRDefault="00F063DF" w:rsidP="00F42BC8">
      <w:pPr>
        <w:rPr>
          <w:highlight w:val="white"/>
        </w:rPr>
      </w:pPr>
      <w:r w:rsidRPr="00F42BC8">
        <w:t xml:space="preserve">Date: </w:t>
      </w:r>
      <w:r w:rsidR="2DA81395" w:rsidRPr="00F42BC8">
        <w:t>First</w:t>
      </w:r>
      <w:r w:rsidR="006B0C50">
        <w:t>–</w:t>
      </w:r>
      <w:r w:rsidRPr="00F42BC8">
        <w:t xml:space="preserve">early </w:t>
      </w:r>
      <w:r w:rsidR="4A912F14" w:rsidRPr="00F42BC8">
        <w:t xml:space="preserve">second century </w:t>
      </w:r>
      <w:r w:rsidR="00F47D00">
        <w:t>CE</w:t>
      </w:r>
    </w:p>
    <w:p w14:paraId="3F8EE856" w14:textId="273E68FB" w:rsidR="00E56D79" w:rsidRPr="00FA4F56" w:rsidRDefault="00F063DF" w:rsidP="00F42BC8">
      <w:r>
        <w:t>Start_date:</w:t>
      </w:r>
      <w:r w:rsidR="00FA4F56" w:rsidRPr="0B297CF3">
        <w:t xml:space="preserve"> 1</w:t>
      </w:r>
    </w:p>
    <w:p w14:paraId="4341E757" w14:textId="1C8B2DA3" w:rsidR="00E56D79" w:rsidRPr="00FA4F56" w:rsidRDefault="00F063DF" w:rsidP="00F42BC8">
      <w:r>
        <w:t>End_date:</w:t>
      </w:r>
      <w:r w:rsidR="00FA4F56" w:rsidRPr="0B297CF3">
        <w:t xml:space="preserve"> 132</w:t>
      </w:r>
    </w:p>
    <w:p w14:paraId="19EA85C7" w14:textId="77777777" w:rsidR="000B16DF" w:rsidRDefault="00F063DF" w:rsidP="00F42BC8">
      <w:pPr>
        <w:rPr>
          <w:highlight w:val="white"/>
        </w:rPr>
      </w:pPr>
      <w:r w:rsidRPr="00F42BC8">
        <w:t>Attribution: Production area: Roman Empire</w:t>
      </w:r>
    </w:p>
    <w:p w14:paraId="4CE0B710" w14:textId="7C219FC9"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3CD6D3FD" w14:textId="551AE887" w:rsidR="00F063DF" w:rsidRPr="00F42BC8" w:rsidRDefault="000B16DF" w:rsidP="00F42BC8">
      <w:pPr>
        <w:rPr>
          <w:highlight w:val="white"/>
        </w:rPr>
      </w:pPr>
      <w:r>
        <w:rPr>
          <w:highlight w:val="white"/>
        </w:rPr>
        <w:t>Material:</w:t>
      </w:r>
      <w:r w:rsidR="00F063DF" w:rsidRPr="00F42BC8">
        <w:t xml:space="preserve"> Transparent greenish glass</w:t>
      </w:r>
    </w:p>
    <w:p w14:paraId="188F704C" w14:textId="454A3A37" w:rsidR="00F063DF" w:rsidRPr="00F42BC8" w:rsidRDefault="00F063DF" w:rsidP="00F42BC8">
      <w:pPr>
        <w:rPr>
          <w:highlight w:val="white"/>
        </w:rPr>
      </w:pPr>
      <w:r w:rsidRPr="00F42BC8">
        <w:t xml:space="preserve">Modeling technique and decoration: </w:t>
      </w:r>
      <w:r w:rsidR="00725E34">
        <w:t>Free-blown</w:t>
      </w:r>
    </w:p>
    <w:p w14:paraId="743A4CE9" w14:textId="77777777" w:rsidR="00DE4800" w:rsidRDefault="00DE4800" w:rsidP="00F42BC8">
      <w:r>
        <w:t>Inscription: No</w:t>
      </w:r>
    </w:p>
    <w:p w14:paraId="2B7B5159" w14:textId="097CC15B" w:rsidR="00DE4800" w:rsidRPr="00B87CBE" w:rsidRDefault="00DE4800" w:rsidP="00F42BC8">
      <w:r>
        <w:t xml:space="preserve">Shape: </w:t>
      </w:r>
      <w:r w:rsidR="00B87CBE">
        <w:t>Unguentaria</w:t>
      </w:r>
    </w:p>
    <w:p w14:paraId="34EC9049" w14:textId="02ED538C" w:rsidR="00DE4800" w:rsidRDefault="00DE4800" w:rsidP="00F42BC8">
      <w:r>
        <w:t xml:space="preserve">Technique: </w:t>
      </w:r>
      <w:r w:rsidR="00C50D62">
        <w:t>Free-blown</w:t>
      </w:r>
    </w:p>
    <w:p w14:paraId="726808E6" w14:textId="77777777" w:rsidR="00DE4800" w:rsidRDefault="00DE4800" w:rsidP="00F42BC8"/>
    <w:p w14:paraId="618AA7DE" w14:textId="331A5F3F" w:rsidR="009F4FEF" w:rsidRPr="00F42BC8" w:rsidRDefault="00B94F8D" w:rsidP="00B94F8D">
      <w:pPr>
        <w:pStyle w:val="Heading2"/>
      </w:pPr>
      <w:r>
        <w:t>Condition</w:t>
      </w:r>
    </w:p>
    <w:p w14:paraId="1F56D208" w14:textId="77777777" w:rsidR="009F4FEF" w:rsidRPr="00F42BC8" w:rsidRDefault="009F4FEF" w:rsidP="00F42BC8"/>
    <w:p w14:paraId="51D3CFDA" w14:textId="21D62481" w:rsidR="00F063DF" w:rsidRPr="00F42BC8" w:rsidRDefault="00F063DF" w:rsidP="00F42BC8">
      <w:r>
        <w:t>Fragmentary</w:t>
      </w:r>
      <w:r w:rsidR="00742924" w:rsidRPr="0B297CF3">
        <w:t>;</w:t>
      </w:r>
      <w:r>
        <w:t xml:space="preserve"> comprised of eight joined fragments. Chips from rim; half of lower part of vessel is broken and missing.</w:t>
      </w:r>
    </w:p>
    <w:p w14:paraId="3FC16906" w14:textId="77777777" w:rsidR="009F4FEF" w:rsidRPr="00F42BC8" w:rsidRDefault="009F4FEF" w:rsidP="00F42BC8"/>
    <w:p w14:paraId="60C44356" w14:textId="0DBE6F55" w:rsidR="009F4FEF" w:rsidRPr="00F42BC8" w:rsidRDefault="00B94F8D" w:rsidP="00B94F8D">
      <w:pPr>
        <w:pStyle w:val="Heading2"/>
      </w:pPr>
      <w:r>
        <w:t>Description</w:t>
      </w:r>
    </w:p>
    <w:p w14:paraId="6458308D" w14:textId="77777777" w:rsidR="009F4FEF" w:rsidRPr="00F42BC8" w:rsidRDefault="009F4FEF" w:rsidP="00F42BC8"/>
    <w:p w14:paraId="45D9B988" w14:textId="2453E723" w:rsidR="00F063DF" w:rsidRPr="00F42BC8" w:rsidRDefault="00F063DF" w:rsidP="00F42BC8">
      <w:r>
        <w:t>Fire</w:t>
      </w:r>
      <w:r w:rsidR="00182D95" w:rsidRPr="0B297CF3">
        <w:t>-</w:t>
      </w:r>
      <w:r>
        <w:t>polished, flaring rim</w:t>
      </w:r>
      <w:r w:rsidR="00182D95" w:rsidRPr="0B297CF3">
        <w:t>;</w:t>
      </w:r>
      <w:r>
        <w:t xml:space="preserve"> short</w:t>
      </w:r>
      <w:r w:rsidR="00CC2829" w:rsidRPr="0B297CF3">
        <w:t>,</w:t>
      </w:r>
      <w:r>
        <w:t xml:space="preserve"> cylindrical neck</w:t>
      </w:r>
      <w:r w:rsidR="00182D95" w:rsidRPr="0B297CF3">
        <w:t>;</w:t>
      </w:r>
      <w:r>
        <w:t xml:space="preserve"> oval body, flat</w:t>
      </w:r>
      <w:r w:rsidR="00182D95" w:rsidRPr="0B297CF3">
        <w:t>;</w:t>
      </w:r>
      <w:r>
        <w:t xml:space="preserve"> slightly concave bottom.</w:t>
      </w:r>
    </w:p>
    <w:p w14:paraId="7E5E0816" w14:textId="77777777" w:rsidR="00CF2C44" w:rsidRPr="00F42BC8" w:rsidRDefault="00CF2C44" w:rsidP="00F42BC8"/>
    <w:p w14:paraId="280561CD" w14:textId="77777777" w:rsidR="00CF2C44" w:rsidRPr="00F42BC8" w:rsidRDefault="00CF2C44" w:rsidP="008F2F2F">
      <w:pPr>
        <w:pStyle w:val="Heading2"/>
      </w:pPr>
      <w:r>
        <w:t>Comparanda</w:t>
      </w:r>
    </w:p>
    <w:p w14:paraId="7185CC89" w14:textId="77777777" w:rsidR="00CF2C44" w:rsidRPr="00F42BC8" w:rsidRDefault="00CF2C44" w:rsidP="00F42BC8"/>
    <w:p w14:paraId="7923316F" w14:textId="04E2F500" w:rsidR="00B0365E" w:rsidRPr="00F42BC8" w:rsidRDefault="00137F6E" w:rsidP="00F42BC8">
      <w:r>
        <w:t>{</w:t>
      </w:r>
      <w:r w:rsidR="00A854E2" w:rsidRPr="0B297CF3">
        <w:rPr>
          <w:color w:val="000000" w:themeColor="text1"/>
        </w:rPr>
        <w:t>Isings 1957</w:t>
      </w:r>
      <w:r>
        <w:t>}</w:t>
      </w:r>
      <w:r w:rsidR="00F063DF">
        <w:t>, p. 24, form 8.</w:t>
      </w:r>
    </w:p>
    <w:p w14:paraId="423F64A5" w14:textId="77777777" w:rsidR="008E7D46" w:rsidRPr="00F42BC8" w:rsidRDefault="008E7D46" w:rsidP="00F42BC8"/>
    <w:p w14:paraId="7559F690" w14:textId="494088ED" w:rsidR="008E7D46" w:rsidRPr="00F42BC8" w:rsidRDefault="00B94F8D" w:rsidP="00B94F8D">
      <w:pPr>
        <w:pStyle w:val="Heading2"/>
      </w:pPr>
      <w:r>
        <w:t>Provenance</w:t>
      </w:r>
    </w:p>
    <w:p w14:paraId="1754E302" w14:textId="77777777" w:rsidR="008E7D46" w:rsidRPr="00F42BC8" w:rsidRDefault="008E7D46" w:rsidP="00F42BC8"/>
    <w:p w14:paraId="722D2B76" w14:textId="18951759" w:rsidR="00F063DF" w:rsidRPr="00F42BC8" w:rsidRDefault="00F063DF" w:rsidP="00F42BC8">
      <w:r w:rsidRPr="00F42BC8">
        <w:t xml:space="preserve">1998, </w:t>
      </w:r>
      <w:r w:rsidR="007C6075">
        <w:t>t</w:t>
      </w:r>
      <w:r w:rsidRPr="007C6075">
        <w:t xml:space="preserve">he </w:t>
      </w:r>
      <w:r w:rsidR="00DE2E5A" w:rsidRPr="007C6075">
        <w:t>J. Paul</w:t>
      </w:r>
      <w:r w:rsidRPr="007C6075">
        <w:t xml:space="preserve"> Getty Museum</w:t>
      </w:r>
      <w:r w:rsidRPr="00F42BC8">
        <w:t>, accessioned during inventory in 1998</w:t>
      </w:r>
    </w:p>
    <w:p w14:paraId="2E957E66" w14:textId="77777777" w:rsidR="008E7D46" w:rsidRPr="00F42BC8" w:rsidRDefault="008E7D46" w:rsidP="00F42BC8"/>
    <w:p w14:paraId="10643E35" w14:textId="1B284F5D" w:rsidR="008E7D46" w:rsidRPr="00F42BC8" w:rsidRDefault="00B94F8D" w:rsidP="00B94F8D">
      <w:pPr>
        <w:pStyle w:val="Heading2"/>
      </w:pPr>
      <w:r>
        <w:t>Bibliography</w:t>
      </w:r>
    </w:p>
    <w:p w14:paraId="70B34314" w14:textId="77777777" w:rsidR="008E7D46" w:rsidRPr="00F42BC8" w:rsidRDefault="008E7D46" w:rsidP="00F42BC8"/>
    <w:p w14:paraId="17508FAF" w14:textId="77777777" w:rsidR="00F063DF" w:rsidRPr="00F42BC8" w:rsidRDefault="00F063DF" w:rsidP="00F42BC8">
      <w:r w:rsidRPr="00F42BC8">
        <w:t>Unpublished</w:t>
      </w:r>
    </w:p>
    <w:p w14:paraId="28214F94" w14:textId="77777777" w:rsidR="008E7D46" w:rsidRPr="00F42BC8" w:rsidRDefault="008E7D46" w:rsidP="00F42BC8"/>
    <w:p w14:paraId="2F14DB06" w14:textId="3FF9E01E" w:rsidR="008E7D46" w:rsidRPr="00F42BC8" w:rsidRDefault="00B94F8D" w:rsidP="00B94F8D">
      <w:pPr>
        <w:pStyle w:val="Heading2"/>
      </w:pPr>
      <w:r>
        <w:t>Exhibitions</w:t>
      </w:r>
    </w:p>
    <w:p w14:paraId="4E23432E" w14:textId="77777777" w:rsidR="008E7D46" w:rsidRPr="00F42BC8" w:rsidRDefault="008E7D46" w:rsidP="00F42BC8"/>
    <w:p w14:paraId="26488B29" w14:textId="77777777" w:rsidR="00D23734" w:rsidRDefault="006E02B8" w:rsidP="00F42BC8">
      <w:r>
        <w:t>None</w:t>
      </w:r>
    </w:p>
    <w:p w14:paraId="2EBD58E9" w14:textId="0711ECD8" w:rsidR="00D23734" w:rsidRDefault="00D23734" w:rsidP="0B297CF3">
      <w:pPr>
        <w:rPr>
          <w:highlight w:val="green"/>
        </w:rPr>
      </w:pPr>
      <w:r>
        <w:br w:type="page"/>
      </w:r>
      <w:r w:rsidR="0001184A">
        <w:lastRenderedPageBreak/>
        <w:t>Label:</w:t>
      </w:r>
      <w:r w:rsidR="00FD0281" w:rsidRPr="0B297CF3">
        <w:t xml:space="preserve"> </w:t>
      </w:r>
      <w:r w:rsidR="00FA4F56" w:rsidRPr="0B297CF3">
        <w:t>34</w:t>
      </w:r>
      <w:r w:rsidR="00147F25">
        <w:t>4</w:t>
      </w:r>
    </w:p>
    <w:p w14:paraId="32C8C62B" w14:textId="2E43BC1C" w:rsidR="008158CF" w:rsidRPr="00F42BC8" w:rsidRDefault="00E56D79" w:rsidP="00F42BC8">
      <w:r w:rsidRPr="00F42BC8">
        <w:t xml:space="preserve">Title: </w:t>
      </w:r>
      <w:r w:rsidR="0065391B" w:rsidRPr="00F42BC8">
        <w:t xml:space="preserve">Sprinkler </w:t>
      </w:r>
      <w:r w:rsidR="00F123C3">
        <w:t>F</w:t>
      </w:r>
      <w:r w:rsidR="0065391B" w:rsidRPr="00F42BC8">
        <w:t>lask</w:t>
      </w:r>
    </w:p>
    <w:p w14:paraId="5B673902" w14:textId="22572B15" w:rsidR="008158CF" w:rsidRPr="00F42BC8" w:rsidRDefault="00F123C3" w:rsidP="00F42BC8">
      <w:r w:rsidRPr="0B297CF3">
        <w:t xml:space="preserve">Accession_number: </w:t>
      </w:r>
      <w:r w:rsidR="0065391B">
        <w:t>2003.409</w:t>
      </w:r>
    </w:p>
    <w:p w14:paraId="2202F651" w14:textId="653AD60B" w:rsidR="008158CF" w:rsidRPr="00F123C3" w:rsidRDefault="00F123C3" w:rsidP="00F42BC8">
      <w:pPr>
        <w:rPr>
          <w:color w:val="0563C1" w:themeColor="hyperlink"/>
          <w:u w:val="single"/>
        </w:rPr>
      </w:pPr>
      <w:r>
        <w:t xml:space="preserve">Collection_link: </w:t>
      </w:r>
      <w:hyperlink r:id="rId57">
        <w:r w:rsidRPr="0B297CF3">
          <w:rPr>
            <w:rStyle w:val="Hyperlink"/>
          </w:rPr>
          <w:t>https://www.getty.edu/art/collection/objects/221798</w:t>
        </w:r>
      </w:hyperlink>
    </w:p>
    <w:p w14:paraId="66B04D2D" w14:textId="3F50AA36" w:rsidR="008158CF" w:rsidRPr="00F42BC8" w:rsidRDefault="0065391B" w:rsidP="00F42BC8">
      <w:pPr>
        <w:rPr>
          <w:highlight w:val="white"/>
        </w:rPr>
      </w:pPr>
      <w:r>
        <w:t>Dimensions: H. 9.8</w:t>
      </w:r>
      <w:r w:rsidR="00304A40">
        <w:t xml:space="preserve">, Diam. </w:t>
      </w:r>
      <w:r w:rsidR="006C42C6">
        <w:t>rim</w:t>
      </w:r>
      <w:r>
        <w:t xml:space="preserve"> 4.5</w:t>
      </w:r>
      <w:r w:rsidR="004A6CDD">
        <w:t>,</w:t>
      </w:r>
      <w:r>
        <w:t xml:space="preserve"> </w:t>
      </w:r>
      <w:r w:rsidR="0F78BD09">
        <w:t>Diam</w:t>
      </w:r>
      <w:r>
        <w:t>.</w:t>
      </w:r>
      <w:r w:rsidR="0D99582E">
        <w:t xml:space="preserve"> base</w:t>
      </w:r>
      <w:r>
        <w:t xml:space="preserve"> 4</w:t>
      </w:r>
      <w:r w:rsidR="001C53AF">
        <w:t>, Th.</w:t>
      </w:r>
      <w:r>
        <w:t xml:space="preserve"> 0.12</w:t>
      </w:r>
      <w:r w:rsidR="008B069F">
        <w:t xml:space="preserve"> cm; Wt</w:t>
      </w:r>
      <w:r>
        <w:t>. 62.</w:t>
      </w:r>
      <w:r w:rsidR="00377FF8">
        <w:t>4 g</w:t>
      </w:r>
    </w:p>
    <w:p w14:paraId="148DA9B1" w14:textId="4927C937" w:rsidR="008158CF" w:rsidRPr="00F42BC8" w:rsidRDefault="0065391B" w:rsidP="00F42BC8">
      <w:pPr>
        <w:rPr>
          <w:highlight w:val="white"/>
        </w:rPr>
      </w:pPr>
      <w:r w:rsidRPr="00F42BC8">
        <w:t>Date: Third</w:t>
      </w:r>
      <w:r w:rsidR="00E71CB9">
        <w:t>–</w:t>
      </w:r>
      <w:r w:rsidRPr="00F42BC8">
        <w:t xml:space="preserve">early fourth century </w:t>
      </w:r>
      <w:r w:rsidR="00F47D00">
        <w:t>CE</w:t>
      </w:r>
    </w:p>
    <w:p w14:paraId="192D8C59" w14:textId="5EF8DBFF" w:rsidR="00E56D79" w:rsidRPr="00FA4F56" w:rsidRDefault="0065391B" w:rsidP="00F42BC8">
      <w:r>
        <w:t>Start_date:</w:t>
      </w:r>
      <w:r w:rsidR="00FA4F56" w:rsidRPr="0B297CF3">
        <w:t xml:space="preserve"> 200</w:t>
      </w:r>
    </w:p>
    <w:p w14:paraId="1BED3DD0" w14:textId="2AECB8C6" w:rsidR="008158CF" w:rsidRPr="00FA4F56" w:rsidRDefault="0065391B" w:rsidP="00F42BC8">
      <w:pPr>
        <w:rPr>
          <w:highlight w:val="white"/>
        </w:rPr>
      </w:pPr>
      <w:r>
        <w:t>End_date:</w:t>
      </w:r>
      <w:r w:rsidR="00FA4F56" w:rsidRPr="0B297CF3">
        <w:t xml:space="preserve"> 332</w:t>
      </w:r>
    </w:p>
    <w:p w14:paraId="25A1A6A4" w14:textId="4F3C85E1" w:rsidR="000B16DF" w:rsidRPr="00155B54" w:rsidRDefault="0065391B" w:rsidP="00F42BC8">
      <w:pPr>
        <w:rPr>
          <w:highlight w:val="white"/>
        </w:rPr>
      </w:pPr>
      <w:r>
        <w:t>Attribution: Production area: Syrian</w:t>
      </w:r>
      <w:r w:rsidR="00155B54" w:rsidRPr="0B297CF3">
        <w:t xml:space="preserve"> region</w:t>
      </w:r>
    </w:p>
    <w:p w14:paraId="63DBBFBF" w14:textId="56625236"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344A1500" w14:textId="45829581" w:rsidR="008158CF" w:rsidRPr="00F42BC8" w:rsidRDefault="000B16DF" w:rsidP="00F42BC8">
      <w:pPr>
        <w:rPr>
          <w:highlight w:val="white"/>
        </w:rPr>
      </w:pPr>
      <w:r>
        <w:rPr>
          <w:highlight w:val="white"/>
        </w:rPr>
        <w:t>Material:</w:t>
      </w:r>
      <w:r w:rsidR="0065391B" w:rsidRPr="00F42BC8">
        <w:t xml:space="preserve"> </w:t>
      </w:r>
      <w:r w:rsidR="00652F51" w:rsidRPr="00F42BC8">
        <w:t xml:space="preserve">Transparent </w:t>
      </w:r>
      <w:r w:rsidR="0065391B" w:rsidRPr="00F42BC8">
        <w:t>greenish</w:t>
      </w:r>
      <w:r w:rsidR="00652F51" w:rsidRPr="00F42BC8">
        <w:t>, almost colorless</w:t>
      </w:r>
      <w:r w:rsidR="0065391B" w:rsidRPr="00F42BC8">
        <w:t xml:space="preserve"> glass</w:t>
      </w:r>
    </w:p>
    <w:p w14:paraId="1914682F" w14:textId="0D36B084" w:rsidR="008158CF" w:rsidRPr="00F42BC8" w:rsidRDefault="0065391B" w:rsidP="00F42BC8">
      <w:pPr>
        <w:rPr>
          <w:highlight w:val="white"/>
        </w:rPr>
      </w:pPr>
      <w:r w:rsidRPr="00F42BC8">
        <w:t xml:space="preserve">Modeling technique and decoration: </w:t>
      </w:r>
      <w:r w:rsidR="00725E34">
        <w:t>Free-blown</w:t>
      </w:r>
    </w:p>
    <w:p w14:paraId="5CE85AA9" w14:textId="77777777" w:rsidR="00DE4800" w:rsidRDefault="00DE4800" w:rsidP="00F42BC8">
      <w:r>
        <w:t>Inscription: No</w:t>
      </w:r>
    </w:p>
    <w:p w14:paraId="1C2A4B3B" w14:textId="384BD71E" w:rsidR="00DE4800" w:rsidRPr="00F123C3" w:rsidRDefault="00DE4800" w:rsidP="00F42BC8">
      <w:r>
        <w:t xml:space="preserve">Shape: </w:t>
      </w:r>
      <w:r w:rsidR="00F123C3">
        <w:t>[Sprinklers, Flasks]</w:t>
      </w:r>
    </w:p>
    <w:p w14:paraId="1D94CAA9" w14:textId="4FEE1678" w:rsidR="00DE4800" w:rsidRDefault="00DE4800" w:rsidP="00F42BC8">
      <w:r>
        <w:t xml:space="preserve">Technique: </w:t>
      </w:r>
      <w:r w:rsidR="00C50D62">
        <w:t>Free-blown</w:t>
      </w:r>
    </w:p>
    <w:p w14:paraId="702F8005" w14:textId="77777777" w:rsidR="00DE4800" w:rsidRDefault="00DE4800" w:rsidP="00F42BC8"/>
    <w:p w14:paraId="264B8A29" w14:textId="3812A164" w:rsidR="009F4FEF" w:rsidRPr="00F42BC8" w:rsidRDefault="00B94F8D" w:rsidP="00B94F8D">
      <w:pPr>
        <w:pStyle w:val="Heading2"/>
      </w:pPr>
      <w:r>
        <w:t>Condition</w:t>
      </w:r>
    </w:p>
    <w:p w14:paraId="3B0000D1" w14:textId="77777777" w:rsidR="009F4FEF" w:rsidRPr="00F42BC8" w:rsidRDefault="009F4FEF" w:rsidP="00F42BC8"/>
    <w:p w14:paraId="2DE75BE7" w14:textId="5CAEBD6B" w:rsidR="00E56D79" w:rsidRDefault="0065391B" w:rsidP="00F42BC8">
      <w:r>
        <w:t>Fully preserved but mended</w:t>
      </w:r>
      <w:r w:rsidR="00742924" w:rsidRPr="0B297CF3">
        <w:t>.</w:t>
      </w:r>
    </w:p>
    <w:p w14:paraId="70681A44" w14:textId="77777777" w:rsidR="00742924" w:rsidRPr="00742924" w:rsidRDefault="00742924" w:rsidP="00F42BC8"/>
    <w:p w14:paraId="41D3F595" w14:textId="4771CCA0" w:rsidR="00E56D79" w:rsidRDefault="00B94F8D" w:rsidP="00B94F8D">
      <w:pPr>
        <w:pStyle w:val="Heading2"/>
      </w:pPr>
      <w:r>
        <w:t>Description</w:t>
      </w:r>
    </w:p>
    <w:p w14:paraId="2B9677D8" w14:textId="77777777" w:rsidR="001D550C" w:rsidRPr="001D550C" w:rsidRDefault="001D550C" w:rsidP="0B297CF3"/>
    <w:p w14:paraId="7186974F" w14:textId="4B8AA2C0" w:rsidR="008158CF" w:rsidRPr="00F42BC8" w:rsidRDefault="0065391B" w:rsidP="00F42BC8">
      <w:r>
        <w:t xml:space="preserve">Fire-polished, horizontal rim with a cutout fold </w:t>
      </w:r>
      <w:r w:rsidR="001D550C" w:rsidRPr="0B297CF3">
        <w:t>be</w:t>
      </w:r>
      <w:r w:rsidR="001D550C">
        <w:t xml:space="preserve">neath </w:t>
      </w:r>
      <w:r>
        <w:t>it, giving the impression of an applied coil. Short and wide neck ending in a diaphragm</w:t>
      </w:r>
      <w:r w:rsidR="001D550C" w:rsidRPr="0B297CF3">
        <w:t>;</w:t>
      </w:r>
      <w:r>
        <w:t xml:space="preserve"> pear-shaped body</w:t>
      </w:r>
      <w:r w:rsidR="00CC2829" w:rsidRPr="0B297CF3">
        <w:t>,</w:t>
      </w:r>
      <w:r>
        <w:t xml:space="preserve"> standing on a mildly concave bottom. An annular pontil mark </w:t>
      </w:r>
      <w:r w:rsidR="001D550C" w:rsidRPr="0B297CF3">
        <w:t>(</w:t>
      </w:r>
      <w:r w:rsidR="005C0C3A" w:rsidRPr="0B297CF3">
        <w:t xml:space="preserve">W. </w:t>
      </w:r>
      <w:r>
        <w:t>2</w:t>
      </w:r>
      <w:r w:rsidR="005C0C3A" w:rsidRPr="0B297CF3">
        <w:t>, Th.</w:t>
      </w:r>
      <w:r>
        <w:t xml:space="preserve"> 0.1 cm</w:t>
      </w:r>
      <w:r w:rsidR="001D550C" w:rsidRPr="0B297CF3">
        <w:t>)</w:t>
      </w:r>
      <w:r>
        <w:t xml:space="preserve"> is visible on its bottom. Around the body four deep, vertical indentations.</w:t>
      </w:r>
    </w:p>
    <w:p w14:paraId="4B4FC23A" w14:textId="77777777" w:rsidR="00CF2C44" w:rsidRPr="00F42BC8" w:rsidRDefault="00CF2C44" w:rsidP="00F42BC8"/>
    <w:p w14:paraId="3504A685" w14:textId="3F35E412" w:rsidR="00CF2C44" w:rsidRPr="00F42BC8" w:rsidRDefault="00ED078C" w:rsidP="00ED078C">
      <w:pPr>
        <w:pStyle w:val="Heading2"/>
      </w:pPr>
      <w:r>
        <w:t>Comments and Comparanda</w:t>
      </w:r>
    </w:p>
    <w:p w14:paraId="0E7514CF" w14:textId="77777777" w:rsidR="00CF2C44" w:rsidRPr="00F42BC8" w:rsidRDefault="00CF2C44" w:rsidP="00F42BC8"/>
    <w:p w14:paraId="6EE87597" w14:textId="556B51D2" w:rsidR="005D339A" w:rsidRPr="00744D3E" w:rsidRDefault="0065391B" w:rsidP="00F42BC8">
      <w:r>
        <w:t>Sprinklers, or dropper flasks</w:t>
      </w:r>
      <w:r w:rsidR="001D550C" w:rsidRPr="0B297CF3">
        <w:t>,</w:t>
      </w:r>
      <w:r>
        <w:t xml:space="preserve"> emerge before the middle of the </w:t>
      </w:r>
      <w:r w:rsidR="08EEE251">
        <w:t xml:space="preserve">third century </w:t>
      </w:r>
      <w:r w:rsidR="00F47D00">
        <w:t>CE</w:t>
      </w:r>
      <w:r>
        <w:t xml:space="preserve"> and </w:t>
      </w:r>
      <w:r w:rsidR="001D550C" w:rsidRPr="0B297CF3">
        <w:t>stand</w:t>
      </w:r>
      <w:r w:rsidR="001D550C">
        <w:t xml:space="preserve"> </w:t>
      </w:r>
      <w:r>
        <w:t xml:space="preserve">out among the extremely diverse </w:t>
      </w:r>
      <w:r w:rsidR="56EEFFFE">
        <w:t>fourth</w:t>
      </w:r>
      <w:r>
        <w:t xml:space="preserve">-century </w:t>
      </w:r>
      <w:r w:rsidR="00F47D00">
        <w:t>CE</w:t>
      </w:r>
      <w:r>
        <w:t xml:space="preserve"> Syrian glass production. They are usually flasks of different shapes, amphorisk</w:t>
      </w:r>
      <w:r w:rsidR="003E0618" w:rsidRPr="0B297CF3">
        <w:t>oi</w:t>
      </w:r>
      <w:r>
        <w:t>, tubes, animal- and head-shaped flasks but also jars. They have in common the diaphragm at the base of their neck that allowed the content</w:t>
      </w:r>
      <w:r w:rsidR="003E0618" w:rsidRPr="0B297CF3">
        <w:t>—</w:t>
      </w:r>
      <w:r>
        <w:t>apparently some costly liquid, oil or perfume</w:t>
      </w:r>
      <w:r w:rsidR="003E0618" w:rsidRPr="0B297CF3">
        <w:t>—</w:t>
      </w:r>
      <w:r>
        <w:t xml:space="preserve">to exit one drop at the time. It has been proposed that the </w:t>
      </w:r>
      <w:r w:rsidR="003E0618" w:rsidRPr="0B297CF3">
        <w:t>reference</w:t>
      </w:r>
      <w:r w:rsidR="003E0618">
        <w:t xml:space="preserve"> </w:t>
      </w:r>
      <w:r>
        <w:t xml:space="preserve">in Jewish sources to a </w:t>
      </w:r>
      <w:r w:rsidR="005001E0">
        <w:t>“</w:t>
      </w:r>
      <w:r>
        <w:t>flask whose brim is squashed inside it</w:t>
      </w:r>
      <w:r w:rsidR="005001E0">
        <w:t>”</w:t>
      </w:r>
      <w:r>
        <w:t xml:space="preserve"> refers to sprinklers (Tosefta Miqva</w:t>
      </w:r>
      <w:r w:rsidR="005001E0">
        <w:t>’</w:t>
      </w:r>
      <w:r>
        <w:t xml:space="preserve">ot 6[7]:22 cited in </w:t>
      </w:r>
      <w:r w:rsidR="00137F6E">
        <w:t>{</w:t>
      </w:r>
      <w:r w:rsidR="00D128B9" w:rsidRPr="0B297CF3">
        <w:rPr>
          <w:color w:val="000000" w:themeColor="text1"/>
        </w:rPr>
        <w:t>Israeli 2003</w:t>
      </w:r>
      <w:r w:rsidR="00137F6E">
        <w:t>}</w:t>
      </w:r>
      <w:r>
        <w:t>, p. 222). They were often decorated with expanded geometric motifs blown in full-size molds. Sprinklers were made in Syria, eastern Palestine</w:t>
      </w:r>
      <w:r w:rsidR="002146F9" w:rsidRPr="0B297CF3">
        <w:t>,</w:t>
      </w:r>
      <w:r>
        <w:t xml:space="preserve"> and Mesopotamia, although they appear occasionally in other regions too (</w:t>
      </w:r>
      <w:r w:rsidR="00F96DF0">
        <w:t>{</w:t>
      </w:r>
      <w:r>
        <w:t>Stern 1977</w:t>
      </w:r>
      <w:r w:rsidR="00F96DF0">
        <w:t>}</w:t>
      </w:r>
      <w:r>
        <w:t>, pp. 9</w:t>
      </w:r>
      <w:r w:rsidR="003E5F6A">
        <w:t>5–</w:t>
      </w:r>
      <w:r>
        <w:t xml:space="preserve">100; </w:t>
      </w:r>
      <w:r w:rsidR="00CD3DA8">
        <w:t>{</w:t>
      </w:r>
      <w:r>
        <w:t>Stern 2001</w:t>
      </w:r>
      <w:r w:rsidR="00CD3DA8">
        <w:t>}</w:t>
      </w:r>
      <w:r>
        <w:t>, pp. 13</w:t>
      </w:r>
      <w:r w:rsidR="00C24F20">
        <w:t>3–</w:t>
      </w:r>
      <w:r>
        <w:t>134, 15</w:t>
      </w:r>
      <w:r w:rsidR="00AC55F8">
        <w:t>2–</w:t>
      </w:r>
      <w:r>
        <w:t xml:space="preserve">153; </w:t>
      </w:r>
      <w:r w:rsidR="00150DA0">
        <w:t>{</w:t>
      </w:r>
      <w:r>
        <w:t>Dussart 1998</w:t>
      </w:r>
      <w:r w:rsidR="00150DA0">
        <w:t>}</w:t>
      </w:r>
      <w:r>
        <w:t>, pp. 16</w:t>
      </w:r>
      <w:r w:rsidR="00BB708E">
        <w:t>1–</w:t>
      </w:r>
      <w:r>
        <w:t>162, types BXII.211, 212, 2131</w:t>
      </w:r>
      <w:r w:rsidR="00246179" w:rsidRPr="0B297CF3">
        <w:t>,</w:t>
      </w:r>
      <w:r>
        <w:t xml:space="preserve"> 2132, 22). The earliest examples from Dura-Europos predate the destruction of the city </w:t>
      </w:r>
      <w:r w:rsidR="00246179" w:rsidRPr="0B297CF3">
        <w:t>in</w:t>
      </w:r>
      <w:r w:rsidR="00246179">
        <w:t xml:space="preserve"> </w:t>
      </w:r>
      <w:r>
        <w:t xml:space="preserve">256 </w:t>
      </w:r>
      <w:r w:rsidR="00F47D00">
        <w:t>CE</w:t>
      </w:r>
      <w:r>
        <w:t xml:space="preserve"> (</w:t>
      </w:r>
      <w:r w:rsidR="00CD3DA8">
        <w:t>{</w:t>
      </w:r>
      <w:r>
        <w:t>Clairmont 1963</w:t>
      </w:r>
      <w:r w:rsidR="00CD3DA8">
        <w:t>}</w:t>
      </w:r>
      <w:r>
        <w:t>, pp. 10</w:t>
      </w:r>
      <w:r w:rsidR="00012431">
        <w:t>4–</w:t>
      </w:r>
      <w:r>
        <w:t>106, no. 48</w:t>
      </w:r>
      <w:r w:rsidR="003E5F6A">
        <w:t>6–</w:t>
      </w:r>
      <w:r>
        <w:t xml:space="preserve">503, </w:t>
      </w:r>
      <w:r w:rsidR="006647E7">
        <w:t>plate</w:t>
      </w:r>
      <w:r>
        <w:t xml:space="preserve"> XII). The finds from the cemetery at Tell Mahuz in Mesopotamia are dated to the </w:t>
      </w:r>
      <w:r w:rsidR="1B897B51">
        <w:t>third</w:t>
      </w:r>
      <w:r w:rsidR="00744D3E" w:rsidRPr="0B297CF3">
        <w:t>–</w:t>
      </w:r>
      <w:r w:rsidR="5E55279C">
        <w:t>fourth centur</w:t>
      </w:r>
      <w:r w:rsidR="00744D3E" w:rsidRPr="0B297CF3">
        <w:t>ies</w:t>
      </w:r>
      <w:r w:rsidR="5E55279C">
        <w:t xml:space="preserve"> </w:t>
      </w:r>
      <w:r>
        <w:t>(</w:t>
      </w:r>
      <w:r w:rsidR="00AC7729">
        <w:t>{</w:t>
      </w:r>
      <w:r>
        <w:t>Negro Ponzi 1984</w:t>
      </w:r>
      <w:r w:rsidR="00AC7729">
        <w:t>}</w:t>
      </w:r>
      <w:r>
        <w:t>, pp. 3</w:t>
      </w:r>
      <w:r w:rsidR="00C24F20">
        <w:t>3–</w:t>
      </w:r>
      <w:r>
        <w:t>40). For sprinkler flasks of the same form, with snake-thread decoration</w:t>
      </w:r>
      <w:r w:rsidR="00744D3E" w:rsidRPr="0B297CF3">
        <w:t>,</w:t>
      </w:r>
      <w:r>
        <w:t xml:space="preserve"> see </w:t>
      </w:r>
      <w:hyperlink w:anchor="num" w:history="1">
        <w:r w:rsidRPr="0B297CF3">
          <w:rPr>
            <w:rStyle w:val="Hyperlink"/>
          </w:rPr>
          <w:t>2003.437</w:t>
        </w:r>
      </w:hyperlink>
      <w:r>
        <w:t xml:space="preserve"> and </w:t>
      </w:r>
      <w:hyperlink w:anchor="num" w:history="1">
        <w:r w:rsidRPr="0B297CF3">
          <w:rPr>
            <w:rStyle w:val="Hyperlink"/>
          </w:rPr>
          <w:t>2003.438</w:t>
        </w:r>
      </w:hyperlink>
      <w:r w:rsidR="00744D3E" w:rsidRPr="0B297CF3">
        <w:t>,</w:t>
      </w:r>
      <w:r>
        <w:t xml:space="preserve"> and with pinched fins see </w:t>
      </w:r>
      <w:hyperlink w:anchor="num" w:history="1">
        <w:r w:rsidRPr="0B297CF3">
          <w:rPr>
            <w:rStyle w:val="Hyperlink"/>
          </w:rPr>
          <w:t>2004.42</w:t>
        </w:r>
      </w:hyperlink>
      <w:r w:rsidR="00744D3E" w:rsidRPr="0B297CF3">
        <w:t>.</w:t>
      </w:r>
    </w:p>
    <w:p w14:paraId="39D518EC" w14:textId="271F1800" w:rsidR="008E7D46" w:rsidRPr="00F42BC8" w:rsidRDefault="008E7D46" w:rsidP="00F42BC8"/>
    <w:p w14:paraId="469F2EA9" w14:textId="4C32BC5F" w:rsidR="008E7D46" w:rsidRPr="00F42BC8" w:rsidRDefault="00B94F8D" w:rsidP="00B94F8D">
      <w:pPr>
        <w:pStyle w:val="Heading2"/>
      </w:pPr>
      <w:r>
        <w:t>Provenance</w:t>
      </w:r>
    </w:p>
    <w:p w14:paraId="63CDE87A" w14:textId="77777777" w:rsidR="008E7D46" w:rsidRPr="00F42BC8" w:rsidRDefault="008E7D46" w:rsidP="00F42BC8"/>
    <w:p w14:paraId="6F543BF8" w14:textId="1CD987BD"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D5C7D6A" w14:textId="77777777" w:rsidR="008E7D46" w:rsidRPr="00F42BC8" w:rsidRDefault="008E7D46" w:rsidP="00F42BC8"/>
    <w:p w14:paraId="240B7A0B" w14:textId="71DA4CE0" w:rsidR="008E7D46" w:rsidRPr="00F42BC8" w:rsidRDefault="00B94F8D" w:rsidP="00B94F8D">
      <w:pPr>
        <w:pStyle w:val="Heading2"/>
      </w:pPr>
      <w:r>
        <w:t>Bibliography</w:t>
      </w:r>
    </w:p>
    <w:p w14:paraId="6755BA61" w14:textId="77777777" w:rsidR="008E7D46" w:rsidRPr="00F42BC8" w:rsidRDefault="008E7D46" w:rsidP="00F42BC8"/>
    <w:p w14:paraId="0A02C405" w14:textId="26F12C28"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216, no. 629.</w:t>
      </w:r>
    </w:p>
    <w:p w14:paraId="5EDC18E4" w14:textId="77777777" w:rsidR="008E7D46" w:rsidRPr="00F42BC8" w:rsidRDefault="008E7D46" w:rsidP="00F42BC8"/>
    <w:p w14:paraId="59DD7550" w14:textId="5690396E" w:rsidR="008E7D46" w:rsidRPr="00F42BC8" w:rsidRDefault="00B94F8D" w:rsidP="00B94F8D">
      <w:pPr>
        <w:pStyle w:val="Heading2"/>
      </w:pPr>
      <w:r>
        <w:t>Exhibitions</w:t>
      </w:r>
    </w:p>
    <w:p w14:paraId="66F40788" w14:textId="77777777" w:rsidR="005D339A" w:rsidRPr="00F42BC8" w:rsidRDefault="005D339A" w:rsidP="00F42BC8"/>
    <w:p w14:paraId="1A66CB04" w14:textId="77777777" w:rsidR="006E02B8" w:rsidRDefault="006E02B8" w:rsidP="00F42BC8">
      <w:r>
        <w:t>None</w:t>
      </w:r>
    </w:p>
    <w:p w14:paraId="2B65B420" w14:textId="4D1F3420" w:rsidR="0001184A" w:rsidRDefault="0001184A" w:rsidP="0B297CF3">
      <w:pPr>
        <w:rPr>
          <w:highlight w:val="green"/>
        </w:rPr>
      </w:pPr>
      <w:r>
        <w:br w:type="page"/>
      </w:r>
      <w:r>
        <w:lastRenderedPageBreak/>
        <w:t>Label:</w:t>
      </w:r>
      <w:r w:rsidR="00187D3E">
        <w:t xml:space="preserve"> </w:t>
      </w:r>
      <w:r w:rsidR="00FA4F56" w:rsidRPr="0B297CF3">
        <w:t>34</w:t>
      </w:r>
      <w:r w:rsidR="00147F25">
        <w:t>5</w:t>
      </w:r>
    </w:p>
    <w:p w14:paraId="4B30923E" w14:textId="71E0AC08" w:rsidR="00E56D79" w:rsidRPr="00F42BC8" w:rsidRDefault="00E56D79" w:rsidP="00F42BC8">
      <w:r w:rsidRPr="00F42BC8">
        <w:t xml:space="preserve">Title: </w:t>
      </w:r>
      <w:r w:rsidR="0065391B" w:rsidRPr="00F42BC8">
        <w:t xml:space="preserve">Sprinkler </w:t>
      </w:r>
      <w:r w:rsidR="00F123C3">
        <w:t>F</w:t>
      </w:r>
      <w:r w:rsidR="0065391B" w:rsidRPr="00F42BC8">
        <w:t>lask</w:t>
      </w:r>
    </w:p>
    <w:p w14:paraId="21AFA8D1" w14:textId="1C60DDFA" w:rsidR="008158CF" w:rsidRPr="00F42BC8" w:rsidRDefault="0065391B" w:rsidP="00F42BC8">
      <w:r w:rsidRPr="00F42BC8">
        <w:t>Accession_number: 2003.477</w:t>
      </w:r>
    </w:p>
    <w:p w14:paraId="6AEC1557" w14:textId="6FACF12F" w:rsidR="008158CF" w:rsidRPr="00F123C3" w:rsidRDefault="00F123C3" w:rsidP="00F42BC8">
      <w:pPr>
        <w:rPr>
          <w:color w:val="0563C1" w:themeColor="hyperlink"/>
          <w:u w:val="single"/>
        </w:rPr>
      </w:pPr>
      <w:r w:rsidRPr="00F123C3">
        <w:t xml:space="preserve">Collection_link: </w:t>
      </w:r>
      <w:hyperlink r:id="rId58" w:history="1">
        <w:r w:rsidRPr="00541117">
          <w:rPr>
            <w:rStyle w:val="Hyperlink"/>
          </w:rPr>
          <w:t>https://www.getty.edu/art/collection/objects/221866</w:t>
        </w:r>
      </w:hyperlink>
    </w:p>
    <w:p w14:paraId="7DFBAC61" w14:textId="758B8258" w:rsidR="008158CF" w:rsidRPr="00F42BC8" w:rsidRDefault="0065391B" w:rsidP="00F42BC8">
      <w:pPr>
        <w:rPr>
          <w:highlight w:val="white"/>
        </w:rPr>
      </w:pPr>
      <w:r w:rsidRPr="00F42BC8">
        <w:t>Dimensions: H. 5.4</w:t>
      </w:r>
      <w:r w:rsidR="00304A40">
        <w:t xml:space="preserve">, Diam. </w:t>
      </w:r>
      <w:r w:rsidR="006C42C6" w:rsidRPr="00F42BC8">
        <w:t>rim</w:t>
      </w:r>
      <w:r w:rsidRPr="00F42BC8">
        <w:t xml:space="preserve"> 4.4</w:t>
      </w:r>
      <w:r w:rsidR="001C53AF">
        <w:t>, max.</w:t>
      </w:r>
      <w:r w:rsidR="00304A40">
        <w:t xml:space="preserve"> Diam. </w:t>
      </w:r>
      <w:r w:rsidRPr="00F42BC8">
        <w:t>5.4</w:t>
      </w:r>
      <w:r w:rsidR="00304A40">
        <w:t xml:space="preserve">, Diam. </w:t>
      </w:r>
      <w:r w:rsidR="002C7AC7" w:rsidRPr="00F42BC8">
        <w:t>base</w:t>
      </w:r>
      <w:r w:rsidRPr="00F42BC8">
        <w:t xml:space="preserve"> 3.4</w:t>
      </w:r>
      <w:r w:rsidR="001C53AF">
        <w:t>, Th.</w:t>
      </w:r>
      <w:r w:rsidRPr="00F42BC8">
        <w:t xml:space="preserve"> 0.12</w:t>
      </w:r>
      <w:r w:rsidR="008B069F">
        <w:t xml:space="preserve"> cm; Wt</w:t>
      </w:r>
      <w:r w:rsidR="00A055C0">
        <w:t>.</w:t>
      </w:r>
      <w:r w:rsidR="00652F51" w:rsidRPr="00F42BC8">
        <w:t xml:space="preserve"> </w:t>
      </w:r>
      <w:r w:rsidRPr="00F42BC8">
        <w:t>39.6</w:t>
      </w:r>
      <w:r w:rsidR="00377FF8" w:rsidRPr="00F42BC8">
        <w:t>9 g</w:t>
      </w:r>
    </w:p>
    <w:p w14:paraId="3B10F628" w14:textId="0988628F" w:rsidR="008158CF" w:rsidRPr="00F42BC8" w:rsidRDefault="0065391B" w:rsidP="00F42BC8">
      <w:pPr>
        <w:rPr>
          <w:highlight w:val="white"/>
        </w:rPr>
      </w:pPr>
      <w:r w:rsidRPr="00F42BC8">
        <w:t xml:space="preserve">Date: Third century </w:t>
      </w:r>
      <w:r w:rsidR="00F47D00">
        <w:t>CE</w:t>
      </w:r>
    </w:p>
    <w:p w14:paraId="0D4B0465" w14:textId="4827A6EA" w:rsidR="00E56D79" w:rsidRPr="00FA4F56" w:rsidRDefault="0065391B" w:rsidP="00F42BC8">
      <w:r>
        <w:t>Start_date:</w:t>
      </w:r>
      <w:r w:rsidR="00FA4F56" w:rsidRPr="0B297CF3">
        <w:t xml:space="preserve"> 200</w:t>
      </w:r>
    </w:p>
    <w:p w14:paraId="2B6BBDC6" w14:textId="6C63D8BA" w:rsidR="008158CF" w:rsidRPr="00FA4F56" w:rsidRDefault="0065391B" w:rsidP="00F42BC8">
      <w:pPr>
        <w:rPr>
          <w:highlight w:val="white"/>
        </w:rPr>
      </w:pPr>
      <w:r>
        <w:t>End_date:</w:t>
      </w:r>
      <w:r w:rsidR="00FA4F56" w:rsidRPr="0B297CF3">
        <w:t xml:space="preserve"> 299</w:t>
      </w:r>
    </w:p>
    <w:p w14:paraId="627F6635" w14:textId="69D53E20" w:rsidR="000B16DF" w:rsidRPr="002951F9" w:rsidRDefault="0065391B" w:rsidP="00F42BC8">
      <w:pPr>
        <w:rPr>
          <w:highlight w:val="white"/>
        </w:rPr>
      </w:pPr>
      <w:r>
        <w:t xml:space="preserve">Attribution: Production area: </w:t>
      </w:r>
      <w:r w:rsidR="00652F51">
        <w:t>Syrian</w:t>
      </w:r>
      <w:r w:rsidR="002951F9" w:rsidRPr="0B297CF3">
        <w:t xml:space="preserve"> region</w:t>
      </w:r>
    </w:p>
    <w:p w14:paraId="0057E18D" w14:textId="75A825BE"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450E8113" w14:textId="4C80F617" w:rsidR="008158CF" w:rsidRPr="00F42BC8" w:rsidRDefault="000B16DF" w:rsidP="00F42BC8">
      <w:pPr>
        <w:rPr>
          <w:highlight w:val="white"/>
        </w:rPr>
      </w:pPr>
      <w:r>
        <w:rPr>
          <w:highlight w:val="white"/>
        </w:rPr>
        <w:t>Material:</w:t>
      </w:r>
      <w:r w:rsidR="0065391B" w:rsidRPr="00F42BC8">
        <w:t xml:space="preserve"> Translucent greenish glass. Black crust and iridescence, cracks</w:t>
      </w:r>
    </w:p>
    <w:p w14:paraId="62417723" w14:textId="20A440E7" w:rsidR="00E56D79" w:rsidRPr="007035CB" w:rsidRDefault="0065391B" w:rsidP="00F42BC8">
      <w:r>
        <w:t xml:space="preserve">Modeling technique and decoration: </w:t>
      </w:r>
      <w:r w:rsidR="00725E34">
        <w:t>Free-blown</w:t>
      </w:r>
      <w:r w:rsidR="001C50E3" w:rsidRPr="0B297CF3">
        <w:t>;</w:t>
      </w:r>
      <w:r>
        <w:t xml:space="preserve"> applied</w:t>
      </w:r>
      <w:r w:rsidR="001C50E3" w:rsidRPr="0B297CF3">
        <w:t xml:space="preserve"> elements</w:t>
      </w:r>
      <w:r w:rsidR="007035CB" w:rsidRPr="0B297CF3">
        <w:t>, pinched</w:t>
      </w:r>
    </w:p>
    <w:p w14:paraId="71828422" w14:textId="77777777" w:rsidR="00DE4800" w:rsidRDefault="00DE4800" w:rsidP="00F42BC8">
      <w:r>
        <w:t>Inscription: No</w:t>
      </w:r>
    </w:p>
    <w:p w14:paraId="694F3CB8" w14:textId="6C0E201A" w:rsidR="00DE4800" w:rsidRPr="00F123C3" w:rsidRDefault="00DE4800" w:rsidP="00F42BC8">
      <w:r>
        <w:t xml:space="preserve">Shape: </w:t>
      </w:r>
      <w:r w:rsidR="00F123C3">
        <w:t>[Sprinklers, Flasks]</w:t>
      </w:r>
    </w:p>
    <w:p w14:paraId="1FD95741" w14:textId="666DF6E4" w:rsidR="00DE4800" w:rsidRDefault="00DE4800" w:rsidP="00F42BC8">
      <w:r>
        <w:t xml:space="preserve">Technique: </w:t>
      </w:r>
      <w:r w:rsidR="00C50D62">
        <w:t>Free-blown</w:t>
      </w:r>
    </w:p>
    <w:p w14:paraId="6FF52E7A" w14:textId="77777777" w:rsidR="00DE4800" w:rsidRDefault="00DE4800" w:rsidP="00F42BC8"/>
    <w:p w14:paraId="0A2C1511" w14:textId="7DB07BEF" w:rsidR="009F4FEF" w:rsidRPr="00F42BC8" w:rsidRDefault="00B94F8D" w:rsidP="00B94F8D">
      <w:pPr>
        <w:pStyle w:val="Heading2"/>
      </w:pPr>
      <w:r>
        <w:t>Condition</w:t>
      </w:r>
    </w:p>
    <w:p w14:paraId="5830D70F" w14:textId="77777777" w:rsidR="009F4FEF" w:rsidRPr="00F42BC8" w:rsidRDefault="009F4FEF" w:rsidP="00F42BC8"/>
    <w:p w14:paraId="6F1D5263" w14:textId="3F32A8C7" w:rsidR="008158CF" w:rsidRPr="00F42BC8" w:rsidRDefault="0065391B" w:rsidP="00F42BC8">
      <w:r>
        <w:t>Fully preserved, but heavily weathered</w:t>
      </w:r>
      <w:r w:rsidR="00742924" w:rsidRPr="0B297CF3">
        <w:t>. H</w:t>
      </w:r>
      <w:r>
        <w:t xml:space="preserve">as </w:t>
      </w:r>
      <w:r w:rsidR="008D6555" w:rsidRPr="0B297CF3">
        <w:t xml:space="preserve">such </w:t>
      </w:r>
      <w:r>
        <w:t xml:space="preserve">strong iridescence that it is difficult to discern the original color, but the glass may have </w:t>
      </w:r>
      <w:r w:rsidR="00652F51">
        <w:t xml:space="preserve">originally </w:t>
      </w:r>
      <w:r>
        <w:t>been colorless.</w:t>
      </w:r>
    </w:p>
    <w:p w14:paraId="5DEA3D6A" w14:textId="77777777" w:rsidR="009F4FEF" w:rsidRPr="00F42BC8" w:rsidRDefault="009F4FEF" w:rsidP="00F42BC8"/>
    <w:p w14:paraId="64B748E4" w14:textId="62330DBE" w:rsidR="009F4FEF" w:rsidRPr="00F42BC8" w:rsidRDefault="00B94F8D" w:rsidP="00B94F8D">
      <w:pPr>
        <w:pStyle w:val="Heading2"/>
      </w:pPr>
      <w:r>
        <w:t>Description</w:t>
      </w:r>
    </w:p>
    <w:p w14:paraId="667448FD" w14:textId="77777777" w:rsidR="009F4FEF" w:rsidRPr="00F42BC8" w:rsidRDefault="009F4FEF" w:rsidP="00F42BC8"/>
    <w:p w14:paraId="52EE808C" w14:textId="6645FE87" w:rsidR="008158CF" w:rsidRPr="00F42BC8" w:rsidRDefault="0065391B" w:rsidP="00F42BC8">
      <w:r>
        <w:t>Fire-polished rim, conical mouth</w:t>
      </w:r>
      <w:r w:rsidR="00FB0160" w:rsidRPr="0B297CF3">
        <w:t>;</w:t>
      </w:r>
      <w:r>
        <w:t xml:space="preserve"> wide, short neck with a constriction at its base that forms a diaphragm</w:t>
      </w:r>
      <w:r w:rsidR="00FB0160" w:rsidRPr="0B297CF3">
        <w:t>;</w:t>
      </w:r>
      <w:r>
        <w:t xml:space="preserve"> piriform body</w:t>
      </w:r>
      <w:r w:rsidR="00FB0160" w:rsidRPr="0B297CF3">
        <w:t>;</w:t>
      </w:r>
      <w:r>
        <w:t xml:space="preserve"> flat, slightly convex bottom. The short, fine base</w:t>
      </w:r>
      <w:r w:rsidR="006F1D44" w:rsidRPr="0B297CF3">
        <w:t>-</w:t>
      </w:r>
      <w:r>
        <w:t>ring hardly covers the curve of the bottom. At the center of the bottom a crescent-shape pontil mark</w:t>
      </w:r>
      <w:r w:rsidR="00FB0160" w:rsidRPr="0B297CF3">
        <w:t xml:space="preserve"> (</w:t>
      </w:r>
      <w:r w:rsidR="005C0C3A" w:rsidRPr="0B297CF3">
        <w:t xml:space="preserve">W. </w:t>
      </w:r>
      <w:r>
        <w:t>ca. 1 cm</w:t>
      </w:r>
      <w:r w:rsidR="00FB0160" w:rsidRPr="0B297CF3">
        <w:t>)</w:t>
      </w:r>
      <w:r>
        <w:t xml:space="preserve"> is visible.</w:t>
      </w:r>
    </w:p>
    <w:p w14:paraId="22C659F2" w14:textId="4B467C4F" w:rsidR="008158CF" w:rsidRPr="00C5584E" w:rsidRDefault="004F5E85" w:rsidP="00F42BC8">
      <w:r>
        <w:tab/>
      </w:r>
      <w:r w:rsidR="0065391B" w:rsidRPr="00F42BC8">
        <w:t xml:space="preserve">The body is decorated with snake-thread decoration formed by a thread with horizontal ridges. </w:t>
      </w:r>
      <w:r w:rsidR="00C5584E">
        <w:t>The o</w:t>
      </w:r>
      <w:r w:rsidR="0065391B" w:rsidRPr="00F42BC8">
        <w:t>ne continuous thread, forming a wide triangle at the start</w:t>
      </w:r>
      <w:r w:rsidR="00FB0160">
        <w:t>—</w:t>
      </w:r>
      <w:r w:rsidR="0065391B" w:rsidRPr="00F42BC8">
        <w:t>probably rendering the snake</w:t>
      </w:r>
      <w:r w:rsidR="005001E0">
        <w:t>’</w:t>
      </w:r>
      <w:r w:rsidR="0065391B" w:rsidRPr="00F42BC8">
        <w:t>s head</w:t>
      </w:r>
      <w:r w:rsidR="00F443F9">
        <w:t>—</w:t>
      </w:r>
      <w:r w:rsidR="00C5584E">
        <w:t xml:space="preserve">is </w:t>
      </w:r>
      <w:r w:rsidR="0065391B" w:rsidRPr="00F42BC8">
        <w:t>wavy</w:t>
      </w:r>
      <w:r w:rsidR="00C5584E">
        <w:t>,</w:t>
      </w:r>
      <w:r w:rsidR="0065391B" w:rsidRPr="00F42BC8">
        <w:t xml:space="preserve"> with two rows of higher coils dividing the vessel</w:t>
      </w:r>
      <w:r w:rsidR="005001E0">
        <w:t>’</w:t>
      </w:r>
      <w:r w:rsidR="0065391B" w:rsidRPr="00F42BC8">
        <w:t>s body into three parts, ending with a high coil above the serpent</w:t>
      </w:r>
      <w:r w:rsidR="005001E0">
        <w:t>’</w:t>
      </w:r>
      <w:r w:rsidR="0065391B" w:rsidRPr="00F42BC8">
        <w:t xml:space="preserve">s </w:t>
      </w:r>
      <w:r w:rsidR="00C5584E">
        <w:t>“</w:t>
      </w:r>
      <w:r w:rsidR="0065391B" w:rsidRPr="00F42BC8">
        <w:t>head</w:t>
      </w:r>
      <w:r w:rsidR="00C5584E">
        <w:t>.”</w:t>
      </w:r>
    </w:p>
    <w:p w14:paraId="6D92A943" w14:textId="77777777" w:rsidR="00CF2C44" w:rsidRPr="00F42BC8" w:rsidRDefault="00CF2C44" w:rsidP="00F42BC8"/>
    <w:p w14:paraId="3CAC1088" w14:textId="44A0613F" w:rsidR="00CF2C44" w:rsidRPr="00F42BC8" w:rsidRDefault="00ED078C" w:rsidP="00ED078C">
      <w:pPr>
        <w:pStyle w:val="Heading2"/>
      </w:pPr>
      <w:r>
        <w:t>Comments and Comparanda</w:t>
      </w:r>
    </w:p>
    <w:p w14:paraId="30030840" w14:textId="77777777" w:rsidR="00CF2C44" w:rsidRPr="00F42BC8" w:rsidRDefault="00CF2C44" w:rsidP="00F42BC8"/>
    <w:p w14:paraId="11A886B2" w14:textId="53EE58BF" w:rsidR="00A5022E" w:rsidRDefault="0065391B" w:rsidP="00F42BC8">
      <w:r>
        <w:t xml:space="preserve">On sprinklers see </w:t>
      </w:r>
      <w:hyperlink w:anchor="num" w:history="1">
        <w:r w:rsidRPr="0B297CF3">
          <w:rPr>
            <w:rStyle w:val="Hyperlink"/>
          </w:rPr>
          <w:t>2003.409</w:t>
        </w:r>
      </w:hyperlink>
      <w:r>
        <w:t xml:space="preserve">. For parallels see </w:t>
      </w:r>
      <w:r w:rsidR="004656DD">
        <w:t>{</w:t>
      </w:r>
      <w:r>
        <w:t>Auth 1976</w:t>
      </w:r>
      <w:r w:rsidR="004656DD">
        <w:t>}</w:t>
      </w:r>
      <w:r>
        <w:t xml:space="preserve">, </w:t>
      </w:r>
      <w:r w:rsidR="00F36E33" w:rsidRPr="0B297CF3">
        <w:t xml:space="preserve">p. </w:t>
      </w:r>
      <w:r>
        <w:t xml:space="preserve">121, no. 150; </w:t>
      </w:r>
      <w:r w:rsidR="004033E1">
        <w:t>{</w:t>
      </w:r>
      <w:r>
        <w:t>Bomford 1976</w:t>
      </w:r>
      <w:r w:rsidR="004033E1">
        <w:t>}</w:t>
      </w:r>
      <w:r>
        <w:t xml:space="preserve">, p. 26, no. 95; </w:t>
      </w:r>
      <w:r w:rsidR="00D97150">
        <w:t>{</w:t>
      </w:r>
      <w:r>
        <w:t>Oliver 1980</w:t>
      </w:r>
      <w:r w:rsidR="00D97150">
        <w:t>}</w:t>
      </w:r>
      <w:r>
        <w:t xml:space="preserve">, p. 96, no. 147; </w:t>
      </w:r>
      <w:r w:rsidR="009F5903">
        <w:t>{</w:t>
      </w:r>
      <w:r w:rsidR="00233423" w:rsidRPr="0B297CF3">
        <w:rPr>
          <w:color w:val="000000" w:themeColor="text1"/>
        </w:rPr>
        <w:t>3000 Jahre Glaskunst</w:t>
      </w:r>
      <w:r w:rsidR="00CD3DA8">
        <w:t>}</w:t>
      </w:r>
      <w:r>
        <w:t>, p. 108, nos. 42</w:t>
      </w:r>
      <w:r w:rsidR="00AC55F8">
        <w:t>2–</w:t>
      </w:r>
      <w:r>
        <w:t xml:space="preserve">424; </w:t>
      </w:r>
      <w:r w:rsidR="00CD3DA8">
        <w:t>{</w:t>
      </w:r>
      <w:r>
        <w:t>Stern 2001</w:t>
      </w:r>
      <w:r w:rsidR="00CD3DA8">
        <w:t>}</w:t>
      </w:r>
      <w:r>
        <w:t xml:space="preserve">, p. 166, no. 62; </w:t>
      </w:r>
      <w:r w:rsidR="00F83741">
        <w:t>{</w:t>
      </w:r>
      <w:r w:rsidR="00A36DA8" w:rsidRPr="0B297CF3">
        <w:rPr>
          <w:color w:val="000000" w:themeColor="text1"/>
        </w:rPr>
        <w:t>Whitehouse 2001a</w:t>
      </w:r>
      <w:r w:rsidR="00F83741">
        <w:t>}</w:t>
      </w:r>
      <w:r w:rsidR="000C1385">
        <w:t>,</w:t>
      </w:r>
      <w:r>
        <w:t xml:space="preserve"> p. 222, nos. 79</w:t>
      </w:r>
      <w:r w:rsidR="00BB708E">
        <w:t>1–</w:t>
      </w:r>
      <w:r>
        <w:t>792.</w:t>
      </w:r>
    </w:p>
    <w:p w14:paraId="7E549267" w14:textId="6894059F" w:rsidR="008E7D46" w:rsidRPr="00F42BC8" w:rsidRDefault="008E7D46" w:rsidP="00F42BC8"/>
    <w:p w14:paraId="3A910108" w14:textId="08B10786" w:rsidR="008E7D46" w:rsidRPr="00F42BC8" w:rsidRDefault="00B94F8D" w:rsidP="00B94F8D">
      <w:pPr>
        <w:pStyle w:val="Heading2"/>
      </w:pPr>
      <w:r>
        <w:t>Provenance</w:t>
      </w:r>
    </w:p>
    <w:p w14:paraId="67E1554A" w14:textId="77777777" w:rsidR="008E7D46" w:rsidRPr="00F42BC8" w:rsidRDefault="008E7D46" w:rsidP="00F42BC8"/>
    <w:p w14:paraId="05CC1E2D" w14:textId="19234DC1" w:rsidR="008158CF" w:rsidRPr="00F42BC8" w:rsidRDefault="0065391B" w:rsidP="00F42BC8">
      <w:r w:rsidRPr="007C6075">
        <w:t>Mr. and Mrs. Andrew Constable Maxwell</w:t>
      </w:r>
      <w:r w:rsidR="007C6075">
        <w:t>; b</w:t>
      </w:r>
      <w:r w:rsidR="00D0507E" w:rsidRPr="00F42BC8">
        <w:t>y 1974</w:t>
      </w:r>
      <w:r w:rsidR="00D0507E">
        <w:t>–</w:t>
      </w:r>
      <w:r w:rsidR="00D0507E" w:rsidRPr="00F42BC8">
        <w:t xml:space="preserve">1988, </w:t>
      </w:r>
      <w:r w:rsidR="00D0507E" w:rsidRPr="005B75CA">
        <w:t>Erwin Oppenländer</w:t>
      </w:r>
      <w:r w:rsidR="00D0507E" w:rsidRPr="00F42BC8">
        <w:t>, 1901</w:t>
      </w:r>
      <w:r w:rsidR="00D0507E">
        <w:t>–</w:t>
      </w:r>
      <w:r w:rsidR="00D0507E" w:rsidRPr="00F42BC8">
        <w:t xml:space="preserve">1988 (Waiblingen, Germany), by inheritance to his son, Gert Oppenländer, </w:t>
      </w:r>
      <w:r w:rsidR="00D0507E">
        <w:t>1988; 1988–</w:t>
      </w:r>
      <w:r w:rsidR="00D0507E" w:rsidRPr="00F42BC8">
        <w:t xml:space="preserve">2003, </w:t>
      </w:r>
      <w:r w:rsidR="00D0507E" w:rsidRPr="005B75CA">
        <w:t>Gert Oppenländer</w:t>
      </w:r>
      <w:r w:rsidR="00D0507E">
        <w:t xml:space="preserve"> (</w:t>
      </w:r>
      <w:r w:rsidR="00D0507E" w:rsidRPr="00F42BC8">
        <w:t xml:space="preserve">Waiblingen, Germany), sold to the </w:t>
      </w:r>
      <w:r w:rsidR="00D0507E">
        <w:t>J. Paul</w:t>
      </w:r>
      <w:r w:rsidR="00D0507E" w:rsidRPr="00F42BC8">
        <w:t xml:space="preserve"> Getty </w:t>
      </w:r>
      <w:r w:rsidR="00D0507E">
        <w:t>Museum, 2003</w:t>
      </w:r>
    </w:p>
    <w:p w14:paraId="4A91D95D" w14:textId="77777777" w:rsidR="008E7D46" w:rsidRPr="00F42BC8" w:rsidRDefault="008E7D46" w:rsidP="00F42BC8"/>
    <w:p w14:paraId="103CFCFB" w14:textId="2435799F" w:rsidR="008E7D46" w:rsidRPr="00F42BC8" w:rsidRDefault="00B94F8D" w:rsidP="00B94F8D">
      <w:pPr>
        <w:pStyle w:val="Heading2"/>
      </w:pPr>
      <w:r>
        <w:t>Bibliography</w:t>
      </w:r>
    </w:p>
    <w:p w14:paraId="0EC1D0E6" w14:textId="77777777" w:rsidR="008E7D46" w:rsidRPr="00F42BC8" w:rsidRDefault="008E7D46" w:rsidP="00F42BC8"/>
    <w:p w14:paraId="7321A5B4" w14:textId="6370835D" w:rsidR="008158CF" w:rsidRPr="00DB19B2" w:rsidRDefault="00DB19B2" w:rsidP="00F42BC8">
      <w:r w:rsidRPr="00DB19B2">
        <w:t>{Sotheby Parke Bernet 1979}</w:t>
      </w:r>
      <w:r w:rsidR="0065391B" w:rsidRPr="00DB19B2">
        <w:t>, lot. 275.</w:t>
      </w:r>
    </w:p>
    <w:p w14:paraId="3C77C55F" w14:textId="77777777" w:rsidR="008E7D46" w:rsidRPr="00F42BC8" w:rsidRDefault="008E7D46" w:rsidP="00F42BC8"/>
    <w:p w14:paraId="59D86311" w14:textId="48AEE18A" w:rsidR="008E7D46" w:rsidRPr="00F42BC8" w:rsidRDefault="00B94F8D" w:rsidP="00B94F8D">
      <w:pPr>
        <w:pStyle w:val="Heading2"/>
      </w:pPr>
      <w:r>
        <w:lastRenderedPageBreak/>
        <w:t>Exhibitions</w:t>
      </w:r>
    </w:p>
    <w:p w14:paraId="3AD1D8FA" w14:textId="77777777" w:rsidR="005D339A" w:rsidRPr="00F42BC8" w:rsidRDefault="005D339A" w:rsidP="00F42BC8"/>
    <w:p w14:paraId="7487148B" w14:textId="77777777" w:rsidR="006E02B8" w:rsidRDefault="006E02B8" w:rsidP="00F42BC8">
      <w:r>
        <w:t>None</w:t>
      </w:r>
    </w:p>
    <w:p w14:paraId="049C44F6" w14:textId="44197DA1" w:rsidR="0001184A" w:rsidRDefault="0001184A" w:rsidP="598CB202">
      <w:pPr>
        <w:rPr>
          <w:highlight w:val="green"/>
        </w:rPr>
      </w:pPr>
      <w:r>
        <w:br w:type="page"/>
      </w:r>
      <w:r>
        <w:lastRenderedPageBreak/>
        <w:t>Label:</w:t>
      </w:r>
      <w:r w:rsidR="00187D3E">
        <w:t xml:space="preserve"> </w:t>
      </w:r>
      <w:r w:rsidR="008225C9" w:rsidRPr="598CB202">
        <w:t>34</w:t>
      </w:r>
      <w:r w:rsidR="00147F25">
        <w:t>6</w:t>
      </w:r>
    </w:p>
    <w:p w14:paraId="2915847C" w14:textId="13FE8582" w:rsidR="008158CF" w:rsidRPr="00F42BC8" w:rsidRDefault="00E56D79" w:rsidP="00F42BC8">
      <w:r>
        <w:t xml:space="preserve">Title: </w:t>
      </w:r>
      <w:r w:rsidR="0065391B">
        <w:t xml:space="preserve">Sprinkler </w:t>
      </w:r>
      <w:r w:rsidR="00F123C3" w:rsidRPr="598CB202">
        <w:t>F</w:t>
      </w:r>
      <w:r w:rsidR="0065391B">
        <w:t>lask</w:t>
      </w:r>
    </w:p>
    <w:p w14:paraId="398848E3" w14:textId="77777777" w:rsidR="008158CF" w:rsidRPr="00F42BC8" w:rsidRDefault="0065391B" w:rsidP="00F42BC8">
      <w:r>
        <w:t>Accession_number: 2003.437</w:t>
      </w:r>
    </w:p>
    <w:p w14:paraId="3C60FD03" w14:textId="27234092" w:rsidR="008158CF" w:rsidRPr="00F123C3" w:rsidRDefault="00F123C3" w:rsidP="00F42BC8">
      <w:pPr>
        <w:rPr>
          <w:color w:val="0563C1" w:themeColor="hyperlink"/>
          <w:u w:val="single"/>
        </w:rPr>
      </w:pPr>
      <w:r w:rsidRPr="00F123C3">
        <w:t xml:space="preserve">Collection_link: </w:t>
      </w:r>
      <w:hyperlink r:id="rId59" w:history="1">
        <w:r w:rsidRPr="00541117">
          <w:rPr>
            <w:rStyle w:val="Hyperlink"/>
          </w:rPr>
          <w:t>https://www.getty.edu/art/collection/objects/221826</w:t>
        </w:r>
      </w:hyperlink>
    </w:p>
    <w:p w14:paraId="6FD7400B" w14:textId="1EEDF0C9" w:rsidR="008158CF" w:rsidRPr="00F42BC8" w:rsidRDefault="0065391B" w:rsidP="598CB202">
      <w:pPr>
        <w:rPr>
          <w:highlight w:val="white"/>
        </w:rPr>
      </w:pPr>
      <w:r>
        <w:t>Dimensions: H. 7.5</w:t>
      </w:r>
      <w:r w:rsidR="00304A40">
        <w:t xml:space="preserve">, Diam. </w:t>
      </w:r>
      <w:r w:rsidR="006C42C6">
        <w:t>rim</w:t>
      </w:r>
      <w:r>
        <w:t xml:space="preserve"> 4.6</w:t>
      </w:r>
      <w:r w:rsidR="004A6CDD">
        <w:t>,</w:t>
      </w:r>
      <w:r>
        <w:t xml:space="preserve"> </w:t>
      </w:r>
      <w:r w:rsidR="652A317E">
        <w:t>Diam. base</w:t>
      </w:r>
      <w:r>
        <w:t xml:space="preserve"> 2.7</w:t>
      </w:r>
      <w:r w:rsidR="001C53AF">
        <w:t>, Th.</w:t>
      </w:r>
      <w:r>
        <w:t xml:space="preserve"> 0.13</w:t>
      </w:r>
      <w:r w:rsidR="008B069F">
        <w:t xml:space="preserve"> cm; Wt</w:t>
      </w:r>
      <w:r>
        <w:t>. 45.</w:t>
      </w:r>
      <w:r w:rsidR="00377FF8">
        <w:t>8 g</w:t>
      </w:r>
    </w:p>
    <w:p w14:paraId="2FC0CBAD" w14:textId="6F83E3F6" w:rsidR="008158CF" w:rsidRPr="00F42BC8" w:rsidRDefault="0065391B" w:rsidP="00F42BC8">
      <w:pPr>
        <w:rPr>
          <w:highlight w:val="white"/>
        </w:rPr>
      </w:pPr>
      <w:r w:rsidRPr="00F42BC8">
        <w:t>Date: Third</w:t>
      </w:r>
      <w:r w:rsidR="006B0C50">
        <w:t>–</w:t>
      </w:r>
      <w:r w:rsidRPr="00F42BC8">
        <w:t xml:space="preserve">early fourth century </w:t>
      </w:r>
      <w:r w:rsidR="00F47D00">
        <w:t>CE</w:t>
      </w:r>
    </w:p>
    <w:p w14:paraId="301621BA" w14:textId="631E5E3A" w:rsidR="00E56D79" w:rsidRPr="00FA4F56" w:rsidRDefault="0065391B" w:rsidP="00F42BC8">
      <w:r>
        <w:t>Start_date:</w:t>
      </w:r>
      <w:r w:rsidR="00FA4F56" w:rsidRPr="0B297CF3">
        <w:t xml:space="preserve"> 200</w:t>
      </w:r>
    </w:p>
    <w:p w14:paraId="7FEE647D" w14:textId="3BAD90A3" w:rsidR="008158CF" w:rsidRPr="00FA4F56" w:rsidRDefault="0065391B" w:rsidP="00F42BC8">
      <w:pPr>
        <w:rPr>
          <w:highlight w:val="white"/>
        </w:rPr>
      </w:pPr>
      <w:r>
        <w:t>End_date:</w:t>
      </w:r>
      <w:r w:rsidR="00FA4F56" w:rsidRPr="0B297CF3">
        <w:t xml:space="preserve"> 332</w:t>
      </w:r>
    </w:p>
    <w:p w14:paraId="2C9FCC68" w14:textId="09C699ED" w:rsidR="000B16DF" w:rsidRPr="002951F9" w:rsidRDefault="0065391B" w:rsidP="00F42BC8">
      <w:pPr>
        <w:rPr>
          <w:highlight w:val="white"/>
        </w:rPr>
      </w:pPr>
      <w:r>
        <w:t>Attribution: Production area: Syrian</w:t>
      </w:r>
      <w:r w:rsidR="002951F9" w:rsidRPr="0B297CF3">
        <w:t xml:space="preserve"> region</w:t>
      </w:r>
    </w:p>
    <w:p w14:paraId="4674858F" w14:textId="6A687FEA"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0EE3B8A8" w14:textId="0971778B" w:rsidR="008158CF" w:rsidRPr="00F42BC8" w:rsidRDefault="000B16DF" w:rsidP="00F42BC8">
      <w:pPr>
        <w:rPr>
          <w:highlight w:val="white"/>
        </w:rPr>
      </w:pPr>
      <w:r>
        <w:rPr>
          <w:highlight w:val="white"/>
        </w:rPr>
        <w:t>Material:</w:t>
      </w:r>
      <w:r w:rsidR="0065391B" w:rsidRPr="00F42BC8">
        <w:t xml:space="preserve"> </w:t>
      </w:r>
      <w:r w:rsidR="00652F51" w:rsidRPr="00F42BC8">
        <w:t>Transparent</w:t>
      </w:r>
      <w:r w:rsidR="0065391B" w:rsidRPr="00F42BC8">
        <w:t xml:space="preserve"> greenish glass</w:t>
      </w:r>
    </w:p>
    <w:p w14:paraId="512FC937" w14:textId="02AB8A23" w:rsidR="008158CF" w:rsidRPr="00F42BC8" w:rsidRDefault="0065391B" w:rsidP="00F42BC8">
      <w:pPr>
        <w:rPr>
          <w:highlight w:val="white"/>
        </w:rPr>
      </w:pPr>
      <w:r>
        <w:t xml:space="preserve">Modeling technique and decoration: </w:t>
      </w:r>
      <w:r w:rsidR="00725E34">
        <w:t>Free-blown</w:t>
      </w:r>
      <w:r w:rsidR="00895BC1" w:rsidRPr="0B297CF3">
        <w:t>;</w:t>
      </w:r>
      <w:r>
        <w:t xml:space="preserve"> pinched</w:t>
      </w:r>
    </w:p>
    <w:p w14:paraId="7025A2E4" w14:textId="77777777" w:rsidR="00DE4800" w:rsidRDefault="00DE4800" w:rsidP="00F42BC8">
      <w:r>
        <w:t>Inscription: No</w:t>
      </w:r>
    </w:p>
    <w:p w14:paraId="2C0504AB" w14:textId="20B37781" w:rsidR="00DE4800" w:rsidRPr="00F123C3" w:rsidRDefault="00DE4800" w:rsidP="00F42BC8">
      <w:r>
        <w:t xml:space="preserve">Shape: </w:t>
      </w:r>
      <w:r w:rsidR="00F123C3">
        <w:t>[Sprinklers, Flasks]</w:t>
      </w:r>
    </w:p>
    <w:p w14:paraId="5790E1D2" w14:textId="41D5EA85" w:rsidR="00DE4800" w:rsidRDefault="00DE4800" w:rsidP="00F42BC8">
      <w:r>
        <w:t xml:space="preserve">Technique: </w:t>
      </w:r>
      <w:r w:rsidR="00C50D62">
        <w:t>Free-blown</w:t>
      </w:r>
    </w:p>
    <w:p w14:paraId="6C341CFD" w14:textId="77777777" w:rsidR="00DE4800" w:rsidRDefault="00DE4800" w:rsidP="00F42BC8"/>
    <w:p w14:paraId="1620FCE9" w14:textId="7A8E39F2" w:rsidR="009F4FEF" w:rsidRPr="00F42BC8" w:rsidRDefault="00B94F8D" w:rsidP="00B94F8D">
      <w:pPr>
        <w:pStyle w:val="Heading2"/>
      </w:pPr>
      <w:r>
        <w:t>Condition</w:t>
      </w:r>
    </w:p>
    <w:p w14:paraId="0A9338CF" w14:textId="77777777" w:rsidR="009F4FEF" w:rsidRPr="00F42BC8" w:rsidRDefault="009F4FEF" w:rsidP="00F42BC8"/>
    <w:p w14:paraId="3147280F" w14:textId="4DAC2480" w:rsidR="008158CF" w:rsidRPr="008D6555" w:rsidRDefault="0065391B" w:rsidP="00F42BC8">
      <w:r>
        <w:t>Fully preserved but mended</w:t>
      </w:r>
      <w:r w:rsidR="008D6555" w:rsidRPr="0B297CF3">
        <w:t>.</w:t>
      </w:r>
    </w:p>
    <w:p w14:paraId="06DA78E9" w14:textId="77777777" w:rsidR="009F4FEF" w:rsidRPr="00F42BC8" w:rsidRDefault="009F4FEF" w:rsidP="00F42BC8"/>
    <w:p w14:paraId="4CF71F96" w14:textId="1997C89F" w:rsidR="009F4FEF" w:rsidRPr="00F42BC8" w:rsidRDefault="00B94F8D" w:rsidP="00B94F8D">
      <w:pPr>
        <w:pStyle w:val="Heading2"/>
      </w:pPr>
      <w:r>
        <w:t>Description</w:t>
      </w:r>
    </w:p>
    <w:p w14:paraId="3F8394C9" w14:textId="77777777" w:rsidR="009F4FEF" w:rsidRPr="00F42BC8" w:rsidRDefault="009F4FEF" w:rsidP="00F42BC8"/>
    <w:p w14:paraId="11D8A291" w14:textId="31449294" w:rsidR="008158CF" w:rsidRPr="00F42BC8" w:rsidRDefault="0065391B" w:rsidP="00F42BC8">
      <w:r>
        <w:t>Fire-polished, horizontal rim with a cutout fold underneath it, giving the impression of an applied coil. Short and wide neck severely constricted at its base, creating a diaphragm; conical body</w:t>
      </w:r>
      <w:r w:rsidR="00CC2829" w:rsidRPr="0B297CF3">
        <w:t>,</w:t>
      </w:r>
      <w:r>
        <w:t xml:space="preserve"> standing on a mildly concave bottom. No pontil mark is visible on its bottom. Around the body eight vertical, pinched fins covered by horizontal indentations.</w:t>
      </w:r>
    </w:p>
    <w:p w14:paraId="0CC27923" w14:textId="77777777" w:rsidR="00CF2C44" w:rsidRPr="00F42BC8" w:rsidRDefault="00CF2C44" w:rsidP="00F42BC8"/>
    <w:p w14:paraId="7F6046BA" w14:textId="6B398B8F" w:rsidR="00CF2C44" w:rsidRPr="00F42BC8" w:rsidRDefault="00ED078C" w:rsidP="00ED078C">
      <w:pPr>
        <w:pStyle w:val="Heading2"/>
      </w:pPr>
      <w:r>
        <w:t>Comments and Comparanda</w:t>
      </w:r>
    </w:p>
    <w:p w14:paraId="2B8658B7" w14:textId="77777777" w:rsidR="00CF2C44" w:rsidRPr="00F42BC8" w:rsidRDefault="00CF2C44" w:rsidP="00F42BC8"/>
    <w:p w14:paraId="37EA508C" w14:textId="441AEE90" w:rsidR="00E56D79" w:rsidRPr="00F42BC8" w:rsidRDefault="0065391B" w:rsidP="00F42BC8">
      <w:r>
        <w:t xml:space="preserve">On sprinklers see </w:t>
      </w:r>
      <w:hyperlink w:anchor="num" w:history="1">
        <w:r w:rsidRPr="0B297CF3">
          <w:rPr>
            <w:rStyle w:val="Hyperlink"/>
          </w:rPr>
          <w:t>2003.409</w:t>
        </w:r>
      </w:hyperlink>
      <w:r>
        <w:t xml:space="preserve">. For parallels see </w:t>
      </w:r>
      <w:r w:rsidR="00AC7729">
        <w:t>{</w:t>
      </w:r>
      <w:r>
        <w:t>Abdul Hak 1965</w:t>
      </w:r>
      <w:r w:rsidR="00AC7729">
        <w:t>}</w:t>
      </w:r>
      <w:r>
        <w:t xml:space="preserve">, </w:t>
      </w:r>
      <w:r w:rsidR="006F1BD9" w:rsidRPr="0B297CF3">
        <w:t xml:space="preserve">p. </w:t>
      </w:r>
      <w:r>
        <w:t xml:space="preserve">29, fig. 8; </w:t>
      </w:r>
      <w:r w:rsidR="00AC7729">
        <w:t>{</w:t>
      </w:r>
      <w:r>
        <w:t>Hayes 197</w:t>
      </w:r>
      <w:r w:rsidR="004A6CDD">
        <w:t>5</w:t>
      </w:r>
      <w:r w:rsidR="00AC7729">
        <w:t>}</w:t>
      </w:r>
      <w:r>
        <w:t>, pp. 6</w:t>
      </w:r>
      <w:r w:rsidR="00635EE3">
        <w:t>0–</w:t>
      </w:r>
      <w:r>
        <w:t>61, no. 157</w:t>
      </w:r>
      <w:r w:rsidR="006F243E" w:rsidRPr="0B297CF3">
        <w:t>,</w:t>
      </w:r>
      <w:r>
        <w:t xml:space="preserve"> fig. 7; </w:t>
      </w:r>
      <w:r w:rsidR="00CD3DA8">
        <w:t>{</w:t>
      </w:r>
      <w:r>
        <w:t>Stern 2001</w:t>
      </w:r>
      <w:r w:rsidR="00CD3DA8">
        <w:t>}</w:t>
      </w:r>
      <w:r>
        <w:t xml:space="preserve">, p. 247, no. 133; </w:t>
      </w:r>
      <w:r w:rsidR="00137F6E">
        <w:t>{</w:t>
      </w:r>
      <w:r w:rsidR="00D128B9" w:rsidRPr="0B297CF3">
        <w:rPr>
          <w:color w:val="000000" w:themeColor="text1"/>
        </w:rPr>
        <w:t>Antonaras 2012</w:t>
      </w:r>
      <w:r w:rsidR="00137F6E">
        <w:t>}</w:t>
      </w:r>
      <w:r>
        <w:t>, p. 255, no. 418.</w:t>
      </w:r>
    </w:p>
    <w:p w14:paraId="62085126" w14:textId="77777777" w:rsidR="008E7D46" w:rsidRPr="00F42BC8" w:rsidRDefault="008E7D46" w:rsidP="00F42BC8"/>
    <w:p w14:paraId="3FD26158" w14:textId="10200ADD" w:rsidR="008E7D46" w:rsidRPr="00F42BC8" w:rsidRDefault="00B94F8D" w:rsidP="00B94F8D">
      <w:pPr>
        <w:pStyle w:val="Heading2"/>
      </w:pPr>
      <w:r>
        <w:t>Provenance</w:t>
      </w:r>
    </w:p>
    <w:p w14:paraId="04ED3487" w14:textId="77777777" w:rsidR="008E7D46" w:rsidRPr="00F42BC8" w:rsidRDefault="008E7D46" w:rsidP="00F42BC8"/>
    <w:p w14:paraId="0A030F63" w14:textId="064B875A"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B04E46E" w14:textId="77777777" w:rsidR="008E7D46" w:rsidRPr="00F42BC8" w:rsidRDefault="008E7D46" w:rsidP="00F42BC8"/>
    <w:p w14:paraId="3A01E42B" w14:textId="168FF57A" w:rsidR="008E7D46" w:rsidRPr="00F42BC8" w:rsidRDefault="00B94F8D" w:rsidP="00B94F8D">
      <w:pPr>
        <w:pStyle w:val="Heading2"/>
      </w:pPr>
      <w:r>
        <w:t>Bibliography</w:t>
      </w:r>
    </w:p>
    <w:p w14:paraId="759B20A8" w14:textId="77777777" w:rsidR="008E7D46" w:rsidRPr="00F42BC8" w:rsidRDefault="008E7D46" w:rsidP="00F42BC8"/>
    <w:p w14:paraId="5CD9AB19" w14:textId="766F9548"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236, no</w:t>
      </w:r>
      <w:r w:rsidR="00514F2B">
        <w:t>.</w:t>
      </w:r>
      <w:r w:rsidRPr="00F42BC8">
        <w:t xml:space="preserve"> 692.</w:t>
      </w:r>
    </w:p>
    <w:p w14:paraId="5B40C178" w14:textId="77777777" w:rsidR="008E7D46" w:rsidRPr="00F42BC8" w:rsidRDefault="008E7D46" w:rsidP="00F42BC8"/>
    <w:p w14:paraId="7DD00C25" w14:textId="7DDE4A3A" w:rsidR="008E7D46" w:rsidRPr="00F42BC8" w:rsidRDefault="00B94F8D" w:rsidP="00B94F8D">
      <w:pPr>
        <w:pStyle w:val="Heading2"/>
      </w:pPr>
      <w:r>
        <w:t>Exhibitions</w:t>
      </w:r>
    </w:p>
    <w:p w14:paraId="1F7DD03B" w14:textId="77777777" w:rsidR="005D339A" w:rsidRPr="00F42BC8" w:rsidRDefault="005D339A" w:rsidP="00F42BC8"/>
    <w:p w14:paraId="7D2C0C42" w14:textId="77777777" w:rsidR="006E02B8" w:rsidRDefault="006E02B8" w:rsidP="00F42BC8">
      <w:r>
        <w:t>None</w:t>
      </w:r>
    </w:p>
    <w:p w14:paraId="7414A86C" w14:textId="7E817748" w:rsidR="0001184A" w:rsidRDefault="0001184A" w:rsidP="0B297CF3">
      <w:pPr>
        <w:rPr>
          <w:highlight w:val="green"/>
        </w:rPr>
      </w:pPr>
      <w:r>
        <w:br w:type="page"/>
      </w:r>
      <w:r>
        <w:lastRenderedPageBreak/>
        <w:t>Label:</w:t>
      </w:r>
      <w:r w:rsidR="00187D3E">
        <w:t xml:space="preserve"> </w:t>
      </w:r>
      <w:r w:rsidR="00FA4F56" w:rsidRPr="0B297CF3">
        <w:t>34</w:t>
      </w:r>
      <w:r w:rsidR="00147F25">
        <w:t>7</w:t>
      </w:r>
    </w:p>
    <w:p w14:paraId="69D8A770" w14:textId="030527EA" w:rsidR="008158CF" w:rsidRPr="00F42BC8" w:rsidRDefault="00E56D79" w:rsidP="00F42BC8">
      <w:r w:rsidRPr="00F42BC8">
        <w:t xml:space="preserve">Title: </w:t>
      </w:r>
      <w:r w:rsidR="0065391B" w:rsidRPr="00F42BC8">
        <w:t xml:space="preserve">Sprinkler </w:t>
      </w:r>
      <w:r w:rsidRPr="00F42BC8">
        <w:t>F</w:t>
      </w:r>
      <w:r w:rsidR="0065391B" w:rsidRPr="00F42BC8">
        <w:t>lask</w:t>
      </w:r>
    </w:p>
    <w:p w14:paraId="379C61AF" w14:textId="77777777" w:rsidR="008158CF" w:rsidRPr="00F42BC8" w:rsidRDefault="0065391B" w:rsidP="00F42BC8">
      <w:r w:rsidRPr="00F42BC8">
        <w:t>Accession_number: 2004.42</w:t>
      </w:r>
    </w:p>
    <w:p w14:paraId="055C42EE" w14:textId="0A668B1C" w:rsidR="008158CF" w:rsidRPr="00F123C3" w:rsidRDefault="00F123C3" w:rsidP="00F42BC8">
      <w:pPr>
        <w:rPr>
          <w:color w:val="0563C1" w:themeColor="hyperlink"/>
          <w:u w:val="single"/>
        </w:rPr>
      </w:pPr>
      <w:r w:rsidRPr="00F123C3">
        <w:t xml:space="preserve">Collection_link: </w:t>
      </w:r>
      <w:hyperlink r:id="rId60" w:history="1">
        <w:r w:rsidRPr="00541117">
          <w:rPr>
            <w:rStyle w:val="Hyperlink"/>
          </w:rPr>
          <w:t>https://www.getty.edu/art/collection/objects/221509</w:t>
        </w:r>
      </w:hyperlink>
    </w:p>
    <w:p w14:paraId="3F805B75" w14:textId="426E9C74" w:rsidR="008158CF" w:rsidRPr="00F42BC8" w:rsidRDefault="0065391B" w:rsidP="00F42BC8">
      <w:r w:rsidRPr="00F42BC8">
        <w:t>Dimensions: H. 9.5</w:t>
      </w:r>
      <w:r w:rsidR="00304A40">
        <w:t xml:space="preserve">, Diam. </w:t>
      </w:r>
      <w:r w:rsidR="006C42C6" w:rsidRPr="00F42BC8">
        <w:t>rim</w:t>
      </w:r>
      <w:r w:rsidRPr="00F42BC8">
        <w:t xml:space="preserve"> 4.7</w:t>
      </w:r>
      <w:r w:rsidR="001C53AF">
        <w:t>, max.</w:t>
      </w:r>
      <w:r w:rsidRPr="00F42BC8">
        <w:t xml:space="preserve"> D</w:t>
      </w:r>
      <w:r w:rsidR="00A055C0">
        <w:t>iam.</w:t>
      </w:r>
      <w:r w:rsidRPr="00F42BC8">
        <w:t xml:space="preserve"> (with fins) 8</w:t>
      </w:r>
      <w:r w:rsidR="001C53AF">
        <w:t>, Th.</w:t>
      </w:r>
      <w:r w:rsidRPr="00F42BC8">
        <w:t xml:space="preserve"> 0.13</w:t>
      </w:r>
      <w:r w:rsidR="00A055C0">
        <w:t xml:space="preserve"> cm;</w:t>
      </w:r>
      <w:r w:rsidRPr="00F42BC8">
        <w:t xml:space="preserve"> </w:t>
      </w:r>
      <w:r w:rsidR="008225C9">
        <w:t>Wt.</w:t>
      </w:r>
      <w:r w:rsidR="619E731A" w:rsidRPr="00F42BC8">
        <w:t xml:space="preserve"> 1.00</w:t>
      </w:r>
      <w:r w:rsidR="00A055C0">
        <w:t xml:space="preserve"> </w:t>
      </w:r>
      <w:r w:rsidRPr="00F42BC8">
        <w:t>g</w:t>
      </w:r>
    </w:p>
    <w:p w14:paraId="3A417DC8" w14:textId="79B499E8" w:rsidR="008158CF" w:rsidRPr="00F42BC8" w:rsidRDefault="0065391B" w:rsidP="00F42BC8">
      <w:pPr>
        <w:rPr>
          <w:highlight w:val="white"/>
        </w:rPr>
      </w:pPr>
      <w:r w:rsidRPr="00F42BC8">
        <w:t>Date: Third</w:t>
      </w:r>
      <w:r w:rsidR="006B0C50">
        <w:t>–</w:t>
      </w:r>
      <w:r w:rsidRPr="00F42BC8">
        <w:t>fourth century</w:t>
      </w:r>
      <w:r w:rsidR="00B65E46" w:rsidRPr="00F42BC8">
        <w:t xml:space="preserve"> </w:t>
      </w:r>
      <w:r w:rsidR="00F47D00">
        <w:t>CE</w:t>
      </w:r>
    </w:p>
    <w:p w14:paraId="191DB6C9" w14:textId="546DB3EA" w:rsidR="00E56D79" w:rsidRPr="00FA4F56" w:rsidRDefault="0065391B" w:rsidP="00F42BC8">
      <w:r>
        <w:t>Start_date:</w:t>
      </w:r>
      <w:r w:rsidR="00FA4F56" w:rsidRPr="0B297CF3">
        <w:t xml:space="preserve"> 200</w:t>
      </w:r>
    </w:p>
    <w:p w14:paraId="2E352CD2" w14:textId="4872B558" w:rsidR="008158CF" w:rsidRPr="00FA4F56" w:rsidRDefault="0065391B" w:rsidP="00F42BC8">
      <w:pPr>
        <w:rPr>
          <w:highlight w:val="white"/>
        </w:rPr>
      </w:pPr>
      <w:r>
        <w:t>End_date:</w:t>
      </w:r>
      <w:r w:rsidR="00FA4F56" w:rsidRPr="0B297CF3">
        <w:t xml:space="preserve"> 399</w:t>
      </w:r>
    </w:p>
    <w:p w14:paraId="68F9B504" w14:textId="50E2D15D" w:rsidR="000B16DF" w:rsidRPr="002951F9" w:rsidRDefault="0065391B" w:rsidP="00F42BC8">
      <w:pPr>
        <w:rPr>
          <w:highlight w:val="white"/>
        </w:rPr>
      </w:pPr>
      <w:r>
        <w:t>Attribution: Production area: Syrian</w:t>
      </w:r>
      <w:r w:rsidR="002951F9" w:rsidRPr="0B297CF3">
        <w:t xml:space="preserve"> region</w:t>
      </w:r>
    </w:p>
    <w:p w14:paraId="7F34A6A6" w14:textId="085B3D99"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1D944FD6" w14:textId="4EA2375D" w:rsidR="008158CF" w:rsidRPr="00F42BC8" w:rsidRDefault="000B16DF" w:rsidP="00F42BC8">
      <w:pPr>
        <w:rPr>
          <w:highlight w:val="white"/>
        </w:rPr>
      </w:pPr>
      <w:r>
        <w:rPr>
          <w:highlight w:val="white"/>
        </w:rPr>
        <w:t>Material:</w:t>
      </w:r>
      <w:r w:rsidR="0065391B" w:rsidRPr="00F42BC8">
        <w:t xml:space="preserve"> Transparent greenish glass</w:t>
      </w:r>
    </w:p>
    <w:p w14:paraId="5DC783AE" w14:textId="79E74E8D" w:rsidR="008158CF" w:rsidRPr="00F42BC8" w:rsidRDefault="0065391B" w:rsidP="00F42BC8">
      <w:pPr>
        <w:rPr>
          <w:highlight w:val="white"/>
        </w:rPr>
      </w:pPr>
      <w:r w:rsidRPr="00F42BC8">
        <w:t xml:space="preserve">Modeling technique and decoration: </w:t>
      </w:r>
      <w:r w:rsidR="00725E34">
        <w:t>Free-blown</w:t>
      </w:r>
      <w:r w:rsidRPr="00F42BC8">
        <w:t>; pinched</w:t>
      </w:r>
    </w:p>
    <w:p w14:paraId="7EE60257" w14:textId="77777777" w:rsidR="00DE4800" w:rsidRDefault="00DE4800" w:rsidP="00F42BC8">
      <w:r>
        <w:t>Inscription: No</w:t>
      </w:r>
    </w:p>
    <w:p w14:paraId="2648FEBD" w14:textId="47001994" w:rsidR="00DE4800" w:rsidRPr="00F123C3" w:rsidRDefault="00DE4800" w:rsidP="00F42BC8">
      <w:r>
        <w:t xml:space="preserve">Shape: </w:t>
      </w:r>
      <w:r w:rsidR="00F123C3">
        <w:t>[Sprinklers, Flasks]</w:t>
      </w:r>
    </w:p>
    <w:p w14:paraId="596150A1" w14:textId="2549231A" w:rsidR="00DE4800" w:rsidRDefault="00DE4800" w:rsidP="00F42BC8">
      <w:r>
        <w:t xml:space="preserve">Technique: </w:t>
      </w:r>
      <w:r w:rsidR="00C50D62">
        <w:t>Free-blown</w:t>
      </w:r>
    </w:p>
    <w:p w14:paraId="055F24A2" w14:textId="77777777" w:rsidR="00DE4800" w:rsidRDefault="00DE4800" w:rsidP="00F42BC8"/>
    <w:p w14:paraId="35EFADF3" w14:textId="099E6A61" w:rsidR="009F4FEF" w:rsidRPr="00F42BC8" w:rsidRDefault="00B94F8D" w:rsidP="00B94F8D">
      <w:pPr>
        <w:pStyle w:val="Heading2"/>
      </w:pPr>
      <w:r>
        <w:t>Condition</w:t>
      </w:r>
    </w:p>
    <w:p w14:paraId="46F10F54" w14:textId="77777777" w:rsidR="009F4FEF" w:rsidRPr="00F42BC8" w:rsidRDefault="009F4FEF" w:rsidP="00F42BC8"/>
    <w:p w14:paraId="4A139A3A" w14:textId="3B449103" w:rsidR="008158CF" w:rsidRPr="008D6555" w:rsidRDefault="0065391B" w:rsidP="00F42BC8">
      <w:r>
        <w:t>Intact</w:t>
      </w:r>
      <w:r w:rsidR="008D6555" w:rsidRPr="0B297CF3">
        <w:t>.</w:t>
      </w:r>
    </w:p>
    <w:p w14:paraId="00EAFD62" w14:textId="77777777" w:rsidR="009F4FEF" w:rsidRPr="00F42BC8" w:rsidRDefault="009F4FEF" w:rsidP="00F42BC8"/>
    <w:p w14:paraId="28E5F15E" w14:textId="466378DA" w:rsidR="009F4FEF" w:rsidRPr="00F42BC8" w:rsidRDefault="00B94F8D" w:rsidP="00B94F8D">
      <w:pPr>
        <w:pStyle w:val="Heading2"/>
      </w:pPr>
      <w:r>
        <w:t>Description</w:t>
      </w:r>
    </w:p>
    <w:p w14:paraId="1869738D" w14:textId="77777777" w:rsidR="009F4FEF" w:rsidRPr="00F42BC8" w:rsidRDefault="009F4FEF" w:rsidP="00F42BC8"/>
    <w:p w14:paraId="6D10921D" w14:textId="0ADB6307" w:rsidR="008158CF" w:rsidRPr="00F42BC8" w:rsidRDefault="0065391B" w:rsidP="00F42BC8">
      <w:r>
        <w:t>In-folded, horizontal rim</w:t>
      </w:r>
      <w:r w:rsidR="00EE2236" w:rsidRPr="0B297CF3">
        <w:t>;</w:t>
      </w:r>
      <w:r>
        <w:t xml:space="preserve"> wide</w:t>
      </w:r>
      <w:r w:rsidR="00CC2829" w:rsidRPr="0B297CF3">
        <w:t>,</w:t>
      </w:r>
      <w:r>
        <w:t xml:space="preserve"> cylindrical neck, severely constricted at its base, creating a diaphragm; globular body</w:t>
      </w:r>
      <w:r w:rsidR="00CC2829" w:rsidRPr="0B297CF3">
        <w:t>,</w:t>
      </w:r>
      <w:r>
        <w:t xml:space="preserve"> standing on a flat bottom. At equal distances around the body are nine pinched, vertical fins. Each fin bears </w:t>
      </w:r>
      <w:r w:rsidR="3D3529E8">
        <w:t>1</w:t>
      </w:r>
      <w:r w:rsidR="003E5F6A">
        <w:t>9–</w:t>
      </w:r>
      <w:r w:rsidR="3D3529E8">
        <w:t xml:space="preserve">21 </w:t>
      </w:r>
      <w:r>
        <w:t>horizontal pinches. The fins are of uneven length and are unevenly spaced.</w:t>
      </w:r>
    </w:p>
    <w:p w14:paraId="1860A804" w14:textId="77777777" w:rsidR="00CF2C44" w:rsidRPr="00F42BC8" w:rsidRDefault="00CF2C44" w:rsidP="00F42BC8"/>
    <w:p w14:paraId="5C0623CB" w14:textId="6EB69C63" w:rsidR="00CF2C44" w:rsidRPr="00F42BC8" w:rsidRDefault="00ED078C" w:rsidP="00ED078C">
      <w:pPr>
        <w:pStyle w:val="Heading2"/>
      </w:pPr>
      <w:r>
        <w:t>Comments and Comparanda</w:t>
      </w:r>
    </w:p>
    <w:p w14:paraId="72980F3D" w14:textId="77777777" w:rsidR="00CF2C44" w:rsidRPr="00F42BC8" w:rsidRDefault="00CF2C44" w:rsidP="00F42BC8"/>
    <w:p w14:paraId="2FC243B8" w14:textId="5C813DB7" w:rsidR="008158CF" w:rsidRPr="00F42BC8" w:rsidRDefault="0065391B" w:rsidP="00F42BC8">
      <w:r>
        <w:t xml:space="preserve">On sprinklers see </w:t>
      </w:r>
      <w:hyperlink w:anchor="num" w:history="1">
        <w:r w:rsidRPr="0B297CF3">
          <w:rPr>
            <w:rStyle w:val="Hyperlink"/>
          </w:rPr>
          <w:t>2003.409</w:t>
        </w:r>
      </w:hyperlink>
      <w:r>
        <w:t xml:space="preserve">. For parallels see </w:t>
      </w:r>
      <w:r w:rsidR="00150DA0">
        <w:t>{</w:t>
      </w:r>
      <w:r>
        <w:t>Dussart 1998</w:t>
      </w:r>
      <w:r w:rsidR="00150DA0">
        <w:t>}</w:t>
      </w:r>
      <w:r>
        <w:t>, forms BXI.33, BXII.211, 212, 21311, 2132, 22</w:t>
      </w:r>
      <w:r w:rsidR="00EE2236" w:rsidRPr="0B297CF3">
        <w:t>;</w:t>
      </w:r>
      <w:r>
        <w:t xml:space="preserve"> </w:t>
      </w:r>
      <w:r w:rsidR="00EE2236" w:rsidRPr="0B297CF3">
        <w:t>{</w:t>
      </w:r>
      <w:r>
        <w:t>Israeli 2001</w:t>
      </w:r>
      <w:r w:rsidR="00EE2236" w:rsidRPr="0B297CF3">
        <w:t>}</w:t>
      </w:r>
      <w:r>
        <w:t xml:space="preserve">, p. 226, </w:t>
      </w:r>
      <w:r w:rsidR="00180250">
        <w:t xml:space="preserve">nos. </w:t>
      </w:r>
      <w:r>
        <w:t>27</w:t>
      </w:r>
      <w:r w:rsidR="003E5F6A">
        <w:t>9–</w:t>
      </w:r>
      <w:r>
        <w:t>280</w:t>
      </w:r>
      <w:r w:rsidR="00EE2236" w:rsidRPr="0B297CF3">
        <w:t>;</w:t>
      </w:r>
      <w:r>
        <w:t xml:space="preserve"> </w:t>
      </w:r>
      <w:r w:rsidR="004033E1">
        <w:t>{</w:t>
      </w:r>
      <w:r>
        <w:t>Neuburg 1949</w:t>
      </w:r>
      <w:r w:rsidR="004033E1">
        <w:t>}</w:t>
      </w:r>
      <w:r>
        <w:t xml:space="preserve">, </w:t>
      </w:r>
      <w:r w:rsidR="006647E7">
        <w:t>plate</w:t>
      </w:r>
      <w:r>
        <w:t xml:space="preserve"> XX:70; </w:t>
      </w:r>
      <w:r w:rsidR="00AC7729">
        <w:t>{</w:t>
      </w:r>
      <w:r>
        <w:t>Negro-Ponzi 196</w:t>
      </w:r>
      <w:r w:rsidR="003E5F6A">
        <w:t>8–</w:t>
      </w:r>
      <w:r>
        <w:t>1969</w:t>
      </w:r>
      <w:r w:rsidR="00AC7729">
        <w:t>}</w:t>
      </w:r>
      <w:r>
        <w:t>, pp. 34</w:t>
      </w:r>
      <w:r w:rsidR="003E5F6A">
        <w:t>7–</w:t>
      </w:r>
      <w:r>
        <w:t>348, no. 51.</w:t>
      </w:r>
      <w:r w:rsidR="1FD48FA2">
        <w:t xml:space="preserve"> </w:t>
      </w:r>
      <w:r>
        <w:t xml:space="preserve">For sprinkler flasks with snake-thread decoration see </w:t>
      </w:r>
      <w:hyperlink w:anchor="num" w:history="1">
        <w:r w:rsidRPr="0B297CF3">
          <w:rPr>
            <w:rStyle w:val="Hyperlink"/>
          </w:rPr>
          <w:t>2003.437</w:t>
        </w:r>
      </w:hyperlink>
      <w:r w:rsidR="00EE2236" w:rsidRPr="0B297CF3">
        <w:t>,</w:t>
      </w:r>
      <w:r>
        <w:t xml:space="preserve"> </w:t>
      </w:r>
      <w:hyperlink w:anchor="num" w:history="1">
        <w:r w:rsidRPr="0B297CF3">
          <w:rPr>
            <w:rStyle w:val="Hyperlink"/>
          </w:rPr>
          <w:t>2003.438</w:t>
        </w:r>
      </w:hyperlink>
      <w:r w:rsidR="00EE2236" w:rsidRPr="0B297CF3">
        <w:t>,</w:t>
      </w:r>
      <w:r>
        <w:t xml:space="preserve"> and </w:t>
      </w:r>
      <w:hyperlink w:anchor="num" w:history="1">
        <w:r w:rsidRPr="0B297CF3">
          <w:rPr>
            <w:rStyle w:val="Hyperlink"/>
          </w:rPr>
          <w:t>2003.477</w:t>
        </w:r>
      </w:hyperlink>
      <w:r>
        <w:t>.</w:t>
      </w:r>
    </w:p>
    <w:p w14:paraId="07AAEBD4" w14:textId="77777777" w:rsidR="008E7D46" w:rsidRPr="00F42BC8" w:rsidRDefault="008E7D46" w:rsidP="00F42BC8"/>
    <w:p w14:paraId="1EA064C0" w14:textId="10307C90" w:rsidR="008E7D46" w:rsidRPr="00F42BC8" w:rsidRDefault="00B94F8D" w:rsidP="00B94F8D">
      <w:pPr>
        <w:pStyle w:val="Heading2"/>
      </w:pPr>
      <w:r>
        <w:t>Provenance</w:t>
      </w:r>
    </w:p>
    <w:p w14:paraId="0A45CA9B" w14:textId="77777777" w:rsidR="008E7D46" w:rsidRPr="00F42BC8" w:rsidRDefault="008E7D46" w:rsidP="00F42BC8"/>
    <w:p w14:paraId="78C0873C" w14:textId="0D656587" w:rsidR="008158CF" w:rsidRPr="00F42BC8" w:rsidRDefault="0065391B" w:rsidP="00F42BC8">
      <w:r w:rsidRPr="00F42BC8">
        <w:t>By 1974</w:t>
      </w:r>
      <w:r w:rsidR="00E71CB9">
        <w:t>–</w:t>
      </w:r>
      <w:r w:rsidRPr="00F42BC8">
        <w:t xml:space="preserve">1988, </w:t>
      </w:r>
      <w:r w:rsidRPr="007C6075">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2004, </w:t>
      </w:r>
      <w:r w:rsidRPr="007C6075">
        <w:t>Ingrid Reisser</w:t>
      </w:r>
      <w:r w:rsidR="009B1691">
        <w:t xml:space="preserve"> (</w:t>
      </w:r>
      <w:r w:rsidRPr="00F42BC8">
        <w:t xml:space="preserve">Böblingen, Germany), sold to the </w:t>
      </w:r>
      <w:r w:rsidR="00DE2E5A">
        <w:t>J. Paul</w:t>
      </w:r>
      <w:r w:rsidRPr="00F42BC8">
        <w:t xml:space="preserve"> Getty Museum, 2004.</w:t>
      </w:r>
    </w:p>
    <w:p w14:paraId="327A6045" w14:textId="77777777" w:rsidR="008E7D46" w:rsidRPr="00F42BC8" w:rsidRDefault="008E7D46" w:rsidP="00F42BC8"/>
    <w:p w14:paraId="7D3E96A2" w14:textId="5968C657" w:rsidR="008E7D46" w:rsidRPr="00F42BC8" w:rsidRDefault="00B94F8D" w:rsidP="00B94F8D">
      <w:pPr>
        <w:pStyle w:val="Heading2"/>
      </w:pPr>
      <w:r>
        <w:t>Bibliography</w:t>
      </w:r>
    </w:p>
    <w:p w14:paraId="6525BF22" w14:textId="77777777" w:rsidR="008E7D46" w:rsidRPr="00F42BC8" w:rsidRDefault="008E7D46" w:rsidP="00F42BC8"/>
    <w:p w14:paraId="5F8ACE3A" w14:textId="2D993278"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236, no. 691.</w:t>
      </w:r>
    </w:p>
    <w:p w14:paraId="742265F9" w14:textId="77777777" w:rsidR="008E7D46" w:rsidRPr="00F42BC8" w:rsidRDefault="008E7D46" w:rsidP="00F42BC8"/>
    <w:p w14:paraId="5FDA44DA" w14:textId="5103EF31" w:rsidR="008E7D46" w:rsidRPr="00F42BC8" w:rsidRDefault="00B94F8D" w:rsidP="00B94F8D">
      <w:pPr>
        <w:pStyle w:val="Heading2"/>
      </w:pPr>
      <w:r>
        <w:t>Exhibitions</w:t>
      </w:r>
    </w:p>
    <w:p w14:paraId="38AA2001" w14:textId="77777777" w:rsidR="005D339A" w:rsidRPr="00F42BC8" w:rsidRDefault="005D339A" w:rsidP="00F42BC8"/>
    <w:p w14:paraId="2AA2E68C" w14:textId="5651EF82" w:rsidR="00D23734" w:rsidRDefault="00CF1CF4" w:rsidP="3CEAABF5">
      <w:pPr>
        <w:pStyle w:val="ListBullet"/>
        <w:numPr>
          <w:ilvl w:val="0"/>
          <w:numId w:val="0"/>
        </w:numPr>
      </w:pPr>
      <w:r>
        <w:t>Molten Color: Glassmaking in Antiquity (Malibu, 2005–2006; 2007; 2009–2010)</w:t>
      </w:r>
    </w:p>
    <w:p w14:paraId="3108B13F" w14:textId="6CBA57FE" w:rsidR="00D23734" w:rsidRDefault="00D23734" w:rsidP="0B297CF3">
      <w:pPr>
        <w:rPr>
          <w:highlight w:val="green"/>
        </w:rPr>
      </w:pPr>
      <w:r>
        <w:br w:type="page"/>
      </w:r>
      <w:bookmarkStart w:id="1" w:name="_Hlk64143640"/>
      <w:r w:rsidR="0001184A">
        <w:lastRenderedPageBreak/>
        <w:t>Label:</w:t>
      </w:r>
      <w:r w:rsidR="00FD0281" w:rsidRPr="0B297CF3">
        <w:t xml:space="preserve"> </w:t>
      </w:r>
      <w:r w:rsidR="00FA4F56" w:rsidRPr="0B297CF3">
        <w:t>34</w:t>
      </w:r>
      <w:r w:rsidR="00147F25">
        <w:t>8</w:t>
      </w:r>
      <w:bookmarkEnd w:id="1"/>
    </w:p>
    <w:p w14:paraId="7033FCFD" w14:textId="5568BC40" w:rsidR="008158CF" w:rsidRPr="00F42BC8" w:rsidRDefault="00E56D79" w:rsidP="00F42BC8">
      <w:r w:rsidRPr="00F42BC8">
        <w:t xml:space="preserve">Title: </w:t>
      </w:r>
      <w:r w:rsidR="0065391B" w:rsidRPr="00F42BC8">
        <w:t>Sprinkler Flask</w:t>
      </w:r>
    </w:p>
    <w:p w14:paraId="157D77EA" w14:textId="77777777" w:rsidR="008158CF" w:rsidRPr="00F42BC8" w:rsidRDefault="0065391B" w:rsidP="00F42BC8">
      <w:r w:rsidRPr="00F42BC8">
        <w:t>Accession_number: 2003.289</w:t>
      </w:r>
    </w:p>
    <w:p w14:paraId="096E052F" w14:textId="0236CF87" w:rsidR="008158CF" w:rsidRPr="00F123C3" w:rsidRDefault="00F123C3" w:rsidP="00F42BC8">
      <w:pPr>
        <w:rPr>
          <w:color w:val="0563C1" w:themeColor="hyperlink"/>
          <w:u w:val="single"/>
        </w:rPr>
      </w:pPr>
      <w:r w:rsidRPr="00F123C3">
        <w:t xml:space="preserve">Collection_link: </w:t>
      </w:r>
      <w:hyperlink r:id="rId61" w:history="1">
        <w:r w:rsidRPr="00541117">
          <w:rPr>
            <w:rStyle w:val="Hyperlink"/>
          </w:rPr>
          <w:t>https://www.getty.edu/art/collection/objects/221678</w:t>
        </w:r>
      </w:hyperlink>
    </w:p>
    <w:p w14:paraId="5CC97FE3" w14:textId="60A0C957" w:rsidR="008158CF" w:rsidRPr="00F42BC8" w:rsidRDefault="0065391B" w:rsidP="00F42BC8">
      <w:pPr>
        <w:rPr>
          <w:highlight w:val="white"/>
        </w:rPr>
      </w:pPr>
      <w:r w:rsidRPr="00F42BC8">
        <w:t>Dimensions: H. 11.2</w:t>
      </w:r>
      <w:r w:rsidR="00304A40">
        <w:t xml:space="preserve">, Diam. </w:t>
      </w:r>
      <w:r w:rsidR="006C42C6" w:rsidRPr="00F42BC8">
        <w:t>rim</w:t>
      </w:r>
      <w:r w:rsidRPr="00F42BC8">
        <w:t xml:space="preserve"> 6.7</w:t>
      </w:r>
      <w:r w:rsidR="00304A40">
        <w:t xml:space="preserve">, Diam. </w:t>
      </w:r>
      <w:r w:rsidR="002C7AC7" w:rsidRPr="00F42BC8">
        <w:t>base</w:t>
      </w:r>
      <w:r w:rsidRPr="00F42BC8">
        <w:t xml:space="preserve"> 3.6</w:t>
      </w:r>
      <w:r w:rsidR="008B069F">
        <w:t xml:space="preserve"> cm; Wt</w:t>
      </w:r>
      <w:r w:rsidRPr="00F42BC8">
        <w:t>. 129.37 g</w:t>
      </w:r>
    </w:p>
    <w:p w14:paraId="10E9E6EF" w14:textId="2CDE78C7" w:rsidR="00E56D79" w:rsidRPr="00F42BC8" w:rsidRDefault="0065391B" w:rsidP="00F42BC8">
      <w:r w:rsidRPr="00F42BC8">
        <w:t xml:space="preserve">Date: </w:t>
      </w:r>
      <w:r w:rsidR="5A3A200A" w:rsidRPr="00F42BC8">
        <w:t>Third</w:t>
      </w:r>
      <w:r w:rsidR="006B0C50">
        <w:t>–</w:t>
      </w:r>
      <w:r w:rsidR="5E55279C" w:rsidRPr="00F42BC8">
        <w:t xml:space="preserve">fourth century </w:t>
      </w:r>
      <w:r w:rsidR="00F47D00">
        <w:t>CE</w:t>
      </w:r>
    </w:p>
    <w:p w14:paraId="3E65356C" w14:textId="47D7469F" w:rsidR="00E56D79" w:rsidRPr="00FA4F56" w:rsidRDefault="0065391B" w:rsidP="00F42BC8">
      <w:r>
        <w:t>Start_date:</w:t>
      </w:r>
      <w:r w:rsidR="00FA4F56" w:rsidRPr="0B297CF3">
        <w:t xml:space="preserve"> 200</w:t>
      </w:r>
    </w:p>
    <w:p w14:paraId="5A2CB6F9" w14:textId="1E9C8F1D" w:rsidR="008158CF" w:rsidRPr="00FA4F56" w:rsidRDefault="0065391B" w:rsidP="00F42BC8">
      <w:pPr>
        <w:rPr>
          <w:highlight w:val="white"/>
        </w:rPr>
      </w:pPr>
      <w:r>
        <w:t>End_date:</w:t>
      </w:r>
      <w:r w:rsidR="00FA4F56" w:rsidRPr="0B297CF3">
        <w:t xml:space="preserve"> 399</w:t>
      </w:r>
    </w:p>
    <w:p w14:paraId="7806F046" w14:textId="77777777" w:rsidR="000B16DF" w:rsidRDefault="0065391B" w:rsidP="00F42BC8">
      <w:pPr>
        <w:rPr>
          <w:highlight w:val="white"/>
        </w:rPr>
      </w:pPr>
      <w:r w:rsidRPr="00F42BC8">
        <w:t>Attribution: Production area: Syria</w:t>
      </w:r>
    </w:p>
    <w:p w14:paraId="21EA2585" w14:textId="777A11B4"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7474BCBB" w14:textId="3D3CB161" w:rsidR="008158CF" w:rsidRPr="00F42BC8" w:rsidRDefault="000B16DF" w:rsidP="00F42BC8">
      <w:pPr>
        <w:rPr>
          <w:highlight w:val="white"/>
        </w:rPr>
      </w:pPr>
      <w:r>
        <w:rPr>
          <w:highlight w:val="white"/>
        </w:rPr>
        <w:t>Material:</w:t>
      </w:r>
      <w:r w:rsidR="0065391B" w:rsidRPr="00F42BC8">
        <w:t xml:space="preserve"> Translucent amber-greenish glass</w:t>
      </w:r>
    </w:p>
    <w:p w14:paraId="3D79558C" w14:textId="2228EB7F" w:rsidR="008158CF" w:rsidRPr="001C50E3" w:rsidRDefault="0065391B" w:rsidP="00F42BC8">
      <w:r w:rsidRPr="00F42BC8">
        <w:t xml:space="preserve">Modeling technique and decoration: </w:t>
      </w:r>
      <w:r w:rsidR="00725E34">
        <w:t>Free-blown</w:t>
      </w:r>
      <w:r w:rsidRPr="00F42BC8">
        <w:t>; applied</w:t>
      </w:r>
      <w:r w:rsidR="001C50E3">
        <w:t xml:space="preserve"> elements</w:t>
      </w:r>
    </w:p>
    <w:p w14:paraId="4E6BEB70" w14:textId="77777777" w:rsidR="00DE4800" w:rsidRDefault="00DE4800" w:rsidP="00F42BC8">
      <w:r>
        <w:t>Inscription: No</w:t>
      </w:r>
    </w:p>
    <w:p w14:paraId="2E0CFCCC" w14:textId="764105A9" w:rsidR="00DE4800" w:rsidRPr="00F123C3" w:rsidRDefault="00DE4800" w:rsidP="00F42BC8">
      <w:r>
        <w:t xml:space="preserve">Shape: </w:t>
      </w:r>
      <w:r w:rsidR="00F123C3">
        <w:t>[Sprinklers, Flasks]</w:t>
      </w:r>
    </w:p>
    <w:p w14:paraId="434ADC73" w14:textId="57FF34D4" w:rsidR="00DE4800" w:rsidRDefault="00DE4800" w:rsidP="00F42BC8">
      <w:r>
        <w:t xml:space="preserve">Technique: </w:t>
      </w:r>
      <w:r w:rsidR="00C50D62">
        <w:t>Free-blown</w:t>
      </w:r>
    </w:p>
    <w:p w14:paraId="29F8066A" w14:textId="77777777" w:rsidR="00DE4800" w:rsidRDefault="00DE4800" w:rsidP="00F42BC8"/>
    <w:p w14:paraId="208297E1" w14:textId="14BDF97E" w:rsidR="009F4FEF" w:rsidRPr="00F42BC8" w:rsidRDefault="00B94F8D" w:rsidP="00B94F8D">
      <w:pPr>
        <w:pStyle w:val="Heading2"/>
      </w:pPr>
      <w:r>
        <w:t>Condition</w:t>
      </w:r>
    </w:p>
    <w:p w14:paraId="4D095A4B" w14:textId="77777777" w:rsidR="009F4FEF" w:rsidRPr="00F42BC8" w:rsidRDefault="009F4FEF" w:rsidP="00F42BC8"/>
    <w:p w14:paraId="72D3A49D" w14:textId="7B6F1AC0" w:rsidR="008158CF" w:rsidRPr="00F42BC8" w:rsidRDefault="0065391B" w:rsidP="00F42BC8">
      <w:r w:rsidRPr="00F42BC8">
        <w:t>Mended and weathered. The surface is iridescent and pitted.</w:t>
      </w:r>
    </w:p>
    <w:p w14:paraId="76C0D6DB" w14:textId="77777777" w:rsidR="009F4FEF" w:rsidRPr="00F42BC8" w:rsidRDefault="009F4FEF" w:rsidP="00F42BC8"/>
    <w:p w14:paraId="7AD9DAFD" w14:textId="78CFEAE3" w:rsidR="009F4FEF" w:rsidRPr="00F42BC8" w:rsidRDefault="00B94F8D" w:rsidP="00B94F8D">
      <w:pPr>
        <w:pStyle w:val="Heading2"/>
      </w:pPr>
      <w:r>
        <w:t>Description</w:t>
      </w:r>
    </w:p>
    <w:p w14:paraId="12B323C2" w14:textId="77777777" w:rsidR="009F4FEF" w:rsidRPr="00F42BC8" w:rsidRDefault="009F4FEF" w:rsidP="00F42BC8"/>
    <w:p w14:paraId="3C5F0330" w14:textId="367EFA81" w:rsidR="008158CF" w:rsidRPr="00F42BC8" w:rsidRDefault="0065391B" w:rsidP="00F42BC8">
      <w:r>
        <w:t>Fire-polished, flaring rim</w:t>
      </w:r>
      <w:r w:rsidR="00F3755F" w:rsidRPr="0B297CF3">
        <w:t>,</w:t>
      </w:r>
      <w:r>
        <w:t xml:space="preserve"> with a cutout fold underneath it, giving the impression of an applied coil. Short and wide neck severely constricted at its base, creating a diaphragm; globular body, flat, slightly concave</w:t>
      </w:r>
      <w:r w:rsidR="50340460">
        <w:t xml:space="preserve"> bottom</w:t>
      </w:r>
      <w:r>
        <w:t>. An annular pontil mark</w:t>
      </w:r>
      <w:r w:rsidR="00F3755F" w:rsidRPr="0B297CF3">
        <w:t xml:space="preserve"> </w:t>
      </w:r>
      <w:r w:rsidR="008735C7" w:rsidRPr="0B297CF3">
        <w:t>(</w:t>
      </w:r>
      <w:r w:rsidR="005C0C3A" w:rsidRPr="0B297CF3">
        <w:t xml:space="preserve">W. </w:t>
      </w:r>
      <w:r>
        <w:t>2.2</w:t>
      </w:r>
      <w:r w:rsidR="005C0C3A" w:rsidRPr="0B297CF3">
        <w:t>, Th.</w:t>
      </w:r>
      <w:r>
        <w:t xml:space="preserve"> 0.1 cm</w:t>
      </w:r>
      <w:r w:rsidR="008735C7" w:rsidRPr="0B297CF3">
        <w:t>)</w:t>
      </w:r>
      <w:r w:rsidR="0AD9F86D" w:rsidRPr="0B297CF3">
        <w:t xml:space="preserve"> on the bottom</w:t>
      </w:r>
      <w:r>
        <w:t>. A red trail has been wound spirally around the vessel from rim to bottom</w:t>
      </w:r>
      <w:r w:rsidR="00F3755F" w:rsidRPr="0B297CF3">
        <w:t>;</w:t>
      </w:r>
      <w:r>
        <w:t xml:space="preserve"> it has been dragged </w:t>
      </w:r>
      <w:r w:rsidR="00F3755F" w:rsidRPr="0B297CF3">
        <w:t>14</w:t>
      </w:r>
      <w:r w:rsidR="00F3755F">
        <w:t xml:space="preserve"> </w:t>
      </w:r>
      <w:r>
        <w:t>times</w:t>
      </w:r>
      <w:r w:rsidR="00F3755F" w:rsidRPr="0B297CF3">
        <w:t>,</w:t>
      </w:r>
      <w:r>
        <w:t xml:space="preserve"> forming festoons.</w:t>
      </w:r>
    </w:p>
    <w:p w14:paraId="6994B9DE" w14:textId="77777777" w:rsidR="00CF2C44" w:rsidRPr="00F42BC8" w:rsidRDefault="00CF2C44" w:rsidP="00F42BC8"/>
    <w:p w14:paraId="4E8D97F6" w14:textId="374CEB22" w:rsidR="00CF2C44" w:rsidRPr="00F42BC8" w:rsidRDefault="00ED078C" w:rsidP="00ED078C">
      <w:pPr>
        <w:pStyle w:val="Heading2"/>
      </w:pPr>
      <w:r>
        <w:t>Comments and Comparanda</w:t>
      </w:r>
    </w:p>
    <w:p w14:paraId="290B9B80" w14:textId="77777777" w:rsidR="00CF2C44" w:rsidRPr="00F42BC8" w:rsidRDefault="00CF2C44" w:rsidP="00F42BC8"/>
    <w:p w14:paraId="2B0C9E6A" w14:textId="48E86AE9" w:rsidR="00B0365E" w:rsidRPr="00F42BC8" w:rsidRDefault="0065391B" w:rsidP="00F42BC8">
      <w:r>
        <w:t xml:space="preserve">On sprinklers see </w:t>
      </w:r>
      <w:hyperlink w:anchor="num" w:history="1">
        <w:r w:rsidRPr="0B297CF3">
          <w:rPr>
            <w:rStyle w:val="Hyperlink"/>
          </w:rPr>
          <w:t>2003.409</w:t>
        </w:r>
      </w:hyperlink>
      <w:r>
        <w:t xml:space="preserve">. The same decoration of a fine, red trail dragged to form festoons appears on vessels from the Syro-Palestinian region, dated from the </w:t>
      </w:r>
      <w:r w:rsidR="41D437F5">
        <w:t>fourth</w:t>
      </w:r>
      <w:r>
        <w:t xml:space="preserve"> and up to the </w:t>
      </w:r>
      <w:r w:rsidR="36F06C29">
        <w:t>eighth</w:t>
      </w:r>
      <w:r>
        <w:t xml:space="preserve"> centuries </w:t>
      </w:r>
      <w:r w:rsidR="00F47D00">
        <w:t>CE</w:t>
      </w:r>
      <w:r w:rsidR="00A8438D">
        <w:t>,</w:t>
      </w:r>
      <w:r>
        <w:t xml:space="preserve"> </w:t>
      </w:r>
      <w:r w:rsidR="00A8438D">
        <w:t>s</w:t>
      </w:r>
      <w:r>
        <w:t xml:space="preserve">ee </w:t>
      </w:r>
      <w:r w:rsidR="00A8438D">
        <w:t xml:space="preserve">comments on </w:t>
      </w:r>
      <w:hyperlink w:anchor="num" w:history="1">
        <w:r w:rsidR="00A8438D" w:rsidRPr="0B297CF3">
          <w:rPr>
            <w:rStyle w:val="Hyperlink"/>
          </w:rPr>
          <w:t>2003.288</w:t>
        </w:r>
      </w:hyperlink>
      <w:r w:rsidR="00A8438D">
        <w:t>.</w:t>
      </w:r>
    </w:p>
    <w:p w14:paraId="53905AFA" w14:textId="77777777" w:rsidR="008E7D46" w:rsidRPr="00F42BC8" w:rsidRDefault="008E7D46" w:rsidP="00F42BC8"/>
    <w:p w14:paraId="497D5A69" w14:textId="16249743" w:rsidR="008E7D46" w:rsidRPr="00F42BC8" w:rsidRDefault="00B94F8D" w:rsidP="00B94F8D">
      <w:pPr>
        <w:pStyle w:val="Heading2"/>
      </w:pPr>
      <w:r>
        <w:t>Provenance</w:t>
      </w:r>
    </w:p>
    <w:p w14:paraId="69024CA0" w14:textId="77777777" w:rsidR="008E7D46" w:rsidRPr="00F42BC8" w:rsidRDefault="008E7D46" w:rsidP="00F42BC8"/>
    <w:p w14:paraId="5EE6C23F" w14:textId="455B2563"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8429834" w14:textId="77777777" w:rsidR="008E7D46" w:rsidRPr="00F42BC8" w:rsidRDefault="008E7D46" w:rsidP="00F42BC8"/>
    <w:p w14:paraId="1CA4F019" w14:textId="13806A64" w:rsidR="008E7D46" w:rsidRPr="00F42BC8" w:rsidRDefault="00B94F8D" w:rsidP="00B94F8D">
      <w:pPr>
        <w:pStyle w:val="Heading2"/>
      </w:pPr>
      <w:r>
        <w:t>Bibliography</w:t>
      </w:r>
    </w:p>
    <w:p w14:paraId="7E9BA04E" w14:textId="77777777" w:rsidR="008E7D46" w:rsidRPr="00F42BC8" w:rsidRDefault="008E7D46" w:rsidP="00F42BC8"/>
    <w:p w14:paraId="6226E867" w14:textId="3E3815F6"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138, no. 387.</w:t>
      </w:r>
    </w:p>
    <w:p w14:paraId="3361DD80" w14:textId="77777777" w:rsidR="008E7D46" w:rsidRPr="00F42BC8" w:rsidRDefault="008E7D46" w:rsidP="00F42BC8"/>
    <w:p w14:paraId="3322BA50" w14:textId="476A20CF" w:rsidR="008E7D46" w:rsidRPr="00F42BC8" w:rsidRDefault="00B94F8D" w:rsidP="00B94F8D">
      <w:pPr>
        <w:pStyle w:val="Heading2"/>
      </w:pPr>
      <w:r>
        <w:t>Exhibitions</w:t>
      </w:r>
    </w:p>
    <w:p w14:paraId="719AA585" w14:textId="77777777" w:rsidR="005D339A" w:rsidRPr="00F42BC8" w:rsidRDefault="005D339A" w:rsidP="00F42BC8"/>
    <w:p w14:paraId="36745775" w14:textId="5700282D" w:rsidR="00D23734" w:rsidRDefault="00CF1CF4" w:rsidP="3CEAABF5">
      <w:pPr>
        <w:pStyle w:val="ListBullet"/>
        <w:numPr>
          <w:ilvl w:val="0"/>
          <w:numId w:val="0"/>
        </w:numPr>
      </w:pPr>
      <w:r>
        <w:t>Molten Color: Glassmaking in Antiquity (Malibu, 2005–2006; 2007; 2009–2010)</w:t>
      </w:r>
    </w:p>
    <w:p w14:paraId="3584861E" w14:textId="09B3C3E8" w:rsidR="00D23734" w:rsidRDefault="00D23734" w:rsidP="0B297CF3">
      <w:pPr>
        <w:rPr>
          <w:highlight w:val="green"/>
        </w:rPr>
      </w:pPr>
      <w:r>
        <w:br w:type="page"/>
      </w:r>
      <w:r w:rsidR="0001184A">
        <w:lastRenderedPageBreak/>
        <w:t>Label:</w:t>
      </w:r>
      <w:r w:rsidR="00FD0281" w:rsidRPr="0B297CF3">
        <w:t xml:space="preserve"> </w:t>
      </w:r>
      <w:r w:rsidR="00FA4F56" w:rsidRPr="0B297CF3">
        <w:t>34</w:t>
      </w:r>
      <w:r w:rsidR="00147F25">
        <w:t>9</w:t>
      </w:r>
    </w:p>
    <w:p w14:paraId="2E38C0DB" w14:textId="4AE87701" w:rsidR="008158CF" w:rsidRPr="00F42BC8" w:rsidRDefault="00E56D79" w:rsidP="00F42BC8">
      <w:r w:rsidRPr="00F42BC8">
        <w:t xml:space="preserve">Title: </w:t>
      </w:r>
      <w:r w:rsidR="0065391B" w:rsidRPr="00F42BC8">
        <w:t xml:space="preserve">Sprinkler </w:t>
      </w:r>
      <w:r w:rsidRPr="00F42BC8">
        <w:t>F</w:t>
      </w:r>
      <w:r w:rsidR="0065391B" w:rsidRPr="00F42BC8">
        <w:t>lask</w:t>
      </w:r>
    </w:p>
    <w:p w14:paraId="524B5884" w14:textId="77777777" w:rsidR="008158CF" w:rsidRPr="00F42BC8" w:rsidRDefault="0065391B" w:rsidP="00F42BC8">
      <w:r w:rsidRPr="00F42BC8">
        <w:t>Accession_number: 2003.438</w:t>
      </w:r>
    </w:p>
    <w:p w14:paraId="2F8F9A51" w14:textId="5443D259" w:rsidR="008158CF" w:rsidRPr="00F123C3" w:rsidRDefault="00F123C3" w:rsidP="00F42BC8">
      <w:pPr>
        <w:rPr>
          <w:color w:val="0563C1" w:themeColor="hyperlink"/>
          <w:u w:val="single"/>
        </w:rPr>
      </w:pPr>
      <w:r w:rsidRPr="00F123C3">
        <w:t xml:space="preserve">Collection_link: </w:t>
      </w:r>
      <w:hyperlink r:id="rId62" w:history="1">
        <w:r w:rsidRPr="00541117">
          <w:rPr>
            <w:rStyle w:val="Hyperlink"/>
          </w:rPr>
          <w:t>https://www.getty.edu/art/collection/objects/221827</w:t>
        </w:r>
      </w:hyperlink>
    </w:p>
    <w:p w14:paraId="331FF184" w14:textId="4B9A9686" w:rsidR="008158CF" w:rsidRPr="00F42BC8" w:rsidRDefault="0065391B" w:rsidP="00F42BC8">
      <w:pPr>
        <w:rPr>
          <w:highlight w:val="white"/>
        </w:rPr>
      </w:pPr>
      <w:r w:rsidRPr="00F42BC8">
        <w:t xml:space="preserve">Dimensions: H. 11.4, </w:t>
      </w:r>
      <w:r w:rsidR="003643AE" w:rsidRPr="00F42BC8">
        <w:t>Diam. rim</w:t>
      </w:r>
      <w:r w:rsidRPr="00F42BC8">
        <w:t xml:space="preserve"> 5.3</w:t>
      </w:r>
      <w:r w:rsidR="001C53AF">
        <w:t>, Diam.</w:t>
      </w:r>
      <w:r w:rsidR="003643AE" w:rsidRPr="00F42BC8">
        <w:t xml:space="preserve"> base</w:t>
      </w:r>
      <w:r w:rsidRPr="00F42BC8">
        <w:t xml:space="preserve"> 3.4</w:t>
      </w:r>
      <w:r w:rsidR="001C53AF">
        <w:t>, max.</w:t>
      </w:r>
      <w:r w:rsidR="00304A40">
        <w:t xml:space="preserve"> Diam. </w:t>
      </w:r>
      <w:r w:rsidRPr="00F42BC8">
        <w:t>7.5</w:t>
      </w:r>
      <w:r w:rsidR="008B069F">
        <w:t xml:space="preserve"> cm; Wt</w:t>
      </w:r>
      <w:r w:rsidRPr="00F42BC8">
        <w:t>. 85.41</w:t>
      </w:r>
      <w:r w:rsidR="00377FF8" w:rsidRPr="00F42BC8">
        <w:t>9 g</w:t>
      </w:r>
    </w:p>
    <w:p w14:paraId="52C08FB4" w14:textId="643B0604" w:rsidR="00E56D79" w:rsidRPr="00F42BC8" w:rsidRDefault="0065391B" w:rsidP="00F42BC8">
      <w:r w:rsidRPr="00F42BC8">
        <w:t xml:space="preserve">Date: </w:t>
      </w:r>
      <w:r w:rsidR="681EFFE0" w:rsidRPr="00F42BC8">
        <w:t>Third</w:t>
      </w:r>
      <w:r w:rsidR="006B0C50">
        <w:t>–</w:t>
      </w:r>
      <w:r w:rsidR="5E55279C" w:rsidRPr="00F42BC8">
        <w:t xml:space="preserve">fourth century </w:t>
      </w:r>
      <w:r w:rsidR="00F47D00">
        <w:t>CE</w:t>
      </w:r>
    </w:p>
    <w:p w14:paraId="36F0081B" w14:textId="43A33568" w:rsidR="00E56D79" w:rsidRPr="00FA4F56" w:rsidRDefault="0065391B" w:rsidP="00F42BC8">
      <w:r>
        <w:t>Start_date:</w:t>
      </w:r>
      <w:r w:rsidR="00FA4F56" w:rsidRPr="0B297CF3">
        <w:t xml:space="preserve"> 200</w:t>
      </w:r>
    </w:p>
    <w:p w14:paraId="10B76E17" w14:textId="244CAD82" w:rsidR="008158CF" w:rsidRPr="00FA4F56" w:rsidRDefault="0065391B" w:rsidP="00F42BC8">
      <w:pPr>
        <w:rPr>
          <w:highlight w:val="white"/>
        </w:rPr>
      </w:pPr>
      <w:r>
        <w:t>End_date:</w:t>
      </w:r>
      <w:r w:rsidR="00FA4F56" w:rsidRPr="0B297CF3">
        <w:t xml:space="preserve"> 399</w:t>
      </w:r>
    </w:p>
    <w:p w14:paraId="764B0978" w14:textId="77777777" w:rsidR="000B16DF" w:rsidRDefault="0065391B" w:rsidP="00F42BC8">
      <w:pPr>
        <w:rPr>
          <w:highlight w:val="white"/>
        </w:rPr>
      </w:pPr>
      <w:r w:rsidRPr="00F42BC8">
        <w:t>Attribution: Production area: Syria</w:t>
      </w:r>
    </w:p>
    <w:p w14:paraId="2EAE127E" w14:textId="27098256"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0A677ABA" w14:textId="37B743CB" w:rsidR="008158CF" w:rsidRPr="00F42BC8" w:rsidRDefault="000B16DF" w:rsidP="00F42BC8">
      <w:pPr>
        <w:rPr>
          <w:highlight w:val="white"/>
        </w:rPr>
      </w:pPr>
      <w:r>
        <w:rPr>
          <w:highlight w:val="white"/>
        </w:rPr>
        <w:t>Material:</w:t>
      </w:r>
      <w:r w:rsidR="0065391B" w:rsidRPr="00F42BC8">
        <w:t xml:space="preserve"> Translucent amber-greenish glass</w:t>
      </w:r>
    </w:p>
    <w:p w14:paraId="3EDBE50C" w14:textId="69C25633" w:rsidR="008158CF" w:rsidRPr="00F42BC8" w:rsidRDefault="0065391B" w:rsidP="00F42BC8">
      <w:pPr>
        <w:rPr>
          <w:highlight w:val="white"/>
        </w:rPr>
      </w:pPr>
      <w:r>
        <w:t xml:space="preserve">Modeling technique and decoration: </w:t>
      </w:r>
      <w:r w:rsidR="00725E34">
        <w:t>Free-blown</w:t>
      </w:r>
      <w:r w:rsidR="00D37542" w:rsidRPr="0B297CF3">
        <w:t>;</w:t>
      </w:r>
      <w:r>
        <w:t xml:space="preserve"> pinched</w:t>
      </w:r>
    </w:p>
    <w:p w14:paraId="4068AC0E" w14:textId="77777777" w:rsidR="00DE4800" w:rsidRDefault="00DE4800" w:rsidP="00F42BC8">
      <w:r>
        <w:t>Inscription: No</w:t>
      </w:r>
    </w:p>
    <w:p w14:paraId="2B1AD3CC" w14:textId="294D6D6F" w:rsidR="00DE4800" w:rsidRPr="00F123C3" w:rsidRDefault="00DE4800" w:rsidP="00F42BC8">
      <w:r>
        <w:t xml:space="preserve">Shape: </w:t>
      </w:r>
      <w:r w:rsidR="00F123C3">
        <w:t>[Sprinklers, Flasks]</w:t>
      </w:r>
    </w:p>
    <w:p w14:paraId="3F3BF0EE" w14:textId="18B5D1E6" w:rsidR="00DE4800" w:rsidRDefault="00DE4800" w:rsidP="00F42BC8">
      <w:r>
        <w:t xml:space="preserve">Technique: </w:t>
      </w:r>
      <w:r w:rsidR="00C50D62">
        <w:t>Free-blown</w:t>
      </w:r>
    </w:p>
    <w:p w14:paraId="7996C0A9" w14:textId="77777777" w:rsidR="00DE4800" w:rsidRDefault="00DE4800" w:rsidP="00F42BC8"/>
    <w:p w14:paraId="7D6F8916" w14:textId="7AC43BB7" w:rsidR="009F4FEF" w:rsidRPr="00F42BC8" w:rsidRDefault="00B94F8D" w:rsidP="00B94F8D">
      <w:pPr>
        <w:pStyle w:val="Heading2"/>
      </w:pPr>
      <w:r>
        <w:t>Condition</w:t>
      </w:r>
    </w:p>
    <w:p w14:paraId="3AEB195D" w14:textId="77777777" w:rsidR="009F4FEF" w:rsidRPr="00F42BC8" w:rsidRDefault="009F4FEF" w:rsidP="00F42BC8"/>
    <w:p w14:paraId="14EECF09" w14:textId="7D37E451" w:rsidR="008158CF" w:rsidRPr="00F42BC8" w:rsidRDefault="0065391B" w:rsidP="00F42BC8">
      <w:r>
        <w:t>Intact. Some white weathering and iridescence on parts of the exterior</w:t>
      </w:r>
      <w:r w:rsidR="008D6555" w:rsidRPr="0B297CF3">
        <w:t>;</w:t>
      </w:r>
      <w:r>
        <w:t xml:space="preserve"> incrustation in areas of the interior.</w:t>
      </w:r>
    </w:p>
    <w:p w14:paraId="2DC0D68F" w14:textId="77777777" w:rsidR="009F4FEF" w:rsidRPr="00F42BC8" w:rsidRDefault="009F4FEF" w:rsidP="00F42BC8"/>
    <w:p w14:paraId="6838CEBD" w14:textId="63C5C30B" w:rsidR="009F4FEF" w:rsidRPr="00F42BC8" w:rsidRDefault="00B94F8D" w:rsidP="00B94F8D">
      <w:pPr>
        <w:pStyle w:val="Heading2"/>
      </w:pPr>
      <w:r>
        <w:t>Description</w:t>
      </w:r>
    </w:p>
    <w:p w14:paraId="66600D36" w14:textId="77777777" w:rsidR="009F4FEF" w:rsidRPr="00F42BC8" w:rsidRDefault="009F4FEF" w:rsidP="00F42BC8"/>
    <w:p w14:paraId="3FED8A46" w14:textId="6275F320" w:rsidR="00E56D79" w:rsidRPr="00F42BC8" w:rsidRDefault="0065391B" w:rsidP="00F42BC8">
      <w:r>
        <w:t>Fire-polished, rounded rim</w:t>
      </w:r>
      <w:r w:rsidR="00CF76A6" w:rsidRPr="0B297CF3">
        <w:t>;</w:t>
      </w:r>
      <w:r>
        <w:t xml:space="preserve"> funnel mouth</w:t>
      </w:r>
      <w:r w:rsidR="00CF76A6" w:rsidRPr="0B297CF3">
        <w:t>;</w:t>
      </w:r>
      <w:r>
        <w:t xml:space="preserve"> short</w:t>
      </w:r>
      <w:r w:rsidR="00CC2829" w:rsidRPr="0B297CF3">
        <w:t>,</w:t>
      </w:r>
      <w:r>
        <w:t xml:space="preserve"> cylindrical neck</w:t>
      </w:r>
      <w:r w:rsidR="00CF76A6" w:rsidRPr="0B297CF3">
        <w:t>,</w:t>
      </w:r>
      <w:r>
        <w:t xml:space="preserve"> severely constricted at its base</w:t>
      </w:r>
      <w:r w:rsidR="00CF76A6" w:rsidRPr="0B297CF3">
        <w:t>,</w:t>
      </w:r>
      <w:r>
        <w:t xml:space="preserve"> creating a diaphragm</w:t>
      </w:r>
      <w:r w:rsidR="00CF76A6" w:rsidRPr="0B297CF3">
        <w:t>;</w:t>
      </w:r>
      <w:r>
        <w:t xml:space="preserve"> globular body</w:t>
      </w:r>
      <w:r w:rsidR="00CF76A6" w:rsidRPr="0B297CF3">
        <w:t>;</w:t>
      </w:r>
      <w:r>
        <w:t xml:space="preserve"> slightly concave bottom. At the center of the bottom an annular pontil mark</w:t>
      </w:r>
      <w:r w:rsidR="00CF76A6" w:rsidRPr="0B297CF3">
        <w:t xml:space="preserve"> (</w:t>
      </w:r>
      <w:r w:rsidR="005C0C3A" w:rsidRPr="0B297CF3">
        <w:t xml:space="preserve">W. </w:t>
      </w:r>
      <w:r>
        <w:t>ca. 1</w:t>
      </w:r>
      <w:r w:rsidR="005C0C3A" w:rsidRPr="0B297CF3">
        <w:t>, Th.</w:t>
      </w:r>
      <w:r>
        <w:t xml:space="preserve"> 0.1 cm</w:t>
      </w:r>
      <w:r w:rsidR="00CF76A6" w:rsidRPr="0B297CF3">
        <w:t>)</w:t>
      </w:r>
      <w:r w:rsidR="00CF76A6">
        <w:t xml:space="preserve"> </w:t>
      </w:r>
      <w:r>
        <w:t>is visible. Eight pinched protuberances are arranged roughly in two rows around the body.</w:t>
      </w:r>
    </w:p>
    <w:p w14:paraId="73A22E9A" w14:textId="77777777" w:rsidR="00CF2C44" w:rsidRPr="00F42BC8" w:rsidRDefault="00CF2C44" w:rsidP="00F42BC8"/>
    <w:p w14:paraId="3D593CE4" w14:textId="2171B89E" w:rsidR="00CF2C44" w:rsidRPr="00F42BC8" w:rsidRDefault="00ED078C" w:rsidP="00ED078C">
      <w:pPr>
        <w:pStyle w:val="Heading2"/>
      </w:pPr>
      <w:r>
        <w:t>Comments and Comparanda</w:t>
      </w:r>
    </w:p>
    <w:p w14:paraId="2381C3EE" w14:textId="77777777" w:rsidR="00CF2C44" w:rsidRPr="00F42BC8" w:rsidRDefault="00CF2C44" w:rsidP="00F42BC8"/>
    <w:p w14:paraId="344E14D6" w14:textId="4345DC4C" w:rsidR="008158CF" w:rsidRPr="00F42BC8" w:rsidRDefault="0065391B" w:rsidP="00F42BC8">
      <w:r>
        <w:t xml:space="preserve">On sprinklers see </w:t>
      </w:r>
      <w:hyperlink w:anchor="num" w:history="1">
        <w:r w:rsidRPr="0B297CF3">
          <w:rPr>
            <w:rStyle w:val="Hyperlink"/>
          </w:rPr>
          <w:t>2003.409</w:t>
        </w:r>
      </w:hyperlink>
      <w:r>
        <w:t xml:space="preserve">. For parallels see </w:t>
      </w:r>
      <w:r w:rsidR="00137F6E">
        <w:t>{</w:t>
      </w:r>
      <w:r w:rsidR="00D128B9" w:rsidRPr="0B297CF3">
        <w:rPr>
          <w:color w:val="000000" w:themeColor="text1"/>
        </w:rPr>
        <w:t>Antonaras 2012</w:t>
      </w:r>
      <w:r w:rsidR="00137F6E">
        <w:t>}</w:t>
      </w:r>
      <w:r>
        <w:t xml:space="preserve">, p. 270, no. 420. For examples with multiple rows of pinches see </w:t>
      </w:r>
      <w:r w:rsidR="004656DD">
        <w:t>{</w:t>
      </w:r>
      <w:r>
        <w:t>Auth 1976</w:t>
      </w:r>
      <w:r w:rsidR="004656DD">
        <w:t>}</w:t>
      </w:r>
      <w:r>
        <w:t xml:space="preserve">, </w:t>
      </w:r>
      <w:r w:rsidR="005403F2" w:rsidRPr="0B297CF3">
        <w:t xml:space="preserve">p. </w:t>
      </w:r>
      <w:r>
        <w:t xml:space="preserve">216, no. 43; </w:t>
      </w:r>
      <w:r w:rsidR="00CD3DA8">
        <w:t>{</w:t>
      </w:r>
      <w:r>
        <w:t>Stern 2001</w:t>
      </w:r>
      <w:r w:rsidR="00CD3DA8">
        <w:t>}</w:t>
      </w:r>
      <w:r>
        <w:t xml:space="preserve">, </w:t>
      </w:r>
      <w:r w:rsidR="00A65DE7" w:rsidRPr="0B297CF3">
        <w:t xml:space="preserve">p. </w:t>
      </w:r>
      <w:r>
        <w:t xml:space="preserve">248, no. 134; </w:t>
      </w:r>
      <w:r w:rsidR="00150DA0">
        <w:t>{</w:t>
      </w:r>
      <w:r>
        <w:t>Dussart 1998</w:t>
      </w:r>
      <w:r w:rsidR="00150DA0">
        <w:t>}</w:t>
      </w:r>
      <w:r>
        <w:t xml:space="preserve">, </w:t>
      </w:r>
      <w:r w:rsidR="00A65DE7" w:rsidRPr="0B297CF3">
        <w:t xml:space="preserve">p. </w:t>
      </w:r>
      <w:r>
        <w:t xml:space="preserve">161, </w:t>
      </w:r>
      <w:r w:rsidR="00A65DE7" w:rsidRPr="0B297CF3">
        <w:t>t</w:t>
      </w:r>
      <w:r>
        <w:t xml:space="preserve">ype B.XII.211, 214, </w:t>
      </w:r>
      <w:r w:rsidR="006647E7">
        <w:t>plate</w:t>
      </w:r>
      <w:r>
        <w:t xml:space="preserve"> 49:2, 7. For sprinkler flasks of the same form, with pinched fins</w:t>
      </w:r>
      <w:r w:rsidR="00CF76A6" w:rsidRPr="0B297CF3">
        <w:t>,</w:t>
      </w:r>
      <w:r>
        <w:t xml:space="preserve"> see </w:t>
      </w:r>
      <w:hyperlink w:anchor="num" w:history="1">
        <w:r w:rsidRPr="0B297CF3">
          <w:rPr>
            <w:rStyle w:val="Hyperlink"/>
          </w:rPr>
          <w:t>2004.42</w:t>
        </w:r>
      </w:hyperlink>
      <w:r>
        <w:t>.</w:t>
      </w:r>
    </w:p>
    <w:p w14:paraId="5652515F" w14:textId="77777777" w:rsidR="008E7D46" w:rsidRPr="00F42BC8" w:rsidRDefault="008E7D46" w:rsidP="00F42BC8"/>
    <w:p w14:paraId="78F69393" w14:textId="6053AB60" w:rsidR="008E7D46" w:rsidRPr="00F42BC8" w:rsidRDefault="00B94F8D" w:rsidP="00B94F8D">
      <w:pPr>
        <w:pStyle w:val="Heading2"/>
      </w:pPr>
      <w:r>
        <w:t>Provenance</w:t>
      </w:r>
    </w:p>
    <w:p w14:paraId="26886072" w14:textId="77777777" w:rsidR="008E7D46" w:rsidRPr="00F42BC8" w:rsidRDefault="008E7D46" w:rsidP="00F42BC8"/>
    <w:p w14:paraId="08A2266C" w14:textId="69FB71AB"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8E8BA6C" w14:textId="77777777" w:rsidR="008E7D46" w:rsidRPr="00F42BC8" w:rsidRDefault="008E7D46" w:rsidP="00F42BC8"/>
    <w:p w14:paraId="2BAA464E" w14:textId="43E4E209" w:rsidR="008E7D46" w:rsidRPr="00F42BC8" w:rsidRDefault="00B94F8D" w:rsidP="00B94F8D">
      <w:pPr>
        <w:pStyle w:val="Heading2"/>
      </w:pPr>
      <w:r>
        <w:t>Bibliography</w:t>
      </w:r>
    </w:p>
    <w:p w14:paraId="3E57F793" w14:textId="77777777" w:rsidR="008E7D46" w:rsidRPr="00F42BC8" w:rsidRDefault="008E7D46" w:rsidP="00F42BC8"/>
    <w:p w14:paraId="14C3F0F9" w14:textId="4A957264"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237, no. 695.</w:t>
      </w:r>
    </w:p>
    <w:p w14:paraId="4FC1A90E" w14:textId="77777777" w:rsidR="008E7D46" w:rsidRPr="00F42BC8" w:rsidRDefault="008E7D46" w:rsidP="00F42BC8"/>
    <w:p w14:paraId="567CBADB" w14:textId="473CA920" w:rsidR="008E7D46" w:rsidRPr="00F42BC8" w:rsidRDefault="00B94F8D" w:rsidP="00B94F8D">
      <w:pPr>
        <w:pStyle w:val="Heading2"/>
      </w:pPr>
      <w:r>
        <w:t>Exhibitions</w:t>
      </w:r>
    </w:p>
    <w:p w14:paraId="54CCD361" w14:textId="77777777" w:rsidR="005D339A" w:rsidRPr="00F42BC8" w:rsidRDefault="005D339A" w:rsidP="00F42BC8"/>
    <w:p w14:paraId="1DDF323F" w14:textId="77777777" w:rsidR="006E02B8" w:rsidRDefault="006E02B8" w:rsidP="00F42BC8">
      <w:r>
        <w:t>None</w:t>
      </w:r>
    </w:p>
    <w:p w14:paraId="0C93A2C8" w14:textId="0130A3BB" w:rsidR="0001184A" w:rsidRDefault="0001184A" w:rsidP="0B297CF3">
      <w:pPr>
        <w:rPr>
          <w:highlight w:val="green"/>
        </w:rPr>
      </w:pPr>
      <w:r>
        <w:br w:type="page"/>
      </w:r>
      <w:r>
        <w:lastRenderedPageBreak/>
        <w:t>Label:</w:t>
      </w:r>
      <w:r w:rsidR="00187D3E">
        <w:t xml:space="preserve"> </w:t>
      </w:r>
      <w:r w:rsidR="00FA4F56" w:rsidRPr="0B297CF3">
        <w:t>3</w:t>
      </w:r>
      <w:r w:rsidR="00147F25">
        <w:t>50</w:t>
      </w:r>
    </w:p>
    <w:p w14:paraId="36ACDF0E" w14:textId="14791F39" w:rsidR="008158CF" w:rsidRPr="00F42BC8" w:rsidRDefault="00E56D79" w:rsidP="00F42BC8">
      <w:r w:rsidRPr="00F42BC8">
        <w:t xml:space="preserve">Title: </w:t>
      </w:r>
      <w:r w:rsidR="0065391B" w:rsidRPr="00F42BC8">
        <w:t xml:space="preserve">Sprinkler </w:t>
      </w:r>
      <w:r w:rsidRPr="00F42BC8">
        <w:t>F</w:t>
      </w:r>
      <w:r w:rsidR="0065391B" w:rsidRPr="00F42BC8">
        <w:t>lask</w:t>
      </w:r>
    </w:p>
    <w:p w14:paraId="20F5E0CC" w14:textId="77777777" w:rsidR="008158CF" w:rsidRPr="00F42BC8" w:rsidRDefault="0065391B" w:rsidP="00F42BC8">
      <w:r w:rsidRPr="00F42BC8">
        <w:t>Accession_number: 2003.448</w:t>
      </w:r>
    </w:p>
    <w:p w14:paraId="13BDBB3E" w14:textId="060BFFD7" w:rsidR="008158CF" w:rsidRPr="00F123C3" w:rsidRDefault="00F123C3" w:rsidP="00F42BC8">
      <w:pPr>
        <w:rPr>
          <w:color w:val="0563C1" w:themeColor="hyperlink"/>
          <w:u w:val="single"/>
        </w:rPr>
      </w:pPr>
      <w:r w:rsidRPr="00F123C3">
        <w:t xml:space="preserve">Collection_link: </w:t>
      </w:r>
      <w:hyperlink r:id="rId63" w:history="1">
        <w:r w:rsidRPr="00541117">
          <w:rPr>
            <w:rStyle w:val="Hyperlink"/>
          </w:rPr>
          <w:t>https://www.getty.edu/art/collection/objects/221837</w:t>
        </w:r>
      </w:hyperlink>
    </w:p>
    <w:p w14:paraId="70C4F7C9" w14:textId="3F1ECC49" w:rsidR="008158CF" w:rsidRPr="00F42BC8" w:rsidRDefault="0065391B" w:rsidP="00F42BC8">
      <w:pPr>
        <w:rPr>
          <w:highlight w:val="white"/>
        </w:rPr>
      </w:pPr>
      <w:r w:rsidRPr="00F42BC8">
        <w:t>Dimensions</w:t>
      </w:r>
      <w:r w:rsidR="008273B7" w:rsidRPr="00F42BC8">
        <w:t xml:space="preserve">: H. </w:t>
      </w:r>
      <w:r w:rsidR="4D730C2E" w:rsidRPr="00F42BC8">
        <w:t>7.8</w:t>
      </w:r>
      <w:r w:rsidR="008273B7" w:rsidRPr="00F42BC8">
        <w:t xml:space="preserve">, </w:t>
      </w:r>
      <w:r w:rsidR="003643AE" w:rsidRPr="00F42BC8">
        <w:t>Diam. rim</w:t>
      </w:r>
      <w:r w:rsidR="008273B7" w:rsidRPr="00F42BC8">
        <w:t xml:space="preserve"> </w:t>
      </w:r>
      <w:r w:rsidR="3ED3C9EE" w:rsidRPr="00F42BC8">
        <w:t>4.2</w:t>
      </w:r>
      <w:r w:rsidR="001C53AF">
        <w:t>, Diam.</w:t>
      </w:r>
      <w:r w:rsidR="003643AE" w:rsidRPr="00F42BC8">
        <w:t xml:space="preserve"> base</w:t>
      </w:r>
      <w:r w:rsidR="008273B7" w:rsidRPr="00F42BC8">
        <w:t xml:space="preserve"> </w:t>
      </w:r>
      <w:r w:rsidR="3C5F910C" w:rsidRPr="00F42BC8">
        <w:t>2</w:t>
      </w:r>
      <w:r w:rsidR="008273B7" w:rsidRPr="00F42BC8">
        <w:t>.</w:t>
      </w:r>
      <w:r w:rsidR="3307F833" w:rsidRPr="00F42BC8">
        <w:t>9</w:t>
      </w:r>
      <w:r w:rsidR="001C53AF">
        <w:t>, max.</w:t>
      </w:r>
      <w:r w:rsidR="00304A40">
        <w:t xml:space="preserve"> Diam. </w:t>
      </w:r>
      <w:r w:rsidR="008273B7" w:rsidRPr="00F42BC8">
        <w:t>5</w:t>
      </w:r>
      <w:r w:rsidR="51B47017" w:rsidRPr="00F42BC8">
        <w:t>.00</w:t>
      </w:r>
      <w:r w:rsidR="008B069F">
        <w:t xml:space="preserve"> cm; Wt</w:t>
      </w:r>
      <w:r w:rsidR="008273B7" w:rsidRPr="00F42BC8">
        <w:t xml:space="preserve">. </w:t>
      </w:r>
      <w:r w:rsidR="56F4D7B6" w:rsidRPr="00F42BC8">
        <w:t xml:space="preserve">76.79 </w:t>
      </w:r>
      <w:r w:rsidR="008273B7" w:rsidRPr="00F42BC8">
        <w:t>g</w:t>
      </w:r>
    </w:p>
    <w:p w14:paraId="2CC00067" w14:textId="0AFFE0E2" w:rsidR="00E56D79" w:rsidRPr="00F42BC8" w:rsidRDefault="0065391B" w:rsidP="00F42BC8">
      <w:r w:rsidRPr="00F42BC8">
        <w:t xml:space="preserve">Date: </w:t>
      </w:r>
      <w:r w:rsidR="7BA20F33" w:rsidRPr="00F42BC8">
        <w:t>Third</w:t>
      </w:r>
      <w:r w:rsidR="006B0C50">
        <w:t>–</w:t>
      </w:r>
      <w:r w:rsidR="5E55279C" w:rsidRPr="00F42BC8">
        <w:t xml:space="preserve">fourth century </w:t>
      </w:r>
      <w:r w:rsidR="00F47D00">
        <w:t>CE</w:t>
      </w:r>
    </w:p>
    <w:p w14:paraId="075E1866" w14:textId="795871DE" w:rsidR="00E56D79" w:rsidRPr="00FA4F56" w:rsidRDefault="0065391B" w:rsidP="00F42BC8">
      <w:r>
        <w:t>Start_date:</w:t>
      </w:r>
      <w:r w:rsidR="00FA4F56" w:rsidRPr="0B297CF3">
        <w:t xml:space="preserve"> 200</w:t>
      </w:r>
    </w:p>
    <w:p w14:paraId="1520B98B" w14:textId="049CD14C" w:rsidR="008158CF" w:rsidRPr="00FA4F56" w:rsidRDefault="0065391B" w:rsidP="00F42BC8">
      <w:pPr>
        <w:rPr>
          <w:highlight w:val="white"/>
        </w:rPr>
      </w:pPr>
      <w:r>
        <w:t>End_date:</w:t>
      </w:r>
      <w:r w:rsidR="00FA4F56" w:rsidRPr="0B297CF3">
        <w:t xml:space="preserve"> 399</w:t>
      </w:r>
    </w:p>
    <w:p w14:paraId="6EC4748A" w14:textId="77777777" w:rsidR="000B16DF" w:rsidRDefault="0065391B" w:rsidP="00F42BC8">
      <w:pPr>
        <w:rPr>
          <w:highlight w:val="white"/>
        </w:rPr>
      </w:pPr>
      <w:r w:rsidRPr="00F42BC8">
        <w:t>Attribution: Production area: Syria</w:t>
      </w:r>
    </w:p>
    <w:p w14:paraId="670847EF" w14:textId="395534A9" w:rsidR="000B16DF" w:rsidRPr="00FA4F56" w:rsidRDefault="000B16DF" w:rsidP="00F42BC8">
      <w:pPr>
        <w:rPr>
          <w:highlight w:val="white"/>
        </w:rPr>
      </w:pPr>
      <w:r w:rsidRPr="0B297CF3">
        <w:rPr>
          <w:highlight w:val="white"/>
        </w:rPr>
        <w:t xml:space="preserve">Culture: </w:t>
      </w:r>
      <w:r w:rsidR="00FA4F56" w:rsidRPr="0B297CF3">
        <w:rPr>
          <w:highlight w:val="white"/>
        </w:rPr>
        <w:t>Roman</w:t>
      </w:r>
    </w:p>
    <w:p w14:paraId="198BF23A" w14:textId="01B7D197" w:rsidR="008158CF" w:rsidRPr="00F42BC8" w:rsidRDefault="000B16DF" w:rsidP="00F42BC8">
      <w:pPr>
        <w:rPr>
          <w:highlight w:val="white"/>
        </w:rPr>
      </w:pPr>
      <w:r>
        <w:rPr>
          <w:highlight w:val="white"/>
        </w:rPr>
        <w:t>Material:</w:t>
      </w:r>
      <w:r w:rsidR="0065391B" w:rsidRPr="00F42BC8">
        <w:t xml:space="preserve"> Translucent amber-greenish glass</w:t>
      </w:r>
    </w:p>
    <w:p w14:paraId="28D86926" w14:textId="4D2616AB" w:rsidR="008158CF" w:rsidRPr="00F42BC8" w:rsidRDefault="0065391B" w:rsidP="00F42BC8">
      <w:pPr>
        <w:rPr>
          <w:highlight w:val="white"/>
        </w:rPr>
      </w:pPr>
      <w:r w:rsidRPr="00F42BC8">
        <w:t xml:space="preserve">Modeling technique and decoration: </w:t>
      </w:r>
      <w:r w:rsidR="00725E34">
        <w:t>Free-blown</w:t>
      </w:r>
      <w:r w:rsidRPr="00F42BC8">
        <w:t>, pinched</w:t>
      </w:r>
    </w:p>
    <w:p w14:paraId="151AF8BD" w14:textId="77777777" w:rsidR="00DE4800" w:rsidRDefault="00DE4800" w:rsidP="00F42BC8">
      <w:r>
        <w:t>Inscription: No</w:t>
      </w:r>
    </w:p>
    <w:p w14:paraId="276A0A4F" w14:textId="1D89B6BD" w:rsidR="00DE4800" w:rsidRPr="00F123C3" w:rsidRDefault="00DE4800" w:rsidP="00F42BC8">
      <w:r>
        <w:t xml:space="preserve">Shape: </w:t>
      </w:r>
      <w:r w:rsidR="00F123C3">
        <w:t>[Sprinklers, Flasks]</w:t>
      </w:r>
    </w:p>
    <w:p w14:paraId="2A1A365E" w14:textId="3A79238A" w:rsidR="00DE4800" w:rsidRDefault="00DE4800" w:rsidP="00F42BC8">
      <w:r>
        <w:t xml:space="preserve">Technique: </w:t>
      </w:r>
      <w:r w:rsidR="00C50D62">
        <w:t>Free-blown</w:t>
      </w:r>
    </w:p>
    <w:p w14:paraId="4AA47A6E" w14:textId="77777777" w:rsidR="00DE4800" w:rsidRDefault="00DE4800" w:rsidP="00F42BC8"/>
    <w:p w14:paraId="0DE7C7AE" w14:textId="403AC8DC" w:rsidR="009F4FEF" w:rsidRPr="00F42BC8" w:rsidRDefault="00B94F8D" w:rsidP="00B94F8D">
      <w:pPr>
        <w:pStyle w:val="Heading2"/>
      </w:pPr>
      <w:r>
        <w:t>Condition</w:t>
      </w:r>
    </w:p>
    <w:p w14:paraId="0FE429BE" w14:textId="77777777" w:rsidR="009F4FEF" w:rsidRPr="00F42BC8" w:rsidRDefault="009F4FEF" w:rsidP="00F42BC8"/>
    <w:p w14:paraId="114694A0" w14:textId="5FF490CD" w:rsidR="008158CF" w:rsidRPr="00F42BC8" w:rsidRDefault="64CF6D1E" w:rsidP="00F42BC8">
      <w:r>
        <w:t>Mended</w:t>
      </w:r>
      <w:r w:rsidR="0065391B">
        <w:t xml:space="preserve">. </w:t>
      </w:r>
      <w:r w:rsidR="34CE9CAF">
        <w:t>Comprised of two parts from two vessels. The first one is the mouth, which is mostly covered with a wax</w:t>
      </w:r>
      <w:r w:rsidR="1E695E71">
        <w:t>-like</w:t>
      </w:r>
      <w:r w:rsidR="34CE9CAF">
        <w:t xml:space="preserve"> substance</w:t>
      </w:r>
      <w:r w:rsidR="0980998E">
        <w:t xml:space="preserve"> concealing the true nature of the </w:t>
      </w:r>
      <w:r w:rsidR="4A862F9F">
        <w:t>fragment</w:t>
      </w:r>
      <w:r w:rsidR="0980998E">
        <w:t xml:space="preserve">. The second is the body of the vessel. </w:t>
      </w:r>
      <w:r w:rsidR="0065391B">
        <w:t>Some white weathering and iridescence on parts of the exterior</w:t>
      </w:r>
      <w:r w:rsidR="008D6555" w:rsidRPr="0B297CF3">
        <w:t>;</w:t>
      </w:r>
      <w:r w:rsidR="0065391B">
        <w:t xml:space="preserve"> incrustation in areas of the interior.</w:t>
      </w:r>
    </w:p>
    <w:p w14:paraId="20499306" w14:textId="77777777" w:rsidR="009F4FEF" w:rsidRPr="00F42BC8" w:rsidRDefault="009F4FEF" w:rsidP="00F42BC8"/>
    <w:p w14:paraId="3F221519" w14:textId="6CC427AD" w:rsidR="009F4FEF" w:rsidRPr="00F42BC8" w:rsidRDefault="00B94F8D" w:rsidP="00B94F8D">
      <w:pPr>
        <w:pStyle w:val="Heading2"/>
      </w:pPr>
      <w:r>
        <w:t>Description</w:t>
      </w:r>
    </w:p>
    <w:p w14:paraId="199026F8" w14:textId="77777777" w:rsidR="009F4FEF" w:rsidRPr="00F42BC8" w:rsidRDefault="009F4FEF" w:rsidP="00F42BC8"/>
    <w:p w14:paraId="5BC06BFB" w14:textId="16C67B75" w:rsidR="008158CF" w:rsidRPr="00F42BC8" w:rsidRDefault="61A33E79" w:rsidP="00F42BC8">
      <w:r>
        <w:t xml:space="preserve">The rim is actually an everted, conical, pushed-in foot of a stemmed beaker. </w:t>
      </w:r>
      <w:r w:rsidR="22FE5948">
        <w:t xml:space="preserve">Narrow </w:t>
      </w:r>
      <w:r w:rsidR="0065391B">
        <w:t>neck</w:t>
      </w:r>
      <w:r w:rsidR="2C38C164">
        <w:t xml:space="preserve"> probably </w:t>
      </w:r>
      <w:r w:rsidR="00D17E20" w:rsidRPr="0B297CF3">
        <w:t>once</w:t>
      </w:r>
      <w:r w:rsidR="2C38C164">
        <w:t xml:space="preserve"> </w:t>
      </w:r>
      <w:r w:rsidR="00D17E20">
        <w:t>end</w:t>
      </w:r>
      <w:r w:rsidR="00D17E20" w:rsidRPr="0B297CF3">
        <w:t>ed</w:t>
      </w:r>
      <w:r w:rsidR="00D17E20">
        <w:t xml:space="preserve"> </w:t>
      </w:r>
      <w:r w:rsidR="2C38C164">
        <w:t>in a diaphragm</w:t>
      </w:r>
      <w:r w:rsidR="00D17E20" w:rsidRPr="0B297CF3">
        <w:t>;</w:t>
      </w:r>
      <w:r w:rsidR="0065391B">
        <w:t xml:space="preserve"> ovular body, slightly concave bottom</w:t>
      </w:r>
      <w:r w:rsidR="00D17E20" w:rsidRPr="0B297CF3">
        <w:t>;</w:t>
      </w:r>
      <w:r w:rsidR="0065391B">
        <w:t xml:space="preserve"> </w:t>
      </w:r>
      <w:r w:rsidR="6C12565A">
        <w:t>f</w:t>
      </w:r>
      <w:r w:rsidR="039858F3">
        <w:t xml:space="preserve">our pinched feet. </w:t>
      </w:r>
      <w:r w:rsidR="0065391B">
        <w:t>At the center of the bottom an annular pontil mark</w:t>
      </w:r>
      <w:r w:rsidR="00906B3D" w:rsidRPr="0B297CF3">
        <w:t xml:space="preserve"> (</w:t>
      </w:r>
      <w:r w:rsidR="005C0C3A" w:rsidRPr="0B297CF3">
        <w:t xml:space="preserve">W. </w:t>
      </w:r>
      <w:r w:rsidR="0065391B">
        <w:t>ca. 1</w:t>
      </w:r>
      <w:r w:rsidR="005C0C3A" w:rsidRPr="0B297CF3">
        <w:t>, Th.</w:t>
      </w:r>
      <w:r w:rsidR="0065391B">
        <w:t xml:space="preserve"> 0.1 cm</w:t>
      </w:r>
      <w:r w:rsidR="00906B3D" w:rsidRPr="0B297CF3">
        <w:t>)</w:t>
      </w:r>
      <w:r w:rsidR="00906B3D">
        <w:t xml:space="preserve"> </w:t>
      </w:r>
      <w:r w:rsidR="0065391B">
        <w:t xml:space="preserve">is visible. </w:t>
      </w:r>
      <w:r w:rsidR="0D380311">
        <w:t>T</w:t>
      </w:r>
      <w:r w:rsidR="0065391B">
        <w:t xml:space="preserve">wo rows </w:t>
      </w:r>
      <w:r w:rsidR="79C423A2">
        <w:t xml:space="preserve">of pinched protuberances are </w:t>
      </w:r>
      <w:r w:rsidR="311264D4">
        <w:t>arranged</w:t>
      </w:r>
      <w:r w:rsidR="79C423A2">
        <w:t xml:space="preserve"> </w:t>
      </w:r>
      <w:r w:rsidR="0065391B">
        <w:t>around the body</w:t>
      </w:r>
      <w:r w:rsidR="00906B3D" w:rsidRPr="0B297CF3">
        <w:t>, n</w:t>
      </w:r>
      <w:r w:rsidR="6366794A">
        <w:t>ine on the upper body and ten on the lower body.</w:t>
      </w:r>
    </w:p>
    <w:p w14:paraId="18247F6C" w14:textId="77777777" w:rsidR="00CF2C44" w:rsidRPr="00F42BC8" w:rsidRDefault="00CF2C44" w:rsidP="00F42BC8"/>
    <w:p w14:paraId="444657C7" w14:textId="5EC66406" w:rsidR="00CF2C44" w:rsidRPr="00F42BC8" w:rsidRDefault="00ED078C" w:rsidP="00ED078C">
      <w:pPr>
        <w:pStyle w:val="Heading2"/>
      </w:pPr>
      <w:r>
        <w:t>Comments and Comparanda</w:t>
      </w:r>
    </w:p>
    <w:p w14:paraId="59A250B9" w14:textId="77777777" w:rsidR="00CF2C44" w:rsidRPr="00F42BC8" w:rsidRDefault="00CF2C44" w:rsidP="00F42BC8"/>
    <w:p w14:paraId="40641AE2" w14:textId="6A108C43" w:rsidR="005D339A" w:rsidRPr="00906B3D" w:rsidRDefault="0065391B" w:rsidP="00F42BC8">
      <w:r>
        <w:t xml:space="preserve">For parallels see </w:t>
      </w:r>
      <w:hyperlink w:anchor="num" w:history="1">
        <w:r w:rsidRPr="0B297CF3">
          <w:rPr>
            <w:rStyle w:val="Hyperlink"/>
          </w:rPr>
          <w:t>2003.438</w:t>
        </w:r>
      </w:hyperlink>
      <w:r w:rsidR="00906B3D" w:rsidRPr="0B297CF3">
        <w:t>.</w:t>
      </w:r>
    </w:p>
    <w:p w14:paraId="0A194B7D" w14:textId="50D61803" w:rsidR="008E7D46" w:rsidRPr="00F42BC8" w:rsidRDefault="008E7D46" w:rsidP="00F42BC8"/>
    <w:p w14:paraId="2EC9D368" w14:textId="7B6F46F1" w:rsidR="008E7D46" w:rsidRPr="00F42BC8" w:rsidRDefault="00B94F8D" w:rsidP="00B94F8D">
      <w:pPr>
        <w:pStyle w:val="Heading2"/>
      </w:pPr>
      <w:r>
        <w:t>Provenance</w:t>
      </w:r>
    </w:p>
    <w:p w14:paraId="0FC004B7" w14:textId="77777777" w:rsidR="008E7D46" w:rsidRPr="00F42BC8" w:rsidRDefault="008E7D46" w:rsidP="00F42BC8"/>
    <w:p w14:paraId="754CAA7D" w14:textId="5B77FDCC"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481A257" w14:textId="77777777" w:rsidR="008E7D46" w:rsidRPr="00F42BC8" w:rsidRDefault="008E7D46" w:rsidP="00F42BC8"/>
    <w:p w14:paraId="3B68043F" w14:textId="70E82D86" w:rsidR="008E7D46" w:rsidRPr="00F42BC8" w:rsidRDefault="00B94F8D" w:rsidP="00B94F8D">
      <w:pPr>
        <w:pStyle w:val="Heading2"/>
      </w:pPr>
      <w:r>
        <w:t>Bibliography</w:t>
      </w:r>
    </w:p>
    <w:p w14:paraId="2077AE52" w14:textId="77777777" w:rsidR="008E7D46" w:rsidRPr="00F42BC8" w:rsidRDefault="008E7D46" w:rsidP="00F42BC8"/>
    <w:p w14:paraId="3271952F" w14:textId="07DF0A06" w:rsidR="008158CF" w:rsidRPr="00F42BC8" w:rsidRDefault="0065391B" w:rsidP="00F42BC8">
      <w:pPr>
        <w:rPr>
          <w:highlight w:val="white"/>
        </w:rPr>
      </w:pPr>
      <w:r w:rsidRPr="00F42BC8">
        <w:t>{</w:t>
      </w:r>
      <w:r w:rsidR="00185D02" w:rsidRPr="001C50E3">
        <w:rPr>
          <w:color w:val="000000" w:themeColor="text1"/>
        </w:rPr>
        <w:t>von Saldern et al. 1974</w:t>
      </w:r>
      <w:r w:rsidR="005E24DB" w:rsidRPr="00F42BC8">
        <w:t>},</w:t>
      </w:r>
      <w:r w:rsidRPr="00F42BC8">
        <w:t xml:space="preserve"> p. 244, no. 713.</w:t>
      </w:r>
    </w:p>
    <w:p w14:paraId="2A673391" w14:textId="77777777" w:rsidR="008E7D46" w:rsidRPr="00F42BC8" w:rsidRDefault="008E7D46" w:rsidP="00F42BC8"/>
    <w:p w14:paraId="1E8AA8D4" w14:textId="5F0C1626" w:rsidR="008E7D46" w:rsidRPr="00F42BC8" w:rsidRDefault="00B94F8D" w:rsidP="00B94F8D">
      <w:pPr>
        <w:pStyle w:val="Heading2"/>
      </w:pPr>
      <w:r>
        <w:t>Exhibitions</w:t>
      </w:r>
    </w:p>
    <w:p w14:paraId="5B682A3D" w14:textId="77777777" w:rsidR="005D339A" w:rsidRPr="00F42BC8" w:rsidRDefault="005D339A" w:rsidP="00F42BC8"/>
    <w:p w14:paraId="7AD284D7" w14:textId="201906DD" w:rsidR="008158CF" w:rsidRPr="001C50E3" w:rsidRDefault="006E02B8" w:rsidP="003C7368">
      <w:r>
        <w:t>None</w:t>
      </w:r>
    </w:p>
    <w:sectPr w:rsidR="008158CF" w:rsidRPr="001C50E3">
      <w:headerReference w:type="default" r:id="rId64"/>
      <w:footerReference w:type="default" r:id="rId65"/>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C20D" w14:textId="77777777" w:rsidR="00314F38" w:rsidRDefault="00314F38">
      <w:r>
        <w:separator/>
      </w:r>
    </w:p>
  </w:endnote>
  <w:endnote w:type="continuationSeparator" w:id="0">
    <w:p w14:paraId="571FFF8D" w14:textId="77777777" w:rsidR="00314F38" w:rsidRDefault="00314F38">
      <w:r>
        <w:continuationSeparator/>
      </w:r>
    </w:p>
  </w:endnote>
  <w:endnote w:type="continuationNotice" w:id="1">
    <w:p w14:paraId="4A229C73" w14:textId="77777777" w:rsidR="00314F38" w:rsidRDefault="00314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3CEAABF5" w:rsidRPr="3CEAABF5">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E6105" w14:textId="77777777" w:rsidR="00314F38" w:rsidRDefault="00314F38">
      <w:r>
        <w:separator/>
      </w:r>
    </w:p>
  </w:footnote>
  <w:footnote w:type="continuationSeparator" w:id="0">
    <w:p w14:paraId="039EB9A9" w14:textId="77777777" w:rsidR="00314F38" w:rsidRDefault="00314F38">
      <w:r>
        <w:continuationSeparator/>
      </w:r>
    </w:p>
  </w:footnote>
  <w:footnote w:type="continuationNotice" w:id="1">
    <w:p w14:paraId="296193D5" w14:textId="77777777" w:rsidR="00314F38" w:rsidRDefault="00314F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3C3BBC99" w:rsidR="00AB05DB" w:rsidRPr="0001184A" w:rsidRDefault="3CEAABF5">
    <w:pPr>
      <w:pStyle w:val="a5"/>
      <w:jc w:val="center"/>
    </w:pPr>
    <w:r w:rsidRPr="3CEAABF5">
      <w:rPr>
        <w:b/>
        <w:bCs/>
      </w:rPr>
      <w:t>JPGM-Glass Catalog Cat. Nos. 301–350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47F25"/>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0E3"/>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7A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67860"/>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BE5"/>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3F8"/>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3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68"/>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A6CDD"/>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404"/>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0F96"/>
    <w:rsid w:val="005510C6"/>
    <w:rsid w:val="005513CB"/>
    <w:rsid w:val="00551FBB"/>
    <w:rsid w:val="0055201C"/>
    <w:rsid w:val="00552C4E"/>
    <w:rsid w:val="005532E2"/>
    <w:rsid w:val="00553381"/>
    <w:rsid w:val="00553A70"/>
    <w:rsid w:val="00553E6D"/>
    <w:rsid w:val="005541FC"/>
    <w:rsid w:val="00554BCD"/>
    <w:rsid w:val="0055523F"/>
    <w:rsid w:val="00555309"/>
    <w:rsid w:val="00555700"/>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798"/>
    <w:rsid w:val="005C5EF5"/>
    <w:rsid w:val="005C5F6F"/>
    <w:rsid w:val="005C6839"/>
    <w:rsid w:val="005C721A"/>
    <w:rsid w:val="005C7B0B"/>
    <w:rsid w:val="005D0044"/>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414"/>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6FAE"/>
    <w:rsid w:val="006F7349"/>
    <w:rsid w:val="006F774D"/>
    <w:rsid w:val="006F7DCB"/>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B38"/>
    <w:rsid w:val="00704C4C"/>
    <w:rsid w:val="00704CAB"/>
    <w:rsid w:val="00704E70"/>
    <w:rsid w:val="0070594B"/>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254"/>
    <w:rsid w:val="00771AF4"/>
    <w:rsid w:val="0077309F"/>
    <w:rsid w:val="007731B6"/>
    <w:rsid w:val="007731FF"/>
    <w:rsid w:val="00773465"/>
    <w:rsid w:val="00773A72"/>
    <w:rsid w:val="007748BF"/>
    <w:rsid w:val="00774911"/>
    <w:rsid w:val="00774F35"/>
    <w:rsid w:val="007751F4"/>
    <w:rsid w:val="00775F83"/>
    <w:rsid w:val="007771EA"/>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32B"/>
    <w:rsid w:val="009818FC"/>
    <w:rsid w:val="00981CA9"/>
    <w:rsid w:val="00983943"/>
    <w:rsid w:val="0098402B"/>
    <w:rsid w:val="00984CC5"/>
    <w:rsid w:val="00984D6F"/>
    <w:rsid w:val="009851CE"/>
    <w:rsid w:val="00985691"/>
    <w:rsid w:val="0098634C"/>
    <w:rsid w:val="00986F19"/>
    <w:rsid w:val="0098794B"/>
    <w:rsid w:val="00987A55"/>
    <w:rsid w:val="00987AA3"/>
    <w:rsid w:val="00987ABF"/>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D764A"/>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BCE"/>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BAD"/>
    <w:rsid w:val="00A30EDF"/>
    <w:rsid w:val="00A314E1"/>
    <w:rsid w:val="00A31D46"/>
    <w:rsid w:val="00A3213B"/>
    <w:rsid w:val="00A3296C"/>
    <w:rsid w:val="00A335CA"/>
    <w:rsid w:val="00A33856"/>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A07B0"/>
    <w:rsid w:val="00AA0A73"/>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5976"/>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475"/>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3D3C"/>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26DC"/>
    <w:rsid w:val="00C72F8A"/>
    <w:rsid w:val="00C73734"/>
    <w:rsid w:val="00C73CAC"/>
    <w:rsid w:val="00C743A3"/>
    <w:rsid w:val="00C7489C"/>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5EAF"/>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386A"/>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37E2"/>
    <w:rsid w:val="00DD4087"/>
    <w:rsid w:val="00DD490E"/>
    <w:rsid w:val="00DD51EE"/>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302"/>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4AE"/>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D01"/>
    <w:rsid w:val="00FC3FC6"/>
    <w:rsid w:val="00FC4317"/>
    <w:rsid w:val="00FC4904"/>
    <w:rsid w:val="00FC51E3"/>
    <w:rsid w:val="00FC52A7"/>
    <w:rsid w:val="00FC5408"/>
    <w:rsid w:val="00FC671E"/>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6D7"/>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77FB"/>
    <w:rsid w:val="00FE91C4"/>
    <w:rsid w:val="00FF052F"/>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2C319"/>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17A9EF"/>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BF8587"/>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BAFF82"/>
    <w:rsid w:val="08C9D5F5"/>
    <w:rsid w:val="08CB66B7"/>
    <w:rsid w:val="08CCE14F"/>
    <w:rsid w:val="08D6738F"/>
    <w:rsid w:val="08DB2D0B"/>
    <w:rsid w:val="08E01E38"/>
    <w:rsid w:val="08E073E1"/>
    <w:rsid w:val="08E9849C"/>
    <w:rsid w:val="08EEE251"/>
    <w:rsid w:val="09319D30"/>
    <w:rsid w:val="09325757"/>
    <w:rsid w:val="093A63CB"/>
    <w:rsid w:val="094100CF"/>
    <w:rsid w:val="09485FB6"/>
    <w:rsid w:val="095B55E8"/>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A5ECF"/>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9F86D"/>
    <w:rsid w:val="0ADB77F4"/>
    <w:rsid w:val="0ADDEA24"/>
    <w:rsid w:val="0AEEE8A7"/>
    <w:rsid w:val="0AF28CD1"/>
    <w:rsid w:val="0AF2DFDD"/>
    <w:rsid w:val="0AF7ADE7"/>
    <w:rsid w:val="0B048808"/>
    <w:rsid w:val="0B0C9AB5"/>
    <w:rsid w:val="0B0DC029"/>
    <w:rsid w:val="0B1044AC"/>
    <w:rsid w:val="0B10E526"/>
    <w:rsid w:val="0B161D61"/>
    <w:rsid w:val="0B1CC4F9"/>
    <w:rsid w:val="0B297CF3"/>
    <w:rsid w:val="0B33E88E"/>
    <w:rsid w:val="0B41D7A4"/>
    <w:rsid w:val="0B423AF7"/>
    <w:rsid w:val="0B4F0E23"/>
    <w:rsid w:val="0B643A9A"/>
    <w:rsid w:val="0B7628E7"/>
    <w:rsid w:val="0B7EAB55"/>
    <w:rsid w:val="0BACD434"/>
    <w:rsid w:val="0BAF5543"/>
    <w:rsid w:val="0BB01886"/>
    <w:rsid w:val="0BBAF662"/>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9582E"/>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2BBD4"/>
    <w:rsid w:val="0F2AED8C"/>
    <w:rsid w:val="0F3C0EB4"/>
    <w:rsid w:val="0F48C87B"/>
    <w:rsid w:val="0F4B9006"/>
    <w:rsid w:val="0F527F87"/>
    <w:rsid w:val="0F607D1F"/>
    <w:rsid w:val="0F667760"/>
    <w:rsid w:val="0F68690A"/>
    <w:rsid w:val="0F6DCCF8"/>
    <w:rsid w:val="0F78BD09"/>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5B383F"/>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22A78"/>
    <w:rsid w:val="1189FDB8"/>
    <w:rsid w:val="11A32CCA"/>
    <w:rsid w:val="11B533EA"/>
    <w:rsid w:val="11C25E5B"/>
    <w:rsid w:val="11C9B361"/>
    <w:rsid w:val="11EA0845"/>
    <w:rsid w:val="11F2638E"/>
    <w:rsid w:val="11FE645E"/>
    <w:rsid w:val="12177B91"/>
    <w:rsid w:val="12180D90"/>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7CCBB"/>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0B093"/>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0CD24"/>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35584"/>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9F7A40"/>
    <w:rsid w:val="20AF5182"/>
    <w:rsid w:val="20B20783"/>
    <w:rsid w:val="20C44B79"/>
    <w:rsid w:val="20CA1306"/>
    <w:rsid w:val="20CEE3EE"/>
    <w:rsid w:val="20D49D5D"/>
    <w:rsid w:val="20DC9D85"/>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58D793"/>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6E64B"/>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0323"/>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6064"/>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4645A"/>
    <w:rsid w:val="2BB608ED"/>
    <w:rsid w:val="2BDE0176"/>
    <w:rsid w:val="2BE1211F"/>
    <w:rsid w:val="2BE1F6C6"/>
    <w:rsid w:val="2BE43217"/>
    <w:rsid w:val="2BF87846"/>
    <w:rsid w:val="2C0C913B"/>
    <w:rsid w:val="2C0FB4BD"/>
    <w:rsid w:val="2C169CE0"/>
    <w:rsid w:val="2C19CB1E"/>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17FAD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0D998F2"/>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4F9B95"/>
    <w:rsid w:val="33561667"/>
    <w:rsid w:val="33582536"/>
    <w:rsid w:val="33601B6C"/>
    <w:rsid w:val="336E9CC9"/>
    <w:rsid w:val="33701DC4"/>
    <w:rsid w:val="3379D0B7"/>
    <w:rsid w:val="337D4E30"/>
    <w:rsid w:val="3389828F"/>
    <w:rsid w:val="339278BD"/>
    <w:rsid w:val="339B2BD8"/>
    <w:rsid w:val="33A6016D"/>
    <w:rsid w:val="33B95311"/>
    <w:rsid w:val="33BBFA6B"/>
    <w:rsid w:val="33CD98B8"/>
    <w:rsid w:val="33CFA0A0"/>
    <w:rsid w:val="33DDBD39"/>
    <w:rsid w:val="33DF7423"/>
    <w:rsid w:val="33E32575"/>
    <w:rsid w:val="33E54762"/>
    <w:rsid w:val="33F0AC6A"/>
    <w:rsid w:val="340F463C"/>
    <w:rsid w:val="341139B4"/>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1376C0"/>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6D22E3"/>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6245"/>
    <w:rsid w:val="3B84E29C"/>
    <w:rsid w:val="3B87A7CF"/>
    <w:rsid w:val="3B88145F"/>
    <w:rsid w:val="3B88DD99"/>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C19C3"/>
    <w:rsid w:val="3C1D5F0C"/>
    <w:rsid w:val="3C2C6011"/>
    <w:rsid w:val="3C403204"/>
    <w:rsid w:val="3C4055F0"/>
    <w:rsid w:val="3C4E706D"/>
    <w:rsid w:val="3C5D744B"/>
    <w:rsid w:val="3C5F910C"/>
    <w:rsid w:val="3C665DAB"/>
    <w:rsid w:val="3C72E318"/>
    <w:rsid w:val="3C88413C"/>
    <w:rsid w:val="3C99923E"/>
    <w:rsid w:val="3CAA63A6"/>
    <w:rsid w:val="3CBAD6E3"/>
    <w:rsid w:val="3CBE014C"/>
    <w:rsid w:val="3CBF4736"/>
    <w:rsid w:val="3CE1AA63"/>
    <w:rsid w:val="3CE9FD63"/>
    <w:rsid w:val="3CEAABF5"/>
    <w:rsid w:val="3CF59864"/>
    <w:rsid w:val="3CF8197D"/>
    <w:rsid w:val="3CF99DC8"/>
    <w:rsid w:val="3CFB84C3"/>
    <w:rsid w:val="3CFDD799"/>
    <w:rsid w:val="3D018BBB"/>
    <w:rsid w:val="3D2032A6"/>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A9228"/>
    <w:rsid w:val="3F3CBE46"/>
    <w:rsid w:val="3F7D5466"/>
    <w:rsid w:val="3F86112F"/>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016BB"/>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ADDB8D"/>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D73ED"/>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29444E"/>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8CC60B"/>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4D3C25"/>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7F280"/>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BD04ED"/>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46F93"/>
    <w:rsid w:val="4F65C02A"/>
    <w:rsid w:val="4F6697B3"/>
    <w:rsid w:val="4F6A1259"/>
    <w:rsid w:val="4F7BA83C"/>
    <w:rsid w:val="4F7CDFA5"/>
    <w:rsid w:val="4F862C89"/>
    <w:rsid w:val="4F89FA4B"/>
    <w:rsid w:val="4F8A8138"/>
    <w:rsid w:val="4F96B265"/>
    <w:rsid w:val="4FAEAF39"/>
    <w:rsid w:val="4FC1C901"/>
    <w:rsid w:val="4FD4566A"/>
    <w:rsid w:val="4FD605C8"/>
    <w:rsid w:val="4FE328E2"/>
    <w:rsid w:val="4FF62D51"/>
    <w:rsid w:val="4FFB354A"/>
    <w:rsid w:val="5003B1CC"/>
    <w:rsid w:val="500A85A3"/>
    <w:rsid w:val="500F0E0F"/>
    <w:rsid w:val="5014001E"/>
    <w:rsid w:val="502371A0"/>
    <w:rsid w:val="50300706"/>
    <w:rsid w:val="50340460"/>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2E1FAAC"/>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BD9C5"/>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0F162E"/>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25BB0"/>
    <w:rsid w:val="597832A5"/>
    <w:rsid w:val="5979D13F"/>
    <w:rsid w:val="5980BDBE"/>
    <w:rsid w:val="598BF991"/>
    <w:rsid w:val="598CB202"/>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66E25"/>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9722"/>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DFF4DB3"/>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0C5DA"/>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2A317E"/>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80A0CE"/>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972664"/>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5E8C50"/>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2735B"/>
    <w:rsid w:val="7B799EAA"/>
    <w:rsid w:val="7B7E6553"/>
    <w:rsid w:val="7B88DB19"/>
    <w:rsid w:val="7B8D215D"/>
    <w:rsid w:val="7B995095"/>
    <w:rsid w:val="7BA1D3B9"/>
    <w:rsid w:val="7BA20F33"/>
    <w:rsid w:val="7BAA2D72"/>
    <w:rsid w:val="7BD032B6"/>
    <w:rsid w:val="7BE2489D"/>
    <w:rsid w:val="7BE2EF8A"/>
    <w:rsid w:val="7BEB3234"/>
    <w:rsid w:val="7BF14190"/>
    <w:rsid w:val="7BF3AF99"/>
    <w:rsid w:val="7C02B2FC"/>
    <w:rsid w:val="7C0F42B4"/>
    <w:rsid w:val="7C131DAE"/>
    <w:rsid w:val="7C166896"/>
    <w:rsid w:val="7C28B090"/>
    <w:rsid w:val="7C2A8515"/>
    <w:rsid w:val="7C3550B3"/>
    <w:rsid w:val="7C3D4A50"/>
    <w:rsid w:val="7C3E0515"/>
    <w:rsid w:val="7C4CE00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ACDB1A"/>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CEAABF5"/>
    <w:rPr>
      <w:lang w:val="en-US"/>
    </w:rPr>
  </w:style>
  <w:style w:type="paragraph" w:styleId="Heading1">
    <w:name w:val="heading 1"/>
    <w:basedOn w:val="Normal"/>
    <w:next w:val="Normal"/>
    <w:link w:val="Heading1Char"/>
    <w:uiPriority w:val="9"/>
    <w:qFormat/>
    <w:rsid w:val="3CEAAB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CEAAB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CEAABF5"/>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3CEAABF5"/>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3CEAABF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CEAABF5"/>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CEAABF5"/>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CEAABF5"/>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CEAABF5"/>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CEAABF5"/>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CEAABF5"/>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CEAABF5"/>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3CEAABF5"/>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3CEAABF5"/>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CEAABF5"/>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CEAABF5"/>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CEAABF5"/>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CEAABF5"/>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3CEAABF5"/>
    <w:rPr>
      <w:noProof w:val="0"/>
      <w:lang w:val="en-US"/>
    </w:rPr>
  </w:style>
  <w:style w:type="character" w:customStyle="1" w:styleId="FootnoteTextChar">
    <w:name w:val="Footnote Text Char"/>
    <w:basedOn w:val="DefaultParagraphFont"/>
    <w:link w:val="FootnoteText"/>
    <w:uiPriority w:val="99"/>
    <w:rsid w:val="3CEAABF5"/>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3CEAABF5"/>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3CEAABF5"/>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3CEAABF5"/>
    <w:pPr>
      <w:spacing w:after="140" w:line="276" w:lineRule="auto"/>
    </w:pPr>
  </w:style>
  <w:style w:type="paragraph" w:styleId="List">
    <w:name w:val="List"/>
    <w:basedOn w:val="BodyText"/>
    <w:uiPriority w:val="1"/>
    <w:rsid w:val="3CEAABF5"/>
    <w:rPr>
      <w:rFonts w:cs="Lucida Sans"/>
    </w:rPr>
  </w:style>
  <w:style w:type="paragraph" w:styleId="Caption">
    <w:name w:val="caption"/>
    <w:basedOn w:val="Normal"/>
    <w:uiPriority w:val="1"/>
    <w:qFormat/>
    <w:rsid w:val="3CEAABF5"/>
    <w:pPr>
      <w:spacing w:before="120" w:after="120"/>
    </w:pPr>
    <w:rPr>
      <w:rFonts w:cs="Lucida Sans"/>
      <w:i/>
      <w:iCs/>
      <w:sz w:val="24"/>
      <w:szCs w:val="24"/>
    </w:rPr>
  </w:style>
  <w:style w:type="paragraph" w:customStyle="1" w:styleId="a5">
    <w:name w:val="Ευρετήριο"/>
    <w:basedOn w:val="Normal"/>
    <w:uiPriority w:val="1"/>
    <w:qFormat/>
    <w:rsid w:val="3CEAABF5"/>
    <w:rPr>
      <w:rFonts w:cs="Lucida Sans"/>
    </w:rPr>
  </w:style>
  <w:style w:type="paragraph" w:customStyle="1" w:styleId="a6">
    <w:name w:val="Κεφαλίδα και υποσέλιδο"/>
    <w:basedOn w:val="Normal"/>
    <w:uiPriority w:val="1"/>
    <w:qFormat/>
    <w:rsid w:val="3CEAABF5"/>
  </w:style>
  <w:style w:type="paragraph" w:styleId="Header">
    <w:name w:val="header"/>
    <w:basedOn w:val="Normal"/>
    <w:link w:val="HeaderChar"/>
    <w:uiPriority w:val="99"/>
    <w:unhideWhenUsed/>
    <w:rsid w:val="3CEAABF5"/>
    <w:pPr>
      <w:tabs>
        <w:tab w:val="center" w:pos="4153"/>
        <w:tab w:val="right" w:pos="8306"/>
      </w:tabs>
    </w:pPr>
  </w:style>
  <w:style w:type="paragraph" w:styleId="FootnoteText">
    <w:name w:val="footnote text"/>
    <w:basedOn w:val="Normal"/>
    <w:link w:val="FootnoteTextChar"/>
    <w:uiPriority w:val="1"/>
    <w:rsid w:val="3CEAABF5"/>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3CEAABF5"/>
    <w:rPr>
      <w:rFonts w:cstheme="minorBidi"/>
      <w:sz w:val="20"/>
      <w:szCs w:val="20"/>
      <w:lang w:eastAsia="en-US"/>
    </w:rPr>
  </w:style>
  <w:style w:type="paragraph" w:styleId="Footer">
    <w:name w:val="footer"/>
    <w:basedOn w:val="Normal"/>
    <w:uiPriority w:val="99"/>
    <w:unhideWhenUsed/>
    <w:rsid w:val="3CEAABF5"/>
    <w:pPr>
      <w:tabs>
        <w:tab w:val="center" w:pos="4153"/>
        <w:tab w:val="right" w:pos="8306"/>
      </w:tabs>
    </w:pPr>
  </w:style>
  <w:style w:type="paragraph" w:styleId="TOCHeading">
    <w:name w:val="TOC Heading"/>
    <w:basedOn w:val="Heading1"/>
    <w:next w:val="Normal"/>
    <w:uiPriority w:val="39"/>
    <w:unhideWhenUsed/>
    <w:qFormat/>
    <w:rsid w:val="3CEAABF5"/>
  </w:style>
  <w:style w:type="paragraph" w:styleId="TOC1">
    <w:name w:val="toc 1"/>
    <w:basedOn w:val="Normal"/>
    <w:next w:val="Normal"/>
    <w:uiPriority w:val="39"/>
    <w:unhideWhenUsed/>
    <w:rsid w:val="3CEAABF5"/>
    <w:pPr>
      <w:spacing w:after="100"/>
    </w:pPr>
  </w:style>
  <w:style w:type="paragraph" w:styleId="TOC2">
    <w:name w:val="toc 2"/>
    <w:basedOn w:val="Normal"/>
    <w:next w:val="Normal"/>
    <w:uiPriority w:val="39"/>
    <w:unhideWhenUsed/>
    <w:rsid w:val="3CEAABF5"/>
    <w:pPr>
      <w:spacing w:after="100"/>
      <w:ind w:left="220"/>
    </w:pPr>
  </w:style>
  <w:style w:type="paragraph" w:styleId="TOC3">
    <w:name w:val="toc 3"/>
    <w:basedOn w:val="Normal"/>
    <w:next w:val="Normal"/>
    <w:uiPriority w:val="39"/>
    <w:unhideWhenUsed/>
    <w:rsid w:val="3CEAABF5"/>
    <w:pPr>
      <w:spacing w:after="100"/>
      <w:ind w:left="440"/>
    </w:pPr>
  </w:style>
  <w:style w:type="paragraph" w:styleId="TOC4">
    <w:name w:val="toc 4"/>
    <w:basedOn w:val="Normal"/>
    <w:next w:val="Normal"/>
    <w:uiPriority w:val="39"/>
    <w:unhideWhenUsed/>
    <w:rsid w:val="3CEAABF5"/>
    <w:pPr>
      <w:spacing w:after="100"/>
      <w:ind w:left="660"/>
    </w:pPr>
  </w:style>
  <w:style w:type="paragraph" w:styleId="TOC5">
    <w:name w:val="toc 5"/>
    <w:basedOn w:val="Normal"/>
    <w:next w:val="Normal"/>
    <w:uiPriority w:val="39"/>
    <w:unhideWhenUsed/>
    <w:rsid w:val="3CEAABF5"/>
    <w:pPr>
      <w:spacing w:after="100"/>
      <w:ind w:left="880"/>
    </w:pPr>
  </w:style>
  <w:style w:type="paragraph" w:styleId="TOC6">
    <w:name w:val="toc 6"/>
    <w:basedOn w:val="Normal"/>
    <w:next w:val="Normal"/>
    <w:uiPriority w:val="39"/>
    <w:unhideWhenUsed/>
    <w:rsid w:val="3CEAABF5"/>
    <w:pPr>
      <w:spacing w:after="100"/>
      <w:ind w:left="1100"/>
    </w:pPr>
  </w:style>
  <w:style w:type="paragraph" w:styleId="TOC7">
    <w:name w:val="toc 7"/>
    <w:basedOn w:val="Normal"/>
    <w:next w:val="Normal"/>
    <w:uiPriority w:val="39"/>
    <w:unhideWhenUsed/>
    <w:rsid w:val="3CEAABF5"/>
    <w:pPr>
      <w:spacing w:after="100"/>
      <w:ind w:left="1320"/>
    </w:pPr>
  </w:style>
  <w:style w:type="paragraph" w:styleId="TOC8">
    <w:name w:val="toc 8"/>
    <w:basedOn w:val="Normal"/>
    <w:next w:val="Normal"/>
    <w:uiPriority w:val="39"/>
    <w:unhideWhenUsed/>
    <w:rsid w:val="3CEAABF5"/>
    <w:pPr>
      <w:spacing w:after="100"/>
      <w:ind w:left="1540"/>
    </w:pPr>
  </w:style>
  <w:style w:type="paragraph" w:styleId="TOC9">
    <w:name w:val="toc 9"/>
    <w:basedOn w:val="Normal"/>
    <w:next w:val="Normal"/>
    <w:uiPriority w:val="39"/>
    <w:unhideWhenUsed/>
    <w:rsid w:val="3CEAABF5"/>
    <w:pPr>
      <w:spacing w:after="100"/>
      <w:ind w:left="1760"/>
    </w:pPr>
    <w:rPr>
      <w:rFonts w:cstheme="minorBidi"/>
    </w:rPr>
  </w:style>
  <w:style w:type="paragraph" w:customStyle="1" w:styleId="Footnote">
    <w:name w:val="Footnote"/>
    <w:basedOn w:val="Normal"/>
    <w:uiPriority w:val="1"/>
    <w:qFormat/>
    <w:rsid w:val="3CEAABF5"/>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3CEAABF5"/>
    <w:pPr>
      <w:spacing w:after="160"/>
      <w:ind w:left="720"/>
      <w:contextualSpacing/>
    </w:pPr>
  </w:style>
  <w:style w:type="paragraph" w:customStyle="1" w:styleId="nova-e-listitem">
    <w:name w:val="nova-e-list__item"/>
    <w:basedOn w:val="Normal"/>
    <w:uiPriority w:val="1"/>
    <w:qFormat/>
    <w:rsid w:val="3CEAABF5"/>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3CEAABF5"/>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3CEAA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3CEAABF5"/>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3CEAABF5"/>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3CEAABF5"/>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3CEAABF5"/>
    <w:rPr>
      <w:b/>
      <w:bCs/>
      <w:sz w:val="32"/>
      <w:szCs w:val="32"/>
    </w:rPr>
  </w:style>
  <w:style w:type="paragraph" w:styleId="TOAHeading">
    <w:name w:val="toa heading"/>
    <w:basedOn w:val="IndexHeading"/>
    <w:uiPriority w:val="1"/>
    <w:qFormat/>
    <w:rsid w:val="3CEAABF5"/>
  </w:style>
  <w:style w:type="paragraph" w:styleId="z-TopofForm">
    <w:name w:val="HTML Top of Form"/>
    <w:basedOn w:val="Normal"/>
    <w:next w:val="Normal"/>
    <w:uiPriority w:val="99"/>
    <w:semiHidden/>
    <w:unhideWhenUsed/>
    <w:qFormat/>
    <w:rsid w:val="3CEAABF5"/>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3CEAABF5"/>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3CEAABF5"/>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3CEAABF5"/>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3CEAABF5"/>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3CEAABF5"/>
    <w:rPr>
      <w:b/>
      <w:bCs/>
      <w:lang w:val="el-GR" w:eastAsia="el-GR"/>
    </w:rPr>
  </w:style>
  <w:style w:type="character" w:customStyle="1" w:styleId="CommentTextChar">
    <w:name w:val="Comment Text Char"/>
    <w:basedOn w:val="DefaultParagraphFont"/>
    <w:link w:val="CommentText"/>
    <w:uiPriority w:val="99"/>
    <w:rsid w:val="3CEAABF5"/>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3CEAABF5"/>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3CEAABF5"/>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3CEAABF5"/>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3CEAABF5"/>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3CEAABF5"/>
    <w:rPr>
      <w:rFonts w:eastAsiaTheme="majorEastAsia" w:cstheme="minorBidi"/>
      <w:color w:val="000000" w:themeColor="text1"/>
      <w:sz w:val="24"/>
      <w:szCs w:val="24"/>
    </w:rPr>
  </w:style>
  <w:style w:type="paragraph" w:styleId="ListBullet">
    <w:name w:val="List Bullet"/>
    <w:basedOn w:val="Normal"/>
    <w:uiPriority w:val="99"/>
    <w:unhideWhenUsed/>
    <w:rsid w:val="3CEAABF5"/>
    <w:pPr>
      <w:numPr>
        <w:numId w:val="13"/>
      </w:numPr>
      <w:contextualSpacing/>
    </w:pPr>
  </w:style>
  <w:style w:type="character" w:styleId="UnresolvedMention">
    <w:name w:val="Unresolved Mention"/>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3CEAABF5"/>
  </w:style>
  <w:style w:type="character" w:customStyle="1" w:styleId="main-heading">
    <w:name w:val="main-heading"/>
    <w:basedOn w:val="DefaultParagraphFont"/>
    <w:rsid w:val="0032142C"/>
  </w:style>
  <w:style w:type="paragraph" w:styleId="Title">
    <w:name w:val="Title"/>
    <w:basedOn w:val="Normal"/>
    <w:next w:val="Normal"/>
    <w:link w:val="TitleChar"/>
    <w:uiPriority w:val="10"/>
    <w:qFormat/>
    <w:rsid w:val="3CEAABF5"/>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CEAABF5"/>
    <w:rPr>
      <w:color w:val="5A5A5A"/>
    </w:rPr>
  </w:style>
  <w:style w:type="paragraph" w:styleId="Quote">
    <w:name w:val="Quote"/>
    <w:basedOn w:val="Normal"/>
    <w:next w:val="Normal"/>
    <w:link w:val="QuoteChar"/>
    <w:uiPriority w:val="29"/>
    <w:qFormat/>
    <w:rsid w:val="3CEAABF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CEAABF5"/>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3CEAABF5"/>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CEAABF5"/>
    <w:rPr>
      <w:noProof w:val="0"/>
      <w:color w:val="5A5A5A"/>
      <w:lang w:val="en-US"/>
    </w:rPr>
  </w:style>
  <w:style w:type="character" w:customStyle="1" w:styleId="QuoteChar">
    <w:name w:val="Quote Char"/>
    <w:basedOn w:val="DefaultParagraphFont"/>
    <w:link w:val="Quote"/>
    <w:uiPriority w:val="29"/>
    <w:rsid w:val="3CEAABF5"/>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CEAABF5"/>
    <w:rPr>
      <w:i/>
      <w:iCs/>
      <w:noProof w:val="0"/>
      <w:color w:val="4472C4" w:themeColor="accent1"/>
      <w:lang w:val="en-US"/>
    </w:rPr>
  </w:style>
  <w:style w:type="paragraph" w:styleId="EndnoteText">
    <w:name w:val="endnote text"/>
    <w:basedOn w:val="Normal"/>
    <w:link w:val="EndnoteTextChar"/>
    <w:uiPriority w:val="99"/>
    <w:semiHidden/>
    <w:unhideWhenUsed/>
    <w:rsid w:val="3CEAABF5"/>
    <w:rPr>
      <w:sz w:val="20"/>
      <w:szCs w:val="20"/>
    </w:rPr>
  </w:style>
  <w:style w:type="character" w:customStyle="1" w:styleId="EndnoteTextChar">
    <w:name w:val="Endnote Text Char"/>
    <w:basedOn w:val="DefaultParagraphFont"/>
    <w:link w:val="EndnoteText"/>
    <w:uiPriority w:val="99"/>
    <w:semiHidden/>
    <w:rsid w:val="3CEAABF5"/>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800" TargetMode="External"/><Relationship Id="rId21" Type="http://schemas.openxmlformats.org/officeDocument/2006/relationships/hyperlink" Target="https://www.getty.edu/art/collection/object/1096AX" TargetMode="External"/><Relationship Id="rId34" Type="http://schemas.openxmlformats.org/officeDocument/2006/relationships/hyperlink" Target="https://www.getty.edu/art/collection/object/10967N" TargetMode="External"/><Relationship Id="rId42" Type="http://schemas.openxmlformats.org/officeDocument/2006/relationships/hyperlink" Target="https://www.getty.edu/art/collection/objects/221507" TargetMode="External"/><Relationship Id="rId47" Type="http://schemas.openxmlformats.org/officeDocument/2006/relationships/hyperlink" Target="https://www.getty.edu/art/collection/objects/221626" TargetMode="External"/><Relationship Id="rId50" Type="http://schemas.openxmlformats.org/officeDocument/2006/relationships/hyperlink" Target="https://www.getty.edu/art/collection/object/105Z1T" TargetMode="External"/><Relationship Id="rId55" Type="http://schemas.openxmlformats.org/officeDocument/2006/relationships/hyperlink" Target="https://www.getty.edu/art/collection/objects/8679" TargetMode="External"/><Relationship Id="rId63" Type="http://schemas.openxmlformats.org/officeDocument/2006/relationships/hyperlink" Target="https://www.getty.edu/art/collection/objects/22183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839" TargetMode="External"/><Relationship Id="rId29" Type="http://schemas.openxmlformats.org/officeDocument/2006/relationships/hyperlink" Target="https://www.getty.edu/art/collection/objects/221659" TargetMode="External"/><Relationship Id="rId11" Type="http://schemas.openxmlformats.org/officeDocument/2006/relationships/hyperlink" Target="https://www.getty.edu/art/collection/objects/221802" TargetMode="External"/><Relationship Id="rId24" Type="http://schemas.openxmlformats.org/officeDocument/2006/relationships/hyperlink" Target="https://www.getty.edu/art/collection/objects/221787" TargetMode="External"/><Relationship Id="rId32" Type="http://schemas.openxmlformats.org/officeDocument/2006/relationships/hyperlink" Target="https://www.getty.edu/art/collection/objects/221661" TargetMode="External"/><Relationship Id="rId37" Type="http://schemas.openxmlformats.org/officeDocument/2006/relationships/hyperlink" Target="https://www.getty.edu/art/collection/objects/221657" TargetMode="External"/><Relationship Id="rId40" Type="http://schemas.openxmlformats.org/officeDocument/2006/relationships/hyperlink" Target="https://www.getty.edu/art/collection/objects/221786" TargetMode="External"/><Relationship Id="rId45" Type="http://schemas.openxmlformats.org/officeDocument/2006/relationships/hyperlink" Target="https://www.getty.edu/art/collection/objects/221805" TargetMode="External"/><Relationship Id="rId53" Type="http://schemas.openxmlformats.org/officeDocument/2006/relationships/hyperlink" Target="https://www.getty.edu/art/collection/objects/8663" TargetMode="External"/><Relationship Id="rId58" Type="http://schemas.openxmlformats.org/officeDocument/2006/relationships/hyperlink" Target="https://www.getty.edu/art/collection/objects/221866"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getty.edu/art/collection/objects/221678" TargetMode="External"/><Relationship Id="rId19" Type="http://schemas.openxmlformats.org/officeDocument/2006/relationships/hyperlink" Target="https://www.getty.edu/art/collection/objects/6566" TargetMode="External"/><Relationship Id="rId14" Type="http://schemas.openxmlformats.org/officeDocument/2006/relationships/hyperlink" Target="https://www.getty.edu/art/collection/objects/221841" TargetMode="External"/><Relationship Id="rId22" Type="http://schemas.openxmlformats.org/officeDocument/2006/relationships/hyperlink" Target="https://www.getty.edu/art/collection/objects/221783" TargetMode="External"/><Relationship Id="rId27" Type="http://schemas.openxmlformats.org/officeDocument/2006/relationships/hyperlink" Target="https://www.getty.edu/art/collection/objects/8159" TargetMode="External"/><Relationship Id="rId30" Type="http://schemas.openxmlformats.org/officeDocument/2006/relationships/hyperlink" Target="https://www.getty.edu/art/collection/objects/221658" TargetMode="External"/><Relationship Id="rId35" Type="http://schemas.openxmlformats.org/officeDocument/2006/relationships/hyperlink" Target="https://www.getty.edu/art/collection/objects/221627" TargetMode="External"/><Relationship Id="rId43" Type="http://schemas.openxmlformats.org/officeDocument/2006/relationships/hyperlink" Target="https://www.getty.edu/art/collection/objects/221804" TargetMode="External"/><Relationship Id="rId48" Type="http://schemas.openxmlformats.org/officeDocument/2006/relationships/hyperlink" Target="https://www.getty.edu/art/collection/objects/221755" TargetMode="External"/><Relationship Id="rId56" Type="http://schemas.openxmlformats.org/officeDocument/2006/relationships/hyperlink" Target="https://www.getty.edu/art/collection/object/108D6W"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getty.edu/art/collection/object/1096A9" TargetMode="External"/><Relationship Id="rId3" Type="http://schemas.openxmlformats.org/officeDocument/2006/relationships/customXml" Target="../customXml/item3.xml"/><Relationship Id="rId12" Type="http://schemas.openxmlformats.org/officeDocument/2006/relationships/hyperlink" Target="https://www.getty.edu/art/collection/objects/221822" TargetMode="External"/><Relationship Id="rId17" Type="http://schemas.openxmlformats.org/officeDocument/2006/relationships/hyperlink" Target="https://www.getty.edu/art/collection/objects/221677" TargetMode="External"/><Relationship Id="rId25" Type="http://schemas.openxmlformats.org/officeDocument/2006/relationships/hyperlink" Target="https://www.getty.edu/art/collection/objects/221788" TargetMode="External"/><Relationship Id="rId33" Type="http://schemas.openxmlformats.org/officeDocument/2006/relationships/hyperlink" Target="https://www.getty.edu/art/collection/objects/221671" TargetMode="External"/><Relationship Id="rId38" Type="http://schemas.openxmlformats.org/officeDocument/2006/relationships/hyperlink" Target="https://www.getty.edu/art/collection/object/10967F" TargetMode="External"/><Relationship Id="rId46" Type="http://schemas.openxmlformats.org/officeDocument/2006/relationships/hyperlink" Target="https://www.getty.edu/art/collection/objects/221625" TargetMode="External"/><Relationship Id="rId59" Type="http://schemas.openxmlformats.org/officeDocument/2006/relationships/hyperlink" Target="https://www.getty.edu/art/collection/objects/221826" TargetMode="External"/><Relationship Id="rId67" Type="http://schemas.openxmlformats.org/officeDocument/2006/relationships/theme" Target="theme/theme1.xml"/><Relationship Id="rId20" Type="http://schemas.openxmlformats.org/officeDocument/2006/relationships/hyperlink" Target="https://www.getty.edu/art/collection/objects/9320" TargetMode="External"/><Relationship Id="rId41" Type="http://schemas.openxmlformats.org/officeDocument/2006/relationships/hyperlink" Target="https://www.getty.edu/art/collection/objects/221809" TargetMode="External"/><Relationship Id="rId54" Type="http://schemas.openxmlformats.org/officeDocument/2006/relationships/hyperlink" Target="https://www.getty.edu/art/collection/objects/8664" TargetMode="External"/><Relationship Id="rId62" Type="http://schemas.openxmlformats.org/officeDocument/2006/relationships/hyperlink" Target="https://www.getty.edu/art/collection/objects/22182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etmuseum.org/art/collection/search/442864" TargetMode="External"/><Relationship Id="rId23" Type="http://schemas.openxmlformats.org/officeDocument/2006/relationships/hyperlink" Target="https://www.getty.edu/art/collection/objects/221789" TargetMode="External"/><Relationship Id="rId28" Type="http://schemas.openxmlformats.org/officeDocument/2006/relationships/hyperlink" Target="https://www.getty.edu/art/collection/objects/221765" TargetMode="External"/><Relationship Id="rId36" Type="http://schemas.openxmlformats.org/officeDocument/2006/relationships/hyperlink" Target="https://www.getty.edu/art/collection/objects/22167" TargetMode="External"/><Relationship Id="rId49" Type="http://schemas.openxmlformats.org/officeDocument/2006/relationships/hyperlink" Target="https://www.getty.edu/art/collection/objects/21209" TargetMode="External"/><Relationship Id="rId57" Type="http://schemas.openxmlformats.org/officeDocument/2006/relationships/hyperlink" Target="https://www.getty.edu/art/collection/objects/221798" TargetMode="External"/><Relationship Id="rId10" Type="http://schemas.openxmlformats.org/officeDocument/2006/relationships/endnotes" Target="endnotes.xml"/><Relationship Id="rId31" Type="http://schemas.openxmlformats.org/officeDocument/2006/relationships/hyperlink" Target="https://www.getty.edu/art/collection/objects/221660" TargetMode="External"/><Relationship Id="rId44" Type="http://schemas.openxmlformats.org/officeDocument/2006/relationships/hyperlink" Target="https://www.getty.edu/art/collection/objects/221804" TargetMode="External"/><Relationship Id="rId52" Type="http://schemas.openxmlformats.org/officeDocument/2006/relationships/hyperlink" Target="https://www.getty.edu/art/collection/object/1096A8" TargetMode="External"/><Relationship Id="rId60" Type="http://schemas.openxmlformats.org/officeDocument/2006/relationships/hyperlink" Target="https://www.getty.edu/art/collection/objects/221509"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823" TargetMode="External"/><Relationship Id="rId18" Type="http://schemas.openxmlformats.org/officeDocument/2006/relationships/hyperlink" Target="https://www.metmuseum.org/art/collection/search/253001" TargetMode="External"/><Relationship Id="rId39" Type="http://schemas.openxmlformats.org/officeDocument/2006/relationships/hyperlink" Target="https://www.getty.edu/art/collection/objects/221672"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Props1.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3.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4.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73</Pages>
  <Words>13844</Words>
  <Characters>78913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18</cp:revision>
  <cp:lastPrinted>2022-11-14T17:02:00Z</cp:lastPrinted>
  <dcterms:created xsi:type="dcterms:W3CDTF">2024-02-28T00:00:00Z</dcterms:created>
  <dcterms:modified xsi:type="dcterms:W3CDTF">2024-04-14T20:45:00Z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