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D10E" w14:textId="7CF41AFA" w:rsidR="0082340F" w:rsidRDefault="0082340F" w:rsidP="0082340F">
      <w:pPr>
        <w:rPr>
          <w:highlight w:val="green"/>
        </w:rPr>
      </w:pPr>
      <w:r>
        <w:t>Label:</w:t>
      </w:r>
      <w:r w:rsidRPr="0B297CF3">
        <w:t xml:space="preserve"> 35</w:t>
      </w:r>
      <w:r>
        <w:t>1</w:t>
      </w:r>
    </w:p>
    <w:p w14:paraId="67A0CBC4" w14:textId="77777777" w:rsidR="0082340F" w:rsidRPr="00F42BC8" w:rsidRDefault="0082340F" w:rsidP="0082340F">
      <w:r w:rsidRPr="00F42BC8">
        <w:t>Title: Lentoid Flask</w:t>
      </w:r>
    </w:p>
    <w:p w14:paraId="1EB61B8F" w14:textId="77777777" w:rsidR="0082340F" w:rsidRPr="00F42BC8" w:rsidRDefault="0082340F" w:rsidP="0082340F">
      <w:r w:rsidRPr="00F42BC8">
        <w:t>Accession_number: 79.AF.184.8</w:t>
      </w:r>
    </w:p>
    <w:p w14:paraId="4B4C125E" w14:textId="77777777" w:rsidR="0082340F" w:rsidRPr="00F123C3" w:rsidRDefault="0082340F" w:rsidP="0082340F">
      <w:pPr>
        <w:rPr>
          <w:color w:val="0563C1" w:themeColor="hyperlink"/>
          <w:u w:val="single"/>
        </w:rPr>
      </w:pPr>
      <w:r w:rsidRPr="00F123C3">
        <w:t xml:space="preserve">Collection_link: </w:t>
      </w:r>
      <w:hyperlink r:id="rId11" w:history="1">
        <w:r w:rsidRPr="00541117">
          <w:rPr>
            <w:rStyle w:val="Hyperlink"/>
          </w:rPr>
          <w:t>https://www.getty.edu/art/collection/objects/8669</w:t>
        </w:r>
      </w:hyperlink>
    </w:p>
    <w:p w14:paraId="40697CAF" w14:textId="77777777" w:rsidR="0082340F" w:rsidRPr="00F42BC8" w:rsidRDefault="0082340F" w:rsidP="0082340F">
      <w:pPr>
        <w:rPr>
          <w:highlight w:val="white"/>
        </w:rPr>
      </w:pPr>
      <w:r w:rsidRPr="00F42BC8">
        <w:t>Dimensions: H. 11</w:t>
      </w:r>
      <w:r>
        <w:t>, Diam. rim</w:t>
      </w:r>
      <w:r w:rsidRPr="00F42BC8">
        <w:t xml:space="preserve"> 1.9</w:t>
      </w:r>
      <w:r>
        <w:t>,</w:t>
      </w:r>
      <w:r w:rsidRPr="00F42BC8">
        <w:t xml:space="preserve"> </w:t>
      </w:r>
      <w:r>
        <w:t>m</w:t>
      </w:r>
      <w:r w:rsidRPr="00F42BC8">
        <w:t>ax. D</w:t>
      </w:r>
      <w:r>
        <w:t>iam</w:t>
      </w:r>
      <w:r w:rsidRPr="00F42BC8">
        <w:t>.</w:t>
      </w:r>
      <w:r>
        <w:t xml:space="preserve"> </w:t>
      </w:r>
      <w:r w:rsidRPr="00F42BC8">
        <w:t>5.9</w:t>
      </w:r>
      <w:r>
        <w:t xml:space="preserve"> cm; Wt.</w:t>
      </w:r>
      <w:r w:rsidRPr="00F42BC8">
        <w:t xml:space="preserve"> 19.89 g</w:t>
      </w:r>
    </w:p>
    <w:p w14:paraId="29E12BEE" w14:textId="77777777" w:rsidR="0082340F" w:rsidRPr="00F42BC8" w:rsidRDefault="0082340F" w:rsidP="0082340F">
      <w:pPr>
        <w:rPr>
          <w:highlight w:val="white"/>
        </w:rPr>
      </w:pPr>
      <w:r>
        <w:t>Date: Probably second</w:t>
      </w:r>
      <w:r w:rsidRPr="3CEAABF5">
        <w:t>–</w:t>
      </w:r>
      <w:r>
        <w:t xml:space="preserve">fourth century </w:t>
      </w:r>
      <w:r w:rsidRPr="3CEAABF5">
        <w:t>CE</w:t>
      </w:r>
      <w:r>
        <w:t xml:space="preserve"> or possibly ninth</w:t>
      </w:r>
      <w:r w:rsidRPr="3CEAABF5">
        <w:t>–</w:t>
      </w:r>
      <w:r>
        <w:t>eleventh century CE</w:t>
      </w:r>
    </w:p>
    <w:p w14:paraId="3E5F0195" w14:textId="77777777" w:rsidR="0082340F" w:rsidRPr="00FA4F56" w:rsidRDefault="0082340F" w:rsidP="0082340F">
      <w:r>
        <w:t>Start_date:</w:t>
      </w:r>
      <w:r w:rsidRPr="0B297CF3">
        <w:t xml:space="preserve"> 100</w:t>
      </w:r>
    </w:p>
    <w:p w14:paraId="5DCC8CD7" w14:textId="77777777" w:rsidR="0082340F" w:rsidRPr="005E66F7" w:rsidRDefault="0082340F" w:rsidP="0082340F">
      <w:r>
        <w:t>End_date:</w:t>
      </w:r>
      <w:r w:rsidRPr="0B297CF3">
        <w:t xml:space="preserve"> </w:t>
      </w:r>
      <w:r>
        <w:t>10</w:t>
      </w:r>
      <w:r w:rsidRPr="0B297CF3">
        <w:t>99</w:t>
      </w:r>
    </w:p>
    <w:p w14:paraId="0B43FA89" w14:textId="77777777" w:rsidR="0082340F" w:rsidRDefault="0082340F" w:rsidP="0082340F">
      <w:pPr>
        <w:rPr>
          <w:highlight w:val="white"/>
        </w:rPr>
      </w:pPr>
      <w:r w:rsidRPr="00F42BC8">
        <w:t>Attribution: Production area: Eastern Mediterranean</w:t>
      </w:r>
    </w:p>
    <w:p w14:paraId="49EF18DC" w14:textId="77777777" w:rsidR="0082340F" w:rsidRPr="005E66F7" w:rsidRDefault="0082340F" w:rsidP="0082340F">
      <w:pPr>
        <w:rPr>
          <w:highlight w:val="white"/>
        </w:rPr>
      </w:pPr>
      <w:r w:rsidRPr="0B297CF3">
        <w:rPr>
          <w:highlight w:val="white"/>
        </w:rPr>
        <w:t>Culture: Roman</w:t>
      </w:r>
    </w:p>
    <w:p w14:paraId="74998783" w14:textId="77777777" w:rsidR="0082340F" w:rsidRPr="00F42BC8" w:rsidRDefault="0082340F" w:rsidP="0082340F">
      <w:pPr>
        <w:rPr>
          <w:highlight w:val="white"/>
        </w:rPr>
      </w:pPr>
      <w:r>
        <w:rPr>
          <w:highlight w:val="white"/>
        </w:rPr>
        <w:t>Material:</w:t>
      </w:r>
      <w:r w:rsidRPr="00F42BC8">
        <w:t xml:space="preserve"> Translucent bluish green glass</w:t>
      </w:r>
    </w:p>
    <w:p w14:paraId="40F09364" w14:textId="77777777" w:rsidR="0082340F" w:rsidRPr="00F42BC8" w:rsidRDefault="0082340F" w:rsidP="0082340F">
      <w:r>
        <w:t>Modeling technique and decoration: Free-blown</w:t>
      </w:r>
    </w:p>
    <w:p w14:paraId="68534542" w14:textId="77777777" w:rsidR="0082340F" w:rsidRDefault="0082340F" w:rsidP="0082340F">
      <w:r>
        <w:t>Inscription: No</w:t>
      </w:r>
    </w:p>
    <w:p w14:paraId="5D94DE53" w14:textId="77777777" w:rsidR="0082340F" w:rsidRPr="00F123C3" w:rsidRDefault="0082340F" w:rsidP="0082340F">
      <w:r>
        <w:t>Shape: Flasks</w:t>
      </w:r>
    </w:p>
    <w:p w14:paraId="3321FED4" w14:textId="77777777" w:rsidR="0082340F" w:rsidRDefault="0082340F" w:rsidP="0082340F">
      <w:r>
        <w:t>Technique: Free-blown</w:t>
      </w:r>
    </w:p>
    <w:p w14:paraId="3A39DB57" w14:textId="77777777" w:rsidR="0082340F" w:rsidRDefault="0082340F" w:rsidP="0082340F"/>
    <w:p w14:paraId="58A067A7" w14:textId="77777777" w:rsidR="0082340F" w:rsidRPr="00F42BC8" w:rsidRDefault="0082340F" w:rsidP="0082340F">
      <w:pPr>
        <w:pStyle w:val="Heading2"/>
      </w:pPr>
      <w:r>
        <w:t>Condition</w:t>
      </w:r>
    </w:p>
    <w:p w14:paraId="1CB563B6" w14:textId="77777777" w:rsidR="0082340F" w:rsidRPr="00F42BC8" w:rsidRDefault="0082340F" w:rsidP="0082340F"/>
    <w:p w14:paraId="75BF0220" w14:textId="77777777" w:rsidR="0082340F" w:rsidRPr="008D6555" w:rsidRDefault="0082340F" w:rsidP="0082340F">
      <w:r>
        <w:t>Fully preserved</w:t>
      </w:r>
      <w:r w:rsidRPr="0B297CF3">
        <w:t>;</w:t>
      </w:r>
      <w:r>
        <w:t xml:space="preserve"> cracked and mended. Iridescence on the exterior</w:t>
      </w:r>
      <w:r w:rsidRPr="0B297CF3">
        <w:t>;</w:t>
      </w:r>
      <w:r>
        <w:t xml:space="preserve"> dark incrustation in the interior</w:t>
      </w:r>
      <w:r w:rsidRPr="0B297CF3">
        <w:t>.</w:t>
      </w:r>
    </w:p>
    <w:p w14:paraId="3BC16AA1" w14:textId="77777777" w:rsidR="0082340F" w:rsidRPr="00F42BC8" w:rsidRDefault="0082340F" w:rsidP="0082340F"/>
    <w:p w14:paraId="062476A3" w14:textId="77777777" w:rsidR="0082340F" w:rsidRPr="00F42BC8" w:rsidRDefault="0082340F" w:rsidP="0082340F">
      <w:pPr>
        <w:pStyle w:val="Heading2"/>
      </w:pPr>
      <w:r>
        <w:t>Description</w:t>
      </w:r>
    </w:p>
    <w:p w14:paraId="3FE7FE04" w14:textId="77777777" w:rsidR="0082340F" w:rsidRPr="00F42BC8" w:rsidRDefault="0082340F" w:rsidP="0082340F"/>
    <w:p w14:paraId="4208BF23" w14:textId="77777777" w:rsidR="0082340F" w:rsidRPr="00F42BC8" w:rsidRDefault="0082340F" w:rsidP="0082340F">
      <w:r>
        <w:t>In-folded and flatten</w:t>
      </w:r>
      <w:r w:rsidRPr="0B297CF3">
        <w:t>ed</w:t>
      </w:r>
      <w:r>
        <w:t>, flaring rim</w:t>
      </w:r>
      <w:r w:rsidRPr="0B297CF3">
        <w:t>;</w:t>
      </w:r>
      <w:r>
        <w:t xml:space="preserve"> long cylindrical neck</w:t>
      </w:r>
      <w:r w:rsidRPr="0B297CF3">
        <w:t>,</w:t>
      </w:r>
      <w:r>
        <w:t xml:space="preserve"> constricted at its base</w:t>
      </w:r>
      <w:r w:rsidRPr="0B297CF3">
        <w:t>;</w:t>
      </w:r>
      <w:r>
        <w:t xml:space="preserve"> flatten</w:t>
      </w:r>
      <w:r w:rsidRPr="0B297CF3">
        <w:t>ed</w:t>
      </w:r>
      <w:r>
        <w:t xml:space="preserve"> circular body tapering toward the convex bottom.</w:t>
      </w:r>
    </w:p>
    <w:p w14:paraId="649979D4" w14:textId="77777777" w:rsidR="0082340F" w:rsidRPr="00F42BC8" w:rsidRDefault="0082340F" w:rsidP="0082340F"/>
    <w:p w14:paraId="6EE3AB3B" w14:textId="77777777" w:rsidR="0082340F" w:rsidRPr="00F42BC8" w:rsidRDefault="0082340F" w:rsidP="0082340F">
      <w:pPr>
        <w:pStyle w:val="Heading2"/>
      </w:pPr>
      <w:r>
        <w:t>Comments and Comparanda</w:t>
      </w:r>
    </w:p>
    <w:p w14:paraId="2F2CE1E2" w14:textId="77777777" w:rsidR="0082340F" w:rsidRPr="00F42BC8" w:rsidRDefault="0082340F" w:rsidP="0082340F"/>
    <w:p w14:paraId="67E260B5" w14:textId="77777777" w:rsidR="0082340F" w:rsidRPr="00F42BC8" w:rsidRDefault="0082340F" w:rsidP="0082340F">
      <w:r>
        <w:t xml:space="preserve">Small lentoid vessels, apparently </w:t>
      </w:r>
      <w:r w:rsidRPr="0B297CF3">
        <w:t xml:space="preserve">to contain </w:t>
      </w:r>
      <w:r>
        <w:t>holy or medicinal liquids, or even perfumes</w:t>
      </w:r>
      <w:r w:rsidRPr="0B297CF3">
        <w:t xml:space="preserve">, for </w:t>
      </w:r>
      <w:r>
        <w:t>personal use</w:t>
      </w:r>
      <w:r w:rsidRPr="0B297CF3">
        <w:t>,</w:t>
      </w:r>
      <w:r>
        <w:t xml:space="preserve"> are known from several eastern Mediterranean sites, both cemeteries and habitation areas, dated from Roman to Byzantine and Islamic contexts. Late Roman parallels include: {Vessberg 1952}, p. 135, plate 7.46, 7.47; {Abdul-Hak 1965}, </w:t>
      </w:r>
      <w:r w:rsidRPr="0B297CF3">
        <w:t xml:space="preserve">p. </w:t>
      </w:r>
      <w:r>
        <w:t xml:space="preserve">28, fig. 5; {Barag 1970a}, vol. 2, plate 37, </w:t>
      </w:r>
      <w:r w:rsidRPr="0B297CF3">
        <w:t>t</w:t>
      </w:r>
      <w:r>
        <w:t>ype IX:6; {Fortuna-Canivet 1970}, p. 65, no. 7, fig. 6; {Auth 1976}, pp. 135, 220, nos. 170, 455; {</w:t>
      </w:r>
      <w:r w:rsidRPr="0B297CF3">
        <w:rPr>
          <w:color w:val="000000" w:themeColor="text1"/>
        </w:rPr>
        <w:t>Israeli 2003</w:t>
      </w:r>
      <w:r>
        <w:t xml:space="preserve">}, </w:t>
      </w:r>
      <w:r w:rsidRPr="0B297CF3">
        <w:t xml:space="preserve">p. </w:t>
      </w:r>
      <w:r>
        <w:t>268, no. 356; {</w:t>
      </w:r>
      <w:r w:rsidRPr="0B297CF3">
        <w:rPr>
          <w:color w:val="000000" w:themeColor="text1"/>
        </w:rPr>
        <w:t>Antonaras 2012</w:t>
      </w:r>
      <w:r>
        <w:t>}, p. 258, no. 422; {Slane 2017}, pp. 67 and 204, plate 53; {</w:t>
      </w:r>
      <w:r w:rsidRPr="0B297CF3">
        <w:rPr>
          <w:color w:val="000000" w:themeColor="text1"/>
        </w:rPr>
        <w:t>Lightfoot 2017</w:t>
      </w:r>
      <w:r>
        <w:t xml:space="preserve">}, p. 290, nos. 439–440; {Antonaras 2019}, pp. 166–167, nos. 209–210. For Islamic parallels see: {Lightfoot 2005}, p. 174, fig. 1; {Scanlon and Pinder-Wilson 2001}, p. 9; </w:t>
      </w:r>
      <w:r w:rsidRPr="0B297CF3">
        <w:t>{</w:t>
      </w:r>
      <w:r>
        <w:t>Lester 2003</w:t>
      </w:r>
      <w:r w:rsidRPr="0B297CF3">
        <w:t>}</w:t>
      </w:r>
      <w:r>
        <w:t>, pp. 161–162, fig. 4.</w:t>
      </w:r>
    </w:p>
    <w:p w14:paraId="72A4F623" w14:textId="77777777" w:rsidR="0082340F" w:rsidRPr="00F42BC8" w:rsidRDefault="0082340F" w:rsidP="0082340F"/>
    <w:p w14:paraId="3D839C9E" w14:textId="77777777" w:rsidR="0082340F" w:rsidRPr="00F42BC8" w:rsidRDefault="0082340F" w:rsidP="0082340F">
      <w:pPr>
        <w:pStyle w:val="Heading2"/>
      </w:pPr>
      <w:r>
        <w:t>Provenance</w:t>
      </w:r>
    </w:p>
    <w:p w14:paraId="7D1C35A2" w14:textId="77777777" w:rsidR="0082340F" w:rsidRPr="00F42BC8" w:rsidRDefault="0082340F" w:rsidP="0082340F"/>
    <w:p w14:paraId="3E4278B2" w14:textId="77777777" w:rsidR="0082340F" w:rsidRPr="00F42BC8" w:rsidRDefault="0082340F" w:rsidP="0082340F">
      <w:r w:rsidRPr="00F42BC8">
        <w:t xml:space="preserve">1979, </w:t>
      </w:r>
      <w:r w:rsidRPr="007C6075">
        <w:t>Edwin A. Lipps</w:t>
      </w:r>
      <w:r w:rsidRPr="00F42BC8">
        <w:t>, 1922</w:t>
      </w:r>
      <w:r>
        <w:t>–</w:t>
      </w:r>
      <w:r w:rsidRPr="00F42BC8">
        <w:t xml:space="preserve">1988 (Pacific Palisades, California), donated to the </w:t>
      </w:r>
      <w:r>
        <w:t>J. Paul</w:t>
      </w:r>
      <w:r w:rsidRPr="00F42BC8">
        <w:t xml:space="preserve"> Getty Museum, 1979</w:t>
      </w:r>
    </w:p>
    <w:p w14:paraId="171D0D46" w14:textId="77777777" w:rsidR="0082340F" w:rsidRPr="00F42BC8" w:rsidRDefault="0082340F" w:rsidP="0082340F"/>
    <w:p w14:paraId="5092EA48" w14:textId="77777777" w:rsidR="0082340F" w:rsidRPr="00F42BC8" w:rsidRDefault="0082340F" w:rsidP="0082340F">
      <w:pPr>
        <w:pStyle w:val="Heading2"/>
      </w:pPr>
      <w:r>
        <w:t>Bibliography</w:t>
      </w:r>
    </w:p>
    <w:p w14:paraId="2F329A4F" w14:textId="77777777" w:rsidR="0082340F" w:rsidRPr="00F42BC8" w:rsidRDefault="0082340F" w:rsidP="0082340F"/>
    <w:p w14:paraId="43568D7C" w14:textId="77777777" w:rsidR="0082340F" w:rsidRPr="00F42BC8" w:rsidRDefault="0082340F" w:rsidP="0082340F">
      <w:pPr>
        <w:rPr>
          <w:highlight w:val="white"/>
        </w:rPr>
      </w:pPr>
      <w:r w:rsidRPr="00F42BC8">
        <w:t>Unpublished</w:t>
      </w:r>
    </w:p>
    <w:p w14:paraId="6A7E9E25" w14:textId="77777777" w:rsidR="0082340F" w:rsidRPr="00F42BC8" w:rsidRDefault="0082340F" w:rsidP="0082340F"/>
    <w:p w14:paraId="1685D1F4" w14:textId="77777777" w:rsidR="0082340F" w:rsidRPr="00F42BC8" w:rsidRDefault="0082340F" w:rsidP="0082340F">
      <w:pPr>
        <w:pStyle w:val="Heading2"/>
      </w:pPr>
      <w:r>
        <w:t>Exhibitions</w:t>
      </w:r>
    </w:p>
    <w:p w14:paraId="26D42F52" w14:textId="77777777" w:rsidR="0082340F" w:rsidRPr="00F42BC8" w:rsidRDefault="0082340F" w:rsidP="0082340F"/>
    <w:p w14:paraId="3C7000E1" w14:textId="7CA5E623" w:rsidR="0082340F" w:rsidRDefault="0082340F">
      <w:r>
        <w:lastRenderedPageBreak/>
        <w:t>None</w:t>
      </w:r>
    </w:p>
    <w:p w14:paraId="6EC83B2A" w14:textId="17C35A68" w:rsidR="0082340F" w:rsidRDefault="0082340F">
      <w:r>
        <w:br w:type="page"/>
      </w:r>
    </w:p>
    <w:p w14:paraId="57A5BE50" w14:textId="27C2AAE7" w:rsidR="00B202B4" w:rsidRDefault="0001184A" w:rsidP="120FCAB9">
      <w:pPr>
        <w:rPr>
          <w:highlight w:val="green"/>
        </w:rPr>
      </w:pPr>
      <w:r>
        <w:lastRenderedPageBreak/>
        <w:t>Label:</w:t>
      </w:r>
      <w:r w:rsidR="00FD0281">
        <w:t xml:space="preserve"> </w:t>
      </w:r>
      <w:r w:rsidR="005E66F7">
        <w:t>35</w:t>
      </w:r>
      <w:r w:rsidR="00E57274">
        <w:t>2</w:t>
      </w:r>
    </w:p>
    <w:p w14:paraId="2A721AC3" w14:textId="2C2B7734" w:rsidR="005D339A" w:rsidRPr="006C6C25" w:rsidRDefault="00E56D79" w:rsidP="00F42BC8">
      <w:r>
        <w:t xml:space="preserve">Title: </w:t>
      </w:r>
      <w:r w:rsidR="0065391B">
        <w:t>Aryballos</w:t>
      </w:r>
    </w:p>
    <w:p w14:paraId="5A682712" w14:textId="7D9DD144" w:rsidR="008158CF" w:rsidRPr="00F42BC8" w:rsidRDefault="0065391B" w:rsidP="00F42BC8">
      <w:r>
        <w:t>Accession_number: 2003.292</w:t>
      </w:r>
    </w:p>
    <w:p w14:paraId="68AFC311" w14:textId="20C92D77" w:rsidR="008158CF" w:rsidRPr="00F123C3" w:rsidRDefault="00F123C3" w:rsidP="00F42BC8">
      <w:pPr>
        <w:rPr>
          <w:color w:val="0563C1" w:themeColor="hyperlink"/>
          <w:u w:val="single"/>
        </w:rPr>
      </w:pPr>
      <w:r>
        <w:t xml:space="preserve">Collection_link: </w:t>
      </w:r>
      <w:hyperlink r:id="rId12">
        <w:r w:rsidRPr="62CCAF73">
          <w:rPr>
            <w:rStyle w:val="Hyperlink"/>
          </w:rPr>
          <w:t>https://www.getty.edu/art/collection/objects/221681</w:t>
        </w:r>
      </w:hyperlink>
    </w:p>
    <w:p w14:paraId="39DB41BC" w14:textId="12D5F5B4" w:rsidR="008158CF" w:rsidRPr="00F42BC8" w:rsidRDefault="0065391B" w:rsidP="00F42BC8">
      <w:pPr>
        <w:rPr>
          <w:highlight w:val="red"/>
        </w:rPr>
      </w:pPr>
      <w:r>
        <w:t>Dimensions: H. 7</w:t>
      </w:r>
      <w:r w:rsidR="001C53AF">
        <w:t>,</w:t>
      </w:r>
      <w:r>
        <w:t xml:space="preserve"> </w:t>
      </w:r>
      <w:r w:rsidR="00A92BA3">
        <w:t>Diam. rim</w:t>
      </w:r>
      <w:r>
        <w:t xml:space="preserve"> 3.2</w:t>
      </w:r>
      <w:r w:rsidR="001C53AF">
        <w:t>,</w:t>
      </w:r>
      <w:r>
        <w:t xml:space="preserve"> </w:t>
      </w:r>
      <w:r w:rsidR="00304A40">
        <w:t xml:space="preserve">max. Diam. </w:t>
      </w:r>
      <w:r>
        <w:t>6.8</w:t>
      </w:r>
      <w:r w:rsidR="00A055C0">
        <w:t>,</w:t>
      </w:r>
      <w:r>
        <w:t xml:space="preserve"> Th</w:t>
      </w:r>
      <w:r w:rsidR="00A055C0">
        <w:t>.</w:t>
      </w:r>
      <w:r>
        <w:t xml:space="preserve"> 0.2 cm</w:t>
      </w:r>
      <w:r w:rsidR="00A055C0">
        <w:t>;</w:t>
      </w:r>
      <w:r>
        <w:t xml:space="preserve"> </w:t>
      </w:r>
      <w:r w:rsidR="00CE4319">
        <w:t>W</w:t>
      </w:r>
      <w:r w:rsidR="00A055C0">
        <w:t>t</w:t>
      </w:r>
      <w:r w:rsidR="00CE4319">
        <w:t xml:space="preserve">. </w:t>
      </w:r>
      <w:r w:rsidR="1271873B">
        <w:t>75.50</w:t>
      </w:r>
      <w:r w:rsidR="00A055C0">
        <w:t xml:space="preserve"> </w:t>
      </w:r>
      <w:r w:rsidR="1271873B">
        <w:t>g</w:t>
      </w:r>
    </w:p>
    <w:p w14:paraId="2B75ABFB" w14:textId="514066BD" w:rsidR="008158CF" w:rsidRPr="00F42BC8" w:rsidRDefault="0065391B" w:rsidP="00F42BC8">
      <w:pPr>
        <w:rPr>
          <w:highlight w:val="white"/>
        </w:rPr>
      </w:pPr>
      <w:r>
        <w:t xml:space="preserve">Date: </w:t>
      </w:r>
      <w:r w:rsidR="2DA81395">
        <w:t>First</w:t>
      </w:r>
      <w:r>
        <w:t>–</w:t>
      </w:r>
      <w:r w:rsidR="4D0BE52A">
        <w:t>second</w:t>
      </w:r>
      <w:r>
        <w:t xml:space="preserve"> centuries </w:t>
      </w:r>
      <w:r w:rsidR="00F47D00">
        <w:t>CE</w:t>
      </w:r>
      <w:r w:rsidR="000E7266">
        <w:t>,</w:t>
      </w:r>
      <w:r>
        <w:t xml:space="preserve"> </w:t>
      </w:r>
      <w:r w:rsidR="002C1418">
        <w:t>mid-first</w:t>
      </w:r>
      <w:r w:rsidR="75EC0551">
        <w:t xml:space="preserve"> century </w:t>
      </w:r>
      <w:r w:rsidR="00F47D00">
        <w:t>CE</w:t>
      </w:r>
    </w:p>
    <w:p w14:paraId="69C000FA" w14:textId="30A7905A" w:rsidR="00E56D79" w:rsidRPr="005E66F7" w:rsidRDefault="0065391B" w:rsidP="00F42BC8">
      <w:r>
        <w:t>Start_date:</w:t>
      </w:r>
      <w:r w:rsidR="005E66F7">
        <w:t xml:space="preserve"> 1</w:t>
      </w:r>
    </w:p>
    <w:p w14:paraId="09344975" w14:textId="0DE8731C" w:rsidR="008158CF" w:rsidRPr="005E66F7" w:rsidRDefault="0065391B" w:rsidP="00F42BC8">
      <w:pPr>
        <w:rPr>
          <w:highlight w:val="white"/>
        </w:rPr>
      </w:pPr>
      <w:r>
        <w:t>End_date:</w:t>
      </w:r>
      <w:r w:rsidR="005E66F7">
        <w:t xml:space="preserve"> 199</w:t>
      </w:r>
    </w:p>
    <w:p w14:paraId="29A31CC5" w14:textId="77777777" w:rsidR="000B16DF" w:rsidRDefault="0065391B" w:rsidP="00F42BC8">
      <w:pPr>
        <w:rPr>
          <w:highlight w:val="white"/>
        </w:rPr>
      </w:pPr>
      <w:r>
        <w:t>Attribution: Production area: Eastern Mediterranean (probably Asia Minor or Pergamon)</w:t>
      </w:r>
    </w:p>
    <w:p w14:paraId="3261F0C1" w14:textId="093681C5"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10F765C0" w14:textId="1F09F63E" w:rsidR="00235B7C" w:rsidRDefault="000B16DF" w:rsidP="00F42BC8">
      <w:r w:rsidRPr="120FCAB9">
        <w:rPr>
          <w:highlight w:val="white"/>
        </w:rPr>
        <w:t>Material:</w:t>
      </w:r>
      <w:r w:rsidR="0065391B">
        <w:t xml:space="preserve"> Translucent purple </w:t>
      </w:r>
      <w:r w:rsidR="560360F1">
        <w:t>and greenish</w:t>
      </w:r>
      <w:r w:rsidR="00D37542">
        <w:t>;</w:t>
      </w:r>
      <w:r w:rsidR="0065391B">
        <w:t xml:space="preserve"> opaque white, yellow, light blue, turquoise</w:t>
      </w:r>
      <w:r w:rsidR="00D37542">
        <w:t>,</w:t>
      </w:r>
      <w:r w:rsidR="0065391B">
        <w:t xml:space="preserve"> and dark blue </w:t>
      </w:r>
      <w:r w:rsidR="00235B7C">
        <w:t>glass</w:t>
      </w:r>
    </w:p>
    <w:p w14:paraId="5F9BF8E3" w14:textId="4C99C3C2" w:rsidR="008158CF" w:rsidRPr="00F42BC8" w:rsidRDefault="00235B7C" w:rsidP="00F42BC8">
      <w:pPr>
        <w:rPr>
          <w:highlight w:val="white"/>
        </w:rPr>
      </w:pPr>
      <w:r>
        <w:t>Modeling</w:t>
      </w:r>
      <w:r w:rsidR="0065391B">
        <w:t xml:space="preserve"> technique and decoration: </w:t>
      </w:r>
      <w:r w:rsidR="00725E34">
        <w:t>Free-blown</w:t>
      </w:r>
    </w:p>
    <w:p w14:paraId="4D8AD802" w14:textId="77777777" w:rsidR="00DE4800" w:rsidRDefault="00DE4800" w:rsidP="00F42BC8">
      <w:r>
        <w:t>Inscription: No</w:t>
      </w:r>
    </w:p>
    <w:p w14:paraId="79F171F0" w14:textId="4CC31E28" w:rsidR="00DE4800" w:rsidRPr="00F123C3" w:rsidRDefault="00DE4800" w:rsidP="00F42BC8">
      <w:r>
        <w:t xml:space="preserve">Shape: </w:t>
      </w:r>
      <w:r w:rsidR="00F123C3">
        <w:t>Aryballoi</w:t>
      </w:r>
    </w:p>
    <w:p w14:paraId="3EACFDA6" w14:textId="67DECAFA" w:rsidR="00DE4800" w:rsidRDefault="00DE4800" w:rsidP="00F42BC8">
      <w:r>
        <w:t xml:space="preserve">Technique: </w:t>
      </w:r>
      <w:r w:rsidR="00C50D62">
        <w:t>Free-blown</w:t>
      </w:r>
    </w:p>
    <w:p w14:paraId="0D8B8DB8" w14:textId="77777777" w:rsidR="00DE4800" w:rsidRDefault="00DE4800" w:rsidP="00F42BC8"/>
    <w:p w14:paraId="2FC2C529" w14:textId="1E815197" w:rsidR="009F4FEF" w:rsidRPr="00F42BC8" w:rsidRDefault="00B94F8D" w:rsidP="00B94F8D">
      <w:pPr>
        <w:pStyle w:val="Heading2"/>
      </w:pPr>
      <w:r>
        <w:t>Condition</w:t>
      </w:r>
    </w:p>
    <w:p w14:paraId="5E128937" w14:textId="77777777" w:rsidR="009F4FEF" w:rsidRPr="00F42BC8" w:rsidRDefault="009F4FEF" w:rsidP="00F42BC8"/>
    <w:p w14:paraId="7DA81133" w14:textId="09D15B1F" w:rsidR="008158CF" w:rsidRPr="008D6555" w:rsidRDefault="0065391B" w:rsidP="00F42BC8">
      <w:r>
        <w:t>Intact</w:t>
      </w:r>
      <w:r w:rsidR="008D6555">
        <w:t>. S</w:t>
      </w:r>
      <w:r>
        <w:t xml:space="preserve">ome iridescence on the interior; few </w:t>
      </w:r>
      <w:r w:rsidR="00044EB5">
        <w:t>pinprick bubbles</w:t>
      </w:r>
      <w:r w:rsidR="008D6555">
        <w:t>.</w:t>
      </w:r>
    </w:p>
    <w:p w14:paraId="65E68D22" w14:textId="77777777" w:rsidR="009F4FEF" w:rsidRPr="00F42BC8" w:rsidRDefault="009F4FEF" w:rsidP="00F42BC8"/>
    <w:p w14:paraId="0826DC39" w14:textId="4C5B8381" w:rsidR="009F4FEF" w:rsidRPr="00F42BC8" w:rsidRDefault="00B94F8D" w:rsidP="00B94F8D">
      <w:pPr>
        <w:pStyle w:val="Heading2"/>
      </w:pPr>
      <w:r>
        <w:t>Description</w:t>
      </w:r>
    </w:p>
    <w:p w14:paraId="55DB36FF" w14:textId="77777777" w:rsidR="009F4FEF" w:rsidRPr="00F42BC8" w:rsidRDefault="009F4FEF" w:rsidP="00F42BC8"/>
    <w:p w14:paraId="33A8D195" w14:textId="22D37846" w:rsidR="008158CF" w:rsidRPr="00F42BC8" w:rsidRDefault="0065391B" w:rsidP="00F42BC8">
      <w:r>
        <w:t>Horizontal rim, folded out, down, and up, with an overhanging flange; short</w:t>
      </w:r>
      <w:r w:rsidR="00CC2829">
        <w:t>,</w:t>
      </w:r>
      <w:r>
        <w:t xml:space="preserve"> cylindrical neck; thick-walled, spherical body; </w:t>
      </w:r>
      <w:r w:rsidR="50B65A95">
        <w:t xml:space="preserve">flat, slightly concave </w:t>
      </w:r>
      <w:r>
        <w:t>bottom. Pair of flat strap handles</w:t>
      </w:r>
      <w:r w:rsidR="00AC2AAA">
        <w:t xml:space="preserve"> extend</w:t>
      </w:r>
      <w:r>
        <w:t xml:space="preserve"> from shoulder to halfway up neck.</w:t>
      </w:r>
      <w:r w:rsidR="1C6A7F0C">
        <w:t xml:space="preserve"> The body is made of translucent purple glass</w:t>
      </w:r>
      <w:r w:rsidR="00AC2AAA">
        <w:t>,</w:t>
      </w:r>
      <w:r w:rsidR="1C6A7F0C">
        <w:t xml:space="preserve"> and the handles of transparent greenish glass</w:t>
      </w:r>
      <w:r w:rsidR="00FE5CA5">
        <w:t>.</w:t>
      </w:r>
    </w:p>
    <w:p w14:paraId="0DC974E5" w14:textId="4CC03CF3" w:rsidR="00E56D79" w:rsidRPr="00F42BC8" w:rsidRDefault="004F5E85" w:rsidP="00F42BC8">
      <w:r>
        <w:tab/>
      </w:r>
      <w:r w:rsidR="00FE5CA5" w:rsidRPr="00F42BC8">
        <w:t>The e</w:t>
      </w:r>
      <w:r w:rsidR="0065391B" w:rsidRPr="00F42BC8">
        <w:t xml:space="preserve">ntire body is covered with picked-up color chips, </w:t>
      </w:r>
      <w:r w:rsidR="00AC2AAA">
        <w:t>that is, the</w:t>
      </w:r>
      <w:r w:rsidR="0065391B" w:rsidRPr="00F42BC8">
        <w:t xml:space="preserve"> splashware</w:t>
      </w:r>
      <w:r w:rsidR="00AC2AAA">
        <w:t xml:space="preserve"> technique</w:t>
      </w:r>
      <w:r w:rsidR="0065391B" w:rsidRPr="00F42BC8">
        <w:t>. The translucent</w:t>
      </w:r>
      <w:r w:rsidR="168E0390" w:rsidRPr="00F42BC8">
        <w:t xml:space="preserve"> purple</w:t>
      </w:r>
      <w:r w:rsidR="005A50B1" w:rsidRPr="00F42BC8">
        <w:t xml:space="preserve"> </w:t>
      </w:r>
      <w:r w:rsidR="0065391B" w:rsidRPr="00F42BC8">
        <w:t xml:space="preserve">glass </w:t>
      </w:r>
      <w:r w:rsidR="44A00E27">
        <w:t>[[</w:t>
      </w:r>
      <w:r w:rsidR="0065391B" w:rsidRPr="00F42BC8">
        <w:t>paraison</w:t>
      </w:r>
      <w:r w:rsidR="77354973">
        <w:t>]]</w:t>
      </w:r>
      <w:r w:rsidR="0065391B" w:rsidRPr="00F42BC8">
        <w:t xml:space="preserve"> was marvered to incorporate flakes of various colored glass chips (opaque white, yellow, light blue, turquoise, and dark blue). Subsequently inflated, whereby the chips </w:t>
      </w:r>
      <w:r w:rsidR="00D02B46">
        <w:t>we</w:t>
      </w:r>
      <w:r w:rsidR="0065391B" w:rsidRPr="00F42BC8">
        <w:t>re distorted in the areas of greatest expansion.</w:t>
      </w:r>
    </w:p>
    <w:p w14:paraId="342FC1C5" w14:textId="77777777" w:rsidR="00CF2C44" w:rsidRPr="00F42BC8" w:rsidRDefault="00CF2C44" w:rsidP="00F42BC8"/>
    <w:p w14:paraId="3D194938" w14:textId="77777777" w:rsidR="00CF2C44" w:rsidRPr="00F42BC8" w:rsidRDefault="00CF2C44" w:rsidP="008F2F2F">
      <w:pPr>
        <w:pStyle w:val="Heading2"/>
      </w:pPr>
      <w:r>
        <w:t>Comparanda</w:t>
      </w:r>
    </w:p>
    <w:p w14:paraId="0E1ABEB1" w14:textId="77777777" w:rsidR="00CF2C44" w:rsidRPr="00F42BC8" w:rsidRDefault="00CF2C44" w:rsidP="00F42BC8"/>
    <w:p w14:paraId="115AC602" w14:textId="6D54A535" w:rsidR="00E56D79" w:rsidRPr="00F42BC8" w:rsidRDefault="00A535A0" w:rsidP="00F42BC8">
      <w:r>
        <w:t xml:space="preserve">The form is known in core-formed glass vessels from the sixth century </w:t>
      </w:r>
      <w:r w:rsidR="00CD41B8">
        <w:t>BCE</w:t>
      </w:r>
      <w:r>
        <w:t xml:space="preserve"> (</w:t>
      </w:r>
      <w:hyperlink w:anchor="num" w:history="1">
        <w:r w:rsidRPr="120FCAB9">
          <w:rPr>
            <w:rStyle w:val="Hyperlink"/>
          </w:rPr>
          <w:t>2003.17</w:t>
        </w:r>
        <w:r w:rsidR="00012431" w:rsidRPr="120FCAB9">
          <w:rPr>
            <w:rStyle w:val="Hyperlink"/>
          </w:rPr>
          <w:t>4</w:t>
        </w:r>
      </w:hyperlink>
      <w:r w:rsidR="00012431">
        <w:t>–</w:t>
      </w:r>
      <w:hyperlink w:anchor="num" w:history="1">
        <w:r w:rsidRPr="120FCAB9">
          <w:rPr>
            <w:rStyle w:val="Hyperlink"/>
          </w:rPr>
          <w:t>2003.176</w:t>
        </w:r>
      </w:hyperlink>
      <w:r>
        <w:t xml:space="preserve">). </w:t>
      </w:r>
      <w:r w:rsidR="00725E34">
        <w:t>Free-blown</w:t>
      </w:r>
      <w:r>
        <w:t xml:space="preserve"> glass aryballoi are a well-represented form of globular flasks used to store and transport cosmetic oils in the first and second centuries </w:t>
      </w:r>
      <w:r w:rsidR="00F47D00">
        <w:t>CE</w:t>
      </w:r>
      <w:r w:rsidR="002A25DD">
        <w:t>.</w:t>
      </w:r>
      <w:r>
        <w:t xml:space="preserve"> There are few variants, </w:t>
      </w:r>
      <w:r w:rsidR="002A25DD">
        <w:t xml:space="preserve">identifiable in </w:t>
      </w:r>
      <w:r>
        <w:t>the shape of the rim.</w:t>
      </w:r>
      <w:r w:rsidR="0018591D">
        <w:t xml:space="preserve"> </w:t>
      </w:r>
      <w:r>
        <w:t>On the form see</w:t>
      </w:r>
      <w:r w:rsidR="0065391B">
        <w:t xml:space="preserve"> </w:t>
      </w:r>
      <w:r w:rsidR="00137F6E">
        <w:t>{</w:t>
      </w:r>
      <w:r w:rsidR="00A854E2" w:rsidRPr="120FCAB9">
        <w:rPr>
          <w:color w:val="000000" w:themeColor="text1"/>
        </w:rPr>
        <w:t>Isings 1957</w:t>
      </w:r>
      <w:r w:rsidR="00137F6E">
        <w:t>}</w:t>
      </w:r>
      <w:r w:rsidR="0065391B">
        <w:t>, pp. 7</w:t>
      </w:r>
      <w:r w:rsidR="003E5F6A">
        <w:t>8–</w:t>
      </w:r>
      <w:r w:rsidR="0065391B">
        <w:t xml:space="preserve">81, form 61; </w:t>
      </w:r>
      <w:r w:rsidR="00AC7729">
        <w:t>{</w:t>
      </w:r>
      <w:r w:rsidR="0065391B">
        <w:t>Sorokina 1987</w:t>
      </w:r>
      <w:r w:rsidR="00AC7729">
        <w:t>}</w:t>
      </w:r>
      <w:r w:rsidR="0065391B">
        <w:t>, pp. 40–46 (especially 42), fig. 2:</w:t>
      </w:r>
      <w:r>
        <w:t xml:space="preserve">7–8; </w:t>
      </w:r>
      <w:r w:rsidR="00137F6E">
        <w:t>{</w:t>
      </w:r>
      <w:r w:rsidR="00D128B9" w:rsidRPr="120FCAB9">
        <w:rPr>
          <w:color w:val="000000" w:themeColor="text1"/>
        </w:rPr>
        <w:t>Israeli 2003</w:t>
      </w:r>
      <w:r w:rsidR="00137F6E">
        <w:t>}</w:t>
      </w:r>
      <w:r>
        <w:t xml:space="preserve">, pp. 42, 216; </w:t>
      </w:r>
      <w:r w:rsidR="00CD3DA8">
        <w:t>{</w:t>
      </w:r>
      <w:r>
        <w:t>Antonaras 2009</w:t>
      </w:r>
      <w:r w:rsidR="00CD3DA8">
        <w:t>}</w:t>
      </w:r>
      <w:r>
        <w:t xml:space="preserve">, pp. 271–272, form 111 = </w:t>
      </w:r>
      <w:r w:rsidR="00FF771C">
        <w:t xml:space="preserve">{Antonaras </w:t>
      </w:r>
      <w:r>
        <w:t>2017</w:t>
      </w:r>
      <w:r w:rsidR="00FF771C">
        <w:t>}</w:t>
      </w:r>
      <w:r>
        <w:t xml:space="preserve">, p. 137; </w:t>
      </w:r>
      <w:r w:rsidR="00137F6E">
        <w:t>{</w:t>
      </w:r>
      <w:r w:rsidR="00D128B9" w:rsidRPr="120FCAB9">
        <w:rPr>
          <w:color w:val="000000" w:themeColor="text1"/>
        </w:rPr>
        <w:t>Antonaras 2012</w:t>
      </w:r>
      <w:r w:rsidR="00137F6E">
        <w:t>}</w:t>
      </w:r>
      <w:r>
        <w:t xml:space="preserve">, p. 264, no. 410; </w:t>
      </w:r>
      <w:r w:rsidR="00F83741">
        <w:t>{</w:t>
      </w:r>
      <w:r>
        <w:t>Antonaras 2022</w:t>
      </w:r>
      <w:r w:rsidR="00F83741">
        <w:t>}</w:t>
      </w:r>
      <w:r>
        <w:t>, p. 65, nos. 37</w:t>
      </w:r>
      <w:r w:rsidR="003E5F6A">
        <w:t>6–</w:t>
      </w:r>
      <w:r>
        <w:t>378</w:t>
      </w:r>
      <w:r w:rsidR="0065391B">
        <w:t>. Examples decorated with sp</w:t>
      </w:r>
      <w:r w:rsidR="00EE7AC4">
        <w:t>l</w:t>
      </w:r>
      <w:r w:rsidR="0065391B">
        <w:t xml:space="preserve">ashware: </w:t>
      </w:r>
      <w:r w:rsidR="004033E1">
        <w:t>{</w:t>
      </w:r>
      <w:r w:rsidR="0065391B">
        <w:t>Arakelian, Tiratzian, and Khachatrian 1969</w:t>
      </w:r>
      <w:r w:rsidR="004033E1">
        <w:t>}</w:t>
      </w:r>
      <w:r w:rsidR="0065391B">
        <w:t xml:space="preserve">, p. 44, no. 68, fig. 68; </w:t>
      </w:r>
      <w:r w:rsidR="00CD3DA8">
        <w:t>{</w:t>
      </w:r>
      <w:r w:rsidR="0065391B">
        <w:t>Benzian 1994</w:t>
      </w:r>
      <w:r w:rsidR="00CD3DA8">
        <w:t>}</w:t>
      </w:r>
      <w:r w:rsidR="0065391B">
        <w:t xml:space="preserve">, no. 134; </w:t>
      </w:r>
      <w:r w:rsidR="00CD3DA8">
        <w:t>{</w:t>
      </w:r>
      <w:r w:rsidR="0065391B">
        <w:t>Stern 2001</w:t>
      </w:r>
      <w:r w:rsidR="00CD3DA8">
        <w:t>}</w:t>
      </w:r>
      <w:r w:rsidR="0065391B">
        <w:t>, p. 67, no. 10.</w:t>
      </w:r>
    </w:p>
    <w:p w14:paraId="206AEF80" w14:textId="77777777" w:rsidR="008E7D46" w:rsidRPr="00F42BC8" w:rsidRDefault="008E7D46" w:rsidP="00F42BC8"/>
    <w:p w14:paraId="688A2D02" w14:textId="6D1D16B1" w:rsidR="008E7D46" w:rsidRPr="00F42BC8" w:rsidRDefault="00B94F8D" w:rsidP="00B94F8D">
      <w:pPr>
        <w:pStyle w:val="Heading2"/>
      </w:pPr>
      <w:r>
        <w:t>Provenance</w:t>
      </w:r>
    </w:p>
    <w:p w14:paraId="17ED8F9A" w14:textId="77777777" w:rsidR="008E7D46" w:rsidRPr="00F42BC8" w:rsidRDefault="008E7D46" w:rsidP="00F42BC8"/>
    <w:p w14:paraId="2899C4AF" w14:textId="187E216E"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0FAAD3AD" w14:textId="77777777" w:rsidR="008E7D46" w:rsidRPr="00F42BC8" w:rsidRDefault="008E7D46" w:rsidP="00F42BC8"/>
    <w:p w14:paraId="0BC80CD4" w14:textId="378430FF" w:rsidR="008E7D46" w:rsidRPr="00F42BC8" w:rsidRDefault="00B94F8D" w:rsidP="00B94F8D">
      <w:pPr>
        <w:pStyle w:val="Heading2"/>
      </w:pPr>
      <w:r>
        <w:lastRenderedPageBreak/>
        <w:t>Bibliography</w:t>
      </w:r>
    </w:p>
    <w:p w14:paraId="14A0D40B" w14:textId="77777777" w:rsidR="008E7D46" w:rsidRPr="00F42BC8" w:rsidRDefault="008E7D46" w:rsidP="00F42BC8"/>
    <w:p w14:paraId="64F77D0D" w14:textId="3FDAC9E5" w:rsidR="008158CF" w:rsidRPr="00F42BC8" w:rsidRDefault="0065391B" w:rsidP="00F42BC8">
      <w:pPr>
        <w:rPr>
          <w:highlight w:val="white"/>
        </w:rPr>
      </w:pPr>
      <w:r>
        <w:t>{</w:t>
      </w:r>
      <w:r w:rsidR="00185D02" w:rsidRPr="62CCAF73">
        <w:rPr>
          <w:color w:val="000000" w:themeColor="text1"/>
        </w:rPr>
        <w:t>von Saldern et al. 1974</w:t>
      </w:r>
      <w:r w:rsidR="005E24DB">
        <w:t>},</w:t>
      </w:r>
      <w:r>
        <w:t xml:space="preserve"> p. 40, no. 395.</w:t>
      </w:r>
    </w:p>
    <w:p w14:paraId="78F37838" w14:textId="77777777" w:rsidR="008E7D46" w:rsidRPr="00F42BC8" w:rsidRDefault="008E7D46" w:rsidP="00F42BC8"/>
    <w:p w14:paraId="5B63F0EB" w14:textId="208C3ED0" w:rsidR="008E7D46" w:rsidRPr="00F42BC8" w:rsidRDefault="00B94F8D" w:rsidP="00B94F8D">
      <w:pPr>
        <w:pStyle w:val="Heading2"/>
      </w:pPr>
      <w:r>
        <w:t>Exhibitions</w:t>
      </w:r>
    </w:p>
    <w:p w14:paraId="76796475" w14:textId="77777777" w:rsidR="005D339A" w:rsidRPr="00F42BC8" w:rsidRDefault="005D339A" w:rsidP="00F42BC8"/>
    <w:p w14:paraId="4C81C3F2" w14:textId="1DF6A849" w:rsidR="00D23734" w:rsidRDefault="00CF1CF4" w:rsidP="62CCAF73">
      <w:pPr>
        <w:pStyle w:val="ListBullet"/>
        <w:numPr>
          <w:ilvl w:val="0"/>
          <w:numId w:val="0"/>
        </w:numPr>
      </w:pPr>
      <w:r>
        <w:t>Molten Color: Glassmaking in Antiquity (Malibu, 2005–2006; 2007; 2009–2010)</w:t>
      </w:r>
    </w:p>
    <w:p w14:paraId="381A0AA2" w14:textId="4C1B378E" w:rsidR="00D23734" w:rsidRDefault="00D23734" w:rsidP="120FCAB9">
      <w:pPr>
        <w:rPr>
          <w:highlight w:val="green"/>
        </w:rPr>
      </w:pPr>
      <w:r>
        <w:br w:type="page"/>
      </w:r>
      <w:r w:rsidR="0001184A">
        <w:lastRenderedPageBreak/>
        <w:t>Label:</w:t>
      </w:r>
      <w:r w:rsidR="00FD0281">
        <w:t xml:space="preserve"> </w:t>
      </w:r>
      <w:r w:rsidR="005E66F7">
        <w:t>35</w:t>
      </w:r>
      <w:r w:rsidR="00E57274">
        <w:t>3</w:t>
      </w:r>
    </w:p>
    <w:p w14:paraId="36952C00" w14:textId="77777777" w:rsidR="00E56D79" w:rsidRPr="00F42BC8" w:rsidRDefault="00E56D79" w:rsidP="00F42BC8">
      <w:r>
        <w:t xml:space="preserve">Title: </w:t>
      </w:r>
      <w:r w:rsidR="0065391B">
        <w:t>Aryballos</w:t>
      </w:r>
    </w:p>
    <w:p w14:paraId="0111B5DE" w14:textId="324906C3" w:rsidR="008158CF" w:rsidRPr="00F42BC8" w:rsidRDefault="0065391B" w:rsidP="00F42BC8">
      <w:r>
        <w:t>Accession_number: 2003.374</w:t>
      </w:r>
    </w:p>
    <w:p w14:paraId="1F7AC2CB" w14:textId="0C577070" w:rsidR="008158CF" w:rsidRPr="00F123C3" w:rsidRDefault="00F123C3" w:rsidP="00F42BC8">
      <w:pPr>
        <w:rPr>
          <w:color w:val="0563C1" w:themeColor="hyperlink"/>
          <w:u w:val="single"/>
        </w:rPr>
      </w:pPr>
      <w:r>
        <w:t xml:space="preserve">Collection_link: </w:t>
      </w:r>
      <w:hyperlink r:id="rId13">
        <w:r w:rsidRPr="62CCAF73">
          <w:rPr>
            <w:rStyle w:val="Hyperlink"/>
          </w:rPr>
          <w:t>https://www.getty.edu/art/collection/objects/221764</w:t>
        </w:r>
      </w:hyperlink>
    </w:p>
    <w:p w14:paraId="438FA19D" w14:textId="47EBC90A" w:rsidR="008158CF" w:rsidRPr="00F42BC8" w:rsidRDefault="0065391B" w:rsidP="00F42BC8">
      <w:pPr>
        <w:rPr>
          <w:highlight w:val="white"/>
        </w:rPr>
      </w:pPr>
      <w:r>
        <w:t>Dimensions: H. 7.5</w:t>
      </w:r>
      <w:r w:rsidR="001C53AF">
        <w:t>,</w:t>
      </w:r>
      <w:r>
        <w:t xml:space="preserve"> </w:t>
      </w:r>
      <w:r w:rsidR="00F307FF">
        <w:t>Diam. rim</w:t>
      </w:r>
      <w:r>
        <w:t xml:space="preserve"> 3.8</w:t>
      </w:r>
      <w:r w:rsidR="001C53AF">
        <w:t>,</w:t>
      </w:r>
      <w:r w:rsidR="00226F63">
        <w:t xml:space="preserve"> </w:t>
      </w:r>
      <w:r w:rsidR="00250487">
        <w:t>Diam.</w:t>
      </w:r>
      <w:r>
        <w:t xml:space="preserve"> </w:t>
      </w:r>
      <w:r w:rsidR="00B16C97">
        <w:t>b</w:t>
      </w:r>
      <w:r>
        <w:t>ase 2.4 cm</w:t>
      </w:r>
      <w:r w:rsidR="00582863">
        <w:t>;</w:t>
      </w:r>
      <w:r>
        <w:t xml:space="preserve"> Wt. 81.74 g</w:t>
      </w:r>
    </w:p>
    <w:p w14:paraId="7837EE65" w14:textId="59E8BD09" w:rsidR="008158CF" w:rsidRPr="00F42BC8" w:rsidRDefault="0065391B" w:rsidP="00F42BC8">
      <w:pPr>
        <w:rPr>
          <w:highlight w:val="white"/>
        </w:rPr>
      </w:pPr>
      <w:r>
        <w:t xml:space="preserve">Date: </w:t>
      </w:r>
      <w:r w:rsidR="6A0399EA">
        <w:t>First</w:t>
      </w:r>
      <w:r>
        <w:t>–</w:t>
      </w:r>
      <w:r w:rsidR="250C4F33">
        <w:t>second</w:t>
      </w:r>
      <w:r>
        <w:t xml:space="preserve"> centuries </w:t>
      </w:r>
      <w:r w:rsidR="00F47D00">
        <w:t>CE</w:t>
      </w:r>
    </w:p>
    <w:p w14:paraId="25ACA1AB" w14:textId="29D318D9" w:rsidR="00E56D79" w:rsidRPr="005E66F7" w:rsidRDefault="0065391B" w:rsidP="00F42BC8">
      <w:r>
        <w:t>Start_date:</w:t>
      </w:r>
      <w:r w:rsidR="005E66F7">
        <w:t xml:space="preserve"> 1</w:t>
      </w:r>
    </w:p>
    <w:p w14:paraId="5E44E6B4" w14:textId="272491AB" w:rsidR="008158CF" w:rsidRPr="005E66F7" w:rsidRDefault="0065391B" w:rsidP="00F42BC8">
      <w:pPr>
        <w:rPr>
          <w:highlight w:val="white"/>
        </w:rPr>
      </w:pPr>
      <w:r>
        <w:t>End_date:</w:t>
      </w:r>
      <w:r w:rsidR="005E66F7">
        <w:t xml:space="preserve"> 199</w:t>
      </w:r>
    </w:p>
    <w:p w14:paraId="6A50FF2B" w14:textId="77777777" w:rsidR="000B16DF" w:rsidRDefault="0065391B" w:rsidP="00F42BC8">
      <w:pPr>
        <w:rPr>
          <w:highlight w:val="white"/>
        </w:rPr>
      </w:pPr>
      <w:r>
        <w:t>Attribution: Production area: Eastern Mediterranean (probably Asia Minor or Pergamon)</w:t>
      </w:r>
    </w:p>
    <w:p w14:paraId="725DF5F3" w14:textId="60ECA759"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548BECE9" w14:textId="4538F7BC" w:rsidR="00E56D79" w:rsidRPr="00F42BC8" w:rsidRDefault="000B16DF" w:rsidP="00F42BC8">
      <w:r w:rsidRPr="120FCAB9">
        <w:rPr>
          <w:highlight w:val="white"/>
        </w:rPr>
        <w:t>Material:</w:t>
      </w:r>
      <w:r w:rsidR="0065391B">
        <w:t xml:space="preserve"> Transparent green glass</w:t>
      </w:r>
    </w:p>
    <w:p w14:paraId="721A13B9" w14:textId="3B95080E" w:rsidR="008158CF" w:rsidRPr="00F42BC8" w:rsidRDefault="0065391B" w:rsidP="00F42BC8">
      <w:pPr>
        <w:rPr>
          <w:highlight w:val="white"/>
        </w:rPr>
      </w:pPr>
      <w:r>
        <w:t xml:space="preserve">Modeling technique and decoration: </w:t>
      </w:r>
      <w:r w:rsidR="00725E34">
        <w:t>Free-blown</w:t>
      </w:r>
    </w:p>
    <w:p w14:paraId="71A970EE" w14:textId="77777777" w:rsidR="00DE4800" w:rsidRDefault="00DE4800" w:rsidP="00F42BC8">
      <w:r>
        <w:t>Inscription: No</w:t>
      </w:r>
    </w:p>
    <w:p w14:paraId="3DC8791A" w14:textId="5B420338" w:rsidR="00DE4800" w:rsidRPr="00F123C3" w:rsidRDefault="00DE4800" w:rsidP="00F42BC8">
      <w:r>
        <w:t xml:space="preserve">Shape: </w:t>
      </w:r>
      <w:r w:rsidR="00F123C3">
        <w:t>Aryballoi</w:t>
      </w:r>
    </w:p>
    <w:p w14:paraId="4EDAA932" w14:textId="6A93DED1" w:rsidR="00DE4800" w:rsidRDefault="00DE4800" w:rsidP="00F42BC8">
      <w:r>
        <w:t xml:space="preserve">Technique: </w:t>
      </w:r>
      <w:r w:rsidR="00C50D62">
        <w:t>Free-blown</w:t>
      </w:r>
    </w:p>
    <w:p w14:paraId="3599B955" w14:textId="77777777" w:rsidR="00DE4800" w:rsidRDefault="00DE4800" w:rsidP="00F42BC8"/>
    <w:p w14:paraId="55D9A8A1" w14:textId="1490DF74" w:rsidR="009F4FEF" w:rsidRPr="00F42BC8" w:rsidRDefault="00B94F8D" w:rsidP="00B94F8D">
      <w:pPr>
        <w:pStyle w:val="Heading2"/>
      </w:pPr>
      <w:r>
        <w:t>Condition</w:t>
      </w:r>
    </w:p>
    <w:p w14:paraId="1A271A15" w14:textId="77777777" w:rsidR="009F4FEF" w:rsidRPr="00F42BC8" w:rsidRDefault="009F4FEF" w:rsidP="00F42BC8"/>
    <w:p w14:paraId="6D73923F" w14:textId="68A64FDD" w:rsidR="008158CF" w:rsidRPr="00F42BC8" w:rsidRDefault="0065391B" w:rsidP="00F42BC8">
      <w:r>
        <w:t>Intact. Some incrustation the inside.</w:t>
      </w:r>
    </w:p>
    <w:p w14:paraId="6659E47A" w14:textId="77777777" w:rsidR="009F4FEF" w:rsidRPr="00F42BC8" w:rsidRDefault="009F4FEF" w:rsidP="00F42BC8"/>
    <w:p w14:paraId="69205930" w14:textId="7CAAC2A8" w:rsidR="009F4FEF" w:rsidRPr="00F42BC8" w:rsidRDefault="00B94F8D" w:rsidP="00B94F8D">
      <w:pPr>
        <w:pStyle w:val="Heading2"/>
      </w:pPr>
      <w:r>
        <w:t>Description</w:t>
      </w:r>
    </w:p>
    <w:p w14:paraId="190A842B" w14:textId="77777777" w:rsidR="009F4FEF" w:rsidRPr="00F42BC8" w:rsidRDefault="009F4FEF" w:rsidP="00F42BC8"/>
    <w:p w14:paraId="05BE666A" w14:textId="2AA49921" w:rsidR="008158CF" w:rsidRPr="00F42BC8" w:rsidRDefault="0065391B" w:rsidP="00F42BC8">
      <w:r>
        <w:t>Flaring, in-folded rim, flatten</w:t>
      </w:r>
      <w:r w:rsidR="008D6555">
        <w:t>ed</w:t>
      </w:r>
      <w:r>
        <w:t xml:space="preserve"> on top, partly continuing down into the neck; short, cylindrical neck; thick-walled, globular body; flat, slightly concave bottom. Two coil handles attached to shoulder and to sides of neck, just under the rim.</w:t>
      </w:r>
    </w:p>
    <w:p w14:paraId="3BA16DA5" w14:textId="77777777" w:rsidR="00CF2C44" w:rsidRPr="00F42BC8" w:rsidRDefault="00CF2C44" w:rsidP="00F42BC8"/>
    <w:p w14:paraId="33123B82" w14:textId="77777777" w:rsidR="00CF2C44" w:rsidRPr="00F42BC8" w:rsidRDefault="00CF2C44" w:rsidP="008F2F2F">
      <w:pPr>
        <w:pStyle w:val="Heading2"/>
      </w:pPr>
      <w:r>
        <w:t>Comparanda</w:t>
      </w:r>
    </w:p>
    <w:p w14:paraId="5D81AE56" w14:textId="77777777" w:rsidR="00CF2C44" w:rsidRPr="00F42BC8" w:rsidRDefault="00CF2C44" w:rsidP="00F42BC8"/>
    <w:p w14:paraId="746B96CB" w14:textId="4480798A" w:rsidR="008158CF" w:rsidRPr="000C76C1" w:rsidRDefault="00137F6E" w:rsidP="00F42BC8">
      <w:r>
        <w:t>{</w:t>
      </w:r>
      <w:r w:rsidR="00A854E2" w:rsidRPr="120FCAB9">
        <w:rPr>
          <w:color w:val="000000" w:themeColor="text1"/>
        </w:rPr>
        <w:t>Isings 1957</w:t>
      </w:r>
      <w:r>
        <w:t>}</w:t>
      </w:r>
      <w:r w:rsidR="0050280A">
        <w:t>, form</w:t>
      </w:r>
      <w:r w:rsidR="0065391B">
        <w:t xml:space="preserve"> 61; </w:t>
      </w:r>
      <w:r w:rsidR="000C76C1">
        <w:t>{</w:t>
      </w:r>
      <w:r w:rsidR="0065391B">
        <w:t>Scatozza-Hoericht 1986</w:t>
      </w:r>
      <w:r w:rsidR="000C76C1">
        <w:t>}</w:t>
      </w:r>
      <w:r w:rsidR="0050280A">
        <w:t>, form</w:t>
      </w:r>
      <w:r w:rsidR="0065391B">
        <w:t xml:space="preserve"> 40, nos. 112–20; </w:t>
      </w:r>
      <w:r w:rsidR="00CD3DA8">
        <w:t>{</w:t>
      </w:r>
      <w:r w:rsidR="0065391B">
        <w:t>Stern 2001</w:t>
      </w:r>
      <w:r w:rsidR="00CD3DA8">
        <w:t>}</w:t>
      </w:r>
      <w:r w:rsidR="0065391B">
        <w:t xml:space="preserve">, </w:t>
      </w:r>
      <w:r w:rsidR="00AC7729">
        <w:t xml:space="preserve">pp. </w:t>
      </w:r>
      <w:r w:rsidR="0065391B">
        <w:t>50, 99, no. 35</w:t>
      </w:r>
      <w:r w:rsidR="004D2466">
        <w:t>;</w:t>
      </w:r>
      <w:r w:rsidR="0065391B">
        <w:t xml:space="preserve"> </w:t>
      </w:r>
      <w:r>
        <w:t>{</w:t>
      </w:r>
      <w:r w:rsidR="00D128B9" w:rsidRPr="120FCAB9">
        <w:rPr>
          <w:color w:val="000000" w:themeColor="text1"/>
        </w:rPr>
        <w:t>Antonaras 2012</w:t>
      </w:r>
      <w:r>
        <w:t>}</w:t>
      </w:r>
      <w:r w:rsidR="0065391B">
        <w:t>, p. 264, no. 409</w:t>
      </w:r>
      <w:r w:rsidR="000C76C1">
        <w:t>;</w:t>
      </w:r>
      <w:r w:rsidR="0065391B">
        <w:t xml:space="preserve"> </w:t>
      </w:r>
      <w:r w:rsidR="000C76C1">
        <w:t>{</w:t>
      </w:r>
      <w:r w:rsidR="0065391B">
        <w:t>Štefanac 2013</w:t>
      </w:r>
      <w:r w:rsidR="000C76C1">
        <w:t>}</w:t>
      </w:r>
      <w:r w:rsidR="0065391B">
        <w:t>, pp. 16</w:t>
      </w:r>
      <w:r w:rsidR="003E5F6A">
        <w:t>9–</w:t>
      </w:r>
      <w:r w:rsidR="0065391B">
        <w:t xml:space="preserve">172, groups </w:t>
      </w:r>
      <w:r w:rsidR="00C24F20">
        <w:t>3–</w:t>
      </w:r>
      <w:r w:rsidR="0065391B">
        <w:t xml:space="preserve">4, </w:t>
      </w:r>
      <w:r w:rsidR="00180250">
        <w:t xml:space="preserve">nos. </w:t>
      </w:r>
      <w:r w:rsidR="003E5F6A">
        <w:t>7–</w:t>
      </w:r>
      <w:r w:rsidR="0065391B">
        <w:t>21</w:t>
      </w:r>
      <w:r w:rsidR="000C76C1">
        <w:t>.</w:t>
      </w:r>
    </w:p>
    <w:p w14:paraId="241E4F39" w14:textId="77777777" w:rsidR="008E7D46" w:rsidRPr="00F42BC8" w:rsidRDefault="008E7D46" w:rsidP="00F42BC8"/>
    <w:p w14:paraId="4A73F7D3" w14:textId="622CC05F" w:rsidR="008E7D46" w:rsidRPr="00F42BC8" w:rsidRDefault="00B94F8D" w:rsidP="00B94F8D">
      <w:pPr>
        <w:pStyle w:val="Heading2"/>
      </w:pPr>
      <w:r>
        <w:t>Provenance</w:t>
      </w:r>
    </w:p>
    <w:p w14:paraId="5DF74792" w14:textId="77777777" w:rsidR="008E7D46" w:rsidRPr="00F42BC8" w:rsidRDefault="008E7D46" w:rsidP="00F42BC8"/>
    <w:p w14:paraId="68A6EB93" w14:textId="45BFAC33" w:rsidR="008158CF" w:rsidRPr="00F42BC8" w:rsidRDefault="00D0507E" w:rsidP="00F42BC8">
      <w:r>
        <w:t>By 1974–1988, Erwin Oppenländer, 1901–1988 (Waiblingen, Germany), by inheritance to his son, Gert Oppenländer, 1988; 1988–2003, Gert Oppenländer (Waiblingen, Germany), sold to the J. Paul Getty Museum, 2003</w:t>
      </w:r>
    </w:p>
    <w:p w14:paraId="728197C8" w14:textId="77777777" w:rsidR="008E7D46" w:rsidRPr="00F42BC8" w:rsidRDefault="008E7D46" w:rsidP="00F42BC8"/>
    <w:p w14:paraId="18F9A37B" w14:textId="10553DD0" w:rsidR="008E7D46" w:rsidRPr="00F42BC8" w:rsidRDefault="00B94F8D" w:rsidP="00B94F8D">
      <w:pPr>
        <w:pStyle w:val="Heading2"/>
      </w:pPr>
      <w:r>
        <w:t>Bibliography</w:t>
      </w:r>
    </w:p>
    <w:p w14:paraId="3C016167" w14:textId="77777777" w:rsidR="008E7D46" w:rsidRPr="00F42BC8" w:rsidRDefault="008E7D46" w:rsidP="00F42BC8"/>
    <w:p w14:paraId="6302762C" w14:textId="1E1559AE" w:rsidR="008158CF" w:rsidRPr="00F42BC8" w:rsidRDefault="0065391B" w:rsidP="00F42BC8">
      <w:pPr>
        <w:rPr>
          <w:highlight w:val="white"/>
        </w:rPr>
      </w:pPr>
      <w:r>
        <w:t>{</w:t>
      </w:r>
      <w:r w:rsidR="00185D02" w:rsidRPr="62CCAF73">
        <w:rPr>
          <w:color w:val="000000" w:themeColor="text1"/>
        </w:rPr>
        <w:t>von Saldern et al. 1974</w:t>
      </w:r>
      <w:r w:rsidR="005E24DB">
        <w:t>},</w:t>
      </w:r>
      <w:r>
        <w:t xml:space="preserve"> p. 203, no. 565.</w:t>
      </w:r>
    </w:p>
    <w:p w14:paraId="1C027D58" w14:textId="77777777" w:rsidR="008E7D46" w:rsidRPr="00F42BC8" w:rsidRDefault="008E7D46" w:rsidP="00F42BC8"/>
    <w:p w14:paraId="637177B4" w14:textId="57F7F6EC" w:rsidR="008E7D46" w:rsidRPr="00F42BC8" w:rsidRDefault="00B94F8D" w:rsidP="00B94F8D">
      <w:pPr>
        <w:pStyle w:val="Heading2"/>
      </w:pPr>
      <w:r>
        <w:t>Exhibitions</w:t>
      </w:r>
    </w:p>
    <w:p w14:paraId="2A0FD07F" w14:textId="77777777" w:rsidR="005D339A" w:rsidRPr="00F42BC8" w:rsidRDefault="005D339A" w:rsidP="00F42BC8"/>
    <w:p w14:paraId="350109F3" w14:textId="6F50D46D" w:rsidR="008158CF" w:rsidRPr="00F42BC8" w:rsidRDefault="00CF1CF4" w:rsidP="62CCAF73">
      <w:pPr>
        <w:pStyle w:val="ListBullet"/>
        <w:numPr>
          <w:ilvl w:val="0"/>
          <w:numId w:val="0"/>
        </w:numPr>
      </w:pPr>
      <w:r>
        <w:t>Molten Color: Glassmaking in Antiquity (Malibu, 2005–2006; 2007; 2009–2010)</w:t>
      </w:r>
    </w:p>
    <w:p w14:paraId="0C82F21C" w14:textId="032B4091" w:rsidR="00B202B4" w:rsidRDefault="00B202B4" w:rsidP="120FCAB9">
      <w:pPr>
        <w:rPr>
          <w:highlight w:val="green"/>
        </w:rPr>
      </w:pPr>
      <w:r>
        <w:br w:type="page"/>
      </w:r>
      <w:r w:rsidR="0001184A">
        <w:lastRenderedPageBreak/>
        <w:t>Label:</w:t>
      </w:r>
      <w:r w:rsidR="00FD0281">
        <w:t xml:space="preserve"> </w:t>
      </w:r>
      <w:r w:rsidR="005E66F7">
        <w:t>35</w:t>
      </w:r>
      <w:r w:rsidR="00E57274">
        <w:t>4</w:t>
      </w:r>
    </w:p>
    <w:p w14:paraId="6770362E" w14:textId="189EB4CF" w:rsidR="008158CF" w:rsidRPr="00F42BC8" w:rsidRDefault="00E56D79" w:rsidP="00F42BC8">
      <w:r>
        <w:t xml:space="preserve">Title: </w:t>
      </w:r>
      <w:r w:rsidR="0065391B">
        <w:t>Two-Handled Flask</w:t>
      </w:r>
    </w:p>
    <w:p w14:paraId="56DB62EB" w14:textId="77777777" w:rsidR="008158CF" w:rsidRPr="00F42BC8" w:rsidRDefault="0065391B" w:rsidP="00F42BC8">
      <w:r>
        <w:t>Accession_number: 2003.241</w:t>
      </w:r>
    </w:p>
    <w:p w14:paraId="396EB3E7" w14:textId="55574120" w:rsidR="008158CF" w:rsidRPr="00F123C3" w:rsidRDefault="00F123C3" w:rsidP="00F42BC8">
      <w:pPr>
        <w:rPr>
          <w:color w:val="0563C1" w:themeColor="hyperlink"/>
          <w:u w:val="single"/>
        </w:rPr>
      </w:pPr>
      <w:r>
        <w:t xml:space="preserve">Collection_link: </w:t>
      </w:r>
      <w:hyperlink r:id="rId14">
        <w:r w:rsidRPr="62CCAF73">
          <w:rPr>
            <w:rStyle w:val="Hyperlink"/>
          </w:rPr>
          <w:t>https://www.getty.edu/art/collection/objects/221624</w:t>
        </w:r>
      </w:hyperlink>
    </w:p>
    <w:p w14:paraId="66F87949" w14:textId="117CBDA9" w:rsidR="008158CF" w:rsidRPr="00F42BC8" w:rsidRDefault="0065391B" w:rsidP="00F42BC8">
      <w:pPr>
        <w:rPr>
          <w:highlight w:val="white"/>
        </w:rPr>
      </w:pPr>
      <w:r>
        <w:t>Dimensions: H. 7.8</w:t>
      </w:r>
      <w:r w:rsidR="00304A40">
        <w:t xml:space="preserve">, Diam. </w:t>
      </w:r>
      <w:r w:rsidR="006C42C6">
        <w:t>rim</w:t>
      </w:r>
      <w:r>
        <w:t xml:space="preserve"> 3.0</w:t>
      </w:r>
      <w:r w:rsidR="00304A40">
        <w:t xml:space="preserve">, Diam. </w:t>
      </w:r>
      <w:r w:rsidR="002C7AC7">
        <w:t>base</w:t>
      </w:r>
      <w:r>
        <w:t xml:space="preserve"> 2.0</w:t>
      </w:r>
      <w:r w:rsidR="008B069F">
        <w:t xml:space="preserve"> cm; Wt</w:t>
      </w:r>
      <w:r w:rsidR="008225C9">
        <w:t>.</w:t>
      </w:r>
      <w:r>
        <w:t xml:space="preserve"> 39.4</w:t>
      </w:r>
      <w:r w:rsidR="00377FF8">
        <w:t>5 g</w:t>
      </w:r>
    </w:p>
    <w:p w14:paraId="6551D396" w14:textId="795E8C59" w:rsidR="008158CF" w:rsidRPr="00F42BC8" w:rsidRDefault="0065391B" w:rsidP="00F42BC8">
      <w:pPr>
        <w:rPr>
          <w:highlight w:val="white"/>
        </w:rPr>
      </w:pPr>
      <w:r>
        <w:t>Date: End of second</w:t>
      </w:r>
      <w:r w:rsidR="00E71CB9">
        <w:t>–</w:t>
      </w:r>
      <w:r>
        <w:t xml:space="preserve">early third century </w:t>
      </w:r>
      <w:r w:rsidR="00F47D00">
        <w:t>CE</w:t>
      </w:r>
    </w:p>
    <w:p w14:paraId="7AD181A6" w14:textId="40B9F173" w:rsidR="00E56D79" w:rsidRPr="005E66F7" w:rsidRDefault="0065391B" w:rsidP="00F42BC8">
      <w:r>
        <w:t>Start_date:</w:t>
      </w:r>
      <w:r w:rsidR="005E66F7">
        <w:t xml:space="preserve"> 166</w:t>
      </w:r>
    </w:p>
    <w:p w14:paraId="1D326697" w14:textId="091B0CFA" w:rsidR="008158CF" w:rsidRPr="005E66F7" w:rsidRDefault="0065391B" w:rsidP="00F42BC8">
      <w:pPr>
        <w:rPr>
          <w:highlight w:val="white"/>
        </w:rPr>
      </w:pPr>
      <w:r>
        <w:t>End_date:</w:t>
      </w:r>
      <w:r w:rsidR="005E66F7">
        <w:t xml:space="preserve"> 232</w:t>
      </w:r>
    </w:p>
    <w:p w14:paraId="20A9BCC4" w14:textId="77777777" w:rsidR="000B16DF" w:rsidRDefault="0065391B" w:rsidP="00F42BC8">
      <w:pPr>
        <w:rPr>
          <w:highlight w:val="white"/>
        </w:rPr>
      </w:pPr>
      <w:r>
        <w:t>Attribution: Production area: Western Roman Empire, probably Italy</w:t>
      </w:r>
    </w:p>
    <w:p w14:paraId="19B16351" w14:textId="7DA36F50" w:rsidR="000B16DF" w:rsidRPr="005E66F7" w:rsidRDefault="000B16DF" w:rsidP="00F42BC8">
      <w:pPr>
        <w:rPr>
          <w:highlight w:val="white"/>
        </w:rPr>
      </w:pPr>
      <w:r w:rsidRPr="120FCAB9">
        <w:rPr>
          <w:highlight w:val="white"/>
        </w:rPr>
        <w:t xml:space="preserve">Culture: </w:t>
      </w:r>
      <w:r w:rsidR="005E66F7" w:rsidRPr="120FCAB9">
        <w:rPr>
          <w:highlight w:val="white"/>
        </w:rPr>
        <w:t>Greek or Roman</w:t>
      </w:r>
    </w:p>
    <w:p w14:paraId="7AF43DEA" w14:textId="4F9896F4" w:rsidR="008158CF" w:rsidRPr="00F42BC8" w:rsidRDefault="000B16DF" w:rsidP="00F42BC8">
      <w:pPr>
        <w:rPr>
          <w:highlight w:val="white"/>
        </w:rPr>
      </w:pPr>
      <w:r w:rsidRPr="120FCAB9">
        <w:rPr>
          <w:highlight w:val="white"/>
        </w:rPr>
        <w:t>Material:</w:t>
      </w:r>
      <w:r w:rsidR="0065391B">
        <w:t xml:space="preserve"> Opaque green, yellow</w:t>
      </w:r>
      <w:r w:rsidR="00D37542">
        <w:t>,</w:t>
      </w:r>
      <w:r w:rsidR="0065391B">
        <w:t xml:space="preserve"> and red glass</w:t>
      </w:r>
    </w:p>
    <w:p w14:paraId="06F821F0" w14:textId="6C5EDFD2" w:rsidR="008158CF" w:rsidRPr="00F42BC8" w:rsidRDefault="0065391B" w:rsidP="00F42BC8">
      <w:pPr>
        <w:rPr>
          <w:highlight w:val="white"/>
        </w:rPr>
      </w:pPr>
      <w:r>
        <w:t xml:space="preserve">Modeling technique and decoration: </w:t>
      </w:r>
      <w:r w:rsidR="00725E34">
        <w:t>Free-blown</w:t>
      </w:r>
      <w:r>
        <w:t xml:space="preserve"> ma</w:t>
      </w:r>
      <w:r w:rsidR="00FA2703">
        <w:t>trix</w:t>
      </w:r>
      <w:r>
        <w:t xml:space="preserve"> of mosaic florets</w:t>
      </w:r>
    </w:p>
    <w:p w14:paraId="7C592530" w14:textId="77777777" w:rsidR="00DE4800" w:rsidRDefault="00DE4800" w:rsidP="00F42BC8">
      <w:r>
        <w:t>Inscription: No</w:t>
      </w:r>
    </w:p>
    <w:p w14:paraId="6567C75F" w14:textId="6C9C9B85" w:rsidR="00DE4800" w:rsidRPr="00F123C3" w:rsidRDefault="00DE4800" w:rsidP="00F42BC8">
      <w:r>
        <w:t xml:space="preserve">Shape: </w:t>
      </w:r>
      <w:r w:rsidR="00F123C3">
        <w:t>Flasks</w:t>
      </w:r>
    </w:p>
    <w:p w14:paraId="59586B04" w14:textId="486A98D8" w:rsidR="00DE4800" w:rsidRDefault="00DE4800" w:rsidP="00F42BC8">
      <w:r>
        <w:t xml:space="preserve">Technique: </w:t>
      </w:r>
      <w:r w:rsidR="00C50D62">
        <w:t>Free-blown</w:t>
      </w:r>
    </w:p>
    <w:p w14:paraId="300E5AAF" w14:textId="77777777" w:rsidR="00DE4800" w:rsidRDefault="00DE4800" w:rsidP="00F42BC8"/>
    <w:p w14:paraId="437D3785" w14:textId="69A03F67" w:rsidR="009F4FEF" w:rsidRPr="00F42BC8" w:rsidRDefault="00B94F8D" w:rsidP="00B94F8D">
      <w:pPr>
        <w:pStyle w:val="Heading2"/>
      </w:pPr>
      <w:r>
        <w:t>Condition</w:t>
      </w:r>
    </w:p>
    <w:p w14:paraId="35C7B140" w14:textId="77777777" w:rsidR="009F4FEF" w:rsidRPr="00F42BC8" w:rsidRDefault="009F4FEF" w:rsidP="00F42BC8"/>
    <w:p w14:paraId="783AA543" w14:textId="08D1CAD3" w:rsidR="008158CF" w:rsidRPr="008D6555" w:rsidRDefault="0065391B" w:rsidP="00F42BC8">
      <w:r>
        <w:t>Intact, with some weathering, more on the interior; some pitting and scratches. Several large, elongated bubbles on the surface</w:t>
      </w:r>
      <w:r w:rsidR="008D6555">
        <w:t>.</w:t>
      </w:r>
    </w:p>
    <w:p w14:paraId="268A78A5" w14:textId="77777777" w:rsidR="009F4FEF" w:rsidRPr="00F42BC8" w:rsidRDefault="009F4FEF" w:rsidP="00F42BC8"/>
    <w:p w14:paraId="48E7A61D" w14:textId="50E09DB8" w:rsidR="009F4FEF" w:rsidRPr="00F42BC8" w:rsidRDefault="00B94F8D" w:rsidP="00B94F8D">
      <w:pPr>
        <w:pStyle w:val="Heading2"/>
      </w:pPr>
      <w:r>
        <w:t>Description</w:t>
      </w:r>
    </w:p>
    <w:p w14:paraId="79DC7369" w14:textId="77777777" w:rsidR="009F4FEF" w:rsidRPr="00F42BC8" w:rsidRDefault="009F4FEF" w:rsidP="00F42BC8"/>
    <w:p w14:paraId="7CE2FA91" w14:textId="33ECF3DC" w:rsidR="008158CF" w:rsidRPr="00FA7ECD" w:rsidRDefault="0065391B" w:rsidP="00F42BC8">
      <w:r>
        <w:t>In-folded, flaring rim</w:t>
      </w:r>
      <w:r w:rsidR="00FA7ECD">
        <w:t>;</w:t>
      </w:r>
      <w:r>
        <w:t xml:space="preserve"> cylindrical neck</w:t>
      </w:r>
      <w:r w:rsidR="00CC2829">
        <w:t>,</w:t>
      </w:r>
      <w:r>
        <w:t xml:space="preserve"> constricted at its bottom</w:t>
      </w:r>
      <w:r w:rsidR="00FA7ECD">
        <w:t>,</w:t>
      </w:r>
      <w:r>
        <w:t xml:space="preserve"> forming a mild diaphragm</w:t>
      </w:r>
      <w:r w:rsidR="00FA7ECD">
        <w:t>;</w:t>
      </w:r>
      <w:r>
        <w:t xml:space="preserve"> globular body</w:t>
      </w:r>
      <w:r w:rsidR="00FA7ECD">
        <w:t>;</w:t>
      </w:r>
      <w:r>
        <w:t xml:space="preserve"> flat bottom. Two opposing red handles applied on the shoulder</w:t>
      </w:r>
      <w:r w:rsidR="00FA7ECD">
        <w:t>,</w:t>
      </w:r>
      <w:r>
        <w:t xml:space="preserve"> drawn upward</w:t>
      </w:r>
      <w:r w:rsidR="00FA7ECD">
        <w:t>,</w:t>
      </w:r>
      <w:r>
        <w:t xml:space="preserve"> and attached to the rim. Black striations along the red </w:t>
      </w:r>
      <w:r w:rsidR="00FA2703">
        <w:t>ground</w:t>
      </w:r>
      <w:r>
        <w:t xml:space="preserve"> of the handles. Faint yellow spiraling in the green </w:t>
      </w:r>
      <w:r w:rsidR="00FA2703">
        <w:t>ground</w:t>
      </w:r>
      <w:r>
        <w:t xml:space="preserve"> of the vessel</w:t>
      </w:r>
      <w:r w:rsidR="00FA7ECD">
        <w:t>.</w:t>
      </w:r>
    </w:p>
    <w:p w14:paraId="6A9F6661" w14:textId="77777777" w:rsidR="00CF2C44" w:rsidRPr="00F42BC8" w:rsidRDefault="00CF2C44" w:rsidP="00F42BC8"/>
    <w:p w14:paraId="5309F75A" w14:textId="0623A1CE" w:rsidR="00CF2C44" w:rsidRPr="00F42BC8" w:rsidRDefault="00ED078C" w:rsidP="00ED078C">
      <w:pPr>
        <w:pStyle w:val="Heading2"/>
      </w:pPr>
      <w:r>
        <w:t>Comments and Comparanda</w:t>
      </w:r>
    </w:p>
    <w:p w14:paraId="406316EE" w14:textId="77777777" w:rsidR="00CF2C44" w:rsidRPr="00F42BC8" w:rsidRDefault="00CF2C44" w:rsidP="00F42BC8"/>
    <w:p w14:paraId="2AB37700" w14:textId="7FE04A6F" w:rsidR="008158CF" w:rsidRPr="00FA7ECD" w:rsidRDefault="0065391B" w:rsidP="00F42BC8">
      <w:r>
        <w:t>Made with florets</w:t>
      </w:r>
      <w:r w:rsidR="00FA7ECD">
        <w:t>—</w:t>
      </w:r>
      <w:r>
        <w:t>segments of mosaic canes</w:t>
      </w:r>
      <w:r w:rsidR="00FA7ECD">
        <w:t xml:space="preserve">— </w:t>
      </w:r>
      <w:r>
        <w:t>fused together and then free</w:t>
      </w:r>
      <w:r w:rsidR="00FA7ECD">
        <w:t>-</w:t>
      </w:r>
      <w:r>
        <w:t>blown. Each floret is made of green and yellow glass, probably a green ma</w:t>
      </w:r>
      <w:r w:rsidR="00FA2703">
        <w:t>trix</w:t>
      </w:r>
      <w:r>
        <w:t xml:space="preserve"> with a central yellow layer. The technique was used mainly for small vessels</w:t>
      </w:r>
      <w:r w:rsidR="00FA7ECD">
        <w:t xml:space="preserve"> such as</w:t>
      </w:r>
      <w:r>
        <w:t xml:space="preserve"> jars, cylindrical cups, jugs, and handled cups. The distribution of findspots indicates that they were circulating from Britain through northwestern Europe to the northern coast of the Black Sea. Quite probably they were produced from the late first century </w:t>
      </w:r>
      <w:r w:rsidR="00FA7ECD">
        <w:t xml:space="preserve">until </w:t>
      </w:r>
      <w:r>
        <w:t xml:space="preserve">the second half of the second century </w:t>
      </w:r>
      <w:r w:rsidR="00F47D00">
        <w:t>CE</w:t>
      </w:r>
      <w:r>
        <w:t xml:space="preserve"> and occasionally they appear in </w:t>
      </w:r>
      <w:r w:rsidR="4DC608C1">
        <w:t>third</w:t>
      </w:r>
      <w:r>
        <w:t>-century contexts. The pattern, even when appearing as curved lines</w:t>
      </w:r>
      <w:r w:rsidR="00FA7ECD">
        <w:t>,</w:t>
      </w:r>
      <w:r>
        <w:t xml:space="preserve"> was probably made of florets with circles around a central dot. (On the technique s</w:t>
      </w:r>
      <w:r w:rsidR="00F65182">
        <w:t xml:space="preserve">ee </w:t>
      </w:r>
      <w:r w:rsidR="00D97150">
        <w:t>{</w:t>
      </w:r>
      <w:r w:rsidR="00F65182">
        <w:t>Stern 2017</w:t>
      </w:r>
      <w:r w:rsidR="00D97150">
        <w:t>}</w:t>
      </w:r>
      <w:r w:rsidR="00F65182">
        <w:t>, pp. 13</w:t>
      </w:r>
      <w:r w:rsidR="00AC55F8">
        <w:t>2–</w:t>
      </w:r>
      <w:r w:rsidR="00F65182">
        <w:t>139</w:t>
      </w:r>
      <w:r>
        <w:t xml:space="preserve">; </w:t>
      </w:r>
      <w:r w:rsidR="00D97150">
        <w:t>{</w:t>
      </w:r>
      <w:r>
        <w:t>Stern and Fünfschilling 2020</w:t>
      </w:r>
      <w:r w:rsidR="00D97150">
        <w:t>}</w:t>
      </w:r>
      <w:r>
        <w:t xml:space="preserve">, </w:t>
      </w:r>
      <w:r w:rsidR="00B51DD7">
        <w:t xml:space="preserve">pp. </w:t>
      </w:r>
      <w:r>
        <w:t>4</w:t>
      </w:r>
      <w:r w:rsidR="00BB708E">
        <w:t>1–</w:t>
      </w:r>
      <w:r>
        <w:t xml:space="preserve">68. </w:t>
      </w:r>
      <w:r w:rsidR="00FA7ECD">
        <w:t>T</w:t>
      </w:r>
      <w:r>
        <w:t xml:space="preserve">he same technique made the handled cup </w:t>
      </w:r>
      <w:hyperlink w:anchor="num" w:history="1">
        <w:r w:rsidRPr="120FCAB9">
          <w:rPr>
            <w:rStyle w:val="Hyperlink"/>
          </w:rPr>
          <w:t>2003.287</w:t>
        </w:r>
      </w:hyperlink>
      <w:r w:rsidR="00FA7ECD">
        <w:t>.</w:t>
      </w:r>
      <w:r>
        <w:t>)</w:t>
      </w:r>
    </w:p>
    <w:p w14:paraId="72340682" w14:textId="1A4D1B52" w:rsidR="00E56D79" w:rsidRPr="00F42BC8" w:rsidRDefault="004F5E85" w:rsidP="00F42BC8">
      <w:r>
        <w:tab/>
      </w:r>
      <w:r w:rsidR="0065391B" w:rsidRPr="00F42BC8">
        <w:t>Sprinklers, or dropper flasks</w:t>
      </w:r>
      <w:r w:rsidR="00FA7ECD">
        <w:t>,</w:t>
      </w:r>
      <w:r w:rsidR="0065391B" w:rsidRPr="00F42BC8">
        <w:t xml:space="preserve"> appear in archaeological contexts from </w:t>
      </w:r>
      <w:r w:rsidR="004F4C79">
        <w:t xml:space="preserve">the </w:t>
      </w:r>
      <w:r w:rsidR="0065391B" w:rsidRPr="00F42BC8">
        <w:t>mid</w:t>
      </w:r>
      <w:r w:rsidR="004F4C79">
        <w:t>-</w:t>
      </w:r>
      <w:r w:rsidR="08EEE251" w:rsidRPr="00F42BC8">
        <w:t xml:space="preserve">third century </w:t>
      </w:r>
      <w:r w:rsidR="0065391B" w:rsidRPr="00F42BC8">
        <w:t xml:space="preserve">onward in </w:t>
      </w:r>
      <w:r w:rsidR="00FA7ECD">
        <w:t xml:space="preserve">the </w:t>
      </w:r>
      <w:r w:rsidR="0065391B" w:rsidRPr="00F42BC8">
        <w:t xml:space="preserve">Levantine region and are widespread during the </w:t>
      </w:r>
      <w:r w:rsidR="5E55279C" w:rsidRPr="00F42BC8">
        <w:t xml:space="preserve">fourth century </w:t>
      </w:r>
      <w:r w:rsidR="00F47D00">
        <w:t>CE</w:t>
      </w:r>
      <w:r w:rsidR="004F4C79">
        <w:t>.</w:t>
      </w:r>
      <w:r w:rsidR="0065391B" w:rsidRPr="00F42BC8">
        <w:t xml:space="preserve"> On sprinklers </w:t>
      </w:r>
      <w:r w:rsidR="00843126">
        <w:t>see comments on</w:t>
      </w:r>
      <w:r w:rsidR="0065391B" w:rsidRPr="00F42BC8">
        <w:t xml:space="preserve"> </w:t>
      </w:r>
      <w:hyperlink w:anchor="num" w:history="1">
        <w:r w:rsidR="0065391B" w:rsidRPr="62CCAF73">
          <w:rPr>
            <w:rStyle w:val="Hyperlink"/>
          </w:rPr>
          <w:t>2003.409</w:t>
        </w:r>
      </w:hyperlink>
      <w:r w:rsidR="0065391B" w:rsidRPr="00F42BC8">
        <w:t xml:space="preserve">. There are </w:t>
      </w:r>
      <w:r w:rsidR="004F4C79">
        <w:t xml:space="preserve">some </w:t>
      </w:r>
      <w:r w:rsidR="0065391B" w:rsidRPr="00F42BC8">
        <w:t xml:space="preserve">indications that sprinklers were produced earlier, at least from the late second century, on the basis of the </w:t>
      </w:r>
      <w:r w:rsidR="005001E0">
        <w:t>“</w:t>
      </w:r>
      <w:r w:rsidR="0065391B" w:rsidRPr="00F42BC8">
        <w:t>snake-thread</w:t>
      </w:r>
      <w:r w:rsidR="005001E0">
        <w:t>”</w:t>
      </w:r>
      <w:r w:rsidR="0065391B" w:rsidRPr="00F42BC8">
        <w:t xml:space="preserve"> decoration they bore (</w:t>
      </w:r>
      <w:r w:rsidR="00CD3DA8" w:rsidRPr="00F42BC8">
        <w:t>{</w:t>
      </w:r>
      <w:r w:rsidR="0065391B" w:rsidRPr="00F42BC8">
        <w:t>Stern 2001</w:t>
      </w:r>
      <w:r w:rsidR="00CD3DA8" w:rsidRPr="00F42BC8">
        <w:t>}</w:t>
      </w:r>
      <w:r w:rsidR="0065391B" w:rsidRPr="00F42BC8">
        <w:t xml:space="preserve">, p. 166, no. 62). For an opaque yellow, pear-shaped dropper flask dated to the </w:t>
      </w:r>
      <w:r w:rsidR="08EEE251" w:rsidRPr="00F42BC8">
        <w:t xml:space="preserve">third century </w:t>
      </w:r>
      <w:r w:rsidR="0065391B" w:rsidRPr="00F42BC8">
        <w:t xml:space="preserve">see </w:t>
      </w:r>
      <w:r w:rsidR="00137F6E" w:rsidRPr="00F42BC8">
        <w:t>{</w:t>
      </w:r>
      <w:r w:rsidR="0065391B" w:rsidRPr="00F42BC8">
        <w:t>Whitehouse 1997</w:t>
      </w:r>
      <w:r w:rsidR="00C63A66">
        <w:t>a</w:t>
      </w:r>
      <w:r w:rsidR="00137F6E" w:rsidRPr="00F42BC8">
        <w:t>}</w:t>
      </w:r>
      <w:r w:rsidR="0065391B" w:rsidRPr="00F42BC8">
        <w:t xml:space="preserve">, p. 200, no. 350. For an opaque yellow jar with two handles dated to the </w:t>
      </w:r>
      <w:r w:rsidR="75EC0551" w:rsidRPr="00F42BC8">
        <w:t xml:space="preserve">first century </w:t>
      </w:r>
      <w:r w:rsidR="00F47D00">
        <w:t>CE</w:t>
      </w:r>
      <w:r w:rsidR="0065391B" w:rsidRPr="00F42BC8">
        <w:t xml:space="preserve"> see </w:t>
      </w:r>
      <w:r w:rsidR="00137F6E" w:rsidRPr="00F42BC8">
        <w:t>{</w:t>
      </w:r>
      <w:r w:rsidR="0065391B" w:rsidRPr="00F42BC8">
        <w:t>Whitehouse 1997</w:t>
      </w:r>
      <w:r w:rsidR="00C63A66">
        <w:t>a</w:t>
      </w:r>
      <w:r w:rsidR="00137F6E" w:rsidRPr="00F42BC8">
        <w:t>}</w:t>
      </w:r>
      <w:r w:rsidR="0065391B" w:rsidRPr="00F42BC8">
        <w:t>, p. 167, no. 292.</w:t>
      </w:r>
    </w:p>
    <w:p w14:paraId="50E0C745" w14:textId="2AFACF97" w:rsidR="00E56D79" w:rsidRPr="00C63A66" w:rsidRDefault="004F5E85" w:rsidP="00F42BC8">
      <w:r>
        <w:tab/>
      </w:r>
      <w:r w:rsidR="0065391B" w:rsidRPr="00F42BC8">
        <w:t>In conclusion, given that as far as we currently know the technique of free</w:t>
      </w:r>
      <w:r w:rsidR="00C63A66">
        <w:t>-</w:t>
      </w:r>
      <w:r w:rsidR="0065391B" w:rsidRPr="00F42BC8">
        <w:t xml:space="preserve">blowing with mosaic florets ceases to be used </w:t>
      </w:r>
      <w:r w:rsidR="00C63A66">
        <w:t xml:space="preserve">in </w:t>
      </w:r>
      <w:r w:rsidR="0065391B" w:rsidRPr="00F42BC8">
        <w:t xml:space="preserve">the second half of the second century </w:t>
      </w:r>
      <w:r w:rsidR="00F47D00">
        <w:t>CE</w:t>
      </w:r>
      <w:r w:rsidR="0065391B" w:rsidRPr="00F42BC8">
        <w:t xml:space="preserve">, but </w:t>
      </w:r>
      <w:r w:rsidR="0065391B" w:rsidRPr="00F42BC8">
        <w:lastRenderedPageBreak/>
        <w:t xml:space="preserve">sprinklers appear at before the middle of the third century </w:t>
      </w:r>
      <w:r w:rsidR="00F47D00">
        <w:t>CE</w:t>
      </w:r>
      <w:r w:rsidR="0065391B" w:rsidRPr="00F42BC8">
        <w:t xml:space="preserve">, probably even at the end of the second century </w:t>
      </w:r>
      <w:r w:rsidR="00F47D00">
        <w:t>CE</w:t>
      </w:r>
      <w:r w:rsidR="0065391B" w:rsidRPr="00F42BC8">
        <w:t>, th</w:t>
      </w:r>
      <w:r w:rsidR="00C63A66">
        <w:t>is</w:t>
      </w:r>
      <w:r w:rsidR="0065391B" w:rsidRPr="00F42BC8">
        <w:t xml:space="preserve"> vessel may be dated around the end of the second century </w:t>
      </w:r>
      <w:r w:rsidR="00F47D00">
        <w:t>CE</w:t>
      </w:r>
      <w:r w:rsidR="00C63A66">
        <w:t>.</w:t>
      </w:r>
    </w:p>
    <w:p w14:paraId="130A22C3" w14:textId="77777777" w:rsidR="008E7D46" w:rsidRPr="00F42BC8" w:rsidRDefault="008E7D46" w:rsidP="00F42BC8"/>
    <w:p w14:paraId="019D9E3E" w14:textId="5B2E88CD" w:rsidR="008E7D46" w:rsidRPr="00F42BC8" w:rsidRDefault="00B94F8D" w:rsidP="00B94F8D">
      <w:pPr>
        <w:pStyle w:val="Heading2"/>
      </w:pPr>
      <w:r>
        <w:t>Provenance</w:t>
      </w:r>
    </w:p>
    <w:p w14:paraId="16CC7250" w14:textId="77777777" w:rsidR="008E7D46" w:rsidRPr="00F42BC8" w:rsidRDefault="008E7D46" w:rsidP="00F42BC8"/>
    <w:p w14:paraId="1B72B007" w14:textId="29183C30" w:rsidR="008158CF" w:rsidRPr="00F42BC8" w:rsidRDefault="007C6075" w:rsidP="00F42BC8">
      <w:r>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3C4A2CF9" w14:textId="77777777" w:rsidR="008E7D46" w:rsidRPr="00F42BC8" w:rsidRDefault="008E7D46" w:rsidP="00F42BC8"/>
    <w:p w14:paraId="59F44283" w14:textId="40A3DE17" w:rsidR="008E7D46" w:rsidRPr="00F42BC8" w:rsidRDefault="00B94F8D" w:rsidP="00B94F8D">
      <w:pPr>
        <w:pStyle w:val="Heading2"/>
      </w:pPr>
      <w:r>
        <w:t>Bibliography</w:t>
      </w:r>
    </w:p>
    <w:p w14:paraId="0AA89055" w14:textId="77777777" w:rsidR="008E7D46" w:rsidRPr="00F42BC8" w:rsidRDefault="008E7D46" w:rsidP="00F42BC8"/>
    <w:p w14:paraId="0226C5E4" w14:textId="05CD95F0" w:rsidR="008158CF" w:rsidRPr="00F42BC8" w:rsidRDefault="0065391B" w:rsidP="00F42BC8">
      <w:pPr>
        <w:rPr>
          <w:highlight w:val="white"/>
        </w:rPr>
      </w:pPr>
      <w:r>
        <w:t>{</w:t>
      </w:r>
      <w:r w:rsidR="00185D02" w:rsidRPr="62CCAF73">
        <w:rPr>
          <w:color w:val="000000" w:themeColor="text1"/>
        </w:rPr>
        <w:t>von Saldern et al. 1974</w:t>
      </w:r>
      <w:r w:rsidR="005E24DB">
        <w:t>},</w:t>
      </w:r>
      <w:r>
        <w:t xml:space="preserve"> p. 112, no. 303; p. 110, plate no. 303.</w:t>
      </w:r>
    </w:p>
    <w:p w14:paraId="7FB5C034" w14:textId="77777777" w:rsidR="008E7D46" w:rsidRPr="00F42BC8" w:rsidRDefault="008E7D46" w:rsidP="00F42BC8"/>
    <w:p w14:paraId="38E3EF8B" w14:textId="533296A3" w:rsidR="008E7D46" w:rsidRPr="00F42BC8" w:rsidRDefault="00B94F8D" w:rsidP="00B94F8D">
      <w:pPr>
        <w:pStyle w:val="Heading2"/>
      </w:pPr>
      <w:r>
        <w:t>Exhibitions</w:t>
      </w:r>
    </w:p>
    <w:p w14:paraId="5881E215" w14:textId="77777777" w:rsidR="005D339A" w:rsidRPr="00F42BC8" w:rsidRDefault="005D339A" w:rsidP="00F42BC8"/>
    <w:p w14:paraId="44D8514B" w14:textId="0A6C8D43" w:rsidR="00D23734" w:rsidRDefault="00CF1CF4" w:rsidP="62CCAF73">
      <w:pPr>
        <w:pStyle w:val="ListBullet"/>
        <w:numPr>
          <w:ilvl w:val="0"/>
          <w:numId w:val="0"/>
        </w:numPr>
      </w:pPr>
      <w:r>
        <w:t>Molten Color: Glassmaking in Antiquity (Malibu, 2005–2006; 2007; 2009–2010)</w:t>
      </w:r>
    </w:p>
    <w:p w14:paraId="5A16CB9B" w14:textId="384D5A6A" w:rsidR="00D23734" w:rsidRDefault="00D23734" w:rsidP="120FCAB9">
      <w:pPr>
        <w:rPr>
          <w:highlight w:val="green"/>
        </w:rPr>
      </w:pPr>
      <w:r>
        <w:br w:type="page"/>
      </w:r>
      <w:r w:rsidR="0001184A">
        <w:lastRenderedPageBreak/>
        <w:t>Label:</w:t>
      </w:r>
      <w:r w:rsidR="00FD0281">
        <w:t xml:space="preserve"> </w:t>
      </w:r>
      <w:r w:rsidR="005E66F7">
        <w:t>35</w:t>
      </w:r>
      <w:r w:rsidR="00E57274">
        <w:t>5</w:t>
      </w:r>
    </w:p>
    <w:p w14:paraId="452FBFEA" w14:textId="320CFA8C" w:rsidR="008158CF" w:rsidRPr="00F123C3" w:rsidRDefault="00E56D79" w:rsidP="00F42BC8">
      <w:r>
        <w:t xml:space="preserve">Title: </w:t>
      </w:r>
      <w:r w:rsidR="0065391B">
        <w:t>Amphorisk</w:t>
      </w:r>
      <w:r w:rsidR="00F123C3">
        <w:t>os</w:t>
      </w:r>
    </w:p>
    <w:p w14:paraId="53E25FD4" w14:textId="77777777" w:rsidR="008158CF" w:rsidRPr="00F42BC8" w:rsidRDefault="0065391B" w:rsidP="00F42BC8">
      <w:r>
        <w:t>Accession_number: 2003.291</w:t>
      </w:r>
    </w:p>
    <w:p w14:paraId="2E833078" w14:textId="216F1C08" w:rsidR="008158CF" w:rsidRPr="00F123C3" w:rsidRDefault="00F123C3" w:rsidP="00F42BC8">
      <w:pPr>
        <w:rPr>
          <w:color w:val="0563C1" w:themeColor="hyperlink"/>
          <w:u w:val="single"/>
        </w:rPr>
      </w:pPr>
      <w:r>
        <w:t xml:space="preserve">Collection_link: </w:t>
      </w:r>
      <w:hyperlink r:id="rId15">
        <w:r w:rsidRPr="62CCAF73">
          <w:rPr>
            <w:rStyle w:val="Hyperlink"/>
          </w:rPr>
          <w:t>https://www.getty.edu/art/collection/objects/221680</w:t>
        </w:r>
      </w:hyperlink>
    </w:p>
    <w:p w14:paraId="79E72702" w14:textId="76C2552A" w:rsidR="008158CF" w:rsidRPr="00F42BC8" w:rsidRDefault="0065391B" w:rsidP="00F42BC8">
      <w:pPr>
        <w:rPr>
          <w:highlight w:val="white"/>
        </w:rPr>
      </w:pPr>
      <w:r>
        <w:t>Dimensions: H. 12.8</w:t>
      </w:r>
      <w:r w:rsidR="00304A40">
        <w:t xml:space="preserve">, Diam. </w:t>
      </w:r>
      <w:r w:rsidR="006C42C6">
        <w:t>rim</w:t>
      </w:r>
      <w:r>
        <w:t xml:space="preserve"> 3.2</w:t>
      </w:r>
      <w:r w:rsidR="001C53AF">
        <w:t>, Diam.</w:t>
      </w:r>
      <w:r w:rsidR="003643AE">
        <w:t xml:space="preserve"> base</w:t>
      </w:r>
      <w:r>
        <w:t xml:space="preserve"> 3.4</w:t>
      </w:r>
      <w:r w:rsidR="001C53AF">
        <w:t>, Th.</w:t>
      </w:r>
      <w:r>
        <w:t xml:space="preserve"> 0.2</w:t>
      </w:r>
      <w:r w:rsidR="008B069F">
        <w:t xml:space="preserve"> cm; </w:t>
      </w:r>
      <w:r w:rsidR="001C53AF">
        <w:t>Wt.</w:t>
      </w:r>
      <w:r>
        <w:t xml:space="preserve"> </w:t>
      </w:r>
      <w:r w:rsidR="69FDBED3">
        <w:t xml:space="preserve">80.44 </w:t>
      </w:r>
      <w:r>
        <w:t>g</w:t>
      </w:r>
    </w:p>
    <w:p w14:paraId="33D07981" w14:textId="697AF1B2" w:rsidR="008158CF" w:rsidRPr="00F42BC8" w:rsidRDefault="3E4846BD" w:rsidP="00F42BC8">
      <w:pPr>
        <w:rPr>
          <w:highlight w:val="white"/>
        </w:rPr>
      </w:pPr>
      <w:r>
        <w:t xml:space="preserve">Date: First </w:t>
      </w:r>
      <w:r w:rsidR="75EC0551">
        <w:t xml:space="preserve">century </w:t>
      </w:r>
      <w:r w:rsidR="00F47D00">
        <w:t>CE</w:t>
      </w:r>
      <w:r w:rsidR="0065391B">
        <w:t xml:space="preserve">, probably </w:t>
      </w:r>
      <w:r w:rsidR="732B0EB1">
        <w:t>second</w:t>
      </w:r>
      <w:r w:rsidR="006B0C50">
        <w:t>–</w:t>
      </w:r>
      <w:r w:rsidR="4F7BA83C">
        <w:t>third</w:t>
      </w:r>
      <w:r w:rsidR="0065391B">
        <w:t xml:space="preserve"> quarter</w:t>
      </w:r>
    </w:p>
    <w:p w14:paraId="5FD2146A" w14:textId="00F8D81D" w:rsidR="008158CF" w:rsidRPr="00F42BC8" w:rsidRDefault="0065391B" w:rsidP="120FCAB9">
      <w:r>
        <w:t>Start_date:</w:t>
      </w:r>
      <w:r w:rsidR="005A50B1">
        <w:t xml:space="preserve"> </w:t>
      </w:r>
      <w:r w:rsidR="00FF2BDA">
        <w:t>1</w:t>
      </w:r>
    </w:p>
    <w:p w14:paraId="19661C73" w14:textId="17CC9C33" w:rsidR="008158CF" w:rsidRPr="00F42BC8" w:rsidRDefault="0065391B" w:rsidP="120FCAB9">
      <w:r>
        <w:t xml:space="preserve">End_date: </w:t>
      </w:r>
      <w:r w:rsidR="00FF2BDA">
        <w:t>99</w:t>
      </w:r>
    </w:p>
    <w:p w14:paraId="33DDA89E" w14:textId="77777777" w:rsidR="000B16DF" w:rsidRDefault="0065391B" w:rsidP="00F42BC8">
      <w:pPr>
        <w:rPr>
          <w:highlight w:val="white"/>
        </w:rPr>
      </w:pPr>
      <w:r>
        <w:t>Attribution: Production area: Italy, Ticino</w:t>
      </w:r>
    </w:p>
    <w:p w14:paraId="453BCD74" w14:textId="41F6EBBD"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4F954160" w14:textId="79BA8183" w:rsidR="008158CF" w:rsidRPr="00F42BC8" w:rsidRDefault="000B16DF" w:rsidP="00F42BC8">
      <w:pPr>
        <w:rPr>
          <w:highlight w:val="white"/>
        </w:rPr>
      </w:pPr>
      <w:r w:rsidRPr="120FCAB9">
        <w:rPr>
          <w:highlight w:val="white"/>
        </w:rPr>
        <w:t>Material:</w:t>
      </w:r>
      <w:r w:rsidR="0065391B">
        <w:t xml:space="preserve"> Translucent purple, opaque white, yellow, light blue, turquoise</w:t>
      </w:r>
      <w:r w:rsidR="00D37542">
        <w:t>,</w:t>
      </w:r>
      <w:r w:rsidR="0065391B">
        <w:t xml:space="preserve"> and dark blue glass</w:t>
      </w:r>
    </w:p>
    <w:p w14:paraId="2BF9E1BC" w14:textId="45AF5FD9" w:rsidR="008158CF" w:rsidRPr="00F42BC8" w:rsidRDefault="0065391B" w:rsidP="00F42BC8">
      <w:pPr>
        <w:rPr>
          <w:highlight w:val="white"/>
        </w:rPr>
      </w:pPr>
      <w:r>
        <w:t xml:space="preserve">Modeling technique and decoration: </w:t>
      </w:r>
      <w:r w:rsidR="00725E34">
        <w:t>Free-blown</w:t>
      </w:r>
      <w:r>
        <w:t xml:space="preserve">; </w:t>
      </w:r>
      <w:r w:rsidR="00D37542">
        <w:t>s</w:t>
      </w:r>
      <w:r>
        <w:t>plas</w:t>
      </w:r>
      <w:r w:rsidR="497853CE">
        <w:t>h</w:t>
      </w:r>
      <w:r>
        <w:t>ware</w:t>
      </w:r>
    </w:p>
    <w:p w14:paraId="6DDA7953" w14:textId="77777777" w:rsidR="00DE4800" w:rsidRDefault="00DE4800" w:rsidP="00F42BC8">
      <w:r>
        <w:t>Inscription: No</w:t>
      </w:r>
    </w:p>
    <w:p w14:paraId="31B9CA6F" w14:textId="7431529F" w:rsidR="00DE4800" w:rsidRPr="00F123C3" w:rsidRDefault="00DE4800" w:rsidP="00F42BC8">
      <w:r>
        <w:t xml:space="preserve">Shape: </w:t>
      </w:r>
      <w:r w:rsidR="00F123C3">
        <w:t>Amphoriskoi</w:t>
      </w:r>
    </w:p>
    <w:p w14:paraId="3F97DC84" w14:textId="5B3922A3" w:rsidR="00DE4800" w:rsidRDefault="00DE4800" w:rsidP="00F42BC8">
      <w:r>
        <w:t xml:space="preserve">Technique: </w:t>
      </w:r>
      <w:r w:rsidR="00C50D62">
        <w:t>Free-blown</w:t>
      </w:r>
    </w:p>
    <w:p w14:paraId="3FF385C6" w14:textId="77777777" w:rsidR="00DE4800" w:rsidRDefault="00DE4800" w:rsidP="00F42BC8"/>
    <w:p w14:paraId="19446AEC" w14:textId="676D7BCA" w:rsidR="009F4FEF" w:rsidRPr="00F42BC8" w:rsidRDefault="00B94F8D" w:rsidP="00B94F8D">
      <w:pPr>
        <w:pStyle w:val="Heading2"/>
      </w:pPr>
      <w:r>
        <w:t>Condition</w:t>
      </w:r>
    </w:p>
    <w:p w14:paraId="70C6A93D" w14:textId="77777777" w:rsidR="009F4FEF" w:rsidRPr="00F42BC8" w:rsidRDefault="009F4FEF" w:rsidP="00F42BC8"/>
    <w:p w14:paraId="2C55A551" w14:textId="4FFBDE29" w:rsidR="008158CF" w:rsidRPr="00F42BC8" w:rsidRDefault="0065391B" w:rsidP="00F42BC8">
      <w:r>
        <w:t>Reassembled</w:t>
      </w:r>
      <w:r w:rsidR="008D6555">
        <w:t>,</w:t>
      </w:r>
      <w:r>
        <w:t xml:space="preserve"> with small fills on the body.</w:t>
      </w:r>
    </w:p>
    <w:p w14:paraId="205B5ABF" w14:textId="77777777" w:rsidR="009F4FEF" w:rsidRPr="00F42BC8" w:rsidRDefault="009F4FEF" w:rsidP="00F42BC8"/>
    <w:p w14:paraId="10576A45" w14:textId="725E9282" w:rsidR="009F4FEF" w:rsidRPr="00F42BC8" w:rsidRDefault="00B94F8D" w:rsidP="00B94F8D">
      <w:pPr>
        <w:pStyle w:val="Heading2"/>
      </w:pPr>
      <w:r>
        <w:t>Description</w:t>
      </w:r>
    </w:p>
    <w:p w14:paraId="04949C22" w14:textId="77777777" w:rsidR="009F4FEF" w:rsidRPr="00F42BC8" w:rsidRDefault="009F4FEF" w:rsidP="00F42BC8"/>
    <w:p w14:paraId="1C935700" w14:textId="735DA585" w:rsidR="008158CF" w:rsidRPr="00F42BC8" w:rsidRDefault="4D682A7F" w:rsidP="00F42BC8">
      <w:r>
        <w:t>Vertical</w:t>
      </w:r>
      <w:r w:rsidR="0065391B">
        <w:t xml:space="preserve"> rim, folded out, down, and up, with an overhanging flange; short</w:t>
      </w:r>
      <w:r w:rsidR="00873ECF">
        <w:t>,</w:t>
      </w:r>
      <w:r w:rsidR="0065391B">
        <w:t xml:space="preserve"> splaying neck merging with the oval body</w:t>
      </w:r>
      <w:r w:rsidR="00873ECF">
        <w:t>,</w:t>
      </w:r>
      <w:r w:rsidR="0065391B">
        <w:t xml:space="preserve"> which is standing on a folded ring</w:t>
      </w:r>
      <w:r w:rsidR="004131B4">
        <w:t>-</w:t>
      </w:r>
      <w:r w:rsidR="0065391B">
        <w:t>base and a concave bottom. Two opposi</w:t>
      </w:r>
      <w:r w:rsidR="00873ECF">
        <w:t>ng</w:t>
      </w:r>
      <w:r w:rsidR="0065391B">
        <w:t xml:space="preserve"> strap handles with two ridges attached on the shoulder</w:t>
      </w:r>
      <w:r w:rsidR="00873ECF">
        <w:t>,</w:t>
      </w:r>
      <w:r w:rsidR="0065391B">
        <w:t xml:space="preserve"> pulled up and in, under the rim. The body and the handles are made of translucent purple glass, and are covered with opaque white, yellow, light blue, turquoise</w:t>
      </w:r>
      <w:r w:rsidR="00873ECF">
        <w:t>,</w:t>
      </w:r>
      <w:r w:rsidR="0065391B">
        <w:t xml:space="preserve"> and dark blue chips marvered to be incorporated in the body.</w:t>
      </w:r>
      <w:r w:rsidR="069243BB">
        <w:t xml:space="preserve"> The lower part of the </w:t>
      </w:r>
      <w:r w:rsidR="0065391B">
        <w:t>handle</w:t>
      </w:r>
      <w:r w:rsidR="07C11791">
        <w:t>s is</w:t>
      </w:r>
      <w:r w:rsidR="0065391B">
        <w:t xml:space="preserve"> stretched </w:t>
      </w:r>
      <w:r w:rsidR="5969A4B6">
        <w:t xml:space="preserve">downward on the body </w:t>
      </w:r>
      <w:r w:rsidR="0065391B">
        <w:t>and pinched seven times.</w:t>
      </w:r>
    </w:p>
    <w:p w14:paraId="0FF66AFF" w14:textId="77777777" w:rsidR="00CF2C44" w:rsidRPr="00F42BC8" w:rsidRDefault="00CF2C44" w:rsidP="00F42BC8"/>
    <w:p w14:paraId="34737D22" w14:textId="30C29DFC" w:rsidR="00CF2C44" w:rsidRPr="00F42BC8" w:rsidRDefault="00ED078C" w:rsidP="00ED078C">
      <w:pPr>
        <w:pStyle w:val="Heading2"/>
      </w:pPr>
      <w:r>
        <w:t>Comments and Comparanda</w:t>
      </w:r>
    </w:p>
    <w:p w14:paraId="4D943E91" w14:textId="77777777" w:rsidR="00CF2C44" w:rsidRPr="00F42BC8" w:rsidRDefault="00CF2C44" w:rsidP="00F42BC8"/>
    <w:p w14:paraId="173738EC" w14:textId="502A7200" w:rsidR="00E56D79" w:rsidRPr="00F42BC8" w:rsidRDefault="0065391B" w:rsidP="00F42BC8">
      <w:r>
        <w:t>This form is a small-size tableware glass vessel</w:t>
      </w:r>
      <w:r w:rsidR="00873ECF">
        <w:t xml:space="preserve"> that</w:t>
      </w:r>
      <w:r>
        <w:t xml:space="preserve"> originated in the Tiberian-Claudian period and remained in use until the end of the </w:t>
      </w:r>
      <w:r w:rsidR="75EC0551">
        <w:t xml:space="preserve">first century </w:t>
      </w:r>
      <w:r w:rsidR="00F47D00">
        <w:t>CE</w:t>
      </w:r>
      <w:r>
        <w:t xml:space="preserve"> (</w:t>
      </w:r>
      <w:r w:rsidR="00137F6E">
        <w:t>{</w:t>
      </w:r>
      <w:r w:rsidR="00A854E2" w:rsidRPr="120FCAB9">
        <w:rPr>
          <w:color w:val="000000" w:themeColor="text1"/>
        </w:rPr>
        <w:t>Isings 1957</w:t>
      </w:r>
      <w:r w:rsidR="00137F6E">
        <w:t>}</w:t>
      </w:r>
      <w:r>
        <w:t>, pp. 3</w:t>
      </w:r>
      <w:r w:rsidR="00AC55F8">
        <w:t>2–</w:t>
      </w:r>
      <w:r>
        <w:t xml:space="preserve">34, form 15; </w:t>
      </w:r>
      <w:r w:rsidR="00137F6E">
        <w:t>{</w:t>
      </w:r>
      <w:r>
        <w:t>Biaggio</w:t>
      </w:r>
      <w:r w:rsidR="00873ECF">
        <w:t>-</w:t>
      </w:r>
      <w:r>
        <w:t>Simona 1991</w:t>
      </w:r>
      <w:r w:rsidR="00137F6E">
        <w:t>}</w:t>
      </w:r>
      <w:r>
        <w:t>, v</w:t>
      </w:r>
      <w:r w:rsidR="00873ECF">
        <w:t>ol</w:t>
      </w:r>
      <w:r>
        <w:t>. 1, pp. 20</w:t>
      </w:r>
      <w:r w:rsidR="003E5F6A">
        <w:t>9–</w:t>
      </w:r>
      <w:r>
        <w:t>213). Published parallels connect this form to northern Italy and</w:t>
      </w:r>
      <w:r w:rsidR="00873ECF">
        <w:t xml:space="preserve"> the</w:t>
      </w:r>
      <w:r>
        <w:t xml:space="preserve"> Ticino region in Switzerland. For amphorisk</w:t>
      </w:r>
      <w:r w:rsidR="007D2857">
        <w:t>oi</w:t>
      </w:r>
      <w:r>
        <w:t xml:space="preserve"> with splas</w:t>
      </w:r>
      <w:r w:rsidR="502371A0">
        <w:t>h</w:t>
      </w:r>
      <w:r>
        <w:t xml:space="preserve">ware see </w:t>
      </w:r>
      <w:r w:rsidR="00137F6E">
        <w:t>{</w:t>
      </w:r>
      <w:r w:rsidR="0066004D" w:rsidRPr="120FCAB9">
        <w:rPr>
          <w:color w:val="000000" w:themeColor="text1"/>
        </w:rPr>
        <w:t>Berger 1960</w:t>
      </w:r>
      <w:r w:rsidR="00137F6E">
        <w:t>}</w:t>
      </w:r>
      <w:r>
        <w:t>, pp. 3</w:t>
      </w:r>
      <w:r w:rsidR="00012431">
        <w:t>4–</w:t>
      </w:r>
      <w:r>
        <w:t xml:space="preserve">37, </w:t>
      </w:r>
      <w:r w:rsidR="006647E7">
        <w:t>plate</w:t>
      </w:r>
      <w:r>
        <w:t xml:space="preserve"> 4; </w:t>
      </w:r>
      <w:r w:rsidR="004656DD">
        <w:t>{</w:t>
      </w:r>
      <w:r>
        <w:t>La Baume and Salomonson 1976</w:t>
      </w:r>
      <w:r w:rsidR="004656DD">
        <w:t>}</w:t>
      </w:r>
      <w:r>
        <w:t xml:space="preserve">, p. 26, no. 17; </w:t>
      </w:r>
      <w:r w:rsidR="00AC7729">
        <w:t>{</w:t>
      </w:r>
      <w:r>
        <w:t>Auth 1981</w:t>
      </w:r>
      <w:r w:rsidR="00AC7729">
        <w:t>}</w:t>
      </w:r>
      <w:r>
        <w:t>, p.</w:t>
      </w:r>
      <w:r w:rsidR="00AC7729">
        <w:t xml:space="preserve"> </w:t>
      </w:r>
      <w:r>
        <w:t xml:space="preserve">60, no. 55; </w:t>
      </w:r>
      <w:r w:rsidR="00AC7729">
        <w:t>{</w:t>
      </w:r>
      <w:r w:rsidR="00873ECF">
        <w:t xml:space="preserve">von </w:t>
      </w:r>
      <w:r>
        <w:t xml:space="preserve">Saldern </w:t>
      </w:r>
      <w:r w:rsidR="00D508D2">
        <w:t xml:space="preserve">et al. </w:t>
      </w:r>
      <w:r>
        <w:t>1987</w:t>
      </w:r>
      <w:r w:rsidR="00AC7729">
        <w:t>}</w:t>
      </w:r>
      <w:r>
        <w:t>, p. 112, no. 45</w:t>
      </w:r>
      <w:r w:rsidR="00873ECF">
        <w:t xml:space="preserve"> </w:t>
      </w:r>
      <w:r>
        <w:t xml:space="preserve">= </w:t>
      </w:r>
      <w:r w:rsidR="00137F6E">
        <w:t>{</w:t>
      </w:r>
      <w:r>
        <w:t>Whitehouse 1997</w:t>
      </w:r>
      <w:r w:rsidR="00873ECF">
        <w:t>a</w:t>
      </w:r>
      <w:r w:rsidR="00137F6E">
        <w:t>}</w:t>
      </w:r>
      <w:r>
        <w:t>, pp. 20</w:t>
      </w:r>
      <w:r w:rsidR="003E5F6A">
        <w:t>9–</w:t>
      </w:r>
      <w:r>
        <w:t>10, no. 361</w:t>
      </w:r>
      <w:r w:rsidR="00873ECF">
        <w:t>,</w:t>
      </w:r>
      <w:r>
        <w:t xml:space="preserve"> acquired in Lebanon; </w:t>
      </w:r>
      <w:r w:rsidR="00D97150">
        <w:t>{</w:t>
      </w:r>
      <w:r w:rsidR="00061B00" w:rsidRPr="120FCAB9">
        <w:rPr>
          <w:color w:val="000000" w:themeColor="text1"/>
        </w:rPr>
        <w:t>Kunina 1997</w:t>
      </w:r>
      <w:r w:rsidR="00D97150">
        <w:t>}</w:t>
      </w:r>
      <w:r>
        <w:t>, p</w:t>
      </w:r>
      <w:r w:rsidR="00873ECF">
        <w:t>p</w:t>
      </w:r>
      <w:r>
        <w:t>. 15</w:t>
      </w:r>
      <w:r w:rsidR="00BB708E">
        <w:t>1–</w:t>
      </w:r>
      <w:r>
        <w:t xml:space="preserve">152, 293, </w:t>
      </w:r>
      <w:r w:rsidR="00180250">
        <w:t xml:space="preserve">nos. </w:t>
      </w:r>
      <w:r>
        <w:t>18</w:t>
      </w:r>
      <w:r w:rsidR="003E5F6A">
        <w:t>7–</w:t>
      </w:r>
      <w:r>
        <w:t>191 from</w:t>
      </w:r>
      <w:r w:rsidR="00BA5757">
        <w:t xml:space="preserve"> Pantikapaion near the</w:t>
      </w:r>
      <w:r>
        <w:t xml:space="preserve"> Black Sea, in particular no. 188</w:t>
      </w:r>
      <w:r w:rsidR="00BA5757">
        <w:t>.</w:t>
      </w:r>
      <w:r>
        <w:t xml:space="preserve"> In general on this decorative technique see </w:t>
      </w:r>
      <w:r w:rsidR="00F83741">
        <w:t>{</w:t>
      </w:r>
      <w:r>
        <w:t>Fremersdorf 1938</w:t>
      </w:r>
      <w:r w:rsidR="00F83741">
        <w:t>}</w:t>
      </w:r>
      <w:r>
        <w:t>, pp. 11</w:t>
      </w:r>
      <w:r w:rsidR="003E5F6A">
        <w:t>6–</w:t>
      </w:r>
      <w:r>
        <w:t xml:space="preserve">121, summarized in English in </w:t>
      </w:r>
      <w:r w:rsidR="00170D85">
        <w:t>{</w:t>
      </w:r>
      <w:r w:rsidR="00305CB5" w:rsidRPr="120FCAB9">
        <w:rPr>
          <w:color w:val="000000" w:themeColor="text1"/>
        </w:rPr>
        <w:t>Harden et al. 1987</w:t>
      </w:r>
      <w:r w:rsidR="00170D85">
        <w:t>}</w:t>
      </w:r>
      <w:r>
        <w:t>, pp. 10</w:t>
      </w:r>
      <w:r w:rsidR="00BB708E">
        <w:t>1–</w:t>
      </w:r>
      <w:r>
        <w:t>103</w:t>
      </w:r>
      <w:r w:rsidR="009B3EF5">
        <w:t xml:space="preserve">, and comments on </w:t>
      </w:r>
      <w:hyperlink w:anchor="num" w:history="1">
        <w:r w:rsidR="009B3EF5" w:rsidRPr="120FCAB9">
          <w:rPr>
            <w:rStyle w:val="Hyperlink"/>
          </w:rPr>
          <w:t>2003.293</w:t>
        </w:r>
      </w:hyperlink>
      <w:r>
        <w:t>. They are divided in three groups on the basis of the size of the speckles and on whether they were marvered in</w:t>
      </w:r>
      <w:r w:rsidR="00C7489C">
        <w:t>to</w:t>
      </w:r>
      <w:r>
        <w:t xml:space="preserve"> the vessel</w:t>
      </w:r>
      <w:r w:rsidR="005001E0">
        <w:t>’</w:t>
      </w:r>
      <w:r>
        <w:t>s body or if they were left in relief. The amphorisk</w:t>
      </w:r>
      <w:r w:rsidR="007D2857">
        <w:t>os</w:t>
      </w:r>
      <w:r>
        <w:t xml:space="preserve"> 2003.291 belongs to the third group of vessels</w:t>
      </w:r>
      <w:r w:rsidR="00C7489C">
        <w:t>,</w:t>
      </w:r>
      <w:r>
        <w:t xml:space="preserve"> where the speckles of colored glass have been applied, heated in situ, </w:t>
      </w:r>
      <w:r w:rsidR="00C7489C">
        <w:t xml:space="preserve">and </w:t>
      </w:r>
      <w:r>
        <w:t>marvered flush and then the vessel was expanded to its final dimensions</w:t>
      </w:r>
      <w:r w:rsidR="00C7489C">
        <w:t>,</w:t>
      </w:r>
      <w:r>
        <w:t xml:space="preserve"> </w:t>
      </w:r>
      <w:r w:rsidR="00C7489C">
        <w:t xml:space="preserve">greatly </w:t>
      </w:r>
      <w:r>
        <w:t>distorting the speckles on the areas that expanded the most, in this case on the upper part of the body and the neck.</w:t>
      </w:r>
    </w:p>
    <w:p w14:paraId="37BC2720" w14:textId="77777777" w:rsidR="008E7D46" w:rsidRPr="00F42BC8" w:rsidRDefault="008E7D46" w:rsidP="00F42BC8"/>
    <w:p w14:paraId="51469107" w14:textId="5E1BE31E" w:rsidR="008E7D46" w:rsidRPr="00F42BC8" w:rsidRDefault="00B94F8D" w:rsidP="00B94F8D">
      <w:pPr>
        <w:pStyle w:val="Heading2"/>
      </w:pPr>
      <w:r>
        <w:t>Provenance</w:t>
      </w:r>
    </w:p>
    <w:p w14:paraId="1B368765" w14:textId="77777777" w:rsidR="008E7D46" w:rsidRPr="00F42BC8" w:rsidRDefault="008E7D46" w:rsidP="00F42BC8"/>
    <w:p w14:paraId="74F2FC3F" w14:textId="55CDE716" w:rsidR="008158CF" w:rsidRPr="00F42BC8" w:rsidRDefault="0065391B" w:rsidP="00F42BC8">
      <w:r>
        <w:lastRenderedPageBreak/>
        <w:t>1970, Private Collection</w:t>
      </w:r>
      <w:r w:rsidR="005001E0">
        <w:t xml:space="preserve"> </w:t>
      </w:r>
      <w:r>
        <w:t>[sold, Antiken-Auktion, Galerie Am Neumarkt and Galerie Heidi Vollmoeller, Zurich, Switzerland, November 27, 1970, lot 128</w:t>
      </w:r>
      <w:r w:rsidR="00507C60">
        <w:t>]</w:t>
      </w:r>
      <w:r w:rsidR="007C6075">
        <w:t xml:space="preserve">; </w:t>
      </w:r>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15F4FCF8" w14:textId="77777777" w:rsidR="008E7D46" w:rsidRPr="00F42BC8" w:rsidRDefault="008E7D46" w:rsidP="00F42BC8"/>
    <w:p w14:paraId="03768C13" w14:textId="38A09C4B" w:rsidR="008E7D46" w:rsidRPr="00F42BC8" w:rsidRDefault="00B94F8D" w:rsidP="00B94F8D">
      <w:pPr>
        <w:pStyle w:val="Heading2"/>
      </w:pPr>
      <w:r>
        <w:t>Bibliography</w:t>
      </w:r>
    </w:p>
    <w:p w14:paraId="75E874AA" w14:textId="77777777" w:rsidR="008E7D46" w:rsidRPr="00F42BC8" w:rsidRDefault="008E7D46" w:rsidP="00F42BC8"/>
    <w:p w14:paraId="02F93FDC" w14:textId="739A6AB7" w:rsidR="008158CF" w:rsidRPr="00F42BC8" w:rsidRDefault="00FF2BDA" w:rsidP="00F42BC8">
      <w:r w:rsidRPr="00FF2BDA">
        <w:t xml:space="preserve">{Galerie am Neumarkt 1970}, </w:t>
      </w:r>
      <w:r w:rsidR="0065391B" w:rsidRPr="00FF2BDA">
        <w:t>no. 128.</w:t>
      </w:r>
    </w:p>
    <w:p w14:paraId="2F13996A" w14:textId="32D4A8F4" w:rsidR="008158CF" w:rsidRPr="00F42BC8" w:rsidRDefault="0065391B" w:rsidP="00F42BC8">
      <w:r>
        <w:t>{</w:t>
      </w:r>
      <w:r w:rsidR="00185D02" w:rsidRPr="62CCAF73">
        <w:rPr>
          <w:color w:val="000000" w:themeColor="text1"/>
        </w:rPr>
        <w:t>von Saldern et al. 1974</w:t>
      </w:r>
      <w:r w:rsidR="005E24DB">
        <w:t>},</w:t>
      </w:r>
      <w:r>
        <w:t xml:space="preserve"> p. 139, no. 391.</w:t>
      </w:r>
    </w:p>
    <w:p w14:paraId="71D08DB3" w14:textId="77777777" w:rsidR="008E7D46" w:rsidRPr="00F42BC8" w:rsidRDefault="008E7D46" w:rsidP="00F42BC8"/>
    <w:p w14:paraId="66196ED2" w14:textId="18C9D708" w:rsidR="008E7D46" w:rsidRPr="00F42BC8" w:rsidRDefault="00B94F8D" w:rsidP="00B94F8D">
      <w:pPr>
        <w:pStyle w:val="Heading2"/>
      </w:pPr>
      <w:r>
        <w:t>Exhibitions</w:t>
      </w:r>
    </w:p>
    <w:p w14:paraId="09CB3053" w14:textId="77777777" w:rsidR="005D339A" w:rsidRPr="00F42BC8" w:rsidRDefault="005D339A" w:rsidP="00F42BC8"/>
    <w:p w14:paraId="15785E78" w14:textId="5B2F064F" w:rsidR="00D23734" w:rsidRDefault="00CF1CF4" w:rsidP="62CCAF73">
      <w:pPr>
        <w:pStyle w:val="ListBullet"/>
        <w:numPr>
          <w:ilvl w:val="0"/>
          <w:numId w:val="0"/>
        </w:numPr>
      </w:pPr>
      <w:r>
        <w:t>Molten Color: Glassmaking in Antiquity (Malibu, 2005–2006; 2007; 2009–2010)</w:t>
      </w:r>
    </w:p>
    <w:p w14:paraId="378DE295" w14:textId="6A664444" w:rsidR="00D23734" w:rsidRDefault="00D23734" w:rsidP="120FCAB9">
      <w:pPr>
        <w:rPr>
          <w:highlight w:val="green"/>
        </w:rPr>
      </w:pPr>
      <w:r>
        <w:br w:type="page"/>
      </w:r>
      <w:r w:rsidR="0001184A">
        <w:lastRenderedPageBreak/>
        <w:t>Label:</w:t>
      </w:r>
      <w:r w:rsidR="00FD0281">
        <w:t xml:space="preserve"> </w:t>
      </w:r>
      <w:r w:rsidR="005E66F7">
        <w:t>35</w:t>
      </w:r>
      <w:r w:rsidR="00E57274">
        <w:t>6</w:t>
      </w:r>
    </w:p>
    <w:p w14:paraId="059A4AEF" w14:textId="3140018B" w:rsidR="008158CF" w:rsidRPr="00F42BC8" w:rsidRDefault="00E56D79" w:rsidP="00F42BC8">
      <w:r>
        <w:t xml:space="preserve">Title: </w:t>
      </w:r>
      <w:r w:rsidR="0065391B">
        <w:t>Amphoriskos</w:t>
      </w:r>
    </w:p>
    <w:p w14:paraId="0B396D32" w14:textId="77777777" w:rsidR="008158CF" w:rsidRPr="00F42BC8" w:rsidRDefault="0065391B" w:rsidP="00F42BC8">
      <w:r>
        <w:t>Accession_number: 2003.367</w:t>
      </w:r>
    </w:p>
    <w:p w14:paraId="32854CBF" w14:textId="5E81E31A" w:rsidR="005D339A" w:rsidRPr="00F123C3" w:rsidRDefault="00F123C3" w:rsidP="00F42BC8">
      <w:pPr>
        <w:rPr>
          <w:color w:val="0563C1" w:themeColor="hyperlink"/>
          <w:u w:val="single"/>
        </w:rPr>
      </w:pPr>
      <w:r>
        <w:t xml:space="preserve">Collection_link: </w:t>
      </w:r>
      <w:hyperlink r:id="rId16">
        <w:r w:rsidRPr="62CCAF73">
          <w:rPr>
            <w:rStyle w:val="Hyperlink"/>
          </w:rPr>
          <w:t>https://www.getty.edu/art/collection/objects/221757</w:t>
        </w:r>
      </w:hyperlink>
    </w:p>
    <w:p w14:paraId="7C2DC645" w14:textId="302FCF1D" w:rsidR="008158CF" w:rsidRPr="00F42BC8" w:rsidRDefault="0065391B" w:rsidP="00F42BC8">
      <w:pPr>
        <w:rPr>
          <w:highlight w:val="white"/>
        </w:rPr>
      </w:pPr>
      <w:r>
        <w:t>Dimensions: H. 10.5</w:t>
      </w:r>
      <w:r w:rsidR="00304A40">
        <w:t xml:space="preserve">, </w:t>
      </w:r>
      <w:r w:rsidR="00F307FF">
        <w:t>Diam. rim</w:t>
      </w:r>
      <w:r>
        <w:t xml:space="preserve"> 2.1</w:t>
      </w:r>
      <w:r w:rsidR="00304A40">
        <w:t xml:space="preserve">, Diam. </w:t>
      </w:r>
      <w:r w:rsidR="00B16C97">
        <w:t>b</w:t>
      </w:r>
      <w:r w:rsidR="00650AB7">
        <w:t>ase</w:t>
      </w:r>
      <w:r>
        <w:t xml:space="preserve"> 2</w:t>
      </w:r>
      <w:r w:rsidR="008B069F">
        <w:t xml:space="preserve"> cm; Wt</w:t>
      </w:r>
      <w:r>
        <w:t>. 22.8 g</w:t>
      </w:r>
    </w:p>
    <w:p w14:paraId="031C35C3" w14:textId="0B1D21D6" w:rsidR="008158CF" w:rsidRPr="00F42BC8" w:rsidRDefault="3E4846BD" w:rsidP="00F42BC8">
      <w:pPr>
        <w:rPr>
          <w:highlight w:val="white"/>
        </w:rPr>
      </w:pPr>
      <w:r>
        <w:t xml:space="preserve">Date: First </w:t>
      </w:r>
      <w:r w:rsidR="75EC0551">
        <w:t xml:space="preserve">century </w:t>
      </w:r>
      <w:r w:rsidR="00F47D00">
        <w:t>CE</w:t>
      </w:r>
    </w:p>
    <w:p w14:paraId="5B1449E5" w14:textId="1ADDE73C" w:rsidR="00E56D79" w:rsidRPr="005E66F7" w:rsidRDefault="0065391B" w:rsidP="00F42BC8">
      <w:r>
        <w:t>Start_date:</w:t>
      </w:r>
      <w:r w:rsidR="005E66F7">
        <w:t xml:space="preserve"> 1</w:t>
      </w:r>
    </w:p>
    <w:p w14:paraId="02B641B0" w14:textId="26E9AA4F" w:rsidR="008158CF" w:rsidRPr="005E66F7" w:rsidRDefault="0065391B" w:rsidP="00F42BC8">
      <w:pPr>
        <w:rPr>
          <w:highlight w:val="white"/>
        </w:rPr>
      </w:pPr>
      <w:r>
        <w:t>End_date:</w:t>
      </w:r>
      <w:r w:rsidR="005E66F7">
        <w:t xml:space="preserve"> 99</w:t>
      </w:r>
    </w:p>
    <w:p w14:paraId="4016E53C" w14:textId="77777777" w:rsidR="000B16DF" w:rsidRDefault="0065391B" w:rsidP="00F42BC8">
      <w:pPr>
        <w:rPr>
          <w:highlight w:val="white"/>
        </w:rPr>
      </w:pPr>
      <w:r>
        <w:t>Attribution: Production area: Mediterranean, probably Italy</w:t>
      </w:r>
    </w:p>
    <w:p w14:paraId="2245A95E" w14:textId="2EFBDB7D"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327E2CD4" w14:textId="77777777" w:rsidR="00235B7C" w:rsidRDefault="000B16DF" w:rsidP="00F42BC8">
      <w:r w:rsidRPr="62CCAF73">
        <w:rPr>
          <w:highlight w:val="white"/>
        </w:rPr>
        <w:t>Material:</w:t>
      </w:r>
      <w:r w:rsidR="0065391B">
        <w:t xml:space="preserve"> Translucent dark blue </w:t>
      </w:r>
      <w:r w:rsidR="00235B7C">
        <w:t>glass</w:t>
      </w:r>
    </w:p>
    <w:p w14:paraId="603272E9" w14:textId="5F2C7903" w:rsidR="008158CF" w:rsidRPr="00F42BC8" w:rsidRDefault="00235B7C" w:rsidP="00F42BC8">
      <w:r>
        <w:t>Modeling</w:t>
      </w:r>
      <w:r w:rsidR="0065391B">
        <w:t xml:space="preserve"> technique and decoration: Free</w:t>
      </w:r>
      <w:r w:rsidR="00D37542">
        <w:t>-b</w:t>
      </w:r>
      <w:r w:rsidR="0065391B">
        <w:t>lown</w:t>
      </w:r>
    </w:p>
    <w:p w14:paraId="6F8A7AD1" w14:textId="77777777" w:rsidR="00DE4800" w:rsidRDefault="00DE4800" w:rsidP="00F42BC8">
      <w:r>
        <w:t>Inscription: No</w:t>
      </w:r>
    </w:p>
    <w:p w14:paraId="7C5FE441" w14:textId="2F8D7EA2" w:rsidR="00DE4800" w:rsidRPr="00F123C3" w:rsidRDefault="00DE4800" w:rsidP="00F42BC8">
      <w:r>
        <w:t xml:space="preserve">Shape: </w:t>
      </w:r>
      <w:r w:rsidR="00F123C3">
        <w:t>Amphoriskoi</w:t>
      </w:r>
    </w:p>
    <w:p w14:paraId="05C47DF7" w14:textId="2A1BC812" w:rsidR="00DE4800" w:rsidRDefault="00DE4800" w:rsidP="00F42BC8">
      <w:r>
        <w:t xml:space="preserve">Technique: </w:t>
      </w:r>
      <w:r w:rsidR="00C50D62">
        <w:t>Free-blown</w:t>
      </w:r>
    </w:p>
    <w:p w14:paraId="5E2112DE" w14:textId="77777777" w:rsidR="00DE4800" w:rsidRDefault="00DE4800" w:rsidP="00F42BC8"/>
    <w:p w14:paraId="54366744" w14:textId="32E99B28" w:rsidR="009F4FEF" w:rsidRPr="00F42BC8" w:rsidRDefault="00B94F8D" w:rsidP="00B94F8D">
      <w:pPr>
        <w:pStyle w:val="Heading2"/>
      </w:pPr>
      <w:r>
        <w:t>Condition</w:t>
      </w:r>
    </w:p>
    <w:p w14:paraId="46248E45" w14:textId="77777777" w:rsidR="009F4FEF" w:rsidRPr="00F42BC8" w:rsidRDefault="009F4FEF" w:rsidP="00F42BC8"/>
    <w:p w14:paraId="0A6F2DD0" w14:textId="142B8291" w:rsidR="008158CF" w:rsidRPr="00F42BC8" w:rsidRDefault="0065391B" w:rsidP="00F42BC8">
      <w:r>
        <w:t>Fully preserved. Several mended br</w:t>
      </w:r>
      <w:r w:rsidR="008D6555">
        <w:t>e</w:t>
      </w:r>
      <w:r>
        <w:t>aks are visible in the body</w:t>
      </w:r>
      <w:r w:rsidR="008D6555">
        <w:t>,</w:t>
      </w:r>
      <w:r>
        <w:t xml:space="preserve"> and</w:t>
      </w:r>
      <w:r w:rsidR="008D6555">
        <w:t xml:space="preserve"> some </w:t>
      </w:r>
      <w:r>
        <w:t>visible incrustation</w:t>
      </w:r>
      <w:r w:rsidR="008D6555">
        <w:t xml:space="preserve"> in the interior</w:t>
      </w:r>
      <w:r>
        <w:t>, probably glue.</w:t>
      </w:r>
    </w:p>
    <w:p w14:paraId="7AAED7A7" w14:textId="77777777" w:rsidR="009F4FEF" w:rsidRPr="00F42BC8" w:rsidRDefault="009F4FEF" w:rsidP="00F42BC8"/>
    <w:p w14:paraId="0372BC7F" w14:textId="51FA985E" w:rsidR="009F4FEF" w:rsidRPr="00F42BC8" w:rsidRDefault="00B94F8D" w:rsidP="00B94F8D">
      <w:pPr>
        <w:pStyle w:val="Heading2"/>
      </w:pPr>
      <w:r>
        <w:t>Description</w:t>
      </w:r>
    </w:p>
    <w:p w14:paraId="63B5F5ED" w14:textId="77777777" w:rsidR="009F4FEF" w:rsidRPr="00F42BC8" w:rsidRDefault="009F4FEF" w:rsidP="00F42BC8"/>
    <w:p w14:paraId="663D3DE1" w14:textId="7D39B170" w:rsidR="008158CF" w:rsidRPr="00F42BC8" w:rsidRDefault="0065391B" w:rsidP="00F42BC8">
      <w:pPr>
        <w:rPr>
          <w:highlight w:val="white"/>
        </w:rPr>
      </w:pPr>
      <w:r>
        <w:t>In-folded and flatten</w:t>
      </w:r>
      <w:r w:rsidR="00E47701">
        <w:t>ed</w:t>
      </w:r>
      <w:r>
        <w:t>, flaring rim; cylindrical neck</w:t>
      </w:r>
      <w:r w:rsidR="00860CE7">
        <w:t>;</w:t>
      </w:r>
      <w:r>
        <w:t xml:space="preserve"> ovoid body</w:t>
      </w:r>
      <w:r w:rsidR="00CC2829">
        <w:t>,</w:t>
      </w:r>
      <w:r>
        <w:t xml:space="preserve"> standing on a flat, slightly concave bottom. No pontil mark is visible on the bottom. Two coil handles are applied on </w:t>
      </w:r>
      <w:r w:rsidR="00634E06">
        <w:t xml:space="preserve">the </w:t>
      </w:r>
      <w:r>
        <w:t>shoulder</w:t>
      </w:r>
      <w:r w:rsidR="00634E06">
        <w:t xml:space="preserve"> and</w:t>
      </w:r>
      <w:r>
        <w:t xml:space="preserve"> pulled up to the upper neck</w:t>
      </w:r>
      <w:r w:rsidR="00281E81">
        <w:t>,</w:t>
      </w:r>
      <w:r>
        <w:t xml:space="preserve"> where the coil was bent twice and the minuscule, fine end of it was cracked</w:t>
      </w:r>
      <w:r w:rsidR="00281E81">
        <w:t xml:space="preserve"> </w:t>
      </w:r>
      <w:r>
        <w:t>off</w:t>
      </w:r>
      <w:r w:rsidR="00281E81">
        <w:t>,</w:t>
      </w:r>
      <w:r>
        <w:t xml:space="preserve"> as is visible </w:t>
      </w:r>
      <w:r w:rsidR="00281E81">
        <w:t xml:space="preserve">from </w:t>
      </w:r>
      <w:r>
        <w:t>its free, flying endings. One of the handles was placed higher tha</w:t>
      </w:r>
      <w:r w:rsidR="00042C85">
        <w:t>n</w:t>
      </w:r>
      <w:r>
        <w:t xml:space="preserve"> the other. In the lower handle a striation of opaque white glass</w:t>
      </w:r>
      <w:r w:rsidR="00042C85">
        <w:t xml:space="preserve"> is visible</w:t>
      </w:r>
      <w:r>
        <w:t xml:space="preserve">, </w:t>
      </w:r>
      <w:r w:rsidR="00EE7AC4">
        <w:t>suggesting</w:t>
      </w:r>
      <w:r w:rsidR="00343F5B">
        <w:t xml:space="preserve"> </w:t>
      </w:r>
      <w:r>
        <w:t>the color of other products of this workshop or the decoration on them.</w:t>
      </w:r>
    </w:p>
    <w:p w14:paraId="1C8CCBD1" w14:textId="77777777" w:rsidR="00CF2C44" w:rsidRPr="00F42BC8" w:rsidRDefault="00CF2C44" w:rsidP="00F42BC8"/>
    <w:p w14:paraId="4B3129E0" w14:textId="18C81E0C" w:rsidR="00CF2C44" w:rsidRPr="00F42BC8" w:rsidRDefault="00ED078C" w:rsidP="00ED078C">
      <w:pPr>
        <w:pStyle w:val="Heading2"/>
      </w:pPr>
      <w:r>
        <w:t>Comments and Comparanda</w:t>
      </w:r>
    </w:p>
    <w:p w14:paraId="3820511D" w14:textId="77777777" w:rsidR="00CF2C44" w:rsidRPr="00F42BC8" w:rsidRDefault="00CF2C44" w:rsidP="00F42BC8"/>
    <w:p w14:paraId="611EA959" w14:textId="7DEA969A" w:rsidR="00B0365E" w:rsidRPr="00F42BC8" w:rsidRDefault="0065391B" w:rsidP="120FCAB9">
      <w:pPr>
        <w:jc w:val="both"/>
      </w:pPr>
      <w:r>
        <w:t>This form is a small-size</w:t>
      </w:r>
      <w:r w:rsidR="00343F5B">
        <w:t>d</w:t>
      </w:r>
      <w:r>
        <w:t xml:space="preserve"> tableware glass vessel</w:t>
      </w:r>
      <w:r w:rsidR="00343F5B">
        <w:t xml:space="preserve"> that</w:t>
      </w:r>
      <w:r>
        <w:t xml:space="preserve"> originated in the Tiberian-Claudian period and remained in use until the end of the </w:t>
      </w:r>
      <w:r w:rsidR="75EC0551">
        <w:t xml:space="preserve">first century </w:t>
      </w:r>
      <w:r w:rsidR="00F47D00">
        <w:t>CE</w:t>
      </w:r>
      <w:r>
        <w:t xml:space="preserve"> (</w:t>
      </w:r>
      <w:r w:rsidR="00137F6E">
        <w:t>{</w:t>
      </w:r>
      <w:r w:rsidR="00A854E2" w:rsidRPr="120FCAB9">
        <w:rPr>
          <w:color w:val="000000" w:themeColor="text1"/>
        </w:rPr>
        <w:t>Isings 1957</w:t>
      </w:r>
      <w:r w:rsidR="00137F6E">
        <w:t>}</w:t>
      </w:r>
      <w:r>
        <w:t>, pp. 3</w:t>
      </w:r>
      <w:r w:rsidR="00AC55F8">
        <w:t>2–</w:t>
      </w:r>
      <w:r>
        <w:t xml:space="preserve">34, form 15; </w:t>
      </w:r>
      <w:r w:rsidR="00137F6E">
        <w:t>{</w:t>
      </w:r>
      <w:r>
        <w:t>Biaggio</w:t>
      </w:r>
      <w:r w:rsidR="00227F90">
        <w:t>-</w:t>
      </w:r>
      <w:r>
        <w:t>Simona 1991</w:t>
      </w:r>
      <w:r w:rsidR="00137F6E">
        <w:t>}</w:t>
      </w:r>
      <w:r>
        <w:t>, v</w:t>
      </w:r>
      <w:r w:rsidR="00343F5B">
        <w:t>ol</w:t>
      </w:r>
      <w:r>
        <w:t>. 1, pp. 20</w:t>
      </w:r>
      <w:r w:rsidR="003E5F6A">
        <w:t>9–</w:t>
      </w:r>
      <w:r>
        <w:t xml:space="preserve">213; </w:t>
      </w:r>
      <w:r w:rsidR="004033E1">
        <w:t>{</w:t>
      </w:r>
      <w:r>
        <w:t>Vessberg 1952</w:t>
      </w:r>
      <w:r w:rsidR="004033E1">
        <w:t>}</w:t>
      </w:r>
      <w:r>
        <w:t>, p</w:t>
      </w:r>
      <w:r w:rsidR="00227F90">
        <w:t>p</w:t>
      </w:r>
      <w:r>
        <w:t>. 14</w:t>
      </w:r>
      <w:r w:rsidR="00AC55F8">
        <w:t>2–</w:t>
      </w:r>
      <w:r>
        <w:t xml:space="preserve">143, 163, </w:t>
      </w:r>
      <w:r w:rsidR="00227F90">
        <w:t>a</w:t>
      </w:r>
      <w:r>
        <w:t xml:space="preserve">mphorisk B1; </w:t>
      </w:r>
      <w:r w:rsidR="00137F6E">
        <w:t>{</w:t>
      </w:r>
      <w:r w:rsidR="004C1AF5" w:rsidRPr="120FCAB9">
        <w:rPr>
          <w:color w:val="000000" w:themeColor="text1"/>
        </w:rPr>
        <w:t>Goethert-Polaschek 1977</w:t>
      </w:r>
      <w:r w:rsidR="00137F6E">
        <w:t>}</w:t>
      </w:r>
      <w:r>
        <w:t>, pp. 22</w:t>
      </w:r>
      <w:r w:rsidR="003E5F6A">
        <w:t>5–</w:t>
      </w:r>
      <w:r>
        <w:t xml:space="preserve">227, form 133). Published parallels connect this form to northern Italy and </w:t>
      </w:r>
      <w:r w:rsidR="00227F90">
        <w:t xml:space="preserve">the </w:t>
      </w:r>
      <w:r>
        <w:t>Ticino region in Switzerland. For amphorisk</w:t>
      </w:r>
      <w:r w:rsidR="007D2857">
        <w:t>oi</w:t>
      </w:r>
      <w:r>
        <w:t xml:space="preserve"> with splas</w:t>
      </w:r>
      <w:r w:rsidR="007D2857">
        <w:t>h</w:t>
      </w:r>
      <w:r>
        <w:t xml:space="preserve">ware </w:t>
      </w:r>
      <w:r w:rsidR="00843126">
        <w:t>see comments on</w:t>
      </w:r>
      <w:r>
        <w:t xml:space="preserve"> </w:t>
      </w:r>
      <w:hyperlink w:anchor="num" w:history="1">
        <w:r w:rsidRPr="120FCAB9">
          <w:rPr>
            <w:rStyle w:val="Hyperlink"/>
          </w:rPr>
          <w:t>2003.291</w:t>
        </w:r>
      </w:hyperlink>
      <w:r>
        <w:t xml:space="preserve">. See also </w:t>
      </w:r>
      <w:r w:rsidR="00E02BA2">
        <w:t>comments on</w:t>
      </w:r>
      <w:r>
        <w:t xml:space="preserve"> </w:t>
      </w:r>
      <w:hyperlink w:anchor="num" w:history="1">
        <w:r w:rsidRPr="120FCAB9">
          <w:rPr>
            <w:rStyle w:val="Hyperlink"/>
          </w:rPr>
          <w:t>2003.368</w:t>
        </w:r>
      </w:hyperlink>
      <w:r>
        <w:t>.</w:t>
      </w:r>
    </w:p>
    <w:p w14:paraId="78BD6546" w14:textId="77777777" w:rsidR="008E7D46" w:rsidRPr="00F42BC8" w:rsidRDefault="008E7D46" w:rsidP="00F42BC8"/>
    <w:p w14:paraId="67507353" w14:textId="5D3E5D98" w:rsidR="008E7D46" w:rsidRPr="00F42BC8" w:rsidRDefault="00B94F8D" w:rsidP="00B94F8D">
      <w:pPr>
        <w:pStyle w:val="Heading2"/>
      </w:pPr>
      <w:r>
        <w:t>Provenance</w:t>
      </w:r>
    </w:p>
    <w:p w14:paraId="14652AFF" w14:textId="77777777" w:rsidR="008E7D46" w:rsidRPr="00F42BC8" w:rsidRDefault="008E7D46" w:rsidP="00F42BC8"/>
    <w:p w14:paraId="292490F7" w14:textId="1E2C44D7" w:rsidR="008158CF" w:rsidRPr="00F42BC8" w:rsidRDefault="007C6075" w:rsidP="00F42BC8">
      <w:r>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082F2513" w14:textId="77777777" w:rsidR="008E7D46" w:rsidRPr="00F42BC8" w:rsidRDefault="008E7D46" w:rsidP="00F42BC8"/>
    <w:p w14:paraId="1337B6ED" w14:textId="73AC12B9" w:rsidR="008E7D46" w:rsidRPr="00F42BC8" w:rsidRDefault="00B94F8D" w:rsidP="00B94F8D">
      <w:pPr>
        <w:pStyle w:val="Heading2"/>
      </w:pPr>
      <w:r>
        <w:t>Bibliography</w:t>
      </w:r>
    </w:p>
    <w:p w14:paraId="5B714D1B" w14:textId="77777777" w:rsidR="008E7D46" w:rsidRPr="00F42BC8" w:rsidRDefault="008E7D46" w:rsidP="00F42BC8"/>
    <w:p w14:paraId="1F078C3B" w14:textId="0F031612" w:rsidR="008158CF" w:rsidRPr="00F42BC8" w:rsidRDefault="0065391B" w:rsidP="00F42BC8">
      <w:pPr>
        <w:rPr>
          <w:highlight w:val="white"/>
        </w:rPr>
      </w:pPr>
      <w:r>
        <w:t>{</w:t>
      </w:r>
      <w:r w:rsidR="00185D02" w:rsidRPr="62CCAF73">
        <w:rPr>
          <w:color w:val="000000" w:themeColor="text1"/>
        </w:rPr>
        <w:t>von Saldern et al. 1974</w:t>
      </w:r>
      <w:r w:rsidR="005E24DB">
        <w:t>},</w:t>
      </w:r>
      <w:r>
        <w:t xml:space="preserve"> p. 198, no. 545.</w:t>
      </w:r>
    </w:p>
    <w:p w14:paraId="24A7E8B1" w14:textId="77777777" w:rsidR="008E7D46" w:rsidRPr="00F42BC8" w:rsidRDefault="008E7D46" w:rsidP="00F42BC8"/>
    <w:p w14:paraId="21B85890" w14:textId="6543FE75" w:rsidR="008E7D46" w:rsidRPr="00F42BC8" w:rsidRDefault="00B94F8D" w:rsidP="00B94F8D">
      <w:pPr>
        <w:pStyle w:val="Heading2"/>
      </w:pPr>
      <w:r>
        <w:lastRenderedPageBreak/>
        <w:t>Exhibitions</w:t>
      </w:r>
    </w:p>
    <w:p w14:paraId="3EDE08CA" w14:textId="77777777" w:rsidR="005D339A" w:rsidRPr="00F42BC8" w:rsidRDefault="005D339A" w:rsidP="00F42BC8"/>
    <w:p w14:paraId="6C6B90AC" w14:textId="77777777" w:rsidR="006E02B8" w:rsidRDefault="006E02B8" w:rsidP="00F42BC8">
      <w:r>
        <w:t>None</w:t>
      </w:r>
    </w:p>
    <w:p w14:paraId="077B681C" w14:textId="47038F70" w:rsidR="0001184A" w:rsidRDefault="0001184A" w:rsidP="120FCAB9">
      <w:pPr>
        <w:rPr>
          <w:highlight w:val="green"/>
        </w:rPr>
      </w:pPr>
      <w:r>
        <w:br w:type="page"/>
      </w:r>
      <w:r>
        <w:lastRenderedPageBreak/>
        <w:t>Label:</w:t>
      </w:r>
      <w:r w:rsidR="00187D3E">
        <w:t xml:space="preserve"> </w:t>
      </w:r>
      <w:r w:rsidR="005E66F7">
        <w:t>35</w:t>
      </w:r>
      <w:r w:rsidR="00E57274">
        <w:t>7</w:t>
      </w:r>
    </w:p>
    <w:p w14:paraId="727D9D67" w14:textId="1E701337" w:rsidR="008158CF" w:rsidRPr="00F42BC8" w:rsidRDefault="00E56D79" w:rsidP="00F42BC8">
      <w:r>
        <w:t xml:space="preserve">Title: </w:t>
      </w:r>
      <w:r w:rsidR="0065391B">
        <w:t>Amphoriskos</w:t>
      </w:r>
    </w:p>
    <w:p w14:paraId="580C6AE8" w14:textId="77777777" w:rsidR="008158CF" w:rsidRPr="00F42BC8" w:rsidRDefault="0065391B" w:rsidP="00F42BC8">
      <w:r>
        <w:t>Accession_number: 2003.368</w:t>
      </w:r>
    </w:p>
    <w:p w14:paraId="6F6E3519" w14:textId="7683B041" w:rsidR="008158CF" w:rsidRPr="00F123C3" w:rsidRDefault="00F123C3" w:rsidP="00F42BC8">
      <w:pPr>
        <w:rPr>
          <w:color w:val="0563C1" w:themeColor="hyperlink"/>
          <w:u w:val="single"/>
        </w:rPr>
      </w:pPr>
      <w:r>
        <w:t xml:space="preserve">Collection_link: </w:t>
      </w:r>
      <w:hyperlink r:id="rId17">
        <w:r w:rsidRPr="62CCAF73">
          <w:rPr>
            <w:rStyle w:val="Hyperlink"/>
          </w:rPr>
          <w:t>https://www.getty.edu/art/collection/objects/221758</w:t>
        </w:r>
      </w:hyperlink>
    </w:p>
    <w:p w14:paraId="71F7F2B8" w14:textId="15CC795D" w:rsidR="008158CF" w:rsidRPr="00F42BC8" w:rsidRDefault="0065391B" w:rsidP="00F42BC8">
      <w:pPr>
        <w:rPr>
          <w:highlight w:val="white"/>
        </w:rPr>
      </w:pPr>
      <w:r>
        <w:t xml:space="preserve">Dimensions: </w:t>
      </w:r>
      <w:r w:rsidR="00251DF9">
        <w:t xml:space="preserve">H. </w:t>
      </w:r>
      <w:r>
        <w:t>6.7</w:t>
      </w:r>
      <w:r w:rsidR="001C53AF">
        <w:t>, Diam.</w:t>
      </w:r>
      <w:r w:rsidR="007453D5">
        <w:t xml:space="preserve"> </w:t>
      </w:r>
      <w:r w:rsidR="009207E0">
        <w:t>rim</w:t>
      </w:r>
      <w:r>
        <w:t xml:space="preserve"> 2.6</w:t>
      </w:r>
      <w:r w:rsidR="00304A40">
        <w:t xml:space="preserve">, Diam. </w:t>
      </w:r>
      <w:r w:rsidR="002C7AC7">
        <w:t>base</w:t>
      </w:r>
      <w:r>
        <w:t xml:space="preserve"> 1.1</w:t>
      </w:r>
      <w:r w:rsidR="001C53AF">
        <w:t>, Th.</w:t>
      </w:r>
      <w:r>
        <w:t xml:space="preserve"> 0.1</w:t>
      </w:r>
      <w:r w:rsidR="008B069F">
        <w:t xml:space="preserve"> cm; Wt</w:t>
      </w:r>
      <w:r>
        <w:t>. 12.</w:t>
      </w:r>
      <w:r w:rsidR="00377FF8">
        <w:t>3 g</w:t>
      </w:r>
    </w:p>
    <w:p w14:paraId="502779C0" w14:textId="21A82105" w:rsidR="008158CF" w:rsidRPr="00F42BC8" w:rsidRDefault="3E4846BD" w:rsidP="00F42BC8">
      <w:pPr>
        <w:rPr>
          <w:highlight w:val="white"/>
        </w:rPr>
      </w:pPr>
      <w:r>
        <w:t xml:space="preserve">Date: First </w:t>
      </w:r>
      <w:r w:rsidR="75EC0551">
        <w:t xml:space="preserve">century </w:t>
      </w:r>
      <w:r w:rsidR="00F47D00">
        <w:t>CE</w:t>
      </w:r>
      <w:r w:rsidR="0065391B">
        <w:t>, probably first half of the century</w:t>
      </w:r>
    </w:p>
    <w:p w14:paraId="72E7DF9B" w14:textId="3684B91A" w:rsidR="00E56D79" w:rsidRPr="005E66F7" w:rsidRDefault="0065391B" w:rsidP="00F42BC8">
      <w:r>
        <w:t>Start_date:</w:t>
      </w:r>
      <w:r w:rsidR="005E66F7">
        <w:t xml:space="preserve"> 1</w:t>
      </w:r>
    </w:p>
    <w:p w14:paraId="000443FB" w14:textId="03276C8F" w:rsidR="008158CF" w:rsidRPr="005E66F7" w:rsidRDefault="0065391B" w:rsidP="00F42BC8">
      <w:pPr>
        <w:rPr>
          <w:highlight w:val="white"/>
        </w:rPr>
      </w:pPr>
      <w:r>
        <w:t>End_date:</w:t>
      </w:r>
      <w:r w:rsidR="005E66F7">
        <w:t xml:space="preserve"> 99</w:t>
      </w:r>
    </w:p>
    <w:p w14:paraId="6D8F9124" w14:textId="77777777" w:rsidR="000B16DF" w:rsidRDefault="0065391B" w:rsidP="00F42BC8">
      <w:pPr>
        <w:rPr>
          <w:highlight w:val="white"/>
        </w:rPr>
      </w:pPr>
      <w:r>
        <w:t>Attribution: Production area: Probably Italy</w:t>
      </w:r>
    </w:p>
    <w:p w14:paraId="657F46E6" w14:textId="6EC1FEC2"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30F4EE76" w14:textId="37C00398" w:rsidR="008158CF" w:rsidRPr="00F42BC8" w:rsidRDefault="000B16DF" w:rsidP="00F42BC8">
      <w:pPr>
        <w:rPr>
          <w:highlight w:val="white"/>
        </w:rPr>
      </w:pPr>
      <w:r w:rsidRPr="62CCAF73">
        <w:rPr>
          <w:highlight w:val="white"/>
        </w:rPr>
        <w:t>Material:</w:t>
      </w:r>
      <w:r w:rsidR="0065391B">
        <w:t xml:space="preserve"> Opaque white and translucent dark blue and greenish glass</w:t>
      </w:r>
    </w:p>
    <w:p w14:paraId="3F6D029A" w14:textId="12B67BB6" w:rsidR="008158CF" w:rsidRPr="00F42BC8" w:rsidRDefault="0065391B" w:rsidP="00F42BC8">
      <w:pPr>
        <w:rPr>
          <w:highlight w:val="white"/>
        </w:rPr>
      </w:pPr>
      <w:r>
        <w:t xml:space="preserve">Modeling technique and decoration: </w:t>
      </w:r>
      <w:r w:rsidR="00725E34">
        <w:t>Free-blown</w:t>
      </w:r>
    </w:p>
    <w:p w14:paraId="609E2F63" w14:textId="77777777" w:rsidR="00DE4800" w:rsidRDefault="00DE4800" w:rsidP="00F42BC8">
      <w:r>
        <w:t>Inscription: No</w:t>
      </w:r>
    </w:p>
    <w:p w14:paraId="35DDB9F2" w14:textId="3D84DA5F" w:rsidR="00DE4800" w:rsidRPr="00F123C3" w:rsidRDefault="00DE4800" w:rsidP="00F42BC8">
      <w:r>
        <w:t xml:space="preserve">Shape: </w:t>
      </w:r>
      <w:r w:rsidR="00F123C3">
        <w:t>Amphoriskoi</w:t>
      </w:r>
    </w:p>
    <w:p w14:paraId="163356F4" w14:textId="75778C95" w:rsidR="00DE4800" w:rsidRDefault="00DE4800" w:rsidP="00F42BC8">
      <w:r>
        <w:t xml:space="preserve">Technique: </w:t>
      </w:r>
      <w:r w:rsidR="00C50D62">
        <w:t>Free-blown</w:t>
      </w:r>
    </w:p>
    <w:p w14:paraId="4A9B808B" w14:textId="77777777" w:rsidR="00DE4800" w:rsidRDefault="00DE4800" w:rsidP="00F42BC8"/>
    <w:p w14:paraId="56A8823A" w14:textId="538F712A" w:rsidR="009F4FEF" w:rsidRPr="00F42BC8" w:rsidRDefault="00B94F8D" w:rsidP="00B94F8D">
      <w:pPr>
        <w:pStyle w:val="Heading2"/>
      </w:pPr>
      <w:r>
        <w:t>Condition</w:t>
      </w:r>
    </w:p>
    <w:p w14:paraId="1998D1F3" w14:textId="77777777" w:rsidR="009F4FEF" w:rsidRPr="00F42BC8" w:rsidRDefault="009F4FEF" w:rsidP="00F42BC8"/>
    <w:p w14:paraId="5409B0B3" w14:textId="636BCEDB" w:rsidR="008158CF" w:rsidRPr="00F42BC8" w:rsidRDefault="008D6555" w:rsidP="00F42BC8">
      <w:r>
        <w:t>S</w:t>
      </w:r>
      <w:r w:rsidR="0065391B">
        <w:t>ome weathering around the rim, neck, and handles, giving the vessel a chalky white coat.</w:t>
      </w:r>
    </w:p>
    <w:p w14:paraId="7165939A" w14:textId="77777777" w:rsidR="009F4FEF" w:rsidRPr="00F42BC8" w:rsidRDefault="009F4FEF" w:rsidP="00F42BC8"/>
    <w:p w14:paraId="16BB19D1" w14:textId="3D886E66" w:rsidR="009F4FEF" w:rsidRPr="00F42BC8" w:rsidRDefault="00B94F8D" w:rsidP="00B94F8D">
      <w:pPr>
        <w:pStyle w:val="Heading2"/>
      </w:pPr>
      <w:r>
        <w:t>Description</w:t>
      </w:r>
    </w:p>
    <w:p w14:paraId="22DA25CB" w14:textId="77777777" w:rsidR="009F4FEF" w:rsidRPr="00F42BC8" w:rsidRDefault="009F4FEF" w:rsidP="00F42BC8"/>
    <w:p w14:paraId="1FF2C3A3" w14:textId="4FBEB751" w:rsidR="00E56D79" w:rsidRPr="00F42BC8" w:rsidRDefault="0065391B" w:rsidP="00F42BC8">
      <w:r>
        <w:t>Fire-polished, flaring rim</w:t>
      </w:r>
      <w:r w:rsidR="00F5215E">
        <w:t>;</w:t>
      </w:r>
      <w:r>
        <w:t xml:space="preserve"> cylindrical neck</w:t>
      </w:r>
      <w:r w:rsidR="00F5215E">
        <w:t>;</w:t>
      </w:r>
      <w:r>
        <w:t xml:space="preserve"> ovular body</w:t>
      </w:r>
      <w:r w:rsidR="00CC2829">
        <w:t>,</w:t>
      </w:r>
      <w:r>
        <w:t xml:space="preserve"> standing on a </w:t>
      </w:r>
      <w:r w:rsidR="00B21F9A">
        <w:t>pushed-in</w:t>
      </w:r>
      <w:r>
        <w:t xml:space="preserve"> tubular ring</w:t>
      </w:r>
      <w:r w:rsidR="004131B4">
        <w:t>-</w:t>
      </w:r>
      <w:r>
        <w:t>base</w:t>
      </w:r>
      <w:r w:rsidR="00F5215E">
        <w:t>;</w:t>
      </w:r>
      <w:r>
        <w:t xml:space="preserve"> flat bottom. Two opaque white</w:t>
      </w:r>
      <w:r w:rsidR="007E139E">
        <w:t xml:space="preserve"> coil handles,</w:t>
      </w:r>
      <w:r>
        <w:t xml:space="preserve"> with translucent greenish striations, start on </w:t>
      </w:r>
      <w:r w:rsidR="007E139E">
        <w:t xml:space="preserve">the </w:t>
      </w:r>
      <w:r>
        <w:t xml:space="preserve">upper body curve and end at mid-height </w:t>
      </w:r>
      <w:r w:rsidR="007E139E">
        <w:t xml:space="preserve">on the </w:t>
      </w:r>
      <w:r>
        <w:t xml:space="preserve">neck. The remaining </w:t>
      </w:r>
      <w:r w:rsidR="007E139E">
        <w:t xml:space="preserve">section </w:t>
      </w:r>
      <w:r>
        <w:t>of the glass thread was bent over the handle</w:t>
      </w:r>
      <w:r w:rsidR="007E139E">
        <w:t>,</w:t>
      </w:r>
      <w:r>
        <w:t xml:space="preserve"> forming a fine ridge along the central part of the coil. The handles are unevenly applied, one starting slightly lower. The body is slightly lopsided and an indentation is visible under the handle</w:t>
      </w:r>
      <w:r w:rsidR="008764F2">
        <w:t>,</w:t>
      </w:r>
      <w:r>
        <w:t xml:space="preserve"> which starts higher, probably induced when the blob of glass which formed the handle was pressed on this area.</w:t>
      </w:r>
    </w:p>
    <w:p w14:paraId="184177C5" w14:textId="77777777" w:rsidR="00CF2C44" w:rsidRPr="00F42BC8" w:rsidRDefault="00CF2C44" w:rsidP="00F42BC8"/>
    <w:p w14:paraId="4AD49E1A" w14:textId="2B65765B" w:rsidR="00CF2C44" w:rsidRPr="00F42BC8" w:rsidRDefault="00ED078C" w:rsidP="00ED078C">
      <w:pPr>
        <w:pStyle w:val="Heading2"/>
      </w:pPr>
      <w:r>
        <w:t>Comments and Comparanda</w:t>
      </w:r>
    </w:p>
    <w:p w14:paraId="59C219BE" w14:textId="77777777" w:rsidR="00CF2C44" w:rsidRPr="00F42BC8" w:rsidRDefault="00CF2C44" w:rsidP="00F42BC8"/>
    <w:p w14:paraId="4799EB9A" w14:textId="6518C152" w:rsidR="00E56D79" w:rsidRPr="00F42BC8" w:rsidRDefault="0065391B" w:rsidP="00F42BC8">
      <w:r>
        <w:t xml:space="preserve">This form is a miniature variant of </w:t>
      </w:r>
      <w:r w:rsidR="008764F2">
        <w:t xml:space="preserve">a </w:t>
      </w:r>
      <w:r>
        <w:t>contemporary</w:t>
      </w:r>
      <w:r w:rsidR="008764F2">
        <w:t xml:space="preserve"> glass</w:t>
      </w:r>
      <w:r>
        <w:t xml:space="preserve"> tableware vessel (</w:t>
      </w:r>
      <w:r w:rsidR="00137F6E">
        <w:t>{</w:t>
      </w:r>
      <w:r w:rsidR="00A854E2" w:rsidRPr="120FCAB9">
        <w:rPr>
          <w:color w:val="000000" w:themeColor="text1"/>
        </w:rPr>
        <w:t>Isings 1957</w:t>
      </w:r>
      <w:r w:rsidR="00137F6E">
        <w:t>}</w:t>
      </w:r>
      <w:r>
        <w:t>, pp. 3</w:t>
      </w:r>
      <w:r w:rsidR="00AC55F8">
        <w:t>2–</w:t>
      </w:r>
      <w:r>
        <w:t xml:space="preserve">34, form 15). Dated parallels, ranging from the early decades of the </w:t>
      </w:r>
      <w:r w:rsidR="75EC0551">
        <w:t xml:space="preserve">first century </w:t>
      </w:r>
      <w:r>
        <w:t>to the very end of the same century, have been published from several sites, including Heddernheim (</w:t>
      </w:r>
      <w:r w:rsidR="00765935">
        <w:t>{</w:t>
      </w:r>
      <w:r>
        <w:t>Welker 1974</w:t>
      </w:r>
      <w:r w:rsidR="00765935">
        <w:t>}</w:t>
      </w:r>
      <w:r>
        <w:t>, pp. 6</w:t>
      </w:r>
      <w:r w:rsidR="00C24F20">
        <w:t>3–</w:t>
      </w:r>
      <w:r>
        <w:t>65, form 12); Locarno-Muralto (</w:t>
      </w:r>
      <w:r w:rsidR="00AC7729">
        <w:t>{</w:t>
      </w:r>
      <w:r>
        <w:t>Carazzetti</w:t>
      </w:r>
      <w:r w:rsidR="00CC15FF">
        <w:t xml:space="preserve"> and</w:t>
      </w:r>
      <w:r>
        <w:t xml:space="preserve"> Biaggio-Simona 1988</w:t>
      </w:r>
      <w:r w:rsidR="00AC7729">
        <w:t>}</w:t>
      </w:r>
      <w:r>
        <w:t xml:space="preserve">, p. 45, no. 19, </w:t>
      </w:r>
      <w:r w:rsidR="006647E7">
        <w:t>plate</w:t>
      </w:r>
      <w:r>
        <w:t xml:space="preserve"> ΙΙ); Albenga (</w:t>
      </w:r>
      <w:r w:rsidR="00DF3A20">
        <w:t>{</w:t>
      </w:r>
      <w:r>
        <w:t>Massabò 2001</w:t>
      </w:r>
      <w:r w:rsidR="00DF3A20">
        <w:t>}</w:t>
      </w:r>
      <w:r>
        <w:t>, p. 10</w:t>
      </w:r>
      <w:r w:rsidR="003E5F6A">
        <w:t>8–</w:t>
      </w:r>
      <w:r>
        <w:t>109, 16</w:t>
      </w:r>
      <w:r w:rsidR="003E5F6A">
        <w:t>8–</w:t>
      </w:r>
      <w:r>
        <w:t xml:space="preserve">169, </w:t>
      </w:r>
      <w:r w:rsidR="00180250">
        <w:t xml:space="preserve">nos. </w:t>
      </w:r>
      <w:r>
        <w:t>5</w:t>
      </w:r>
      <w:r w:rsidR="003E5F6A">
        <w:t>8–</w:t>
      </w:r>
      <w:r>
        <w:t>59, 125); Aquileia (</w:t>
      </w:r>
      <w:r w:rsidR="00D97150">
        <w:t>{</w:t>
      </w:r>
      <w:r>
        <w:t>Calvi 1968</w:t>
      </w:r>
      <w:r w:rsidR="00D97150">
        <w:t>}</w:t>
      </w:r>
      <w:r>
        <w:t xml:space="preserve">, p. 24, </w:t>
      </w:r>
      <w:r w:rsidR="006647E7">
        <w:t>plate</w:t>
      </w:r>
      <w:r w:rsidR="007711A4">
        <w:t>s</w:t>
      </w:r>
      <w:r>
        <w:t xml:space="preserve"> 1.</w:t>
      </w:r>
      <w:r w:rsidR="00AC55F8">
        <w:t>2–</w:t>
      </w:r>
      <w:r>
        <w:t>1.4); Zadar, Nona</w:t>
      </w:r>
      <w:r w:rsidR="007711A4">
        <w:t>,</w:t>
      </w:r>
      <w:r>
        <w:t xml:space="preserve"> or Benkovac (</w:t>
      </w:r>
      <w:r w:rsidR="00D97150">
        <w:t>{</w:t>
      </w:r>
      <w:r>
        <w:t>Ravagnan 1994</w:t>
      </w:r>
      <w:r w:rsidR="00D97150">
        <w:t>}</w:t>
      </w:r>
      <w:r>
        <w:t>, pp. 3</w:t>
      </w:r>
      <w:r w:rsidR="003E5F6A">
        <w:t>6–</w:t>
      </w:r>
      <w:r>
        <w:t xml:space="preserve">37, nos. 29, 31, 33; </w:t>
      </w:r>
      <w:r w:rsidR="00F96DF0">
        <w:t>{</w:t>
      </w:r>
      <w:r w:rsidR="00A2073C">
        <w:t>Alfano 1997</w:t>
      </w:r>
      <w:r w:rsidR="00F96DF0">
        <w:t>}</w:t>
      </w:r>
      <w:r>
        <w:t>, no. 77); Starigrad (</w:t>
      </w:r>
      <w:r w:rsidR="00AC7729">
        <w:t>{</w:t>
      </w:r>
      <w:r>
        <w:t>Fadić 1989</w:t>
      </w:r>
      <w:r w:rsidR="00AC7729">
        <w:t>}</w:t>
      </w:r>
      <w:r>
        <w:t xml:space="preserve">, p. 39, no. 136, </w:t>
      </w:r>
      <w:r w:rsidR="006647E7">
        <w:t>plate</w:t>
      </w:r>
      <w:r>
        <w:t xml:space="preserve"> Χ</w:t>
      </w:r>
      <w:r w:rsidR="003A07C6">
        <w:t>.</w:t>
      </w:r>
      <w:r>
        <w:t>2); Kerch (</w:t>
      </w:r>
      <w:r w:rsidR="00D97150">
        <w:t>{</w:t>
      </w:r>
      <w:r w:rsidR="00061B00" w:rsidRPr="120FCAB9">
        <w:rPr>
          <w:color w:val="000000" w:themeColor="text1"/>
        </w:rPr>
        <w:t>Kunina 1997</w:t>
      </w:r>
      <w:r w:rsidR="00D97150">
        <w:t>}</w:t>
      </w:r>
      <w:r>
        <w:t>, p. 321, no. 339); Dura-Europos (</w:t>
      </w:r>
      <w:r w:rsidR="00CD3DA8">
        <w:t>{</w:t>
      </w:r>
      <w:r>
        <w:t>Clairmont 1963</w:t>
      </w:r>
      <w:r w:rsidR="00CD3DA8">
        <w:t>}</w:t>
      </w:r>
      <w:r>
        <w:t xml:space="preserve">, p. 30, no. 123, </w:t>
      </w:r>
      <w:r w:rsidR="006647E7">
        <w:t>plate</w:t>
      </w:r>
      <w:r>
        <w:t xml:space="preserve"> 20); Thessaloniki (</w:t>
      </w:r>
      <w:r w:rsidR="00CD3DA8">
        <w:t>{</w:t>
      </w:r>
      <w:r>
        <w:t>Antonaras 2009</w:t>
      </w:r>
      <w:r w:rsidR="00CD3DA8">
        <w:t>}</w:t>
      </w:r>
      <w:r>
        <w:t>, p. 27</w:t>
      </w:r>
      <w:r w:rsidR="00012431">
        <w:t>4–</w:t>
      </w:r>
      <w:r>
        <w:t>275</w:t>
      </w:r>
      <w:r w:rsidR="0053077E">
        <w:t>,</w:t>
      </w:r>
      <w:r>
        <w:t xml:space="preserve"> </w:t>
      </w:r>
      <w:r w:rsidR="00180250">
        <w:t xml:space="preserve">nos. </w:t>
      </w:r>
      <w:r>
        <w:t>46</w:t>
      </w:r>
      <w:r w:rsidR="00BB708E">
        <w:t>1–</w:t>
      </w:r>
      <w:r>
        <w:t xml:space="preserve">462 = </w:t>
      </w:r>
      <w:r w:rsidR="00137F6E">
        <w:t>{</w:t>
      </w:r>
      <w:r w:rsidR="00A854E2" w:rsidRPr="120FCAB9">
        <w:rPr>
          <w:color w:val="000000" w:themeColor="text1"/>
        </w:rPr>
        <w:t>Antonaras 2017</w:t>
      </w:r>
      <w:r w:rsidR="00137F6E">
        <w:t>}</w:t>
      </w:r>
      <w:r>
        <w:t>, p. 138)</w:t>
      </w:r>
      <w:r w:rsidR="003A07C6">
        <w:t>;</w:t>
      </w:r>
      <w:r>
        <w:t xml:space="preserve"> and Athens (</w:t>
      </w:r>
      <w:r w:rsidR="00AC7729">
        <w:t>{</w:t>
      </w:r>
      <w:r>
        <w:t>Alexandri 1972</w:t>
      </w:r>
      <w:r w:rsidR="00AC7729">
        <w:t>}</w:t>
      </w:r>
      <w:r>
        <w:t>, pp. 11</w:t>
      </w:r>
      <w:r w:rsidR="003E5F6A">
        <w:t>5–</w:t>
      </w:r>
      <w:r>
        <w:t xml:space="preserve">118, </w:t>
      </w:r>
      <w:r w:rsidR="006647E7">
        <w:t>plate</w:t>
      </w:r>
      <w:r>
        <w:t xml:space="preserve"> 76δ). From the distribution pattern of the finds it is assumed that they were produced in northern Italy or Ticino (</w:t>
      </w:r>
      <w:r w:rsidR="00D97150">
        <w:t>{</w:t>
      </w:r>
      <w:r>
        <w:t>Ravagnan 1994</w:t>
      </w:r>
      <w:r w:rsidR="00D97150">
        <w:t>}</w:t>
      </w:r>
      <w:r>
        <w:t xml:space="preserve">, </w:t>
      </w:r>
      <w:r w:rsidR="00E47701">
        <w:t xml:space="preserve">pp. </w:t>
      </w:r>
      <w:r>
        <w:t>3</w:t>
      </w:r>
      <w:r w:rsidR="003E5F6A">
        <w:t>6–</w:t>
      </w:r>
      <w:r>
        <w:t xml:space="preserve">37; </w:t>
      </w:r>
      <w:r w:rsidR="00CD3DA8">
        <w:t>{</w:t>
      </w:r>
      <w:r>
        <w:t>Antonaras 2009</w:t>
      </w:r>
      <w:r w:rsidR="00CD3DA8">
        <w:t>}</w:t>
      </w:r>
      <w:r>
        <w:t>,</w:t>
      </w:r>
      <w:r w:rsidR="00B64652">
        <w:t xml:space="preserve"> pp. </w:t>
      </w:r>
      <w:r>
        <w:t>27</w:t>
      </w:r>
      <w:r w:rsidR="00012431">
        <w:t>4–</w:t>
      </w:r>
      <w:r>
        <w:t>275</w:t>
      </w:r>
      <w:r w:rsidR="00E47701">
        <w:t>,</w:t>
      </w:r>
      <w:r>
        <w:t xml:space="preserve"> </w:t>
      </w:r>
      <w:r w:rsidR="00CC5E33">
        <w:t>f</w:t>
      </w:r>
      <w:r>
        <w:t xml:space="preserve">orm 113 = </w:t>
      </w:r>
      <w:r w:rsidR="00137F6E">
        <w:t>{</w:t>
      </w:r>
      <w:r w:rsidR="00A854E2" w:rsidRPr="120FCAB9">
        <w:rPr>
          <w:color w:val="000000" w:themeColor="text1"/>
        </w:rPr>
        <w:t>Antonaras 2017</w:t>
      </w:r>
      <w:r w:rsidR="00137F6E">
        <w:t>}</w:t>
      </w:r>
      <w:r>
        <w:t>, p. 138).</w:t>
      </w:r>
    </w:p>
    <w:p w14:paraId="382A4004" w14:textId="77777777" w:rsidR="008E7D46" w:rsidRPr="00F42BC8" w:rsidRDefault="008E7D46" w:rsidP="00F42BC8"/>
    <w:p w14:paraId="74A20225" w14:textId="680D2A83" w:rsidR="008E7D46" w:rsidRPr="00F42BC8" w:rsidRDefault="00B94F8D" w:rsidP="00B94F8D">
      <w:pPr>
        <w:pStyle w:val="Heading2"/>
      </w:pPr>
      <w:r>
        <w:t>Provenance</w:t>
      </w:r>
    </w:p>
    <w:p w14:paraId="06393B28" w14:textId="77777777" w:rsidR="008E7D46" w:rsidRPr="00F42BC8" w:rsidRDefault="008E7D46" w:rsidP="00F42BC8"/>
    <w:p w14:paraId="7CAAFFF3" w14:textId="45FF7974" w:rsidR="008158CF" w:rsidRPr="00F42BC8" w:rsidRDefault="007C6075" w:rsidP="00F42BC8">
      <w:r>
        <w:lastRenderedPageBreak/>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5C9F2ECB" w14:textId="77777777" w:rsidR="008E7D46" w:rsidRPr="00F42BC8" w:rsidRDefault="008E7D46" w:rsidP="00F42BC8"/>
    <w:p w14:paraId="773E0D53" w14:textId="4A2CEE12" w:rsidR="008E7D46" w:rsidRPr="00F42BC8" w:rsidRDefault="00B94F8D" w:rsidP="00B94F8D">
      <w:pPr>
        <w:pStyle w:val="Heading2"/>
      </w:pPr>
      <w:r>
        <w:t>Bibliography</w:t>
      </w:r>
    </w:p>
    <w:p w14:paraId="229215F3" w14:textId="77777777" w:rsidR="008E7D46" w:rsidRPr="00F42BC8" w:rsidRDefault="008E7D46" w:rsidP="00F42BC8"/>
    <w:p w14:paraId="334B59BF" w14:textId="3528AB78" w:rsidR="008158CF" w:rsidRPr="00F42BC8" w:rsidRDefault="0065391B" w:rsidP="00F42BC8">
      <w:pPr>
        <w:rPr>
          <w:highlight w:val="white"/>
        </w:rPr>
      </w:pPr>
      <w:r>
        <w:t>{</w:t>
      </w:r>
      <w:r w:rsidR="00185D02" w:rsidRPr="62CCAF73">
        <w:rPr>
          <w:color w:val="000000" w:themeColor="text1"/>
        </w:rPr>
        <w:t>von Saldern et al. 1974</w:t>
      </w:r>
      <w:r w:rsidR="005E24DB">
        <w:t>},</w:t>
      </w:r>
      <w:r>
        <w:t xml:space="preserve"> p. 199, no. 548.</w:t>
      </w:r>
    </w:p>
    <w:p w14:paraId="5960DB39" w14:textId="77777777" w:rsidR="008E7D46" w:rsidRPr="00F42BC8" w:rsidRDefault="008E7D46" w:rsidP="00F42BC8"/>
    <w:p w14:paraId="3722FDDD" w14:textId="31D3E465" w:rsidR="008E7D46" w:rsidRPr="00F42BC8" w:rsidRDefault="00B94F8D" w:rsidP="00B94F8D">
      <w:pPr>
        <w:pStyle w:val="Heading2"/>
      </w:pPr>
      <w:r>
        <w:t>Exhibitions</w:t>
      </w:r>
    </w:p>
    <w:p w14:paraId="6703F935" w14:textId="77777777" w:rsidR="005D339A" w:rsidRPr="00F42BC8" w:rsidRDefault="005D339A" w:rsidP="00F42BC8"/>
    <w:p w14:paraId="759A0BD2" w14:textId="77777777" w:rsidR="006E02B8" w:rsidRDefault="006E02B8" w:rsidP="00F42BC8">
      <w:r>
        <w:t>None</w:t>
      </w:r>
    </w:p>
    <w:p w14:paraId="396B20B1" w14:textId="44BE29AC" w:rsidR="0001184A" w:rsidRDefault="0001184A" w:rsidP="120FCAB9">
      <w:pPr>
        <w:rPr>
          <w:highlight w:val="green"/>
        </w:rPr>
      </w:pPr>
      <w:r>
        <w:br w:type="page"/>
      </w:r>
      <w:r>
        <w:lastRenderedPageBreak/>
        <w:t>Label:</w:t>
      </w:r>
      <w:r w:rsidR="00187D3E">
        <w:t xml:space="preserve"> </w:t>
      </w:r>
      <w:r w:rsidR="005E66F7">
        <w:t>35</w:t>
      </w:r>
      <w:r w:rsidR="00E57274">
        <w:t>8</w:t>
      </w:r>
    </w:p>
    <w:p w14:paraId="4BD4528E" w14:textId="5E6ED335" w:rsidR="008158CF" w:rsidRPr="00F42BC8" w:rsidRDefault="00E56D79" w:rsidP="00F42BC8">
      <w:r>
        <w:t xml:space="preserve">Title: </w:t>
      </w:r>
      <w:r w:rsidR="0065391B">
        <w:t>Amphoriskos</w:t>
      </w:r>
    </w:p>
    <w:p w14:paraId="2B6FF0D2" w14:textId="77777777" w:rsidR="008158CF" w:rsidRPr="00F42BC8" w:rsidRDefault="0065391B" w:rsidP="00F42BC8">
      <w:r>
        <w:t>Accession_number: 2003.364</w:t>
      </w:r>
    </w:p>
    <w:p w14:paraId="00767CF6" w14:textId="39ACDF84" w:rsidR="008158CF" w:rsidRPr="008A38CD" w:rsidRDefault="008A38CD" w:rsidP="00F42BC8">
      <w:pPr>
        <w:rPr>
          <w:color w:val="0563C1" w:themeColor="hyperlink"/>
          <w:u w:val="single"/>
        </w:rPr>
      </w:pPr>
      <w:r>
        <w:t xml:space="preserve">Collection_link: </w:t>
      </w:r>
      <w:hyperlink r:id="rId18">
        <w:r w:rsidRPr="62CCAF73">
          <w:rPr>
            <w:rStyle w:val="Hyperlink"/>
          </w:rPr>
          <w:t>https://www.getty.edu/art/collection/objects/221754</w:t>
        </w:r>
      </w:hyperlink>
    </w:p>
    <w:p w14:paraId="36F8057B" w14:textId="45693AF0" w:rsidR="00E56D79" w:rsidRPr="00F42BC8" w:rsidRDefault="0065391B" w:rsidP="00F42BC8">
      <w:r>
        <w:t xml:space="preserve">Dimensions: </w:t>
      </w:r>
      <w:r w:rsidR="00251DF9">
        <w:t xml:space="preserve">H. </w:t>
      </w:r>
      <w:r>
        <w:t>11.5</w:t>
      </w:r>
      <w:r w:rsidR="001C53AF">
        <w:t>, Diam.</w:t>
      </w:r>
      <w:r w:rsidR="006C42C6">
        <w:t xml:space="preserve"> rim</w:t>
      </w:r>
      <w:r>
        <w:t xml:space="preserve"> </w:t>
      </w:r>
      <w:r w:rsidR="007D5A99">
        <w:t>2.9</w:t>
      </w:r>
      <w:r w:rsidR="00304A40">
        <w:t xml:space="preserve">, Diam. </w:t>
      </w:r>
      <w:r w:rsidR="002C7AC7">
        <w:t>base</w:t>
      </w:r>
      <w:r>
        <w:t xml:space="preserve"> </w:t>
      </w:r>
      <w:r w:rsidR="007D5A99">
        <w:t>3.</w:t>
      </w:r>
      <w:r w:rsidR="00E82442">
        <w:t>4</w:t>
      </w:r>
      <w:r w:rsidR="008B069F">
        <w:t xml:space="preserve"> cm; Wt</w:t>
      </w:r>
      <w:r>
        <w:t>.</w:t>
      </w:r>
      <w:r w:rsidR="00B16C97">
        <w:t xml:space="preserve"> </w:t>
      </w:r>
      <w:r w:rsidR="007D5A99">
        <w:t>53.8</w:t>
      </w:r>
      <w:r w:rsidR="00377FF8">
        <w:t>3 g</w:t>
      </w:r>
    </w:p>
    <w:p w14:paraId="33978B55" w14:textId="55B2E145" w:rsidR="008158CF" w:rsidRPr="00F42BC8" w:rsidRDefault="3E4846BD" w:rsidP="00F42BC8">
      <w:pPr>
        <w:rPr>
          <w:highlight w:val="white"/>
        </w:rPr>
      </w:pPr>
      <w:r>
        <w:t xml:space="preserve">Date: First </w:t>
      </w:r>
      <w:r w:rsidR="75EC0551">
        <w:t xml:space="preserve">century </w:t>
      </w:r>
      <w:r w:rsidR="00F47D00">
        <w:t>CE</w:t>
      </w:r>
    </w:p>
    <w:p w14:paraId="19D758A3" w14:textId="3C047270" w:rsidR="00E56D79" w:rsidRPr="005E66F7" w:rsidRDefault="0065391B" w:rsidP="00F42BC8">
      <w:r>
        <w:t>Start_date:</w:t>
      </w:r>
      <w:r w:rsidR="005E66F7">
        <w:t xml:space="preserve"> 1</w:t>
      </w:r>
    </w:p>
    <w:p w14:paraId="546D9264" w14:textId="1E0372BF" w:rsidR="008158CF" w:rsidRPr="005E66F7" w:rsidRDefault="0065391B" w:rsidP="00F42BC8">
      <w:pPr>
        <w:rPr>
          <w:highlight w:val="white"/>
        </w:rPr>
      </w:pPr>
      <w:r>
        <w:t>End_date:</w:t>
      </w:r>
      <w:r w:rsidR="005E66F7">
        <w:t xml:space="preserve"> 99</w:t>
      </w:r>
    </w:p>
    <w:p w14:paraId="06F3DCB6" w14:textId="77777777" w:rsidR="000B16DF" w:rsidRDefault="0065391B" w:rsidP="00F42BC8">
      <w:pPr>
        <w:rPr>
          <w:highlight w:val="white"/>
        </w:rPr>
      </w:pPr>
      <w:r>
        <w:t>Attribution: Production area: Eastern Mediterranean, probably Cyprus</w:t>
      </w:r>
    </w:p>
    <w:p w14:paraId="5ECFD7E5" w14:textId="471A9510"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6CA5FF79" w14:textId="1A263E43" w:rsidR="00E56D79" w:rsidRPr="00F42BC8" w:rsidRDefault="000B16DF" w:rsidP="00F42BC8">
      <w:r w:rsidRPr="120FCAB9">
        <w:rPr>
          <w:highlight w:val="white"/>
        </w:rPr>
        <w:t>Material:</w:t>
      </w:r>
      <w:r w:rsidR="0065391B">
        <w:t xml:space="preserve"> Translucent </w:t>
      </w:r>
      <w:r w:rsidR="00E31845">
        <w:t>blu</w:t>
      </w:r>
      <w:r w:rsidR="0065391B">
        <w:t>ish glass with few pinprick bubbles</w:t>
      </w:r>
    </w:p>
    <w:p w14:paraId="26EB7FD1" w14:textId="17588506" w:rsidR="008158CF" w:rsidRPr="00F42BC8" w:rsidRDefault="0065391B" w:rsidP="00F42BC8">
      <w:pPr>
        <w:rPr>
          <w:highlight w:val="white"/>
        </w:rPr>
      </w:pPr>
      <w:r>
        <w:t xml:space="preserve">Modeling technique and decoration: </w:t>
      </w:r>
      <w:r w:rsidR="00725E34">
        <w:t>Free-blown</w:t>
      </w:r>
    </w:p>
    <w:p w14:paraId="06780F9F" w14:textId="77777777" w:rsidR="00DE4800" w:rsidRDefault="00DE4800" w:rsidP="00F42BC8">
      <w:r>
        <w:t>Inscription: No</w:t>
      </w:r>
    </w:p>
    <w:p w14:paraId="4A9F2D49" w14:textId="0EFBA816" w:rsidR="00DE4800" w:rsidRPr="008A38CD" w:rsidRDefault="00DE4800" w:rsidP="00F42BC8">
      <w:r>
        <w:t xml:space="preserve">Shape: </w:t>
      </w:r>
      <w:r w:rsidR="008A38CD">
        <w:t>Amphoriskoi</w:t>
      </w:r>
    </w:p>
    <w:p w14:paraId="57992CB9" w14:textId="4F191C48" w:rsidR="00DE4800" w:rsidRDefault="00DE4800" w:rsidP="00F42BC8">
      <w:r>
        <w:t xml:space="preserve">Technique: </w:t>
      </w:r>
      <w:r w:rsidR="00C50D62">
        <w:t>Free-blown</w:t>
      </w:r>
    </w:p>
    <w:p w14:paraId="2A55A1EE" w14:textId="77777777" w:rsidR="00DE4800" w:rsidRDefault="00DE4800" w:rsidP="00F42BC8"/>
    <w:p w14:paraId="25E89F6F" w14:textId="1B72A508" w:rsidR="009F4FEF" w:rsidRPr="00F42BC8" w:rsidRDefault="00B94F8D" w:rsidP="00B94F8D">
      <w:pPr>
        <w:pStyle w:val="Heading2"/>
      </w:pPr>
      <w:r>
        <w:t>Condition</w:t>
      </w:r>
    </w:p>
    <w:p w14:paraId="68393220" w14:textId="77777777" w:rsidR="009F4FEF" w:rsidRPr="00F42BC8" w:rsidRDefault="009F4FEF" w:rsidP="00F42BC8"/>
    <w:p w14:paraId="3393319E" w14:textId="4508CF22" w:rsidR="008158CF" w:rsidRPr="00F42BC8" w:rsidRDefault="008D6555" w:rsidP="00F42BC8">
      <w:r>
        <w:t>S</w:t>
      </w:r>
      <w:r w:rsidR="0065391B">
        <w:t>urface presents severe iridescence, chalky accretions, and flaking. One handle mended.</w:t>
      </w:r>
    </w:p>
    <w:p w14:paraId="35F608BB" w14:textId="77777777" w:rsidR="009F4FEF" w:rsidRPr="00F42BC8" w:rsidRDefault="009F4FEF" w:rsidP="00F42BC8"/>
    <w:p w14:paraId="7544D66E" w14:textId="3C354176" w:rsidR="009F4FEF" w:rsidRPr="00F42BC8" w:rsidRDefault="00B94F8D" w:rsidP="00B94F8D">
      <w:pPr>
        <w:pStyle w:val="Heading2"/>
      </w:pPr>
      <w:r>
        <w:t>Description</w:t>
      </w:r>
    </w:p>
    <w:p w14:paraId="6CE32DDF" w14:textId="77777777" w:rsidR="009F4FEF" w:rsidRPr="00F42BC8" w:rsidRDefault="009F4FEF" w:rsidP="00F42BC8"/>
    <w:p w14:paraId="30E3592F" w14:textId="58FCE942" w:rsidR="008158CF" w:rsidRPr="00F42BC8" w:rsidRDefault="0065391B" w:rsidP="00F42BC8">
      <w:r>
        <w:t>Flaring, in-folded</w:t>
      </w:r>
      <w:r w:rsidR="007F7F87">
        <w:t>,</w:t>
      </w:r>
      <w:r>
        <w:t xml:space="preserve"> and flatten</w:t>
      </w:r>
      <w:r w:rsidR="004131B4">
        <w:t>ed</w:t>
      </w:r>
      <w:r>
        <w:t xml:space="preserve"> rim</w:t>
      </w:r>
      <w:r w:rsidR="007F7F87">
        <w:t>;</w:t>
      </w:r>
      <w:r>
        <w:t xml:space="preserve"> cylindrical neck</w:t>
      </w:r>
      <w:r w:rsidR="007F7F87">
        <w:t>;</w:t>
      </w:r>
      <w:r>
        <w:t xml:space="preserve"> ovular body</w:t>
      </w:r>
      <w:r w:rsidR="00CC2829">
        <w:t>,</w:t>
      </w:r>
      <w:r>
        <w:t xml:space="preserve"> standing on a flat, slightly concave bottom. At the center of the bottom a circul</w:t>
      </w:r>
      <w:r w:rsidR="007D5A99">
        <w:t xml:space="preserve">ar pontil mark </w:t>
      </w:r>
      <w:r w:rsidR="005C0C3A">
        <w:t xml:space="preserve">(W. 0.9 cm) </w:t>
      </w:r>
      <w:r w:rsidR="007D5A99">
        <w:t>is visible</w:t>
      </w:r>
      <w:r>
        <w:t>. Two handles were applied on the neck and drawn down to the shoulder. The remainder of the coils was stretched on the body of the vessel and pressed at four regular intervals</w:t>
      </w:r>
      <w:r w:rsidR="007F7F87">
        <w:t>,</w:t>
      </w:r>
      <w:r>
        <w:t xml:space="preserve"> forming an undulating ribbon that ends at mid-height body.</w:t>
      </w:r>
    </w:p>
    <w:p w14:paraId="10803A8C" w14:textId="77777777" w:rsidR="00CF2C44" w:rsidRPr="00F42BC8" w:rsidRDefault="00CF2C44" w:rsidP="00F42BC8"/>
    <w:p w14:paraId="0662871D" w14:textId="64B0B5BD" w:rsidR="00CF2C44" w:rsidRPr="00F42BC8" w:rsidRDefault="00ED078C" w:rsidP="00ED078C">
      <w:pPr>
        <w:pStyle w:val="Heading2"/>
      </w:pPr>
      <w:r>
        <w:t>Comments and Comparanda</w:t>
      </w:r>
    </w:p>
    <w:p w14:paraId="0CE60508" w14:textId="77777777" w:rsidR="00CF2C44" w:rsidRPr="00F42BC8" w:rsidRDefault="00CF2C44" w:rsidP="00F42BC8"/>
    <w:p w14:paraId="2F575B0B" w14:textId="7F2AE3EF" w:rsidR="00E56D79" w:rsidRPr="00F42BC8" w:rsidRDefault="0065391B" w:rsidP="00F42BC8">
      <w:r>
        <w:t xml:space="preserve">This form is a miniature variant of </w:t>
      </w:r>
      <w:r w:rsidR="008764F2">
        <w:t xml:space="preserve">a </w:t>
      </w:r>
      <w:r>
        <w:t xml:space="preserve">contemporary </w:t>
      </w:r>
      <w:r w:rsidR="00B87742">
        <w:t xml:space="preserve">glass tableware vessel </w:t>
      </w:r>
      <w:r>
        <w:t>(</w:t>
      </w:r>
      <w:r w:rsidR="00137F6E">
        <w:t>{</w:t>
      </w:r>
      <w:r w:rsidR="00A854E2" w:rsidRPr="120FCAB9">
        <w:rPr>
          <w:color w:val="000000" w:themeColor="text1"/>
        </w:rPr>
        <w:t>Isings 1957</w:t>
      </w:r>
      <w:r w:rsidR="00137F6E">
        <w:t>}</w:t>
      </w:r>
      <w:r>
        <w:t>, pp. 3</w:t>
      </w:r>
      <w:r w:rsidR="00AC55F8">
        <w:t>2–</w:t>
      </w:r>
      <w:r>
        <w:t xml:space="preserve">34, form 15; </w:t>
      </w:r>
      <w:r w:rsidR="00137F6E">
        <w:t>{</w:t>
      </w:r>
      <w:r w:rsidR="004C1AF5" w:rsidRPr="120FCAB9">
        <w:rPr>
          <w:color w:val="000000" w:themeColor="text1"/>
        </w:rPr>
        <w:t>Goethert-Polaschek 1977</w:t>
      </w:r>
      <w:r w:rsidR="00137F6E">
        <w:t>}</w:t>
      </w:r>
      <w:r>
        <w:t>, pp. 22</w:t>
      </w:r>
      <w:r w:rsidR="003E5F6A">
        <w:t>5–</w:t>
      </w:r>
      <w:r>
        <w:t>227, form 133). Published parallels connect this form to eastern Mediterranean, and more specifically the island of Cyprus (</w:t>
      </w:r>
      <w:r w:rsidR="004033E1">
        <w:t>{</w:t>
      </w:r>
      <w:r>
        <w:t>Vessberg 1952</w:t>
      </w:r>
      <w:r w:rsidR="004033E1">
        <w:t>}</w:t>
      </w:r>
      <w:r>
        <w:t>,</w:t>
      </w:r>
      <w:r w:rsidR="00B64652">
        <w:t xml:space="preserve"> pp. </w:t>
      </w:r>
      <w:r>
        <w:t>14</w:t>
      </w:r>
      <w:r w:rsidR="00AC55F8">
        <w:t>2–</w:t>
      </w:r>
      <w:r>
        <w:t xml:space="preserve">143, 163, </w:t>
      </w:r>
      <w:r w:rsidR="00884BE7">
        <w:t>a</w:t>
      </w:r>
      <w:r>
        <w:t xml:space="preserve">mphorisk B1, </w:t>
      </w:r>
      <w:r w:rsidR="006647E7">
        <w:t>plate</w:t>
      </w:r>
      <w:r>
        <w:t xml:space="preserve"> VI:2</w:t>
      </w:r>
      <w:r w:rsidR="003E5F6A">
        <w:t>5–</w:t>
      </w:r>
      <w:r>
        <w:t xml:space="preserve">26; </w:t>
      </w:r>
      <w:r w:rsidR="00D97150">
        <w:t>{</w:t>
      </w:r>
      <w:r>
        <w:t>Lightfoot 2007</w:t>
      </w:r>
      <w:r w:rsidR="00D97150">
        <w:t>}</w:t>
      </w:r>
      <w:r>
        <w:t>, p. 115, no. 270). Overall, apart from the crimped endings of the handles, it is very similar to a well-known form of amphorisk</w:t>
      </w:r>
      <w:r w:rsidR="007D2857">
        <w:t>o</w:t>
      </w:r>
      <w:r w:rsidR="006D7037">
        <w:t>s</w:t>
      </w:r>
      <w:r>
        <w:t xml:space="preserve"> produced in Italy, also dated to the </w:t>
      </w:r>
      <w:r w:rsidR="75EC0551">
        <w:t xml:space="preserve">first century </w:t>
      </w:r>
      <w:r>
        <w:t>(</w:t>
      </w:r>
      <w:r w:rsidR="00CD3DA8">
        <w:t>{</w:t>
      </w:r>
      <w:r>
        <w:t>Antonaras 2009</w:t>
      </w:r>
      <w:r w:rsidR="00CD3DA8">
        <w:t>}</w:t>
      </w:r>
      <w:r>
        <w:t>,</w:t>
      </w:r>
      <w:r w:rsidR="00B64652">
        <w:t xml:space="preserve"> pp. </w:t>
      </w:r>
      <w:r>
        <w:t>27</w:t>
      </w:r>
      <w:r w:rsidR="00012431">
        <w:t>4–</w:t>
      </w:r>
      <w:r>
        <w:t>275</w:t>
      </w:r>
      <w:r w:rsidR="006D7037">
        <w:t>, f</w:t>
      </w:r>
      <w:r>
        <w:t xml:space="preserve">orm 113 = </w:t>
      </w:r>
      <w:r w:rsidR="00137F6E">
        <w:t>{</w:t>
      </w:r>
      <w:r w:rsidR="00A854E2" w:rsidRPr="120FCAB9">
        <w:rPr>
          <w:color w:val="000000" w:themeColor="text1"/>
        </w:rPr>
        <w:t>Antonaras 2017</w:t>
      </w:r>
      <w:r w:rsidR="00137F6E">
        <w:t>}</w:t>
      </w:r>
      <w:r>
        <w:t xml:space="preserve">, p. 138). See also, </w:t>
      </w:r>
      <w:r w:rsidR="00E02BA2">
        <w:t>comments on</w:t>
      </w:r>
      <w:r>
        <w:t xml:space="preserve"> 2003.368.</w:t>
      </w:r>
    </w:p>
    <w:p w14:paraId="5471CA7F" w14:textId="77777777" w:rsidR="008E7D46" w:rsidRPr="00F42BC8" w:rsidRDefault="008E7D46" w:rsidP="00F42BC8"/>
    <w:p w14:paraId="36420405" w14:textId="09FF6591" w:rsidR="008E7D46" w:rsidRPr="00F42BC8" w:rsidRDefault="00B94F8D" w:rsidP="00B94F8D">
      <w:pPr>
        <w:pStyle w:val="Heading2"/>
      </w:pPr>
      <w:r>
        <w:t>Provenance</w:t>
      </w:r>
    </w:p>
    <w:p w14:paraId="1DA103FE" w14:textId="77777777" w:rsidR="008E7D46" w:rsidRPr="00F42BC8" w:rsidRDefault="008E7D46" w:rsidP="00F42BC8"/>
    <w:p w14:paraId="7A80FD4D" w14:textId="31112886" w:rsidR="008158CF" w:rsidRPr="00F42BC8" w:rsidRDefault="0065391B" w:rsidP="00F42BC8">
      <w:r>
        <w:t>A. Vogell</w:t>
      </w:r>
      <w:r w:rsidR="009B1691">
        <w:t xml:space="preserve"> (</w:t>
      </w:r>
      <w:r>
        <w:t>Karlsruhe, Germany)</w:t>
      </w:r>
      <w:r w:rsidR="007C6075">
        <w:t xml:space="preserve">; </w:t>
      </w:r>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4522E863" w14:textId="77777777" w:rsidR="008E7D46" w:rsidRPr="00F42BC8" w:rsidRDefault="008E7D46" w:rsidP="00F42BC8"/>
    <w:p w14:paraId="350155BA" w14:textId="3AFEA3F8" w:rsidR="008E7D46" w:rsidRPr="00F42BC8" w:rsidRDefault="00B94F8D" w:rsidP="00B94F8D">
      <w:pPr>
        <w:pStyle w:val="Heading2"/>
      </w:pPr>
      <w:r>
        <w:t>Bibliography</w:t>
      </w:r>
    </w:p>
    <w:p w14:paraId="0F428642" w14:textId="77777777" w:rsidR="008E7D46" w:rsidRPr="00F42BC8" w:rsidRDefault="008E7D46" w:rsidP="00F42BC8"/>
    <w:p w14:paraId="411F7E69" w14:textId="5F27EE7F" w:rsidR="008158CF" w:rsidRPr="00F42BC8" w:rsidRDefault="0065391B" w:rsidP="00F42BC8">
      <w:pPr>
        <w:rPr>
          <w:highlight w:val="white"/>
        </w:rPr>
      </w:pPr>
      <w:r>
        <w:t>{</w:t>
      </w:r>
      <w:r w:rsidR="00185D02" w:rsidRPr="62CCAF73">
        <w:rPr>
          <w:color w:val="000000" w:themeColor="text1"/>
        </w:rPr>
        <w:t>von Saldern et al. 1974</w:t>
      </w:r>
      <w:r w:rsidR="005E24DB">
        <w:t>},</w:t>
      </w:r>
      <w:r>
        <w:t xml:space="preserve"> p. 197, no. 539.</w:t>
      </w:r>
    </w:p>
    <w:p w14:paraId="0625429C" w14:textId="77777777" w:rsidR="008E7D46" w:rsidRPr="00F42BC8" w:rsidRDefault="008E7D46" w:rsidP="00F42BC8"/>
    <w:p w14:paraId="6477011B" w14:textId="46B07FB7" w:rsidR="008E7D46" w:rsidRPr="00F42BC8" w:rsidRDefault="00B94F8D" w:rsidP="00B94F8D">
      <w:pPr>
        <w:pStyle w:val="Heading2"/>
      </w:pPr>
      <w:r>
        <w:lastRenderedPageBreak/>
        <w:t>Exhibitions</w:t>
      </w:r>
    </w:p>
    <w:p w14:paraId="1E7C5F91" w14:textId="77777777" w:rsidR="005D339A" w:rsidRPr="00F42BC8" w:rsidRDefault="005D339A" w:rsidP="00F42BC8"/>
    <w:p w14:paraId="3B0BB49B" w14:textId="3F7881B0" w:rsidR="00D23734" w:rsidRPr="00AC5023" w:rsidRDefault="008F7034" w:rsidP="62CCAF73">
      <w:pPr>
        <w:pStyle w:val="ListBullet"/>
        <w:numPr>
          <w:ilvl w:val="0"/>
          <w:numId w:val="0"/>
        </w:numPr>
      </w:pPr>
      <w:r>
        <w:t xml:space="preserve">Molten Color: Glassmaking in Antiquity (Malibu, </w:t>
      </w:r>
      <w:r w:rsidR="0065391B">
        <w:t>2006; 2007</w:t>
      </w:r>
      <w:r w:rsidR="00AC5023">
        <w:t>)</w:t>
      </w:r>
    </w:p>
    <w:p w14:paraId="593A4FD6" w14:textId="15CE1538" w:rsidR="00D23734" w:rsidRDefault="00D23734" w:rsidP="120FCAB9">
      <w:pPr>
        <w:rPr>
          <w:highlight w:val="green"/>
        </w:rPr>
      </w:pPr>
      <w:r>
        <w:br w:type="page"/>
      </w:r>
      <w:r w:rsidR="0001184A">
        <w:lastRenderedPageBreak/>
        <w:t>Label:</w:t>
      </w:r>
      <w:r w:rsidR="00FD0281">
        <w:t xml:space="preserve"> </w:t>
      </w:r>
      <w:r w:rsidR="005E66F7">
        <w:t>35</w:t>
      </w:r>
      <w:r w:rsidR="00E57274">
        <w:t>9</w:t>
      </w:r>
    </w:p>
    <w:p w14:paraId="4F8E557B" w14:textId="283E1ABA" w:rsidR="008158CF" w:rsidRPr="00F42BC8" w:rsidRDefault="00E56D79" w:rsidP="00F42BC8">
      <w:r>
        <w:t xml:space="preserve">Title: </w:t>
      </w:r>
      <w:r w:rsidR="0065391B">
        <w:t>Amphoriskos</w:t>
      </w:r>
      <w:r w:rsidR="00FA2DC1">
        <w:t>/Two-Handled Flask</w:t>
      </w:r>
    </w:p>
    <w:p w14:paraId="22723AD5" w14:textId="77777777" w:rsidR="008158CF" w:rsidRPr="00F42BC8" w:rsidRDefault="0065391B" w:rsidP="00F42BC8">
      <w:r>
        <w:t>Accession_number: 2003.419</w:t>
      </w:r>
    </w:p>
    <w:p w14:paraId="1347CD7B" w14:textId="58ED150A" w:rsidR="008158CF" w:rsidRPr="008A38CD" w:rsidRDefault="008A38CD" w:rsidP="00F42BC8">
      <w:pPr>
        <w:rPr>
          <w:color w:val="0563C1" w:themeColor="hyperlink"/>
          <w:u w:val="single"/>
        </w:rPr>
      </w:pPr>
      <w:r>
        <w:t xml:space="preserve">Collection_link: </w:t>
      </w:r>
      <w:hyperlink r:id="rId19">
        <w:r w:rsidRPr="62CCAF73">
          <w:rPr>
            <w:rStyle w:val="Hyperlink"/>
          </w:rPr>
          <w:t>https://www.getty.edu/art/collection/objects/221808</w:t>
        </w:r>
      </w:hyperlink>
    </w:p>
    <w:p w14:paraId="44A2A1D4" w14:textId="13275236" w:rsidR="008158CF" w:rsidRPr="00F42BC8" w:rsidRDefault="0065391B" w:rsidP="00F42BC8">
      <w:pPr>
        <w:rPr>
          <w:highlight w:val="white"/>
        </w:rPr>
      </w:pPr>
      <w:r>
        <w:t>Dimensions: H. 8</w:t>
      </w:r>
      <w:r w:rsidR="00304A40">
        <w:t xml:space="preserve">, Diam. </w:t>
      </w:r>
      <w:r w:rsidR="006C42C6">
        <w:t>rim</w:t>
      </w:r>
      <w:r>
        <w:t xml:space="preserve"> 2.4</w:t>
      </w:r>
      <w:r w:rsidR="00304A40">
        <w:t xml:space="preserve">, Diam. </w:t>
      </w:r>
      <w:r w:rsidR="002C7AC7">
        <w:t>base</w:t>
      </w:r>
      <w:r>
        <w:t xml:space="preserve"> 2.5</w:t>
      </w:r>
      <w:r w:rsidR="001C53AF">
        <w:t>, max.</w:t>
      </w:r>
      <w:r w:rsidR="00304A40">
        <w:t xml:space="preserve"> Diam. </w:t>
      </w:r>
      <w:r>
        <w:t>5.3</w:t>
      </w:r>
      <w:r w:rsidR="001C53AF">
        <w:t>, Th.</w:t>
      </w:r>
      <w:r>
        <w:t xml:space="preserve"> 0.1</w:t>
      </w:r>
      <w:r w:rsidR="008B069F">
        <w:t xml:space="preserve"> cm; Wt</w:t>
      </w:r>
      <w:r w:rsidR="008225C9">
        <w:t>.</w:t>
      </w:r>
      <w:r w:rsidR="2C9F2C2D">
        <w:t xml:space="preserve"> 15.80 g</w:t>
      </w:r>
    </w:p>
    <w:p w14:paraId="2E271A0F" w14:textId="1A75AB35" w:rsidR="008158CF" w:rsidRPr="00F42BC8" w:rsidRDefault="3E4846BD" w:rsidP="00F42BC8">
      <w:pPr>
        <w:rPr>
          <w:highlight w:val="white"/>
        </w:rPr>
      </w:pPr>
      <w:r>
        <w:t xml:space="preserve">Date: First </w:t>
      </w:r>
      <w:r w:rsidR="75EC0551">
        <w:t xml:space="preserve">century </w:t>
      </w:r>
      <w:r w:rsidR="00F47D00">
        <w:t>CE</w:t>
      </w:r>
    </w:p>
    <w:p w14:paraId="5EFE4E54" w14:textId="32A513F0" w:rsidR="00E56D79" w:rsidRPr="005E66F7" w:rsidRDefault="0065391B" w:rsidP="00F42BC8">
      <w:r>
        <w:t>Start_date:</w:t>
      </w:r>
      <w:r w:rsidR="005E66F7">
        <w:t xml:space="preserve"> 1</w:t>
      </w:r>
    </w:p>
    <w:p w14:paraId="2AE52D73" w14:textId="7ECFBCD0" w:rsidR="008158CF" w:rsidRPr="005E66F7" w:rsidRDefault="0065391B" w:rsidP="00F42BC8">
      <w:pPr>
        <w:rPr>
          <w:highlight w:val="white"/>
        </w:rPr>
      </w:pPr>
      <w:r>
        <w:t>End_date:</w:t>
      </w:r>
      <w:r w:rsidR="005E66F7">
        <w:t xml:space="preserve"> 99</w:t>
      </w:r>
    </w:p>
    <w:p w14:paraId="54DF5F5E" w14:textId="77777777" w:rsidR="000B16DF" w:rsidRDefault="0065391B" w:rsidP="00F42BC8">
      <w:pPr>
        <w:rPr>
          <w:highlight w:val="white"/>
        </w:rPr>
      </w:pPr>
      <w:r>
        <w:t>Attribution: Production area: Eastern Mediterranean</w:t>
      </w:r>
    </w:p>
    <w:p w14:paraId="669A4D12" w14:textId="5B1A0247"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390F7E20" w14:textId="77777777" w:rsidR="00235B7C" w:rsidRDefault="000B16DF" w:rsidP="00F42BC8">
      <w:r w:rsidRPr="62CCAF73">
        <w:rPr>
          <w:highlight w:val="white"/>
        </w:rPr>
        <w:t>Material:</w:t>
      </w:r>
      <w:r w:rsidR="0065391B">
        <w:t xml:space="preserve"> </w:t>
      </w:r>
      <w:r w:rsidR="720406F4">
        <w:t>Transparent, amber-colored</w:t>
      </w:r>
      <w:r w:rsidR="0065391B">
        <w:t xml:space="preserve"> </w:t>
      </w:r>
      <w:r w:rsidR="00235B7C">
        <w:t>glass</w:t>
      </w:r>
    </w:p>
    <w:p w14:paraId="671BACEC" w14:textId="06570279" w:rsidR="008158CF" w:rsidRPr="00AA5EAD" w:rsidRDefault="00235B7C" w:rsidP="00F42BC8">
      <w:pPr>
        <w:rPr>
          <w:highlight w:val="white"/>
        </w:rPr>
      </w:pPr>
      <w:r>
        <w:t>Modeling</w:t>
      </w:r>
      <w:r w:rsidR="0065391B">
        <w:t xml:space="preserve"> technique and decoration: </w:t>
      </w:r>
      <w:r w:rsidR="00725E34">
        <w:t>Free-blown</w:t>
      </w:r>
      <w:r w:rsidR="0065391B">
        <w:t>; applied</w:t>
      </w:r>
      <w:r w:rsidR="00AA5EAD">
        <w:t xml:space="preserve"> elements</w:t>
      </w:r>
    </w:p>
    <w:p w14:paraId="11504FBB" w14:textId="77777777" w:rsidR="00DE4800" w:rsidRDefault="00DE4800" w:rsidP="00F42BC8">
      <w:r>
        <w:t>Inscription: No</w:t>
      </w:r>
    </w:p>
    <w:p w14:paraId="3231F071" w14:textId="0A3A44B2" w:rsidR="00DE4800" w:rsidRPr="008A38CD" w:rsidRDefault="00DE4800" w:rsidP="00F42BC8">
      <w:r>
        <w:t xml:space="preserve">Shape: </w:t>
      </w:r>
      <w:r w:rsidR="008A38CD">
        <w:t>[Amphoriskoi, Flasks]</w:t>
      </w:r>
    </w:p>
    <w:p w14:paraId="40E1F5BE" w14:textId="4BB25143" w:rsidR="00DE4800" w:rsidRDefault="00DE4800" w:rsidP="00F42BC8">
      <w:r>
        <w:t xml:space="preserve">Technique: </w:t>
      </w:r>
      <w:r w:rsidR="00C50D62">
        <w:t>Free-blown</w:t>
      </w:r>
    </w:p>
    <w:p w14:paraId="379D59EF" w14:textId="77777777" w:rsidR="00DE4800" w:rsidRDefault="00DE4800" w:rsidP="00F42BC8"/>
    <w:p w14:paraId="6263C436" w14:textId="4ACA6027" w:rsidR="009F4FEF" w:rsidRPr="00F42BC8" w:rsidRDefault="00B94F8D" w:rsidP="00B94F8D">
      <w:pPr>
        <w:pStyle w:val="Heading2"/>
      </w:pPr>
      <w:r>
        <w:t>Condition</w:t>
      </w:r>
    </w:p>
    <w:p w14:paraId="286B43BB" w14:textId="77777777" w:rsidR="009F4FEF" w:rsidRPr="00F42BC8" w:rsidRDefault="009F4FEF" w:rsidP="00F42BC8"/>
    <w:p w14:paraId="2BC5D538" w14:textId="3BCEA2C5" w:rsidR="008158CF" w:rsidRPr="008D6555" w:rsidRDefault="0065391B" w:rsidP="00F42BC8">
      <w:r>
        <w:t>Fully preserved</w:t>
      </w:r>
      <w:r w:rsidR="008D6555">
        <w:t>;</w:t>
      </w:r>
      <w:r>
        <w:t xml:space="preserve"> part of the thread is missing</w:t>
      </w:r>
      <w:r w:rsidR="008D6555">
        <w:t>.</w:t>
      </w:r>
    </w:p>
    <w:p w14:paraId="4BF1125E" w14:textId="77777777" w:rsidR="009F4FEF" w:rsidRPr="00F42BC8" w:rsidRDefault="009F4FEF" w:rsidP="00F42BC8"/>
    <w:p w14:paraId="361216EE" w14:textId="102BA5BC" w:rsidR="009F4FEF" w:rsidRPr="00F42BC8" w:rsidRDefault="00B94F8D" w:rsidP="00B94F8D">
      <w:pPr>
        <w:pStyle w:val="Heading2"/>
      </w:pPr>
      <w:r>
        <w:t>Description</w:t>
      </w:r>
    </w:p>
    <w:p w14:paraId="6F067290" w14:textId="77777777" w:rsidR="009F4FEF" w:rsidRPr="00F42BC8" w:rsidRDefault="009F4FEF" w:rsidP="00F42BC8"/>
    <w:p w14:paraId="0E419ECB" w14:textId="5D1E7002" w:rsidR="008158CF" w:rsidRPr="00F42BC8" w:rsidRDefault="0065391B" w:rsidP="00F42BC8">
      <w:r>
        <w:t>In-folded, tubular, flaring rim; conical mouth</w:t>
      </w:r>
      <w:r w:rsidR="00314D18">
        <w:t>;</w:t>
      </w:r>
      <w:r>
        <w:t xml:space="preserve"> short, cylindrical neck</w:t>
      </w:r>
      <w:r w:rsidR="00314D18">
        <w:t>,</w:t>
      </w:r>
      <w:r>
        <w:t xml:space="preserve"> wider toward the globular body</w:t>
      </w:r>
      <w:r w:rsidR="00C522FA">
        <w:t>,</w:t>
      </w:r>
      <w:r>
        <w:t xml:space="preserve"> which stands on a tubular, </w:t>
      </w:r>
      <w:r w:rsidR="378C844E">
        <w:t>pushed-in</w:t>
      </w:r>
      <w:r>
        <w:t xml:space="preserve"> base</w:t>
      </w:r>
      <w:r w:rsidR="006F1D44">
        <w:t>-</w:t>
      </w:r>
      <w:r w:rsidR="1FA4E30C">
        <w:t>ring</w:t>
      </w:r>
      <w:r>
        <w:t>.</w:t>
      </w:r>
      <w:r w:rsidR="7FF2A050">
        <w:t xml:space="preserve"> No sign of a pontil mark on the bottom.</w:t>
      </w:r>
    </w:p>
    <w:p w14:paraId="5F918601" w14:textId="21E61A99" w:rsidR="008158CF" w:rsidRPr="00F42BC8" w:rsidRDefault="004F5E85" w:rsidP="00F42BC8">
      <w:r>
        <w:tab/>
      </w:r>
      <w:r w:rsidR="0065391B" w:rsidRPr="00F42BC8">
        <w:t>A fine thread is wound spirally thirteen times around the body and stops at the transition to the base. Two coil handles</w:t>
      </w:r>
      <w:r w:rsidR="00314D18">
        <w:t xml:space="preserve"> are</w:t>
      </w:r>
      <w:r w:rsidR="0065391B" w:rsidRPr="00F42BC8">
        <w:t xml:space="preserve"> placed on </w:t>
      </w:r>
      <w:r w:rsidR="00314D18">
        <w:t xml:space="preserve">the </w:t>
      </w:r>
      <w:r w:rsidR="0065391B" w:rsidRPr="00F42BC8">
        <w:t xml:space="preserve">shoulders, </w:t>
      </w:r>
      <w:r w:rsidR="00C522FA" w:rsidRPr="00F42BC8">
        <w:t>over</w:t>
      </w:r>
      <w:r w:rsidR="0065391B" w:rsidRPr="00F42BC8">
        <w:t xml:space="preserve"> the white thread, bend</w:t>
      </w:r>
      <w:r w:rsidR="00314D18">
        <w:t>,</w:t>
      </w:r>
      <w:r w:rsidR="0065391B" w:rsidRPr="00F42BC8">
        <w:t xml:space="preserve"> forming an open ring</w:t>
      </w:r>
      <w:r w:rsidR="00314D18">
        <w:t>,</w:t>
      </w:r>
      <w:r w:rsidR="0065391B" w:rsidRPr="00F42BC8">
        <w:t xml:space="preserve"> and end on lower neck.</w:t>
      </w:r>
    </w:p>
    <w:p w14:paraId="0F162B82" w14:textId="77777777" w:rsidR="00CF2C44" w:rsidRPr="00F42BC8" w:rsidRDefault="00CF2C44" w:rsidP="00F42BC8"/>
    <w:p w14:paraId="6F5BBECC" w14:textId="250D5866" w:rsidR="00CF2C44" w:rsidRPr="00F42BC8" w:rsidRDefault="00ED078C" w:rsidP="00ED078C">
      <w:pPr>
        <w:pStyle w:val="Heading2"/>
      </w:pPr>
      <w:r>
        <w:t>Comments and Comparanda</w:t>
      </w:r>
    </w:p>
    <w:p w14:paraId="2DB38F79" w14:textId="77777777" w:rsidR="00CF2C44" w:rsidRPr="00F42BC8" w:rsidRDefault="00CF2C44" w:rsidP="00F42BC8"/>
    <w:p w14:paraId="434D4399" w14:textId="51AB8507" w:rsidR="00E56D79" w:rsidRPr="00F42BC8" w:rsidRDefault="00725E34" w:rsidP="00F42BC8">
      <w:r>
        <w:t>Free-blown</w:t>
      </w:r>
      <w:r w:rsidR="00FA2DC1">
        <w:t>, small globular and bulbous flasks for oils, occasionally supplemented with small handles</w:t>
      </w:r>
      <w:r w:rsidR="00BC51A5">
        <w:t xml:space="preserve"> (</w:t>
      </w:r>
      <w:r w:rsidR="00AC7729">
        <w:t>{</w:t>
      </w:r>
      <w:r w:rsidR="00BC51A5">
        <w:t>Calvi 1969</w:t>
      </w:r>
      <w:r w:rsidR="00AC7729">
        <w:t>}</w:t>
      </w:r>
      <w:r w:rsidR="00BC51A5">
        <w:t xml:space="preserve">, </w:t>
      </w:r>
      <w:r w:rsidR="006647E7">
        <w:t>plate</w:t>
      </w:r>
      <w:r w:rsidR="00BC51A5">
        <w:t xml:space="preserve"> 1:4; </w:t>
      </w:r>
      <w:r w:rsidR="00D97150">
        <w:t>{</w:t>
      </w:r>
      <w:r w:rsidR="00BC51A5">
        <w:t>Ma</w:t>
      </w:r>
      <w:r w:rsidR="00280C51">
        <w:t>n</w:t>
      </w:r>
      <w:r w:rsidR="00BC51A5">
        <w:t>druzzato and Marcante 2007</w:t>
      </w:r>
      <w:r w:rsidR="00D97150">
        <w:t>}</w:t>
      </w:r>
      <w:r w:rsidR="00BC51A5">
        <w:t>, p. 76, no. 122)</w:t>
      </w:r>
      <w:r w:rsidR="00FA2DC1">
        <w:t xml:space="preserve">, appeared in the early </w:t>
      </w:r>
      <w:r w:rsidR="75EC0551">
        <w:t xml:space="preserve">first century </w:t>
      </w:r>
      <w:r w:rsidR="00F47D00">
        <w:t>CE</w:t>
      </w:r>
      <w:r w:rsidR="00FA2DC1">
        <w:t xml:space="preserve"> and soon become one of the most widespread form</w:t>
      </w:r>
      <w:r w:rsidR="008879DA">
        <w:t>s</w:t>
      </w:r>
      <w:r w:rsidR="00FA2DC1">
        <w:t xml:space="preserve"> of flask th</w:t>
      </w:r>
      <w:r w:rsidR="008879DA">
        <w:t>r</w:t>
      </w:r>
      <w:r w:rsidR="00FA2DC1">
        <w:t xml:space="preserve">oughout the Roman </w:t>
      </w:r>
      <w:r w:rsidR="008879DA">
        <w:t>E</w:t>
      </w:r>
      <w:r w:rsidR="00FA2DC1">
        <w:t>mpire (</w:t>
      </w:r>
      <w:r w:rsidR="00F96DF0">
        <w:t>{</w:t>
      </w:r>
      <w:r w:rsidR="00FA2DC1">
        <w:t>Stern 1977</w:t>
      </w:r>
      <w:r w:rsidR="00F96DF0">
        <w:t>}</w:t>
      </w:r>
      <w:r w:rsidR="00FA2DC1">
        <w:t xml:space="preserve">, p. 35; </w:t>
      </w:r>
      <w:r w:rsidR="00D97150">
        <w:t>{</w:t>
      </w:r>
      <w:r w:rsidR="00FA2DC1">
        <w:t>De Tommaso 1990</w:t>
      </w:r>
      <w:r w:rsidR="00D97150">
        <w:t>}</w:t>
      </w:r>
      <w:r w:rsidR="00FA2DC1">
        <w:t>, pp. 3</w:t>
      </w:r>
      <w:r w:rsidR="003E5F6A">
        <w:t>9–</w:t>
      </w:r>
      <w:r w:rsidR="00FA2DC1">
        <w:t>40, typ</w:t>
      </w:r>
      <w:r w:rsidR="00ED5760">
        <w:t>e</w:t>
      </w:r>
      <w:r w:rsidR="00FA2DC1">
        <w:t xml:space="preserve"> 5)</w:t>
      </w:r>
      <w:r w:rsidR="00ED5760">
        <w:t>.</w:t>
      </w:r>
      <w:r w:rsidR="00FA2DC1">
        <w:t xml:space="preserve"> They were often decorated with spirally wound threads, usually left unmarvered (</w:t>
      </w:r>
      <w:r w:rsidR="00137F6E">
        <w:t>{</w:t>
      </w:r>
      <w:r w:rsidR="00A854E2" w:rsidRPr="120FCAB9">
        <w:rPr>
          <w:color w:val="000000" w:themeColor="text1"/>
        </w:rPr>
        <w:t>Antonaras 2017</w:t>
      </w:r>
      <w:r w:rsidR="00137F6E">
        <w:t>}</w:t>
      </w:r>
      <w:r w:rsidR="00FA2DC1">
        <w:t>, p. 146</w:t>
      </w:r>
      <w:r w:rsidR="00ED5760">
        <w:t>,</w:t>
      </w:r>
      <w:r w:rsidR="00FA2DC1">
        <w:t xml:space="preserve"> form 122a</w:t>
      </w:r>
      <w:r w:rsidR="00ED5760">
        <w:t>,</w:t>
      </w:r>
      <w:r w:rsidR="00FA2DC1">
        <w:t xml:space="preserve"> wherein several parallels are cited). For additional parallels see </w:t>
      </w:r>
      <w:r w:rsidR="00B36CA0">
        <w:t>comments on</w:t>
      </w:r>
      <w:r w:rsidR="00FA2DC1">
        <w:t xml:space="preserve"> </w:t>
      </w:r>
      <w:hyperlink w:anchor="num" w:history="1">
        <w:r w:rsidR="00FA2DC1" w:rsidRPr="120FCAB9">
          <w:rPr>
            <w:rStyle w:val="Hyperlink"/>
          </w:rPr>
          <w:t>2003.420</w:t>
        </w:r>
      </w:hyperlink>
      <w:r w:rsidR="00FA2DC1">
        <w:t>.</w:t>
      </w:r>
    </w:p>
    <w:p w14:paraId="44724F29" w14:textId="77777777" w:rsidR="008E7D46" w:rsidRPr="00F42BC8" w:rsidRDefault="008E7D46" w:rsidP="00F42BC8"/>
    <w:p w14:paraId="568882F3" w14:textId="53E63983" w:rsidR="008E7D46" w:rsidRPr="00F42BC8" w:rsidRDefault="00B94F8D" w:rsidP="00B94F8D">
      <w:pPr>
        <w:pStyle w:val="Heading2"/>
      </w:pPr>
      <w:r>
        <w:t>Provenance</w:t>
      </w:r>
    </w:p>
    <w:p w14:paraId="4E148AB4" w14:textId="77777777" w:rsidR="008E7D46" w:rsidRPr="00F42BC8" w:rsidRDefault="008E7D46" w:rsidP="00F42BC8"/>
    <w:p w14:paraId="511370D8" w14:textId="6428886E" w:rsidR="008158CF" w:rsidRPr="00F42BC8" w:rsidRDefault="007C6075" w:rsidP="00F42BC8">
      <w:r w:rsidRPr="120FCAB9">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051A00D9" w14:textId="77777777" w:rsidR="008E7D46" w:rsidRPr="00F42BC8" w:rsidRDefault="008E7D46" w:rsidP="00F42BC8"/>
    <w:p w14:paraId="63E9C440" w14:textId="55971A0E" w:rsidR="008E7D46" w:rsidRPr="00F42BC8" w:rsidRDefault="00B94F8D" w:rsidP="00B94F8D">
      <w:pPr>
        <w:pStyle w:val="Heading2"/>
      </w:pPr>
      <w:r>
        <w:t>Bibliography</w:t>
      </w:r>
    </w:p>
    <w:p w14:paraId="1A1AAD2F" w14:textId="77777777" w:rsidR="008E7D46" w:rsidRPr="00F42BC8" w:rsidRDefault="008E7D46" w:rsidP="00F42BC8"/>
    <w:p w14:paraId="41927E57" w14:textId="7825367C"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221, no. 644.</w:t>
      </w:r>
    </w:p>
    <w:p w14:paraId="0C72A710" w14:textId="77777777" w:rsidR="008E7D46" w:rsidRPr="00F42BC8" w:rsidRDefault="008E7D46" w:rsidP="00F42BC8"/>
    <w:p w14:paraId="33D342F3" w14:textId="0394B388" w:rsidR="008E7D46" w:rsidRPr="00F42BC8" w:rsidRDefault="00B94F8D" w:rsidP="00B94F8D">
      <w:pPr>
        <w:pStyle w:val="Heading2"/>
      </w:pPr>
      <w:r>
        <w:lastRenderedPageBreak/>
        <w:t>Exhibitions</w:t>
      </w:r>
    </w:p>
    <w:p w14:paraId="246AF413" w14:textId="77777777" w:rsidR="005D339A" w:rsidRPr="00F42BC8" w:rsidRDefault="005D339A" w:rsidP="00F42BC8"/>
    <w:p w14:paraId="1F0CE8A0" w14:textId="686D7BEE" w:rsidR="00D23734" w:rsidRDefault="00CF1CF4" w:rsidP="62CCAF73">
      <w:pPr>
        <w:pStyle w:val="ListBullet"/>
        <w:numPr>
          <w:ilvl w:val="0"/>
          <w:numId w:val="0"/>
        </w:numPr>
      </w:pPr>
      <w:r>
        <w:t>Molten Color: Glassmaking in Antiquity (Malibu, 2005–2006; 2007; 2009–2010)</w:t>
      </w:r>
    </w:p>
    <w:p w14:paraId="2D159930" w14:textId="2C8AE88B" w:rsidR="00D23734" w:rsidRDefault="00D23734" w:rsidP="120FCAB9">
      <w:pPr>
        <w:rPr>
          <w:highlight w:val="green"/>
        </w:rPr>
      </w:pPr>
      <w:r>
        <w:br w:type="page"/>
      </w:r>
      <w:r w:rsidR="0001184A">
        <w:lastRenderedPageBreak/>
        <w:t>Label:</w:t>
      </w:r>
      <w:r w:rsidR="00FD0281" w:rsidRPr="120FCAB9">
        <w:t xml:space="preserve"> </w:t>
      </w:r>
      <w:r w:rsidR="005E66F7" w:rsidRPr="120FCAB9">
        <w:t>3</w:t>
      </w:r>
      <w:r w:rsidR="00E57274">
        <w:t>60</w:t>
      </w:r>
    </w:p>
    <w:p w14:paraId="0CB465E4" w14:textId="47C72E25" w:rsidR="008158CF" w:rsidRPr="00F42BC8" w:rsidRDefault="00E56D79" w:rsidP="00F42BC8">
      <w:r w:rsidRPr="00F42BC8">
        <w:t xml:space="preserve">Title: </w:t>
      </w:r>
      <w:r w:rsidR="0065391B" w:rsidRPr="00F42BC8">
        <w:t>Flask</w:t>
      </w:r>
    </w:p>
    <w:p w14:paraId="7FB598E4" w14:textId="77777777" w:rsidR="008158CF" w:rsidRPr="00F42BC8" w:rsidRDefault="0065391B" w:rsidP="00F42BC8">
      <w:r>
        <w:t>Accession_number: 2003.389</w:t>
      </w:r>
    </w:p>
    <w:p w14:paraId="74B76474" w14:textId="2D14595C" w:rsidR="008158CF" w:rsidRPr="008A38CD" w:rsidRDefault="008A38CD" w:rsidP="00F42BC8">
      <w:pPr>
        <w:rPr>
          <w:color w:val="0563C1" w:themeColor="hyperlink"/>
          <w:u w:val="single"/>
        </w:rPr>
      </w:pPr>
      <w:r>
        <w:t xml:space="preserve">Collection_link: </w:t>
      </w:r>
      <w:hyperlink r:id="rId20">
        <w:r w:rsidRPr="120FCAB9">
          <w:rPr>
            <w:rStyle w:val="Hyperlink"/>
          </w:rPr>
          <w:t>https://www.getty.edu/art/collection/objects/221778</w:t>
        </w:r>
      </w:hyperlink>
    </w:p>
    <w:p w14:paraId="3A959945" w14:textId="6F596AE4" w:rsidR="008158CF" w:rsidRPr="00F42BC8" w:rsidRDefault="0065391B" w:rsidP="00F42BC8">
      <w:pPr>
        <w:rPr>
          <w:highlight w:val="white"/>
        </w:rPr>
      </w:pPr>
      <w:r>
        <w:t>Dimensions: H. 12</w:t>
      </w:r>
      <w:r w:rsidR="00304A40">
        <w:t xml:space="preserve">, Diam. </w:t>
      </w:r>
      <w:r w:rsidR="006C42C6">
        <w:t>rim</w:t>
      </w:r>
      <w:r>
        <w:t xml:space="preserve"> 2.1</w:t>
      </w:r>
      <w:r w:rsidR="001C53AF">
        <w:t>, max.</w:t>
      </w:r>
      <w:r w:rsidR="00304A40">
        <w:t xml:space="preserve"> Diam. </w:t>
      </w:r>
      <w:r>
        <w:t>3</w:t>
      </w:r>
      <w:r w:rsidR="001C53AF">
        <w:t>, Th.</w:t>
      </w:r>
      <w:r>
        <w:t xml:space="preserve"> 0.1</w:t>
      </w:r>
      <w:r w:rsidR="008B069F">
        <w:t xml:space="preserve"> cm; </w:t>
      </w:r>
      <w:r w:rsidR="001C53AF">
        <w:t>Wt.</w:t>
      </w:r>
      <w:r>
        <w:t xml:space="preserve"> </w:t>
      </w:r>
      <w:r w:rsidR="00B546CC">
        <w:t>25.65</w:t>
      </w:r>
      <w:r>
        <w:t xml:space="preserve"> g</w:t>
      </w:r>
    </w:p>
    <w:p w14:paraId="1825D1E6" w14:textId="2A0CE307" w:rsidR="008158CF" w:rsidRPr="00F42BC8" w:rsidRDefault="0065391B" w:rsidP="00F42BC8">
      <w:pPr>
        <w:rPr>
          <w:highlight w:val="white"/>
        </w:rPr>
      </w:pPr>
      <w:r w:rsidRPr="00F42BC8">
        <w:t>Date:</w:t>
      </w:r>
      <w:r w:rsidR="00A535A0" w:rsidRPr="00F42BC8">
        <w:t xml:space="preserve"> S</w:t>
      </w:r>
      <w:r w:rsidRPr="00F42BC8">
        <w:t xml:space="preserve">econd half of the first century </w:t>
      </w:r>
      <w:r w:rsidR="00F47D00">
        <w:t>CE</w:t>
      </w:r>
    </w:p>
    <w:p w14:paraId="5BFE1B7B" w14:textId="224A8818" w:rsidR="00E56D79" w:rsidRPr="005E66F7" w:rsidRDefault="0065391B" w:rsidP="00F42BC8">
      <w:r>
        <w:t>Start_date:</w:t>
      </w:r>
      <w:r w:rsidR="005E66F7" w:rsidRPr="120FCAB9">
        <w:t xml:space="preserve"> 50</w:t>
      </w:r>
    </w:p>
    <w:p w14:paraId="4AB36689" w14:textId="04B49B23" w:rsidR="008158CF" w:rsidRPr="005E66F7" w:rsidRDefault="0065391B" w:rsidP="00F42BC8">
      <w:pPr>
        <w:rPr>
          <w:highlight w:val="white"/>
        </w:rPr>
      </w:pPr>
      <w:r>
        <w:t>End_date:</w:t>
      </w:r>
      <w:r w:rsidR="005E66F7" w:rsidRPr="120FCAB9">
        <w:t xml:space="preserve"> 99</w:t>
      </w:r>
    </w:p>
    <w:p w14:paraId="443AC041" w14:textId="77777777" w:rsidR="000B16DF" w:rsidRDefault="0065391B" w:rsidP="00F42BC8">
      <w:pPr>
        <w:rPr>
          <w:highlight w:val="white"/>
        </w:rPr>
      </w:pPr>
      <w:r w:rsidRPr="00F42BC8">
        <w:t>Attribution: Production area: Western Mediterranean</w:t>
      </w:r>
    </w:p>
    <w:p w14:paraId="488BA66C" w14:textId="346139BC"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0F8AC7B6" w14:textId="1CEE5A74" w:rsidR="008158CF" w:rsidRPr="00F42BC8" w:rsidRDefault="000B16DF" w:rsidP="00F42BC8">
      <w:pPr>
        <w:rPr>
          <w:highlight w:val="white"/>
        </w:rPr>
      </w:pPr>
      <w:r>
        <w:rPr>
          <w:highlight w:val="white"/>
        </w:rPr>
        <w:t>Material:</w:t>
      </w:r>
      <w:r w:rsidR="0065391B" w:rsidRPr="00F42BC8">
        <w:t xml:space="preserve"> Decolorized glass</w:t>
      </w:r>
    </w:p>
    <w:p w14:paraId="5A1C44D1" w14:textId="72D049F1" w:rsidR="008158CF" w:rsidRPr="00AA5EAD" w:rsidRDefault="0065391B" w:rsidP="00F42BC8">
      <w:pPr>
        <w:rPr>
          <w:highlight w:val="white"/>
        </w:rPr>
      </w:pPr>
      <w:r>
        <w:t xml:space="preserve">Modeling technique and decoration: </w:t>
      </w:r>
      <w:r w:rsidR="00725E34">
        <w:t>Free-blown</w:t>
      </w:r>
      <w:r w:rsidR="001F7DA1" w:rsidRPr="120FCAB9">
        <w:t>;</w:t>
      </w:r>
      <w:r>
        <w:t xml:space="preserve"> applied</w:t>
      </w:r>
      <w:r w:rsidR="00AA5EAD" w:rsidRPr="120FCAB9">
        <w:t xml:space="preserve"> elements</w:t>
      </w:r>
    </w:p>
    <w:p w14:paraId="5CC68B0A" w14:textId="77777777" w:rsidR="00DE4800" w:rsidRDefault="00DE4800" w:rsidP="00F42BC8">
      <w:r>
        <w:t>Inscription: No</w:t>
      </w:r>
    </w:p>
    <w:p w14:paraId="2A8FEC7C" w14:textId="265FB373" w:rsidR="00DE4800" w:rsidRPr="008A38CD" w:rsidRDefault="00DE4800" w:rsidP="00F42BC8">
      <w:r>
        <w:t xml:space="preserve">Shape: </w:t>
      </w:r>
      <w:r w:rsidR="008A38CD">
        <w:t>Flasks</w:t>
      </w:r>
    </w:p>
    <w:p w14:paraId="6E700F89" w14:textId="1F9E585B" w:rsidR="00DE4800" w:rsidRDefault="00DE4800" w:rsidP="00F42BC8">
      <w:r>
        <w:t xml:space="preserve">Technique: </w:t>
      </w:r>
      <w:r w:rsidR="00C50D62">
        <w:t>Free-blown</w:t>
      </w:r>
    </w:p>
    <w:p w14:paraId="5C10E757" w14:textId="77777777" w:rsidR="00DE4800" w:rsidRDefault="00DE4800" w:rsidP="00F42BC8"/>
    <w:p w14:paraId="6565F0CD" w14:textId="7A3F9A6E" w:rsidR="009F4FEF" w:rsidRPr="00F42BC8" w:rsidRDefault="00B94F8D" w:rsidP="00B94F8D">
      <w:pPr>
        <w:pStyle w:val="Heading2"/>
      </w:pPr>
      <w:r>
        <w:t>Condition</w:t>
      </w:r>
    </w:p>
    <w:p w14:paraId="12D3D74B" w14:textId="77777777" w:rsidR="009F4FEF" w:rsidRPr="00F42BC8" w:rsidRDefault="009F4FEF" w:rsidP="00F42BC8"/>
    <w:p w14:paraId="0988EC82" w14:textId="3D3BE469" w:rsidR="008158CF" w:rsidRPr="008D6555" w:rsidRDefault="00B546CC" w:rsidP="00F42BC8">
      <w:r>
        <w:t>Almost fully preserved</w:t>
      </w:r>
      <w:r w:rsidR="008D6555" w:rsidRPr="120FCAB9">
        <w:t>;</w:t>
      </w:r>
      <w:r>
        <w:t xml:space="preserve"> part of the rim is replaced</w:t>
      </w:r>
      <w:r w:rsidR="008D6555" w:rsidRPr="120FCAB9">
        <w:t>. M</w:t>
      </w:r>
      <w:r w:rsidR="0065391B">
        <w:t xml:space="preserve">ilky white cloudy weathering </w:t>
      </w:r>
      <w:r w:rsidR="008D6555" w:rsidRPr="120FCAB9">
        <w:t>o</w:t>
      </w:r>
      <w:r w:rsidR="0065391B">
        <w:t xml:space="preserve">n </w:t>
      </w:r>
      <w:r>
        <w:t xml:space="preserve">large areas of </w:t>
      </w:r>
      <w:r w:rsidR="0065391B">
        <w:t>the interior</w:t>
      </w:r>
      <w:r w:rsidR="008D6555" w:rsidRPr="120FCAB9">
        <w:t>.</w:t>
      </w:r>
    </w:p>
    <w:p w14:paraId="27059151" w14:textId="77777777" w:rsidR="009F4FEF" w:rsidRPr="00F42BC8" w:rsidRDefault="009F4FEF" w:rsidP="00F42BC8"/>
    <w:p w14:paraId="63F72485" w14:textId="1201D8C8" w:rsidR="009F4FEF" w:rsidRPr="00F42BC8" w:rsidRDefault="00B94F8D" w:rsidP="00B94F8D">
      <w:pPr>
        <w:pStyle w:val="Heading2"/>
      </w:pPr>
      <w:r>
        <w:t>Description</w:t>
      </w:r>
    </w:p>
    <w:p w14:paraId="1B40FF13" w14:textId="77777777" w:rsidR="009F4FEF" w:rsidRPr="00F42BC8" w:rsidRDefault="009F4FEF" w:rsidP="00F42BC8"/>
    <w:p w14:paraId="64E5DDE3" w14:textId="4E1B09DF" w:rsidR="008158CF" w:rsidRPr="00F42BC8" w:rsidRDefault="0065391B" w:rsidP="00F42BC8">
      <w:r>
        <w:t xml:space="preserve">Fire-polished, flaring rim; short neck; biconical, pointed body, which is tooled to form a thick, discoid base stand. Two trails of glass are attached under the rim, </w:t>
      </w:r>
      <w:r w:rsidR="001F161F" w:rsidRPr="120FCAB9">
        <w:t xml:space="preserve">are </w:t>
      </w:r>
      <w:r>
        <w:t>looped six times against the body</w:t>
      </w:r>
      <w:r w:rsidR="001F161F" w:rsidRPr="120FCAB9">
        <w:t>,</w:t>
      </w:r>
      <w:r>
        <w:t xml:space="preserve"> and end on the upper body area.</w:t>
      </w:r>
    </w:p>
    <w:p w14:paraId="17B42FB5" w14:textId="77777777" w:rsidR="00CF2C44" w:rsidRPr="00F42BC8" w:rsidRDefault="00CF2C44" w:rsidP="00F42BC8"/>
    <w:p w14:paraId="5C93D611" w14:textId="371FC051" w:rsidR="00CF2C44" w:rsidRPr="00F42BC8" w:rsidRDefault="00ED078C" w:rsidP="00ED078C">
      <w:pPr>
        <w:pStyle w:val="Heading2"/>
      </w:pPr>
      <w:r>
        <w:t>Comments and Comparanda</w:t>
      </w:r>
    </w:p>
    <w:p w14:paraId="2E884476" w14:textId="77777777" w:rsidR="00CF2C44" w:rsidRPr="00F42BC8" w:rsidRDefault="00CF2C44" w:rsidP="00F42BC8"/>
    <w:p w14:paraId="5A3DF6D9" w14:textId="34493237" w:rsidR="00B0365E" w:rsidRPr="00F42BC8" w:rsidRDefault="00B546CC" w:rsidP="00F42BC8">
      <w:r>
        <w:t>The base is flat on the lower side and convex on the upper</w:t>
      </w:r>
      <w:r w:rsidR="001F161F" w:rsidRPr="120FCAB9">
        <w:t>,</w:t>
      </w:r>
      <w:r>
        <w:t xml:space="preserve"> indicating that it was probably made by pressing the entire vessel on a flat surface/marver while the blowpipe was still attached to the rim, an assumption corroborated by the fact that on the bottom there is no pontil mark visible. </w:t>
      </w:r>
      <w:r w:rsidR="0065391B">
        <w:t xml:space="preserve">The vessel is made of decolorized glass, which was much more valuable and expensive than ordinary greenish glass. In Roman times glass decolorized with manganese or antimony appears from the last third of the </w:t>
      </w:r>
      <w:r w:rsidR="75EC0551">
        <w:t xml:space="preserve">first century </w:t>
      </w:r>
      <w:r w:rsidR="00F47D00">
        <w:t>CE</w:t>
      </w:r>
      <w:r w:rsidR="0065391B">
        <w:t xml:space="preserve"> until the beginning of the </w:t>
      </w:r>
      <w:r w:rsidR="5E55279C">
        <w:t xml:space="preserve">fourth century </w:t>
      </w:r>
      <w:r w:rsidR="00F47D00">
        <w:t>CE</w:t>
      </w:r>
      <w:r w:rsidR="0065391B">
        <w:t xml:space="preserve">, with </w:t>
      </w:r>
      <w:r w:rsidR="001F161F" w:rsidRPr="120FCAB9">
        <w:t xml:space="preserve">the </w:t>
      </w:r>
      <w:r w:rsidR="0065391B">
        <w:t xml:space="preserve">greatest distribution from the second quarter of the </w:t>
      </w:r>
      <w:r w:rsidR="71ACEA5F">
        <w:t>second</w:t>
      </w:r>
      <w:r w:rsidR="0065391B">
        <w:t xml:space="preserve"> to the mid-</w:t>
      </w:r>
      <w:r w:rsidR="6A27F2A5">
        <w:t>third</w:t>
      </w:r>
      <w:r w:rsidR="0065391B">
        <w:t xml:space="preserve"> century. It was used mainly in </w:t>
      </w:r>
      <w:r w:rsidR="001F161F" w:rsidRPr="120FCAB9">
        <w:t>w</w:t>
      </w:r>
      <w:r w:rsidR="00563E93">
        <w:t>estern</w:t>
      </w:r>
      <w:r w:rsidR="0065391B">
        <w:t xml:space="preserve"> Europe and mostly for tableware</w:t>
      </w:r>
      <w:r w:rsidR="00E553FB" w:rsidRPr="120FCAB9">
        <w:t>,</w:t>
      </w:r>
      <w:r w:rsidR="0065391B">
        <w:t xml:space="preserve"> although bottles and unguentaria appear among them as well. (</w:t>
      </w:r>
      <w:r w:rsidR="00F96DF0">
        <w:t>{</w:t>
      </w:r>
      <w:r w:rsidR="0065391B">
        <w:t>Foy et al. 2018</w:t>
      </w:r>
      <w:r w:rsidR="00F96DF0">
        <w:t>}</w:t>
      </w:r>
      <w:r w:rsidR="0065391B">
        <w:t>, vol. 1,</w:t>
      </w:r>
      <w:r w:rsidR="00E553FB" w:rsidRPr="120FCAB9">
        <w:t xml:space="preserve"> pp.</w:t>
      </w:r>
      <w:r w:rsidR="0065391B">
        <w:t xml:space="preserve"> xiii</w:t>
      </w:r>
      <w:r w:rsidR="00E553FB" w:rsidRPr="120FCAB9">
        <w:t>–</w:t>
      </w:r>
      <w:r w:rsidR="0065391B">
        <w:t xml:space="preserve">xvii; </w:t>
      </w:r>
      <w:r w:rsidR="00F96DF0">
        <w:t>{</w:t>
      </w:r>
      <w:r w:rsidR="0065391B">
        <w:t>Stern 2020</w:t>
      </w:r>
      <w:r w:rsidR="00F96DF0">
        <w:t>}</w:t>
      </w:r>
      <w:r w:rsidR="0065391B">
        <w:t>, pp. 76</w:t>
      </w:r>
      <w:r w:rsidR="003E5F6A">
        <w:t>9–</w:t>
      </w:r>
      <w:r w:rsidR="0065391B">
        <w:t xml:space="preserve">774). This particular flask form appears in </w:t>
      </w:r>
      <w:r w:rsidR="00E553FB" w:rsidRPr="120FCAB9">
        <w:t xml:space="preserve">the </w:t>
      </w:r>
      <w:r w:rsidR="0065391B">
        <w:t>western provinces (</w:t>
      </w:r>
      <w:r w:rsidR="00F96DF0">
        <w:t>{</w:t>
      </w:r>
      <w:bookmarkStart w:id="0" w:name="_Hlk65518094"/>
      <w:r w:rsidR="0065391B">
        <w:t>Foy et al. 2018</w:t>
      </w:r>
      <w:r w:rsidR="00F96DF0">
        <w:t>}</w:t>
      </w:r>
      <w:r w:rsidR="0065391B">
        <w:t xml:space="preserve">, vol. 2. p. 188, form IN 185; </w:t>
      </w:r>
      <w:r w:rsidR="00CD3DA8">
        <w:t>{</w:t>
      </w:r>
      <w:r w:rsidR="00A854E2" w:rsidRPr="120FCAB9">
        <w:rPr>
          <w:color w:val="000000" w:themeColor="text1"/>
        </w:rPr>
        <w:t>Foy and Nenna 2001</w:t>
      </w:r>
      <w:bookmarkEnd w:id="0"/>
      <w:r w:rsidR="00CD3DA8">
        <w:t>}</w:t>
      </w:r>
      <w:r w:rsidR="0065391B">
        <w:t xml:space="preserve">, p. 155, no. 201; </w:t>
      </w:r>
      <w:r w:rsidR="00AC7729">
        <w:t>{</w:t>
      </w:r>
      <w:r w:rsidR="0065391B">
        <w:t>Beretta and Di Pasquale 2004</w:t>
      </w:r>
      <w:r w:rsidR="00AC7729">
        <w:t>}</w:t>
      </w:r>
      <w:r w:rsidR="0065391B">
        <w:t xml:space="preserve">, p. 205, no. 1.16); plain examples without handles appear also in the </w:t>
      </w:r>
      <w:r w:rsidR="789B3232">
        <w:t>first</w:t>
      </w:r>
      <w:r w:rsidR="0065391B">
        <w:t xml:space="preserve"> </w:t>
      </w:r>
      <w:r w:rsidR="00284EB7" w:rsidRPr="120FCAB9">
        <w:t xml:space="preserve">century </w:t>
      </w:r>
      <w:r w:rsidR="00F47D00">
        <w:t>CE</w:t>
      </w:r>
      <w:r w:rsidR="0065391B">
        <w:t xml:space="preserve"> (</w:t>
      </w:r>
      <w:r w:rsidR="00AC7729">
        <w:t>{</w:t>
      </w:r>
      <w:r w:rsidR="0065391B">
        <w:t>Scatozza</w:t>
      </w:r>
      <w:r w:rsidR="0007785D" w:rsidRPr="120FCAB9">
        <w:t xml:space="preserve"> </w:t>
      </w:r>
      <w:r w:rsidR="0065391B">
        <w:t>Höricht 2012</w:t>
      </w:r>
      <w:r w:rsidR="00AC7729">
        <w:t>}</w:t>
      </w:r>
      <w:r w:rsidR="0065391B">
        <w:t xml:space="preserve">, p. 140, no. 11294A, </w:t>
      </w:r>
      <w:r w:rsidR="006647E7">
        <w:t>plate</w:t>
      </w:r>
      <w:r w:rsidR="0065391B">
        <w:t xml:space="preserve"> XXVIII; </w:t>
      </w:r>
      <w:r w:rsidR="00170D85">
        <w:t>{</w:t>
      </w:r>
      <w:r w:rsidR="0065391B">
        <w:t>Larese 2004</w:t>
      </w:r>
      <w:r w:rsidR="00170D85">
        <w:t>}</w:t>
      </w:r>
      <w:r w:rsidR="0065391B">
        <w:t xml:space="preserve">, no. 393, </w:t>
      </w:r>
      <w:r w:rsidR="006647E7">
        <w:t>plate</w:t>
      </w:r>
      <w:r w:rsidR="0065391B">
        <w:t xml:space="preserve"> XI; </w:t>
      </w:r>
      <w:r w:rsidR="00137F6E">
        <w:t>{</w:t>
      </w:r>
      <w:r w:rsidR="00D128B9" w:rsidRPr="120FCAB9">
        <w:rPr>
          <w:color w:val="000000" w:themeColor="text1"/>
        </w:rPr>
        <w:t>Antonaras 2012</w:t>
      </w:r>
      <w:r w:rsidR="00137F6E">
        <w:t>}</w:t>
      </w:r>
      <w:r w:rsidR="0065391B">
        <w:t xml:space="preserve">, p. 214, </w:t>
      </w:r>
      <w:r w:rsidR="00180250">
        <w:t xml:space="preserve">nos. </w:t>
      </w:r>
      <w:r w:rsidR="0065391B">
        <w:t>32</w:t>
      </w:r>
      <w:r w:rsidR="00C24F20">
        <w:t>3–</w:t>
      </w:r>
      <w:r w:rsidR="0065391B">
        <w:t>324).</w:t>
      </w:r>
    </w:p>
    <w:p w14:paraId="4ABC3354" w14:textId="77777777" w:rsidR="008E7D46" w:rsidRPr="00F42BC8" w:rsidRDefault="008E7D46" w:rsidP="00F42BC8"/>
    <w:p w14:paraId="6443E82C" w14:textId="29FA9B7E" w:rsidR="008E7D46" w:rsidRPr="00F42BC8" w:rsidRDefault="00B94F8D" w:rsidP="00B94F8D">
      <w:pPr>
        <w:pStyle w:val="Heading2"/>
      </w:pPr>
      <w:r>
        <w:t>Provenance</w:t>
      </w:r>
    </w:p>
    <w:p w14:paraId="1C2EC4FD" w14:textId="77777777" w:rsidR="008E7D46" w:rsidRPr="00F42BC8" w:rsidRDefault="008E7D46" w:rsidP="00F42BC8"/>
    <w:p w14:paraId="7C9BBCA4" w14:textId="6C7A20DA" w:rsidR="008158CF" w:rsidRPr="00F42BC8" w:rsidRDefault="007C6075" w:rsidP="00F42BC8">
      <w:r w:rsidRPr="120FCAB9">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4947F20E" w14:textId="77777777" w:rsidR="008E7D46" w:rsidRPr="00F42BC8" w:rsidRDefault="008E7D46" w:rsidP="00F42BC8"/>
    <w:p w14:paraId="5C9762EF" w14:textId="52DDA18C" w:rsidR="008E7D46" w:rsidRPr="00F42BC8" w:rsidRDefault="00B94F8D" w:rsidP="00B94F8D">
      <w:pPr>
        <w:pStyle w:val="Heading2"/>
      </w:pPr>
      <w:r>
        <w:lastRenderedPageBreak/>
        <w:t>Bibliography</w:t>
      </w:r>
    </w:p>
    <w:p w14:paraId="36BB42F1" w14:textId="77777777" w:rsidR="008E7D46" w:rsidRPr="00F42BC8" w:rsidRDefault="008E7D46" w:rsidP="00F42BC8"/>
    <w:p w14:paraId="1EC17879" w14:textId="3B7E4A1F"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207, no. 585.</w:t>
      </w:r>
    </w:p>
    <w:p w14:paraId="4903E267" w14:textId="77777777" w:rsidR="008E7D46" w:rsidRPr="00F42BC8" w:rsidRDefault="008E7D46" w:rsidP="00F42BC8"/>
    <w:p w14:paraId="79BD2E41" w14:textId="057CAE7B" w:rsidR="008E7D46" w:rsidRPr="00F42BC8" w:rsidRDefault="00B94F8D" w:rsidP="00B94F8D">
      <w:pPr>
        <w:pStyle w:val="Heading2"/>
      </w:pPr>
      <w:r>
        <w:t>Exhibitions</w:t>
      </w:r>
    </w:p>
    <w:p w14:paraId="362251CC" w14:textId="77777777" w:rsidR="005D339A" w:rsidRPr="00F42BC8" w:rsidRDefault="005D339A" w:rsidP="00F42BC8"/>
    <w:p w14:paraId="181B275C" w14:textId="46655F06" w:rsidR="00D23734" w:rsidRDefault="00CF1CF4" w:rsidP="62CCAF73">
      <w:pPr>
        <w:pStyle w:val="ListBullet"/>
        <w:numPr>
          <w:ilvl w:val="0"/>
          <w:numId w:val="0"/>
        </w:numPr>
      </w:pPr>
      <w:r>
        <w:t>Molten Color: Glassmaking in Antiquity (Malibu, 2005–2006; 2007; 2009–2010)</w:t>
      </w:r>
    </w:p>
    <w:p w14:paraId="30A2951D" w14:textId="3B02FAD3" w:rsidR="00D23734" w:rsidRDefault="00D23734" w:rsidP="120FCAB9">
      <w:pPr>
        <w:rPr>
          <w:highlight w:val="green"/>
        </w:rPr>
      </w:pPr>
      <w:r>
        <w:br w:type="page"/>
      </w:r>
      <w:r w:rsidR="0001184A">
        <w:lastRenderedPageBreak/>
        <w:t>Label:</w:t>
      </w:r>
      <w:r w:rsidR="00FD0281" w:rsidRPr="120FCAB9">
        <w:t xml:space="preserve"> </w:t>
      </w:r>
      <w:r w:rsidR="005E66F7" w:rsidRPr="120FCAB9">
        <w:t>36</w:t>
      </w:r>
      <w:r w:rsidR="00E57274">
        <w:t>1</w:t>
      </w:r>
    </w:p>
    <w:p w14:paraId="5F59C69C" w14:textId="65F80C82" w:rsidR="008158CF" w:rsidRPr="00F42BC8" w:rsidRDefault="00E56D79" w:rsidP="00F42BC8">
      <w:r w:rsidRPr="00F42BC8">
        <w:t xml:space="preserve">Title: </w:t>
      </w:r>
      <w:r w:rsidR="0065391B" w:rsidRPr="00F42BC8">
        <w:t>Amphoriskos</w:t>
      </w:r>
    </w:p>
    <w:p w14:paraId="122539F9" w14:textId="77777777" w:rsidR="008158CF" w:rsidRPr="00F42BC8" w:rsidRDefault="0065391B" w:rsidP="00F42BC8">
      <w:r>
        <w:t>Accession_number: 2003.425</w:t>
      </w:r>
    </w:p>
    <w:p w14:paraId="392DBD21" w14:textId="1976A1B0" w:rsidR="008158CF" w:rsidRPr="008A38CD" w:rsidRDefault="008A38CD" w:rsidP="00F42BC8">
      <w:pPr>
        <w:rPr>
          <w:color w:val="0563C1" w:themeColor="hyperlink"/>
          <w:u w:val="single"/>
        </w:rPr>
      </w:pPr>
      <w:r>
        <w:t xml:space="preserve">Collection_link: </w:t>
      </w:r>
      <w:hyperlink r:id="rId21">
        <w:r w:rsidRPr="120FCAB9">
          <w:rPr>
            <w:rStyle w:val="Hyperlink"/>
          </w:rPr>
          <w:t>https://www.getty.edu/art/collection/objects/221814</w:t>
        </w:r>
      </w:hyperlink>
    </w:p>
    <w:p w14:paraId="2ABD7341" w14:textId="62A85BAF" w:rsidR="008158CF" w:rsidRPr="00F42BC8" w:rsidRDefault="0065391B" w:rsidP="00F42BC8">
      <w:pPr>
        <w:rPr>
          <w:highlight w:val="white"/>
        </w:rPr>
      </w:pPr>
      <w:r>
        <w:t xml:space="preserve">Dimensions: </w:t>
      </w:r>
      <w:r w:rsidR="0079656F">
        <w:t xml:space="preserve">H. </w:t>
      </w:r>
      <w:r w:rsidR="00AC377E">
        <w:t>11</w:t>
      </w:r>
      <w:r w:rsidR="00304A40">
        <w:t xml:space="preserve">, Diam. </w:t>
      </w:r>
      <w:r w:rsidR="006C42C6">
        <w:t>rim</w:t>
      </w:r>
      <w:r>
        <w:t xml:space="preserve"> 3</w:t>
      </w:r>
      <w:r w:rsidR="00B546CC">
        <w:t>.10</w:t>
      </w:r>
      <w:r w:rsidR="00304A40">
        <w:t xml:space="preserve">, Diam. </w:t>
      </w:r>
      <w:r w:rsidR="002C7AC7">
        <w:t>base</w:t>
      </w:r>
      <w:r>
        <w:t xml:space="preserve"> 2.</w:t>
      </w:r>
      <w:r w:rsidR="00B546CC">
        <w:t>2</w:t>
      </w:r>
      <w:r w:rsidR="001C53AF">
        <w:t>, Th.</w:t>
      </w:r>
      <w:r>
        <w:t xml:space="preserve"> (rim) 0.2</w:t>
      </w:r>
      <w:r w:rsidR="008B069F">
        <w:t xml:space="preserve"> cm; Wt</w:t>
      </w:r>
      <w:r w:rsidR="007D1419" w:rsidRPr="120FCAB9">
        <w:t>.</w:t>
      </w:r>
      <w:r w:rsidR="00B546CC">
        <w:t xml:space="preserve"> 58.00 g</w:t>
      </w:r>
    </w:p>
    <w:p w14:paraId="40FB5D67" w14:textId="3327BE4A" w:rsidR="008158CF" w:rsidRPr="00F42BC8" w:rsidRDefault="0065391B" w:rsidP="00F42BC8">
      <w:pPr>
        <w:rPr>
          <w:highlight w:val="white"/>
        </w:rPr>
      </w:pPr>
      <w:r w:rsidRPr="00F42BC8">
        <w:t>Date:</w:t>
      </w:r>
      <w:r w:rsidR="00946B22" w:rsidRPr="00F42BC8">
        <w:t xml:space="preserve"> T</w:t>
      </w:r>
      <w:r w:rsidRPr="00F42BC8">
        <w:t xml:space="preserve">hird century </w:t>
      </w:r>
      <w:r w:rsidR="00F47D00">
        <w:t>CE</w:t>
      </w:r>
    </w:p>
    <w:p w14:paraId="0B90E06E" w14:textId="13316819" w:rsidR="00E56D79" w:rsidRPr="005E66F7" w:rsidRDefault="0065391B" w:rsidP="00F42BC8">
      <w:r>
        <w:t>Start_date:</w:t>
      </w:r>
      <w:r w:rsidR="005E66F7" w:rsidRPr="120FCAB9">
        <w:t xml:space="preserve"> 200</w:t>
      </w:r>
    </w:p>
    <w:p w14:paraId="249F8F7C" w14:textId="6DA79D53" w:rsidR="008158CF" w:rsidRPr="005E66F7" w:rsidRDefault="0065391B" w:rsidP="00F42BC8">
      <w:pPr>
        <w:rPr>
          <w:highlight w:val="white"/>
        </w:rPr>
      </w:pPr>
      <w:r>
        <w:t>End_date:</w:t>
      </w:r>
      <w:r w:rsidR="005E66F7" w:rsidRPr="120FCAB9">
        <w:t xml:space="preserve"> 299</w:t>
      </w:r>
    </w:p>
    <w:p w14:paraId="42146694" w14:textId="77777777" w:rsidR="000B16DF" w:rsidRDefault="0065391B" w:rsidP="00F42BC8">
      <w:pPr>
        <w:rPr>
          <w:highlight w:val="white"/>
        </w:rPr>
      </w:pPr>
      <w:r w:rsidRPr="00F42BC8">
        <w:t xml:space="preserve">Attribution: Production area: </w:t>
      </w:r>
      <w:r w:rsidR="00B07EC4" w:rsidRPr="00F42BC8">
        <w:t>Eastern Mediterranean</w:t>
      </w:r>
    </w:p>
    <w:p w14:paraId="307C52E1" w14:textId="6C328AD7"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50AFEDB4" w14:textId="23B0190E" w:rsidR="008158CF" w:rsidRPr="00F42BC8" w:rsidRDefault="000B16DF" w:rsidP="00F42BC8">
      <w:pPr>
        <w:rPr>
          <w:highlight w:val="white"/>
        </w:rPr>
      </w:pPr>
      <w:r>
        <w:rPr>
          <w:highlight w:val="white"/>
        </w:rPr>
        <w:t>Material:</w:t>
      </w:r>
      <w:r w:rsidR="0065391B" w:rsidRPr="00F42BC8">
        <w:t xml:space="preserve"> </w:t>
      </w:r>
      <w:r w:rsidR="00AD1A8C" w:rsidRPr="00F42BC8">
        <w:t>Transparent greenish</w:t>
      </w:r>
      <w:r w:rsidR="0065391B" w:rsidRPr="00F42BC8">
        <w:t xml:space="preserve"> glass</w:t>
      </w:r>
    </w:p>
    <w:p w14:paraId="083EFF6A" w14:textId="2A11CC7E" w:rsidR="008158CF" w:rsidRPr="00AA5EAD" w:rsidRDefault="0065391B" w:rsidP="00F42BC8">
      <w:pPr>
        <w:rPr>
          <w:highlight w:val="white"/>
        </w:rPr>
      </w:pPr>
      <w:r>
        <w:t xml:space="preserve">Modeling technique and decoration: </w:t>
      </w:r>
      <w:r w:rsidR="00725E34">
        <w:t>Free-blown</w:t>
      </w:r>
      <w:r w:rsidR="001F7DA1" w:rsidRPr="120FCAB9">
        <w:t>;</w:t>
      </w:r>
      <w:r>
        <w:t xml:space="preserve"> applied</w:t>
      </w:r>
      <w:r w:rsidR="00AA5EAD" w:rsidRPr="120FCAB9">
        <w:t xml:space="preserve"> elements</w:t>
      </w:r>
    </w:p>
    <w:p w14:paraId="43BBB96E" w14:textId="77777777" w:rsidR="00DE4800" w:rsidRPr="00AA5EAD" w:rsidRDefault="00DE4800" w:rsidP="00F42BC8">
      <w:r>
        <w:t>Inscription: No</w:t>
      </w:r>
    </w:p>
    <w:p w14:paraId="0F87D617" w14:textId="6F99F9D3" w:rsidR="00DE4800" w:rsidRPr="008A38CD" w:rsidRDefault="00DE4800" w:rsidP="00F42BC8">
      <w:r>
        <w:t xml:space="preserve">Shape: </w:t>
      </w:r>
      <w:r w:rsidR="008A38CD">
        <w:t>Amphoriskoi</w:t>
      </w:r>
    </w:p>
    <w:p w14:paraId="692CEFE4" w14:textId="3373B0E1" w:rsidR="00DE4800" w:rsidRDefault="00DE4800" w:rsidP="00F42BC8">
      <w:r>
        <w:t xml:space="preserve">Technique: </w:t>
      </w:r>
      <w:r w:rsidR="00C50D62">
        <w:t>Free-blown</w:t>
      </w:r>
    </w:p>
    <w:p w14:paraId="7BFBFF3A" w14:textId="77777777" w:rsidR="00DE4800" w:rsidRDefault="00DE4800" w:rsidP="00F42BC8"/>
    <w:p w14:paraId="27863FF0" w14:textId="284C7B9D" w:rsidR="009F4FEF" w:rsidRPr="00F42BC8" w:rsidRDefault="00B94F8D" w:rsidP="00B94F8D">
      <w:pPr>
        <w:pStyle w:val="Heading2"/>
      </w:pPr>
      <w:r>
        <w:t>Condition</w:t>
      </w:r>
    </w:p>
    <w:p w14:paraId="644FB154" w14:textId="77777777" w:rsidR="009F4FEF" w:rsidRPr="00F42BC8" w:rsidRDefault="009F4FEF" w:rsidP="00F42BC8"/>
    <w:p w14:paraId="73D943FF" w14:textId="3CE25F12" w:rsidR="008158CF" w:rsidRPr="00F42BC8" w:rsidRDefault="00AD1A8C" w:rsidP="00F42BC8">
      <w:r w:rsidRPr="00F42BC8">
        <w:t>One handle is missing. Areas with incrustation.</w:t>
      </w:r>
    </w:p>
    <w:p w14:paraId="7CD8ACD1" w14:textId="77777777" w:rsidR="009F4FEF" w:rsidRPr="00F42BC8" w:rsidRDefault="009F4FEF" w:rsidP="00F42BC8"/>
    <w:p w14:paraId="6052C6DE" w14:textId="7B044FFB" w:rsidR="009F4FEF" w:rsidRPr="00F42BC8" w:rsidRDefault="00B94F8D" w:rsidP="00B94F8D">
      <w:pPr>
        <w:pStyle w:val="Heading2"/>
      </w:pPr>
      <w:r>
        <w:t>Description</w:t>
      </w:r>
    </w:p>
    <w:p w14:paraId="62A42D4E" w14:textId="77777777" w:rsidR="009F4FEF" w:rsidRPr="00F42BC8" w:rsidRDefault="009F4FEF" w:rsidP="00F42BC8"/>
    <w:p w14:paraId="6CE724BC" w14:textId="0E1653D7" w:rsidR="008158CF" w:rsidRPr="00F42BC8" w:rsidRDefault="0065391B" w:rsidP="00F42BC8">
      <w:r>
        <w:t>Fire-polished rim</w:t>
      </w:r>
      <w:r w:rsidR="005B564A" w:rsidRPr="120FCAB9">
        <w:t>;</w:t>
      </w:r>
      <w:r>
        <w:t xml:space="preserve"> conical mouth</w:t>
      </w:r>
      <w:r w:rsidR="005B564A" w:rsidRPr="120FCAB9">
        <w:t>;</w:t>
      </w:r>
      <w:r>
        <w:t xml:space="preserve"> cylindrical neck</w:t>
      </w:r>
      <w:r w:rsidR="00AD1A8C">
        <w:t>; cylindrical body mildly tapering toward</w:t>
      </w:r>
      <w:r>
        <w:t xml:space="preserve"> </w:t>
      </w:r>
      <w:r w:rsidR="00AD1A8C">
        <w:t>the</w:t>
      </w:r>
      <w:r>
        <w:t xml:space="preserve"> flat</w:t>
      </w:r>
      <w:r w:rsidR="00AD1A8C">
        <w:t>, concave</w:t>
      </w:r>
      <w:r>
        <w:t xml:space="preserve"> bottom. </w:t>
      </w:r>
      <w:r w:rsidR="00AD1A8C">
        <w:t>An annular</w:t>
      </w:r>
      <w:r w:rsidR="002666B9">
        <w:t xml:space="preserve"> pontil</w:t>
      </w:r>
      <w:r w:rsidR="00AD1A8C">
        <w:t xml:space="preserve"> mark </w:t>
      </w:r>
      <w:r w:rsidR="005B564A" w:rsidRPr="120FCAB9">
        <w:t>(</w:t>
      </w:r>
      <w:r w:rsidR="005C0C3A" w:rsidRPr="120FCAB9">
        <w:t xml:space="preserve">W. </w:t>
      </w:r>
      <w:r w:rsidR="005B564A">
        <w:t>1.3</w:t>
      </w:r>
      <w:r w:rsidR="005C0C3A" w:rsidRPr="120FCAB9">
        <w:t>, Th.</w:t>
      </w:r>
      <w:r w:rsidR="005B564A">
        <w:t xml:space="preserve"> 0.2 cm</w:t>
      </w:r>
      <w:r w:rsidR="005B564A" w:rsidRPr="120FCAB9">
        <w:t xml:space="preserve">) </w:t>
      </w:r>
      <w:r w:rsidR="00AD1A8C">
        <w:t xml:space="preserve">is visible on the bottom. </w:t>
      </w:r>
      <w:r>
        <w:t>A fine thread is wound under the rim. Two oppos</w:t>
      </w:r>
      <w:r w:rsidR="0000702A" w:rsidRPr="120FCAB9">
        <w:t>ing</w:t>
      </w:r>
      <w:r>
        <w:t>, smooth strap handles start on the tip of the shoulder stretch</w:t>
      </w:r>
      <w:r w:rsidR="001F0AEB" w:rsidRPr="120FCAB9">
        <w:t>,</w:t>
      </w:r>
      <w:r>
        <w:t xml:space="preserve"> vertically</w:t>
      </w:r>
      <w:r w:rsidR="001F0AEB" w:rsidRPr="120FCAB9">
        <w:t>,</w:t>
      </w:r>
      <w:r>
        <w:t xml:space="preserve"> and bend to the very top of the neck.</w:t>
      </w:r>
      <w:r w:rsidR="002C6A99">
        <w:t xml:space="preserve"> The body of the second handle is not preserved.</w:t>
      </w:r>
    </w:p>
    <w:p w14:paraId="725EBE0A" w14:textId="08AB2B43" w:rsidR="00E56D79" w:rsidRPr="00F42BC8" w:rsidRDefault="004F5E85" w:rsidP="00F42BC8">
      <w:r>
        <w:tab/>
      </w:r>
      <w:r w:rsidR="0065391B" w:rsidRPr="00F42BC8">
        <w:t>The entire body is decorated with applied</w:t>
      </w:r>
      <w:r w:rsidR="0061290F" w:rsidRPr="00F42BC8">
        <w:t>,</w:t>
      </w:r>
      <w:r w:rsidR="0065391B" w:rsidRPr="00F42BC8">
        <w:t xml:space="preserve"> curving</w:t>
      </w:r>
      <w:r w:rsidR="00312746" w:rsidRPr="00F42BC8">
        <w:t>, smooth</w:t>
      </w:r>
      <w:r w:rsidR="0065391B" w:rsidRPr="00F42BC8">
        <w:t xml:space="preserve"> threads of various thicknesses which form a snake-thread pattern</w:t>
      </w:r>
      <w:r w:rsidR="00736705" w:rsidRPr="00F42BC8">
        <w:t>.</w:t>
      </w:r>
      <w:r w:rsidR="0065391B" w:rsidRPr="00F42BC8">
        <w:t xml:space="preserve"> </w:t>
      </w:r>
      <w:r w:rsidR="00736705" w:rsidRPr="00F42BC8">
        <w:t>Two long-necked and long-legged birds</w:t>
      </w:r>
      <w:r w:rsidR="001F0AEB">
        <w:t xml:space="preserve">, </w:t>
      </w:r>
      <w:r w:rsidR="001F0AEB" w:rsidRPr="00F42BC8">
        <w:t>probably aquati</w:t>
      </w:r>
      <w:r w:rsidR="001F0AEB">
        <w:t>c</w:t>
      </w:r>
      <w:r w:rsidR="001F0AEB" w:rsidRPr="00F42BC8">
        <w:t>,</w:t>
      </w:r>
      <w:r w:rsidR="00736705" w:rsidRPr="00F42BC8">
        <w:t xml:space="preserve"> in profile turning to the right. </w:t>
      </w:r>
      <w:r w:rsidR="00D0715D" w:rsidRPr="00F42BC8">
        <w:t>I</w:t>
      </w:r>
      <w:r w:rsidR="00736705" w:rsidRPr="00F42BC8">
        <w:t>n</w:t>
      </w:r>
      <w:r w:rsidR="0061290F" w:rsidRPr="00F42BC8">
        <w:t xml:space="preserve"> </w:t>
      </w:r>
      <w:r w:rsidR="00736705" w:rsidRPr="00F42BC8">
        <w:t xml:space="preserve">front of </w:t>
      </w:r>
      <w:r w:rsidR="00D0715D" w:rsidRPr="00F42BC8">
        <w:t xml:space="preserve">each bird is a fine thread that forms numerous loops stretching </w:t>
      </w:r>
      <w:r w:rsidR="00736705" w:rsidRPr="00F42BC8">
        <w:t>from shoulder to bottom</w:t>
      </w:r>
      <w:r w:rsidR="002666B9" w:rsidRPr="00F42BC8">
        <w:t>,</w:t>
      </w:r>
      <w:r w:rsidR="00736705" w:rsidRPr="00F42BC8">
        <w:t xml:space="preserve"> </w:t>
      </w:r>
      <w:r w:rsidR="002666B9" w:rsidRPr="00F42BC8">
        <w:t xml:space="preserve">bends </w:t>
      </w:r>
      <w:r w:rsidR="00736705" w:rsidRPr="00F42BC8">
        <w:t>under it</w:t>
      </w:r>
      <w:r w:rsidR="001F0AEB">
        <w:t>,</w:t>
      </w:r>
      <w:r w:rsidR="00D0715D" w:rsidRPr="00F42BC8">
        <w:t xml:space="preserve"> and returns</w:t>
      </w:r>
      <w:r w:rsidR="001F0AEB">
        <w:t>,</w:t>
      </w:r>
      <w:r w:rsidR="00D0715D" w:rsidRPr="00F42BC8">
        <w:t xml:space="preserve"> ending on the shoulder</w:t>
      </w:r>
      <w:r w:rsidR="002666B9" w:rsidRPr="00F42BC8">
        <w:t>.</w:t>
      </w:r>
    </w:p>
    <w:p w14:paraId="6EADF1B9" w14:textId="77777777" w:rsidR="00CF2C44" w:rsidRPr="00F42BC8" w:rsidRDefault="00CF2C44" w:rsidP="00F42BC8"/>
    <w:p w14:paraId="3CB72721" w14:textId="21DF65F2" w:rsidR="00CF2C44" w:rsidRPr="00F42BC8" w:rsidRDefault="00ED078C" w:rsidP="00ED078C">
      <w:pPr>
        <w:pStyle w:val="Heading2"/>
      </w:pPr>
      <w:r>
        <w:t>Comments and Comparanda</w:t>
      </w:r>
    </w:p>
    <w:p w14:paraId="5964E2AC" w14:textId="77777777" w:rsidR="00CF2C44" w:rsidRPr="00F42BC8" w:rsidRDefault="00CF2C44" w:rsidP="00F42BC8"/>
    <w:p w14:paraId="16111EA2" w14:textId="4A814BD9" w:rsidR="00E56D79" w:rsidRPr="00F42BC8" w:rsidRDefault="0065391B" w:rsidP="00F42BC8">
      <w:r>
        <w:t xml:space="preserve">Snake-thread vessels were first produced in late </w:t>
      </w:r>
      <w:r w:rsidR="4A912F14">
        <w:t xml:space="preserve">second century </w:t>
      </w:r>
      <w:r w:rsidR="00F47D00">
        <w:t>CE</w:t>
      </w:r>
      <w:r>
        <w:t xml:space="preserve"> </w:t>
      </w:r>
      <w:r w:rsidR="001F0AEB" w:rsidRPr="120FCAB9">
        <w:t>in</w:t>
      </w:r>
      <w:r>
        <w:t xml:space="preserve"> the eastern Mediterranean</w:t>
      </w:r>
      <w:r w:rsidR="00C94B8F" w:rsidRPr="120FCAB9">
        <w:t>,</w:t>
      </w:r>
      <w:r>
        <w:t xml:space="preserve"> and the technique was transported</w:t>
      </w:r>
      <w:r w:rsidR="00C94B8F" w:rsidRPr="120FCAB9">
        <w:t xml:space="preserve"> </w:t>
      </w:r>
      <w:r w:rsidR="00C94B8F">
        <w:t>soon after</w:t>
      </w:r>
      <w:r>
        <w:t xml:space="preserve"> to </w:t>
      </w:r>
      <w:r w:rsidR="00C94B8F" w:rsidRPr="120FCAB9">
        <w:t xml:space="preserve">the </w:t>
      </w:r>
      <w:r>
        <w:t>western provinces</w:t>
      </w:r>
      <w:r w:rsidR="007C48FC" w:rsidRPr="120FCAB9">
        <w:t>,</w:t>
      </w:r>
      <w:r>
        <w:t xml:space="preserve"> where at least two workshops were active, one in Rhineland and the other in Pannonia (</w:t>
      </w:r>
      <w:r w:rsidR="0079564E" w:rsidRPr="120FCAB9">
        <w:t>{</w:t>
      </w:r>
      <w:r>
        <w:t>Harden et al. 1987</w:t>
      </w:r>
      <w:r w:rsidR="0079564E" w:rsidRPr="120FCAB9">
        <w:t>}</w:t>
      </w:r>
      <w:r>
        <w:t>, pp. 10</w:t>
      </w:r>
      <w:r w:rsidR="003E5F6A">
        <w:t>5–</w:t>
      </w:r>
      <w:r>
        <w:t xml:space="preserve">108; </w:t>
      </w:r>
      <w:r w:rsidR="00CD3DA8">
        <w:t>{</w:t>
      </w:r>
      <w:r>
        <w:t>Stern 2001</w:t>
      </w:r>
      <w:r w:rsidR="00CD3DA8">
        <w:t>}</w:t>
      </w:r>
      <w:r>
        <w:t xml:space="preserve">, p. 138; </w:t>
      </w:r>
      <w:r w:rsidR="00765935">
        <w:t>{</w:t>
      </w:r>
      <w:r>
        <w:t>Dévai 2019</w:t>
      </w:r>
      <w:r w:rsidR="00765935">
        <w:t>}</w:t>
      </w:r>
      <w:r w:rsidR="002A691D" w:rsidRPr="120FCAB9">
        <w:t>, pp.</w:t>
      </w:r>
      <w:r>
        <w:t xml:space="preserve"> 32</w:t>
      </w:r>
      <w:r w:rsidR="003E5F6A">
        <w:t>5–</w:t>
      </w:r>
      <w:r>
        <w:t>329). The vessels are grouped</w:t>
      </w:r>
      <w:r w:rsidR="002A691D" w:rsidRPr="120FCAB9">
        <w:t xml:space="preserve"> </w:t>
      </w:r>
      <w:r w:rsidR="002A691D">
        <w:t>stylistically</w:t>
      </w:r>
      <w:r w:rsidR="002A691D" w:rsidRPr="120FCAB9">
        <w:t>,</w:t>
      </w:r>
      <w:r>
        <w:t xml:space="preserve"> those with freely applied trails, and the </w:t>
      </w:r>
      <w:r w:rsidR="005001E0">
        <w:t>“</w:t>
      </w:r>
      <w:r>
        <w:t>flower and bird</w:t>
      </w:r>
      <w:r w:rsidR="005001E0">
        <w:t>”</w:t>
      </w:r>
      <w:r>
        <w:t xml:space="preserve"> variety</w:t>
      </w:r>
      <w:r w:rsidR="002A691D" w:rsidRPr="120FCAB9">
        <w:t>,</w:t>
      </w:r>
      <w:r>
        <w:t xml:space="preserve"> named after its representations. Eastern examples are made of and mostly decorated with colorless glass</w:t>
      </w:r>
      <w:r w:rsidR="002A691D" w:rsidRPr="120FCAB9">
        <w:t>;</w:t>
      </w:r>
      <w:r>
        <w:t xml:space="preserve"> the trails often </w:t>
      </w:r>
      <w:r w:rsidR="002A691D">
        <w:t xml:space="preserve">bear </w:t>
      </w:r>
      <w:r>
        <w:t xml:space="preserve">crosshatched lines, and the </w:t>
      </w:r>
      <w:r w:rsidR="005001E0">
        <w:t>“</w:t>
      </w:r>
      <w:r>
        <w:t>flower and bird</w:t>
      </w:r>
      <w:r w:rsidR="005001E0">
        <w:t>”</w:t>
      </w:r>
      <w:r>
        <w:t xml:space="preserve"> pattern is found only among them (</w:t>
      </w:r>
      <w:r w:rsidR="00765935">
        <w:t>{</w:t>
      </w:r>
      <w:r>
        <w:t>Barag 1969</w:t>
      </w:r>
      <w:r w:rsidR="00765935">
        <w:t>}</w:t>
      </w:r>
      <w:r>
        <w:t xml:space="preserve">). Colored trails appear in the decoration of western products much more often, and the trails sometimes are not smooth </w:t>
      </w:r>
      <w:r w:rsidR="005A73D9" w:rsidRPr="120FCAB9">
        <w:t xml:space="preserve">when </w:t>
      </w:r>
      <w:r>
        <w:t>they bear single lines and not crosshatched ones.</w:t>
      </w:r>
      <w:r w:rsidR="00941ADB">
        <w:t xml:space="preserve"> An almost identical vessel is in </w:t>
      </w:r>
      <w:r w:rsidR="00C25836" w:rsidRPr="120FCAB9">
        <w:t xml:space="preserve">the </w:t>
      </w:r>
      <w:r w:rsidR="00941ADB">
        <w:t xml:space="preserve">Corning Museum of Glass (64.1.17: </w:t>
      </w:r>
      <w:r w:rsidR="00F83741">
        <w:t>{</w:t>
      </w:r>
      <w:r w:rsidR="00A36DA8" w:rsidRPr="120FCAB9">
        <w:rPr>
          <w:color w:val="000000" w:themeColor="text1"/>
        </w:rPr>
        <w:t>Whitehouse 2001a</w:t>
      </w:r>
      <w:r w:rsidR="00F83741">
        <w:t>}</w:t>
      </w:r>
      <w:r w:rsidR="000C1385">
        <w:t>,</w:t>
      </w:r>
      <w:r w:rsidR="00941ADB">
        <w:t xml:space="preserve"> p. 223, no. 796)</w:t>
      </w:r>
    </w:p>
    <w:p w14:paraId="4FF548C3" w14:textId="526139C7" w:rsidR="00E56D79" w:rsidRPr="00F42BC8" w:rsidRDefault="00B0765C" w:rsidP="00F42BC8">
      <w:r>
        <w:tab/>
      </w:r>
      <w:r w:rsidR="002C6A99" w:rsidRPr="00F42BC8">
        <w:t>As to the shape of the vessel, t</w:t>
      </w:r>
      <w:r w:rsidR="0061290F" w:rsidRPr="00F42BC8">
        <w:t>his form of small</w:t>
      </w:r>
      <w:r w:rsidR="00294E73">
        <w:t>,</w:t>
      </w:r>
      <w:r w:rsidR="0061290F" w:rsidRPr="00F42BC8">
        <w:t xml:space="preserve"> </w:t>
      </w:r>
      <w:r w:rsidR="002C6A99" w:rsidRPr="00F42BC8">
        <w:t xml:space="preserve">undecorated </w:t>
      </w:r>
      <w:r w:rsidR="0061290F" w:rsidRPr="00F42BC8">
        <w:t>amphoriskos (</w:t>
      </w:r>
      <w:r w:rsidR="00137F6E" w:rsidRPr="00F42BC8">
        <w:t>{</w:t>
      </w:r>
      <w:r w:rsidR="00A854E2" w:rsidRPr="00AA5EAD">
        <w:rPr>
          <w:color w:val="000000" w:themeColor="text1"/>
        </w:rPr>
        <w:t>Isings 1957</w:t>
      </w:r>
      <w:r w:rsidR="00137F6E" w:rsidRPr="00F42BC8">
        <w:t>}</w:t>
      </w:r>
      <w:r w:rsidR="0061290F" w:rsidRPr="00F42BC8">
        <w:t xml:space="preserve">, </w:t>
      </w:r>
      <w:r w:rsidR="00B04FA0">
        <w:t xml:space="preserve">pp. </w:t>
      </w:r>
      <w:r w:rsidR="0061290F" w:rsidRPr="00F42BC8">
        <w:t>15</w:t>
      </w:r>
      <w:r w:rsidR="003E5F6A">
        <w:t>7–</w:t>
      </w:r>
      <w:r w:rsidR="0061290F" w:rsidRPr="00F42BC8">
        <w:t>158, form 127 miniature version) is known from sit</w:t>
      </w:r>
      <w:r w:rsidR="002C6A99" w:rsidRPr="00F42BC8">
        <w:t>es in</w:t>
      </w:r>
      <w:r w:rsidR="0061290F" w:rsidRPr="00F42BC8">
        <w:t xml:space="preserve"> both eastern and western Roman provinces</w:t>
      </w:r>
      <w:r w:rsidR="002C6A99" w:rsidRPr="00F42BC8">
        <w:t>,</w:t>
      </w:r>
      <w:r w:rsidR="0061290F" w:rsidRPr="00F42BC8">
        <w:t xml:space="preserve"> and </w:t>
      </w:r>
      <w:r w:rsidR="00B04FA0">
        <w:t>is</w:t>
      </w:r>
      <w:r w:rsidR="00B04FA0" w:rsidRPr="00F42BC8">
        <w:t xml:space="preserve"> </w:t>
      </w:r>
      <w:r w:rsidR="0061290F" w:rsidRPr="00F42BC8">
        <w:t xml:space="preserve">dated from the </w:t>
      </w:r>
      <w:r w:rsidR="0806A63B" w:rsidRPr="00F42BC8">
        <w:t>third</w:t>
      </w:r>
      <w:r w:rsidR="0061290F" w:rsidRPr="00F42BC8">
        <w:t xml:space="preserve"> and </w:t>
      </w:r>
      <w:r w:rsidR="7564EAE1" w:rsidRPr="00F42BC8">
        <w:t>fourth</w:t>
      </w:r>
      <w:r w:rsidR="0061290F" w:rsidRPr="00F42BC8">
        <w:t xml:space="preserve"> centuries (</w:t>
      </w:r>
      <w:r w:rsidR="00137F6E" w:rsidRPr="00F42BC8">
        <w:t>{</w:t>
      </w:r>
      <w:r w:rsidR="00A854E2" w:rsidRPr="00AA5EAD">
        <w:rPr>
          <w:color w:val="000000" w:themeColor="text1"/>
        </w:rPr>
        <w:t xml:space="preserve">Antonaras </w:t>
      </w:r>
      <w:r w:rsidR="00A854E2" w:rsidRPr="00AA5EAD">
        <w:rPr>
          <w:color w:val="000000" w:themeColor="text1"/>
        </w:rPr>
        <w:lastRenderedPageBreak/>
        <w:t>2017</w:t>
      </w:r>
      <w:r w:rsidR="00137F6E" w:rsidRPr="00F42BC8">
        <w:t>}</w:t>
      </w:r>
      <w:r w:rsidR="0061290F" w:rsidRPr="00F42BC8">
        <w:t>, p. 157</w:t>
      </w:r>
      <w:r w:rsidR="0053077E">
        <w:t>,</w:t>
      </w:r>
      <w:r w:rsidR="0061290F" w:rsidRPr="00F42BC8">
        <w:t xml:space="preserve"> form 138</w:t>
      </w:r>
      <w:r w:rsidR="00B04FA0">
        <w:t>,</w:t>
      </w:r>
      <w:r w:rsidR="0061290F" w:rsidRPr="00F42BC8">
        <w:t xml:space="preserve"> wherein further finds</w:t>
      </w:r>
      <w:r w:rsidR="0047491C">
        <w:t>,</w:t>
      </w:r>
      <w:r w:rsidR="002C6A99" w:rsidRPr="00F42BC8">
        <w:t xml:space="preserve"> mostly from the Balkans</w:t>
      </w:r>
      <w:r w:rsidR="0047491C">
        <w:t>,</w:t>
      </w:r>
      <w:r w:rsidR="0061290F" w:rsidRPr="00F42BC8">
        <w:t xml:space="preserve"> are cited</w:t>
      </w:r>
      <w:r w:rsidR="002C6A99" w:rsidRPr="00F42BC8">
        <w:t xml:space="preserve">; </w:t>
      </w:r>
      <w:r w:rsidR="00941ADB" w:rsidRPr="00F42BC8">
        <w:t>a</w:t>
      </w:r>
      <w:r w:rsidR="002C6A99" w:rsidRPr="00F42BC8">
        <w:t xml:space="preserve">lso see </w:t>
      </w:r>
      <w:r w:rsidR="00F83741" w:rsidRPr="00F42BC8">
        <w:t>{</w:t>
      </w:r>
      <w:r w:rsidR="00A36DA8" w:rsidRPr="00AA5EAD">
        <w:rPr>
          <w:color w:val="000000" w:themeColor="text1"/>
        </w:rPr>
        <w:t>Whitehouse 2001a</w:t>
      </w:r>
      <w:r w:rsidR="00F83741" w:rsidRPr="00F42BC8">
        <w:t>}</w:t>
      </w:r>
      <w:r w:rsidR="000C1385" w:rsidRPr="00F42BC8">
        <w:t>,</w:t>
      </w:r>
      <w:r w:rsidR="002C6A99" w:rsidRPr="00F42BC8">
        <w:t xml:space="preserve"> p. 184, no. 729</w:t>
      </w:r>
      <w:r w:rsidR="00941ADB" w:rsidRPr="00F42BC8">
        <w:t>)</w:t>
      </w:r>
      <w:r w:rsidR="002C6A99" w:rsidRPr="00F42BC8">
        <w:t>.</w:t>
      </w:r>
    </w:p>
    <w:p w14:paraId="69A469FF" w14:textId="77777777" w:rsidR="008E7D46" w:rsidRPr="00F42BC8" w:rsidRDefault="008E7D46" w:rsidP="00F42BC8"/>
    <w:p w14:paraId="415B994B" w14:textId="487DD347" w:rsidR="008E7D46" w:rsidRPr="00F42BC8" w:rsidRDefault="00B94F8D" w:rsidP="00B94F8D">
      <w:pPr>
        <w:pStyle w:val="Heading2"/>
      </w:pPr>
      <w:r>
        <w:t>Provenance</w:t>
      </w:r>
    </w:p>
    <w:p w14:paraId="7214BC1E" w14:textId="77777777" w:rsidR="008E7D46" w:rsidRPr="00F42BC8" w:rsidRDefault="008E7D46" w:rsidP="00F42BC8"/>
    <w:p w14:paraId="34D68FE2" w14:textId="19ABFD00" w:rsidR="008158CF" w:rsidRPr="00F42BC8" w:rsidRDefault="00B0765C" w:rsidP="00F42BC8">
      <w:r w:rsidRPr="120FCAB9">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2081BDFE" w14:textId="77777777" w:rsidR="008E7D46" w:rsidRPr="00F42BC8" w:rsidRDefault="008E7D46" w:rsidP="00F42BC8"/>
    <w:p w14:paraId="56F2D36C" w14:textId="4E1FCB4A" w:rsidR="008E7D46" w:rsidRPr="00F42BC8" w:rsidRDefault="00B94F8D" w:rsidP="00B94F8D">
      <w:pPr>
        <w:pStyle w:val="Heading2"/>
      </w:pPr>
      <w:r>
        <w:t>Bibliography</w:t>
      </w:r>
    </w:p>
    <w:p w14:paraId="3CA5AFA0" w14:textId="77777777" w:rsidR="008E7D46" w:rsidRPr="00F42BC8" w:rsidRDefault="008E7D46" w:rsidP="00F42BC8"/>
    <w:p w14:paraId="7C09D780" w14:textId="314F5CC9"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226, no. 663.</w:t>
      </w:r>
    </w:p>
    <w:p w14:paraId="3B4F5B5A" w14:textId="77777777" w:rsidR="008E7D46" w:rsidRPr="00F42BC8" w:rsidRDefault="008E7D46" w:rsidP="00F42BC8"/>
    <w:p w14:paraId="66D7A2C1" w14:textId="4463D090" w:rsidR="008E7D46" w:rsidRPr="00F42BC8" w:rsidRDefault="00B94F8D" w:rsidP="00B94F8D">
      <w:pPr>
        <w:pStyle w:val="Heading2"/>
      </w:pPr>
      <w:r>
        <w:t>Exhibitions</w:t>
      </w:r>
    </w:p>
    <w:p w14:paraId="5DA8D13B" w14:textId="77777777" w:rsidR="005D339A" w:rsidRPr="00F42BC8" w:rsidRDefault="005D339A" w:rsidP="00F42BC8"/>
    <w:p w14:paraId="6FCE1020" w14:textId="772A29C7" w:rsidR="00D23734" w:rsidRDefault="00CF1CF4" w:rsidP="62CCAF73">
      <w:pPr>
        <w:pStyle w:val="ListBullet"/>
        <w:numPr>
          <w:ilvl w:val="0"/>
          <w:numId w:val="0"/>
        </w:numPr>
      </w:pPr>
      <w:r>
        <w:t>Molten Color: Glassmaking in Antiquity (Malibu, 2005–2006; 2007; 2009–2010)</w:t>
      </w:r>
    </w:p>
    <w:p w14:paraId="683F48BB" w14:textId="7C96AC35" w:rsidR="00D23734" w:rsidRDefault="00D23734" w:rsidP="120FCAB9">
      <w:pPr>
        <w:rPr>
          <w:highlight w:val="green"/>
        </w:rPr>
      </w:pPr>
      <w:r>
        <w:br w:type="page"/>
      </w:r>
      <w:r w:rsidR="0001184A">
        <w:lastRenderedPageBreak/>
        <w:t>Label:</w:t>
      </w:r>
      <w:r w:rsidR="00FD0281" w:rsidRPr="120FCAB9">
        <w:t xml:space="preserve"> </w:t>
      </w:r>
      <w:r w:rsidR="005E66F7" w:rsidRPr="120FCAB9">
        <w:t>36</w:t>
      </w:r>
      <w:r w:rsidR="00E57274">
        <w:t>2</w:t>
      </w:r>
    </w:p>
    <w:p w14:paraId="2414AC44" w14:textId="7B93D8B3" w:rsidR="008158CF" w:rsidRPr="00F42BC8" w:rsidRDefault="0065391B" w:rsidP="00F42BC8">
      <w:r w:rsidRPr="00F42BC8">
        <w:t xml:space="preserve">Title: </w:t>
      </w:r>
      <w:r w:rsidR="00922259" w:rsidRPr="00F42BC8">
        <w:t>Double</w:t>
      </w:r>
      <w:r w:rsidR="00E56D79" w:rsidRPr="00F42BC8">
        <w:t>-H</w:t>
      </w:r>
      <w:r w:rsidR="00922259" w:rsidRPr="00F42BC8">
        <w:t xml:space="preserve">andled </w:t>
      </w:r>
      <w:r w:rsidRPr="00F42BC8">
        <w:t>Flask/</w:t>
      </w:r>
      <w:r w:rsidR="00E56D79" w:rsidRPr="00F42BC8">
        <w:t>A</w:t>
      </w:r>
      <w:r w:rsidRPr="00F42BC8">
        <w:t>mphoriskos</w:t>
      </w:r>
    </w:p>
    <w:p w14:paraId="4821784E" w14:textId="77777777" w:rsidR="008158CF" w:rsidRPr="00F42BC8" w:rsidRDefault="0065391B" w:rsidP="00F42BC8">
      <w:r w:rsidRPr="00F42BC8">
        <w:t>Accession_number: 2003.430</w:t>
      </w:r>
    </w:p>
    <w:p w14:paraId="47112CBD" w14:textId="3A7860A6" w:rsidR="008158CF" w:rsidRPr="008A38CD" w:rsidRDefault="008A38CD" w:rsidP="00F42BC8">
      <w:pPr>
        <w:rPr>
          <w:color w:val="0563C1" w:themeColor="hyperlink"/>
          <w:u w:val="single"/>
        </w:rPr>
      </w:pPr>
      <w:r w:rsidRPr="008A38CD">
        <w:t xml:space="preserve">Collection_link: </w:t>
      </w:r>
      <w:hyperlink r:id="rId22" w:history="1">
        <w:r w:rsidRPr="00541117">
          <w:rPr>
            <w:rStyle w:val="Hyperlink"/>
          </w:rPr>
          <w:t>https://www.getty.edu/art/collection/objects/221819</w:t>
        </w:r>
      </w:hyperlink>
    </w:p>
    <w:p w14:paraId="78EE37C8" w14:textId="6C3ADECC" w:rsidR="008158CF" w:rsidRPr="00F42BC8" w:rsidRDefault="0065391B" w:rsidP="00F42BC8">
      <w:pPr>
        <w:rPr>
          <w:highlight w:val="white"/>
        </w:rPr>
      </w:pPr>
      <w:r w:rsidRPr="00F42BC8">
        <w:t xml:space="preserve">Dimensions: </w:t>
      </w:r>
      <w:r w:rsidR="00922259" w:rsidRPr="00F42BC8">
        <w:t>H. 5</w:t>
      </w:r>
      <w:r w:rsidR="00304A40">
        <w:t xml:space="preserve">, Diam. </w:t>
      </w:r>
      <w:r w:rsidR="006C42C6" w:rsidRPr="00F42BC8">
        <w:t>rim</w:t>
      </w:r>
      <w:r w:rsidRPr="00F42BC8">
        <w:t xml:space="preserve"> 3.1</w:t>
      </w:r>
      <w:r w:rsidR="008B069F">
        <w:t>,</w:t>
      </w:r>
      <w:r w:rsidRPr="00F42BC8">
        <w:t xml:space="preserve"> </w:t>
      </w:r>
      <w:r w:rsidR="00B16C97">
        <w:t>m</w:t>
      </w:r>
      <w:r w:rsidRPr="00F42BC8">
        <w:t>ax. D</w:t>
      </w:r>
      <w:r w:rsidR="00B16C97">
        <w:t>iam</w:t>
      </w:r>
      <w:r w:rsidRPr="00F42BC8">
        <w:t>. 3.9</w:t>
      </w:r>
      <w:r w:rsidR="008B069F">
        <w:t>,</w:t>
      </w:r>
      <w:r w:rsidRPr="00F42BC8">
        <w:t xml:space="preserve"> Th. 0.1</w:t>
      </w:r>
      <w:r w:rsidR="008B069F">
        <w:t xml:space="preserve"> cm; Wt</w:t>
      </w:r>
      <w:r w:rsidRPr="00F42BC8">
        <w:t>. 26.2 g</w:t>
      </w:r>
    </w:p>
    <w:p w14:paraId="65DEEDCA" w14:textId="1A8536F2" w:rsidR="008158CF" w:rsidRPr="00F42BC8" w:rsidRDefault="0065391B" w:rsidP="00F42BC8">
      <w:pPr>
        <w:rPr>
          <w:highlight w:val="white"/>
        </w:rPr>
      </w:pPr>
      <w:r w:rsidRPr="00F42BC8">
        <w:t>Date:</w:t>
      </w:r>
      <w:r w:rsidR="7B88DB19" w:rsidRPr="00F42BC8">
        <w:t xml:space="preserve"> </w:t>
      </w:r>
      <w:r w:rsidR="41C17013" w:rsidRPr="00F42BC8">
        <w:t>Third</w:t>
      </w:r>
      <w:r w:rsidR="006B0C50">
        <w:t>–</w:t>
      </w:r>
      <w:r w:rsidR="5E55279C" w:rsidRPr="00F42BC8">
        <w:t xml:space="preserve">fourth century </w:t>
      </w:r>
      <w:r w:rsidR="00F47D00">
        <w:t>CE</w:t>
      </w:r>
    </w:p>
    <w:p w14:paraId="7EA2D508" w14:textId="7A86585D" w:rsidR="00E56D79" w:rsidRPr="005E66F7" w:rsidRDefault="0065391B" w:rsidP="00F42BC8">
      <w:r>
        <w:t>Start_date:</w:t>
      </w:r>
      <w:r w:rsidR="005E66F7" w:rsidRPr="120FCAB9">
        <w:t xml:space="preserve"> 200</w:t>
      </w:r>
    </w:p>
    <w:p w14:paraId="44CDAF35" w14:textId="1423CA5B" w:rsidR="008158CF" w:rsidRPr="005E66F7" w:rsidRDefault="0065391B" w:rsidP="00F42BC8">
      <w:pPr>
        <w:rPr>
          <w:highlight w:val="white"/>
        </w:rPr>
      </w:pPr>
      <w:r>
        <w:t>End_date:</w:t>
      </w:r>
      <w:r w:rsidR="005E66F7" w:rsidRPr="120FCAB9">
        <w:t xml:space="preserve"> 399</w:t>
      </w:r>
    </w:p>
    <w:p w14:paraId="5154F98B" w14:textId="77777777" w:rsidR="000B16DF" w:rsidRDefault="0065391B" w:rsidP="00F42BC8">
      <w:r w:rsidRPr="00F42BC8">
        <w:t>Attribution: Production area:</w:t>
      </w:r>
      <w:r w:rsidR="00922259" w:rsidRPr="00F42BC8">
        <w:t xml:space="preserve"> Eastern Mediterranean</w:t>
      </w:r>
    </w:p>
    <w:p w14:paraId="2C844CD1" w14:textId="28DAC7C0" w:rsidR="000B16DF" w:rsidRPr="005E66F7" w:rsidRDefault="000B16DF" w:rsidP="00F42BC8">
      <w:r>
        <w:t xml:space="preserve">Culture: </w:t>
      </w:r>
      <w:r w:rsidR="005E66F7" w:rsidRPr="120FCAB9">
        <w:t>Roman</w:t>
      </w:r>
    </w:p>
    <w:p w14:paraId="2847CAFF" w14:textId="43F628F4" w:rsidR="008158CF" w:rsidRPr="00F42BC8" w:rsidRDefault="000B16DF" w:rsidP="00F42BC8">
      <w:pPr>
        <w:rPr>
          <w:highlight w:val="white"/>
        </w:rPr>
      </w:pPr>
      <w:r>
        <w:t>Material:</w:t>
      </w:r>
      <w:r w:rsidR="0065391B" w:rsidRPr="00F42BC8">
        <w:t xml:space="preserve"> </w:t>
      </w:r>
      <w:r w:rsidR="00922259" w:rsidRPr="00F42BC8">
        <w:t>T</w:t>
      </w:r>
      <w:r w:rsidR="0065391B" w:rsidRPr="00F42BC8">
        <w:t>ranslucent greenish glass</w:t>
      </w:r>
    </w:p>
    <w:p w14:paraId="6543521B" w14:textId="5DDA7179" w:rsidR="008158CF" w:rsidRPr="00AA5EAD" w:rsidRDefault="0065391B" w:rsidP="00F42BC8">
      <w:pPr>
        <w:rPr>
          <w:highlight w:val="white"/>
        </w:rPr>
      </w:pPr>
      <w:r>
        <w:t xml:space="preserve">Modeling technique and decoration: </w:t>
      </w:r>
      <w:r w:rsidR="00725E34">
        <w:t>Free-blown</w:t>
      </w:r>
      <w:r w:rsidR="001F7DA1" w:rsidRPr="120FCAB9">
        <w:t>;</w:t>
      </w:r>
      <w:r w:rsidR="00922259">
        <w:t xml:space="preserve"> applied</w:t>
      </w:r>
      <w:r w:rsidR="00AA5EAD" w:rsidRPr="120FCAB9">
        <w:t xml:space="preserve"> elements</w:t>
      </w:r>
    </w:p>
    <w:p w14:paraId="5D0D5E84" w14:textId="77777777" w:rsidR="00DE4800" w:rsidRDefault="00DE4800" w:rsidP="00F42BC8">
      <w:r>
        <w:t>Inscription: No</w:t>
      </w:r>
    </w:p>
    <w:p w14:paraId="0D7B4883" w14:textId="37B9BC32" w:rsidR="00DE4800" w:rsidRPr="008A38CD" w:rsidRDefault="00DE4800" w:rsidP="00F42BC8">
      <w:r>
        <w:t xml:space="preserve">Shape: </w:t>
      </w:r>
      <w:r w:rsidR="008A38CD">
        <w:t>[Flasks, Amphoriskoi]</w:t>
      </w:r>
    </w:p>
    <w:p w14:paraId="4D998768" w14:textId="052115CD" w:rsidR="00DE4800" w:rsidRDefault="00DE4800" w:rsidP="00F42BC8">
      <w:r>
        <w:t xml:space="preserve">Technique: </w:t>
      </w:r>
      <w:r w:rsidR="00C50D62">
        <w:t>Free-blown</w:t>
      </w:r>
    </w:p>
    <w:p w14:paraId="15EC7501" w14:textId="77777777" w:rsidR="00DE4800" w:rsidRDefault="00DE4800" w:rsidP="00F42BC8"/>
    <w:p w14:paraId="4F6AF070" w14:textId="3CF11C83" w:rsidR="009F4FEF" w:rsidRPr="00F42BC8" w:rsidRDefault="00B94F8D" w:rsidP="00B94F8D">
      <w:pPr>
        <w:pStyle w:val="Heading2"/>
      </w:pPr>
      <w:r>
        <w:t>Condition</w:t>
      </w:r>
    </w:p>
    <w:p w14:paraId="5496D021" w14:textId="77777777" w:rsidR="009F4FEF" w:rsidRPr="00F42BC8" w:rsidRDefault="009F4FEF" w:rsidP="00F42BC8"/>
    <w:p w14:paraId="3E8CD537" w14:textId="0152E6FF" w:rsidR="00E56D79" w:rsidRPr="00F42BC8" w:rsidRDefault="0065391B" w:rsidP="00F42BC8">
      <w:r w:rsidRPr="00F42BC8">
        <w:t xml:space="preserve">Mended and covered by </w:t>
      </w:r>
      <w:r w:rsidR="00922259" w:rsidRPr="00F42BC8">
        <w:t>beige</w:t>
      </w:r>
      <w:r w:rsidRPr="00F42BC8">
        <w:t xml:space="preserve"> weathering and iridescence.</w:t>
      </w:r>
    </w:p>
    <w:p w14:paraId="34F6638C" w14:textId="77777777" w:rsidR="009F4FEF" w:rsidRPr="00F42BC8" w:rsidRDefault="009F4FEF" w:rsidP="00F42BC8"/>
    <w:p w14:paraId="38BB5ADB" w14:textId="340C0886" w:rsidR="009F4FEF" w:rsidRPr="00F42BC8" w:rsidRDefault="00B94F8D" w:rsidP="00B94F8D">
      <w:pPr>
        <w:pStyle w:val="Heading2"/>
      </w:pPr>
      <w:r>
        <w:t>Description</w:t>
      </w:r>
    </w:p>
    <w:p w14:paraId="0699475F" w14:textId="77777777" w:rsidR="009F4FEF" w:rsidRPr="00F42BC8" w:rsidRDefault="009F4FEF" w:rsidP="00F42BC8"/>
    <w:p w14:paraId="36B0ACF1" w14:textId="3F98DB25" w:rsidR="006B593B" w:rsidRPr="00F42BC8" w:rsidRDefault="0065391B" w:rsidP="00F42BC8">
      <w:pPr>
        <w:rPr>
          <w:highlight w:val="white"/>
        </w:rPr>
      </w:pPr>
      <w:r>
        <w:t>In-folded tubular rim</w:t>
      </w:r>
      <w:r w:rsidR="00B2083C" w:rsidRPr="120FCAB9">
        <w:t>;</w:t>
      </w:r>
      <w:r>
        <w:t xml:space="preserve"> flaring mouth</w:t>
      </w:r>
      <w:r w:rsidR="00B2083C" w:rsidRPr="120FCAB9">
        <w:t>;</w:t>
      </w:r>
      <w:r>
        <w:t xml:space="preserve"> short, wide neck</w:t>
      </w:r>
      <w:r w:rsidR="00F37FCF" w:rsidRPr="120FCAB9">
        <w:t>;</w:t>
      </w:r>
      <w:r>
        <w:t xml:space="preserve"> squat, globular body resting on a flat bottom. Two coil handles applied on the shoulders and end</w:t>
      </w:r>
      <w:r w:rsidR="00F37FCF" w:rsidRPr="120FCAB9">
        <w:t>ing</w:t>
      </w:r>
      <w:r>
        <w:t xml:space="preserve"> on the rim</w:t>
      </w:r>
      <w:r w:rsidR="00F37FCF" w:rsidRPr="120FCAB9">
        <w:t>,</w:t>
      </w:r>
      <w:r>
        <w:t xml:space="preserve"> forming a small protruding tab. The remaining end of the coil was stretched, bent</w:t>
      </w:r>
      <w:r w:rsidR="00F37FCF" w:rsidRPr="120FCAB9">
        <w:t>,</w:t>
      </w:r>
      <w:r>
        <w:t xml:space="preserve"> and attached along the handle.</w:t>
      </w:r>
    </w:p>
    <w:p w14:paraId="16052B97" w14:textId="73EB81B5" w:rsidR="00E56D79" w:rsidRPr="00F42BC8" w:rsidRDefault="004F5E85" w:rsidP="00F42BC8">
      <w:r>
        <w:tab/>
      </w:r>
      <w:r w:rsidR="0065391B" w:rsidRPr="00F42BC8">
        <w:t>The vessel</w:t>
      </w:r>
      <w:r w:rsidR="006B593B" w:rsidRPr="00F42BC8">
        <w:t xml:space="preserve"> </w:t>
      </w:r>
      <w:r w:rsidR="0065391B" w:rsidRPr="00F42BC8">
        <w:t xml:space="preserve">is decorated with a </w:t>
      </w:r>
      <w:r w:rsidR="00922259" w:rsidRPr="00F42BC8">
        <w:t xml:space="preserve">hatched </w:t>
      </w:r>
      <w:r w:rsidR="006B593B" w:rsidRPr="00F42BC8">
        <w:t>and flatten</w:t>
      </w:r>
      <w:r w:rsidR="004131B4">
        <w:t>ed</w:t>
      </w:r>
      <w:r w:rsidR="006B593B" w:rsidRPr="00F42BC8">
        <w:t xml:space="preserve"> thread</w:t>
      </w:r>
      <w:r w:rsidR="0065391B" w:rsidRPr="00F42BC8">
        <w:t xml:space="preserve"> of glass applied in</w:t>
      </w:r>
      <w:r w:rsidR="004D2466">
        <w:t xml:space="preserve"> </w:t>
      </w:r>
      <w:r w:rsidR="00C078E8">
        <w:t>a</w:t>
      </w:r>
      <w:r w:rsidR="004D2466">
        <w:t xml:space="preserve"> </w:t>
      </w:r>
      <w:r w:rsidR="0065391B" w:rsidRPr="00F42BC8">
        <w:t xml:space="preserve">zigzag pattern, bending </w:t>
      </w:r>
      <w:r w:rsidR="00C078E8">
        <w:t>15</w:t>
      </w:r>
      <w:r w:rsidR="00C078E8" w:rsidRPr="00F42BC8">
        <w:t xml:space="preserve"> </w:t>
      </w:r>
      <w:r w:rsidR="0065391B" w:rsidRPr="00F42BC8">
        <w:t>times all around the body, from the height of the handles to the bottom.</w:t>
      </w:r>
      <w:r w:rsidR="006B593B" w:rsidRPr="00F42BC8">
        <w:t xml:space="preserve"> The relief rendering of the surface of the decorative thread ascribes the vessel to the group of the vessels with snake-thread decoration.</w:t>
      </w:r>
    </w:p>
    <w:p w14:paraId="5C880C5C" w14:textId="77777777" w:rsidR="00CF2C44" w:rsidRPr="00F42BC8" w:rsidRDefault="00CF2C44" w:rsidP="00F42BC8"/>
    <w:p w14:paraId="0E58B77B" w14:textId="24443672" w:rsidR="00CF2C44" w:rsidRPr="00F42BC8" w:rsidRDefault="00ED078C" w:rsidP="00ED078C">
      <w:pPr>
        <w:pStyle w:val="Heading2"/>
      </w:pPr>
      <w:r>
        <w:t>Comments and Comparanda</w:t>
      </w:r>
    </w:p>
    <w:p w14:paraId="7C8398BC" w14:textId="77777777" w:rsidR="00CF2C44" w:rsidRPr="00F42BC8" w:rsidRDefault="00CF2C44" w:rsidP="00F42BC8"/>
    <w:p w14:paraId="458AAFEE" w14:textId="280FB8A1" w:rsidR="005D339A" w:rsidRPr="00C078E8" w:rsidRDefault="00E074F4" w:rsidP="00F42BC8">
      <w:r>
        <w:t>Free-blown, glass amphorisk</w:t>
      </w:r>
      <w:r w:rsidR="007D2857" w:rsidRPr="120FCAB9">
        <w:t>oi</w:t>
      </w:r>
      <w:r>
        <w:t xml:space="preserve"> with wide neck and mouth</w:t>
      </w:r>
      <w:r w:rsidR="00C078E8" w:rsidRPr="120FCAB9">
        <w:t xml:space="preserve"> and</w:t>
      </w:r>
      <w:r>
        <w:t xml:space="preserve"> taller, ovular body appear in the middle of the first century </w:t>
      </w:r>
      <w:r w:rsidR="00F47D00">
        <w:t>CE</w:t>
      </w:r>
      <w:r w:rsidR="00C078E8" w:rsidRPr="120FCAB9">
        <w:t>,</w:t>
      </w:r>
      <w:r>
        <w:t xml:space="preserve"> and they continue to circulate until the early second century (</w:t>
      </w:r>
      <w:r w:rsidR="00137F6E">
        <w:t>{</w:t>
      </w:r>
      <w:r w:rsidR="00A854E2" w:rsidRPr="120FCAB9">
        <w:rPr>
          <w:color w:val="000000" w:themeColor="text1"/>
        </w:rPr>
        <w:t>Isings 1957</w:t>
      </w:r>
      <w:r w:rsidR="00137F6E">
        <w:t>}</w:t>
      </w:r>
      <w:r>
        <w:t>, pp. 3</w:t>
      </w:r>
      <w:r w:rsidR="00AC55F8">
        <w:t>2–</w:t>
      </w:r>
      <w:r>
        <w:t xml:space="preserve">34, form 15; </w:t>
      </w:r>
      <w:r w:rsidR="00D97150">
        <w:t>{</w:t>
      </w:r>
      <w:r>
        <w:t>Fünfschilling 2015</w:t>
      </w:r>
      <w:r w:rsidR="00D97150">
        <w:t>}</w:t>
      </w:r>
      <w:r>
        <w:t>, p. 436, form AR 165). This squatter version should be dated, on the basis of the snake-thread decoration</w:t>
      </w:r>
      <w:r w:rsidR="00C078E8" w:rsidRPr="120FCAB9">
        <w:t>,</w:t>
      </w:r>
      <w:r>
        <w:t xml:space="preserve"> to the third or even fourth centur</w:t>
      </w:r>
      <w:r w:rsidR="00C078E8" w:rsidRPr="120FCAB9">
        <w:t>y</w:t>
      </w:r>
      <w:r>
        <w:t xml:space="preserve"> </w:t>
      </w:r>
      <w:r w:rsidR="00F47D00">
        <w:t>CE</w:t>
      </w:r>
      <w:r w:rsidR="00C078E8" w:rsidRPr="120FCAB9">
        <w:t>.</w:t>
      </w:r>
      <w:r>
        <w:t xml:space="preserve"> </w:t>
      </w:r>
      <w:r w:rsidR="006B593B">
        <w:t xml:space="preserve">For the distribution and the date of snake-thread decoration see comments on </w:t>
      </w:r>
      <w:hyperlink w:anchor="num" w:history="1">
        <w:r w:rsidR="006B593B" w:rsidRPr="120FCAB9">
          <w:rPr>
            <w:rStyle w:val="Hyperlink"/>
          </w:rPr>
          <w:t>2003.425</w:t>
        </w:r>
      </w:hyperlink>
      <w:r w:rsidR="00C078E8" w:rsidRPr="120FCAB9">
        <w:t>.</w:t>
      </w:r>
    </w:p>
    <w:p w14:paraId="798BA6FE" w14:textId="306FA145" w:rsidR="008E7D46" w:rsidRPr="00F42BC8" w:rsidRDefault="008E7D46" w:rsidP="00F42BC8"/>
    <w:p w14:paraId="7273292C" w14:textId="2E179224" w:rsidR="008E7D46" w:rsidRPr="00F42BC8" w:rsidRDefault="00B94F8D" w:rsidP="00B94F8D">
      <w:pPr>
        <w:pStyle w:val="Heading2"/>
      </w:pPr>
      <w:r>
        <w:t>Provenance</w:t>
      </w:r>
    </w:p>
    <w:p w14:paraId="46FF6E80" w14:textId="77777777" w:rsidR="008E7D46" w:rsidRPr="00F42BC8" w:rsidRDefault="008E7D46" w:rsidP="00F42BC8"/>
    <w:p w14:paraId="7BB2EA7C" w14:textId="64CA22AC" w:rsidR="008158CF" w:rsidRPr="00F42BC8" w:rsidRDefault="00B0765C" w:rsidP="00F42BC8">
      <w:r w:rsidRPr="120FCAB9">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503F0588" w14:textId="77777777" w:rsidR="008E7D46" w:rsidRPr="00F42BC8" w:rsidRDefault="008E7D46" w:rsidP="00F42BC8"/>
    <w:p w14:paraId="29612FB0" w14:textId="45CBB851" w:rsidR="008E7D46" w:rsidRPr="00F42BC8" w:rsidRDefault="00B94F8D" w:rsidP="00B94F8D">
      <w:pPr>
        <w:pStyle w:val="Heading2"/>
      </w:pPr>
      <w:r>
        <w:t>Bibliography</w:t>
      </w:r>
    </w:p>
    <w:p w14:paraId="106F3EC5" w14:textId="77777777" w:rsidR="008E7D46" w:rsidRPr="00F42BC8" w:rsidRDefault="008E7D46" w:rsidP="00F42BC8"/>
    <w:p w14:paraId="72C0DA5F" w14:textId="48295365"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230, no. 675.</w:t>
      </w:r>
    </w:p>
    <w:p w14:paraId="16C7B827" w14:textId="77777777" w:rsidR="008E7D46" w:rsidRPr="00F42BC8" w:rsidRDefault="008E7D46" w:rsidP="00F42BC8"/>
    <w:p w14:paraId="4F9B9D92" w14:textId="2638AB72" w:rsidR="008E7D46" w:rsidRPr="00F42BC8" w:rsidRDefault="00B94F8D" w:rsidP="00B94F8D">
      <w:pPr>
        <w:pStyle w:val="Heading2"/>
      </w:pPr>
      <w:r>
        <w:lastRenderedPageBreak/>
        <w:t>Exhibitions</w:t>
      </w:r>
    </w:p>
    <w:p w14:paraId="748C0B75" w14:textId="77777777" w:rsidR="005D339A" w:rsidRPr="00F42BC8" w:rsidRDefault="005D339A" w:rsidP="00F42BC8"/>
    <w:p w14:paraId="31C4625D" w14:textId="77777777" w:rsidR="006E02B8" w:rsidRDefault="006E02B8" w:rsidP="00F42BC8">
      <w:r>
        <w:t>None</w:t>
      </w:r>
    </w:p>
    <w:p w14:paraId="171F9CC1" w14:textId="52C8A147" w:rsidR="0001184A" w:rsidRDefault="0001184A" w:rsidP="120FCAB9">
      <w:pPr>
        <w:rPr>
          <w:highlight w:val="green"/>
        </w:rPr>
      </w:pPr>
      <w:r>
        <w:br w:type="page"/>
      </w:r>
      <w:r>
        <w:lastRenderedPageBreak/>
        <w:t>Label:</w:t>
      </w:r>
      <w:r w:rsidR="00187D3E">
        <w:t xml:space="preserve"> </w:t>
      </w:r>
      <w:r w:rsidR="005E66F7" w:rsidRPr="120FCAB9">
        <w:t>36</w:t>
      </w:r>
      <w:r w:rsidR="00E57274">
        <w:t>3</w:t>
      </w:r>
    </w:p>
    <w:p w14:paraId="760FA930" w14:textId="36DF0E71" w:rsidR="008158CF" w:rsidRPr="00F42BC8" w:rsidRDefault="00E56D79" w:rsidP="00F42BC8">
      <w:r w:rsidRPr="00F42BC8">
        <w:t xml:space="preserve">Title: </w:t>
      </w:r>
      <w:r w:rsidR="0065391B" w:rsidRPr="00F42BC8">
        <w:t>Flask</w:t>
      </w:r>
    </w:p>
    <w:p w14:paraId="51DA7E23" w14:textId="77777777" w:rsidR="008158CF" w:rsidRPr="00F42BC8" w:rsidRDefault="0065391B" w:rsidP="00F42BC8">
      <w:r>
        <w:t>Accession_number: 2003.350</w:t>
      </w:r>
    </w:p>
    <w:p w14:paraId="4625F914" w14:textId="1069AF91" w:rsidR="008158CF" w:rsidRPr="008A38CD" w:rsidRDefault="008A38CD" w:rsidP="00F42BC8">
      <w:pPr>
        <w:rPr>
          <w:color w:val="0563C1" w:themeColor="hyperlink"/>
          <w:u w:val="single"/>
        </w:rPr>
      </w:pPr>
      <w:r>
        <w:t xml:space="preserve">Collection_link: </w:t>
      </w:r>
      <w:hyperlink r:id="rId23">
        <w:r w:rsidRPr="120FCAB9">
          <w:rPr>
            <w:rStyle w:val="Hyperlink"/>
          </w:rPr>
          <w:t>https://www.getty.edu/art/collection/objects/221740</w:t>
        </w:r>
      </w:hyperlink>
    </w:p>
    <w:p w14:paraId="39D1517A" w14:textId="0417DC48" w:rsidR="008158CF" w:rsidRPr="00F42BC8" w:rsidRDefault="0065391B" w:rsidP="00F42BC8">
      <w:r>
        <w:t>Dimensions: H. 9.9</w:t>
      </w:r>
      <w:r w:rsidR="001C53AF">
        <w:t xml:space="preserve">, </w:t>
      </w:r>
      <w:r w:rsidR="00F307FF">
        <w:t>max. Diam.</w:t>
      </w:r>
      <w:r>
        <w:t xml:space="preserve"> 8</w:t>
      </w:r>
      <w:r w:rsidR="001C53AF">
        <w:t>, Diam.</w:t>
      </w:r>
      <w:r w:rsidR="008A44D7">
        <w:t xml:space="preserve"> </w:t>
      </w:r>
      <w:r w:rsidR="00B16C97" w:rsidRPr="120FCAB9">
        <w:t>n</w:t>
      </w:r>
      <w:r w:rsidR="008A44D7">
        <w:t>eck</w:t>
      </w:r>
      <w:r>
        <w:t xml:space="preserve"> 1.8</w:t>
      </w:r>
      <w:r w:rsidR="008B069F">
        <w:t xml:space="preserve"> cm; Wt</w:t>
      </w:r>
      <w:r>
        <w:t xml:space="preserve">. </w:t>
      </w:r>
      <w:r w:rsidR="5DDCDFBC">
        <w:t>85.82</w:t>
      </w:r>
      <w:r>
        <w:t xml:space="preserve"> g</w:t>
      </w:r>
    </w:p>
    <w:p w14:paraId="2E2F8DAA" w14:textId="7C15F43F" w:rsidR="008158CF" w:rsidRPr="00F42BC8" w:rsidRDefault="0065391B" w:rsidP="00F42BC8">
      <w:pPr>
        <w:rPr>
          <w:highlight w:val="white"/>
        </w:rPr>
      </w:pPr>
      <w:r w:rsidRPr="00F42BC8">
        <w:t xml:space="preserve">Date: </w:t>
      </w:r>
      <w:r w:rsidR="0E341B4C" w:rsidRPr="00F42BC8">
        <w:t>Third</w:t>
      </w:r>
      <w:r w:rsidR="006B0C50">
        <w:t>–</w:t>
      </w:r>
      <w:r w:rsidR="5E55279C" w:rsidRPr="00F42BC8">
        <w:t xml:space="preserve">fourth century </w:t>
      </w:r>
      <w:r w:rsidR="00F47D00">
        <w:t>CE</w:t>
      </w:r>
    </w:p>
    <w:p w14:paraId="10E6C055" w14:textId="760D2365" w:rsidR="00E56D79" w:rsidRPr="005E66F7" w:rsidRDefault="0065391B" w:rsidP="00F42BC8">
      <w:r>
        <w:t>Start_date:</w:t>
      </w:r>
      <w:r w:rsidR="005E66F7" w:rsidRPr="120FCAB9">
        <w:t xml:space="preserve"> 200</w:t>
      </w:r>
    </w:p>
    <w:p w14:paraId="34F3F341" w14:textId="4B371B0F" w:rsidR="008158CF" w:rsidRPr="005E66F7" w:rsidRDefault="0065391B" w:rsidP="00F42BC8">
      <w:pPr>
        <w:rPr>
          <w:highlight w:val="white"/>
        </w:rPr>
      </w:pPr>
      <w:r>
        <w:t>End_date:</w:t>
      </w:r>
      <w:r w:rsidR="005E66F7" w:rsidRPr="120FCAB9">
        <w:t xml:space="preserve"> 399</w:t>
      </w:r>
    </w:p>
    <w:p w14:paraId="43F7CF32" w14:textId="77777777" w:rsidR="000B16DF" w:rsidRDefault="0065391B" w:rsidP="00F42BC8">
      <w:pPr>
        <w:rPr>
          <w:highlight w:val="white"/>
        </w:rPr>
      </w:pPr>
      <w:r>
        <w:t xml:space="preserve">Attribution: Production area: </w:t>
      </w:r>
      <w:r w:rsidR="0038163A">
        <w:t>Roman Empire, possibly</w:t>
      </w:r>
      <w:r>
        <w:t xml:space="preserve"> Rhineland</w:t>
      </w:r>
    </w:p>
    <w:p w14:paraId="6A83C7EA" w14:textId="095AAEF0" w:rsidR="000B16DF" w:rsidRPr="005E66F7" w:rsidRDefault="000B16DF" w:rsidP="00F42BC8">
      <w:pPr>
        <w:rPr>
          <w:highlight w:val="white"/>
        </w:rPr>
      </w:pPr>
      <w:r w:rsidRPr="120FCAB9">
        <w:rPr>
          <w:highlight w:val="white"/>
        </w:rPr>
        <w:t xml:space="preserve">Culture: </w:t>
      </w:r>
      <w:r w:rsidR="005E66F7" w:rsidRPr="120FCAB9">
        <w:rPr>
          <w:highlight w:val="white"/>
        </w:rPr>
        <w:t>Roman</w:t>
      </w:r>
    </w:p>
    <w:p w14:paraId="09ACC9BA" w14:textId="14D49B7E" w:rsidR="008158CF" w:rsidRPr="00F42BC8" w:rsidRDefault="000B16DF" w:rsidP="00F42BC8">
      <w:pPr>
        <w:rPr>
          <w:highlight w:val="white"/>
        </w:rPr>
      </w:pPr>
      <w:r>
        <w:rPr>
          <w:highlight w:val="white"/>
        </w:rPr>
        <w:t>Material:</w:t>
      </w:r>
      <w:r w:rsidR="0065391B" w:rsidRPr="00F42BC8">
        <w:t xml:space="preserve"> Translucent dark blue and opaque white glass</w:t>
      </w:r>
    </w:p>
    <w:p w14:paraId="1C941156" w14:textId="046DFBC4" w:rsidR="00E56D79" w:rsidRPr="00F42BC8" w:rsidRDefault="0065391B" w:rsidP="00F42BC8">
      <w:r w:rsidRPr="00F42BC8">
        <w:t xml:space="preserve">Modeling technique and decoration: </w:t>
      </w:r>
      <w:r w:rsidR="00725E34">
        <w:t>Free-blown</w:t>
      </w:r>
      <w:r w:rsidRPr="00F42BC8">
        <w:t>; incised</w:t>
      </w:r>
    </w:p>
    <w:p w14:paraId="6CBC69A7" w14:textId="77777777" w:rsidR="00DE4800" w:rsidRDefault="00DE4800" w:rsidP="00F42BC8">
      <w:r>
        <w:t>Inscription: No</w:t>
      </w:r>
    </w:p>
    <w:p w14:paraId="2B516122" w14:textId="10D18418" w:rsidR="00DE4800" w:rsidRPr="008A38CD" w:rsidRDefault="00DE4800" w:rsidP="00F42BC8">
      <w:r>
        <w:t xml:space="preserve">Shape: </w:t>
      </w:r>
      <w:r w:rsidR="008A38CD">
        <w:t>Flasks</w:t>
      </w:r>
    </w:p>
    <w:p w14:paraId="6C0830E9" w14:textId="16E12714" w:rsidR="00DE4800" w:rsidRDefault="00DE4800" w:rsidP="00F42BC8">
      <w:r>
        <w:t xml:space="preserve">Technique: </w:t>
      </w:r>
      <w:r w:rsidR="00C50D62">
        <w:t>Free-blown</w:t>
      </w:r>
    </w:p>
    <w:p w14:paraId="11495980" w14:textId="77777777" w:rsidR="00DE4800" w:rsidRDefault="00DE4800" w:rsidP="00F42BC8"/>
    <w:p w14:paraId="4153C9C0" w14:textId="0937E0D7" w:rsidR="009F4FEF" w:rsidRPr="00F42BC8" w:rsidRDefault="00B94F8D" w:rsidP="00B94F8D">
      <w:pPr>
        <w:pStyle w:val="Heading2"/>
      </w:pPr>
      <w:r>
        <w:t>Condition</w:t>
      </w:r>
    </w:p>
    <w:p w14:paraId="466F941B" w14:textId="77777777" w:rsidR="009F4FEF" w:rsidRPr="00F42BC8" w:rsidRDefault="009F4FEF" w:rsidP="00F42BC8"/>
    <w:p w14:paraId="1FEBE7AE" w14:textId="3BC462BB" w:rsidR="008158CF" w:rsidRDefault="0065391B" w:rsidP="00F42BC8">
      <w:r>
        <w:t>The rim and</w:t>
      </w:r>
      <w:r w:rsidR="0D53CCCC">
        <w:t xml:space="preserve"> </w:t>
      </w:r>
      <w:r>
        <w:t xml:space="preserve">the handles seem to be modern </w:t>
      </w:r>
      <w:r w:rsidR="01FDCCF2">
        <w:t>addition</w:t>
      </w:r>
      <w:r w:rsidR="008D6555" w:rsidRPr="120FCAB9">
        <w:t>s</w:t>
      </w:r>
      <w:r>
        <w:t>. There are some fills on the body and the upper neck and rim area.</w:t>
      </w:r>
    </w:p>
    <w:p w14:paraId="4C718E95" w14:textId="77777777" w:rsidR="004F5E85" w:rsidRPr="00F42BC8" w:rsidRDefault="004F5E85" w:rsidP="00F42BC8"/>
    <w:p w14:paraId="2ECE43CB" w14:textId="238A3A63" w:rsidR="00E56D79" w:rsidRDefault="00B94F8D" w:rsidP="00B94F8D">
      <w:pPr>
        <w:pStyle w:val="Heading2"/>
      </w:pPr>
      <w:r>
        <w:t>Description</w:t>
      </w:r>
    </w:p>
    <w:p w14:paraId="7F8B7165" w14:textId="77777777" w:rsidR="004F5E85" w:rsidRPr="004F5E85" w:rsidRDefault="004F5E85" w:rsidP="004F5E85"/>
    <w:p w14:paraId="4CC35A57" w14:textId="1DCED00C" w:rsidR="008158CF" w:rsidRPr="00F42BC8" w:rsidRDefault="0065391B" w:rsidP="00F42BC8">
      <w:r>
        <w:t>Cylindrical neck with a constriction at the transition to the spherical body, which stands on a flat bottom. Two white coil handles start at current mid-height</w:t>
      </w:r>
      <w:r w:rsidR="003C0B35" w:rsidRPr="120FCAB9">
        <w:t xml:space="preserve"> of</w:t>
      </w:r>
      <w:r>
        <w:t xml:space="preserve"> neck, bend</w:t>
      </w:r>
      <w:r w:rsidR="003C0B35" w:rsidRPr="120FCAB9">
        <w:t>,</w:t>
      </w:r>
      <w:r>
        <w:t xml:space="preserve"> and end at the base of the neck. The body is covered by six partly overlapping, wheel-cut, circular medallions alternately formed by double and triple concentric circles. Along the middle of the body run two horizontal incisions.</w:t>
      </w:r>
      <w:r w:rsidR="6C61CA49">
        <w:t xml:space="preserve"> At mid-h</w:t>
      </w:r>
      <w:r w:rsidR="008D3E33" w:rsidRPr="120FCAB9">
        <w:t>e</w:t>
      </w:r>
      <w:r w:rsidR="6C61CA49">
        <w:t>ight</w:t>
      </w:r>
      <w:r w:rsidR="008D3E33" w:rsidRPr="120FCAB9">
        <w:t xml:space="preserve"> of</w:t>
      </w:r>
      <w:r w:rsidR="6C61CA49">
        <w:t xml:space="preserve"> neck is a horizontal incision.</w:t>
      </w:r>
    </w:p>
    <w:p w14:paraId="799B94AC" w14:textId="77777777" w:rsidR="00CF2C44" w:rsidRPr="00F42BC8" w:rsidRDefault="00CF2C44" w:rsidP="00F42BC8"/>
    <w:p w14:paraId="5F876732" w14:textId="04951708" w:rsidR="00CF2C44" w:rsidRPr="00F42BC8" w:rsidRDefault="00ED078C" w:rsidP="00ED078C">
      <w:pPr>
        <w:pStyle w:val="Heading2"/>
      </w:pPr>
      <w:r>
        <w:t>Comments and Comparanda</w:t>
      </w:r>
    </w:p>
    <w:p w14:paraId="688ECF97" w14:textId="77777777" w:rsidR="00CF2C44" w:rsidRPr="00F42BC8" w:rsidRDefault="00CF2C44" w:rsidP="00F42BC8"/>
    <w:p w14:paraId="69B9C137" w14:textId="609A27D1" w:rsidR="00E56D79" w:rsidRPr="00F42BC8" w:rsidRDefault="0065391B" w:rsidP="00F42BC8">
      <w:r>
        <w:t xml:space="preserve">The original rim of </w:t>
      </w:r>
      <w:r w:rsidR="008D3E33" w:rsidRPr="120FCAB9">
        <w:t xml:space="preserve">the </w:t>
      </w:r>
      <w:r>
        <w:t>vessel would have been vertical</w:t>
      </w:r>
      <w:r w:rsidR="00B746D8" w:rsidRPr="120FCAB9">
        <w:t xml:space="preserve"> and</w:t>
      </w:r>
      <w:r>
        <w:t xml:space="preserve"> cut-off</w:t>
      </w:r>
      <w:r w:rsidR="00B746D8" w:rsidRPr="120FCAB9">
        <w:t>,</w:t>
      </w:r>
      <w:r>
        <w:t xml:space="preserve"> and thus the vessel belongs to a well-known form characterized by the globular body, the constriction at the base of the neck</w:t>
      </w:r>
      <w:r w:rsidR="00B746D8" w:rsidRPr="120FCAB9">
        <w:t>,</w:t>
      </w:r>
      <w:r>
        <w:t xml:space="preserve"> and the unworked, cut-off </w:t>
      </w:r>
      <w:r w:rsidR="00EE7AC4">
        <w:t>rim,</w:t>
      </w:r>
      <w:r w:rsidR="00EE7AC4" w:rsidRPr="120FCAB9">
        <w:t xml:space="preserve"> which</w:t>
      </w:r>
      <w:r w:rsidR="00B746D8" w:rsidRPr="120FCAB9">
        <w:t xml:space="preserve"> was</w:t>
      </w:r>
      <w:r>
        <w:t xml:space="preserve"> widely distributed during the </w:t>
      </w:r>
      <w:r w:rsidR="6F9413F1">
        <w:t>third</w:t>
      </w:r>
      <w:r>
        <w:t xml:space="preserve"> and </w:t>
      </w:r>
      <w:r w:rsidR="3C1B6B86">
        <w:t>fourth</w:t>
      </w:r>
      <w:r>
        <w:t xml:space="preserve"> cen</w:t>
      </w:r>
      <w:r w:rsidR="0038163A">
        <w:t xml:space="preserve">turies </w:t>
      </w:r>
      <w:r w:rsidR="00F47D00">
        <w:t>CE</w:t>
      </w:r>
      <w:r w:rsidR="0038163A">
        <w:t xml:space="preserve"> all over the Roman E</w:t>
      </w:r>
      <w:r>
        <w:t>mpire (</w:t>
      </w:r>
      <w:r w:rsidR="00137F6E">
        <w:t>{</w:t>
      </w:r>
      <w:r w:rsidR="00A854E2" w:rsidRPr="120FCAB9">
        <w:rPr>
          <w:color w:val="000000" w:themeColor="text1"/>
        </w:rPr>
        <w:t>Isings 1957</w:t>
      </w:r>
      <w:r w:rsidR="00137F6E">
        <w:t>}</w:t>
      </w:r>
      <w:r>
        <w:t>, pp. 12</w:t>
      </w:r>
      <w:r w:rsidR="00AC55F8">
        <w:t>2–</w:t>
      </w:r>
      <w:r>
        <w:t>123</w:t>
      </w:r>
      <w:r w:rsidR="0050280A">
        <w:t>, form</w:t>
      </w:r>
      <w:r>
        <w:t xml:space="preserve"> 103; </w:t>
      </w:r>
      <w:r w:rsidR="00137F6E">
        <w:t>{</w:t>
      </w:r>
      <w:r w:rsidR="00A854E2" w:rsidRPr="120FCAB9">
        <w:rPr>
          <w:color w:val="000000" w:themeColor="text1"/>
        </w:rPr>
        <w:t>Antonaras 2017</w:t>
      </w:r>
      <w:r w:rsidR="00137F6E">
        <w:t>}</w:t>
      </w:r>
      <w:r>
        <w:t>,</w:t>
      </w:r>
      <w:r w:rsidR="00B64652">
        <w:t xml:space="preserve"> pp. </w:t>
      </w:r>
      <w:r>
        <w:t>16</w:t>
      </w:r>
      <w:r w:rsidR="00AC55F8">
        <w:t>2–</w:t>
      </w:r>
      <w:r>
        <w:t xml:space="preserve">163, form 145, wherein further </w:t>
      </w:r>
      <w:r w:rsidR="004F5E85" w:rsidRPr="120FCAB9">
        <w:t>b</w:t>
      </w:r>
      <w:r w:rsidR="00B94F8D">
        <w:t>ibliography</w:t>
      </w:r>
      <w:r>
        <w:t>).</w:t>
      </w:r>
    </w:p>
    <w:p w14:paraId="72978ABA" w14:textId="3A2C90A4" w:rsidR="008158CF" w:rsidRPr="00F42BC8" w:rsidRDefault="004F5E85" w:rsidP="00F42BC8">
      <w:r>
        <w:tab/>
      </w:r>
      <w:r w:rsidR="0065391B" w:rsidRPr="00F42BC8">
        <w:t xml:space="preserve">The examples </w:t>
      </w:r>
      <w:r w:rsidR="00B746D8">
        <w:t>from</w:t>
      </w:r>
      <w:r w:rsidR="00B746D8" w:rsidRPr="00F42BC8">
        <w:t xml:space="preserve"> </w:t>
      </w:r>
      <w:r w:rsidR="0065391B" w:rsidRPr="00F42BC8">
        <w:t>this group often bear incised decorations, usually simple, consisting of parallel shallow grooves or bands of incisions. Less often</w:t>
      </w:r>
      <w:r w:rsidR="00B746D8">
        <w:t>,</w:t>
      </w:r>
      <w:r w:rsidR="0065391B" w:rsidRPr="00F42BC8">
        <w:t xml:space="preserve"> more complex geometrical motifs appear, </w:t>
      </w:r>
      <w:r w:rsidR="00B746D8">
        <w:t>such as</w:t>
      </w:r>
      <w:r w:rsidR="0065391B" w:rsidRPr="00F42BC8">
        <w:t xml:space="preserve"> concentric or intersecting circles and bands like on 2003.350; quite rarely there are examples decorated with incised figural motifs (</w:t>
      </w:r>
      <w:r w:rsidR="00AC7729" w:rsidRPr="00F42BC8">
        <w:t>{</w:t>
      </w:r>
      <w:r w:rsidR="0065391B" w:rsidRPr="00F42BC8">
        <w:t>Painter 1975</w:t>
      </w:r>
      <w:r w:rsidR="00AC7729" w:rsidRPr="00F42BC8">
        <w:t>}</w:t>
      </w:r>
      <w:r w:rsidR="0065391B" w:rsidRPr="00F42BC8">
        <w:t>, pp. 5</w:t>
      </w:r>
      <w:r w:rsidR="00012431" w:rsidRPr="00F42BC8">
        <w:t>4–</w:t>
      </w:r>
      <w:r w:rsidR="0065391B" w:rsidRPr="00F42BC8">
        <w:t xml:space="preserve">67; </w:t>
      </w:r>
      <w:r w:rsidR="00F83741" w:rsidRPr="00F42BC8">
        <w:t>{</w:t>
      </w:r>
      <w:r w:rsidR="00A36DA8" w:rsidRPr="00AA5EAD">
        <w:rPr>
          <w:color w:val="000000" w:themeColor="text1"/>
        </w:rPr>
        <w:t>Whitehouse 2001a</w:t>
      </w:r>
      <w:r w:rsidR="00F83741" w:rsidRPr="00F42BC8">
        <w:t>}</w:t>
      </w:r>
      <w:r w:rsidR="000C1385" w:rsidRPr="00F42BC8">
        <w:t>,</w:t>
      </w:r>
      <w:r w:rsidR="0038163A" w:rsidRPr="00F42BC8">
        <w:t xml:space="preserve"> pp. 27</w:t>
      </w:r>
      <w:r w:rsidR="00BB708E" w:rsidRPr="00F42BC8">
        <w:t>1–</w:t>
      </w:r>
      <w:r w:rsidR="0038163A" w:rsidRPr="00F42BC8">
        <w:t>272, no. 865</w:t>
      </w:r>
      <w:r w:rsidR="0065391B" w:rsidRPr="00F42BC8">
        <w:t>) or with painted themes (</w:t>
      </w:r>
      <w:r w:rsidR="00AC7729" w:rsidRPr="00F42BC8">
        <w:t>{</w:t>
      </w:r>
      <w:r w:rsidR="0065391B" w:rsidRPr="00F42BC8">
        <w:t>Doppelfeld 1966</w:t>
      </w:r>
      <w:r w:rsidR="00AC7729" w:rsidRPr="00F42BC8">
        <w:t>}</w:t>
      </w:r>
      <w:r w:rsidR="0065391B" w:rsidRPr="00F42BC8">
        <w:t xml:space="preserve">, p. 68, </w:t>
      </w:r>
      <w:r w:rsidR="006647E7">
        <w:t>plate</w:t>
      </w:r>
      <w:r w:rsidR="0065391B" w:rsidRPr="00F42BC8">
        <w:t xml:space="preserve"> 165).</w:t>
      </w:r>
    </w:p>
    <w:p w14:paraId="18EA6B8F" w14:textId="26B9B445" w:rsidR="00B0365E" w:rsidRPr="00D64AC3" w:rsidRDefault="008F09D3" w:rsidP="00F42BC8">
      <w:r>
        <w:tab/>
      </w:r>
      <w:r w:rsidR="0065391B" w:rsidRPr="00F42BC8">
        <w:t xml:space="preserve">Finds </w:t>
      </w:r>
      <w:r w:rsidR="00AD05BF">
        <w:t xml:space="preserve">with </w:t>
      </w:r>
      <w:r w:rsidR="0065391B" w:rsidRPr="00F42BC8">
        <w:t xml:space="preserve">the intersecting circles and bands have appeared </w:t>
      </w:r>
      <w:r w:rsidR="00815C89">
        <w:t>at</w:t>
      </w:r>
      <w:r w:rsidR="00815C89" w:rsidRPr="00F42BC8">
        <w:t xml:space="preserve"> </w:t>
      </w:r>
      <w:r w:rsidR="0065391B" w:rsidRPr="00F42BC8">
        <w:t>both western and eastern sites, including Cologne (</w:t>
      </w:r>
      <w:r w:rsidR="00F96DF0" w:rsidRPr="00F42BC8">
        <w:t>{</w:t>
      </w:r>
      <w:r w:rsidR="0065391B" w:rsidRPr="00F42BC8">
        <w:t>Fremersdorf 1967</w:t>
      </w:r>
      <w:r w:rsidR="00F96DF0" w:rsidRPr="00F42BC8">
        <w:t>}</w:t>
      </w:r>
      <w:r w:rsidR="0065391B" w:rsidRPr="00F42BC8">
        <w:t>,</w:t>
      </w:r>
      <w:r w:rsidR="00B64652">
        <w:t xml:space="preserve"> pp. </w:t>
      </w:r>
      <w:r w:rsidR="0065391B" w:rsidRPr="00F42BC8">
        <w:t>10</w:t>
      </w:r>
      <w:r w:rsidR="003E5F6A">
        <w:t>9–</w:t>
      </w:r>
      <w:r w:rsidR="0065391B" w:rsidRPr="00F42BC8">
        <w:t xml:space="preserve">111, </w:t>
      </w:r>
      <w:r w:rsidR="006647E7">
        <w:t>plate</w:t>
      </w:r>
      <w:r w:rsidR="0065391B" w:rsidRPr="00F42BC8">
        <w:t xml:space="preserve"> 110, 112; </w:t>
      </w:r>
      <w:r w:rsidR="00AC7729" w:rsidRPr="00F42BC8">
        <w:t>{</w:t>
      </w:r>
      <w:r w:rsidR="0065391B" w:rsidRPr="00F42BC8">
        <w:t>La</w:t>
      </w:r>
      <w:r w:rsidR="00AC7729" w:rsidRPr="00F42BC8">
        <w:t xml:space="preserve"> </w:t>
      </w:r>
      <w:r w:rsidR="0065391B" w:rsidRPr="00F42BC8">
        <w:t>Baume and Salomonson 1976</w:t>
      </w:r>
      <w:r w:rsidR="00AC7729" w:rsidRPr="00F42BC8">
        <w:t>}</w:t>
      </w:r>
      <w:r w:rsidR="0065391B" w:rsidRPr="00F42BC8">
        <w:t xml:space="preserve">, p. 70, no. 250, </w:t>
      </w:r>
      <w:r w:rsidR="006647E7">
        <w:t>plate</w:t>
      </w:r>
      <w:r w:rsidR="0065391B" w:rsidRPr="00F42BC8">
        <w:t xml:space="preserve"> 36:3), Bonn (</w:t>
      </w:r>
      <w:r w:rsidR="004656DD" w:rsidRPr="00F42BC8">
        <w:t>{</w:t>
      </w:r>
      <w:r w:rsidR="0065391B" w:rsidRPr="00F42BC8">
        <w:t>Follmann-Schulz 1988</w:t>
      </w:r>
      <w:r w:rsidR="004656DD" w:rsidRPr="00F42BC8">
        <w:t>}</w:t>
      </w:r>
      <w:r w:rsidR="0065391B" w:rsidRPr="00F42BC8">
        <w:t xml:space="preserve">, p. 38, </w:t>
      </w:r>
      <w:r w:rsidR="006647E7">
        <w:t>plate</w:t>
      </w:r>
      <w:r w:rsidR="0065391B" w:rsidRPr="00F42BC8">
        <w:t xml:space="preserve"> 7:88), Ljubljana (</w:t>
      </w:r>
      <w:r w:rsidR="00AC7729" w:rsidRPr="00F42BC8">
        <w:t>{</w:t>
      </w:r>
      <w:r w:rsidR="0065391B" w:rsidRPr="00F42BC8">
        <w:t>Petru 1972</w:t>
      </w:r>
      <w:r w:rsidR="00AC7729" w:rsidRPr="00F42BC8">
        <w:t>}</w:t>
      </w:r>
      <w:r w:rsidR="0065391B" w:rsidRPr="00F42BC8">
        <w:t>, p. 62</w:t>
      </w:r>
      <w:r w:rsidR="00B64652">
        <w:t>,</w:t>
      </w:r>
      <w:r w:rsidR="0065391B" w:rsidRPr="00F42BC8">
        <w:t xml:space="preserve"> no. 6, p. 127, n. 17), Susa </w:t>
      </w:r>
      <w:r w:rsidR="00A76895">
        <w:t xml:space="preserve">in </w:t>
      </w:r>
      <w:r w:rsidR="0065391B" w:rsidRPr="00F42BC8">
        <w:t xml:space="preserve">Turin and Castenaso </w:t>
      </w:r>
      <w:r w:rsidR="009B35FC">
        <w:t xml:space="preserve">in </w:t>
      </w:r>
      <w:r w:rsidR="0065391B" w:rsidRPr="00F42BC8">
        <w:t>Bologna (</w:t>
      </w:r>
      <w:r w:rsidR="00F96DF0" w:rsidRPr="00F42BC8">
        <w:t>{</w:t>
      </w:r>
      <w:r w:rsidR="0065391B" w:rsidRPr="00F42BC8">
        <w:t>Paolucci 1997</w:t>
      </w:r>
      <w:r w:rsidR="00F96DF0" w:rsidRPr="00F42BC8">
        <w:t>}</w:t>
      </w:r>
      <w:r w:rsidR="0065391B" w:rsidRPr="00F42BC8">
        <w:t>, pp. 11</w:t>
      </w:r>
      <w:r w:rsidR="00012431" w:rsidRPr="00F42BC8">
        <w:t>4–</w:t>
      </w:r>
      <w:r w:rsidR="0065391B" w:rsidRPr="00F42BC8">
        <w:t xml:space="preserve">116, where </w:t>
      </w:r>
      <w:r w:rsidR="009B35FC">
        <w:t xml:space="preserve">a </w:t>
      </w:r>
      <w:r w:rsidR="0065391B" w:rsidRPr="00F42BC8">
        <w:t xml:space="preserve">detailed </w:t>
      </w:r>
      <w:r w:rsidR="00B26D2D">
        <w:t>b</w:t>
      </w:r>
      <w:r w:rsidR="00B94F8D">
        <w:t>ibliography</w:t>
      </w:r>
      <w:r w:rsidR="00B26D2D">
        <w:t xml:space="preserve"> </w:t>
      </w:r>
      <w:r w:rsidR="0065391B" w:rsidRPr="00F42BC8">
        <w:t>of this decoration is compiled), Cherson (</w:t>
      </w:r>
      <w:r w:rsidR="00D97150" w:rsidRPr="00F42BC8">
        <w:t>{</w:t>
      </w:r>
      <w:r w:rsidR="00061B00" w:rsidRPr="00AA5EAD">
        <w:rPr>
          <w:color w:val="000000" w:themeColor="text1"/>
        </w:rPr>
        <w:t>Kunina 1997</w:t>
      </w:r>
      <w:r w:rsidR="00D97150" w:rsidRPr="00F42BC8">
        <w:t>}</w:t>
      </w:r>
      <w:r w:rsidR="0065391B" w:rsidRPr="00F42BC8">
        <w:t>, pp. 167, 299, no. 226), Duklja in Montenegro (</w:t>
      </w:r>
      <w:r w:rsidR="00AC7729" w:rsidRPr="00F42BC8">
        <w:t>{</w:t>
      </w:r>
      <w:r w:rsidR="0065391B" w:rsidRPr="00F42BC8">
        <w:t>Cermanović et al. 1975</w:t>
      </w:r>
      <w:r w:rsidR="00AC7729" w:rsidRPr="00F42BC8">
        <w:t>}</w:t>
      </w:r>
      <w:r w:rsidR="0065391B" w:rsidRPr="00F42BC8">
        <w:t>, pp. 15</w:t>
      </w:r>
      <w:r w:rsidR="00012431" w:rsidRPr="00F42BC8">
        <w:t>4–</w:t>
      </w:r>
      <w:r w:rsidR="0065391B" w:rsidRPr="00F42BC8">
        <w:t>155, figs. 1</w:t>
      </w:r>
      <w:r w:rsidR="00AC55F8" w:rsidRPr="00F42BC8">
        <w:t>2–</w:t>
      </w:r>
      <w:r w:rsidR="0065391B" w:rsidRPr="00F42BC8">
        <w:t>13), Dura-E</w:t>
      </w:r>
      <w:r w:rsidR="00D64AC3">
        <w:t>u</w:t>
      </w:r>
      <w:r w:rsidR="0065391B" w:rsidRPr="00F42BC8">
        <w:t>ropos (</w:t>
      </w:r>
      <w:r w:rsidR="00CD3DA8" w:rsidRPr="00F42BC8">
        <w:t>{</w:t>
      </w:r>
      <w:r w:rsidR="0065391B" w:rsidRPr="00F42BC8">
        <w:t>Clairmont 1963</w:t>
      </w:r>
      <w:r w:rsidR="00CD3DA8" w:rsidRPr="00F42BC8">
        <w:t>}</w:t>
      </w:r>
      <w:r w:rsidR="0065391B" w:rsidRPr="00F42BC8">
        <w:t>,</w:t>
      </w:r>
      <w:r w:rsidR="00B64652">
        <w:t xml:space="preserve"> pp. </w:t>
      </w:r>
      <w:r w:rsidR="0065391B" w:rsidRPr="00F42BC8">
        <w:t>11</w:t>
      </w:r>
      <w:r w:rsidR="00BB708E" w:rsidRPr="00F42BC8">
        <w:t>1–</w:t>
      </w:r>
      <w:r w:rsidR="0065391B" w:rsidRPr="00F42BC8">
        <w:t>112, nos. 54</w:t>
      </w:r>
      <w:r w:rsidR="00635EE3" w:rsidRPr="00F42BC8">
        <w:t>0–</w:t>
      </w:r>
      <w:r w:rsidR="0065391B" w:rsidRPr="00F42BC8">
        <w:t xml:space="preserve">541, </w:t>
      </w:r>
      <w:r w:rsidR="006647E7">
        <w:t>plate</w:t>
      </w:r>
      <w:r w:rsidR="0065391B" w:rsidRPr="00F42BC8">
        <w:t xml:space="preserve"> XII, XXXIV), Tel</w:t>
      </w:r>
      <w:r w:rsidR="002122E5">
        <w:t xml:space="preserve"> </w:t>
      </w:r>
      <w:r w:rsidR="0065391B" w:rsidRPr="00F42BC8">
        <w:t>el-Hosn, Syria</w:t>
      </w:r>
      <w:r w:rsidR="00AD05BF">
        <w:t>, now in the</w:t>
      </w:r>
      <w:r w:rsidR="0065391B" w:rsidRPr="00F42BC8">
        <w:t xml:space="preserve"> Yale </w:t>
      </w:r>
      <w:r w:rsidR="0065391B" w:rsidRPr="00F42BC8">
        <w:lastRenderedPageBreak/>
        <w:t>University Art Gallery (</w:t>
      </w:r>
      <w:r w:rsidR="00137F6E" w:rsidRPr="00F42BC8">
        <w:t>{</w:t>
      </w:r>
      <w:r w:rsidR="0065391B" w:rsidRPr="00F42BC8">
        <w:t>Matheson 1980</w:t>
      </w:r>
      <w:r w:rsidR="00137F6E" w:rsidRPr="00F42BC8">
        <w:t>}</w:t>
      </w:r>
      <w:r w:rsidR="0065391B" w:rsidRPr="00F42BC8">
        <w:t>,</w:t>
      </w:r>
      <w:r w:rsidR="00B64652">
        <w:t xml:space="preserve"> pp. </w:t>
      </w:r>
      <w:r w:rsidR="0065391B" w:rsidRPr="00F42BC8">
        <w:t>7</w:t>
      </w:r>
      <w:r w:rsidR="003E5F6A">
        <w:t>7–</w:t>
      </w:r>
      <w:r w:rsidR="0065391B" w:rsidRPr="00F42BC8">
        <w:t>78, no. 203). Also, another example of unknown</w:t>
      </w:r>
      <w:r w:rsidR="00B26D2D">
        <w:t xml:space="preserve"> p</w:t>
      </w:r>
      <w:r w:rsidR="00B94F8D">
        <w:t>rovenance</w:t>
      </w:r>
      <w:r w:rsidR="00B26D2D">
        <w:t xml:space="preserve"> </w:t>
      </w:r>
      <w:r w:rsidR="0065391B" w:rsidRPr="00F42BC8">
        <w:t xml:space="preserve">is </w:t>
      </w:r>
      <w:r w:rsidR="00D64AC3">
        <w:t>in the Los Angeles County Museum of Art</w:t>
      </w:r>
      <w:r w:rsidR="0065391B" w:rsidRPr="00F42BC8">
        <w:t xml:space="preserve"> (</w:t>
      </w:r>
      <w:r w:rsidR="00AC7729" w:rsidRPr="00F42BC8">
        <w:t>{</w:t>
      </w:r>
      <w:r w:rsidR="00D64AC3">
        <w:t xml:space="preserve">von </w:t>
      </w:r>
      <w:r w:rsidR="0065391B" w:rsidRPr="00F42BC8">
        <w:t>Saldern 1980</w:t>
      </w:r>
      <w:r w:rsidR="00AC7729" w:rsidRPr="00F42BC8">
        <w:t>}</w:t>
      </w:r>
      <w:r w:rsidR="0065391B" w:rsidRPr="00F42BC8">
        <w:t>, pp. 8</w:t>
      </w:r>
      <w:r w:rsidR="00635EE3" w:rsidRPr="00F42BC8">
        <w:t>0–</w:t>
      </w:r>
      <w:r w:rsidR="0065391B" w:rsidRPr="00F42BC8">
        <w:t>81,</w:t>
      </w:r>
      <w:r w:rsidR="004F4C95">
        <w:t xml:space="preserve"> no. </w:t>
      </w:r>
      <w:r w:rsidR="0065391B" w:rsidRPr="00F42BC8">
        <w:t>76)</w:t>
      </w:r>
      <w:r w:rsidR="00D64AC3">
        <w:t>.</w:t>
      </w:r>
    </w:p>
    <w:p w14:paraId="1FF8BC2A" w14:textId="77777777" w:rsidR="008E7D46" w:rsidRPr="00F42BC8" w:rsidRDefault="008E7D46" w:rsidP="00F42BC8"/>
    <w:p w14:paraId="444DDACC" w14:textId="58B127E5" w:rsidR="008E7D46" w:rsidRPr="00F42BC8" w:rsidRDefault="00B94F8D" w:rsidP="00B94F8D">
      <w:pPr>
        <w:pStyle w:val="Heading2"/>
      </w:pPr>
      <w:r>
        <w:t>Provenance</w:t>
      </w:r>
    </w:p>
    <w:p w14:paraId="79CF921B" w14:textId="77777777" w:rsidR="008E7D46" w:rsidRPr="00F42BC8" w:rsidRDefault="008E7D46" w:rsidP="00F42BC8"/>
    <w:p w14:paraId="1E80CB04" w14:textId="6710180E" w:rsidR="008158CF" w:rsidRPr="00F42BC8" w:rsidRDefault="00B0765C" w:rsidP="00F42BC8">
      <w:r w:rsidRPr="120FCAB9">
        <w:t>B</w:t>
      </w:r>
      <w:r w:rsidR="0065391B">
        <w:t>y 1974</w:t>
      </w:r>
      <w:r w:rsidR="00E71CB9">
        <w:t>–</w:t>
      </w:r>
      <w:r w:rsidR="0065391B">
        <w:t>1988, Erwin Oppenländer, 1901</w:t>
      </w:r>
      <w:r w:rsidR="00E71CB9">
        <w:t>–</w:t>
      </w:r>
      <w:r w:rsidR="0065391B">
        <w:t xml:space="preserve">1988 (Waiblingen, Germany), by inheritance to his son, Gert Oppenländer, </w:t>
      </w:r>
      <w:r w:rsidR="00DE2E5A">
        <w:t>1988; 1988</w:t>
      </w:r>
      <w:r w:rsidR="00E71CB9">
        <w:t>–</w:t>
      </w:r>
      <w:r w:rsidR="0065391B">
        <w:t>2003, Gert Oppenländer</w:t>
      </w:r>
      <w:r w:rsidR="009B1691">
        <w:t xml:space="preserve"> (</w:t>
      </w:r>
      <w:r w:rsidR="0065391B">
        <w:t xml:space="preserve">Waiblingen, Germany), sold to the </w:t>
      </w:r>
      <w:r w:rsidR="00DE2E5A">
        <w:t>J. Paul</w:t>
      </w:r>
      <w:r w:rsidR="0065391B">
        <w:t xml:space="preserve"> Getty </w:t>
      </w:r>
      <w:r w:rsidR="00DE2E5A">
        <w:t>Museum, 2003</w:t>
      </w:r>
    </w:p>
    <w:p w14:paraId="2B251962" w14:textId="77777777" w:rsidR="008E7D46" w:rsidRPr="00F42BC8" w:rsidRDefault="008E7D46" w:rsidP="00F42BC8"/>
    <w:p w14:paraId="74D0A94E" w14:textId="179B9A26" w:rsidR="008E7D46" w:rsidRPr="00F42BC8" w:rsidRDefault="00B94F8D" w:rsidP="00B94F8D">
      <w:pPr>
        <w:pStyle w:val="Heading2"/>
      </w:pPr>
      <w:r>
        <w:t>Bibliography</w:t>
      </w:r>
    </w:p>
    <w:p w14:paraId="03FC1ACA" w14:textId="77777777" w:rsidR="008E7D46" w:rsidRPr="00F42BC8" w:rsidRDefault="008E7D46" w:rsidP="00F42BC8"/>
    <w:p w14:paraId="668AB849" w14:textId="318FBF8C"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187, no. 517.</w:t>
      </w:r>
    </w:p>
    <w:p w14:paraId="799C57D3" w14:textId="77777777" w:rsidR="008E7D46" w:rsidRPr="00F42BC8" w:rsidRDefault="008E7D46" w:rsidP="00F42BC8"/>
    <w:p w14:paraId="68CFCF61" w14:textId="505C5141" w:rsidR="008E7D46" w:rsidRPr="00F42BC8" w:rsidRDefault="00B94F8D" w:rsidP="00B94F8D">
      <w:pPr>
        <w:pStyle w:val="Heading2"/>
      </w:pPr>
      <w:r>
        <w:t>Exhibitions</w:t>
      </w:r>
    </w:p>
    <w:p w14:paraId="3BA08B14" w14:textId="77777777" w:rsidR="005D339A" w:rsidRPr="00F42BC8" w:rsidRDefault="005D339A" w:rsidP="00F42BC8"/>
    <w:p w14:paraId="1BFCA752" w14:textId="1C9550BF" w:rsidR="00D23734" w:rsidRDefault="00CF1CF4" w:rsidP="62CCAF73">
      <w:pPr>
        <w:pStyle w:val="ListBullet"/>
        <w:numPr>
          <w:ilvl w:val="0"/>
          <w:numId w:val="0"/>
        </w:numPr>
      </w:pPr>
      <w:r>
        <w:t>Molten Color: Glassmaking in Antiquity (Malibu, 2005–2006; 2007; 2009–2010)</w:t>
      </w:r>
    </w:p>
    <w:p w14:paraId="5ED62DE9" w14:textId="2610ABD0" w:rsidR="00D23734" w:rsidRDefault="00D23734" w:rsidP="120FCAB9">
      <w:pPr>
        <w:rPr>
          <w:highlight w:val="yellow"/>
        </w:rPr>
      </w:pPr>
      <w:r>
        <w:br w:type="page"/>
      </w:r>
      <w:r w:rsidR="0001184A">
        <w:lastRenderedPageBreak/>
        <w:t>Label:</w:t>
      </w:r>
      <w:r w:rsidR="00FD0281" w:rsidRPr="120FCAB9">
        <w:t xml:space="preserve"> </w:t>
      </w:r>
      <w:r w:rsidR="005E66F7" w:rsidRPr="120FCAB9">
        <w:t>36</w:t>
      </w:r>
      <w:r w:rsidR="00E57274">
        <w:t>4</w:t>
      </w:r>
    </w:p>
    <w:p w14:paraId="6DD1E9AA" w14:textId="169E51B1" w:rsidR="008158CF" w:rsidRPr="00F42BC8" w:rsidRDefault="00E56D79" w:rsidP="00F42BC8">
      <w:r w:rsidRPr="00F42BC8">
        <w:t xml:space="preserve">Title: </w:t>
      </w:r>
      <w:r w:rsidR="0065391B" w:rsidRPr="00F42BC8">
        <w:t>Amphoriskos</w:t>
      </w:r>
    </w:p>
    <w:p w14:paraId="28FE16A5" w14:textId="77777777" w:rsidR="008158CF" w:rsidRPr="00F42BC8" w:rsidRDefault="0065391B" w:rsidP="00F42BC8">
      <w:r>
        <w:t>Accession_number: 78.AF.35</w:t>
      </w:r>
    </w:p>
    <w:p w14:paraId="36B78365" w14:textId="0925336A" w:rsidR="008158CF" w:rsidRPr="008A38CD" w:rsidRDefault="008A38CD" w:rsidP="00F42BC8">
      <w:pPr>
        <w:rPr>
          <w:color w:val="0563C1" w:themeColor="hyperlink"/>
          <w:u w:val="single"/>
        </w:rPr>
      </w:pPr>
      <w:r>
        <w:t xml:space="preserve">Collection_link: </w:t>
      </w:r>
      <w:hyperlink r:id="rId24">
        <w:r w:rsidRPr="120FCAB9">
          <w:rPr>
            <w:rStyle w:val="Hyperlink"/>
          </w:rPr>
          <w:t>https://www.getty.edu/art/collection/objects/8169</w:t>
        </w:r>
      </w:hyperlink>
    </w:p>
    <w:p w14:paraId="39389029" w14:textId="5A2D70CD" w:rsidR="008158CF" w:rsidRPr="00F42BC8" w:rsidRDefault="0065391B" w:rsidP="00F42BC8">
      <w:pPr>
        <w:rPr>
          <w:highlight w:val="white"/>
        </w:rPr>
      </w:pPr>
      <w:r>
        <w:t>Dimensions: H. 25.5</w:t>
      </w:r>
      <w:r w:rsidR="00304A40">
        <w:t xml:space="preserve">, Diam. </w:t>
      </w:r>
      <w:r w:rsidR="006C42C6">
        <w:t>rim</w:t>
      </w:r>
      <w:r>
        <w:t xml:space="preserve"> 7.1</w:t>
      </w:r>
      <w:r w:rsidR="00304A40">
        <w:t xml:space="preserve">, Diam. </w:t>
      </w:r>
      <w:r w:rsidR="002C7AC7">
        <w:t>base</w:t>
      </w:r>
      <w:r>
        <w:t xml:space="preserve"> 8.3</w:t>
      </w:r>
      <w:r w:rsidR="001C53AF">
        <w:t>, max.</w:t>
      </w:r>
      <w:r w:rsidR="00304A40">
        <w:t xml:space="preserve"> Diam. </w:t>
      </w:r>
      <w:r>
        <w:t>13</w:t>
      </w:r>
      <w:r w:rsidR="001C53AF">
        <w:t>, Th.</w:t>
      </w:r>
      <w:r>
        <w:t xml:space="preserve"> 0.3</w:t>
      </w:r>
      <w:r w:rsidR="008B069F">
        <w:t xml:space="preserve"> cm; Wt</w:t>
      </w:r>
      <w:r>
        <w:t>. 441.</w:t>
      </w:r>
      <w:r w:rsidR="00377FF8">
        <w:t>4 g</w:t>
      </w:r>
    </w:p>
    <w:p w14:paraId="49FF3FE6" w14:textId="41D17E0F" w:rsidR="008158CF" w:rsidRPr="00F42BC8" w:rsidRDefault="0065391B" w:rsidP="00F42BC8">
      <w:pPr>
        <w:rPr>
          <w:highlight w:val="white"/>
        </w:rPr>
      </w:pPr>
      <w:r>
        <w:t xml:space="preserve">Date: </w:t>
      </w:r>
      <w:r w:rsidR="00E074F4">
        <w:t>T</w:t>
      </w:r>
      <w:r w:rsidR="08EEE251">
        <w:t xml:space="preserve">hird </w:t>
      </w:r>
      <w:r w:rsidR="00E074F4">
        <w:t xml:space="preserve">or probably </w:t>
      </w:r>
      <w:r w:rsidR="5E55279C">
        <w:t xml:space="preserve">fourth century </w:t>
      </w:r>
      <w:r w:rsidR="00F47D00">
        <w:t>CE</w:t>
      </w:r>
    </w:p>
    <w:p w14:paraId="5917C86B" w14:textId="3D93799A" w:rsidR="00E56D79" w:rsidRPr="005E66F7" w:rsidRDefault="0065391B" w:rsidP="00F42BC8">
      <w:r>
        <w:t>Start_date:</w:t>
      </w:r>
      <w:r w:rsidR="005E66F7" w:rsidRPr="120FCAB9">
        <w:t xml:space="preserve"> </w:t>
      </w:r>
      <w:r w:rsidR="00011B1C" w:rsidRPr="120FCAB9">
        <w:t>200</w:t>
      </w:r>
    </w:p>
    <w:p w14:paraId="0C384423" w14:textId="5EAD0EF8" w:rsidR="008158CF" w:rsidRPr="00011B1C" w:rsidRDefault="0065391B" w:rsidP="00F42BC8">
      <w:pPr>
        <w:rPr>
          <w:highlight w:val="white"/>
        </w:rPr>
      </w:pPr>
      <w:r>
        <w:t>End_date:</w:t>
      </w:r>
      <w:r w:rsidR="00011B1C" w:rsidRPr="120FCAB9">
        <w:t xml:space="preserve"> 399</w:t>
      </w:r>
    </w:p>
    <w:p w14:paraId="1A976D9C" w14:textId="77777777" w:rsidR="000B16DF" w:rsidRDefault="0065391B" w:rsidP="00F42BC8">
      <w:pPr>
        <w:rPr>
          <w:highlight w:val="white"/>
        </w:rPr>
      </w:pPr>
      <w:r>
        <w:t xml:space="preserve">Attribution: Production area: </w:t>
      </w:r>
      <w:r w:rsidR="00B54FDC">
        <w:t>Eastern Mediterranean, Syro-Palestinian region</w:t>
      </w:r>
    </w:p>
    <w:p w14:paraId="5C993B9D" w14:textId="6C82F71A" w:rsidR="000B16DF" w:rsidRPr="00011B1C" w:rsidRDefault="000B16DF" w:rsidP="00F42BC8">
      <w:pPr>
        <w:rPr>
          <w:highlight w:val="white"/>
        </w:rPr>
      </w:pPr>
      <w:r w:rsidRPr="120FCAB9">
        <w:rPr>
          <w:highlight w:val="white"/>
        </w:rPr>
        <w:t xml:space="preserve">Culture: </w:t>
      </w:r>
      <w:r w:rsidR="00011B1C" w:rsidRPr="120FCAB9">
        <w:rPr>
          <w:highlight w:val="white"/>
        </w:rPr>
        <w:t>Near Eastern (Syro-Palestinian)</w:t>
      </w:r>
    </w:p>
    <w:p w14:paraId="1D3A2994" w14:textId="3E54A73B" w:rsidR="008158CF" w:rsidRPr="00F42BC8" w:rsidRDefault="000B16DF" w:rsidP="00F42BC8">
      <w:pPr>
        <w:rPr>
          <w:highlight w:val="white"/>
        </w:rPr>
      </w:pPr>
      <w:r>
        <w:rPr>
          <w:highlight w:val="white"/>
        </w:rPr>
        <w:t>Material:</w:t>
      </w:r>
      <w:r w:rsidR="0065391B" w:rsidRPr="00F42BC8">
        <w:t xml:space="preserve"> Translucent greenish glass</w:t>
      </w:r>
    </w:p>
    <w:p w14:paraId="5B59DA05" w14:textId="2A7999BD" w:rsidR="008158CF" w:rsidRPr="00F42BC8" w:rsidRDefault="0065391B" w:rsidP="00F42BC8">
      <w:pPr>
        <w:rPr>
          <w:highlight w:val="white"/>
        </w:rPr>
      </w:pPr>
      <w:r w:rsidRPr="00F42BC8">
        <w:t xml:space="preserve">Modeling technique and decoration: </w:t>
      </w:r>
      <w:r w:rsidR="00725E34">
        <w:t>Free-blown</w:t>
      </w:r>
    </w:p>
    <w:p w14:paraId="2BCD39BC" w14:textId="77777777" w:rsidR="00DE4800" w:rsidRDefault="00DE4800" w:rsidP="00F42BC8">
      <w:r>
        <w:t>Inscription: No</w:t>
      </w:r>
    </w:p>
    <w:p w14:paraId="45FB4AE8" w14:textId="3E99B469" w:rsidR="00DE4800" w:rsidRPr="008A38CD" w:rsidRDefault="00DE4800" w:rsidP="00F42BC8">
      <w:r>
        <w:t xml:space="preserve">Shape: </w:t>
      </w:r>
      <w:r w:rsidR="008A38CD">
        <w:t>Amphoriskoi</w:t>
      </w:r>
    </w:p>
    <w:p w14:paraId="54758417" w14:textId="686C6B29" w:rsidR="00DE4800" w:rsidRDefault="00DE4800" w:rsidP="00F42BC8">
      <w:r>
        <w:t xml:space="preserve">Technique: </w:t>
      </w:r>
      <w:r w:rsidR="00C50D62">
        <w:t>Free-blown</w:t>
      </w:r>
    </w:p>
    <w:p w14:paraId="3B595014" w14:textId="77777777" w:rsidR="00DE4800" w:rsidRDefault="00DE4800" w:rsidP="00F42BC8"/>
    <w:p w14:paraId="60D959CB" w14:textId="43DD160F" w:rsidR="009F4FEF" w:rsidRPr="00F42BC8" w:rsidRDefault="00B94F8D" w:rsidP="00B94F8D">
      <w:pPr>
        <w:pStyle w:val="Heading2"/>
      </w:pPr>
      <w:r>
        <w:t>Condition</w:t>
      </w:r>
    </w:p>
    <w:p w14:paraId="0D56B962" w14:textId="77777777" w:rsidR="009F4FEF" w:rsidRPr="00F42BC8" w:rsidRDefault="009F4FEF" w:rsidP="00F42BC8"/>
    <w:p w14:paraId="210DE80E" w14:textId="109B7467" w:rsidR="008158CF" w:rsidRPr="00F42BC8" w:rsidRDefault="0065391B" w:rsidP="00F42BC8">
      <w:r>
        <w:t>Heavily weathered, iridescent</w:t>
      </w:r>
      <w:r w:rsidR="008D6555" w:rsidRPr="120FCAB9">
        <w:t>,</w:t>
      </w:r>
      <w:r>
        <w:t xml:space="preserve"> and pitted areas on most of it.</w:t>
      </w:r>
    </w:p>
    <w:p w14:paraId="49AE7733" w14:textId="77777777" w:rsidR="009F4FEF" w:rsidRPr="00F42BC8" w:rsidRDefault="009F4FEF" w:rsidP="00F42BC8"/>
    <w:p w14:paraId="5312A903" w14:textId="27B14265" w:rsidR="009F4FEF" w:rsidRPr="00F42BC8" w:rsidRDefault="00B94F8D" w:rsidP="00B94F8D">
      <w:pPr>
        <w:pStyle w:val="Heading2"/>
      </w:pPr>
      <w:r>
        <w:t>Description</w:t>
      </w:r>
    </w:p>
    <w:p w14:paraId="0DEAABB7" w14:textId="77777777" w:rsidR="009F4FEF" w:rsidRPr="00F42BC8" w:rsidRDefault="009F4FEF" w:rsidP="00F42BC8"/>
    <w:p w14:paraId="759B4057" w14:textId="29EB0A39" w:rsidR="008158CF" w:rsidRPr="00F42BC8" w:rsidRDefault="0065391B" w:rsidP="00F42BC8">
      <w:r>
        <w:t xml:space="preserve">Fire-polished rim, </w:t>
      </w:r>
      <w:r w:rsidR="00880A64">
        <w:t>in</w:t>
      </w:r>
      <w:r w:rsidR="00880A64" w:rsidRPr="120FCAB9">
        <w:t>-</w:t>
      </w:r>
      <w:r w:rsidR="00880A64">
        <w:t>folded</w:t>
      </w:r>
      <w:r>
        <w:t xml:space="preserve"> in a small area; wide, conical mouth; almost horizontal shoulder</w:t>
      </w:r>
      <w:r w:rsidR="00F56341" w:rsidRPr="120FCAB9">
        <w:t>;</w:t>
      </w:r>
      <w:r>
        <w:t xml:space="preserve"> pear-shaped body</w:t>
      </w:r>
      <w:r w:rsidR="00CC2829" w:rsidRPr="120FCAB9">
        <w:t>,</w:t>
      </w:r>
      <w:r>
        <w:t xml:space="preserve"> standing on a concave bottom. The entire vessel is a little bit crooked, sagging on one side. Two vertical, six-ribbed strap handles are applied on the shoulder, and</w:t>
      </w:r>
      <w:r w:rsidR="00F56341" w:rsidRPr="120FCAB9">
        <w:t>,</w:t>
      </w:r>
      <w:r>
        <w:t xml:space="preserve"> </w:t>
      </w:r>
      <w:r w:rsidR="00F56341" w:rsidRPr="120FCAB9">
        <w:t xml:space="preserve">after being </w:t>
      </w:r>
      <w:r>
        <w:t>folded upon themselves</w:t>
      </w:r>
      <w:r w:rsidR="00F56341" w:rsidRPr="120FCAB9">
        <w:t>,</w:t>
      </w:r>
      <w:r>
        <w:t xml:space="preserve"> are attached on the upper part of the mouth to the rim. A thick coil is wound once around the mouth at mid-height.</w:t>
      </w:r>
    </w:p>
    <w:p w14:paraId="617BB7B3" w14:textId="77777777" w:rsidR="00CF2C44" w:rsidRPr="00F42BC8" w:rsidRDefault="00CF2C44" w:rsidP="00F42BC8"/>
    <w:p w14:paraId="49BEB94F" w14:textId="54AF0EC1" w:rsidR="00CF2C44" w:rsidRPr="00F42BC8" w:rsidRDefault="00ED078C" w:rsidP="00ED078C">
      <w:pPr>
        <w:pStyle w:val="Heading2"/>
      </w:pPr>
      <w:r>
        <w:t>Comments and Comparanda</w:t>
      </w:r>
    </w:p>
    <w:p w14:paraId="34D7E34B" w14:textId="77777777" w:rsidR="00CF2C44" w:rsidRPr="00F42BC8" w:rsidRDefault="00CF2C44" w:rsidP="00F42BC8"/>
    <w:p w14:paraId="5E22416D" w14:textId="3752DEC1" w:rsidR="00B0365E" w:rsidRPr="000E189D" w:rsidRDefault="00E074F4" w:rsidP="00F42BC8">
      <w:r>
        <w:t>The vessel</w:t>
      </w:r>
      <w:r w:rsidR="00B54FDC">
        <w:t xml:space="preserve"> was </w:t>
      </w:r>
      <w:r>
        <w:t xml:space="preserve">probably </w:t>
      </w:r>
      <w:r w:rsidR="00B54FDC">
        <w:t xml:space="preserve">made in </w:t>
      </w:r>
      <w:r w:rsidR="08EEE251">
        <w:t>third</w:t>
      </w:r>
      <w:r>
        <w:t>-</w:t>
      </w:r>
      <w:r w:rsidR="08EEE251">
        <w:t xml:space="preserve">century </w:t>
      </w:r>
      <w:r w:rsidR="00F47D00">
        <w:t>CE</w:t>
      </w:r>
      <w:r>
        <w:t xml:space="preserve"> Syria and the features suggestin</w:t>
      </w:r>
      <w:r w:rsidR="00F56341" w:rsidRPr="120FCAB9">
        <w:t>g</w:t>
      </w:r>
      <w:r>
        <w:t xml:space="preserve"> that</w:t>
      </w:r>
      <w:r w:rsidR="00F56341" w:rsidRPr="120FCAB9">
        <w:t xml:space="preserve"> attribution</w:t>
      </w:r>
      <w:r>
        <w:t xml:space="preserve"> are </w:t>
      </w:r>
      <w:r w:rsidR="00B54FDC">
        <w:t xml:space="preserve">the sagging, sack-shaped body; the distinctively-shaped handles; and the single </w:t>
      </w:r>
      <w:r w:rsidR="0097241F">
        <w:t>coil</w:t>
      </w:r>
      <w:r w:rsidR="00B54FDC">
        <w:t xml:space="preserve"> of glass decorating the neck.</w:t>
      </w:r>
      <w:r w:rsidR="006B4D27">
        <w:t xml:space="preserve"> </w:t>
      </w:r>
      <w:r>
        <w:t xml:space="preserve">Quite similar to the amphoriskos is a jar with two handles </w:t>
      </w:r>
      <w:r w:rsidR="000E189D" w:rsidRPr="120FCAB9">
        <w:t>in</w:t>
      </w:r>
      <w:r w:rsidR="000E189D">
        <w:t xml:space="preserve"> </w:t>
      </w:r>
      <w:r>
        <w:t xml:space="preserve">the Corning Museum of Glass (62.1.12: </w:t>
      </w:r>
      <w:r w:rsidR="00F83741">
        <w:t>{</w:t>
      </w:r>
      <w:r w:rsidR="00A36DA8" w:rsidRPr="120FCAB9">
        <w:rPr>
          <w:color w:val="000000" w:themeColor="text1"/>
        </w:rPr>
        <w:t>Whitehouse 2001a</w:t>
      </w:r>
      <w:r w:rsidR="00F83741">
        <w:t>}</w:t>
      </w:r>
      <w:r>
        <w:t>, p. 187, no. 733) and another in the Royal Ontario Museum (</w:t>
      </w:r>
      <w:r w:rsidR="005E24DB">
        <w:t>{</w:t>
      </w:r>
      <w:r w:rsidR="003B1C00" w:rsidRPr="120FCAB9">
        <w:rPr>
          <w:color w:val="000000" w:themeColor="text1"/>
        </w:rPr>
        <w:t>Hayes 1975</w:t>
      </w:r>
      <w:r w:rsidR="005E24DB">
        <w:t>}</w:t>
      </w:r>
      <w:r>
        <w:t>, p. 114, no. 436</w:t>
      </w:r>
      <w:r w:rsidR="000E189D" w:rsidRPr="120FCAB9">
        <w:t>).</w:t>
      </w:r>
    </w:p>
    <w:p w14:paraId="07539E79" w14:textId="77777777" w:rsidR="008E7D46" w:rsidRPr="00F42BC8" w:rsidRDefault="008E7D46" w:rsidP="00F42BC8"/>
    <w:p w14:paraId="67FC7A54" w14:textId="0249F903" w:rsidR="008E7D46" w:rsidRPr="00F42BC8" w:rsidRDefault="00B94F8D" w:rsidP="00B94F8D">
      <w:pPr>
        <w:pStyle w:val="Heading2"/>
      </w:pPr>
      <w:r>
        <w:t>Provenance</w:t>
      </w:r>
    </w:p>
    <w:p w14:paraId="5BEDE0B3" w14:textId="77777777" w:rsidR="008E7D46" w:rsidRPr="00F42BC8" w:rsidRDefault="008E7D46" w:rsidP="00F42BC8"/>
    <w:p w14:paraId="06405D1A" w14:textId="0B4FA79F" w:rsidR="008158CF" w:rsidRPr="00F42BC8" w:rsidRDefault="0065391B" w:rsidP="00F42BC8">
      <w:r w:rsidRPr="00F42BC8">
        <w:t xml:space="preserve">1953, </w:t>
      </w:r>
      <w:r w:rsidRPr="00B0765C">
        <w:t>Spink &amp; Son, Ltd.</w:t>
      </w:r>
      <w:r w:rsidR="009B1691">
        <w:t xml:space="preserve"> (</w:t>
      </w:r>
      <w:r w:rsidRPr="00F42BC8">
        <w:t xml:space="preserve">London, England), sold to </w:t>
      </w:r>
      <w:r w:rsidR="00DE2E5A">
        <w:t>J. Paul</w:t>
      </w:r>
      <w:r w:rsidRPr="00F42BC8">
        <w:t xml:space="preserve"> Getty, 1953</w:t>
      </w:r>
      <w:r w:rsidR="00B0765C">
        <w:t xml:space="preserve">; </w:t>
      </w:r>
      <w:r w:rsidRPr="00F42BC8">
        <w:t>1953</w:t>
      </w:r>
      <w:r w:rsidR="00E71CB9">
        <w:t>–</w:t>
      </w:r>
      <w:r w:rsidRPr="00F42BC8">
        <w:t xml:space="preserve">1976, </w:t>
      </w:r>
      <w:r w:rsidR="00DE2E5A" w:rsidRPr="00B0765C">
        <w:t>J. Paul</w:t>
      </w:r>
      <w:r w:rsidRPr="00B0765C">
        <w:t xml:space="preserve"> Getty</w:t>
      </w:r>
      <w:r w:rsidRPr="00F42BC8">
        <w:t>, American, 1892</w:t>
      </w:r>
      <w:r w:rsidR="00E71CB9">
        <w:t>–</w:t>
      </w:r>
      <w:r w:rsidRPr="00F42BC8">
        <w:t>1976, upon his death, held in trust by the estate</w:t>
      </w:r>
      <w:r w:rsidR="00B0765C">
        <w:t xml:space="preserve">; </w:t>
      </w:r>
      <w:r w:rsidRPr="00F42BC8">
        <w:t>1976</w:t>
      </w:r>
      <w:r w:rsidR="00E71CB9">
        <w:t>–</w:t>
      </w:r>
      <w:r w:rsidRPr="00F42BC8">
        <w:t xml:space="preserve">1978, Estate of </w:t>
      </w:r>
      <w:r w:rsidR="00DE2E5A" w:rsidRPr="00B0765C">
        <w:t>J. Paul</w:t>
      </w:r>
      <w:r w:rsidRPr="00B0765C">
        <w:t xml:space="preserve"> Getty</w:t>
      </w:r>
      <w:r w:rsidRPr="00F42BC8">
        <w:t>, American, 1892</w:t>
      </w:r>
      <w:r w:rsidR="00E71CB9">
        <w:t>–</w:t>
      </w:r>
      <w:r w:rsidRPr="00F42BC8">
        <w:t xml:space="preserve">1976, distributed to the </w:t>
      </w:r>
      <w:r w:rsidR="00DE2E5A">
        <w:t>J. Paul</w:t>
      </w:r>
      <w:r w:rsidRPr="00F42BC8">
        <w:t xml:space="preserve"> Getty Museum, 1978</w:t>
      </w:r>
    </w:p>
    <w:p w14:paraId="4FD21A5A" w14:textId="77777777" w:rsidR="008E7D46" w:rsidRPr="00F42BC8" w:rsidRDefault="008E7D46" w:rsidP="00F42BC8"/>
    <w:p w14:paraId="0E650180" w14:textId="7D62A2A6" w:rsidR="008E7D46" w:rsidRPr="00F42BC8" w:rsidRDefault="00B94F8D" w:rsidP="00B94F8D">
      <w:pPr>
        <w:pStyle w:val="Heading2"/>
      </w:pPr>
      <w:r>
        <w:t>Bibliography</w:t>
      </w:r>
    </w:p>
    <w:p w14:paraId="53F7506F" w14:textId="77777777" w:rsidR="008E7D46" w:rsidRPr="00F42BC8" w:rsidRDefault="008E7D46" w:rsidP="00F42BC8"/>
    <w:p w14:paraId="37F0A149" w14:textId="43651C07" w:rsidR="008158CF" w:rsidRPr="00F42BC8" w:rsidRDefault="0065391B" w:rsidP="00F42BC8">
      <w:pPr>
        <w:rPr>
          <w:highlight w:val="white"/>
        </w:rPr>
      </w:pPr>
      <w:r w:rsidRPr="00F42BC8">
        <w:t>{</w:t>
      </w:r>
      <w:r w:rsidR="00514F2B" w:rsidRPr="00AA5EAD">
        <w:rPr>
          <w:color w:val="000000" w:themeColor="text1"/>
        </w:rPr>
        <w:t>Stothart 1965</w:t>
      </w:r>
      <w:r w:rsidR="001409E3" w:rsidRPr="00F42BC8">
        <w:t>},</w:t>
      </w:r>
      <w:r w:rsidRPr="00F42BC8">
        <w:t xml:space="preserve"> p. 21, no. F-28.</w:t>
      </w:r>
    </w:p>
    <w:p w14:paraId="51D5905C" w14:textId="77777777" w:rsidR="008E7D46" w:rsidRPr="00F42BC8" w:rsidRDefault="008E7D46" w:rsidP="00F42BC8"/>
    <w:p w14:paraId="43B7C5BA" w14:textId="7EF6C5ED" w:rsidR="008E7D46" w:rsidRPr="00F42BC8" w:rsidRDefault="00B94F8D" w:rsidP="00B94F8D">
      <w:pPr>
        <w:pStyle w:val="Heading2"/>
      </w:pPr>
      <w:r>
        <w:t>Exhibitions</w:t>
      </w:r>
    </w:p>
    <w:p w14:paraId="1904569C" w14:textId="77777777" w:rsidR="005D339A" w:rsidRPr="00F42BC8" w:rsidRDefault="005D339A" w:rsidP="00F42BC8"/>
    <w:p w14:paraId="55FE52FD" w14:textId="77777777" w:rsidR="006E02B8" w:rsidRDefault="006E02B8" w:rsidP="00F42BC8">
      <w:r>
        <w:t>None</w:t>
      </w:r>
    </w:p>
    <w:p w14:paraId="67682290" w14:textId="3015A638" w:rsidR="0001184A" w:rsidRDefault="0001184A" w:rsidP="120FCAB9">
      <w:pPr>
        <w:rPr>
          <w:highlight w:val="green"/>
        </w:rPr>
      </w:pPr>
      <w:r>
        <w:br w:type="page"/>
        <w:t>Label:</w:t>
      </w:r>
      <w:r w:rsidR="00187D3E">
        <w:t xml:space="preserve"> </w:t>
      </w:r>
      <w:r w:rsidR="00011B1C" w:rsidRPr="120FCAB9">
        <w:t>36</w:t>
      </w:r>
      <w:r w:rsidR="00E57274">
        <w:t>5</w:t>
      </w:r>
    </w:p>
    <w:p w14:paraId="0840E594" w14:textId="5E1D7069" w:rsidR="008158CF" w:rsidRPr="00F42BC8" w:rsidRDefault="00E56D79" w:rsidP="00F42BC8">
      <w:r w:rsidRPr="00F42BC8">
        <w:t xml:space="preserve">Title: </w:t>
      </w:r>
      <w:r w:rsidR="0065391B" w:rsidRPr="00F42BC8">
        <w:t>Amphoriskos</w:t>
      </w:r>
    </w:p>
    <w:p w14:paraId="3CB42127" w14:textId="77777777" w:rsidR="008158CF" w:rsidRPr="00F42BC8" w:rsidRDefault="0065391B" w:rsidP="00F42BC8">
      <w:r>
        <w:t>Accession_number: 2003.426</w:t>
      </w:r>
    </w:p>
    <w:p w14:paraId="6568AC75" w14:textId="47180156" w:rsidR="008158CF" w:rsidRPr="00CB6965" w:rsidRDefault="00CB6965" w:rsidP="00F42BC8">
      <w:pPr>
        <w:rPr>
          <w:color w:val="0563C1" w:themeColor="hyperlink"/>
          <w:u w:val="single"/>
        </w:rPr>
      </w:pPr>
      <w:r>
        <w:t xml:space="preserve">Collection_link: </w:t>
      </w:r>
      <w:hyperlink r:id="rId25">
        <w:r w:rsidRPr="120FCAB9">
          <w:rPr>
            <w:rStyle w:val="Hyperlink"/>
          </w:rPr>
          <w:t>https://www.getty.edu/art/collection/objects/221815</w:t>
        </w:r>
      </w:hyperlink>
    </w:p>
    <w:p w14:paraId="213F9C92" w14:textId="01878367" w:rsidR="00B23A89" w:rsidRDefault="0065391B" w:rsidP="00F42BC8">
      <w:r>
        <w:t>Dimensions: H. 10.7</w:t>
      </w:r>
      <w:r w:rsidR="00304A40">
        <w:t xml:space="preserve">, Diam. </w:t>
      </w:r>
      <w:r w:rsidR="006C42C6">
        <w:t>rim</w:t>
      </w:r>
      <w:r>
        <w:t xml:space="preserve"> 4.6</w:t>
      </w:r>
      <w:r w:rsidR="00304A40">
        <w:t xml:space="preserve">, Diam. </w:t>
      </w:r>
      <w:r w:rsidR="002C7AC7">
        <w:t>base</w:t>
      </w:r>
      <w:r>
        <w:t xml:space="preserve"> 4</w:t>
      </w:r>
      <w:r w:rsidR="008B069F">
        <w:t xml:space="preserve"> cm; </w:t>
      </w:r>
      <w:r w:rsidR="001C53AF">
        <w:t>Wt.</w:t>
      </w:r>
      <w:r>
        <w:t xml:space="preserve"> 58.76</w:t>
      </w:r>
      <w:r w:rsidR="00B23A89">
        <w:t xml:space="preserve"> g</w:t>
      </w:r>
    </w:p>
    <w:p w14:paraId="355E5F2A" w14:textId="1EAE7169" w:rsidR="008158CF" w:rsidRPr="00F42BC8" w:rsidRDefault="0065391B" w:rsidP="00F42BC8">
      <w:pPr>
        <w:rPr>
          <w:highlight w:val="white"/>
        </w:rPr>
      </w:pPr>
      <w:r w:rsidRPr="00F42BC8">
        <w:t xml:space="preserve">Date: </w:t>
      </w:r>
      <w:r w:rsidR="006B0C50">
        <w:t>M</w:t>
      </w:r>
      <w:r w:rsidRPr="00F42BC8">
        <w:t>id</w:t>
      </w:r>
      <w:r w:rsidR="006B0C50">
        <w:t>-</w:t>
      </w:r>
      <w:r w:rsidR="29282BBE" w:rsidRPr="00F42BC8">
        <w:t>third</w:t>
      </w:r>
      <w:r w:rsidR="006B0C50">
        <w:t>–</w:t>
      </w:r>
      <w:r w:rsidRPr="00F42BC8">
        <w:t>mid</w:t>
      </w:r>
      <w:r w:rsidR="006B0C50">
        <w:t>-</w:t>
      </w:r>
      <w:r w:rsidR="5E55279C" w:rsidRPr="00F42BC8">
        <w:t xml:space="preserve">fourth century </w:t>
      </w:r>
      <w:r w:rsidR="00F47D00">
        <w:t>CE</w:t>
      </w:r>
    </w:p>
    <w:p w14:paraId="2D9AFC1B" w14:textId="29986386" w:rsidR="00E56D79" w:rsidRPr="00011B1C" w:rsidRDefault="0065391B" w:rsidP="00F42BC8">
      <w:r>
        <w:t>Start_date:</w:t>
      </w:r>
      <w:r w:rsidR="00011B1C" w:rsidRPr="120FCAB9">
        <w:t xml:space="preserve"> 233</w:t>
      </w:r>
    </w:p>
    <w:p w14:paraId="391B42A8" w14:textId="0B1D9B60" w:rsidR="008158CF" w:rsidRPr="00011B1C" w:rsidRDefault="0065391B" w:rsidP="00F42BC8">
      <w:pPr>
        <w:rPr>
          <w:highlight w:val="white"/>
        </w:rPr>
      </w:pPr>
      <w:r>
        <w:t>End_date:</w:t>
      </w:r>
      <w:r w:rsidR="00011B1C" w:rsidRPr="120FCAB9">
        <w:t xml:space="preserve"> 365</w:t>
      </w:r>
    </w:p>
    <w:p w14:paraId="2FC4E059" w14:textId="77777777" w:rsidR="000B16DF" w:rsidRDefault="0065391B" w:rsidP="00F42BC8">
      <w:pPr>
        <w:rPr>
          <w:highlight w:val="white"/>
        </w:rPr>
      </w:pPr>
      <w:r>
        <w:t>Attribution: Production area: Eastern Mediterranean, probably Syria</w:t>
      </w:r>
    </w:p>
    <w:p w14:paraId="7D90ED8B" w14:textId="030D5634" w:rsidR="000B16DF" w:rsidRPr="00011B1C" w:rsidRDefault="000B16DF" w:rsidP="00F42BC8">
      <w:pPr>
        <w:rPr>
          <w:highlight w:val="white"/>
        </w:rPr>
      </w:pPr>
      <w:r w:rsidRPr="120FCAB9">
        <w:rPr>
          <w:highlight w:val="white"/>
        </w:rPr>
        <w:t xml:space="preserve">Culture: </w:t>
      </w:r>
      <w:r w:rsidR="00011B1C" w:rsidRPr="120FCAB9">
        <w:rPr>
          <w:highlight w:val="white"/>
        </w:rPr>
        <w:t>Roman</w:t>
      </w:r>
    </w:p>
    <w:p w14:paraId="5CCBD2C4" w14:textId="2EDF8D53" w:rsidR="008158CF" w:rsidRPr="00F42BC8" w:rsidRDefault="000B16DF" w:rsidP="00F42BC8">
      <w:pPr>
        <w:rPr>
          <w:highlight w:val="white"/>
        </w:rPr>
      </w:pPr>
      <w:r>
        <w:rPr>
          <w:highlight w:val="white"/>
        </w:rPr>
        <w:t>Material:</w:t>
      </w:r>
      <w:r w:rsidR="0065391B" w:rsidRPr="00F42BC8">
        <w:t xml:space="preserve"> Translucent greenish glass</w:t>
      </w:r>
    </w:p>
    <w:p w14:paraId="12618BBD" w14:textId="0094CF0A" w:rsidR="008158CF" w:rsidRPr="00AA5EAD" w:rsidRDefault="0065391B" w:rsidP="00F42BC8">
      <w:pPr>
        <w:rPr>
          <w:highlight w:val="white"/>
        </w:rPr>
      </w:pPr>
      <w:r>
        <w:t xml:space="preserve">Modeling technique and decoration: </w:t>
      </w:r>
      <w:r w:rsidR="00725E34">
        <w:t>Free-blown</w:t>
      </w:r>
      <w:r>
        <w:t>; applied</w:t>
      </w:r>
      <w:r w:rsidR="00AA5EAD" w:rsidRPr="120FCAB9">
        <w:t xml:space="preserve"> elements</w:t>
      </w:r>
    </w:p>
    <w:p w14:paraId="05D19CDB" w14:textId="77777777" w:rsidR="00DE4800" w:rsidRDefault="00DE4800" w:rsidP="00F42BC8">
      <w:r>
        <w:t>Inscription: No</w:t>
      </w:r>
    </w:p>
    <w:p w14:paraId="6C61F46B" w14:textId="09E1E20A" w:rsidR="00DE4800" w:rsidRPr="00CB6965" w:rsidRDefault="00DE4800" w:rsidP="00F42BC8">
      <w:r>
        <w:t xml:space="preserve">Shape: </w:t>
      </w:r>
      <w:r w:rsidR="00CB6965">
        <w:t>Amphoriskoi</w:t>
      </w:r>
    </w:p>
    <w:p w14:paraId="04EA8EF5" w14:textId="662F31D0" w:rsidR="00DE4800" w:rsidRDefault="00DE4800" w:rsidP="00F42BC8">
      <w:r>
        <w:t xml:space="preserve">Technique: </w:t>
      </w:r>
      <w:r w:rsidR="00C50D62">
        <w:t>Free-blown</w:t>
      </w:r>
    </w:p>
    <w:p w14:paraId="357AF7A4" w14:textId="77777777" w:rsidR="00DE4800" w:rsidRDefault="00DE4800" w:rsidP="00F42BC8"/>
    <w:p w14:paraId="7ECA33DD" w14:textId="17A2D4A1" w:rsidR="009F4FEF" w:rsidRPr="00F42BC8" w:rsidRDefault="00B94F8D" w:rsidP="00B94F8D">
      <w:pPr>
        <w:pStyle w:val="Heading2"/>
      </w:pPr>
      <w:r>
        <w:t>Condition</w:t>
      </w:r>
    </w:p>
    <w:p w14:paraId="2E34A1D1" w14:textId="77777777" w:rsidR="009F4FEF" w:rsidRPr="00F42BC8" w:rsidRDefault="009F4FEF" w:rsidP="00F42BC8"/>
    <w:p w14:paraId="433A7FAB" w14:textId="7B08B40E" w:rsidR="008158CF" w:rsidRPr="008D6555" w:rsidRDefault="0065391B" w:rsidP="00F42BC8">
      <w:r>
        <w:t>Intact. Iridescence and white layer of weathering</w:t>
      </w:r>
      <w:r w:rsidR="008D6555" w:rsidRPr="120FCAB9">
        <w:t>.</w:t>
      </w:r>
    </w:p>
    <w:p w14:paraId="34D78389" w14:textId="77777777" w:rsidR="009F4FEF" w:rsidRPr="00F42BC8" w:rsidRDefault="009F4FEF" w:rsidP="00F42BC8"/>
    <w:p w14:paraId="3430A46C" w14:textId="5D0B8595" w:rsidR="009F4FEF" w:rsidRPr="00F42BC8" w:rsidRDefault="00B94F8D" w:rsidP="00B94F8D">
      <w:pPr>
        <w:pStyle w:val="Heading2"/>
      </w:pPr>
      <w:r>
        <w:t>Description</w:t>
      </w:r>
    </w:p>
    <w:p w14:paraId="49208060" w14:textId="77777777" w:rsidR="009F4FEF" w:rsidRPr="00F42BC8" w:rsidRDefault="009F4FEF" w:rsidP="00F42BC8"/>
    <w:p w14:paraId="36408AD4" w14:textId="2F1E0654" w:rsidR="008158CF" w:rsidRPr="00F42BC8" w:rsidRDefault="0065391B" w:rsidP="00F42BC8">
      <w:r>
        <w:t>In-folded rim</w:t>
      </w:r>
      <w:r w:rsidR="00990E05" w:rsidRPr="120FCAB9">
        <w:t>;</w:t>
      </w:r>
      <w:r>
        <w:t xml:space="preserve"> conical mouth; cylindrical neck wider toward the body</w:t>
      </w:r>
      <w:r w:rsidR="00990E05" w:rsidRPr="120FCAB9">
        <w:t>;</w:t>
      </w:r>
      <w:r>
        <w:t xml:space="preserve"> squat globular body</w:t>
      </w:r>
      <w:r w:rsidR="00990E05" w:rsidRPr="120FCAB9">
        <w:t>;</w:t>
      </w:r>
      <w:r>
        <w:t xml:space="preserve"> flat bottom</w:t>
      </w:r>
      <w:r w:rsidR="00CC2829" w:rsidRPr="120FCAB9">
        <w:t>,</w:t>
      </w:r>
      <w:r>
        <w:t xml:space="preserve"> standing on an applied base</w:t>
      </w:r>
      <w:r w:rsidR="006F1D44" w:rsidRPr="120FCAB9">
        <w:t>-</w:t>
      </w:r>
      <w:r>
        <w:t xml:space="preserve">ring. At the center of the bottom an annular pontil mark </w:t>
      </w:r>
      <w:r w:rsidR="005C0C3A" w:rsidRPr="120FCAB9">
        <w:t xml:space="preserve">(W. </w:t>
      </w:r>
      <w:r>
        <w:t>2.2</w:t>
      </w:r>
      <w:r w:rsidR="005C0C3A" w:rsidRPr="120FCAB9">
        <w:t>, Th.</w:t>
      </w:r>
      <w:r>
        <w:t xml:space="preserve"> 0.1 cm</w:t>
      </w:r>
      <w:r w:rsidR="005C0C3A" w:rsidRPr="120FCAB9">
        <w:t>)</w:t>
      </w:r>
      <w:r>
        <w:t>. A thick trail of glass is wound</w:t>
      </w:r>
      <w:r w:rsidR="0051110B" w:rsidRPr="120FCAB9">
        <w:t xml:space="preserve"> around,</w:t>
      </w:r>
      <w:r>
        <w:t xml:space="preserve"> forming a ring at the middle of the neck. A pair of coil handles are applied on the shoulders, stretch to mid-neck height</w:t>
      </w:r>
      <w:r w:rsidR="0051110B" w:rsidRPr="120FCAB9">
        <w:t>,</w:t>
      </w:r>
      <w:r>
        <w:t xml:space="preserve"> where they bend and attach to the neck and the decorative trail. The surplus of the coil is folded over the upper surface of the handle.</w:t>
      </w:r>
    </w:p>
    <w:p w14:paraId="79D6550F" w14:textId="77777777" w:rsidR="00CF2C44" w:rsidRPr="00F42BC8" w:rsidRDefault="00CF2C44" w:rsidP="00F42BC8"/>
    <w:p w14:paraId="593774AF" w14:textId="59F3AAD8" w:rsidR="00CF2C44" w:rsidRPr="00F42BC8" w:rsidRDefault="00ED078C" w:rsidP="00ED078C">
      <w:pPr>
        <w:pStyle w:val="Heading2"/>
      </w:pPr>
      <w:r>
        <w:t>Comments and Comparanda</w:t>
      </w:r>
    </w:p>
    <w:p w14:paraId="3F843F81" w14:textId="77777777" w:rsidR="00CF2C44" w:rsidRPr="00F42BC8" w:rsidRDefault="00CF2C44" w:rsidP="00F42BC8"/>
    <w:p w14:paraId="2DC9C418" w14:textId="480E67BD" w:rsidR="00E56D79" w:rsidRPr="00F42BC8" w:rsidRDefault="0065391B" w:rsidP="00F42BC8">
      <w:r>
        <w:t xml:space="preserve">Small glass amphoras rendering in miniature the shape of large clay amphoras were quite popular and they were used as tableware for serving wine. This vessel belongs to a distinctive group of Syro-Palestinian glass table amphoras, appearing in four different types, which have been dated mainly to the </w:t>
      </w:r>
      <w:r w:rsidR="11FE645E">
        <w:t>fourth</w:t>
      </w:r>
      <w:r>
        <w:t xml:space="preserve"> and </w:t>
      </w:r>
      <w:r w:rsidR="75003AE3">
        <w:t xml:space="preserve">fifth century </w:t>
      </w:r>
      <w:r w:rsidR="00B23B55" w:rsidRPr="120FCAB9">
        <w:t>CE</w:t>
      </w:r>
      <w:r>
        <w:t xml:space="preserve"> (</w:t>
      </w:r>
      <w:r w:rsidR="00F96DF0">
        <w:t>{</w:t>
      </w:r>
      <w:r>
        <w:t>Stern 1977</w:t>
      </w:r>
      <w:r w:rsidR="00F96DF0">
        <w:t>}</w:t>
      </w:r>
      <w:r>
        <w:t>, pp. 8</w:t>
      </w:r>
      <w:r w:rsidR="00012431">
        <w:t>4–</w:t>
      </w:r>
      <w:r>
        <w:t>85). This particular vessel, due to its funnel mouth</w:t>
      </w:r>
      <w:r w:rsidR="00695E6B" w:rsidRPr="120FCAB9">
        <w:t xml:space="preserve"> and</w:t>
      </w:r>
      <w:r w:rsidR="00695E6B">
        <w:t xml:space="preserve"> </w:t>
      </w:r>
      <w:r>
        <w:t>tubular neck without a constriction at its base</w:t>
      </w:r>
      <w:r w:rsidR="00695E6B" w:rsidRPr="120FCAB9">
        <w:t>,</w:t>
      </w:r>
      <w:r>
        <w:t xml:space="preserve"> is ascribed to type I, which is dated between the mid-thi</w:t>
      </w:r>
      <w:r w:rsidR="00B54FDC">
        <w:t xml:space="preserve">rd and mid-fourth centuries </w:t>
      </w:r>
      <w:r w:rsidR="00F47D00">
        <w:t>CE</w:t>
      </w:r>
      <w:r>
        <w:t xml:space="preserve"> </w:t>
      </w:r>
      <w:r w:rsidR="00695E6B" w:rsidRPr="120FCAB9">
        <w:t>A</w:t>
      </w:r>
      <w:r w:rsidR="00695E6B">
        <w:t xml:space="preserve">mong the vessels of this group </w:t>
      </w:r>
      <w:r w:rsidR="00695E6B" w:rsidRPr="120FCAB9">
        <w:t>t</w:t>
      </w:r>
      <w:r>
        <w:t>he shape of the body var</w:t>
      </w:r>
      <w:r w:rsidR="00695E6B" w:rsidRPr="120FCAB9">
        <w:t>ies</w:t>
      </w:r>
      <w:r>
        <w:t xml:space="preserve"> greatly. On the basis of its free-blown, squat spherical body, the presence of a base, and the presence of a decorative coil halfway down neck</w:t>
      </w:r>
      <w:r w:rsidR="00695E6B" w:rsidRPr="120FCAB9">
        <w:t>,</w:t>
      </w:r>
      <w:r>
        <w:t xml:space="preserve"> it is ascribed to type IB3a (</w:t>
      </w:r>
      <w:r w:rsidR="00F96DF0">
        <w:t>{</w:t>
      </w:r>
      <w:r>
        <w:t>Stern 1977</w:t>
      </w:r>
      <w:r w:rsidR="00F96DF0">
        <w:t>}</w:t>
      </w:r>
      <w:r>
        <w:t>, pp. 8</w:t>
      </w:r>
      <w:r w:rsidR="00012431">
        <w:t>4–</w:t>
      </w:r>
      <w:r>
        <w:t>85, fig. 2</w:t>
      </w:r>
      <w:r w:rsidR="00695E6B" w:rsidRPr="120FCAB9">
        <w:t>;</w:t>
      </w:r>
      <w:r w:rsidR="00695E6B">
        <w:t xml:space="preserve"> </w:t>
      </w:r>
      <w:r w:rsidR="004033E1">
        <w:t>{</w:t>
      </w:r>
      <w:r>
        <w:t>Dusenbery 1971</w:t>
      </w:r>
      <w:r w:rsidR="004033E1">
        <w:t>}</w:t>
      </w:r>
      <w:r>
        <w:t xml:space="preserve">, p. 24, fig. 39; </w:t>
      </w:r>
      <w:r w:rsidR="00137F6E">
        <w:t>{</w:t>
      </w:r>
      <w:r>
        <w:t>La Baume 1973</w:t>
      </w:r>
      <w:r w:rsidR="00137F6E">
        <w:t>}</w:t>
      </w:r>
      <w:r>
        <w:t xml:space="preserve">, D94, </w:t>
      </w:r>
      <w:r w:rsidR="006647E7">
        <w:t>plate</w:t>
      </w:r>
      <w:r>
        <w:t xml:space="preserve"> 38:4</w:t>
      </w:r>
      <w:r w:rsidR="00695E6B" w:rsidRPr="120FCAB9">
        <w:t>)</w:t>
      </w:r>
      <w:r>
        <w:t xml:space="preserve">. Quite similar but with conical base are the following parallels: </w:t>
      </w:r>
      <w:r w:rsidR="004033E1">
        <w:t>{</w:t>
      </w:r>
      <w:r>
        <w:t>Platz-Horster 1976</w:t>
      </w:r>
      <w:r w:rsidR="004033E1">
        <w:t>}</w:t>
      </w:r>
      <w:r>
        <w:t xml:space="preserve">, p. 60, no. 110; </w:t>
      </w:r>
      <w:r w:rsidR="00F96DF0">
        <w:t>{</w:t>
      </w:r>
      <w:r>
        <w:t>Stern 1977</w:t>
      </w:r>
      <w:r w:rsidR="00F96DF0">
        <w:t>}</w:t>
      </w:r>
      <w:r>
        <w:t xml:space="preserve">, pp. 84–85, </w:t>
      </w:r>
      <w:r w:rsidR="00E43E60" w:rsidRPr="120FCAB9">
        <w:t>t</w:t>
      </w:r>
      <w:r>
        <w:t xml:space="preserve">ype IB2a, fig. 2; </w:t>
      </w:r>
      <w:r w:rsidR="00137F6E">
        <w:t>{</w:t>
      </w:r>
      <w:r w:rsidR="00D128B9" w:rsidRPr="120FCAB9">
        <w:rPr>
          <w:color w:val="000000" w:themeColor="text1"/>
        </w:rPr>
        <w:t>Israeli 2003</w:t>
      </w:r>
      <w:r w:rsidR="00137F6E">
        <w:t>}</w:t>
      </w:r>
      <w:r>
        <w:t xml:space="preserve">, p. 262, no. 343; </w:t>
      </w:r>
      <w:r w:rsidR="00137F6E">
        <w:t>{</w:t>
      </w:r>
      <w:r w:rsidR="00D128B9" w:rsidRPr="120FCAB9">
        <w:rPr>
          <w:color w:val="000000" w:themeColor="text1"/>
        </w:rPr>
        <w:t>Antonaras 2012</w:t>
      </w:r>
      <w:r w:rsidR="00137F6E">
        <w:t>}</w:t>
      </w:r>
      <w:r>
        <w:t>, p. 142, no.</w:t>
      </w:r>
      <w:r w:rsidR="00AC7729">
        <w:t xml:space="preserve"> </w:t>
      </w:r>
      <w:r>
        <w:t>196.</w:t>
      </w:r>
    </w:p>
    <w:p w14:paraId="7C2953C6" w14:textId="77777777" w:rsidR="008E7D46" w:rsidRPr="00F42BC8" w:rsidRDefault="008E7D46" w:rsidP="00F42BC8"/>
    <w:p w14:paraId="37E832B9" w14:textId="12B058C4" w:rsidR="008E7D46" w:rsidRPr="00F42BC8" w:rsidRDefault="00B94F8D" w:rsidP="00B94F8D">
      <w:pPr>
        <w:pStyle w:val="Heading2"/>
      </w:pPr>
      <w:r>
        <w:t>Provenance</w:t>
      </w:r>
    </w:p>
    <w:p w14:paraId="61EEC0DE" w14:textId="77777777" w:rsidR="008E7D46" w:rsidRPr="00F42BC8" w:rsidRDefault="008E7D46" w:rsidP="00F42BC8"/>
    <w:p w14:paraId="3EFAAD63" w14:textId="6809786E" w:rsidR="008158CF" w:rsidRPr="00F42BC8" w:rsidRDefault="0065391B" w:rsidP="00F42BC8">
      <w:r w:rsidRPr="00F42BC8">
        <w:t>By 1974</w:t>
      </w:r>
      <w:r w:rsidR="00E71CB9">
        <w:t>–</w:t>
      </w:r>
      <w:r w:rsidRPr="00F42BC8">
        <w:t xml:space="preserve">1988, </w:t>
      </w:r>
      <w:r w:rsidRPr="00B0765C">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B0765C">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F69E070" w14:textId="77777777" w:rsidR="008E7D46" w:rsidRPr="00F42BC8" w:rsidRDefault="008E7D46" w:rsidP="00F42BC8"/>
    <w:p w14:paraId="4CA0472D" w14:textId="3A810FB7" w:rsidR="008E7D46" w:rsidRPr="00F42BC8" w:rsidRDefault="00B94F8D" w:rsidP="00B94F8D">
      <w:pPr>
        <w:pStyle w:val="Heading2"/>
      </w:pPr>
      <w:r>
        <w:t>Bibliography</w:t>
      </w:r>
    </w:p>
    <w:p w14:paraId="3BD76150" w14:textId="77777777" w:rsidR="008E7D46" w:rsidRPr="00F42BC8" w:rsidRDefault="008E7D46" w:rsidP="00F42BC8"/>
    <w:p w14:paraId="29DB8032" w14:textId="05C12B9A"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227, no. 665.</w:t>
      </w:r>
    </w:p>
    <w:p w14:paraId="50BD1D57" w14:textId="77777777" w:rsidR="008E7D46" w:rsidRPr="00F42BC8" w:rsidRDefault="008E7D46" w:rsidP="00F42BC8"/>
    <w:p w14:paraId="74FBD677" w14:textId="089C1275" w:rsidR="008E7D46" w:rsidRPr="00F42BC8" w:rsidRDefault="00B94F8D" w:rsidP="00B94F8D">
      <w:pPr>
        <w:pStyle w:val="Heading2"/>
      </w:pPr>
      <w:r>
        <w:t>Exhibitions</w:t>
      </w:r>
    </w:p>
    <w:p w14:paraId="567B5811" w14:textId="77777777" w:rsidR="005D339A" w:rsidRPr="00F42BC8" w:rsidRDefault="005D339A" w:rsidP="00F42BC8"/>
    <w:p w14:paraId="1B6E62DE" w14:textId="7CDE7975" w:rsidR="00D23734" w:rsidRDefault="00CF1CF4" w:rsidP="62CCAF73">
      <w:pPr>
        <w:pStyle w:val="ListBullet"/>
        <w:numPr>
          <w:ilvl w:val="0"/>
          <w:numId w:val="0"/>
        </w:numPr>
      </w:pPr>
      <w:r>
        <w:t>Molten Color: Glassmaking in Antiquity (Malibu, 2005–2006; 2007; 2009–2010)</w:t>
      </w:r>
    </w:p>
    <w:p w14:paraId="59AC26C6" w14:textId="5E209D18" w:rsidR="00D23734" w:rsidRDefault="00D23734" w:rsidP="120FCAB9">
      <w:pPr>
        <w:rPr>
          <w:highlight w:val="green"/>
        </w:rPr>
      </w:pPr>
      <w:r>
        <w:br w:type="page"/>
      </w:r>
      <w:r w:rsidR="0001184A">
        <w:t>Label:</w:t>
      </w:r>
      <w:r w:rsidR="00FD0281" w:rsidRPr="120FCAB9">
        <w:t xml:space="preserve"> </w:t>
      </w:r>
      <w:r w:rsidR="00011B1C" w:rsidRPr="120FCAB9">
        <w:t>36</w:t>
      </w:r>
      <w:r w:rsidR="00E57274">
        <w:t>6</w:t>
      </w:r>
    </w:p>
    <w:p w14:paraId="3794E18D" w14:textId="6784B7EB" w:rsidR="008158CF" w:rsidRPr="00F42BC8" w:rsidRDefault="00E56D79" w:rsidP="00F42BC8">
      <w:r w:rsidRPr="00F42BC8">
        <w:t xml:space="preserve">Title: </w:t>
      </w:r>
      <w:r w:rsidR="0065391B" w:rsidRPr="00F42BC8">
        <w:t>Amphoriskos</w:t>
      </w:r>
    </w:p>
    <w:p w14:paraId="659DB5A9" w14:textId="77777777" w:rsidR="008158CF" w:rsidRPr="00F42BC8" w:rsidRDefault="0065391B" w:rsidP="00F42BC8">
      <w:r>
        <w:t>Accession_number: 2003.417</w:t>
      </w:r>
    </w:p>
    <w:p w14:paraId="6E4F139F" w14:textId="7407B688" w:rsidR="008158CF" w:rsidRPr="008A38CD" w:rsidRDefault="008A38CD" w:rsidP="00F42BC8">
      <w:pPr>
        <w:rPr>
          <w:color w:val="0563C1" w:themeColor="hyperlink"/>
          <w:u w:val="single"/>
        </w:rPr>
      </w:pPr>
      <w:r>
        <w:t xml:space="preserve">Collection_link: </w:t>
      </w:r>
      <w:hyperlink r:id="rId26">
        <w:r w:rsidRPr="120FCAB9">
          <w:rPr>
            <w:rStyle w:val="Hyperlink"/>
          </w:rPr>
          <w:t>https://www.getty.edu/art/collection/objects/221806</w:t>
        </w:r>
      </w:hyperlink>
    </w:p>
    <w:p w14:paraId="6AB0A4EF" w14:textId="6EE0E29C" w:rsidR="008158CF" w:rsidRPr="00F42BC8" w:rsidRDefault="0065391B" w:rsidP="00F42BC8">
      <w:pPr>
        <w:rPr>
          <w:highlight w:val="white"/>
        </w:rPr>
      </w:pPr>
      <w:r>
        <w:t xml:space="preserve">Dimensions: </w:t>
      </w:r>
      <w:r w:rsidR="00251DF9">
        <w:t xml:space="preserve">H. </w:t>
      </w:r>
      <w:r>
        <w:t>12</w:t>
      </w:r>
      <w:r w:rsidR="00304A40">
        <w:t xml:space="preserve">, </w:t>
      </w:r>
      <w:r w:rsidR="00F307FF">
        <w:t>Diam. rim</w:t>
      </w:r>
      <w:r>
        <w:t xml:space="preserve"> 2.8</w:t>
      </w:r>
      <w:r w:rsidR="001C53AF">
        <w:t xml:space="preserve">, </w:t>
      </w:r>
      <w:r w:rsidR="00F307FF">
        <w:t>max. Diam.</w:t>
      </w:r>
      <w:r>
        <w:t xml:space="preserve"> 3.67</w:t>
      </w:r>
      <w:r w:rsidR="001C53AF">
        <w:t>, Th.</w:t>
      </w:r>
      <w:r>
        <w:t xml:space="preserve"> 0.16</w:t>
      </w:r>
      <w:r w:rsidR="008B069F">
        <w:t xml:space="preserve"> cm; Wt</w:t>
      </w:r>
      <w:r>
        <w:t>. 26.2 g</w:t>
      </w:r>
    </w:p>
    <w:p w14:paraId="15B44D80" w14:textId="61134198" w:rsidR="008158CF" w:rsidRPr="00F42BC8" w:rsidRDefault="3E4846BD" w:rsidP="00F42BC8">
      <w:pPr>
        <w:rPr>
          <w:highlight w:val="white"/>
        </w:rPr>
      </w:pPr>
      <w:r w:rsidRPr="00F42BC8">
        <w:t xml:space="preserve">Date: First </w:t>
      </w:r>
      <w:r w:rsidR="75EC0551" w:rsidRPr="00F42BC8">
        <w:t xml:space="preserve">century </w:t>
      </w:r>
      <w:r w:rsidR="00F47D00">
        <w:t>CE</w:t>
      </w:r>
    </w:p>
    <w:p w14:paraId="33B81189" w14:textId="10E588A4" w:rsidR="00E56D79" w:rsidRPr="00011B1C" w:rsidRDefault="0065391B" w:rsidP="00F42BC8">
      <w:r>
        <w:t>Start_date:</w:t>
      </w:r>
      <w:r w:rsidR="00011B1C" w:rsidRPr="120FCAB9">
        <w:t xml:space="preserve"> 1</w:t>
      </w:r>
    </w:p>
    <w:p w14:paraId="4FE928B3" w14:textId="7AB68179" w:rsidR="008158CF" w:rsidRPr="00011B1C" w:rsidRDefault="0065391B" w:rsidP="00F42BC8">
      <w:pPr>
        <w:rPr>
          <w:highlight w:val="white"/>
        </w:rPr>
      </w:pPr>
      <w:r>
        <w:t>End_date:</w:t>
      </w:r>
      <w:r w:rsidR="00011B1C" w:rsidRPr="120FCAB9">
        <w:t xml:space="preserve"> 99</w:t>
      </w:r>
    </w:p>
    <w:p w14:paraId="3F2D8393" w14:textId="539B0F95" w:rsidR="000B16DF" w:rsidRDefault="0065391B" w:rsidP="00F42BC8">
      <w:pPr>
        <w:rPr>
          <w:highlight w:val="white"/>
        </w:rPr>
      </w:pPr>
      <w:r>
        <w:t xml:space="preserve">Attribution: Production area: </w:t>
      </w:r>
      <w:r w:rsidR="00C205BD">
        <w:t>Eastern Mediterranean</w:t>
      </w:r>
      <w:r w:rsidR="00B54FDC">
        <w:t xml:space="preserve"> or Italy</w:t>
      </w:r>
    </w:p>
    <w:p w14:paraId="3BF5E2D6" w14:textId="1ACD7F3D" w:rsidR="000B16DF" w:rsidRPr="00011B1C" w:rsidRDefault="000B16DF" w:rsidP="00F42BC8">
      <w:pPr>
        <w:rPr>
          <w:highlight w:val="white"/>
        </w:rPr>
      </w:pPr>
      <w:r w:rsidRPr="120FCAB9">
        <w:rPr>
          <w:highlight w:val="white"/>
        </w:rPr>
        <w:t xml:space="preserve">Culture: </w:t>
      </w:r>
      <w:r w:rsidR="00011B1C" w:rsidRPr="120FCAB9">
        <w:rPr>
          <w:highlight w:val="white"/>
        </w:rPr>
        <w:t>Roman</w:t>
      </w:r>
    </w:p>
    <w:p w14:paraId="13E28FDE" w14:textId="501D84C1" w:rsidR="008158CF" w:rsidRPr="00F42BC8" w:rsidRDefault="000B16DF" w:rsidP="00F42BC8">
      <w:pPr>
        <w:rPr>
          <w:highlight w:val="white"/>
        </w:rPr>
      </w:pPr>
      <w:r>
        <w:rPr>
          <w:highlight w:val="white"/>
        </w:rPr>
        <w:t>Material:</w:t>
      </w:r>
      <w:r w:rsidR="0065391B" w:rsidRPr="00F42BC8">
        <w:t xml:space="preserve"> Translucent greenish glass</w:t>
      </w:r>
    </w:p>
    <w:p w14:paraId="1AB6E899" w14:textId="361F9B97" w:rsidR="00E56D79" w:rsidRPr="00AA5EAD" w:rsidRDefault="0065391B" w:rsidP="00F42BC8">
      <w:r>
        <w:t>Modeling technique and decoration: Free-blown; applied</w:t>
      </w:r>
      <w:r w:rsidR="00AA5EAD" w:rsidRPr="120FCAB9">
        <w:t xml:space="preserve"> elements</w:t>
      </w:r>
    </w:p>
    <w:p w14:paraId="1BEA3B48" w14:textId="77777777" w:rsidR="00DE4800" w:rsidRDefault="00DE4800" w:rsidP="00F42BC8">
      <w:r>
        <w:t>Inscription: No</w:t>
      </w:r>
    </w:p>
    <w:p w14:paraId="497B0F9E" w14:textId="747AA8D6" w:rsidR="00DE4800" w:rsidRPr="008A38CD" w:rsidRDefault="00DE4800" w:rsidP="00F42BC8">
      <w:r>
        <w:t xml:space="preserve">Shape: </w:t>
      </w:r>
      <w:r w:rsidR="008A38CD">
        <w:t>Amphoriskoi</w:t>
      </w:r>
    </w:p>
    <w:p w14:paraId="1112ED5A" w14:textId="1B2850C3" w:rsidR="00DE4800" w:rsidRDefault="00DE4800" w:rsidP="00F42BC8">
      <w:r>
        <w:t xml:space="preserve">Technique: </w:t>
      </w:r>
      <w:r w:rsidR="00C50D62">
        <w:t>Free-blown</w:t>
      </w:r>
    </w:p>
    <w:p w14:paraId="1E285E14" w14:textId="77777777" w:rsidR="00DE4800" w:rsidRDefault="00DE4800" w:rsidP="00F42BC8"/>
    <w:p w14:paraId="7EE9C51A" w14:textId="61382547" w:rsidR="009F4FEF" w:rsidRPr="00F42BC8" w:rsidRDefault="00B94F8D" w:rsidP="00B94F8D">
      <w:pPr>
        <w:pStyle w:val="Heading2"/>
      </w:pPr>
      <w:r>
        <w:t>Condition</w:t>
      </w:r>
    </w:p>
    <w:p w14:paraId="693B7BAA" w14:textId="77777777" w:rsidR="009F4FEF" w:rsidRPr="00F42BC8" w:rsidRDefault="009F4FEF" w:rsidP="00F42BC8"/>
    <w:p w14:paraId="5E2F8620" w14:textId="2AA7D9FE" w:rsidR="008158CF" w:rsidRPr="00F42BC8" w:rsidRDefault="008D6555" w:rsidP="00F42BC8">
      <w:r w:rsidRPr="120FCAB9">
        <w:t>H</w:t>
      </w:r>
      <w:r w:rsidR="0065391B">
        <w:t xml:space="preserve">eavily weathered, </w:t>
      </w:r>
      <w:r w:rsidRPr="120FCAB9">
        <w:t>with</w:t>
      </w:r>
      <w:r w:rsidR="0065391B">
        <w:t xml:space="preserve"> a</w:t>
      </w:r>
      <w:r w:rsidRPr="120FCAB9">
        <w:t xml:space="preserve"> resulting</w:t>
      </w:r>
      <w:r w:rsidR="0065391B">
        <w:t xml:space="preserve"> yellow-green iridescence. </w:t>
      </w:r>
      <w:r w:rsidRPr="120FCAB9">
        <w:t>H</w:t>
      </w:r>
      <w:r w:rsidR="0065391B">
        <w:t xml:space="preserve">eavily </w:t>
      </w:r>
      <w:r w:rsidR="00862DCE" w:rsidRPr="120FCAB9">
        <w:t>e</w:t>
      </w:r>
      <w:r w:rsidR="0065391B">
        <w:t xml:space="preserve">ncrusted </w:t>
      </w:r>
      <w:r w:rsidRPr="120FCAB9">
        <w:t xml:space="preserve">in areas </w:t>
      </w:r>
      <w:r w:rsidR="0065391B">
        <w:t>around the neck and foot. Hair cracks visible on the shoulders. Part of one handle has been replaced with some other substance. The real color of the handles and the toe remains unclear due to the thick layer of iridescence that covers these areas.</w:t>
      </w:r>
    </w:p>
    <w:p w14:paraId="01D3B399" w14:textId="77777777" w:rsidR="009F4FEF" w:rsidRPr="00F42BC8" w:rsidRDefault="009F4FEF" w:rsidP="00F42BC8"/>
    <w:p w14:paraId="2A042750" w14:textId="7D5919EE" w:rsidR="009F4FEF" w:rsidRPr="00F42BC8" w:rsidRDefault="00B94F8D" w:rsidP="00B94F8D">
      <w:pPr>
        <w:pStyle w:val="Heading2"/>
      </w:pPr>
      <w:r>
        <w:t>Description</w:t>
      </w:r>
    </w:p>
    <w:p w14:paraId="7C64F9E1" w14:textId="77777777" w:rsidR="009F4FEF" w:rsidRPr="00F42BC8" w:rsidRDefault="009F4FEF" w:rsidP="00F42BC8"/>
    <w:p w14:paraId="3739E759" w14:textId="2504BAB3" w:rsidR="00D63AEA" w:rsidRDefault="0065391B" w:rsidP="00F42BC8">
      <w:r>
        <w:t>Fire</w:t>
      </w:r>
      <w:r w:rsidR="009A5328" w:rsidRPr="120FCAB9">
        <w:t>-</w:t>
      </w:r>
      <w:r>
        <w:t>polished rim</w:t>
      </w:r>
      <w:r w:rsidR="009A5328" w:rsidRPr="120FCAB9">
        <w:t>;</w:t>
      </w:r>
      <w:r>
        <w:t xml:space="preserve"> wide, conical mouth</w:t>
      </w:r>
      <w:r w:rsidR="009A5328" w:rsidRPr="120FCAB9">
        <w:t>;</w:t>
      </w:r>
      <w:r>
        <w:t xml:space="preserve"> elongated conical</w:t>
      </w:r>
      <w:r w:rsidR="0013048D">
        <w:t xml:space="preserve"> or carrot-shaped</w:t>
      </w:r>
      <w:r>
        <w:t xml:space="preserve"> body, ending in a beaded toe. Two strap handles start on the shoulder and end at the top of the rim. A thick coil is wound six times around the neck. Faint remains of the trail of a fine thread which was wound </w:t>
      </w:r>
      <w:r w:rsidR="009A5328" w:rsidRPr="120FCAB9">
        <w:t>25</w:t>
      </w:r>
      <w:r>
        <w:t xml:space="preserve"> times around the vessel from the upper body to toe</w:t>
      </w:r>
      <w:r w:rsidR="00D63AEA">
        <w:t>.</w:t>
      </w:r>
    </w:p>
    <w:p w14:paraId="448BD951" w14:textId="77777777" w:rsidR="00D63AEA" w:rsidRDefault="00D63AEA" w:rsidP="00F42BC8"/>
    <w:p w14:paraId="1329C38F" w14:textId="3F4CA79D" w:rsidR="008158CF" w:rsidRDefault="00ED078C" w:rsidP="00ED078C">
      <w:pPr>
        <w:pStyle w:val="Heading2"/>
      </w:pPr>
      <w:r>
        <w:t>Comments and Comparanda</w:t>
      </w:r>
    </w:p>
    <w:p w14:paraId="087F9686" w14:textId="77777777" w:rsidR="00E6209A" w:rsidRPr="00E6209A" w:rsidRDefault="00E6209A" w:rsidP="120FCAB9"/>
    <w:p w14:paraId="244CFD4F" w14:textId="594D9467" w:rsidR="00E56D79" w:rsidRPr="00F42BC8" w:rsidRDefault="005510C6" w:rsidP="120FCAB9">
      <w:r>
        <w:t>G</w:t>
      </w:r>
      <w:r w:rsidR="00E10A1C">
        <w:t>lass a</w:t>
      </w:r>
      <w:r w:rsidR="00D32299">
        <w:t>mphoriskoi</w:t>
      </w:r>
      <w:r w:rsidR="00E10A1C">
        <w:t xml:space="preserve"> with elongated</w:t>
      </w:r>
      <w:r>
        <w:t xml:space="preserve"> and pointed body are a relatively wel</w:t>
      </w:r>
      <w:r w:rsidR="00E10A1C">
        <w:t xml:space="preserve">l-known form </w:t>
      </w:r>
      <w:r w:rsidR="009A5328" w:rsidRPr="120FCAB9">
        <w:t>for</w:t>
      </w:r>
      <w:r w:rsidR="009A5328">
        <w:t xml:space="preserve"> </w:t>
      </w:r>
      <w:r w:rsidR="5F854DA4">
        <w:t>first</w:t>
      </w:r>
      <w:r w:rsidR="00E10A1C">
        <w:t xml:space="preserve">-century </w:t>
      </w:r>
      <w:r w:rsidR="00F47D00">
        <w:t>CE</w:t>
      </w:r>
      <w:r w:rsidR="00E10A1C">
        <w:t xml:space="preserve"> flasks (</w:t>
      </w:r>
      <w:r w:rsidR="00137F6E">
        <w:t>{</w:t>
      </w:r>
      <w:r w:rsidR="00A854E2" w:rsidRPr="120FCAB9">
        <w:rPr>
          <w:color w:val="000000" w:themeColor="text1"/>
        </w:rPr>
        <w:t>Isings 1957</w:t>
      </w:r>
      <w:r w:rsidR="00137F6E">
        <w:t>}</w:t>
      </w:r>
      <w:r w:rsidR="00E10A1C">
        <w:t>, pp. 7</w:t>
      </w:r>
      <w:r w:rsidR="003E5F6A">
        <w:t>7–</w:t>
      </w:r>
      <w:r w:rsidR="00E10A1C">
        <w:t>78, form 60</w:t>
      </w:r>
      <w:r w:rsidR="007A61FA">
        <w:t xml:space="preserve">; </w:t>
      </w:r>
      <w:r w:rsidR="00150DA0">
        <w:t>{</w:t>
      </w:r>
      <w:r w:rsidR="002211D6" w:rsidRPr="120FCAB9">
        <w:rPr>
          <w:color w:val="000000" w:themeColor="text1"/>
        </w:rPr>
        <w:t>Scatozza</w:t>
      </w:r>
      <w:r w:rsidR="0007785D" w:rsidRPr="120FCAB9">
        <w:rPr>
          <w:color w:val="000000" w:themeColor="text1"/>
        </w:rPr>
        <w:t xml:space="preserve"> </w:t>
      </w:r>
      <w:r w:rsidR="002211D6" w:rsidRPr="120FCAB9">
        <w:rPr>
          <w:color w:val="000000" w:themeColor="text1"/>
        </w:rPr>
        <w:t>Höricht 1986</w:t>
      </w:r>
      <w:r w:rsidR="00150DA0">
        <w:t>}</w:t>
      </w:r>
      <w:r w:rsidR="007A61FA">
        <w:t xml:space="preserve">, p. 66, form 51; </w:t>
      </w:r>
      <w:r w:rsidR="00D97150">
        <w:t>{</w:t>
      </w:r>
      <w:r w:rsidR="007A61FA">
        <w:t>De</w:t>
      </w:r>
      <w:r w:rsidR="0013048D">
        <w:t xml:space="preserve"> Tommaso 1990</w:t>
      </w:r>
      <w:r w:rsidR="00D97150">
        <w:t>}</w:t>
      </w:r>
      <w:r w:rsidR="0013048D">
        <w:t>, p. 77, type 59bis</w:t>
      </w:r>
      <w:r w:rsidR="00E10A1C">
        <w:t>) and 2003.417</w:t>
      </w:r>
      <w:r>
        <w:t>,</w:t>
      </w:r>
      <w:r w:rsidR="00E10A1C">
        <w:t xml:space="preserve"> albeit different in the shape of </w:t>
      </w:r>
      <w:r w:rsidR="006D47B6" w:rsidRPr="120FCAB9">
        <w:t>its</w:t>
      </w:r>
      <w:r w:rsidR="006D47B6">
        <w:t xml:space="preserve"> </w:t>
      </w:r>
      <w:r w:rsidR="00E10A1C">
        <w:t>mouth</w:t>
      </w:r>
      <w:r>
        <w:t>,</w:t>
      </w:r>
      <w:r w:rsidR="00E10A1C">
        <w:t xml:space="preserve"> is quite close to that production. It has been plausibly proposed that they render in a miniature fashion the shape of contemporaneous clay amphoras</w:t>
      </w:r>
      <w:r>
        <w:t>.</w:t>
      </w:r>
      <w:r w:rsidR="00D32299">
        <w:t xml:space="preserve"> </w:t>
      </w:r>
      <w:r>
        <w:t>I</w:t>
      </w:r>
      <w:r w:rsidR="00D32299">
        <w:t>n this case form Dressel 4 is the closest parallel</w:t>
      </w:r>
      <w:r>
        <w:t>, which was</w:t>
      </w:r>
      <w:r w:rsidR="00D32299">
        <w:t xml:space="preserve"> </w:t>
      </w:r>
      <w:r w:rsidR="00F5734A">
        <w:t>in use from</w:t>
      </w:r>
      <w:r w:rsidR="00B65E46">
        <w:t xml:space="preserve"> </w:t>
      </w:r>
      <w:r w:rsidR="006D47B6" w:rsidRPr="120FCAB9">
        <w:t>ca.</w:t>
      </w:r>
      <w:r w:rsidR="006D47B6">
        <w:t xml:space="preserve"> </w:t>
      </w:r>
      <w:r w:rsidR="00F5734A">
        <w:t>70</w:t>
      </w:r>
      <w:r w:rsidR="006D47B6" w:rsidRPr="120FCAB9">
        <w:t xml:space="preserve"> </w:t>
      </w:r>
      <w:r w:rsidR="00CD41B8">
        <w:t>BCE</w:t>
      </w:r>
      <w:r w:rsidR="00F5734A">
        <w:t xml:space="preserve"> throughout the first century </w:t>
      </w:r>
      <w:r w:rsidR="00F47D00">
        <w:t>CE</w:t>
      </w:r>
      <w:r w:rsidR="00F5734A">
        <w:t xml:space="preserve">, for the transportation of wine </w:t>
      </w:r>
      <w:r w:rsidR="00D32299">
        <w:t>(</w:t>
      </w:r>
      <w:r w:rsidR="00AC7729">
        <w:t>{</w:t>
      </w:r>
      <w:r w:rsidR="00D32299">
        <w:t xml:space="preserve">Dressel </w:t>
      </w:r>
      <w:r w:rsidR="00670835">
        <w:t>1899</w:t>
      </w:r>
      <w:r w:rsidR="00AC7729">
        <w:t>}</w:t>
      </w:r>
      <w:r w:rsidR="00670835">
        <w:t xml:space="preserve">, </w:t>
      </w:r>
      <w:r>
        <w:t xml:space="preserve">forms </w:t>
      </w:r>
      <w:r w:rsidR="00AC55F8">
        <w:t>2–</w:t>
      </w:r>
      <w:r w:rsidR="00D32299">
        <w:t xml:space="preserve">4 = </w:t>
      </w:r>
      <w:r w:rsidR="00AC7729">
        <w:t>{</w:t>
      </w:r>
      <w:r w:rsidR="00D32299">
        <w:t xml:space="preserve">Peacock </w:t>
      </w:r>
      <w:r w:rsidR="007649C9" w:rsidRPr="120FCAB9">
        <w:t>and</w:t>
      </w:r>
      <w:r w:rsidR="007649C9">
        <w:t xml:space="preserve"> </w:t>
      </w:r>
      <w:r w:rsidR="00D32299">
        <w:t>Williams 1986</w:t>
      </w:r>
      <w:r w:rsidR="00AC7729">
        <w:t>}</w:t>
      </w:r>
      <w:r w:rsidR="00D32299">
        <w:t>, pp. 10</w:t>
      </w:r>
      <w:r w:rsidR="003E5F6A">
        <w:t>5–</w:t>
      </w:r>
      <w:r w:rsidR="00D32299">
        <w:t>106, class 10</w:t>
      </w:r>
      <w:r w:rsidR="00670835">
        <w:t xml:space="preserve">; For an overview of this class and the </w:t>
      </w:r>
      <w:r>
        <w:t>relevant</w:t>
      </w:r>
      <w:r w:rsidR="001D05E5" w:rsidRPr="120FCAB9">
        <w:t xml:space="preserve"> b</w:t>
      </w:r>
      <w:r w:rsidR="00B94F8D">
        <w:t>ibliography</w:t>
      </w:r>
      <w:r w:rsidR="001D05E5" w:rsidRPr="120FCAB9">
        <w:t xml:space="preserve">, </w:t>
      </w:r>
      <w:r w:rsidR="00670835">
        <w:t>see</w:t>
      </w:r>
      <w:r w:rsidR="7B88DB19">
        <w:t xml:space="preserve"> </w:t>
      </w:r>
      <w:hyperlink r:id="rId27">
        <w:r w:rsidR="00670835" w:rsidRPr="120FCAB9">
          <w:rPr>
            <w:rStyle w:val="Hyperlink"/>
          </w:rPr>
          <w:t>https://archaeologydataservice.ac.uk/archives/view/amphora_ahrb_2005/details.cfm?id=102</w:t>
        </w:r>
      </w:hyperlink>
      <w:r w:rsidR="00670835">
        <w:t xml:space="preserve"> </w:t>
      </w:r>
      <w:r w:rsidR="001D05E5" w:rsidRPr="120FCAB9">
        <w:t xml:space="preserve">[accessed </w:t>
      </w:r>
      <w:r w:rsidR="00670835">
        <w:t>18 November 2022</w:t>
      </w:r>
      <w:r w:rsidR="00182C41" w:rsidRPr="120FCAB9">
        <w:t>]</w:t>
      </w:r>
      <w:r w:rsidR="00D32299">
        <w:t>).</w:t>
      </w:r>
      <w:r w:rsidR="00E10A1C">
        <w:t xml:space="preserve"> In addition, the decoration of 2003.417 </w:t>
      </w:r>
      <w:r w:rsidR="00C355B2" w:rsidRPr="120FCAB9">
        <w:t>is very similar to that of a group of</w:t>
      </w:r>
      <w:r w:rsidR="00C355B2">
        <w:t xml:space="preserve"> </w:t>
      </w:r>
      <w:r>
        <w:t xml:space="preserve">glass </w:t>
      </w:r>
      <w:r w:rsidR="00E10A1C">
        <w:t>f</w:t>
      </w:r>
      <w:r w:rsidR="00C205BD">
        <w:t xml:space="preserve">lasks with elongated conical or tear-drop pointed </w:t>
      </w:r>
      <w:r w:rsidR="00E10A1C">
        <w:t>bod</w:t>
      </w:r>
      <w:r>
        <w:t>y</w:t>
      </w:r>
      <w:r w:rsidR="00C205BD">
        <w:t xml:space="preserve"> with applied, spirally wound threads and/or coils</w:t>
      </w:r>
      <w:r>
        <w:t>,</w:t>
      </w:r>
      <w:r w:rsidR="00C205BD">
        <w:t xml:space="preserve"> </w:t>
      </w:r>
      <w:r w:rsidR="00E10A1C">
        <w:t xml:space="preserve">which </w:t>
      </w:r>
      <w:r w:rsidR="00C205BD">
        <w:t xml:space="preserve">are </w:t>
      </w:r>
      <w:r w:rsidR="00E10A1C">
        <w:t xml:space="preserve">also </w:t>
      </w:r>
      <w:r w:rsidR="00C355B2" w:rsidRPr="120FCAB9">
        <w:t xml:space="preserve">a </w:t>
      </w:r>
      <w:r w:rsidR="00C205BD">
        <w:t>well-k</w:t>
      </w:r>
      <w:r w:rsidR="00C355B2" w:rsidRPr="120FCAB9">
        <w:t>n</w:t>
      </w:r>
      <w:r w:rsidR="00C205BD">
        <w:t xml:space="preserve">own form of first-century </w:t>
      </w:r>
      <w:r w:rsidR="00F47D00">
        <w:t>CE</w:t>
      </w:r>
      <w:r w:rsidR="00C205BD">
        <w:t xml:space="preserve"> flasks</w:t>
      </w:r>
      <w:r w:rsidR="00BD3CEB" w:rsidRPr="120FCAB9">
        <w:t>;</w:t>
      </w:r>
      <w:r w:rsidR="00C205BD">
        <w:t xml:space="preserve"> see </w:t>
      </w:r>
      <w:hyperlink w:anchor="num" w:history="1">
        <w:r w:rsidR="00C205BD" w:rsidRPr="120FCAB9">
          <w:rPr>
            <w:rStyle w:val="Hyperlink"/>
          </w:rPr>
          <w:t>2003.415</w:t>
        </w:r>
      </w:hyperlink>
      <w:r w:rsidR="00C205BD">
        <w:t xml:space="preserve">, </w:t>
      </w:r>
      <w:hyperlink w:anchor="num" w:history="1">
        <w:r w:rsidR="00C205BD" w:rsidRPr="120FCAB9">
          <w:rPr>
            <w:rStyle w:val="Hyperlink"/>
          </w:rPr>
          <w:t>2003.416</w:t>
        </w:r>
      </w:hyperlink>
      <w:r w:rsidR="00C205BD">
        <w:t>,</w:t>
      </w:r>
      <w:r w:rsidR="00BD3CEB" w:rsidRPr="120FCAB9">
        <w:t xml:space="preserve"> and</w:t>
      </w:r>
      <w:r w:rsidR="00C205BD">
        <w:t xml:space="preserve"> </w:t>
      </w:r>
      <w:r>
        <w:t xml:space="preserve">in particular </w:t>
      </w:r>
      <w:r w:rsidR="00843126">
        <w:t>comments on</w:t>
      </w:r>
      <w:r w:rsidR="00C205BD">
        <w:t xml:space="preserve"> </w:t>
      </w:r>
      <w:hyperlink w:anchor="num" w:history="1">
        <w:r w:rsidR="00C205BD" w:rsidRPr="120FCAB9">
          <w:rPr>
            <w:rStyle w:val="Hyperlink"/>
          </w:rPr>
          <w:t>2003.286</w:t>
        </w:r>
      </w:hyperlink>
      <w:r w:rsidR="00E10A1C">
        <w:t>.</w:t>
      </w:r>
      <w:r w:rsidR="7B88DB19">
        <w:t xml:space="preserve"> </w:t>
      </w:r>
      <w:r w:rsidR="0013048D">
        <w:t xml:space="preserve">A relatively close, painted parallel is in </w:t>
      </w:r>
      <w:r w:rsidR="00BD3CEB" w:rsidRPr="120FCAB9">
        <w:t>the Corning Museum of Glass</w:t>
      </w:r>
      <w:r w:rsidR="00BD3CEB">
        <w:t xml:space="preserve"> </w:t>
      </w:r>
      <w:r w:rsidR="0013048D">
        <w:t xml:space="preserve">(59.1.82a, b: </w:t>
      </w:r>
      <w:r w:rsidR="00F83741">
        <w:t>{</w:t>
      </w:r>
      <w:r w:rsidR="00A36DA8" w:rsidRPr="120FCAB9">
        <w:rPr>
          <w:color w:val="000000" w:themeColor="text1"/>
        </w:rPr>
        <w:t>Whitehouse 2001a</w:t>
      </w:r>
      <w:r w:rsidR="00F83741">
        <w:t>}</w:t>
      </w:r>
      <w:r w:rsidR="000C1385">
        <w:t>,</w:t>
      </w:r>
      <w:r w:rsidR="0013048D">
        <w:t xml:space="preserve"> p. 258, no. 853)</w:t>
      </w:r>
      <w:r w:rsidR="007A61FA">
        <w:t xml:space="preserve"> as well as a</w:t>
      </w:r>
      <w:r w:rsidR="00E10A1C">
        <w:t xml:space="preserve"> larger parallel also dated to the </w:t>
      </w:r>
      <w:r w:rsidR="75EC0551">
        <w:t xml:space="preserve">first century </w:t>
      </w:r>
      <w:r w:rsidR="00F47D00">
        <w:t>CE</w:t>
      </w:r>
      <w:r w:rsidR="00670835">
        <w:t xml:space="preserve"> (</w:t>
      </w:r>
      <w:r w:rsidR="007A61FA">
        <w:t xml:space="preserve">62.1.29: </w:t>
      </w:r>
      <w:r w:rsidR="00137F6E">
        <w:t>{</w:t>
      </w:r>
      <w:r w:rsidR="00E10A1C">
        <w:t>Whitehouse 1997</w:t>
      </w:r>
      <w:r w:rsidR="00EF5FA8" w:rsidRPr="120FCAB9">
        <w:t>a</w:t>
      </w:r>
      <w:r w:rsidR="00137F6E">
        <w:t>}</w:t>
      </w:r>
      <w:r w:rsidR="00E10A1C">
        <w:t>, p. 169, no.</w:t>
      </w:r>
      <w:r w:rsidR="003B7E83">
        <w:t xml:space="preserve"> </w:t>
      </w:r>
      <w:r w:rsidR="00E10A1C">
        <w:t>296)</w:t>
      </w:r>
      <w:r w:rsidR="0013048D">
        <w:t>.</w:t>
      </w:r>
    </w:p>
    <w:p w14:paraId="7C5F90A9" w14:textId="77777777" w:rsidR="008E7D46" w:rsidRPr="00F42BC8" w:rsidRDefault="008E7D46" w:rsidP="00F42BC8"/>
    <w:p w14:paraId="4ACB8C93" w14:textId="400C69EA" w:rsidR="008E7D46" w:rsidRPr="00F42BC8" w:rsidRDefault="00B94F8D" w:rsidP="00B94F8D">
      <w:pPr>
        <w:pStyle w:val="Heading2"/>
      </w:pPr>
      <w:r>
        <w:t>Provenance</w:t>
      </w:r>
    </w:p>
    <w:p w14:paraId="7DDCAFC0" w14:textId="77777777" w:rsidR="008E7D46" w:rsidRPr="00F42BC8" w:rsidRDefault="008E7D46" w:rsidP="00F42BC8"/>
    <w:p w14:paraId="2ECBC904" w14:textId="2C0726ED" w:rsidR="008158CF" w:rsidRPr="00F42BC8" w:rsidRDefault="00B0765C" w:rsidP="00F42BC8">
      <w:r>
        <w:t>B</w:t>
      </w:r>
      <w:r w:rsidR="0065391B" w:rsidRPr="00F42BC8">
        <w:t>y 1974</w:t>
      </w:r>
      <w:r w:rsidR="00E71CB9">
        <w:t>–</w:t>
      </w:r>
      <w:r w:rsidR="0065391B" w:rsidRPr="00F42BC8">
        <w:t xml:space="preserve">1988, </w:t>
      </w:r>
      <w:r w:rsidR="0065391B" w:rsidRPr="00B0765C">
        <w:t>Erwin Oppenländer</w:t>
      </w:r>
      <w:r w:rsidR="0065391B" w:rsidRPr="00F42BC8">
        <w:t>, 1901</w:t>
      </w:r>
      <w:r w:rsidR="00E71CB9">
        <w:t>–</w:t>
      </w:r>
      <w:r w:rsidR="0065391B" w:rsidRPr="00F42BC8">
        <w:t xml:space="preserve">1988 (Waiblingen, Germany), by inheritance to his son, Gert Oppenländer, </w:t>
      </w:r>
      <w:r w:rsidR="00DE2E5A">
        <w:t>1988; 1988</w:t>
      </w:r>
      <w:r w:rsidR="00E71CB9">
        <w:t>–</w:t>
      </w:r>
      <w:r w:rsidR="0065391B" w:rsidRPr="00F42BC8">
        <w:t xml:space="preserve">2003, </w:t>
      </w:r>
      <w:r w:rsidR="0065391B" w:rsidRPr="00B0765C">
        <w:t>Gert Oppenländer</w:t>
      </w:r>
      <w:r w:rsidR="009B1691">
        <w:t xml:space="preserve"> (</w:t>
      </w:r>
      <w:r w:rsidR="0065391B" w:rsidRPr="00F42BC8">
        <w:t xml:space="preserve">Waiblingen, Germany), sold to the </w:t>
      </w:r>
      <w:r w:rsidR="00DE2E5A">
        <w:t>J. Paul</w:t>
      </w:r>
      <w:r w:rsidR="0065391B" w:rsidRPr="00F42BC8">
        <w:t xml:space="preserve"> Getty </w:t>
      </w:r>
      <w:r w:rsidR="00DE2E5A">
        <w:t>Museum, 2003</w:t>
      </w:r>
    </w:p>
    <w:p w14:paraId="164F5C7A" w14:textId="77777777" w:rsidR="008E7D46" w:rsidRPr="00F42BC8" w:rsidRDefault="008E7D46" w:rsidP="00F42BC8"/>
    <w:p w14:paraId="4FC6F950" w14:textId="5CADC5AF" w:rsidR="008E7D46" w:rsidRPr="00F42BC8" w:rsidRDefault="00B94F8D" w:rsidP="00B94F8D">
      <w:pPr>
        <w:pStyle w:val="Heading2"/>
      </w:pPr>
      <w:r>
        <w:t>Bibliography</w:t>
      </w:r>
    </w:p>
    <w:p w14:paraId="1F5751E6" w14:textId="77777777" w:rsidR="008E7D46" w:rsidRPr="00F42BC8" w:rsidRDefault="008E7D46" w:rsidP="00F42BC8"/>
    <w:p w14:paraId="16B7A3D1" w14:textId="7C525770"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220, no. 640.</w:t>
      </w:r>
    </w:p>
    <w:p w14:paraId="73EDA43E" w14:textId="77777777" w:rsidR="008E7D46" w:rsidRPr="00F42BC8" w:rsidRDefault="008E7D46" w:rsidP="00F42BC8"/>
    <w:p w14:paraId="116C3F69" w14:textId="5DE90727" w:rsidR="008E7D46" w:rsidRPr="00F42BC8" w:rsidRDefault="00B94F8D" w:rsidP="00B94F8D">
      <w:pPr>
        <w:pStyle w:val="Heading2"/>
      </w:pPr>
      <w:r>
        <w:t>Exhibitions</w:t>
      </w:r>
    </w:p>
    <w:p w14:paraId="54EE6342" w14:textId="77777777" w:rsidR="005D339A" w:rsidRPr="00F42BC8" w:rsidRDefault="005D339A" w:rsidP="00F42BC8"/>
    <w:p w14:paraId="18C29F83" w14:textId="77777777" w:rsidR="006E02B8" w:rsidRDefault="006E02B8" w:rsidP="00F42BC8">
      <w:r>
        <w:t>None</w:t>
      </w:r>
    </w:p>
    <w:p w14:paraId="168ED6FE" w14:textId="63AC68DA" w:rsidR="00B202B4" w:rsidRDefault="00B202B4" w:rsidP="120FCAB9">
      <w:pPr>
        <w:rPr>
          <w:highlight w:val="green"/>
        </w:rPr>
      </w:pPr>
      <w:r>
        <w:br w:type="page"/>
      </w:r>
      <w:r w:rsidR="0001184A">
        <w:t>Label:</w:t>
      </w:r>
      <w:r w:rsidR="00FD0281" w:rsidRPr="120FCAB9">
        <w:t xml:space="preserve"> </w:t>
      </w:r>
      <w:r w:rsidR="00D454C8" w:rsidRPr="120FCAB9">
        <w:t>36</w:t>
      </w:r>
      <w:r w:rsidR="00E57274">
        <w:t>7</w:t>
      </w:r>
    </w:p>
    <w:p w14:paraId="2B5E2675" w14:textId="6C6DA21C" w:rsidR="008158CF" w:rsidRPr="00F42BC8" w:rsidRDefault="00E56D79" w:rsidP="00F42BC8">
      <w:r w:rsidRPr="00F42BC8">
        <w:t xml:space="preserve">Title: </w:t>
      </w:r>
      <w:r w:rsidR="0065391B" w:rsidRPr="00F42BC8">
        <w:t>Flask</w:t>
      </w:r>
    </w:p>
    <w:p w14:paraId="55F61285" w14:textId="77777777" w:rsidR="008158CF" w:rsidRPr="00F42BC8" w:rsidRDefault="0065391B" w:rsidP="00F42BC8">
      <w:r>
        <w:t>Accession_number: 78.AF.19</w:t>
      </w:r>
    </w:p>
    <w:p w14:paraId="5C31651C" w14:textId="137F6A4D" w:rsidR="008158CF" w:rsidRPr="008A38CD" w:rsidRDefault="008A38CD" w:rsidP="00F42BC8">
      <w:pPr>
        <w:rPr>
          <w:color w:val="0563C1" w:themeColor="hyperlink"/>
          <w:u w:val="single"/>
        </w:rPr>
      </w:pPr>
      <w:r>
        <w:t xml:space="preserve">Collection_link: </w:t>
      </w:r>
      <w:hyperlink r:id="rId28">
        <w:r w:rsidRPr="120FCAB9">
          <w:rPr>
            <w:rStyle w:val="Hyperlink"/>
          </w:rPr>
          <w:t>https://www.getty.edu/art/collection/objects/8153</w:t>
        </w:r>
      </w:hyperlink>
    </w:p>
    <w:p w14:paraId="0EEDEC4F" w14:textId="2F0D4105" w:rsidR="00B23A89" w:rsidRDefault="0065391B" w:rsidP="00F42BC8">
      <w:r>
        <w:t>Dimensions: H. 24.7</w:t>
      </w:r>
      <w:r w:rsidR="001C53AF">
        <w:t>,</w:t>
      </w:r>
      <w:r>
        <w:t xml:space="preserve"> </w:t>
      </w:r>
      <w:r w:rsidR="00F307FF">
        <w:t>Diam. rim</w:t>
      </w:r>
      <w:r>
        <w:t xml:space="preserve"> 4.7</w:t>
      </w:r>
      <w:r w:rsidR="001C53AF">
        <w:t>,</w:t>
      </w:r>
      <w:r>
        <w:t xml:space="preserve"> </w:t>
      </w:r>
      <w:r w:rsidR="00650AB7">
        <w:t xml:space="preserve">Diam. </w:t>
      </w:r>
      <w:r w:rsidR="00B16C97" w:rsidRPr="120FCAB9">
        <w:t>b</w:t>
      </w:r>
      <w:r w:rsidR="00650AB7">
        <w:t>ase</w:t>
      </w:r>
      <w:r>
        <w:t xml:space="preserve"> 6.6</w:t>
      </w:r>
      <w:r w:rsidR="00B16C97" w:rsidRPr="120FCAB9">
        <w:t xml:space="preserve"> cm;</w:t>
      </w:r>
      <w:r>
        <w:t xml:space="preserve"> W</w:t>
      </w:r>
      <w:r w:rsidR="00B16C97" w:rsidRPr="120FCAB9">
        <w:t>t</w:t>
      </w:r>
      <w:r>
        <w:t>. 247</w:t>
      </w:r>
      <w:r w:rsidR="00B23A89">
        <w:t xml:space="preserve"> g</w:t>
      </w:r>
    </w:p>
    <w:p w14:paraId="31A43C9E" w14:textId="6D219F45" w:rsidR="008158CF" w:rsidRPr="00F42BC8" w:rsidRDefault="0065391B" w:rsidP="00F42BC8">
      <w:pPr>
        <w:rPr>
          <w:highlight w:val="white"/>
        </w:rPr>
      </w:pPr>
      <w:r w:rsidRPr="00F42BC8">
        <w:t xml:space="preserve">Date: </w:t>
      </w:r>
      <w:r w:rsidR="006B0C50">
        <w:t>S</w:t>
      </w:r>
      <w:r w:rsidR="692608E7" w:rsidRPr="00F42BC8">
        <w:t xml:space="preserve">ixth century </w:t>
      </w:r>
      <w:r w:rsidR="00F47D00">
        <w:t>CE</w:t>
      </w:r>
    </w:p>
    <w:p w14:paraId="1480181B" w14:textId="2941B397" w:rsidR="00E56D79" w:rsidRPr="00D454C8" w:rsidRDefault="0065391B" w:rsidP="00F42BC8">
      <w:r>
        <w:t>Start_date:</w:t>
      </w:r>
      <w:r w:rsidR="00D454C8" w:rsidRPr="120FCAB9">
        <w:t xml:space="preserve"> 500</w:t>
      </w:r>
    </w:p>
    <w:p w14:paraId="62A11173" w14:textId="224B72CC" w:rsidR="008158CF" w:rsidRPr="00D454C8" w:rsidRDefault="0065391B" w:rsidP="00F42BC8">
      <w:pPr>
        <w:rPr>
          <w:highlight w:val="white"/>
        </w:rPr>
      </w:pPr>
      <w:r>
        <w:t>End_date:</w:t>
      </w:r>
      <w:r w:rsidR="00D454C8" w:rsidRPr="120FCAB9">
        <w:t xml:space="preserve"> 599</w:t>
      </w:r>
    </w:p>
    <w:p w14:paraId="5AEECF4B" w14:textId="298DF98D" w:rsidR="000B16DF" w:rsidRPr="002951F9" w:rsidRDefault="0065391B" w:rsidP="00F42BC8">
      <w:pPr>
        <w:rPr>
          <w:highlight w:val="white"/>
        </w:rPr>
      </w:pPr>
      <w:r>
        <w:t>Attribution: Production area: Syro-Palestinian</w:t>
      </w:r>
      <w:r w:rsidR="002951F9" w:rsidRPr="120FCAB9">
        <w:t xml:space="preserve"> region</w:t>
      </w:r>
    </w:p>
    <w:p w14:paraId="630BF073" w14:textId="32CC6A5B" w:rsidR="000B16DF" w:rsidRPr="00D454C8" w:rsidRDefault="000B16DF" w:rsidP="00F42BC8">
      <w:pPr>
        <w:rPr>
          <w:highlight w:val="white"/>
        </w:rPr>
      </w:pPr>
      <w:r w:rsidRPr="120FCAB9">
        <w:rPr>
          <w:highlight w:val="white"/>
        </w:rPr>
        <w:t xml:space="preserve">Culture: </w:t>
      </w:r>
      <w:r w:rsidR="00D454C8" w:rsidRPr="120FCAB9">
        <w:rPr>
          <w:highlight w:val="white"/>
        </w:rPr>
        <w:t>Byzantine</w:t>
      </w:r>
    </w:p>
    <w:p w14:paraId="5A15D6F8" w14:textId="169356AD" w:rsidR="008158CF" w:rsidRPr="00F42BC8" w:rsidRDefault="000B16DF" w:rsidP="00F42BC8">
      <w:pPr>
        <w:rPr>
          <w:highlight w:val="white"/>
        </w:rPr>
      </w:pPr>
      <w:r>
        <w:rPr>
          <w:highlight w:val="white"/>
        </w:rPr>
        <w:t>Material:</w:t>
      </w:r>
      <w:r w:rsidR="0065391B" w:rsidRPr="00F42BC8">
        <w:t xml:space="preserve"> Transparent light green glass</w:t>
      </w:r>
    </w:p>
    <w:p w14:paraId="12E4D052" w14:textId="1FD2FA18" w:rsidR="008158CF" w:rsidRPr="00AA5EAD" w:rsidRDefault="0065391B" w:rsidP="00F42BC8">
      <w:pPr>
        <w:rPr>
          <w:highlight w:val="white"/>
        </w:rPr>
      </w:pPr>
      <w:r>
        <w:t xml:space="preserve">Modeling technique and decoration: </w:t>
      </w:r>
      <w:r w:rsidR="00725E34">
        <w:t>Free-blown</w:t>
      </w:r>
      <w:r>
        <w:t>; applied</w:t>
      </w:r>
      <w:r w:rsidR="00AA5EAD" w:rsidRPr="120FCAB9">
        <w:t xml:space="preserve"> elements</w:t>
      </w:r>
    </w:p>
    <w:p w14:paraId="03137DA5" w14:textId="77777777" w:rsidR="00DE4800" w:rsidRDefault="00DE4800" w:rsidP="00F42BC8">
      <w:r>
        <w:t>Inscription: No</w:t>
      </w:r>
    </w:p>
    <w:p w14:paraId="0DADEA94" w14:textId="0D6970AA" w:rsidR="00DE4800" w:rsidRPr="008A38CD" w:rsidRDefault="00DE4800" w:rsidP="00F42BC8">
      <w:r>
        <w:t xml:space="preserve">Shape: </w:t>
      </w:r>
      <w:r w:rsidR="008A38CD">
        <w:t>Flasks</w:t>
      </w:r>
    </w:p>
    <w:p w14:paraId="640CE3EA" w14:textId="706582BA" w:rsidR="00DE4800" w:rsidRDefault="00DE4800" w:rsidP="00F42BC8">
      <w:r>
        <w:t xml:space="preserve">Technique: </w:t>
      </w:r>
      <w:r w:rsidR="00C50D62">
        <w:t>Free-blown</w:t>
      </w:r>
    </w:p>
    <w:p w14:paraId="5D907208" w14:textId="77777777" w:rsidR="00DE4800" w:rsidRDefault="00DE4800" w:rsidP="00F42BC8"/>
    <w:p w14:paraId="6A755404" w14:textId="56F15CDC" w:rsidR="009F4FEF" w:rsidRPr="00F42BC8" w:rsidRDefault="00B94F8D" w:rsidP="00B94F8D">
      <w:pPr>
        <w:pStyle w:val="Heading2"/>
      </w:pPr>
      <w:r>
        <w:t>Condition</w:t>
      </w:r>
    </w:p>
    <w:p w14:paraId="3225174A" w14:textId="77777777" w:rsidR="009F4FEF" w:rsidRPr="00F42BC8" w:rsidRDefault="009F4FEF" w:rsidP="00F42BC8"/>
    <w:p w14:paraId="6F18A6AA" w14:textId="55CBA8FD" w:rsidR="008158CF" w:rsidRPr="008D6555" w:rsidRDefault="0065391B" w:rsidP="00F42BC8">
      <w:r>
        <w:t xml:space="preserve">Intact; some incrustations; few </w:t>
      </w:r>
      <w:r w:rsidR="00044EB5">
        <w:t>pinprick bubbles</w:t>
      </w:r>
      <w:r w:rsidR="008D6555" w:rsidRPr="120FCAB9">
        <w:t>.</w:t>
      </w:r>
    </w:p>
    <w:p w14:paraId="327596DC" w14:textId="77777777" w:rsidR="009F4FEF" w:rsidRPr="00F42BC8" w:rsidRDefault="009F4FEF" w:rsidP="00F42BC8"/>
    <w:p w14:paraId="53FB32B2" w14:textId="0DE9F4F9" w:rsidR="009F4FEF" w:rsidRPr="00F42BC8" w:rsidRDefault="00B94F8D" w:rsidP="00B94F8D">
      <w:pPr>
        <w:pStyle w:val="Heading2"/>
      </w:pPr>
      <w:r>
        <w:t>Description</w:t>
      </w:r>
    </w:p>
    <w:p w14:paraId="66D4B512" w14:textId="77777777" w:rsidR="009F4FEF" w:rsidRPr="00F42BC8" w:rsidRDefault="009F4FEF" w:rsidP="00F42BC8"/>
    <w:p w14:paraId="019ADD1F" w14:textId="4CDA3DAD" w:rsidR="00E56D79" w:rsidRPr="00F42BC8" w:rsidRDefault="0065391B" w:rsidP="00F42BC8">
      <w:r>
        <w:t>In-folded, tubular, everted rim; long, slightly lopsided, cylindrical neck; sloping shoulder with smooth transition to the ovoid body; pushed-in, conical base</w:t>
      </w:r>
      <w:r w:rsidR="0031019A" w:rsidRPr="120FCAB9">
        <w:t>;</w:t>
      </w:r>
      <w:r>
        <w:t xml:space="preserve"> flat bottom. Slanting tooling marks are visible on the base. No pontil mark is visible. A thread is wound </w:t>
      </w:r>
      <w:r w:rsidR="0031019A" w:rsidRPr="120FCAB9">
        <w:t xml:space="preserve">in a </w:t>
      </w:r>
      <w:r>
        <w:t>spiral ten times around neck. A thicker, flatten</w:t>
      </w:r>
      <w:r w:rsidR="004131B4" w:rsidRPr="120FCAB9">
        <w:t>ed</w:t>
      </w:r>
      <w:r>
        <w:t xml:space="preserve"> thread is wound once around the lower part of the neck. After the application of threads, two pairs of handles were added. One pair of coil handles extends from shoulder to rim, looped one time against the neck</w:t>
      </w:r>
      <w:r w:rsidR="004E2F7E" w:rsidRPr="120FCAB9">
        <w:t>,</w:t>
      </w:r>
      <w:r>
        <w:t xml:space="preserve"> forming two arches. A second, opposing pair of coil handles extends also from shoulder to rim and </w:t>
      </w:r>
      <w:r w:rsidR="004E2F7E" w:rsidRPr="120FCAB9">
        <w:t xml:space="preserve">is </w:t>
      </w:r>
      <w:r>
        <w:t>looped twice against the neck</w:t>
      </w:r>
      <w:r w:rsidR="004E2F7E" w:rsidRPr="120FCAB9">
        <w:t>,</w:t>
      </w:r>
      <w:r>
        <w:t xml:space="preserve"> forming a longer arch from shoulder to mid</w:t>
      </w:r>
      <w:r w:rsidR="004E2F7E" w:rsidRPr="120FCAB9">
        <w:t>–</w:t>
      </w:r>
      <w:r>
        <w:t xml:space="preserve">high neck and two, smaller arches </w:t>
      </w:r>
      <w:r w:rsidR="004E2F7E" w:rsidRPr="120FCAB9">
        <w:t>on</w:t>
      </w:r>
      <w:r w:rsidR="004E2F7E">
        <w:t xml:space="preserve"> </w:t>
      </w:r>
      <w:r>
        <w:t>the upper part of the neck.</w:t>
      </w:r>
    </w:p>
    <w:p w14:paraId="40C3B653" w14:textId="77777777" w:rsidR="00CF2C44" w:rsidRPr="00F42BC8" w:rsidRDefault="00CF2C44" w:rsidP="00F42BC8"/>
    <w:p w14:paraId="4F852136" w14:textId="1AB0D738" w:rsidR="00CF2C44" w:rsidRPr="00F42BC8" w:rsidRDefault="00ED078C" w:rsidP="00ED078C">
      <w:pPr>
        <w:pStyle w:val="Heading2"/>
      </w:pPr>
      <w:r>
        <w:t>Comments and Comparanda</w:t>
      </w:r>
    </w:p>
    <w:p w14:paraId="4157FD4B" w14:textId="77777777" w:rsidR="00CF2C44" w:rsidRPr="00F42BC8" w:rsidRDefault="00CF2C44" w:rsidP="00F42BC8"/>
    <w:p w14:paraId="2D22328A" w14:textId="25E9378B" w:rsidR="008158CF" w:rsidRPr="00F42BC8" w:rsidRDefault="0065391B" w:rsidP="00F42BC8">
      <w:r>
        <w:t>Tall, multihandled flasks with a distinctively elongated neck decorated with a spirally wound fine thread and multiple coil handles applied to the shoulder and attached halfway up the neck</w:t>
      </w:r>
      <w:r w:rsidR="004A4150" w:rsidRPr="120FCAB9">
        <w:t>,</w:t>
      </w:r>
      <w:r>
        <w:t xml:space="preserve"> and occasionally pulled up to the rim</w:t>
      </w:r>
      <w:r w:rsidR="004A4150" w:rsidRPr="120FCAB9">
        <w:t>,</w:t>
      </w:r>
      <w:r>
        <w:t xml:space="preserve"> belong to a small group of vessels that has been proposed to be products of the same workshop that produced the kohl tubes </w:t>
      </w:r>
      <w:r w:rsidR="004A4150" w:rsidRPr="120FCAB9">
        <w:t>in</w:t>
      </w:r>
      <w:r>
        <w:t xml:space="preserve"> inland Palestine, in Galilee</w:t>
      </w:r>
      <w:r w:rsidR="004A4150" w:rsidRPr="120FCAB9">
        <w:t>,</w:t>
      </w:r>
      <w:r>
        <w:t xml:space="preserve"> or the Jordan </w:t>
      </w:r>
      <w:r w:rsidR="004A4150" w:rsidRPr="120FCAB9">
        <w:t>v</w:t>
      </w:r>
      <w:r>
        <w:t>alley (</w:t>
      </w:r>
      <w:r w:rsidR="00CD3DA8">
        <w:t>{</w:t>
      </w:r>
      <w:r>
        <w:t>Stern 2001</w:t>
      </w:r>
      <w:r w:rsidR="00CD3DA8">
        <w:t>}</w:t>
      </w:r>
      <w:r>
        <w:t xml:space="preserve">, p. 270). For parallels see </w:t>
      </w:r>
      <w:r w:rsidR="00137F6E">
        <w:t>{</w:t>
      </w:r>
      <w:r w:rsidR="00D128B9" w:rsidRPr="120FCAB9">
        <w:rPr>
          <w:color w:val="000000" w:themeColor="text1"/>
        </w:rPr>
        <w:t>Antonaras 2012</w:t>
      </w:r>
      <w:r w:rsidR="00137F6E">
        <w:t>}</w:t>
      </w:r>
      <w:r>
        <w:t xml:space="preserve">, p. 150, no. 208; </w:t>
      </w:r>
      <w:r w:rsidR="00CD3DA8">
        <w:t>{</w:t>
      </w:r>
      <w:r>
        <w:t>Stern 2001</w:t>
      </w:r>
      <w:r w:rsidR="00CD3DA8">
        <w:t>}</w:t>
      </w:r>
      <w:r>
        <w:t xml:space="preserve">, p. 308, no. 171; </w:t>
      </w:r>
      <w:r w:rsidR="00137F6E">
        <w:t>{</w:t>
      </w:r>
      <w:r w:rsidR="00D128B9" w:rsidRPr="120FCAB9">
        <w:rPr>
          <w:color w:val="000000" w:themeColor="text1"/>
        </w:rPr>
        <w:t>Israeli 2003</w:t>
      </w:r>
      <w:r w:rsidR="00137F6E">
        <w:t>}</w:t>
      </w:r>
      <w:r>
        <w:t xml:space="preserve">, </w:t>
      </w:r>
      <w:r w:rsidR="00C14D4F" w:rsidRPr="120FCAB9">
        <w:t xml:space="preserve">p. </w:t>
      </w:r>
      <w:r>
        <w:t xml:space="preserve">265, no. 351. For an example without base and decorative coil see </w:t>
      </w:r>
      <w:r w:rsidR="004656DD">
        <w:t>{</w:t>
      </w:r>
      <w:r>
        <w:t>Auth 1976</w:t>
      </w:r>
      <w:r w:rsidR="004656DD">
        <w:t>}</w:t>
      </w:r>
      <w:r>
        <w:t xml:space="preserve">, </w:t>
      </w:r>
      <w:r w:rsidR="00C14D4F" w:rsidRPr="120FCAB9">
        <w:t xml:space="preserve">p. </w:t>
      </w:r>
      <w:r>
        <w:t>219, no. 454.</w:t>
      </w:r>
    </w:p>
    <w:p w14:paraId="00C964C2" w14:textId="77777777" w:rsidR="008E7D46" w:rsidRPr="00F42BC8" w:rsidRDefault="008E7D46" w:rsidP="00F42BC8"/>
    <w:p w14:paraId="1416E842" w14:textId="62278E6B" w:rsidR="008E7D46" w:rsidRPr="00F42BC8" w:rsidRDefault="00B94F8D" w:rsidP="00B94F8D">
      <w:pPr>
        <w:pStyle w:val="Heading2"/>
      </w:pPr>
      <w:r>
        <w:t>Provenance</w:t>
      </w:r>
    </w:p>
    <w:p w14:paraId="4DD8ED3D" w14:textId="77777777" w:rsidR="008E7D46" w:rsidRPr="00F42BC8" w:rsidRDefault="008E7D46" w:rsidP="00F42BC8"/>
    <w:p w14:paraId="1A6A09D0" w14:textId="5850A270" w:rsidR="008158CF" w:rsidRPr="00F42BC8" w:rsidRDefault="0065391B" w:rsidP="00F42BC8">
      <w:r w:rsidRPr="00F42BC8">
        <w:t xml:space="preserve">1936, </w:t>
      </w:r>
      <w:r w:rsidRPr="00B0765C">
        <w:t>Robert Weeks de Forest</w:t>
      </w:r>
      <w:r w:rsidRPr="00F42BC8">
        <w:t>, American, 1848</w:t>
      </w:r>
      <w:r w:rsidR="00E71CB9">
        <w:t>–</w:t>
      </w:r>
      <w:r w:rsidRPr="00F42BC8">
        <w:t>1931 and</w:t>
      </w:r>
      <w:r w:rsidR="005001E0">
        <w:t xml:space="preserve"> </w:t>
      </w:r>
      <w:r w:rsidRPr="00B0765C">
        <w:t>Emily Johnston de Forest</w:t>
      </w:r>
      <w:r w:rsidRPr="00F42BC8">
        <w:t>, 1851</w:t>
      </w:r>
      <w:r w:rsidR="00E71CB9">
        <w:t>–</w:t>
      </w:r>
      <w:r w:rsidRPr="00F42BC8">
        <w:t>1942 [sold, Anderson Galleries, Inc., New York, January 30, 1936, lot 347]</w:t>
      </w:r>
      <w:r w:rsidR="00B0765C">
        <w:t xml:space="preserve">; </w:t>
      </w:r>
      <w:r w:rsidRPr="00F42BC8">
        <w:t xml:space="preserve">1940, </w:t>
      </w:r>
      <w:r w:rsidRPr="00B0765C">
        <w:t>Harry Leonard Simmons</w:t>
      </w:r>
      <w:r w:rsidR="005001E0">
        <w:t xml:space="preserve"> </w:t>
      </w:r>
      <w:r w:rsidRPr="00F42BC8">
        <w:t xml:space="preserve">[sold, Parke Bernet Galleries, Inc., New York, April 5, 1940, lot 137, through French and Co. to </w:t>
      </w:r>
      <w:r w:rsidR="00DE2E5A">
        <w:t>J. Paul</w:t>
      </w:r>
      <w:r w:rsidRPr="00F42BC8">
        <w:t xml:space="preserve"> Getty</w:t>
      </w:r>
      <w:r w:rsidR="00B0765C">
        <w:t xml:space="preserve">]; </w:t>
      </w:r>
      <w:r w:rsidRPr="00F42BC8">
        <w:t>1940</w:t>
      </w:r>
      <w:r w:rsidR="00E71CB9">
        <w:t>–</w:t>
      </w:r>
      <w:r w:rsidRPr="00F42BC8">
        <w:t xml:space="preserve">1976, </w:t>
      </w:r>
      <w:r w:rsidR="00DE2E5A" w:rsidRPr="00B0765C">
        <w:t>J. Paul</w:t>
      </w:r>
      <w:r w:rsidRPr="00B0765C">
        <w:t xml:space="preserve"> Getty</w:t>
      </w:r>
      <w:r w:rsidRPr="00F42BC8">
        <w:t>, American, 1892</w:t>
      </w:r>
      <w:r w:rsidR="00E71CB9">
        <w:t>–</w:t>
      </w:r>
      <w:r w:rsidRPr="00F42BC8">
        <w:t>1976, upon his death, held in trust by the estate</w:t>
      </w:r>
      <w:r w:rsidR="00B0765C">
        <w:t xml:space="preserve">; </w:t>
      </w:r>
      <w:r w:rsidRPr="00F42BC8">
        <w:t>1976</w:t>
      </w:r>
      <w:r w:rsidR="00E71CB9">
        <w:t>–</w:t>
      </w:r>
      <w:r w:rsidRPr="00F42BC8">
        <w:t xml:space="preserve">1978, Estate of </w:t>
      </w:r>
      <w:r w:rsidR="00DE2E5A" w:rsidRPr="00B0765C">
        <w:t>J. Paul</w:t>
      </w:r>
      <w:r w:rsidRPr="00B0765C">
        <w:t xml:space="preserve"> Getty</w:t>
      </w:r>
      <w:r w:rsidRPr="00F42BC8">
        <w:t>, American, 1892</w:t>
      </w:r>
      <w:r w:rsidR="00E71CB9">
        <w:t>–</w:t>
      </w:r>
      <w:r w:rsidRPr="00F42BC8">
        <w:t xml:space="preserve">1976, distributed to the </w:t>
      </w:r>
      <w:r w:rsidR="00DE2E5A">
        <w:t>J. Paul</w:t>
      </w:r>
      <w:r w:rsidRPr="00F42BC8">
        <w:t xml:space="preserve"> Getty Museum, 1978</w:t>
      </w:r>
    </w:p>
    <w:p w14:paraId="16121F05" w14:textId="77777777" w:rsidR="008E7D46" w:rsidRPr="00F42BC8" w:rsidRDefault="008E7D46" w:rsidP="00F42BC8"/>
    <w:p w14:paraId="4571DE2D" w14:textId="515A0D26" w:rsidR="008E7D46" w:rsidRPr="00F42BC8" w:rsidRDefault="00B94F8D" w:rsidP="00B94F8D">
      <w:pPr>
        <w:pStyle w:val="Heading2"/>
      </w:pPr>
      <w:r>
        <w:t>Bibliography</w:t>
      </w:r>
    </w:p>
    <w:p w14:paraId="3C65344C" w14:textId="77777777" w:rsidR="008E7D46" w:rsidRPr="00F42BC8" w:rsidRDefault="008E7D46" w:rsidP="00F42BC8"/>
    <w:p w14:paraId="39888A9C" w14:textId="2FB50AEA" w:rsidR="008158CF" w:rsidRPr="008D1557" w:rsidRDefault="00DD2F99" w:rsidP="00F42BC8">
      <w:pPr>
        <w:rPr>
          <w:highlight w:val="cyan"/>
        </w:rPr>
      </w:pPr>
      <w:r>
        <w:rPr>
          <w:color w:val="000000" w:themeColor="text1"/>
        </w:rPr>
        <w:t>{</w:t>
      </w:r>
      <w:r w:rsidRPr="00A16FAD">
        <w:rPr>
          <w:rFonts w:hint="cs"/>
          <w:color w:val="000000" w:themeColor="text1"/>
        </w:rPr>
        <w:t>Anderson Galleries</w:t>
      </w:r>
      <w:r w:rsidRPr="00A16FAD">
        <w:rPr>
          <w:color w:val="000000" w:themeColor="text1"/>
        </w:rPr>
        <w:t xml:space="preserve"> 1936b</w:t>
      </w:r>
      <w:r>
        <w:rPr>
          <w:color w:val="000000" w:themeColor="text1"/>
        </w:rPr>
        <w:t>}.</w:t>
      </w:r>
    </w:p>
    <w:p w14:paraId="463A4548" w14:textId="7D72F904" w:rsidR="008158CF" w:rsidRPr="00F42BC8" w:rsidRDefault="00E426F4" w:rsidP="00F42BC8">
      <w:r>
        <w:t>{</w:t>
      </w:r>
      <w:r w:rsidRPr="00662E34">
        <w:t>Parke-Bernet Galleries</w:t>
      </w:r>
      <w:r>
        <w:t xml:space="preserve"> </w:t>
      </w:r>
      <w:r w:rsidRPr="00662E34">
        <w:t>1940</w:t>
      </w:r>
      <w:r>
        <w:t>}</w:t>
      </w:r>
      <w:r w:rsidR="0065391B" w:rsidRPr="00F42BC8">
        <w:t>, lot 137, ill.</w:t>
      </w:r>
    </w:p>
    <w:p w14:paraId="4480C75A" w14:textId="73720A3C" w:rsidR="008158CF" w:rsidRPr="00F42BC8" w:rsidRDefault="0065391B" w:rsidP="00F42BC8">
      <w:r w:rsidRPr="00F42BC8">
        <w:t>{</w:t>
      </w:r>
      <w:r w:rsidR="00514F2B" w:rsidRPr="00AA5EAD">
        <w:rPr>
          <w:color w:val="000000" w:themeColor="text1"/>
        </w:rPr>
        <w:t>Stothart 1965</w:t>
      </w:r>
      <w:r w:rsidR="001409E3" w:rsidRPr="00F42BC8">
        <w:t>},</w:t>
      </w:r>
      <w:r w:rsidRPr="00F42BC8">
        <w:t xml:space="preserve"> p. 20, no. F-8.</w:t>
      </w:r>
    </w:p>
    <w:p w14:paraId="11941A2F" w14:textId="77777777" w:rsidR="008E7D46" w:rsidRPr="00F42BC8" w:rsidRDefault="008E7D46" w:rsidP="00F42BC8"/>
    <w:p w14:paraId="6AF397C5" w14:textId="391A083B" w:rsidR="008E7D46" w:rsidRPr="00F42BC8" w:rsidRDefault="00B94F8D" w:rsidP="00B94F8D">
      <w:pPr>
        <w:pStyle w:val="Heading2"/>
      </w:pPr>
      <w:r>
        <w:t>Exhibitions</w:t>
      </w:r>
    </w:p>
    <w:p w14:paraId="5862C812" w14:textId="77777777" w:rsidR="005D339A" w:rsidRPr="00F42BC8" w:rsidRDefault="005D339A" w:rsidP="00F42BC8"/>
    <w:p w14:paraId="7D6E11C5" w14:textId="77777777" w:rsidR="006E02B8" w:rsidRDefault="006E02B8" w:rsidP="00F42BC8">
      <w:r>
        <w:t>None</w:t>
      </w:r>
    </w:p>
    <w:p w14:paraId="50E79734" w14:textId="7118E582" w:rsidR="0001184A" w:rsidRDefault="0001184A" w:rsidP="120FCAB9">
      <w:pPr>
        <w:rPr>
          <w:highlight w:val="yellow"/>
        </w:rPr>
      </w:pPr>
      <w:r>
        <w:br w:type="page"/>
        <w:t>Label:</w:t>
      </w:r>
      <w:r w:rsidR="00187D3E">
        <w:t xml:space="preserve"> </w:t>
      </w:r>
      <w:r w:rsidR="00D454C8" w:rsidRPr="120FCAB9">
        <w:t>36</w:t>
      </w:r>
      <w:r w:rsidR="00E57274">
        <w:t>8</w:t>
      </w:r>
    </w:p>
    <w:p w14:paraId="3421A985" w14:textId="6D215FE1" w:rsidR="008158CF" w:rsidRPr="00F42BC8" w:rsidRDefault="00E56D79" w:rsidP="00F42BC8">
      <w:r w:rsidRPr="00F42BC8">
        <w:t xml:space="preserve">Title: </w:t>
      </w:r>
      <w:r w:rsidR="0065391B" w:rsidRPr="00F42BC8">
        <w:t>Flask</w:t>
      </w:r>
    </w:p>
    <w:p w14:paraId="0A713062" w14:textId="7558915F" w:rsidR="008158CF" w:rsidRPr="00F42BC8" w:rsidRDefault="0065391B" w:rsidP="00F42BC8">
      <w:r>
        <w:t>Accession_number: 71.AF.80</w:t>
      </w:r>
    </w:p>
    <w:p w14:paraId="3359C3A5" w14:textId="7AFCD219" w:rsidR="008158CF" w:rsidRPr="008A38CD" w:rsidRDefault="008A38CD" w:rsidP="00F42BC8">
      <w:pPr>
        <w:rPr>
          <w:color w:val="0563C1" w:themeColor="hyperlink"/>
          <w:u w:val="single"/>
        </w:rPr>
      </w:pPr>
      <w:r>
        <w:t xml:space="preserve">Collection_link: </w:t>
      </w:r>
      <w:hyperlink r:id="rId29">
        <w:r w:rsidRPr="120FCAB9">
          <w:rPr>
            <w:rStyle w:val="Hyperlink"/>
          </w:rPr>
          <w:t>https://www.getty.edu/art/collection/objects/6567</w:t>
        </w:r>
      </w:hyperlink>
    </w:p>
    <w:p w14:paraId="15B35295" w14:textId="0DAEC26A" w:rsidR="008158CF" w:rsidRPr="00F42BC8" w:rsidRDefault="0065391B" w:rsidP="00F42BC8">
      <w:pPr>
        <w:rPr>
          <w:highlight w:val="white"/>
        </w:rPr>
      </w:pPr>
      <w:r>
        <w:t xml:space="preserve">Dimensions: </w:t>
      </w:r>
      <w:r w:rsidR="008273B7">
        <w:t>H. 8.</w:t>
      </w:r>
      <w:r w:rsidR="00E82442">
        <w:t>5</w:t>
      </w:r>
      <w:r w:rsidR="00304A40">
        <w:t xml:space="preserve">, Diam. </w:t>
      </w:r>
      <w:r w:rsidR="006C42C6">
        <w:t>rim</w:t>
      </w:r>
      <w:r>
        <w:t xml:space="preserve"> 5.1</w:t>
      </w:r>
      <w:r w:rsidR="00304A40">
        <w:t xml:space="preserve">, Diam. </w:t>
      </w:r>
      <w:r w:rsidR="002C7AC7">
        <w:t>base</w:t>
      </w:r>
      <w:r>
        <w:t xml:space="preserve"> 3.8</w:t>
      </w:r>
      <w:r w:rsidR="008B069F">
        <w:t xml:space="preserve"> cm; Wt</w:t>
      </w:r>
      <w:r>
        <w:t>. 117.8</w:t>
      </w:r>
      <w:r w:rsidR="00377FF8">
        <w:t>3 g</w:t>
      </w:r>
    </w:p>
    <w:p w14:paraId="1B73D61A" w14:textId="22FE5EE5" w:rsidR="008158CF" w:rsidRPr="00F42BC8" w:rsidRDefault="0065391B" w:rsidP="00F42BC8">
      <w:pPr>
        <w:rPr>
          <w:highlight w:val="white"/>
        </w:rPr>
      </w:pPr>
      <w:r w:rsidRPr="00F42BC8">
        <w:t xml:space="preserve">Date: </w:t>
      </w:r>
      <w:r w:rsidR="10ACD287" w:rsidRPr="00F42BC8">
        <w:t>Sixth</w:t>
      </w:r>
      <w:r w:rsidR="0090225C" w:rsidRPr="00F42BC8">
        <w:t xml:space="preserve"> c</w:t>
      </w:r>
      <w:r w:rsidRPr="00F42BC8">
        <w:t xml:space="preserve">entury </w:t>
      </w:r>
      <w:r w:rsidR="00F47D00">
        <w:t>CE</w:t>
      </w:r>
    </w:p>
    <w:p w14:paraId="75C10C88" w14:textId="2B49827B" w:rsidR="00E56D79" w:rsidRPr="00D454C8" w:rsidRDefault="0065391B" w:rsidP="00F42BC8">
      <w:r>
        <w:t>Start_date:</w:t>
      </w:r>
      <w:r w:rsidR="00D454C8" w:rsidRPr="120FCAB9">
        <w:t xml:space="preserve"> 500</w:t>
      </w:r>
    </w:p>
    <w:p w14:paraId="27A96004" w14:textId="12B18311" w:rsidR="008158CF" w:rsidRPr="00D454C8" w:rsidRDefault="0065391B" w:rsidP="00F42BC8">
      <w:pPr>
        <w:rPr>
          <w:highlight w:val="white"/>
        </w:rPr>
      </w:pPr>
      <w:r>
        <w:t>End_date:</w:t>
      </w:r>
      <w:r w:rsidR="00D454C8" w:rsidRPr="120FCAB9">
        <w:t xml:space="preserve"> 599</w:t>
      </w:r>
    </w:p>
    <w:p w14:paraId="5FCB73C7" w14:textId="33D4EF49" w:rsidR="000B16DF" w:rsidRPr="005051EB" w:rsidRDefault="0065391B" w:rsidP="00F42BC8">
      <w:pPr>
        <w:rPr>
          <w:highlight w:val="white"/>
        </w:rPr>
      </w:pPr>
      <w:r>
        <w:t>Attribution: Production area: Syro-Palestinian</w:t>
      </w:r>
      <w:r w:rsidR="005051EB" w:rsidRPr="120FCAB9">
        <w:t xml:space="preserve"> region</w:t>
      </w:r>
    </w:p>
    <w:p w14:paraId="5C145B45" w14:textId="00B39546" w:rsidR="000B16DF" w:rsidRPr="00D454C8" w:rsidRDefault="000B16DF" w:rsidP="00F42BC8">
      <w:pPr>
        <w:rPr>
          <w:highlight w:val="white"/>
        </w:rPr>
      </w:pPr>
      <w:r w:rsidRPr="120FCAB9">
        <w:rPr>
          <w:highlight w:val="white"/>
        </w:rPr>
        <w:t xml:space="preserve">Culture: </w:t>
      </w:r>
      <w:r w:rsidR="00D454C8" w:rsidRPr="120FCAB9">
        <w:rPr>
          <w:highlight w:val="white"/>
        </w:rPr>
        <w:t>Byzantine (Syrian, Palestinian)</w:t>
      </w:r>
    </w:p>
    <w:p w14:paraId="1FD483E4" w14:textId="1B258019" w:rsidR="008158CF" w:rsidRPr="00F42BC8" w:rsidRDefault="000B16DF" w:rsidP="00F42BC8">
      <w:pPr>
        <w:rPr>
          <w:highlight w:val="white"/>
        </w:rPr>
      </w:pPr>
      <w:r>
        <w:rPr>
          <w:highlight w:val="white"/>
        </w:rPr>
        <w:t>Material:</w:t>
      </w:r>
      <w:r w:rsidR="0065391B" w:rsidRPr="00F42BC8">
        <w:t xml:space="preserve"> Transparent amber-brown and greenish glass</w:t>
      </w:r>
    </w:p>
    <w:p w14:paraId="36D479A7" w14:textId="512DBD99" w:rsidR="008158CF" w:rsidRPr="00AA5EAD" w:rsidRDefault="0065391B" w:rsidP="00F42BC8">
      <w:pPr>
        <w:rPr>
          <w:highlight w:val="white"/>
        </w:rPr>
      </w:pPr>
      <w:r>
        <w:t xml:space="preserve">Modeling technique and decoration: </w:t>
      </w:r>
      <w:r w:rsidR="00725E34">
        <w:t>Free-blown</w:t>
      </w:r>
      <w:r w:rsidR="297D3A8D">
        <w:t>; applied</w:t>
      </w:r>
      <w:r w:rsidR="00AA5EAD" w:rsidRPr="120FCAB9">
        <w:t xml:space="preserve"> elements</w:t>
      </w:r>
    </w:p>
    <w:p w14:paraId="712609A8" w14:textId="77777777" w:rsidR="00DE4800" w:rsidRDefault="00DE4800" w:rsidP="00F42BC8">
      <w:r>
        <w:t>Inscription: No</w:t>
      </w:r>
    </w:p>
    <w:p w14:paraId="09737793" w14:textId="197B1AB6" w:rsidR="00DE4800" w:rsidRPr="008A38CD" w:rsidRDefault="00DE4800" w:rsidP="00F42BC8">
      <w:r>
        <w:t xml:space="preserve">Shape: </w:t>
      </w:r>
      <w:r w:rsidR="008A38CD">
        <w:t>Flasks</w:t>
      </w:r>
    </w:p>
    <w:p w14:paraId="2DBEEDA3" w14:textId="14906995" w:rsidR="00DE4800" w:rsidRDefault="00DE4800" w:rsidP="00F42BC8">
      <w:r>
        <w:t xml:space="preserve">Technique: </w:t>
      </w:r>
      <w:r w:rsidR="00C50D62">
        <w:t>Free-blown</w:t>
      </w:r>
    </w:p>
    <w:p w14:paraId="10AF58A4" w14:textId="77777777" w:rsidR="00DE4800" w:rsidRDefault="00DE4800" w:rsidP="00F42BC8"/>
    <w:p w14:paraId="09336EA6" w14:textId="6480C2A0" w:rsidR="009F4FEF" w:rsidRPr="00F42BC8" w:rsidRDefault="00B94F8D" w:rsidP="00B94F8D">
      <w:pPr>
        <w:pStyle w:val="Heading2"/>
      </w:pPr>
      <w:r>
        <w:t>Condition</w:t>
      </w:r>
    </w:p>
    <w:p w14:paraId="15289A7E" w14:textId="77777777" w:rsidR="009F4FEF" w:rsidRPr="00F42BC8" w:rsidRDefault="009F4FEF" w:rsidP="00F42BC8"/>
    <w:p w14:paraId="104BBB83" w14:textId="7AB6C14B" w:rsidR="008158CF" w:rsidRPr="008D6555" w:rsidRDefault="0065391B" w:rsidP="00F42BC8">
      <w:r>
        <w:t>Intact</w:t>
      </w:r>
      <w:r w:rsidR="008D6555" w:rsidRPr="120FCAB9">
        <w:t>.</w:t>
      </w:r>
    </w:p>
    <w:p w14:paraId="0E9D972F" w14:textId="77777777" w:rsidR="009F4FEF" w:rsidRPr="00F42BC8" w:rsidRDefault="009F4FEF" w:rsidP="00F42BC8"/>
    <w:p w14:paraId="51BB927D" w14:textId="1DBE89AD" w:rsidR="009F4FEF" w:rsidRPr="00F42BC8" w:rsidRDefault="00B94F8D" w:rsidP="00B94F8D">
      <w:pPr>
        <w:pStyle w:val="Heading2"/>
      </w:pPr>
      <w:r>
        <w:t>Description</w:t>
      </w:r>
    </w:p>
    <w:p w14:paraId="23EFA086" w14:textId="77777777" w:rsidR="009F4FEF" w:rsidRPr="00F42BC8" w:rsidRDefault="009F4FEF" w:rsidP="00F42BC8"/>
    <w:p w14:paraId="7A8CA1E1" w14:textId="6064A372" w:rsidR="008158CF" w:rsidRPr="00F42BC8" w:rsidRDefault="0065391B" w:rsidP="00F42BC8">
      <w:r>
        <w:t>In-folded, tubular</w:t>
      </w:r>
      <w:r w:rsidR="00D777AE" w:rsidRPr="120FCAB9">
        <w:t>,</w:t>
      </w:r>
      <w:r>
        <w:t xml:space="preserve"> and flatten</w:t>
      </w:r>
      <w:r w:rsidR="004131B4" w:rsidRPr="120FCAB9">
        <w:t>ed</w:t>
      </w:r>
      <w:r>
        <w:t xml:space="preserve"> flaring rim</w:t>
      </w:r>
      <w:r w:rsidR="00D777AE" w:rsidRPr="120FCAB9">
        <w:t>;</w:t>
      </w:r>
      <w:r>
        <w:t xml:space="preserve"> short, wide neck</w:t>
      </w:r>
      <w:r w:rsidR="00D777AE" w:rsidRPr="120FCAB9">
        <w:t>;</w:t>
      </w:r>
      <w:r>
        <w:t xml:space="preserve"> globular body</w:t>
      </w:r>
      <w:r w:rsidR="00CC2829" w:rsidRPr="120FCAB9">
        <w:t>,</w:t>
      </w:r>
      <w:r>
        <w:t xml:space="preserve"> standing on a slightly concave bottom. Three thrusts with a blunt tool have given to the globular body an almost square circumference at mid-height, where a wide, horizontal fold extends on the three of the sides, while the fourth is left smooth. Three coil handles made of greenish glass </w:t>
      </w:r>
      <w:r w:rsidR="007E18D4" w:rsidRPr="120FCAB9">
        <w:t xml:space="preserve">extend </w:t>
      </w:r>
      <w:r>
        <w:t>from the shoulder to the tip of the rim arranged at equal distances. A circular scar (</w:t>
      </w:r>
      <w:r w:rsidR="005C0C3A" w:rsidRPr="120FCAB9">
        <w:t xml:space="preserve">W. </w:t>
      </w:r>
      <w:r>
        <w:t>1.2 cm) of a solid pontil is visible at the center of the bottom.</w:t>
      </w:r>
    </w:p>
    <w:p w14:paraId="58061A61" w14:textId="77777777" w:rsidR="00CF2C44" w:rsidRPr="00F42BC8" w:rsidRDefault="00CF2C44" w:rsidP="00F42BC8"/>
    <w:p w14:paraId="679CF691" w14:textId="77777777" w:rsidR="00CF2C44" w:rsidRPr="008F2F2F" w:rsidRDefault="00CF2C44" w:rsidP="008F2F2F">
      <w:pPr>
        <w:pStyle w:val="Heading2"/>
      </w:pPr>
      <w:r>
        <w:t>Comparanda</w:t>
      </w:r>
    </w:p>
    <w:p w14:paraId="0BAC0E18" w14:textId="77777777" w:rsidR="00CF2C44" w:rsidRPr="00F42BC8" w:rsidRDefault="00CF2C44" w:rsidP="00F42BC8"/>
    <w:p w14:paraId="7DDA099F" w14:textId="1258C496" w:rsidR="19078BC0" w:rsidRPr="00B64652" w:rsidRDefault="707222F0" w:rsidP="00F42BC8">
      <w:r>
        <w:t>A very similar, two-handled flask once in a private collection in Paris (</w:t>
      </w:r>
      <w:r w:rsidR="00D97150">
        <w:t>{</w:t>
      </w:r>
      <w:r>
        <w:t>Loudmer and Kevorkian 1985</w:t>
      </w:r>
      <w:r w:rsidR="00D97150">
        <w:t>}</w:t>
      </w:r>
      <w:r w:rsidR="2AA4A070">
        <w:t>, p. 150, no. 386</w:t>
      </w:r>
      <w:r>
        <w:t>)</w:t>
      </w:r>
      <w:r w:rsidR="00B64652" w:rsidRPr="120FCAB9">
        <w:t>.</w:t>
      </w:r>
    </w:p>
    <w:p w14:paraId="1E12572E" w14:textId="77777777" w:rsidR="008E7D46" w:rsidRPr="00F42BC8" w:rsidRDefault="008E7D46" w:rsidP="00F42BC8"/>
    <w:p w14:paraId="6C7CE66A" w14:textId="757E2B21" w:rsidR="008E7D46" w:rsidRPr="00F42BC8" w:rsidRDefault="00B94F8D" w:rsidP="00B94F8D">
      <w:pPr>
        <w:pStyle w:val="Heading2"/>
      </w:pPr>
      <w:r>
        <w:t>Provenance</w:t>
      </w:r>
    </w:p>
    <w:p w14:paraId="0EA05763" w14:textId="77777777" w:rsidR="008E7D46" w:rsidRPr="00F42BC8" w:rsidRDefault="008E7D46" w:rsidP="00F42BC8"/>
    <w:p w14:paraId="7E648499" w14:textId="4AFA2AED" w:rsidR="008158CF" w:rsidRPr="00F42BC8" w:rsidRDefault="0065391B" w:rsidP="00F42BC8">
      <w:r w:rsidRPr="00F42BC8">
        <w:t xml:space="preserve">1971, </w:t>
      </w:r>
      <w:r w:rsidRPr="00B0765C">
        <w:t>Royal Athena Galleries</w:t>
      </w:r>
      <w:r w:rsidR="009B1691">
        <w:t xml:space="preserve"> (</w:t>
      </w:r>
      <w:r w:rsidRPr="00F42BC8">
        <w:t xml:space="preserve">New York, New York), sold to the </w:t>
      </w:r>
      <w:r w:rsidR="00DE2E5A">
        <w:t>J. Paul</w:t>
      </w:r>
      <w:r w:rsidRPr="00F42BC8">
        <w:t xml:space="preserve"> Getty Museum, 1971</w:t>
      </w:r>
    </w:p>
    <w:p w14:paraId="38453394" w14:textId="77777777" w:rsidR="008E7D46" w:rsidRPr="00F42BC8" w:rsidRDefault="008E7D46" w:rsidP="00F42BC8"/>
    <w:p w14:paraId="78E42482" w14:textId="42E7BC0C" w:rsidR="008E7D46" w:rsidRPr="00F42BC8" w:rsidRDefault="00B94F8D" w:rsidP="00B94F8D">
      <w:pPr>
        <w:pStyle w:val="Heading2"/>
      </w:pPr>
      <w:r>
        <w:t>Bibliography</w:t>
      </w:r>
    </w:p>
    <w:p w14:paraId="635982C4" w14:textId="77777777" w:rsidR="008E7D46" w:rsidRPr="00F42BC8" w:rsidRDefault="008E7D46" w:rsidP="00F42BC8"/>
    <w:p w14:paraId="3C079F48" w14:textId="56E704B9" w:rsidR="008158CF" w:rsidRPr="00F42BC8" w:rsidRDefault="00F02A42" w:rsidP="00F42BC8">
      <w:r>
        <w:t>{</w:t>
      </w:r>
      <w:r w:rsidR="00514F2B" w:rsidRPr="00AA5EAD">
        <w:rPr>
          <w:color w:val="000000" w:themeColor="text1"/>
        </w:rPr>
        <w:t>Hess 2004</w:t>
      </w:r>
      <w:r>
        <w:t>}</w:t>
      </w:r>
      <w:r w:rsidR="0065391B" w:rsidRPr="00B0765C">
        <w:rPr>
          <w:highlight w:val="white"/>
        </w:rPr>
        <w:t>, pp. 7</w:t>
      </w:r>
      <w:r w:rsidR="003E5F6A" w:rsidRPr="00B0765C">
        <w:rPr>
          <w:highlight w:val="white"/>
        </w:rPr>
        <w:t>6–</w:t>
      </w:r>
      <w:r w:rsidR="0065391B" w:rsidRPr="00B0765C">
        <w:rPr>
          <w:highlight w:val="white"/>
        </w:rPr>
        <w:t xml:space="preserve">77, </w:t>
      </w:r>
      <w:r w:rsidR="006647E7">
        <w:rPr>
          <w:highlight w:val="white"/>
        </w:rPr>
        <w:t>plate</w:t>
      </w:r>
      <w:r w:rsidR="0065391B" w:rsidRPr="00B0765C">
        <w:rPr>
          <w:highlight w:val="white"/>
        </w:rPr>
        <w:t xml:space="preserve"> 1.</w:t>
      </w:r>
    </w:p>
    <w:p w14:paraId="7BFA767C" w14:textId="77777777" w:rsidR="008E7D46" w:rsidRPr="00F42BC8" w:rsidRDefault="008E7D46" w:rsidP="00F42BC8"/>
    <w:p w14:paraId="7144067A" w14:textId="30297D82" w:rsidR="008E7D46" w:rsidRPr="00F42BC8" w:rsidRDefault="00B94F8D" w:rsidP="00B94F8D">
      <w:pPr>
        <w:pStyle w:val="Heading2"/>
      </w:pPr>
      <w:r>
        <w:t>Exhibitions</w:t>
      </w:r>
    </w:p>
    <w:p w14:paraId="60A2465C" w14:textId="77777777" w:rsidR="005D339A" w:rsidRPr="00F42BC8" w:rsidRDefault="005D339A" w:rsidP="00F42BC8"/>
    <w:p w14:paraId="3CDCD9F7" w14:textId="77777777" w:rsidR="006127C5" w:rsidRPr="00B2333D" w:rsidRDefault="006127C5" w:rsidP="62CCAF73">
      <w:pPr>
        <w:pStyle w:val="ListBullet"/>
        <w:numPr>
          <w:ilvl w:val="0"/>
          <w:numId w:val="0"/>
        </w:numPr>
        <w:rPr>
          <w:b/>
          <w:bCs/>
        </w:rPr>
      </w:pPr>
      <w:r>
        <w:t>The Arts of Fire: Islamic Influences on the Italian Renaissance (Los Angeles, 2004)</w:t>
      </w:r>
    </w:p>
    <w:p w14:paraId="00DA984F" w14:textId="3F3940A3" w:rsidR="00B202B4" w:rsidRDefault="00B202B4" w:rsidP="120FCAB9">
      <w:pPr>
        <w:rPr>
          <w:highlight w:val="green"/>
        </w:rPr>
      </w:pPr>
      <w:r>
        <w:br w:type="page"/>
      </w:r>
      <w:r w:rsidR="0001184A">
        <w:t>Label:</w:t>
      </w:r>
      <w:r w:rsidR="00FD0281" w:rsidRPr="120FCAB9">
        <w:t xml:space="preserve"> </w:t>
      </w:r>
      <w:r w:rsidR="00D454C8" w:rsidRPr="120FCAB9">
        <w:t>36</w:t>
      </w:r>
      <w:r w:rsidR="00E57274">
        <w:t>9</w:t>
      </w:r>
    </w:p>
    <w:p w14:paraId="52635245" w14:textId="1CC6EB71" w:rsidR="008158CF" w:rsidRPr="00F42BC8" w:rsidRDefault="00E56D79" w:rsidP="00F42BC8">
      <w:r w:rsidRPr="00F42BC8">
        <w:t xml:space="preserve">Title: </w:t>
      </w:r>
      <w:r w:rsidR="0065391B" w:rsidRPr="00F42BC8">
        <w:t>Double Kohl Tube</w:t>
      </w:r>
    </w:p>
    <w:p w14:paraId="4757F3CA" w14:textId="77777777" w:rsidR="008158CF" w:rsidRPr="00F42BC8" w:rsidRDefault="0065391B" w:rsidP="00F42BC8">
      <w:r>
        <w:t>Accession_number: 2003.431</w:t>
      </w:r>
    </w:p>
    <w:p w14:paraId="1430543E" w14:textId="227E9B9C" w:rsidR="008158CF" w:rsidRPr="008A38CD" w:rsidRDefault="008A38CD" w:rsidP="00F42BC8">
      <w:pPr>
        <w:rPr>
          <w:color w:val="0563C1" w:themeColor="hyperlink"/>
          <w:u w:val="single"/>
        </w:rPr>
      </w:pPr>
      <w:r>
        <w:t xml:space="preserve">Collection_link: </w:t>
      </w:r>
      <w:hyperlink r:id="rId30">
        <w:r w:rsidRPr="120FCAB9">
          <w:rPr>
            <w:rStyle w:val="Hyperlink"/>
          </w:rPr>
          <w:t>https://www.getty.edu/art/collection/objects/221820</w:t>
        </w:r>
      </w:hyperlink>
    </w:p>
    <w:p w14:paraId="1D1C896B" w14:textId="22C9BC5D" w:rsidR="008158CF" w:rsidRPr="00F42BC8" w:rsidRDefault="0065391B" w:rsidP="00F42BC8">
      <w:pPr>
        <w:rPr>
          <w:highlight w:val="white"/>
        </w:rPr>
      </w:pPr>
      <w:r>
        <w:t>Dimensions: H. 11.5</w:t>
      </w:r>
      <w:r w:rsidR="001C53AF">
        <w:t>,</w:t>
      </w:r>
      <w:r>
        <w:t xml:space="preserve"> </w:t>
      </w:r>
      <w:r w:rsidR="008E7317">
        <w:t>max</w:t>
      </w:r>
      <w:r>
        <w:t xml:space="preserve">. </w:t>
      </w:r>
      <w:r w:rsidR="00B16C97">
        <w:t xml:space="preserve">W. </w:t>
      </w:r>
      <w:r>
        <w:t>with handles 7</w:t>
      </w:r>
      <w:r w:rsidR="001C53AF">
        <w:t>,</w:t>
      </w:r>
      <w:r>
        <w:t xml:space="preserve"> </w:t>
      </w:r>
      <w:r w:rsidR="00A92BA3">
        <w:t>Diam. rim</w:t>
      </w:r>
      <w:r>
        <w:t>s 2.7 and 2.4 cm</w:t>
      </w:r>
      <w:r w:rsidR="00582863">
        <w:t>; Wt.</w:t>
      </w:r>
      <w:r>
        <w:t xml:space="preserve"> 66.6</w:t>
      </w:r>
      <w:r w:rsidR="00377FF8">
        <w:t>6 g</w:t>
      </w:r>
    </w:p>
    <w:p w14:paraId="6AD09EDE" w14:textId="5CDC94B2" w:rsidR="008158CF" w:rsidRPr="00F42BC8" w:rsidRDefault="0065391B" w:rsidP="00F42BC8">
      <w:pPr>
        <w:rPr>
          <w:highlight w:val="white"/>
        </w:rPr>
      </w:pPr>
      <w:r w:rsidRPr="00F42BC8">
        <w:t xml:space="preserve">Date: </w:t>
      </w:r>
      <w:r w:rsidR="0090225C" w:rsidRPr="00F42BC8">
        <w:t>F</w:t>
      </w:r>
      <w:r w:rsidR="75003AE3" w:rsidRPr="00F42BC8">
        <w:t xml:space="preserve">ifth century </w:t>
      </w:r>
      <w:r w:rsidR="00F47D00">
        <w:t>CE</w:t>
      </w:r>
    </w:p>
    <w:p w14:paraId="6E6C1158" w14:textId="30EA49FA" w:rsidR="00E56D79" w:rsidRPr="00D454C8" w:rsidRDefault="0065391B" w:rsidP="00F42BC8">
      <w:r>
        <w:t>Start_date:</w:t>
      </w:r>
      <w:r w:rsidR="00D454C8" w:rsidRPr="120FCAB9">
        <w:t xml:space="preserve"> 400</w:t>
      </w:r>
    </w:p>
    <w:p w14:paraId="19CEC9AD" w14:textId="14EBBB37" w:rsidR="008158CF" w:rsidRPr="00D454C8" w:rsidRDefault="0065391B" w:rsidP="00F42BC8">
      <w:pPr>
        <w:rPr>
          <w:highlight w:val="white"/>
        </w:rPr>
      </w:pPr>
      <w:r>
        <w:t>End_date:</w:t>
      </w:r>
      <w:r w:rsidR="00D454C8" w:rsidRPr="120FCAB9">
        <w:t xml:space="preserve"> 499</w:t>
      </w:r>
    </w:p>
    <w:p w14:paraId="622F9BA7" w14:textId="313E4C03" w:rsidR="000B16DF" w:rsidRPr="009C7DF5" w:rsidRDefault="0065391B" w:rsidP="00F42BC8">
      <w:pPr>
        <w:rPr>
          <w:highlight w:val="white"/>
        </w:rPr>
      </w:pPr>
      <w:r>
        <w:t>Attribution: Production area: Palestinian</w:t>
      </w:r>
      <w:r w:rsidR="009C7DF5" w:rsidRPr="120FCAB9">
        <w:t xml:space="preserve"> region</w:t>
      </w:r>
    </w:p>
    <w:p w14:paraId="13FE4AB3" w14:textId="0F6E13AF" w:rsidR="000B16DF" w:rsidRPr="00D454C8" w:rsidRDefault="000B16DF" w:rsidP="00F42BC8">
      <w:pPr>
        <w:rPr>
          <w:highlight w:val="white"/>
        </w:rPr>
      </w:pPr>
      <w:r w:rsidRPr="120FCAB9">
        <w:rPr>
          <w:highlight w:val="white"/>
        </w:rPr>
        <w:t xml:space="preserve">Culture: </w:t>
      </w:r>
      <w:r w:rsidR="00D454C8" w:rsidRPr="120FCAB9">
        <w:rPr>
          <w:highlight w:val="white"/>
        </w:rPr>
        <w:t>Roman</w:t>
      </w:r>
    </w:p>
    <w:p w14:paraId="50420989" w14:textId="57733E57" w:rsidR="008158CF" w:rsidRPr="00F42BC8" w:rsidRDefault="000B16DF" w:rsidP="00F42BC8">
      <w:pPr>
        <w:rPr>
          <w:highlight w:val="white"/>
        </w:rPr>
      </w:pPr>
      <w:r>
        <w:rPr>
          <w:highlight w:val="white"/>
        </w:rPr>
        <w:t>Material:</w:t>
      </w:r>
      <w:r w:rsidR="0065391B" w:rsidRPr="00F42BC8">
        <w:t xml:space="preserve"> Transparent dark green glass</w:t>
      </w:r>
    </w:p>
    <w:p w14:paraId="1074B6CC" w14:textId="0C31E876" w:rsidR="008158CF" w:rsidRPr="00F42BC8" w:rsidRDefault="0065391B" w:rsidP="00F42BC8">
      <w:pPr>
        <w:rPr>
          <w:highlight w:val="white"/>
        </w:rPr>
      </w:pPr>
      <w:r w:rsidRPr="00F42BC8">
        <w:t xml:space="preserve">Modeling technique and decoration: </w:t>
      </w:r>
      <w:r w:rsidR="00725E34">
        <w:t>Free-blown</w:t>
      </w:r>
    </w:p>
    <w:p w14:paraId="4567D7FE" w14:textId="77777777" w:rsidR="00DE4800" w:rsidRDefault="00DE4800" w:rsidP="00F42BC8">
      <w:r>
        <w:t>Inscription: No</w:t>
      </w:r>
    </w:p>
    <w:p w14:paraId="31E83790" w14:textId="5BE944C8" w:rsidR="00DE4800" w:rsidRPr="008A38CD" w:rsidRDefault="00DE4800" w:rsidP="00F42BC8">
      <w:r>
        <w:t xml:space="preserve">Shape: </w:t>
      </w:r>
      <w:r w:rsidR="008A38CD">
        <w:t>Kohl tubes</w:t>
      </w:r>
    </w:p>
    <w:p w14:paraId="34A85AB1" w14:textId="778F978A" w:rsidR="00DE4800" w:rsidRDefault="00DE4800" w:rsidP="00F42BC8">
      <w:r>
        <w:t xml:space="preserve">Technique: </w:t>
      </w:r>
      <w:r w:rsidR="00C50D62">
        <w:t>Free-blown</w:t>
      </w:r>
    </w:p>
    <w:p w14:paraId="39AC07CD" w14:textId="77777777" w:rsidR="00DE4800" w:rsidRDefault="00DE4800" w:rsidP="00F42BC8"/>
    <w:p w14:paraId="3AEE09B9" w14:textId="276A350E" w:rsidR="009F4FEF" w:rsidRPr="00F42BC8" w:rsidRDefault="00B94F8D" w:rsidP="00B94F8D">
      <w:pPr>
        <w:pStyle w:val="Heading2"/>
      </w:pPr>
      <w:r>
        <w:t>Condition</w:t>
      </w:r>
    </w:p>
    <w:p w14:paraId="58F7DE44" w14:textId="77777777" w:rsidR="009F4FEF" w:rsidRPr="00F42BC8" w:rsidRDefault="009F4FEF" w:rsidP="00F42BC8"/>
    <w:p w14:paraId="68956468" w14:textId="655B7419" w:rsidR="008158CF" w:rsidRPr="008D6555" w:rsidRDefault="0065391B" w:rsidP="00F42BC8">
      <w:r>
        <w:t xml:space="preserve">Almost complete, small portion of one handle missing; milky weathering over small areas; few </w:t>
      </w:r>
      <w:r w:rsidR="00044EB5">
        <w:t>pinprick bubbles</w:t>
      </w:r>
      <w:r>
        <w:t xml:space="preserve"> and blowing spirals</w:t>
      </w:r>
      <w:r w:rsidR="008D6555" w:rsidRPr="120FCAB9">
        <w:t>.</w:t>
      </w:r>
    </w:p>
    <w:p w14:paraId="0B532091" w14:textId="77777777" w:rsidR="009F4FEF" w:rsidRPr="00F42BC8" w:rsidRDefault="009F4FEF" w:rsidP="00F42BC8"/>
    <w:p w14:paraId="3816AB4C" w14:textId="71F6036F" w:rsidR="009F4FEF" w:rsidRPr="00F42BC8" w:rsidRDefault="00B94F8D" w:rsidP="00B94F8D">
      <w:pPr>
        <w:pStyle w:val="Heading2"/>
      </w:pPr>
      <w:r>
        <w:t>Description</w:t>
      </w:r>
    </w:p>
    <w:p w14:paraId="58B65F38" w14:textId="77777777" w:rsidR="009F4FEF" w:rsidRPr="00F42BC8" w:rsidRDefault="009F4FEF" w:rsidP="00F42BC8"/>
    <w:p w14:paraId="4639E1BE" w14:textId="1F103791" w:rsidR="008158CF" w:rsidRPr="00F42BC8" w:rsidRDefault="0065391B" w:rsidP="00F42BC8">
      <w:r>
        <w:t xml:space="preserve">In-folded, flaring rim; body in the form of double tube; flat base. Two coil handles on either side, </w:t>
      </w:r>
      <w:r w:rsidR="009B1A1C" w:rsidRPr="120FCAB9">
        <w:t xml:space="preserve">each </w:t>
      </w:r>
      <w:r>
        <w:t>looped three times, from mid-body, to upper body, to rim. At the center of the bottom is an annular pontil mark</w:t>
      </w:r>
      <w:r w:rsidR="009B1A1C" w:rsidRPr="120FCAB9">
        <w:t xml:space="preserve"> (</w:t>
      </w:r>
      <w:r w:rsidR="005C0C3A" w:rsidRPr="120FCAB9">
        <w:t xml:space="preserve">W. </w:t>
      </w:r>
      <w:r>
        <w:t>1.7 cm</w:t>
      </w:r>
      <w:r w:rsidR="009B1A1C" w:rsidRPr="120FCAB9">
        <w:t>)</w:t>
      </w:r>
      <w:r>
        <w:t>.</w:t>
      </w:r>
    </w:p>
    <w:p w14:paraId="3C16C4E7" w14:textId="77777777" w:rsidR="00CF2C44" w:rsidRPr="00F42BC8" w:rsidRDefault="00CF2C44" w:rsidP="00F42BC8"/>
    <w:p w14:paraId="62A55408" w14:textId="036B4A95" w:rsidR="00CF2C44" w:rsidRPr="00F42BC8" w:rsidRDefault="00ED078C" w:rsidP="00ED078C">
      <w:pPr>
        <w:pStyle w:val="Heading2"/>
      </w:pPr>
      <w:r>
        <w:t>Comments and Comparanda</w:t>
      </w:r>
    </w:p>
    <w:p w14:paraId="7B95A246" w14:textId="77777777" w:rsidR="00CF2C44" w:rsidRPr="00F42BC8" w:rsidRDefault="00CF2C44" w:rsidP="00F42BC8"/>
    <w:p w14:paraId="473FD44D" w14:textId="0241F5B8" w:rsidR="00B0365E" w:rsidRPr="00F42BC8" w:rsidRDefault="0065391B" w:rsidP="00F42BC8">
      <w:r>
        <w:t xml:space="preserve">Kohl tubes are widely distributed in </w:t>
      </w:r>
      <w:r w:rsidR="009B1A1C" w:rsidRPr="120FCAB9">
        <w:t xml:space="preserve">the </w:t>
      </w:r>
      <w:r>
        <w:t>Syro-Palestinian region</w:t>
      </w:r>
      <w:r w:rsidR="009B1A1C" w:rsidRPr="120FCAB9">
        <w:t>,</w:t>
      </w:r>
      <w:r>
        <w:t xml:space="preserve"> found mostly in tombs dated between the middle of the fourth and sixth centuries </w:t>
      </w:r>
      <w:r w:rsidR="00F47D00">
        <w:t>CE</w:t>
      </w:r>
      <w:r>
        <w:t xml:space="preserve"> (</w:t>
      </w:r>
      <w:r w:rsidR="00AC7729">
        <w:t>{</w:t>
      </w:r>
      <w:r>
        <w:t>Barag 1970</w:t>
      </w:r>
      <w:r w:rsidR="00AC7729">
        <w:t>a</w:t>
      </w:r>
      <w:r w:rsidR="004938B2">
        <w:t>}</w:t>
      </w:r>
      <w:r w:rsidR="004938B2" w:rsidRPr="120FCAB9">
        <w:t xml:space="preserve">, </w:t>
      </w:r>
      <w:r w:rsidR="009B1A1C" w:rsidRPr="120FCAB9">
        <w:t xml:space="preserve">pp. </w:t>
      </w:r>
      <w:r>
        <w:t xml:space="preserve">175−177, </w:t>
      </w:r>
      <w:r w:rsidR="009B1A1C" w:rsidRPr="120FCAB9">
        <w:t>t</w:t>
      </w:r>
      <w:r>
        <w:t xml:space="preserve">ypes 12:2, 12:3, </w:t>
      </w:r>
      <w:r w:rsidR="009B1A1C" w:rsidRPr="120FCAB9">
        <w:t>p</w:t>
      </w:r>
      <w:r w:rsidR="006647E7">
        <w:t>late</w:t>
      </w:r>
      <w:r>
        <w:t xml:space="preserve"> 39:2, 3; </w:t>
      </w:r>
      <w:r w:rsidR="00150DA0">
        <w:t>{</w:t>
      </w:r>
      <w:r>
        <w:t>Dussart 1998</w:t>
      </w:r>
      <w:r w:rsidR="00150DA0">
        <w:t>}</w:t>
      </w:r>
      <w:r>
        <w:t xml:space="preserve">, </w:t>
      </w:r>
      <w:r w:rsidR="00B51DD7" w:rsidRPr="120FCAB9">
        <w:t xml:space="preserve">pp. </w:t>
      </w:r>
      <w:r>
        <w:t>17</w:t>
      </w:r>
      <w:r w:rsidR="00C24F20">
        <w:t>3–1</w:t>
      </w:r>
      <w:r>
        <w:t xml:space="preserve">75, </w:t>
      </w:r>
      <w:r w:rsidR="009B1A1C" w:rsidRPr="120FCAB9">
        <w:t>t</w:t>
      </w:r>
      <w:r>
        <w:t>ypes B.XIII.221</w:t>
      </w:r>
      <w:r w:rsidR="00BB708E">
        <w:t>1–</w:t>
      </w:r>
      <w:r>
        <w:t xml:space="preserve">2232; </w:t>
      </w:r>
      <w:r w:rsidR="00AC7729">
        <w:t>{</w:t>
      </w:r>
      <w:r>
        <w:t>Gorin-Rosen and Katsnelson 2007</w:t>
      </w:r>
      <w:r w:rsidR="004938B2">
        <w:t>}</w:t>
      </w:r>
      <w:r w:rsidR="004938B2" w:rsidRPr="120FCAB9">
        <w:t>,</w:t>
      </w:r>
      <w:r w:rsidR="004938B2">
        <w:t xml:space="preserve"> </w:t>
      </w:r>
      <w:r w:rsidR="004938B2" w:rsidRPr="120FCAB9">
        <w:t xml:space="preserve">pp. </w:t>
      </w:r>
      <w:r>
        <w:t>3</w:t>
      </w:r>
      <w:r w:rsidR="003E5F6A">
        <w:t>6–</w:t>
      </w:r>
      <w:r>
        <w:t xml:space="preserve">42). The basic concept of the vessel is always the </w:t>
      </w:r>
      <w:r w:rsidR="004F6284">
        <w:t>same</w:t>
      </w:r>
      <w:r w:rsidR="004938B2" w:rsidRPr="120FCAB9">
        <w:t>:</w:t>
      </w:r>
      <w:r w:rsidR="004F6284">
        <w:t xml:space="preserve"> </w:t>
      </w:r>
      <w:r>
        <w:t>a glass tube bent to form a vessel with two parallel compartments. Variants with one, two</w:t>
      </w:r>
      <w:r w:rsidR="004938B2" w:rsidRPr="120FCAB9">
        <w:t>,</w:t>
      </w:r>
      <w:r>
        <w:t xml:space="preserve"> or even more tubes are known, with or without handles.</w:t>
      </w:r>
      <w:r w:rsidR="004F6284">
        <w:t xml:space="preserve"> </w:t>
      </w:r>
      <w:r>
        <w:t xml:space="preserve">Their content and use are evident </w:t>
      </w:r>
      <w:r w:rsidR="004938B2" w:rsidRPr="120FCAB9">
        <w:t>because</w:t>
      </w:r>
      <w:r w:rsidR="004938B2">
        <w:t xml:space="preserve"> </w:t>
      </w:r>
      <w:r>
        <w:t>in some cases remains of kohl and/or metal or bone applicators were found in them (</w:t>
      </w:r>
      <w:r w:rsidR="00AC7729">
        <w:t>{</w:t>
      </w:r>
      <w:r>
        <w:t>Seligman, Zias</w:t>
      </w:r>
      <w:r w:rsidR="004938B2" w:rsidRPr="120FCAB9">
        <w:t>,</w:t>
      </w:r>
      <w:r>
        <w:t xml:space="preserve"> and Stark 1996</w:t>
      </w:r>
      <w:r w:rsidR="00AC7729">
        <w:t>}</w:t>
      </w:r>
      <w:r>
        <w:t xml:space="preserve">, p. 50). This particular type with elaborate handles has been dated to the </w:t>
      </w:r>
      <w:r w:rsidR="75003AE3">
        <w:t xml:space="preserve">fifth century </w:t>
      </w:r>
      <w:r w:rsidR="00B23B55" w:rsidRPr="120FCAB9">
        <w:t>CE</w:t>
      </w:r>
      <w:r>
        <w:t xml:space="preserve"> (</w:t>
      </w:r>
      <w:r w:rsidR="00AC7729">
        <w:t>{</w:t>
      </w:r>
      <w:r>
        <w:t>Barag 1970</w:t>
      </w:r>
      <w:r w:rsidR="00AC7729">
        <w:t>a}</w:t>
      </w:r>
      <w:r w:rsidR="004938B2" w:rsidRPr="120FCAB9">
        <w:t>, pp.</w:t>
      </w:r>
      <w:r>
        <w:t xml:space="preserve"> 177−178, </w:t>
      </w:r>
      <w:r w:rsidR="004938B2" w:rsidRPr="120FCAB9">
        <w:t>t</w:t>
      </w:r>
      <w:r>
        <w:t>ype 12:</w:t>
      </w:r>
      <w:r w:rsidR="003E5F6A">
        <w:t>5–</w:t>
      </w:r>
      <w:r>
        <w:t xml:space="preserve">1, </w:t>
      </w:r>
      <w:r w:rsidR="00933284" w:rsidRPr="120FCAB9">
        <w:t>p</w:t>
      </w:r>
      <w:r w:rsidR="006647E7">
        <w:t>late</w:t>
      </w:r>
      <w:r>
        <w:t xml:space="preserve"> 39:</w:t>
      </w:r>
      <w:r w:rsidR="003E5F6A">
        <w:t>5–</w:t>
      </w:r>
      <w:r>
        <w:t xml:space="preserve">1; </w:t>
      </w:r>
      <w:r w:rsidR="00AC7729">
        <w:t>{</w:t>
      </w:r>
      <w:r>
        <w:t>Gorin-Rosen and Katsnelson 2007</w:t>
      </w:r>
      <w:r w:rsidR="00AC7729">
        <w:t>}</w:t>
      </w:r>
      <w:r w:rsidR="00C00E5E" w:rsidRPr="120FCAB9">
        <w:t>, p.</w:t>
      </w:r>
      <w:r>
        <w:t xml:space="preserve"> 42). Other comparanda include the following:</w:t>
      </w:r>
      <w:r w:rsidR="005A50B1">
        <w:t xml:space="preserve"> </w:t>
      </w:r>
      <w:r w:rsidR="00DF3A20">
        <w:t>{</w:t>
      </w:r>
      <w:r>
        <w:t>Barag 1970a</w:t>
      </w:r>
      <w:r w:rsidR="00DF3A20">
        <w:t>}</w:t>
      </w:r>
      <w:r>
        <w:t xml:space="preserve">, vol. 2, </w:t>
      </w:r>
      <w:r w:rsidR="006647E7">
        <w:t>plate</w:t>
      </w:r>
      <w:r>
        <w:t xml:space="preserve"> 39, </w:t>
      </w:r>
      <w:r w:rsidR="006F4592" w:rsidRPr="120FCAB9">
        <w:t>t</w:t>
      </w:r>
      <w:r>
        <w:t xml:space="preserve">ype XII, variation of subtype 7; </w:t>
      </w:r>
      <w:r w:rsidR="00150DA0">
        <w:t>{</w:t>
      </w:r>
      <w:r>
        <w:t>Dussart 1998</w:t>
      </w:r>
      <w:r w:rsidR="00150DA0">
        <w:t>}</w:t>
      </w:r>
      <w:r>
        <w:t xml:space="preserve">, </w:t>
      </w:r>
      <w:r w:rsidR="00C00E5E" w:rsidRPr="120FCAB9">
        <w:t xml:space="preserve">p. </w:t>
      </w:r>
      <w:r>
        <w:t xml:space="preserve">174, </w:t>
      </w:r>
      <w:r w:rsidR="00C00E5E" w:rsidRPr="120FCAB9">
        <w:t>t</w:t>
      </w:r>
      <w:r>
        <w:t xml:space="preserve">ype B.XIII.222, </w:t>
      </w:r>
      <w:r w:rsidR="006647E7">
        <w:t>plate</w:t>
      </w:r>
      <w:r>
        <w:t xml:space="preserve"> 58:1, 2; </w:t>
      </w:r>
      <w:r w:rsidR="00F83741">
        <w:t>{</w:t>
      </w:r>
      <w:r>
        <w:t>Arveiller-Dulong and Nenna 2005</w:t>
      </w:r>
      <w:r w:rsidR="00F83741">
        <w:t>}</w:t>
      </w:r>
      <w:r>
        <w:t xml:space="preserve">, </w:t>
      </w:r>
      <w:r w:rsidR="00B51DD7" w:rsidRPr="120FCAB9">
        <w:t xml:space="preserve">p. </w:t>
      </w:r>
      <w:r>
        <w:t>483, no. 1320</w:t>
      </w:r>
      <w:r w:rsidR="006F4592" w:rsidRPr="120FCAB9">
        <w:t>;</w:t>
      </w:r>
      <w:r>
        <w:t xml:space="preserve"> </w:t>
      </w:r>
      <w:r w:rsidR="00137F6E">
        <w:t>{</w:t>
      </w:r>
      <w:r w:rsidR="00D128B9" w:rsidRPr="120FCAB9">
        <w:rPr>
          <w:color w:val="000000" w:themeColor="text1"/>
        </w:rPr>
        <w:t>Antonaras 2012</w:t>
      </w:r>
      <w:r w:rsidR="00137F6E">
        <w:t>}</w:t>
      </w:r>
      <w:r>
        <w:t>, p. 267, no. 438.</w:t>
      </w:r>
    </w:p>
    <w:p w14:paraId="59B97C24" w14:textId="77777777" w:rsidR="008E7D46" w:rsidRPr="00F42BC8" w:rsidRDefault="008E7D46" w:rsidP="00F42BC8"/>
    <w:p w14:paraId="0F8E8FE3" w14:textId="16060E88" w:rsidR="008E7D46" w:rsidRPr="00F42BC8" w:rsidRDefault="00B94F8D" w:rsidP="00B94F8D">
      <w:pPr>
        <w:pStyle w:val="Heading2"/>
      </w:pPr>
      <w:r>
        <w:t>Provenance</w:t>
      </w:r>
    </w:p>
    <w:p w14:paraId="6B32BB6C" w14:textId="77777777" w:rsidR="008E7D46" w:rsidRPr="00F42BC8" w:rsidRDefault="008E7D46" w:rsidP="00F42BC8"/>
    <w:p w14:paraId="5225E398" w14:textId="4C50CD8F" w:rsidR="008158CF" w:rsidRPr="00F42BC8" w:rsidRDefault="0065391B" w:rsidP="00F42BC8">
      <w:r w:rsidRPr="00F42BC8">
        <w:t>By 1974</w:t>
      </w:r>
      <w:r w:rsidR="00E71CB9">
        <w:t>–</w:t>
      </w:r>
      <w:r w:rsidRPr="00F42BC8">
        <w:t xml:space="preserve">1988, </w:t>
      </w:r>
      <w:r w:rsidRPr="00B0765C">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B0765C">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44D14C6" w14:textId="77777777" w:rsidR="008E7D46" w:rsidRPr="00F42BC8" w:rsidRDefault="008E7D46" w:rsidP="00F42BC8"/>
    <w:p w14:paraId="09EEC6EB" w14:textId="005BA296" w:rsidR="008E7D46" w:rsidRPr="00F42BC8" w:rsidRDefault="00B94F8D" w:rsidP="00B94F8D">
      <w:pPr>
        <w:pStyle w:val="Heading2"/>
      </w:pPr>
      <w:r>
        <w:t>Bibliography</w:t>
      </w:r>
    </w:p>
    <w:p w14:paraId="2851E9A2" w14:textId="77777777" w:rsidR="008E7D46" w:rsidRPr="00F42BC8" w:rsidRDefault="008E7D46" w:rsidP="00F42BC8"/>
    <w:p w14:paraId="1528D58A" w14:textId="3104EE67"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232, no. 681a.</w:t>
      </w:r>
    </w:p>
    <w:p w14:paraId="697CB188" w14:textId="77777777" w:rsidR="008E7D46" w:rsidRPr="00F42BC8" w:rsidRDefault="008E7D46" w:rsidP="00F42BC8"/>
    <w:p w14:paraId="5AD12D42" w14:textId="7476E44E" w:rsidR="008E7D46" w:rsidRPr="00F42BC8" w:rsidRDefault="00B94F8D" w:rsidP="00B94F8D">
      <w:pPr>
        <w:pStyle w:val="Heading2"/>
      </w:pPr>
      <w:r>
        <w:t>Exhibitions</w:t>
      </w:r>
    </w:p>
    <w:p w14:paraId="41C23A29" w14:textId="77777777" w:rsidR="005D339A" w:rsidRPr="00F42BC8" w:rsidRDefault="005D339A" w:rsidP="00F42BC8"/>
    <w:p w14:paraId="018C9A04" w14:textId="0CBF4DF5" w:rsidR="00D23734" w:rsidRDefault="00CF1CF4" w:rsidP="62CCAF73">
      <w:pPr>
        <w:pStyle w:val="ListBullet"/>
        <w:numPr>
          <w:ilvl w:val="0"/>
          <w:numId w:val="0"/>
        </w:numPr>
      </w:pPr>
      <w:r>
        <w:t>Molten Color: Glassmaking in Antiquity (Malibu, 2005–2006; 2007; 2009–2010)</w:t>
      </w:r>
    </w:p>
    <w:p w14:paraId="3C585FAF" w14:textId="67F838C7" w:rsidR="00D23734" w:rsidRDefault="00D23734" w:rsidP="120FCAB9">
      <w:pPr>
        <w:rPr>
          <w:highlight w:val="green"/>
        </w:rPr>
      </w:pPr>
      <w:r>
        <w:br w:type="page"/>
      </w:r>
      <w:r w:rsidR="0001184A">
        <w:t>Label:</w:t>
      </w:r>
      <w:r w:rsidR="00FD0281" w:rsidRPr="120FCAB9">
        <w:t xml:space="preserve"> </w:t>
      </w:r>
      <w:r w:rsidR="00D454C8" w:rsidRPr="120FCAB9">
        <w:t>3</w:t>
      </w:r>
      <w:r w:rsidR="00E57274">
        <w:t>70</w:t>
      </w:r>
    </w:p>
    <w:p w14:paraId="2C5582E2" w14:textId="5662DC82" w:rsidR="008158CF" w:rsidRPr="00F42BC8" w:rsidRDefault="00E56D79" w:rsidP="00F42BC8">
      <w:r w:rsidRPr="00F42BC8">
        <w:t xml:space="preserve">Title: </w:t>
      </w:r>
      <w:r w:rsidR="0065391B" w:rsidRPr="00F42BC8">
        <w:t xml:space="preserve">Quadripartite Kohl </w:t>
      </w:r>
      <w:r w:rsidRPr="00F42BC8">
        <w:t>T</w:t>
      </w:r>
      <w:r w:rsidR="0065391B" w:rsidRPr="00F42BC8">
        <w:t>ube</w:t>
      </w:r>
    </w:p>
    <w:p w14:paraId="678AEF04" w14:textId="77777777" w:rsidR="008158CF" w:rsidRPr="00F42BC8" w:rsidRDefault="0065391B" w:rsidP="00F42BC8">
      <w:r>
        <w:t>Accession_number: 2003.432</w:t>
      </w:r>
    </w:p>
    <w:p w14:paraId="58006144" w14:textId="25EAA5D0" w:rsidR="008158CF" w:rsidRPr="00CB6965" w:rsidRDefault="00CB6965" w:rsidP="00F42BC8">
      <w:pPr>
        <w:rPr>
          <w:color w:val="0563C1" w:themeColor="hyperlink"/>
          <w:u w:val="single"/>
        </w:rPr>
      </w:pPr>
      <w:r>
        <w:t xml:space="preserve">Collection_link: </w:t>
      </w:r>
      <w:hyperlink r:id="rId31">
        <w:r w:rsidRPr="120FCAB9">
          <w:rPr>
            <w:rStyle w:val="Hyperlink"/>
          </w:rPr>
          <w:t>https://www.getty.edu/art/collection/objects/221821</w:t>
        </w:r>
      </w:hyperlink>
    </w:p>
    <w:p w14:paraId="21A04E5D" w14:textId="1B0E214D" w:rsidR="008158CF" w:rsidRPr="00F42BC8" w:rsidRDefault="0065391B" w:rsidP="00F42BC8">
      <w:r>
        <w:t>Dimensions: H. 22.5</w:t>
      </w:r>
      <w:r w:rsidR="001C53AF">
        <w:t>,</w:t>
      </w:r>
      <w:r>
        <w:t xml:space="preserve"> with handle</w:t>
      </w:r>
      <w:r w:rsidR="00304A40">
        <w:t xml:space="preserve">, Diam. </w:t>
      </w:r>
      <w:r w:rsidR="002C7AC7">
        <w:t>base</w:t>
      </w:r>
      <w:r>
        <w:t xml:space="preserve"> </w:t>
      </w:r>
      <w:r w:rsidR="00012431">
        <w:t>4–</w:t>
      </w:r>
      <w:r>
        <w:t>6</w:t>
      </w:r>
      <w:r w:rsidR="00304A40">
        <w:t xml:space="preserve">, Diam. </w:t>
      </w:r>
      <w:r w:rsidR="00A92BA3">
        <w:t>rim</w:t>
      </w:r>
      <w:r>
        <w:t>s ca. 2.4</w:t>
      </w:r>
      <w:r w:rsidR="008B069F">
        <w:t xml:space="preserve"> cm; Wt</w:t>
      </w:r>
      <w:r w:rsidR="00BF3D30">
        <w:t>.</w:t>
      </w:r>
      <w:r w:rsidR="00B16C97" w:rsidRPr="120FCAB9">
        <w:t xml:space="preserve"> </w:t>
      </w:r>
      <w:r w:rsidR="00BF3D30">
        <w:t>327.38</w:t>
      </w:r>
      <w:r>
        <w:t xml:space="preserve"> g</w:t>
      </w:r>
    </w:p>
    <w:p w14:paraId="1DEB0567" w14:textId="0344ECC8" w:rsidR="008158CF" w:rsidRPr="00F42BC8" w:rsidRDefault="0065391B" w:rsidP="00F42BC8">
      <w:pPr>
        <w:rPr>
          <w:highlight w:val="white"/>
        </w:rPr>
      </w:pPr>
      <w:r w:rsidRPr="00F42BC8">
        <w:t xml:space="preserve">Date: </w:t>
      </w:r>
      <w:r w:rsidR="02135B68" w:rsidRPr="00F42BC8">
        <w:t>Sixth</w:t>
      </w:r>
      <w:r w:rsidR="006B0C50">
        <w:t>–</w:t>
      </w:r>
      <w:r w:rsidR="02D042B7" w:rsidRPr="00F42BC8">
        <w:t>seventh</w:t>
      </w:r>
      <w:r w:rsidRPr="00F42BC8">
        <w:t xml:space="preserve"> centur</w:t>
      </w:r>
      <w:r w:rsidR="006B0C50">
        <w:t>y</w:t>
      </w:r>
      <w:r w:rsidRPr="00F42BC8">
        <w:t xml:space="preserve"> </w:t>
      </w:r>
      <w:r w:rsidR="00F47D00">
        <w:t>CE</w:t>
      </w:r>
    </w:p>
    <w:p w14:paraId="0E37E147" w14:textId="4E94634B" w:rsidR="00E56D79" w:rsidRPr="00D454C8" w:rsidRDefault="0065391B" w:rsidP="00F42BC8">
      <w:r>
        <w:t>Start_date:</w:t>
      </w:r>
      <w:r w:rsidR="00D454C8" w:rsidRPr="120FCAB9">
        <w:t xml:space="preserve"> 500</w:t>
      </w:r>
    </w:p>
    <w:p w14:paraId="5DE4BBC4" w14:textId="4801A91B" w:rsidR="008158CF" w:rsidRPr="00D454C8" w:rsidRDefault="0065391B" w:rsidP="00F42BC8">
      <w:pPr>
        <w:rPr>
          <w:highlight w:val="white"/>
        </w:rPr>
      </w:pPr>
      <w:r>
        <w:t>End_date:</w:t>
      </w:r>
      <w:r w:rsidR="00D454C8" w:rsidRPr="120FCAB9">
        <w:t xml:space="preserve"> 699</w:t>
      </w:r>
    </w:p>
    <w:p w14:paraId="4FCBBA4B" w14:textId="763DD784" w:rsidR="000B16DF" w:rsidRPr="009C7DF5" w:rsidRDefault="0065391B" w:rsidP="00F42BC8">
      <w:pPr>
        <w:rPr>
          <w:highlight w:val="white"/>
        </w:rPr>
      </w:pPr>
      <w:r>
        <w:t>Attribution: Production area: Palestinian</w:t>
      </w:r>
      <w:r w:rsidR="009C7DF5" w:rsidRPr="120FCAB9">
        <w:t xml:space="preserve"> region</w:t>
      </w:r>
    </w:p>
    <w:p w14:paraId="1D846655" w14:textId="273EB00C" w:rsidR="000B16DF" w:rsidRPr="00D454C8" w:rsidRDefault="000B16DF" w:rsidP="00F42BC8">
      <w:pPr>
        <w:rPr>
          <w:highlight w:val="white"/>
        </w:rPr>
      </w:pPr>
      <w:r w:rsidRPr="120FCAB9">
        <w:rPr>
          <w:highlight w:val="white"/>
        </w:rPr>
        <w:t xml:space="preserve">Culture: </w:t>
      </w:r>
      <w:r w:rsidR="00D454C8" w:rsidRPr="120FCAB9">
        <w:rPr>
          <w:highlight w:val="white"/>
        </w:rPr>
        <w:t>Roman</w:t>
      </w:r>
    </w:p>
    <w:p w14:paraId="35BD129E" w14:textId="55B6C15C" w:rsidR="00E56D79" w:rsidRPr="00F42BC8" w:rsidRDefault="000B16DF" w:rsidP="00F42BC8">
      <w:r>
        <w:rPr>
          <w:highlight w:val="white"/>
        </w:rPr>
        <w:t>Material:</w:t>
      </w:r>
      <w:r w:rsidR="0065391B" w:rsidRPr="00F42BC8">
        <w:t xml:space="preserve"> Transparent light green glass</w:t>
      </w:r>
    </w:p>
    <w:p w14:paraId="150BD1E9" w14:textId="0F515EDA" w:rsidR="00E56D79" w:rsidRPr="00AA5EAD" w:rsidRDefault="0065391B" w:rsidP="00F42BC8">
      <w:r>
        <w:t xml:space="preserve">Modeling technique and decoration: </w:t>
      </w:r>
      <w:r w:rsidR="00725E34">
        <w:t>Free-blown</w:t>
      </w:r>
      <w:r>
        <w:t>; applied</w:t>
      </w:r>
      <w:r w:rsidR="00AA5EAD" w:rsidRPr="120FCAB9">
        <w:t xml:space="preserve"> elements</w:t>
      </w:r>
    </w:p>
    <w:p w14:paraId="63A0F2AC" w14:textId="77777777" w:rsidR="00DE4800" w:rsidRDefault="00DE4800" w:rsidP="00F42BC8">
      <w:r>
        <w:t>Inscription: No</w:t>
      </w:r>
    </w:p>
    <w:p w14:paraId="17B4129A" w14:textId="445D8D08" w:rsidR="00DE4800" w:rsidRPr="00CB6965" w:rsidRDefault="00DE4800" w:rsidP="00F42BC8">
      <w:r>
        <w:t xml:space="preserve">Shape: </w:t>
      </w:r>
      <w:r w:rsidR="00CB6965">
        <w:t>Kohl tubes</w:t>
      </w:r>
    </w:p>
    <w:p w14:paraId="723A4A3A" w14:textId="25F08AC2" w:rsidR="00DE4800" w:rsidRDefault="00DE4800" w:rsidP="00F42BC8">
      <w:r>
        <w:t xml:space="preserve">Technique: </w:t>
      </w:r>
      <w:r w:rsidR="00C50D62">
        <w:t>Free-blown</w:t>
      </w:r>
    </w:p>
    <w:p w14:paraId="413E7A52" w14:textId="77777777" w:rsidR="00DE4800" w:rsidRDefault="00DE4800" w:rsidP="00F42BC8"/>
    <w:p w14:paraId="676FD4A9" w14:textId="0DAD212C" w:rsidR="009F4FEF" w:rsidRPr="00F42BC8" w:rsidRDefault="00B94F8D" w:rsidP="00B94F8D">
      <w:pPr>
        <w:pStyle w:val="Heading2"/>
      </w:pPr>
      <w:r>
        <w:t>Condition</w:t>
      </w:r>
    </w:p>
    <w:p w14:paraId="483E581F" w14:textId="77777777" w:rsidR="009F4FEF" w:rsidRPr="00F42BC8" w:rsidRDefault="009F4FEF" w:rsidP="00F42BC8"/>
    <w:p w14:paraId="2D8DBA72" w14:textId="2BDA65D5" w:rsidR="008158CF" w:rsidRPr="008D6555" w:rsidRDefault="0065391B" w:rsidP="00F42BC8">
      <w:r>
        <w:t>Intact</w:t>
      </w:r>
      <w:r w:rsidR="008D6555" w:rsidRPr="120FCAB9">
        <w:t>.</w:t>
      </w:r>
    </w:p>
    <w:p w14:paraId="131F964A" w14:textId="140B5B68" w:rsidR="009F4FEF" w:rsidRPr="008D6555" w:rsidRDefault="009F4FEF" w:rsidP="00F42BC8"/>
    <w:p w14:paraId="1AC7795A" w14:textId="2DBE565A" w:rsidR="009F4FEF" w:rsidRPr="00F42BC8" w:rsidRDefault="00B94F8D" w:rsidP="00B94F8D">
      <w:pPr>
        <w:pStyle w:val="Heading2"/>
      </w:pPr>
      <w:r>
        <w:t>Description</w:t>
      </w:r>
    </w:p>
    <w:p w14:paraId="71872E3C" w14:textId="77777777" w:rsidR="009F4FEF" w:rsidRPr="00F42BC8" w:rsidRDefault="009F4FEF" w:rsidP="00F42BC8"/>
    <w:p w14:paraId="31367ACF" w14:textId="39A42A4F" w:rsidR="008158CF" w:rsidRPr="00F42BC8" w:rsidRDefault="0065391B" w:rsidP="00F42BC8">
      <w:pPr>
        <w:rPr>
          <w:highlight w:val="white"/>
        </w:rPr>
      </w:pPr>
      <w:r>
        <w:t xml:space="preserve">The vessel comprise two glass tubes, each bent at the middle and fused together with the other one, forming a </w:t>
      </w:r>
      <w:r w:rsidR="0073214C" w:rsidRPr="120FCAB9">
        <w:t>four</w:t>
      </w:r>
      <w:r w:rsidR="00ED5C8B" w:rsidRPr="120FCAB9">
        <w:t>-compartment</w:t>
      </w:r>
      <w:r>
        <w:t xml:space="preserve"> body on a flat bottom. The tubes have in-folded, slightly everted rims. At the center of the bottom is a solid, circular pontil mark</w:t>
      </w:r>
      <w:r w:rsidR="00ED5C8B" w:rsidRPr="120FCAB9">
        <w:t xml:space="preserve"> (</w:t>
      </w:r>
      <w:r w:rsidR="005C0C3A" w:rsidRPr="120FCAB9">
        <w:t xml:space="preserve">W. </w:t>
      </w:r>
      <w:r w:rsidR="00517CDB">
        <w:t>1.7</w:t>
      </w:r>
      <w:r>
        <w:t xml:space="preserve"> cm</w:t>
      </w:r>
      <w:r w:rsidR="00ED5C8B" w:rsidRPr="120FCAB9">
        <w:t>)</w:t>
      </w:r>
      <w:r>
        <w:t xml:space="preserve">. A fine thread is wound spirally </w:t>
      </w:r>
      <w:r w:rsidR="00277A95" w:rsidRPr="120FCAB9">
        <w:t>21</w:t>
      </w:r>
      <w:r>
        <w:t xml:space="preserve"> times around body. On the four corners of the vessel a thick trail stretches from the bottom to the rim, looped eight to nine times against the body. A pair of vertical basket handles rise from the rims, bridged at the top by a third handle, perpendicular to them. At mid-height the handles are bridged with a pair of smaller basket handles placed on the opposite sides.</w:t>
      </w:r>
    </w:p>
    <w:p w14:paraId="1FA7F71F" w14:textId="77777777" w:rsidR="00CF2C44" w:rsidRPr="00F42BC8" w:rsidRDefault="00CF2C44" w:rsidP="00F42BC8"/>
    <w:p w14:paraId="367F62CC" w14:textId="428D8A96" w:rsidR="00CF2C44" w:rsidRPr="00F42BC8" w:rsidRDefault="00ED078C" w:rsidP="00ED078C">
      <w:pPr>
        <w:pStyle w:val="Heading2"/>
      </w:pPr>
      <w:r>
        <w:t>Comments and Comparanda</w:t>
      </w:r>
    </w:p>
    <w:p w14:paraId="4FFE0041" w14:textId="77777777" w:rsidR="00CF2C44" w:rsidRPr="00F42BC8" w:rsidRDefault="00CF2C44" w:rsidP="00F42BC8"/>
    <w:p w14:paraId="731DE56A" w14:textId="130F3CA0" w:rsidR="00B0365E" w:rsidRPr="00F42BC8" w:rsidRDefault="0065391B" w:rsidP="00F42BC8">
      <w:r>
        <w:t xml:space="preserve">On kohl tubes see comments on </w:t>
      </w:r>
      <w:hyperlink w:anchor="num" w:history="1">
        <w:r w:rsidRPr="120FCAB9">
          <w:rPr>
            <w:rStyle w:val="Hyperlink"/>
          </w:rPr>
          <w:t>2003.431</w:t>
        </w:r>
      </w:hyperlink>
      <w:r>
        <w:t xml:space="preserve">. In addition, for direct comparanda see: </w:t>
      </w:r>
      <w:r w:rsidR="00DF3A20">
        <w:t>{</w:t>
      </w:r>
      <w:r>
        <w:t>Harden 1964</w:t>
      </w:r>
      <w:r w:rsidR="00DF3A20">
        <w:t>}</w:t>
      </w:r>
      <w:r>
        <w:t xml:space="preserve">, </w:t>
      </w:r>
      <w:r w:rsidR="00B51DD7" w:rsidRPr="120FCAB9">
        <w:t xml:space="preserve">p. </w:t>
      </w:r>
      <w:r>
        <w:t xml:space="preserve">53, fig. 12, top right; </w:t>
      </w:r>
      <w:r w:rsidR="00DF3A20">
        <w:t>{</w:t>
      </w:r>
      <w:r>
        <w:t>Barag 1970a</w:t>
      </w:r>
      <w:r w:rsidR="00DF3A20">
        <w:t>}</w:t>
      </w:r>
      <w:r>
        <w:t xml:space="preserve">, vol. 2, </w:t>
      </w:r>
      <w:r w:rsidR="006647E7">
        <w:t>plate</w:t>
      </w:r>
      <w:r>
        <w:t xml:space="preserve"> 39, </w:t>
      </w:r>
      <w:r w:rsidR="004C6A7C" w:rsidRPr="120FCAB9">
        <w:t>t</w:t>
      </w:r>
      <w:r>
        <w:t xml:space="preserve">ype XII:9; </w:t>
      </w:r>
      <w:r w:rsidR="00CD3DA8">
        <w:t>{</w:t>
      </w:r>
      <w:r>
        <w:t>Stern 2001</w:t>
      </w:r>
      <w:r w:rsidR="00CD3DA8">
        <w:t>}</w:t>
      </w:r>
      <w:r>
        <w:t xml:space="preserve">, </w:t>
      </w:r>
      <w:r w:rsidR="00B51DD7" w:rsidRPr="120FCAB9">
        <w:t xml:space="preserve">p. </w:t>
      </w:r>
      <w:r>
        <w:t xml:space="preserve">320, no. 182; </w:t>
      </w:r>
      <w:r w:rsidR="00137F6E">
        <w:t>{</w:t>
      </w:r>
      <w:r w:rsidR="00D128B9" w:rsidRPr="120FCAB9">
        <w:rPr>
          <w:color w:val="000000" w:themeColor="text1"/>
        </w:rPr>
        <w:t>Antonaras 2012</w:t>
      </w:r>
      <w:r w:rsidR="00137F6E">
        <w:t>}</w:t>
      </w:r>
      <w:r>
        <w:t>, p. 283, no. 441.</w:t>
      </w:r>
    </w:p>
    <w:p w14:paraId="25C21984" w14:textId="77777777" w:rsidR="008E7D46" w:rsidRPr="00F42BC8" w:rsidRDefault="008E7D46" w:rsidP="00F42BC8"/>
    <w:p w14:paraId="62E6A809" w14:textId="17303006" w:rsidR="008E7D46" w:rsidRPr="00F42BC8" w:rsidRDefault="00B94F8D" w:rsidP="00B94F8D">
      <w:pPr>
        <w:pStyle w:val="Heading2"/>
      </w:pPr>
      <w:r>
        <w:t>Provenance</w:t>
      </w:r>
    </w:p>
    <w:p w14:paraId="45C93CFB" w14:textId="77777777" w:rsidR="008E7D46" w:rsidRPr="00F42BC8" w:rsidRDefault="008E7D46" w:rsidP="00F42BC8"/>
    <w:p w14:paraId="7C90E039" w14:textId="69838F27"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54354F9C" w14:textId="77777777" w:rsidR="008E7D46" w:rsidRPr="00F42BC8" w:rsidRDefault="008E7D46" w:rsidP="00F42BC8"/>
    <w:p w14:paraId="43D11837" w14:textId="7E6F8D07" w:rsidR="008E7D46" w:rsidRPr="00F42BC8" w:rsidRDefault="00B94F8D" w:rsidP="00B94F8D">
      <w:pPr>
        <w:pStyle w:val="Heading2"/>
      </w:pPr>
      <w:r>
        <w:t>Bibliography</w:t>
      </w:r>
    </w:p>
    <w:p w14:paraId="479ADCC8" w14:textId="77777777" w:rsidR="008E7D46" w:rsidRPr="00F42BC8" w:rsidRDefault="008E7D46" w:rsidP="00F42BC8"/>
    <w:p w14:paraId="0787BF6E" w14:textId="50340C4C" w:rsidR="008158CF" w:rsidRPr="00F42BC8" w:rsidRDefault="0065391B" w:rsidP="00F42BC8">
      <w:r w:rsidRPr="00F42BC8">
        <w:t>{</w:t>
      </w:r>
      <w:r w:rsidR="00061B00" w:rsidRPr="00AA5EAD">
        <w:rPr>
          <w:color w:val="000000" w:themeColor="text1"/>
        </w:rPr>
        <w:t>von Saldern 1968</w:t>
      </w:r>
      <w:r w:rsidR="001409E3" w:rsidRPr="00F42BC8">
        <w:t>},</w:t>
      </w:r>
      <w:r w:rsidRPr="00F42BC8">
        <w:t xml:space="preserve"> p. 18, no. 29.</w:t>
      </w:r>
    </w:p>
    <w:p w14:paraId="7DC7938F" w14:textId="591020ED" w:rsidR="008158CF" w:rsidRPr="00F42BC8" w:rsidRDefault="0065391B" w:rsidP="00F42BC8">
      <w:r w:rsidRPr="00F42BC8">
        <w:t>{</w:t>
      </w:r>
      <w:r w:rsidR="00185D02" w:rsidRPr="00AA5EAD">
        <w:rPr>
          <w:color w:val="000000" w:themeColor="text1"/>
        </w:rPr>
        <w:t>von Saldern et al. 1974</w:t>
      </w:r>
      <w:r w:rsidR="005E24DB" w:rsidRPr="00F42BC8">
        <w:t>},</w:t>
      </w:r>
      <w:r w:rsidRPr="00F42BC8">
        <w:t xml:space="preserve"> p. 232, no. 681b.</w:t>
      </w:r>
    </w:p>
    <w:p w14:paraId="1B14C697" w14:textId="77777777" w:rsidR="008E7D46" w:rsidRPr="00F42BC8" w:rsidRDefault="008E7D46" w:rsidP="00F42BC8"/>
    <w:p w14:paraId="0B378DC9" w14:textId="709E9709" w:rsidR="008E7D46" w:rsidRPr="00F42BC8" w:rsidRDefault="00B94F8D" w:rsidP="00B94F8D">
      <w:pPr>
        <w:pStyle w:val="Heading2"/>
      </w:pPr>
      <w:r>
        <w:t>Exhibitions</w:t>
      </w:r>
    </w:p>
    <w:p w14:paraId="533E0173" w14:textId="77777777" w:rsidR="005D339A" w:rsidRPr="00F42BC8" w:rsidRDefault="005D339A" w:rsidP="00F42BC8"/>
    <w:p w14:paraId="56536B3F" w14:textId="0411A964" w:rsidR="008158CF" w:rsidRPr="00F42BC8" w:rsidRDefault="00CF1CF4" w:rsidP="62CCAF73">
      <w:pPr>
        <w:pStyle w:val="ListBullet"/>
        <w:numPr>
          <w:ilvl w:val="0"/>
          <w:numId w:val="0"/>
        </w:numPr>
      </w:pPr>
      <w:r>
        <w:t>Molten Color: Glassmaking in Antiquity (Malibu, 2005–2006; 2007; 2009–2010)</w:t>
      </w:r>
    </w:p>
    <w:p w14:paraId="40D7D585" w14:textId="5235C0E8" w:rsidR="00D23734" w:rsidRDefault="0065391B" w:rsidP="62CCAF73">
      <w:pPr>
        <w:pStyle w:val="ListBullet"/>
        <w:numPr>
          <w:ilvl w:val="0"/>
          <w:numId w:val="0"/>
        </w:numPr>
      </w:pPr>
      <w:r>
        <w:t>Meisterwerke der Glaskunst aus internationalem Privatbesitz</w:t>
      </w:r>
      <w:r w:rsidR="00214812">
        <w:t xml:space="preserve"> (Düsseldorf, 1968–1969)</w:t>
      </w:r>
    </w:p>
    <w:p w14:paraId="255B89AD" w14:textId="39EAA53A" w:rsidR="00D23734" w:rsidRDefault="00D23734" w:rsidP="120FCAB9">
      <w:pPr>
        <w:rPr>
          <w:highlight w:val="yellow"/>
        </w:rPr>
      </w:pPr>
      <w:r>
        <w:br w:type="page"/>
      </w:r>
      <w:r w:rsidR="0001184A">
        <w:t>Label:</w:t>
      </w:r>
      <w:r w:rsidR="00FD0281" w:rsidRPr="120FCAB9">
        <w:t xml:space="preserve"> </w:t>
      </w:r>
      <w:r w:rsidR="00D454C8" w:rsidRPr="120FCAB9">
        <w:t>37</w:t>
      </w:r>
      <w:r w:rsidR="00E57274">
        <w:t>1</w:t>
      </w:r>
    </w:p>
    <w:p w14:paraId="126BAFB1" w14:textId="3E324549" w:rsidR="00704C4C" w:rsidRPr="00F42BC8" w:rsidRDefault="00E56D79" w:rsidP="00F42BC8">
      <w:r>
        <w:t xml:space="preserve">Title: </w:t>
      </w:r>
      <w:r w:rsidR="7A1DF96E">
        <w:t>Juglet</w:t>
      </w:r>
    </w:p>
    <w:p w14:paraId="483FE281" w14:textId="77777777" w:rsidR="00704C4C" w:rsidRPr="00F42BC8" w:rsidRDefault="00704C4C" w:rsidP="00F42BC8">
      <w:r>
        <w:t>Accession_number: 2003.396</w:t>
      </w:r>
    </w:p>
    <w:p w14:paraId="55E15A76" w14:textId="06988E05" w:rsidR="00704C4C" w:rsidRPr="00CB6965" w:rsidRDefault="00CB6965" w:rsidP="00F42BC8">
      <w:pPr>
        <w:rPr>
          <w:color w:val="0563C1" w:themeColor="hyperlink"/>
          <w:u w:val="single"/>
        </w:rPr>
      </w:pPr>
      <w:r>
        <w:t xml:space="preserve">Collection_link: </w:t>
      </w:r>
      <w:hyperlink r:id="rId32">
        <w:r w:rsidRPr="189D35CB">
          <w:rPr>
            <w:rStyle w:val="Hyperlink"/>
          </w:rPr>
          <w:t>https://www.getty.edu/art/collection/objects/221785</w:t>
        </w:r>
      </w:hyperlink>
    </w:p>
    <w:p w14:paraId="4158346A" w14:textId="440A210D" w:rsidR="00704C4C" w:rsidRPr="00F42BC8" w:rsidRDefault="00704C4C" w:rsidP="00F42BC8">
      <w:pPr>
        <w:rPr>
          <w:highlight w:val="white"/>
        </w:rPr>
      </w:pPr>
      <w:r>
        <w:t>Dimensions: H. 9.7</w:t>
      </w:r>
      <w:r w:rsidR="00304A40">
        <w:t xml:space="preserve">, Diam. </w:t>
      </w:r>
      <w:r w:rsidRPr="189D35CB">
        <w:rPr>
          <w:highlight w:val="yellow"/>
        </w:rPr>
        <w:t>base…</w:t>
      </w:r>
      <w:r w:rsidR="008B069F" w:rsidRPr="189D35CB">
        <w:rPr>
          <w:highlight w:val="yellow"/>
        </w:rPr>
        <w:t xml:space="preserve"> cm; Wt</w:t>
      </w:r>
      <w:r w:rsidR="008225C9" w:rsidRPr="189D35CB">
        <w:rPr>
          <w:highlight w:val="yellow"/>
        </w:rPr>
        <w:t>.</w:t>
      </w:r>
      <w:r w:rsidRPr="189D35CB">
        <w:rPr>
          <w:highlight w:val="yellow"/>
        </w:rPr>
        <w:t xml:space="preserve"> g</w:t>
      </w:r>
    </w:p>
    <w:p w14:paraId="6FDF8E49" w14:textId="5E98FE3E" w:rsidR="00704C4C" w:rsidRPr="00F42BC8" w:rsidRDefault="00704C4C" w:rsidP="00F42BC8">
      <w:pPr>
        <w:rPr>
          <w:highlight w:val="white"/>
        </w:rPr>
      </w:pPr>
      <w:r>
        <w:t>Date: Third</w:t>
      </w:r>
      <w:r w:rsidR="00B16C97" w:rsidRPr="189D35CB">
        <w:t>–</w:t>
      </w:r>
      <w:r>
        <w:t xml:space="preserve">fourth century </w:t>
      </w:r>
      <w:r w:rsidR="00F47D00">
        <w:t>CE</w:t>
      </w:r>
      <w:r>
        <w:t xml:space="preserve"> or much later</w:t>
      </w:r>
    </w:p>
    <w:p w14:paraId="00A3A000" w14:textId="3B7C972F" w:rsidR="00E56D79" w:rsidRPr="00D454C8" w:rsidRDefault="00704C4C" w:rsidP="00F42BC8">
      <w:r>
        <w:t>Start_date:</w:t>
      </w:r>
      <w:r w:rsidR="00D454C8" w:rsidRPr="189D35CB">
        <w:t xml:space="preserve"> 200</w:t>
      </w:r>
    </w:p>
    <w:p w14:paraId="54E8782D" w14:textId="52EFEF6D" w:rsidR="00704C4C" w:rsidRPr="00D454C8" w:rsidRDefault="00704C4C" w:rsidP="00F42BC8">
      <w:pPr>
        <w:rPr>
          <w:highlight w:val="white"/>
        </w:rPr>
      </w:pPr>
      <w:r>
        <w:t>End_date:</w:t>
      </w:r>
      <w:r w:rsidR="00D454C8" w:rsidRPr="189D35CB">
        <w:t xml:space="preserve"> 399</w:t>
      </w:r>
    </w:p>
    <w:p w14:paraId="239C91B9" w14:textId="716C99D6" w:rsidR="000B16DF" w:rsidRDefault="00704C4C" w:rsidP="00F42BC8">
      <w:pPr>
        <w:rPr>
          <w:highlight w:val="white"/>
        </w:rPr>
      </w:pPr>
      <w:r>
        <w:t xml:space="preserve">Attribution: Production area: Probably </w:t>
      </w:r>
      <w:r w:rsidR="009C7DF5" w:rsidRPr="120FCAB9">
        <w:t>e</w:t>
      </w:r>
      <w:r>
        <w:t>astern Mediterranean</w:t>
      </w:r>
    </w:p>
    <w:p w14:paraId="7B569248" w14:textId="17FC987A" w:rsidR="000B16DF" w:rsidRPr="00D454C8" w:rsidRDefault="000B16DF" w:rsidP="00F42BC8">
      <w:pPr>
        <w:rPr>
          <w:highlight w:val="white"/>
        </w:rPr>
      </w:pPr>
      <w:r w:rsidRPr="189D35CB">
        <w:rPr>
          <w:highlight w:val="white"/>
        </w:rPr>
        <w:t xml:space="preserve">Culture: </w:t>
      </w:r>
      <w:r w:rsidR="00D454C8" w:rsidRPr="189D35CB">
        <w:rPr>
          <w:highlight w:val="white"/>
        </w:rPr>
        <w:t>Roman</w:t>
      </w:r>
    </w:p>
    <w:p w14:paraId="07F0810B" w14:textId="488F3ABA" w:rsidR="00704C4C" w:rsidRPr="00F42BC8" w:rsidRDefault="000B16DF" w:rsidP="00F42BC8">
      <w:pPr>
        <w:rPr>
          <w:highlight w:val="white"/>
        </w:rPr>
      </w:pPr>
      <w:r w:rsidRPr="189D35CB">
        <w:rPr>
          <w:highlight w:val="white"/>
        </w:rPr>
        <w:t>Material:</w:t>
      </w:r>
      <w:r w:rsidR="00704C4C">
        <w:t xml:space="preserve"> Translucent purple and bluish glass</w:t>
      </w:r>
    </w:p>
    <w:p w14:paraId="30934349" w14:textId="6883103D" w:rsidR="00704C4C" w:rsidRPr="00F42BC8" w:rsidRDefault="00704C4C" w:rsidP="00F42BC8">
      <w:pPr>
        <w:rPr>
          <w:highlight w:val="white"/>
        </w:rPr>
      </w:pPr>
      <w:r>
        <w:t xml:space="preserve">Modeling technique and decoration: </w:t>
      </w:r>
      <w:r w:rsidR="00725E34">
        <w:t>Free-blown</w:t>
      </w:r>
    </w:p>
    <w:p w14:paraId="4295F728" w14:textId="77777777" w:rsidR="00DE4800" w:rsidRDefault="00DE4800" w:rsidP="00F42BC8">
      <w:r>
        <w:t>Inscription: No</w:t>
      </w:r>
    </w:p>
    <w:p w14:paraId="14E7812C" w14:textId="7698B13E" w:rsidR="00DE4800" w:rsidRPr="00CB6965" w:rsidRDefault="00DE4800" w:rsidP="00F42BC8">
      <w:r>
        <w:t xml:space="preserve">Shape: </w:t>
      </w:r>
      <w:r w:rsidR="00CB6965" w:rsidRPr="189D35CB">
        <w:t>Flasks</w:t>
      </w:r>
    </w:p>
    <w:p w14:paraId="10531F3F" w14:textId="29C63264" w:rsidR="00DE4800" w:rsidRDefault="00DE4800" w:rsidP="00F42BC8">
      <w:r>
        <w:t xml:space="preserve">Technique: </w:t>
      </w:r>
      <w:r w:rsidR="00C50D62">
        <w:t>Free-blown</w:t>
      </w:r>
    </w:p>
    <w:p w14:paraId="5FE27872" w14:textId="77777777" w:rsidR="00DE4800" w:rsidRDefault="00DE4800" w:rsidP="00F42BC8"/>
    <w:p w14:paraId="6A05AB01" w14:textId="797DC055" w:rsidR="009F4FEF" w:rsidRPr="00F42BC8" w:rsidRDefault="00B94F8D" w:rsidP="00B94F8D">
      <w:pPr>
        <w:pStyle w:val="Heading2"/>
      </w:pPr>
      <w:r>
        <w:t>Condition</w:t>
      </w:r>
    </w:p>
    <w:p w14:paraId="767E4543" w14:textId="77777777" w:rsidR="009F4FEF" w:rsidRPr="00F42BC8" w:rsidRDefault="009F4FEF" w:rsidP="00F42BC8"/>
    <w:p w14:paraId="1C891B84" w14:textId="1E68EEF1" w:rsidR="00704C4C" w:rsidRPr="000252A4" w:rsidRDefault="00704C4C" w:rsidP="00F42BC8">
      <w:r>
        <w:t>Intact</w:t>
      </w:r>
      <w:r w:rsidR="000252A4" w:rsidRPr="189D35CB">
        <w:t>;</w:t>
      </w:r>
      <w:r>
        <w:t xml:space="preserve"> some incrustation in the interior</w:t>
      </w:r>
      <w:r w:rsidR="000252A4" w:rsidRPr="189D35CB">
        <w:t>.</w:t>
      </w:r>
    </w:p>
    <w:p w14:paraId="1F73650C" w14:textId="77777777" w:rsidR="009F4FEF" w:rsidRPr="00F42BC8" w:rsidRDefault="009F4FEF" w:rsidP="00F42BC8"/>
    <w:p w14:paraId="65341DDD" w14:textId="74B9D0B5" w:rsidR="009F4FEF" w:rsidRPr="00F42BC8" w:rsidRDefault="00B94F8D" w:rsidP="00B94F8D">
      <w:pPr>
        <w:pStyle w:val="Heading2"/>
      </w:pPr>
      <w:r>
        <w:t>Description</w:t>
      </w:r>
    </w:p>
    <w:p w14:paraId="1B6A9129" w14:textId="77777777" w:rsidR="009F4FEF" w:rsidRPr="00F42BC8" w:rsidRDefault="009F4FEF" w:rsidP="00F42BC8"/>
    <w:p w14:paraId="5E1C80DE" w14:textId="7AAD0380" w:rsidR="00E56D79" w:rsidRPr="00F42BC8" w:rsidRDefault="00B4652E" w:rsidP="00F42BC8">
      <w:r w:rsidRPr="189D35CB">
        <w:t>T</w:t>
      </w:r>
      <w:r w:rsidR="00704C4C">
        <w:t>refoil, fire-polished rim</w:t>
      </w:r>
      <w:r w:rsidRPr="189D35CB">
        <w:t>;</w:t>
      </w:r>
      <w:r w:rsidR="00704C4C">
        <w:t xml:space="preserve"> cutaway conical mouth</w:t>
      </w:r>
      <w:r w:rsidRPr="189D35CB">
        <w:t>;</w:t>
      </w:r>
      <w:r w:rsidR="00704C4C">
        <w:t xml:space="preserve"> conical body</w:t>
      </w:r>
      <w:r w:rsidRPr="189D35CB">
        <w:t>;</w:t>
      </w:r>
      <w:r w:rsidR="00704C4C">
        <w:t xml:space="preserve"> flat bottom.</w:t>
      </w:r>
    </w:p>
    <w:p w14:paraId="36BD20D7" w14:textId="77777777" w:rsidR="00CF2C44" w:rsidRPr="00F42BC8" w:rsidRDefault="00CF2C44" w:rsidP="00F42BC8"/>
    <w:p w14:paraId="5E5C96C7" w14:textId="6CE5DB7A" w:rsidR="00CF2C44" w:rsidRPr="00F42BC8" w:rsidRDefault="00ED078C" w:rsidP="00ED078C">
      <w:pPr>
        <w:pStyle w:val="Heading2"/>
      </w:pPr>
      <w:r>
        <w:t>Comments and Comparanda</w:t>
      </w:r>
    </w:p>
    <w:p w14:paraId="21112FFB" w14:textId="77777777" w:rsidR="00CF2C44" w:rsidRPr="00F42BC8" w:rsidRDefault="00CF2C44" w:rsidP="00F42BC8"/>
    <w:p w14:paraId="115066A4" w14:textId="1578C77B" w:rsidR="00704C4C" w:rsidRPr="00B4652E" w:rsidRDefault="00704C4C" w:rsidP="00F42BC8">
      <w:r>
        <w:t xml:space="preserve">No parallels </w:t>
      </w:r>
      <w:r w:rsidR="00B4652E" w:rsidRPr="189D35CB">
        <w:t>have been</w:t>
      </w:r>
      <w:r w:rsidR="00B4652E">
        <w:t xml:space="preserve"> </w:t>
      </w:r>
      <w:r>
        <w:t>located. The glass appears to be late</w:t>
      </w:r>
      <w:r w:rsidR="00B4652E" w:rsidRPr="189D35CB">
        <w:t xml:space="preserve"> </w:t>
      </w:r>
      <w:r>
        <w:t xml:space="preserve">antique. Possibly connected to </w:t>
      </w:r>
      <w:r w:rsidR="00B4652E" w:rsidRPr="189D35CB">
        <w:t>S</w:t>
      </w:r>
      <w:r>
        <w:t>yro-</w:t>
      </w:r>
      <w:r w:rsidR="00B4652E" w:rsidRPr="189D35CB">
        <w:t>P</w:t>
      </w:r>
      <w:r>
        <w:t>alestinian production, but the shape and the rendering of the rim remain unparalleled</w:t>
      </w:r>
      <w:r w:rsidR="00B4652E" w:rsidRPr="189D35CB">
        <w:t>.</w:t>
      </w:r>
    </w:p>
    <w:p w14:paraId="6D4701FA" w14:textId="211E1D1B" w:rsidR="008E7D46" w:rsidRPr="00B4652E" w:rsidRDefault="008E7D46" w:rsidP="00F42BC8"/>
    <w:p w14:paraId="6FEBCE8C" w14:textId="0BCA7271" w:rsidR="008E7D46" w:rsidRPr="00F42BC8" w:rsidRDefault="00B94F8D" w:rsidP="00B94F8D">
      <w:pPr>
        <w:pStyle w:val="Heading2"/>
      </w:pPr>
      <w:r>
        <w:t>Provenance</w:t>
      </w:r>
    </w:p>
    <w:p w14:paraId="445FC333" w14:textId="77777777" w:rsidR="008E7D46" w:rsidRPr="00F42BC8" w:rsidRDefault="008E7D46" w:rsidP="00F42BC8"/>
    <w:p w14:paraId="04CB7E30" w14:textId="7E32879E" w:rsidR="00704C4C" w:rsidRPr="00F42BC8" w:rsidRDefault="00704C4C" w:rsidP="00F42BC8">
      <w:r w:rsidRPr="00B0765C">
        <w:t>Pierre Mavrogordato</w:t>
      </w:r>
      <w:r w:rsidRPr="00F42BC8">
        <w:t>, Greek, 1870</w:t>
      </w:r>
      <w:r w:rsidR="00E71CB9">
        <w:t>–</w:t>
      </w:r>
      <w:r w:rsidRPr="00F42BC8">
        <w:t>1948 (Berlin, Germany)</w:t>
      </w:r>
      <w:r w:rsidR="00B0765C">
        <w:t>; b</w:t>
      </w:r>
      <w:r w:rsidRPr="00F42BC8">
        <w:t>y 1974</w:t>
      </w:r>
      <w:r w:rsidR="00E71CB9">
        <w:t>–</w:t>
      </w:r>
      <w:r w:rsidRPr="00F42BC8">
        <w:t xml:space="preserve">1988, </w:t>
      </w:r>
      <w:r w:rsidRPr="00B0765C">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B0765C">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8D05C69" w14:textId="77777777" w:rsidR="008E7D46" w:rsidRPr="00F42BC8" w:rsidRDefault="008E7D46" w:rsidP="00F42BC8"/>
    <w:p w14:paraId="356ADB67" w14:textId="58A662F6" w:rsidR="008E7D46" w:rsidRPr="00F42BC8" w:rsidRDefault="00B94F8D" w:rsidP="00B94F8D">
      <w:pPr>
        <w:pStyle w:val="Heading2"/>
      </w:pPr>
      <w:r>
        <w:t>Bibliography</w:t>
      </w:r>
    </w:p>
    <w:p w14:paraId="5F6FC97F" w14:textId="77777777" w:rsidR="008E7D46" w:rsidRPr="00F42BC8" w:rsidRDefault="008E7D46" w:rsidP="00F42BC8"/>
    <w:p w14:paraId="651F3AEC" w14:textId="5E107AE9" w:rsidR="00704C4C" w:rsidRPr="00F42BC8" w:rsidRDefault="00704C4C" w:rsidP="00F42BC8">
      <w:r w:rsidRPr="00F42BC8">
        <w:t>{</w:t>
      </w:r>
      <w:r w:rsidR="00185D02" w:rsidRPr="00AA5EAD">
        <w:rPr>
          <w:color w:val="000000" w:themeColor="text1"/>
        </w:rPr>
        <w:t>von Saldern et al. 1974</w:t>
      </w:r>
      <w:r w:rsidR="005E24DB" w:rsidRPr="00F42BC8">
        <w:t>},</w:t>
      </w:r>
      <w:r w:rsidRPr="00F42BC8">
        <w:t xml:space="preserve"> p. 212, no. 604.</w:t>
      </w:r>
    </w:p>
    <w:p w14:paraId="5E91E720" w14:textId="77777777" w:rsidR="008E7D46" w:rsidRPr="00F42BC8" w:rsidRDefault="008E7D46" w:rsidP="00F42BC8"/>
    <w:p w14:paraId="60FC4CF1" w14:textId="39AACD3A" w:rsidR="008E7D46" w:rsidRPr="00F42BC8" w:rsidRDefault="00B94F8D" w:rsidP="00B94F8D">
      <w:pPr>
        <w:pStyle w:val="Heading2"/>
      </w:pPr>
      <w:r>
        <w:t>Exhibitions</w:t>
      </w:r>
    </w:p>
    <w:p w14:paraId="4C121ACA" w14:textId="77777777" w:rsidR="005D339A" w:rsidRPr="00F42BC8" w:rsidRDefault="005D339A" w:rsidP="00F42BC8"/>
    <w:p w14:paraId="02ACA0B7" w14:textId="77777777" w:rsidR="006E02B8" w:rsidRDefault="006E02B8" w:rsidP="00F42BC8">
      <w:r>
        <w:t>None</w:t>
      </w:r>
    </w:p>
    <w:p w14:paraId="5D11AD7E" w14:textId="2A261A0E" w:rsidR="00B202B4" w:rsidRDefault="00B202B4" w:rsidP="189D35CB">
      <w:pPr>
        <w:rPr>
          <w:highlight w:val="green"/>
        </w:rPr>
      </w:pPr>
      <w:r>
        <w:br w:type="page"/>
      </w:r>
      <w:r w:rsidR="0001184A">
        <w:t>Label:</w:t>
      </w:r>
      <w:r w:rsidR="00FD0281" w:rsidRPr="189D35CB">
        <w:t xml:space="preserve"> </w:t>
      </w:r>
      <w:r w:rsidR="00D454C8" w:rsidRPr="189D35CB">
        <w:t>37</w:t>
      </w:r>
      <w:r w:rsidR="00E57274">
        <w:t>2</w:t>
      </w:r>
    </w:p>
    <w:p w14:paraId="53156558" w14:textId="25D3D9AF" w:rsidR="008158CF" w:rsidRPr="00F42BC8" w:rsidRDefault="00E56D79" w:rsidP="00F42BC8">
      <w:r w:rsidRPr="00F42BC8">
        <w:t xml:space="preserve">Title: </w:t>
      </w:r>
      <w:r w:rsidR="0065391B" w:rsidRPr="00F42BC8">
        <w:t>Inkwell and Cover</w:t>
      </w:r>
    </w:p>
    <w:p w14:paraId="76DDC31F" w14:textId="77777777" w:rsidR="008158CF" w:rsidRPr="00F42BC8" w:rsidRDefault="0065391B" w:rsidP="00F42BC8">
      <w:r w:rsidRPr="00F42BC8">
        <w:t>Accession_number: 2003.239</w:t>
      </w:r>
    </w:p>
    <w:p w14:paraId="34937A84" w14:textId="1BC58B11" w:rsidR="008158CF" w:rsidRPr="00CB6965" w:rsidRDefault="00CB6965" w:rsidP="00F42BC8">
      <w:pPr>
        <w:rPr>
          <w:color w:val="0563C1" w:themeColor="hyperlink"/>
          <w:u w:val="single"/>
        </w:rPr>
      </w:pPr>
      <w:r w:rsidRPr="00CB6965">
        <w:t xml:space="preserve">Collection_link: </w:t>
      </w:r>
      <w:hyperlink r:id="rId33" w:history="1">
        <w:r w:rsidRPr="00541117">
          <w:rPr>
            <w:rStyle w:val="Hyperlink"/>
          </w:rPr>
          <w:t>https://www.getty.edu/art/collection/objects/221622</w:t>
        </w:r>
      </w:hyperlink>
    </w:p>
    <w:p w14:paraId="72F78F99" w14:textId="127B235B" w:rsidR="00880AEC" w:rsidRPr="00F42BC8" w:rsidRDefault="0065391B" w:rsidP="00F42BC8">
      <w:r w:rsidRPr="00F42BC8">
        <w:t xml:space="preserve">Dimensions: </w:t>
      </w:r>
      <w:r w:rsidR="00880AEC" w:rsidRPr="00F42BC8">
        <w:t xml:space="preserve">a. </w:t>
      </w:r>
      <w:r w:rsidRPr="00F42BC8">
        <w:t>Body: H. 6.3</w:t>
      </w:r>
      <w:r w:rsidR="001C53AF">
        <w:t>,</w:t>
      </w:r>
      <w:r w:rsidRPr="00F42BC8">
        <w:t xml:space="preserve"> </w:t>
      </w:r>
      <w:r w:rsidR="00A92BA3" w:rsidRPr="00F42BC8">
        <w:t>Diam. rim</w:t>
      </w:r>
      <w:r w:rsidR="00B16C97">
        <w:t xml:space="preserve"> </w:t>
      </w:r>
      <w:r w:rsidR="00880AEC" w:rsidRPr="00F42BC8">
        <w:t>2.8</w:t>
      </w:r>
      <w:r w:rsidR="001C53AF">
        <w:t>,</w:t>
      </w:r>
      <w:r w:rsidRPr="00F42BC8">
        <w:t xml:space="preserve"> </w:t>
      </w:r>
      <w:r w:rsidR="00B16C97">
        <w:t xml:space="preserve">max. </w:t>
      </w:r>
      <w:r w:rsidR="00880AEC" w:rsidRPr="00F42BC8">
        <w:t>Diam. shoulder</w:t>
      </w:r>
      <w:r w:rsidR="00B16C97">
        <w:t xml:space="preserve"> </w:t>
      </w:r>
      <w:r w:rsidR="00880AEC" w:rsidRPr="00F42BC8">
        <w:t>6.5</w:t>
      </w:r>
      <w:r w:rsidR="001C53AF">
        <w:t>, Diam.</w:t>
      </w:r>
      <w:r w:rsidR="00650AB7" w:rsidRPr="00F42BC8">
        <w:t xml:space="preserve"> base</w:t>
      </w:r>
      <w:r w:rsidRPr="00F42BC8">
        <w:t xml:space="preserve"> 5.7</w:t>
      </w:r>
      <w:r w:rsidR="008B069F">
        <w:t xml:space="preserve"> cm; Wt</w:t>
      </w:r>
      <w:r w:rsidR="00880AEC" w:rsidRPr="00F42BC8">
        <w:t>. 43.34 g</w:t>
      </w:r>
    </w:p>
    <w:p w14:paraId="49E089B8" w14:textId="13FD9222" w:rsidR="00880AEC" w:rsidRPr="00B16C97" w:rsidRDefault="00880AEC" w:rsidP="00F42BC8">
      <w:r w:rsidRPr="00F42BC8">
        <w:t xml:space="preserve">b. </w:t>
      </w:r>
      <w:r w:rsidR="0065391B" w:rsidRPr="00F42BC8">
        <w:t>Lid: pr</w:t>
      </w:r>
      <w:r w:rsidR="00B16C97">
        <w:t>es</w:t>
      </w:r>
      <w:r w:rsidR="0065391B" w:rsidRPr="00F42BC8">
        <w:t>. H. 5</w:t>
      </w:r>
      <w:r w:rsidR="00304A40">
        <w:t xml:space="preserve">, max. Diam. </w:t>
      </w:r>
      <w:r w:rsidR="0065391B" w:rsidRPr="00F42BC8">
        <w:t>3.2</w:t>
      </w:r>
      <w:r w:rsidR="008B069F">
        <w:t xml:space="preserve"> cm; Wt</w:t>
      </w:r>
      <w:r w:rsidRPr="00F42BC8">
        <w:t xml:space="preserve">. 5.44 </w:t>
      </w:r>
      <w:r w:rsidR="00B16C97">
        <w:t>g</w:t>
      </w:r>
    </w:p>
    <w:p w14:paraId="7D2A4004" w14:textId="47FE1AD8" w:rsidR="008158CF" w:rsidRPr="00F42BC8" w:rsidRDefault="3E4846BD" w:rsidP="00F42BC8">
      <w:pPr>
        <w:rPr>
          <w:highlight w:val="white"/>
        </w:rPr>
      </w:pPr>
      <w:r w:rsidRPr="00F42BC8">
        <w:t xml:space="preserve">Date: First </w:t>
      </w:r>
      <w:r w:rsidR="75EC0551" w:rsidRPr="00F42BC8">
        <w:t xml:space="preserve">century </w:t>
      </w:r>
      <w:r w:rsidR="00F47D00">
        <w:t>CE</w:t>
      </w:r>
    </w:p>
    <w:p w14:paraId="3245EFD6" w14:textId="3E7BF2FA" w:rsidR="00E56D79" w:rsidRPr="00D454C8" w:rsidRDefault="0065391B" w:rsidP="00F42BC8">
      <w:r>
        <w:t>Start_date:</w:t>
      </w:r>
      <w:r w:rsidR="00D454C8" w:rsidRPr="189D35CB">
        <w:t xml:space="preserve"> 1</w:t>
      </w:r>
    </w:p>
    <w:p w14:paraId="2D273D89" w14:textId="11E7F6E5" w:rsidR="008158CF" w:rsidRPr="00D454C8" w:rsidRDefault="0065391B" w:rsidP="00F42BC8">
      <w:pPr>
        <w:rPr>
          <w:highlight w:val="white"/>
        </w:rPr>
      </w:pPr>
      <w:r>
        <w:t>End_date:</w:t>
      </w:r>
      <w:r w:rsidR="00D454C8" w:rsidRPr="120FCAB9">
        <w:t xml:space="preserve"> 99</w:t>
      </w:r>
    </w:p>
    <w:p w14:paraId="00035410" w14:textId="77777777" w:rsidR="000B16DF" w:rsidRDefault="0065391B" w:rsidP="00F42BC8">
      <w:pPr>
        <w:rPr>
          <w:highlight w:val="white"/>
        </w:rPr>
      </w:pPr>
      <w:r>
        <w:t>Attribution: Production area: Possibly eastern Mediterranean</w:t>
      </w:r>
    </w:p>
    <w:p w14:paraId="4336D854" w14:textId="7419B892" w:rsidR="000B16DF" w:rsidRPr="00D454C8" w:rsidRDefault="000B16DF" w:rsidP="00F42BC8">
      <w:pPr>
        <w:rPr>
          <w:highlight w:val="white"/>
        </w:rPr>
      </w:pPr>
      <w:r w:rsidRPr="120FCAB9">
        <w:rPr>
          <w:highlight w:val="white"/>
        </w:rPr>
        <w:t xml:space="preserve">Culture: </w:t>
      </w:r>
      <w:r w:rsidR="00D454C8" w:rsidRPr="120FCAB9">
        <w:rPr>
          <w:highlight w:val="white"/>
        </w:rPr>
        <w:t>Greek or Roman</w:t>
      </w:r>
    </w:p>
    <w:p w14:paraId="56BB9C86" w14:textId="1ABC9D71" w:rsidR="008158CF" w:rsidRPr="00F42BC8" w:rsidRDefault="000B16DF" w:rsidP="00F42BC8">
      <w:pPr>
        <w:rPr>
          <w:highlight w:val="white"/>
        </w:rPr>
      </w:pPr>
      <w:r w:rsidRPr="120FCAB9">
        <w:rPr>
          <w:highlight w:val="white"/>
        </w:rPr>
        <w:t>Material:</w:t>
      </w:r>
      <w:r w:rsidR="0065391B">
        <w:t xml:space="preserve"> Transparent dark blue glass</w:t>
      </w:r>
    </w:p>
    <w:p w14:paraId="7670A0CF" w14:textId="7CE20934" w:rsidR="008158CF" w:rsidRPr="00F42BC8" w:rsidRDefault="0065391B" w:rsidP="00F42BC8">
      <w:pPr>
        <w:rPr>
          <w:highlight w:val="white"/>
        </w:rPr>
      </w:pPr>
      <w:r w:rsidRPr="00F42BC8">
        <w:t xml:space="preserve">Modeling technique and decoration: </w:t>
      </w:r>
      <w:r w:rsidR="00725E34">
        <w:t>Free-blown</w:t>
      </w:r>
    </w:p>
    <w:p w14:paraId="0D5828F7" w14:textId="77777777" w:rsidR="00DE4800" w:rsidRDefault="00DE4800" w:rsidP="00F42BC8">
      <w:r>
        <w:t>Inscription: No</w:t>
      </w:r>
    </w:p>
    <w:p w14:paraId="0E338EF9" w14:textId="282B8793" w:rsidR="00DE4800" w:rsidRPr="00CB6965" w:rsidRDefault="00DE4800" w:rsidP="00F42BC8">
      <w:r>
        <w:t xml:space="preserve">Shape: </w:t>
      </w:r>
      <w:r w:rsidR="00CB6965">
        <w:t>Inkwells</w:t>
      </w:r>
    </w:p>
    <w:p w14:paraId="6B00ACF6" w14:textId="78ABF9DD" w:rsidR="00DE4800" w:rsidRDefault="00DE4800" w:rsidP="00F42BC8">
      <w:r>
        <w:t xml:space="preserve">Technique: </w:t>
      </w:r>
      <w:r w:rsidR="001918CD">
        <w:t>Free-blown</w:t>
      </w:r>
    </w:p>
    <w:p w14:paraId="13F856A6" w14:textId="77777777" w:rsidR="00DE4800" w:rsidRDefault="00DE4800" w:rsidP="00F42BC8"/>
    <w:p w14:paraId="624F9E9F" w14:textId="3E8930AC" w:rsidR="009F4FEF" w:rsidRPr="00F42BC8" w:rsidRDefault="00B94F8D" w:rsidP="00B94F8D">
      <w:pPr>
        <w:pStyle w:val="Heading2"/>
      </w:pPr>
      <w:r>
        <w:t>Condition</w:t>
      </w:r>
    </w:p>
    <w:p w14:paraId="2385139A" w14:textId="77777777" w:rsidR="009F4FEF" w:rsidRPr="00F42BC8" w:rsidRDefault="009F4FEF" w:rsidP="00F42BC8"/>
    <w:p w14:paraId="59D62720" w14:textId="5BC90BC6" w:rsidR="008158CF" w:rsidRPr="00F42BC8" w:rsidRDefault="0065391B" w:rsidP="00F42BC8">
      <w:r>
        <w:t>Intact</w:t>
      </w:r>
      <w:r w:rsidR="000252A4" w:rsidRPr="120FCAB9">
        <w:t>;</w:t>
      </w:r>
      <w:r>
        <w:t xml:space="preserve"> partly covered by white crust </w:t>
      </w:r>
      <w:r w:rsidR="000252A4" w:rsidRPr="120FCAB9">
        <w:t>from</w:t>
      </w:r>
      <w:r w:rsidR="000252A4">
        <w:t xml:space="preserve"> </w:t>
      </w:r>
      <w:r>
        <w:t>weathering.</w:t>
      </w:r>
      <w:r w:rsidR="004F6284">
        <w:t xml:space="preserve"> </w:t>
      </w:r>
      <w:r w:rsidR="00880AEC">
        <w:t>The tip of the lid is missing.</w:t>
      </w:r>
    </w:p>
    <w:p w14:paraId="191A198C" w14:textId="77777777" w:rsidR="009F4FEF" w:rsidRPr="00F42BC8" w:rsidRDefault="009F4FEF" w:rsidP="00F42BC8"/>
    <w:p w14:paraId="434DCC9E" w14:textId="71CD5C02" w:rsidR="009F4FEF" w:rsidRPr="00F42BC8" w:rsidRDefault="00B94F8D" w:rsidP="00B94F8D">
      <w:pPr>
        <w:pStyle w:val="Heading2"/>
      </w:pPr>
      <w:r>
        <w:t>Description</w:t>
      </w:r>
    </w:p>
    <w:p w14:paraId="1AAFA2CA" w14:textId="77777777" w:rsidR="009F4FEF" w:rsidRPr="00F42BC8" w:rsidRDefault="009F4FEF" w:rsidP="00F42BC8"/>
    <w:p w14:paraId="10CC0AA4" w14:textId="1952D3AC" w:rsidR="00E56D79" w:rsidRPr="00F42BC8" w:rsidRDefault="0065391B" w:rsidP="00F42BC8">
      <w:r w:rsidRPr="00F42BC8">
        <w:t>Horizontal rim with fire-polished lip; cylindrical body with folded, horizontal flange at top and bottom; flat, slightly concave bottom. No pontil mark is visible on the bottom.</w:t>
      </w:r>
    </w:p>
    <w:p w14:paraId="07A7CF45" w14:textId="0D72564B" w:rsidR="008158CF" w:rsidRPr="00F42BC8" w:rsidRDefault="008F09D3" w:rsidP="00F42BC8">
      <w:pPr>
        <w:rPr>
          <w:highlight w:val="white"/>
        </w:rPr>
      </w:pPr>
      <w:r>
        <w:tab/>
      </w:r>
      <w:r w:rsidR="0065391B" w:rsidRPr="00F42BC8">
        <w:t>Conical, lopsided lid. It is free</w:t>
      </w:r>
      <w:r w:rsidR="00D54249" w:rsidRPr="62CCAF73">
        <w:t>-</w:t>
      </w:r>
      <w:r w:rsidR="0065391B" w:rsidRPr="00F42BC8">
        <w:t xml:space="preserve">blown, like a small vessel with </w:t>
      </w:r>
      <w:r w:rsidR="00880AEC" w:rsidRPr="00F42BC8">
        <w:t>flaring fire-</w:t>
      </w:r>
      <w:r w:rsidR="004F6284" w:rsidRPr="00F42BC8">
        <w:t>polished</w:t>
      </w:r>
      <w:r w:rsidR="00880AEC" w:rsidRPr="00F42BC8">
        <w:t xml:space="preserve"> rim,</w:t>
      </w:r>
      <w:r w:rsidR="0065391B" w:rsidRPr="00F42BC8">
        <w:t xml:space="preserve"> wide neck </w:t>
      </w:r>
      <w:r w:rsidR="00880AEC" w:rsidRPr="00F42BC8">
        <w:t xml:space="preserve">widening toward the </w:t>
      </w:r>
      <w:r w:rsidR="0065391B" w:rsidRPr="00F42BC8">
        <w:t>bulbous body</w:t>
      </w:r>
      <w:r w:rsidR="00880AEC" w:rsidRPr="00F42BC8">
        <w:t>,</w:t>
      </w:r>
      <w:r w:rsidR="0065391B" w:rsidRPr="00F42BC8">
        <w:t xml:space="preserve"> which was folded and pressed</w:t>
      </w:r>
      <w:r w:rsidR="00D54249" w:rsidRPr="62CCAF73">
        <w:t>,</w:t>
      </w:r>
      <w:r w:rsidR="0065391B" w:rsidRPr="00F42BC8">
        <w:t xml:space="preserve"> forming a wide horizontal, slightly convex band. This band secur</w:t>
      </w:r>
      <w:r w:rsidR="00D54249" w:rsidRPr="62CCAF73">
        <w:t>ed</w:t>
      </w:r>
      <w:r w:rsidR="0065391B" w:rsidRPr="00F42BC8">
        <w:t xml:space="preserve"> the lid on the opening of the vessel. </w:t>
      </w:r>
      <w:r w:rsidR="00880AEC" w:rsidRPr="00F42BC8">
        <w:t>T</w:t>
      </w:r>
      <w:r w:rsidR="00D54249" w:rsidRPr="62CCAF73">
        <w:t>he</w:t>
      </w:r>
      <w:r w:rsidR="00880AEC" w:rsidRPr="00F42BC8">
        <w:t xml:space="preserve"> </w:t>
      </w:r>
      <w:r w:rsidR="00DD2F99">
        <w:t>the rim of</w:t>
      </w:r>
      <w:r w:rsidR="00880AEC" w:rsidRPr="00F42BC8">
        <w:t xml:space="preserve"> the</w:t>
      </w:r>
      <w:r w:rsidR="00DD2F99">
        <w:t xml:space="preserve"> lid</w:t>
      </w:r>
      <w:r w:rsidR="00880AEC" w:rsidRPr="00F42BC8">
        <w:t xml:space="preserve"> is tapering</w:t>
      </w:r>
      <w:r w:rsidR="00D54249" w:rsidRPr="62CCAF73">
        <w:t>,</w:t>
      </w:r>
      <w:r w:rsidR="00880AEC" w:rsidRPr="00F42BC8">
        <w:t xml:space="preserve"> ending in a tubular tip</w:t>
      </w:r>
      <w:r w:rsidR="0065391B" w:rsidRPr="00F42BC8">
        <w:t>.</w:t>
      </w:r>
    </w:p>
    <w:p w14:paraId="61FEFAA6" w14:textId="77777777" w:rsidR="00CF2C44" w:rsidRPr="00F42BC8" w:rsidRDefault="00CF2C44" w:rsidP="00F42BC8"/>
    <w:p w14:paraId="2B6A61F0" w14:textId="313C4E1A" w:rsidR="00CF2C44" w:rsidRPr="00F42BC8" w:rsidRDefault="00ED078C" w:rsidP="00ED078C">
      <w:pPr>
        <w:pStyle w:val="Heading2"/>
      </w:pPr>
      <w:r>
        <w:t>Comments and Comparanda</w:t>
      </w:r>
    </w:p>
    <w:p w14:paraId="2B3BFF0B" w14:textId="77777777" w:rsidR="00CF2C44" w:rsidRPr="00F42BC8" w:rsidRDefault="00CF2C44" w:rsidP="00F42BC8"/>
    <w:p w14:paraId="49D92E56" w14:textId="47501CF4" w:rsidR="00E56D79" w:rsidRPr="00960AEE" w:rsidRDefault="0065391B" w:rsidP="00F42BC8">
      <w:r>
        <w:t>Inkwells in Roman times, atramentaria (</w:t>
      </w:r>
      <w:r w:rsidR="00CD3DA8">
        <w:t>{</w:t>
      </w:r>
      <w:r>
        <w:t>Hilgers 1969</w:t>
      </w:r>
      <w:r w:rsidR="00CD3DA8">
        <w:t>}</w:t>
      </w:r>
      <w:r>
        <w:t xml:space="preserve">, s.v. </w:t>
      </w:r>
      <w:r w:rsidR="00AB6AA1" w:rsidRPr="120FCAB9">
        <w:t>“</w:t>
      </w:r>
      <w:r>
        <w:t>atramentarium,</w:t>
      </w:r>
      <w:r w:rsidR="00AB6AA1" w:rsidRPr="120FCAB9">
        <w:t>”</w:t>
      </w:r>
      <w:r>
        <w:t xml:space="preserve"> pp. 39, 112)</w:t>
      </w:r>
      <w:r w:rsidR="00ED3828" w:rsidRPr="120FCAB9">
        <w:t>,</w:t>
      </w:r>
      <w:r>
        <w:t xml:space="preserve"> were predominantly made of metal and clay</w:t>
      </w:r>
      <w:r w:rsidR="00ED3828" w:rsidRPr="120FCAB9">
        <w:t>,</w:t>
      </w:r>
      <w:r>
        <w:t xml:space="preserve"> </w:t>
      </w:r>
      <w:r w:rsidR="00ED3828" w:rsidRPr="120FCAB9">
        <w:t>but</w:t>
      </w:r>
      <w:r w:rsidR="00ED3828">
        <w:t xml:space="preserve"> </w:t>
      </w:r>
      <w:r>
        <w:t xml:space="preserve">in the </w:t>
      </w:r>
      <w:r w:rsidR="75EC0551">
        <w:t xml:space="preserve">first century </w:t>
      </w:r>
      <w:r w:rsidR="00F47D00">
        <w:t>CE</w:t>
      </w:r>
      <w:r>
        <w:t xml:space="preserve"> they were also rendered in glass.</w:t>
      </w:r>
      <w:r w:rsidR="005A50B1">
        <w:t xml:space="preserve"> </w:t>
      </w:r>
      <w:r>
        <w:t xml:space="preserve">Three forms of glass inkwells have been identified: two with cylindrical </w:t>
      </w:r>
      <w:r w:rsidR="00ED3828" w:rsidRPr="120FCAB9">
        <w:t xml:space="preserve">body </w:t>
      </w:r>
      <w:r>
        <w:t>and one with short hemispherical body. Their use becomes evident from the narrow opening with fire</w:t>
      </w:r>
      <w:r w:rsidR="00ED3828" w:rsidRPr="120FCAB9">
        <w:t>-</w:t>
      </w:r>
      <w:r>
        <w:t xml:space="preserve">polished edge </w:t>
      </w:r>
      <w:r w:rsidR="00ED3828" w:rsidRPr="120FCAB9">
        <w:t>that</w:t>
      </w:r>
      <w:r>
        <w:t xml:space="preserve"> is placed at the center of the horizontal upper surface of the vessel </w:t>
      </w:r>
      <w:r w:rsidR="002D62E8" w:rsidRPr="120FCAB9">
        <w:t>as in</w:t>
      </w:r>
      <w:r>
        <w:t xml:space="preserve"> the clay and metal inkwells (</w:t>
      </w:r>
      <w:r w:rsidR="00BA1C53">
        <w:t>{</w:t>
      </w:r>
      <w:r>
        <w:t>Fünfschilling 2012</w:t>
      </w:r>
      <w:r w:rsidR="00BA1C53">
        <w:t>}</w:t>
      </w:r>
      <w:r>
        <w:t>, pp. 19</w:t>
      </w:r>
      <w:r w:rsidR="00012431">
        <w:t>4–</w:t>
      </w:r>
      <w:r>
        <w:t xml:space="preserve">195; </w:t>
      </w:r>
      <w:r w:rsidR="00BA1C53">
        <w:t>{</w:t>
      </w:r>
      <w:r>
        <w:t>Eckardt 2017</w:t>
      </w:r>
      <w:r w:rsidR="00BA1C53">
        <w:t>}</w:t>
      </w:r>
      <w:r>
        <w:t>, pp. 5</w:t>
      </w:r>
      <w:r w:rsidR="00C24F20">
        <w:t>3–</w:t>
      </w:r>
      <w:r>
        <w:t xml:space="preserve">107). The more widely distributed shorter and wider cylindrical form was probably produced in the </w:t>
      </w:r>
      <w:r w:rsidR="001C3B8B" w:rsidRPr="120FCAB9">
        <w:t>w</w:t>
      </w:r>
      <w:r>
        <w:t>est and the form was supplemented with three loop handles on the upper surface of the vase (</w:t>
      </w:r>
      <w:r w:rsidR="00137F6E">
        <w:t>{</w:t>
      </w:r>
      <w:r w:rsidR="00A854E2" w:rsidRPr="120FCAB9">
        <w:rPr>
          <w:color w:val="000000" w:themeColor="text1"/>
        </w:rPr>
        <w:t>Isings 1957</w:t>
      </w:r>
      <w:r w:rsidR="00137F6E">
        <w:t>}</w:t>
      </w:r>
      <w:r>
        <w:t>, p. 93, form 77). A slender, handleless cylindrical form is ascribed to eastern Mediterranean workshops (</w:t>
      </w:r>
      <w:r w:rsidR="00137F6E">
        <w:t>{</w:t>
      </w:r>
      <w:r>
        <w:t>Whitehouse 1997</w:t>
      </w:r>
      <w:r w:rsidR="00264E08" w:rsidRPr="120FCAB9">
        <w:t>a</w:t>
      </w:r>
      <w:r w:rsidR="00137F6E">
        <w:t>}</w:t>
      </w:r>
      <w:r>
        <w:t xml:space="preserve">, p. 199, no. 347 and particularly comments on no. 360; </w:t>
      </w:r>
      <w:r w:rsidR="00137F6E">
        <w:t>{</w:t>
      </w:r>
      <w:r w:rsidR="00D128B9" w:rsidRPr="120FCAB9">
        <w:rPr>
          <w:color w:val="000000" w:themeColor="text1"/>
        </w:rPr>
        <w:t>Israeli 2003</w:t>
      </w:r>
      <w:r w:rsidR="00137F6E">
        <w:t>}</w:t>
      </w:r>
      <w:r>
        <w:t>, p. 121</w:t>
      </w:r>
      <w:r w:rsidR="0053077E" w:rsidRPr="120FCAB9">
        <w:t>,</w:t>
      </w:r>
      <w:r>
        <w:t xml:space="preserve"> no. 118) (</w:t>
      </w:r>
      <w:hyperlink w:anchor="num" w:history="1">
        <w:r w:rsidRPr="120FCAB9">
          <w:rPr>
            <w:rStyle w:val="Hyperlink"/>
          </w:rPr>
          <w:t>2003.239</w:t>
        </w:r>
      </w:hyperlink>
      <w:r>
        <w:t xml:space="preserve">, </w:t>
      </w:r>
      <w:hyperlink w:anchor="num" w:history="1">
        <w:r w:rsidRPr="120FCAB9">
          <w:rPr>
            <w:rStyle w:val="Hyperlink"/>
          </w:rPr>
          <w:t>2003.240</w:t>
        </w:r>
      </w:hyperlink>
      <w:r>
        <w:t xml:space="preserve">). This form was supplemented with lid, either biconical or cylindrical. A less widely distributed variant, rendered in clay </w:t>
      </w:r>
      <w:r w:rsidR="009227DA" w:rsidRPr="120FCAB9">
        <w:t>as well</w:t>
      </w:r>
      <w:r w:rsidR="009227DA">
        <w:t xml:space="preserve"> </w:t>
      </w:r>
      <w:r>
        <w:t>(</w:t>
      </w:r>
      <w:r w:rsidR="00BA1C53">
        <w:t>{</w:t>
      </w:r>
      <w:bookmarkStart w:id="1" w:name="_Hlk67222528"/>
      <w:r>
        <w:t>Broneer 1935</w:t>
      </w:r>
      <w:bookmarkEnd w:id="1"/>
      <w:r w:rsidR="00BA1C53">
        <w:t>}</w:t>
      </w:r>
      <w:r>
        <w:t>, pp. 72–73, fig. 17</w:t>
      </w:r>
      <w:bookmarkStart w:id="2" w:name="_Hlk67227946"/>
      <w:r>
        <w:t xml:space="preserve">; </w:t>
      </w:r>
      <w:r w:rsidR="00BA1C53">
        <w:t>{</w:t>
      </w:r>
      <w:r>
        <w:t>Eckardt 2018</w:t>
      </w:r>
      <w:r w:rsidR="00BA1C53">
        <w:t>}</w:t>
      </w:r>
      <w:r>
        <w:t>, pp. 5</w:t>
      </w:r>
      <w:r w:rsidR="003E5F6A">
        <w:t>5–</w:t>
      </w:r>
      <w:r>
        <w:t>57</w:t>
      </w:r>
      <w:bookmarkEnd w:id="2"/>
      <w:r>
        <w:t xml:space="preserve">), has a hemispherical body and </w:t>
      </w:r>
      <w:r w:rsidR="004E2740" w:rsidRPr="120FCAB9">
        <w:t xml:space="preserve">a </w:t>
      </w:r>
      <w:r>
        <w:t>seemingly flat or slightly convex upper surface with narrow fire-rounded rim at the center and one handle (</w:t>
      </w:r>
      <w:hyperlink w:anchor="num" w:history="1">
        <w:r w:rsidRPr="120FCAB9">
          <w:rPr>
            <w:rStyle w:val="Hyperlink"/>
          </w:rPr>
          <w:t>2003.378</w:t>
        </w:r>
      </w:hyperlink>
      <w:r>
        <w:t xml:space="preserve">, </w:t>
      </w:r>
      <w:hyperlink w:anchor="num" w:history="1">
        <w:r w:rsidRPr="120FCAB9">
          <w:rPr>
            <w:rStyle w:val="Hyperlink"/>
          </w:rPr>
          <w:t>2003.453</w:t>
        </w:r>
      </w:hyperlink>
      <w:r>
        <w:t>). There are parallels from</w:t>
      </w:r>
      <w:r w:rsidR="004E2740" w:rsidRPr="120FCAB9">
        <w:t xml:space="preserve"> the</w:t>
      </w:r>
      <w:r>
        <w:t xml:space="preserve"> eastern Mediterranean </w:t>
      </w:r>
      <w:r w:rsidR="004E2740" w:rsidRPr="120FCAB9">
        <w:t xml:space="preserve">that </w:t>
      </w:r>
      <w:r w:rsidR="004E2740">
        <w:t>dat</w:t>
      </w:r>
      <w:r w:rsidR="004E2740" w:rsidRPr="120FCAB9">
        <w:t>e</w:t>
      </w:r>
      <w:r w:rsidR="004E2740">
        <w:t xml:space="preserve"> </w:t>
      </w:r>
      <w:r>
        <w:t xml:space="preserve">the form to the </w:t>
      </w:r>
      <w:r w:rsidR="758F4832">
        <w:t>first</w:t>
      </w:r>
      <w:r w:rsidR="004E2740" w:rsidRPr="120FCAB9">
        <w:t>–</w:t>
      </w:r>
      <w:r w:rsidR="4A912F14">
        <w:t>second centur</w:t>
      </w:r>
      <w:r w:rsidR="004E2740" w:rsidRPr="120FCAB9">
        <w:t>ies</w:t>
      </w:r>
      <w:r w:rsidR="4A912F14">
        <w:t xml:space="preserve"> </w:t>
      </w:r>
      <w:r w:rsidR="00F47D00">
        <w:t>CE</w:t>
      </w:r>
      <w:r>
        <w:t xml:space="preserve"> (</w:t>
      </w:r>
      <w:r w:rsidR="00BA1C53">
        <w:t>{</w:t>
      </w:r>
      <w:r w:rsidR="00514F2B" w:rsidRPr="120FCAB9">
        <w:rPr>
          <w:color w:val="000000" w:themeColor="text1"/>
        </w:rPr>
        <w:t>Lightfoot 2013a</w:t>
      </w:r>
      <w:r w:rsidR="00BA1C53">
        <w:t>}</w:t>
      </w:r>
      <w:r>
        <w:t>, pp. 42</w:t>
      </w:r>
      <w:r w:rsidR="003E5F6A">
        <w:t>6–</w:t>
      </w:r>
      <w:r w:rsidR="004E2740" w:rsidRPr="120FCAB9">
        <w:t>4</w:t>
      </w:r>
      <w:r>
        <w:t>27, figs</w:t>
      </w:r>
      <w:r w:rsidR="00C24F20">
        <w:t>.</w:t>
      </w:r>
      <w:r>
        <w:t xml:space="preserve"> </w:t>
      </w:r>
      <w:r w:rsidR="00C24F20">
        <w:t>3–</w:t>
      </w:r>
      <w:r>
        <w:t>4</w:t>
      </w:r>
      <w:r w:rsidR="004E2740" w:rsidRPr="120FCAB9">
        <w:t>:</w:t>
      </w:r>
      <w:r>
        <w:t xml:space="preserve"> </w:t>
      </w:r>
      <w:hyperlink r:id="rId34">
        <w:r w:rsidRPr="120FCAB9">
          <w:rPr>
            <w:rStyle w:val="Hyperlink"/>
          </w:rPr>
          <w:t>http://www.metmuseum.org/collection/the</w:t>
        </w:r>
        <w:r w:rsidR="004E2740" w:rsidRPr="120FCAB9">
          <w:rPr>
            <w:rStyle w:val="Hyperlink"/>
          </w:rPr>
          <w:t>-</w:t>
        </w:r>
        <w:r w:rsidRPr="120FCAB9">
          <w:rPr>
            <w:rStyle w:val="Hyperlink"/>
          </w:rPr>
          <w:t>collection</w:t>
        </w:r>
        <w:r w:rsidR="004E2740" w:rsidRPr="120FCAB9">
          <w:rPr>
            <w:rStyle w:val="Hyperlink"/>
          </w:rPr>
          <w:t>-</w:t>
        </w:r>
        <w:r w:rsidRPr="120FCAB9">
          <w:rPr>
            <w:rStyle w:val="Hyperlink"/>
          </w:rPr>
          <w:t>online/search/249364</w:t>
        </w:r>
      </w:hyperlink>
      <w:r>
        <w:t xml:space="preserve">; </w:t>
      </w:r>
      <w:r w:rsidR="00BA1C53">
        <w:t>{</w:t>
      </w:r>
      <w:r>
        <w:t>Arveiller</w:t>
      </w:r>
      <w:r w:rsidR="00B5767C" w:rsidRPr="120FCAB9">
        <w:t>-</w:t>
      </w:r>
      <w:r>
        <w:t>Dulong and Nenna 2005</w:t>
      </w:r>
      <w:r w:rsidR="00BA1C53">
        <w:t>}</w:t>
      </w:r>
      <w:r>
        <w:t xml:space="preserve">, pp. 187, 249, no. 752; </w:t>
      </w:r>
      <w:r w:rsidR="00170D85">
        <w:t>{</w:t>
      </w:r>
      <w:r>
        <w:t>Davidson 1952</w:t>
      </w:r>
      <w:r w:rsidR="00170D85">
        <w:t>}</w:t>
      </w:r>
      <w:r>
        <w:t xml:space="preserve">, p. 101, no. 636, fig. 8; </w:t>
      </w:r>
      <w:r w:rsidR="00F83741">
        <w:t>{</w:t>
      </w:r>
      <w:r>
        <w:t xml:space="preserve">Antonaras </w:t>
      </w:r>
      <w:r w:rsidR="00704C4C">
        <w:t>2022</w:t>
      </w:r>
      <w:r w:rsidR="00F83741">
        <w:t>}</w:t>
      </w:r>
      <w:r w:rsidR="00704C4C">
        <w:t>, pp</w:t>
      </w:r>
      <w:r w:rsidR="004F6284">
        <w:t>. 6</w:t>
      </w:r>
      <w:r w:rsidR="003E5F6A">
        <w:t>8–</w:t>
      </w:r>
      <w:r w:rsidR="004F6284">
        <w:t xml:space="preserve">69, </w:t>
      </w:r>
      <w:r>
        <w:t>no. 44</w:t>
      </w:r>
      <w:r w:rsidR="004F6284">
        <w:t>3</w:t>
      </w:r>
      <w:r>
        <w:t>)</w:t>
      </w:r>
      <w:r w:rsidR="00960AEE" w:rsidRPr="120FCAB9">
        <w:t>.</w:t>
      </w:r>
    </w:p>
    <w:p w14:paraId="6D87EAF2" w14:textId="6D87F8B4" w:rsidR="008158CF" w:rsidRPr="00F42BC8" w:rsidRDefault="00960AEE" w:rsidP="00F42BC8">
      <w:r>
        <w:tab/>
      </w:r>
      <w:r w:rsidR="0065391B" w:rsidRPr="00F42BC8">
        <w:t xml:space="preserve">For direct parallels see </w:t>
      </w:r>
      <w:r w:rsidR="004033E1" w:rsidRPr="00F42BC8">
        <w:t>{</w:t>
      </w:r>
      <w:r w:rsidR="0065391B" w:rsidRPr="00F42BC8">
        <w:t>Dusenbery 1971</w:t>
      </w:r>
      <w:r w:rsidR="004033E1" w:rsidRPr="00F42BC8">
        <w:t>}</w:t>
      </w:r>
      <w:r w:rsidR="0065391B" w:rsidRPr="00F42BC8">
        <w:t xml:space="preserve">, p. 19, no. 23; </w:t>
      </w:r>
      <w:r w:rsidR="005E24DB" w:rsidRPr="00F42BC8">
        <w:t>{</w:t>
      </w:r>
      <w:r w:rsidR="003B1C00" w:rsidRPr="00AA5EAD">
        <w:rPr>
          <w:color w:val="000000" w:themeColor="text1"/>
        </w:rPr>
        <w:t>Hayes 1975</w:t>
      </w:r>
      <w:r w:rsidR="005E24DB" w:rsidRPr="00F42BC8">
        <w:t>}</w:t>
      </w:r>
      <w:r w:rsidR="0065391B" w:rsidRPr="00F42BC8">
        <w:t xml:space="preserve">, p. 55, no. 129; </w:t>
      </w:r>
      <w:r w:rsidR="004656DD" w:rsidRPr="00F42BC8">
        <w:t>{</w:t>
      </w:r>
      <w:r w:rsidR="0065391B" w:rsidRPr="00F42BC8">
        <w:t>Auth 1976</w:t>
      </w:r>
      <w:r w:rsidR="004656DD" w:rsidRPr="00F42BC8">
        <w:t>}</w:t>
      </w:r>
      <w:r w:rsidR="0065391B" w:rsidRPr="00F42BC8">
        <w:t xml:space="preserve">, p. 119, nos. 145, 146; </w:t>
      </w:r>
      <w:r w:rsidR="00BA1C53" w:rsidRPr="00F42BC8">
        <w:t>{</w:t>
      </w:r>
      <w:r w:rsidR="0065391B" w:rsidRPr="00F42BC8">
        <w:t>Alexander and Greuel 1990</w:t>
      </w:r>
      <w:r w:rsidR="00BA1C53" w:rsidRPr="00F42BC8">
        <w:t>}</w:t>
      </w:r>
      <w:r w:rsidR="0065391B" w:rsidRPr="00F42BC8">
        <w:t>, no. 71 [</w:t>
      </w:r>
      <w:hyperlink r:id="rId35">
        <w:r w:rsidR="0065391B" w:rsidRPr="00F42BC8">
          <w:rPr>
            <w:rStyle w:val="Hyperlink"/>
          </w:rPr>
          <w:t>https://www.artic.edu/artworks/119257/inkwell</w:t>
        </w:r>
      </w:hyperlink>
      <w:r w:rsidR="0065391B" w:rsidRPr="00F42BC8">
        <w:t xml:space="preserve">]; </w:t>
      </w:r>
      <w:r w:rsidR="00137F6E" w:rsidRPr="00F42BC8">
        <w:t>{</w:t>
      </w:r>
      <w:r w:rsidR="0065391B" w:rsidRPr="00F42BC8">
        <w:t>Whitehouse 1997</w:t>
      </w:r>
      <w:r w:rsidR="008C2E09">
        <w:t>a</w:t>
      </w:r>
      <w:r w:rsidR="00137F6E" w:rsidRPr="00F42BC8">
        <w:t>}</w:t>
      </w:r>
      <w:r w:rsidR="0065391B" w:rsidRPr="00F42BC8">
        <w:t xml:space="preserve">, pp. 199, 209, nos. 347, 360; </w:t>
      </w:r>
      <w:r w:rsidR="00137F6E" w:rsidRPr="00F42BC8">
        <w:t>{</w:t>
      </w:r>
      <w:r w:rsidR="00D128B9" w:rsidRPr="00AA5EAD">
        <w:rPr>
          <w:color w:val="000000" w:themeColor="text1"/>
        </w:rPr>
        <w:t>Israeli 2003</w:t>
      </w:r>
      <w:r w:rsidR="00137F6E" w:rsidRPr="00F42BC8">
        <w:t>}</w:t>
      </w:r>
      <w:r w:rsidR="0065391B" w:rsidRPr="00F42BC8">
        <w:t xml:space="preserve">, p. 121, no. 118; </w:t>
      </w:r>
      <w:r w:rsidR="00BA1C53" w:rsidRPr="00F42BC8">
        <w:t>{</w:t>
      </w:r>
      <w:r w:rsidR="0065391B" w:rsidRPr="00F42BC8">
        <w:t>Fünfschilling 2012</w:t>
      </w:r>
      <w:r w:rsidR="00BA1C53" w:rsidRPr="00F42BC8">
        <w:t>}</w:t>
      </w:r>
      <w:r w:rsidR="0065391B" w:rsidRPr="00F42BC8">
        <w:t xml:space="preserve">, p. 195, </w:t>
      </w:r>
      <w:r w:rsidR="005D5E22">
        <w:t xml:space="preserve">fig. </w:t>
      </w:r>
      <w:r w:rsidR="0065391B" w:rsidRPr="00F42BC8">
        <w:t xml:space="preserve">47; </w:t>
      </w:r>
      <w:r w:rsidR="00137F6E" w:rsidRPr="00F42BC8">
        <w:t>{</w:t>
      </w:r>
      <w:r w:rsidR="00D128B9" w:rsidRPr="00AA5EAD">
        <w:rPr>
          <w:color w:val="000000" w:themeColor="text1"/>
        </w:rPr>
        <w:t>Antonaras 2012</w:t>
      </w:r>
      <w:r w:rsidR="00137F6E" w:rsidRPr="00F42BC8">
        <w:t>}</w:t>
      </w:r>
      <w:r w:rsidR="0065391B" w:rsidRPr="00F42BC8">
        <w:t xml:space="preserve">, p. 252, </w:t>
      </w:r>
      <w:r w:rsidR="00180250" w:rsidRPr="00F42BC8">
        <w:t xml:space="preserve">nos. </w:t>
      </w:r>
      <w:r w:rsidR="0065391B" w:rsidRPr="00F42BC8">
        <w:t xml:space="preserve">411, 412; </w:t>
      </w:r>
      <w:r w:rsidR="00BA1C53" w:rsidRPr="00F42BC8">
        <w:t>{</w:t>
      </w:r>
      <w:r w:rsidR="00514F2B" w:rsidRPr="00AA5EAD">
        <w:rPr>
          <w:color w:val="000000" w:themeColor="text1"/>
        </w:rPr>
        <w:t>Lightfoot 2013a</w:t>
      </w:r>
      <w:r w:rsidR="00BA1C53" w:rsidRPr="00F42BC8">
        <w:t>}</w:t>
      </w:r>
      <w:r w:rsidR="0065391B" w:rsidRPr="00F42BC8">
        <w:t>, p. 426, n. 6, fig. 1.</w:t>
      </w:r>
      <w:bookmarkStart w:id="3" w:name="_Toc35418744"/>
      <w:bookmarkEnd w:id="3"/>
    </w:p>
    <w:p w14:paraId="4A20AEE3" w14:textId="77777777" w:rsidR="008E7D46" w:rsidRPr="00F42BC8" w:rsidRDefault="008E7D46" w:rsidP="00F42BC8"/>
    <w:p w14:paraId="18C6E844" w14:textId="21605508" w:rsidR="008E7D46" w:rsidRPr="00F42BC8" w:rsidRDefault="00B94F8D" w:rsidP="00B94F8D">
      <w:pPr>
        <w:pStyle w:val="Heading2"/>
      </w:pPr>
      <w:r>
        <w:t>Provenance</w:t>
      </w:r>
    </w:p>
    <w:p w14:paraId="21C936F9" w14:textId="77777777" w:rsidR="008E7D46" w:rsidRPr="00F42BC8" w:rsidRDefault="008E7D46" w:rsidP="00F42BC8"/>
    <w:p w14:paraId="0F96BE49" w14:textId="1FD148D2" w:rsidR="008158CF" w:rsidRPr="00F42BC8" w:rsidRDefault="0065391B" w:rsidP="00F42BC8">
      <w:r>
        <w:t>Pierre Mavrogordato, Greek, 1870</w:t>
      </w:r>
      <w:r w:rsidR="00E71CB9">
        <w:t>–</w:t>
      </w:r>
      <w:r>
        <w:t>1948</w:t>
      </w:r>
      <w:r w:rsidR="00B0765C" w:rsidRPr="120FCAB9">
        <w:t>; b</w:t>
      </w:r>
      <w:r>
        <w:t>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3F4E9FC3" w14:textId="77777777" w:rsidR="008E7D46" w:rsidRPr="00F42BC8" w:rsidRDefault="008E7D46" w:rsidP="00F42BC8"/>
    <w:p w14:paraId="167625B3" w14:textId="708C9EE9" w:rsidR="008E7D46" w:rsidRPr="00F42BC8" w:rsidRDefault="00B94F8D" w:rsidP="00B94F8D">
      <w:pPr>
        <w:pStyle w:val="Heading2"/>
      </w:pPr>
      <w:r>
        <w:t>Bibliography</w:t>
      </w:r>
    </w:p>
    <w:p w14:paraId="4D910763" w14:textId="77777777" w:rsidR="008E7D46" w:rsidRPr="00F42BC8" w:rsidRDefault="008E7D46" w:rsidP="00F42BC8"/>
    <w:p w14:paraId="3D0CDF49" w14:textId="6003CDAA" w:rsidR="008158CF" w:rsidRPr="00F42BC8" w:rsidRDefault="0065391B" w:rsidP="00F42BC8">
      <w:r w:rsidRPr="00F42BC8">
        <w:t>{</w:t>
      </w:r>
      <w:r w:rsidR="00185D02" w:rsidRPr="00AA5EAD">
        <w:rPr>
          <w:color w:val="000000" w:themeColor="text1"/>
        </w:rPr>
        <w:t>von Saldern et al. 1974</w:t>
      </w:r>
      <w:r w:rsidR="005E24DB" w:rsidRPr="00F42BC8">
        <w:t>},</w:t>
      </w:r>
      <w:r w:rsidRPr="00F42BC8">
        <w:t xml:space="preserve"> p. 112, no. 298; p. 114, plate no. 298.</w:t>
      </w:r>
    </w:p>
    <w:p w14:paraId="31DECA4A" w14:textId="67965A9F" w:rsidR="008158CF" w:rsidRPr="00F42BC8" w:rsidRDefault="0065391B" w:rsidP="00F42BC8">
      <w:r w:rsidRPr="00F42BC8">
        <w:t>{</w:t>
      </w:r>
      <w:r w:rsidR="00514F2B" w:rsidRPr="00AA5EAD">
        <w:rPr>
          <w:color w:val="000000" w:themeColor="text1"/>
        </w:rPr>
        <w:t>Lightfoot 2013a</w:t>
      </w:r>
      <w:r w:rsidR="001409E3" w:rsidRPr="00F42BC8">
        <w:t>},</w:t>
      </w:r>
      <w:r w:rsidRPr="00F42BC8">
        <w:t xml:space="preserve"> </w:t>
      </w:r>
      <w:bookmarkStart w:id="4" w:name="_Hlk65696770"/>
      <w:r w:rsidRPr="00F42BC8">
        <w:t xml:space="preserve">pp. </w:t>
      </w:r>
      <w:bookmarkEnd w:id="4"/>
      <w:r w:rsidRPr="00F42BC8">
        <w:t>42</w:t>
      </w:r>
      <w:r w:rsidR="003E5F6A">
        <w:t>5–</w:t>
      </w:r>
      <w:r w:rsidRPr="00F42BC8">
        <w:t>426.</w:t>
      </w:r>
    </w:p>
    <w:p w14:paraId="4FD5461E" w14:textId="77777777" w:rsidR="008E7D46" w:rsidRPr="00F42BC8" w:rsidRDefault="008E7D46" w:rsidP="00F42BC8"/>
    <w:p w14:paraId="61E4441B" w14:textId="77887819" w:rsidR="008E7D46" w:rsidRPr="00F42BC8" w:rsidRDefault="00B94F8D" w:rsidP="00B94F8D">
      <w:pPr>
        <w:pStyle w:val="Heading2"/>
      </w:pPr>
      <w:r>
        <w:t>Exhibitions</w:t>
      </w:r>
    </w:p>
    <w:p w14:paraId="6C663236" w14:textId="77777777" w:rsidR="005D339A" w:rsidRPr="00F42BC8" w:rsidRDefault="005D339A" w:rsidP="00F42BC8"/>
    <w:p w14:paraId="26A2BA35" w14:textId="65101AE6" w:rsidR="00D23734" w:rsidRDefault="00CF1CF4" w:rsidP="62CCAF73">
      <w:pPr>
        <w:pStyle w:val="ListBullet"/>
        <w:numPr>
          <w:ilvl w:val="0"/>
          <w:numId w:val="0"/>
        </w:numPr>
      </w:pPr>
      <w:r>
        <w:t>Molten Color: Glassmaking in Antiquity (Malibu, 2005–2006; 2007; 2009–2010)</w:t>
      </w:r>
    </w:p>
    <w:p w14:paraId="43BD882A" w14:textId="376336F3" w:rsidR="00D23734" w:rsidRDefault="00D23734" w:rsidP="120FCAB9">
      <w:pPr>
        <w:rPr>
          <w:highlight w:val="green"/>
        </w:rPr>
      </w:pPr>
      <w:r>
        <w:br w:type="page"/>
      </w:r>
      <w:r w:rsidR="0001184A">
        <w:t>Label:</w:t>
      </w:r>
      <w:r w:rsidR="00FD0281" w:rsidRPr="120FCAB9">
        <w:t xml:space="preserve"> </w:t>
      </w:r>
      <w:r w:rsidR="00D454C8" w:rsidRPr="120FCAB9">
        <w:t>37</w:t>
      </w:r>
      <w:r w:rsidR="00E57274">
        <w:t>3</w:t>
      </w:r>
    </w:p>
    <w:p w14:paraId="7F96EC29" w14:textId="27A12AF8" w:rsidR="008158CF" w:rsidRPr="00F42BC8" w:rsidRDefault="00E56D79" w:rsidP="00F42BC8">
      <w:r w:rsidRPr="00F42BC8">
        <w:t xml:space="preserve">Title: </w:t>
      </w:r>
      <w:r w:rsidR="0065391B" w:rsidRPr="00F42BC8">
        <w:t>Inkwell</w:t>
      </w:r>
    </w:p>
    <w:p w14:paraId="5BEECFA3" w14:textId="77777777" w:rsidR="008158CF" w:rsidRPr="00F42BC8" w:rsidRDefault="0065391B" w:rsidP="00F42BC8">
      <w:r>
        <w:t>Accession_number: 2003.240</w:t>
      </w:r>
    </w:p>
    <w:p w14:paraId="73A08C09" w14:textId="735F55A6" w:rsidR="008158CF" w:rsidRPr="00CB6965" w:rsidRDefault="00CB6965" w:rsidP="00F42BC8">
      <w:pPr>
        <w:rPr>
          <w:color w:val="0563C1" w:themeColor="hyperlink"/>
          <w:u w:val="single"/>
        </w:rPr>
      </w:pPr>
      <w:r>
        <w:t xml:space="preserve">Collection_link: </w:t>
      </w:r>
      <w:hyperlink r:id="rId36">
        <w:r w:rsidR="00B0765C" w:rsidRPr="120FCAB9">
          <w:rPr>
            <w:rStyle w:val="Hyperlink"/>
          </w:rPr>
          <w:t>https://www.getty.edu/art/collection/objects/223165</w:t>
        </w:r>
      </w:hyperlink>
    </w:p>
    <w:p w14:paraId="0B13E311" w14:textId="0FF421DA" w:rsidR="00B23A89" w:rsidRDefault="0065391B" w:rsidP="00F42BC8">
      <w:r>
        <w:t>Dimensions: Body: H. 6.2</w:t>
      </w:r>
      <w:r w:rsidR="00304A40">
        <w:t xml:space="preserve">, Diam. </w:t>
      </w:r>
      <w:r w:rsidR="006C42C6">
        <w:t>rim</w:t>
      </w:r>
      <w:r>
        <w:t xml:space="preserve"> 2.6</w:t>
      </w:r>
      <w:r w:rsidR="001C53AF">
        <w:t xml:space="preserve">, </w:t>
      </w:r>
      <w:r w:rsidR="00F307FF">
        <w:t>max. Diam.</w:t>
      </w:r>
      <w:r w:rsidR="6A9C6BEA">
        <w:t xml:space="preserve"> 6.1</w:t>
      </w:r>
      <w:r w:rsidR="00304A40">
        <w:t xml:space="preserve">, Diam. </w:t>
      </w:r>
      <w:r>
        <w:t>body. 5.8</w:t>
      </w:r>
      <w:r w:rsidR="008B069F">
        <w:t xml:space="preserve"> cm; Wt</w:t>
      </w:r>
      <w:r>
        <w:t>. 35.6</w:t>
      </w:r>
      <w:r w:rsidR="2E5A73C0">
        <w:t>9</w:t>
      </w:r>
      <w:r w:rsidR="00B23A89">
        <w:t xml:space="preserve"> g</w:t>
      </w:r>
    </w:p>
    <w:p w14:paraId="2A9F6F65" w14:textId="17B77391" w:rsidR="0065391B" w:rsidRPr="00F42BC8" w:rsidRDefault="0065391B" w:rsidP="00F42BC8">
      <w:r>
        <w:t>Lid: pr</w:t>
      </w:r>
      <w:r w:rsidR="009E58EC" w:rsidRPr="120FCAB9">
        <w:t>es</w:t>
      </w:r>
      <w:r>
        <w:t xml:space="preserve">. H. </w:t>
      </w:r>
      <w:r w:rsidR="746B7B69">
        <w:t>3.8</w:t>
      </w:r>
      <w:r w:rsidR="00304A40">
        <w:t xml:space="preserve">, </w:t>
      </w:r>
      <w:r w:rsidR="009E58EC" w:rsidRPr="120FCAB9">
        <w:t>m</w:t>
      </w:r>
      <w:r w:rsidR="009E58EC">
        <w:t>ax</w:t>
      </w:r>
      <w:r w:rsidR="009E58EC" w:rsidRPr="120FCAB9">
        <w:t>.</w:t>
      </w:r>
      <w:r w:rsidR="009E58EC">
        <w:t xml:space="preserve"> </w:t>
      </w:r>
      <w:r w:rsidR="00304A40">
        <w:t xml:space="preserve">Diam. </w:t>
      </w:r>
      <w:r w:rsidR="5FE9F8BB">
        <w:t>4.2</w:t>
      </w:r>
      <w:r w:rsidR="008B069F">
        <w:t xml:space="preserve"> cm; Wt</w:t>
      </w:r>
      <w:r w:rsidR="008225C9">
        <w:t>.</w:t>
      </w:r>
      <w:r w:rsidR="78735825">
        <w:t xml:space="preserve"> 9.48 g</w:t>
      </w:r>
    </w:p>
    <w:p w14:paraId="50C57E5A" w14:textId="787D1A11" w:rsidR="008158CF" w:rsidRPr="00F42BC8" w:rsidRDefault="3E4846BD" w:rsidP="00F42BC8">
      <w:pPr>
        <w:rPr>
          <w:highlight w:val="white"/>
        </w:rPr>
      </w:pPr>
      <w:r w:rsidRPr="00F42BC8">
        <w:t xml:space="preserve">Date: First </w:t>
      </w:r>
      <w:r w:rsidR="75EC0551" w:rsidRPr="00F42BC8">
        <w:t xml:space="preserve">century </w:t>
      </w:r>
      <w:r w:rsidR="00F47D00">
        <w:t>CE</w:t>
      </w:r>
    </w:p>
    <w:p w14:paraId="4C92508E" w14:textId="514C2A27" w:rsidR="00E56D79" w:rsidRPr="00D454C8" w:rsidRDefault="0065391B" w:rsidP="00F42BC8">
      <w:r>
        <w:t>Start_date:</w:t>
      </w:r>
      <w:r w:rsidR="00D454C8" w:rsidRPr="120FCAB9">
        <w:t xml:space="preserve"> 1</w:t>
      </w:r>
    </w:p>
    <w:p w14:paraId="1AD0FFCF" w14:textId="75AAA7EF" w:rsidR="008158CF" w:rsidRPr="00D454C8" w:rsidRDefault="0065391B" w:rsidP="00F42BC8">
      <w:pPr>
        <w:rPr>
          <w:highlight w:val="white"/>
        </w:rPr>
      </w:pPr>
      <w:r>
        <w:t>End_date:</w:t>
      </w:r>
      <w:r w:rsidR="00D454C8" w:rsidRPr="120FCAB9">
        <w:t xml:space="preserve"> 99</w:t>
      </w:r>
    </w:p>
    <w:p w14:paraId="3CCE8F95" w14:textId="77777777" w:rsidR="000B16DF" w:rsidRDefault="0065391B" w:rsidP="00F42BC8">
      <w:pPr>
        <w:rPr>
          <w:highlight w:val="white"/>
        </w:rPr>
      </w:pPr>
      <w:r>
        <w:t>Attribution: Production area: Possibly eastern Mediterranean</w:t>
      </w:r>
    </w:p>
    <w:p w14:paraId="2A15F83E" w14:textId="64E656B4" w:rsidR="000B16DF" w:rsidRPr="00D454C8" w:rsidRDefault="000B16DF" w:rsidP="00F42BC8">
      <w:pPr>
        <w:rPr>
          <w:highlight w:val="white"/>
        </w:rPr>
      </w:pPr>
      <w:r w:rsidRPr="120FCAB9">
        <w:rPr>
          <w:highlight w:val="white"/>
        </w:rPr>
        <w:t xml:space="preserve">Culture: </w:t>
      </w:r>
      <w:r w:rsidR="00D454C8" w:rsidRPr="120FCAB9">
        <w:rPr>
          <w:highlight w:val="white"/>
        </w:rPr>
        <w:t>Greek or Roman</w:t>
      </w:r>
    </w:p>
    <w:p w14:paraId="47A160D0" w14:textId="1A069563" w:rsidR="00235B7C" w:rsidRDefault="000B16DF" w:rsidP="00F42BC8">
      <w:r w:rsidRPr="120FCAB9">
        <w:rPr>
          <w:highlight w:val="white"/>
        </w:rPr>
        <w:t>Material:</w:t>
      </w:r>
      <w:r w:rsidR="0065391B">
        <w:t xml:space="preserve"> Translucent amber</w:t>
      </w:r>
      <w:r w:rsidR="001F7DA1" w:rsidRPr="120FCAB9">
        <w:t>-colored</w:t>
      </w:r>
      <w:r w:rsidR="0065391B">
        <w:t xml:space="preserve"> </w:t>
      </w:r>
      <w:r w:rsidR="00235B7C">
        <w:t>glass</w:t>
      </w:r>
    </w:p>
    <w:p w14:paraId="0250099D" w14:textId="2D76938A" w:rsidR="008158CF" w:rsidRPr="00F42BC8" w:rsidRDefault="00235B7C" w:rsidP="00F42BC8">
      <w:pPr>
        <w:rPr>
          <w:highlight w:val="white"/>
        </w:rPr>
      </w:pPr>
      <w:r>
        <w:t>Modeling</w:t>
      </w:r>
      <w:r w:rsidR="0065391B" w:rsidRPr="00F42BC8">
        <w:t xml:space="preserve"> technique and decoration: </w:t>
      </w:r>
      <w:r w:rsidR="00725E34">
        <w:t>Free-blown</w:t>
      </w:r>
      <w:r w:rsidR="0065391B" w:rsidRPr="00F42BC8">
        <w:t xml:space="preserve"> and tooled</w:t>
      </w:r>
    </w:p>
    <w:p w14:paraId="13D2CAF3" w14:textId="77777777" w:rsidR="00DE4800" w:rsidRDefault="00DE4800" w:rsidP="00F42BC8">
      <w:r>
        <w:t>Inscription: No</w:t>
      </w:r>
    </w:p>
    <w:p w14:paraId="3920ECC1" w14:textId="68969086" w:rsidR="00DE4800" w:rsidRPr="00CB6965" w:rsidRDefault="00DE4800" w:rsidP="00F42BC8">
      <w:r>
        <w:t xml:space="preserve">Shape: </w:t>
      </w:r>
      <w:r w:rsidR="00CB6965">
        <w:t>Inkwells</w:t>
      </w:r>
    </w:p>
    <w:p w14:paraId="3F2788C5" w14:textId="628FF30A" w:rsidR="00DE4800" w:rsidRDefault="00DE4800" w:rsidP="00F42BC8">
      <w:r>
        <w:t xml:space="preserve">Technique: </w:t>
      </w:r>
      <w:r w:rsidR="001918CD">
        <w:t>Free-blown</w:t>
      </w:r>
    </w:p>
    <w:p w14:paraId="6AB6D38B" w14:textId="77777777" w:rsidR="00DE4800" w:rsidRDefault="00DE4800" w:rsidP="00F42BC8"/>
    <w:p w14:paraId="5F04ED9B" w14:textId="6456055A" w:rsidR="009F4FEF" w:rsidRPr="00F42BC8" w:rsidRDefault="00B94F8D" w:rsidP="00B94F8D">
      <w:pPr>
        <w:pStyle w:val="Heading2"/>
      </w:pPr>
      <w:r>
        <w:t>Condition</w:t>
      </w:r>
    </w:p>
    <w:p w14:paraId="5B1C456C" w14:textId="77777777" w:rsidR="009F4FEF" w:rsidRPr="00F42BC8" w:rsidRDefault="009F4FEF" w:rsidP="00F42BC8"/>
    <w:p w14:paraId="538D8E92" w14:textId="2279E716" w:rsidR="008158CF" w:rsidRPr="00F42BC8" w:rsidRDefault="0065391B" w:rsidP="00F42BC8">
      <w:r>
        <w:t xml:space="preserve">Mostly covered by white crust </w:t>
      </w:r>
      <w:r w:rsidR="000252A4" w:rsidRPr="120FCAB9">
        <w:t>from</w:t>
      </w:r>
      <w:r w:rsidR="000252A4">
        <w:t xml:space="preserve"> </w:t>
      </w:r>
      <w:r>
        <w:t>weathering.</w:t>
      </w:r>
    </w:p>
    <w:p w14:paraId="25269590" w14:textId="77777777" w:rsidR="009F4FEF" w:rsidRPr="00F42BC8" w:rsidRDefault="009F4FEF" w:rsidP="00F42BC8"/>
    <w:p w14:paraId="66A03293" w14:textId="7FECDCDE" w:rsidR="009F4FEF" w:rsidRPr="00F42BC8" w:rsidRDefault="00B94F8D" w:rsidP="00B94F8D">
      <w:pPr>
        <w:pStyle w:val="Heading2"/>
      </w:pPr>
      <w:r>
        <w:t>Description</w:t>
      </w:r>
    </w:p>
    <w:p w14:paraId="2AC11249" w14:textId="77777777" w:rsidR="009F4FEF" w:rsidRPr="00F42BC8" w:rsidRDefault="009F4FEF" w:rsidP="00F42BC8"/>
    <w:p w14:paraId="78A35C44" w14:textId="76881F54" w:rsidR="008158CF" w:rsidRPr="00F42BC8" w:rsidRDefault="0065391B" w:rsidP="00F42BC8">
      <w:pPr>
        <w:rPr>
          <w:highlight w:val="white"/>
        </w:rPr>
      </w:pPr>
      <w:r>
        <w:t>In-folded, horizontal</w:t>
      </w:r>
      <w:r w:rsidR="00A70A4F" w:rsidRPr="120FCAB9">
        <w:t>,</w:t>
      </w:r>
      <w:r>
        <w:t xml:space="preserve"> fire-polished rim; shallow, sloping shoulder; cylindrical body</w:t>
      </w:r>
      <w:r w:rsidR="00A70A4F" w:rsidRPr="120FCAB9">
        <w:t>,</w:t>
      </w:r>
      <w:r>
        <w:t xml:space="preserve"> slightly wider</w:t>
      </w:r>
      <w:r w:rsidR="00A70A4F" w:rsidRPr="120FCAB9">
        <w:t xml:space="preserve"> moving</w:t>
      </w:r>
      <w:r>
        <w:t xml:space="preserve"> downward</w:t>
      </w:r>
      <w:r w:rsidR="00A70A4F" w:rsidRPr="120FCAB9">
        <w:t>,</w:t>
      </w:r>
      <w:r>
        <w:t xml:space="preserve"> with horizontal flange at top and bottom</w:t>
      </w:r>
      <w:r w:rsidR="00A70A4F" w:rsidRPr="120FCAB9">
        <w:t>,</w:t>
      </w:r>
      <w:r>
        <w:t xml:space="preserve"> which forms base</w:t>
      </w:r>
      <w:r w:rsidR="006F1D44" w:rsidRPr="120FCAB9">
        <w:t>-</w:t>
      </w:r>
      <w:r>
        <w:t>ring; slightly convex bottom, pushed in at center, no pontil mark visible.</w:t>
      </w:r>
    </w:p>
    <w:p w14:paraId="2E179CC2" w14:textId="138E98E5" w:rsidR="008158CF" w:rsidRPr="00F42BC8" w:rsidRDefault="008F09D3" w:rsidP="00F42BC8">
      <w:r>
        <w:tab/>
      </w:r>
      <w:r w:rsidR="00725E34">
        <w:t>Free-blown</w:t>
      </w:r>
      <w:r w:rsidR="0065391B" w:rsidRPr="00F42BC8">
        <w:t xml:space="preserve"> and tooled, circular lid with an oval protuberance at the center of the upper surface. It is formed like a small vessel with a wide</w:t>
      </w:r>
      <w:r w:rsidR="00CC2829">
        <w:t>,</w:t>
      </w:r>
      <w:r w:rsidR="0065391B" w:rsidRPr="00F42BC8">
        <w:t xml:space="preserve"> cylindrical neck and bulbous body</w:t>
      </w:r>
      <w:r w:rsidR="00A70A4F">
        <w:t>,</w:t>
      </w:r>
      <w:r w:rsidR="0065391B" w:rsidRPr="00F42BC8">
        <w:t xml:space="preserve"> </w:t>
      </w:r>
      <w:r w:rsidR="00A70A4F">
        <w:t xml:space="preserve">then </w:t>
      </w:r>
      <w:r w:rsidR="0065391B" w:rsidRPr="00F42BC8">
        <w:t>folded and pressed</w:t>
      </w:r>
      <w:r w:rsidR="00A70A4F">
        <w:t>,</w:t>
      </w:r>
      <w:r w:rsidR="0065391B" w:rsidRPr="00F42BC8">
        <w:t xml:space="preserve"> forming a wide horizontal, slightly convex band. This band secur</w:t>
      </w:r>
      <w:r w:rsidR="00A70A4F">
        <w:t>ed</w:t>
      </w:r>
      <w:r w:rsidR="0065391B" w:rsidRPr="00F42BC8">
        <w:t xml:space="preserve"> the lid on the opening of the vessel. It continues as a wide</w:t>
      </w:r>
      <w:r w:rsidR="00CC2829">
        <w:t>,</w:t>
      </w:r>
      <w:r w:rsidR="0065391B" w:rsidRPr="00F42BC8">
        <w:t xml:space="preserve"> cylindrical tube</w:t>
      </w:r>
      <w:r w:rsidR="00A70A4F">
        <w:t>,</w:t>
      </w:r>
      <w:r w:rsidR="0065391B" w:rsidRPr="00F42BC8">
        <w:t xml:space="preserve"> mildly tapering toward its end. The end is </w:t>
      </w:r>
      <w:r w:rsidR="036ADA07" w:rsidRPr="00F42BC8">
        <w:t>broken,</w:t>
      </w:r>
      <w:r w:rsidR="0065391B" w:rsidRPr="00F42BC8">
        <w:t xml:space="preserve"> and its exact shape remains unknown, but a small</w:t>
      </w:r>
      <w:r w:rsidR="71405C31" w:rsidRPr="00F42BC8">
        <w:t>,</w:t>
      </w:r>
      <w:r w:rsidR="0065391B" w:rsidRPr="00F42BC8">
        <w:t xml:space="preserve"> preserved part of it indicates that it was bent and protruding.</w:t>
      </w:r>
    </w:p>
    <w:p w14:paraId="1E8D09BA" w14:textId="77777777" w:rsidR="00CF2C44" w:rsidRPr="00F42BC8" w:rsidRDefault="00CF2C44" w:rsidP="00F42BC8"/>
    <w:p w14:paraId="37B40E15" w14:textId="4AB8D73D" w:rsidR="00CF2C44" w:rsidRPr="00F42BC8" w:rsidRDefault="00ED078C" w:rsidP="00ED078C">
      <w:pPr>
        <w:pStyle w:val="Heading2"/>
      </w:pPr>
      <w:r>
        <w:t>Comments and Comparanda</w:t>
      </w:r>
    </w:p>
    <w:p w14:paraId="118D013E" w14:textId="77777777" w:rsidR="00CF2C44" w:rsidRPr="00F42BC8" w:rsidRDefault="00CF2C44" w:rsidP="00F42BC8"/>
    <w:p w14:paraId="5AE58249" w14:textId="4DF02D81" w:rsidR="008158CF" w:rsidRPr="006F1D44" w:rsidRDefault="006F1D44" w:rsidP="00F42BC8">
      <w:r w:rsidRPr="120FCAB9">
        <w:t>S</w:t>
      </w:r>
      <w:r w:rsidR="0065391B">
        <w:t xml:space="preserve">ee </w:t>
      </w:r>
      <w:hyperlink w:anchor="num" w:history="1">
        <w:r w:rsidR="0065391B" w:rsidRPr="120FCAB9">
          <w:rPr>
            <w:rStyle w:val="Hyperlink"/>
          </w:rPr>
          <w:t>2003.239</w:t>
        </w:r>
      </w:hyperlink>
      <w:r w:rsidRPr="120FCAB9">
        <w:t>.</w:t>
      </w:r>
    </w:p>
    <w:p w14:paraId="0D15A03F" w14:textId="77777777" w:rsidR="008E7D46" w:rsidRPr="00F42BC8" w:rsidRDefault="008E7D46" w:rsidP="00F42BC8"/>
    <w:p w14:paraId="57482496" w14:textId="40227015" w:rsidR="008E7D46" w:rsidRPr="00F42BC8" w:rsidRDefault="00B94F8D" w:rsidP="00B94F8D">
      <w:pPr>
        <w:pStyle w:val="Heading2"/>
      </w:pPr>
      <w:r>
        <w:t>Provenance</w:t>
      </w:r>
    </w:p>
    <w:p w14:paraId="05B07DB1" w14:textId="77777777" w:rsidR="008E7D46" w:rsidRPr="00F42BC8" w:rsidRDefault="008E7D46" w:rsidP="00F42BC8"/>
    <w:p w14:paraId="63F6E957" w14:textId="0DDA0F5F"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5ED291B1" w14:textId="77777777" w:rsidR="008E7D46" w:rsidRPr="00F42BC8" w:rsidRDefault="008E7D46" w:rsidP="00F42BC8"/>
    <w:p w14:paraId="6A25F70C" w14:textId="25350D6A" w:rsidR="008E7D46" w:rsidRPr="00F42BC8" w:rsidRDefault="00B94F8D" w:rsidP="00B94F8D">
      <w:pPr>
        <w:pStyle w:val="Heading2"/>
      </w:pPr>
      <w:r>
        <w:t>Bibliography</w:t>
      </w:r>
    </w:p>
    <w:p w14:paraId="4D837341" w14:textId="77777777" w:rsidR="008E7D46" w:rsidRPr="00F42BC8" w:rsidRDefault="008E7D46" w:rsidP="00F42BC8"/>
    <w:p w14:paraId="6C410ABE" w14:textId="77DC00BD"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112, no. 299; p. 114, plate no. 299.</w:t>
      </w:r>
    </w:p>
    <w:p w14:paraId="46E97408" w14:textId="77777777" w:rsidR="008E7D46" w:rsidRPr="00F42BC8" w:rsidRDefault="008E7D46" w:rsidP="00F42BC8"/>
    <w:p w14:paraId="198E7A77" w14:textId="0F0EBFA7" w:rsidR="008E7D46" w:rsidRPr="00F42BC8" w:rsidRDefault="00B94F8D" w:rsidP="00B94F8D">
      <w:pPr>
        <w:pStyle w:val="Heading2"/>
      </w:pPr>
      <w:r>
        <w:t>Exhibitions</w:t>
      </w:r>
    </w:p>
    <w:p w14:paraId="54D31C1A" w14:textId="77777777" w:rsidR="005D339A" w:rsidRPr="00F42BC8" w:rsidRDefault="005D339A" w:rsidP="00F42BC8"/>
    <w:p w14:paraId="339E4068" w14:textId="77777777" w:rsidR="006E02B8" w:rsidRDefault="006E02B8" w:rsidP="00F42BC8">
      <w:r>
        <w:t>None</w:t>
      </w:r>
    </w:p>
    <w:p w14:paraId="43BAA1DC" w14:textId="16E45C7D" w:rsidR="0001184A" w:rsidRDefault="0001184A" w:rsidP="120FCAB9">
      <w:pPr>
        <w:rPr>
          <w:highlight w:val="green"/>
        </w:rPr>
      </w:pPr>
      <w:r>
        <w:br w:type="page"/>
        <w:t>Label:</w:t>
      </w:r>
      <w:r w:rsidR="00187D3E">
        <w:t xml:space="preserve"> </w:t>
      </w:r>
      <w:r w:rsidR="00D454C8" w:rsidRPr="120FCAB9">
        <w:t>37</w:t>
      </w:r>
      <w:r w:rsidR="00E57274">
        <w:t>4</w:t>
      </w:r>
    </w:p>
    <w:p w14:paraId="61E8872F" w14:textId="77A05C1A" w:rsidR="008158CF" w:rsidRPr="00F42BC8" w:rsidRDefault="00E56D79" w:rsidP="00F42BC8">
      <w:pPr>
        <w:rPr>
          <w:highlight w:val="yellow"/>
        </w:rPr>
      </w:pPr>
      <w:r w:rsidRPr="00F42BC8">
        <w:t xml:space="preserve">Title: </w:t>
      </w:r>
      <w:r w:rsidR="0065391B" w:rsidRPr="00F42BC8">
        <w:t>Inkwell</w:t>
      </w:r>
    </w:p>
    <w:p w14:paraId="30970AE4" w14:textId="77777777" w:rsidR="008158CF" w:rsidRPr="00F42BC8" w:rsidRDefault="0065391B" w:rsidP="00F42BC8">
      <w:r>
        <w:t>Accession_number: 2003.378</w:t>
      </w:r>
    </w:p>
    <w:p w14:paraId="2D898720" w14:textId="243E074D" w:rsidR="008158CF" w:rsidRPr="00CB6965" w:rsidRDefault="00CB6965" w:rsidP="00F42BC8">
      <w:pPr>
        <w:rPr>
          <w:color w:val="0563C1" w:themeColor="hyperlink"/>
          <w:u w:val="single"/>
        </w:rPr>
      </w:pPr>
      <w:r>
        <w:t xml:space="preserve">Collection_link: </w:t>
      </w:r>
      <w:hyperlink r:id="rId37">
        <w:r w:rsidRPr="120FCAB9">
          <w:rPr>
            <w:rStyle w:val="Hyperlink"/>
          </w:rPr>
          <w:t>https://www.getty.edu/art/collection/objects/221768</w:t>
        </w:r>
      </w:hyperlink>
    </w:p>
    <w:p w14:paraId="1011963E" w14:textId="4905296D" w:rsidR="008158CF" w:rsidRPr="00F42BC8" w:rsidRDefault="0065391B" w:rsidP="00F42BC8">
      <w:pPr>
        <w:rPr>
          <w:highlight w:val="white"/>
        </w:rPr>
      </w:pPr>
      <w:r>
        <w:t xml:space="preserve">Dimensions: </w:t>
      </w:r>
      <w:r w:rsidR="00251DF9">
        <w:t xml:space="preserve">H. </w:t>
      </w:r>
      <w:r>
        <w:t>3.3</w:t>
      </w:r>
      <w:r w:rsidR="009E58EC" w:rsidRPr="120FCAB9">
        <w:t>,</w:t>
      </w:r>
      <w:r>
        <w:t xml:space="preserve"> D</w:t>
      </w:r>
      <w:r w:rsidR="009E58EC" w:rsidRPr="120FCAB9">
        <w:t>iam</w:t>
      </w:r>
      <w:r>
        <w:t>. opening 2.1</w:t>
      </w:r>
      <w:r w:rsidR="00304A40">
        <w:t xml:space="preserve">, Diam. </w:t>
      </w:r>
      <w:r w:rsidR="006C42C6">
        <w:t>rim</w:t>
      </w:r>
      <w:r>
        <w:t xml:space="preserve"> 6.3</w:t>
      </w:r>
      <w:r w:rsidR="00304A40">
        <w:t xml:space="preserve">, Diam. </w:t>
      </w:r>
      <w:r w:rsidR="003643AE">
        <w:t>base</w:t>
      </w:r>
      <w:r>
        <w:t xml:space="preserve"> 2.8</w:t>
      </w:r>
      <w:r w:rsidR="008B069F">
        <w:t xml:space="preserve"> cm; </w:t>
      </w:r>
      <w:r w:rsidR="001C53AF">
        <w:t>Wt.</w:t>
      </w:r>
      <w:r>
        <w:t xml:space="preserve"> 39.28 g</w:t>
      </w:r>
    </w:p>
    <w:p w14:paraId="0DBD842B" w14:textId="4B7A1724" w:rsidR="008158CF" w:rsidRPr="00F42BC8" w:rsidRDefault="0065391B" w:rsidP="00F42BC8">
      <w:pPr>
        <w:rPr>
          <w:highlight w:val="white"/>
        </w:rPr>
      </w:pPr>
      <w:r w:rsidRPr="00F42BC8">
        <w:t xml:space="preserve">Date: </w:t>
      </w:r>
      <w:r w:rsidR="6A0399EA" w:rsidRPr="00F42BC8">
        <w:t>First</w:t>
      </w:r>
      <w:r w:rsidR="009E58EC">
        <w:t>–</w:t>
      </w:r>
      <w:r w:rsidR="4A912F14" w:rsidRPr="00F42BC8">
        <w:t xml:space="preserve">second century </w:t>
      </w:r>
      <w:r w:rsidR="00F47D00">
        <w:t>CE</w:t>
      </w:r>
    </w:p>
    <w:p w14:paraId="2040D373" w14:textId="083C252B" w:rsidR="00E56D79" w:rsidRPr="00D454C8" w:rsidRDefault="0065391B" w:rsidP="00F42BC8">
      <w:r>
        <w:t>Start_date:</w:t>
      </w:r>
      <w:r w:rsidR="00D454C8" w:rsidRPr="120FCAB9">
        <w:t xml:space="preserve"> 1</w:t>
      </w:r>
    </w:p>
    <w:p w14:paraId="7C21FEF4" w14:textId="5CC86091" w:rsidR="008158CF" w:rsidRPr="00D454C8" w:rsidRDefault="0065391B" w:rsidP="00F42BC8">
      <w:pPr>
        <w:rPr>
          <w:highlight w:val="white"/>
        </w:rPr>
      </w:pPr>
      <w:r>
        <w:t>End_date:</w:t>
      </w:r>
      <w:r w:rsidR="00D454C8" w:rsidRPr="120FCAB9">
        <w:t xml:space="preserve"> 199</w:t>
      </w:r>
    </w:p>
    <w:p w14:paraId="3C3772AE" w14:textId="77777777" w:rsidR="000B16DF" w:rsidRDefault="0065391B" w:rsidP="00F42BC8">
      <w:pPr>
        <w:rPr>
          <w:highlight w:val="white"/>
        </w:rPr>
      </w:pPr>
      <w:r w:rsidRPr="00F42BC8">
        <w:t>Attribution: Production area: Roman Empire</w:t>
      </w:r>
    </w:p>
    <w:p w14:paraId="27E12151" w14:textId="01591B48" w:rsidR="000B16DF" w:rsidRPr="00D454C8" w:rsidRDefault="000B16DF" w:rsidP="00F42BC8">
      <w:pPr>
        <w:rPr>
          <w:highlight w:val="white"/>
        </w:rPr>
      </w:pPr>
      <w:r w:rsidRPr="120FCAB9">
        <w:rPr>
          <w:highlight w:val="white"/>
        </w:rPr>
        <w:t xml:space="preserve">Culture: </w:t>
      </w:r>
      <w:r w:rsidR="00D454C8" w:rsidRPr="120FCAB9">
        <w:rPr>
          <w:highlight w:val="white"/>
        </w:rPr>
        <w:t>Roman</w:t>
      </w:r>
    </w:p>
    <w:p w14:paraId="58651DAD" w14:textId="36376477" w:rsidR="008158CF" w:rsidRPr="00F42BC8" w:rsidRDefault="000B16DF" w:rsidP="00F42BC8">
      <w:pPr>
        <w:rPr>
          <w:highlight w:val="white"/>
        </w:rPr>
      </w:pPr>
      <w:r>
        <w:rPr>
          <w:highlight w:val="white"/>
        </w:rPr>
        <w:t>Material:</w:t>
      </w:r>
      <w:r w:rsidR="0065391B" w:rsidRPr="00F42BC8">
        <w:t xml:space="preserve"> Translucent bluish glass</w:t>
      </w:r>
    </w:p>
    <w:p w14:paraId="060DFFE5" w14:textId="77777777" w:rsidR="00E56D79" w:rsidRPr="00F42BC8" w:rsidRDefault="0065391B" w:rsidP="00F42BC8">
      <w:r>
        <w:t>Modeling technique and decoration: Free-blown</w:t>
      </w:r>
    </w:p>
    <w:p w14:paraId="74C0E1A3" w14:textId="77777777" w:rsidR="00DE4800" w:rsidRDefault="00DE4800" w:rsidP="00F42BC8">
      <w:r>
        <w:t>Inscription: No</w:t>
      </w:r>
    </w:p>
    <w:p w14:paraId="02DE5D82" w14:textId="3FB0CDB5" w:rsidR="00DE4800" w:rsidRPr="00CB6965" w:rsidRDefault="00DE4800" w:rsidP="00F42BC8">
      <w:r>
        <w:t xml:space="preserve">Shape: </w:t>
      </w:r>
      <w:r w:rsidR="00CB6965">
        <w:t>Inkwells</w:t>
      </w:r>
    </w:p>
    <w:p w14:paraId="27B5E7D2" w14:textId="149C9A8F" w:rsidR="00DE4800" w:rsidRDefault="00DE4800" w:rsidP="00F42BC8">
      <w:r>
        <w:t xml:space="preserve">Technique: </w:t>
      </w:r>
      <w:r w:rsidR="001918CD">
        <w:t>Free-blown</w:t>
      </w:r>
    </w:p>
    <w:p w14:paraId="088B217C" w14:textId="77777777" w:rsidR="00DE4800" w:rsidRDefault="00DE4800" w:rsidP="00F42BC8"/>
    <w:p w14:paraId="4BE74F0A" w14:textId="61E5169A" w:rsidR="009F4FEF" w:rsidRPr="00F42BC8" w:rsidRDefault="00B94F8D" w:rsidP="00B94F8D">
      <w:pPr>
        <w:pStyle w:val="Heading2"/>
      </w:pPr>
      <w:r>
        <w:t>Condition</w:t>
      </w:r>
    </w:p>
    <w:p w14:paraId="03D00848" w14:textId="77777777" w:rsidR="009F4FEF" w:rsidRPr="00F42BC8" w:rsidRDefault="009F4FEF" w:rsidP="00F42BC8"/>
    <w:p w14:paraId="6CB84A39" w14:textId="3A322B92" w:rsidR="008158CF" w:rsidRPr="00F42BC8" w:rsidRDefault="0065391B" w:rsidP="00F42BC8">
      <w:r>
        <w:t xml:space="preserve">Intact. </w:t>
      </w:r>
      <w:r w:rsidR="000252A4" w:rsidRPr="120FCAB9">
        <w:t>I</w:t>
      </w:r>
      <w:r>
        <w:t>ncrustation on the inside.</w:t>
      </w:r>
    </w:p>
    <w:p w14:paraId="57F6ED3A" w14:textId="77777777" w:rsidR="009F4FEF" w:rsidRPr="00F42BC8" w:rsidRDefault="009F4FEF" w:rsidP="00F42BC8"/>
    <w:p w14:paraId="5EDA56DF" w14:textId="4B7BF853" w:rsidR="009F4FEF" w:rsidRPr="00F42BC8" w:rsidRDefault="00B94F8D" w:rsidP="00B94F8D">
      <w:pPr>
        <w:pStyle w:val="Heading2"/>
      </w:pPr>
      <w:r>
        <w:t>Description</w:t>
      </w:r>
    </w:p>
    <w:p w14:paraId="794382FF" w14:textId="77777777" w:rsidR="009F4FEF" w:rsidRPr="00F42BC8" w:rsidRDefault="009F4FEF" w:rsidP="00F42BC8"/>
    <w:p w14:paraId="75046FC1" w14:textId="119BE6F9" w:rsidR="008158CF" w:rsidRPr="00F42BC8" w:rsidRDefault="0065391B" w:rsidP="00F42BC8">
      <w:r>
        <w:t>Small, circular opening at the center of a wide, horizontal, concave rim. A fold of the glass forms a ridge at the transition to the conical body, which taper</w:t>
      </w:r>
      <w:r w:rsidR="00F026AE" w:rsidRPr="120FCAB9">
        <w:t>s</w:t>
      </w:r>
      <w:r>
        <w:t xml:space="preserve"> to the base; the bottom is slightly concave. A thick coil handle starts on the lower part of the body, forms a small ring</w:t>
      </w:r>
      <w:r w:rsidR="00B22E18" w:rsidRPr="120FCAB9">
        <w:t>,</w:t>
      </w:r>
      <w:r>
        <w:t xml:space="preserve"> and ends on the ridge. A very fine annular pontil scar</w:t>
      </w:r>
      <w:r w:rsidR="00B22E18" w:rsidRPr="120FCAB9">
        <w:t xml:space="preserve"> (</w:t>
      </w:r>
      <w:r w:rsidR="005C0C3A" w:rsidRPr="120FCAB9">
        <w:t xml:space="preserve">W. </w:t>
      </w:r>
      <w:r>
        <w:t>1.8</w:t>
      </w:r>
      <w:r w:rsidR="005C0C3A" w:rsidRPr="120FCAB9">
        <w:t xml:space="preserve">, </w:t>
      </w:r>
      <w:r w:rsidR="005C0C3A">
        <w:t>Th. 0.1 cm</w:t>
      </w:r>
      <w:r w:rsidR="00B22E18" w:rsidRPr="120FCAB9">
        <w:t>)</w:t>
      </w:r>
      <w:r>
        <w:t xml:space="preserve"> is visible </w:t>
      </w:r>
      <w:r w:rsidR="0042749B" w:rsidRPr="120FCAB9">
        <w:t>in</w:t>
      </w:r>
      <w:r w:rsidR="0042749B">
        <w:t xml:space="preserve"> </w:t>
      </w:r>
      <w:r>
        <w:t>the center of the bottom.</w:t>
      </w:r>
    </w:p>
    <w:p w14:paraId="00EA7B29" w14:textId="77777777" w:rsidR="00CF2C44" w:rsidRPr="00F42BC8" w:rsidRDefault="00CF2C44" w:rsidP="00F42BC8"/>
    <w:p w14:paraId="6975512E" w14:textId="3E88FE78" w:rsidR="00CF2C44" w:rsidRPr="00F42BC8" w:rsidRDefault="00ED078C" w:rsidP="00ED078C">
      <w:pPr>
        <w:pStyle w:val="Heading2"/>
      </w:pPr>
      <w:r>
        <w:t>Comments and Comparanda</w:t>
      </w:r>
    </w:p>
    <w:p w14:paraId="54B8519D" w14:textId="77777777" w:rsidR="00CF2C44" w:rsidRPr="00F42BC8" w:rsidRDefault="00CF2C44" w:rsidP="00F42BC8"/>
    <w:p w14:paraId="4640337A" w14:textId="172AF2F0" w:rsidR="008158CF" w:rsidRPr="00F42BC8" w:rsidRDefault="0065391B" w:rsidP="00F42BC8">
      <w:r>
        <w:t xml:space="preserve">On inkwells in general see </w:t>
      </w:r>
      <w:r w:rsidR="00B36CA0">
        <w:t>comments on</w:t>
      </w:r>
      <w:r>
        <w:t xml:space="preserve"> </w:t>
      </w:r>
      <w:hyperlink w:anchor="num">
        <w:r w:rsidRPr="120FCAB9">
          <w:rPr>
            <w:rStyle w:val="Hyperlink"/>
          </w:rPr>
          <w:t>2003.453</w:t>
        </w:r>
      </w:hyperlink>
      <w:r>
        <w:t xml:space="preserve">. The closest parallel to </w:t>
      </w:r>
      <w:hyperlink w:anchor="num">
        <w:r w:rsidRPr="120FCAB9">
          <w:rPr>
            <w:rStyle w:val="Hyperlink"/>
          </w:rPr>
          <w:t>2003.378</w:t>
        </w:r>
      </w:hyperlink>
      <w:r>
        <w:t xml:space="preserve"> is an unpublished find from the collection of the Metropolitan Museum of Art </w:t>
      </w:r>
      <w:r w:rsidR="0042749B" w:rsidRPr="120FCAB9">
        <w:t>(</w:t>
      </w:r>
      <w:r>
        <w:t>17.194.119</w:t>
      </w:r>
      <w:r w:rsidR="0042749B" w:rsidRPr="120FCAB9">
        <w:t>):</w:t>
      </w:r>
      <w:r>
        <w:t xml:space="preserve"> http://www.metmuseum.org/collection/the</w:t>
      </w:r>
      <w:r w:rsidR="00796ADF" w:rsidRPr="120FCAB9">
        <w:t>-</w:t>
      </w:r>
      <w:r>
        <w:t>collection</w:t>
      </w:r>
      <w:r w:rsidR="00796ADF" w:rsidRPr="120FCAB9">
        <w:t>-</w:t>
      </w:r>
      <w:r>
        <w:t xml:space="preserve">online/search/249364. For an example with similar body shape, with one handle from Syria, ascribed to </w:t>
      </w:r>
      <w:r w:rsidR="008404C5" w:rsidRPr="120FCAB9">
        <w:t xml:space="preserve">a </w:t>
      </w:r>
      <w:r>
        <w:t>Syro</w:t>
      </w:r>
      <w:r w:rsidR="0042749B" w:rsidRPr="120FCAB9">
        <w:t>-</w:t>
      </w:r>
      <w:r>
        <w:t xml:space="preserve">Palestinian production and dated to the </w:t>
      </w:r>
      <w:r w:rsidR="4A912F14">
        <w:t xml:space="preserve">second century </w:t>
      </w:r>
      <w:r w:rsidR="00F47D00">
        <w:t>CE</w:t>
      </w:r>
      <w:r w:rsidR="008404C5" w:rsidRPr="120FCAB9">
        <w:t>,</w:t>
      </w:r>
      <w:r>
        <w:t xml:space="preserve"> see </w:t>
      </w:r>
      <w:r w:rsidR="00BA1C53">
        <w:t>{</w:t>
      </w:r>
      <w:r>
        <w:t>Arveiller</w:t>
      </w:r>
      <w:r w:rsidR="008404C5" w:rsidRPr="120FCAB9">
        <w:t>-</w:t>
      </w:r>
      <w:r>
        <w:t>Dulong and Nenna 2005</w:t>
      </w:r>
      <w:r w:rsidR="00BA1C53">
        <w:t>}</w:t>
      </w:r>
      <w:r>
        <w:t>, pp. 187, 249, no. 752, with further</w:t>
      </w:r>
      <w:r w:rsidR="008404C5" w:rsidRPr="120FCAB9">
        <w:t xml:space="preserve"> b</w:t>
      </w:r>
      <w:r w:rsidR="00B94F8D">
        <w:t>ibliography</w:t>
      </w:r>
      <w:r>
        <w:t>. Two other examples are known from Corinth</w:t>
      </w:r>
      <w:r w:rsidR="008404C5" w:rsidRPr="120FCAB9">
        <w:t>,</w:t>
      </w:r>
      <w:r>
        <w:t xml:space="preserve"> dated to the </w:t>
      </w:r>
      <w:r w:rsidR="7E5B4F32">
        <w:t>first</w:t>
      </w:r>
      <w:r>
        <w:t xml:space="preserve"> and early </w:t>
      </w:r>
      <w:r w:rsidR="5597FC37">
        <w:t>second</w:t>
      </w:r>
      <w:r>
        <w:t xml:space="preserve"> century, respectively</w:t>
      </w:r>
      <w:r w:rsidR="008404C5" w:rsidRPr="120FCAB9">
        <w:t>:</w:t>
      </w:r>
      <w:r>
        <w:t xml:space="preserve"> </w:t>
      </w:r>
      <w:r w:rsidR="00170D85">
        <w:t>{</w:t>
      </w:r>
      <w:r>
        <w:t>Davidson 1952</w:t>
      </w:r>
      <w:r w:rsidR="00170D85">
        <w:t>}</w:t>
      </w:r>
      <w:r>
        <w:t xml:space="preserve">, p. 101, no. 636, fig. 8; </w:t>
      </w:r>
      <w:r w:rsidR="00F83741">
        <w:t>{</w:t>
      </w:r>
      <w:r>
        <w:t>Antonaras</w:t>
      </w:r>
      <w:r w:rsidR="00563E93">
        <w:t xml:space="preserve"> 2022</w:t>
      </w:r>
      <w:r w:rsidR="00F83741">
        <w:t>}</w:t>
      </w:r>
      <w:r>
        <w:t>,</w:t>
      </w:r>
      <w:r w:rsidR="00DF42A3">
        <w:t xml:space="preserve"> </w:t>
      </w:r>
      <w:r w:rsidR="00563E93">
        <w:t>pp. 6</w:t>
      </w:r>
      <w:r w:rsidR="003E5F6A">
        <w:t>8–</w:t>
      </w:r>
      <w:r w:rsidR="00563E93">
        <w:t>69, 119, no. 443.</w:t>
      </w:r>
    </w:p>
    <w:p w14:paraId="09FCEE44" w14:textId="77777777" w:rsidR="008E7D46" w:rsidRPr="00F42BC8" w:rsidRDefault="008E7D46" w:rsidP="00F42BC8"/>
    <w:p w14:paraId="7EA8DB72" w14:textId="2509FCB8" w:rsidR="008E7D46" w:rsidRPr="00F42BC8" w:rsidRDefault="00B94F8D" w:rsidP="00B94F8D">
      <w:pPr>
        <w:pStyle w:val="Heading2"/>
      </w:pPr>
      <w:r>
        <w:t>Provenance</w:t>
      </w:r>
    </w:p>
    <w:p w14:paraId="2EF7AE0F" w14:textId="77777777" w:rsidR="008E7D46" w:rsidRPr="00F42BC8" w:rsidRDefault="008E7D46" w:rsidP="00F42BC8"/>
    <w:p w14:paraId="6AE8FABA" w14:textId="660FBDFE"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6EDD42D9" w14:textId="77777777" w:rsidR="008E7D46" w:rsidRPr="00F42BC8" w:rsidRDefault="008E7D46" w:rsidP="00F42BC8"/>
    <w:p w14:paraId="5DAEC620" w14:textId="45DA8265" w:rsidR="008E7D46" w:rsidRPr="00F42BC8" w:rsidRDefault="00B94F8D" w:rsidP="00B94F8D">
      <w:pPr>
        <w:pStyle w:val="Heading2"/>
      </w:pPr>
      <w:r>
        <w:t>Bibliography</w:t>
      </w:r>
    </w:p>
    <w:p w14:paraId="14F39664" w14:textId="77777777" w:rsidR="008E7D46" w:rsidRPr="00F42BC8" w:rsidRDefault="008E7D46" w:rsidP="00F42BC8"/>
    <w:p w14:paraId="7E37B1BB" w14:textId="21BFC98E" w:rsidR="008158CF" w:rsidRPr="00F42BC8" w:rsidRDefault="0065391B" w:rsidP="00F42BC8">
      <w:r w:rsidRPr="00F42BC8">
        <w:t>{</w:t>
      </w:r>
      <w:r w:rsidR="00185D02" w:rsidRPr="00AA5EAD">
        <w:rPr>
          <w:color w:val="000000" w:themeColor="text1"/>
        </w:rPr>
        <w:t>von Saldern et al. 1974</w:t>
      </w:r>
      <w:r w:rsidR="005E24DB" w:rsidRPr="00F42BC8">
        <w:t>},</w:t>
      </w:r>
      <w:r w:rsidRPr="00F42BC8">
        <w:t xml:space="preserve"> p</w:t>
      </w:r>
      <w:r w:rsidR="00B0765C">
        <w:t>.</w:t>
      </w:r>
      <w:r w:rsidRPr="00F42BC8">
        <w:t xml:space="preserve"> 203, no. 571.</w:t>
      </w:r>
    </w:p>
    <w:p w14:paraId="39AA443A" w14:textId="697A50E0" w:rsidR="008158CF" w:rsidRPr="00F42BC8" w:rsidRDefault="0065391B" w:rsidP="00F42BC8">
      <w:r w:rsidRPr="00F42BC8">
        <w:t>{</w:t>
      </w:r>
      <w:r w:rsidR="00514F2B" w:rsidRPr="00AA5EAD">
        <w:rPr>
          <w:color w:val="000000" w:themeColor="text1"/>
        </w:rPr>
        <w:t>Lightfoot 2013a</w:t>
      </w:r>
      <w:r w:rsidR="001409E3" w:rsidRPr="00F42BC8">
        <w:t>},</w:t>
      </w:r>
      <w:r w:rsidRPr="00F42BC8">
        <w:t xml:space="preserve"> pp. 42</w:t>
      </w:r>
      <w:r w:rsidR="003E5F6A">
        <w:t>5–</w:t>
      </w:r>
      <w:r w:rsidRPr="00F42BC8">
        <w:t>426.</w:t>
      </w:r>
    </w:p>
    <w:p w14:paraId="5FDD28DB" w14:textId="77777777" w:rsidR="008E7D46" w:rsidRPr="00F42BC8" w:rsidRDefault="008E7D46" w:rsidP="00F42BC8"/>
    <w:p w14:paraId="29D94CD5" w14:textId="4825042C" w:rsidR="008E7D46" w:rsidRPr="00F42BC8" w:rsidRDefault="00B94F8D" w:rsidP="00B94F8D">
      <w:pPr>
        <w:pStyle w:val="Heading2"/>
      </w:pPr>
      <w:r>
        <w:t>Exhibitions</w:t>
      </w:r>
    </w:p>
    <w:p w14:paraId="41EA06DC" w14:textId="77777777" w:rsidR="005D339A" w:rsidRPr="00F42BC8" w:rsidRDefault="005D339A" w:rsidP="00F42BC8"/>
    <w:p w14:paraId="16E75C76" w14:textId="284A9BC6" w:rsidR="00D23734" w:rsidRDefault="00CF1CF4" w:rsidP="62CCAF73">
      <w:pPr>
        <w:pStyle w:val="ListBullet"/>
        <w:numPr>
          <w:ilvl w:val="0"/>
          <w:numId w:val="0"/>
        </w:numPr>
      </w:pPr>
      <w:r>
        <w:t>Molten Color: Glassmaking in Antiquity (Malibu, 2005–2006; 2007; 2009–2010)</w:t>
      </w:r>
    </w:p>
    <w:p w14:paraId="591D96B0" w14:textId="3A038837" w:rsidR="00D23734" w:rsidRDefault="00D23734" w:rsidP="120FCAB9">
      <w:pPr>
        <w:rPr>
          <w:highlight w:val="green"/>
        </w:rPr>
      </w:pPr>
      <w:r>
        <w:br w:type="page"/>
      </w:r>
      <w:r w:rsidR="0001184A">
        <w:t>Label:</w:t>
      </w:r>
      <w:r w:rsidR="00FD0281" w:rsidRPr="120FCAB9">
        <w:t xml:space="preserve"> </w:t>
      </w:r>
      <w:r w:rsidR="00D454C8" w:rsidRPr="120FCAB9">
        <w:t>37</w:t>
      </w:r>
      <w:r w:rsidR="00E57274">
        <w:t>5</w:t>
      </w:r>
    </w:p>
    <w:p w14:paraId="72649E06" w14:textId="63F36351" w:rsidR="008158CF" w:rsidRPr="00F42BC8" w:rsidRDefault="00E56D79" w:rsidP="00F42BC8">
      <w:r w:rsidRPr="00F42BC8">
        <w:t xml:space="preserve">Title: </w:t>
      </w:r>
      <w:r w:rsidR="0065391B" w:rsidRPr="00F42BC8">
        <w:t>Inkwell</w:t>
      </w:r>
    </w:p>
    <w:p w14:paraId="190F37EE" w14:textId="77777777" w:rsidR="008158CF" w:rsidRPr="00F42BC8" w:rsidRDefault="0065391B" w:rsidP="00F42BC8">
      <w:r>
        <w:t>Accession_number: 2003.453</w:t>
      </w:r>
    </w:p>
    <w:p w14:paraId="77E160BA" w14:textId="59D2180B" w:rsidR="008158CF" w:rsidRPr="00CB6965" w:rsidRDefault="00CB6965" w:rsidP="00F42BC8">
      <w:pPr>
        <w:rPr>
          <w:color w:val="0563C1" w:themeColor="hyperlink"/>
          <w:u w:val="single"/>
        </w:rPr>
      </w:pPr>
      <w:r>
        <w:t xml:space="preserve">Collection_link: </w:t>
      </w:r>
      <w:hyperlink r:id="rId38">
        <w:r w:rsidRPr="120FCAB9">
          <w:rPr>
            <w:rStyle w:val="Hyperlink"/>
          </w:rPr>
          <w:t>https://www.getty.edu/art/collection/objects/221842</w:t>
        </w:r>
      </w:hyperlink>
    </w:p>
    <w:p w14:paraId="1C48B369" w14:textId="0359C2AB" w:rsidR="008158CF" w:rsidRPr="00F42BC8" w:rsidRDefault="0065391B" w:rsidP="00F42BC8">
      <w:pPr>
        <w:rPr>
          <w:highlight w:val="white"/>
        </w:rPr>
      </w:pPr>
      <w:r>
        <w:t xml:space="preserve">Dimensions: </w:t>
      </w:r>
      <w:r w:rsidR="00251DF9">
        <w:t xml:space="preserve">H. </w:t>
      </w:r>
      <w:r>
        <w:t>3.5</w:t>
      </w:r>
      <w:r w:rsidR="001C53AF">
        <w:t>, Diam.</w:t>
      </w:r>
      <w:r w:rsidR="003643AE">
        <w:t xml:space="preserve"> rim</w:t>
      </w:r>
      <w:r>
        <w:t xml:space="preserve"> 1.56</w:t>
      </w:r>
      <w:r w:rsidR="009E58EC" w:rsidRPr="120FCAB9">
        <w:t>, m</w:t>
      </w:r>
      <w:r>
        <w:t>ax</w:t>
      </w:r>
      <w:r w:rsidR="009E58EC" w:rsidRPr="120FCAB9">
        <w:t>.</w:t>
      </w:r>
      <w:r>
        <w:t xml:space="preserve"> Diam. 5</w:t>
      </w:r>
      <w:r w:rsidR="00304A40">
        <w:t xml:space="preserve">, Diam. </w:t>
      </w:r>
      <w:r w:rsidR="003643AE">
        <w:t>base</w:t>
      </w:r>
      <w:r>
        <w:t xml:space="preserve"> 3.6, Th. 0.15</w:t>
      </w:r>
      <w:r w:rsidR="008B069F">
        <w:t xml:space="preserve"> cm; Wt</w:t>
      </w:r>
      <w:r w:rsidR="009E58EC" w:rsidRPr="120FCAB9">
        <w:t xml:space="preserve">. </w:t>
      </w:r>
      <w:r>
        <w:t>32 g</w:t>
      </w:r>
    </w:p>
    <w:p w14:paraId="2C179617" w14:textId="7D4C2FEB" w:rsidR="008158CF" w:rsidRPr="00F42BC8" w:rsidRDefault="0065391B" w:rsidP="00F42BC8">
      <w:pPr>
        <w:rPr>
          <w:highlight w:val="white"/>
        </w:rPr>
      </w:pPr>
      <w:r w:rsidRPr="00F42BC8">
        <w:t xml:space="preserve">Date: </w:t>
      </w:r>
      <w:r w:rsidR="36CF628F" w:rsidRPr="00F42BC8">
        <w:t>First</w:t>
      </w:r>
      <w:r w:rsidR="00E71CB9">
        <w:t>–</w:t>
      </w:r>
      <w:r w:rsidR="4A912F14" w:rsidRPr="00F42BC8">
        <w:t xml:space="preserve">second century </w:t>
      </w:r>
      <w:r w:rsidR="00F47D00">
        <w:t>CE</w:t>
      </w:r>
    </w:p>
    <w:p w14:paraId="4B3AD78B" w14:textId="12E50FEC" w:rsidR="00E56D79" w:rsidRPr="00D454C8" w:rsidRDefault="0065391B" w:rsidP="00F42BC8">
      <w:r>
        <w:t>Start_date:</w:t>
      </w:r>
      <w:r w:rsidR="00D454C8" w:rsidRPr="120FCAB9">
        <w:t xml:space="preserve"> 1</w:t>
      </w:r>
    </w:p>
    <w:p w14:paraId="4DFACCCB" w14:textId="1D3D6257" w:rsidR="008158CF" w:rsidRPr="00D454C8" w:rsidRDefault="0065391B" w:rsidP="00F42BC8">
      <w:pPr>
        <w:rPr>
          <w:highlight w:val="white"/>
        </w:rPr>
      </w:pPr>
      <w:r>
        <w:t>End_date:</w:t>
      </w:r>
      <w:r w:rsidR="00D454C8" w:rsidRPr="120FCAB9">
        <w:t xml:space="preserve"> 199</w:t>
      </w:r>
    </w:p>
    <w:p w14:paraId="117B8983" w14:textId="77777777" w:rsidR="000B16DF" w:rsidRDefault="0065391B" w:rsidP="00F42BC8">
      <w:pPr>
        <w:rPr>
          <w:highlight w:val="white"/>
        </w:rPr>
      </w:pPr>
      <w:r w:rsidRPr="00F42BC8">
        <w:t>Attribution: Production area: Roman Empire</w:t>
      </w:r>
    </w:p>
    <w:p w14:paraId="02C7DC26" w14:textId="6521CE9F" w:rsidR="000B16DF" w:rsidRPr="00D454C8" w:rsidRDefault="000B16DF" w:rsidP="00F42BC8">
      <w:pPr>
        <w:rPr>
          <w:highlight w:val="white"/>
        </w:rPr>
      </w:pPr>
      <w:r w:rsidRPr="120FCAB9">
        <w:rPr>
          <w:highlight w:val="white"/>
        </w:rPr>
        <w:t xml:space="preserve">Culture: </w:t>
      </w:r>
      <w:r w:rsidR="00D454C8" w:rsidRPr="120FCAB9">
        <w:rPr>
          <w:highlight w:val="white"/>
        </w:rPr>
        <w:t>Byzantine</w:t>
      </w:r>
    </w:p>
    <w:p w14:paraId="31094EE9" w14:textId="4B572B26" w:rsidR="008158CF" w:rsidRPr="00F42BC8" w:rsidRDefault="000B16DF" w:rsidP="00F42BC8">
      <w:pPr>
        <w:rPr>
          <w:highlight w:val="white"/>
        </w:rPr>
      </w:pPr>
      <w:r>
        <w:rPr>
          <w:highlight w:val="white"/>
        </w:rPr>
        <w:t>Material:</w:t>
      </w:r>
      <w:r w:rsidR="0065391B" w:rsidRPr="00F42BC8">
        <w:t xml:space="preserve"> Translucent greenish glass</w:t>
      </w:r>
    </w:p>
    <w:p w14:paraId="626AEAA7" w14:textId="77777777" w:rsidR="00E56D79" w:rsidRPr="00F42BC8" w:rsidRDefault="0065391B" w:rsidP="00F42BC8">
      <w:r>
        <w:t>Modeling technique and decoration: Free-blown</w:t>
      </w:r>
    </w:p>
    <w:p w14:paraId="6A9912ED" w14:textId="77777777" w:rsidR="00DE4800" w:rsidRDefault="00DE4800" w:rsidP="00F42BC8">
      <w:r>
        <w:t>Inscription: No</w:t>
      </w:r>
    </w:p>
    <w:p w14:paraId="5C905362" w14:textId="326F2E44" w:rsidR="00DE4800" w:rsidRPr="00CB6965" w:rsidRDefault="00DE4800" w:rsidP="00F42BC8">
      <w:r>
        <w:t xml:space="preserve">Shape: </w:t>
      </w:r>
      <w:r w:rsidR="00CB6965">
        <w:t>Inkwells</w:t>
      </w:r>
    </w:p>
    <w:p w14:paraId="27DBBF6E" w14:textId="0D8471E6" w:rsidR="00DE4800" w:rsidRDefault="00DE4800" w:rsidP="00F42BC8">
      <w:r>
        <w:t xml:space="preserve">Technique: </w:t>
      </w:r>
      <w:r w:rsidR="001918CD">
        <w:t>Free-blown</w:t>
      </w:r>
    </w:p>
    <w:p w14:paraId="344B96DC" w14:textId="77777777" w:rsidR="00DE4800" w:rsidRDefault="00DE4800" w:rsidP="00F42BC8"/>
    <w:p w14:paraId="22A40FD2" w14:textId="37598EF9" w:rsidR="009F4FEF" w:rsidRPr="00F42BC8" w:rsidRDefault="00B94F8D" w:rsidP="00B94F8D">
      <w:pPr>
        <w:pStyle w:val="Heading2"/>
      </w:pPr>
      <w:r>
        <w:t>Condition</w:t>
      </w:r>
    </w:p>
    <w:p w14:paraId="0AFFBA44" w14:textId="77777777" w:rsidR="009F4FEF" w:rsidRPr="00F42BC8" w:rsidRDefault="009F4FEF" w:rsidP="00F42BC8"/>
    <w:p w14:paraId="21B56CE5" w14:textId="6585352D" w:rsidR="008158CF" w:rsidRPr="00F42BC8" w:rsidRDefault="0065391B" w:rsidP="00F42BC8">
      <w:r>
        <w:t xml:space="preserve">Intact. </w:t>
      </w:r>
      <w:r w:rsidR="000252A4" w:rsidRPr="120FCAB9">
        <w:t>S</w:t>
      </w:r>
      <w:r>
        <w:t>ome incrustation on the inside.</w:t>
      </w:r>
    </w:p>
    <w:p w14:paraId="41E9DD70" w14:textId="77777777" w:rsidR="009F4FEF" w:rsidRPr="00F42BC8" w:rsidRDefault="009F4FEF" w:rsidP="00F42BC8"/>
    <w:p w14:paraId="0F99876A" w14:textId="047B57E9" w:rsidR="009F4FEF" w:rsidRPr="00F42BC8" w:rsidRDefault="00B94F8D" w:rsidP="00B94F8D">
      <w:pPr>
        <w:pStyle w:val="Heading2"/>
      </w:pPr>
      <w:r>
        <w:t>Description</w:t>
      </w:r>
    </w:p>
    <w:p w14:paraId="0FECB6A4" w14:textId="77777777" w:rsidR="009F4FEF" w:rsidRPr="00F42BC8" w:rsidRDefault="009F4FEF" w:rsidP="00F42BC8"/>
    <w:p w14:paraId="481F5D4A" w14:textId="74F94427" w:rsidR="008158CF" w:rsidRPr="00C87C5A" w:rsidRDefault="0065391B" w:rsidP="00F42BC8">
      <w:r>
        <w:t>Vessel made of translucent yellow-green glass. The small, circular opening of the inkwell is at the center of a wide horizontal rim. A fold of the glass forms a ridge at the transition to the cylindrical body, which taper</w:t>
      </w:r>
      <w:r w:rsidR="006F27A7" w:rsidRPr="120FCAB9">
        <w:t>s</w:t>
      </w:r>
      <w:r>
        <w:t xml:space="preserve"> to the base; the bottom is flat and slightly concave. A thick, coil handle starts on the body, forms a small ring</w:t>
      </w:r>
      <w:r w:rsidR="00C87C5A" w:rsidRPr="120FCAB9">
        <w:t>,</w:t>
      </w:r>
      <w:r>
        <w:t xml:space="preserve"> and ends on the ridge. The excess of the coil has been stretched and ben</w:t>
      </w:r>
      <w:r w:rsidR="00C87C5A" w:rsidRPr="120FCAB9">
        <w:t>t</w:t>
      </w:r>
      <w:r>
        <w:t xml:space="preserve"> on the handle</w:t>
      </w:r>
      <w:r w:rsidR="00C87C5A" w:rsidRPr="120FCAB9">
        <w:t>,</w:t>
      </w:r>
      <w:r>
        <w:t xml:space="preserve"> forming an almost decorative ridge along its central part. A very fine annular pontil scar</w:t>
      </w:r>
      <w:r w:rsidR="00C87C5A" w:rsidRPr="120FCAB9">
        <w:t xml:space="preserve"> (</w:t>
      </w:r>
      <w:r w:rsidR="005C0C3A" w:rsidRPr="120FCAB9">
        <w:t xml:space="preserve">W. </w:t>
      </w:r>
      <w:r>
        <w:t>2.1</w:t>
      </w:r>
      <w:r w:rsidR="005C0C3A" w:rsidRPr="120FCAB9">
        <w:t xml:space="preserve">, </w:t>
      </w:r>
      <w:r w:rsidR="005C0C3A">
        <w:t>Th. 0.1 cm</w:t>
      </w:r>
      <w:r w:rsidR="00C87C5A" w:rsidRPr="120FCAB9">
        <w:t>)</w:t>
      </w:r>
      <w:r w:rsidR="00C87C5A">
        <w:t xml:space="preserve"> </w:t>
      </w:r>
      <w:r>
        <w:t>is visible at the center of the bottom</w:t>
      </w:r>
      <w:r w:rsidR="00C87C5A" w:rsidRPr="120FCAB9">
        <w:t>.</w:t>
      </w:r>
    </w:p>
    <w:p w14:paraId="56ED1C2E" w14:textId="77777777" w:rsidR="00CF2C44" w:rsidRPr="00F42BC8" w:rsidRDefault="00CF2C44" w:rsidP="00F42BC8"/>
    <w:p w14:paraId="3E1FD033" w14:textId="469A134B" w:rsidR="00CF2C44" w:rsidRPr="00F42BC8" w:rsidRDefault="00ED078C" w:rsidP="00ED078C">
      <w:pPr>
        <w:pStyle w:val="Heading2"/>
      </w:pPr>
      <w:r>
        <w:t>Comments and Comparanda</w:t>
      </w:r>
    </w:p>
    <w:p w14:paraId="6582F809" w14:textId="77777777" w:rsidR="00CF2C44" w:rsidRPr="00F42BC8" w:rsidRDefault="00CF2C44" w:rsidP="00F42BC8"/>
    <w:p w14:paraId="46E265F4" w14:textId="49F63B94" w:rsidR="005D339A" w:rsidRPr="00F42BC8" w:rsidRDefault="0065391B" w:rsidP="00F42BC8">
      <w:r>
        <w:t xml:space="preserve">On inkwells in general see </w:t>
      </w:r>
      <w:r w:rsidR="00B36CA0">
        <w:t>comments on</w:t>
      </w:r>
      <w:r>
        <w:t xml:space="preserve"> </w:t>
      </w:r>
      <w:hyperlink w:anchor="num">
        <w:r w:rsidRPr="120FCAB9">
          <w:rPr>
            <w:rStyle w:val="Hyperlink"/>
          </w:rPr>
          <w:t>2003.453</w:t>
        </w:r>
      </w:hyperlink>
      <w:r>
        <w:t xml:space="preserve">. For comparanda see </w:t>
      </w:r>
      <w:hyperlink w:anchor="num">
        <w:r w:rsidRPr="120FCAB9">
          <w:rPr>
            <w:rStyle w:val="Hyperlink"/>
          </w:rPr>
          <w:t>2003.378</w:t>
        </w:r>
      </w:hyperlink>
      <w:r>
        <w:t>.</w:t>
      </w:r>
    </w:p>
    <w:p w14:paraId="1065633F" w14:textId="77777777" w:rsidR="008E7D46" w:rsidRPr="00F42BC8" w:rsidRDefault="008E7D46" w:rsidP="00F42BC8"/>
    <w:p w14:paraId="506964E4" w14:textId="6E937C55" w:rsidR="008E7D46" w:rsidRPr="00F42BC8" w:rsidRDefault="00B94F8D" w:rsidP="00B94F8D">
      <w:pPr>
        <w:pStyle w:val="Heading2"/>
      </w:pPr>
      <w:r>
        <w:t>Provenance</w:t>
      </w:r>
    </w:p>
    <w:p w14:paraId="7650572A" w14:textId="77777777" w:rsidR="008E7D46" w:rsidRPr="00F42BC8" w:rsidRDefault="008E7D46" w:rsidP="00F42BC8"/>
    <w:p w14:paraId="6BE0A776" w14:textId="2651D0B4"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032CEC62" w14:textId="77777777" w:rsidR="008E7D46" w:rsidRPr="00F42BC8" w:rsidRDefault="008E7D46" w:rsidP="00F42BC8"/>
    <w:p w14:paraId="41FF4AE3" w14:textId="41F92B34" w:rsidR="008E7D46" w:rsidRPr="00F42BC8" w:rsidRDefault="00B94F8D" w:rsidP="00B94F8D">
      <w:pPr>
        <w:pStyle w:val="Heading2"/>
      </w:pPr>
      <w:r>
        <w:t>Bibliography</w:t>
      </w:r>
    </w:p>
    <w:p w14:paraId="79E8C2D9" w14:textId="77777777" w:rsidR="008E7D46" w:rsidRPr="00F42BC8" w:rsidRDefault="008E7D46" w:rsidP="00F42BC8"/>
    <w:p w14:paraId="29FD0060" w14:textId="0FFC537A" w:rsidR="008158CF" w:rsidRPr="00F42BC8" w:rsidRDefault="0065391B" w:rsidP="00F42BC8">
      <w:r w:rsidRPr="00F42BC8">
        <w:t>{</w:t>
      </w:r>
      <w:r w:rsidR="00185D02" w:rsidRPr="00AA5EAD">
        <w:rPr>
          <w:color w:val="000000" w:themeColor="text1"/>
        </w:rPr>
        <w:t>von Saldern et al. 1974</w:t>
      </w:r>
      <w:r w:rsidR="005E24DB" w:rsidRPr="00F42BC8">
        <w:t>},</w:t>
      </w:r>
      <w:r w:rsidRPr="00F42BC8">
        <w:t xml:space="preserve"> p. 250, no. 725.</w:t>
      </w:r>
    </w:p>
    <w:p w14:paraId="7187FD9C" w14:textId="77777777" w:rsidR="008E7D46" w:rsidRPr="00F42BC8" w:rsidRDefault="008E7D46" w:rsidP="00F42BC8"/>
    <w:p w14:paraId="26629418" w14:textId="4B31685D" w:rsidR="008E7D46" w:rsidRPr="00F42BC8" w:rsidRDefault="00B94F8D" w:rsidP="00B94F8D">
      <w:pPr>
        <w:pStyle w:val="Heading2"/>
      </w:pPr>
      <w:r>
        <w:t>Exhibitions</w:t>
      </w:r>
    </w:p>
    <w:p w14:paraId="766E26A4" w14:textId="77777777" w:rsidR="005D339A" w:rsidRPr="00F42BC8" w:rsidRDefault="005D339A" w:rsidP="00F42BC8"/>
    <w:p w14:paraId="5919AAE7" w14:textId="77777777" w:rsidR="006E02B8" w:rsidRDefault="006E02B8" w:rsidP="00F42BC8">
      <w:r>
        <w:t>None</w:t>
      </w:r>
    </w:p>
    <w:p w14:paraId="4D7375C5" w14:textId="77777777" w:rsidR="00FF1D57" w:rsidRDefault="00FF1D57">
      <w:r>
        <w:br w:type="page"/>
      </w:r>
    </w:p>
    <w:p w14:paraId="0A39ADB8" w14:textId="5AA8036A" w:rsidR="00B202B4" w:rsidRDefault="0001184A" w:rsidP="120FCAB9">
      <w:pPr>
        <w:rPr>
          <w:highlight w:val="green"/>
        </w:rPr>
      </w:pPr>
      <w:r>
        <w:t>Label:</w:t>
      </w:r>
      <w:r w:rsidR="00FD0281" w:rsidRPr="120FCAB9">
        <w:t xml:space="preserve"> </w:t>
      </w:r>
      <w:r w:rsidR="00D454C8" w:rsidRPr="120FCAB9">
        <w:t>37</w:t>
      </w:r>
      <w:r w:rsidR="00E57274">
        <w:t>6</w:t>
      </w:r>
    </w:p>
    <w:p w14:paraId="06FA2F0A" w14:textId="30E87ADE" w:rsidR="008158CF" w:rsidRPr="00F42BC8" w:rsidRDefault="00E56D79" w:rsidP="00F42BC8">
      <w:r w:rsidRPr="00F42BC8">
        <w:t xml:space="preserve">Title: </w:t>
      </w:r>
      <w:r w:rsidR="0065391B" w:rsidRPr="00F42BC8">
        <w:t>Kohl Tube</w:t>
      </w:r>
    </w:p>
    <w:p w14:paraId="46EB4270" w14:textId="77777777" w:rsidR="008158CF" w:rsidRPr="00F42BC8" w:rsidRDefault="0065391B" w:rsidP="00F42BC8">
      <w:r>
        <w:t>Accession_number: 2003.470</w:t>
      </w:r>
    </w:p>
    <w:p w14:paraId="4A60A3AF" w14:textId="327484CB" w:rsidR="008158CF" w:rsidRPr="00CB6965" w:rsidRDefault="00CB6965" w:rsidP="00F42BC8">
      <w:pPr>
        <w:rPr>
          <w:color w:val="0563C1" w:themeColor="hyperlink"/>
          <w:u w:val="single"/>
        </w:rPr>
      </w:pPr>
      <w:r>
        <w:t xml:space="preserve">Collection_link: </w:t>
      </w:r>
      <w:hyperlink r:id="rId39">
        <w:r w:rsidRPr="120FCAB9">
          <w:rPr>
            <w:rStyle w:val="Hyperlink"/>
          </w:rPr>
          <w:t>https://www.getty.edu/art/collection/objects/221859</w:t>
        </w:r>
      </w:hyperlink>
    </w:p>
    <w:p w14:paraId="78743C66" w14:textId="2A5549A1" w:rsidR="008158CF" w:rsidRPr="00F42BC8" w:rsidRDefault="0065391B" w:rsidP="00F42BC8">
      <w:pPr>
        <w:rPr>
          <w:highlight w:val="white"/>
        </w:rPr>
      </w:pPr>
      <w:r>
        <w:t>Dimensions: H. 9.5</w:t>
      </w:r>
      <w:r w:rsidR="001C53AF">
        <w:t>,</w:t>
      </w:r>
      <w:r>
        <w:t xml:space="preserve"> </w:t>
      </w:r>
      <w:r w:rsidR="00A92BA3">
        <w:t>Diam. rim</w:t>
      </w:r>
      <w:r>
        <w:t xml:space="preserve"> 2.04</w:t>
      </w:r>
      <w:r w:rsidR="001C53AF">
        <w:t>,</w:t>
      </w:r>
      <w:r>
        <w:t xml:space="preserve"> </w:t>
      </w:r>
      <w:r w:rsidR="00650AB7">
        <w:t>Diam. base</w:t>
      </w:r>
      <w:r>
        <w:t xml:space="preserve"> 1.7</w:t>
      </w:r>
      <w:r w:rsidR="008B069F">
        <w:t xml:space="preserve"> cm; Wt</w:t>
      </w:r>
      <w:r>
        <w:t>. 49.9 g</w:t>
      </w:r>
    </w:p>
    <w:p w14:paraId="1E3E0E5E" w14:textId="5A261775" w:rsidR="008158CF" w:rsidRPr="009E58EC" w:rsidRDefault="47728418" w:rsidP="00F42BC8">
      <w:pPr>
        <w:rPr>
          <w:highlight w:val="white"/>
        </w:rPr>
      </w:pPr>
      <w:r w:rsidRPr="00F42BC8">
        <w:t>Date: Fourth</w:t>
      </w:r>
      <w:r w:rsidR="002C1418">
        <w:t>–fifth century</w:t>
      </w:r>
      <w:r w:rsidR="0065391B" w:rsidRPr="00F42BC8">
        <w:t xml:space="preserve"> </w:t>
      </w:r>
      <w:r w:rsidR="009E58EC">
        <w:t>CE</w:t>
      </w:r>
    </w:p>
    <w:p w14:paraId="4DB9E29F" w14:textId="77777777" w:rsidR="008158CF" w:rsidRPr="00F42BC8" w:rsidRDefault="0065391B" w:rsidP="00F42BC8">
      <w:pPr>
        <w:rPr>
          <w:highlight w:val="white"/>
        </w:rPr>
      </w:pPr>
      <w:r>
        <w:t>Start_date: 300</w:t>
      </w:r>
    </w:p>
    <w:p w14:paraId="6F37C99F" w14:textId="77777777" w:rsidR="008158CF" w:rsidRPr="00F42BC8" w:rsidRDefault="0065391B" w:rsidP="00F42BC8">
      <w:pPr>
        <w:rPr>
          <w:highlight w:val="white"/>
        </w:rPr>
      </w:pPr>
      <w:r>
        <w:t>End_date: 499</w:t>
      </w:r>
    </w:p>
    <w:p w14:paraId="49DBE04B" w14:textId="77777777" w:rsidR="000B16DF" w:rsidRDefault="0065391B" w:rsidP="00F42BC8">
      <w:pPr>
        <w:rPr>
          <w:highlight w:val="white"/>
        </w:rPr>
      </w:pPr>
      <w:r w:rsidRPr="00F42BC8">
        <w:t>Attribution: Production area: Syria</w:t>
      </w:r>
    </w:p>
    <w:p w14:paraId="4855485D" w14:textId="4E8FD06B" w:rsidR="000B16DF" w:rsidRPr="00D454C8" w:rsidRDefault="000B16DF" w:rsidP="00F42BC8">
      <w:pPr>
        <w:rPr>
          <w:highlight w:val="white"/>
        </w:rPr>
      </w:pPr>
      <w:r w:rsidRPr="120FCAB9">
        <w:rPr>
          <w:highlight w:val="white"/>
        </w:rPr>
        <w:t xml:space="preserve">Culture: </w:t>
      </w:r>
      <w:r w:rsidR="00D454C8" w:rsidRPr="120FCAB9">
        <w:rPr>
          <w:highlight w:val="white"/>
        </w:rPr>
        <w:t>Byzantine</w:t>
      </w:r>
    </w:p>
    <w:p w14:paraId="2B31C6F4" w14:textId="1338742A" w:rsidR="008158CF" w:rsidRPr="00F42BC8" w:rsidRDefault="000B16DF" w:rsidP="00F42BC8">
      <w:pPr>
        <w:rPr>
          <w:highlight w:val="white"/>
        </w:rPr>
      </w:pPr>
      <w:r>
        <w:rPr>
          <w:highlight w:val="white"/>
        </w:rPr>
        <w:t>Material:</w:t>
      </w:r>
      <w:r w:rsidR="0065391B" w:rsidRPr="00F42BC8">
        <w:t xml:space="preserve"> Translucent dark green glass</w:t>
      </w:r>
    </w:p>
    <w:p w14:paraId="2FAA5A47" w14:textId="7AD113CB" w:rsidR="008158CF" w:rsidRPr="00F42BC8" w:rsidRDefault="0065391B" w:rsidP="00F42BC8">
      <w:pPr>
        <w:rPr>
          <w:highlight w:val="white"/>
        </w:rPr>
      </w:pPr>
      <w:r w:rsidRPr="00F42BC8">
        <w:t>Modeling technique and decoration: Rod</w:t>
      </w:r>
      <w:r w:rsidR="00EB11AD">
        <w:t>-</w:t>
      </w:r>
      <w:r w:rsidRPr="00F42BC8">
        <w:t>formed</w:t>
      </w:r>
    </w:p>
    <w:p w14:paraId="77646882" w14:textId="77777777" w:rsidR="00DE4800" w:rsidRDefault="00DE4800" w:rsidP="00F42BC8">
      <w:r>
        <w:t>Inscription: No</w:t>
      </w:r>
    </w:p>
    <w:p w14:paraId="52E73CBA" w14:textId="4BB0B006" w:rsidR="00DE4800" w:rsidRPr="00CB6965" w:rsidRDefault="00DE4800" w:rsidP="00F42BC8">
      <w:r>
        <w:t xml:space="preserve">Shape: </w:t>
      </w:r>
      <w:r w:rsidR="00CB6965">
        <w:t>Kohl tubes</w:t>
      </w:r>
    </w:p>
    <w:p w14:paraId="0C119E5D" w14:textId="03C544EE" w:rsidR="00DE4800" w:rsidRDefault="00DE4800" w:rsidP="00F42BC8">
      <w:r>
        <w:t xml:space="preserve">Technique: </w:t>
      </w:r>
      <w:r w:rsidR="00EB11AD" w:rsidRPr="00F42BC8">
        <w:t>Rod</w:t>
      </w:r>
      <w:r w:rsidR="00EB11AD">
        <w:t>-</w:t>
      </w:r>
      <w:r w:rsidR="00EB11AD" w:rsidRPr="00F42BC8">
        <w:t>formed</w:t>
      </w:r>
    </w:p>
    <w:p w14:paraId="1AF513C1" w14:textId="77777777" w:rsidR="00DE4800" w:rsidRDefault="00DE4800" w:rsidP="00F42BC8"/>
    <w:p w14:paraId="07276FD9" w14:textId="729D21D3" w:rsidR="009F4FEF" w:rsidRPr="00F42BC8" w:rsidRDefault="00B94F8D" w:rsidP="00B94F8D">
      <w:pPr>
        <w:pStyle w:val="Heading2"/>
      </w:pPr>
      <w:r>
        <w:t>Condition</w:t>
      </w:r>
    </w:p>
    <w:p w14:paraId="0EFA8923" w14:textId="77777777" w:rsidR="009F4FEF" w:rsidRPr="00F42BC8" w:rsidRDefault="009F4FEF" w:rsidP="00F42BC8"/>
    <w:p w14:paraId="35563541" w14:textId="3AFE1A14" w:rsidR="008158CF" w:rsidRPr="00F42BC8" w:rsidRDefault="0065391B" w:rsidP="00F42BC8">
      <w:r>
        <w:t>Part of the rim replaced with painted plaster or gyps</w:t>
      </w:r>
      <w:r w:rsidR="00607936">
        <w:t>um</w:t>
      </w:r>
      <w:r>
        <w:t xml:space="preserve">. </w:t>
      </w:r>
      <w:r w:rsidR="000252A4" w:rsidRPr="120FCAB9">
        <w:t>L</w:t>
      </w:r>
      <w:r>
        <w:t>ittle weathering and some incrustation.</w:t>
      </w:r>
    </w:p>
    <w:p w14:paraId="4B34CFF2" w14:textId="77777777" w:rsidR="009F4FEF" w:rsidRPr="00F42BC8" w:rsidRDefault="009F4FEF" w:rsidP="00F42BC8"/>
    <w:p w14:paraId="3C6BCB1F" w14:textId="084BFE4D" w:rsidR="009F4FEF" w:rsidRPr="00F42BC8" w:rsidRDefault="00B94F8D" w:rsidP="00B94F8D">
      <w:pPr>
        <w:pStyle w:val="Heading2"/>
      </w:pPr>
      <w:r>
        <w:t>Description</w:t>
      </w:r>
    </w:p>
    <w:p w14:paraId="0E5C4213" w14:textId="77777777" w:rsidR="009F4FEF" w:rsidRPr="00F42BC8" w:rsidRDefault="009F4FEF" w:rsidP="00F42BC8"/>
    <w:p w14:paraId="68A58CBA" w14:textId="4AB14073" w:rsidR="008F09D3" w:rsidRDefault="0065391B" w:rsidP="00F42BC8">
      <w:r>
        <w:t>Thick, slightly flaring rim; long, twisted, tubular body bearing seven ribs; a slight constriction</w:t>
      </w:r>
      <w:r w:rsidR="00624D0A" w:rsidRPr="120FCAB9">
        <w:t>,</w:t>
      </w:r>
      <w:r>
        <w:t xml:space="preserve"> 1 cm below the rim, forms the short neck. The small, </w:t>
      </w:r>
      <w:r w:rsidR="00624D0A">
        <w:t>in</w:t>
      </w:r>
      <w:r w:rsidR="00624D0A" w:rsidRPr="120FCAB9">
        <w:t>tegral</w:t>
      </w:r>
      <w:r w:rsidR="00624D0A">
        <w:t xml:space="preserve"> </w:t>
      </w:r>
      <w:r>
        <w:t xml:space="preserve">disk base does not allow the vessel to stand. </w:t>
      </w:r>
      <w:r w:rsidR="00624D0A" w:rsidRPr="120FCAB9">
        <w:t>A p</w:t>
      </w:r>
      <w:r>
        <w:t xml:space="preserve">air of small, curved, coil handles </w:t>
      </w:r>
      <w:r w:rsidR="00624D0A" w:rsidRPr="120FCAB9">
        <w:t xml:space="preserve">extend </w:t>
      </w:r>
      <w:r>
        <w:t>from upper body to over the rim.</w:t>
      </w:r>
    </w:p>
    <w:p w14:paraId="5EC81FDF" w14:textId="77777777" w:rsidR="008F09D3" w:rsidRDefault="008F09D3" w:rsidP="00F42BC8"/>
    <w:p w14:paraId="1B3467A5" w14:textId="77777777" w:rsidR="008F09D3" w:rsidRDefault="008412A8" w:rsidP="008F09D3">
      <w:pPr>
        <w:pStyle w:val="Heading2"/>
      </w:pPr>
      <w:r>
        <w:t>Comparanda</w:t>
      </w:r>
      <w:r w:rsidR="7B88DB19">
        <w:t xml:space="preserve"> </w:t>
      </w:r>
      <w:r w:rsidR="0065391B">
        <w:t>Commentary</w:t>
      </w:r>
    </w:p>
    <w:p w14:paraId="6D8E95F6" w14:textId="77777777" w:rsidR="008F09D3" w:rsidRDefault="008F09D3" w:rsidP="00F42BC8"/>
    <w:p w14:paraId="5A2E23DE" w14:textId="747ADDED" w:rsidR="00E56D79" w:rsidRPr="00F42BC8" w:rsidRDefault="0065391B" w:rsidP="00F42BC8">
      <w:r>
        <w:t>Thick unguentaria made of opaque glass, formed around a metal rod</w:t>
      </w:r>
      <w:r w:rsidR="00624D0A" w:rsidRPr="120FCAB9">
        <w:t>,</w:t>
      </w:r>
      <w:r>
        <w:t xml:space="preserve"> appear</w:t>
      </w:r>
      <w:r w:rsidR="00C74C7B" w:rsidRPr="120FCAB9">
        <w:t xml:space="preserve"> both</w:t>
      </w:r>
      <w:r>
        <w:t xml:space="preserve"> in a slender, cylindrical shape with twisted ribs and in a smaller, squat, jar-shaped variant with ribbed or smooth body. </w:t>
      </w:r>
      <w:r w:rsidR="00A226AF">
        <w:t xml:space="preserve">They had two tiny handles. </w:t>
      </w:r>
      <w:r>
        <w:t xml:space="preserve">They </w:t>
      </w:r>
      <w:r w:rsidR="00C74C7B" w:rsidRPr="120FCAB9">
        <w:t>are</w:t>
      </w:r>
      <w:r w:rsidR="00C74C7B">
        <w:t xml:space="preserve"> </w:t>
      </w:r>
      <w:r>
        <w:t xml:space="preserve">usually in dark green, appearing black (2003.470, </w:t>
      </w:r>
      <w:hyperlink w:anchor="num" w:history="1">
        <w:r w:rsidR="00C74C7B" w:rsidRPr="120FCAB9">
          <w:rPr>
            <w:rStyle w:val="Hyperlink"/>
          </w:rPr>
          <w:t>2003.</w:t>
        </w:r>
        <w:r w:rsidRPr="120FCAB9">
          <w:rPr>
            <w:rStyle w:val="Hyperlink"/>
          </w:rPr>
          <w:t>463</w:t>
        </w:r>
      </w:hyperlink>
      <w:r>
        <w:t>), opaque turquoise (</w:t>
      </w:r>
      <w:hyperlink w:anchor="num" w:history="1">
        <w:r w:rsidRPr="120FCAB9">
          <w:rPr>
            <w:rStyle w:val="Hyperlink"/>
          </w:rPr>
          <w:t>2003.469</w:t>
        </w:r>
      </w:hyperlink>
      <w:r>
        <w:t>)</w:t>
      </w:r>
      <w:r w:rsidR="00C74C7B" w:rsidRPr="120FCAB9">
        <w:t>,</w:t>
      </w:r>
      <w:r>
        <w:t xml:space="preserve"> </w:t>
      </w:r>
      <w:r w:rsidR="00BD371E" w:rsidRPr="120FCAB9">
        <w:t>or</w:t>
      </w:r>
      <w:r w:rsidR="00BD371E">
        <w:t xml:space="preserve"> </w:t>
      </w:r>
      <w:r>
        <w:t>blue (</w:t>
      </w:r>
      <w:hyperlink w:anchor="num" w:history="1">
        <w:r w:rsidRPr="120FCAB9">
          <w:rPr>
            <w:rStyle w:val="Hyperlink"/>
          </w:rPr>
          <w:t>2003.468</w:t>
        </w:r>
      </w:hyperlink>
      <w:r>
        <w:t xml:space="preserve">) glass. </w:t>
      </w:r>
      <w:r w:rsidR="00A226AF">
        <w:t xml:space="preserve">They are dated provisionally between the </w:t>
      </w:r>
      <w:r w:rsidR="4B74703B">
        <w:t>fourth</w:t>
      </w:r>
      <w:r w:rsidR="00A226AF">
        <w:t xml:space="preserve"> and </w:t>
      </w:r>
      <w:r w:rsidR="00BD371E" w:rsidRPr="120FCAB9">
        <w:t xml:space="preserve">the </w:t>
      </w:r>
      <w:r w:rsidR="3D3D7A80">
        <w:t>fifth</w:t>
      </w:r>
      <w:r w:rsidR="00A226AF">
        <w:t xml:space="preserve"> centuries</w:t>
      </w:r>
      <w:r w:rsidR="00C74C7B" w:rsidRPr="120FCAB9">
        <w:t>,</w:t>
      </w:r>
      <w:r w:rsidR="00A226AF">
        <w:t xml:space="preserve"> and they are ascribed to the Syrian region (</w:t>
      </w:r>
      <w:r w:rsidR="00AC7729">
        <w:t>{</w:t>
      </w:r>
      <w:r w:rsidR="00A226AF">
        <w:t>Abdul Hak 1965</w:t>
      </w:r>
      <w:r w:rsidR="00AC7729">
        <w:t>}</w:t>
      </w:r>
      <w:r w:rsidR="00A226AF">
        <w:t>, pp. 2</w:t>
      </w:r>
      <w:r w:rsidR="003E5F6A">
        <w:t>7–</w:t>
      </w:r>
      <w:r w:rsidR="00A226AF">
        <w:t xml:space="preserve">28, figs. </w:t>
      </w:r>
      <w:r w:rsidR="00AC55F8">
        <w:t>2–</w:t>
      </w:r>
      <w:r w:rsidR="00A226AF">
        <w:t xml:space="preserve">3; </w:t>
      </w:r>
      <w:r w:rsidR="005E24DB">
        <w:t>{</w:t>
      </w:r>
      <w:r w:rsidR="00185D02" w:rsidRPr="120FCAB9">
        <w:rPr>
          <w:color w:val="000000" w:themeColor="text1"/>
        </w:rPr>
        <w:t>Barag 1975</w:t>
      </w:r>
      <w:r w:rsidR="005E24DB">
        <w:t>}</w:t>
      </w:r>
      <w:r w:rsidR="00A226AF">
        <w:t>, p. 30 n. 29).</w:t>
      </w:r>
      <w:r w:rsidR="00A226AF" w:rsidRPr="00445D85">
        <w:rPr>
          <w:rFonts w:cstheme="minorHAnsi"/>
        </w:rPr>
        <w:t xml:space="preserve"> </w:t>
      </w:r>
      <w:r w:rsidR="00445D85" w:rsidRPr="00445D85">
        <w:rPr>
          <w:rFonts w:cstheme="minorHAnsi"/>
          <w:color w:val="000000"/>
        </w:rPr>
        <w:t xml:space="preserve">The majority of the kohl tubes bear spiraling ribs formed by twisting the vessel while it was still hot and malleable. </w:t>
      </w:r>
      <w:r w:rsidR="001F43B5" w:rsidRPr="00445D85">
        <w:rPr>
          <w:rFonts w:cstheme="minorHAnsi"/>
        </w:rPr>
        <w:t>A small group</w:t>
      </w:r>
      <w:r w:rsidR="00A059E5" w:rsidRPr="00445D85">
        <w:rPr>
          <w:rFonts w:cstheme="minorHAnsi"/>
        </w:rPr>
        <w:t>, dated to t</w:t>
      </w:r>
      <w:r w:rsidR="00A059E5">
        <w:t>he seventh</w:t>
      </w:r>
      <w:r w:rsidR="00A059E5" w:rsidRPr="120FCAB9">
        <w:t>–</w:t>
      </w:r>
      <w:r w:rsidR="00A059E5">
        <w:t>eighth centuries CE</w:t>
      </w:r>
      <w:r w:rsidR="00A059E5" w:rsidRPr="120FCAB9">
        <w:t>,</w:t>
      </w:r>
      <w:r w:rsidR="001F43B5">
        <w:t xml:space="preserve"> </w:t>
      </w:r>
      <w:r w:rsidR="00445D85">
        <w:t>includes tubes</w:t>
      </w:r>
      <w:r w:rsidR="001F43B5">
        <w:t xml:space="preserve"> </w:t>
      </w:r>
      <w:r w:rsidR="00445D85">
        <w:t>with</w:t>
      </w:r>
      <w:r w:rsidR="23662C76">
        <w:t xml:space="preserve"> applied</w:t>
      </w:r>
      <w:r w:rsidR="00445D85">
        <w:t>—</w:t>
      </w:r>
      <w:r w:rsidR="23662C76">
        <w:t>i.e.</w:t>
      </w:r>
      <w:r w:rsidR="00445D85">
        <w:t>,</w:t>
      </w:r>
      <w:r w:rsidR="001F43B5">
        <w:t xml:space="preserve"> t</w:t>
      </w:r>
      <w:r>
        <w:t>railed</w:t>
      </w:r>
      <w:r w:rsidR="00445D85">
        <w:t xml:space="preserve"> </w:t>
      </w:r>
      <w:r>
        <w:t>on</w:t>
      </w:r>
      <w:r w:rsidR="00445D85">
        <w:t>—</w:t>
      </w:r>
      <w:r>
        <w:t xml:space="preserve">decoration either of the same color </w:t>
      </w:r>
      <w:r w:rsidR="00A059E5" w:rsidRPr="120FCAB9">
        <w:t>as</w:t>
      </w:r>
      <w:r w:rsidR="00A059E5">
        <w:t xml:space="preserve"> </w:t>
      </w:r>
      <w:r>
        <w:t>the body or of opaque red and white glass (</w:t>
      </w:r>
      <w:r w:rsidR="001F43B5">
        <w:t xml:space="preserve">see comments on </w:t>
      </w:r>
      <w:hyperlink w:anchor="num" w:history="1">
        <w:r w:rsidRPr="120FCAB9">
          <w:rPr>
            <w:rStyle w:val="Hyperlink"/>
          </w:rPr>
          <w:t>2003.463</w:t>
        </w:r>
      </w:hyperlink>
      <w:r>
        <w:t>). Based on tooling marks</w:t>
      </w:r>
      <w:r w:rsidR="002B69D1" w:rsidRPr="120FCAB9">
        <w:t>,</w:t>
      </w:r>
      <w:r>
        <w:t xml:space="preserve"> it has been assumed that they were made by glass bead makers and not glassblowers (</w:t>
      </w:r>
      <w:r w:rsidR="00CD3DA8">
        <w:t>{</w:t>
      </w:r>
      <w:r>
        <w:t>Stern 2001</w:t>
      </w:r>
      <w:r w:rsidR="00CD3DA8">
        <w:t>}</w:t>
      </w:r>
      <w:r>
        <w:t>, p. 78)</w:t>
      </w:r>
      <w:r w:rsidR="00AE6793">
        <w:t>.</w:t>
      </w:r>
      <w:r>
        <w:t xml:space="preserve"> They were possibly used as kohl </w:t>
      </w:r>
      <w:r w:rsidR="002B69D1" w:rsidRPr="120FCAB9">
        <w:t>container</w:t>
      </w:r>
      <w:r w:rsidR="002B69D1">
        <w:t>s</w:t>
      </w:r>
      <w:r>
        <w:t>.</w:t>
      </w:r>
    </w:p>
    <w:p w14:paraId="2BE6D8EE" w14:textId="44D32BEE" w:rsidR="00B0365E" w:rsidRPr="00F42BC8" w:rsidRDefault="008F09D3" w:rsidP="00F42BC8">
      <w:r>
        <w:tab/>
      </w:r>
      <w:r w:rsidR="008412A8" w:rsidRPr="00F42BC8">
        <w:t xml:space="preserve">Published comparanda include </w:t>
      </w:r>
      <w:bookmarkStart w:id="5" w:name="_Hlk61366604"/>
      <w:r w:rsidR="00150DA0" w:rsidRPr="00F42BC8">
        <w:t>{</w:t>
      </w:r>
      <w:r w:rsidR="00343588" w:rsidRPr="00F42BC8">
        <w:t>Lamm 19</w:t>
      </w:r>
      <w:r w:rsidR="008412A8" w:rsidRPr="00F42BC8">
        <w:t>30</w:t>
      </w:r>
      <w:bookmarkEnd w:id="5"/>
      <w:r w:rsidR="00150DA0" w:rsidRPr="00F42BC8">
        <w:t>}</w:t>
      </w:r>
      <w:r w:rsidR="008412A8" w:rsidRPr="00F42BC8">
        <w:t>, vol. 1,</w:t>
      </w:r>
      <w:r w:rsidR="00B64652">
        <w:t xml:space="preserve"> pp. </w:t>
      </w:r>
      <w:r w:rsidR="008412A8" w:rsidRPr="00F42BC8">
        <w:t>4</w:t>
      </w:r>
      <w:r w:rsidR="003E5F6A">
        <w:t>6–</w:t>
      </w:r>
      <w:r w:rsidR="008412A8" w:rsidRPr="00F42BC8">
        <w:t xml:space="preserve">47, </w:t>
      </w:r>
      <w:r w:rsidR="00180250" w:rsidRPr="00F42BC8">
        <w:t xml:space="preserve">nos. </w:t>
      </w:r>
      <w:r w:rsidR="00AC55F8" w:rsidRPr="00F42BC8">
        <w:t>2–</w:t>
      </w:r>
      <w:r w:rsidR="008412A8" w:rsidRPr="00F42BC8">
        <w:t xml:space="preserve">4 and vol. 2, </w:t>
      </w:r>
      <w:r w:rsidR="006647E7">
        <w:t>plate</w:t>
      </w:r>
      <w:r w:rsidR="008412A8" w:rsidRPr="00F42BC8">
        <w:t xml:space="preserve"> 8, in the British Museum</w:t>
      </w:r>
      <w:r w:rsidR="006F5D81" w:rsidRPr="65A81CD0">
        <w:t xml:space="preserve"> (</w:t>
      </w:r>
      <w:r w:rsidR="00180250" w:rsidRPr="00F42BC8">
        <w:t xml:space="preserve">nos. </w:t>
      </w:r>
      <w:r w:rsidR="008412A8" w:rsidRPr="00F42BC8">
        <w:t>3 and 4 were acquired in Aleppo, Syria</w:t>
      </w:r>
      <w:r w:rsidR="006F5D81" w:rsidRPr="65A81CD0">
        <w:t>)</w:t>
      </w:r>
      <w:r w:rsidR="008412A8" w:rsidRPr="00F42BC8">
        <w:t xml:space="preserve">; </w:t>
      </w:r>
      <w:r w:rsidR="00AC7729" w:rsidRPr="00F42BC8">
        <w:t>{</w:t>
      </w:r>
      <w:r w:rsidR="008412A8" w:rsidRPr="00F42BC8">
        <w:t>Abdul</w:t>
      </w:r>
      <w:r w:rsidR="00AC7729" w:rsidRPr="00F42BC8">
        <w:t>-</w:t>
      </w:r>
      <w:r w:rsidR="008412A8" w:rsidRPr="00F42BC8">
        <w:t>Hak 1965</w:t>
      </w:r>
      <w:r w:rsidR="00AC7729" w:rsidRPr="00F42BC8">
        <w:t>}</w:t>
      </w:r>
      <w:r w:rsidR="008412A8" w:rsidRPr="00F42BC8">
        <w:t xml:space="preserve">, p. 28, fig. 2; </w:t>
      </w:r>
      <w:r w:rsidR="00DF3A20" w:rsidRPr="00F42BC8">
        <w:t>{</w:t>
      </w:r>
      <w:r w:rsidR="008412A8" w:rsidRPr="00F42BC8">
        <w:t>Barag 1970a</w:t>
      </w:r>
      <w:r w:rsidR="00DF3A20" w:rsidRPr="00F42BC8">
        <w:t>}</w:t>
      </w:r>
      <w:r w:rsidR="008412A8" w:rsidRPr="00F42BC8">
        <w:t xml:space="preserve">, vol. 2, </w:t>
      </w:r>
      <w:r w:rsidR="006F5D81">
        <w:t>t</w:t>
      </w:r>
      <w:r w:rsidR="008412A8" w:rsidRPr="00F42BC8">
        <w:t xml:space="preserve">ype VII:7; </w:t>
      </w:r>
      <w:r w:rsidR="00170D85" w:rsidRPr="00F42BC8">
        <w:t>{</w:t>
      </w:r>
      <w:r w:rsidR="006F5D81">
        <w:t xml:space="preserve">von </w:t>
      </w:r>
      <w:r w:rsidR="00BC2DC7" w:rsidRPr="00F42BC8">
        <w:t>Saldern 1974</w:t>
      </w:r>
      <w:r w:rsidR="00170D85" w:rsidRPr="00F42BC8">
        <w:t>}</w:t>
      </w:r>
      <w:r w:rsidR="00BC2DC7" w:rsidRPr="00F42BC8">
        <w:t>, p. 188, no. 279</w:t>
      </w:r>
      <w:r w:rsidR="006F5D81" w:rsidRPr="65A81CD0">
        <w:t>,</w:t>
      </w:r>
      <w:r w:rsidR="00BC2DC7" w:rsidRPr="00F42BC8">
        <w:t xml:space="preserve"> from </w:t>
      </w:r>
      <w:r w:rsidR="006F5D81" w:rsidRPr="65A81CD0">
        <w:t xml:space="preserve">the </w:t>
      </w:r>
      <w:r w:rsidR="00BC2DC7" w:rsidRPr="00F42BC8">
        <w:t>Hentrich Collection</w:t>
      </w:r>
      <w:r w:rsidR="006F5D81" w:rsidRPr="65A81CD0">
        <w:t>,</w:t>
      </w:r>
      <w:r w:rsidR="00BC2DC7" w:rsidRPr="00F42BC8">
        <w:t xml:space="preserve"> now in the Kunstpalast, Düsseldorf; </w:t>
      </w:r>
      <w:r w:rsidR="004656DD" w:rsidRPr="00F42BC8">
        <w:t>{</w:t>
      </w:r>
      <w:r w:rsidR="008412A8" w:rsidRPr="00F42BC8">
        <w:t>Auth 1976</w:t>
      </w:r>
      <w:r w:rsidR="004656DD" w:rsidRPr="00F42BC8">
        <w:t>}</w:t>
      </w:r>
      <w:r w:rsidR="008412A8" w:rsidRPr="00F42BC8">
        <w:t xml:space="preserve">, pp. 147, 225, nos. 189, 490; </w:t>
      </w:r>
      <w:r w:rsidR="00AC7729" w:rsidRPr="00F42BC8">
        <w:t>{</w:t>
      </w:r>
      <w:r w:rsidR="00BC2DC7" w:rsidRPr="00F42BC8">
        <w:t>Carboni 2001</w:t>
      </w:r>
      <w:r w:rsidR="00AC7729" w:rsidRPr="00F42BC8">
        <w:t>}</w:t>
      </w:r>
      <w:r w:rsidR="00A06D33" w:rsidRPr="65A81CD0">
        <w:t>,</w:t>
      </w:r>
      <w:r w:rsidR="00BC2DC7" w:rsidRPr="00F42BC8">
        <w:t xml:space="preserve"> p. 36, no. 1.1</w:t>
      </w:r>
      <w:r w:rsidR="0091767C" w:rsidRPr="65A81CD0">
        <w:t>,</w:t>
      </w:r>
      <w:r w:rsidR="00BC2DC7" w:rsidRPr="00F42BC8">
        <w:t xml:space="preserve"> from </w:t>
      </w:r>
      <w:r w:rsidR="0091767C" w:rsidRPr="65A81CD0">
        <w:t xml:space="preserve">the </w:t>
      </w:r>
      <w:r w:rsidR="00BC2DC7" w:rsidRPr="00F42BC8">
        <w:t xml:space="preserve">al-Sabah Collection, now in the Kuwait National Museum; </w:t>
      </w:r>
      <w:r w:rsidR="005E24DB" w:rsidRPr="00F42BC8">
        <w:t>{</w:t>
      </w:r>
      <w:r w:rsidR="007922A9" w:rsidRPr="00445D85">
        <w:rPr>
          <w:color w:val="000000" w:themeColor="text1"/>
        </w:rPr>
        <w:t>Miho Museum 2001</w:t>
      </w:r>
      <w:r w:rsidR="005E24DB" w:rsidRPr="00F42BC8">
        <w:t>}</w:t>
      </w:r>
      <w:r w:rsidR="008412A8" w:rsidRPr="00F42BC8">
        <w:t xml:space="preserve">, p. 116, no. 168; </w:t>
      </w:r>
      <w:r w:rsidR="00CD3DA8" w:rsidRPr="00F42BC8">
        <w:t>{</w:t>
      </w:r>
      <w:r w:rsidR="008412A8" w:rsidRPr="00F42BC8">
        <w:t>Stern 2001</w:t>
      </w:r>
      <w:r w:rsidR="00CD3DA8" w:rsidRPr="00F42BC8">
        <w:t>}</w:t>
      </w:r>
      <w:r w:rsidR="008412A8" w:rsidRPr="00F42BC8">
        <w:t xml:space="preserve">, pp. 133, 144, 186, 361, no. 78; </w:t>
      </w:r>
      <w:r w:rsidR="00137F6E" w:rsidRPr="00F42BC8">
        <w:t>{</w:t>
      </w:r>
      <w:r w:rsidR="00D128B9" w:rsidRPr="00AA5EAD">
        <w:rPr>
          <w:color w:val="000000" w:themeColor="text1"/>
        </w:rPr>
        <w:t>Israeli 2003</w:t>
      </w:r>
      <w:r w:rsidR="00137F6E" w:rsidRPr="00F42BC8">
        <w:t>}</w:t>
      </w:r>
      <w:r w:rsidR="008412A8" w:rsidRPr="00F42BC8">
        <w:t xml:space="preserve">, p. 294, nos. 391–92; </w:t>
      </w:r>
      <w:r w:rsidR="004656DD" w:rsidRPr="00F42BC8">
        <w:t>{</w:t>
      </w:r>
      <w:r w:rsidR="008412A8" w:rsidRPr="00F42BC8">
        <w:t>Whit</w:t>
      </w:r>
      <w:r w:rsidR="00BC2DC7" w:rsidRPr="00F42BC8">
        <w:t>ehouse 2003</w:t>
      </w:r>
      <w:r w:rsidR="004656DD" w:rsidRPr="00F42BC8">
        <w:t>}</w:t>
      </w:r>
      <w:r w:rsidR="00BC2DC7" w:rsidRPr="00F42BC8">
        <w:t>, pp. 47–48, no. 960;</w:t>
      </w:r>
      <w:r w:rsidR="008412A8" w:rsidRPr="00F42BC8">
        <w:t xml:space="preserve"> </w:t>
      </w:r>
      <w:r w:rsidR="00BA1C53" w:rsidRPr="00F42BC8">
        <w:t>{</w:t>
      </w:r>
      <w:r w:rsidR="00BC2DC7" w:rsidRPr="00F42BC8">
        <w:t xml:space="preserve">Goldstein </w:t>
      </w:r>
      <w:r w:rsidR="008412A8" w:rsidRPr="00F42BC8">
        <w:t>2005</w:t>
      </w:r>
      <w:r w:rsidR="00BA1C53" w:rsidRPr="00F42BC8">
        <w:t>}</w:t>
      </w:r>
      <w:r w:rsidR="008412A8" w:rsidRPr="00F42BC8">
        <w:t>, p. 35, no. 8</w:t>
      </w:r>
      <w:r w:rsidR="00BC2DC7" w:rsidRPr="00F42BC8">
        <w:t>,</w:t>
      </w:r>
      <w:r w:rsidR="008412A8" w:rsidRPr="00F42BC8">
        <w:t xml:space="preserve"> </w:t>
      </w:r>
      <w:r w:rsidR="00BC2DC7" w:rsidRPr="00F42BC8">
        <w:t>from the Khalili collection.</w:t>
      </w:r>
    </w:p>
    <w:p w14:paraId="2ED82ACC" w14:textId="77777777" w:rsidR="008E7D46" w:rsidRPr="00F42BC8" w:rsidRDefault="008E7D46" w:rsidP="00F42BC8"/>
    <w:p w14:paraId="1C610552" w14:textId="7CD307C1" w:rsidR="008E7D46" w:rsidRPr="00F42BC8" w:rsidRDefault="00B94F8D" w:rsidP="00B94F8D">
      <w:pPr>
        <w:pStyle w:val="Heading2"/>
      </w:pPr>
      <w:r>
        <w:t>Provenance</w:t>
      </w:r>
    </w:p>
    <w:p w14:paraId="5115D48F" w14:textId="77777777" w:rsidR="008E7D46" w:rsidRPr="00F42BC8" w:rsidRDefault="008E7D46" w:rsidP="00F42BC8"/>
    <w:p w14:paraId="4E2F9AA6" w14:textId="0976AA52" w:rsidR="008158CF" w:rsidRPr="00F42BC8" w:rsidRDefault="0065391B" w:rsidP="00F42BC8">
      <w:r w:rsidRPr="00F42BC8">
        <w:t>By 1974</w:t>
      </w:r>
      <w:r w:rsidR="00E71CB9">
        <w:t>–</w:t>
      </w:r>
      <w:r w:rsidRPr="00F42BC8">
        <w:t xml:space="preserve">1988, </w:t>
      </w:r>
      <w:r w:rsidRPr="00B0765C">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B0765C">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D884D83" w14:textId="77777777" w:rsidR="008E7D46" w:rsidRPr="00F42BC8" w:rsidRDefault="008E7D46" w:rsidP="00F42BC8"/>
    <w:p w14:paraId="3BD5B3F6" w14:textId="5696434C" w:rsidR="008E7D46" w:rsidRPr="00F42BC8" w:rsidRDefault="00B94F8D" w:rsidP="00B94F8D">
      <w:pPr>
        <w:pStyle w:val="Heading2"/>
      </w:pPr>
      <w:r>
        <w:t>Bibliography</w:t>
      </w:r>
    </w:p>
    <w:p w14:paraId="1065BB37" w14:textId="77777777" w:rsidR="008E7D46" w:rsidRPr="00F42BC8" w:rsidRDefault="008E7D46" w:rsidP="00F42BC8"/>
    <w:p w14:paraId="01F8BC26" w14:textId="55DB7233"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257, no. 752.</w:t>
      </w:r>
    </w:p>
    <w:p w14:paraId="29CBD991" w14:textId="77777777" w:rsidR="008E7D46" w:rsidRPr="00F42BC8" w:rsidRDefault="008E7D46" w:rsidP="00F42BC8"/>
    <w:p w14:paraId="4A9B1BCC" w14:textId="0AC107DC" w:rsidR="008E7D46" w:rsidRPr="00F42BC8" w:rsidRDefault="00B94F8D" w:rsidP="00B94F8D">
      <w:pPr>
        <w:pStyle w:val="Heading2"/>
      </w:pPr>
      <w:r>
        <w:t>Exhibitions</w:t>
      </w:r>
    </w:p>
    <w:p w14:paraId="7ACD5C15" w14:textId="77777777" w:rsidR="005D339A" w:rsidRPr="00F42BC8" w:rsidRDefault="005D339A" w:rsidP="00F42BC8"/>
    <w:p w14:paraId="48BE3795" w14:textId="77777777" w:rsidR="006E02B8" w:rsidRDefault="006E02B8" w:rsidP="00F42BC8">
      <w:r>
        <w:t>None</w:t>
      </w:r>
    </w:p>
    <w:p w14:paraId="6F51C796" w14:textId="2C656A87" w:rsidR="0001184A" w:rsidRDefault="0001184A" w:rsidP="120FCAB9">
      <w:pPr>
        <w:rPr>
          <w:highlight w:val="green"/>
        </w:rPr>
      </w:pPr>
      <w:r>
        <w:br w:type="page"/>
        <w:t>Label:</w:t>
      </w:r>
      <w:r w:rsidR="00187D3E">
        <w:t xml:space="preserve"> </w:t>
      </w:r>
      <w:r w:rsidR="00D454C8" w:rsidRPr="120FCAB9">
        <w:t>37</w:t>
      </w:r>
      <w:r w:rsidR="00E57274">
        <w:t>7</w:t>
      </w:r>
    </w:p>
    <w:p w14:paraId="360006E4" w14:textId="5EA402F9" w:rsidR="008158CF" w:rsidRPr="00F42BC8" w:rsidRDefault="00E56D79" w:rsidP="00F42BC8">
      <w:r w:rsidRPr="00F42BC8">
        <w:t xml:space="preserve">Title: </w:t>
      </w:r>
      <w:r w:rsidR="0065391B" w:rsidRPr="00F42BC8">
        <w:t>Kohl Tube</w:t>
      </w:r>
    </w:p>
    <w:p w14:paraId="3A153477" w14:textId="77777777" w:rsidR="008158CF" w:rsidRPr="00F42BC8" w:rsidRDefault="0065391B" w:rsidP="00F42BC8">
      <w:r>
        <w:t>Accession_number: 2003.469</w:t>
      </w:r>
    </w:p>
    <w:p w14:paraId="5A8A98B0" w14:textId="798EC46E" w:rsidR="008158CF" w:rsidRPr="00CB6965" w:rsidRDefault="00CB6965" w:rsidP="00F42BC8">
      <w:pPr>
        <w:rPr>
          <w:color w:val="0563C1" w:themeColor="hyperlink"/>
          <w:u w:val="single"/>
        </w:rPr>
      </w:pPr>
      <w:r>
        <w:t xml:space="preserve">Collection_link: </w:t>
      </w:r>
      <w:hyperlink r:id="rId40">
        <w:r w:rsidRPr="120FCAB9">
          <w:rPr>
            <w:rStyle w:val="Hyperlink"/>
          </w:rPr>
          <w:t>https://www.getty.edu/art/collection/objects/221858</w:t>
        </w:r>
      </w:hyperlink>
    </w:p>
    <w:p w14:paraId="12108184" w14:textId="1D606ACE" w:rsidR="008158CF" w:rsidRPr="00F42BC8" w:rsidRDefault="0065391B" w:rsidP="00F42BC8">
      <w:pPr>
        <w:rPr>
          <w:highlight w:val="white"/>
        </w:rPr>
      </w:pPr>
      <w:r>
        <w:t>Dimensions: H. 10.8</w:t>
      </w:r>
      <w:r w:rsidR="001C53AF">
        <w:t>,</w:t>
      </w:r>
      <w:r>
        <w:t xml:space="preserve"> </w:t>
      </w:r>
      <w:r w:rsidR="00A92BA3">
        <w:t>Diam. rim</w:t>
      </w:r>
      <w:r>
        <w:t xml:space="preserve"> 2.04</w:t>
      </w:r>
      <w:r w:rsidR="001C53AF">
        <w:t>,</w:t>
      </w:r>
      <w:r>
        <w:t xml:space="preserve"> </w:t>
      </w:r>
      <w:r w:rsidR="00650AB7">
        <w:t>Diam. base</w:t>
      </w:r>
      <w:r>
        <w:t xml:space="preserve"> 2.0</w:t>
      </w:r>
      <w:r w:rsidR="008B069F">
        <w:t xml:space="preserve"> cm; Wt</w:t>
      </w:r>
      <w:r>
        <w:t>. 59 g</w:t>
      </w:r>
    </w:p>
    <w:p w14:paraId="1E4555CF" w14:textId="07CC280F" w:rsidR="008158CF" w:rsidRPr="00F42BC8" w:rsidRDefault="47728418" w:rsidP="00F42BC8">
      <w:pPr>
        <w:rPr>
          <w:highlight w:val="white"/>
        </w:rPr>
      </w:pPr>
      <w:r w:rsidRPr="00F42BC8">
        <w:t>Date: Fourth</w:t>
      </w:r>
      <w:r w:rsidR="002C1418">
        <w:t>–fifth century</w:t>
      </w:r>
      <w:r w:rsidR="0065391B" w:rsidRPr="00F42BC8">
        <w:t xml:space="preserve"> </w:t>
      </w:r>
      <w:r w:rsidR="00F47D00">
        <w:t>CE</w:t>
      </w:r>
    </w:p>
    <w:p w14:paraId="12B087D6" w14:textId="309802B0" w:rsidR="00E56D79" w:rsidRPr="00D454C8" w:rsidRDefault="0065391B" w:rsidP="00F42BC8">
      <w:r>
        <w:t>Start_date:</w:t>
      </w:r>
      <w:r w:rsidR="00D454C8" w:rsidRPr="120FCAB9">
        <w:t xml:space="preserve"> 300</w:t>
      </w:r>
    </w:p>
    <w:p w14:paraId="5901B711" w14:textId="7B225F5C" w:rsidR="008158CF" w:rsidRPr="00D454C8" w:rsidRDefault="0065391B" w:rsidP="00F42BC8">
      <w:pPr>
        <w:rPr>
          <w:highlight w:val="white"/>
        </w:rPr>
      </w:pPr>
      <w:r>
        <w:t>End_date:</w:t>
      </w:r>
      <w:r w:rsidR="00D454C8" w:rsidRPr="120FCAB9">
        <w:t xml:space="preserve"> 499</w:t>
      </w:r>
    </w:p>
    <w:p w14:paraId="17C5296A" w14:textId="77777777" w:rsidR="000B16DF" w:rsidRDefault="0065391B" w:rsidP="00F42BC8">
      <w:pPr>
        <w:rPr>
          <w:highlight w:val="white"/>
        </w:rPr>
      </w:pPr>
      <w:r w:rsidRPr="00F42BC8">
        <w:t>Attribution: Production area: Syria</w:t>
      </w:r>
    </w:p>
    <w:p w14:paraId="0AC5F839" w14:textId="1ED3A881" w:rsidR="000B16DF" w:rsidRPr="00D454C8" w:rsidRDefault="000B16DF" w:rsidP="00F42BC8">
      <w:pPr>
        <w:rPr>
          <w:highlight w:val="white"/>
        </w:rPr>
      </w:pPr>
      <w:r w:rsidRPr="120FCAB9">
        <w:rPr>
          <w:highlight w:val="white"/>
        </w:rPr>
        <w:t xml:space="preserve">Culture: </w:t>
      </w:r>
      <w:r w:rsidR="00D454C8" w:rsidRPr="120FCAB9">
        <w:rPr>
          <w:highlight w:val="white"/>
        </w:rPr>
        <w:t>Byzantine</w:t>
      </w:r>
    </w:p>
    <w:p w14:paraId="7348751D" w14:textId="01D28720" w:rsidR="008158CF" w:rsidRPr="00F42BC8" w:rsidRDefault="000B16DF" w:rsidP="00F42BC8">
      <w:pPr>
        <w:rPr>
          <w:highlight w:val="white"/>
        </w:rPr>
      </w:pPr>
      <w:r>
        <w:rPr>
          <w:highlight w:val="white"/>
        </w:rPr>
        <w:t>Material:</w:t>
      </w:r>
      <w:r w:rsidR="0065391B" w:rsidRPr="00F42BC8">
        <w:t xml:space="preserve"> Opaque turquoise glass</w:t>
      </w:r>
    </w:p>
    <w:p w14:paraId="3DC1C595" w14:textId="05AE36E1" w:rsidR="008158CF" w:rsidRPr="00AA5EAD" w:rsidRDefault="0065391B" w:rsidP="00F42BC8">
      <w:pPr>
        <w:rPr>
          <w:highlight w:val="white"/>
        </w:rPr>
      </w:pPr>
      <w:r>
        <w:t>Modeling technique and decoration: Rod</w:t>
      </w:r>
      <w:r w:rsidR="00D369E6" w:rsidRPr="120FCAB9">
        <w:t>-</w:t>
      </w:r>
      <w:r>
        <w:t>formed; applied</w:t>
      </w:r>
      <w:r w:rsidR="00AA5EAD" w:rsidRPr="120FCAB9">
        <w:t xml:space="preserve"> elements</w:t>
      </w:r>
    </w:p>
    <w:p w14:paraId="6A391022" w14:textId="77777777" w:rsidR="00DE4800" w:rsidRDefault="00DE4800" w:rsidP="00F42BC8">
      <w:r>
        <w:t>Inscription: No</w:t>
      </w:r>
    </w:p>
    <w:p w14:paraId="47038EE8" w14:textId="3B26CD7A" w:rsidR="00DE4800" w:rsidRPr="00CB6965" w:rsidRDefault="00DE4800" w:rsidP="00F42BC8">
      <w:r>
        <w:t xml:space="preserve">Shape: </w:t>
      </w:r>
      <w:r w:rsidR="00CB6965">
        <w:t>Kohl tubes</w:t>
      </w:r>
    </w:p>
    <w:p w14:paraId="6E8E322B" w14:textId="6E2CB7BB" w:rsidR="00DE4800" w:rsidRDefault="00DE4800" w:rsidP="00F42BC8">
      <w:r>
        <w:t xml:space="preserve">Technique: </w:t>
      </w:r>
      <w:r w:rsidR="00B44A30">
        <w:t>Rod</w:t>
      </w:r>
      <w:r w:rsidR="00D369E6" w:rsidRPr="120FCAB9">
        <w:t>-</w:t>
      </w:r>
      <w:r w:rsidR="00B44A30">
        <w:t>formed</w:t>
      </w:r>
    </w:p>
    <w:p w14:paraId="60279E4B" w14:textId="77777777" w:rsidR="00DE4800" w:rsidRDefault="00DE4800" w:rsidP="00F42BC8"/>
    <w:p w14:paraId="045F9644" w14:textId="342C1058" w:rsidR="009F4FEF" w:rsidRPr="00F42BC8" w:rsidRDefault="00B94F8D" w:rsidP="00B94F8D">
      <w:pPr>
        <w:pStyle w:val="Heading2"/>
      </w:pPr>
      <w:r>
        <w:t>Condition</w:t>
      </w:r>
    </w:p>
    <w:p w14:paraId="62146D7E" w14:textId="77777777" w:rsidR="009F4FEF" w:rsidRPr="00F42BC8" w:rsidRDefault="009F4FEF" w:rsidP="00F42BC8"/>
    <w:p w14:paraId="4DC5BC45" w14:textId="6F615AF2" w:rsidR="008158CF" w:rsidRPr="00F42BC8" w:rsidRDefault="0065391B" w:rsidP="00F42BC8">
      <w:r>
        <w:t>One handle and small part of the rim are missing and have been filled by a resin</w:t>
      </w:r>
      <w:r w:rsidR="000252A4" w:rsidRPr="120FCAB9">
        <w:t>(</w:t>
      </w:r>
      <w:r>
        <w:t>?</w:t>
      </w:r>
      <w:r w:rsidR="000252A4" w:rsidRPr="120FCAB9">
        <w:t>)</w:t>
      </w:r>
      <w:r>
        <w:t xml:space="preserve">. </w:t>
      </w:r>
      <w:r w:rsidR="00624D0A" w:rsidRPr="120FCAB9">
        <w:t>A l</w:t>
      </w:r>
      <w:r>
        <w:t xml:space="preserve">ittle weathering and some incrustation. Large air bubbles have cracked at three points on the body ribs. Also, </w:t>
      </w:r>
      <w:r w:rsidR="000252A4" w:rsidRPr="120FCAB9">
        <w:t>an</w:t>
      </w:r>
      <w:r w:rsidR="000252A4">
        <w:t xml:space="preserve"> </w:t>
      </w:r>
      <w:r>
        <w:t xml:space="preserve">empty/void area is visible </w:t>
      </w:r>
      <w:r w:rsidR="000252A4" w:rsidRPr="120FCAB9">
        <w:t>just below</w:t>
      </w:r>
      <w:r>
        <w:t xml:space="preserve"> the surface on the lower part of the body.</w:t>
      </w:r>
    </w:p>
    <w:p w14:paraId="452773C0" w14:textId="77777777" w:rsidR="009F4FEF" w:rsidRPr="00F42BC8" w:rsidRDefault="009F4FEF" w:rsidP="00F42BC8"/>
    <w:p w14:paraId="44B95CDB" w14:textId="2D8F146A" w:rsidR="009F4FEF" w:rsidRPr="00F42BC8" w:rsidRDefault="00B94F8D" w:rsidP="00B94F8D">
      <w:pPr>
        <w:pStyle w:val="Heading2"/>
      </w:pPr>
      <w:r>
        <w:t>Description</w:t>
      </w:r>
    </w:p>
    <w:p w14:paraId="162C0E7C" w14:textId="77777777" w:rsidR="009F4FEF" w:rsidRPr="00F42BC8" w:rsidRDefault="009F4FEF" w:rsidP="00F42BC8"/>
    <w:p w14:paraId="35D4866C" w14:textId="6FEFB801" w:rsidR="008158CF" w:rsidRPr="00F42BC8" w:rsidRDefault="0065391B" w:rsidP="00F42BC8">
      <w:r>
        <w:t>Thick, slightly lopsided rim; long, twisted, tubular body bearing eight ribs; a slight constriction</w:t>
      </w:r>
      <w:r w:rsidR="00624D0A" w:rsidRPr="120FCAB9">
        <w:t>,</w:t>
      </w:r>
      <w:r>
        <w:t xml:space="preserve"> 1 cm below the rim, forms the short neck. The small, </w:t>
      </w:r>
      <w:r w:rsidR="00624D0A">
        <w:t>in</w:t>
      </w:r>
      <w:r w:rsidR="00624D0A" w:rsidRPr="120FCAB9">
        <w:t>tegral</w:t>
      </w:r>
      <w:r w:rsidR="00624D0A">
        <w:t xml:space="preserve"> </w:t>
      </w:r>
      <w:r>
        <w:t>disk base is slightly off-center and does not allow the vessel to stand. At the center of the undersurface a straight notch</w:t>
      </w:r>
      <w:r w:rsidR="00624D0A" w:rsidRPr="120FCAB9">
        <w:t xml:space="preserve"> </w:t>
      </w:r>
      <w:r w:rsidR="00624D0A">
        <w:t>is visible</w:t>
      </w:r>
      <w:r>
        <w:t xml:space="preserve">, </w:t>
      </w:r>
      <w:r w:rsidR="00624D0A" w:rsidRPr="120FCAB9">
        <w:t xml:space="preserve">the </w:t>
      </w:r>
      <w:r>
        <w:t>result of the manipulation of the base</w:t>
      </w:r>
      <w:r w:rsidR="005001E0">
        <w:t>’</w:t>
      </w:r>
      <w:r>
        <w:t xml:space="preserve">s disk when the body was pressed on it. </w:t>
      </w:r>
      <w:r w:rsidR="00624D0A" w:rsidRPr="120FCAB9">
        <w:t>A p</w:t>
      </w:r>
      <w:r>
        <w:t>air of small, curved, coil handles</w:t>
      </w:r>
      <w:r w:rsidR="00624D0A" w:rsidRPr="120FCAB9">
        <w:t xml:space="preserve"> extend</w:t>
      </w:r>
      <w:r>
        <w:t xml:space="preserve"> from upper body to rim.</w:t>
      </w:r>
    </w:p>
    <w:p w14:paraId="2D4EE6CF" w14:textId="77777777" w:rsidR="00286C02" w:rsidRDefault="00286C02" w:rsidP="00F42BC8"/>
    <w:p w14:paraId="6146EFD1" w14:textId="5F7D0338" w:rsidR="00286C02" w:rsidRDefault="00ED078C" w:rsidP="120FCAB9">
      <w:pPr>
        <w:pStyle w:val="Heading2"/>
      </w:pPr>
      <w:r w:rsidRPr="120FCAB9">
        <w:t>Comments and Comparanda</w:t>
      </w:r>
    </w:p>
    <w:p w14:paraId="1897188F" w14:textId="77777777" w:rsidR="00286C02" w:rsidRDefault="00286C02" w:rsidP="00F42BC8"/>
    <w:p w14:paraId="3535B188" w14:textId="759E32BD" w:rsidR="008158CF" w:rsidRPr="00624D0A" w:rsidRDefault="0065391B" w:rsidP="00F42BC8">
      <w:r>
        <w:t xml:space="preserve">See </w:t>
      </w:r>
      <w:hyperlink w:anchor="num" w:history="1">
        <w:r w:rsidRPr="120FCAB9">
          <w:rPr>
            <w:rStyle w:val="Hyperlink"/>
          </w:rPr>
          <w:t>2003.470</w:t>
        </w:r>
      </w:hyperlink>
      <w:r w:rsidR="00624D0A" w:rsidRPr="120FCAB9">
        <w:t>.</w:t>
      </w:r>
    </w:p>
    <w:p w14:paraId="3B86333B" w14:textId="77777777" w:rsidR="008E7D46" w:rsidRPr="00F42BC8" w:rsidRDefault="008E7D46" w:rsidP="00F42BC8"/>
    <w:p w14:paraId="07B6A1EF" w14:textId="370C690F" w:rsidR="008E7D46" w:rsidRPr="00F42BC8" w:rsidRDefault="00B94F8D" w:rsidP="00B94F8D">
      <w:pPr>
        <w:pStyle w:val="Heading2"/>
      </w:pPr>
      <w:r>
        <w:t>Provenance</w:t>
      </w:r>
    </w:p>
    <w:p w14:paraId="046EF577" w14:textId="77777777" w:rsidR="008E7D46" w:rsidRPr="00F42BC8" w:rsidRDefault="008E7D46" w:rsidP="00F42BC8"/>
    <w:p w14:paraId="2BDA77F8" w14:textId="44D60A7B" w:rsidR="008158CF" w:rsidRPr="00F42BC8" w:rsidRDefault="0065391B" w:rsidP="00F42BC8">
      <w:r>
        <w:t>By 1974</w:t>
      </w:r>
      <w:r w:rsidR="00E71CB9">
        <w:t>–</w:t>
      </w:r>
      <w:r>
        <w:t>1988, Erwin Oppenländer, 1901</w:t>
      </w:r>
      <w:r w:rsidR="00E71CB9">
        <w:t>–</w:t>
      </w:r>
      <w:r>
        <w:t xml:space="preserve">1988 (Waiblingen, Germany), by inheritance to his son, Gert Oppenländer, </w:t>
      </w:r>
      <w:r w:rsidR="00DE2E5A">
        <w:t>1988; 1988</w:t>
      </w:r>
      <w:r w:rsidR="00E71CB9">
        <w:t>–</w:t>
      </w:r>
      <w:r>
        <w:t>2003, Gert Oppenländer</w:t>
      </w:r>
      <w:r w:rsidR="009B1691">
        <w:t xml:space="preserve"> (</w:t>
      </w:r>
      <w:r>
        <w:t xml:space="preserve">Waiblingen, Germany), sold to the </w:t>
      </w:r>
      <w:r w:rsidR="00DE2E5A">
        <w:t>J. Paul</w:t>
      </w:r>
      <w:r>
        <w:t xml:space="preserve"> Getty </w:t>
      </w:r>
      <w:r w:rsidR="00DE2E5A">
        <w:t>Museum, 2003</w:t>
      </w:r>
    </w:p>
    <w:p w14:paraId="2FCB8D14" w14:textId="77777777" w:rsidR="008E7D46" w:rsidRPr="00F42BC8" w:rsidRDefault="008E7D46" w:rsidP="00F42BC8"/>
    <w:p w14:paraId="4AB9EA11" w14:textId="756E85CF" w:rsidR="008E7D46" w:rsidRPr="00F42BC8" w:rsidRDefault="00B94F8D" w:rsidP="00B94F8D">
      <w:pPr>
        <w:pStyle w:val="Heading2"/>
      </w:pPr>
      <w:r>
        <w:t>Bibliography</w:t>
      </w:r>
    </w:p>
    <w:p w14:paraId="59556D42" w14:textId="77777777" w:rsidR="008E7D46" w:rsidRPr="00F42BC8" w:rsidRDefault="008E7D46" w:rsidP="00F42BC8"/>
    <w:p w14:paraId="66E30E84" w14:textId="757DDDEA"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256, no. 751.</w:t>
      </w:r>
    </w:p>
    <w:p w14:paraId="3D4D6A13" w14:textId="77777777" w:rsidR="008E7D46" w:rsidRPr="00F42BC8" w:rsidRDefault="008E7D46" w:rsidP="00F42BC8"/>
    <w:p w14:paraId="204551E0" w14:textId="6E531E49" w:rsidR="008E7D46" w:rsidRPr="00F42BC8" w:rsidRDefault="00B94F8D" w:rsidP="00B94F8D">
      <w:pPr>
        <w:pStyle w:val="Heading2"/>
      </w:pPr>
      <w:r>
        <w:t>Exhibitions</w:t>
      </w:r>
    </w:p>
    <w:p w14:paraId="1C0DDEDC" w14:textId="77777777" w:rsidR="005D339A" w:rsidRPr="00F42BC8" w:rsidRDefault="005D339A" w:rsidP="00F42BC8"/>
    <w:p w14:paraId="44673CE6" w14:textId="77777777" w:rsidR="006E02B8" w:rsidRDefault="006E02B8" w:rsidP="00F42BC8">
      <w:r>
        <w:t>None</w:t>
      </w:r>
    </w:p>
    <w:p w14:paraId="6CB3BED2" w14:textId="01FAEEAA" w:rsidR="0001184A" w:rsidRDefault="0001184A" w:rsidP="120FCAB9">
      <w:pPr>
        <w:rPr>
          <w:highlight w:val="green"/>
        </w:rPr>
      </w:pPr>
      <w:r>
        <w:br w:type="page"/>
        <w:t>Label:</w:t>
      </w:r>
      <w:r w:rsidR="00187D3E">
        <w:t xml:space="preserve"> </w:t>
      </w:r>
      <w:r w:rsidR="00D454C8" w:rsidRPr="120FCAB9">
        <w:t>37</w:t>
      </w:r>
      <w:r w:rsidR="00E57274">
        <w:t>8</w:t>
      </w:r>
    </w:p>
    <w:p w14:paraId="1FE2B02D" w14:textId="53764AA1" w:rsidR="008158CF" w:rsidRPr="00F42BC8" w:rsidRDefault="00E56D79" w:rsidP="00F42BC8">
      <w:r w:rsidRPr="00F42BC8">
        <w:t xml:space="preserve">Title: </w:t>
      </w:r>
      <w:r w:rsidR="0065391B" w:rsidRPr="00F42BC8">
        <w:t>Kohl Tube</w:t>
      </w:r>
    </w:p>
    <w:p w14:paraId="568D809E" w14:textId="77777777" w:rsidR="008158CF" w:rsidRPr="00F42BC8" w:rsidRDefault="0065391B" w:rsidP="00F42BC8">
      <w:r>
        <w:t>Accession_number: 2003.468</w:t>
      </w:r>
    </w:p>
    <w:p w14:paraId="0D8C182D" w14:textId="53D54BE2" w:rsidR="008158CF" w:rsidRPr="00CB6965" w:rsidRDefault="00CB6965" w:rsidP="00F42BC8">
      <w:pPr>
        <w:rPr>
          <w:color w:val="0563C1" w:themeColor="hyperlink"/>
          <w:u w:val="single"/>
        </w:rPr>
      </w:pPr>
      <w:r>
        <w:t xml:space="preserve">Collection_link: </w:t>
      </w:r>
      <w:hyperlink r:id="rId41">
        <w:r w:rsidRPr="120FCAB9">
          <w:rPr>
            <w:rStyle w:val="Hyperlink"/>
          </w:rPr>
          <w:t>https://www.getty.edu/art/collection/objects/221857</w:t>
        </w:r>
      </w:hyperlink>
    </w:p>
    <w:p w14:paraId="5288239B" w14:textId="18EF9F8D" w:rsidR="008158CF" w:rsidRPr="00F42BC8" w:rsidRDefault="0065391B" w:rsidP="00F42BC8">
      <w:pPr>
        <w:rPr>
          <w:highlight w:val="white"/>
        </w:rPr>
      </w:pPr>
      <w:r>
        <w:t>Dimensions: H. 13.8</w:t>
      </w:r>
      <w:r w:rsidR="001C53AF">
        <w:t>,</w:t>
      </w:r>
      <w:r>
        <w:t xml:space="preserve"> </w:t>
      </w:r>
      <w:r w:rsidR="00A92BA3">
        <w:t>Diam. rim</w:t>
      </w:r>
      <w:r>
        <w:t xml:space="preserve"> 2.11</w:t>
      </w:r>
      <w:r w:rsidR="001C53AF">
        <w:t>,</w:t>
      </w:r>
      <w:r>
        <w:t xml:space="preserve"> </w:t>
      </w:r>
      <w:r w:rsidR="00650AB7">
        <w:t>Diam. base</w:t>
      </w:r>
      <w:r>
        <w:t xml:space="preserve"> 2.37</w:t>
      </w:r>
      <w:r w:rsidR="001C53AF">
        <w:t>,</w:t>
      </w:r>
      <w:r>
        <w:t xml:space="preserve"> Th. 0.46</w:t>
      </w:r>
      <w:r w:rsidR="008B069F">
        <w:t xml:space="preserve"> cm; Wt</w:t>
      </w:r>
      <w:r>
        <w:t>. 49.8 g</w:t>
      </w:r>
    </w:p>
    <w:p w14:paraId="4BCAC00F" w14:textId="5772095E" w:rsidR="008158CF" w:rsidRPr="00F42BC8" w:rsidRDefault="6FE2A6C8" w:rsidP="00F42BC8">
      <w:pPr>
        <w:rPr>
          <w:highlight w:val="white"/>
        </w:rPr>
      </w:pPr>
      <w:r w:rsidRPr="00F42BC8">
        <w:t>Date: Fourth</w:t>
      </w:r>
      <w:r w:rsidR="002C1418">
        <w:t>–fifth century</w:t>
      </w:r>
      <w:r w:rsidR="0065391B" w:rsidRPr="00F42BC8">
        <w:t xml:space="preserve"> </w:t>
      </w:r>
      <w:r w:rsidR="00F47D00">
        <w:t>CE</w:t>
      </w:r>
    </w:p>
    <w:p w14:paraId="2628C30E" w14:textId="7A7B1CBC" w:rsidR="00E56D79" w:rsidRPr="00D454C8" w:rsidRDefault="0065391B" w:rsidP="00F42BC8">
      <w:r>
        <w:t>Start_date:</w:t>
      </w:r>
      <w:r w:rsidR="00D454C8" w:rsidRPr="120FCAB9">
        <w:t xml:space="preserve"> 300</w:t>
      </w:r>
    </w:p>
    <w:p w14:paraId="1EADE3E5" w14:textId="37980CAD" w:rsidR="008158CF" w:rsidRPr="00D454C8" w:rsidRDefault="0065391B" w:rsidP="00F42BC8">
      <w:pPr>
        <w:rPr>
          <w:highlight w:val="white"/>
        </w:rPr>
      </w:pPr>
      <w:r>
        <w:t>End_date:</w:t>
      </w:r>
      <w:r w:rsidR="00D454C8" w:rsidRPr="120FCAB9">
        <w:t xml:space="preserve"> 499</w:t>
      </w:r>
    </w:p>
    <w:p w14:paraId="1F762B06" w14:textId="77777777" w:rsidR="000B16DF" w:rsidRDefault="0065391B" w:rsidP="00F42BC8">
      <w:pPr>
        <w:rPr>
          <w:highlight w:val="white"/>
        </w:rPr>
      </w:pPr>
      <w:r w:rsidRPr="00F42BC8">
        <w:t>Attribution: Production area: Syria</w:t>
      </w:r>
    </w:p>
    <w:p w14:paraId="67D0646B" w14:textId="6560C9A7" w:rsidR="000B16DF" w:rsidRPr="00D454C8" w:rsidRDefault="000B16DF" w:rsidP="00F42BC8">
      <w:pPr>
        <w:rPr>
          <w:highlight w:val="white"/>
        </w:rPr>
      </w:pPr>
      <w:r w:rsidRPr="120FCAB9">
        <w:rPr>
          <w:highlight w:val="white"/>
        </w:rPr>
        <w:t xml:space="preserve">Culture: </w:t>
      </w:r>
      <w:r w:rsidR="00D454C8" w:rsidRPr="120FCAB9">
        <w:rPr>
          <w:highlight w:val="white"/>
        </w:rPr>
        <w:t>Byzantine</w:t>
      </w:r>
    </w:p>
    <w:p w14:paraId="53FF4108" w14:textId="135D5A5F" w:rsidR="008158CF" w:rsidRPr="00F42BC8" w:rsidRDefault="000B16DF" w:rsidP="00F42BC8">
      <w:pPr>
        <w:rPr>
          <w:highlight w:val="white"/>
        </w:rPr>
      </w:pPr>
      <w:r w:rsidRPr="120FCAB9">
        <w:rPr>
          <w:highlight w:val="white"/>
        </w:rPr>
        <w:t>Material:</w:t>
      </w:r>
      <w:r w:rsidR="0065391B">
        <w:t xml:space="preserve"> Translucent dark blue glass</w:t>
      </w:r>
    </w:p>
    <w:p w14:paraId="026EA81A" w14:textId="00CC9D19" w:rsidR="008158CF" w:rsidRPr="00AA5EAD" w:rsidRDefault="0065391B" w:rsidP="00F42BC8">
      <w:pPr>
        <w:rPr>
          <w:highlight w:val="white"/>
        </w:rPr>
      </w:pPr>
      <w:r>
        <w:t>Modeling technique and decoration: Rod</w:t>
      </w:r>
      <w:r w:rsidR="00B44A30" w:rsidRPr="120FCAB9">
        <w:t>-</w:t>
      </w:r>
      <w:r>
        <w:t>formed; applied</w:t>
      </w:r>
      <w:r w:rsidR="00AA5EAD" w:rsidRPr="120FCAB9">
        <w:t xml:space="preserve"> elements</w:t>
      </w:r>
    </w:p>
    <w:p w14:paraId="68ACE0C5" w14:textId="77777777" w:rsidR="00DE4800" w:rsidRDefault="00DE4800" w:rsidP="00F42BC8">
      <w:r>
        <w:t>Inscription: No</w:t>
      </w:r>
    </w:p>
    <w:p w14:paraId="6AF09B0E" w14:textId="6375FF78" w:rsidR="00DE4800" w:rsidRPr="00CB6965" w:rsidRDefault="00DE4800" w:rsidP="00F42BC8">
      <w:r>
        <w:t xml:space="preserve">Shape: </w:t>
      </w:r>
      <w:r w:rsidR="00CB6965">
        <w:t>Kohl tubes</w:t>
      </w:r>
    </w:p>
    <w:p w14:paraId="2B7952EF" w14:textId="28C713A7" w:rsidR="00DE4800" w:rsidRDefault="00DE4800" w:rsidP="00F42BC8">
      <w:r>
        <w:t xml:space="preserve">Technique: </w:t>
      </w:r>
      <w:r w:rsidR="00B44A30" w:rsidRPr="00F42BC8">
        <w:t>Rod</w:t>
      </w:r>
      <w:r w:rsidR="00B44A30">
        <w:t>-</w:t>
      </w:r>
      <w:r w:rsidR="00B44A30" w:rsidRPr="00F42BC8">
        <w:t>formed</w:t>
      </w:r>
    </w:p>
    <w:p w14:paraId="686F7569" w14:textId="77777777" w:rsidR="00DE4800" w:rsidRDefault="00DE4800" w:rsidP="00F42BC8"/>
    <w:p w14:paraId="3334651E" w14:textId="400F03FC" w:rsidR="009F4FEF" w:rsidRPr="00F42BC8" w:rsidRDefault="00B94F8D" w:rsidP="00B94F8D">
      <w:pPr>
        <w:pStyle w:val="Heading2"/>
      </w:pPr>
      <w:r>
        <w:t>Condition</w:t>
      </w:r>
    </w:p>
    <w:p w14:paraId="7C1800F8" w14:textId="77777777" w:rsidR="009F4FEF" w:rsidRPr="00F42BC8" w:rsidRDefault="009F4FEF" w:rsidP="00F42BC8"/>
    <w:p w14:paraId="31406941" w14:textId="6FCFE4E9" w:rsidR="00E56D79" w:rsidRPr="00F42BC8" w:rsidRDefault="0065391B" w:rsidP="00F42BC8">
      <w:r>
        <w:t xml:space="preserve">Fully preserved. </w:t>
      </w:r>
      <w:r w:rsidR="00921A58" w:rsidRPr="120FCAB9">
        <w:t>A l</w:t>
      </w:r>
      <w:r>
        <w:t>ittle weathering and some incrustation on the lower part of the body.</w:t>
      </w:r>
    </w:p>
    <w:p w14:paraId="3A094B1C" w14:textId="77777777" w:rsidR="009F4FEF" w:rsidRPr="00F42BC8" w:rsidRDefault="009F4FEF" w:rsidP="00F42BC8"/>
    <w:p w14:paraId="3FEA1877" w14:textId="09A47DFE" w:rsidR="009F4FEF" w:rsidRPr="00F42BC8" w:rsidRDefault="00B94F8D" w:rsidP="00B94F8D">
      <w:pPr>
        <w:pStyle w:val="Heading2"/>
      </w:pPr>
      <w:r>
        <w:t>Description</w:t>
      </w:r>
    </w:p>
    <w:p w14:paraId="12B95624" w14:textId="77777777" w:rsidR="009F4FEF" w:rsidRPr="00F42BC8" w:rsidRDefault="009F4FEF" w:rsidP="00F42BC8"/>
    <w:p w14:paraId="5CF13E85" w14:textId="7D4920C9" w:rsidR="00E56D79" w:rsidRDefault="0065391B" w:rsidP="00F42BC8">
      <w:r>
        <w:t>Thick, slightly flaring</w:t>
      </w:r>
      <w:r w:rsidR="00921A58" w:rsidRPr="120FCAB9">
        <w:t>,</w:t>
      </w:r>
      <w:r>
        <w:t xml:space="preserve"> long rim; long, twisted, tubular body bearing six vertical, twisted ribs; a slight constriction</w:t>
      </w:r>
      <w:r w:rsidR="00B20330" w:rsidRPr="120FCAB9">
        <w:t>,</w:t>
      </w:r>
      <w:r>
        <w:t xml:space="preserve"> 1.1 cm below the rim, forms the short neck. Two thin, short, angular coil handles from upper body to over the rim. The small, in</w:t>
      </w:r>
      <w:r w:rsidR="00624D0A" w:rsidRPr="120FCAB9">
        <w:t>tegral</w:t>
      </w:r>
      <w:r>
        <w:t xml:space="preserve"> disk base does not allow the vessel to stand.</w:t>
      </w:r>
    </w:p>
    <w:p w14:paraId="1F1831C6" w14:textId="77777777" w:rsidR="00286C02" w:rsidRPr="00F42BC8" w:rsidRDefault="00286C02" w:rsidP="00F42BC8"/>
    <w:p w14:paraId="548A50C1" w14:textId="1B82F08F" w:rsidR="00286C02" w:rsidRPr="00286C02" w:rsidRDefault="00ED078C" w:rsidP="00ED078C">
      <w:pPr>
        <w:pStyle w:val="Heading2"/>
      </w:pPr>
      <w:r w:rsidRPr="62CCAF73">
        <w:t>Comments and Comparanda</w:t>
      </w:r>
    </w:p>
    <w:p w14:paraId="59DA6819" w14:textId="77777777" w:rsidR="00286C02" w:rsidRDefault="00286C02" w:rsidP="00F42BC8"/>
    <w:p w14:paraId="13F8B2D0" w14:textId="4F2E0265" w:rsidR="008158CF" w:rsidRPr="001175F2" w:rsidRDefault="0065391B" w:rsidP="00F42BC8">
      <w:r w:rsidRPr="00F42BC8">
        <w:t xml:space="preserve">See </w:t>
      </w:r>
      <w:hyperlink w:anchor="num" w:history="1">
        <w:r w:rsidRPr="001175F2">
          <w:rPr>
            <w:rStyle w:val="Hyperlink"/>
          </w:rPr>
          <w:t>2003.470</w:t>
        </w:r>
      </w:hyperlink>
      <w:r w:rsidR="001175F2">
        <w:t>.</w:t>
      </w:r>
    </w:p>
    <w:p w14:paraId="1E62B9CC" w14:textId="77777777" w:rsidR="008E7D46" w:rsidRPr="00F42BC8" w:rsidRDefault="008E7D46" w:rsidP="00F42BC8"/>
    <w:p w14:paraId="2B6DFB73" w14:textId="64F2610C" w:rsidR="008E7D46" w:rsidRPr="00F42BC8" w:rsidRDefault="00B94F8D" w:rsidP="00B94F8D">
      <w:pPr>
        <w:pStyle w:val="Heading2"/>
      </w:pPr>
      <w:r>
        <w:t>Provenance</w:t>
      </w:r>
    </w:p>
    <w:p w14:paraId="35543A5A" w14:textId="77777777" w:rsidR="008E7D46" w:rsidRPr="00F42BC8" w:rsidRDefault="008E7D46" w:rsidP="00F42BC8"/>
    <w:p w14:paraId="296F750D" w14:textId="797B597B" w:rsidR="008158CF" w:rsidRPr="00F42BC8" w:rsidRDefault="00DE2E5A" w:rsidP="00F42BC8">
      <w:r w:rsidRPr="00DE2E5A">
        <w:t xml:space="preserve">By 1974–1988, Erwin Oppenländer, 1901–1988 (Waiblingen, Germany), by inheritance to his son, Gert Oppenländer, 1988; 1988–2003, Gert Oppenländer (Waiblingen, Germany), sold to the </w:t>
      </w:r>
      <w:r>
        <w:t>J. Paul</w:t>
      </w:r>
      <w:r w:rsidRPr="00DE2E5A">
        <w:t xml:space="preserve"> Getty Museum, 2003</w:t>
      </w:r>
    </w:p>
    <w:p w14:paraId="7B4F64C9" w14:textId="77777777" w:rsidR="008E7D46" w:rsidRPr="00F42BC8" w:rsidRDefault="008E7D46" w:rsidP="00F42BC8"/>
    <w:p w14:paraId="68D116E8" w14:textId="05E72C2D" w:rsidR="008E7D46" w:rsidRPr="00F42BC8" w:rsidRDefault="00B94F8D" w:rsidP="00B94F8D">
      <w:pPr>
        <w:pStyle w:val="Heading2"/>
      </w:pPr>
      <w:r>
        <w:t>Bibliography</w:t>
      </w:r>
    </w:p>
    <w:p w14:paraId="3868A423" w14:textId="77777777" w:rsidR="008E7D46" w:rsidRPr="00F42BC8" w:rsidRDefault="008E7D46" w:rsidP="00F42BC8"/>
    <w:p w14:paraId="39647BE6" w14:textId="2B4F0F56"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256, no. 750.</w:t>
      </w:r>
    </w:p>
    <w:p w14:paraId="216DB519" w14:textId="77777777" w:rsidR="008E7D46" w:rsidRPr="00F42BC8" w:rsidRDefault="008E7D46" w:rsidP="00F42BC8"/>
    <w:p w14:paraId="2CA305E7" w14:textId="5CA182DF" w:rsidR="008E7D46" w:rsidRPr="00F42BC8" w:rsidRDefault="00B94F8D" w:rsidP="00B94F8D">
      <w:pPr>
        <w:pStyle w:val="Heading2"/>
      </w:pPr>
      <w:r>
        <w:t>Exhibitions</w:t>
      </w:r>
    </w:p>
    <w:p w14:paraId="7CD35F7F" w14:textId="77777777" w:rsidR="005D339A" w:rsidRPr="00F42BC8" w:rsidRDefault="005D339A" w:rsidP="00F42BC8"/>
    <w:p w14:paraId="4798215D" w14:textId="77777777" w:rsidR="006E02B8" w:rsidRDefault="006E02B8" w:rsidP="00F42BC8">
      <w:r>
        <w:t>None</w:t>
      </w:r>
    </w:p>
    <w:p w14:paraId="5352CAA5" w14:textId="5E89C2F9" w:rsidR="0001184A" w:rsidRDefault="0001184A" w:rsidP="120FCAB9">
      <w:pPr>
        <w:rPr>
          <w:highlight w:val="green"/>
        </w:rPr>
      </w:pPr>
      <w:r>
        <w:br w:type="page"/>
        <w:t>Label:</w:t>
      </w:r>
      <w:r w:rsidR="00187D3E">
        <w:t xml:space="preserve"> </w:t>
      </w:r>
      <w:r w:rsidR="00D454C8" w:rsidRPr="120FCAB9">
        <w:t>37</w:t>
      </w:r>
      <w:r w:rsidR="00E57274">
        <w:t>9</w:t>
      </w:r>
    </w:p>
    <w:p w14:paraId="2BB34BBC" w14:textId="633B3F17" w:rsidR="008158CF" w:rsidRPr="00F42BC8" w:rsidRDefault="00E56D79" w:rsidP="00F42BC8">
      <w:r w:rsidRPr="00F42BC8">
        <w:t xml:space="preserve">Title: </w:t>
      </w:r>
      <w:r w:rsidR="0065391B" w:rsidRPr="00F42BC8">
        <w:t>Kohl Tube</w:t>
      </w:r>
    </w:p>
    <w:p w14:paraId="186D3DA5" w14:textId="77777777" w:rsidR="008158CF" w:rsidRPr="00F42BC8" w:rsidRDefault="0065391B" w:rsidP="00F42BC8">
      <w:r>
        <w:t>Accession_number: 2003.463</w:t>
      </w:r>
    </w:p>
    <w:p w14:paraId="31E2AE52" w14:textId="5FA260B8" w:rsidR="008158CF" w:rsidRPr="005A34ED" w:rsidRDefault="005A34ED" w:rsidP="00F42BC8">
      <w:pPr>
        <w:rPr>
          <w:color w:val="0563C1" w:themeColor="hyperlink"/>
          <w:u w:val="single"/>
        </w:rPr>
      </w:pPr>
      <w:r w:rsidRPr="120FCAB9">
        <w:t xml:space="preserve">Collection_link: </w:t>
      </w:r>
      <w:hyperlink r:id="rId42">
        <w:r w:rsidRPr="120FCAB9">
          <w:rPr>
            <w:rStyle w:val="Hyperlink"/>
          </w:rPr>
          <w:t>https://www.getty.edu/art/collection/objects/221852</w:t>
        </w:r>
      </w:hyperlink>
    </w:p>
    <w:p w14:paraId="60464F49" w14:textId="08D141E3" w:rsidR="008158CF" w:rsidRPr="00F42BC8" w:rsidRDefault="0065391B" w:rsidP="00F42BC8">
      <w:pPr>
        <w:rPr>
          <w:highlight w:val="white"/>
        </w:rPr>
      </w:pPr>
      <w:r>
        <w:t>Dimensions:</w:t>
      </w:r>
      <w:r w:rsidR="001F43B5">
        <w:t xml:space="preserve"> H</w:t>
      </w:r>
      <w:r>
        <w:t>. 10.5</w:t>
      </w:r>
      <w:r w:rsidR="001C53AF">
        <w:t>,</w:t>
      </w:r>
      <w:r>
        <w:t xml:space="preserve"> </w:t>
      </w:r>
      <w:r w:rsidR="00A92BA3">
        <w:t>Diam. rim</w:t>
      </w:r>
      <w:r>
        <w:t xml:space="preserve"> 1.62</w:t>
      </w:r>
      <w:r w:rsidR="001C53AF">
        <w:t>,</w:t>
      </w:r>
      <w:r>
        <w:t xml:space="preserve"> </w:t>
      </w:r>
      <w:r w:rsidR="00650AB7">
        <w:t>Diam. base</w:t>
      </w:r>
      <w:r>
        <w:t xml:space="preserve"> 1.77</w:t>
      </w:r>
      <w:r w:rsidR="001C53AF">
        <w:t>,</w:t>
      </w:r>
      <w:r>
        <w:t xml:space="preserve"> Th. 0.17</w:t>
      </w:r>
      <w:r w:rsidR="008B069F">
        <w:t xml:space="preserve"> cm; Wt</w:t>
      </w:r>
      <w:r>
        <w:t>. 39.7 g</w:t>
      </w:r>
    </w:p>
    <w:p w14:paraId="045C9903" w14:textId="1FB25323" w:rsidR="008158CF" w:rsidRPr="00F42BC8" w:rsidRDefault="0065391B" w:rsidP="00F42BC8">
      <w:pPr>
        <w:rPr>
          <w:highlight w:val="white"/>
        </w:rPr>
      </w:pPr>
      <w:r w:rsidRPr="00F42BC8">
        <w:t xml:space="preserve">Date: </w:t>
      </w:r>
      <w:r w:rsidR="60B9C8C0" w:rsidRPr="00F42BC8">
        <w:t>Seventh</w:t>
      </w:r>
      <w:r w:rsidR="002833C6">
        <w:t>–</w:t>
      </w:r>
      <w:r w:rsidR="1FEDE382" w:rsidRPr="00F42BC8">
        <w:t>eighth</w:t>
      </w:r>
      <w:r w:rsidR="001F43B5" w:rsidRPr="00F42BC8">
        <w:t xml:space="preserve"> centur</w:t>
      </w:r>
      <w:r w:rsidR="006B0C50">
        <w:t>y</w:t>
      </w:r>
      <w:r w:rsidR="001F43B5" w:rsidRPr="00F42BC8">
        <w:t xml:space="preserve"> </w:t>
      </w:r>
      <w:r w:rsidR="00F47D00">
        <w:t>CE</w:t>
      </w:r>
    </w:p>
    <w:p w14:paraId="1B3E303B" w14:textId="7561DE5B" w:rsidR="00E56D79" w:rsidRPr="00D454C8" w:rsidRDefault="0065391B" w:rsidP="00F42BC8">
      <w:r>
        <w:t>Start_date:</w:t>
      </w:r>
      <w:r w:rsidR="00D454C8" w:rsidRPr="120FCAB9">
        <w:t xml:space="preserve"> 600</w:t>
      </w:r>
    </w:p>
    <w:p w14:paraId="522287C3" w14:textId="6E534722" w:rsidR="008158CF" w:rsidRPr="00D454C8" w:rsidRDefault="0065391B" w:rsidP="00F42BC8">
      <w:pPr>
        <w:rPr>
          <w:highlight w:val="white"/>
        </w:rPr>
      </w:pPr>
      <w:r>
        <w:t>End_date:</w:t>
      </w:r>
      <w:r w:rsidR="00D454C8" w:rsidRPr="120FCAB9">
        <w:t xml:space="preserve"> 799</w:t>
      </w:r>
    </w:p>
    <w:p w14:paraId="3B1342FC" w14:textId="4A640F3A" w:rsidR="000B16DF" w:rsidRDefault="0065391B" w:rsidP="00F42BC8">
      <w:pPr>
        <w:rPr>
          <w:highlight w:val="white"/>
        </w:rPr>
      </w:pPr>
      <w:r w:rsidRPr="00F42BC8">
        <w:t xml:space="preserve">Attribution: Production area: </w:t>
      </w:r>
      <w:r w:rsidR="001F43B5" w:rsidRPr="00F42BC8">
        <w:t xml:space="preserve">Eastern Mediterranean, probably </w:t>
      </w:r>
      <w:r w:rsidRPr="00F42BC8">
        <w:t>Syro</w:t>
      </w:r>
      <w:r w:rsidR="002833C6">
        <w:t>-</w:t>
      </w:r>
      <w:r w:rsidRPr="00F42BC8">
        <w:t>Palestinian</w:t>
      </w:r>
      <w:r w:rsidR="001F43B5" w:rsidRPr="00F42BC8">
        <w:t xml:space="preserve"> region</w:t>
      </w:r>
    </w:p>
    <w:p w14:paraId="40A9422D" w14:textId="522A85C8" w:rsidR="000B16DF" w:rsidRPr="00D454C8" w:rsidRDefault="000B16DF" w:rsidP="00F42BC8">
      <w:pPr>
        <w:rPr>
          <w:highlight w:val="white"/>
        </w:rPr>
      </w:pPr>
      <w:r w:rsidRPr="120FCAB9">
        <w:rPr>
          <w:highlight w:val="white"/>
        </w:rPr>
        <w:t xml:space="preserve">Culture: </w:t>
      </w:r>
      <w:r w:rsidR="00D454C8" w:rsidRPr="120FCAB9">
        <w:rPr>
          <w:highlight w:val="white"/>
        </w:rPr>
        <w:t>Byzantine or Islamic</w:t>
      </w:r>
    </w:p>
    <w:p w14:paraId="1B86D770" w14:textId="6CFD9955" w:rsidR="008158CF" w:rsidRPr="00F42BC8" w:rsidRDefault="000B16DF" w:rsidP="00F42BC8">
      <w:pPr>
        <w:rPr>
          <w:highlight w:val="white"/>
        </w:rPr>
      </w:pPr>
      <w:r w:rsidRPr="120FCAB9">
        <w:rPr>
          <w:highlight w:val="white"/>
        </w:rPr>
        <w:t>Material:</w:t>
      </w:r>
      <w:r w:rsidR="0065391B">
        <w:t xml:space="preserve"> Dark green, seemingly black glass</w:t>
      </w:r>
    </w:p>
    <w:p w14:paraId="1F039FB5" w14:textId="696163DA" w:rsidR="008158CF" w:rsidRPr="00AA5EAD" w:rsidRDefault="0065391B" w:rsidP="00F42BC8">
      <w:pPr>
        <w:rPr>
          <w:highlight w:val="white"/>
        </w:rPr>
      </w:pPr>
      <w:r>
        <w:t>Modeling technique and decoration: Rod</w:t>
      </w:r>
      <w:r w:rsidR="00B44A30" w:rsidRPr="120FCAB9">
        <w:t>-</w:t>
      </w:r>
      <w:r>
        <w:t>formed</w:t>
      </w:r>
      <w:r w:rsidR="001F7DA1" w:rsidRPr="120FCAB9">
        <w:t>;</w:t>
      </w:r>
      <w:r w:rsidR="001F43B5">
        <w:t xml:space="preserve"> applied</w:t>
      </w:r>
      <w:r w:rsidR="00AA5EAD" w:rsidRPr="120FCAB9">
        <w:t xml:space="preserve"> elements</w:t>
      </w:r>
    </w:p>
    <w:p w14:paraId="4971C886" w14:textId="77777777" w:rsidR="00DE4800" w:rsidRDefault="00DE4800" w:rsidP="00F42BC8">
      <w:r>
        <w:t>Inscription: No</w:t>
      </w:r>
    </w:p>
    <w:p w14:paraId="16F82E24" w14:textId="22CA37BF" w:rsidR="00DE4800" w:rsidRPr="006B1E38" w:rsidRDefault="00DE4800" w:rsidP="00F42BC8">
      <w:r>
        <w:t xml:space="preserve">Shape: </w:t>
      </w:r>
      <w:r w:rsidR="006B1E38">
        <w:t>Kohl tube</w:t>
      </w:r>
    </w:p>
    <w:p w14:paraId="4A0ECB42" w14:textId="1278ABF8" w:rsidR="00DE4800" w:rsidRDefault="00DE4800" w:rsidP="00F42BC8">
      <w:r>
        <w:t xml:space="preserve">Technique: </w:t>
      </w:r>
      <w:r w:rsidR="00B44A30" w:rsidRPr="00F42BC8">
        <w:t>Rod</w:t>
      </w:r>
      <w:r w:rsidR="00B44A30">
        <w:t>-</w:t>
      </w:r>
      <w:r w:rsidR="00B44A30" w:rsidRPr="00F42BC8">
        <w:t>formed</w:t>
      </w:r>
    </w:p>
    <w:p w14:paraId="349874F3" w14:textId="77777777" w:rsidR="00DE4800" w:rsidRDefault="00DE4800" w:rsidP="00F42BC8"/>
    <w:p w14:paraId="6B2A4C70" w14:textId="1A8E5104" w:rsidR="009F4FEF" w:rsidRPr="00F42BC8" w:rsidRDefault="00B94F8D" w:rsidP="00B94F8D">
      <w:pPr>
        <w:pStyle w:val="Heading2"/>
      </w:pPr>
      <w:r>
        <w:t>Condition</w:t>
      </w:r>
    </w:p>
    <w:p w14:paraId="50C348B7" w14:textId="77777777" w:rsidR="009F4FEF" w:rsidRPr="00F42BC8" w:rsidRDefault="009F4FEF" w:rsidP="00F42BC8"/>
    <w:p w14:paraId="43019FF6" w14:textId="7201DCB9" w:rsidR="00E56D79" w:rsidRPr="00F42BC8" w:rsidRDefault="0065391B" w:rsidP="00F42BC8">
      <w:r>
        <w:t xml:space="preserve">One handle missing. </w:t>
      </w:r>
      <w:r w:rsidR="000252A4" w:rsidRPr="120FCAB9">
        <w:t>L</w:t>
      </w:r>
      <w:r>
        <w:t>ittle weathering and some incrustation.</w:t>
      </w:r>
    </w:p>
    <w:p w14:paraId="63C75587" w14:textId="77777777" w:rsidR="009F4FEF" w:rsidRPr="00F42BC8" w:rsidRDefault="009F4FEF" w:rsidP="00F42BC8"/>
    <w:p w14:paraId="6EC98133" w14:textId="4C6B82DE" w:rsidR="009F4FEF" w:rsidRPr="00F42BC8" w:rsidRDefault="00B94F8D" w:rsidP="00B94F8D">
      <w:pPr>
        <w:pStyle w:val="Heading2"/>
      </w:pPr>
      <w:r>
        <w:t>Description</w:t>
      </w:r>
    </w:p>
    <w:p w14:paraId="436E70DF" w14:textId="77777777" w:rsidR="009F4FEF" w:rsidRPr="00F42BC8" w:rsidRDefault="009F4FEF" w:rsidP="00F42BC8"/>
    <w:p w14:paraId="4D55F0A8" w14:textId="6F35D278" w:rsidR="00E56D79" w:rsidRPr="00F42BC8" w:rsidRDefault="0065391B" w:rsidP="00F42BC8">
      <w:r>
        <w:t>Faint remains of a turquoise thread, which was wound three times around the rim, a</w:t>
      </w:r>
      <w:r w:rsidR="00AE6793">
        <w:t>re noticeable. Body cylindrical;</w:t>
      </w:r>
      <w:r>
        <w:t xml:space="preserve"> pad disk base. Some tooling marks on the underside of the base indicate that it was made with a thick coil of glass wound </w:t>
      </w:r>
      <w:r w:rsidR="00751A9E">
        <w:t>three</w:t>
      </w:r>
      <w:r>
        <w:t xml:space="preserve"> times and flattened</w:t>
      </w:r>
      <w:r w:rsidR="003807F0" w:rsidRPr="120FCAB9">
        <w:t>,</w:t>
      </w:r>
      <w:r>
        <w:t xml:space="preserve"> forming a disk.</w:t>
      </w:r>
    </w:p>
    <w:p w14:paraId="5A185D53" w14:textId="40E124F8" w:rsidR="00E56D79" w:rsidRDefault="008F09D3" w:rsidP="00F42BC8">
      <w:r>
        <w:tab/>
      </w:r>
      <w:r w:rsidR="0065391B" w:rsidRPr="00F42BC8">
        <w:t>On the body</w:t>
      </w:r>
      <w:r w:rsidR="003807F0">
        <w:t>,</w:t>
      </w:r>
      <w:r w:rsidR="0065391B" w:rsidRPr="00F42BC8">
        <w:t xml:space="preserve"> five rows of decoration. Each row consists of a pair of fine threads (currently appearing white due to weathering) which curve and intertwine</w:t>
      </w:r>
      <w:r w:rsidR="003807F0">
        <w:t>,</w:t>
      </w:r>
      <w:r w:rsidR="0065391B" w:rsidRPr="00F42BC8">
        <w:t xml:space="preserve"> forming three con</w:t>
      </w:r>
      <w:r w:rsidR="0046013E">
        <w:t>joined</w:t>
      </w:r>
      <w:r w:rsidR="0065391B" w:rsidRPr="00F42BC8">
        <w:t xml:space="preserve"> ovals. At the center of each oval is a round blob of turquoise glass.</w:t>
      </w:r>
      <w:r w:rsidR="001F43B5" w:rsidRPr="00F42BC8">
        <w:t xml:space="preserve"> The vessel is noticeably heavier compared to other glass vessels of similar size and shape.</w:t>
      </w:r>
    </w:p>
    <w:p w14:paraId="252F2D10" w14:textId="77777777" w:rsidR="00863FFE" w:rsidRPr="00F42BC8" w:rsidRDefault="00863FFE" w:rsidP="00F42BC8"/>
    <w:p w14:paraId="0ADB7FDD" w14:textId="5C959233" w:rsidR="00863FFE" w:rsidRDefault="00ED078C" w:rsidP="120FCAB9">
      <w:pPr>
        <w:pStyle w:val="Heading2"/>
      </w:pPr>
      <w:r w:rsidRPr="120FCAB9">
        <w:t>Comments and Comparanda</w:t>
      </w:r>
    </w:p>
    <w:p w14:paraId="1C9E06A0" w14:textId="77777777" w:rsidR="00863FFE" w:rsidRDefault="00863FFE" w:rsidP="00F42BC8"/>
    <w:p w14:paraId="547D83DA" w14:textId="6D742297" w:rsidR="00E56D79" w:rsidRPr="00D52010" w:rsidRDefault="001F43B5" w:rsidP="00F42BC8">
      <w:r>
        <w:t>Small, tubular vessels, known as k</w:t>
      </w:r>
      <w:r w:rsidR="00BC2DC7">
        <w:t>ohl tubes</w:t>
      </w:r>
      <w:r w:rsidR="0046013E" w:rsidRPr="120FCAB9">
        <w:t>,</w:t>
      </w:r>
      <w:r w:rsidR="00BC2DC7">
        <w:t xml:space="preserve"> are </w:t>
      </w:r>
      <w:r w:rsidR="0046013E" w:rsidRPr="120FCAB9">
        <w:t>separated</w:t>
      </w:r>
      <w:r w:rsidR="0046013E">
        <w:t xml:space="preserve"> </w:t>
      </w:r>
      <w:r w:rsidR="00BC2DC7">
        <w:t>into two groups on the basis of their decoration. The majority bear spiraling ribs formed by twisting the vessel</w:t>
      </w:r>
      <w:r>
        <w:t xml:space="preserve"> while it was still hot and malleable</w:t>
      </w:r>
      <w:r w:rsidR="00BC2DC7">
        <w:t xml:space="preserve"> (</w:t>
      </w:r>
      <w:r w:rsidR="004C3E4B" w:rsidRPr="120FCAB9">
        <w:t>o</w:t>
      </w:r>
      <w:r w:rsidR="00BC2DC7">
        <w:t>n rod-formed kohl tubes w</w:t>
      </w:r>
      <w:r>
        <w:t>ith spiraled ribbed decoration s</w:t>
      </w:r>
      <w:r w:rsidR="00BC2DC7">
        <w:t xml:space="preserve">ee </w:t>
      </w:r>
      <w:hyperlink w:anchor="num" w:history="1">
        <w:r w:rsidR="00BC2DC7" w:rsidRPr="120FCAB9">
          <w:rPr>
            <w:rStyle w:val="Hyperlink"/>
          </w:rPr>
          <w:t>2003.470</w:t>
        </w:r>
      </w:hyperlink>
      <w:r w:rsidR="00BC2DC7">
        <w:t xml:space="preserve">). A much more concise group </w:t>
      </w:r>
      <w:r w:rsidR="00A67DFE" w:rsidRPr="120FCAB9">
        <w:t>includes</w:t>
      </w:r>
      <w:r w:rsidR="00D72B54">
        <w:t xml:space="preserve"> tubes that bear applied decoration</w:t>
      </w:r>
      <w:r w:rsidR="004C3E4B" w:rsidRPr="120FCAB9">
        <w:t>,</w:t>
      </w:r>
      <w:r w:rsidR="00D72B54">
        <w:t xml:space="preserve"> with just </w:t>
      </w:r>
      <w:r w:rsidR="004C3E4B" w:rsidRPr="120FCAB9">
        <w:t xml:space="preserve">a </w:t>
      </w:r>
      <w:r w:rsidR="00BC2DC7">
        <w:t>few published examples</w:t>
      </w:r>
      <w:r w:rsidR="004C3E4B" w:rsidRPr="120FCAB9">
        <w:t>,</w:t>
      </w:r>
      <w:r w:rsidR="00BC2DC7">
        <w:t xml:space="preserve"> </w:t>
      </w:r>
      <w:r w:rsidR="00D72B54">
        <w:t>among which is 2003.463. Parallels include a vessel from</w:t>
      </w:r>
      <w:r w:rsidR="00D52010" w:rsidRPr="120FCAB9">
        <w:t xml:space="preserve"> the</w:t>
      </w:r>
      <w:r w:rsidR="00D72B54">
        <w:t xml:space="preserve"> al-Sabah Collection, now in the Kuwait National Museum (</w:t>
      </w:r>
      <w:r w:rsidR="00AC7729">
        <w:t>{</w:t>
      </w:r>
      <w:r w:rsidR="00D72B54">
        <w:t>Carboni 2001</w:t>
      </w:r>
      <w:r w:rsidR="00AC7729">
        <w:t>}</w:t>
      </w:r>
      <w:r w:rsidR="009160ED" w:rsidRPr="120FCAB9">
        <w:t>,</w:t>
      </w:r>
      <w:r w:rsidR="00D72B54">
        <w:t xml:space="preserve"> p. 294, no. 74); one from the Israel Museum, Jerusalem (</w:t>
      </w:r>
      <w:r w:rsidR="00137F6E">
        <w:t>{</w:t>
      </w:r>
      <w:r w:rsidR="00D128B9" w:rsidRPr="120FCAB9">
        <w:rPr>
          <w:color w:val="000000" w:themeColor="text1"/>
        </w:rPr>
        <w:t>Israeli 2003</w:t>
      </w:r>
      <w:r w:rsidR="00137F6E">
        <w:t>}</w:t>
      </w:r>
      <w:r w:rsidR="00D72B54">
        <w:t xml:space="preserve">, p. 381, no. 516), one in </w:t>
      </w:r>
      <w:r w:rsidR="00D52010" w:rsidRPr="120FCAB9">
        <w:t xml:space="preserve">the </w:t>
      </w:r>
      <w:r w:rsidR="00D72B54">
        <w:t>Okayama Orient Museum (</w:t>
      </w:r>
      <w:r w:rsidR="00520228" w:rsidRPr="120FCAB9">
        <w:t>{</w:t>
      </w:r>
      <w:r w:rsidR="00D72B54">
        <w:t>Taniichi 1987</w:t>
      </w:r>
      <w:r w:rsidR="00520228" w:rsidRPr="120FCAB9">
        <w:t>}</w:t>
      </w:r>
      <w:r w:rsidR="00D72B54">
        <w:t>, p. 90, no. 111, illustrated on p. 53)</w:t>
      </w:r>
      <w:r>
        <w:t xml:space="preserve">, and one in </w:t>
      </w:r>
      <w:r w:rsidR="00D52010" w:rsidRPr="120FCAB9">
        <w:t xml:space="preserve">the </w:t>
      </w:r>
      <w:r>
        <w:t>Corning Museum of Glass (</w:t>
      </w:r>
      <w:r w:rsidR="00AC7729">
        <w:t>{</w:t>
      </w:r>
      <w:r>
        <w:t>Whitehouse 2014</w:t>
      </w:r>
      <w:r w:rsidR="00AC7729">
        <w:t>}</w:t>
      </w:r>
      <w:r>
        <w:t>, pp. 18</w:t>
      </w:r>
      <w:r w:rsidR="003E5F6A">
        <w:t>7–</w:t>
      </w:r>
      <w:r>
        <w:t>188, no. 931)</w:t>
      </w:r>
      <w:r w:rsidR="00D52010" w:rsidRPr="120FCAB9">
        <w:t>.</w:t>
      </w:r>
    </w:p>
    <w:p w14:paraId="0526417E" w14:textId="77777777" w:rsidR="008E7D46" w:rsidRPr="00F42BC8" w:rsidRDefault="008E7D46" w:rsidP="00F42BC8"/>
    <w:p w14:paraId="6EAAC7CC" w14:textId="30FB55EC" w:rsidR="008E7D46" w:rsidRPr="00F42BC8" w:rsidRDefault="00B94F8D" w:rsidP="00B94F8D">
      <w:pPr>
        <w:pStyle w:val="Heading2"/>
      </w:pPr>
      <w:r>
        <w:t>Provenance</w:t>
      </w:r>
    </w:p>
    <w:p w14:paraId="28BFD3B9" w14:textId="77777777" w:rsidR="008E7D46" w:rsidRPr="00F42BC8" w:rsidRDefault="008E7D46" w:rsidP="00F42BC8"/>
    <w:p w14:paraId="73D09AF0" w14:textId="79DD68D0" w:rsidR="008158CF" w:rsidRPr="00DE2E5A" w:rsidRDefault="0065391B" w:rsidP="00F42BC8">
      <w:r>
        <w:t>By 1974</w:t>
      </w:r>
      <w:r w:rsidR="00E71CB9">
        <w:t>–</w:t>
      </w:r>
      <w:r>
        <w:t>1988, Erwin Oppenländer, 1901</w:t>
      </w:r>
      <w:r w:rsidR="00E71CB9">
        <w:t>–</w:t>
      </w:r>
      <w:r>
        <w:t>1988 (Waiblingen, Germany), by inheritance to his son, Gert Oppenländer, 1988</w:t>
      </w:r>
      <w:r w:rsidR="00DE2E5A" w:rsidRPr="120FCAB9">
        <w:t xml:space="preserve">; </w:t>
      </w:r>
      <w:r>
        <w:t>1988</w:t>
      </w:r>
      <w:r w:rsidR="00E71CB9">
        <w:t>–</w:t>
      </w:r>
      <w:r>
        <w:t>2003, Gert Oppenländer</w:t>
      </w:r>
      <w:r w:rsidR="009B1691">
        <w:t xml:space="preserve"> (</w:t>
      </w:r>
      <w:r>
        <w:t xml:space="preserve">Waiblingen, Germany), sold to the </w:t>
      </w:r>
      <w:r w:rsidR="00DE2E5A">
        <w:t>J. Paul</w:t>
      </w:r>
      <w:r>
        <w:t xml:space="preserve"> Getty Museum, 2003</w:t>
      </w:r>
    </w:p>
    <w:p w14:paraId="622A285C" w14:textId="77777777" w:rsidR="008E7D46" w:rsidRPr="00F42BC8" w:rsidRDefault="008E7D46" w:rsidP="00F42BC8"/>
    <w:p w14:paraId="77E15E19" w14:textId="736DC6F0" w:rsidR="008E7D46" w:rsidRPr="00F42BC8" w:rsidRDefault="00B94F8D" w:rsidP="00B94F8D">
      <w:pPr>
        <w:pStyle w:val="Heading2"/>
      </w:pPr>
      <w:r>
        <w:t>Bibliography</w:t>
      </w:r>
    </w:p>
    <w:p w14:paraId="1BE3CDFC" w14:textId="77777777" w:rsidR="008E7D46" w:rsidRPr="00F42BC8" w:rsidRDefault="008E7D46" w:rsidP="00F42BC8"/>
    <w:p w14:paraId="15F39FB3" w14:textId="538C7F19" w:rsidR="008158CF" w:rsidRPr="00F42BC8" w:rsidRDefault="0065391B" w:rsidP="00F42BC8">
      <w:pPr>
        <w:rPr>
          <w:highlight w:val="white"/>
        </w:rPr>
      </w:pPr>
      <w:r w:rsidRPr="00F42BC8">
        <w:t>{</w:t>
      </w:r>
      <w:r w:rsidR="00185D02" w:rsidRPr="00AA5EAD">
        <w:rPr>
          <w:color w:val="000000" w:themeColor="text1"/>
        </w:rPr>
        <w:t>von Saldern et al. 1974</w:t>
      </w:r>
      <w:r w:rsidR="005E24DB" w:rsidRPr="00F42BC8">
        <w:t>},</w:t>
      </w:r>
      <w:r w:rsidRPr="00F42BC8">
        <w:t xml:space="preserve"> p. 254, no. 744.</w:t>
      </w:r>
    </w:p>
    <w:p w14:paraId="0D61FB6A" w14:textId="77777777" w:rsidR="008E7D46" w:rsidRPr="00F42BC8" w:rsidRDefault="008E7D46" w:rsidP="00F42BC8"/>
    <w:p w14:paraId="52374EF7" w14:textId="5232FC75" w:rsidR="008E7D46" w:rsidRPr="00F42BC8" w:rsidRDefault="00B94F8D" w:rsidP="00B94F8D">
      <w:pPr>
        <w:pStyle w:val="Heading2"/>
      </w:pPr>
      <w:r>
        <w:t>Exhibitions</w:t>
      </w:r>
    </w:p>
    <w:p w14:paraId="2150FD2B" w14:textId="77777777" w:rsidR="005D339A" w:rsidRPr="00F42BC8" w:rsidRDefault="005D339A" w:rsidP="00F42BC8"/>
    <w:p w14:paraId="7AD284D7" w14:textId="22393D9E" w:rsidR="008158CF" w:rsidRDefault="00187D3E" w:rsidP="00F42BC8">
      <w:r>
        <w:t>None</w:t>
      </w:r>
    </w:p>
    <w:p w14:paraId="7CCCB9F4" w14:textId="77777777" w:rsidR="00764366" w:rsidRDefault="00764366">
      <w:r>
        <w:br w:type="page"/>
      </w:r>
    </w:p>
    <w:p w14:paraId="2D7C603E" w14:textId="7C91B173" w:rsidR="00764366" w:rsidRDefault="00764366" w:rsidP="120FCAB9">
      <w:pPr>
        <w:rPr>
          <w:highlight w:val="green"/>
        </w:rPr>
      </w:pPr>
      <w:r>
        <w:t>Label: 3</w:t>
      </w:r>
      <w:r w:rsidR="00E57274">
        <w:t>80</w:t>
      </w:r>
    </w:p>
    <w:p w14:paraId="1784FE85" w14:textId="77777777" w:rsidR="00764366" w:rsidRPr="00F42BC8" w:rsidRDefault="00764366" w:rsidP="00764366">
      <w:r w:rsidRPr="00F42BC8">
        <w:t>Title: Flask</w:t>
      </w:r>
    </w:p>
    <w:p w14:paraId="6424FF8B" w14:textId="77777777" w:rsidR="00764366" w:rsidRPr="00F42BC8" w:rsidRDefault="00764366" w:rsidP="00764366">
      <w:r>
        <w:t>Accession_number: 79.AF.184.19</w:t>
      </w:r>
    </w:p>
    <w:p w14:paraId="7A6C5F6B" w14:textId="77777777" w:rsidR="00764366" w:rsidRPr="001C413A" w:rsidRDefault="00764366" w:rsidP="00764366">
      <w:pPr>
        <w:rPr>
          <w:color w:val="0563C1" w:themeColor="hyperlink"/>
          <w:u w:val="single"/>
        </w:rPr>
      </w:pPr>
      <w:r>
        <w:t xml:space="preserve">Collection_link: </w:t>
      </w:r>
      <w:hyperlink r:id="rId43">
        <w:r w:rsidRPr="120FCAB9">
          <w:rPr>
            <w:rStyle w:val="Hyperlink"/>
          </w:rPr>
          <w:t>https://www.getty.edu/art/collection/objects/8680</w:t>
        </w:r>
      </w:hyperlink>
    </w:p>
    <w:p w14:paraId="2A95899A" w14:textId="77777777" w:rsidR="00764366" w:rsidRPr="00F42BC8" w:rsidRDefault="00764366" w:rsidP="00764366">
      <w:pPr>
        <w:rPr>
          <w:highlight w:val="white"/>
        </w:rPr>
      </w:pPr>
      <w:r>
        <w:t>Dimensions: H. 5.9, Diam. rim 2, Diam. base 2 × 2 cm; Wt. 30.57 g</w:t>
      </w:r>
    </w:p>
    <w:p w14:paraId="45CCAAD8" w14:textId="77777777" w:rsidR="00764366" w:rsidRPr="00F42BC8" w:rsidRDefault="00764366" w:rsidP="00764366">
      <w:pPr>
        <w:rPr>
          <w:highlight w:val="white"/>
        </w:rPr>
      </w:pPr>
      <w:r w:rsidRPr="00F42BC8">
        <w:t>Date: Ninth</w:t>
      </w:r>
      <w:r>
        <w:t>–</w:t>
      </w:r>
      <w:r w:rsidRPr="00F42BC8">
        <w:t xml:space="preserve">tenth century </w:t>
      </w:r>
      <w:r>
        <w:t>CE</w:t>
      </w:r>
    </w:p>
    <w:p w14:paraId="57C2E866" w14:textId="3B231CF7" w:rsidR="00764366" w:rsidRPr="00F42BC8" w:rsidRDefault="00764366" w:rsidP="120FCAB9">
      <w:r>
        <w:t>Start_date: 800</w:t>
      </w:r>
    </w:p>
    <w:p w14:paraId="6B5A7947" w14:textId="77777777" w:rsidR="00764366" w:rsidRPr="00F42BC8" w:rsidRDefault="00764366" w:rsidP="00764366">
      <w:pPr>
        <w:rPr>
          <w:highlight w:val="white"/>
        </w:rPr>
      </w:pPr>
      <w:r>
        <w:t>End_date: 999</w:t>
      </w:r>
    </w:p>
    <w:p w14:paraId="08EB8C09" w14:textId="77777777" w:rsidR="00764366" w:rsidRDefault="00764366" w:rsidP="00764366">
      <w:pPr>
        <w:rPr>
          <w:highlight w:val="white"/>
        </w:rPr>
      </w:pPr>
      <w:r w:rsidRPr="00F42BC8">
        <w:t>Attribution: Production area: Eastern Mediterranean</w:t>
      </w:r>
    </w:p>
    <w:p w14:paraId="4F67F6AE" w14:textId="77777777" w:rsidR="00764366" w:rsidRPr="00787BC7" w:rsidRDefault="00764366" w:rsidP="00764366">
      <w:pPr>
        <w:rPr>
          <w:highlight w:val="white"/>
        </w:rPr>
      </w:pPr>
      <w:r w:rsidRPr="120FCAB9">
        <w:rPr>
          <w:highlight w:val="white"/>
        </w:rPr>
        <w:t>Culture: Islamic</w:t>
      </w:r>
    </w:p>
    <w:p w14:paraId="626F6101" w14:textId="77777777" w:rsidR="00764366" w:rsidRPr="00F42BC8" w:rsidRDefault="00764366" w:rsidP="00764366">
      <w:r>
        <w:rPr>
          <w:highlight w:val="white"/>
        </w:rPr>
        <w:t>Material:</w:t>
      </w:r>
      <w:r w:rsidRPr="00F42BC8">
        <w:t xml:space="preserve"> Colorless (the body), slightly greenish glass (the neck)</w:t>
      </w:r>
    </w:p>
    <w:p w14:paraId="65E93D80" w14:textId="23844C93" w:rsidR="00764366" w:rsidRPr="00F42BC8" w:rsidRDefault="00764366" w:rsidP="00764366">
      <w:pPr>
        <w:rPr>
          <w:highlight w:val="white"/>
        </w:rPr>
      </w:pPr>
      <w:r>
        <w:t>Modeling technique and decoration: Mold-blown; wheel-cutting</w:t>
      </w:r>
    </w:p>
    <w:p w14:paraId="3FE9450C" w14:textId="77777777" w:rsidR="00764366" w:rsidRDefault="00764366" w:rsidP="00764366">
      <w:r>
        <w:t>Inscription: No</w:t>
      </w:r>
    </w:p>
    <w:p w14:paraId="730AA643" w14:textId="77777777" w:rsidR="00764366" w:rsidRDefault="00764366" w:rsidP="00764366">
      <w:r>
        <w:t>Shape: Flasks</w:t>
      </w:r>
    </w:p>
    <w:p w14:paraId="7A994E6C" w14:textId="77777777" w:rsidR="00764366" w:rsidRDefault="00764366" w:rsidP="00764366">
      <w:r>
        <w:t>Technique: Mold-blown</w:t>
      </w:r>
    </w:p>
    <w:p w14:paraId="66628FA0" w14:textId="77777777" w:rsidR="00764366" w:rsidRDefault="00764366" w:rsidP="00764366"/>
    <w:p w14:paraId="6E2CD9D8" w14:textId="77777777" w:rsidR="00764366" w:rsidRPr="00F42BC8" w:rsidRDefault="00764366" w:rsidP="00764366">
      <w:pPr>
        <w:pStyle w:val="Heading2"/>
      </w:pPr>
      <w:r>
        <w:t>Condition</w:t>
      </w:r>
    </w:p>
    <w:p w14:paraId="49AE22D0" w14:textId="77777777" w:rsidR="00764366" w:rsidRPr="00F42BC8" w:rsidRDefault="00764366" w:rsidP="00764366"/>
    <w:p w14:paraId="387A5C41" w14:textId="4B8D33CE" w:rsidR="00764366" w:rsidRPr="00F42BC8" w:rsidRDefault="00764366" w:rsidP="00764366">
      <w:r>
        <w:t>Mended. Probably a pastiche: The neck seems to belong to another vessel and has been glued on the body of another. Iridescence on the exterior; in the grooves and in the interior, incrustation.</w:t>
      </w:r>
    </w:p>
    <w:p w14:paraId="49320985" w14:textId="77777777" w:rsidR="00764366" w:rsidRPr="00F42BC8" w:rsidRDefault="00764366" w:rsidP="00764366"/>
    <w:p w14:paraId="1FA42057" w14:textId="77777777" w:rsidR="00764366" w:rsidRPr="00F42BC8" w:rsidRDefault="00764366" w:rsidP="00764366">
      <w:pPr>
        <w:pStyle w:val="Heading2"/>
      </w:pPr>
      <w:r>
        <w:t>Description</w:t>
      </w:r>
    </w:p>
    <w:p w14:paraId="76796818" w14:textId="77777777" w:rsidR="00764366" w:rsidRPr="00F42BC8" w:rsidRDefault="00764366" w:rsidP="00764366"/>
    <w:p w14:paraId="22F0F15E" w14:textId="4EB5EF6E" w:rsidR="00764366" w:rsidRPr="00F42BC8" w:rsidRDefault="00764366" w:rsidP="00445D85">
      <w:pPr>
        <w:rPr>
          <w:highlight w:val="white"/>
        </w:rPr>
      </w:pPr>
      <w:r>
        <w:t>Cut-off rim; conical neck, tapering toward the body, covered with 12 vertical grooves. Horizontal shoulder; rectangular body, square in cross section; flat bottom. On the bottom a</w:t>
      </w:r>
      <w:r w:rsidR="00445D85">
        <w:tab/>
      </w:r>
      <w:r w:rsidRPr="00F42BC8">
        <w:t xml:space="preserve">f the top side and two short oblique strokes flanking the central strokes </w:t>
      </w:r>
      <w:r>
        <w:t>in</w:t>
      </w:r>
      <w:r w:rsidRPr="00F42BC8">
        <w:t xml:space="preserve"> the middle of each</w:t>
      </w:r>
      <w:r>
        <w:t xml:space="preserve"> </w:t>
      </w:r>
      <w:r w:rsidRPr="00F42BC8">
        <w:t>side.</w:t>
      </w:r>
    </w:p>
    <w:p w14:paraId="106862B1" w14:textId="77777777" w:rsidR="00764366" w:rsidRPr="00F42BC8" w:rsidRDefault="00764366" w:rsidP="00764366"/>
    <w:p w14:paraId="0F9ED4FB" w14:textId="77777777" w:rsidR="00764366" w:rsidRPr="00F42BC8" w:rsidRDefault="00764366" w:rsidP="00764366">
      <w:pPr>
        <w:pStyle w:val="Heading2"/>
      </w:pPr>
      <w:r>
        <w:t>Comments and Comparanda</w:t>
      </w:r>
    </w:p>
    <w:p w14:paraId="5B5D48E5" w14:textId="77777777" w:rsidR="00764366" w:rsidRPr="00F42BC8" w:rsidRDefault="00764366" w:rsidP="00764366"/>
    <w:p w14:paraId="24C25D5F" w14:textId="2AC78BD7" w:rsidR="00764366" w:rsidRPr="00F42BC8" w:rsidRDefault="00764366" w:rsidP="00764366">
      <w:r>
        <w:t>Wheel-cutting and wheel-engraving were popular decorative techniques in Islamic glassware between the ninth and eleventh centuries, as numerous finds from various sites in Syria, Palestine, Iraq, Iran, Egypt, and Tunis prove. S</w:t>
      </w:r>
      <w:r w:rsidR="7B305F10">
        <w:t>ix</w:t>
      </w:r>
      <w:r>
        <w:t xml:space="preserve"> categories of cut and engraved objects are defined on the basis of the decoration: scratch-engraved, faceted, with disks and related motifs, with raised outlines, slant-cut, and linear. In the twelfth century cutting gradually goes out of fashion, replaced by enameling, the technique that prevailed during the next two centuries in Islamic glassware.</w:t>
      </w:r>
    </w:p>
    <w:p w14:paraId="4F84D9BB" w14:textId="77777777" w:rsidR="00764366" w:rsidRPr="00F42BC8" w:rsidRDefault="00764366" w:rsidP="00764366">
      <w:r>
        <w:tab/>
      </w:r>
      <w:r w:rsidRPr="00F42BC8">
        <w:t xml:space="preserve">Cutting was </w:t>
      </w:r>
      <w:r>
        <w:t xml:space="preserve">employed </w:t>
      </w:r>
      <w:r w:rsidRPr="00F42BC8">
        <w:t xml:space="preserve">mostly for the embellishment of colorless vessels of various forms, </w:t>
      </w:r>
      <w:r>
        <w:t>for example,</w:t>
      </w:r>
      <w:r w:rsidRPr="00F42BC8">
        <w:t xml:space="preserve"> bowls, bottles, goblets, and flasks, although colorful and even cameo vessels occur too. There are indications that quite similar products were made in Iran, Iraq, Syria, Lebanon, Israel, and Egypt ({</w:t>
      </w:r>
      <w:r w:rsidRPr="00445D85">
        <w:rPr>
          <w:color w:val="000000" w:themeColor="text1"/>
        </w:rPr>
        <w:t>Kröger 1995</w:t>
      </w:r>
      <w:r w:rsidRPr="00F42BC8">
        <w:t>}, pp. 11</w:t>
      </w:r>
      <w:r>
        <w:t>6–</w:t>
      </w:r>
      <w:r w:rsidRPr="00F42BC8">
        <w:t>175; {Kröger 1999}, pp. 21</w:t>
      </w:r>
      <w:r>
        <w:t>9–</w:t>
      </w:r>
      <w:r w:rsidRPr="00F42BC8">
        <w:t>232; {</w:t>
      </w:r>
      <w:r w:rsidRPr="00445D85">
        <w:rPr>
          <w:color w:val="000000" w:themeColor="text1"/>
        </w:rPr>
        <w:t>Carboni 2001</w:t>
      </w:r>
      <w:r w:rsidRPr="00F42BC8">
        <w:t>}, pp. 71–136; {</w:t>
      </w:r>
      <w:r w:rsidRPr="00445D85">
        <w:rPr>
          <w:color w:val="000000" w:themeColor="text1"/>
        </w:rPr>
        <w:t>Whitehouse 2001b</w:t>
      </w:r>
      <w:r w:rsidRPr="00F42BC8">
        <w:t>}, pp. 15</w:t>
      </w:r>
      <w:r>
        <w:t>5–</w:t>
      </w:r>
      <w:r w:rsidRPr="00F42BC8">
        <w:t>161; {</w:t>
      </w:r>
      <w:r w:rsidRPr="00445D85">
        <w:rPr>
          <w:color w:val="000000" w:themeColor="text1"/>
        </w:rPr>
        <w:t>Foy 2020</w:t>
      </w:r>
      <w:r w:rsidRPr="00F42BC8">
        <w:t>}, pp. 8</w:t>
      </w:r>
      <w:r>
        <w:t>5–</w:t>
      </w:r>
      <w:r w:rsidRPr="00F42BC8">
        <w:t xml:space="preserve">98). For flasks with square or polygonal body see comments and comparanda </w:t>
      </w:r>
      <w:r>
        <w:t>for</w:t>
      </w:r>
      <w:r w:rsidRPr="00F42BC8">
        <w:t xml:space="preserve"> </w:t>
      </w:r>
      <w:hyperlink w:anchor="cat" w:history="1">
        <w:r w:rsidRPr="002945ED">
          <w:rPr>
            <w:rStyle w:val="Hyperlink"/>
          </w:rPr>
          <w:t>79.AF.184.28</w:t>
        </w:r>
      </w:hyperlink>
      <w:r w:rsidRPr="00F42BC8">
        <w:t xml:space="preserve">. In addition, for </w:t>
      </w:r>
      <w:r>
        <w:t xml:space="preserve">flasks with cut decoration that are </w:t>
      </w:r>
      <w:r w:rsidRPr="00F42BC8">
        <w:t>square in cross section</w:t>
      </w:r>
      <w:r>
        <w:t>,</w:t>
      </w:r>
      <w:r w:rsidRPr="00F42BC8">
        <w:t xml:space="preserve"> see comments and comparanda </w:t>
      </w:r>
      <w:r>
        <w:t>for</w:t>
      </w:r>
      <w:r w:rsidRPr="00F42BC8">
        <w:t xml:space="preserve"> </w:t>
      </w:r>
      <w:hyperlink w:anchor="cat" w:history="1">
        <w:r w:rsidRPr="002945ED">
          <w:rPr>
            <w:rStyle w:val="Hyperlink"/>
          </w:rPr>
          <w:t>79.AF.184.42</w:t>
        </w:r>
      </w:hyperlink>
      <w:r w:rsidRPr="00F42BC8">
        <w:t>. Also, for similar prismatic flasks</w:t>
      </w:r>
      <w:r>
        <w:t>,</w:t>
      </w:r>
      <w:r w:rsidRPr="00F42BC8">
        <w:t xml:space="preserve"> cf. {</w:t>
      </w:r>
      <w:r w:rsidRPr="00445D85">
        <w:rPr>
          <w:color w:val="000000" w:themeColor="text1"/>
        </w:rPr>
        <w:t>Whitehouse 2014</w:t>
      </w:r>
      <w:r w:rsidRPr="00F42BC8">
        <w:t>}, pp. 73–74, nos. 727 and 728. For a vessel with polygonal neck and globular body covered with cut</w:t>
      </w:r>
      <w:r>
        <w:t>,</w:t>
      </w:r>
      <w:r w:rsidRPr="00F42BC8">
        <w:t xml:space="preserve"> multifaceted decoration see </w:t>
      </w:r>
      <w:r>
        <w:t>{</w:t>
      </w:r>
      <w:r w:rsidRPr="00F42BC8">
        <w:t>Mus</w:t>
      </w:r>
      <w:r>
        <w:t>é</w:t>
      </w:r>
      <w:r w:rsidRPr="00F42BC8">
        <w:t>e Curtius 195</w:t>
      </w:r>
      <w:r>
        <w:t>8}</w:t>
      </w:r>
      <w:r w:rsidRPr="00F42BC8">
        <w:t xml:space="preserve">, </w:t>
      </w:r>
      <w:r>
        <w:t>p</w:t>
      </w:r>
      <w:r w:rsidRPr="00F42BC8">
        <w:t xml:space="preserve">p. 52–53, no. 66 (B.A.A.R. 1460). For miniature flasks with cut decoration see </w:t>
      </w:r>
      <w:hyperlink w:anchor="cat" w:history="1">
        <w:r w:rsidRPr="002945ED">
          <w:rPr>
            <w:rStyle w:val="Hyperlink"/>
          </w:rPr>
          <w:t>2003.472</w:t>
        </w:r>
      </w:hyperlink>
      <w:r>
        <w:t xml:space="preserve">, </w:t>
      </w:r>
      <w:r w:rsidRPr="00F42BC8">
        <w:t>with several parallels from various sites.</w:t>
      </w:r>
    </w:p>
    <w:p w14:paraId="36A1BB11" w14:textId="77777777" w:rsidR="00764366" w:rsidRPr="00F42BC8" w:rsidRDefault="00764366" w:rsidP="00764366"/>
    <w:p w14:paraId="759256BC" w14:textId="77777777" w:rsidR="00764366" w:rsidRPr="00F42BC8" w:rsidRDefault="00764366" w:rsidP="00764366">
      <w:pPr>
        <w:pStyle w:val="Heading2"/>
      </w:pPr>
      <w:r>
        <w:t>Provenance</w:t>
      </w:r>
    </w:p>
    <w:p w14:paraId="0A166927" w14:textId="77777777" w:rsidR="00764366" w:rsidRPr="00F42BC8" w:rsidRDefault="00764366" w:rsidP="00764366"/>
    <w:p w14:paraId="18CCC494" w14:textId="77777777" w:rsidR="00764366" w:rsidRPr="00F42BC8" w:rsidRDefault="00764366" w:rsidP="00764366">
      <w:r w:rsidRPr="00F42BC8">
        <w:t xml:space="preserve">1979, </w:t>
      </w:r>
      <w:r w:rsidRPr="00FD74D6">
        <w:t>Edwin A. Lipps</w:t>
      </w:r>
      <w:r w:rsidRPr="00F42BC8">
        <w:t>, 1922</w:t>
      </w:r>
      <w:r>
        <w:t>–</w:t>
      </w:r>
      <w:r w:rsidRPr="00F42BC8">
        <w:t xml:space="preserve">1988 (Pacific Palisades, California), donated to the </w:t>
      </w:r>
      <w:r>
        <w:t>J. Paul</w:t>
      </w:r>
      <w:r w:rsidRPr="00F42BC8">
        <w:t xml:space="preserve"> Getty Museum, 1979</w:t>
      </w:r>
    </w:p>
    <w:p w14:paraId="029E1937" w14:textId="77777777" w:rsidR="00764366" w:rsidRPr="00F42BC8" w:rsidRDefault="00764366" w:rsidP="00764366"/>
    <w:p w14:paraId="063A1658" w14:textId="77777777" w:rsidR="00764366" w:rsidRPr="00F42BC8" w:rsidRDefault="00764366" w:rsidP="00764366">
      <w:pPr>
        <w:pStyle w:val="Heading2"/>
      </w:pPr>
      <w:r>
        <w:t>Bibliography</w:t>
      </w:r>
    </w:p>
    <w:p w14:paraId="7D77ECC2" w14:textId="77777777" w:rsidR="00764366" w:rsidRPr="00F42BC8" w:rsidRDefault="00764366" w:rsidP="00764366"/>
    <w:p w14:paraId="7CC2C78D" w14:textId="77777777" w:rsidR="00764366" w:rsidRPr="00F42BC8" w:rsidRDefault="00764366" w:rsidP="00764366">
      <w:pPr>
        <w:rPr>
          <w:highlight w:val="white"/>
        </w:rPr>
      </w:pPr>
      <w:r w:rsidRPr="00F42BC8">
        <w:t>Unpublished</w:t>
      </w:r>
    </w:p>
    <w:p w14:paraId="576E7929" w14:textId="77777777" w:rsidR="00764366" w:rsidRPr="00F42BC8" w:rsidRDefault="00764366" w:rsidP="00764366"/>
    <w:p w14:paraId="442B0D5C" w14:textId="77777777" w:rsidR="00764366" w:rsidRPr="00F42BC8" w:rsidRDefault="00764366" w:rsidP="00764366">
      <w:pPr>
        <w:pStyle w:val="Heading2"/>
      </w:pPr>
      <w:r>
        <w:t>Exhibitions</w:t>
      </w:r>
    </w:p>
    <w:p w14:paraId="42AC58BD" w14:textId="77777777" w:rsidR="00764366" w:rsidRPr="00F42BC8" w:rsidRDefault="00764366" w:rsidP="00764366"/>
    <w:p w14:paraId="68D52E16" w14:textId="77777777" w:rsidR="00764366" w:rsidRDefault="00764366" w:rsidP="00764366">
      <w:r>
        <w:t>None</w:t>
      </w:r>
    </w:p>
    <w:p w14:paraId="36E65137" w14:textId="55FAE938" w:rsidR="00764366" w:rsidRDefault="00764366" w:rsidP="120FCAB9">
      <w:pPr>
        <w:rPr>
          <w:highlight w:val="yellow"/>
        </w:rPr>
      </w:pPr>
      <w:r>
        <w:br w:type="page"/>
      </w:r>
      <w:r>
        <w:br w:type="page"/>
        <w:t>Label: 38</w:t>
      </w:r>
      <w:r w:rsidR="00E57274">
        <w:t>1</w:t>
      </w:r>
    </w:p>
    <w:p w14:paraId="3CC683FF" w14:textId="77777777" w:rsidR="00764366" w:rsidRPr="00F42BC8" w:rsidRDefault="00764366" w:rsidP="00764366">
      <w:r w:rsidRPr="00F42BC8">
        <w:t>Title: Molar Flask</w:t>
      </w:r>
    </w:p>
    <w:p w14:paraId="26C29F63" w14:textId="77777777" w:rsidR="00764366" w:rsidRPr="00F42BC8" w:rsidRDefault="00764366" w:rsidP="00764366">
      <w:r>
        <w:t>Accession_number: 79.AF.184.33</w:t>
      </w:r>
    </w:p>
    <w:p w14:paraId="136952F6" w14:textId="77777777" w:rsidR="00764366" w:rsidRPr="001C413A" w:rsidRDefault="00764366" w:rsidP="00764366">
      <w:pPr>
        <w:rPr>
          <w:color w:val="0563C1" w:themeColor="hyperlink"/>
          <w:u w:val="single"/>
        </w:rPr>
      </w:pPr>
      <w:r>
        <w:t xml:space="preserve">Collection_link: </w:t>
      </w:r>
      <w:hyperlink r:id="rId44">
        <w:r w:rsidRPr="120FCAB9">
          <w:rPr>
            <w:rStyle w:val="Hyperlink"/>
          </w:rPr>
          <w:t>https://www.getty.edu/art/collection/objects/8694</w:t>
        </w:r>
      </w:hyperlink>
    </w:p>
    <w:p w14:paraId="4AA07179" w14:textId="77777777" w:rsidR="00764366" w:rsidRPr="00F42BC8" w:rsidRDefault="00764366" w:rsidP="00764366">
      <w:pPr>
        <w:rPr>
          <w:highlight w:val="white"/>
        </w:rPr>
      </w:pPr>
      <w:r>
        <w:t>Dimensions: H. 5.2, Diam. rim 1.2, Diam. body 1.9 × 1.9 cm; Wt. 21.45 g</w:t>
      </w:r>
    </w:p>
    <w:p w14:paraId="082DFB17" w14:textId="77777777" w:rsidR="00764366" w:rsidRPr="00F42BC8" w:rsidRDefault="00764366" w:rsidP="00764366">
      <w:pPr>
        <w:rPr>
          <w:highlight w:val="white"/>
        </w:rPr>
      </w:pPr>
      <w:r w:rsidRPr="00F42BC8">
        <w:t>Date: Ninth</w:t>
      </w:r>
      <w:r>
        <w:t>–</w:t>
      </w:r>
      <w:r w:rsidRPr="00F42BC8">
        <w:t xml:space="preserve">tenth century </w:t>
      </w:r>
      <w:r>
        <w:t>CE</w:t>
      </w:r>
    </w:p>
    <w:p w14:paraId="67064372" w14:textId="3C65C0C5" w:rsidR="00764366" w:rsidRPr="00F42BC8" w:rsidRDefault="00764366" w:rsidP="120FCAB9">
      <w:r>
        <w:t>Start_date: 800</w:t>
      </w:r>
    </w:p>
    <w:p w14:paraId="76565F0D" w14:textId="77777777" w:rsidR="00764366" w:rsidRPr="00F42BC8" w:rsidRDefault="00764366" w:rsidP="00764366">
      <w:pPr>
        <w:rPr>
          <w:highlight w:val="white"/>
        </w:rPr>
      </w:pPr>
      <w:r>
        <w:t>End_date: 999</w:t>
      </w:r>
    </w:p>
    <w:p w14:paraId="6A89727A" w14:textId="77777777" w:rsidR="00764366" w:rsidRDefault="00764366" w:rsidP="00764366">
      <w:pPr>
        <w:rPr>
          <w:highlight w:val="white"/>
        </w:rPr>
      </w:pPr>
      <w:r>
        <w:t>Attribution: Production area: Eastern Mediterranean, probably Egypt</w:t>
      </w:r>
    </w:p>
    <w:p w14:paraId="35F99CCB" w14:textId="77777777" w:rsidR="00764366" w:rsidRPr="004E73A4" w:rsidRDefault="00764366" w:rsidP="00764366">
      <w:pPr>
        <w:rPr>
          <w:highlight w:val="white"/>
        </w:rPr>
      </w:pPr>
      <w:r w:rsidRPr="120FCAB9">
        <w:rPr>
          <w:highlight w:val="white"/>
        </w:rPr>
        <w:t>Culture: Islamic</w:t>
      </w:r>
    </w:p>
    <w:p w14:paraId="4400F5DB" w14:textId="77777777" w:rsidR="00764366" w:rsidRDefault="00764366" w:rsidP="00764366">
      <w:r>
        <w:rPr>
          <w:highlight w:val="white"/>
        </w:rPr>
        <w:t>Material:</w:t>
      </w:r>
      <w:r w:rsidRPr="00F42BC8">
        <w:t xml:space="preserve"> Colorless, slightly yellowish </w:t>
      </w:r>
      <w:r>
        <w:t>glass</w:t>
      </w:r>
    </w:p>
    <w:p w14:paraId="73E4B1CA" w14:textId="77777777" w:rsidR="00764366" w:rsidRPr="00F42BC8" w:rsidRDefault="00764366" w:rsidP="00764366">
      <w:r>
        <w:t>Modeling</w:t>
      </w:r>
      <w:r w:rsidRPr="00F42BC8">
        <w:t xml:space="preserve"> technique and decoration: Molded and cut</w:t>
      </w:r>
    </w:p>
    <w:p w14:paraId="27858D6B" w14:textId="77777777" w:rsidR="00764366" w:rsidRDefault="00764366" w:rsidP="00764366">
      <w:r>
        <w:t>Inscription: No</w:t>
      </w:r>
    </w:p>
    <w:p w14:paraId="498EFF16" w14:textId="77777777" w:rsidR="00764366" w:rsidRDefault="00764366" w:rsidP="00764366">
      <w:r>
        <w:t>Shape: Flasks</w:t>
      </w:r>
    </w:p>
    <w:p w14:paraId="0DDCD832" w14:textId="77777777" w:rsidR="00764366" w:rsidRDefault="00764366" w:rsidP="00764366">
      <w:r>
        <w:t>Technique: Mold-blown</w:t>
      </w:r>
    </w:p>
    <w:p w14:paraId="6C5EAA89" w14:textId="77777777" w:rsidR="00764366" w:rsidRDefault="00764366" w:rsidP="00764366"/>
    <w:p w14:paraId="06C148B4" w14:textId="77777777" w:rsidR="00764366" w:rsidRPr="00F42BC8" w:rsidRDefault="00764366" w:rsidP="00764366">
      <w:pPr>
        <w:pStyle w:val="Heading2"/>
      </w:pPr>
      <w:r>
        <w:t>Condition</w:t>
      </w:r>
    </w:p>
    <w:p w14:paraId="400EC954" w14:textId="77777777" w:rsidR="00764366" w:rsidRPr="00F42BC8" w:rsidRDefault="00764366" w:rsidP="00764366"/>
    <w:p w14:paraId="124E6E3D" w14:textId="77777777" w:rsidR="00764366" w:rsidRPr="00F42BC8" w:rsidRDefault="00764366" w:rsidP="00764366">
      <w:r>
        <w:t>Pastiche of two fragments. Covered with weathering and incrustation. Repaired break between the neck and the body. “Fake weathering” (resin and chunks of weathered glass) present on the neck to make it look like it goes with the body. Neck belongs to a different vessel, glued to the body in modern times. The feet probably were originally longer.</w:t>
      </w:r>
    </w:p>
    <w:p w14:paraId="65E7E204" w14:textId="77777777" w:rsidR="00764366" w:rsidRPr="00F42BC8" w:rsidRDefault="00764366" w:rsidP="00764366"/>
    <w:p w14:paraId="0BD694B7" w14:textId="77777777" w:rsidR="00764366" w:rsidRPr="00F42BC8" w:rsidRDefault="00764366" w:rsidP="00764366">
      <w:pPr>
        <w:pStyle w:val="Heading2"/>
      </w:pPr>
      <w:r>
        <w:t>Description</w:t>
      </w:r>
    </w:p>
    <w:p w14:paraId="4213DB1D" w14:textId="77777777" w:rsidR="00764366" w:rsidRPr="00F42BC8" w:rsidRDefault="00764366" w:rsidP="00764366"/>
    <w:p w14:paraId="0EC9CEF1" w14:textId="251B8D69" w:rsidR="00764366" w:rsidRDefault="00764366" w:rsidP="00764366">
      <w:r>
        <w:t xml:space="preserve">Round, vertical rim; cylindrical neck; four-sided body, square in cross section; wedge-shaped feet. </w:t>
      </w:r>
    </w:p>
    <w:p w14:paraId="6F149A23" w14:textId="3BAB4D53" w:rsidR="00764366" w:rsidRPr="00F42BC8" w:rsidRDefault="00764366" w:rsidP="00764366">
      <w:r>
        <w:tab/>
      </w:r>
      <w:r w:rsidRPr="00F42BC8">
        <w:t>Deeply cut decoration</w:t>
      </w:r>
      <w:r>
        <w:t>.</w:t>
      </w:r>
      <w:r w:rsidRPr="00F42BC8">
        <w:t xml:space="preserve"> Deep horizontal groove along the middle of the body. Triangular, oblique strokes trans</w:t>
      </w:r>
      <w:r>
        <w:t>ec</w:t>
      </w:r>
      <w:r w:rsidRPr="00F42BC8">
        <w:t>t the body diagonally</w:t>
      </w:r>
      <w:r>
        <w:t>,</w:t>
      </w:r>
      <w:r w:rsidRPr="00F42BC8">
        <w:t xml:space="preserve"> forming a lozenge-shape motif. Two deep, triangular bevels on each corner</w:t>
      </w:r>
      <w:r>
        <w:t>,</w:t>
      </w:r>
      <w:r w:rsidRPr="00F42BC8">
        <w:t xml:space="preserve"> pointing to the top and bottom of the vessel, leaving a prunt along the central groove. Below the horizontal groove a deep bevel at the center of each side delineate</w:t>
      </w:r>
      <w:r>
        <w:t>s</w:t>
      </w:r>
      <w:r w:rsidRPr="00F42BC8">
        <w:t xml:space="preserve"> four pyramidal, wedge-shaped feet.</w:t>
      </w:r>
    </w:p>
    <w:p w14:paraId="046A1F76" w14:textId="77777777" w:rsidR="00764366" w:rsidRPr="00F42BC8" w:rsidRDefault="00764366" w:rsidP="00764366"/>
    <w:p w14:paraId="7645B72C" w14:textId="77777777" w:rsidR="00764366" w:rsidRPr="00F42BC8" w:rsidRDefault="00764366" w:rsidP="00764366">
      <w:pPr>
        <w:pStyle w:val="Heading2"/>
      </w:pPr>
      <w:r>
        <w:t>Comparanda</w:t>
      </w:r>
    </w:p>
    <w:p w14:paraId="6B9113DC" w14:textId="77777777" w:rsidR="00764366" w:rsidRPr="00F42BC8" w:rsidRDefault="00764366" w:rsidP="00764366"/>
    <w:p w14:paraId="37B3C8F2" w14:textId="4BEC7209" w:rsidR="00764366" w:rsidRPr="00F42BC8" w:rsidRDefault="00764366" w:rsidP="00764366">
      <w:r>
        <w:t>Molar flasks, named for the wedge-shaped feet reminiscent of the shape of the roots of a human tooth, and usually decorated with deep cut motifs, are typical for the entire Islamic world of the ninth–tenth centuries, unearthed more often in Egyptian sites. They were probably produced in several regions. They were used as containers for scented oils and perfumes. Examples include finds from Egypt (Fustat: {</w:t>
      </w:r>
      <w:r w:rsidRPr="00445D85">
        <w:rPr>
          <w:color w:val="000000" w:themeColor="text1"/>
        </w:rPr>
        <w:t>Shindo 1992</w:t>
      </w:r>
      <w:r>
        <w:t>}, p. 185, nos. 6–11; {</w:t>
      </w:r>
      <w:r w:rsidRPr="00445D85">
        <w:rPr>
          <w:color w:val="000000" w:themeColor="text1"/>
        </w:rPr>
        <w:t>Scanlon and Pinder-Wilson 2001</w:t>
      </w:r>
      <w:r>
        <w:t>}, pp. 95–97, figs. 42–43); the Sinai Peninsula (Raya and al-Tur: {</w:t>
      </w:r>
      <w:r w:rsidRPr="00445D85">
        <w:rPr>
          <w:color w:val="000000" w:themeColor="text1"/>
        </w:rPr>
        <w:t>Kawatoko 1996</w:t>
      </w:r>
      <w:r>
        <w:t>}, plate 37, no. 15, plate 40:7; {</w:t>
      </w:r>
      <w:r w:rsidRPr="00445D85">
        <w:rPr>
          <w:color w:val="000000" w:themeColor="text1"/>
        </w:rPr>
        <w:t>Shindo 2003</w:t>
      </w:r>
      <w:r>
        <w:t>}, fig. 3: 8); Palestine ({</w:t>
      </w:r>
      <w:r w:rsidRPr="00445D85">
        <w:rPr>
          <w:color w:val="000000" w:themeColor="text1"/>
        </w:rPr>
        <w:t>Hadad 2005</w:t>
      </w:r>
      <w:r>
        <w:t>}, pp. 45 and 172–173, no. 868); Syria ({</w:t>
      </w:r>
      <w:r w:rsidRPr="00445D85">
        <w:rPr>
          <w:color w:val="000000" w:themeColor="text1"/>
        </w:rPr>
        <w:t>Lane 1937</w:t>
      </w:r>
      <w:r>
        <w:t>}, p. 66, fig. 10:E; {</w:t>
      </w:r>
      <w:r w:rsidRPr="00445D85">
        <w:rPr>
          <w:color w:val="000000" w:themeColor="text1"/>
        </w:rPr>
        <w:t>Salam-Liebich 1978</w:t>
      </w:r>
      <w:r>
        <w:t>}, p. 146; {</w:t>
      </w:r>
      <w:r w:rsidRPr="00445D85">
        <w:rPr>
          <w:color w:val="000000" w:themeColor="text1"/>
        </w:rPr>
        <w:t>Riis 1957</w:t>
      </w:r>
      <w:r>
        <w:t>}, p. 53, figs. 138–145, no. 140); Iraq (Samarra: {</w:t>
      </w:r>
      <w:r w:rsidRPr="00445D85">
        <w:rPr>
          <w:color w:val="000000" w:themeColor="text1"/>
        </w:rPr>
        <w:t>Lamm 1928</w:t>
      </w:r>
      <w:r>
        <w:t>}, pp. 215–219); Iran (Susa: {</w:t>
      </w:r>
      <w:r w:rsidRPr="00445D85">
        <w:rPr>
          <w:color w:val="000000" w:themeColor="text1"/>
        </w:rPr>
        <w:t>Kervran 1984</w:t>
      </w:r>
      <w:r>
        <w:t>}, fig. 8, no. 26; Nishapur: {</w:t>
      </w:r>
      <w:r w:rsidRPr="00445D85">
        <w:rPr>
          <w:color w:val="000000" w:themeColor="text1"/>
        </w:rPr>
        <w:t>Kröger 1995</w:t>
      </w:r>
      <w:r>
        <w:t>}, pp. 135–137; Siraf: {</w:t>
      </w:r>
      <w:r w:rsidRPr="00445D85">
        <w:rPr>
          <w:color w:val="000000" w:themeColor="text1"/>
        </w:rPr>
        <w:t>Whitehouse 1968</w:t>
      </w:r>
      <w:r>
        <w:t>}, p. 19); the Arabian Peninsula ({</w:t>
      </w:r>
      <w:r w:rsidRPr="00445D85">
        <w:rPr>
          <w:color w:val="000000" w:themeColor="text1"/>
        </w:rPr>
        <w:t>Zarins et Zahrani 1985</w:t>
      </w:r>
      <w:r>
        <w:t>}, plate 18, no. 31); the East African coast ({</w:t>
      </w:r>
      <w:r w:rsidRPr="00445D85">
        <w:rPr>
          <w:color w:val="000000" w:themeColor="text1"/>
        </w:rPr>
        <w:t>Chittick 1974</w:t>
      </w:r>
      <w:r>
        <w:t>}, fig. 154a); southeastern Asia ({</w:t>
      </w:r>
      <w:r w:rsidRPr="00445D85">
        <w:rPr>
          <w:color w:val="000000" w:themeColor="text1"/>
        </w:rPr>
        <w:t>Swan Needell 2018</w:t>
      </w:r>
      <w:r>
        <w:t>}, plate 6, no. 71); Tunis (Sabra al-Mansuriyya: {</w:t>
      </w:r>
      <w:r w:rsidRPr="00445D85">
        <w:rPr>
          <w:color w:val="000000" w:themeColor="text1"/>
        </w:rPr>
        <w:t>Foy 2020</w:t>
      </w:r>
      <w:r>
        <w:t>}, p. 84, no. 123). Most private collections po</w:t>
      </w:r>
      <w:r w:rsidR="00EE7AC4">
        <w:t>s</w:t>
      </w:r>
      <w:r>
        <w:t>sess some exa</w:t>
      </w:r>
      <w:r w:rsidR="00EE7AC4">
        <w:t>m</w:t>
      </w:r>
      <w:r>
        <w:t>ples, including the Kuwait National Museum ({</w:t>
      </w:r>
      <w:r w:rsidRPr="00445D85">
        <w:rPr>
          <w:color w:val="000000" w:themeColor="text1"/>
        </w:rPr>
        <w:t>Carboni 2001</w:t>
      </w:r>
      <w:r>
        <w:t>}, pp. 98–99, 124–127, nos. 27a–c, 2.28a–r); the Israel Museum ({</w:t>
      </w:r>
      <w:r w:rsidRPr="00445D85">
        <w:rPr>
          <w:color w:val="000000" w:themeColor="text1"/>
        </w:rPr>
        <w:t>Brosh 2003</w:t>
      </w:r>
      <w:r>
        <w:t>}, p. 368, no. 503); the Erez Museum ({</w:t>
      </w:r>
      <w:r w:rsidRPr="00445D85">
        <w:rPr>
          <w:color w:val="000000" w:themeColor="text1"/>
        </w:rPr>
        <w:t>Carboni and Whitehouse 2001</w:t>
      </w:r>
      <w:r>
        <w:t>}, p. 153, no. 67); Corning Museum of Glass ({Whitehouse 2010}, pp. 67–68, 90, nos. 103–112, 138–139); the Metropolitan Museum of Art, New York ({</w:t>
      </w:r>
      <w:r w:rsidRPr="00445D85">
        <w:rPr>
          <w:color w:val="000000" w:themeColor="text1"/>
        </w:rPr>
        <w:t>Lamm 1930</w:t>
      </w:r>
      <w:r>
        <w:t>}, p. 165, plate 61, no. 11); Los Angeles County Museum of Art ({</w:t>
      </w:r>
      <w:r w:rsidRPr="00445D85">
        <w:rPr>
          <w:color w:val="000000" w:themeColor="text1"/>
        </w:rPr>
        <w:t>von Saldern 1980b</w:t>
      </w:r>
      <w:r>
        <w:t>}, p. 164, nos. 161–162); Kunstpalast, Düsseldorf ({</w:t>
      </w:r>
      <w:r w:rsidRPr="00445D85">
        <w:rPr>
          <w:color w:val="000000" w:themeColor="text1"/>
        </w:rPr>
        <w:t>von Saldern 1974</w:t>
      </w:r>
      <w:r>
        <w:t>}, p. 273, nos. 419–420); Museum für Islamische Kunst, Berlin ({</w:t>
      </w:r>
      <w:r w:rsidRPr="00445D85">
        <w:rPr>
          <w:color w:val="000000" w:themeColor="text1"/>
        </w:rPr>
        <w:t>Kröger 1984</w:t>
      </w:r>
      <w:r>
        <w:t>}, pp. 176, 183–184, nos. 153, 162); Benaki Museum, Athens ({</w:t>
      </w:r>
      <w:r w:rsidRPr="00445D85">
        <w:rPr>
          <w:color w:val="000000" w:themeColor="text1"/>
        </w:rPr>
        <w:t>Clairmont 1977</w:t>
      </w:r>
      <w:r>
        <w:t>}, pp. 91–93, nos. 304–309, plate XVII); Khalili Collection ({</w:t>
      </w:r>
      <w:r w:rsidRPr="00445D85">
        <w:rPr>
          <w:color w:val="000000" w:themeColor="text1"/>
        </w:rPr>
        <w:t>Goldstein et al. 2005</w:t>
      </w:r>
      <w:r>
        <w:t>}, pp. 156–157, nos. 176–177).</w:t>
      </w:r>
    </w:p>
    <w:p w14:paraId="0730C6A8" w14:textId="77777777" w:rsidR="00764366" w:rsidRPr="00F42BC8" w:rsidRDefault="00764366" w:rsidP="00764366"/>
    <w:p w14:paraId="7541CD3B" w14:textId="77777777" w:rsidR="00764366" w:rsidRPr="00F42BC8" w:rsidRDefault="00764366" w:rsidP="00764366">
      <w:pPr>
        <w:pStyle w:val="Heading2"/>
      </w:pPr>
      <w:r>
        <w:t>Provenance</w:t>
      </w:r>
    </w:p>
    <w:p w14:paraId="786B4518" w14:textId="77777777" w:rsidR="00764366" w:rsidRPr="00F42BC8" w:rsidRDefault="00764366" w:rsidP="00764366"/>
    <w:p w14:paraId="4646A2E1" w14:textId="77777777" w:rsidR="00764366" w:rsidRPr="00F42BC8" w:rsidRDefault="00764366" w:rsidP="00764366">
      <w:r w:rsidRPr="00F42BC8">
        <w:t xml:space="preserve">1979, </w:t>
      </w:r>
      <w:r w:rsidRPr="00FD74D6">
        <w:t>Edwin A. Lipps</w:t>
      </w:r>
      <w:r w:rsidRPr="00F42BC8">
        <w:t>, 1922</w:t>
      </w:r>
      <w:r>
        <w:t>–</w:t>
      </w:r>
      <w:r w:rsidRPr="00F42BC8">
        <w:t xml:space="preserve">1988 (Pacific Palisades, California), donated to the </w:t>
      </w:r>
      <w:r>
        <w:t>J. Paul</w:t>
      </w:r>
      <w:r w:rsidRPr="00F42BC8">
        <w:t xml:space="preserve"> Getty Museum, 1979</w:t>
      </w:r>
    </w:p>
    <w:p w14:paraId="1EE360A4" w14:textId="77777777" w:rsidR="00764366" w:rsidRPr="00F42BC8" w:rsidRDefault="00764366" w:rsidP="00764366"/>
    <w:p w14:paraId="13FF3152" w14:textId="77777777" w:rsidR="00764366" w:rsidRPr="00F42BC8" w:rsidRDefault="00764366" w:rsidP="00764366">
      <w:pPr>
        <w:pStyle w:val="Heading2"/>
      </w:pPr>
      <w:r>
        <w:t>Bibliography</w:t>
      </w:r>
    </w:p>
    <w:p w14:paraId="4013E40A" w14:textId="77777777" w:rsidR="00764366" w:rsidRPr="00F42BC8" w:rsidRDefault="00764366" w:rsidP="00764366"/>
    <w:p w14:paraId="562037E3" w14:textId="77777777" w:rsidR="00764366" w:rsidRPr="00F42BC8" w:rsidRDefault="00764366" w:rsidP="00764366">
      <w:pPr>
        <w:rPr>
          <w:highlight w:val="white"/>
        </w:rPr>
      </w:pPr>
      <w:r w:rsidRPr="00F42BC8">
        <w:t>Unpublished</w:t>
      </w:r>
    </w:p>
    <w:p w14:paraId="2D0CDAA7" w14:textId="77777777" w:rsidR="00764366" w:rsidRPr="00F42BC8" w:rsidRDefault="00764366" w:rsidP="00764366"/>
    <w:p w14:paraId="612D14AE" w14:textId="77777777" w:rsidR="00764366" w:rsidRPr="00F42BC8" w:rsidRDefault="00764366" w:rsidP="00764366">
      <w:pPr>
        <w:pStyle w:val="Heading2"/>
      </w:pPr>
      <w:r>
        <w:t>Exhibitions</w:t>
      </w:r>
    </w:p>
    <w:p w14:paraId="197F3327" w14:textId="77777777" w:rsidR="00764366" w:rsidRPr="00F42BC8" w:rsidRDefault="00764366" w:rsidP="00764366"/>
    <w:p w14:paraId="3FDA0DC6" w14:textId="77777777" w:rsidR="00764366" w:rsidRDefault="00764366" w:rsidP="00764366">
      <w:r>
        <w:t>None</w:t>
      </w:r>
    </w:p>
    <w:p w14:paraId="2B4F3E05" w14:textId="465B52BD" w:rsidR="00764366" w:rsidRDefault="00764366" w:rsidP="120FCAB9">
      <w:pPr>
        <w:rPr>
          <w:highlight w:val="yellow"/>
        </w:rPr>
      </w:pPr>
      <w:r>
        <w:br w:type="page"/>
        <w:t>Label: 38</w:t>
      </w:r>
      <w:r w:rsidR="00E57274">
        <w:t>2</w:t>
      </w:r>
    </w:p>
    <w:p w14:paraId="1A0B1E89" w14:textId="77777777" w:rsidR="00764366" w:rsidRPr="00F42BC8" w:rsidRDefault="00764366" w:rsidP="00764366">
      <w:r w:rsidRPr="00F42BC8">
        <w:t>Title: Molar Flask</w:t>
      </w:r>
    </w:p>
    <w:p w14:paraId="379F23A5" w14:textId="77777777" w:rsidR="00764366" w:rsidRPr="00F42BC8" w:rsidRDefault="00764366" w:rsidP="00764366">
      <w:r>
        <w:t>Accession_number: 79.AF.184.43</w:t>
      </w:r>
    </w:p>
    <w:p w14:paraId="6F273B6B" w14:textId="77777777" w:rsidR="00764366" w:rsidRPr="001C413A" w:rsidRDefault="00764366" w:rsidP="00764366">
      <w:pPr>
        <w:rPr>
          <w:color w:val="0563C1" w:themeColor="hyperlink"/>
          <w:u w:val="single"/>
        </w:rPr>
      </w:pPr>
      <w:r>
        <w:t xml:space="preserve">Collection_link: </w:t>
      </w:r>
      <w:hyperlink r:id="rId45">
        <w:r w:rsidRPr="120FCAB9">
          <w:rPr>
            <w:rStyle w:val="Hyperlink"/>
          </w:rPr>
          <w:t>https://www.getty.edu/art/collection/objects/8704</w:t>
        </w:r>
      </w:hyperlink>
    </w:p>
    <w:p w14:paraId="4F1F66D7" w14:textId="77777777" w:rsidR="00764366" w:rsidRPr="00F42BC8" w:rsidRDefault="00764366" w:rsidP="00764366">
      <w:pPr>
        <w:rPr>
          <w:highlight w:val="white"/>
        </w:rPr>
      </w:pPr>
      <w:r>
        <w:t>Dimensions: H. 5.7, Diam. rim 1.7, Diam. base 2.5 × 2.5 cm; Wt. 22.90 g</w:t>
      </w:r>
    </w:p>
    <w:p w14:paraId="02B92066" w14:textId="77777777" w:rsidR="00764366" w:rsidRPr="00F42BC8" w:rsidRDefault="00764366" w:rsidP="00764366">
      <w:pPr>
        <w:rPr>
          <w:highlight w:val="white"/>
        </w:rPr>
      </w:pPr>
      <w:r w:rsidRPr="00F42BC8">
        <w:t>Date: Ninth</w:t>
      </w:r>
      <w:r>
        <w:t>–</w:t>
      </w:r>
      <w:r w:rsidRPr="00F42BC8">
        <w:t xml:space="preserve">tenth century </w:t>
      </w:r>
      <w:r>
        <w:t>CE</w:t>
      </w:r>
    </w:p>
    <w:p w14:paraId="131C97D0" w14:textId="1E1B0107" w:rsidR="00764366" w:rsidRPr="00F42BC8" w:rsidRDefault="00764366" w:rsidP="120FCAB9">
      <w:r>
        <w:t>Start_date: 800</w:t>
      </w:r>
    </w:p>
    <w:p w14:paraId="4AF8C73A" w14:textId="77777777" w:rsidR="00764366" w:rsidRPr="00F42BC8" w:rsidRDefault="00764366" w:rsidP="00764366">
      <w:pPr>
        <w:rPr>
          <w:highlight w:val="white"/>
        </w:rPr>
      </w:pPr>
      <w:r>
        <w:t>End_date: 999</w:t>
      </w:r>
    </w:p>
    <w:p w14:paraId="44FFE38C" w14:textId="77777777" w:rsidR="00764366" w:rsidRDefault="00764366" w:rsidP="00764366">
      <w:pPr>
        <w:rPr>
          <w:highlight w:val="white"/>
        </w:rPr>
      </w:pPr>
      <w:r>
        <w:t>Attribution: Production area: Eastern Mediterranean, probably Egypt</w:t>
      </w:r>
    </w:p>
    <w:p w14:paraId="27C945C8" w14:textId="77777777" w:rsidR="00764366" w:rsidRPr="004E73A4" w:rsidRDefault="00764366" w:rsidP="00764366">
      <w:pPr>
        <w:rPr>
          <w:highlight w:val="white"/>
        </w:rPr>
      </w:pPr>
      <w:r w:rsidRPr="120FCAB9">
        <w:rPr>
          <w:highlight w:val="white"/>
        </w:rPr>
        <w:t>Culture: Islamic</w:t>
      </w:r>
    </w:p>
    <w:p w14:paraId="6F86CDEA" w14:textId="77777777" w:rsidR="00764366" w:rsidRPr="00F42BC8" w:rsidRDefault="00764366" w:rsidP="00764366">
      <w:pPr>
        <w:rPr>
          <w:highlight w:val="white"/>
        </w:rPr>
      </w:pPr>
      <w:r>
        <w:rPr>
          <w:highlight w:val="white"/>
        </w:rPr>
        <w:t>Material:</w:t>
      </w:r>
      <w:r w:rsidRPr="00F42BC8">
        <w:t xml:space="preserve"> Colorless, slightly greenish glass</w:t>
      </w:r>
    </w:p>
    <w:p w14:paraId="2196760E" w14:textId="77777777" w:rsidR="00764366" w:rsidRPr="00F42BC8" w:rsidRDefault="00764366" w:rsidP="00764366">
      <w:pPr>
        <w:rPr>
          <w:highlight w:val="white"/>
        </w:rPr>
      </w:pPr>
      <w:r w:rsidRPr="00F42BC8">
        <w:t>Modeling technique and decoration: Molded and cut</w:t>
      </w:r>
    </w:p>
    <w:p w14:paraId="243BCE14" w14:textId="77777777" w:rsidR="00764366" w:rsidRDefault="00764366" w:rsidP="00764366">
      <w:r>
        <w:t>Inscription: No</w:t>
      </w:r>
    </w:p>
    <w:p w14:paraId="255DAAB0" w14:textId="77777777" w:rsidR="00764366" w:rsidRDefault="00764366" w:rsidP="00764366">
      <w:r>
        <w:t>Shape: Flasks</w:t>
      </w:r>
    </w:p>
    <w:p w14:paraId="1569D81D" w14:textId="77777777" w:rsidR="00764366" w:rsidRDefault="00764366" w:rsidP="00764366">
      <w:r>
        <w:t>Technique: Mold-blown</w:t>
      </w:r>
    </w:p>
    <w:p w14:paraId="18949087" w14:textId="77777777" w:rsidR="00764366" w:rsidRDefault="00764366" w:rsidP="00764366"/>
    <w:p w14:paraId="1679432B" w14:textId="77777777" w:rsidR="00764366" w:rsidRPr="00F42BC8" w:rsidRDefault="00764366" w:rsidP="00764366">
      <w:pPr>
        <w:pStyle w:val="Heading2"/>
      </w:pPr>
      <w:r>
        <w:t>Condition</w:t>
      </w:r>
    </w:p>
    <w:p w14:paraId="45127DF8" w14:textId="77777777" w:rsidR="00764366" w:rsidRPr="00F42BC8" w:rsidRDefault="00764366" w:rsidP="00764366"/>
    <w:p w14:paraId="71777985" w14:textId="3699F6B3" w:rsidR="00764366" w:rsidRPr="00F42BC8" w:rsidRDefault="00764366" w:rsidP="00764366">
      <w:r>
        <w:t>Probably pastiche: Neck belongs to a different, wider vessel. The feet were probably pointed originally.</w:t>
      </w:r>
    </w:p>
    <w:p w14:paraId="0F7DC8C6" w14:textId="77777777" w:rsidR="00764366" w:rsidRPr="00F42BC8" w:rsidRDefault="00764366" w:rsidP="00764366"/>
    <w:p w14:paraId="678C0528" w14:textId="77777777" w:rsidR="00764366" w:rsidRPr="00F42BC8" w:rsidRDefault="00764366" w:rsidP="00764366">
      <w:pPr>
        <w:pStyle w:val="Heading2"/>
      </w:pPr>
      <w:r>
        <w:t>Description</w:t>
      </w:r>
    </w:p>
    <w:p w14:paraId="01AEB656" w14:textId="77777777" w:rsidR="00764366" w:rsidRPr="00F42BC8" w:rsidRDefault="00764366" w:rsidP="00764366"/>
    <w:p w14:paraId="2695BCD0" w14:textId="2616C457" w:rsidR="00764366" w:rsidRDefault="00764366" w:rsidP="00764366">
      <w:r>
        <w:t xml:space="preserve">Round, vertical rim; cylindrical neck; four-sided body, square in cross section; wedge-shaped feet. </w:t>
      </w:r>
    </w:p>
    <w:p w14:paraId="59793A8D" w14:textId="784F3843" w:rsidR="00764366" w:rsidRPr="00F42BC8" w:rsidRDefault="00764366" w:rsidP="00764366">
      <w:r>
        <w:tab/>
      </w:r>
      <w:r w:rsidRPr="00F42BC8">
        <w:t>Deeply cut decoration</w:t>
      </w:r>
      <w:r>
        <w:t>. H</w:t>
      </w:r>
      <w:r w:rsidRPr="00F42BC8">
        <w:t>orizontal grooves on the upper and lower end of the preserved neck. Deep horizontal groove along the middle of the body. Oblique strokes transect the body diagonally</w:t>
      </w:r>
      <w:r>
        <w:t>,</w:t>
      </w:r>
      <w:r w:rsidRPr="00F42BC8">
        <w:t xml:space="preserve"> forming a lozenge-shape</w:t>
      </w:r>
      <w:r>
        <w:t>d</w:t>
      </w:r>
      <w:r w:rsidRPr="00F42BC8">
        <w:t xml:space="preserve"> motif. On the corners</w:t>
      </w:r>
      <w:r>
        <w:t>,</w:t>
      </w:r>
      <w:r w:rsidRPr="00F42BC8">
        <w:t xml:space="preserve"> short triangular bevels pointing to the shoulder and the feet</w:t>
      </w:r>
      <w:r>
        <w:t>,</w:t>
      </w:r>
      <w:r w:rsidRPr="00F42BC8">
        <w:t xml:space="preserve"> leaving a prunt along the central groove. Below the horizontal groove a deep bevel at the center of each side delineate</w:t>
      </w:r>
      <w:r>
        <w:t>s</w:t>
      </w:r>
      <w:r w:rsidRPr="00F42BC8">
        <w:t xml:space="preserve"> four pyramidal, wedge-shaped feet.</w:t>
      </w:r>
    </w:p>
    <w:p w14:paraId="1AC80C8A" w14:textId="77777777" w:rsidR="00764366" w:rsidRPr="00F42BC8" w:rsidRDefault="00764366" w:rsidP="00764366"/>
    <w:p w14:paraId="0795D165" w14:textId="77777777" w:rsidR="00764366" w:rsidRPr="00F42BC8" w:rsidRDefault="00764366" w:rsidP="00764366">
      <w:pPr>
        <w:pStyle w:val="Heading2"/>
      </w:pPr>
      <w:r>
        <w:t>Comparanda</w:t>
      </w:r>
    </w:p>
    <w:p w14:paraId="198EB934" w14:textId="77777777" w:rsidR="00764366" w:rsidRPr="00F42BC8" w:rsidRDefault="00764366" w:rsidP="00764366"/>
    <w:p w14:paraId="1363CB7F" w14:textId="77777777" w:rsidR="00764366" w:rsidRPr="00F42BC8" w:rsidRDefault="00764366" w:rsidP="00764366">
      <w:r>
        <w:t>S</w:t>
      </w:r>
      <w:r w:rsidRPr="00F42BC8">
        <w:t>ee comments o</w:t>
      </w:r>
      <w:r>
        <w:t>n</w:t>
      </w:r>
      <w:r w:rsidRPr="00F42BC8">
        <w:t xml:space="preserve"> </w:t>
      </w:r>
      <w:hyperlink w:anchor="cat" w:history="1">
        <w:r w:rsidRPr="002945ED">
          <w:rPr>
            <w:rStyle w:val="Hyperlink"/>
          </w:rPr>
          <w:t>79.AF.184.33</w:t>
        </w:r>
      </w:hyperlink>
      <w:r>
        <w:t>.</w:t>
      </w:r>
    </w:p>
    <w:p w14:paraId="7682852D" w14:textId="77777777" w:rsidR="00764366" w:rsidRPr="00F42BC8" w:rsidRDefault="00764366" w:rsidP="00764366"/>
    <w:p w14:paraId="083BF87A" w14:textId="77777777" w:rsidR="00764366" w:rsidRPr="00F42BC8" w:rsidRDefault="00764366" w:rsidP="00764366">
      <w:pPr>
        <w:pStyle w:val="Heading2"/>
      </w:pPr>
      <w:r>
        <w:t>Provenance</w:t>
      </w:r>
    </w:p>
    <w:p w14:paraId="7FB80DCC" w14:textId="77777777" w:rsidR="00764366" w:rsidRPr="00F42BC8" w:rsidRDefault="00764366" w:rsidP="00764366"/>
    <w:p w14:paraId="52F65520" w14:textId="77777777" w:rsidR="00764366" w:rsidRPr="00F42BC8" w:rsidRDefault="00764366" w:rsidP="00764366">
      <w:r w:rsidRPr="00F42BC8">
        <w:t xml:space="preserve">1979, </w:t>
      </w:r>
      <w:r w:rsidRPr="00FD74D6">
        <w:t>Edwin A. Lipps</w:t>
      </w:r>
      <w:r w:rsidRPr="00F42BC8">
        <w:t>, 1922</w:t>
      </w:r>
      <w:r>
        <w:t>–</w:t>
      </w:r>
      <w:r w:rsidRPr="00F42BC8">
        <w:t xml:space="preserve">1988 (Pacific Palisades, California), donated to the </w:t>
      </w:r>
      <w:r>
        <w:t>J. Paul</w:t>
      </w:r>
      <w:r w:rsidRPr="00F42BC8">
        <w:t xml:space="preserve"> Getty Museum, 1979</w:t>
      </w:r>
    </w:p>
    <w:p w14:paraId="4F2C9CCB" w14:textId="77777777" w:rsidR="00764366" w:rsidRPr="00F42BC8" w:rsidRDefault="00764366" w:rsidP="00764366"/>
    <w:p w14:paraId="7D87EE5C" w14:textId="77777777" w:rsidR="00764366" w:rsidRPr="00F42BC8" w:rsidRDefault="00764366" w:rsidP="00764366">
      <w:pPr>
        <w:pStyle w:val="Heading2"/>
      </w:pPr>
      <w:r>
        <w:t>Bibliography</w:t>
      </w:r>
    </w:p>
    <w:p w14:paraId="62D03EB9" w14:textId="77777777" w:rsidR="00764366" w:rsidRPr="00F42BC8" w:rsidRDefault="00764366" w:rsidP="00764366"/>
    <w:p w14:paraId="6A03306C" w14:textId="77777777" w:rsidR="00764366" w:rsidRPr="00F42BC8" w:rsidRDefault="00764366" w:rsidP="00764366">
      <w:pPr>
        <w:rPr>
          <w:highlight w:val="white"/>
        </w:rPr>
      </w:pPr>
      <w:r w:rsidRPr="00F42BC8">
        <w:t>Unpublished</w:t>
      </w:r>
    </w:p>
    <w:p w14:paraId="17658AAF" w14:textId="77777777" w:rsidR="00764366" w:rsidRPr="00F42BC8" w:rsidRDefault="00764366" w:rsidP="00764366"/>
    <w:p w14:paraId="2D86212F" w14:textId="77777777" w:rsidR="00764366" w:rsidRPr="00F42BC8" w:rsidRDefault="00764366" w:rsidP="00764366">
      <w:pPr>
        <w:pStyle w:val="Heading2"/>
      </w:pPr>
      <w:r>
        <w:t>Exhibitions</w:t>
      </w:r>
    </w:p>
    <w:p w14:paraId="0DB3D81A" w14:textId="77777777" w:rsidR="00764366" w:rsidRPr="00F42BC8" w:rsidRDefault="00764366" w:rsidP="00764366"/>
    <w:p w14:paraId="4776109F" w14:textId="77777777" w:rsidR="00764366" w:rsidRDefault="00764366" w:rsidP="00764366">
      <w:r>
        <w:t>None</w:t>
      </w:r>
    </w:p>
    <w:p w14:paraId="17687FED" w14:textId="37B1FC55" w:rsidR="00764366" w:rsidRDefault="00764366" w:rsidP="120FCAB9">
      <w:pPr>
        <w:rPr>
          <w:highlight w:val="green"/>
        </w:rPr>
      </w:pPr>
      <w:r>
        <w:br w:type="page"/>
        <w:t>Label: 38</w:t>
      </w:r>
      <w:r w:rsidR="00E57274">
        <w:t>3</w:t>
      </w:r>
    </w:p>
    <w:p w14:paraId="1F006A9C" w14:textId="77777777" w:rsidR="00764366" w:rsidRPr="00F42BC8" w:rsidRDefault="00764366" w:rsidP="00764366">
      <w:r w:rsidRPr="00F42BC8">
        <w:t>Title: Flask</w:t>
      </w:r>
    </w:p>
    <w:p w14:paraId="6E06AF65" w14:textId="77777777" w:rsidR="00764366" w:rsidRPr="00F42BC8" w:rsidRDefault="00764366" w:rsidP="00764366">
      <w:r>
        <w:t>Accession_number: 2003.472</w:t>
      </w:r>
    </w:p>
    <w:p w14:paraId="1183B5E6" w14:textId="77777777" w:rsidR="00764366" w:rsidRPr="001C413A" w:rsidRDefault="00764366" w:rsidP="00764366">
      <w:pPr>
        <w:rPr>
          <w:color w:val="0563C1" w:themeColor="hyperlink"/>
          <w:u w:val="single"/>
        </w:rPr>
      </w:pPr>
      <w:r>
        <w:t xml:space="preserve">Collection_link: </w:t>
      </w:r>
      <w:hyperlink r:id="rId46">
        <w:r w:rsidRPr="120FCAB9">
          <w:rPr>
            <w:rStyle w:val="Hyperlink"/>
          </w:rPr>
          <w:t>https://www.getty.edu/art/collection/objects/221861</w:t>
        </w:r>
      </w:hyperlink>
    </w:p>
    <w:p w14:paraId="04E5E3F1" w14:textId="77777777" w:rsidR="00764366" w:rsidRPr="00F42BC8" w:rsidRDefault="00764366" w:rsidP="00764366">
      <w:r>
        <w:t>Dimensions: H. 5.1, Diam. rim 3.1, Diam. base 3.2, max. Diam. 4.5, Th. 0.2 cm; Wt. 41.81 g</w:t>
      </w:r>
    </w:p>
    <w:p w14:paraId="02664E8D" w14:textId="77777777" w:rsidR="00764366" w:rsidRPr="00F42BC8" w:rsidRDefault="00764366" w:rsidP="00764366">
      <w:r w:rsidRPr="00F42BC8">
        <w:t>Date: Ninth</w:t>
      </w:r>
      <w:r>
        <w:t>–</w:t>
      </w:r>
      <w:r w:rsidRPr="00F42BC8">
        <w:t xml:space="preserve">tenth century </w:t>
      </w:r>
      <w:r>
        <w:t>CE</w:t>
      </w:r>
    </w:p>
    <w:p w14:paraId="29E01AF7" w14:textId="57804FD4" w:rsidR="00764366" w:rsidRPr="00F42BC8" w:rsidRDefault="00764366" w:rsidP="120FCAB9">
      <w:r>
        <w:t>Start_date: 800</w:t>
      </w:r>
    </w:p>
    <w:p w14:paraId="157741DD" w14:textId="77777777" w:rsidR="00764366" w:rsidRPr="00F42BC8" w:rsidRDefault="00764366" w:rsidP="00764366">
      <w:pPr>
        <w:rPr>
          <w:highlight w:val="white"/>
        </w:rPr>
      </w:pPr>
      <w:r>
        <w:t>End_date: 999</w:t>
      </w:r>
    </w:p>
    <w:p w14:paraId="1B267462" w14:textId="77777777" w:rsidR="00764366" w:rsidRDefault="00764366" w:rsidP="00764366">
      <w:r w:rsidRPr="00F42BC8">
        <w:t>Attribution: Production area: Eastern Mediterranean</w:t>
      </w:r>
    </w:p>
    <w:p w14:paraId="2D4B96D0" w14:textId="77777777" w:rsidR="00764366" w:rsidRPr="004E73A4" w:rsidRDefault="00764366" w:rsidP="00764366">
      <w:r>
        <w:t>Culture: Byzantine or Islamic</w:t>
      </w:r>
    </w:p>
    <w:p w14:paraId="47E580C7" w14:textId="77777777" w:rsidR="00764366" w:rsidRPr="00F42BC8" w:rsidRDefault="00764366" w:rsidP="00764366">
      <w:pPr>
        <w:rPr>
          <w:highlight w:val="white"/>
        </w:rPr>
      </w:pPr>
      <w:r>
        <w:t>Material:</w:t>
      </w:r>
      <w:r w:rsidRPr="00F42BC8">
        <w:t xml:space="preserve"> Transparent, colorless glass</w:t>
      </w:r>
    </w:p>
    <w:p w14:paraId="4A8A3C9E" w14:textId="4FD8D6B3" w:rsidR="00764366" w:rsidRPr="00F42BC8" w:rsidRDefault="00764366" w:rsidP="00764366">
      <w:r>
        <w:t>Modeling technique and decoration: Mold-blown; wheel-cutting</w:t>
      </w:r>
    </w:p>
    <w:p w14:paraId="34444993" w14:textId="77777777" w:rsidR="00764366" w:rsidRDefault="00764366" w:rsidP="00764366">
      <w:r>
        <w:t>Inscription: No</w:t>
      </w:r>
    </w:p>
    <w:p w14:paraId="3AC74D84" w14:textId="77777777" w:rsidR="00764366" w:rsidRDefault="00764366" w:rsidP="00764366">
      <w:r>
        <w:t>Shape: Flasks</w:t>
      </w:r>
    </w:p>
    <w:p w14:paraId="0AF594E0" w14:textId="77777777" w:rsidR="00764366" w:rsidRDefault="00764366" w:rsidP="00764366">
      <w:r>
        <w:t>Technique: Mold-blown</w:t>
      </w:r>
    </w:p>
    <w:p w14:paraId="0A5D19A3" w14:textId="77777777" w:rsidR="00764366" w:rsidRDefault="00764366" w:rsidP="00764366"/>
    <w:p w14:paraId="30AD47E6" w14:textId="77777777" w:rsidR="00764366" w:rsidRPr="00F42BC8" w:rsidRDefault="00764366" w:rsidP="00764366">
      <w:pPr>
        <w:pStyle w:val="Heading2"/>
      </w:pPr>
      <w:r>
        <w:t>Condition</w:t>
      </w:r>
    </w:p>
    <w:p w14:paraId="02AC198D" w14:textId="77777777" w:rsidR="00764366" w:rsidRPr="00F42BC8" w:rsidRDefault="00764366" w:rsidP="00764366"/>
    <w:p w14:paraId="1F5CE548" w14:textId="77777777" w:rsidR="00764366" w:rsidRPr="00F42BC8" w:rsidRDefault="00764366" w:rsidP="00764366">
      <w:r>
        <w:t>Part of the neck and rim are missing, and they have been filled with a raisin. Covered by whitish and iridescent weathering.</w:t>
      </w:r>
    </w:p>
    <w:p w14:paraId="49D4B155" w14:textId="77777777" w:rsidR="00764366" w:rsidRPr="00F42BC8" w:rsidRDefault="00764366" w:rsidP="00764366"/>
    <w:p w14:paraId="7FA3E0DE" w14:textId="77777777" w:rsidR="00764366" w:rsidRPr="00F42BC8" w:rsidRDefault="00764366" w:rsidP="00764366">
      <w:pPr>
        <w:pStyle w:val="Heading2"/>
      </w:pPr>
      <w:r>
        <w:t>Description</w:t>
      </w:r>
    </w:p>
    <w:p w14:paraId="4CF6A06E" w14:textId="77777777" w:rsidR="00764366" w:rsidRPr="00F42BC8" w:rsidRDefault="00764366" w:rsidP="00764366"/>
    <w:p w14:paraId="2C757880" w14:textId="2EAB7B73" w:rsidR="00764366" w:rsidRPr="00F42BC8" w:rsidRDefault="00764366" w:rsidP="00764366">
      <w:r>
        <w:t>Fire-polished, vertical rim; short, wide, conical neck; cylindrical body, tapering toward the flat bottom. From the shoulder and along the body are four relief rows of wide zigzags, each one with six spikes, that continue on the bottom. At the center of the bottom, a solid, elongated pontil scar (1.1 × 0.6 cm).</w:t>
      </w:r>
    </w:p>
    <w:p w14:paraId="319C867D" w14:textId="77777777" w:rsidR="00764366" w:rsidRPr="00F42BC8" w:rsidRDefault="00764366" w:rsidP="00764366"/>
    <w:p w14:paraId="5CE047E5" w14:textId="77777777" w:rsidR="00764366" w:rsidRPr="00F42BC8" w:rsidRDefault="00764366" w:rsidP="00764366">
      <w:pPr>
        <w:pStyle w:val="Heading2"/>
      </w:pPr>
      <w:r>
        <w:t>Comments and Comparanda</w:t>
      </w:r>
    </w:p>
    <w:p w14:paraId="2332F7E8" w14:textId="77777777" w:rsidR="00764366" w:rsidRPr="00F42BC8" w:rsidRDefault="00764366" w:rsidP="00764366"/>
    <w:p w14:paraId="755D3F58" w14:textId="12AA0175" w:rsidR="00764366" w:rsidRPr="00F42BC8" w:rsidRDefault="00764366" w:rsidP="00764366">
      <w:r>
        <w:t>Miniature flasks with cut decoration are known from various sites dated in the Abbasid–Fatimid periods between the late eighth and the eleventh centuries, but mainly between the ninth and tenth centuries. Sites include Sabra al-Mansuriyya, Tunis ({</w:t>
      </w:r>
      <w:r w:rsidRPr="00445D85">
        <w:rPr>
          <w:color w:val="000000" w:themeColor="text1"/>
        </w:rPr>
        <w:t>Foy 2020</w:t>
      </w:r>
      <w:r>
        <w:t>}, p. 81, type Sb18, fig. 34); Beit She’an ({</w:t>
      </w:r>
      <w:r w:rsidRPr="00445D85">
        <w:rPr>
          <w:color w:val="000000" w:themeColor="text1"/>
        </w:rPr>
        <w:t>Hadad 2005</w:t>
      </w:r>
      <w:r>
        <w:t>}, p. 41, plate 41, no. 856); Hama ({</w:t>
      </w:r>
      <w:r w:rsidRPr="00445D85">
        <w:rPr>
          <w:color w:val="000000" w:themeColor="text1"/>
        </w:rPr>
        <w:t>Riis 1957</w:t>
      </w:r>
      <w:r>
        <w:t>}, p. 531, fig. 141); Fustat ({</w:t>
      </w:r>
      <w:r w:rsidRPr="00445D85">
        <w:rPr>
          <w:color w:val="000000" w:themeColor="text1"/>
        </w:rPr>
        <w:t>Scanlon and Pinder-Wilson 2001</w:t>
      </w:r>
      <w:r>
        <w:t>}, pp. 92, 94, fig. 42c); Samarra ({</w:t>
      </w:r>
      <w:r w:rsidRPr="00445D85">
        <w:rPr>
          <w:color w:val="000000" w:themeColor="text1"/>
        </w:rPr>
        <w:t>Lamm 1928</w:t>
      </w:r>
      <w:r>
        <w:t>}, p. 73, no. 21:5); Susa ({</w:t>
      </w:r>
      <w:r w:rsidRPr="00445D85">
        <w:rPr>
          <w:color w:val="000000" w:themeColor="text1"/>
        </w:rPr>
        <w:t>Lamm 1931</w:t>
      </w:r>
      <w:r>
        <w:t>}, p. 366, plate LXXIX:5; {</w:t>
      </w:r>
      <w:r w:rsidRPr="00445D85">
        <w:rPr>
          <w:color w:val="000000" w:themeColor="text1"/>
        </w:rPr>
        <w:t>Lamm 1930</w:t>
      </w:r>
      <w:r>
        <w:t>}, p. 156, plate 58:10); Nishapur ({</w:t>
      </w:r>
      <w:r w:rsidRPr="00445D85">
        <w:rPr>
          <w:color w:val="000000" w:themeColor="text1"/>
        </w:rPr>
        <w:t>Kröger 1995</w:t>
      </w:r>
      <w:r>
        <w:t>}, p. 132, no. 177). One bottle is in the Benaki Museum ({</w:t>
      </w:r>
      <w:r w:rsidRPr="00445D85">
        <w:rPr>
          <w:color w:val="000000" w:themeColor="text1"/>
        </w:rPr>
        <w:t>Clairmont 1977</w:t>
      </w:r>
      <w:r>
        <w:t>}, p. 93, no. 311, plate XVII); one in the Corning Museum of Glass ({</w:t>
      </w:r>
      <w:r w:rsidRPr="00445D85">
        <w:rPr>
          <w:color w:val="000000" w:themeColor="text1"/>
        </w:rPr>
        <w:t>Whitehouse 2014</w:t>
      </w:r>
      <w:r>
        <w:t>}, p. 107, no. 791); and one in the Israel Museum ({</w:t>
      </w:r>
      <w:r w:rsidRPr="00445D85">
        <w:rPr>
          <w:color w:val="000000" w:themeColor="text1"/>
        </w:rPr>
        <w:t>Brosh 2003</w:t>
      </w:r>
      <w:r>
        <w:t>}, p. 370, no. 506).</w:t>
      </w:r>
    </w:p>
    <w:p w14:paraId="1553F86D" w14:textId="77777777" w:rsidR="00764366" w:rsidRPr="00F42BC8" w:rsidRDefault="00764366" w:rsidP="00764366"/>
    <w:p w14:paraId="516E1ED3" w14:textId="77777777" w:rsidR="00764366" w:rsidRPr="00F42BC8" w:rsidRDefault="00764366" w:rsidP="00764366">
      <w:pPr>
        <w:pStyle w:val="Heading2"/>
      </w:pPr>
      <w:r>
        <w:t>Provenance</w:t>
      </w:r>
    </w:p>
    <w:p w14:paraId="08A16B75" w14:textId="77777777" w:rsidR="00764366" w:rsidRPr="00F42BC8" w:rsidRDefault="00764366" w:rsidP="00764366"/>
    <w:p w14:paraId="33A42313" w14:textId="77777777" w:rsidR="00764366" w:rsidRPr="00F42BC8" w:rsidRDefault="00764366" w:rsidP="00764366">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t xml:space="preserve">; </w:t>
      </w:r>
      <w:r w:rsidRPr="00F42BC8">
        <w:t>1988</w:t>
      </w:r>
      <w:r>
        <w:t>–</w:t>
      </w:r>
      <w:r w:rsidRPr="00F42BC8">
        <w:t xml:space="preserve">2003, </w:t>
      </w:r>
      <w:r w:rsidRPr="00262F30">
        <w:t>Gert Oppenländer</w:t>
      </w:r>
      <w:r>
        <w:t xml:space="preserve"> (</w:t>
      </w:r>
      <w:r w:rsidRPr="00F42BC8">
        <w:t xml:space="preserve">Waiblingen, Germany), sold to the </w:t>
      </w:r>
      <w:r>
        <w:t>J. Paul</w:t>
      </w:r>
      <w:r w:rsidRPr="00F42BC8">
        <w:t xml:space="preserve"> Getty </w:t>
      </w:r>
      <w:r>
        <w:t>Museum, 2003</w:t>
      </w:r>
    </w:p>
    <w:p w14:paraId="3AE252E4" w14:textId="77777777" w:rsidR="00764366" w:rsidRPr="00F42BC8" w:rsidRDefault="00764366" w:rsidP="00764366"/>
    <w:p w14:paraId="1792B724" w14:textId="77777777" w:rsidR="00764366" w:rsidRPr="00F42BC8" w:rsidRDefault="00764366" w:rsidP="00764366">
      <w:pPr>
        <w:pStyle w:val="Heading2"/>
      </w:pPr>
      <w:r>
        <w:t>Bibliography</w:t>
      </w:r>
    </w:p>
    <w:p w14:paraId="7288B066" w14:textId="77777777" w:rsidR="00764366" w:rsidRPr="00F42BC8" w:rsidRDefault="00764366" w:rsidP="00764366"/>
    <w:p w14:paraId="00E42E79" w14:textId="77777777" w:rsidR="00764366" w:rsidRPr="00F42BC8" w:rsidRDefault="00764366" w:rsidP="00764366">
      <w:pPr>
        <w:rPr>
          <w:highlight w:val="white"/>
        </w:rPr>
      </w:pPr>
      <w:r w:rsidRPr="00F42BC8">
        <w:t>{</w:t>
      </w:r>
      <w:r w:rsidRPr="00445D85">
        <w:rPr>
          <w:color w:val="000000" w:themeColor="text1"/>
        </w:rPr>
        <w:t>von Saldern et al. 1974</w:t>
      </w:r>
      <w:r w:rsidRPr="00F42BC8">
        <w:t>}, p. 259, no. 756.</w:t>
      </w:r>
    </w:p>
    <w:p w14:paraId="4CD77D59" w14:textId="77777777" w:rsidR="00764366" w:rsidRPr="00F42BC8" w:rsidRDefault="00764366" w:rsidP="00764366"/>
    <w:p w14:paraId="01F08B51" w14:textId="77777777" w:rsidR="00764366" w:rsidRPr="00F42BC8" w:rsidRDefault="00764366" w:rsidP="00764366">
      <w:pPr>
        <w:pStyle w:val="Heading2"/>
      </w:pPr>
      <w:r>
        <w:t>Exhibitions</w:t>
      </w:r>
    </w:p>
    <w:p w14:paraId="041D420D" w14:textId="77777777" w:rsidR="00764366" w:rsidRPr="00F42BC8" w:rsidRDefault="00764366" w:rsidP="00764366"/>
    <w:p w14:paraId="717B92DC" w14:textId="77777777" w:rsidR="00764366" w:rsidRDefault="00764366" w:rsidP="00764366">
      <w:r>
        <w:t>None</w:t>
      </w:r>
    </w:p>
    <w:p w14:paraId="2CBE0438" w14:textId="1D5F0C30" w:rsidR="00764366" w:rsidRDefault="00764366" w:rsidP="120FCAB9">
      <w:pPr>
        <w:rPr>
          <w:highlight w:val="green"/>
        </w:rPr>
      </w:pPr>
      <w:r>
        <w:br w:type="page"/>
        <w:t>Label: 38</w:t>
      </w:r>
      <w:r w:rsidR="00E57274">
        <w:t>4</w:t>
      </w:r>
    </w:p>
    <w:p w14:paraId="10B4A5BF" w14:textId="77777777" w:rsidR="00764366" w:rsidRPr="00F42BC8" w:rsidRDefault="00764366" w:rsidP="00764366">
      <w:r w:rsidRPr="00F42BC8">
        <w:t>Title: Molar Flask</w:t>
      </w:r>
    </w:p>
    <w:p w14:paraId="7D475C36" w14:textId="77777777" w:rsidR="00764366" w:rsidRPr="00F42BC8" w:rsidRDefault="00764366" w:rsidP="00764366">
      <w:r>
        <w:t>Accession_number: 79.AF.184.39</w:t>
      </w:r>
    </w:p>
    <w:p w14:paraId="35A97CED" w14:textId="77777777" w:rsidR="00764366" w:rsidRPr="001C413A" w:rsidRDefault="00764366" w:rsidP="00764366">
      <w:pPr>
        <w:rPr>
          <w:color w:val="0563C1" w:themeColor="hyperlink"/>
          <w:u w:val="single"/>
        </w:rPr>
      </w:pPr>
      <w:r>
        <w:t xml:space="preserve">Collection_link: </w:t>
      </w:r>
      <w:hyperlink r:id="rId47">
        <w:r w:rsidRPr="120FCAB9">
          <w:rPr>
            <w:rStyle w:val="Hyperlink"/>
          </w:rPr>
          <w:t>https://www.getty.edu/art/collection/objects/32178</w:t>
        </w:r>
      </w:hyperlink>
    </w:p>
    <w:p w14:paraId="422A6CEF" w14:textId="77777777" w:rsidR="00764366" w:rsidRPr="00F42BC8" w:rsidRDefault="00764366" w:rsidP="00764366">
      <w:pPr>
        <w:rPr>
          <w:highlight w:val="white"/>
        </w:rPr>
      </w:pPr>
      <w:r>
        <w:t>Dimensions: H. body 3.4, H. neck 2.3, Diam. rim 1.2, Diam. base 2.5 cm; Wt. 29.00 g</w:t>
      </w:r>
    </w:p>
    <w:p w14:paraId="70A1E8AF" w14:textId="77777777" w:rsidR="00764366" w:rsidRPr="00F42BC8" w:rsidRDefault="00764366" w:rsidP="00764366">
      <w:pPr>
        <w:rPr>
          <w:highlight w:val="white"/>
        </w:rPr>
      </w:pPr>
      <w:r w:rsidRPr="00F42BC8">
        <w:t>Date: Ninth</w:t>
      </w:r>
      <w:r>
        <w:t>–</w:t>
      </w:r>
      <w:r w:rsidRPr="00F42BC8">
        <w:t xml:space="preserve">tenth century </w:t>
      </w:r>
      <w:r>
        <w:t>CE</w:t>
      </w:r>
    </w:p>
    <w:p w14:paraId="0E6875F1" w14:textId="7213C81B" w:rsidR="00764366" w:rsidRPr="00F42BC8" w:rsidRDefault="00764366" w:rsidP="120FCAB9">
      <w:r>
        <w:t>Start_date: 800</w:t>
      </w:r>
    </w:p>
    <w:p w14:paraId="58815579" w14:textId="77777777" w:rsidR="00764366" w:rsidRPr="00F42BC8" w:rsidRDefault="00764366" w:rsidP="00764366">
      <w:pPr>
        <w:rPr>
          <w:highlight w:val="white"/>
        </w:rPr>
      </w:pPr>
      <w:r>
        <w:t>End_date: 999</w:t>
      </w:r>
    </w:p>
    <w:p w14:paraId="74B8E243" w14:textId="77777777" w:rsidR="00764366" w:rsidRDefault="00764366" w:rsidP="00764366">
      <w:pPr>
        <w:rPr>
          <w:highlight w:val="white"/>
        </w:rPr>
      </w:pPr>
      <w:r>
        <w:t>Attribution: Production area: Eastern Mediterranean, probably Egypt</w:t>
      </w:r>
    </w:p>
    <w:p w14:paraId="73CD2656" w14:textId="27DE4939" w:rsidR="00764366" w:rsidRPr="004E73A4" w:rsidRDefault="00764366" w:rsidP="120FCAB9">
      <w:pPr>
        <w:spacing w:line="259" w:lineRule="auto"/>
        <w:rPr>
          <w:highlight w:val="white"/>
        </w:rPr>
      </w:pPr>
      <w:r w:rsidRPr="120FCAB9">
        <w:rPr>
          <w:highlight w:val="white"/>
        </w:rPr>
        <w:t xml:space="preserve">Culture: </w:t>
      </w:r>
      <w:r w:rsidR="352549E3" w:rsidRPr="120FCAB9">
        <w:rPr>
          <w:highlight w:val="white"/>
        </w:rPr>
        <w:t>Islamic</w:t>
      </w:r>
    </w:p>
    <w:p w14:paraId="2044B724" w14:textId="77777777" w:rsidR="00764366" w:rsidRPr="00F42BC8" w:rsidRDefault="00764366" w:rsidP="00764366">
      <w:pPr>
        <w:rPr>
          <w:highlight w:val="white"/>
        </w:rPr>
      </w:pPr>
      <w:r>
        <w:rPr>
          <w:highlight w:val="white"/>
        </w:rPr>
        <w:t>Material:</w:t>
      </w:r>
      <w:r w:rsidRPr="00F42BC8">
        <w:t xml:space="preserve"> Translucent greenish glass</w:t>
      </w:r>
    </w:p>
    <w:p w14:paraId="0732AA56" w14:textId="77777777" w:rsidR="00764366" w:rsidRPr="00F42BC8" w:rsidRDefault="00764366" w:rsidP="00764366">
      <w:r w:rsidRPr="00F42BC8">
        <w:t>Modeling technique and decoration: Molded and cut</w:t>
      </w:r>
    </w:p>
    <w:p w14:paraId="3DBD58F1" w14:textId="77777777" w:rsidR="00764366" w:rsidRDefault="00764366" w:rsidP="00764366">
      <w:r>
        <w:t>Inscription: No</w:t>
      </w:r>
    </w:p>
    <w:p w14:paraId="2409FC21" w14:textId="77777777" w:rsidR="00764366" w:rsidRDefault="00764366" w:rsidP="00764366">
      <w:r>
        <w:t>Shape: Flasks</w:t>
      </w:r>
    </w:p>
    <w:p w14:paraId="2E1A4B04" w14:textId="77777777" w:rsidR="00764366" w:rsidRDefault="00764366" w:rsidP="00764366">
      <w:r>
        <w:t>Technique: Mold-blown</w:t>
      </w:r>
    </w:p>
    <w:p w14:paraId="41BCA7CD" w14:textId="77777777" w:rsidR="00764366" w:rsidRDefault="00764366" w:rsidP="00764366"/>
    <w:p w14:paraId="7D7E4B05" w14:textId="77777777" w:rsidR="00764366" w:rsidRPr="00F42BC8" w:rsidRDefault="00764366" w:rsidP="00764366">
      <w:pPr>
        <w:pStyle w:val="Heading2"/>
      </w:pPr>
      <w:r>
        <w:t>Condition</w:t>
      </w:r>
    </w:p>
    <w:p w14:paraId="71110011" w14:textId="77777777" w:rsidR="00764366" w:rsidRPr="00F42BC8" w:rsidRDefault="00764366" w:rsidP="00764366"/>
    <w:p w14:paraId="343C72C1" w14:textId="2B38F186" w:rsidR="00764366" w:rsidRPr="00F42BC8" w:rsidRDefault="00764366" w:rsidP="00764366">
      <w:r>
        <w:t>Pastiche. Neck is probably a modern amendment. Body iridescent and partly covered by weathering and incrustation on the exterior and interior.</w:t>
      </w:r>
    </w:p>
    <w:p w14:paraId="0E0B2338" w14:textId="77777777" w:rsidR="00764366" w:rsidRPr="00F42BC8" w:rsidRDefault="00764366" w:rsidP="00764366"/>
    <w:p w14:paraId="5C52CB4C" w14:textId="77777777" w:rsidR="00764366" w:rsidRPr="00F42BC8" w:rsidRDefault="00764366" w:rsidP="00764366">
      <w:pPr>
        <w:pStyle w:val="Heading2"/>
      </w:pPr>
      <w:r>
        <w:t>Description</w:t>
      </w:r>
    </w:p>
    <w:p w14:paraId="6F4E0609" w14:textId="77777777" w:rsidR="00764366" w:rsidRPr="00F42BC8" w:rsidRDefault="00764366" w:rsidP="00764366"/>
    <w:p w14:paraId="1F4A88E6" w14:textId="622238D8" w:rsidR="00764366" w:rsidRDefault="00764366" w:rsidP="00764366">
      <w:r>
        <w:t xml:space="preserve">Ground rim; cylindrical neck, probably modern. Four-sided body, square in cross section; short, wedge-shaped feet. </w:t>
      </w:r>
    </w:p>
    <w:p w14:paraId="09729C2D" w14:textId="13870D55" w:rsidR="00764366" w:rsidRPr="00F42BC8" w:rsidRDefault="00764366" w:rsidP="00764366">
      <w:r>
        <w:tab/>
      </w:r>
      <w:r w:rsidRPr="00F42BC8">
        <w:t>Cut decoration</w:t>
      </w:r>
      <w:r>
        <w:t>.</w:t>
      </w:r>
      <w:r w:rsidRPr="00F42BC8">
        <w:t xml:space="preserve"> On the upper part of each side a continuous horizontal stroke; below this stroke</w:t>
      </w:r>
      <w:r>
        <w:t>,</w:t>
      </w:r>
      <w:r w:rsidRPr="00F42BC8">
        <w:t xml:space="preserve"> a triangular cut pointing upward. A deep bevel at the center of each side delineate</w:t>
      </w:r>
      <w:r>
        <w:t>s</w:t>
      </w:r>
      <w:r w:rsidRPr="00F42BC8">
        <w:t xml:space="preserve"> four feet</w:t>
      </w:r>
      <w:r>
        <w:t>; feet</w:t>
      </w:r>
      <w:r w:rsidRPr="00F42BC8">
        <w:t xml:space="preserve"> originally pyramidal, wedge-shaped</w:t>
      </w:r>
      <w:r>
        <w:t>,</w:t>
      </w:r>
      <w:r w:rsidRPr="00F42BC8">
        <w:t xml:space="preserve"> </w:t>
      </w:r>
      <w:r>
        <w:t>but</w:t>
      </w:r>
      <w:r w:rsidRPr="00F42BC8">
        <w:t xml:space="preserve"> currently almost totally ground off.</w:t>
      </w:r>
    </w:p>
    <w:p w14:paraId="0CDE1BCE" w14:textId="77777777" w:rsidR="00764366" w:rsidRPr="00F42BC8" w:rsidRDefault="00764366" w:rsidP="00764366"/>
    <w:p w14:paraId="3FDD5CD1" w14:textId="77777777" w:rsidR="00764366" w:rsidRPr="00F42BC8" w:rsidRDefault="00764366" w:rsidP="00764366">
      <w:pPr>
        <w:pStyle w:val="Heading2"/>
      </w:pPr>
      <w:r>
        <w:t>Comparanda</w:t>
      </w:r>
    </w:p>
    <w:p w14:paraId="2A3E937F" w14:textId="77777777" w:rsidR="00764366" w:rsidRPr="00F42BC8" w:rsidRDefault="00764366" w:rsidP="00764366"/>
    <w:p w14:paraId="3DAD333F" w14:textId="77777777" w:rsidR="00764366" w:rsidRPr="00F42BC8" w:rsidRDefault="00764366" w:rsidP="00764366">
      <w:r>
        <w:t>S</w:t>
      </w:r>
      <w:r w:rsidRPr="00F42BC8">
        <w:t>ee comments o</w:t>
      </w:r>
      <w:r>
        <w:t>n</w:t>
      </w:r>
      <w:r w:rsidRPr="00F42BC8">
        <w:t xml:space="preserve"> </w:t>
      </w:r>
      <w:hyperlink w:anchor="cat" w:history="1">
        <w:r w:rsidRPr="002945ED">
          <w:rPr>
            <w:rStyle w:val="Hyperlink"/>
          </w:rPr>
          <w:t>79.AF.184.33</w:t>
        </w:r>
      </w:hyperlink>
      <w:r>
        <w:t>.</w:t>
      </w:r>
    </w:p>
    <w:p w14:paraId="3893D5FF" w14:textId="77777777" w:rsidR="00764366" w:rsidRPr="00F42BC8" w:rsidRDefault="00764366" w:rsidP="00764366"/>
    <w:p w14:paraId="1A8576E0" w14:textId="77777777" w:rsidR="00764366" w:rsidRPr="00F42BC8" w:rsidRDefault="00764366" w:rsidP="00764366">
      <w:pPr>
        <w:pStyle w:val="Heading2"/>
      </w:pPr>
      <w:r>
        <w:t>Provenance</w:t>
      </w:r>
    </w:p>
    <w:p w14:paraId="0D2E1DAF" w14:textId="77777777" w:rsidR="00764366" w:rsidRPr="00F42BC8" w:rsidRDefault="00764366" w:rsidP="00764366"/>
    <w:p w14:paraId="3D357FCB" w14:textId="77777777" w:rsidR="00764366" w:rsidRPr="00F42BC8" w:rsidRDefault="00764366" w:rsidP="00764366">
      <w:r w:rsidRPr="00F42BC8">
        <w:t xml:space="preserve">1979, </w:t>
      </w:r>
      <w:r w:rsidRPr="00FD74D6">
        <w:t>Edwin A. Lipps</w:t>
      </w:r>
      <w:r w:rsidRPr="00F42BC8">
        <w:t>, 1922</w:t>
      </w:r>
      <w:r>
        <w:t>–</w:t>
      </w:r>
      <w:r w:rsidRPr="00F42BC8">
        <w:t xml:space="preserve">1988 (Pacific Palisades, California), donated to the </w:t>
      </w:r>
      <w:r>
        <w:t>J. Paul</w:t>
      </w:r>
      <w:r w:rsidRPr="00F42BC8">
        <w:t xml:space="preserve"> Getty Museum, 1979</w:t>
      </w:r>
    </w:p>
    <w:p w14:paraId="48745195" w14:textId="77777777" w:rsidR="00764366" w:rsidRPr="00F42BC8" w:rsidRDefault="00764366" w:rsidP="00764366"/>
    <w:p w14:paraId="316A9BDE" w14:textId="77777777" w:rsidR="00764366" w:rsidRPr="00F42BC8" w:rsidRDefault="00764366" w:rsidP="00764366">
      <w:pPr>
        <w:pStyle w:val="Heading2"/>
      </w:pPr>
      <w:r>
        <w:t>Bibliography</w:t>
      </w:r>
    </w:p>
    <w:p w14:paraId="61EA6C36" w14:textId="77777777" w:rsidR="00764366" w:rsidRPr="00F42BC8" w:rsidRDefault="00764366" w:rsidP="00764366"/>
    <w:p w14:paraId="79464847" w14:textId="77777777" w:rsidR="00764366" w:rsidRPr="00F42BC8" w:rsidRDefault="00764366" w:rsidP="00764366">
      <w:pPr>
        <w:rPr>
          <w:highlight w:val="white"/>
        </w:rPr>
      </w:pPr>
      <w:r w:rsidRPr="00F42BC8">
        <w:t>Unpublished</w:t>
      </w:r>
    </w:p>
    <w:p w14:paraId="184FC4E1" w14:textId="77777777" w:rsidR="00764366" w:rsidRPr="00F42BC8" w:rsidRDefault="00764366" w:rsidP="00764366"/>
    <w:p w14:paraId="4740B398" w14:textId="77777777" w:rsidR="00764366" w:rsidRPr="00F42BC8" w:rsidRDefault="00764366" w:rsidP="00764366">
      <w:pPr>
        <w:pStyle w:val="Heading2"/>
      </w:pPr>
      <w:r>
        <w:t>Exhibitions</w:t>
      </w:r>
    </w:p>
    <w:p w14:paraId="1836AF7A" w14:textId="77777777" w:rsidR="00764366" w:rsidRPr="00F42BC8" w:rsidRDefault="00764366" w:rsidP="00764366"/>
    <w:p w14:paraId="04F6AC52" w14:textId="77777777" w:rsidR="00764366" w:rsidRDefault="00764366" w:rsidP="00764366">
      <w:r>
        <w:t>None</w:t>
      </w:r>
    </w:p>
    <w:p w14:paraId="063D86D5" w14:textId="0FF52989" w:rsidR="00764366" w:rsidRDefault="00764366" w:rsidP="120FCAB9">
      <w:pPr>
        <w:rPr>
          <w:highlight w:val="green"/>
        </w:rPr>
      </w:pPr>
      <w:r>
        <w:br w:type="page"/>
        <w:t>Label: 38</w:t>
      </w:r>
      <w:r w:rsidR="00E57274">
        <w:t>5</w:t>
      </w:r>
    </w:p>
    <w:p w14:paraId="016A3FF9" w14:textId="77777777" w:rsidR="00764366" w:rsidRPr="00F42BC8" w:rsidRDefault="00764366" w:rsidP="00764366">
      <w:r w:rsidRPr="00F42BC8">
        <w:t>Title: Molar Flask</w:t>
      </w:r>
    </w:p>
    <w:p w14:paraId="6424D579" w14:textId="77777777" w:rsidR="00764366" w:rsidRPr="00F42BC8" w:rsidRDefault="00764366" w:rsidP="00764366">
      <w:r>
        <w:t>Accession_number: 79.AF.184.37</w:t>
      </w:r>
    </w:p>
    <w:p w14:paraId="741E6EA1" w14:textId="77777777" w:rsidR="00764366" w:rsidRPr="001C413A" w:rsidRDefault="00764366" w:rsidP="00764366">
      <w:pPr>
        <w:rPr>
          <w:color w:val="0563C1" w:themeColor="hyperlink"/>
          <w:u w:val="single"/>
        </w:rPr>
      </w:pPr>
      <w:r>
        <w:t xml:space="preserve">Collection_link: </w:t>
      </w:r>
      <w:hyperlink r:id="rId48">
        <w:r w:rsidRPr="120FCAB9">
          <w:rPr>
            <w:rStyle w:val="Hyperlink"/>
          </w:rPr>
          <w:t>https://www.getty.edu/art/collection/objects/8698</w:t>
        </w:r>
      </w:hyperlink>
    </w:p>
    <w:p w14:paraId="4E86FC77" w14:textId="77777777" w:rsidR="00764366" w:rsidRPr="00F42BC8" w:rsidRDefault="00764366" w:rsidP="00764366">
      <w:pPr>
        <w:rPr>
          <w:highlight w:val="white"/>
        </w:rPr>
      </w:pPr>
      <w:r w:rsidRPr="00F42BC8">
        <w:t>Dimensions: H. 8</w:t>
      </w:r>
      <w:r>
        <w:t>, Diam.</w:t>
      </w:r>
      <w:r w:rsidRPr="00F42BC8">
        <w:t xml:space="preserve"> rim 1.5</w:t>
      </w:r>
      <w:r>
        <w:t>, Diam.</w:t>
      </w:r>
      <w:r w:rsidRPr="00F42BC8">
        <w:t xml:space="preserve"> </w:t>
      </w:r>
      <w:r>
        <w:t>body</w:t>
      </w:r>
      <w:r w:rsidRPr="00F42BC8">
        <w:t xml:space="preserve"> 1.4</w:t>
      </w:r>
      <w:r>
        <w:t xml:space="preserve"> × </w:t>
      </w:r>
      <w:r w:rsidRPr="00F42BC8">
        <w:t>1.4</w:t>
      </w:r>
      <w:r>
        <w:t xml:space="preserve"> cm</w:t>
      </w:r>
      <w:r w:rsidRPr="00F42BC8">
        <w:t xml:space="preserve">; </w:t>
      </w:r>
      <w:r>
        <w:t xml:space="preserve">Wt. </w:t>
      </w:r>
      <w:r w:rsidRPr="00F42BC8">
        <w:t>30.80 g</w:t>
      </w:r>
    </w:p>
    <w:p w14:paraId="2B904350" w14:textId="77777777" w:rsidR="00764366" w:rsidRPr="00F42BC8" w:rsidRDefault="00764366" w:rsidP="00764366">
      <w:pPr>
        <w:rPr>
          <w:highlight w:val="white"/>
        </w:rPr>
      </w:pPr>
      <w:r w:rsidRPr="00F42BC8">
        <w:t>Date: Ninth</w:t>
      </w:r>
      <w:r>
        <w:t>–</w:t>
      </w:r>
      <w:r w:rsidRPr="00F42BC8">
        <w:t xml:space="preserve">tenth century </w:t>
      </w:r>
      <w:r>
        <w:t>CE</w:t>
      </w:r>
    </w:p>
    <w:p w14:paraId="587324FC" w14:textId="4E6E0771" w:rsidR="00764366" w:rsidRPr="00F42BC8" w:rsidRDefault="00764366" w:rsidP="120FCAB9">
      <w:r>
        <w:t>Start_date: 800</w:t>
      </w:r>
    </w:p>
    <w:p w14:paraId="545EB7FB" w14:textId="77777777" w:rsidR="00764366" w:rsidRPr="00F42BC8" w:rsidRDefault="00764366" w:rsidP="00764366">
      <w:pPr>
        <w:rPr>
          <w:highlight w:val="white"/>
        </w:rPr>
      </w:pPr>
      <w:r>
        <w:t>End_date: 999</w:t>
      </w:r>
    </w:p>
    <w:p w14:paraId="50C4E941" w14:textId="77777777" w:rsidR="00764366" w:rsidRDefault="00764366" w:rsidP="00764366">
      <w:pPr>
        <w:rPr>
          <w:highlight w:val="white"/>
        </w:rPr>
      </w:pPr>
      <w:r>
        <w:t>Attribution: Production area: Eastern Mediterranean, probably Egypt</w:t>
      </w:r>
    </w:p>
    <w:p w14:paraId="2D3550FC" w14:textId="77777777" w:rsidR="00764366" w:rsidRPr="004E73A4" w:rsidRDefault="00764366" w:rsidP="00764366">
      <w:pPr>
        <w:rPr>
          <w:highlight w:val="white"/>
        </w:rPr>
      </w:pPr>
      <w:r w:rsidRPr="120FCAB9">
        <w:rPr>
          <w:highlight w:val="white"/>
        </w:rPr>
        <w:t>Culture: Islamic</w:t>
      </w:r>
    </w:p>
    <w:p w14:paraId="71709C60" w14:textId="77777777" w:rsidR="00764366" w:rsidRPr="00F42BC8" w:rsidRDefault="00764366" w:rsidP="00764366">
      <w:pPr>
        <w:rPr>
          <w:highlight w:val="white"/>
        </w:rPr>
      </w:pPr>
      <w:r w:rsidRPr="120FCAB9">
        <w:rPr>
          <w:highlight w:val="white"/>
        </w:rPr>
        <w:t>Material:</w:t>
      </w:r>
      <w:r>
        <w:t xml:space="preserve"> Translucent dark blue glass</w:t>
      </w:r>
    </w:p>
    <w:p w14:paraId="082BFDFF" w14:textId="77777777" w:rsidR="00764366" w:rsidRPr="00F42BC8" w:rsidRDefault="00764366" w:rsidP="00764366">
      <w:r w:rsidRPr="00F42BC8">
        <w:t>Modeling technique and decoration: Molded and cut</w:t>
      </w:r>
    </w:p>
    <w:p w14:paraId="1ABBE180" w14:textId="77777777" w:rsidR="00764366" w:rsidRDefault="00764366" w:rsidP="00764366">
      <w:r>
        <w:t>Inscription: No</w:t>
      </w:r>
    </w:p>
    <w:p w14:paraId="34C6B861" w14:textId="77777777" w:rsidR="00764366" w:rsidRDefault="00764366" w:rsidP="00764366">
      <w:r>
        <w:t>Shape: Flasks</w:t>
      </w:r>
    </w:p>
    <w:p w14:paraId="469C22A7" w14:textId="77777777" w:rsidR="00764366" w:rsidRDefault="00764366" w:rsidP="00764366">
      <w:r>
        <w:t>Technique: Mold-blown</w:t>
      </w:r>
    </w:p>
    <w:p w14:paraId="6EEA2A18" w14:textId="77777777" w:rsidR="00764366" w:rsidRDefault="00764366" w:rsidP="00764366"/>
    <w:p w14:paraId="285DDB39" w14:textId="77777777" w:rsidR="00764366" w:rsidRPr="00F42BC8" w:rsidRDefault="00764366" w:rsidP="00764366">
      <w:pPr>
        <w:pStyle w:val="Heading2"/>
      </w:pPr>
      <w:r>
        <w:t>Condition</w:t>
      </w:r>
    </w:p>
    <w:p w14:paraId="33AFE0F7" w14:textId="77777777" w:rsidR="00764366" w:rsidRPr="00F42BC8" w:rsidRDefault="00764366" w:rsidP="00764366"/>
    <w:p w14:paraId="7D56339A" w14:textId="458F4E5D" w:rsidR="00764366" w:rsidRPr="00F42BC8" w:rsidRDefault="00764366" w:rsidP="00764366">
      <w:r>
        <w:t>Fully preserved; mended. Iridescence on the exterior and a dark incrustation on the interior. Repaired break at neck. Unclear if the neck and body go together. Neck fragment is probably not from the same vessel. Chemical analyses could not specify this, due to the thick layer of patina on them.</w:t>
      </w:r>
    </w:p>
    <w:p w14:paraId="6F068CE9" w14:textId="77777777" w:rsidR="00764366" w:rsidRPr="00F42BC8" w:rsidRDefault="00764366" w:rsidP="00764366"/>
    <w:p w14:paraId="6958AB1F" w14:textId="77777777" w:rsidR="00764366" w:rsidRPr="00F42BC8" w:rsidRDefault="00764366" w:rsidP="00764366">
      <w:pPr>
        <w:pStyle w:val="Heading2"/>
      </w:pPr>
      <w:r>
        <w:t>Description</w:t>
      </w:r>
    </w:p>
    <w:p w14:paraId="09A9B46F" w14:textId="77777777" w:rsidR="00764366" w:rsidRPr="00F42BC8" w:rsidRDefault="00764366" w:rsidP="00764366"/>
    <w:p w14:paraId="4E7BB694" w14:textId="24F958E5" w:rsidR="00764366" w:rsidRDefault="00764366" w:rsidP="00764366">
      <w:r>
        <w:t xml:space="preserve">Flat, ground, vertical rim; conical neck, constricted at its bottom; rounded shoulder, four-sided body, square in cross section; short, wedge-shaped feet. </w:t>
      </w:r>
    </w:p>
    <w:p w14:paraId="7B1824B4" w14:textId="7C42FE6B" w:rsidR="00764366" w:rsidRPr="00F42BC8" w:rsidRDefault="00764366" w:rsidP="00764366">
      <w:r>
        <w:tab/>
      </w:r>
      <w:r w:rsidRPr="00F42BC8">
        <w:t>Deeply cut decoration</w:t>
      </w:r>
      <w:r>
        <w:t>.</w:t>
      </w:r>
      <w:r w:rsidRPr="00F42BC8">
        <w:t xml:space="preserve"> Around the bottom of the neck there are semicircular facets. Horizontal groove along the middle of the body</w:t>
      </w:r>
      <w:r>
        <w:t>;</w:t>
      </w:r>
      <w:r w:rsidRPr="00F42BC8">
        <w:t xml:space="preserve"> two vertical strokes from there to the shoulder. Two horizontal strokes on the upper end of each corner</w:t>
      </w:r>
      <w:r>
        <w:t>,</w:t>
      </w:r>
      <w:r w:rsidRPr="00F42BC8">
        <w:t xml:space="preserve"> leaving a prunt below it</w:t>
      </w:r>
      <w:r>
        <w:t>,</w:t>
      </w:r>
      <w:r w:rsidRPr="00F42BC8">
        <w:t xml:space="preserve"> and another one further down at mid-</w:t>
      </w:r>
      <w:r>
        <w:t>body</w:t>
      </w:r>
      <w:r w:rsidRPr="00F42BC8">
        <w:t>.</w:t>
      </w:r>
    </w:p>
    <w:p w14:paraId="6844FE88" w14:textId="77777777" w:rsidR="00764366" w:rsidRPr="00F42BC8" w:rsidRDefault="00764366" w:rsidP="00764366"/>
    <w:p w14:paraId="39E58BE3" w14:textId="77777777" w:rsidR="00764366" w:rsidRPr="00F42BC8" w:rsidRDefault="00764366" w:rsidP="00764366">
      <w:pPr>
        <w:pStyle w:val="Heading2"/>
      </w:pPr>
      <w:r>
        <w:t>Comparanda</w:t>
      </w:r>
    </w:p>
    <w:p w14:paraId="36344D32" w14:textId="77777777" w:rsidR="00764366" w:rsidRPr="00F42BC8" w:rsidRDefault="00764366" w:rsidP="00764366"/>
    <w:p w14:paraId="0F8246D1" w14:textId="77777777" w:rsidR="00764366" w:rsidRPr="00F42BC8" w:rsidRDefault="00764366" w:rsidP="00764366">
      <w:r>
        <w:t>S</w:t>
      </w:r>
      <w:r w:rsidRPr="00F42BC8">
        <w:t>ee comments o</w:t>
      </w:r>
      <w:r>
        <w:t>n</w:t>
      </w:r>
      <w:r w:rsidRPr="00F42BC8">
        <w:t xml:space="preserve"> </w:t>
      </w:r>
      <w:hyperlink w:anchor="cat" w:history="1">
        <w:r w:rsidRPr="002945ED">
          <w:rPr>
            <w:rStyle w:val="Hyperlink"/>
          </w:rPr>
          <w:t>79.AF.184.33</w:t>
        </w:r>
      </w:hyperlink>
      <w:r>
        <w:t>.</w:t>
      </w:r>
    </w:p>
    <w:p w14:paraId="13E376A0" w14:textId="77777777" w:rsidR="00764366" w:rsidRPr="00F42BC8" w:rsidRDefault="00764366" w:rsidP="00764366"/>
    <w:p w14:paraId="184AA288" w14:textId="77777777" w:rsidR="00764366" w:rsidRPr="00F42BC8" w:rsidRDefault="00764366" w:rsidP="00764366">
      <w:pPr>
        <w:pStyle w:val="Heading2"/>
      </w:pPr>
      <w:r>
        <w:t>Provenance</w:t>
      </w:r>
    </w:p>
    <w:p w14:paraId="0249FD0C" w14:textId="77777777" w:rsidR="00764366" w:rsidRPr="00F42BC8" w:rsidRDefault="00764366" w:rsidP="00764366"/>
    <w:p w14:paraId="6B7D6D54" w14:textId="77777777" w:rsidR="00764366" w:rsidRPr="00F42BC8" w:rsidRDefault="00764366" w:rsidP="00764366">
      <w:r w:rsidRPr="00F42BC8">
        <w:t xml:space="preserve">1979, </w:t>
      </w:r>
      <w:r w:rsidRPr="00FD74D6">
        <w:t>Edwin A. Lipps</w:t>
      </w:r>
      <w:r w:rsidRPr="00F42BC8">
        <w:t>, 1922</w:t>
      </w:r>
      <w:r>
        <w:t>–</w:t>
      </w:r>
      <w:r w:rsidRPr="00F42BC8">
        <w:t xml:space="preserve">1988 (Pacific Palisades, California), donated to the </w:t>
      </w:r>
      <w:r>
        <w:t>J. Paul</w:t>
      </w:r>
      <w:r w:rsidRPr="00F42BC8">
        <w:t xml:space="preserve"> Getty Museum, 1979</w:t>
      </w:r>
    </w:p>
    <w:p w14:paraId="45D823A8" w14:textId="77777777" w:rsidR="00764366" w:rsidRPr="00F42BC8" w:rsidRDefault="00764366" w:rsidP="00764366"/>
    <w:p w14:paraId="0FDCC345" w14:textId="77777777" w:rsidR="00764366" w:rsidRPr="00F42BC8" w:rsidRDefault="00764366" w:rsidP="00764366">
      <w:pPr>
        <w:pStyle w:val="Heading2"/>
      </w:pPr>
      <w:r>
        <w:t>Bibliography</w:t>
      </w:r>
    </w:p>
    <w:p w14:paraId="233BDC60" w14:textId="77777777" w:rsidR="00764366" w:rsidRPr="00F42BC8" w:rsidRDefault="00764366" w:rsidP="00764366"/>
    <w:p w14:paraId="4A820C17" w14:textId="77777777" w:rsidR="00764366" w:rsidRPr="00F42BC8" w:rsidRDefault="00764366" w:rsidP="00764366">
      <w:pPr>
        <w:rPr>
          <w:highlight w:val="white"/>
        </w:rPr>
      </w:pPr>
      <w:r w:rsidRPr="00F42BC8">
        <w:t>Unpublished</w:t>
      </w:r>
    </w:p>
    <w:p w14:paraId="7A16B78D" w14:textId="77777777" w:rsidR="00764366" w:rsidRPr="00F42BC8" w:rsidRDefault="00764366" w:rsidP="00764366"/>
    <w:p w14:paraId="548C9D53" w14:textId="77777777" w:rsidR="00764366" w:rsidRPr="00F42BC8" w:rsidRDefault="00764366" w:rsidP="00764366">
      <w:pPr>
        <w:pStyle w:val="Heading2"/>
      </w:pPr>
      <w:r>
        <w:t>Exhibitions</w:t>
      </w:r>
    </w:p>
    <w:p w14:paraId="317C51CB" w14:textId="77777777" w:rsidR="00764366" w:rsidRPr="00F42BC8" w:rsidRDefault="00764366" w:rsidP="00764366"/>
    <w:p w14:paraId="095AAE05" w14:textId="77777777" w:rsidR="00764366" w:rsidRDefault="00764366" w:rsidP="00764366">
      <w:r>
        <w:t>None</w:t>
      </w:r>
    </w:p>
    <w:p w14:paraId="76D29E0D" w14:textId="74311800" w:rsidR="00764366" w:rsidRDefault="00764366" w:rsidP="120FCAB9">
      <w:pPr>
        <w:rPr>
          <w:highlight w:val="green"/>
        </w:rPr>
      </w:pPr>
      <w:r>
        <w:br w:type="page"/>
        <w:t>Label: 38</w:t>
      </w:r>
      <w:r w:rsidR="00E57274">
        <w:t>6</w:t>
      </w:r>
    </w:p>
    <w:p w14:paraId="09064752" w14:textId="77777777" w:rsidR="00764366" w:rsidRPr="00F42BC8" w:rsidRDefault="00764366" w:rsidP="00764366">
      <w:r w:rsidRPr="00F42BC8">
        <w:t>Title: Molar Flask</w:t>
      </w:r>
    </w:p>
    <w:p w14:paraId="50EACC29" w14:textId="77777777" w:rsidR="00764366" w:rsidRPr="00F42BC8" w:rsidRDefault="00764366" w:rsidP="00764366">
      <w:r>
        <w:t>Accession_number: 79.AF.184.35</w:t>
      </w:r>
    </w:p>
    <w:p w14:paraId="5AA723A6" w14:textId="77777777" w:rsidR="00764366" w:rsidRPr="001C413A" w:rsidRDefault="00764366" w:rsidP="00764366">
      <w:pPr>
        <w:rPr>
          <w:color w:val="0563C1" w:themeColor="hyperlink"/>
          <w:u w:val="single"/>
        </w:rPr>
      </w:pPr>
      <w:r>
        <w:t xml:space="preserve">Collection_link: </w:t>
      </w:r>
      <w:hyperlink r:id="rId49">
        <w:r w:rsidRPr="120FCAB9">
          <w:rPr>
            <w:rStyle w:val="Hyperlink"/>
          </w:rPr>
          <w:t>https://www.getty.edu/art/collection/objects/8696</w:t>
        </w:r>
      </w:hyperlink>
    </w:p>
    <w:p w14:paraId="590F8094" w14:textId="77777777" w:rsidR="00764366" w:rsidRPr="00F42BC8" w:rsidRDefault="00764366" w:rsidP="00764366">
      <w:pPr>
        <w:rPr>
          <w:highlight w:val="white"/>
        </w:rPr>
      </w:pPr>
      <w:r>
        <w:t>Dimensions: H. 6.2, Diam. rim 1.1, Diam. body 2 × 2 cm; Wt. 22.23 g</w:t>
      </w:r>
    </w:p>
    <w:p w14:paraId="42C48F79" w14:textId="77777777" w:rsidR="00764366" w:rsidRPr="00F42BC8" w:rsidRDefault="00764366" w:rsidP="00764366">
      <w:pPr>
        <w:rPr>
          <w:highlight w:val="white"/>
        </w:rPr>
      </w:pPr>
      <w:r w:rsidRPr="00F42BC8">
        <w:t>Date: Ninth</w:t>
      </w:r>
      <w:r>
        <w:t>–</w:t>
      </w:r>
      <w:r w:rsidRPr="00F42BC8">
        <w:t xml:space="preserve">tenth century </w:t>
      </w:r>
      <w:r>
        <w:t>CE</w:t>
      </w:r>
    </w:p>
    <w:p w14:paraId="09C0E968" w14:textId="0B520816" w:rsidR="00764366" w:rsidRPr="004E73A4" w:rsidRDefault="00764366" w:rsidP="120FCAB9">
      <w:r>
        <w:t>Start_date: 800</w:t>
      </w:r>
    </w:p>
    <w:p w14:paraId="48C6E318" w14:textId="77777777" w:rsidR="00764366" w:rsidRPr="00F42BC8" w:rsidRDefault="00764366" w:rsidP="00764366">
      <w:pPr>
        <w:rPr>
          <w:highlight w:val="white"/>
        </w:rPr>
      </w:pPr>
      <w:r>
        <w:t>End_date: 999</w:t>
      </w:r>
    </w:p>
    <w:p w14:paraId="1102DEEC" w14:textId="77777777" w:rsidR="00764366" w:rsidRDefault="00764366" w:rsidP="00764366">
      <w:pPr>
        <w:rPr>
          <w:highlight w:val="white"/>
        </w:rPr>
      </w:pPr>
      <w:r>
        <w:t>Attribution: Production area: Eastern Mediterranean, probably Egypt</w:t>
      </w:r>
    </w:p>
    <w:p w14:paraId="362EB6FC" w14:textId="77777777" w:rsidR="00764366" w:rsidRPr="004E73A4" w:rsidRDefault="00764366" w:rsidP="00764366">
      <w:pPr>
        <w:rPr>
          <w:highlight w:val="white"/>
        </w:rPr>
      </w:pPr>
      <w:r w:rsidRPr="120FCAB9">
        <w:rPr>
          <w:highlight w:val="white"/>
        </w:rPr>
        <w:t>Culture: Islamic</w:t>
      </w:r>
    </w:p>
    <w:p w14:paraId="392EC4AE" w14:textId="77777777" w:rsidR="00764366" w:rsidRPr="00F42BC8" w:rsidRDefault="00764366" w:rsidP="00764366">
      <w:r>
        <w:rPr>
          <w:highlight w:val="white"/>
        </w:rPr>
        <w:t>Material:</w:t>
      </w:r>
      <w:r w:rsidRPr="00F42BC8">
        <w:t xml:space="preserve"> Transparent greenish glass (the neck)</w:t>
      </w:r>
    </w:p>
    <w:p w14:paraId="523C0699" w14:textId="77777777" w:rsidR="00764366" w:rsidRPr="00F42BC8" w:rsidRDefault="00764366" w:rsidP="00764366">
      <w:r w:rsidRPr="00F42BC8">
        <w:t>Transparent colorless, slightly yellowish glass (the body)</w:t>
      </w:r>
    </w:p>
    <w:p w14:paraId="63D60F0B" w14:textId="77777777" w:rsidR="00764366" w:rsidRPr="00F42BC8" w:rsidRDefault="00764366" w:rsidP="00764366">
      <w:r w:rsidRPr="00F42BC8">
        <w:t>Modeling technique and decoration: Molded and cut</w:t>
      </w:r>
    </w:p>
    <w:p w14:paraId="260C15AE" w14:textId="77777777" w:rsidR="00764366" w:rsidRDefault="00764366" w:rsidP="00764366">
      <w:r>
        <w:t>Inscription: No</w:t>
      </w:r>
    </w:p>
    <w:p w14:paraId="38A87147" w14:textId="77777777" w:rsidR="00764366" w:rsidRDefault="00764366" w:rsidP="00764366">
      <w:r>
        <w:t>Shape: Flasks</w:t>
      </w:r>
    </w:p>
    <w:p w14:paraId="310E8C0F" w14:textId="77777777" w:rsidR="00764366" w:rsidRDefault="00764366" w:rsidP="00764366">
      <w:r>
        <w:t>Technique: Mold-blown</w:t>
      </w:r>
    </w:p>
    <w:p w14:paraId="161FD812" w14:textId="77777777" w:rsidR="00764366" w:rsidRDefault="00764366" w:rsidP="00764366"/>
    <w:p w14:paraId="5EB0DBFD" w14:textId="77777777" w:rsidR="00764366" w:rsidRPr="00F42BC8" w:rsidRDefault="00764366" w:rsidP="00764366">
      <w:pPr>
        <w:pStyle w:val="Heading2"/>
      </w:pPr>
      <w:r>
        <w:t>Condition</w:t>
      </w:r>
    </w:p>
    <w:p w14:paraId="41F4749E" w14:textId="77777777" w:rsidR="00764366" w:rsidRPr="00F42BC8" w:rsidRDefault="00764366" w:rsidP="00764366"/>
    <w:p w14:paraId="5A2AA6F7" w14:textId="0A0A7ADC" w:rsidR="00764366" w:rsidRPr="00F42BC8" w:rsidRDefault="00764366" w:rsidP="00764366">
      <w:r>
        <w:t>Pastiche. Repaired break present at neck. Neck is a notably different color than the body. XRF suggests neck and body do not go together. The feet were probably longer and pointed originally.</w:t>
      </w:r>
    </w:p>
    <w:p w14:paraId="31543C34" w14:textId="77777777" w:rsidR="00764366" w:rsidRPr="00F42BC8" w:rsidRDefault="00764366" w:rsidP="00764366"/>
    <w:p w14:paraId="07967501" w14:textId="77777777" w:rsidR="00764366" w:rsidRPr="00F42BC8" w:rsidRDefault="00764366" w:rsidP="00764366">
      <w:pPr>
        <w:pStyle w:val="Heading2"/>
      </w:pPr>
      <w:r>
        <w:t>Description</w:t>
      </w:r>
    </w:p>
    <w:p w14:paraId="3213603C" w14:textId="77777777" w:rsidR="00764366" w:rsidRPr="00F42BC8" w:rsidRDefault="00764366" w:rsidP="00764366"/>
    <w:p w14:paraId="2C5FB278" w14:textId="5598AAA5" w:rsidR="00764366" w:rsidRDefault="00764366" w:rsidP="00764366">
      <w:r>
        <w:t xml:space="preserve">Round, vertical rim; cylindrical neck; rounded shoulder; four-sided body, square in cross section; wedge-shaped feet. </w:t>
      </w:r>
    </w:p>
    <w:p w14:paraId="6E4E62CF" w14:textId="77777777" w:rsidR="00764366" w:rsidRPr="00F42BC8" w:rsidRDefault="00764366" w:rsidP="00764366">
      <w:r>
        <w:tab/>
      </w:r>
      <w:r w:rsidRPr="00F42BC8">
        <w:t>Deeply cut decoration</w:t>
      </w:r>
      <w:r>
        <w:t>.</w:t>
      </w:r>
      <w:r w:rsidRPr="00F42BC8">
        <w:t xml:space="preserve"> Deep stroke on each side of the body under the shoulder. Deep, triangular bevel on the corners of upper body. A deep bevel at the center of each side delineate</w:t>
      </w:r>
      <w:r>
        <w:t>s</w:t>
      </w:r>
      <w:r w:rsidRPr="00F42BC8">
        <w:t xml:space="preserve"> four pyramidal, wedge-shaped feet</w:t>
      </w:r>
      <w:r>
        <w:t>.</w:t>
      </w:r>
    </w:p>
    <w:p w14:paraId="50318866" w14:textId="77777777" w:rsidR="00764366" w:rsidRPr="00F42BC8" w:rsidRDefault="00764366" w:rsidP="00764366"/>
    <w:p w14:paraId="174A8BCC" w14:textId="77777777" w:rsidR="00764366" w:rsidRPr="00F42BC8" w:rsidRDefault="00764366" w:rsidP="00764366">
      <w:pPr>
        <w:pStyle w:val="Heading2"/>
      </w:pPr>
      <w:r>
        <w:t>Comparanda</w:t>
      </w:r>
    </w:p>
    <w:p w14:paraId="21E1C350" w14:textId="77777777" w:rsidR="00764366" w:rsidRPr="00F42BC8" w:rsidRDefault="00764366" w:rsidP="00764366"/>
    <w:p w14:paraId="6D0EA25C" w14:textId="77777777" w:rsidR="00764366" w:rsidRPr="00F42BC8" w:rsidRDefault="00764366" w:rsidP="00764366">
      <w:r>
        <w:t>S</w:t>
      </w:r>
      <w:r w:rsidRPr="00F42BC8">
        <w:t>ee comments o</w:t>
      </w:r>
      <w:r>
        <w:t>n</w:t>
      </w:r>
      <w:r w:rsidRPr="00F42BC8">
        <w:t xml:space="preserve"> </w:t>
      </w:r>
      <w:hyperlink w:anchor="cat" w:history="1">
        <w:r w:rsidRPr="002945ED">
          <w:rPr>
            <w:rStyle w:val="Hyperlink"/>
          </w:rPr>
          <w:t>79.AF.184.33</w:t>
        </w:r>
      </w:hyperlink>
      <w:r>
        <w:t>.</w:t>
      </w:r>
    </w:p>
    <w:p w14:paraId="65779C81" w14:textId="77777777" w:rsidR="00764366" w:rsidRPr="00F42BC8" w:rsidRDefault="00764366" w:rsidP="00764366"/>
    <w:p w14:paraId="38BBEF15" w14:textId="77777777" w:rsidR="00764366" w:rsidRPr="00F42BC8" w:rsidRDefault="00764366" w:rsidP="00764366">
      <w:pPr>
        <w:pStyle w:val="Heading2"/>
      </w:pPr>
      <w:r>
        <w:t>Provenance</w:t>
      </w:r>
    </w:p>
    <w:p w14:paraId="1CCFD9E3" w14:textId="77777777" w:rsidR="00764366" w:rsidRPr="00F42BC8" w:rsidRDefault="00764366" w:rsidP="00764366"/>
    <w:p w14:paraId="6CE6AA76" w14:textId="77777777" w:rsidR="00764366" w:rsidRPr="00F42BC8" w:rsidRDefault="00764366" w:rsidP="00764366">
      <w:r>
        <w:t>1979</w:t>
      </w:r>
      <w:r w:rsidRPr="00F42BC8">
        <w:t xml:space="preserve">, </w:t>
      </w:r>
      <w:r w:rsidRPr="00262F30">
        <w:t>Edwin A. Lipps</w:t>
      </w:r>
      <w:r w:rsidRPr="00F42BC8">
        <w:t>, 1922</w:t>
      </w:r>
      <w:r>
        <w:t>–</w:t>
      </w:r>
      <w:r w:rsidRPr="00F42BC8">
        <w:t xml:space="preserve">1988 (Pacific Palisades, California), donated to the </w:t>
      </w:r>
      <w:r>
        <w:t>J. Paul</w:t>
      </w:r>
      <w:r w:rsidRPr="00F42BC8">
        <w:t xml:space="preserve"> Getty Museum</w:t>
      </w:r>
      <w:r>
        <w:t>, 1979</w:t>
      </w:r>
    </w:p>
    <w:p w14:paraId="68265844" w14:textId="77777777" w:rsidR="00764366" w:rsidRPr="00F42BC8" w:rsidRDefault="00764366" w:rsidP="00764366"/>
    <w:p w14:paraId="22151C05" w14:textId="77777777" w:rsidR="00764366" w:rsidRPr="00F42BC8" w:rsidRDefault="00764366" w:rsidP="00764366">
      <w:pPr>
        <w:pStyle w:val="Heading2"/>
      </w:pPr>
      <w:r>
        <w:t>Bibliography</w:t>
      </w:r>
    </w:p>
    <w:p w14:paraId="1EE0B433" w14:textId="77777777" w:rsidR="00764366" w:rsidRPr="00F42BC8" w:rsidRDefault="00764366" w:rsidP="00764366"/>
    <w:p w14:paraId="2D6DCDD6" w14:textId="77777777" w:rsidR="00764366" w:rsidRPr="00F42BC8" w:rsidRDefault="00764366" w:rsidP="00764366">
      <w:pPr>
        <w:rPr>
          <w:highlight w:val="white"/>
        </w:rPr>
      </w:pPr>
      <w:r w:rsidRPr="00F42BC8">
        <w:t>Unpublished</w:t>
      </w:r>
    </w:p>
    <w:p w14:paraId="687E6541" w14:textId="77777777" w:rsidR="00764366" w:rsidRPr="00F42BC8" w:rsidRDefault="00764366" w:rsidP="00764366"/>
    <w:p w14:paraId="53FF58A3" w14:textId="77777777" w:rsidR="00764366" w:rsidRPr="00F42BC8" w:rsidRDefault="00764366" w:rsidP="00764366">
      <w:pPr>
        <w:pStyle w:val="Heading2"/>
      </w:pPr>
      <w:r>
        <w:t>Exhibitions</w:t>
      </w:r>
    </w:p>
    <w:p w14:paraId="05F83FE2" w14:textId="77777777" w:rsidR="00764366" w:rsidRPr="00F42BC8" w:rsidRDefault="00764366" w:rsidP="00764366"/>
    <w:p w14:paraId="1FB76C56" w14:textId="77777777" w:rsidR="00764366" w:rsidRDefault="00764366" w:rsidP="00764366">
      <w:r>
        <w:t>None</w:t>
      </w:r>
    </w:p>
    <w:p w14:paraId="5AC3F1A9" w14:textId="2C0D9F45" w:rsidR="00764366" w:rsidRDefault="00764366" w:rsidP="120FCAB9">
      <w:pPr>
        <w:rPr>
          <w:highlight w:val="green"/>
        </w:rPr>
      </w:pPr>
      <w:r>
        <w:br w:type="page"/>
        <w:t>Label: 38</w:t>
      </w:r>
      <w:r w:rsidR="00E57274">
        <w:t>7</w:t>
      </w:r>
    </w:p>
    <w:p w14:paraId="2A1AD91B" w14:textId="77777777" w:rsidR="00764366" w:rsidRPr="00F42BC8" w:rsidRDefault="00764366" w:rsidP="00764366">
      <w:r w:rsidRPr="00F42BC8">
        <w:t>Title: Molar Flask</w:t>
      </w:r>
    </w:p>
    <w:p w14:paraId="6307AC2F" w14:textId="77777777" w:rsidR="00764366" w:rsidRPr="00F42BC8" w:rsidRDefault="00764366" w:rsidP="00764366">
      <w:r>
        <w:t>Accession_number: 79.AF.184.36</w:t>
      </w:r>
    </w:p>
    <w:p w14:paraId="38657CF0" w14:textId="77777777" w:rsidR="00764366" w:rsidRPr="001C413A" w:rsidRDefault="00764366" w:rsidP="00764366">
      <w:pPr>
        <w:rPr>
          <w:color w:val="0563C1" w:themeColor="hyperlink"/>
          <w:u w:val="single"/>
        </w:rPr>
      </w:pPr>
      <w:r>
        <w:t xml:space="preserve">Collection_link: </w:t>
      </w:r>
      <w:hyperlink r:id="rId50">
        <w:r w:rsidRPr="120FCAB9">
          <w:rPr>
            <w:rStyle w:val="Hyperlink"/>
          </w:rPr>
          <w:t>https://www.getty.edu/art/collection/objects/8697</w:t>
        </w:r>
      </w:hyperlink>
    </w:p>
    <w:p w14:paraId="2876D250" w14:textId="77777777" w:rsidR="00764366" w:rsidRPr="00F42BC8" w:rsidRDefault="00764366" w:rsidP="00764366">
      <w:pPr>
        <w:rPr>
          <w:highlight w:val="white"/>
        </w:rPr>
      </w:pPr>
      <w:r w:rsidRPr="00F42BC8">
        <w:t>Dimensions: H. 5.6</w:t>
      </w:r>
      <w:r>
        <w:t>, Diam.</w:t>
      </w:r>
      <w:r w:rsidRPr="00F42BC8">
        <w:t xml:space="preserve"> rim 1.8</w:t>
      </w:r>
      <w:r>
        <w:t>, Diam.</w:t>
      </w:r>
      <w:r w:rsidRPr="00F42BC8">
        <w:t xml:space="preserve"> </w:t>
      </w:r>
      <w:r>
        <w:t>body</w:t>
      </w:r>
      <w:r w:rsidRPr="00F42BC8">
        <w:t xml:space="preserve"> 2.4</w:t>
      </w:r>
      <w:r>
        <w:t xml:space="preserve"> × </w:t>
      </w:r>
      <w:r w:rsidRPr="00F42BC8">
        <w:t>2.4</w:t>
      </w:r>
      <w:r>
        <w:t xml:space="preserve"> cm</w:t>
      </w:r>
      <w:r w:rsidRPr="00F42BC8">
        <w:t xml:space="preserve">; </w:t>
      </w:r>
      <w:r>
        <w:t xml:space="preserve">Wt. </w:t>
      </w:r>
      <w:r w:rsidRPr="00F42BC8">
        <w:t>40.50 g</w:t>
      </w:r>
    </w:p>
    <w:p w14:paraId="716F19B5" w14:textId="77777777" w:rsidR="00764366" w:rsidRPr="00F42BC8" w:rsidRDefault="00764366" w:rsidP="00764366">
      <w:pPr>
        <w:rPr>
          <w:highlight w:val="white"/>
        </w:rPr>
      </w:pPr>
      <w:r w:rsidRPr="00F42BC8">
        <w:t>Date: Ninth</w:t>
      </w:r>
      <w:r>
        <w:t>–</w:t>
      </w:r>
      <w:r w:rsidRPr="00F42BC8">
        <w:t xml:space="preserve">tenth century </w:t>
      </w:r>
      <w:r>
        <w:t>CE</w:t>
      </w:r>
    </w:p>
    <w:p w14:paraId="4E3A1C01" w14:textId="56257868" w:rsidR="00764366" w:rsidRPr="00F42BC8" w:rsidRDefault="00764366" w:rsidP="120FCAB9">
      <w:r>
        <w:t>Start_date: 800</w:t>
      </w:r>
    </w:p>
    <w:p w14:paraId="265137BE" w14:textId="77777777" w:rsidR="00764366" w:rsidRPr="00F42BC8" w:rsidRDefault="00764366" w:rsidP="00764366">
      <w:pPr>
        <w:rPr>
          <w:highlight w:val="white"/>
        </w:rPr>
      </w:pPr>
      <w:r>
        <w:t>End_date: 999</w:t>
      </w:r>
    </w:p>
    <w:p w14:paraId="14D444A6" w14:textId="77777777" w:rsidR="00764366" w:rsidRDefault="00764366" w:rsidP="00764366">
      <w:pPr>
        <w:rPr>
          <w:highlight w:val="white"/>
        </w:rPr>
      </w:pPr>
      <w:r>
        <w:t>Attribution: Production area: Eastern Mediterranean, probably Egypt</w:t>
      </w:r>
    </w:p>
    <w:p w14:paraId="2E5A58DE" w14:textId="77777777" w:rsidR="00764366" w:rsidRPr="004E73A4" w:rsidRDefault="00764366" w:rsidP="00764366">
      <w:pPr>
        <w:rPr>
          <w:highlight w:val="white"/>
        </w:rPr>
      </w:pPr>
      <w:r w:rsidRPr="120FCAB9">
        <w:rPr>
          <w:highlight w:val="white"/>
        </w:rPr>
        <w:t>Culture: Islamic</w:t>
      </w:r>
    </w:p>
    <w:p w14:paraId="5B0FF7D7" w14:textId="77777777" w:rsidR="00764366" w:rsidRPr="00F42BC8" w:rsidRDefault="00764366" w:rsidP="00764366">
      <w:pPr>
        <w:rPr>
          <w:highlight w:val="white"/>
        </w:rPr>
      </w:pPr>
      <w:r>
        <w:rPr>
          <w:highlight w:val="white"/>
        </w:rPr>
        <w:t>Material:</w:t>
      </w:r>
      <w:r w:rsidRPr="00F42BC8">
        <w:t xml:space="preserve"> Colorless, slightly greenish glass</w:t>
      </w:r>
    </w:p>
    <w:p w14:paraId="0EA3DFFB" w14:textId="77777777" w:rsidR="00764366" w:rsidRPr="00F42BC8" w:rsidRDefault="00764366" w:rsidP="00764366">
      <w:r w:rsidRPr="00F42BC8">
        <w:t>Modeling technique and decoration: Molded and cut</w:t>
      </w:r>
    </w:p>
    <w:p w14:paraId="3FD450BD" w14:textId="77777777" w:rsidR="00764366" w:rsidRDefault="00764366" w:rsidP="00764366">
      <w:r>
        <w:t>Inscription: No</w:t>
      </w:r>
    </w:p>
    <w:p w14:paraId="4F2A311C" w14:textId="77777777" w:rsidR="00764366" w:rsidRDefault="00764366" w:rsidP="00764366">
      <w:r>
        <w:t>Shape: Flasks</w:t>
      </w:r>
    </w:p>
    <w:p w14:paraId="20AADFD5" w14:textId="77777777" w:rsidR="00764366" w:rsidRDefault="00764366" w:rsidP="00764366">
      <w:r>
        <w:t>Technique: Mold-blown</w:t>
      </w:r>
    </w:p>
    <w:p w14:paraId="5659ADFE" w14:textId="77777777" w:rsidR="00764366" w:rsidRDefault="00764366" w:rsidP="00764366"/>
    <w:p w14:paraId="4974CB48" w14:textId="77777777" w:rsidR="00764366" w:rsidRPr="00F42BC8" w:rsidRDefault="00764366" w:rsidP="00764366">
      <w:pPr>
        <w:pStyle w:val="Heading2"/>
      </w:pPr>
      <w:r>
        <w:t>Condition</w:t>
      </w:r>
    </w:p>
    <w:p w14:paraId="20A7531D" w14:textId="77777777" w:rsidR="00764366" w:rsidRPr="00F42BC8" w:rsidRDefault="00764366" w:rsidP="00764366"/>
    <w:p w14:paraId="4E2C3DBA" w14:textId="702B0391" w:rsidR="00764366" w:rsidRPr="00F42BC8" w:rsidRDefault="00764366" w:rsidP="00764366">
      <w:r>
        <w:t>Probably pastiche. Neck probably belongs to a different vessel. One of the feet is partly missing and restored with resin. The feet were probably pointed originally.</w:t>
      </w:r>
    </w:p>
    <w:p w14:paraId="1248D945" w14:textId="77777777" w:rsidR="00764366" w:rsidRPr="00F42BC8" w:rsidRDefault="00764366" w:rsidP="00764366"/>
    <w:p w14:paraId="0FC3F799" w14:textId="77777777" w:rsidR="00764366" w:rsidRPr="00F42BC8" w:rsidRDefault="00764366" w:rsidP="00764366">
      <w:pPr>
        <w:pStyle w:val="Heading2"/>
      </w:pPr>
      <w:r>
        <w:t>Description</w:t>
      </w:r>
    </w:p>
    <w:p w14:paraId="6BFE5FA7" w14:textId="77777777" w:rsidR="00764366" w:rsidRPr="00F42BC8" w:rsidRDefault="00764366" w:rsidP="00764366"/>
    <w:p w14:paraId="18A876EB" w14:textId="31949E79" w:rsidR="00764366" w:rsidRDefault="00764366" w:rsidP="00764366">
      <w:r>
        <w:t xml:space="preserve">Round, vertical rim; conical neck; four-sided body, square in cross section; wedge-shaped feet. </w:t>
      </w:r>
    </w:p>
    <w:p w14:paraId="11E6C268" w14:textId="610240A7" w:rsidR="00764366" w:rsidRPr="00F42BC8" w:rsidRDefault="00764366" w:rsidP="00764366">
      <w:r>
        <w:tab/>
      </w:r>
      <w:r w:rsidRPr="00F42BC8">
        <w:t>Deeply cut decoration</w:t>
      </w:r>
      <w:r>
        <w:t>.</w:t>
      </w:r>
      <w:r w:rsidRPr="00F42BC8">
        <w:t xml:space="preserve"> Short bevel on the upper corners</w:t>
      </w:r>
      <w:r>
        <w:t>,</w:t>
      </w:r>
      <w:r w:rsidRPr="00F42BC8">
        <w:t xml:space="preserve"> leaving a prunt on the shoulder. Below this prunt is a longer bevel which ends</w:t>
      </w:r>
      <w:r>
        <w:t>,</w:t>
      </w:r>
      <w:r w:rsidRPr="00F42BC8">
        <w:t xml:space="preserve"> leaving a small prunt that delineates the body. Below that is a horizontal stroke, which</w:t>
      </w:r>
      <w:r>
        <w:t>,</w:t>
      </w:r>
      <w:r w:rsidRPr="00F42BC8">
        <w:t xml:space="preserve"> in combination with a deep bevel at the center of each side, delineates four pyramidal, wedge-shaped feet.</w:t>
      </w:r>
    </w:p>
    <w:p w14:paraId="5CBCC9A0" w14:textId="77777777" w:rsidR="00764366" w:rsidRPr="00F42BC8" w:rsidRDefault="00764366" w:rsidP="00764366"/>
    <w:p w14:paraId="518FE1A8" w14:textId="77777777" w:rsidR="00764366" w:rsidRPr="008F2F2F" w:rsidRDefault="00764366" w:rsidP="00764366">
      <w:pPr>
        <w:pStyle w:val="Heading2"/>
      </w:pPr>
      <w:r>
        <w:t>Comparanda</w:t>
      </w:r>
    </w:p>
    <w:p w14:paraId="17D0BE67" w14:textId="77777777" w:rsidR="00764366" w:rsidRPr="00F42BC8" w:rsidRDefault="00764366" w:rsidP="00764366"/>
    <w:p w14:paraId="3E253D20" w14:textId="77777777" w:rsidR="00764366" w:rsidRPr="00F42BC8" w:rsidRDefault="00764366" w:rsidP="00764366">
      <w:r>
        <w:t>S</w:t>
      </w:r>
      <w:r w:rsidRPr="00F42BC8">
        <w:t>ee comments o</w:t>
      </w:r>
      <w:r>
        <w:t>n</w:t>
      </w:r>
      <w:r w:rsidRPr="00F42BC8">
        <w:t xml:space="preserve"> </w:t>
      </w:r>
      <w:hyperlink w:anchor="cat" w:history="1">
        <w:r w:rsidRPr="002945ED">
          <w:rPr>
            <w:rStyle w:val="Hyperlink"/>
          </w:rPr>
          <w:t>79.AF.184.33</w:t>
        </w:r>
      </w:hyperlink>
      <w:r>
        <w:t>.</w:t>
      </w:r>
    </w:p>
    <w:p w14:paraId="35A6C7F2" w14:textId="77777777" w:rsidR="00764366" w:rsidRPr="00F42BC8" w:rsidRDefault="00764366" w:rsidP="00764366"/>
    <w:p w14:paraId="5A516827" w14:textId="77777777" w:rsidR="00764366" w:rsidRPr="00F42BC8" w:rsidRDefault="00764366" w:rsidP="00764366">
      <w:pPr>
        <w:pStyle w:val="Heading2"/>
      </w:pPr>
      <w:r>
        <w:t>Provenance</w:t>
      </w:r>
    </w:p>
    <w:p w14:paraId="001586D3" w14:textId="77777777" w:rsidR="00764366" w:rsidRPr="00F42BC8" w:rsidRDefault="00764366" w:rsidP="00764366"/>
    <w:p w14:paraId="54E1FA48"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7C4B8DBF" w14:textId="77777777" w:rsidR="00764366" w:rsidRPr="00F42BC8" w:rsidRDefault="00764366" w:rsidP="00764366"/>
    <w:p w14:paraId="7989CDF2" w14:textId="77777777" w:rsidR="00764366" w:rsidRPr="00F42BC8" w:rsidRDefault="00764366" w:rsidP="00764366">
      <w:pPr>
        <w:pStyle w:val="Heading2"/>
      </w:pPr>
      <w:r>
        <w:t>Bibliography</w:t>
      </w:r>
    </w:p>
    <w:p w14:paraId="36AEBCF8" w14:textId="77777777" w:rsidR="00764366" w:rsidRPr="00F42BC8" w:rsidRDefault="00764366" w:rsidP="00764366"/>
    <w:p w14:paraId="689439E7" w14:textId="77777777" w:rsidR="00764366" w:rsidRPr="00F42BC8" w:rsidRDefault="00764366" w:rsidP="00764366">
      <w:pPr>
        <w:rPr>
          <w:highlight w:val="white"/>
        </w:rPr>
      </w:pPr>
      <w:r w:rsidRPr="00F42BC8">
        <w:t>Unpublished</w:t>
      </w:r>
    </w:p>
    <w:p w14:paraId="197E3B85" w14:textId="77777777" w:rsidR="00764366" w:rsidRPr="00F42BC8" w:rsidRDefault="00764366" w:rsidP="00764366"/>
    <w:p w14:paraId="1ABE26AC" w14:textId="77777777" w:rsidR="00764366" w:rsidRPr="00F42BC8" w:rsidRDefault="00764366" w:rsidP="00764366">
      <w:pPr>
        <w:pStyle w:val="Heading2"/>
      </w:pPr>
      <w:r>
        <w:t>Exhibitions</w:t>
      </w:r>
    </w:p>
    <w:p w14:paraId="0BDE67A9" w14:textId="77777777" w:rsidR="00764366" w:rsidRPr="00F42BC8" w:rsidRDefault="00764366" w:rsidP="00764366"/>
    <w:p w14:paraId="6E3B6355" w14:textId="77777777" w:rsidR="00764366" w:rsidRDefault="00764366" w:rsidP="00764366">
      <w:r>
        <w:t>None</w:t>
      </w:r>
    </w:p>
    <w:p w14:paraId="775EA2C5" w14:textId="17E5858A" w:rsidR="00764366" w:rsidRDefault="00764366" w:rsidP="120FCAB9">
      <w:pPr>
        <w:rPr>
          <w:highlight w:val="green"/>
        </w:rPr>
      </w:pPr>
      <w:r>
        <w:br w:type="page"/>
        <w:t>Label: 38</w:t>
      </w:r>
      <w:r w:rsidR="00E57274">
        <w:t>8</w:t>
      </w:r>
    </w:p>
    <w:p w14:paraId="0497592E" w14:textId="77777777" w:rsidR="00764366" w:rsidRPr="00F42BC8" w:rsidRDefault="00764366" w:rsidP="00764366">
      <w:r w:rsidRPr="00F42BC8">
        <w:t>Title: Molar Flask</w:t>
      </w:r>
    </w:p>
    <w:p w14:paraId="3D44E5B2" w14:textId="77777777" w:rsidR="00764366" w:rsidRPr="00F42BC8" w:rsidRDefault="00764366" w:rsidP="00764366">
      <w:r>
        <w:t>Accession_number: 79.AF.184.44</w:t>
      </w:r>
    </w:p>
    <w:p w14:paraId="172CA90B" w14:textId="77777777" w:rsidR="00764366" w:rsidRPr="001C413A" w:rsidRDefault="00764366" w:rsidP="00764366">
      <w:pPr>
        <w:rPr>
          <w:color w:val="0563C1" w:themeColor="hyperlink"/>
          <w:u w:val="single"/>
        </w:rPr>
      </w:pPr>
      <w:r>
        <w:t xml:space="preserve">Collection_link: </w:t>
      </w:r>
      <w:hyperlink r:id="rId51">
        <w:r w:rsidRPr="120FCAB9">
          <w:rPr>
            <w:rStyle w:val="Hyperlink"/>
          </w:rPr>
          <w:t>https://www.getty.edu/art/collection/objects/8705</w:t>
        </w:r>
      </w:hyperlink>
    </w:p>
    <w:p w14:paraId="275DDA7F" w14:textId="77777777" w:rsidR="00764366" w:rsidRPr="00F42BC8" w:rsidRDefault="00764366" w:rsidP="00764366">
      <w:pPr>
        <w:rPr>
          <w:highlight w:val="white"/>
        </w:rPr>
      </w:pPr>
      <w:r>
        <w:t>Dimensions: H. 5.9, Diam. rim 1.8, Diam. base 2.8 × 2.8 cm; Wt. 30.20 g</w:t>
      </w:r>
    </w:p>
    <w:p w14:paraId="56940943" w14:textId="77777777" w:rsidR="00764366" w:rsidRPr="00F42BC8" w:rsidRDefault="00764366" w:rsidP="00764366">
      <w:pPr>
        <w:rPr>
          <w:highlight w:val="white"/>
        </w:rPr>
      </w:pPr>
      <w:r w:rsidRPr="00F42BC8">
        <w:t>Date: Ninth</w:t>
      </w:r>
      <w:r>
        <w:t>–</w:t>
      </w:r>
      <w:r w:rsidRPr="00F42BC8">
        <w:t xml:space="preserve">tenth century </w:t>
      </w:r>
      <w:r>
        <w:t>CE</w:t>
      </w:r>
    </w:p>
    <w:p w14:paraId="083421FD" w14:textId="2F84E686" w:rsidR="00764366" w:rsidRPr="00F42BC8" w:rsidRDefault="00764366" w:rsidP="120FCAB9">
      <w:r>
        <w:t>Start_date: 800</w:t>
      </w:r>
    </w:p>
    <w:p w14:paraId="5308A7CC" w14:textId="77777777" w:rsidR="00764366" w:rsidRPr="00F42BC8" w:rsidRDefault="00764366" w:rsidP="00764366">
      <w:pPr>
        <w:rPr>
          <w:highlight w:val="white"/>
        </w:rPr>
      </w:pPr>
      <w:r>
        <w:t>End_date: 999</w:t>
      </w:r>
    </w:p>
    <w:p w14:paraId="0E1A227E" w14:textId="77777777" w:rsidR="00764366" w:rsidRDefault="00764366" w:rsidP="00764366">
      <w:pPr>
        <w:rPr>
          <w:highlight w:val="white"/>
        </w:rPr>
      </w:pPr>
      <w:r>
        <w:t>Attribution: Production area: Eastern Mediterranean, probably Egypt</w:t>
      </w:r>
    </w:p>
    <w:p w14:paraId="1BA9E609" w14:textId="77777777" w:rsidR="00764366" w:rsidRPr="004E73A4" w:rsidRDefault="00764366" w:rsidP="00764366">
      <w:pPr>
        <w:rPr>
          <w:highlight w:val="white"/>
        </w:rPr>
      </w:pPr>
      <w:r w:rsidRPr="120FCAB9">
        <w:rPr>
          <w:highlight w:val="white"/>
        </w:rPr>
        <w:t>Culture: Islamic</w:t>
      </w:r>
    </w:p>
    <w:p w14:paraId="5FEAABD4" w14:textId="77777777" w:rsidR="00764366" w:rsidRPr="00F42BC8" w:rsidRDefault="00764366" w:rsidP="00764366">
      <w:r>
        <w:rPr>
          <w:highlight w:val="white"/>
        </w:rPr>
        <w:t>Material:</w:t>
      </w:r>
      <w:r w:rsidRPr="00F42BC8">
        <w:t xml:space="preserve"> Translucent greenish glass (the neck)</w:t>
      </w:r>
    </w:p>
    <w:p w14:paraId="48CEC592" w14:textId="77777777" w:rsidR="00764366" w:rsidRPr="00F42BC8" w:rsidRDefault="00764366" w:rsidP="00764366">
      <w:r w:rsidRPr="00F42BC8">
        <w:t>Colorless, slightly greenish glass (the body)</w:t>
      </w:r>
    </w:p>
    <w:p w14:paraId="3F7E5EE9" w14:textId="77777777" w:rsidR="00764366" w:rsidRPr="00F42BC8" w:rsidRDefault="00764366" w:rsidP="00764366">
      <w:pPr>
        <w:rPr>
          <w:highlight w:val="white"/>
        </w:rPr>
      </w:pPr>
      <w:r w:rsidRPr="00F42BC8">
        <w:t>Modeling technique and decoration: Molded and cut</w:t>
      </w:r>
    </w:p>
    <w:p w14:paraId="6E0BE78F" w14:textId="77777777" w:rsidR="00764366" w:rsidRDefault="00764366" w:rsidP="00764366">
      <w:r>
        <w:t>Inscription: No</w:t>
      </w:r>
    </w:p>
    <w:p w14:paraId="59BF4DC3" w14:textId="77777777" w:rsidR="00764366" w:rsidRDefault="00764366" w:rsidP="00764366">
      <w:r>
        <w:t>Shape: Flasks</w:t>
      </w:r>
    </w:p>
    <w:p w14:paraId="1B171293" w14:textId="77777777" w:rsidR="00764366" w:rsidRDefault="00764366" w:rsidP="00764366">
      <w:r>
        <w:t>Technique: Mold-blown</w:t>
      </w:r>
    </w:p>
    <w:p w14:paraId="5F3057FC" w14:textId="77777777" w:rsidR="00764366" w:rsidRDefault="00764366" w:rsidP="00764366"/>
    <w:p w14:paraId="5CAC3C6E" w14:textId="77777777" w:rsidR="00764366" w:rsidRPr="00F42BC8" w:rsidRDefault="00764366" w:rsidP="00764366">
      <w:pPr>
        <w:pStyle w:val="Heading2"/>
      </w:pPr>
      <w:r>
        <w:t>Condition</w:t>
      </w:r>
    </w:p>
    <w:p w14:paraId="569738A7" w14:textId="77777777" w:rsidR="00764366" w:rsidRPr="00F42BC8" w:rsidRDefault="00764366" w:rsidP="00764366"/>
    <w:p w14:paraId="02653FB4" w14:textId="44FE970C" w:rsidR="00764366" w:rsidRPr="00F42BC8" w:rsidRDefault="00764366" w:rsidP="00764366">
      <w:r>
        <w:t>Pastiche. Repair at one foot; repaired break at neck. XRF suggests these three combined elements do not go together.</w:t>
      </w:r>
    </w:p>
    <w:p w14:paraId="0149987D" w14:textId="77777777" w:rsidR="00764366" w:rsidRPr="00F42BC8" w:rsidRDefault="00764366" w:rsidP="00764366"/>
    <w:p w14:paraId="7F6B9A72" w14:textId="77777777" w:rsidR="00764366" w:rsidRPr="00F42BC8" w:rsidRDefault="00764366" w:rsidP="00764366">
      <w:pPr>
        <w:pStyle w:val="Heading2"/>
      </w:pPr>
      <w:r>
        <w:t>Description</w:t>
      </w:r>
    </w:p>
    <w:p w14:paraId="5E11109A" w14:textId="77777777" w:rsidR="00764366" w:rsidRPr="00F42BC8" w:rsidRDefault="00764366" w:rsidP="00764366"/>
    <w:p w14:paraId="4FB6C115" w14:textId="71199917" w:rsidR="00764366" w:rsidRDefault="00764366" w:rsidP="00764366">
      <w:r>
        <w:t xml:space="preserve">In-folded, flattened rim; conical neck with five horizontal constrictions; four-sided body, square in cross section; wedge-shaped feet. </w:t>
      </w:r>
    </w:p>
    <w:p w14:paraId="311A1401" w14:textId="7DD7C02D" w:rsidR="00764366" w:rsidRPr="00F42BC8" w:rsidRDefault="00764366" w:rsidP="00764366">
      <w:r>
        <w:tab/>
      </w:r>
      <w:r w:rsidRPr="00F42BC8">
        <w:t>Deeply cut decoration</w:t>
      </w:r>
      <w:r>
        <w:t>.</w:t>
      </w:r>
      <w:r w:rsidRPr="00F42BC8">
        <w:t xml:space="preserve"> Horizontal grooves on the upper and lower end of the preserved part of the neck. Deep horizontal groove along the middle of the body. On the corners</w:t>
      </w:r>
      <w:r>
        <w:t>,</w:t>
      </w:r>
      <w:r w:rsidRPr="00F42BC8">
        <w:t xml:space="preserve"> short</w:t>
      </w:r>
      <w:r>
        <w:t>,</w:t>
      </w:r>
      <w:r w:rsidRPr="00F42BC8">
        <w:t xml:space="preserve"> triangular bevels pointing downward</w:t>
      </w:r>
      <w:r>
        <w:t>,</w:t>
      </w:r>
      <w:r w:rsidRPr="00F42BC8">
        <w:t xml:space="preserve"> leaving a prunt at top and bottom of the vessel. </w:t>
      </w:r>
      <w:r>
        <w:t>On</w:t>
      </w:r>
      <w:r w:rsidRPr="00F42BC8">
        <w:t xml:space="preserve"> the lower part of the body a deep, triangular bevel at the center of each side delineates four pyramidal, wedge-shaped feet.</w:t>
      </w:r>
    </w:p>
    <w:p w14:paraId="507E27E1" w14:textId="77777777" w:rsidR="00764366" w:rsidRPr="00F42BC8" w:rsidRDefault="00764366" w:rsidP="00764366"/>
    <w:p w14:paraId="12CCC173" w14:textId="77777777" w:rsidR="00764366" w:rsidRPr="00F42BC8" w:rsidRDefault="00764366" w:rsidP="00764366">
      <w:pPr>
        <w:pStyle w:val="Heading2"/>
      </w:pPr>
      <w:r>
        <w:t>Comparanda</w:t>
      </w:r>
    </w:p>
    <w:p w14:paraId="54262308" w14:textId="77777777" w:rsidR="00764366" w:rsidRPr="00F42BC8" w:rsidRDefault="00764366" w:rsidP="00764366"/>
    <w:p w14:paraId="561AC3F8" w14:textId="77777777" w:rsidR="00764366" w:rsidRPr="00F42BC8" w:rsidRDefault="00764366" w:rsidP="00764366">
      <w:r>
        <w:t>S</w:t>
      </w:r>
      <w:r w:rsidRPr="00F42BC8">
        <w:t>ee comments o</w:t>
      </w:r>
      <w:r>
        <w:t>n</w:t>
      </w:r>
      <w:r w:rsidRPr="00F42BC8">
        <w:t xml:space="preserve"> </w:t>
      </w:r>
      <w:hyperlink w:anchor="cat" w:history="1">
        <w:r w:rsidRPr="002945ED">
          <w:rPr>
            <w:rStyle w:val="Hyperlink"/>
          </w:rPr>
          <w:t>79.AF.184.33</w:t>
        </w:r>
      </w:hyperlink>
      <w:r>
        <w:t>.</w:t>
      </w:r>
    </w:p>
    <w:p w14:paraId="5BDCE7AB" w14:textId="77777777" w:rsidR="00764366" w:rsidRPr="00F42BC8" w:rsidRDefault="00764366" w:rsidP="00764366"/>
    <w:p w14:paraId="44B07E83" w14:textId="77777777" w:rsidR="00764366" w:rsidRPr="00F42BC8" w:rsidRDefault="00764366" w:rsidP="00764366">
      <w:pPr>
        <w:pStyle w:val="Heading2"/>
      </w:pPr>
      <w:r>
        <w:t>Provenance</w:t>
      </w:r>
    </w:p>
    <w:p w14:paraId="41F236F0" w14:textId="77777777" w:rsidR="00764366" w:rsidRPr="00F42BC8" w:rsidRDefault="00764366" w:rsidP="00764366"/>
    <w:p w14:paraId="04327CBE"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1FE8398D" w14:textId="77777777" w:rsidR="00764366" w:rsidRPr="00F42BC8" w:rsidRDefault="00764366" w:rsidP="00764366"/>
    <w:p w14:paraId="2AF4965D" w14:textId="77777777" w:rsidR="00764366" w:rsidRPr="00F42BC8" w:rsidRDefault="00764366" w:rsidP="00764366">
      <w:pPr>
        <w:pStyle w:val="Heading2"/>
      </w:pPr>
      <w:r>
        <w:t>Bibliography</w:t>
      </w:r>
    </w:p>
    <w:p w14:paraId="043933D9" w14:textId="77777777" w:rsidR="00764366" w:rsidRPr="00F42BC8" w:rsidRDefault="00764366" w:rsidP="00764366"/>
    <w:p w14:paraId="2186B8F1" w14:textId="77777777" w:rsidR="00764366" w:rsidRPr="00F42BC8" w:rsidRDefault="00764366" w:rsidP="00764366">
      <w:pPr>
        <w:rPr>
          <w:highlight w:val="white"/>
        </w:rPr>
      </w:pPr>
      <w:r w:rsidRPr="00F42BC8">
        <w:t>Unpublished</w:t>
      </w:r>
    </w:p>
    <w:p w14:paraId="4871B65D" w14:textId="77777777" w:rsidR="00764366" w:rsidRPr="00F42BC8" w:rsidRDefault="00764366" w:rsidP="00764366"/>
    <w:p w14:paraId="4D6DEC32" w14:textId="77777777" w:rsidR="00764366" w:rsidRPr="00F42BC8" w:rsidRDefault="00764366" w:rsidP="00764366">
      <w:pPr>
        <w:pStyle w:val="Heading2"/>
      </w:pPr>
      <w:r>
        <w:t>Exhibitions</w:t>
      </w:r>
    </w:p>
    <w:p w14:paraId="0D0B0EE9" w14:textId="77777777" w:rsidR="00764366" w:rsidRPr="00F42BC8" w:rsidRDefault="00764366" w:rsidP="00764366"/>
    <w:p w14:paraId="7C47C4D3" w14:textId="77777777" w:rsidR="00764366" w:rsidRDefault="00764366" w:rsidP="00764366">
      <w:r>
        <w:t>None</w:t>
      </w:r>
    </w:p>
    <w:p w14:paraId="6856DE17" w14:textId="207C71CF" w:rsidR="00764366" w:rsidRDefault="00764366" w:rsidP="120FCAB9">
      <w:pPr>
        <w:rPr>
          <w:highlight w:val="green"/>
        </w:rPr>
      </w:pPr>
      <w:r>
        <w:br w:type="page"/>
        <w:t>Label: 38</w:t>
      </w:r>
      <w:r w:rsidR="00E57274">
        <w:t>9</w:t>
      </w:r>
    </w:p>
    <w:p w14:paraId="679319E8" w14:textId="77777777" w:rsidR="00764366" w:rsidRPr="00F42BC8" w:rsidRDefault="00764366" w:rsidP="00764366">
      <w:r w:rsidRPr="00F42BC8">
        <w:t>Title: Molar Flask</w:t>
      </w:r>
    </w:p>
    <w:p w14:paraId="1155B54C" w14:textId="77777777" w:rsidR="00764366" w:rsidRPr="00F42BC8" w:rsidRDefault="00764366" w:rsidP="00764366">
      <w:r>
        <w:t>Accession_number: 79.AF.184.45</w:t>
      </w:r>
    </w:p>
    <w:p w14:paraId="2018DA2F" w14:textId="77777777" w:rsidR="00764366" w:rsidRPr="001C413A" w:rsidRDefault="00764366" w:rsidP="00764366">
      <w:pPr>
        <w:rPr>
          <w:color w:val="0563C1" w:themeColor="hyperlink"/>
          <w:u w:val="single"/>
        </w:rPr>
      </w:pPr>
      <w:r>
        <w:t xml:space="preserve">Collection_link: </w:t>
      </w:r>
      <w:hyperlink r:id="rId52">
        <w:r w:rsidRPr="120FCAB9">
          <w:rPr>
            <w:rStyle w:val="Hyperlink"/>
          </w:rPr>
          <w:t>https://www.getty.edu/art/collection/objects/8706</w:t>
        </w:r>
      </w:hyperlink>
    </w:p>
    <w:p w14:paraId="7477120A" w14:textId="77777777" w:rsidR="00764366" w:rsidRPr="00F42BC8" w:rsidRDefault="00764366" w:rsidP="00764366">
      <w:pPr>
        <w:rPr>
          <w:highlight w:val="white"/>
        </w:rPr>
      </w:pPr>
      <w:r>
        <w:t>Dimensions: H. 6.3, Diam. rim 2.3, Diam. base 2 × 2 cm; Wt. 33.38 g</w:t>
      </w:r>
    </w:p>
    <w:p w14:paraId="16FC0917" w14:textId="77777777" w:rsidR="00764366" w:rsidRPr="00F42BC8" w:rsidRDefault="00764366" w:rsidP="00764366">
      <w:pPr>
        <w:rPr>
          <w:highlight w:val="white"/>
        </w:rPr>
      </w:pPr>
      <w:r w:rsidRPr="00F42BC8">
        <w:t>Date: Ninth</w:t>
      </w:r>
      <w:r>
        <w:t>–</w:t>
      </w:r>
      <w:r w:rsidRPr="00F42BC8">
        <w:t xml:space="preserve">tenth century </w:t>
      </w:r>
      <w:r>
        <w:t>CE</w:t>
      </w:r>
    </w:p>
    <w:p w14:paraId="5DF569C8" w14:textId="5FD3F42E" w:rsidR="00764366" w:rsidRPr="00F42BC8" w:rsidRDefault="00764366" w:rsidP="120FCAB9">
      <w:r>
        <w:t>Start_date: 800</w:t>
      </w:r>
    </w:p>
    <w:p w14:paraId="2AE800DD" w14:textId="77777777" w:rsidR="00764366" w:rsidRPr="00F42BC8" w:rsidRDefault="00764366" w:rsidP="00764366">
      <w:pPr>
        <w:rPr>
          <w:highlight w:val="white"/>
        </w:rPr>
      </w:pPr>
      <w:r>
        <w:t>End_date: 999</w:t>
      </w:r>
    </w:p>
    <w:p w14:paraId="2175E4A5" w14:textId="77777777" w:rsidR="00764366" w:rsidRDefault="00764366" w:rsidP="00764366">
      <w:pPr>
        <w:rPr>
          <w:highlight w:val="white"/>
        </w:rPr>
      </w:pPr>
      <w:r>
        <w:t>Attribution: Production area: Eastern Mediterranean, probably Egypt</w:t>
      </w:r>
    </w:p>
    <w:p w14:paraId="42D156EC" w14:textId="77777777" w:rsidR="00764366" w:rsidRPr="004E73A4" w:rsidRDefault="00764366" w:rsidP="00764366">
      <w:pPr>
        <w:rPr>
          <w:highlight w:val="white"/>
        </w:rPr>
      </w:pPr>
      <w:r w:rsidRPr="120FCAB9">
        <w:rPr>
          <w:highlight w:val="white"/>
        </w:rPr>
        <w:t>Culture: Islamic</w:t>
      </w:r>
    </w:p>
    <w:p w14:paraId="7400726C" w14:textId="77777777" w:rsidR="00764366" w:rsidRPr="00F42BC8" w:rsidRDefault="00764366" w:rsidP="00764366">
      <w:r>
        <w:rPr>
          <w:highlight w:val="white"/>
        </w:rPr>
        <w:t>Material:</w:t>
      </w:r>
      <w:r w:rsidRPr="00F42BC8">
        <w:t xml:space="preserve"> Translucent greenish glass (the neck)</w:t>
      </w:r>
    </w:p>
    <w:p w14:paraId="50329F81" w14:textId="77777777" w:rsidR="00764366" w:rsidRPr="00F42BC8" w:rsidRDefault="00764366" w:rsidP="00764366">
      <w:r w:rsidRPr="00F42BC8">
        <w:t>Colorless, slightly greenish glass (the body)</w:t>
      </w:r>
    </w:p>
    <w:p w14:paraId="411E04E2" w14:textId="77777777" w:rsidR="00764366" w:rsidRPr="00F42BC8" w:rsidRDefault="00764366" w:rsidP="00764366">
      <w:pPr>
        <w:rPr>
          <w:highlight w:val="white"/>
        </w:rPr>
      </w:pPr>
      <w:r w:rsidRPr="00F42BC8">
        <w:t>Modeling technique and decoration: Molded and cut</w:t>
      </w:r>
    </w:p>
    <w:p w14:paraId="37AE36F5" w14:textId="77777777" w:rsidR="00764366" w:rsidRDefault="00764366" w:rsidP="00764366">
      <w:r>
        <w:t>Inscription: No</w:t>
      </w:r>
    </w:p>
    <w:p w14:paraId="317F1B37" w14:textId="77777777" w:rsidR="00764366" w:rsidRDefault="00764366" w:rsidP="00764366">
      <w:r>
        <w:t>Shape: Flasks</w:t>
      </w:r>
    </w:p>
    <w:p w14:paraId="7443C805" w14:textId="77777777" w:rsidR="00764366" w:rsidRDefault="00764366" w:rsidP="00764366">
      <w:r>
        <w:t>Technique: Mold-blown</w:t>
      </w:r>
    </w:p>
    <w:p w14:paraId="675D6D1D" w14:textId="77777777" w:rsidR="00764366" w:rsidRDefault="00764366" w:rsidP="00764366"/>
    <w:p w14:paraId="062FD0C6" w14:textId="77777777" w:rsidR="00764366" w:rsidRPr="00F42BC8" w:rsidRDefault="00764366" w:rsidP="00764366">
      <w:pPr>
        <w:pStyle w:val="Heading2"/>
      </w:pPr>
      <w:r>
        <w:t>Condition</w:t>
      </w:r>
    </w:p>
    <w:p w14:paraId="7368EA3C" w14:textId="77777777" w:rsidR="00764366" w:rsidRPr="00F42BC8" w:rsidRDefault="00764366" w:rsidP="00764366"/>
    <w:p w14:paraId="1AEEE361" w14:textId="075C78E8" w:rsidR="00764366" w:rsidRPr="00F42BC8" w:rsidRDefault="00764366" w:rsidP="00764366">
      <w:r>
        <w:t>Pastiche. Repaired break at neck, between the neck and the body. Body has a smaller opening than the neck.</w:t>
      </w:r>
    </w:p>
    <w:p w14:paraId="5995C326" w14:textId="77777777" w:rsidR="00764366" w:rsidRPr="00F42BC8" w:rsidRDefault="00764366" w:rsidP="00764366"/>
    <w:p w14:paraId="616C6A82" w14:textId="77777777" w:rsidR="00764366" w:rsidRPr="00F42BC8" w:rsidRDefault="00764366" w:rsidP="00764366">
      <w:pPr>
        <w:pStyle w:val="Heading2"/>
      </w:pPr>
      <w:r>
        <w:t>Description</w:t>
      </w:r>
    </w:p>
    <w:p w14:paraId="173EF809" w14:textId="77777777" w:rsidR="00764366" w:rsidRPr="00F42BC8" w:rsidRDefault="00764366" w:rsidP="00764366"/>
    <w:p w14:paraId="65BE3FF1" w14:textId="4165D99E" w:rsidR="00764366" w:rsidRDefault="00764366" w:rsidP="00764366">
      <w:r>
        <w:t xml:space="preserve">In-folded, flattened rim; conical neck with a coil wound spirally five times around it; four-sided body, square in cross section; wedge-shaped feet. </w:t>
      </w:r>
    </w:p>
    <w:p w14:paraId="4EA7F61D" w14:textId="3AB9C6EB" w:rsidR="00764366" w:rsidRPr="00F42BC8" w:rsidRDefault="00764366" w:rsidP="00764366">
      <w:r>
        <w:tab/>
      </w:r>
      <w:r w:rsidRPr="00F42BC8">
        <w:t>Deeply cut decoration</w:t>
      </w:r>
      <w:r>
        <w:t>.</w:t>
      </w:r>
      <w:r w:rsidRPr="00F42BC8">
        <w:t xml:space="preserve"> Triangular bevels pointing upward are cut on the corners of the upper body</w:t>
      </w:r>
      <w:r>
        <w:t>,</w:t>
      </w:r>
      <w:r w:rsidRPr="00F42BC8">
        <w:t xml:space="preserve"> leaving a prunt below them </w:t>
      </w:r>
      <w:r>
        <w:t xml:space="preserve">that </w:t>
      </w:r>
      <w:r w:rsidRPr="00F42BC8">
        <w:t>delineat</w:t>
      </w:r>
      <w:r>
        <w:t>es</w:t>
      </w:r>
      <w:r w:rsidRPr="00F42BC8">
        <w:t xml:space="preserve"> a deep horizontal groove that runs along the middle of the body. Below the groove on the corners are small semicircular bevels and at the center of each side</w:t>
      </w:r>
      <w:r>
        <w:t>,</w:t>
      </w:r>
      <w:r w:rsidRPr="00F42BC8">
        <w:t xml:space="preserve"> a deep, triangular bevel delineate</w:t>
      </w:r>
      <w:r>
        <w:t>s</w:t>
      </w:r>
      <w:r w:rsidRPr="00F42BC8">
        <w:t xml:space="preserve"> four pyramidal, wedge-shaped feet.</w:t>
      </w:r>
    </w:p>
    <w:p w14:paraId="1C999027" w14:textId="77777777" w:rsidR="00764366" w:rsidRPr="00F42BC8" w:rsidRDefault="00764366" w:rsidP="00764366"/>
    <w:p w14:paraId="4A3BE4EF" w14:textId="77777777" w:rsidR="00764366" w:rsidRPr="00F42BC8" w:rsidRDefault="00764366" w:rsidP="00764366">
      <w:pPr>
        <w:pStyle w:val="Heading2"/>
      </w:pPr>
      <w:r>
        <w:t>Comparanda</w:t>
      </w:r>
    </w:p>
    <w:p w14:paraId="76CA8A93" w14:textId="77777777" w:rsidR="00764366" w:rsidRPr="00F42BC8" w:rsidRDefault="00764366" w:rsidP="00764366"/>
    <w:p w14:paraId="53331CDE" w14:textId="77777777" w:rsidR="00764366" w:rsidRPr="00F42BC8" w:rsidRDefault="00764366" w:rsidP="00764366">
      <w:r>
        <w:t>S</w:t>
      </w:r>
      <w:r w:rsidRPr="00F42BC8">
        <w:t>ee comments</w:t>
      </w:r>
      <w:r>
        <w:t xml:space="preserve"> on</w:t>
      </w:r>
      <w:r w:rsidRPr="00F42BC8">
        <w:t xml:space="preserve"> </w:t>
      </w:r>
      <w:hyperlink w:anchor="cat" w:history="1">
        <w:r w:rsidRPr="002945ED">
          <w:rPr>
            <w:rStyle w:val="Hyperlink"/>
          </w:rPr>
          <w:t>79.AF.184.33</w:t>
        </w:r>
      </w:hyperlink>
      <w:r>
        <w:t>.</w:t>
      </w:r>
    </w:p>
    <w:p w14:paraId="6AE7470A" w14:textId="77777777" w:rsidR="00764366" w:rsidRPr="00F42BC8" w:rsidRDefault="00764366" w:rsidP="00764366"/>
    <w:p w14:paraId="459D3508" w14:textId="77777777" w:rsidR="00764366" w:rsidRPr="00F42BC8" w:rsidRDefault="00764366" w:rsidP="00764366">
      <w:pPr>
        <w:pStyle w:val="Heading2"/>
      </w:pPr>
      <w:r>
        <w:t>Provenance</w:t>
      </w:r>
    </w:p>
    <w:p w14:paraId="3B084B0C" w14:textId="77777777" w:rsidR="00764366" w:rsidRPr="00F42BC8" w:rsidRDefault="00764366" w:rsidP="00764366"/>
    <w:p w14:paraId="4833EEB7"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0B59B6C7" w14:textId="77777777" w:rsidR="00764366" w:rsidRPr="00F42BC8" w:rsidRDefault="00764366" w:rsidP="00764366"/>
    <w:p w14:paraId="0BC5B109" w14:textId="77777777" w:rsidR="00764366" w:rsidRPr="00F42BC8" w:rsidRDefault="00764366" w:rsidP="00764366">
      <w:pPr>
        <w:pStyle w:val="Heading2"/>
      </w:pPr>
      <w:r>
        <w:t>Bibliography</w:t>
      </w:r>
    </w:p>
    <w:p w14:paraId="3A255759" w14:textId="77777777" w:rsidR="00764366" w:rsidRPr="00F42BC8" w:rsidRDefault="00764366" w:rsidP="00764366"/>
    <w:p w14:paraId="4594CA32" w14:textId="77777777" w:rsidR="00764366" w:rsidRPr="00F42BC8" w:rsidRDefault="00764366" w:rsidP="00764366">
      <w:pPr>
        <w:rPr>
          <w:highlight w:val="white"/>
        </w:rPr>
      </w:pPr>
      <w:r w:rsidRPr="00F42BC8">
        <w:t>Unpublished</w:t>
      </w:r>
    </w:p>
    <w:p w14:paraId="781DCA56" w14:textId="77777777" w:rsidR="00764366" w:rsidRPr="00F42BC8" w:rsidRDefault="00764366" w:rsidP="00764366"/>
    <w:p w14:paraId="29E82DD8" w14:textId="77777777" w:rsidR="00764366" w:rsidRPr="00F42BC8" w:rsidRDefault="00764366" w:rsidP="00764366">
      <w:pPr>
        <w:pStyle w:val="Heading2"/>
      </w:pPr>
      <w:r>
        <w:t>Exhibitions</w:t>
      </w:r>
    </w:p>
    <w:p w14:paraId="4B3380D3" w14:textId="77777777" w:rsidR="00764366" w:rsidRPr="00F42BC8" w:rsidRDefault="00764366" w:rsidP="00764366"/>
    <w:p w14:paraId="11E1F1D3" w14:textId="77777777" w:rsidR="00764366" w:rsidRDefault="00764366" w:rsidP="00764366">
      <w:r>
        <w:t>None</w:t>
      </w:r>
    </w:p>
    <w:p w14:paraId="2406F6F5" w14:textId="5580D677" w:rsidR="00764366" w:rsidRDefault="00764366" w:rsidP="120FCAB9">
      <w:pPr>
        <w:rPr>
          <w:highlight w:val="green"/>
        </w:rPr>
      </w:pPr>
      <w:r>
        <w:br w:type="page"/>
        <w:t>Label: 3</w:t>
      </w:r>
      <w:r w:rsidR="00E57274">
        <w:t>90</w:t>
      </w:r>
    </w:p>
    <w:p w14:paraId="3A3CDD89" w14:textId="77777777" w:rsidR="00764366" w:rsidRPr="00F42BC8" w:rsidRDefault="00764366" w:rsidP="00764366">
      <w:r w:rsidRPr="00F42BC8">
        <w:t>Title: Flask</w:t>
      </w:r>
    </w:p>
    <w:p w14:paraId="4C0BA404" w14:textId="77777777" w:rsidR="00764366" w:rsidRPr="00F42BC8" w:rsidRDefault="00764366" w:rsidP="00764366">
      <w:r>
        <w:t>Accession_number: 79.AF.184.28</w:t>
      </w:r>
    </w:p>
    <w:p w14:paraId="759FFFB9" w14:textId="77777777" w:rsidR="00764366" w:rsidRPr="001C413A" w:rsidRDefault="00764366" w:rsidP="00764366">
      <w:pPr>
        <w:rPr>
          <w:color w:val="0563C1" w:themeColor="hyperlink"/>
          <w:u w:val="single"/>
        </w:rPr>
      </w:pPr>
      <w:r>
        <w:t xml:space="preserve">Collection_link: </w:t>
      </w:r>
      <w:hyperlink r:id="rId53">
        <w:r w:rsidRPr="120FCAB9">
          <w:rPr>
            <w:rStyle w:val="Hyperlink"/>
          </w:rPr>
          <w:t>https://www.getty.edu/art/collection/objects/8689</w:t>
        </w:r>
      </w:hyperlink>
    </w:p>
    <w:p w14:paraId="162246FC" w14:textId="77777777" w:rsidR="00764366" w:rsidRPr="00F42BC8" w:rsidRDefault="00764366" w:rsidP="00764366">
      <w:pPr>
        <w:rPr>
          <w:highlight w:val="white"/>
        </w:rPr>
      </w:pPr>
      <w:r>
        <w:t>Dimensions: H. 5.8, Diam. rim 1.5, Diam. base 2.2 × 2.2 cm; Wt. 42.00 g</w:t>
      </w:r>
    </w:p>
    <w:p w14:paraId="3C09DEE1" w14:textId="77777777" w:rsidR="00764366" w:rsidRPr="00F42BC8" w:rsidRDefault="00764366" w:rsidP="00764366">
      <w:pPr>
        <w:rPr>
          <w:highlight w:val="white"/>
        </w:rPr>
      </w:pPr>
      <w:r w:rsidRPr="00F42BC8">
        <w:t>Date: Ninth</w:t>
      </w:r>
      <w:r>
        <w:t>–</w:t>
      </w:r>
      <w:r w:rsidRPr="00F42BC8">
        <w:t xml:space="preserve">tenth century </w:t>
      </w:r>
      <w:r>
        <w:t>CE</w:t>
      </w:r>
    </w:p>
    <w:p w14:paraId="61B83374" w14:textId="77777777" w:rsidR="00764366" w:rsidRPr="004E73A4" w:rsidRDefault="00764366" w:rsidP="00764366">
      <w:r>
        <w:t>Start_date: 800</w:t>
      </w:r>
    </w:p>
    <w:p w14:paraId="729AE18C" w14:textId="77777777" w:rsidR="00764366" w:rsidRPr="004E73A4" w:rsidRDefault="00764366" w:rsidP="00764366">
      <w:pPr>
        <w:rPr>
          <w:highlight w:val="white"/>
        </w:rPr>
      </w:pPr>
      <w:r>
        <w:t>End_date: 999</w:t>
      </w:r>
    </w:p>
    <w:p w14:paraId="3ACBB417" w14:textId="77777777" w:rsidR="00764366" w:rsidRDefault="00764366" w:rsidP="00764366">
      <w:pPr>
        <w:rPr>
          <w:highlight w:val="white"/>
        </w:rPr>
      </w:pPr>
      <w:r w:rsidRPr="00F42BC8">
        <w:t>Attribution: Production area: Eastern Mediterranean</w:t>
      </w:r>
    </w:p>
    <w:p w14:paraId="33C8B657" w14:textId="77777777" w:rsidR="00764366" w:rsidRPr="004E73A4" w:rsidRDefault="00764366" w:rsidP="00764366">
      <w:pPr>
        <w:rPr>
          <w:highlight w:val="white"/>
        </w:rPr>
      </w:pPr>
      <w:r w:rsidRPr="120FCAB9">
        <w:rPr>
          <w:highlight w:val="white"/>
        </w:rPr>
        <w:t>Culture: Islamic</w:t>
      </w:r>
    </w:p>
    <w:p w14:paraId="3607F53B" w14:textId="77777777" w:rsidR="00764366" w:rsidRPr="00F42BC8" w:rsidRDefault="00764366" w:rsidP="00764366">
      <w:pPr>
        <w:rPr>
          <w:highlight w:val="white"/>
        </w:rPr>
      </w:pPr>
      <w:r>
        <w:rPr>
          <w:highlight w:val="white"/>
        </w:rPr>
        <w:t>Material:</w:t>
      </w:r>
      <w:r w:rsidRPr="00F42BC8">
        <w:t xml:space="preserve"> Colorless glass</w:t>
      </w:r>
    </w:p>
    <w:p w14:paraId="6A57B92A" w14:textId="77777777" w:rsidR="00764366" w:rsidRPr="00F42BC8" w:rsidRDefault="00764366" w:rsidP="00764366">
      <w:pPr>
        <w:rPr>
          <w:highlight w:val="white"/>
        </w:rPr>
      </w:pPr>
      <w:r w:rsidRPr="00F42BC8">
        <w:t>Modeling technique and decoration: M</w:t>
      </w:r>
      <w:r>
        <w:t>old-blow</w:t>
      </w:r>
      <w:r w:rsidRPr="00F42BC8">
        <w:t>n</w:t>
      </w:r>
    </w:p>
    <w:p w14:paraId="42676D34" w14:textId="77777777" w:rsidR="00764366" w:rsidRDefault="00764366" w:rsidP="00764366">
      <w:r>
        <w:t>Inscription: No</w:t>
      </w:r>
    </w:p>
    <w:p w14:paraId="14D541C7" w14:textId="77777777" w:rsidR="00764366" w:rsidRDefault="00764366" w:rsidP="00764366">
      <w:r>
        <w:t>Shape: Flasks</w:t>
      </w:r>
    </w:p>
    <w:p w14:paraId="5449399F" w14:textId="77777777" w:rsidR="00764366" w:rsidRDefault="00764366" w:rsidP="00764366">
      <w:r>
        <w:t>Technique: Mold-blown</w:t>
      </w:r>
    </w:p>
    <w:p w14:paraId="183469CC" w14:textId="77777777" w:rsidR="00764366" w:rsidRDefault="00764366" w:rsidP="00764366"/>
    <w:p w14:paraId="2DCB7334" w14:textId="77777777" w:rsidR="00764366" w:rsidRPr="00F42BC8" w:rsidRDefault="00764366" w:rsidP="00764366">
      <w:pPr>
        <w:pStyle w:val="Heading2"/>
      </w:pPr>
      <w:r>
        <w:t>Condition</w:t>
      </w:r>
    </w:p>
    <w:p w14:paraId="710F5F4A" w14:textId="77777777" w:rsidR="00764366" w:rsidRPr="00F42BC8" w:rsidRDefault="00764366" w:rsidP="00764366"/>
    <w:p w14:paraId="75C78C12" w14:textId="16B1BD76" w:rsidR="00764366" w:rsidRPr="00F42BC8" w:rsidRDefault="00764366" w:rsidP="00764366">
      <w:r>
        <w:t>Cracked and mended. Iridescence and incrustation on both the exterior and the interior.</w:t>
      </w:r>
    </w:p>
    <w:p w14:paraId="035587DA" w14:textId="77777777" w:rsidR="00764366" w:rsidRPr="00F42BC8" w:rsidRDefault="00764366" w:rsidP="00764366"/>
    <w:p w14:paraId="03496CAC" w14:textId="77777777" w:rsidR="00764366" w:rsidRPr="00F42BC8" w:rsidRDefault="00764366" w:rsidP="00764366">
      <w:pPr>
        <w:pStyle w:val="Heading2"/>
      </w:pPr>
      <w:r>
        <w:t>Description</w:t>
      </w:r>
    </w:p>
    <w:p w14:paraId="32DAB7FC" w14:textId="77777777" w:rsidR="00764366" w:rsidRPr="00F42BC8" w:rsidRDefault="00764366" w:rsidP="00764366"/>
    <w:p w14:paraId="0BD10C8E" w14:textId="1FFB18AE" w:rsidR="00764366" w:rsidRPr="00F42BC8" w:rsidRDefault="00764366" w:rsidP="00764366">
      <w:r>
        <w:t>Fire-polished rim; cylindrical neck, tapering toward the sloping shoulder; four-sided body, square in cross section; flat, slightly concave bottom.</w:t>
      </w:r>
    </w:p>
    <w:p w14:paraId="6DDB4B12" w14:textId="77777777" w:rsidR="00764366" w:rsidRDefault="00764366" w:rsidP="00764366"/>
    <w:p w14:paraId="10DBE72E" w14:textId="77777777" w:rsidR="00764366" w:rsidRPr="00F42BC8" w:rsidRDefault="00764366" w:rsidP="00764366">
      <w:pPr>
        <w:pStyle w:val="Heading2"/>
      </w:pPr>
      <w:r>
        <w:t>Comments and Comparanda</w:t>
      </w:r>
    </w:p>
    <w:p w14:paraId="5F4089EE" w14:textId="77777777" w:rsidR="00764366" w:rsidRPr="00F42BC8" w:rsidRDefault="00764366" w:rsidP="00764366"/>
    <w:p w14:paraId="49F84E78" w14:textId="39A083BE" w:rsidR="00764366" w:rsidRPr="00F42BC8" w:rsidRDefault="00764366" w:rsidP="00764366">
      <w:r>
        <w:t>Vessels with square or polygonal body, usually mold-blown, first appear in the Umayyad period, but they become quite common in the Abbasid–Fatimid periods. The shape was very convenient for packing and probably evolved for this reason. Many sites in the Syro-Palestinian region, but also in Iraq, Egypt, and East Africa, have yielded finds dated between the eighth and tenth centuries: Pella ({</w:t>
      </w:r>
      <w:r w:rsidRPr="00445D85">
        <w:rPr>
          <w:color w:val="000000" w:themeColor="text1"/>
        </w:rPr>
        <w:t>Edwards et al. 1990</w:t>
      </w:r>
      <w:r>
        <w:t>}, p. 86, fig. 13:8); Beirut ({</w:t>
      </w:r>
      <w:r w:rsidRPr="00445D85">
        <w:rPr>
          <w:color w:val="000000" w:themeColor="text1"/>
        </w:rPr>
        <w:t>Jennings 2004/5</w:t>
      </w:r>
      <w:r>
        <w:t>}, p. 214); al-Mina ({</w:t>
      </w:r>
      <w:r w:rsidRPr="00445D85">
        <w:rPr>
          <w:color w:val="000000" w:themeColor="text1"/>
        </w:rPr>
        <w:t>Lane 1937</w:t>
      </w:r>
      <w:r>
        <w:t>}, p. 65, fig. 10:H); Seleucia ({</w:t>
      </w:r>
      <w:r w:rsidRPr="00445D85">
        <w:rPr>
          <w:color w:val="000000" w:themeColor="text1"/>
        </w:rPr>
        <w:t>Negro Ponzi 1970–71</w:t>
      </w:r>
      <w:r>
        <w:t>}, p. 79, no. 40); Jerusalem ({</w:t>
      </w:r>
      <w:r w:rsidRPr="00445D85">
        <w:rPr>
          <w:color w:val="000000" w:themeColor="text1"/>
        </w:rPr>
        <w:t>Crowfoot and Fitzgerald 1929</w:t>
      </w:r>
      <w:r>
        <w:t>}, p. 98, plate XXI:2); Beit She’an ({</w:t>
      </w:r>
      <w:r w:rsidRPr="00445D85">
        <w:rPr>
          <w:color w:val="000000" w:themeColor="text1"/>
        </w:rPr>
        <w:t>Hadad 2005</w:t>
      </w:r>
      <w:r>
        <w:t>}, pp. 39–40, nos. 696–703, wherein all previous bibliography is cited); Yoqne’am ({</w:t>
      </w:r>
      <w:r w:rsidRPr="00445D85">
        <w:rPr>
          <w:color w:val="000000" w:themeColor="text1"/>
        </w:rPr>
        <w:t>Lester 1996</w:t>
      </w:r>
      <w:r>
        <w:t>}, pp. 206–208, fig. XVII.6:1–8, photo XVIII.1. no. 38); Ramla ({</w:t>
      </w:r>
      <w:r w:rsidRPr="00445D85">
        <w:rPr>
          <w:color w:val="000000" w:themeColor="text1"/>
        </w:rPr>
        <w:t>Gorin-Rosen and Katsnelson 2005</w:t>
      </w:r>
      <w:r>
        <w:t>}, p. 112, no. 41; {</w:t>
      </w:r>
      <w:r w:rsidRPr="00445D85">
        <w:rPr>
          <w:color w:val="000000" w:themeColor="text1"/>
        </w:rPr>
        <w:t>Pollak 2007</w:t>
      </w:r>
      <w:r>
        <w:t>}, p. 126, fig. 11:7); Fustat ({</w:t>
      </w:r>
      <w:r w:rsidRPr="00445D85">
        <w:rPr>
          <w:color w:val="000000" w:themeColor="text1"/>
        </w:rPr>
        <w:t>Scanlon and Pinder-Wilson 2001</w:t>
      </w:r>
      <w:r>
        <w:t>}, pp. 66–67, forms 34a–e, f; {</w:t>
      </w:r>
      <w:r w:rsidRPr="00445D85">
        <w:rPr>
          <w:color w:val="000000" w:themeColor="text1"/>
        </w:rPr>
        <w:t>Shindo 1992</w:t>
      </w:r>
      <w:r>
        <w:t>}, fig. IV-6–15:7–11); Kom el-Dikka ({</w:t>
      </w:r>
      <w:r w:rsidRPr="00445D85">
        <w:rPr>
          <w:color w:val="000000" w:themeColor="text1"/>
        </w:rPr>
        <w:t>Shindo 2004</w:t>
      </w:r>
      <w:r>
        <w:t>}, p. 33, fig. 1:12–13); Raya ({</w:t>
      </w:r>
      <w:r w:rsidRPr="00445D85">
        <w:rPr>
          <w:color w:val="000000" w:themeColor="text1"/>
        </w:rPr>
        <w:t>Shindo 2004</w:t>
      </w:r>
      <w:r>
        <w:t>}, pp. 51–53, plate 12:13); Soba ({</w:t>
      </w:r>
      <w:r w:rsidRPr="00445D85">
        <w:rPr>
          <w:color w:val="000000" w:themeColor="text1"/>
        </w:rPr>
        <w:t>Morrison 1991</w:t>
      </w:r>
      <w:r>
        <w:t>}, p. 257, no. 79, fig. 147:79); Iraq ({</w:t>
      </w:r>
      <w:r w:rsidRPr="00445D85">
        <w:rPr>
          <w:color w:val="000000" w:themeColor="text1"/>
        </w:rPr>
        <w:t>Hunein 1983</w:t>
      </w:r>
      <w:r>
        <w:t>}, pp. 248–250, fig. 29); ‘Ana ({</w:t>
      </w:r>
      <w:r w:rsidRPr="00445D85">
        <w:rPr>
          <w:color w:val="000000" w:themeColor="text1"/>
        </w:rPr>
        <w:t>Bamber 1988</w:t>
      </w:r>
      <w:r>
        <w:t>}: 124, fig. 53:10); Samarra ({</w:t>
      </w:r>
      <w:r w:rsidRPr="00445D85">
        <w:rPr>
          <w:color w:val="000000" w:themeColor="text1"/>
        </w:rPr>
        <w:t>Lamm 1928</w:t>
      </w:r>
      <w:r>
        <w:t>}, p. 24, nos. 79, 87); Iran ({</w:t>
      </w:r>
      <w:r w:rsidRPr="00445D85">
        <w:rPr>
          <w:color w:val="000000" w:themeColor="text1"/>
        </w:rPr>
        <w:t>Lamm 1935</w:t>
      </w:r>
      <w:r>
        <w:t>}, p. 9, plate II:E–N, P; {</w:t>
      </w:r>
      <w:r w:rsidRPr="00445D85">
        <w:rPr>
          <w:color w:val="000000" w:themeColor="text1"/>
        </w:rPr>
        <w:t>Kröger 1995</w:t>
      </w:r>
      <w:r>
        <w:t>}, p. 150, no. 201); Tunisia ({</w:t>
      </w:r>
      <w:r w:rsidRPr="00445D85">
        <w:rPr>
          <w:color w:val="000000" w:themeColor="text1"/>
        </w:rPr>
        <w:t>Foy 2020</w:t>
      </w:r>
      <w:r>
        <w:t>}, pp. 75, 78, fig. 31, type Sb11); Manda island on the coast of Kenya ({</w:t>
      </w:r>
      <w:r w:rsidRPr="00445D85">
        <w:rPr>
          <w:color w:val="000000" w:themeColor="text1"/>
        </w:rPr>
        <w:t>Morrison 1984</w:t>
      </w:r>
      <w:r>
        <w:t>}, p. 171, fig. 138:b); Mafia in East Africa ({</w:t>
      </w:r>
      <w:r w:rsidRPr="00445D85">
        <w:rPr>
          <w:color w:val="000000" w:themeColor="text1"/>
        </w:rPr>
        <w:t>Morrison 1987</w:t>
      </w:r>
      <w:r>
        <w:t>}, p. 303, fig. 4:2). The latest-known bottle of this type was discovered in the Crusader fortress of Montfort (Qal’at al-Qurein), dated to the thirteenth century ({</w:t>
      </w:r>
      <w:r w:rsidRPr="00445D85">
        <w:rPr>
          <w:color w:val="000000" w:themeColor="text1"/>
        </w:rPr>
        <w:t>Dean 1927</w:t>
      </w:r>
      <w:r>
        <w:t>}, p. 40, fig. 47).</w:t>
      </w:r>
    </w:p>
    <w:p w14:paraId="55E737B8" w14:textId="77777777" w:rsidR="00764366" w:rsidRPr="00F42BC8" w:rsidRDefault="00764366" w:rsidP="00764366"/>
    <w:p w14:paraId="22517DCA" w14:textId="77777777" w:rsidR="00764366" w:rsidRPr="00F42BC8" w:rsidRDefault="00764366" w:rsidP="00764366">
      <w:pPr>
        <w:pStyle w:val="Heading2"/>
      </w:pPr>
      <w:r>
        <w:t>Provenance</w:t>
      </w:r>
    </w:p>
    <w:p w14:paraId="2B537019" w14:textId="77777777" w:rsidR="00764366" w:rsidRPr="00F42BC8" w:rsidRDefault="00764366" w:rsidP="00764366"/>
    <w:p w14:paraId="3B002E06"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10F265D6" w14:textId="77777777" w:rsidR="00764366" w:rsidRPr="00F42BC8" w:rsidRDefault="00764366" w:rsidP="00764366"/>
    <w:p w14:paraId="3E398B6C" w14:textId="77777777" w:rsidR="00764366" w:rsidRPr="00F42BC8" w:rsidRDefault="00764366" w:rsidP="00764366">
      <w:pPr>
        <w:pStyle w:val="Heading2"/>
      </w:pPr>
      <w:r>
        <w:t>Bibliography</w:t>
      </w:r>
    </w:p>
    <w:p w14:paraId="40A68F6B" w14:textId="77777777" w:rsidR="00764366" w:rsidRPr="00F42BC8" w:rsidRDefault="00764366" w:rsidP="00764366"/>
    <w:p w14:paraId="50D8C5E6" w14:textId="77777777" w:rsidR="00764366" w:rsidRPr="00F42BC8" w:rsidRDefault="00764366" w:rsidP="00764366">
      <w:pPr>
        <w:rPr>
          <w:highlight w:val="white"/>
        </w:rPr>
      </w:pPr>
      <w:r w:rsidRPr="00F42BC8">
        <w:t>Unpublished</w:t>
      </w:r>
    </w:p>
    <w:p w14:paraId="272CF414" w14:textId="77777777" w:rsidR="00764366" w:rsidRPr="00F42BC8" w:rsidRDefault="00764366" w:rsidP="00764366"/>
    <w:p w14:paraId="029C6FD9" w14:textId="77777777" w:rsidR="00764366" w:rsidRPr="00F42BC8" w:rsidRDefault="00764366" w:rsidP="00764366">
      <w:pPr>
        <w:pStyle w:val="Heading2"/>
      </w:pPr>
      <w:r>
        <w:t>Exhibitions</w:t>
      </w:r>
    </w:p>
    <w:p w14:paraId="467B7D5F" w14:textId="77777777" w:rsidR="00764366" w:rsidRPr="00F42BC8" w:rsidRDefault="00764366" w:rsidP="00764366"/>
    <w:p w14:paraId="0A857F6E" w14:textId="77777777" w:rsidR="00764366" w:rsidRDefault="00764366" w:rsidP="00764366">
      <w:r>
        <w:t>None</w:t>
      </w:r>
    </w:p>
    <w:p w14:paraId="3E76683E" w14:textId="4251CD33" w:rsidR="00764366" w:rsidRDefault="00764366" w:rsidP="120FCAB9">
      <w:pPr>
        <w:rPr>
          <w:highlight w:val="green"/>
        </w:rPr>
      </w:pPr>
      <w:r>
        <w:br w:type="page"/>
        <w:t>Label: 39</w:t>
      </w:r>
      <w:r w:rsidR="00E57274">
        <w:t>1</w:t>
      </w:r>
    </w:p>
    <w:p w14:paraId="5F89DEB9" w14:textId="77777777" w:rsidR="00764366" w:rsidRPr="00F42BC8" w:rsidRDefault="00764366" w:rsidP="00764366">
      <w:r w:rsidRPr="00F42BC8">
        <w:t>Title: Flask</w:t>
      </w:r>
    </w:p>
    <w:p w14:paraId="473254FF" w14:textId="77777777" w:rsidR="00764366" w:rsidRPr="00F42BC8" w:rsidRDefault="00764366" w:rsidP="00764366">
      <w:r>
        <w:t>Accession_number: 79.AF.184.40</w:t>
      </w:r>
    </w:p>
    <w:p w14:paraId="70F382CA" w14:textId="77777777" w:rsidR="00764366" w:rsidRPr="001C413A" w:rsidRDefault="00764366" w:rsidP="00764366">
      <w:pPr>
        <w:rPr>
          <w:color w:val="0563C1" w:themeColor="hyperlink"/>
          <w:u w:val="single"/>
        </w:rPr>
      </w:pPr>
      <w:r>
        <w:t xml:space="preserve">Collection_link: </w:t>
      </w:r>
      <w:hyperlink r:id="rId54">
        <w:r w:rsidRPr="120FCAB9">
          <w:rPr>
            <w:rStyle w:val="Hyperlink"/>
          </w:rPr>
          <w:t>https://www.getty.edu/art/collection/objects/8701</w:t>
        </w:r>
      </w:hyperlink>
    </w:p>
    <w:p w14:paraId="48ED7C83" w14:textId="77777777" w:rsidR="00764366" w:rsidRPr="00F42BC8" w:rsidRDefault="00764366" w:rsidP="00764366">
      <w:pPr>
        <w:rPr>
          <w:highlight w:val="white"/>
        </w:rPr>
      </w:pPr>
      <w:r>
        <w:t>Dimensions: H. 6.2, Diam. rim 1.6, Diam. base 2.5 cm; Wt. 32.43 g</w:t>
      </w:r>
    </w:p>
    <w:p w14:paraId="59CE9477" w14:textId="77777777" w:rsidR="00764366" w:rsidRPr="00F42BC8" w:rsidRDefault="00764366" w:rsidP="00764366">
      <w:pPr>
        <w:rPr>
          <w:highlight w:val="white"/>
        </w:rPr>
      </w:pPr>
      <w:r w:rsidRPr="00F42BC8">
        <w:t>Date: Ninth</w:t>
      </w:r>
      <w:r>
        <w:t>–</w:t>
      </w:r>
      <w:r w:rsidRPr="00F42BC8">
        <w:t xml:space="preserve">tenth century </w:t>
      </w:r>
      <w:r>
        <w:t>CE</w:t>
      </w:r>
    </w:p>
    <w:p w14:paraId="65228221" w14:textId="2A6670B4" w:rsidR="00764366" w:rsidRPr="00F42BC8" w:rsidRDefault="00764366" w:rsidP="120FCAB9">
      <w:r>
        <w:t>Start_date: 800</w:t>
      </w:r>
    </w:p>
    <w:p w14:paraId="77E71137" w14:textId="77777777" w:rsidR="00764366" w:rsidRPr="00F42BC8" w:rsidRDefault="00764366" w:rsidP="00764366">
      <w:pPr>
        <w:rPr>
          <w:highlight w:val="white"/>
        </w:rPr>
      </w:pPr>
      <w:r>
        <w:t>End_date: 999</w:t>
      </w:r>
    </w:p>
    <w:p w14:paraId="768C5407" w14:textId="77777777" w:rsidR="00764366" w:rsidRDefault="00764366" w:rsidP="00764366">
      <w:pPr>
        <w:rPr>
          <w:highlight w:val="white"/>
        </w:rPr>
      </w:pPr>
      <w:r w:rsidRPr="00F42BC8">
        <w:t>Attribution: Production area: Eastern Mediterranean</w:t>
      </w:r>
    </w:p>
    <w:p w14:paraId="008083B6" w14:textId="77777777" w:rsidR="00764366" w:rsidRPr="004E73A4" w:rsidRDefault="00764366" w:rsidP="00764366">
      <w:pPr>
        <w:rPr>
          <w:highlight w:val="white"/>
        </w:rPr>
      </w:pPr>
      <w:r w:rsidRPr="120FCAB9">
        <w:rPr>
          <w:highlight w:val="white"/>
        </w:rPr>
        <w:t>Culture: Islamic</w:t>
      </w:r>
    </w:p>
    <w:p w14:paraId="5D4997A2" w14:textId="77777777" w:rsidR="00764366" w:rsidRPr="00F42BC8" w:rsidRDefault="00764366" w:rsidP="00764366">
      <w:pPr>
        <w:rPr>
          <w:highlight w:val="white"/>
        </w:rPr>
      </w:pPr>
      <w:r>
        <w:rPr>
          <w:highlight w:val="white"/>
        </w:rPr>
        <w:t>Material:</w:t>
      </w:r>
      <w:r w:rsidRPr="00F42BC8">
        <w:t xml:space="preserve"> Translucent greenish glass</w:t>
      </w:r>
    </w:p>
    <w:p w14:paraId="6B4B1CBC" w14:textId="4311652E" w:rsidR="00764366" w:rsidRPr="00F42BC8" w:rsidRDefault="00764366" w:rsidP="00764366">
      <w:r>
        <w:t>Modeling technique and decoration: Free-blown</w:t>
      </w:r>
    </w:p>
    <w:p w14:paraId="3B9A3968" w14:textId="77777777" w:rsidR="00764366" w:rsidRDefault="00764366" w:rsidP="00764366">
      <w:r>
        <w:t>Inscription: No</w:t>
      </w:r>
    </w:p>
    <w:p w14:paraId="26990DD8" w14:textId="77777777" w:rsidR="00764366" w:rsidRDefault="00764366" w:rsidP="00764366">
      <w:r>
        <w:t>Shape: Flasks</w:t>
      </w:r>
    </w:p>
    <w:p w14:paraId="58B4E0BF" w14:textId="77777777" w:rsidR="00764366" w:rsidRDefault="00764366" w:rsidP="00764366">
      <w:r>
        <w:t>Technique: Free-blown</w:t>
      </w:r>
    </w:p>
    <w:p w14:paraId="2E1EF1F4" w14:textId="77777777" w:rsidR="00764366" w:rsidRDefault="00764366" w:rsidP="00764366"/>
    <w:p w14:paraId="7434ED10" w14:textId="77777777" w:rsidR="00764366" w:rsidRPr="00F42BC8" w:rsidRDefault="00764366" w:rsidP="00764366">
      <w:pPr>
        <w:pStyle w:val="Heading2"/>
      </w:pPr>
      <w:r>
        <w:t>Condition</w:t>
      </w:r>
    </w:p>
    <w:p w14:paraId="2D776D55" w14:textId="77777777" w:rsidR="00764366" w:rsidRPr="00F42BC8" w:rsidRDefault="00764366" w:rsidP="00764366"/>
    <w:p w14:paraId="59AA2CB8" w14:textId="77777777" w:rsidR="00764366" w:rsidRPr="00F42BC8" w:rsidRDefault="00764366" w:rsidP="00764366">
      <w:r>
        <w:t>Pastiche. Neck is part of another vessel, quite probably a modern amendment. The body and the neck are iridescent and partly covered by weathering and incrustation on the exterior and interior. Cracks visible on the body.</w:t>
      </w:r>
    </w:p>
    <w:p w14:paraId="70827CB0" w14:textId="77777777" w:rsidR="00764366" w:rsidRPr="00F42BC8" w:rsidRDefault="00764366" w:rsidP="00764366"/>
    <w:p w14:paraId="58F650B7" w14:textId="77777777" w:rsidR="00764366" w:rsidRPr="00F42BC8" w:rsidRDefault="00764366" w:rsidP="00764366">
      <w:pPr>
        <w:pStyle w:val="Heading2"/>
      </w:pPr>
      <w:r>
        <w:t>Description</w:t>
      </w:r>
    </w:p>
    <w:p w14:paraId="7C836228" w14:textId="77777777" w:rsidR="00764366" w:rsidRPr="00F42BC8" w:rsidRDefault="00764366" w:rsidP="00764366"/>
    <w:p w14:paraId="57598507" w14:textId="6ED62037" w:rsidR="00764366" w:rsidRPr="00F42BC8" w:rsidRDefault="00764366" w:rsidP="00764366">
      <w:r>
        <w:t>Round rim; cylindrical neck. Four-sided body, square cross section; flat bottom. The neck is wider than the opening on the body and gives the impression of a diaphragm. A scar of a solid pontil mark (W. 0.8 cm) is visible on the bottom.</w:t>
      </w:r>
    </w:p>
    <w:p w14:paraId="205137FC" w14:textId="77777777" w:rsidR="00764366" w:rsidRPr="00F42BC8" w:rsidRDefault="00764366" w:rsidP="00764366"/>
    <w:p w14:paraId="66DD7B3D" w14:textId="77777777" w:rsidR="00764366" w:rsidRPr="00F42BC8" w:rsidRDefault="00764366" w:rsidP="00764366">
      <w:pPr>
        <w:pStyle w:val="Heading2"/>
      </w:pPr>
      <w:r>
        <w:t>Comparanda</w:t>
      </w:r>
    </w:p>
    <w:p w14:paraId="59CDB1F1" w14:textId="77777777" w:rsidR="00764366" w:rsidRPr="00F42BC8" w:rsidRDefault="00764366" w:rsidP="00764366"/>
    <w:p w14:paraId="43306223" w14:textId="77777777" w:rsidR="00764366" w:rsidRPr="00F42BC8" w:rsidRDefault="00764366" w:rsidP="00764366">
      <w:r>
        <w:t xml:space="preserve">See comments and comparanda for </w:t>
      </w:r>
      <w:hyperlink w:anchor="cat">
        <w:r w:rsidRPr="120FCAB9">
          <w:rPr>
            <w:rStyle w:val="Hyperlink"/>
          </w:rPr>
          <w:t>79.AF.184.28</w:t>
        </w:r>
      </w:hyperlink>
      <w:r>
        <w:t>.</w:t>
      </w:r>
    </w:p>
    <w:p w14:paraId="3231AEA9" w14:textId="77777777" w:rsidR="00764366" w:rsidRPr="00F42BC8" w:rsidRDefault="00764366" w:rsidP="00764366"/>
    <w:p w14:paraId="370649FC" w14:textId="77777777" w:rsidR="00764366" w:rsidRPr="00F42BC8" w:rsidRDefault="00764366" w:rsidP="00764366">
      <w:pPr>
        <w:pStyle w:val="Heading2"/>
      </w:pPr>
      <w:r>
        <w:t>Provenance</w:t>
      </w:r>
    </w:p>
    <w:p w14:paraId="0751120E" w14:textId="77777777" w:rsidR="00764366" w:rsidRPr="00F42BC8" w:rsidRDefault="00764366" w:rsidP="00764366"/>
    <w:p w14:paraId="4C2E5DD4"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29D27771" w14:textId="77777777" w:rsidR="00764366" w:rsidRPr="00F42BC8" w:rsidRDefault="00764366" w:rsidP="00764366"/>
    <w:p w14:paraId="0A3CF356" w14:textId="77777777" w:rsidR="00764366" w:rsidRPr="00F42BC8" w:rsidRDefault="00764366" w:rsidP="00764366">
      <w:pPr>
        <w:pStyle w:val="Heading2"/>
      </w:pPr>
      <w:r>
        <w:t>Bibliography</w:t>
      </w:r>
    </w:p>
    <w:p w14:paraId="5F4FD014" w14:textId="77777777" w:rsidR="00764366" w:rsidRPr="00F42BC8" w:rsidRDefault="00764366" w:rsidP="00764366"/>
    <w:p w14:paraId="13EE850E" w14:textId="77777777" w:rsidR="00764366" w:rsidRPr="00F42BC8" w:rsidRDefault="00764366" w:rsidP="00764366">
      <w:pPr>
        <w:rPr>
          <w:highlight w:val="white"/>
        </w:rPr>
      </w:pPr>
      <w:r w:rsidRPr="00F42BC8">
        <w:t>Unpublished</w:t>
      </w:r>
    </w:p>
    <w:p w14:paraId="4073323E" w14:textId="77777777" w:rsidR="00764366" w:rsidRPr="00F42BC8" w:rsidRDefault="00764366" w:rsidP="00764366"/>
    <w:p w14:paraId="1E5B4B4B" w14:textId="77777777" w:rsidR="00764366" w:rsidRPr="00F42BC8" w:rsidRDefault="00764366" w:rsidP="00764366">
      <w:pPr>
        <w:pStyle w:val="Heading2"/>
      </w:pPr>
      <w:r>
        <w:t>Exhibitions</w:t>
      </w:r>
    </w:p>
    <w:p w14:paraId="2F643CC3" w14:textId="77777777" w:rsidR="00764366" w:rsidRPr="00F42BC8" w:rsidRDefault="00764366" w:rsidP="00764366"/>
    <w:p w14:paraId="337BC761" w14:textId="77777777" w:rsidR="00764366" w:rsidRDefault="00764366" w:rsidP="00764366">
      <w:r>
        <w:t>None</w:t>
      </w:r>
    </w:p>
    <w:p w14:paraId="2E9C931B" w14:textId="40BD9DA9" w:rsidR="00764366" w:rsidRDefault="00764366" w:rsidP="120FCAB9">
      <w:pPr>
        <w:rPr>
          <w:highlight w:val="green"/>
        </w:rPr>
      </w:pPr>
      <w:r>
        <w:br w:type="page"/>
        <w:t>Label: 39</w:t>
      </w:r>
      <w:r w:rsidR="00E57274">
        <w:t>2</w:t>
      </w:r>
    </w:p>
    <w:p w14:paraId="47C4357F" w14:textId="77777777" w:rsidR="00764366" w:rsidRPr="00F42BC8" w:rsidRDefault="00764366" w:rsidP="00764366">
      <w:r w:rsidRPr="00F42BC8">
        <w:t>Title: Flask</w:t>
      </w:r>
    </w:p>
    <w:p w14:paraId="4D4515F0" w14:textId="77777777" w:rsidR="00764366" w:rsidRPr="00F42BC8" w:rsidRDefault="00764366" w:rsidP="00764366">
      <w:r>
        <w:t>Accession_number: 79.AF.184.42</w:t>
      </w:r>
    </w:p>
    <w:p w14:paraId="6E6778FE" w14:textId="77777777" w:rsidR="00764366" w:rsidRPr="001C413A" w:rsidRDefault="00764366" w:rsidP="00764366">
      <w:pPr>
        <w:rPr>
          <w:color w:val="0563C1" w:themeColor="hyperlink"/>
          <w:u w:val="single"/>
        </w:rPr>
      </w:pPr>
      <w:r>
        <w:t xml:space="preserve">Collection_link: </w:t>
      </w:r>
      <w:hyperlink r:id="rId55">
        <w:r w:rsidRPr="120FCAB9">
          <w:rPr>
            <w:rStyle w:val="Hyperlink"/>
          </w:rPr>
          <w:t>https://www.getty.edu/art/collection/objects/8703</w:t>
        </w:r>
      </w:hyperlink>
    </w:p>
    <w:p w14:paraId="12999C31" w14:textId="77777777" w:rsidR="00764366" w:rsidRPr="00F42BC8" w:rsidRDefault="00764366" w:rsidP="00764366">
      <w:pPr>
        <w:rPr>
          <w:highlight w:val="white"/>
        </w:rPr>
      </w:pPr>
      <w:r>
        <w:t>Dimensions: H. 5.7, Diam. rim 1.5, Diam. base 2.1 × 2.2 cm; Wt. 30.03 g</w:t>
      </w:r>
    </w:p>
    <w:p w14:paraId="2A09B747" w14:textId="77777777" w:rsidR="00764366" w:rsidRPr="00F42BC8" w:rsidRDefault="00764366" w:rsidP="00764366">
      <w:pPr>
        <w:rPr>
          <w:highlight w:val="white"/>
        </w:rPr>
      </w:pPr>
      <w:r w:rsidRPr="00F42BC8">
        <w:t>Date: Ninth</w:t>
      </w:r>
      <w:r>
        <w:t>–</w:t>
      </w:r>
      <w:r w:rsidRPr="00F42BC8">
        <w:t xml:space="preserve">tenth century </w:t>
      </w:r>
      <w:r>
        <w:t>CE</w:t>
      </w:r>
    </w:p>
    <w:p w14:paraId="51C8F077" w14:textId="3CE69D09" w:rsidR="00764366" w:rsidRPr="00F42BC8" w:rsidRDefault="00764366" w:rsidP="120FCAB9">
      <w:r>
        <w:t>Start_date: 800</w:t>
      </w:r>
    </w:p>
    <w:p w14:paraId="24BDDE9F" w14:textId="77777777" w:rsidR="00764366" w:rsidRPr="00F42BC8" w:rsidRDefault="00764366" w:rsidP="00764366">
      <w:pPr>
        <w:rPr>
          <w:highlight w:val="white"/>
        </w:rPr>
      </w:pPr>
      <w:r>
        <w:t>End_date: 999</w:t>
      </w:r>
    </w:p>
    <w:p w14:paraId="231247FD" w14:textId="77777777" w:rsidR="00764366" w:rsidRDefault="00764366" w:rsidP="00764366">
      <w:pPr>
        <w:rPr>
          <w:highlight w:val="white"/>
        </w:rPr>
      </w:pPr>
      <w:r w:rsidRPr="00F42BC8">
        <w:t>Attribution: Production area: Eastern Mediterranean</w:t>
      </w:r>
    </w:p>
    <w:p w14:paraId="0F6080AA" w14:textId="77777777" w:rsidR="00764366" w:rsidRPr="004E73A4" w:rsidRDefault="00764366" w:rsidP="00764366">
      <w:pPr>
        <w:rPr>
          <w:highlight w:val="white"/>
        </w:rPr>
      </w:pPr>
      <w:r w:rsidRPr="120FCAB9">
        <w:rPr>
          <w:highlight w:val="white"/>
        </w:rPr>
        <w:t>Culture: Islamic</w:t>
      </w:r>
    </w:p>
    <w:p w14:paraId="0434C5BD" w14:textId="77777777" w:rsidR="00764366" w:rsidRPr="00F42BC8" w:rsidRDefault="00764366" w:rsidP="00764366">
      <w:r w:rsidRPr="120FCAB9">
        <w:rPr>
          <w:highlight w:val="white"/>
        </w:rPr>
        <w:t>Material:</w:t>
      </w:r>
      <w:r>
        <w:t xml:space="preserve"> Colorless, slightly greenish glass</w:t>
      </w:r>
    </w:p>
    <w:p w14:paraId="77929E2D" w14:textId="77777777" w:rsidR="00764366" w:rsidRPr="00F42BC8" w:rsidRDefault="00764366" w:rsidP="00764366">
      <w:pPr>
        <w:rPr>
          <w:highlight w:val="white"/>
        </w:rPr>
      </w:pPr>
      <w:r w:rsidRPr="00F42BC8">
        <w:t>Modeling technique and decoration: M</w:t>
      </w:r>
      <w:r>
        <w:t>old-blow</w:t>
      </w:r>
      <w:r w:rsidRPr="00F42BC8">
        <w:t>n and cut</w:t>
      </w:r>
    </w:p>
    <w:p w14:paraId="4ECB1F3B" w14:textId="77777777" w:rsidR="00764366" w:rsidRDefault="00764366" w:rsidP="00764366">
      <w:r>
        <w:t>Inscription: No</w:t>
      </w:r>
    </w:p>
    <w:p w14:paraId="6179F013" w14:textId="77777777" w:rsidR="00764366" w:rsidRDefault="00764366" w:rsidP="00764366">
      <w:r>
        <w:t>Shape: Flasks</w:t>
      </w:r>
    </w:p>
    <w:p w14:paraId="1DFBFA59" w14:textId="77777777" w:rsidR="00764366" w:rsidRDefault="00764366" w:rsidP="00764366">
      <w:r>
        <w:t>Technique: Mold-blown</w:t>
      </w:r>
    </w:p>
    <w:p w14:paraId="66BFDBF5" w14:textId="77777777" w:rsidR="00764366" w:rsidRDefault="00764366" w:rsidP="00764366"/>
    <w:p w14:paraId="6966259C" w14:textId="77777777" w:rsidR="00764366" w:rsidRPr="00F42BC8" w:rsidRDefault="00764366" w:rsidP="00764366">
      <w:pPr>
        <w:pStyle w:val="Heading2"/>
      </w:pPr>
      <w:r>
        <w:t>Condition</w:t>
      </w:r>
    </w:p>
    <w:p w14:paraId="0EBDC930" w14:textId="77777777" w:rsidR="00764366" w:rsidRPr="00F42BC8" w:rsidRDefault="00764366" w:rsidP="00764366"/>
    <w:p w14:paraId="21DBDF0D" w14:textId="4A52BCEE" w:rsidR="00764366" w:rsidRPr="00F42BC8" w:rsidRDefault="00764366" w:rsidP="00764366">
      <w:r>
        <w:t>Mended. Repaired break at the neck. XRF suggests pieces could go together, and visual inspection supports this, although the neck and the body present slightly different weathering. Iridescence on the exterior; in the grooves and on the interior, incrustation.</w:t>
      </w:r>
    </w:p>
    <w:p w14:paraId="0B08BA6F" w14:textId="77777777" w:rsidR="00764366" w:rsidRPr="00F42BC8" w:rsidRDefault="00764366" w:rsidP="00764366"/>
    <w:p w14:paraId="68E4FD74" w14:textId="77777777" w:rsidR="00764366" w:rsidRPr="00F42BC8" w:rsidRDefault="00764366" w:rsidP="00764366">
      <w:pPr>
        <w:pStyle w:val="Heading2"/>
      </w:pPr>
      <w:r>
        <w:t>Description</w:t>
      </w:r>
    </w:p>
    <w:p w14:paraId="33DC2FC5" w14:textId="77777777" w:rsidR="00764366" w:rsidRPr="00F42BC8" w:rsidRDefault="00764366" w:rsidP="00764366"/>
    <w:p w14:paraId="2121703C" w14:textId="6AF71AFC" w:rsidR="00764366" w:rsidRPr="00F42BC8" w:rsidRDefault="00764366" w:rsidP="00764366">
      <w:r>
        <w:t>Flattened, vertical rim; cylindrical neck. Horizontal shoulder; four-sided body, square in cross section; flat bottom. On the bottom an annular pontil scar (W. 0.8 cm) is visible. Two sides bear at the center three slightly oblique grooves, dropping to the left. The other two sides are covered with an everted triangle, one short vertical stroke at the center of the top and two short, oblique downward strokes at the center of the sides. The strokes on the left side are placed slightly higher than the ones on the right side of the triangle. Along the bottom, three straight grooves. Thick bottom and lower part of the body form the trapezoid interior of the vessel.</w:t>
      </w:r>
    </w:p>
    <w:p w14:paraId="1ADB7535" w14:textId="77777777" w:rsidR="00764366" w:rsidRPr="00F42BC8" w:rsidRDefault="00764366" w:rsidP="00764366"/>
    <w:p w14:paraId="702C29B3" w14:textId="77777777" w:rsidR="00764366" w:rsidRPr="00F42BC8" w:rsidRDefault="00764366" w:rsidP="00764366">
      <w:pPr>
        <w:pStyle w:val="Heading2"/>
      </w:pPr>
      <w:r>
        <w:t>Comments and Comparanda</w:t>
      </w:r>
    </w:p>
    <w:p w14:paraId="6948A1C0" w14:textId="77777777" w:rsidR="00764366" w:rsidRPr="00F42BC8" w:rsidRDefault="00764366" w:rsidP="00764366"/>
    <w:p w14:paraId="227227FB" w14:textId="5A932771" w:rsidR="00764366" w:rsidRPr="00F42BC8" w:rsidRDefault="00764366" w:rsidP="00764366">
      <w:r>
        <w:t xml:space="preserve">For other small, square flasks see comments and comparanda for </w:t>
      </w:r>
      <w:hyperlink w:anchor="cat">
        <w:r w:rsidRPr="120FCAB9">
          <w:rPr>
            <w:rStyle w:val="Hyperlink"/>
          </w:rPr>
          <w:t>79.AF.184.28</w:t>
        </w:r>
      </w:hyperlink>
      <w:r>
        <w:t>. Small, square flasks with cut decoration are believed to be from Iran, dated in the ninth–tenth centuries ({</w:t>
      </w:r>
      <w:r w:rsidRPr="00445D85">
        <w:rPr>
          <w:color w:val="000000" w:themeColor="text1"/>
        </w:rPr>
        <w:t>Lamm 1935</w:t>
      </w:r>
      <w:r>
        <w:t>}, pls. 36H, 37C; {</w:t>
      </w:r>
      <w:r w:rsidRPr="00445D85">
        <w:rPr>
          <w:color w:val="000000" w:themeColor="text1"/>
        </w:rPr>
        <w:t>Carboni 2001</w:t>
      </w:r>
      <w:r>
        <w:t>}, p. 116, no. 2.14; {</w:t>
      </w:r>
      <w:r w:rsidRPr="00445D85">
        <w:rPr>
          <w:color w:val="000000" w:themeColor="text1"/>
        </w:rPr>
        <w:t>Carboni 2001</w:t>
      </w:r>
      <w:r>
        <w:t>}, pp. 130–133, nos. 2.32a–b, 2.34a), Nishapur ({</w:t>
      </w:r>
      <w:r w:rsidRPr="00445D85">
        <w:rPr>
          <w:color w:val="000000" w:themeColor="text1"/>
        </w:rPr>
        <w:t>Kröger 1995</w:t>
      </w:r>
      <w:r>
        <w:t>}, p. 150, no. 201, ninth–tenth centuries); Israel Museum ({</w:t>
      </w:r>
      <w:r w:rsidRPr="00445D85">
        <w:rPr>
          <w:color w:val="000000" w:themeColor="text1"/>
        </w:rPr>
        <w:t>Brosh 2003</w:t>
      </w:r>
      <w:r>
        <w:t>}, p. 367, no. 500).</w:t>
      </w:r>
    </w:p>
    <w:p w14:paraId="10748ADF" w14:textId="77777777" w:rsidR="00764366" w:rsidRPr="00F42BC8" w:rsidRDefault="00764366" w:rsidP="00764366"/>
    <w:p w14:paraId="620059D0" w14:textId="77777777" w:rsidR="00764366" w:rsidRPr="00F42BC8" w:rsidRDefault="00764366" w:rsidP="00764366">
      <w:pPr>
        <w:pStyle w:val="Heading2"/>
      </w:pPr>
      <w:r>
        <w:t>Provenance</w:t>
      </w:r>
    </w:p>
    <w:p w14:paraId="4282615F" w14:textId="77777777" w:rsidR="00764366" w:rsidRPr="00F42BC8" w:rsidRDefault="00764366" w:rsidP="00764366"/>
    <w:p w14:paraId="1EDE4711"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50590A93" w14:textId="77777777" w:rsidR="00764366" w:rsidRPr="00F42BC8" w:rsidRDefault="00764366" w:rsidP="00764366"/>
    <w:p w14:paraId="02F79A79" w14:textId="77777777" w:rsidR="00764366" w:rsidRPr="00F42BC8" w:rsidRDefault="00764366" w:rsidP="00764366">
      <w:pPr>
        <w:pStyle w:val="Heading2"/>
      </w:pPr>
      <w:r>
        <w:t>Bibliography</w:t>
      </w:r>
    </w:p>
    <w:p w14:paraId="6FEDCB1A" w14:textId="77777777" w:rsidR="00764366" w:rsidRPr="00F42BC8" w:rsidRDefault="00764366" w:rsidP="00764366"/>
    <w:p w14:paraId="109598AA" w14:textId="77777777" w:rsidR="00764366" w:rsidRPr="00F42BC8" w:rsidRDefault="00764366" w:rsidP="00764366">
      <w:pPr>
        <w:rPr>
          <w:highlight w:val="white"/>
        </w:rPr>
      </w:pPr>
      <w:r w:rsidRPr="00F42BC8">
        <w:t>Unpublished</w:t>
      </w:r>
    </w:p>
    <w:p w14:paraId="560E71AC" w14:textId="77777777" w:rsidR="00764366" w:rsidRPr="00F42BC8" w:rsidRDefault="00764366" w:rsidP="00764366"/>
    <w:p w14:paraId="032BAB01" w14:textId="77777777" w:rsidR="00764366" w:rsidRPr="00F42BC8" w:rsidRDefault="00764366" w:rsidP="00764366">
      <w:pPr>
        <w:pStyle w:val="Heading2"/>
      </w:pPr>
      <w:r>
        <w:t>Exhibitions</w:t>
      </w:r>
    </w:p>
    <w:p w14:paraId="3D4BFED5" w14:textId="77777777" w:rsidR="00764366" w:rsidRPr="00F42BC8" w:rsidRDefault="00764366" w:rsidP="00764366"/>
    <w:p w14:paraId="277C176F" w14:textId="77777777" w:rsidR="00764366" w:rsidRDefault="00764366" w:rsidP="00764366">
      <w:r>
        <w:t>None</w:t>
      </w:r>
    </w:p>
    <w:p w14:paraId="5E9BD6F0" w14:textId="6BBFF8B5" w:rsidR="00764366" w:rsidRDefault="00764366" w:rsidP="120FCAB9">
      <w:pPr>
        <w:rPr>
          <w:highlight w:val="green"/>
        </w:rPr>
      </w:pPr>
      <w:r>
        <w:br w:type="page"/>
        <w:t>Label: 39</w:t>
      </w:r>
      <w:r w:rsidR="00E57274">
        <w:t>3</w:t>
      </w:r>
    </w:p>
    <w:p w14:paraId="1B919852" w14:textId="77777777" w:rsidR="00764366" w:rsidRPr="00F42BC8" w:rsidRDefault="00764366" w:rsidP="00764366">
      <w:r w:rsidRPr="00F42BC8">
        <w:t>Title: Flask</w:t>
      </w:r>
    </w:p>
    <w:p w14:paraId="3B8D412E" w14:textId="77777777" w:rsidR="00764366" w:rsidRPr="00F42BC8" w:rsidRDefault="00764366" w:rsidP="00764366">
      <w:r>
        <w:t>Accession_number: 79.AF.184.7</w:t>
      </w:r>
    </w:p>
    <w:p w14:paraId="350A4ED0" w14:textId="77777777" w:rsidR="00764366" w:rsidRPr="001C413A" w:rsidRDefault="00764366" w:rsidP="00764366">
      <w:pPr>
        <w:rPr>
          <w:color w:val="0563C1" w:themeColor="hyperlink"/>
          <w:u w:val="single"/>
        </w:rPr>
      </w:pPr>
      <w:r>
        <w:t xml:space="preserve">Collection_link: </w:t>
      </w:r>
      <w:hyperlink r:id="rId56" w:history="1">
        <w:r w:rsidRPr="120FCAB9">
          <w:rPr>
            <w:rStyle w:val="Hyperlink"/>
          </w:rPr>
          <w:t>https://www.getty.edu/art/collection/object/105Y8N</w:t>
        </w:r>
      </w:hyperlink>
    </w:p>
    <w:p w14:paraId="677E57E1" w14:textId="77777777" w:rsidR="00764366" w:rsidRPr="00F42BC8" w:rsidRDefault="00764366" w:rsidP="00764366">
      <w:pPr>
        <w:rPr>
          <w:highlight w:val="white"/>
        </w:rPr>
      </w:pPr>
      <w:r>
        <w:t>Dimensions: H. body 4.1, H. neck-rim 1.6, Diam. rim 2.6, Diam. body 2.0, max. Diam. 4.3 cm; Wt. 42.38 g</w:t>
      </w:r>
    </w:p>
    <w:p w14:paraId="74FE362A" w14:textId="77777777" w:rsidR="00764366" w:rsidRPr="00F42BC8" w:rsidRDefault="00764366" w:rsidP="00764366">
      <w:r w:rsidRPr="00F42BC8">
        <w:t>Date: Eighth</w:t>
      </w:r>
      <w:r>
        <w:t>–</w:t>
      </w:r>
      <w:r w:rsidRPr="00F42BC8">
        <w:t xml:space="preserve">tenth century </w:t>
      </w:r>
      <w:r>
        <w:t>CE</w:t>
      </w:r>
    </w:p>
    <w:p w14:paraId="5770EAE2" w14:textId="77777777" w:rsidR="00764366" w:rsidRPr="004E73A4" w:rsidRDefault="00764366" w:rsidP="00764366">
      <w:r>
        <w:t>Start_date: 700</w:t>
      </w:r>
    </w:p>
    <w:p w14:paraId="21EFC316" w14:textId="77777777" w:rsidR="00764366" w:rsidRPr="004E73A4" w:rsidRDefault="00764366" w:rsidP="00764366">
      <w:r>
        <w:t>End_date: 999</w:t>
      </w:r>
    </w:p>
    <w:p w14:paraId="061BD473" w14:textId="77777777" w:rsidR="00764366" w:rsidRDefault="00764366" w:rsidP="00764366">
      <w:pPr>
        <w:rPr>
          <w:highlight w:val="white"/>
        </w:rPr>
      </w:pPr>
      <w:r>
        <w:t>Attribution: Production area: Eastern Mediterranean</w:t>
      </w:r>
    </w:p>
    <w:p w14:paraId="74B1EEC1" w14:textId="77777777" w:rsidR="00764366" w:rsidRPr="004E73A4" w:rsidRDefault="00764366" w:rsidP="00764366">
      <w:pPr>
        <w:rPr>
          <w:highlight w:val="white"/>
        </w:rPr>
      </w:pPr>
      <w:r w:rsidRPr="120FCAB9">
        <w:rPr>
          <w:highlight w:val="white"/>
        </w:rPr>
        <w:t>Culture: Islamic</w:t>
      </w:r>
    </w:p>
    <w:p w14:paraId="69215E0B" w14:textId="19B721C6" w:rsidR="00764366" w:rsidRPr="00F42BC8" w:rsidRDefault="00764366" w:rsidP="00764366">
      <w:r w:rsidRPr="120FCAB9">
        <w:rPr>
          <w:highlight w:val="white"/>
        </w:rPr>
        <w:t>Material:</w:t>
      </w:r>
      <w:r>
        <w:t xml:space="preserve"> Translucent light greenish glass (neck)</w:t>
      </w:r>
    </w:p>
    <w:p w14:paraId="4021B678" w14:textId="722D43CF" w:rsidR="00764366" w:rsidRPr="00F42BC8" w:rsidRDefault="00764366" w:rsidP="00764366">
      <w:pPr>
        <w:rPr>
          <w:highlight w:val="white"/>
        </w:rPr>
      </w:pPr>
      <w:r>
        <w:t>Translucent emerald green glass (body)</w:t>
      </w:r>
    </w:p>
    <w:p w14:paraId="6861F7B4" w14:textId="77777777" w:rsidR="00764366" w:rsidRPr="00F42BC8" w:rsidRDefault="00764366" w:rsidP="00764366">
      <w:r w:rsidRPr="00F42BC8">
        <w:t>Modeling technique and decoration: M</w:t>
      </w:r>
      <w:r>
        <w:t>old-blow</w:t>
      </w:r>
      <w:r w:rsidRPr="00F42BC8">
        <w:t>n</w:t>
      </w:r>
    </w:p>
    <w:p w14:paraId="116893A1" w14:textId="77777777" w:rsidR="00764366" w:rsidRDefault="00764366" w:rsidP="00764366">
      <w:r>
        <w:t>Inscription: No</w:t>
      </w:r>
    </w:p>
    <w:p w14:paraId="73F435CB" w14:textId="77777777" w:rsidR="00764366" w:rsidRDefault="00764366" w:rsidP="00764366">
      <w:r>
        <w:t>Shape: Flasks</w:t>
      </w:r>
    </w:p>
    <w:p w14:paraId="7AC09053" w14:textId="77777777" w:rsidR="00764366" w:rsidRDefault="00764366" w:rsidP="00764366">
      <w:r>
        <w:t>Technique: Mold-blown</w:t>
      </w:r>
    </w:p>
    <w:p w14:paraId="486DA96D" w14:textId="77777777" w:rsidR="00764366" w:rsidRDefault="00764366" w:rsidP="00764366"/>
    <w:p w14:paraId="32099C61" w14:textId="77777777" w:rsidR="00764366" w:rsidRPr="00F42BC8" w:rsidRDefault="00764366" w:rsidP="00764366">
      <w:pPr>
        <w:pStyle w:val="Heading2"/>
      </w:pPr>
      <w:r>
        <w:t>Condition</w:t>
      </w:r>
    </w:p>
    <w:p w14:paraId="35C110A7" w14:textId="77777777" w:rsidR="00764366" w:rsidRPr="00F42BC8" w:rsidRDefault="00764366" w:rsidP="00764366"/>
    <w:p w14:paraId="423DD748" w14:textId="39C6755C" w:rsidR="00764366" w:rsidRDefault="00764366" w:rsidP="00764366">
      <w:r>
        <w:t>Exterior partly iridescent; interior covered with incrustation. Consists of two pieces, rim neck and body piece. Probably a pastiche. The body is ground and flattened around the neck, probably in modern times, so that it could fit with a neck piece.</w:t>
      </w:r>
    </w:p>
    <w:p w14:paraId="5978BB3F" w14:textId="77777777" w:rsidR="00764366" w:rsidRPr="00F42BC8" w:rsidRDefault="00764366" w:rsidP="00764366"/>
    <w:p w14:paraId="07B454C7" w14:textId="77777777" w:rsidR="00764366" w:rsidRDefault="00764366" w:rsidP="00764366">
      <w:pPr>
        <w:pStyle w:val="Heading2"/>
      </w:pPr>
      <w:r>
        <w:t>Description</w:t>
      </w:r>
    </w:p>
    <w:p w14:paraId="2C25178F" w14:textId="77777777" w:rsidR="00764366" w:rsidRPr="008F09D3" w:rsidRDefault="00764366" w:rsidP="00764366">
      <w:pPr>
        <w:rPr>
          <w:highlight w:val="white"/>
        </w:rPr>
      </w:pPr>
    </w:p>
    <w:p w14:paraId="26058472" w14:textId="289E6259" w:rsidR="00764366" w:rsidRPr="00F42BC8" w:rsidRDefault="00764366" w:rsidP="00764366">
      <w:r>
        <w:tab/>
      </w:r>
      <w:r w:rsidRPr="00F42BC8">
        <w:t xml:space="preserve">a) Flaring </w:t>
      </w:r>
      <w:r>
        <w:t>end,</w:t>
      </w:r>
      <w:r w:rsidRPr="00F42BC8">
        <w:t xml:space="preserve"> in-folded and flatten</w:t>
      </w:r>
      <w:r>
        <w:t>ed,</w:t>
      </w:r>
      <w:r w:rsidRPr="00F42BC8">
        <w:t xml:space="preserve"> forming a horizontal flange that considerably shrinks the width of the opening. Short</w:t>
      </w:r>
      <w:r>
        <w:t>,</w:t>
      </w:r>
      <w:r w:rsidRPr="00F42BC8">
        <w:t xml:space="preserve"> cylindrical neck.</w:t>
      </w:r>
    </w:p>
    <w:p w14:paraId="3CB6C56F" w14:textId="6F7ABE9A" w:rsidR="00764366" w:rsidRPr="00F42BC8" w:rsidRDefault="00764366" w:rsidP="00764366">
      <w:r>
        <w:tab/>
      </w:r>
      <w:r w:rsidRPr="00F42BC8">
        <w:t>b) Globular body decorated with</w:t>
      </w:r>
      <w:r>
        <w:t xml:space="preserve"> 20</w:t>
      </w:r>
      <w:r w:rsidRPr="00F42BC8">
        <w:t xml:space="preserve"> deep vertical ribs arranged all around; mildly convex bottom. On the bottom a scar, probably annular pontil scar</w:t>
      </w:r>
      <w:r>
        <w:t xml:space="preserve"> (W. </w:t>
      </w:r>
      <w:r w:rsidRPr="00F42BC8">
        <w:t>ca</w:t>
      </w:r>
      <w:r>
        <w:t>.</w:t>
      </w:r>
      <w:r w:rsidRPr="00F42BC8">
        <w:t xml:space="preserve"> 1.3</w:t>
      </w:r>
      <w:r>
        <w:t>,</w:t>
      </w:r>
      <w:r w:rsidRPr="00F42BC8">
        <w:t xml:space="preserve"> </w:t>
      </w:r>
      <w:r>
        <w:t xml:space="preserve">Th. </w:t>
      </w:r>
      <w:r w:rsidRPr="00F42BC8">
        <w:t>0.1 cm</w:t>
      </w:r>
      <w:r>
        <w:t>)</w:t>
      </w:r>
      <w:r w:rsidRPr="00F42BC8">
        <w:t>. Signs of a diaphragm at the bottom of the neck, which was later ground flat.</w:t>
      </w:r>
    </w:p>
    <w:p w14:paraId="4AC0F9C2" w14:textId="77777777" w:rsidR="00764366" w:rsidRPr="00F42BC8" w:rsidRDefault="00764366" w:rsidP="00764366"/>
    <w:p w14:paraId="683A576C" w14:textId="77777777" w:rsidR="00764366" w:rsidRPr="008F2F2F" w:rsidRDefault="00764366" w:rsidP="00764366">
      <w:pPr>
        <w:pStyle w:val="Heading2"/>
      </w:pPr>
      <w:r>
        <w:t>Comparanda</w:t>
      </w:r>
    </w:p>
    <w:p w14:paraId="2138C32C" w14:textId="77777777" w:rsidR="00764366" w:rsidRPr="00F42BC8" w:rsidRDefault="00764366" w:rsidP="00764366"/>
    <w:p w14:paraId="19A428E8" w14:textId="2F77F120" w:rsidR="00764366" w:rsidRPr="00F42BC8" w:rsidRDefault="00764366" w:rsidP="00764366">
      <w:r>
        <w:t>A very close parallel was in a private collection ({</w:t>
      </w:r>
      <w:r w:rsidRPr="00445D85">
        <w:rPr>
          <w:color w:val="000000" w:themeColor="text1"/>
        </w:rPr>
        <w:t>Loudmer and Kevorkian 1985</w:t>
      </w:r>
      <w:r>
        <w:t>}, p. 224, no. 546), dated in the seventh–eighth centuries CE. Various forms bearing mold-blown ribbing have been published from Fustat, Egypt, dated in the eighth–ninth centuries CE ({</w:t>
      </w:r>
      <w:r w:rsidRPr="00445D85">
        <w:rPr>
          <w:color w:val="000000" w:themeColor="text1"/>
        </w:rPr>
        <w:t>Scanlon and Pinder-Wilson 2001</w:t>
      </w:r>
      <w:r>
        <w:t>}, pp. 70–73, form 35a–p). For a jar with finer, mold-blown vertical ribbing dated in the eighth–tenth century, in the Israel Museum see {</w:t>
      </w:r>
      <w:r w:rsidRPr="00445D85">
        <w:rPr>
          <w:color w:val="000000" w:themeColor="text1"/>
        </w:rPr>
        <w:t>Brosh 2003</w:t>
      </w:r>
      <w:r>
        <w:t>}, p. 353, no. 471.</w:t>
      </w:r>
    </w:p>
    <w:p w14:paraId="49C20F6B" w14:textId="77777777" w:rsidR="00764366" w:rsidRPr="00F42BC8" w:rsidRDefault="00764366" w:rsidP="00764366"/>
    <w:p w14:paraId="34D64C1F" w14:textId="77777777" w:rsidR="00764366" w:rsidRPr="00F42BC8" w:rsidRDefault="00764366" w:rsidP="00764366">
      <w:pPr>
        <w:pStyle w:val="Heading2"/>
      </w:pPr>
      <w:r>
        <w:t>Provenance</w:t>
      </w:r>
    </w:p>
    <w:p w14:paraId="1C330958" w14:textId="77777777" w:rsidR="00764366" w:rsidRPr="00F42BC8" w:rsidRDefault="00764366" w:rsidP="00764366"/>
    <w:p w14:paraId="6CFA44C4"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582CFE33" w14:textId="77777777" w:rsidR="00764366" w:rsidRPr="00F42BC8" w:rsidRDefault="00764366" w:rsidP="00764366"/>
    <w:p w14:paraId="5120D30D" w14:textId="77777777" w:rsidR="00764366" w:rsidRPr="00F42BC8" w:rsidRDefault="00764366" w:rsidP="00764366">
      <w:pPr>
        <w:pStyle w:val="Heading2"/>
      </w:pPr>
      <w:r>
        <w:t>Bibliography</w:t>
      </w:r>
    </w:p>
    <w:p w14:paraId="734D8278" w14:textId="77777777" w:rsidR="00764366" w:rsidRPr="00F42BC8" w:rsidRDefault="00764366" w:rsidP="00764366"/>
    <w:p w14:paraId="7F93333F" w14:textId="77777777" w:rsidR="00764366" w:rsidRPr="00F42BC8" w:rsidRDefault="00764366" w:rsidP="00764366">
      <w:pPr>
        <w:rPr>
          <w:highlight w:val="white"/>
        </w:rPr>
      </w:pPr>
      <w:r w:rsidRPr="00F42BC8">
        <w:t>Unpublished</w:t>
      </w:r>
    </w:p>
    <w:p w14:paraId="4D21E941" w14:textId="77777777" w:rsidR="00764366" w:rsidRPr="00F42BC8" w:rsidRDefault="00764366" w:rsidP="00764366"/>
    <w:p w14:paraId="28FE35B6" w14:textId="77777777" w:rsidR="00764366" w:rsidRPr="00F42BC8" w:rsidRDefault="00764366" w:rsidP="00764366">
      <w:pPr>
        <w:pStyle w:val="Heading2"/>
      </w:pPr>
      <w:r>
        <w:t>Exhibitions</w:t>
      </w:r>
    </w:p>
    <w:p w14:paraId="3B5F4B74" w14:textId="77777777" w:rsidR="00764366" w:rsidRPr="00F42BC8" w:rsidRDefault="00764366" w:rsidP="00764366"/>
    <w:p w14:paraId="51DE6DCB" w14:textId="77777777" w:rsidR="00764366" w:rsidRDefault="00764366" w:rsidP="00764366">
      <w:r>
        <w:t>None</w:t>
      </w:r>
    </w:p>
    <w:p w14:paraId="5D26D79E" w14:textId="53CE7E91" w:rsidR="00764366" w:rsidRDefault="00764366" w:rsidP="120FCAB9">
      <w:pPr>
        <w:rPr>
          <w:highlight w:val="yellow"/>
        </w:rPr>
      </w:pPr>
      <w:r>
        <w:br w:type="page"/>
        <w:t>Label: 39</w:t>
      </w:r>
      <w:r w:rsidR="00E57274">
        <w:t>4</w:t>
      </w:r>
    </w:p>
    <w:p w14:paraId="362A9E31" w14:textId="77777777" w:rsidR="00764366" w:rsidRPr="00F42BC8" w:rsidRDefault="00764366" w:rsidP="00764366">
      <w:r w:rsidRPr="00F42BC8">
        <w:t>Title: Flask</w:t>
      </w:r>
    </w:p>
    <w:p w14:paraId="1C0396D1" w14:textId="77777777" w:rsidR="00764366" w:rsidRPr="00F42BC8" w:rsidRDefault="00764366" w:rsidP="00764366">
      <w:r>
        <w:t>Accession_number: 2003.471</w:t>
      </w:r>
    </w:p>
    <w:p w14:paraId="50BDA1AC" w14:textId="77777777" w:rsidR="00764366" w:rsidRPr="001C413A" w:rsidRDefault="00764366" w:rsidP="00764366">
      <w:pPr>
        <w:rPr>
          <w:color w:val="0563C1" w:themeColor="hyperlink"/>
          <w:u w:val="single"/>
        </w:rPr>
      </w:pPr>
      <w:r>
        <w:t xml:space="preserve">Collection_link: </w:t>
      </w:r>
      <w:hyperlink r:id="rId57">
        <w:r w:rsidRPr="120FCAB9">
          <w:rPr>
            <w:rStyle w:val="Hyperlink"/>
          </w:rPr>
          <w:t>https://www.getty.edu/art/collection/objects/221860/</w:t>
        </w:r>
      </w:hyperlink>
    </w:p>
    <w:p w14:paraId="15F023D8" w14:textId="77777777" w:rsidR="00764366" w:rsidRPr="00F42BC8" w:rsidRDefault="00764366" w:rsidP="00764366">
      <w:pPr>
        <w:rPr>
          <w:highlight w:val="white"/>
        </w:rPr>
      </w:pPr>
      <w:r>
        <w:t>Dimensions: H. 10, Diam. rim 2.5, Diam. base 3.5 cm; Wt. 26.58 g</w:t>
      </w:r>
    </w:p>
    <w:p w14:paraId="389BDF93" w14:textId="77777777" w:rsidR="00764366" w:rsidRPr="00F42BC8" w:rsidRDefault="00764366" w:rsidP="00764366">
      <w:r w:rsidRPr="00F42BC8">
        <w:t>Date: Ninth</w:t>
      </w:r>
      <w:r>
        <w:t>–</w:t>
      </w:r>
      <w:r w:rsidRPr="00F42BC8">
        <w:t xml:space="preserve">tenth century </w:t>
      </w:r>
      <w:r>
        <w:t>CE</w:t>
      </w:r>
    </w:p>
    <w:p w14:paraId="4EDCD687" w14:textId="77777777" w:rsidR="00764366" w:rsidRPr="004E73A4" w:rsidRDefault="00764366" w:rsidP="00764366">
      <w:r>
        <w:t>Start_date: 800</w:t>
      </w:r>
    </w:p>
    <w:p w14:paraId="091EE7DE" w14:textId="77777777" w:rsidR="00764366" w:rsidRPr="004E73A4" w:rsidRDefault="00764366" w:rsidP="00764366">
      <w:pPr>
        <w:rPr>
          <w:highlight w:val="white"/>
        </w:rPr>
      </w:pPr>
      <w:r>
        <w:t>End_date: 999</w:t>
      </w:r>
    </w:p>
    <w:p w14:paraId="01B1D591" w14:textId="77777777" w:rsidR="00764366" w:rsidRDefault="00764366" w:rsidP="00764366">
      <w:pPr>
        <w:rPr>
          <w:highlight w:val="white"/>
        </w:rPr>
      </w:pPr>
      <w:r w:rsidRPr="00F42BC8">
        <w:t>Attribution: Production area: Eastern Mediterranean</w:t>
      </w:r>
    </w:p>
    <w:p w14:paraId="1E5ACBB5" w14:textId="77777777" w:rsidR="00764366" w:rsidRPr="004E73A4" w:rsidRDefault="00764366" w:rsidP="00764366">
      <w:pPr>
        <w:rPr>
          <w:highlight w:val="white"/>
        </w:rPr>
      </w:pPr>
      <w:r w:rsidRPr="120FCAB9">
        <w:rPr>
          <w:highlight w:val="white"/>
        </w:rPr>
        <w:t>Culture: Byzantine</w:t>
      </w:r>
    </w:p>
    <w:p w14:paraId="1C45A2CB" w14:textId="77777777" w:rsidR="00764366" w:rsidRPr="00F42BC8" w:rsidRDefault="00764366" w:rsidP="00764366">
      <w:pPr>
        <w:rPr>
          <w:highlight w:val="white"/>
        </w:rPr>
      </w:pPr>
      <w:r w:rsidRPr="120FCAB9">
        <w:rPr>
          <w:highlight w:val="white"/>
        </w:rPr>
        <w:t>Material:</w:t>
      </w:r>
      <w:r>
        <w:t xml:space="preserve"> Translucent purple glass. Heavy weathering, especially on the inside, and iridescence on the exterior</w:t>
      </w:r>
    </w:p>
    <w:p w14:paraId="36830D87" w14:textId="77777777" w:rsidR="00764366" w:rsidRPr="00F42BC8" w:rsidRDefault="00764366" w:rsidP="00764366">
      <w:pPr>
        <w:rPr>
          <w:highlight w:val="white"/>
        </w:rPr>
      </w:pPr>
      <w:r w:rsidRPr="00F42BC8">
        <w:t>Modeling technique and decoration: M</w:t>
      </w:r>
      <w:r>
        <w:t>old-blow</w:t>
      </w:r>
      <w:r w:rsidRPr="00F42BC8">
        <w:t>n</w:t>
      </w:r>
    </w:p>
    <w:p w14:paraId="5CAACE55" w14:textId="77777777" w:rsidR="00764366" w:rsidRDefault="00764366" w:rsidP="00764366">
      <w:r>
        <w:t>Inscription: No</w:t>
      </w:r>
    </w:p>
    <w:p w14:paraId="1FBA6800" w14:textId="77777777" w:rsidR="00764366" w:rsidRDefault="00764366" w:rsidP="00764366">
      <w:r>
        <w:t>Shape: Flasks</w:t>
      </w:r>
    </w:p>
    <w:p w14:paraId="4D3488AA" w14:textId="77777777" w:rsidR="00764366" w:rsidRDefault="00764366" w:rsidP="00764366">
      <w:r>
        <w:t>Technique: Mold-blown</w:t>
      </w:r>
    </w:p>
    <w:p w14:paraId="736BB23A" w14:textId="77777777" w:rsidR="00764366" w:rsidRDefault="00764366" w:rsidP="00764366"/>
    <w:p w14:paraId="05A15E6C" w14:textId="77777777" w:rsidR="00764366" w:rsidRPr="00F42BC8" w:rsidRDefault="00764366" w:rsidP="00764366">
      <w:pPr>
        <w:pStyle w:val="Heading2"/>
      </w:pPr>
      <w:r>
        <w:t>Condition</w:t>
      </w:r>
    </w:p>
    <w:p w14:paraId="1AB018BF" w14:textId="77777777" w:rsidR="00764366" w:rsidRPr="00F42BC8" w:rsidRDefault="00764366" w:rsidP="00764366"/>
    <w:p w14:paraId="70B2241C" w14:textId="213563EF" w:rsidR="00764366" w:rsidRPr="00F42BC8" w:rsidRDefault="00764366" w:rsidP="00764366">
      <w:r>
        <w:t>Intact; a small chip missing from the bottom.</w:t>
      </w:r>
    </w:p>
    <w:p w14:paraId="7D20465F" w14:textId="77777777" w:rsidR="00764366" w:rsidRPr="00F42BC8" w:rsidRDefault="00764366" w:rsidP="00764366"/>
    <w:p w14:paraId="5A38A29F" w14:textId="77777777" w:rsidR="00764366" w:rsidRPr="00F42BC8" w:rsidRDefault="00764366" w:rsidP="00764366">
      <w:pPr>
        <w:pStyle w:val="Heading2"/>
      </w:pPr>
      <w:r>
        <w:t>Description</w:t>
      </w:r>
    </w:p>
    <w:p w14:paraId="49C38E32" w14:textId="77777777" w:rsidR="00764366" w:rsidRPr="00F42BC8" w:rsidRDefault="00764366" w:rsidP="00764366"/>
    <w:p w14:paraId="6E32E53C" w14:textId="4F1D9EB2" w:rsidR="00764366" w:rsidRPr="00F42BC8" w:rsidRDefault="00764366" w:rsidP="00764366">
      <w:r>
        <w:t>Fire-polished, rounded rim; conical neck, constricted at its base; pear-shaped body, slightly raised base-ring; flat bottom. Slightly lopsided neck. The body is covered with mold-blown honeycomb pattern of six horizontal rows of hexagonal cells. Blown on a three-part mold with two vertical parts and one for the base, with a slightly raised circle at the periphery of the bottom rendering a ring-base.</w:t>
      </w:r>
    </w:p>
    <w:p w14:paraId="31911D2B" w14:textId="77777777" w:rsidR="00764366" w:rsidRPr="00F42BC8" w:rsidRDefault="00764366" w:rsidP="00764366"/>
    <w:p w14:paraId="2718C387" w14:textId="77777777" w:rsidR="00764366" w:rsidRPr="00F42BC8" w:rsidRDefault="00764366" w:rsidP="00764366">
      <w:pPr>
        <w:pStyle w:val="Heading2"/>
      </w:pPr>
      <w:r>
        <w:t>Comparanda</w:t>
      </w:r>
    </w:p>
    <w:p w14:paraId="7C11E1C3" w14:textId="77777777" w:rsidR="00764366" w:rsidRPr="00F42BC8" w:rsidRDefault="00764366" w:rsidP="00764366"/>
    <w:p w14:paraId="550F003B" w14:textId="014CB2AE" w:rsidR="00764366" w:rsidRPr="00F42BC8" w:rsidRDefault="00764366" w:rsidP="00764366">
      <w:r>
        <w:t>Mold-blown and dip mold–blown glass vessels are present in various periods of Islamic glassware ({</w:t>
      </w:r>
      <w:r w:rsidRPr="00445D85">
        <w:rPr>
          <w:color w:val="000000" w:themeColor="text1"/>
        </w:rPr>
        <w:t>Whitehouse 2001c}</w:t>
      </w:r>
      <w:r>
        <w:t>, pp. 81–83). Honeycomb pattern appears in Islamic glassware on jugs, juglets, bowls, and jars in the tenth–eleventh centuries (e.g., {</w:t>
      </w:r>
      <w:r w:rsidRPr="00445D85">
        <w:rPr>
          <w:color w:val="000000" w:themeColor="text1"/>
        </w:rPr>
        <w:t>Brosh 2003</w:t>
      </w:r>
      <w:r>
        <w:t>}, pp. 356–357, nos. 479–482) and in the twelfth–thirteenth centuries (e.g., {</w:t>
      </w:r>
      <w:r w:rsidRPr="00445D85">
        <w:rPr>
          <w:color w:val="000000" w:themeColor="text1"/>
        </w:rPr>
        <w:t>Whitehouse 2014</w:t>
      </w:r>
      <w:r>
        <w:t>}, pp. 97–102, nos. 771–782), and some of them were probably made in Iran ({</w:t>
      </w:r>
      <w:r w:rsidRPr="00445D85">
        <w:rPr>
          <w:color w:val="000000" w:themeColor="text1"/>
        </w:rPr>
        <w:t>von Saldern 1974</w:t>
      </w:r>
      <w:r>
        <w:t>}, pp. 194, 197–199, 204, nos. 290–291, 293–294, 296, 306; {</w:t>
      </w:r>
      <w:r w:rsidRPr="00445D85">
        <w:rPr>
          <w:color w:val="000000" w:themeColor="text1"/>
        </w:rPr>
        <w:t>Carboni and Whitehouse 2001</w:t>
      </w:r>
      <w:r>
        <w:t>}, pp. 98–99, nos. 24–25).</w:t>
      </w:r>
    </w:p>
    <w:p w14:paraId="3B88C428" w14:textId="77777777" w:rsidR="00764366" w:rsidRPr="00F42BC8" w:rsidRDefault="00764366" w:rsidP="00764366"/>
    <w:p w14:paraId="08D9FB84" w14:textId="77777777" w:rsidR="00764366" w:rsidRPr="00F42BC8" w:rsidRDefault="00764366" w:rsidP="00764366">
      <w:pPr>
        <w:pStyle w:val="Heading2"/>
      </w:pPr>
      <w:r>
        <w:t>Provenance</w:t>
      </w:r>
    </w:p>
    <w:p w14:paraId="2D92A749" w14:textId="77777777" w:rsidR="00764366" w:rsidRPr="00F42BC8" w:rsidRDefault="00764366" w:rsidP="00764366"/>
    <w:p w14:paraId="6E285510" w14:textId="77777777" w:rsidR="00764366" w:rsidRPr="00F42BC8" w:rsidRDefault="00764366" w:rsidP="00764366">
      <w:r>
        <w:t>By 1974–1988, Erwin Oppenländer, 1901–1988 (Waiblingen, Germany), by inheritance to his son, Gert Oppenländer, 1988; 1988–2003, Gert Oppenländer (Waiblingen, Germany), sold to the J. Paul Getty Museum, 2003</w:t>
      </w:r>
    </w:p>
    <w:p w14:paraId="1C5433D6" w14:textId="77777777" w:rsidR="00764366" w:rsidRPr="00F42BC8" w:rsidRDefault="00764366" w:rsidP="00764366"/>
    <w:p w14:paraId="6555574E" w14:textId="77777777" w:rsidR="00764366" w:rsidRPr="00F42BC8" w:rsidRDefault="00764366" w:rsidP="00764366">
      <w:pPr>
        <w:pStyle w:val="Heading2"/>
      </w:pPr>
      <w:r>
        <w:t>Bibliography</w:t>
      </w:r>
    </w:p>
    <w:p w14:paraId="16033EE1" w14:textId="77777777" w:rsidR="00764366" w:rsidRPr="00F42BC8" w:rsidRDefault="00764366" w:rsidP="00764366"/>
    <w:p w14:paraId="158FF4AA" w14:textId="77777777" w:rsidR="00764366" w:rsidRPr="00F42BC8" w:rsidRDefault="00764366" w:rsidP="00764366">
      <w:pPr>
        <w:rPr>
          <w:highlight w:val="white"/>
        </w:rPr>
      </w:pPr>
      <w:r w:rsidRPr="00F42BC8">
        <w:t>{</w:t>
      </w:r>
      <w:r w:rsidRPr="00445D85">
        <w:rPr>
          <w:color w:val="000000" w:themeColor="text1"/>
        </w:rPr>
        <w:t>von Saldern et al. 1974</w:t>
      </w:r>
      <w:r w:rsidRPr="00F42BC8">
        <w:t>}, p. 258, no. 755.</w:t>
      </w:r>
    </w:p>
    <w:p w14:paraId="4EA9D6B4" w14:textId="77777777" w:rsidR="00764366" w:rsidRPr="00F42BC8" w:rsidRDefault="00764366" w:rsidP="00764366"/>
    <w:p w14:paraId="649E9307" w14:textId="77777777" w:rsidR="00764366" w:rsidRPr="00F42BC8" w:rsidRDefault="00764366" w:rsidP="00764366">
      <w:pPr>
        <w:pStyle w:val="Heading2"/>
      </w:pPr>
      <w:r>
        <w:t>Exhibitions</w:t>
      </w:r>
    </w:p>
    <w:p w14:paraId="327B5301" w14:textId="77777777" w:rsidR="00764366" w:rsidRPr="00F42BC8" w:rsidRDefault="00764366" w:rsidP="00764366"/>
    <w:p w14:paraId="402C1093" w14:textId="77777777" w:rsidR="00764366" w:rsidRDefault="00764366" w:rsidP="00764366">
      <w:r>
        <w:t>None</w:t>
      </w:r>
    </w:p>
    <w:p w14:paraId="7584AE9E" w14:textId="238A2F05" w:rsidR="00764366" w:rsidRDefault="00764366" w:rsidP="120FCAB9">
      <w:pPr>
        <w:rPr>
          <w:highlight w:val="green"/>
        </w:rPr>
      </w:pPr>
      <w:r>
        <w:br w:type="page"/>
        <w:t>Label: 39</w:t>
      </w:r>
      <w:r w:rsidR="00E57274">
        <w:t>5</w:t>
      </w:r>
    </w:p>
    <w:p w14:paraId="7E2BCDB8" w14:textId="77777777" w:rsidR="00764366" w:rsidRPr="00F42BC8" w:rsidRDefault="00764366" w:rsidP="00764366">
      <w:r w:rsidRPr="00F42BC8">
        <w:t>Title: Flask</w:t>
      </w:r>
    </w:p>
    <w:p w14:paraId="71800274" w14:textId="77777777" w:rsidR="00764366" w:rsidRPr="00F42BC8" w:rsidRDefault="00764366" w:rsidP="00764366">
      <w:r>
        <w:t>Accession_number: 2003.338</w:t>
      </w:r>
    </w:p>
    <w:p w14:paraId="56EB0AA9" w14:textId="77777777" w:rsidR="00764366" w:rsidRPr="001C413A" w:rsidRDefault="00764366" w:rsidP="00764366">
      <w:pPr>
        <w:rPr>
          <w:color w:val="0563C1" w:themeColor="hyperlink"/>
          <w:u w:val="single"/>
        </w:rPr>
      </w:pPr>
      <w:r>
        <w:t xml:space="preserve">Collection_link: </w:t>
      </w:r>
      <w:hyperlink r:id="rId58">
        <w:r w:rsidRPr="120FCAB9">
          <w:rPr>
            <w:rStyle w:val="Hyperlink"/>
          </w:rPr>
          <w:t>https://www.getty.edu/art/collection/objects/221728/</w:t>
        </w:r>
      </w:hyperlink>
    </w:p>
    <w:p w14:paraId="1204CC3D" w14:textId="77777777" w:rsidR="00764366" w:rsidRPr="00F42BC8" w:rsidRDefault="00764366" w:rsidP="00764366">
      <w:pPr>
        <w:rPr>
          <w:highlight w:val="white"/>
        </w:rPr>
      </w:pPr>
      <w:r>
        <w:t>Dimensions: H. 11, Diam. rim 3.7, Diam. base 3.6 cm; Wt. 73.98 g</w:t>
      </w:r>
    </w:p>
    <w:p w14:paraId="5D1C07A4" w14:textId="77777777" w:rsidR="00764366" w:rsidRPr="00F42BC8" w:rsidRDefault="00764366" w:rsidP="00764366">
      <w:r>
        <w:t>Date: Probably ninth–tenth century CE</w:t>
      </w:r>
    </w:p>
    <w:p w14:paraId="175E035C" w14:textId="77777777" w:rsidR="00764366" w:rsidRPr="004E73A4" w:rsidRDefault="00764366" w:rsidP="00764366">
      <w:r>
        <w:t>Start_date: 800</w:t>
      </w:r>
    </w:p>
    <w:p w14:paraId="0CB39FAA" w14:textId="77777777" w:rsidR="00764366" w:rsidRPr="004E73A4" w:rsidRDefault="00764366" w:rsidP="00764366">
      <w:pPr>
        <w:rPr>
          <w:highlight w:val="white"/>
        </w:rPr>
      </w:pPr>
      <w:r>
        <w:t>End_date: 999</w:t>
      </w:r>
    </w:p>
    <w:p w14:paraId="6200FBEC" w14:textId="77777777" w:rsidR="00764366" w:rsidRDefault="00764366" w:rsidP="00764366">
      <w:pPr>
        <w:rPr>
          <w:highlight w:val="white"/>
        </w:rPr>
      </w:pPr>
      <w:r w:rsidRPr="00F42BC8">
        <w:t>Attribution: Production area: Eastern Mediterranean</w:t>
      </w:r>
    </w:p>
    <w:p w14:paraId="5ACD6B4B" w14:textId="132D6166" w:rsidR="00764366" w:rsidRPr="004E73A4" w:rsidRDefault="00764366" w:rsidP="120FCAB9">
      <w:pPr>
        <w:spacing w:line="259" w:lineRule="auto"/>
        <w:rPr>
          <w:highlight w:val="white"/>
        </w:rPr>
      </w:pPr>
      <w:r w:rsidRPr="120FCAB9">
        <w:rPr>
          <w:highlight w:val="white"/>
        </w:rPr>
        <w:t xml:space="preserve">Culture: </w:t>
      </w:r>
      <w:r w:rsidR="6B2A64D7" w:rsidRPr="120FCAB9">
        <w:rPr>
          <w:highlight w:val="white"/>
        </w:rPr>
        <w:t>Islamic</w:t>
      </w:r>
    </w:p>
    <w:p w14:paraId="1599FEEE" w14:textId="77777777" w:rsidR="00764366" w:rsidRPr="00F42BC8" w:rsidRDefault="00764366" w:rsidP="00764366">
      <w:pPr>
        <w:rPr>
          <w:highlight w:val="white"/>
        </w:rPr>
      </w:pPr>
      <w:r>
        <w:rPr>
          <w:highlight w:val="white"/>
        </w:rPr>
        <w:t>Material:</w:t>
      </w:r>
      <w:r w:rsidRPr="00F42BC8">
        <w:t xml:space="preserve"> Translucent greenish glass</w:t>
      </w:r>
    </w:p>
    <w:p w14:paraId="4FD5AC67" w14:textId="77777777" w:rsidR="00764366" w:rsidRPr="00F42BC8" w:rsidRDefault="00764366" w:rsidP="00764366">
      <w:pPr>
        <w:rPr>
          <w:highlight w:val="white"/>
        </w:rPr>
      </w:pPr>
      <w:r w:rsidRPr="00F42BC8">
        <w:t>Modeling technique and decoration: M</w:t>
      </w:r>
      <w:r>
        <w:t>old-blow</w:t>
      </w:r>
      <w:r w:rsidRPr="00F42BC8">
        <w:t>n</w:t>
      </w:r>
    </w:p>
    <w:p w14:paraId="5343D13F" w14:textId="77777777" w:rsidR="00764366" w:rsidRDefault="00764366" w:rsidP="00764366">
      <w:r>
        <w:t>Inscription: No</w:t>
      </w:r>
    </w:p>
    <w:p w14:paraId="6BBF31F4" w14:textId="77777777" w:rsidR="00764366" w:rsidRDefault="00764366" w:rsidP="00764366">
      <w:r>
        <w:t>Shape: Flasks</w:t>
      </w:r>
    </w:p>
    <w:p w14:paraId="20EC5634" w14:textId="77777777" w:rsidR="00764366" w:rsidRDefault="00764366" w:rsidP="00764366">
      <w:r>
        <w:t>Technique: Mold-blown</w:t>
      </w:r>
    </w:p>
    <w:p w14:paraId="25B3C669" w14:textId="77777777" w:rsidR="00764366" w:rsidRDefault="00764366" w:rsidP="00764366"/>
    <w:p w14:paraId="7CCF627D" w14:textId="77777777" w:rsidR="00764366" w:rsidRPr="00F42BC8" w:rsidRDefault="00764366" w:rsidP="00764366">
      <w:pPr>
        <w:pStyle w:val="Heading2"/>
      </w:pPr>
      <w:r>
        <w:t>Condition</w:t>
      </w:r>
    </w:p>
    <w:p w14:paraId="3B024607" w14:textId="77777777" w:rsidR="00764366" w:rsidRPr="00F42BC8" w:rsidRDefault="00764366" w:rsidP="00764366"/>
    <w:p w14:paraId="614554AE" w14:textId="6F1385DA" w:rsidR="00764366" w:rsidRPr="00F42BC8" w:rsidRDefault="00764366" w:rsidP="00764366">
      <w:r>
        <w:t>Intact; iridescent sheen on the exterior and dark accretion on the interior.</w:t>
      </w:r>
    </w:p>
    <w:p w14:paraId="3BCE84C2" w14:textId="77777777" w:rsidR="00764366" w:rsidRPr="00F42BC8" w:rsidRDefault="00764366" w:rsidP="00764366"/>
    <w:p w14:paraId="7CC7CF61" w14:textId="77777777" w:rsidR="00764366" w:rsidRPr="00F42BC8" w:rsidRDefault="00764366" w:rsidP="00764366">
      <w:pPr>
        <w:pStyle w:val="Heading2"/>
      </w:pPr>
      <w:r>
        <w:t>Description</w:t>
      </w:r>
    </w:p>
    <w:p w14:paraId="186BB254" w14:textId="77777777" w:rsidR="00764366" w:rsidRPr="00F42BC8" w:rsidRDefault="00764366" w:rsidP="00764366"/>
    <w:p w14:paraId="76A4FE2E" w14:textId="2ECC5B80" w:rsidR="00764366" w:rsidRPr="00F42BC8" w:rsidRDefault="00764366" w:rsidP="00764366">
      <w:r>
        <w:t>Fire-polished, flaring rim; relatively wide, cylindrical neck; bulbous body; slightly concave bottom. The body is covered with mold-blown honeycomb pattern in twelve rows of hexagonal cells.</w:t>
      </w:r>
    </w:p>
    <w:p w14:paraId="32B8175C" w14:textId="77777777" w:rsidR="00764366" w:rsidRPr="00F42BC8" w:rsidRDefault="00764366" w:rsidP="00764366"/>
    <w:p w14:paraId="5B64E66F" w14:textId="77777777" w:rsidR="00764366" w:rsidRPr="00F42BC8" w:rsidRDefault="00764366" w:rsidP="00764366">
      <w:pPr>
        <w:pStyle w:val="Heading2"/>
      </w:pPr>
      <w:r>
        <w:t>Comparanda</w:t>
      </w:r>
    </w:p>
    <w:p w14:paraId="48E90B23" w14:textId="77777777" w:rsidR="00764366" w:rsidRPr="00F42BC8" w:rsidRDefault="00764366" w:rsidP="00764366"/>
    <w:p w14:paraId="2F5D1D40" w14:textId="5215DDB2" w:rsidR="00764366" w:rsidRPr="00F42BC8" w:rsidRDefault="00764366" w:rsidP="00764366">
      <w:r>
        <w:t xml:space="preserve">The mold-blown honeycomb pattern appears in the third and fourth centuries CE, on Syrian sprinklers like </w:t>
      </w:r>
      <w:hyperlink w:anchor="num" w:history="1">
        <w:r w:rsidRPr="120FCAB9">
          <w:rPr>
            <w:rStyle w:val="Hyperlink"/>
          </w:rPr>
          <w:t>2003.335</w:t>
        </w:r>
      </w:hyperlink>
      <w:r>
        <w:t>. The tint and the overall quality of the glass of 2003.338, however, does not fit with that of Late Roman products; it rather seems closer to Islamic glassware. Mold-blown flasks with wide neck and globular body, decorated with the honeycomb pattern, among other motifs, are also known from the Abbasid and Fatimid periods. See examples from Fustat ({</w:t>
      </w:r>
      <w:r w:rsidRPr="00445D85">
        <w:rPr>
          <w:color w:val="000000" w:themeColor="text1"/>
        </w:rPr>
        <w:t>Scanlon and Pinder-Wilson 2001</w:t>
      </w:r>
      <w:r>
        <w:t>}, p. 76, forms 36-f, 36-g) and Egypt ({</w:t>
      </w:r>
      <w:r w:rsidRPr="00445D85">
        <w:rPr>
          <w:color w:val="000000" w:themeColor="text1"/>
        </w:rPr>
        <w:t>Clairmont 1977</w:t>
      </w:r>
      <w:r>
        <w:t>}: for the decoration see p. 64, no. 204; for the shape p. 65, no. 209).</w:t>
      </w:r>
    </w:p>
    <w:p w14:paraId="2237EA6E" w14:textId="77777777" w:rsidR="00764366" w:rsidRPr="00F42BC8" w:rsidRDefault="00764366" w:rsidP="00764366"/>
    <w:p w14:paraId="5629510E" w14:textId="77777777" w:rsidR="00764366" w:rsidRPr="00F42BC8" w:rsidRDefault="00764366" w:rsidP="00764366">
      <w:pPr>
        <w:pStyle w:val="Heading2"/>
      </w:pPr>
      <w:r>
        <w:t>Provenance</w:t>
      </w:r>
    </w:p>
    <w:p w14:paraId="0A1770CA" w14:textId="77777777" w:rsidR="00764366" w:rsidRPr="00F42BC8" w:rsidRDefault="00764366" w:rsidP="00764366"/>
    <w:p w14:paraId="404E9BAC" w14:textId="77777777" w:rsidR="00764366" w:rsidRPr="00F42BC8" w:rsidRDefault="00764366" w:rsidP="00764366">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t xml:space="preserve">; </w:t>
      </w:r>
      <w:r w:rsidRPr="00F42BC8">
        <w:t>1988</w:t>
      </w:r>
      <w:r>
        <w:t>–</w:t>
      </w:r>
      <w:r w:rsidRPr="00F42BC8">
        <w:t xml:space="preserve">2003, </w:t>
      </w:r>
      <w:r w:rsidRPr="00FD74D6">
        <w:t>Gert Oppenländer</w:t>
      </w:r>
      <w:r>
        <w:t xml:space="preserve"> (</w:t>
      </w:r>
      <w:r w:rsidRPr="00F42BC8">
        <w:t xml:space="preserve">Waiblingen, Germany), sold to the </w:t>
      </w:r>
      <w:r>
        <w:t>J. Paul</w:t>
      </w:r>
      <w:r w:rsidRPr="00F42BC8">
        <w:t xml:space="preserve"> Getty </w:t>
      </w:r>
      <w:r>
        <w:t>Museum, 2003</w:t>
      </w:r>
    </w:p>
    <w:p w14:paraId="22B6E85B" w14:textId="77777777" w:rsidR="00764366" w:rsidRPr="00F42BC8" w:rsidRDefault="00764366" w:rsidP="00764366"/>
    <w:p w14:paraId="5DFCC0DA" w14:textId="77777777" w:rsidR="00764366" w:rsidRPr="00F42BC8" w:rsidRDefault="00764366" w:rsidP="00764366">
      <w:pPr>
        <w:pStyle w:val="Heading2"/>
      </w:pPr>
      <w:r>
        <w:t>Bibliography</w:t>
      </w:r>
    </w:p>
    <w:p w14:paraId="447F4436" w14:textId="77777777" w:rsidR="00764366" w:rsidRPr="00F42BC8" w:rsidRDefault="00764366" w:rsidP="00764366"/>
    <w:p w14:paraId="61689D5D" w14:textId="77777777" w:rsidR="00764366" w:rsidRPr="00F42BC8" w:rsidRDefault="00764366" w:rsidP="00764366">
      <w:pPr>
        <w:rPr>
          <w:highlight w:val="white"/>
        </w:rPr>
      </w:pPr>
      <w:r w:rsidRPr="00F42BC8">
        <w:t>{</w:t>
      </w:r>
      <w:r w:rsidRPr="00445D85">
        <w:rPr>
          <w:color w:val="000000" w:themeColor="text1"/>
        </w:rPr>
        <w:t>von Saldern et al. 1974</w:t>
      </w:r>
      <w:r w:rsidRPr="00F42BC8">
        <w:t>}, p. 176, no. 486.</w:t>
      </w:r>
    </w:p>
    <w:p w14:paraId="0569D926" w14:textId="77777777" w:rsidR="00764366" w:rsidRPr="00F42BC8" w:rsidRDefault="00764366" w:rsidP="00764366"/>
    <w:p w14:paraId="48BC2A8C" w14:textId="77777777" w:rsidR="00764366" w:rsidRPr="00F42BC8" w:rsidRDefault="00764366" w:rsidP="00764366">
      <w:pPr>
        <w:pStyle w:val="Heading2"/>
      </w:pPr>
      <w:r>
        <w:t>Exhibitions</w:t>
      </w:r>
    </w:p>
    <w:p w14:paraId="75B908FC" w14:textId="77777777" w:rsidR="00764366" w:rsidRPr="00F42BC8" w:rsidRDefault="00764366" w:rsidP="00764366"/>
    <w:p w14:paraId="569A9A5D" w14:textId="77777777" w:rsidR="00764366" w:rsidRDefault="00764366" w:rsidP="00764366">
      <w:r>
        <w:t>None</w:t>
      </w:r>
    </w:p>
    <w:p w14:paraId="0420D481" w14:textId="5B7677BC" w:rsidR="00764366" w:rsidRDefault="00764366" w:rsidP="120FCAB9">
      <w:pPr>
        <w:rPr>
          <w:highlight w:val="yellow"/>
        </w:rPr>
      </w:pPr>
      <w:r>
        <w:br w:type="page"/>
        <w:t>Label: 39</w:t>
      </w:r>
      <w:r w:rsidR="00E57274">
        <w:t>6</w:t>
      </w:r>
    </w:p>
    <w:p w14:paraId="7A850FDB" w14:textId="77777777" w:rsidR="00764366" w:rsidRPr="00F42BC8" w:rsidRDefault="00764366" w:rsidP="00764366">
      <w:pPr>
        <w:rPr>
          <w:highlight w:val="white"/>
        </w:rPr>
      </w:pPr>
      <w:r w:rsidRPr="00F42BC8">
        <w:t>Title: Flask</w:t>
      </w:r>
    </w:p>
    <w:p w14:paraId="5DBE5133" w14:textId="77777777" w:rsidR="00764366" w:rsidRPr="00F42BC8" w:rsidRDefault="00764366" w:rsidP="00764366">
      <w:pPr>
        <w:rPr>
          <w:highlight w:val="white"/>
        </w:rPr>
      </w:pPr>
      <w:r>
        <w:t>Accession_number: 78.AF.36</w:t>
      </w:r>
    </w:p>
    <w:p w14:paraId="693DE91E" w14:textId="77777777" w:rsidR="00764366" w:rsidRPr="001C413A" w:rsidRDefault="00764366" w:rsidP="00764366">
      <w:pPr>
        <w:rPr>
          <w:color w:val="0563C1" w:themeColor="hyperlink"/>
          <w:highlight w:val="white"/>
          <w:u w:val="single"/>
        </w:rPr>
      </w:pPr>
      <w:r>
        <w:t xml:space="preserve">Collection_link: </w:t>
      </w:r>
      <w:hyperlink r:id="rId59">
        <w:r w:rsidRPr="120FCAB9">
          <w:rPr>
            <w:rStyle w:val="Hyperlink"/>
            <w:highlight w:val="white"/>
          </w:rPr>
          <w:t>https://www.getty.edu/art/collection/objects/8170</w:t>
        </w:r>
      </w:hyperlink>
    </w:p>
    <w:p w14:paraId="07250AB4" w14:textId="77777777" w:rsidR="00764366" w:rsidRPr="00F42BC8" w:rsidRDefault="00764366" w:rsidP="00764366">
      <w:pPr>
        <w:rPr>
          <w:highlight w:val="white"/>
        </w:rPr>
      </w:pPr>
      <w:r>
        <w:t>Dimensions: H. 8.8, Diam. rim 3.6, Diam. base 2.8 cm; Wt. 88.31 g</w:t>
      </w:r>
    </w:p>
    <w:p w14:paraId="331856F6" w14:textId="77777777" w:rsidR="00764366" w:rsidRPr="00F42BC8" w:rsidRDefault="00764366" w:rsidP="00764366">
      <w:r w:rsidRPr="00F42BC8">
        <w:t>Date: Ninth</w:t>
      </w:r>
      <w:r>
        <w:t>–</w:t>
      </w:r>
      <w:r w:rsidRPr="00F42BC8">
        <w:t xml:space="preserve">twelfth century </w:t>
      </w:r>
      <w:r>
        <w:t>CE</w:t>
      </w:r>
    </w:p>
    <w:p w14:paraId="47CCDE5A" w14:textId="77777777" w:rsidR="00764366" w:rsidRPr="004E73A4" w:rsidRDefault="00764366" w:rsidP="00764366">
      <w:r>
        <w:t>Start_date: 800</w:t>
      </w:r>
    </w:p>
    <w:p w14:paraId="197B0B5F" w14:textId="77777777" w:rsidR="00764366" w:rsidRPr="004E73A4" w:rsidRDefault="00764366" w:rsidP="00764366">
      <w:r>
        <w:t>End_date: 1199</w:t>
      </w:r>
    </w:p>
    <w:p w14:paraId="20700BD6" w14:textId="77777777" w:rsidR="00764366" w:rsidRDefault="00764366" w:rsidP="00764366">
      <w:pPr>
        <w:rPr>
          <w:highlight w:val="white"/>
        </w:rPr>
      </w:pPr>
      <w:r w:rsidRPr="00F42BC8">
        <w:t>Attribution: Production area: Eastern Mediterranean, or Iran</w:t>
      </w:r>
    </w:p>
    <w:p w14:paraId="0582DFCC" w14:textId="32683D8F" w:rsidR="00764366" w:rsidRPr="004E73A4" w:rsidRDefault="00764366" w:rsidP="38626A62">
      <w:pPr>
        <w:rPr>
          <w:rFonts w:ascii="Calibri" w:eastAsia="Calibri" w:hAnsi="Calibri" w:cs="Calibri"/>
        </w:rPr>
      </w:pPr>
      <w:r w:rsidRPr="120FCAB9">
        <w:rPr>
          <w:highlight w:val="white"/>
        </w:rPr>
        <w:t xml:space="preserve">Culture: </w:t>
      </w:r>
      <w:r w:rsidR="0E4B4F46" w:rsidRPr="120FCAB9">
        <w:rPr>
          <w:rFonts w:ascii="Segoe UI" w:eastAsia="Segoe UI" w:hAnsi="Segoe UI" w:cs="Segoe UI"/>
          <w:color w:val="333333"/>
          <w:sz w:val="18"/>
          <w:szCs w:val="18"/>
        </w:rPr>
        <w:t xml:space="preserve"> Islamic</w:t>
      </w:r>
    </w:p>
    <w:p w14:paraId="08D03A6D" w14:textId="77777777" w:rsidR="00764366" w:rsidRPr="00F42BC8" w:rsidRDefault="00764366" w:rsidP="00764366">
      <w:pPr>
        <w:rPr>
          <w:highlight w:val="white"/>
        </w:rPr>
      </w:pPr>
      <w:r>
        <w:rPr>
          <w:highlight w:val="white"/>
        </w:rPr>
        <w:t>Material:</w:t>
      </w:r>
      <w:r w:rsidRPr="00F42BC8">
        <w:t xml:space="preserve"> Translucent greenish glass</w:t>
      </w:r>
    </w:p>
    <w:p w14:paraId="375E2C9C" w14:textId="75684C66" w:rsidR="00764366" w:rsidRPr="00F42BC8" w:rsidRDefault="00764366" w:rsidP="00764366">
      <w:pPr>
        <w:rPr>
          <w:highlight w:val="white"/>
        </w:rPr>
      </w:pPr>
      <w:r>
        <w:t>Modeling technique and decoration: Dip mold–blown</w:t>
      </w:r>
    </w:p>
    <w:p w14:paraId="32E21B50" w14:textId="77777777" w:rsidR="00764366" w:rsidRDefault="00764366" w:rsidP="00764366">
      <w:r>
        <w:t>Inscription: No</w:t>
      </w:r>
    </w:p>
    <w:p w14:paraId="273EA035" w14:textId="77777777" w:rsidR="00764366" w:rsidRDefault="00764366" w:rsidP="00764366">
      <w:r>
        <w:t>Shape: Flasks</w:t>
      </w:r>
    </w:p>
    <w:p w14:paraId="2894EA6C" w14:textId="55E2B6A0" w:rsidR="00764366" w:rsidRDefault="00764366" w:rsidP="00764366">
      <w:r>
        <w:t>Technique: Dip mold–blown</w:t>
      </w:r>
    </w:p>
    <w:p w14:paraId="73F1EA8D" w14:textId="77777777" w:rsidR="00764366" w:rsidRDefault="00764366" w:rsidP="00764366"/>
    <w:p w14:paraId="22C021B4" w14:textId="77777777" w:rsidR="00764366" w:rsidRPr="00F42BC8" w:rsidRDefault="00764366" w:rsidP="00764366">
      <w:pPr>
        <w:pStyle w:val="Heading2"/>
      </w:pPr>
      <w:r>
        <w:t>Condition</w:t>
      </w:r>
    </w:p>
    <w:p w14:paraId="3FD9C13F" w14:textId="77777777" w:rsidR="00764366" w:rsidRPr="00F42BC8" w:rsidRDefault="00764366" w:rsidP="00764366"/>
    <w:p w14:paraId="1FD752F9" w14:textId="0808EA3C" w:rsidR="00764366" w:rsidRPr="00F42BC8" w:rsidRDefault="00764366" w:rsidP="00764366">
      <w:r>
        <w:t>Intact; iridescence covers the exterior and black incrustation the interior.</w:t>
      </w:r>
    </w:p>
    <w:p w14:paraId="2296E011" w14:textId="77777777" w:rsidR="00764366" w:rsidRPr="00F42BC8" w:rsidRDefault="00764366" w:rsidP="00764366"/>
    <w:p w14:paraId="111EBC34" w14:textId="77777777" w:rsidR="00764366" w:rsidRPr="00F42BC8" w:rsidRDefault="00764366" w:rsidP="00764366">
      <w:pPr>
        <w:pStyle w:val="Heading2"/>
      </w:pPr>
      <w:r>
        <w:t>Description</w:t>
      </w:r>
    </w:p>
    <w:p w14:paraId="6326CA11" w14:textId="77777777" w:rsidR="00764366" w:rsidRPr="00F42BC8" w:rsidRDefault="00764366" w:rsidP="00764366"/>
    <w:p w14:paraId="6222CA56" w14:textId="684A2FD0" w:rsidR="00764366" w:rsidRPr="00F42BC8" w:rsidRDefault="00764366" w:rsidP="00764366">
      <w:r>
        <w:t>In-folded, tubular, upright rim; wide, cylindrical neck; globular body; slightly concave bottom. The shoulder is smooth, and below it the body is covered by 30 dip mold–blown, S-shaped oblique ribs. There is a mark of a solid pontil (W. 0.8 cm).</w:t>
      </w:r>
    </w:p>
    <w:p w14:paraId="6BB92F1D" w14:textId="77777777" w:rsidR="00764366" w:rsidRPr="00F42BC8" w:rsidRDefault="00764366" w:rsidP="00764366"/>
    <w:p w14:paraId="3A515EA0" w14:textId="77777777" w:rsidR="00764366" w:rsidRPr="00F42BC8" w:rsidRDefault="00764366" w:rsidP="00764366">
      <w:pPr>
        <w:pStyle w:val="Heading2"/>
      </w:pPr>
      <w:r>
        <w:t>Comparanda</w:t>
      </w:r>
    </w:p>
    <w:p w14:paraId="5EA7F9F6" w14:textId="77777777" w:rsidR="00764366" w:rsidRPr="00F42BC8" w:rsidRDefault="00764366" w:rsidP="00764366"/>
    <w:p w14:paraId="6D2D4A66" w14:textId="700B710C" w:rsidR="00764366" w:rsidRPr="00F42BC8" w:rsidRDefault="00764366" w:rsidP="00764366">
      <w:r>
        <w:t>For examples with dip mold–blown oblique ribbing see {</w:t>
      </w:r>
      <w:r w:rsidRPr="00445D85">
        <w:rPr>
          <w:color w:val="000000" w:themeColor="text1"/>
        </w:rPr>
        <w:t>von Saldern 1974</w:t>
      </w:r>
      <w:r>
        <w:t>}, p. 90, nos. 281–282, dated in the seventh–ninth centuries CE; with vertical ribs: {</w:t>
      </w:r>
      <w:r w:rsidRPr="00445D85">
        <w:rPr>
          <w:color w:val="000000" w:themeColor="text1"/>
        </w:rPr>
        <w:t>Clairmont 1977</w:t>
      </w:r>
      <w:r>
        <w:t>}, p. 62, plate XI, nos. 196–197; {</w:t>
      </w:r>
      <w:r w:rsidRPr="00445D85">
        <w:rPr>
          <w:color w:val="000000" w:themeColor="text1"/>
        </w:rPr>
        <w:t>Loudmer and Kevorkian 1985</w:t>
      </w:r>
      <w:r>
        <w:t>}, p. 242, no. 602, dated in the ninth century CE; {</w:t>
      </w:r>
      <w:r w:rsidRPr="00445D85">
        <w:rPr>
          <w:color w:val="000000" w:themeColor="text1"/>
        </w:rPr>
        <w:t>Auth 1976</w:t>
      </w:r>
      <w:r>
        <w:t>}, p. 232, nos. 537–538; {</w:t>
      </w:r>
      <w:r w:rsidRPr="00445D85">
        <w:rPr>
          <w:color w:val="000000" w:themeColor="text1"/>
        </w:rPr>
        <w:t>Brosh 2003</w:t>
      </w:r>
      <w:r>
        <w:t>}, p. 353, no. 471, dated in the eighth–tenth centuries CE. Also, for examples with more complex mold-blown decor, see {</w:t>
      </w:r>
      <w:r w:rsidRPr="00445D85">
        <w:rPr>
          <w:color w:val="000000" w:themeColor="text1"/>
        </w:rPr>
        <w:t>Harden 1955</w:t>
      </w:r>
      <w:r>
        <w:t>}, pp. 64, 67, no. 26, fig. 37, dated in the ninth–twelfth century CE ; {</w:t>
      </w:r>
      <w:r w:rsidRPr="00445D85">
        <w:rPr>
          <w:color w:val="000000" w:themeColor="text1"/>
        </w:rPr>
        <w:t>Harden 1978</w:t>
      </w:r>
      <w:r>
        <w:t>}, p. 87, no. 49, plate II, dated in the tenth–twelfth century CE; {</w:t>
      </w:r>
      <w:r w:rsidRPr="00445D85">
        <w:rPr>
          <w:color w:val="000000" w:themeColor="text1"/>
        </w:rPr>
        <w:t>Kröger 1995</w:t>
      </w:r>
      <w:r>
        <w:t>}, p. 92, no. 128, dated in the tenth century CE; {</w:t>
      </w:r>
      <w:r w:rsidRPr="00445D85">
        <w:rPr>
          <w:color w:val="000000" w:themeColor="text1"/>
        </w:rPr>
        <w:t>Goldstein et al. 2005</w:t>
      </w:r>
      <w:r>
        <w:t>}, pp. 104–105, no. 119, cf. also nos. 120, 123, 138.</w:t>
      </w:r>
    </w:p>
    <w:p w14:paraId="7D8C2ACE" w14:textId="77777777" w:rsidR="00764366" w:rsidRPr="00F42BC8" w:rsidRDefault="00764366" w:rsidP="00764366"/>
    <w:p w14:paraId="05531581" w14:textId="77777777" w:rsidR="00764366" w:rsidRPr="00F42BC8" w:rsidRDefault="00764366" w:rsidP="00764366">
      <w:pPr>
        <w:pStyle w:val="Heading2"/>
      </w:pPr>
      <w:r>
        <w:t>Provenance</w:t>
      </w:r>
    </w:p>
    <w:p w14:paraId="5F6CA24B" w14:textId="77777777" w:rsidR="00764366" w:rsidRPr="00F42BC8" w:rsidRDefault="00764366" w:rsidP="00764366">
      <w:pPr>
        <w:rPr>
          <w:highlight w:val="white"/>
        </w:rPr>
      </w:pPr>
    </w:p>
    <w:p w14:paraId="659B0C6F" w14:textId="77777777" w:rsidR="00764366" w:rsidRPr="00F42BC8" w:rsidRDefault="00764366" w:rsidP="00764366">
      <w:r w:rsidRPr="00F42BC8">
        <w:t xml:space="preserve">1953, </w:t>
      </w:r>
      <w:r w:rsidRPr="00FD74D6">
        <w:t>Spink &amp; Son, Ltd.</w:t>
      </w:r>
      <w:r w:rsidRPr="00F42BC8">
        <w:t xml:space="preserve">, sold to </w:t>
      </w:r>
      <w:r>
        <w:t>J. Paul</w:t>
      </w:r>
      <w:r w:rsidRPr="00F42BC8">
        <w:t xml:space="preserve"> Getty, 1953</w:t>
      </w:r>
      <w:r>
        <w:t xml:space="preserve">; </w:t>
      </w:r>
      <w:r w:rsidRPr="00F42BC8">
        <w:t>1953</w:t>
      </w:r>
      <w:r>
        <w:t>–</w:t>
      </w:r>
      <w:r w:rsidRPr="00F42BC8">
        <w:t xml:space="preserve">1976, </w:t>
      </w:r>
      <w:r w:rsidRPr="00FD74D6">
        <w:t>J. Paul Getty</w:t>
      </w:r>
      <w:r w:rsidRPr="00F42BC8">
        <w:t>, American, 1892</w:t>
      </w:r>
      <w:r>
        <w:t>–</w:t>
      </w:r>
      <w:r w:rsidRPr="00F42BC8">
        <w:t>1976, upon his death, held in trust by the estate</w:t>
      </w:r>
      <w:r>
        <w:t xml:space="preserve">; </w:t>
      </w:r>
      <w:r w:rsidRPr="00F42BC8">
        <w:t>1976</w:t>
      </w:r>
      <w:r>
        <w:t>–</w:t>
      </w:r>
      <w:r w:rsidRPr="00F42BC8">
        <w:t xml:space="preserve">1978, Estate of </w:t>
      </w:r>
      <w:r w:rsidRPr="00FD74D6">
        <w:t>J. Paul Getty</w:t>
      </w:r>
      <w:r w:rsidRPr="00F42BC8">
        <w:t>, American, 1892</w:t>
      </w:r>
      <w:r>
        <w:t>–</w:t>
      </w:r>
      <w:r w:rsidRPr="00F42BC8">
        <w:t xml:space="preserve">1976, distributed to the </w:t>
      </w:r>
      <w:r>
        <w:t>J. Paul</w:t>
      </w:r>
      <w:r w:rsidRPr="00F42BC8">
        <w:t xml:space="preserve"> Getty Museum, 1978</w:t>
      </w:r>
    </w:p>
    <w:p w14:paraId="0838DB77" w14:textId="77777777" w:rsidR="00764366" w:rsidRPr="00F42BC8" w:rsidRDefault="00764366" w:rsidP="00764366"/>
    <w:p w14:paraId="08480F3E" w14:textId="77777777" w:rsidR="00764366" w:rsidRPr="00F42BC8" w:rsidRDefault="00764366" w:rsidP="00764366">
      <w:pPr>
        <w:pStyle w:val="Heading2"/>
      </w:pPr>
      <w:r>
        <w:t>Bibliography</w:t>
      </w:r>
    </w:p>
    <w:p w14:paraId="4F7D7B0A" w14:textId="77777777" w:rsidR="00764366" w:rsidRPr="00F42BC8" w:rsidRDefault="00764366" w:rsidP="00764366"/>
    <w:p w14:paraId="1BE60D58" w14:textId="77777777" w:rsidR="00764366" w:rsidRPr="00F42BC8" w:rsidRDefault="00764366" w:rsidP="00764366">
      <w:pPr>
        <w:rPr>
          <w:highlight w:val="white"/>
        </w:rPr>
      </w:pPr>
      <w:r w:rsidRPr="00F42BC8">
        <w:t>Unpublished</w:t>
      </w:r>
    </w:p>
    <w:p w14:paraId="639AB339" w14:textId="77777777" w:rsidR="00764366" w:rsidRPr="00F42BC8" w:rsidRDefault="00764366" w:rsidP="00764366"/>
    <w:p w14:paraId="40DA6BC5" w14:textId="77777777" w:rsidR="00764366" w:rsidRPr="00F42BC8" w:rsidRDefault="00764366" w:rsidP="00764366">
      <w:pPr>
        <w:pStyle w:val="Heading2"/>
      </w:pPr>
      <w:r>
        <w:t>Exhibitions</w:t>
      </w:r>
    </w:p>
    <w:p w14:paraId="16654B25" w14:textId="77777777" w:rsidR="00764366" w:rsidRPr="00F42BC8" w:rsidRDefault="00764366" w:rsidP="00764366"/>
    <w:p w14:paraId="47009778" w14:textId="77777777" w:rsidR="00764366" w:rsidRDefault="00764366" w:rsidP="00764366">
      <w:r>
        <w:t>None</w:t>
      </w:r>
    </w:p>
    <w:p w14:paraId="7CBFA5F0" w14:textId="77777777" w:rsidR="00764366" w:rsidRDefault="00764366" w:rsidP="00764366">
      <w:pPr>
        <w:rPr>
          <w:highlight w:val="yellow"/>
        </w:rPr>
      </w:pPr>
      <w:bookmarkStart w:id="6" w:name="_Toc64294238"/>
      <w:bookmarkStart w:id="7" w:name="_Toc133268939"/>
      <w:r>
        <w:rPr>
          <w:highlight w:val="yellow"/>
        </w:rPr>
        <w:br w:type="page"/>
      </w:r>
    </w:p>
    <w:bookmarkEnd w:id="6"/>
    <w:bookmarkEnd w:id="7"/>
    <w:p w14:paraId="5F4DF61A" w14:textId="3F25C7BE" w:rsidR="00764366" w:rsidRDefault="00764366" w:rsidP="120FCAB9">
      <w:pPr>
        <w:rPr>
          <w:highlight w:val="green"/>
        </w:rPr>
      </w:pPr>
      <w:r>
        <w:t>Label: 39</w:t>
      </w:r>
      <w:r w:rsidR="00E57274">
        <w:t>7</w:t>
      </w:r>
    </w:p>
    <w:p w14:paraId="4CE71E55" w14:textId="77777777" w:rsidR="00764366" w:rsidRPr="00F42BC8" w:rsidRDefault="00764366" w:rsidP="00764366">
      <w:r w:rsidRPr="00F42BC8">
        <w:t>Title: Bowl</w:t>
      </w:r>
    </w:p>
    <w:p w14:paraId="59838961" w14:textId="77777777" w:rsidR="00764366" w:rsidRPr="00F42BC8" w:rsidRDefault="00764366" w:rsidP="00764366">
      <w:r>
        <w:t>Accession_number: 79.AF.184.47</w:t>
      </w:r>
    </w:p>
    <w:p w14:paraId="263A3AA9" w14:textId="77777777" w:rsidR="00764366" w:rsidRPr="001C413A" w:rsidRDefault="00764366" w:rsidP="00764366">
      <w:pPr>
        <w:rPr>
          <w:color w:val="0563C1" w:themeColor="hyperlink"/>
          <w:u w:val="single"/>
        </w:rPr>
      </w:pPr>
      <w:r>
        <w:t xml:space="preserve">Collection_link: </w:t>
      </w:r>
      <w:hyperlink r:id="rId60">
        <w:r w:rsidRPr="120FCAB9">
          <w:rPr>
            <w:rStyle w:val="Hyperlink"/>
          </w:rPr>
          <w:t>https://www.getty.edu/art/collection/objects/8708</w:t>
        </w:r>
      </w:hyperlink>
    </w:p>
    <w:p w14:paraId="22E938DE" w14:textId="77777777" w:rsidR="00764366" w:rsidRPr="00F42BC8" w:rsidRDefault="00764366" w:rsidP="00764366">
      <w:pPr>
        <w:rPr>
          <w:highlight w:val="white"/>
        </w:rPr>
      </w:pPr>
      <w:r>
        <w:t>Dimensions: H. 4, Diam. rim 12.6, Diam. base 8.8 cm; Wt. 197.69 g</w:t>
      </w:r>
    </w:p>
    <w:p w14:paraId="68375D76" w14:textId="77777777" w:rsidR="00764366" w:rsidRPr="00F42BC8" w:rsidRDefault="00764366" w:rsidP="00764366">
      <w:pPr>
        <w:rPr>
          <w:highlight w:val="white"/>
        </w:rPr>
      </w:pPr>
      <w:r w:rsidRPr="00F42BC8">
        <w:t>Date: Tenth</w:t>
      </w:r>
      <w:r>
        <w:t>–</w:t>
      </w:r>
      <w:r w:rsidRPr="00F42BC8">
        <w:t xml:space="preserve">eleventh century </w:t>
      </w:r>
      <w:r>
        <w:t>CE</w:t>
      </w:r>
    </w:p>
    <w:p w14:paraId="2F095647" w14:textId="6ACDD0DF" w:rsidR="00764366" w:rsidRPr="00F42BC8" w:rsidRDefault="00764366" w:rsidP="120FCAB9">
      <w:r>
        <w:t>Start_date: 900</w:t>
      </w:r>
    </w:p>
    <w:p w14:paraId="143FB68A" w14:textId="77777777" w:rsidR="00764366" w:rsidRPr="00F42BC8" w:rsidRDefault="00764366" w:rsidP="00764366">
      <w:pPr>
        <w:rPr>
          <w:highlight w:val="white"/>
        </w:rPr>
      </w:pPr>
      <w:r>
        <w:t>End_date: 1099</w:t>
      </w:r>
    </w:p>
    <w:p w14:paraId="6B4A9051" w14:textId="77777777" w:rsidR="00764366" w:rsidRDefault="00764366" w:rsidP="00764366">
      <w:pPr>
        <w:rPr>
          <w:highlight w:val="white"/>
        </w:rPr>
      </w:pPr>
      <w:r w:rsidRPr="00F42BC8">
        <w:t>Attribution: Production area: Eastern Mediterranean</w:t>
      </w:r>
    </w:p>
    <w:p w14:paraId="268F5882" w14:textId="31955C91" w:rsidR="00764366" w:rsidRPr="004E73A4" w:rsidRDefault="00764366" w:rsidP="00764366">
      <w:pPr>
        <w:rPr>
          <w:highlight w:val="white"/>
        </w:rPr>
      </w:pPr>
      <w:r w:rsidRPr="120FCAB9">
        <w:rPr>
          <w:highlight w:val="white"/>
        </w:rPr>
        <w:t xml:space="preserve">Culture: </w:t>
      </w:r>
      <w:r w:rsidR="634647AC" w:rsidRPr="120FCAB9">
        <w:rPr>
          <w:highlight w:val="white"/>
        </w:rPr>
        <w:t>Islamic</w:t>
      </w:r>
    </w:p>
    <w:p w14:paraId="6443280D" w14:textId="77777777" w:rsidR="00764366" w:rsidRPr="00F42BC8" w:rsidRDefault="00764366" w:rsidP="00764366">
      <w:pPr>
        <w:rPr>
          <w:highlight w:val="white"/>
        </w:rPr>
      </w:pPr>
      <w:r>
        <w:rPr>
          <w:highlight w:val="white"/>
        </w:rPr>
        <w:t>Material:</w:t>
      </w:r>
      <w:r w:rsidRPr="00F42BC8">
        <w:t xml:space="preserve"> Translucent dark green glass</w:t>
      </w:r>
    </w:p>
    <w:p w14:paraId="7F6456BB" w14:textId="1A902677" w:rsidR="00764366" w:rsidRPr="00F42BC8" w:rsidRDefault="00764366" w:rsidP="00764366">
      <w:pPr>
        <w:rPr>
          <w:highlight w:val="white"/>
        </w:rPr>
      </w:pPr>
      <w:r>
        <w:t>Modeling technique and decoration: Free-blown</w:t>
      </w:r>
    </w:p>
    <w:p w14:paraId="4760463C" w14:textId="77777777" w:rsidR="00764366" w:rsidRDefault="00764366" w:rsidP="00764366">
      <w:r>
        <w:t>Inscription: No</w:t>
      </w:r>
    </w:p>
    <w:p w14:paraId="537340D7" w14:textId="77777777" w:rsidR="00764366" w:rsidRDefault="00764366" w:rsidP="00764366">
      <w:r>
        <w:t>Shape: Bowls</w:t>
      </w:r>
    </w:p>
    <w:p w14:paraId="078B582B" w14:textId="77777777" w:rsidR="00764366" w:rsidRDefault="00764366" w:rsidP="00764366">
      <w:r>
        <w:t>Technique: Free-blown</w:t>
      </w:r>
    </w:p>
    <w:p w14:paraId="07C217DB" w14:textId="77777777" w:rsidR="00764366" w:rsidRDefault="00764366" w:rsidP="00764366"/>
    <w:p w14:paraId="3C19E2CF" w14:textId="77777777" w:rsidR="00764366" w:rsidRPr="00F42BC8" w:rsidRDefault="00764366" w:rsidP="00764366">
      <w:pPr>
        <w:pStyle w:val="Heading2"/>
      </w:pPr>
      <w:r>
        <w:t>Condition</w:t>
      </w:r>
    </w:p>
    <w:p w14:paraId="481EE628" w14:textId="77777777" w:rsidR="00764366" w:rsidRPr="00F42BC8" w:rsidRDefault="00764366" w:rsidP="00764366"/>
    <w:p w14:paraId="647066E5" w14:textId="77777777" w:rsidR="00764366" w:rsidRPr="00F42BC8" w:rsidRDefault="00764366" w:rsidP="00764366">
      <w:r>
        <w:t>Mended and filled with resin.</w:t>
      </w:r>
    </w:p>
    <w:p w14:paraId="47283B47" w14:textId="77777777" w:rsidR="00764366" w:rsidRPr="00F42BC8" w:rsidRDefault="00764366" w:rsidP="00764366"/>
    <w:p w14:paraId="6D76F5B2" w14:textId="77777777" w:rsidR="00764366" w:rsidRPr="00F42BC8" w:rsidRDefault="00764366" w:rsidP="00764366">
      <w:pPr>
        <w:pStyle w:val="Heading2"/>
      </w:pPr>
      <w:r>
        <w:t>Description</w:t>
      </w:r>
    </w:p>
    <w:p w14:paraId="07BCA4E1" w14:textId="77777777" w:rsidR="00764366" w:rsidRPr="00F42BC8" w:rsidRDefault="00764366" w:rsidP="00764366"/>
    <w:p w14:paraId="6B0DFEE9" w14:textId="7C81BD3B" w:rsidR="00764366" w:rsidRPr="00F42BC8" w:rsidRDefault="00764366" w:rsidP="00764366">
      <w:r>
        <w:t>Fire-polished, thickened rim; conical body; flat, slightly concave bottom, irregular with small bumps. Scar of a solid pontil (W. 1.3 cm) is visible at the center of the bottom.</w:t>
      </w:r>
    </w:p>
    <w:p w14:paraId="12F9332C" w14:textId="77777777" w:rsidR="00764366" w:rsidRPr="00F42BC8" w:rsidRDefault="00764366" w:rsidP="00764366"/>
    <w:p w14:paraId="7D2CE27E" w14:textId="77777777" w:rsidR="00764366" w:rsidRPr="008F2F2F" w:rsidRDefault="00764366" w:rsidP="00764366">
      <w:pPr>
        <w:pStyle w:val="Heading2"/>
      </w:pPr>
      <w:r>
        <w:t>Comparanda</w:t>
      </w:r>
    </w:p>
    <w:p w14:paraId="3DF9EEDD" w14:textId="77777777" w:rsidR="00764366" w:rsidRPr="00F42BC8" w:rsidRDefault="00764366" w:rsidP="00764366"/>
    <w:p w14:paraId="384D6E20" w14:textId="450EC760" w:rsidR="00764366" w:rsidRPr="00F42BC8" w:rsidRDefault="00764366" w:rsidP="00764366">
      <w:r>
        <w:t>Conical bowls are a very popular shape among Islamic glassware. They occur either undecorated like this example, or with mold-blown motifs, such as ribs or crosshatching (cf. {</w:t>
      </w:r>
      <w:r w:rsidRPr="00445D85">
        <w:rPr>
          <w:color w:val="000000" w:themeColor="text1"/>
        </w:rPr>
        <w:t>von Saldern 1974</w:t>
      </w:r>
      <w:r>
        <w:t>}, pp. 207–209, nos. 312–317; {</w:t>
      </w:r>
      <w:r w:rsidRPr="00445D85">
        <w:rPr>
          <w:color w:val="000000" w:themeColor="text1"/>
        </w:rPr>
        <w:t>Kröger 1995</w:t>
      </w:r>
      <w:r>
        <w:t>}, p. 93, no. 130). Parallels include finds from Fustat ({</w:t>
      </w:r>
      <w:r w:rsidRPr="00445D85">
        <w:rPr>
          <w:color w:val="000000" w:themeColor="text1"/>
        </w:rPr>
        <w:t>Scanlon and Pinder-Wilson 2001</w:t>
      </w:r>
      <w:r>
        <w:t>}, pp. 23–24, 26 form 2e, or 5b) and museum collections, such as Kunstpalast Düsseldorf ({</w:t>
      </w:r>
      <w:r w:rsidRPr="00445D85">
        <w:rPr>
          <w:color w:val="000000" w:themeColor="text1"/>
        </w:rPr>
        <w:t>von Saldern 1974</w:t>
      </w:r>
      <w:r>
        <w:t>}, p. 352, nos. 349–350), and the Corning Museum of Glass ({</w:t>
      </w:r>
      <w:r w:rsidRPr="00445D85">
        <w:rPr>
          <w:color w:val="000000" w:themeColor="text1"/>
        </w:rPr>
        <w:t>Whitehouse 2014</w:t>
      </w:r>
      <w:r>
        <w:t>}, p. 33, nos. 638–639). The thickened rim and the flat bottom link this bowl to a form of bowls with vertical sides that have this type of rim and bottom; they are dated to the tenth century, e.g., {</w:t>
      </w:r>
      <w:r w:rsidRPr="00445D85">
        <w:rPr>
          <w:color w:val="000000" w:themeColor="text1"/>
        </w:rPr>
        <w:t>Kröger 1995</w:t>
      </w:r>
      <w:r>
        <w:t>}, p. 45, nos. 11–12.</w:t>
      </w:r>
    </w:p>
    <w:p w14:paraId="0D86934D" w14:textId="77777777" w:rsidR="00764366" w:rsidRPr="00F42BC8" w:rsidRDefault="00764366" w:rsidP="00764366"/>
    <w:p w14:paraId="7ECDA3FF" w14:textId="77777777" w:rsidR="00764366" w:rsidRPr="00F42BC8" w:rsidRDefault="00764366" w:rsidP="00764366">
      <w:pPr>
        <w:pStyle w:val="Heading2"/>
      </w:pPr>
      <w:r>
        <w:t>Provenance</w:t>
      </w:r>
    </w:p>
    <w:p w14:paraId="3219623A" w14:textId="77777777" w:rsidR="00764366" w:rsidRPr="00F42BC8" w:rsidRDefault="00764366" w:rsidP="00764366"/>
    <w:p w14:paraId="12DA16D3" w14:textId="77777777" w:rsidR="00764366" w:rsidRPr="00F42BC8" w:rsidRDefault="00764366" w:rsidP="00764366">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53AA68A1" w14:textId="77777777" w:rsidR="00764366" w:rsidRPr="00F42BC8" w:rsidRDefault="00764366" w:rsidP="00764366"/>
    <w:p w14:paraId="4B7CC95F" w14:textId="77777777" w:rsidR="00764366" w:rsidRPr="00F42BC8" w:rsidRDefault="00764366" w:rsidP="00764366">
      <w:pPr>
        <w:pStyle w:val="Heading2"/>
      </w:pPr>
      <w:r>
        <w:t>Bibliography</w:t>
      </w:r>
    </w:p>
    <w:p w14:paraId="0D461609" w14:textId="77777777" w:rsidR="00764366" w:rsidRPr="00F42BC8" w:rsidRDefault="00764366" w:rsidP="00764366"/>
    <w:p w14:paraId="54C8068C" w14:textId="77777777" w:rsidR="00764366" w:rsidRPr="00F42BC8" w:rsidRDefault="00764366" w:rsidP="00764366">
      <w:pPr>
        <w:rPr>
          <w:highlight w:val="white"/>
        </w:rPr>
      </w:pPr>
      <w:r w:rsidRPr="00F42BC8">
        <w:t>Unpublished</w:t>
      </w:r>
    </w:p>
    <w:p w14:paraId="18B01A4E" w14:textId="77777777" w:rsidR="00764366" w:rsidRPr="00F42BC8" w:rsidRDefault="00764366" w:rsidP="00764366"/>
    <w:p w14:paraId="36EDD5F6" w14:textId="77777777" w:rsidR="00764366" w:rsidRPr="00F42BC8" w:rsidRDefault="00764366" w:rsidP="00764366">
      <w:pPr>
        <w:pStyle w:val="Heading2"/>
      </w:pPr>
      <w:r>
        <w:t>Exhibitions</w:t>
      </w:r>
    </w:p>
    <w:p w14:paraId="5D361DF9" w14:textId="77777777" w:rsidR="00764366" w:rsidRPr="00F42BC8" w:rsidRDefault="00764366" w:rsidP="00764366"/>
    <w:p w14:paraId="0028D0F9" w14:textId="77777777" w:rsidR="00764366" w:rsidRDefault="00764366" w:rsidP="00764366">
      <w:r>
        <w:t>None</w:t>
      </w:r>
    </w:p>
    <w:p w14:paraId="38E58912" w14:textId="5EAD6A0B" w:rsidR="00764366" w:rsidRDefault="00764366" w:rsidP="120FCAB9">
      <w:pPr>
        <w:rPr>
          <w:highlight w:val="green"/>
        </w:rPr>
      </w:pPr>
      <w:r>
        <w:br w:type="page"/>
        <w:t>Label: 39</w:t>
      </w:r>
      <w:r w:rsidR="00E57274">
        <w:t>8</w:t>
      </w:r>
    </w:p>
    <w:p w14:paraId="58C83C40" w14:textId="77777777" w:rsidR="00764366" w:rsidRPr="00F42BC8" w:rsidRDefault="00764366" w:rsidP="00764366">
      <w:r w:rsidRPr="00F42BC8">
        <w:t xml:space="preserve">Title: Opaque </w:t>
      </w:r>
      <w:r>
        <w:t>R</w:t>
      </w:r>
      <w:r w:rsidRPr="00F42BC8">
        <w:t xml:space="preserve">ed </w:t>
      </w:r>
      <w:r>
        <w:t>B</w:t>
      </w:r>
      <w:r w:rsidRPr="00F42BC8">
        <w:t>owl</w:t>
      </w:r>
    </w:p>
    <w:p w14:paraId="14BC3AC5" w14:textId="77777777" w:rsidR="00764366" w:rsidRPr="00F42BC8" w:rsidRDefault="00764366" w:rsidP="00764366">
      <w:r>
        <w:t>Accession_number: 2003.478</w:t>
      </w:r>
    </w:p>
    <w:p w14:paraId="1427510A" w14:textId="77777777" w:rsidR="00764366" w:rsidRPr="001C413A" w:rsidRDefault="00764366" w:rsidP="00764366">
      <w:pPr>
        <w:rPr>
          <w:color w:val="0563C1" w:themeColor="hyperlink"/>
          <w:u w:val="single"/>
        </w:rPr>
      </w:pPr>
      <w:r>
        <w:t xml:space="preserve">Collection_link: </w:t>
      </w:r>
      <w:hyperlink r:id="rId61">
        <w:r w:rsidRPr="120FCAB9">
          <w:rPr>
            <w:rStyle w:val="Hyperlink"/>
          </w:rPr>
          <w:t>https://www.getty.edu/art/collection/objects/221867/</w:t>
        </w:r>
      </w:hyperlink>
    </w:p>
    <w:p w14:paraId="435CAC52" w14:textId="77777777" w:rsidR="00764366" w:rsidRPr="00F42BC8" w:rsidRDefault="00764366" w:rsidP="00764366">
      <w:r>
        <w:t>Dimensions: H. 4.5, Diam. rim 14.6, Diam. base 4.8–4.9 cm; Wt. 89.90g</w:t>
      </w:r>
    </w:p>
    <w:p w14:paraId="554BAEC3" w14:textId="77777777" w:rsidR="00764366" w:rsidRPr="00F42BC8" w:rsidRDefault="00764366" w:rsidP="00764366">
      <w:r w:rsidRPr="00F42BC8">
        <w:t>Date: Eighth</w:t>
      </w:r>
      <w:r>
        <w:t>–</w:t>
      </w:r>
      <w:r w:rsidRPr="00F42BC8">
        <w:t xml:space="preserve">ninth century </w:t>
      </w:r>
      <w:r>
        <w:t>CE</w:t>
      </w:r>
    </w:p>
    <w:p w14:paraId="537C5B09" w14:textId="77777777" w:rsidR="00764366" w:rsidRPr="004E73A4" w:rsidRDefault="00764366" w:rsidP="00764366">
      <w:r>
        <w:t>Start_date: 700</w:t>
      </w:r>
    </w:p>
    <w:p w14:paraId="64BD4D32" w14:textId="77777777" w:rsidR="00764366" w:rsidRPr="004E73A4" w:rsidRDefault="00764366" w:rsidP="00764366">
      <w:pPr>
        <w:rPr>
          <w:highlight w:val="white"/>
        </w:rPr>
      </w:pPr>
      <w:r>
        <w:t>End_date: 899</w:t>
      </w:r>
    </w:p>
    <w:p w14:paraId="4D476AB4" w14:textId="45CBEAA5" w:rsidR="00764366" w:rsidRDefault="00764366" w:rsidP="00764366">
      <w:pPr>
        <w:rPr>
          <w:highlight w:val="white"/>
        </w:rPr>
      </w:pPr>
      <w:r>
        <w:t>Attribution: Production area: Eastern Mediterranean, Syro-</w:t>
      </w:r>
      <w:r w:rsidR="00EE7AC4">
        <w:t>Palestinian</w:t>
      </w:r>
      <w:r>
        <w:t xml:space="preserve"> region</w:t>
      </w:r>
    </w:p>
    <w:p w14:paraId="47D558AD" w14:textId="77777777" w:rsidR="00764366" w:rsidRPr="004E73A4" w:rsidRDefault="00764366" w:rsidP="00764366">
      <w:pPr>
        <w:rPr>
          <w:highlight w:val="white"/>
        </w:rPr>
      </w:pPr>
      <w:r w:rsidRPr="120FCAB9">
        <w:rPr>
          <w:highlight w:val="white"/>
        </w:rPr>
        <w:t>Culture: Near Eastern (Syro-Palestinian)</w:t>
      </w:r>
    </w:p>
    <w:p w14:paraId="5EB7C428" w14:textId="77777777" w:rsidR="00764366" w:rsidRDefault="00764366" w:rsidP="00764366">
      <w:r>
        <w:rPr>
          <w:highlight w:val="white"/>
        </w:rPr>
        <w:t>Material:</w:t>
      </w:r>
      <w:r w:rsidRPr="00F42BC8">
        <w:t xml:space="preserve"> Opaque red </w:t>
      </w:r>
      <w:r>
        <w:t>glass</w:t>
      </w:r>
    </w:p>
    <w:p w14:paraId="4AED0E2B" w14:textId="1D90A3F0" w:rsidR="00764366" w:rsidRPr="00F42BC8" w:rsidRDefault="00764366" w:rsidP="00764366">
      <w:r>
        <w:t>Modeling technique and decoration: Free-blown</w:t>
      </w:r>
    </w:p>
    <w:p w14:paraId="03456715" w14:textId="77777777" w:rsidR="00764366" w:rsidRDefault="00764366" w:rsidP="00764366">
      <w:r>
        <w:t>Inscription: No</w:t>
      </w:r>
    </w:p>
    <w:p w14:paraId="189053D8" w14:textId="77777777" w:rsidR="00764366" w:rsidRDefault="00764366" w:rsidP="00764366">
      <w:r>
        <w:t>Shape: Bowls</w:t>
      </w:r>
    </w:p>
    <w:p w14:paraId="73ED3652" w14:textId="77777777" w:rsidR="00764366" w:rsidRDefault="00764366" w:rsidP="00764366">
      <w:r>
        <w:t>Technique: Free-blown</w:t>
      </w:r>
    </w:p>
    <w:p w14:paraId="6E49E91D" w14:textId="77777777" w:rsidR="00764366" w:rsidRDefault="00764366" w:rsidP="00764366"/>
    <w:p w14:paraId="2480EB02" w14:textId="77777777" w:rsidR="00764366" w:rsidRPr="00F42BC8" w:rsidRDefault="00764366" w:rsidP="00764366">
      <w:pPr>
        <w:pStyle w:val="Heading2"/>
      </w:pPr>
      <w:r>
        <w:t>Condition</w:t>
      </w:r>
    </w:p>
    <w:p w14:paraId="00C46DBE" w14:textId="77777777" w:rsidR="00764366" w:rsidRPr="00F42BC8" w:rsidRDefault="00764366" w:rsidP="00764366"/>
    <w:p w14:paraId="0AB2C67A" w14:textId="77777777" w:rsidR="00764366" w:rsidRPr="00F42BC8" w:rsidRDefault="00764366" w:rsidP="00764366">
      <w:r w:rsidRPr="00F42BC8">
        <w:t>Mended. Patches of flaky weathering.</w:t>
      </w:r>
    </w:p>
    <w:p w14:paraId="0774EF7F" w14:textId="77777777" w:rsidR="00764366" w:rsidRPr="00F42BC8" w:rsidRDefault="00764366" w:rsidP="00764366"/>
    <w:p w14:paraId="2C148A75" w14:textId="77777777" w:rsidR="00764366" w:rsidRPr="00F42BC8" w:rsidRDefault="00764366" w:rsidP="00764366">
      <w:pPr>
        <w:pStyle w:val="Heading2"/>
      </w:pPr>
      <w:r>
        <w:t>Description</w:t>
      </w:r>
    </w:p>
    <w:p w14:paraId="2B1065E3" w14:textId="77777777" w:rsidR="00764366" w:rsidRPr="00F42BC8" w:rsidRDefault="00764366" w:rsidP="00764366"/>
    <w:p w14:paraId="2F217A37" w14:textId="720E3DF7" w:rsidR="00764366" w:rsidRDefault="00764366" w:rsidP="00764366">
      <w:r w:rsidRPr="120FCAB9">
        <w:rPr>
          <w:highlight w:val="white"/>
        </w:rPr>
        <w:t xml:space="preserve">Flaring, out-folded, flattened, tubular rim; biconical body, upper part </w:t>
      </w:r>
      <w:r>
        <w:t>slightly concave, lower part slightly convex. Irregular, splaying, pushed-in tubular foot-ring. The floor is sharply kicked, forming a steep conical projection inside. At the center of the underside a round pontil mark (W. ca. 1 cm) is visible.</w:t>
      </w:r>
    </w:p>
    <w:p w14:paraId="325A496A" w14:textId="77777777" w:rsidR="00764366" w:rsidRPr="00F42BC8" w:rsidRDefault="00764366" w:rsidP="00764366"/>
    <w:p w14:paraId="4CBF36E5" w14:textId="77777777" w:rsidR="00764366" w:rsidRPr="008F2F2F" w:rsidRDefault="00764366" w:rsidP="00764366">
      <w:pPr>
        <w:pStyle w:val="Heading2"/>
      </w:pPr>
      <w:r>
        <w:t>Comparanda</w:t>
      </w:r>
    </w:p>
    <w:p w14:paraId="5EA9C70B" w14:textId="77777777" w:rsidR="00764366" w:rsidRPr="00F42BC8" w:rsidRDefault="00764366" w:rsidP="00764366"/>
    <w:p w14:paraId="3245DD0B" w14:textId="5485F2B1" w:rsidR="00764366" w:rsidRPr="00F42BC8" w:rsidRDefault="00764366" w:rsidP="00764366">
      <w:r>
        <w:t>Shallow bowls and bottles made of sealing-wax red glass, occasionally with a reddish-brown tint and dark brown or black veins running through it, have been plausibly proposed to have been made in Palestine, and they are dated in the eighth–ninth centuries CE ({</w:t>
      </w:r>
      <w:r w:rsidRPr="00445D85">
        <w:rPr>
          <w:color w:val="000000" w:themeColor="text1"/>
        </w:rPr>
        <w:t>Carboni and Whitehouse 2001</w:t>
      </w:r>
      <w:r>
        <w:t>}, pp. 16–17; {</w:t>
      </w:r>
      <w:r w:rsidRPr="00445D85">
        <w:rPr>
          <w:color w:val="000000" w:themeColor="text1"/>
        </w:rPr>
        <w:t>Brosh 2004</w:t>
      </w:r>
      <w:r>
        <w:t>}). They have been found in excavations at Hama ({</w:t>
      </w:r>
      <w:r w:rsidRPr="00445D85">
        <w:rPr>
          <w:color w:val="000000" w:themeColor="text1"/>
        </w:rPr>
        <w:t>Riis 1957</w:t>
      </w:r>
      <w:r>
        <w:t>}, pp. 48, 61, fig. 178), Jerusalem ({</w:t>
      </w:r>
      <w:r w:rsidRPr="00445D85">
        <w:rPr>
          <w:color w:val="000000" w:themeColor="text1"/>
        </w:rPr>
        <w:t>Brosh 2004</w:t>
      </w:r>
      <w:r>
        <w:t>}, pp. 54–55), and Corinth ({</w:t>
      </w:r>
      <w:r w:rsidRPr="00445D85">
        <w:rPr>
          <w:color w:val="000000" w:themeColor="text1"/>
        </w:rPr>
        <w:t>Davidson 1952</w:t>
      </w:r>
      <w:r>
        <w:t>}, pp. 107–109, 112, 116, 121, nos. 694, 699, 730, 759, 802, 807) and they are also noted in museum collections, namely in Eretz Israel Museum ({</w:t>
      </w:r>
      <w:r w:rsidRPr="00445D85">
        <w:rPr>
          <w:color w:val="000000" w:themeColor="text1"/>
        </w:rPr>
        <w:t>Brosh 2004</w:t>
      </w:r>
      <w:r>
        <w:t>}, p. 54; {</w:t>
      </w:r>
      <w:r w:rsidRPr="00445D85">
        <w:rPr>
          <w:color w:val="000000" w:themeColor="text1"/>
        </w:rPr>
        <w:t>Carboni and Whitehouse 2001</w:t>
      </w:r>
      <w:r>
        <w:t>}, p. 17, fig. 2); the Kuwait National Museum ({</w:t>
      </w:r>
      <w:r w:rsidRPr="00445D85">
        <w:rPr>
          <w:color w:val="000000" w:themeColor="text1"/>
        </w:rPr>
        <w:t>Carboni 2001</w:t>
      </w:r>
      <w:r>
        <w:t>}, p. 153, nos. 3.3.a–h); the Ashmolean Museum, Oxford ({</w:t>
      </w:r>
      <w:r w:rsidRPr="00445D85">
        <w:rPr>
          <w:color w:val="000000" w:themeColor="text1"/>
        </w:rPr>
        <w:t>Brosh 2004</w:t>
      </w:r>
      <w:r>
        <w:t>}, p. 54), previously in the Smith Collection ({</w:t>
      </w:r>
      <w:r w:rsidRPr="120FCAB9">
        <w:rPr>
          <w:rStyle w:val="Emphasis"/>
        </w:rPr>
        <w:t>Glass from the Ancient World</w:t>
      </w:r>
      <w:r>
        <w:t xml:space="preserve"> 1957}, p. 201, no. 398), and previously in the Benzian Collection ({</w:t>
      </w:r>
      <w:r w:rsidRPr="120FCAB9">
        <w:rPr>
          <w:color w:val="000000" w:themeColor="text1"/>
        </w:rPr>
        <w:t>Benzian 1994</w:t>
      </w:r>
      <w:r>
        <w:t>}, p. 105, no. 195).</w:t>
      </w:r>
    </w:p>
    <w:p w14:paraId="3D3DC5FD" w14:textId="77777777" w:rsidR="00764366" w:rsidRPr="00F42BC8" w:rsidRDefault="00764366" w:rsidP="00764366"/>
    <w:p w14:paraId="05E15055" w14:textId="77777777" w:rsidR="00764366" w:rsidRPr="00F42BC8" w:rsidRDefault="00764366" w:rsidP="00764366">
      <w:pPr>
        <w:pStyle w:val="Heading2"/>
      </w:pPr>
      <w:r>
        <w:t>Provenance</w:t>
      </w:r>
    </w:p>
    <w:p w14:paraId="2FD3830E" w14:textId="77777777" w:rsidR="00764366" w:rsidRPr="00F42BC8" w:rsidRDefault="00764366" w:rsidP="00764366"/>
    <w:p w14:paraId="60577013" w14:textId="77777777" w:rsidR="00764366" w:rsidRPr="00F42BC8" w:rsidRDefault="00764366" w:rsidP="00764366">
      <w:r w:rsidRPr="00F42BC8">
        <w:t xml:space="preserve">1966, </w:t>
      </w:r>
      <w:r w:rsidRPr="00FD74D6">
        <w:t>Adra M. Newell</w:t>
      </w:r>
      <w:r w:rsidRPr="00F42BC8">
        <w:t>, 1885</w:t>
      </w:r>
      <w:r>
        <w:t>–</w:t>
      </w:r>
      <w:r w:rsidRPr="00F42BC8">
        <w:t>1966 (New York, New York), by bequest to Wheaton College, 1966</w:t>
      </w:r>
      <w:r>
        <w:t xml:space="preserve">; </w:t>
      </w:r>
      <w:r w:rsidRPr="00F42BC8">
        <w:t>1966</w:t>
      </w:r>
      <w:r>
        <w:t>–</w:t>
      </w:r>
      <w:r w:rsidRPr="00F42BC8">
        <w:t xml:space="preserve">1978, </w:t>
      </w:r>
      <w:r w:rsidRPr="00FD74D6">
        <w:t>Wheaton College</w:t>
      </w:r>
      <w:r>
        <w:t xml:space="preserve"> (</w:t>
      </w:r>
      <w:r w:rsidRPr="00F42BC8">
        <w:t>Norton, Massachusetts) [sold, Important Egyptian, Classical</w:t>
      </w:r>
      <w:r>
        <w:t>,</w:t>
      </w:r>
      <w:r w:rsidRPr="00F42BC8">
        <w:t xml:space="preserve"> and Western Asiatic Antiquities, Sotheby</w:t>
      </w:r>
      <w:r>
        <w:t>’</w:t>
      </w:r>
      <w:r w:rsidRPr="00F42BC8">
        <w:t>s, New York, December 14, 1978, lot 20]</w:t>
      </w:r>
      <w:r>
        <w:t>; b</w:t>
      </w:r>
      <w:r w:rsidRPr="00F42BC8">
        <w:t>y 1974</w:t>
      </w:r>
      <w:r>
        <w:t>–</w:t>
      </w:r>
      <w:r w:rsidRPr="00F42BC8">
        <w:t xml:space="preserve">1988, </w:t>
      </w:r>
      <w:r w:rsidRPr="00FD74D6">
        <w:t>Erwin Oppenländer</w:t>
      </w:r>
      <w:r w:rsidRPr="00F42BC8">
        <w:t>, 1901</w:t>
      </w:r>
      <w:r>
        <w:t>–</w:t>
      </w:r>
      <w:r w:rsidRPr="00F42BC8">
        <w:t>1988 (Waiblingen, Germany), by inheritance to his son, Gert Oppenländer, 1988</w:t>
      </w:r>
      <w:r>
        <w:t xml:space="preserve">; </w:t>
      </w:r>
      <w:r w:rsidRPr="00F42BC8">
        <w:t>1988</w:t>
      </w:r>
      <w:r>
        <w:t>–</w:t>
      </w:r>
      <w:r w:rsidRPr="00F42BC8">
        <w:t xml:space="preserve">2003, </w:t>
      </w:r>
      <w:r w:rsidRPr="00FD74D6">
        <w:t>Gert Oppenländer</w:t>
      </w:r>
      <w:r>
        <w:t xml:space="preserve"> (</w:t>
      </w:r>
      <w:r w:rsidRPr="00F42BC8">
        <w:t xml:space="preserve">Waiblingen, Germany), sold to the </w:t>
      </w:r>
      <w:r>
        <w:t>J. Paul</w:t>
      </w:r>
      <w:r w:rsidRPr="00F42BC8">
        <w:t xml:space="preserve"> Getty </w:t>
      </w:r>
      <w:r>
        <w:t>Museum, 2003</w:t>
      </w:r>
    </w:p>
    <w:p w14:paraId="15736764" w14:textId="77777777" w:rsidR="00764366" w:rsidRPr="00F42BC8" w:rsidRDefault="00764366" w:rsidP="00764366"/>
    <w:p w14:paraId="07521CAE" w14:textId="77777777" w:rsidR="00764366" w:rsidRPr="00F42BC8" w:rsidRDefault="00764366" w:rsidP="00764366">
      <w:pPr>
        <w:pStyle w:val="Heading2"/>
      </w:pPr>
      <w:r>
        <w:t>Bibliography</w:t>
      </w:r>
    </w:p>
    <w:p w14:paraId="7422FF46" w14:textId="77777777" w:rsidR="00764366" w:rsidRPr="00F42BC8" w:rsidRDefault="00764366" w:rsidP="00764366"/>
    <w:p w14:paraId="7DA805E1" w14:textId="0B929C02" w:rsidR="00764366" w:rsidRPr="00F42BC8" w:rsidRDefault="00764366" w:rsidP="00764366">
      <w:r>
        <w:t>{</w:t>
      </w:r>
      <w:r w:rsidRPr="00445D85">
        <w:rPr>
          <w:color w:val="000000" w:themeColor="text1"/>
        </w:rPr>
        <w:t>Dusenbery 1971</w:t>
      </w:r>
      <w:r>
        <w:t>}, no. 26, figs. 24–25.</w:t>
      </w:r>
    </w:p>
    <w:p w14:paraId="31F686B2" w14:textId="6F1A5E3D" w:rsidR="00764366" w:rsidRPr="00F42BC8" w:rsidRDefault="00981099" w:rsidP="00764366">
      <w:r>
        <w:t>{</w:t>
      </w:r>
      <w:r w:rsidRPr="00C37CC6">
        <w:t>Sotheby Parke Bernet 197</w:t>
      </w:r>
      <w:r w:rsidRPr="00981099">
        <w:t>8}</w:t>
      </w:r>
      <w:r w:rsidR="00764366" w:rsidRPr="00981099">
        <w:t>, lot 20, ill.</w:t>
      </w:r>
    </w:p>
    <w:p w14:paraId="599A1B2D" w14:textId="009D48E8" w:rsidR="00764366" w:rsidRPr="00F42BC8" w:rsidRDefault="00764366" w:rsidP="00764366">
      <w:r>
        <w:t>{</w:t>
      </w:r>
      <w:r w:rsidRPr="00445D85">
        <w:rPr>
          <w:color w:val="000000" w:themeColor="text1"/>
        </w:rPr>
        <w:t>Niederstadt 2018</w:t>
      </w:r>
      <w:r>
        <w:t>}, p. 123 n. 171.</w:t>
      </w:r>
    </w:p>
    <w:p w14:paraId="08117640" w14:textId="77777777" w:rsidR="00764366" w:rsidRPr="00F42BC8" w:rsidRDefault="00764366" w:rsidP="00764366"/>
    <w:p w14:paraId="20F2341E" w14:textId="77777777" w:rsidR="00764366" w:rsidRPr="00F42BC8" w:rsidRDefault="00764366" w:rsidP="00764366">
      <w:pPr>
        <w:pStyle w:val="Heading2"/>
      </w:pPr>
      <w:r>
        <w:t>Exhibitions</w:t>
      </w:r>
    </w:p>
    <w:p w14:paraId="06C62597" w14:textId="77777777" w:rsidR="00764366" w:rsidRPr="00F42BC8" w:rsidRDefault="00764366" w:rsidP="00764366"/>
    <w:p w14:paraId="7A9CB84A" w14:textId="77777777" w:rsidR="00764366" w:rsidRDefault="00764366" w:rsidP="00764366">
      <w:r>
        <w:t>None</w:t>
      </w:r>
    </w:p>
    <w:p w14:paraId="6956F60D" w14:textId="1EB4B5F3" w:rsidR="00764366" w:rsidRDefault="00764366" w:rsidP="120FCAB9">
      <w:pPr>
        <w:rPr>
          <w:highlight w:val="green"/>
        </w:rPr>
      </w:pPr>
      <w:r>
        <w:br w:type="page"/>
        <w:t>Label: 39</w:t>
      </w:r>
      <w:r w:rsidR="00E57274">
        <w:t>9</w:t>
      </w:r>
    </w:p>
    <w:p w14:paraId="482A44A3" w14:textId="77777777" w:rsidR="00764366" w:rsidRPr="00F42BC8" w:rsidRDefault="00764366" w:rsidP="00764366">
      <w:r w:rsidRPr="00F42BC8">
        <w:t xml:space="preserve">Title: </w:t>
      </w:r>
      <w:r>
        <w:t>“</w:t>
      </w:r>
      <w:r w:rsidRPr="00F42BC8">
        <w:t>Cage</w:t>
      </w:r>
      <w:r>
        <w:t>”-</w:t>
      </w:r>
      <w:r w:rsidRPr="00F42BC8">
        <w:t>Animal Flask</w:t>
      </w:r>
    </w:p>
    <w:p w14:paraId="1897FAFB" w14:textId="77777777" w:rsidR="00764366" w:rsidRPr="00F42BC8" w:rsidRDefault="00764366" w:rsidP="00764366">
      <w:r>
        <w:t>Accession_number: 2003.467</w:t>
      </w:r>
    </w:p>
    <w:p w14:paraId="198439E4" w14:textId="77777777" w:rsidR="00764366" w:rsidRPr="001C413A" w:rsidRDefault="00764366" w:rsidP="00764366">
      <w:pPr>
        <w:rPr>
          <w:color w:val="0563C1" w:themeColor="hyperlink"/>
          <w:u w:val="single"/>
        </w:rPr>
      </w:pPr>
      <w:r>
        <w:t xml:space="preserve">Collection_link: </w:t>
      </w:r>
      <w:hyperlink r:id="rId62">
        <w:r w:rsidRPr="120FCAB9">
          <w:rPr>
            <w:rStyle w:val="Hyperlink"/>
          </w:rPr>
          <w:t>https://www.getty.edu/art/collection/objects/221856</w:t>
        </w:r>
      </w:hyperlink>
    </w:p>
    <w:p w14:paraId="00AD96FB" w14:textId="77777777" w:rsidR="00764366" w:rsidRPr="00F42BC8" w:rsidRDefault="00764366" w:rsidP="00764366">
      <w:r w:rsidRPr="00F42BC8">
        <w:t>Dimensions: Flask: H. 7</w:t>
      </w:r>
      <w:r>
        <w:t>, Diam.</w:t>
      </w:r>
      <w:r w:rsidRPr="00F42BC8">
        <w:t xml:space="preserve"> rim 4.2 cm</w:t>
      </w:r>
      <w:r>
        <w:t>, max. Diam.</w:t>
      </w:r>
      <w:r w:rsidRPr="00F42BC8">
        <w:t xml:space="preserve"> 4.9</w:t>
      </w:r>
      <w:r>
        <w:t>, Diam.</w:t>
      </w:r>
      <w:r w:rsidRPr="00F42BC8">
        <w:t xml:space="preserve"> base ca. 4 cm</w:t>
      </w:r>
    </w:p>
    <w:p w14:paraId="1E85C2AC" w14:textId="77777777" w:rsidR="00764366" w:rsidRDefault="00764366" w:rsidP="00764366">
      <w:r>
        <w:t>Animal: H. 7.5, L. 10 cm</w:t>
      </w:r>
    </w:p>
    <w:p w14:paraId="0C8A0FC3" w14:textId="77777777" w:rsidR="00764366" w:rsidRPr="00F42BC8" w:rsidRDefault="00764366" w:rsidP="00764366">
      <w:r>
        <w:t>Basket: H. 4.3, Diam. rim 7, Diam. base 5.8 cm</w:t>
      </w:r>
    </w:p>
    <w:p w14:paraId="278B7190" w14:textId="77777777" w:rsidR="00764366" w:rsidRPr="00F42BC8" w:rsidRDefault="00764366" w:rsidP="00764366">
      <w:r>
        <w:t>Over-all: H. 9.8, W. (from forehead to tail) 9.8 cm; Wt. 105.26 g</w:t>
      </w:r>
    </w:p>
    <w:p w14:paraId="2B90689C" w14:textId="77777777" w:rsidR="00764366" w:rsidRPr="00F42BC8" w:rsidRDefault="00764366" w:rsidP="00764366">
      <w:pPr>
        <w:rPr>
          <w:highlight w:val="white"/>
        </w:rPr>
      </w:pPr>
      <w:r w:rsidRPr="00F42BC8">
        <w:t>Date: Seventh</w:t>
      </w:r>
      <w:r>
        <w:t>–</w:t>
      </w:r>
      <w:r w:rsidRPr="00F42BC8">
        <w:t xml:space="preserve">eighth century </w:t>
      </w:r>
      <w:r>
        <w:t>CE</w:t>
      </w:r>
    </w:p>
    <w:p w14:paraId="5E09E8D9" w14:textId="77777777" w:rsidR="00764366" w:rsidRPr="004E73A4" w:rsidRDefault="00764366" w:rsidP="00764366">
      <w:r>
        <w:t>Start_date: 600</w:t>
      </w:r>
    </w:p>
    <w:p w14:paraId="3D36A98E" w14:textId="77777777" w:rsidR="00764366" w:rsidRPr="004E73A4" w:rsidRDefault="00764366" w:rsidP="00764366">
      <w:r>
        <w:t>End_date: 799</w:t>
      </w:r>
    </w:p>
    <w:p w14:paraId="75139136" w14:textId="77777777" w:rsidR="00764366" w:rsidRDefault="00764366" w:rsidP="00764366">
      <w:pPr>
        <w:rPr>
          <w:highlight w:val="white"/>
        </w:rPr>
      </w:pPr>
      <w:r w:rsidRPr="00F42BC8">
        <w:t>Attribution: Production area: Syria</w:t>
      </w:r>
    </w:p>
    <w:p w14:paraId="0AB6C2A6" w14:textId="4FD97A60" w:rsidR="00764366" w:rsidRPr="004E73A4" w:rsidRDefault="00764366" w:rsidP="00764366">
      <w:pPr>
        <w:rPr>
          <w:highlight w:val="white"/>
        </w:rPr>
      </w:pPr>
      <w:r w:rsidRPr="120FCAB9">
        <w:rPr>
          <w:highlight w:val="white"/>
        </w:rPr>
        <w:t>Culture: Byzantine</w:t>
      </w:r>
      <w:r w:rsidR="2D518F1F" w:rsidRPr="120FCAB9">
        <w:rPr>
          <w:highlight w:val="white"/>
        </w:rPr>
        <w:t xml:space="preserve"> - Islamic</w:t>
      </w:r>
    </w:p>
    <w:p w14:paraId="205621B7" w14:textId="77777777" w:rsidR="00764366" w:rsidRPr="00F42BC8" w:rsidRDefault="00764366" w:rsidP="00764366">
      <w:pPr>
        <w:rPr>
          <w:highlight w:val="white"/>
        </w:rPr>
      </w:pPr>
      <w:r>
        <w:rPr>
          <w:highlight w:val="white"/>
        </w:rPr>
        <w:t>Material:</w:t>
      </w:r>
      <w:r w:rsidRPr="00F42BC8">
        <w:t xml:space="preserve"> Greenish and turquoise glass</w:t>
      </w:r>
    </w:p>
    <w:p w14:paraId="235820EE" w14:textId="79BBD6E1" w:rsidR="00764366" w:rsidRPr="00F42BC8" w:rsidRDefault="00764366" w:rsidP="00764366">
      <w:pPr>
        <w:rPr>
          <w:highlight w:val="white"/>
        </w:rPr>
      </w:pPr>
      <w:r>
        <w:t>Modeling technique and decoration: Free-blown; tooled</w:t>
      </w:r>
    </w:p>
    <w:p w14:paraId="06F40DD3" w14:textId="77777777" w:rsidR="00764366" w:rsidRDefault="00764366" w:rsidP="00764366">
      <w:r>
        <w:t>Inscription: No</w:t>
      </w:r>
    </w:p>
    <w:p w14:paraId="5BC31671" w14:textId="77777777" w:rsidR="00764366" w:rsidRDefault="00764366" w:rsidP="00764366">
      <w:r>
        <w:t>Shape: Flasks</w:t>
      </w:r>
    </w:p>
    <w:p w14:paraId="6640CF21" w14:textId="77777777" w:rsidR="00764366" w:rsidRDefault="00764366" w:rsidP="00764366">
      <w:r>
        <w:t>Technique: Free-blown</w:t>
      </w:r>
    </w:p>
    <w:p w14:paraId="5F571C46" w14:textId="77777777" w:rsidR="00764366" w:rsidRDefault="00764366" w:rsidP="00764366"/>
    <w:p w14:paraId="2BE489DD" w14:textId="77777777" w:rsidR="00764366" w:rsidRPr="00F42BC8" w:rsidRDefault="00764366" w:rsidP="00764366">
      <w:pPr>
        <w:pStyle w:val="Heading2"/>
      </w:pPr>
      <w:r>
        <w:t>Condition</w:t>
      </w:r>
    </w:p>
    <w:p w14:paraId="7989B45B" w14:textId="77777777" w:rsidR="00764366" w:rsidRPr="00F42BC8" w:rsidRDefault="00764366" w:rsidP="00764366"/>
    <w:p w14:paraId="32D8F56E" w14:textId="77777777" w:rsidR="00764366" w:rsidRPr="00F42BC8" w:rsidRDefault="00764366" w:rsidP="00764366">
      <w:r w:rsidRPr="00F42BC8">
        <w:t>Part of the tail is missing. The flask is cracked. Heavy weathering gives the entire ensemble a brown and whitish coloring.</w:t>
      </w:r>
    </w:p>
    <w:p w14:paraId="484C45DE" w14:textId="77777777" w:rsidR="00764366" w:rsidRPr="00F42BC8" w:rsidRDefault="00764366" w:rsidP="00764366"/>
    <w:p w14:paraId="31212560" w14:textId="77777777" w:rsidR="00764366" w:rsidRPr="00F42BC8" w:rsidRDefault="00764366" w:rsidP="00764366">
      <w:pPr>
        <w:pStyle w:val="Heading2"/>
      </w:pPr>
      <w:r>
        <w:t>Description</w:t>
      </w:r>
    </w:p>
    <w:p w14:paraId="5FA3918A" w14:textId="77777777" w:rsidR="00764366" w:rsidRPr="00F42BC8" w:rsidRDefault="00764366" w:rsidP="00764366"/>
    <w:p w14:paraId="211347C8" w14:textId="7C10633A" w:rsidR="00764366" w:rsidRPr="00F42BC8" w:rsidRDefault="00764366" w:rsidP="00764366">
      <w:r>
        <w:t>Flask in the shape of a quadruped with spread legs, as in movement, with a basket on its back carrying a flask.</w:t>
      </w:r>
    </w:p>
    <w:p w14:paraId="7BB585AA" w14:textId="77777777" w:rsidR="00764366" w:rsidRPr="00F42BC8" w:rsidRDefault="00764366" w:rsidP="00764366">
      <w:r>
        <w:tab/>
      </w:r>
      <w:r w:rsidRPr="00F42BC8">
        <w:t>The flask has flaring, in-folded rim; short, wide neck; globular body</w:t>
      </w:r>
      <w:r>
        <w:t>;</w:t>
      </w:r>
      <w:r w:rsidRPr="00F42BC8">
        <w:t xml:space="preserve"> and concave bottom. The rim </w:t>
      </w:r>
      <w:r>
        <w:t>wa</w:t>
      </w:r>
      <w:r w:rsidRPr="00F42BC8">
        <w:t xml:space="preserve">s pushed on </w:t>
      </w:r>
      <w:r>
        <w:t>its</w:t>
      </w:r>
      <w:r w:rsidRPr="00F42BC8">
        <w:t xml:space="preserve"> upper surface</w:t>
      </w:r>
      <w:r>
        <w:t>,</w:t>
      </w:r>
      <w:r w:rsidRPr="00F42BC8">
        <w:t xml:space="preserve"> forming a groove that gives the impression of an applied thick coil around it.</w:t>
      </w:r>
    </w:p>
    <w:p w14:paraId="7DD5CBEE" w14:textId="5B1F35F6" w:rsidR="00764366" w:rsidRPr="00F42BC8" w:rsidRDefault="00764366" w:rsidP="00764366">
      <w:r>
        <w:tab/>
      </w:r>
      <w:r w:rsidRPr="00F42BC8">
        <w:t xml:space="preserve">The legs of the animal are fashioned from a single, originally rectangular, flattened mass of glass that was folded and bent at its </w:t>
      </w:r>
      <w:r>
        <w:t>four</w:t>
      </w:r>
      <w:r w:rsidRPr="00F42BC8">
        <w:t xml:space="preserve"> ends. Above that, a flattened discoid lump was applied and encircled by a flattened trail pinched in </w:t>
      </w:r>
      <w:r>
        <w:t>12</w:t>
      </w:r>
      <w:r w:rsidRPr="00F42BC8">
        <w:t xml:space="preserve"> places all around, </w:t>
      </w:r>
      <w:r>
        <w:t>on which</w:t>
      </w:r>
      <w:r w:rsidRPr="00F42BC8">
        <w:t xml:space="preserve"> the lower trail of the basket stands. </w:t>
      </w:r>
      <w:r>
        <w:t>T</w:t>
      </w:r>
      <w:r w:rsidRPr="00F42BC8">
        <w:t xml:space="preserve">he flask was then added </w:t>
      </w:r>
      <w:r>
        <w:t xml:space="preserve">onto this base, </w:t>
      </w:r>
      <w:r w:rsidRPr="00F42BC8">
        <w:t xml:space="preserve">and the basket was formed around it. </w:t>
      </w:r>
      <w:r>
        <w:t>The basket</w:t>
      </w:r>
      <w:r w:rsidRPr="00F42BC8">
        <w:t xml:space="preserve"> consists of a two-tiered lattice: </w:t>
      </w:r>
      <w:r>
        <w:t>12</w:t>
      </w:r>
      <w:r w:rsidRPr="00F42BC8">
        <w:t xml:space="preserve"> turquoise folds comprise the upper row and </w:t>
      </w:r>
      <w:r>
        <w:t>12</w:t>
      </w:r>
      <w:r w:rsidRPr="00F42BC8">
        <w:t xml:space="preserve"> yellowish folds the lower. At that point, the neck, head, and the greenish ears were added. At the center of the animal</w:t>
      </w:r>
      <w:r>
        <w:t>’</w:t>
      </w:r>
      <w:r w:rsidRPr="00F42BC8">
        <w:t xml:space="preserve">s belly </w:t>
      </w:r>
      <w:r>
        <w:t>an</w:t>
      </w:r>
      <w:r w:rsidRPr="00F42BC8">
        <w:t xml:space="preserve"> annular pontil mark </w:t>
      </w:r>
      <w:r>
        <w:t xml:space="preserve">(W. </w:t>
      </w:r>
      <w:r w:rsidRPr="00F42BC8">
        <w:t>1.4</w:t>
      </w:r>
      <w:r>
        <w:t>, Th.</w:t>
      </w:r>
      <w:r w:rsidRPr="00F42BC8">
        <w:t xml:space="preserve"> 0.5 cm</w:t>
      </w:r>
      <w:r>
        <w:t>)</w:t>
      </w:r>
      <w:r w:rsidRPr="00F42BC8">
        <w:t xml:space="preserve"> is visible.</w:t>
      </w:r>
    </w:p>
    <w:p w14:paraId="0DFD6F5C" w14:textId="77777777" w:rsidR="00764366" w:rsidRPr="00F42BC8" w:rsidRDefault="00764366" w:rsidP="00764366"/>
    <w:p w14:paraId="4EA5E6AD" w14:textId="77777777" w:rsidR="00764366" w:rsidRPr="00F42BC8" w:rsidRDefault="00764366" w:rsidP="00764366">
      <w:pPr>
        <w:pStyle w:val="Heading2"/>
      </w:pPr>
      <w:r>
        <w:t>Comments and Comparanda</w:t>
      </w:r>
    </w:p>
    <w:p w14:paraId="4D8F54E9" w14:textId="77777777" w:rsidR="00764366" w:rsidRPr="00F42BC8" w:rsidRDefault="00764366" w:rsidP="00764366"/>
    <w:p w14:paraId="0EB9553A" w14:textId="1CACEA28" w:rsidR="00764366" w:rsidRPr="00F42BC8" w:rsidRDefault="00764366" w:rsidP="00764366">
      <w:r>
        <w:t>Many perfume vases of this type—representing a flask mounted on an animal—are preserved. They are usually referred to as camels, probably because of the long neck, although no sign of a haunch is rendered. In addition, these glass animals usually appear with curved elongated lumps of glass on the top of the head, that can easily be interpreted as long ears, identifying them thus with donkeys, which were a very widespread pack animal in that time and the region.</w:t>
      </w:r>
    </w:p>
    <w:p w14:paraId="770738BB" w14:textId="77777777" w:rsidR="00764366" w:rsidRPr="00F42BC8" w:rsidRDefault="00764366" w:rsidP="00764366">
      <w:r>
        <w:tab/>
      </w:r>
      <w:r w:rsidRPr="00F42BC8">
        <w:t>They were made in Syrian and Mesopotamian workshops under Sassanian and Islamic rule ({</w:t>
      </w:r>
      <w:r w:rsidRPr="00445D85">
        <w:rPr>
          <w:color w:val="000000" w:themeColor="text1"/>
        </w:rPr>
        <w:t>Jenkins 1986</w:t>
      </w:r>
      <w:r w:rsidRPr="00F42BC8">
        <w:t>}, p. 11). Among published examples</w:t>
      </w:r>
      <w:r>
        <w:t xml:space="preserve"> are</w:t>
      </w:r>
      <w:r w:rsidRPr="00F42BC8">
        <w:t xml:space="preserve"> the following: {</w:t>
      </w:r>
      <w:r w:rsidRPr="00445D85">
        <w:rPr>
          <w:color w:val="000000" w:themeColor="text1"/>
        </w:rPr>
        <w:t>Lamm 1930</w:t>
      </w:r>
      <w:r w:rsidRPr="00F42BC8">
        <w:t>},</w:t>
      </w:r>
      <w:r>
        <w:t xml:space="preserve"> plates </w:t>
      </w:r>
      <w:r w:rsidRPr="00F42BC8">
        <w:t>20–21; {</w:t>
      </w:r>
      <w:r w:rsidRPr="00445D85">
        <w:rPr>
          <w:color w:val="000000" w:themeColor="text1"/>
        </w:rPr>
        <w:t>Lamm 1931</w:t>
      </w:r>
      <w:r w:rsidRPr="00F42BC8">
        <w:t>}, pp. 361–362</w:t>
      </w:r>
      <w:r>
        <w:t>,</w:t>
      </w:r>
      <w:r w:rsidRPr="00F42BC8">
        <w:t xml:space="preserve"> fig. 77:4; {</w:t>
      </w:r>
      <w:r w:rsidRPr="00445D85">
        <w:rPr>
          <w:color w:val="000000" w:themeColor="text1"/>
        </w:rPr>
        <w:t>von Saldern 1968</w:t>
      </w:r>
      <w:r w:rsidRPr="00F42BC8">
        <w:t>}, no. 64; {</w:t>
      </w:r>
      <w:r w:rsidRPr="0095648B">
        <w:rPr>
          <w:rStyle w:val="Emphasis"/>
        </w:rPr>
        <w:t>Art in Glass</w:t>
      </w:r>
      <w:r w:rsidRPr="0095648B">
        <w:t xml:space="preserve"> </w:t>
      </w:r>
      <w:r w:rsidRPr="00F42BC8">
        <w:t xml:space="preserve">1969}, p. 36, </w:t>
      </w:r>
      <w:r>
        <w:t xml:space="preserve">three </w:t>
      </w:r>
      <w:r w:rsidRPr="00F42BC8">
        <w:t>examples; {</w:t>
      </w:r>
      <w:r>
        <w:t xml:space="preserve">von </w:t>
      </w:r>
      <w:r w:rsidRPr="00F42BC8">
        <w:t>Saldern 1980}, p. 180</w:t>
      </w:r>
      <w:r>
        <w:t>,</w:t>
      </w:r>
      <w:r w:rsidRPr="00F42BC8">
        <w:t xml:space="preserve"> no. 184; {</w:t>
      </w:r>
      <w:r w:rsidRPr="00445D85">
        <w:rPr>
          <w:color w:val="000000" w:themeColor="text1"/>
        </w:rPr>
        <w:t>Oliver 1980</w:t>
      </w:r>
      <w:r w:rsidRPr="00F42BC8">
        <w:t>}, pp. 128, 141, no. 244; {</w:t>
      </w:r>
      <w:r w:rsidRPr="00445D85">
        <w:rPr>
          <w:color w:val="000000" w:themeColor="text1"/>
        </w:rPr>
        <w:t>Jenkins 1986</w:t>
      </w:r>
      <w:r w:rsidRPr="00F42BC8">
        <w:t>}, p. 11, no. 1; {</w:t>
      </w:r>
      <w:r w:rsidRPr="00445D85">
        <w:rPr>
          <w:color w:val="000000" w:themeColor="text1"/>
        </w:rPr>
        <w:t>Merrill 1989</w:t>
      </w:r>
      <w:r w:rsidRPr="00F42BC8">
        <w:t>}, fig. 13; {</w:t>
      </w:r>
      <w:r w:rsidRPr="00445D85">
        <w:rPr>
          <w:color w:val="000000" w:themeColor="text1"/>
        </w:rPr>
        <w:t>Pinder-Wilson 1991</w:t>
      </w:r>
      <w:r w:rsidRPr="00F42BC8">
        <w:t>}, p. 122, no. 153; {</w:t>
      </w:r>
      <w:r w:rsidRPr="00445D85">
        <w:rPr>
          <w:color w:val="000000" w:themeColor="text1"/>
        </w:rPr>
        <w:t>Carboni 2001</w:t>
      </w:r>
      <w:r w:rsidRPr="00F42BC8">
        <w:t>}, pp. 24–25, nos.</w:t>
      </w:r>
      <w:r>
        <w:t xml:space="preserve"> </w:t>
      </w:r>
      <w:r w:rsidRPr="00F42BC8">
        <w:t>4a</w:t>
      </w:r>
      <w:r>
        <w:t>–</w:t>
      </w:r>
      <w:r w:rsidRPr="00F42BC8">
        <w:t>b; {</w:t>
      </w:r>
      <w:r w:rsidRPr="00445D85">
        <w:rPr>
          <w:color w:val="000000" w:themeColor="text1"/>
        </w:rPr>
        <w:t>Carboni and Whitehouse 2001</w:t>
      </w:r>
      <w:r w:rsidRPr="00F42BC8">
        <w:t>}, pp. 112–113, nos. 2</w:t>
      </w:r>
      <w:r>
        <w:t>9–</w:t>
      </w:r>
      <w:r w:rsidRPr="00F42BC8">
        <w:t>30; {Israeli 2001}, p. 338, no. 441; {</w:t>
      </w:r>
      <w:r w:rsidRPr="00445D85">
        <w:rPr>
          <w:color w:val="000000" w:themeColor="text1"/>
        </w:rPr>
        <w:t>Goldstein et al. 2005</w:t>
      </w:r>
      <w:r w:rsidRPr="00F42BC8">
        <w:t>}, pp. 40, 41</w:t>
      </w:r>
      <w:r>
        <w:t>,</w:t>
      </w:r>
      <w:r w:rsidRPr="00F42BC8">
        <w:t xml:space="preserve"> nos. 18, 19; {</w:t>
      </w:r>
      <w:r w:rsidRPr="00445D85">
        <w:rPr>
          <w:color w:val="000000" w:themeColor="text1"/>
        </w:rPr>
        <w:t>Caron and Zoïtopoúlou 2008</w:t>
      </w:r>
      <w:r w:rsidRPr="00F42BC8">
        <w:t>}, pp. 19</w:t>
      </w:r>
      <w:r>
        <w:t>9–</w:t>
      </w:r>
      <w:r w:rsidRPr="00F42BC8">
        <w:t>200, no. 188; {</w:t>
      </w:r>
      <w:r w:rsidRPr="00445D85">
        <w:rPr>
          <w:color w:val="000000" w:themeColor="text1"/>
        </w:rPr>
        <w:t>Wright 2017</w:t>
      </w:r>
      <w:r w:rsidRPr="00F42BC8">
        <w:t>}, pp. 44–45, no. 6.</w:t>
      </w:r>
    </w:p>
    <w:p w14:paraId="6B1853A5" w14:textId="77777777" w:rsidR="00764366" w:rsidRPr="00F42BC8" w:rsidRDefault="00764366" w:rsidP="00764366"/>
    <w:p w14:paraId="1F4DC892" w14:textId="77777777" w:rsidR="00764366" w:rsidRPr="00F42BC8" w:rsidRDefault="00764366" w:rsidP="00764366">
      <w:pPr>
        <w:pStyle w:val="Heading2"/>
      </w:pPr>
      <w:r>
        <w:t>Provenance</w:t>
      </w:r>
    </w:p>
    <w:p w14:paraId="0614449C" w14:textId="77777777" w:rsidR="00764366" w:rsidRPr="00F42BC8" w:rsidRDefault="00764366" w:rsidP="00764366"/>
    <w:p w14:paraId="5298D7A8" w14:textId="77777777" w:rsidR="00764366" w:rsidRPr="00F42BC8" w:rsidRDefault="00764366" w:rsidP="00764366">
      <w:r>
        <w:t>By 1974–1988, Erwin Oppenländer, 1901–1988 (Waiblingen, Germany), by inheritance to his son, Gert Oppenländer, 1988; 1988–2003, Gert Oppenländer (Waiblingen, Germany), sold to the J. Paul Getty Museum, 2003</w:t>
      </w:r>
    </w:p>
    <w:p w14:paraId="4C9630B5" w14:textId="77777777" w:rsidR="00764366" w:rsidRPr="00F42BC8" w:rsidRDefault="00764366" w:rsidP="00764366"/>
    <w:p w14:paraId="38D76014" w14:textId="77777777" w:rsidR="00764366" w:rsidRPr="00F42BC8" w:rsidRDefault="00764366" w:rsidP="00764366">
      <w:pPr>
        <w:pStyle w:val="Heading2"/>
      </w:pPr>
      <w:r>
        <w:t>Bibliography</w:t>
      </w:r>
    </w:p>
    <w:p w14:paraId="398DAE51" w14:textId="77777777" w:rsidR="00764366" w:rsidRPr="00F42BC8" w:rsidRDefault="00764366" w:rsidP="00764366"/>
    <w:p w14:paraId="0B65251B" w14:textId="77777777" w:rsidR="00764366" w:rsidRPr="00F42BC8" w:rsidRDefault="00764366" w:rsidP="00764366">
      <w:pPr>
        <w:rPr>
          <w:highlight w:val="white"/>
        </w:rPr>
      </w:pPr>
      <w:r>
        <w:t>{</w:t>
      </w:r>
      <w:r w:rsidRPr="00445D85">
        <w:rPr>
          <w:color w:val="000000" w:themeColor="text1"/>
        </w:rPr>
        <w:t>von Saldern et al. 1974</w:t>
      </w:r>
      <w:r>
        <w:t>}, p. 256, no. 749.</w:t>
      </w:r>
    </w:p>
    <w:p w14:paraId="424D41D1" w14:textId="77777777" w:rsidR="00764366" w:rsidRPr="00F42BC8" w:rsidRDefault="00764366" w:rsidP="00764366"/>
    <w:p w14:paraId="28E2D3EE" w14:textId="77777777" w:rsidR="00764366" w:rsidRPr="00F42BC8" w:rsidRDefault="00764366" w:rsidP="00764366">
      <w:pPr>
        <w:pStyle w:val="Heading2"/>
      </w:pPr>
      <w:r>
        <w:t>Exhibitions</w:t>
      </w:r>
    </w:p>
    <w:p w14:paraId="20E9259C" w14:textId="77777777" w:rsidR="00764366" w:rsidRPr="00F42BC8" w:rsidRDefault="00764366" w:rsidP="00764366"/>
    <w:p w14:paraId="2B54847A" w14:textId="77777777" w:rsidR="00764366" w:rsidRDefault="00764366" w:rsidP="00764366">
      <w:r>
        <w:t>None</w:t>
      </w:r>
    </w:p>
    <w:p w14:paraId="646AF5A3" w14:textId="586B0103" w:rsidR="00764366" w:rsidRDefault="00764366" w:rsidP="120FCAB9">
      <w:pPr>
        <w:rPr>
          <w:highlight w:val="green"/>
        </w:rPr>
      </w:pPr>
      <w:r>
        <w:br w:type="page"/>
        <w:t xml:space="preserve">Label: </w:t>
      </w:r>
      <w:r w:rsidR="00E57274">
        <w:t>400</w:t>
      </w:r>
    </w:p>
    <w:p w14:paraId="765E6CB1" w14:textId="77777777" w:rsidR="00764366" w:rsidRPr="00F42BC8" w:rsidRDefault="00764366" w:rsidP="00764366">
      <w:r>
        <w:t>Title: “Cage”-Animal Flask</w:t>
      </w:r>
    </w:p>
    <w:p w14:paraId="1F7CB385" w14:textId="77777777" w:rsidR="00764366" w:rsidRPr="00F42BC8" w:rsidRDefault="00764366" w:rsidP="00764366">
      <w:r>
        <w:t>Accession_number: 78.AF.29</w:t>
      </w:r>
    </w:p>
    <w:p w14:paraId="0DFFBA7B" w14:textId="77777777" w:rsidR="00764366" w:rsidRPr="001C413A" w:rsidRDefault="00764366" w:rsidP="00764366">
      <w:pPr>
        <w:rPr>
          <w:color w:val="0563C1" w:themeColor="hyperlink"/>
          <w:u w:val="single"/>
        </w:rPr>
      </w:pPr>
      <w:r>
        <w:t xml:space="preserve">Collection_link: </w:t>
      </w:r>
      <w:hyperlink r:id="rId63">
        <w:r w:rsidRPr="62CCAF73">
          <w:rPr>
            <w:rStyle w:val="Hyperlink"/>
          </w:rPr>
          <w:t>https://www.getty.edu/art/collection/objects/8163</w:t>
        </w:r>
      </w:hyperlink>
    </w:p>
    <w:p w14:paraId="26A1A6E6" w14:textId="77777777" w:rsidR="00764366" w:rsidRPr="00F42BC8" w:rsidRDefault="00764366" w:rsidP="00764366">
      <w:r>
        <w:t>Dimensions: Flask: H. 8.7, Diam. rim 2.8, max. Diam. 3.9 cm</w:t>
      </w:r>
    </w:p>
    <w:p w14:paraId="228C9176" w14:textId="77777777" w:rsidR="00764366" w:rsidRPr="00F42BC8" w:rsidRDefault="00764366" w:rsidP="00764366">
      <w:r>
        <w:t>Basket: H. 5, Diam. rim 5.8, Diam. base 4.9 cm</w:t>
      </w:r>
    </w:p>
    <w:p w14:paraId="05B50F6C" w14:textId="77777777" w:rsidR="00764366" w:rsidRPr="00F42BC8" w:rsidRDefault="00764366" w:rsidP="00764366">
      <w:r>
        <w:t>Pack animal: H. 7.3, L. 8.2, W. 3.4 cm</w:t>
      </w:r>
    </w:p>
    <w:p w14:paraId="0E1D5484" w14:textId="77777777" w:rsidR="00764366" w:rsidRDefault="00764366" w:rsidP="00764366">
      <w:r>
        <w:t>Over-all: H. 11.8 cm; Wt. 84.1 g</w:t>
      </w:r>
    </w:p>
    <w:p w14:paraId="163FFADC" w14:textId="77777777" w:rsidR="00764366" w:rsidRPr="00F42BC8" w:rsidRDefault="00764366" w:rsidP="00764366">
      <w:pPr>
        <w:rPr>
          <w:highlight w:val="white"/>
        </w:rPr>
      </w:pPr>
      <w:r>
        <w:t>Date: Seventh, or more probably eighth century CE</w:t>
      </w:r>
    </w:p>
    <w:p w14:paraId="2F879886" w14:textId="77777777" w:rsidR="00764366" w:rsidRPr="004E73A4" w:rsidRDefault="00764366" w:rsidP="00764366">
      <w:r>
        <w:t>Start_date: 600</w:t>
      </w:r>
    </w:p>
    <w:p w14:paraId="7FF314E8" w14:textId="77777777" w:rsidR="00764366" w:rsidRPr="004E73A4" w:rsidRDefault="00764366" w:rsidP="00764366">
      <w:r>
        <w:t>End_date: 799</w:t>
      </w:r>
    </w:p>
    <w:p w14:paraId="2B760C62" w14:textId="77777777" w:rsidR="00764366" w:rsidRDefault="00764366" w:rsidP="00764366">
      <w:pPr>
        <w:rPr>
          <w:highlight w:val="white"/>
        </w:rPr>
      </w:pPr>
      <w:r>
        <w:t>Attribution: Production area: Syria</w:t>
      </w:r>
    </w:p>
    <w:p w14:paraId="6AC5C811" w14:textId="5D0E4ED6" w:rsidR="00764366" w:rsidRPr="004E73A4" w:rsidRDefault="00764366" w:rsidP="120FCAB9">
      <w:pPr>
        <w:spacing w:line="259" w:lineRule="auto"/>
        <w:rPr>
          <w:highlight w:val="white"/>
        </w:rPr>
      </w:pPr>
      <w:r w:rsidRPr="120FCAB9">
        <w:rPr>
          <w:highlight w:val="white"/>
        </w:rPr>
        <w:t xml:space="preserve">Culture: </w:t>
      </w:r>
      <w:r w:rsidR="0A6ACDDF" w:rsidRPr="120FCAB9">
        <w:rPr>
          <w:highlight w:val="white"/>
        </w:rPr>
        <w:t>Byzantine-</w:t>
      </w:r>
      <w:r w:rsidR="645B6A94" w:rsidRPr="120FCAB9">
        <w:rPr>
          <w:highlight w:val="white"/>
        </w:rPr>
        <w:t>Islamic</w:t>
      </w:r>
    </w:p>
    <w:p w14:paraId="4099246B" w14:textId="77777777" w:rsidR="00764366" w:rsidRDefault="00764366" w:rsidP="00764366">
      <w:r w:rsidRPr="62CCAF73">
        <w:rPr>
          <w:highlight w:val="white"/>
        </w:rPr>
        <w:t>Material:</w:t>
      </w:r>
      <w:r>
        <w:t xml:space="preserve"> Translucent greenish and yellowish glass</w:t>
      </w:r>
    </w:p>
    <w:p w14:paraId="4E16FA75" w14:textId="58AB27AD" w:rsidR="00764366" w:rsidRPr="00F42BC8" w:rsidRDefault="00764366" w:rsidP="00764366">
      <w:pPr>
        <w:rPr>
          <w:highlight w:val="white"/>
        </w:rPr>
      </w:pPr>
      <w:r>
        <w:t>Modeling technique and decoration: Free-blown and tooled</w:t>
      </w:r>
    </w:p>
    <w:p w14:paraId="62932F52" w14:textId="77777777" w:rsidR="00764366" w:rsidRDefault="00764366" w:rsidP="00764366">
      <w:r>
        <w:t>Inscription: No</w:t>
      </w:r>
    </w:p>
    <w:p w14:paraId="438B4E4E" w14:textId="77777777" w:rsidR="00764366" w:rsidRDefault="00764366" w:rsidP="00764366">
      <w:r>
        <w:t>Shape: Flasks</w:t>
      </w:r>
    </w:p>
    <w:p w14:paraId="5247E74B" w14:textId="77777777" w:rsidR="00764366" w:rsidRDefault="00764366" w:rsidP="00764366">
      <w:r>
        <w:t>Technique: Free-blown</w:t>
      </w:r>
    </w:p>
    <w:p w14:paraId="2B8103BC" w14:textId="77777777" w:rsidR="00764366" w:rsidRDefault="00764366" w:rsidP="00764366"/>
    <w:p w14:paraId="0F7914D2" w14:textId="77777777" w:rsidR="00764366" w:rsidRPr="00F42BC8" w:rsidRDefault="00764366" w:rsidP="00764366">
      <w:pPr>
        <w:pStyle w:val="Heading2"/>
      </w:pPr>
      <w:r>
        <w:t>Condition</w:t>
      </w:r>
    </w:p>
    <w:p w14:paraId="332087BE" w14:textId="77777777" w:rsidR="00764366" w:rsidRPr="00F42BC8" w:rsidRDefault="00764366" w:rsidP="00764366"/>
    <w:p w14:paraId="02045A7F" w14:textId="00A173AF" w:rsidR="00764366" w:rsidRPr="00F42BC8" w:rsidRDefault="00764366" w:rsidP="00764366">
      <w:r>
        <w:t>Most of the object is covered with an iridescent layer of weathering. A small hole at the lower part of the body. There are repairs, and parts of the glass trail of the basket are missing .</w:t>
      </w:r>
    </w:p>
    <w:p w14:paraId="7C105EC6" w14:textId="77777777" w:rsidR="00764366" w:rsidRPr="00F42BC8" w:rsidRDefault="00764366" w:rsidP="00764366"/>
    <w:p w14:paraId="1B10CB52" w14:textId="77777777" w:rsidR="00764366" w:rsidRPr="00F42BC8" w:rsidRDefault="00764366" w:rsidP="00764366">
      <w:pPr>
        <w:pStyle w:val="Heading2"/>
      </w:pPr>
      <w:r>
        <w:t>Description</w:t>
      </w:r>
    </w:p>
    <w:p w14:paraId="6E54B6B8" w14:textId="77777777" w:rsidR="00764366" w:rsidRPr="00F42BC8" w:rsidRDefault="00764366" w:rsidP="00764366"/>
    <w:p w14:paraId="42F297F2" w14:textId="01E78175" w:rsidR="00764366" w:rsidRPr="00F42BC8" w:rsidRDefault="00764366" w:rsidP="00764366">
      <w:r>
        <w:t>In-folded, tubular, flaring rim; long, cylindrical neck; globular body; flat, slightly concave bottom.</w:t>
      </w:r>
    </w:p>
    <w:p w14:paraId="6FBBF65A" w14:textId="77777777" w:rsidR="00764366" w:rsidRPr="00F42BC8" w:rsidRDefault="00764366" w:rsidP="00764366">
      <w:r>
        <w:tab/>
      </w:r>
      <w:r w:rsidRPr="00F42BC8">
        <w:t>Body and head made of yellowish glass. Horns and tail made of dark green glass.</w:t>
      </w:r>
    </w:p>
    <w:p w14:paraId="18E6D9ED" w14:textId="77777777" w:rsidR="00764366" w:rsidRPr="00F42BC8" w:rsidRDefault="00764366" w:rsidP="00764366">
      <w:r>
        <w:tab/>
        <w:t>The</w:t>
      </w:r>
      <w:r w:rsidRPr="00F42BC8">
        <w:t xml:space="preserve"> basket is formed by two rows of trails curved ten times in zigzags. The lower row is made of yellowish glass and the upper of dark greenish glass.</w:t>
      </w:r>
    </w:p>
    <w:p w14:paraId="6B431CE8" w14:textId="42FDFAB4" w:rsidR="00764366" w:rsidRPr="00F42BC8" w:rsidRDefault="00764366" w:rsidP="00764366">
      <w:r>
        <w:tab/>
      </w:r>
      <w:r w:rsidRPr="00F42BC8">
        <w:t>A lump of glass was flattened into a roughly square shape and held by a pontil. T</w:t>
      </w:r>
      <w:r>
        <w:t>o form the legs of the animal, t</w:t>
      </w:r>
      <w:r w:rsidRPr="00F42BC8">
        <w:t>he four corners were stretched out, pressed</w:t>
      </w:r>
      <w:r>
        <w:t>,</w:t>
      </w:r>
      <w:r w:rsidRPr="00F42BC8">
        <w:t xml:space="preserve"> and curved. On the upper surface of this mass a thick disk was attached</w:t>
      </w:r>
      <w:r>
        <w:t>,</w:t>
      </w:r>
      <w:r w:rsidRPr="00F42BC8">
        <w:t xml:space="preserve"> around which</w:t>
      </w:r>
      <w:r>
        <w:t xml:space="preserve"> was added</w:t>
      </w:r>
      <w:r w:rsidRPr="00F42BC8">
        <w:t xml:space="preserve"> a pinched band of glass. A trail was attached to this band</w:t>
      </w:r>
      <w:r>
        <w:t>,</w:t>
      </w:r>
      <w:r w:rsidRPr="00F42BC8">
        <w:t xml:space="preserve"> forming ten zigzags. Above the tips of these zigzags</w:t>
      </w:r>
      <w:r>
        <w:t>,</w:t>
      </w:r>
      <w:r w:rsidRPr="00F42BC8">
        <w:t xml:space="preserve"> another zigzagged trail was added</w:t>
      </w:r>
      <w:r>
        <w:t>,</w:t>
      </w:r>
      <w:r w:rsidRPr="00F42BC8">
        <w:t xml:space="preserve"> forming an open-shaped conical basket in which a vessel was </w:t>
      </w:r>
      <w:r>
        <w:t>placed and attached</w:t>
      </w:r>
      <w:r w:rsidRPr="00F42BC8">
        <w:t xml:space="preserve">. A curved band of glass added at the front end </w:t>
      </w:r>
      <w:r>
        <w:t>wa</w:t>
      </w:r>
      <w:r w:rsidRPr="00F42BC8">
        <w:t>s pinched and tooled at its upper end to form the long neck and elongated head</w:t>
      </w:r>
      <w:r>
        <w:t xml:space="preserve"> of the animal</w:t>
      </w:r>
      <w:r w:rsidRPr="00F42BC8">
        <w:t>. A</w:t>
      </w:r>
      <w:r>
        <w:t xml:space="preserve"> band</w:t>
      </w:r>
      <w:r w:rsidRPr="00F42BC8">
        <w:t xml:space="preserve"> attached to the upper part of the head, covered with horizontal pinching</w:t>
      </w:r>
      <w:r>
        <w:t>,</w:t>
      </w:r>
      <w:r w:rsidRPr="00F42BC8">
        <w:t xml:space="preserve"> forms the long, </w:t>
      </w:r>
      <w:r>
        <w:t>back-</w:t>
      </w:r>
      <w:r w:rsidRPr="00F42BC8">
        <w:t xml:space="preserve">turned ears of the animal, probably a donkey. Finally, a small coil of glass bent into a </w:t>
      </w:r>
      <w:r>
        <w:t xml:space="preserve">small </w:t>
      </w:r>
      <w:r w:rsidRPr="00F42BC8">
        <w:t>ring forms the short tail of the animal.</w:t>
      </w:r>
    </w:p>
    <w:p w14:paraId="08B8D8E3" w14:textId="77777777" w:rsidR="00764366" w:rsidRPr="00F42BC8" w:rsidRDefault="00764366" w:rsidP="00764366">
      <w:r>
        <w:tab/>
      </w:r>
      <w:r w:rsidRPr="00F42BC8">
        <w:t xml:space="preserve">The vessel currently </w:t>
      </w:r>
      <w:r>
        <w:t xml:space="preserve">sitting </w:t>
      </w:r>
      <w:r w:rsidRPr="00F42BC8">
        <w:t xml:space="preserve">in the basket is not the original: a layer of greenish substance is visible under and around it, which was used to connect it to the animal </w:t>
      </w:r>
      <w:r>
        <w:t>in</w:t>
      </w:r>
      <w:r w:rsidRPr="00F42BC8">
        <w:t xml:space="preserve"> modern times.</w:t>
      </w:r>
    </w:p>
    <w:p w14:paraId="36651F75" w14:textId="77777777" w:rsidR="00764366" w:rsidRPr="00F42BC8" w:rsidRDefault="00764366" w:rsidP="00764366">
      <w:r>
        <w:tab/>
      </w:r>
      <w:r w:rsidRPr="00F42BC8">
        <w:t xml:space="preserve">Annular pontil mark </w:t>
      </w:r>
      <w:r>
        <w:t>(Diam.</w:t>
      </w:r>
      <w:r w:rsidRPr="00F42BC8">
        <w:t xml:space="preserve"> 1.3 cm</w:t>
      </w:r>
      <w:r>
        <w:t>)</w:t>
      </w:r>
      <w:r w:rsidRPr="00F42BC8">
        <w:t xml:space="preserve"> is visible on the underside of the body.</w:t>
      </w:r>
    </w:p>
    <w:p w14:paraId="60749EAC" w14:textId="77777777" w:rsidR="00764366" w:rsidRPr="00F42BC8" w:rsidRDefault="00764366" w:rsidP="00764366"/>
    <w:p w14:paraId="74F81E26" w14:textId="77777777" w:rsidR="00764366" w:rsidRPr="00F42BC8" w:rsidRDefault="00764366" w:rsidP="00764366">
      <w:pPr>
        <w:pStyle w:val="Heading2"/>
      </w:pPr>
      <w:r>
        <w:t>Comments and Comparanda</w:t>
      </w:r>
    </w:p>
    <w:p w14:paraId="6DA986B2" w14:textId="77777777" w:rsidR="00764366" w:rsidRPr="00F42BC8" w:rsidRDefault="00764366" w:rsidP="00764366"/>
    <w:p w14:paraId="1BA15446" w14:textId="77777777" w:rsidR="00764366" w:rsidRPr="00F42BC8" w:rsidRDefault="00764366" w:rsidP="00764366">
      <w:bookmarkStart w:id="8" w:name="_Hlk61366943"/>
      <w:r>
        <w:t xml:space="preserve">See </w:t>
      </w:r>
      <w:hyperlink w:anchor="cat">
        <w:r w:rsidRPr="62CCAF73">
          <w:rPr>
            <w:rStyle w:val="Hyperlink"/>
          </w:rPr>
          <w:t>2003.467</w:t>
        </w:r>
      </w:hyperlink>
      <w:bookmarkEnd w:id="8"/>
      <w:r>
        <w:t>.</w:t>
      </w:r>
    </w:p>
    <w:p w14:paraId="172AD3C7" w14:textId="77777777" w:rsidR="00764366" w:rsidRPr="00F42BC8" w:rsidRDefault="00764366" w:rsidP="00764366"/>
    <w:p w14:paraId="610B44AB" w14:textId="77777777" w:rsidR="00764366" w:rsidRPr="00F42BC8" w:rsidRDefault="00764366" w:rsidP="00764366">
      <w:pPr>
        <w:pStyle w:val="Heading2"/>
      </w:pPr>
      <w:r>
        <w:t>Provenance</w:t>
      </w:r>
    </w:p>
    <w:p w14:paraId="085649FD" w14:textId="77777777" w:rsidR="00764366" w:rsidRPr="00F42BC8" w:rsidRDefault="00764366" w:rsidP="00764366"/>
    <w:p w14:paraId="716117AB" w14:textId="77777777" w:rsidR="00764366" w:rsidRPr="00F42BC8" w:rsidRDefault="00764366" w:rsidP="00764366">
      <w:r>
        <w:t>1921, Enrico Caruso, Italian, 1873–1921; 1921–1923, Estate of Enrico Caruso, Italian, 1873–1921 [sold, the American Art Galleries, New York, March 5–8, 1923, lot 184, to Emile Tabbagh]; 1923–1933, Emile Tabbagh, 1879–1933 (Paris, France; New York, New York); 1933–1936, Estate of Emile Tabbagh, 1879–1933 [sold, Anderson Galleries, New York, January 3, 1936, lot 24]; 1940, Harry Leonard Simmons (New York, New York) [sold, Parke-Bernet Galleries, Inc., New York, April 5, 1940, lot 99, through French and Co. to J. Paul Getty]; 1940–1976, J. Paul Getty, American, 1892–1976, upon his death, held in trust by the estate; 1976–1978, Estate of J. Paul Getty, American, 1892–1976, distributed to the J. Paul Getty Museum, 1978</w:t>
      </w:r>
    </w:p>
    <w:p w14:paraId="34D5F422" w14:textId="77777777" w:rsidR="00764366" w:rsidRPr="00F42BC8" w:rsidRDefault="00764366" w:rsidP="00764366"/>
    <w:p w14:paraId="0F037D51" w14:textId="77777777" w:rsidR="00764366" w:rsidRPr="00F42BC8" w:rsidRDefault="00764366" w:rsidP="00764366">
      <w:pPr>
        <w:pStyle w:val="Heading2"/>
      </w:pPr>
      <w:r>
        <w:t>Bibliography</w:t>
      </w:r>
    </w:p>
    <w:p w14:paraId="13EB5269" w14:textId="77777777" w:rsidR="00764366" w:rsidRPr="00F42BC8" w:rsidRDefault="00764366" w:rsidP="00764366"/>
    <w:p w14:paraId="45C552A5" w14:textId="4AE98607" w:rsidR="00764366" w:rsidRPr="0039626E" w:rsidRDefault="0039626E" w:rsidP="00764366">
      <w:r w:rsidRPr="0039626E">
        <w:t>{</w:t>
      </w:r>
      <w:r w:rsidR="00764366" w:rsidRPr="0039626E">
        <w:t>American Art Association 1923</w:t>
      </w:r>
      <w:r w:rsidRPr="0039626E">
        <w:t>}</w:t>
      </w:r>
      <w:r w:rsidR="00764366" w:rsidRPr="0039626E">
        <w:t>, lot 184, ill.</w:t>
      </w:r>
    </w:p>
    <w:p w14:paraId="3E006F3D" w14:textId="1FD4677D" w:rsidR="00764366" w:rsidRPr="00C94EB7" w:rsidRDefault="00C94EB7" w:rsidP="00764366">
      <w:r w:rsidRPr="00C94EB7">
        <w:t>{</w:t>
      </w:r>
      <w:r w:rsidRPr="00C94EB7">
        <w:rPr>
          <w:rFonts w:hint="cs"/>
        </w:rPr>
        <w:t>Anderson Galleries</w:t>
      </w:r>
      <w:r w:rsidRPr="00C94EB7">
        <w:t xml:space="preserve"> 1936c},</w:t>
      </w:r>
      <w:r w:rsidR="00764366" w:rsidRPr="00C94EB7">
        <w:t xml:space="preserve"> lot 24, ill.</w:t>
      </w:r>
    </w:p>
    <w:p w14:paraId="31B85532" w14:textId="77777777" w:rsidR="00764366" w:rsidRPr="00F42BC8" w:rsidRDefault="00764366" w:rsidP="00764366">
      <w:r>
        <w:t>{Parke-Bernet Galleries 1940}, lot 99, ill.</w:t>
      </w:r>
    </w:p>
    <w:p w14:paraId="07A9376F" w14:textId="77777777" w:rsidR="00764366" w:rsidRPr="00F42BC8" w:rsidRDefault="00764366" w:rsidP="00764366">
      <w:r>
        <w:t>{Frel 1981}, p. 69 n. 4 (cited as 78.AJ.29).</w:t>
      </w:r>
    </w:p>
    <w:p w14:paraId="01C04FC1" w14:textId="77777777" w:rsidR="00764366" w:rsidRPr="00F42BC8" w:rsidRDefault="00764366" w:rsidP="00764366"/>
    <w:p w14:paraId="49C05BF4" w14:textId="77777777" w:rsidR="00764366" w:rsidRPr="00F42BC8" w:rsidRDefault="00764366" w:rsidP="00764366">
      <w:pPr>
        <w:pStyle w:val="Heading2"/>
      </w:pPr>
      <w:r>
        <w:t>Exhibitions</w:t>
      </w:r>
    </w:p>
    <w:p w14:paraId="73948C5C" w14:textId="77777777" w:rsidR="00764366" w:rsidRPr="00F42BC8" w:rsidRDefault="00764366" w:rsidP="00764366"/>
    <w:p w14:paraId="5E24D002" w14:textId="5817B598" w:rsidR="00764366" w:rsidRPr="00764366" w:rsidRDefault="00764366" w:rsidP="00316E68">
      <w:r>
        <w:t>None</w:t>
      </w:r>
    </w:p>
    <w:sectPr w:rsidR="00764366" w:rsidRPr="00764366">
      <w:headerReference w:type="default" r:id="rId64"/>
      <w:footerReference w:type="default" r:id="rId65"/>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0B04" w14:textId="77777777" w:rsidR="00B81793" w:rsidRDefault="00B81793">
      <w:r>
        <w:separator/>
      </w:r>
    </w:p>
  </w:endnote>
  <w:endnote w:type="continuationSeparator" w:id="0">
    <w:p w14:paraId="50661EBD" w14:textId="77777777" w:rsidR="00B81793" w:rsidRDefault="00B81793">
      <w:r>
        <w:continuationSeparator/>
      </w:r>
    </w:p>
  </w:endnote>
  <w:endnote w:type="continuationNotice" w:id="1">
    <w:p w14:paraId="7AEAF5F0" w14:textId="77777777" w:rsidR="00B81793" w:rsidRDefault="00B817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62CCAF73" w:rsidRPr="62CCAF73">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848AC" w14:textId="77777777" w:rsidR="00B81793" w:rsidRDefault="00B81793">
      <w:r>
        <w:separator/>
      </w:r>
    </w:p>
  </w:footnote>
  <w:footnote w:type="continuationSeparator" w:id="0">
    <w:p w14:paraId="705994B4" w14:textId="77777777" w:rsidR="00B81793" w:rsidRDefault="00B81793">
      <w:r>
        <w:continuationSeparator/>
      </w:r>
    </w:p>
  </w:footnote>
  <w:footnote w:type="continuationNotice" w:id="1">
    <w:p w14:paraId="278997D2" w14:textId="77777777" w:rsidR="00B81793" w:rsidRDefault="00B817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2084175F" w:rsidR="00AB05DB" w:rsidRPr="0001184A" w:rsidRDefault="62CCAF73">
    <w:pPr>
      <w:pStyle w:val="a5"/>
      <w:jc w:val="center"/>
    </w:pPr>
    <w:r w:rsidRPr="62CCAF73">
      <w:rPr>
        <w:b/>
        <w:bCs/>
      </w:rPr>
      <w:t>JPGM-Glass Catalog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B8D6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243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375"/>
    <w:rsid w:val="0000134D"/>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201C4"/>
    <w:rsid w:val="00020F40"/>
    <w:rsid w:val="0002158E"/>
    <w:rsid w:val="000217D0"/>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41FB"/>
    <w:rsid w:val="00034457"/>
    <w:rsid w:val="00034E87"/>
    <w:rsid w:val="00035416"/>
    <w:rsid w:val="000358BB"/>
    <w:rsid w:val="00035AEB"/>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54B7"/>
    <w:rsid w:val="00076017"/>
    <w:rsid w:val="0007754F"/>
    <w:rsid w:val="0007785D"/>
    <w:rsid w:val="00077CB2"/>
    <w:rsid w:val="00080A3B"/>
    <w:rsid w:val="00080B59"/>
    <w:rsid w:val="000811CE"/>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266"/>
    <w:rsid w:val="000E7562"/>
    <w:rsid w:val="000E78B9"/>
    <w:rsid w:val="000F0489"/>
    <w:rsid w:val="000F04D5"/>
    <w:rsid w:val="000F087A"/>
    <w:rsid w:val="000F0F1F"/>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BA6"/>
    <w:rsid w:val="001232E9"/>
    <w:rsid w:val="0012333D"/>
    <w:rsid w:val="001235B4"/>
    <w:rsid w:val="001235D2"/>
    <w:rsid w:val="001238D4"/>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63D2"/>
    <w:rsid w:val="00146C74"/>
    <w:rsid w:val="00146E1A"/>
    <w:rsid w:val="0014707B"/>
    <w:rsid w:val="00147320"/>
    <w:rsid w:val="0014774C"/>
    <w:rsid w:val="00147C1F"/>
    <w:rsid w:val="00150861"/>
    <w:rsid w:val="00150DA0"/>
    <w:rsid w:val="001514A3"/>
    <w:rsid w:val="00151A1F"/>
    <w:rsid w:val="00151E2F"/>
    <w:rsid w:val="00152C97"/>
    <w:rsid w:val="00153A5C"/>
    <w:rsid w:val="00153D1B"/>
    <w:rsid w:val="00154210"/>
    <w:rsid w:val="00154B4E"/>
    <w:rsid w:val="00154C86"/>
    <w:rsid w:val="0015503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F39"/>
    <w:rsid w:val="001C04D9"/>
    <w:rsid w:val="001C0F7F"/>
    <w:rsid w:val="001C1C98"/>
    <w:rsid w:val="001C1F8C"/>
    <w:rsid w:val="001C2475"/>
    <w:rsid w:val="001C2726"/>
    <w:rsid w:val="001C2E6B"/>
    <w:rsid w:val="001C2F2A"/>
    <w:rsid w:val="001C3345"/>
    <w:rsid w:val="001C3749"/>
    <w:rsid w:val="001C3953"/>
    <w:rsid w:val="001C3AA6"/>
    <w:rsid w:val="001C3B8B"/>
    <w:rsid w:val="001C4166"/>
    <w:rsid w:val="001C4514"/>
    <w:rsid w:val="001C4BE0"/>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E08"/>
    <w:rsid w:val="00264ED3"/>
    <w:rsid w:val="002654B2"/>
    <w:rsid w:val="0026583E"/>
    <w:rsid w:val="0026665A"/>
    <w:rsid w:val="002666B9"/>
    <w:rsid w:val="0026697E"/>
    <w:rsid w:val="00266EFA"/>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762"/>
    <w:rsid w:val="00286C02"/>
    <w:rsid w:val="002874AE"/>
    <w:rsid w:val="002874FC"/>
    <w:rsid w:val="002903EC"/>
    <w:rsid w:val="00290617"/>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EFD"/>
    <w:rsid w:val="002D0DBE"/>
    <w:rsid w:val="002D1082"/>
    <w:rsid w:val="002D127E"/>
    <w:rsid w:val="002D138C"/>
    <w:rsid w:val="002D141A"/>
    <w:rsid w:val="002D17DD"/>
    <w:rsid w:val="002D21A2"/>
    <w:rsid w:val="002D2282"/>
    <w:rsid w:val="002D27B6"/>
    <w:rsid w:val="002D3BE1"/>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D52"/>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A40"/>
    <w:rsid w:val="00305CB5"/>
    <w:rsid w:val="00306440"/>
    <w:rsid w:val="00306738"/>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CD"/>
    <w:rsid w:val="003151AA"/>
    <w:rsid w:val="003157C4"/>
    <w:rsid w:val="00315D4D"/>
    <w:rsid w:val="003166E0"/>
    <w:rsid w:val="00316E68"/>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ED"/>
    <w:rsid w:val="0033095E"/>
    <w:rsid w:val="00330BBD"/>
    <w:rsid w:val="00330D29"/>
    <w:rsid w:val="00331083"/>
    <w:rsid w:val="00332198"/>
    <w:rsid w:val="00332238"/>
    <w:rsid w:val="0033257A"/>
    <w:rsid w:val="00332DE8"/>
    <w:rsid w:val="00333363"/>
    <w:rsid w:val="0033437B"/>
    <w:rsid w:val="003346F1"/>
    <w:rsid w:val="00334BF8"/>
    <w:rsid w:val="00335A9E"/>
    <w:rsid w:val="00335ACA"/>
    <w:rsid w:val="00335FBF"/>
    <w:rsid w:val="003369C2"/>
    <w:rsid w:val="00336A61"/>
    <w:rsid w:val="003373AC"/>
    <w:rsid w:val="00337FD3"/>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2F2"/>
    <w:rsid w:val="0036693C"/>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26E"/>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3F7"/>
    <w:rsid w:val="00444652"/>
    <w:rsid w:val="00444E4D"/>
    <w:rsid w:val="004450C8"/>
    <w:rsid w:val="00445392"/>
    <w:rsid w:val="00445D85"/>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28D2"/>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575F"/>
    <w:rsid w:val="004A591C"/>
    <w:rsid w:val="004A61DC"/>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63B"/>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441C"/>
    <w:rsid w:val="0054637F"/>
    <w:rsid w:val="00546783"/>
    <w:rsid w:val="005467EE"/>
    <w:rsid w:val="00546E95"/>
    <w:rsid w:val="0054733D"/>
    <w:rsid w:val="005475BA"/>
    <w:rsid w:val="00547B67"/>
    <w:rsid w:val="00547E77"/>
    <w:rsid w:val="0055075C"/>
    <w:rsid w:val="005510C6"/>
    <w:rsid w:val="005513CB"/>
    <w:rsid w:val="00551FBB"/>
    <w:rsid w:val="0055201C"/>
    <w:rsid w:val="00552C4E"/>
    <w:rsid w:val="005532E2"/>
    <w:rsid w:val="00553381"/>
    <w:rsid w:val="00553A70"/>
    <w:rsid w:val="00553E6D"/>
    <w:rsid w:val="005541FC"/>
    <w:rsid w:val="00554BCD"/>
    <w:rsid w:val="0055523F"/>
    <w:rsid w:val="00555309"/>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EF5"/>
    <w:rsid w:val="005C5F6F"/>
    <w:rsid w:val="005C6839"/>
    <w:rsid w:val="005C721A"/>
    <w:rsid w:val="005C7B0B"/>
    <w:rsid w:val="005D0044"/>
    <w:rsid w:val="005D04D8"/>
    <w:rsid w:val="005D0800"/>
    <w:rsid w:val="005D0C0C"/>
    <w:rsid w:val="005D0CB8"/>
    <w:rsid w:val="005D114F"/>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07936"/>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B80"/>
    <w:rsid w:val="00635EE3"/>
    <w:rsid w:val="006375FD"/>
    <w:rsid w:val="00637AA5"/>
    <w:rsid w:val="00637D34"/>
    <w:rsid w:val="006402A3"/>
    <w:rsid w:val="00642301"/>
    <w:rsid w:val="00642484"/>
    <w:rsid w:val="00642BDB"/>
    <w:rsid w:val="006438DF"/>
    <w:rsid w:val="00643C65"/>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1C25"/>
    <w:rsid w:val="00652320"/>
    <w:rsid w:val="006524FB"/>
    <w:rsid w:val="0065252B"/>
    <w:rsid w:val="00652F1A"/>
    <w:rsid w:val="00652F51"/>
    <w:rsid w:val="0065361C"/>
    <w:rsid w:val="0065391B"/>
    <w:rsid w:val="006539A7"/>
    <w:rsid w:val="00653A3A"/>
    <w:rsid w:val="00654041"/>
    <w:rsid w:val="0065416E"/>
    <w:rsid w:val="006541A3"/>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6C25"/>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BC5"/>
    <w:rsid w:val="006D5F6B"/>
    <w:rsid w:val="006D5F74"/>
    <w:rsid w:val="006D7037"/>
    <w:rsid w:val="006D73C2"/>
    <w:rsid w:val="006D7681"/>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6514"/>
    <w:rsid w:val="006F7349"/>
    <w:rsid w:val="006F774D"/>
    <w:rsid w:val="006F7DCB"/>
    <w:rsid w:val="00700719"/>
    <w:rsid w:val="00700EC6"/>
    <w:rsid w:val="00701B5E"/>
    <w:rsid w:val="00701EEE"/>
    <w:rsid w:val="00702BE0"/>
    <w:rsid w:val="00702D10"/>
    <w:rsid w:val="00702EC1"/>
    <w:rsid w:val="0070301E"/>
    <w:rsid w:val="00703501"/>
    <w:rsid w:val="007035CB"/>
    <w:rsid w:val="00703947"/>
    <w:rsid w:val="007039DA"/>
    <w:rsid w:val="00703E43"/>
    <w:rsid w:val="00703ED6"/>
    <w:rsid w:val="0070455C"/>
    <w:rsid w:val="00704695"/>
    <w:rsid w:val="00704C4C"/>
    <w:rsid w:val="00704CAB"/>
    <w:rsid w:val="00704E70"/>
    <w:rsid w:val="0070594B"/>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19E"/>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366"/>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AF4"/>
    <w:rsid w:val="0077309F"/>
    <w:rsid w:val="007731B6"/>
    <w:rsid w:val="007731FF"/>
    <w:rsid w:val="00773465"/>
    <w:rsid w:val="00773A72"/>
    <w:rsid w:val="007748BF"/>
    <w:rsid w:val="00774911"/>
    <w:rsid w:val="00774F35"/>
    <w:rsid w:val="007751F4"/>
    <w:rsid w:val="00775F83"/>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40"/>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A20"/>
    <w:rsid w:val="007E389E"/>
    <w:rsid w:val="007E3B7F"/>
    <w:rsid w:val="007E412F"/>
    <w:rsid w:val="007E4583"/>
    <w:rsid w:val="007E45E2"/>
    <w:rsid w:val="007E4EB3"/>
    <w:rsid w:val="007E50C2"/>
    <w:rsid w:val="007E5944"/>
    <w:rsid w:val="007E5A71"/>
    <w:rsid w:val="007E6E97"/>
    <w:rsid w:val="007E70D4"/>
    <w:rsid w:val="007E7268"/>
    <w:rsid w:val="007E7828"/>
    <w:rsid w:val="007E7971"/>
    <w:rsid w:val="007E7DEE"/>
    <w:rsid w:val="007E7EF9"/>
    <w:rsid w:val="007F0313"/>
    <w:rsid w:val="007F05CC"/>
    <w:rsid w:val="007F0BC1"/>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0F"/>
    <w:rsid w:val="0082342C"/>
    <w:rsid w:val="008237E0"/>
    <w:rsid w:val="00823BAB"/>
    <w:rsid w:val="00824132"/>
    <w:rsid w:val="00824F4C"/>
    <w:rsid w:val="008250FF"/>
    <w:rsid w:val="00825DFA"/>
    <w:rsid w:val="00826730"/>
    <w:rsid w:val="00826891"/>
    <w:rsid w:val="008269B9"/>
    <w:rsid w:val="00827360"/>
    <w:rsid w:val="008273B7"/>
    <w:rsid w:val="00827870"/>
    <w:rsid w:val="0083008E"/>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994"/>
    <w:rsid w:val="0091767C"/>
    <w:rsid w:val="0091791C"/>
    <w:rsid w:val="00917ABB"/>
    <w:rsid w:val="00917B48"/>
    <w:rsid w:val="0092002A"/>
    <w:rsid w:val="009201A8"/>
    <w:rsid w:val="009207E0"/>
    <w:rsid w:val="00920980"/>
    <w:rsid w:val="00921A58"/>
    <w:rsid w:val="00922259"/>
    <w:rsid w:val="009227DA"/>
    <w:rsid w:val="00922B5F"/>
    <w:rsid w:val="0092330C"/>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600E"/>
    <w:rsid w:val="0097608B"/>
    <w:rsid w:val="00976136"/>
    <w:rsid w:val="009763D2"/>
    <w:rsid w:val="00980F09"/>
    <w:rsid w:val="00981099"/>
    <w:rsid w:val="0098132B"/>
    <w:rsid w:val="009818FC"/>
    <w:rsid w:val="00981CA9"/>
    <w:rsid w:val="00983943"/>
    <w:rsid w:val="0098402B"/>
    <w:rsid w:val="00984CC5"/>
    <w:rsid w:val="00984D6F"/>
    <w:rsid w:val="009851CE"/>
    <w:rsid w:val="00985691"/>
    <w:rsid w:val="0098634C"/>
    <w:rsid w:val="00986F19"/>
    <w:rsid w:val="0098794B"/>
    <w:rsid w:val="00987A55"/>
    <w:rsid w:val="00987AA3"/>
    <w:rsid w:val="00987ABF"/>
    <w:rsid w:val="00987B86"/>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1868"/>
    <w:rsid w:val="009A1887"/>
    <w:rsid w:val="009A18C9"/>
    <w:rsid w:val="009A21F7"/>
    <w:rsid w:val="009A2300"/>
    <w:rsid w:val="009A344E"/>
    <w:rsid w:val="009A387E"/>
    <w:rsid w:val="009A3967"/>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902"/>
    <w:rsid w:val="00A00977"/>
    <w:rsid w:val="00A00A8F"/>
    <w:rsid w:val="00A014C1"/>
    <w:rsid w:val="00A016E5"/>
    <w:rsid w:val="00A01D6C"/>
    <w:rsid w:val="00A023C4"/>
    <w:rsid w:val="00A02585"/>
    <w:rsid w:val="00A02ED8"/>
    <w:rsid w:val="00A030A7"/>
    <w:rsid w:val="00A032FF"/>
    <w:rsid w:val="00A0338C"/>
    <w:rsid w:val="00A03BCE"/>
    <w:rsid w:val="00A03DCB"/>
    <w:rsid w:val="00A04567"/>
    <w:rsid w:val="00A04674"/>
    <w:rsid w:val="00A04953"/>
    <w:rsid w:val="00A04B69"/>
    <w:rsid w:val="00A05451"/>
    <w:rsid w:val="00A05514"/>
    <w:rsid w:val="00A055C0"/>
    <w:rsid w:val="00A05668"/>
    <w:rsid w:val="00A059E5"/>
    <w:rsid w:val="00A05B40"/>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DED"/>
    <w:rsid w:val="00A27FC5"/>
    <w:rsid w:val="00A30016"/>
    <w:rsid w:val="00A30BAD"/>
    <w:rsid w:val="00A30EDF"/>
    <w:rsid w:val="00A314E1"/>
    <w:rsid w:val="00A31D46"/>
    <w:rsid w:val="00A3213B"/>
    <w:rsid w:val="00A3296C"/>
    <w:rsid w:val="00A335CA"/>
    <w:rsid w:val="00A33856"/>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2AC"/>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F67"/>
    <w:rsid w:val="00A97070"/>
    <w:rsid w:val="00AA07B0"/>
    <w:rsid w:val="00AA0A73"/>
    <w:rsid w:val="00AA0B93"/>
    <w:rsid w:val="00AA12BD"/>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910"/>
    <w:rsid w:val="00AA5EAD"/>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6403"/>
    <w:rsid w:val="00AF6A73"/>
    <w:rsid w:val="00AF7277"/>
    <w:rsid w:val="00AF7709"/>
    <w:rsid w:val="00B00A90"/>
    <w:rsid w:val="00B01E2D"/>
    <w:rsid w:val="00B027F0"/>
    <w:rsid w:val="00B028E9"/>
    <w:rsid w:val="00B02C1E"/>
    <w:rsid w:val="00B02D5D"/>
    <w:rsid w:val="00B03043"/>
    <w:rsid w:val="00B03051"/>
    <w:rsid w:val="00B0365E"/>
    <w:rsid w:val="00B038B7"/>
    <w:rsid w:val="00B03B8E"/>
    <w:rsid w:val="00B04FA0"/>
    <w:rsid w:val="00B05290"/>
    <w:rsid w:val="00B05360"/>
    <w:rsid w:val="00B054D3"/>
    <w:rsid w:val="00B05527"/>
    <w:rsid w:val="00B056AF"/>
    <w:rsid w:val="00B05B35"/>
    <w:rsid w:val="00B064FC"/>
    <w:rsid w:val="00B06816"/>
    <w:rsid w:val="00B068D6"/>
    <w:rsid w:val="00B06B46"/>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793"/>
    <w:rsid w:val="00B81828"/>
    <w:rsid w:val="00B820F9"/>
    <w:rsid w:val="00B8219A"/>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3D3C"/>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B09"/>
    <w:rsid w:val="00C67FB3"/>
    <w:rsid w:val="00C70937"/>
    <w:rsid w:val="00C726DC"/>
    <w:rsid w:val="00C72F8A"/>
    <w:rsid w:val="00C73734"/>
    <w:rsid w:val="00C73CAC"/>
    <w:rsid w:val="00C743A3"/>
    <w:rsid w:val="00C7489C"/>
    <w:rsid w:val="00C74C7B"/>
    <w:rsid w:val="00C75315"/>
    <w:rsid w:val="00C7537D"/>
    <w:rsid w:val="00C75A00"/>
    <w:rsid w:val="00C75B8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4EB7"/>
    <w:rsid w:val="00C95A31"/>
    <w:rsid w:val="00C961F8"/>
    <w:rsid w:val="00C966F8"/>
    <w:rsid w:val="00C96916"/>
    <w:rsid w:val="00C9695D"/>
    <w:rsid w:val="00C978A1"/>
    <w:rsid w:val="00C97DA8"/>
    <w:rsid w:val="00CA017B"/>
    <w:rsid w:val="00CA0C39"/>
    <w:rsid w:val="00CA11BC"/>
    <w:rsid w:val="00CA3779"/>
    <w:rsid w:val="00CA383F"/>
    <w:rsid w:val="00CA3A5F"/>
    <w:rsid w:val="00CA3D63"/>
    <w:rsid w:val="00CA4A3C"/>
    <w:rsid w:val="00CA4A7F"/>
    <w:rsid w:val="00CA5471"/>
    <w:rsid w:val="00CA55BE"/>
    <w:rsid w:val="00CA5669"/>
    <w:rsid w:val="00CA58C4"/>
    <w:rsid w:val="00CA650E"/>
    <w:rsid w:val="00CA662D"/>
    <w:rsid w:val="00CA67DB"/>
    <w:rsid w:val="00CA68BD"/>
    <w:rsid w:val="00CA6983"/>
    <w:rsid w:val="00CA6E36"/>
    <w:rsid w:val="00CA7A39"/>
    <w:rsid w:val="00CB0402"/>
    <w:rsid w:val="00CB070E"/>
    <w:rsid w:val="00CB0AE6"/>
    <w:rsid w:val="00CB103E"/>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6EA4"/>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67BD"/>
    <w:rsid w:val="00DC6FD3"/>
    <w:rsid w:val="00DC73AA"/>
    <w:rsid w:val="00DC7911"/>
    <w:rsid w:val="00DC7BD4"/>
    <w:rsid w:val="00DC7C21"/>
    <w:rsid w:val="00DD0CD6"/>
    <w:rsid w:val="00DD0E04"/>
    <w:rsid w:val="00DD1807"/>
    <w:rsid w:val="00DD20D5"/>
    <w:rsid w:val="00DD20E8"/>
    <w:rsid w:val="00DD23B2"/>
    <w:rsid w:val="00DD291A"/>
    <w:rsid w:val="00DD2BD7"/>
    <w:rsid w:val="00DD2F99"/>
    <w:rsid w:val="00DD37E2"/>
    <w:rsid w:val="00DD4087"/>
    <w:rsid w:val="00DD490E"/>
    <w:rsid w:val="00DD51EE"/>
    <w:rsid w:val="00DD6129"/>
    <w:rsid w:val="00DD63D9"/>
    <w:rsid w:val="00DD67B9"/>
    <w:rsid w:val="00DD6D5B"/>
    <w:rsid w:val="00DD6D7E"/>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9DA"/>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274"/>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0EEF"/>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E7AC4"/>
    <w:rsid w:val="00EF02F1"/>
    <w:rsid w:val="00EF06B0"/>
    <w:rsid w:val="00EF104C"/>
    <w:rsid w:val="00EF11AE"/>
    <w:rsid w:val="00EF12B5"/>
    <w:rsid w:val="00EF1B46"/>
    <w:rsid w:val="00EF2070"/>
    <w:rsid w:val="00EF2667"/>
    <w:rsid w:val="00EF37F7"/>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2074"/>
    <w:rsid w:val="00F223EB"/>
    <w:rsid w:val="00F22474"/>
    <w:rsid w:val="00F23C54"/>
    <w:rsid w:val="00F2457D"/>
    <w:rsid w:val="00F24977"/>
    <w:rsid w:val="00F24B32"/>
    <w:rsid w:val="00F2501D"/>
    <w:rsid w:val="00F254E8"/>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501E8"/>
    <w:rsid w:val="00F502E2"/>
    <w:rsid w:val="00F503AE"/>
    <w:rsid w:val="00F50449"/>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352D"/>
    <w:rsid w:val="00FC3B65"/>
    <w:rsid w:val="00FC3BAB"/>
    <w:rsid w:val="00FC3D01"/>
    <w:rsid w:val="00FC3FC6"/>
    <w:rsid w:val="00FC4317"/>
    <w:rsid w:val="00FC4904"/>
    <w:rsid w:val="00FC51E3"/>
    <w:rsid w:val="00FC52A7"/>
    <w:rsid w:val="00FC5408"/>
    <w:rsid w:val="00FC671E"/>
    <w:rsid w:val="00FC6D40"/>
    <w:rsid w:val="00FC70B6"/>
    <w:rsid w:val="00FC70FC"/>
    <w:rsid w:val="00FC710B"/>
    <w:rsid w:val="00FD0281"/>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91C4"/>
    <w:rsid w:val="00FF052F"/>
    <w:rsid w:val="00FF1757"/>
    <w:rsid w:val="00FF1D57"/>
    <w:rsid w:val="00FF1E9A"/>
    <w:rsid w:val="00FF25EA"/>
    <w:rsid w:val="00FF2800"/>
    <w:rsid w:val="00FF28C4"/>
    <w:rsid w:val="00FF2BDA"/>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200B6"/>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A24BD5"/>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3AABCD"/>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4CAB9"/>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67C2E"/>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AB7FF"/>
    <w:rsid w:val="0A1DBC08"/>
    <w:rsid w:val="0A2FFEC1"/>
    <w:rsid w:val="0A325100"/>
    <w:rsid w:val="0A38A501"/>
    <w:rsid w:val="0A3EA126"/>
    <w:rsid w:val="0A507893"/>
    <w:rsid w:val="0A50BFB5"/>
    <w:rsid w:val="0A54384A"/>
    <w:rsid w:val="0A56E7F7"/>
    <w:rsid w:val="0A6ACDDF"/>
    <w:rsid w:val="0A7ABAED"/>
    <w:rsid w:val="0A8BC1D6"/>
    <w:rsid w:val="0A9FF742"/>
    <w:rsid w:val="0AB198F4"/>
    <w:rsid w:val="0ABB705A"/>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18D03"/>
    <w:rsid w:val="0DDBBCFC"/>
    <w:rsid w:val="0DDC5049"/>
    <w:rsid w:val="0DE00202"/>
    <w:rsid w:val="0DF1EBCF"/>
    <w:rsid w:val="0DFA16D4"/>
    <w:rsid w:val="0E06BA7F"/>
    <w:rsid w:val="0E18FF6A"/>
    <w:rsid w:val="0E2ECA43"/>
    <w:rsid w:val="0E32C7B4"/>
    <w:rsid w:val="0E341B4C"/>
    <w:rsid w:val="0E3BC5B8"/>
    <w:rsid w:val="0E4B4F46"/>
    <w:rsid w:val="0E4EDD02"/>
    <w:rsid w:val="0E5DCF13"/>
    <w:rsid w:val="0EA91D50"/>
    <w:rsid w:val="0EAD99E9"/>
    <w:rsid w:val="0EADCA83"/>
    <w:rsid w:val="0EB0630D"/>
    <w:rsid w:val="0EB090BE"/>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5C29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0FCAB9"/>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CE79D1"/>
    <w:rsid w:val="17D41C35"/>
    <w:rsid w:val="17DC2D6C"/>
    <w:rsid w:val="17E7C27A"/>
    <w:rsid w:val="17F1BB1D"/>
    <w:rsid w:val="17F4D180"/>
    <w:rsid w:val="17F58805"/>
    <w:rsid w:val="18002824"/>
    <w:rsid w:val="180C2D03"/>
    <w:rsid w:val="18169461"/>
    <w:rsid w:val="181F99A7"/>
    <w:rsid w:val="184E6CCE"/>
    <w:rsid w:val="185263F5"/>
    <w:rsid w:val="186B25F3"/>
    <w:rsid w:val="186BFCF8"/>
    <w:rsid w:val="189D35CB"/>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00EA3"/>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CDCBEF"/>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8C7F8"/>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EE5F2F"/>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ABD654"/>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55C17"/>
    <w:rsid w:val="2179090E"/>
    <w:rsid w:val="217FDF65"/>
    <w:rsid w:val="21940331"/>
    <w:rsid w:val="21AC554A"/>
    <w:rsid w:val="21B7F071"/>
    <w:rsid w:val="21B92416"/>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2C76"/>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A5DB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5F4F954"/>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49D9B"/>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430EF"/>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2EED2"/>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18F1F"/>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3F7E58"/>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2F3DC8"/>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1C3AA"/>
    <w:rsid w:val="3458325F"/>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DB40EF"/>
    <w:rsid w:val="34E0F19D"/>
    <w:rsid w:val="34E88D28"/>
    <w:rsid w:val="34EF104A"/>
    <w:rsid w:val="350D7276"/>
    <w:rsid w:val="3517F8AE"/>
    <w:rsid w:val="351E62BB"/>
    <w:rsid w:val="3522C05D"/>
    <w:rsid w:val="352549E3"/>
    <w:rsid w:val="353CBB64"/>
    <w:rsid w:val="353F9FCC"/>
    <w:rsid w:val="35431DCC"/>
    <w:rsid w:val="354B7C3F"/>
    <w:rsid w:val="355E357C"/>
    <w:rsid w:val="356B90C5"/>
    <w:rsid w:val="357178FA"/>
    <w:rsid w:val="35A97C05"/>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26A62"/>
    <w:rsid w:val="38652577"/>
    <w:rsid w:val="386BDA50"/>
    <w:rsid w:val="386DCF21"/>
    <w:rsid w:val="38735988"/>
    <w:rsid w:val="387A8AC4"/>
    <w:rsid w:val="38848AE9"/>
    <w:rsid w:val="38A0AA9E"/>
    <w:rsid w:val="38A4A0CD"/>
    <w:rsid w:val="38B8BF19"/>
    <w:rsid w:val="38D55BFB"/>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2C8D2"/>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BFFE533"/>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E634E9"/>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67A1A6"/>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B95D6B"/>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A00E27"/>
    <w:rsid w:val="44B027A7"/>
    <w:rsid w:val="44BA6EA4"/>
    <w:rsid w:val="44C23963"/>
    <w:rsid w:val="44C42BD8"/>
    <w:rsid w:val="44D382F1"/>
    <w:rsid w:val="44D7BBF2"/>
    <w:rsid w:val="44D7DEFB"/>
    <w:rsid w:val="44EE5442"/>
    <w:rsid w:val="44F06B1C"/>
    <w:rsid w:val="44F3DD27"/>
    <w:rsid w:val="44F5DEDD"/>
    <w:rsid w:val="45016CD2"/>
    <w:rsid w:val="45040BD1"/>
    <w:rsid w:val="450F1027"/>
    <w:rsid w:val="4513024E"/>
    <w:rsid w:val="45137554"/>
    <w:rsid w:val="4513BB3E"/>
    <w:rsid w:val="4517CD00"/>
    <w:rsid w:val="4524F9F2"/>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AC0CBF"/>
    <w:rsid w:val="45BB09BB"/>
    <w:rsid w:val="45C31B3D"/>
    <w:rsid w:val="45C632F0"/>
    <w:rsid w:val="45CEA6B7"/>
    <w:rsid w:val="45DF2ED8"/>
    <w:rsid w:val="45ED7613"/>
    <w:rsid w:val="45ED7D18"/>
    <w:rsid w:val="45F1EB2E"/>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09EE1E"/>
    <w:rsid w:val="472DA1A8"/>
    <w:rsid w:val="47399A73"/>
    <w:rsid w:val="473EAF80"/>
    <w:rsid w:val="4740A32F"/>
    <w:rsid w:val="4740C0F5"/>
    <w:rsid w:val="474CD3BD"/>
    <w:rsid w:val="47579CEA"/>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44F95"/>
    <w:rsid w:val="47B5A022"/>
    <w:rsid w:val="47C25CCC"/>
    <w:rsid w:val="47C48844"/>
    <w:rsid w:val="47C625C8"/>
    <w:rsid w:val="47E004AD"/>
    <w:rsid w:val="4808D479"/>
    <w:rsid w:val="48098B34"/>
    <w:rsid w:val="4815B2FB"/>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D216F"/>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C986C7"/>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C46D7C"/>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CC8CD9"/>
    <w:rsid w:val="54D01EB6"/>
    <w:rsid w:val="54D7E0C6"/>
    <w:rsid w:val="54E4F6BA"/>
    <w:rsid w:val="54F4AE07"/>
    <w:rsid w:val="54F7A38D"/>
    <w:rsid w:val="54F8F28F"/>
    <w:rsid w:val="5505D5DD"/>
    <w:rsid w:val="5508D948"/>
    <w:rsid w:val="550F8214"/>
    <w:rsid w:val="5510CEC7"/>
    <w:rsid w:val="5514465D"/>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37C67B"/>
    <w:rsid w:val="5C4AF203"/>
    <w:rsid w:val="5C6014F0"/>
    <w:rsid w:val="5C63CD71"/>
    <w:rsid w:val="5C780869"/>
    <w:rsid w:val="5C853ED0"/>
    <w:rsid w:val="5C88754B"/>
    <w:rsid w:val="5CB5EA91"/>
    <w:rsid w:val="5CB6C981"/>
    <w:rsid w:val="5CBCA04B"/>
    <w:rsid w:val="5CC21900"/>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CCAF73"/>
    <w:rsid w:val="62DA4FF4"/>
    <w:rsid w:val="62E208C1"/>
    <w:rsid w:val="62EAC683"/>
    <w:rsid w:val="62FE3D38"/>
    <w:rsid w:val="63222E6B"/>
    <w:rsid w:val="632A25F2"/>
    <w:rsid w:val="6336C891"/>
    <w:rsid w:val="633B9DA5"/>
    <w:rsid w:val="633C4A58"/>
    <w:rsid w:val="633C8773"/>
    <w:rsid w:val="634647AC"/>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5B6A94"/>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81CD0"/>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678A"/>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2A64D7"/>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86E2D9"/>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22C71"/>
    <w:rsid w:val="6DC6AD93"/>
    <w:rsid w:val="6DCC4EA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4C99C2"/>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98BED"/>
    <w:rsid w:val="711A071F"/>
    <w:rsid w:val="7125639E"/>
    <w:rsid w:val="7126D28A"/>
    <w:rsid w:val="713BC10E"/>
    <w:rsid w:val="71405C31"/>
    <w:rsid w:val="714FB27A"/>
    <w:rsid w:val="715A53FC"/>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D7E230"/>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98A0DC"/>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54973"/>
    <w:rsid w:val="773B04CA"/>
    <w:rsid w:val="773E0890"/>
    <w:rsid w:val="77429312"/>
    <w:rsid w:val="77471E38"/>
    <w:rsid w:val="774D37F0"/>
    <w:rsid w:val="774FE65A"/>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86ADD"/>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1DF96E"/>
    <w:rsid w:val="7A27C263"/>
    <w:rsid w:val="7A43CC72"/>
    <w:rsid w:val="7A45E6DD"/>
    <w:rsid w:val="7A5063FA"/>
    <w:rsid w:val="7A75C06D"/>
    <w:rsid w:val="7A77D140"/>
    <w:rsid w:val="7A81ABD7"/>
    <w:rsid w:val="7A87871C"/>
    <w:rsid w:val="7A985BD5"/>
    <w:rsid w:val="7A986CE3"/>
    <w:rsid w:val="7ABA6454"/>
    <w:rsid w:val="7AC6DB50"/>
    <w:rsid w:val="7AC7EF83"/>
    <w:rsid w:val="7AE29F25"/>
    <w:rsid w:val="7AE31A7B"/>
    <w:rsid w:val="7AEE02DB"/>
    <w:rsid w:val="7B0C8AC8"/>
    <w:rsid w:val="7B0EFF73"/>
    <w:rsid w:val="7B248892"/>
    <w:rsid w:val="7B305F10"/>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C0ACE"/>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63054"/>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2CCAF73"/>
    <w:rPr>
      <w:lang w:val="en-US"/>
    </w:rPr>
  </w:style>
  <w:style w:type="paragraph" w:styleId="Heading1">
    <w:name w:val="heading 1"/>
    <w:basedOn w:val="Normal"/>
    <w:next w:val="Normal"/>
    <w:link w:val="Heading1Char"/>
    <w:uiPriority w:val="9"/>
    <w:qFormat/>
    <w:rsid w:val="62CCAF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2CCAF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2CCAF73"/>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62CCAF73"/>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62CCAF7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2CCAF73"/>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2CCAF73"/>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2CCAF7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2CCAF7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2CCAF7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62CCAF7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62CCAF7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62CCAF73"/>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62CCAF7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2CCAF7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2CCAF7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2CCAF7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2CCAF73"/>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62CCAF73"/>
    <w:rPr>
      <w:noProof w:val="0"/>
      <w:lang w:val="en-US"/>
    </w:rPr>
  </w:style>
  <w:style w:type="character" w:customStyle="1" w:styleId="FootnoteTextChar">
    <w:name w:val="Footnote Text Char"/>
    <w:basedOn w:val="DefaultParagraphFont"/>
    <w:link w:val="FootnoteText"/>
    <w:uiPriority w:val="99"/>
    <w:rsid w:val="62CCAF73"/>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62CCAF73"/>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62CCAF73"/>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1"/>
    <w:uiPriority w:val="1"/>
    <w:rsid w:val="62CCAF73"/>
    <w:pPr>
      <w:spacing w:after="140" w:line="276" w:lineRule="auto"/>
    </w:pPr>
  </w:style>
  <w:style w:type="paragraph" w:styleId="List">
    <w:name w:val="List"/>
    <w:basedOn w:val="BodyText"/>
    <w:uiPriority w:val="1"/>
    <w:rsid w:val="62CCAF73"/>
    <w:rPr>
      <w:rFonts w:cs="Lucida Sans"/>
    </w:rPr>
  </w:style>
  <w:style w:type="paragraph" w:styleId="Caption">
    <w:name w:val="caption"/>
    <w:basedOn w:val="Normal"/>
    <w:uiPriority w:val="1"/>
    <w:qFormat/>
    <w:rsid w:val="62CCAF73"/>
    <w:pPr>
      <w:spacing w:before="120" w:after="120"/>
    </w:pPr>
    <w:rPr>
      <w:rFonts w:cs="Lucida Sans"/>
      <w:i/>
      <w:iCs/>
      <w:sz w:val="24"/>
      <w:szCs w:val="24"/>
    </w:rPr>
  </w:style>
  <w:style w:type="paragraph" w:customStyle="1" w:styleId="a5">
    <w:name w:val="Ευρετήριο"/>
    <w:basedOn w:val="Normal"/>
    <w:uiPriority w:val="1"/>
    <w:qFormat/>
    <w:rsid w:val="62CCAF73"/>
    <w:rPr>
      <w:rFonts w:cs="Lucida Sans"/>
    </w:rPr>
  </w:style>
  <w:style w:type="paragraph" w:customStyle="1" w:styleId="a6">
    <w:name w:val="Κεφαλίδα και υποσέλιδο"/>
    <w:basedOn w:val="Normal"/>
    <w:uiPriority w:val="1"/>
    <w:qFormat/>
    <w:rsid w:val="62CCAF73"/>
  </w:style>
  <w:style w:type="paragraph" w:styleId="Header">
    <w:name w:val="header"/>
    <w:basedOn w:val="Normal"/>
    <w:link w:val="HeaderChar"/>
    <w:uiPriority w:val="99"/>
    <w:unhideWhenUsed/>
    <w:rsid w:val="62CCAF73"/>
    <w:pPr>
      <w:tabs>
        <w:tab w:val="center" w:pos="4153"/>
        <w:tab w:val="right" w:pos="8306"/>
      </w:tabs>
    </w:pPr>
  </w:style>
  <w:style w:type="paragraph" w:styleId="FootnoteText">
    <w:name w:val="footnote text"/>
    <w:basedOn w:val="Normal"/>
    <w:link w:val="FootnoteTextChar"/>
    <w:uiPriority w:val="99"/>
    <w:rsid w:val="62CCAF73"/>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62CCAF73"/>
    <w:rPr>
      <w:rFonts w:cstheme="minorBidi"/>
      <w:sz w:val="20"/>
      <w:szCs w:val="20"/>
      <w:lang w:eastAsia="en-US"/>
    </w:rPr>
  </w:style>
  <w:style w:type="paragraph" w:styleId="Footer">
    <w:name w:val="footer"/>
    <w:basedOn w:val="Normal"/>
    <w:link w:val="FooterChar"/>
    <w:uiPriority w:val="99"/>
    <w:unhideWhenUsed/>
    <w:rsid w:val="62CCAF73"/>
    <w:pPr>
      <w:tabs>
        <w:tab w:val="center" w:pos="4153"/>
        <w:tab w:val="right" w:pos="8306"/>
      </w:tabs>
    </w:pPr>
  </w:style>
  <w:style w:type="paragraph" w:styleId="TOCHeading">
    <w:name w:val="TOC Heading"/>
    <w:basedOn w:val="Heading1"/>
    <w:next w:val="Normal"/>
    <w:uiPriority w:val="39"/>
    <w:unhideWhenUsed/>
    <w:qFormat/>
    <w:rsid w:val="62CCAF73"/>
  </w:style>
  <w:style w:type="paragraph" w:styleId="TOC1">
    <w:name w:val="toc 1"/>
    <w:basedOn w:val="Normal"/>
    <w:next w:val="Normal"/>
    <w:uiPriority w:val="39"/>
    <w:unhideWhenUsed/>
    <w:rsid w:val="62CCAF73"/>
    <w:pPr>
      <w:spacing w:after="100"/>
    </w:pPr>
  </w:style>
  <w:style w:type="paragraph" w:styleId="TOC2">
    <w:name w:val="toc 2"/>
    <w:basedOn w:val="Normal"/>
    <w:next w:val="Normal"/>
    <w:uiPriority w:val="39"/>
    <w:unhideWhenUsed/>
    <w:rsid w:val="62CCAF73"/>
    <w:pPr>
      <w:spacing w:after="100"/>
      <w:ind w:left="220"/>
    </w:pPr>
  </w:style>
  <w:style w:type="paragraph" w:styleId="TOC3">
    <w:name w:val="toc 3"/>
    <w:basedOn w:val="Normal"/>
    <w:next w:val="Normal"/>
    <w:uiPriority w:val="39"/>
    <w:unhideWhenUsed/>
    <w:rsid w:val="62CCAF73"/>
    <w:pPr>
      <w:spacing w:after="100"/>
      <w:ind w:left="440"/>
    </w:pPr>
  </w:style>
  <w:style w:type="paragraph" w:styleId="TOC4">
    <w:name w:val="toc 4"/>
    <w:basedOn w:val="Normal"/>
    <w:next w:val="Normal"/>
    <w:uiPriority w:val="39"/>
    <w:unhideWhenUsed/>
    <w:rsid w:val="62CCAF73"/>
    <w:pPr>
      <w:spacing w:after="100"/>
      <w:ind w:left="660"/>
    </w:pPr>
  </w:style>
  <w:style w:type="paragraph" w:styleId="TOC5">
    <w:name w:val="toc 5"/>
    <w:basedOn w:val="Normal"/>
    <w:next w:val="Normal"/>
    <w:uiPriority w:val="39"/>
    <w:unhideWhenUsed/>
    <w:rsid w:val="62CCAF73"/>
    <w:pPr>
      <w:spacing w:after="100"/>
      <w:ind w:left="880"/>
    </w:pPr>
  </w:style>
  <w:style w:type="paragraph" w:styleId="TOC6">
    <w:name w:val="toc 6"/>
    <w:basedOn w:val="Normal"/>
    <w:next w:val="Normal"/>
    <w:uiPriority w:val="39"/>
    <w:unhideWhenUsed/>
    <w:rsid w:val="62CCAF73"/>
    <w:pPr>
      <w:spacing w:after="100"/>
      <w:ind w:left="1100"/>
    </w:pPr>
  </w:style>
  <w:style w:type="paragraph" w:styleId="TOC7">
    <w:name w:val="toc 7"/>
    <w:basedOn w:val="Normal"/>
    <w:next w:val="Normal"/>
    <w:uiPriority w:val="39"/>
    <w:unhideWhenUsed/>
    <w:rsid w:val="62CCAF73"/>
    <w:pPr>
      <w:spacing w:after="100"/>
      <w:ind w:left="1320"/>
    </w:pPr>
  </w:style>
  <w:style w:type="paragraph" w:styleId="TOC8">
    <w:name w:val="toc 8"/>
    <w:basedOn w:val="Normal"/>
    <w:next w:val="Normal"/>
    <w:uiPriority w:val="39"/>
    <w:unhideWhenUsed/>
    <w:rsid w:val="62CCAF73"/>
    <w:pPr>
      <w:spacing w:after="100"/>
      <w:ind w:left="1540"/>
    </w:pPr>
  </w:style>
  <w:style w:type="paragraph" w:styleId="TOC9">
    <w:name w:val="toc 9"/>
    <w:basedOn w:val="Normal"/>
    <w:next w:val="Normal"/>
    <w:uiPriority w:val="39"/>
    <w:unhideWhenUsed/>
    <w:rsid w:val="62CCAF73"/>
    <w:pPr>
      <w:spacing w:after="100"/>
      <w:ind w:left="1760"/>
    </w:pPr>
    <w:rPr>
      <w:rFonts w:cstheme="minorBidi"/>
    </w:rPr>
  </w:style>
  <w:style w:type="paragraph" w:customStyle="1" w:styleId="Footnote">
    <w:name w:val="Footnote"/>
    <w:basedOn w:val="Normal"/>
    <w:uiPriority w:val="1"/>
    <w:qFormat/>
    <w:rsid w:val="62CCAF73"/>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62CCAF73"/>
    <w:pPr>
      <w:spacing w:after="160"/>
      <w:ind w:left="720"/>
      <w:contextualSpacing/>
    </w:pPr>
  </w:style>
  <w:style w:type="paragraph" w:customStyle="1" w:styleId="nova-e-listitem">
    <w:name w:val="nova-e-list__item"/>
    <w:basedOn w:val="Normal"/>
    <w:uiPriority w:val="1"/>
    <w:qFormat/>
    <w:rsid w:val="62CCAF73"/>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62CCAF73"/>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link w:val="HTMLPreformattedChar"/>
    <w:uiPriority w:val="99"/>
    <w:semiHidden/>
    <w:unhideWhenUsed/>
    <w:qFormat/>
    <w:rsid w:val="62CCA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62CCAF73"/>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62CCAF73"/>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62CCAF73"/>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62CCAF73"/>
    <w:rPr>
      <w:b/>
      <w:bCs/>
      <w:sz w:val="32"/>
      <w:szCs w:val="32"/>
    </w:rPr>
  </w:style>
  <w:style w:type="paragraph" w:styleId="TOAHeading">
    <w:name w:val="toa heading"/>
    <w:basedOn w:val="IndexHeading"/>
    <w:uiPriority w:val="1"/>
    <w:qFormat/>
    <w:rsid w:val="62CCAF73"/>
  </w:style>
  <w:style w:type="paragraph" w:styleId="z-TopofForm">
    <w:name w:val="HTML Top of Form"/>
    <w:basedOn w:val="Normal"/>
    <w:next w:val="Normal"/>
    <w:link w:val="z-TopofFormChar"/>
    <w:uiPriority w:val="99"/>
    <w:semiHidden/>
    <w:unhideWhenUsed/>
    <w:qFormat/>
    <w:rsid w:val="62CCAF73"/>
    <w:pPr>
      <w:jc w:val="center"/>
    </w:pPr>
    <w:rPr>
      <w:rFonts w:ascii="Arial" w:eastAsia="Times New Roman" w:hAnsi="Arial" w:cs="Arial"/>
      <w:sz w:val="16"/>
      <w:szCs w:val="16"/>
    </w:rPr>
  </w:style>
  <w:style w:type="paragraph" w:styleId="z-BottomofForm">
    <w:name w:val="HTML Bottom of Form"/>
    <w:basedOn w:val="Normal"/>
    <w:next w:val="Normal"/>
    <w:link w:val="z-BottomofFormChar"/>
    <w:uiPriority w:val="99"/>
    <w:semiHidden/>
    <w:unhideWhenUsed/>
    <w:qFormat/>
    <w:rsid w:val="62CCAF73"/>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62CCAF73"/>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62CCAF73"/>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62CCAF73"/>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62CCAF73"/>
    <w:rPr>
      <w:b/>
      <w:bCs/>
      <w:lang w:val="el-GR" w:eastAsia="el-GR"/>
    </w:rPr>
  </w:style>
  <w:style w:type="character" w:customStyle="1" w:styleId="CommentTextChar">
    <w:name w:val="Comment Text Char"/>
    <w:basedOn w:val="DefaultParagraphFont"/>
    <w:link w:val="CommentText"/>
    <w:uiPriority w:val="99"/>
    <w:rsid w:val="62CCAF73"/>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62CCAF73"/>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62CCAF73"/>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62CCAF73"/>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62CCAF73"/>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uiPriority w:val="1"/>
    <w:qFormat/>
    <w:rsid w:val="62CCAF73"/>
    <w:rPr>
      <w:rFonts w:eastAsiaTheme="majorEastAsia" w:cstheme="minorBidi"/>
      <w:color w:val="000000" w:themeColor="text1"/>
      <w:sz w:val="24"/>
      <w:szCs w:val="24"/>
    </w:rPr>
  </w:style>
  <w:style w:type="paragraph" w:styleId="ListBullet">
    <w:name w:val="List Bullet"/>
    <w:basedOn w:val="Normal"/>
    <w:uiPriority w:val="99"/>
    <w:unhideWhenUsed/>
    <w:rsid w:val="62CCAF73"/>
    <w:pPr>
      <w:numPr>
        <w:numId w:val="13"/>
      </w:numPr>
      <w:contextualSpacing/>
    </w:pPr>
  </w:style>
  <w:style w:type="character" w:styleId="UnresolvedMention">
    <w:name w:val="Unresolved Mention"/>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62CCAF73"/>
  </w:style>
  <w:style w:type="character" w:customStyle="1" w:styleId="main-heading">
    <w:name w:val="main-heading"/>
    <w:basedOn w:val="DefaultParagraphFont"/>
    <w:rsid w:val="0032142C"/>
  </w:style>
  <w:style w:type="paragraph" w:customStyle="1" w:styleId="SectionAuthor">
    <w:name w:val="Section Author"/>
    <w:basedOn w:val="Normal"/>
    <w:uiPriority w:val="1"/>
    <w:qFormat/>
    <w:rsid w:val="62CCAF73"/>
    <w:pPr>
      <w:spacing w:after="600" w:line="480" w:lineRule="auto"/>
      <w:contextualSpacing/>
      <w:jc w:val="center"/>
      <w:outlineLvl w:val="0"/>
    </w:pPr>
    <w:rPr>
      <w:rFonts w:ascii="Courier" w:eastAsia="Times New Roman" w:hAnsi="Courier"/>
      <w:b/>
      <w:bCs/>
      <w:sz w:val="28"/>
      <w:szCs w:val="28"/>
      <w:lang w:eastAsia="en-US"/>
    </w:rPr>
  </w:style>
  <w:style w:type="character" w:customStyle="1" w:styleId="BodyTextChar1">
    <w:name w:val="Body Text Char1"/>
    <w:basedOn w:val="DefaultParagraphFont"/>
    <w:link w:val="BodyText"/>
    <w:uiPriority w:val="1"/>
    <w:rsid w:val="62CCAF73"/>
    <w:rPr>
      <w:noProof w:val="0"/>
      <w:lang w:val="en-US"/>
    </w:rPr>
  </w:style>
  <w:style w:type="character" w:customStyle="1" w:styleId="HeaderChar1">
    <w:name w:val="Header Char1"/>
    <w:basedOn w:val="DefaultParagraphFont"/>
    <w:uiPriority w:val="99"/>
    <w:semiHidden/>
    <w:rsid w:val="00764366"/>
  </w:style>
  <w:style w:type="character" w:customStyle="1" w:styleId="FootnoteTextChar1">
    <w:name w:val="Footnote Text Char1"/>
    <w:basedOn w:val="DefaultParagraphFont"/>
    <w:uiPriority w:val="99"/>
    <w:semiHidden/>
    <w:rsid w:val="00764366"/>
    <w:rPr>
      <w:sz w:val="20"/>
      <w:szCs w:val="20"/>
    </w:rPr>
  </w:style>
  <w:style w:type="character" w:customStyle="1" w:styleId="FooterChar">
    <w:name w:val="Footer Char"/>
    <w:basedOn w:val="DefaultParagraphFont"/>
    <w:link w:val="Footer"/>
    <w:uiPriority w:val="99"/>
    <w:rsid w:val="62CCAF73"/>
    <w:rPr>
      <w:noProof w:val="0"/>
      <w:lang w:val="en-US"/>
    </w:rPr>
  </w:style>
  <w:style w:type="character" w:customStyle="1" w:styleId="HTMLPreformattedChar">
    <w:name w:val="HTML Preformatted Char"/>
    <w:basedOn w:val="DefaultParagraphFont"/>
    <w:link w:val="HTMLPreformatted"/>
    <w:uiPriority w:val="99"/>
    <w:semiHidden/>
    <w:rsid w:val="62CCAF73"/>
    <w:rPr>
      <w:rFonts w:ascii="Courier New" w:eastAsia="Times New Roman" w:hAnsi="Courier New" w:cs="Courier New"/>
      <w:noProof w:val="0"/>
      <w:sz w:val="20"/>
      <w:szCs w:val="20"/>
      <w:lang w:val="en-US"/>
    </w:rPr>
  </w:style>
  <w:style w:type="paragraph" w:styleId="Index1">
    <w:name w:val="index 1"/>
    <w:basedOn w:val="Normal"/>
    <w:next w:val="Normal"/>
    <w:uiPriority w:val="99"/>
    <w:semiHidden/>
    <w:unhideWhenUsed/>
    <w:rsid w:val="62CCAF73"/>
    <w:pPr>
      <w:ind w:left="240" w:hanging="240"/>
    </w:pPr>
    <w:rPr>
      <w:rFonts w:cstheme="minorBidi"/>
      <w:sz w:val="24"/>
      <w:szCs w:val="24"/>
      <w:lang w:eastAsia="en-US"/>
    </w:rPr>
  </w:style>
  <w:style w:type="character" w:customStyle="1" w:styleId="z-TopofFormChar">
    <w:name w:val="z-Top of Form Char"/>
    <w:basedOn w:val="DefaultParagraphFont"/>
    <w:link w:val="z-TopofForm"/>
    <w:uiPriority w:val="99"/>
    <w:semiHidden/>
    <w:rsid w:val="62CCAF73"/>
    <w:rPr>
      <w:rFonts w:ascii="Arial" w:eastAsia="Times New Roman" w:hAnsi="Arial" w:cs="Arial"/>
      <w:noProof w:val="0"/>
      <w:sz w:val="16"/>
      <w:szCs w:val="16"/>
      <w:lang w:val="en-US"/>
    </w:rPr>
  </w:style>
  <w:style w:type="character" w:customStyle="1" w:styleId="z-BottomofFormChar">
    <w:name w:val="z-Bottom of Form Char"/>
    <w:basedOn w:val="DefaultParagraphFont"/>
    <w:link w:val="z-BottomofForm"/>
    <w:uiPriority w:val="99"/>
    <w:semiHidden/>
    <w:rsid w:val="62CCAF73"/>
    <w:rPr>
      <w:rFonts w:ascii="Arial" w:eastAsia="Times New Roman" w:hAnsi="Arial" w:cs="Arial"/>
      <w:noProof w:val="0"/>
      <w:sz w:val="16"/>
      <w:szCs w:val="16"/>
      <w:lang w:val="en-US"/>
    </w:rPr>
  </w:style>
  <w:style w:type="character" w:customStyle="1" w:styleId="BalloonTextChar1">
    <w:name w:val="Balloon Text Char1"/>
    <w:basedOn w:val="DefaultParagraphFont"/>
    <w:uiPriority w:val="99"/>
    <w:semiHidden/>
    <w:rsid w:val="00764366"/>
    <w:rPr>
      <w:rFonts w:ascii="Times New Roman" w:hAnsi="Times New Roman" w:cs="Times New Roman"/>
      <w:sz w:val="18"/>
      <w:szCs w:val="18"/>
    </w:rPr>
  </w:style>
  <w:style w:type="paragraph" w:styleId="Title">
    <w:name w:val="Title"/>
    <w:basedOn w:val="Normal"/>
    <w:next w:val="Normal"/>
    <w:link w:val="TitleChar"/>
    <w:uiPriority w:val="10"/>
    <w:qFormat/>
    <w:rsid w:val="62CCAF73"/>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2CCAF73"/>
    <w:rPr>
      <w:color w:val="5A5A5A"/>
    </w:rPr>
  </w:style>
  <w:style w:type="paragraph" w:styleId="Quote">
    <w:name w:val="Quote"/>
    <w:basedOn w:val="Normal"/>
    <w:next w:val="Normal"/>
    <w:link w:val="QuoteChar"/>
    <w:uiPriority w:val="29"/>
    <w:qFormat/>
    <w:rsid w:val="62CCAF7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2CCAF73"/>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62CCAF7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2CCAF73"/>
    <w:rPr>
      <w:noProof w:val="0"/>
      <w:color w:val="5A5A5A"/>
      <w:lang w:val="en-US"/>
    </w:rPr>
  </w:style>
  <w:style w:type="character" w:customStyle="1" w:styleId="QuoteChar">
    <w:name w:val="Quote Char"/>
    <w:basedOn w:val="DefaultParagraphFont"/>
    <w:link w:val="Quote"/>
    <w:uiPriority w:val="29"/>
    <w:rsid w:val="62CCAF7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2CCAF73"/>
    <w:rPr>
      <w:i/>
      <w:iCs/>
      <w:noProof w:val="0"/>
      <w:color w:val="4472C4" w:themeColor="accent1"/>
      <w:lang w:val="en-US"/>
    </w:rPr>
  </w:style>
  <w:style w:type="paragraph" w:styleId="EndnoteText">
    <w:name w:val="endnote text"/>
    <w:basedOn w:val="Normal"/>
    <w:link w:val="EndnoteTextChar"/>
    <w:uiPriority w:val="99"/>
    <w:semiHidden/>
    <w:unhideWhenUsed/>
    <w:rsid w:val="62CCAF73"/>
    <w:rPr>
      <w:sz w:val="20"/>
      <w:szCs w:val="20"/>
    </w:rPr>
  </w:style>
  <w:style w:type="character" w:customStyle="1" w:styleId="EndnoteTextChar">
    <w:name w:val="Endnote Text Char"/>
    <w:basedOn w:val="DefaultParagraphFont"/>
    <w:link w:val="EndnoteText"/>
    <w:uiPriority w:val="99"/>
    <w:semiHidden/>
    <w:rsid w:val="62CCAF73"/>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806" TargetMode="External"/><Relationship Id="rId21" Type="http://schemas.openxmlformats.org/officeDocument/2006/relationships/hyperlink" Target="https://www.getty.edu/art/collection/objects/221814" TargetMode="External"/><Relationship Id="rId34" Type="http://schemas.openxmlformats.org/officeDocument/2006/relationships/hyperlink" Target="http://www.metmuseum.org/collection/the&#8211;collection&#8211;online/search/249364" TargetMode="External"/><Relationship Id="rId42" Type="http://schemas.openxmlformats.org/officeDocument/2006/relationships/hyperlink" Target="https://www.getty.edu/art/collection/objects/221852" TargetMode="External"/><Relationship Id="rId47" Type="http://schemas.openxmlformats.org/officeDocument/2006/relationships/hyperlink" Target="https://www.getty.edu/art/collection/objects/32178" TargetMode="External"/><Relationship Id="rId50" Type="http://schemas.openxmlformats.org/officeDocument/2006/relationships/hyperlink" Target="https://www.getty.edu/art/collection/objects/8697" TargetMode="External"/><Relationship Id="rId55" Type="http://schemas.openxmlformats.org/officeDocument/2006/relationships/hyperlink" Target="https://www.getty.edu/art/collection/objects/8703" TargetMode="External"/><Relationship Id="rId63" Type="http://schemas.openxmlformats.org/officeDocument/2006/relationships/hyperlink" Target="https://www.getty.edu/art/collection/objects/8163"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221757" TargetMode="External"/><Relationship Id="rId29" Type="http://schemas.openxmlformats.org/officeDocument/2006/relationships/hyperlink" Target="https://www.getty.edu/art/collection/objects/6567" TargetMode="External"/><Relationship Id="rId11" Type="http://schemas.openxmlformats.org/officeDocument/2006/relationships/hyperlink" Target="https://www.getty.edu/art/collection/objects/8669" TargetMode="External"/><Relationship Id="rId24" Type="http://schemas.openxmlformats.org/officeDocument/2006/relationships/hyperlink" Target="https://www.getty.edu/art/collection/objects/8169" TargetMode="External"/><Relationship Id="rId32" Type="http://schemas.openxmlformats.org/officeDocument/2006/relationships/hyperlink" Target="https://www.getty.edu/art/collection/objects/221785" TargetMode="External"/><Relationship Id="rId37" Type="http://schemas.openxmlformats.org/officeDocument/2006/relationships/hyperlink" Target="https://www.getty.edu/art/collection/objects/221768" TargetMode="External"/><Relationship Id="rId40" Type="http://schemas.openxmlformats.org/officeDocument/2006/relationships/hyperlink" Target="https://www.getty.edu/art/collection/objects/221858" TargetMode="External"/><Relationship Id="rId45" Type="http://schemas.openxmlformats.org/officeDocument/2006/relationships/hyperlink" Target="https://www.getty.edu/art/collection/objects/8704" TargetMode="External"/><Relationship Id="rId53" Type="http://schemas.openxmlformats.org/officeDocument/2006/relationships/hyperlink" Target="https://www.getty.edu/art/collection/objects/8689" TargetMode="External"/><Relationship Id="rId58" Type="http://schemas.openxmlformats.org/officeDocument/2006/relationships/hyperlink" Target="https://www.getty.edu/art/collection/objects/221728/"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getty.edu/art/collection/objects/221867/" TargetMode="External"/><Relationship Id="rId19" Type="http://schemas.openxmlformats.org/officeDocument/2006/relationships/hyperlink" Target="https://www.getty.edu/art/collection/objects/221808" TargetMode="External"/><Relationship Id="rId14" Type="http://schemas.openxmlformats.org/officeDocument/2006/relationships/hyperlink" Target="https://www.getty.edu/art/collection/objects/221624" TargetMode="External"/><Relationship Id="rId22" Type="http://schemas.openxmlformats.org/officeDocument/2006/relationships/hyperlink" Target="https://www.getty.edu/art/collection/objects/221819" TargetMode="External"/><Relationship Id="rId27" Type="http://schemas.openxmlformats.org/officeDocument/2006/relationships/hyperlink" Target="https://archaeologydataservice.ac.uk/archives/view/amphora_ahrb_2005/details.cfm?id=102" TargetMode="External"/><Relationship Id="rId30" Type="http://schemas.openxmlformats.org/officeDocument/2006/relationships/hyperlink" Target="https://www.getty.edu/art/collection/objects/221820" TargetMode="External"/><Relationship Id="rId35" Type="http://schemas.openxmlformats.org/officeDocument/2006/relationships/hyperlink" Target="https://www.artic.edu/artworks/119257/inkwell" TargetMode="External"/><Relationship Id="rId43" Type="http://schemas.openxmlformats.org/officeDocument/2006/relationships/hyperlink" Target="https://www.getty.edu/art/collection/objects/8680" TargetMode="External"/><Relationship Id="rId48" Type="http://schemas.openxmlformats.org/officeDocument/2006/relationships/hyperlink" Target="https://www.getty.edu/art/collection/objects/8698" TargetMode="External"/><Relationship Id="rId56" Type="http://schemas.openxmlformats.org/officeDocument/2006/relationships/hyperlink" Target="https://www.getty.edu/art/collection/object/105Y8N"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getty.edu/art/collection/objects/8705" TargetMode="External"/><Relationship Id="rId3" Type="http://schemas.openxmlformats.org/officeDocument/2006/relationships/customXml" Target="../customXml/item3.xml"/><Relationship Id="rId12" Type="http://schemas.openxmlformats.org/officeDocument/2006/relationships/hyperlink" Target="https://www.getty.edu/art/collection/objects/221681" TargetMode="External"/><Relationship Id="rId17" Type="http://schemas.openxmlformats.org/officeDocument/2006/relationships/hyperlink" Target="https://www.getty.edu/art/collection/objects/221758" TargetMode="External"/><Relationship Id="rId25" Type="http://schemas.openxmlformats.org/officeDocument/2006/relationships/hyperlink" Target="https://www.getty.edu/art/collection/objects/221815" TargetMode="External"/><Relationship Id="rId33" Type="http://schemas.openxmlformats.org/officeDocument/2006/relationships/hyperlink" Target="https://www.getty.edu/art/collection/objects/221622" TargetMode="External"/><Relationship Id="rId38" Type="http://schemas.openxmlformats.org/officeDocument/2006/relationships/hyperlink" Target="https://www.getty.edu/art/collection/objects/221842" TargetMode="External"/><Relationship Id="rId46" Type="http://schemas.openxmlformats.org/officeDocument/2006/relationships/hyperlink" Target="https://www.getty.edu/art/collection/objects/221861" TargetMode="External"/><Relationship Id="rId59" Type="http://schemas.openxmlformats.org/officeDocument/2006/relationships/hyperlink" Target="https://www.getty.edu/art/collection/objects/8170" TargetMode="External"/><Relationship Id="rId67" Type="http://schemas.openxmlformats.org/officeDocument/2006/relationships/theme" Target="theme/theme1.xml"/><Relationship Id="rId20" Type="http://schemas.openxmlformats.org/officeDocument/2006/relationships/hyperlink" Target="https://www.getty.edu/art/collection/objects/221778" TargetMode="External"/><Relationship Id="rId41" Type="http://schemas.openxmlformats.org/officeDocument/2006/relationships/hyperlink" Target="https://www.getty.edu/art/collection/objects/221857" TargetMode="External"/><Relationship Id="rId54" Type="http://schemas.openxmlformats.org/officeDocument/2006/relationships/hyperlink" Target="https://www.getty.edu/art/collection/objects/8701" TargetMode="External"/><Relationship Id="rId62" Type="http://schemas.openxmlformats.org/officeDocument/2006/relationships/hyperlink" Target="https://www.getty.edu/art/collection/objects/22185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tty.edu/art/collection/objects/221680" TargetMode="External"/><Relationship Id="rId23" Type="http://schemas.openxmlformats.org/officeDocument/2006/relationships/hyperlink" Target="https://www.getty.edu/art/collection/objects/221740" TargetMode="External"/><Relationship Id="rId28" Type="http://schemas.openxmlformats.org/officeDocument/2006/relationships/hyperlink" Target="https://www.getty.edu/art/collection/objects/8153" TargetMode="External"/><Relationship Id="rId36" Type="http://schemas.openxmlformats.org/officeDocument/2006/relationships/hyperlink" Target="https://www.getty.edu/art/collection/objects/223165" TargetMode="External"/><Relationship Id="rId49" Type="http://schemas.openxmlformats.org/officeDocument/2006/relationships/hyperlink" Target="https://www.getty.edu/art/collection/objects/8696" TargetMode="External"/><Relationship Id="rId57" Type="http://schemas.openxmlformats.org/officeDocument/2006/relationships/hyperlink" Target="https://www.getty.edu/art/collection/objects/221860/" TargetMode="External"/><Relationship Id="rId10" Type="http://schemas.openxmlformats.org/officeDocument/2006/relationships/endnotes" Target="endnotes.xml"/><Relationship Id="rId31" Type="http://schemas.openxmlformats.org/officeDocument/2006/relationships/hyperlink" Target="https://www.getty.edu/art/collection/objects/221821" TargetMode="External"/><Relationship Id="rId44" Type="http://schemas.openxmlformats.org/officeDocument/2006/relationships/hyperlink" Target="https://www.getty.edu/art/collection/objects/8694" TargetMode="External"/><Relationship Id="rId52" Type="http://schemas.openxmlformats.org/officeDocument/2006/relationships/hyperlink" Target="https://www.getty.edu/art/collection/objects/8706" TargetMode="External"/><Relationship Id="rId60" Type="http://schemas.openxmlformats.org/officeDocument/2006/relationships/hyperlink" Target="https://www.getty.edu/art/collection/objects/8708"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764" TargetMode="External"/><Relationship Id="rId18" Type="http://schemas.openxmlformats.org/officeDocument/2006/relationships/hyperlink" Target="https://www.getty.edu/art/collection/objects/221754" TargetMode="External"/><Relationship Id="rId39" Type="http://schemas.openxmlformats.org/officeDocument/2006/relationships/hyperlink" Target="https://www.getty.edu/art/collection/objects/22185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Props1.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2.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4.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26</Pages>
  <Words>16742</Words>
  <Characters>95434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28</cp:revision>
  <cp:lastPrinted>2022-11-14T17:02:00Z</cp:lastPrinted>
  <dcterms:created xsi:type="dcterms:W3CDTF">2024-02-28T00:01:00Z</dcterms:created>
  <dcterms:modified xsi:type="dcterms:W3CDTF">2024-04-14T22:56:00Z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