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9002" w14:textId="4B0F6E78" w:rsidR="00E17731" w:rsidRPr="00161CCC" w:rsidRDefault="00645A6A" w:rsidP="00C34302">
      <w:pPr>
        <w:pStyle w:val="Heading2"/>
        <w:rPr>
          <w:lang w:val="en-US"/>
        </w:rPr>
      </w:pPr>
      <w:r w:rsidRPr="00161CCC">
        <w:t>B</w:t>
      </w:r>
      <w:r w:rsidR="00DD4B55" w:rsidRPr="00161CCC">
        <w:t>ibliography</w:t>
      </w:r>
    </w:p>
    <w:p w14:paraId="738F2194" w14:textId="77777777" w:rsidR="004E7E11" w:rsidRPr="00161CCC" w:rsidRDefault="004E7E11" w:rsidP="004E7E11">
      <w:pPr>
        <w:rPr>
          <w:color w:val="000000" w:themeColor="text1"/>
        </w:rPr>
      </w:pPr>
    </w:p>
    <w:p w14:paraId="4DFFDCE1" w14:textId="39107782" w:rsidR="00E17731" w:rsidRPr="00161CCC" w:rsidRDefault="00645A6A" w:rsidP="00C34302">
      <w:pPr>
        <w:pStyle w:val="Heading3"/>
        <w:rPr>
          <w:lang w:val="en-US"/>
        </w:rPr>
      </w:pPr>
      <w:r w:rsidRPr="00161CCC">
        <w:t>Primary</w:t>
      </w:r>
      <w:r w:rsidR="001F2AC1" w:rsidRPr="00161CCC">
        <w:t xml:space="preserve"> </w:t>
      </w:r>
      <w:r w:rsidRPr="00161CCC">
        <w:t>Sources</w:t>
      </w:r>
    </w:p>
    <w:p w14:paraId="1BD42DE9" w14:textId="77777777" w:rsidR="004E7E11" w:rsidRPr="00161CCC" w:rsidRDefault="004E7E11" w:rsidP="004E7E11">
      <w:pPr>
        <w:rPr>
          <w:color w:val="000000" w:themeColor="text1"/>
        </w:rPr>
      </w:pPr>
    </w:p>
    <w:p w14:paraId="754C4163" w14:textId="681DAFA5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Athenaeus,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Deipnosophistae</w:t>
      </w:r>
    </w:p>
    <w:p w14:paraId="63B168BA" w14:textId="74299C3D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Athenaei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Naucratitae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deipnosophistarum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libri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xv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de-DE"/>
        </w:rPr>
        <w:t>e</w:t>
      </w:r>
      <w:r w:rsidR="002E1433" w:rsidRPr="00161CCC">
        <w:rPr>
          <w:color w:val="000000" w:themeColor="text1"/>
          <w:lang w:val="de-DE"/>
        </w:rPr>
        <w:t>d.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G.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Kaibel</w:t>
      </w:r>
      <w:r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3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vols.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(</w:t>
      </w:r>
      <w:r w:rsidR="002E1433" w:rsidRPr="00161CCC">
        <w:rPr>
          <w:color w:val="000000" w:themeColor="text1"/>
          <w:lang w:val="de-DE"/>
        </w:rPr>
        <w:t>Leipzig,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1887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1890</w:t>
      </w:r>
      <w:r w:rsidRPr="00161CCC">
        <w:rPr>
          <w:color w:val="000000" w:themeColor="text1"/>
          <w:lang w:val="de-DE"/>
        </w:rPr>
        <w:t>;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repr.</w:t>
      </w:r>
      <w:r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Stuttgart,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1965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2E1433" w:rsidRPr="00161CCC">
        <w:rPr>
          <w:color w:val="000000" w:themeColor="text1"/>
          <w:lang w:val="de-DE"/>
        </w:rPr>
        <w:t>1966).</w:t>
      </w:r>
    </w:p>
    <w:p w14:paraId="3EDFE8A1" w14:textId="48A59B7D" w:rsidR="0071574C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74D4B" w:rsidRPr="00161CCC">
        <w:rPr>
          <w:color w:val="000000" w:themeColor="text1"/>
          <w:lang w:val="de-DE"/>
        </w:rPr>
        <w:t>Clement</w:t>
      </w:r>
      <w:r w:rsidR="001F2AC1" w:rsidRPr="00161CCC">
        <w:rPr>
          <w:color w:val="000000" w:themeColor="text1"/>
          <w:lang w:val="de-DE"/>
        </w:rPr>
        <w:t xml:space="preserve"> </w:t>
      </w:r>
      <w:r w:rsidR="00774D4B" w:rsidRPr="00161CCC">
        <w:rPr>
          <w:color w:val="000000" w:themeColor="text1"/>
          <w:lang w:val="de-DE"/>
        </w:rPr>
        <w:t>of</w:t>
      </w:r>
      <w:r w:rsidR="001F2AC1" w:rsidRPr="00161CCC">
        <w:rPr>
          <w:color w:val="000000" w:themeColor="text1"/>
          <w:lang w:val="de-DE"/>
        </w:rPr>
        <w:t xml:space="preserve"> </w:t>
      </w:r>
      <w:r w:rsidR="00774D4B" w:rsidRPr="00161CCC">
        <w:rPr>
          <w:color w:val="000000" w:themeColor="text1"/>
          <w:lang w:val="de-DE"/>
        </w:rPr>
        <w:t>Alexandria,</w:t>
      </w:r>
      <w:r w:rsidR="001F2AC1" w:rsidRPr="00161CCC">
        <w:rPr>
          <w:color w:val="000000" w:themeColor="text1"/>
          <w:lang w:val="de-DE"/>
        </w:rPr>
        <w:t xml:space="preserve"> </w:t>
      </w:r>
      <w:r w:rsidR="00774D4B" w:rsidRPr="00161CCC">
        <w:rPr>
          <w:rStyle w:val="Emphasis"/>
          <w:color w:val="000000" w:themeColor="text1"/>
        </w:rPr>
        <w:t>Paedagogus</w:t>
      </w:r>
    </w:p>
    <w:p w14:paraId="3EEF7F98" w14:textId="5226FC4B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  <w:lang w:val="de-DE"/>
        </w:rPr>
        <w:t>long:</w:t>
      </w:r>
      <w:r w:rsidR="001F2AC1" w:rsidRPr="00161CCC">
        <w:rPr>
          <w:color w:val="000000" w:themeColor="text1"/>
          <w:lang w:val="de-DE"/>
        </w:rPr>
        <w:t xml:space="preserve"> </w:t>
      </w:r>
      <w:r w:rsidR="00774D4B" w:rsidRPr="00161CCC">
        <w:rPr>
          <w:rStyle w:val="Emphasis"/>
          <w:color w:val="000000" w:themeColor="text1"/>
        </w:rPr>
        <w:t>Clément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4D4B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774D4B" w:rsidRPr="00161CCC">
        <w:rPr>
          <w:rStyle w:val="Emphasis"/>
          <w:color w:val="000000" w:themeColor="text1"/>
        </w:rPr>
        <w:t>Alexandrie.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4D4B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4D4B" w:rsidRPr="00161CCC">
        <w:rPr>
          <w:rStyle w:val="Emphasis"/>
          <w:color w:val="000000" w:themeColor="text1"/>
        </w:rPr>
        <w:t>pédagogue</w:t>
      </w:r>
      <w:r w:rsidR="00774D4B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Harl,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H.-I.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Marrou,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C.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Matray,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C.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en-US"/>
        </w:rPr>
        <w:t>Mondésert.</w:t>
      </w:r>
      <w:r w:rsidR="001F2AC1" w:rsidRPr="00161CCC">
        <w:rPr>
          <w:color w:val="000000" w:themeColor="text1"/>
          <w:lang w:val="en-US"/>
        </w:rPr>
        <w:t xml:space="preserve"> </w:t>
      </w:r>
      <w:r w:rsidR="00774D4B" w:rsidRPr="00161CCC">
        <w:rPr>
          <w:color w:val="000000" w:themeColor="text1"/>
          <w:lang w:val="fr-FR"/>
        </w:rPr>
        <w:t>3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vols.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Sources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chrétiennes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70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(1960);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108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(1965);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158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fr-FR"/>
        </w:rPr>
        <w:t>(1970).</w:t>
      </w:r>
      <w:r w:rsidR="001F2AC1" w:rsidRPr="00161CCC">
        <w:rPr>
          <w:color w:val="000000" w:themeColor="text1"/>
          <w:lang w:val="fr-FR"/>
        </w:rPr>
        <w:t xml:space="preserve"> </w:t>
      </w:r>
      <w:r w:rsidR="00774D4B" w:rsidRPr="00161CCC">
        <w:rPr>
          <w:color w:val="000000" w:themeColor="text1"/>
          <w:lang w:val="it-IT"/>
        </w:rPr>
        <w:t>Paris.</w:t>
      </w:r>
    </w:p>
    <w:p w14:paraId="2AA68F81" w14:textId="18541ABA" w:rsidR="0071574C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E1433" w:rsidRPr="00161CCC">
        <w:rPr>
          <w:color w:val="000000" w:themeColor="text1"/>
          <w:lang w:val="it-IT"/>
        </w:rPr>
        <w:t>Martial,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rStyle w:val="Emphasis"/>
          <w:color w:val="000000" w:themeColor="text1"/>
        </w:rPr>
        <w:t>Epigr</w:t>
      </w:r>
      <w:r w:rsidR="002E1433" w:rsidRPr="00161CCC">
        <w:rPr>
          <w:color w:val="000000" w:themeColor="text1"/>
          <w:lang w:val="it-IT"/>
        </w:rPr>
        <w:t>.</w:t>
      </w:r>
    </w:p>
    <w:p w14:paraId="1F899D32" w14:textId="3F0B1B3E" w:rsidR="00026EAA" w:rsidRPr="00161CCC" w:rsidRDefault="00E17731" w:rsidP="00026E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E1433" w:rsidRPr="00161CCC">
        <w:rPr>
          <w:color w:val="000000" w:themeColor="text1"/>
          <w:lang w:val="it-IT"/>
        </w:rPr>
        <w:t>M.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Val.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Martialis.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rStyle w:val="Emphasis"/>
          <w:color w:val="000000" w:themeColor="text1"/>
        </w:rPr>
        <w:t>Epigrammata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selecta</w:t>
      </w:r>
      <w:r w:rsidR="002E1433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Ed.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W.M.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Lindsay.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en-US"/>
        </w:rPr>
        <w:t>Oxford</w:t>
      </w:r>
      <w:r w:rsidR="00026EAA" w:rsidRPr="00161CCC">
        <w:rPr>
          <w:color w:val="000000" w:themeColor="text1"/>
          <w:lang w:val="en-US"/>
        </w:rPr>
        <w:t>.</w:t>
      </w:r>
    </w:p>
    <w:p w14:paraId="55AE240C" w14:textId="16C7044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34935" w:rsidRPr="00161CCC">
        <w:rPr>
          <w:color w:val="000000" w:themeColor="text1"/>
          <w:lang w:val="en-US"/>
        </w:rPr>
        <w:t>Pliny,</w:t>
      </w:r>
      <w:r w:rsidR="001F2AC1" w:rsidRPr="00161CCC">
        <w:rPr>
          <w:color w:val="000000" w:themeColor="text1"/>
          <w:lang w:val="en-US"/>
        </w:rPr>
        <w:t xml:space="preserve"> </w:t>
      </w:r>
      <w:r w:rsidR="00334935" w:rsidRPr="00161CCC">
        <w:rPr>
          <w:rStyle w:val="Emphasis"/>
          <w:color w:val="000000" w:themeColor="text1"/>
        </w:rPr>
        <w:t>Nat</w:t>
      </w:r>
      <w:r w:rsidR="00334935" w:rsidRPr="00161CCC">
        <w:rPr>
          <w:rStyle w:val="Emphasis"/>
          <w:color w:val="000000" w:themeColor="text1"/>
          <w:lang w:val="en-US"/>
        </w:rPr>
        <w:t>ural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34935" w:rsidRPr="00161CCC">
        <w:rPr>
          <w:rStyle w:val="Emphasis"/>
          <w:color w:val="000000" w:themeColor="text1"/>
        </w:rPr>
        <w:t>Hist</w:t>
      </w:r>
      <w:r w:rsidR="00334935" w:rsidRPr="00161CCC">
        <w:rPr>
          <w:rStyle w:val="Emphasis"/>
          <w:color w:val="000000" w:themeColor="text1"/>
          <w:lang w:val="en-US"/>
        </w:rPr>
        <w:t>ory</w:t>
      </w:r>
    </w:p>
    <w:p w14:paraId="280B90B2" w14:textId="6B34B693" w:rsidR="00E17731" w:rsidRPr="00161CCC" w:rsidRDefault="00E17731" w:rsidP="00334935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C.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Plini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Secundi,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Naturalis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historiae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libri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XXXVII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recognovit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atque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indicibus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instruxit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Ludovicus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Janus</w:t>
      </w:r>
      <w:r w:rsidR="00334935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334935" w:rsidRPr="00161CCC">
        <w:rPr>
          <w:color w:val="000000" w:themeColor="text1"/>
          <w:lang w:val="fr-FR"/>
        </w:rPr>
        <w:t>v</w:t>
      </w:r>
      <w:r w:rsidR="00645A6A" w:rsidRPr="00161CCC">
        <w:rPr>
          <w:color w:val="000000" w:themeColor="text1"/>
          <w:lang w:val="fr-FR"/>
        </w:rPr>
        <w:t>ol.</w:t>
      </w:r>
      <w:r w:rsidR="001F2AC1" w:rsidRPr="00161CCC">
        <w:rPr>
          <w:color w:val="000000" w:themeColor="text1"/>
          <w:lang w:val="fr-FR"/>
        </w:rPr>
        <w:t xml:space="preserve"> </w:t>
      </w:r>
      <w:r w:rsidR="00645A6A" w:rsidRPr="00161CCC">
        <w:rPr>
          <w:color w:val="000000" w:themeColor="text1"/>
          <w:lang w:val="fr-FR"/>
        </w:rPr>
        <w:t>5,</w:t>
      </w:r>
      <w:r w:rsidR="001F2AC1" w:rsidRPr="00161CCC">
        <w:rPr>
          <w:color w:val="000000" w:themeColor="text1"/>
          <w:lang w:val="fr-FR"/>
        </w:rPr>
        <w:t xml:space="preserve"> </w:t>
      </w:r>
      <w:r w:rsidR="00645A6A" w:rsidRPr="00161CCC">
        <w:rPr>
          <w:rStyle w:val="Emphasis"/>
          <w:color w:val="000000" w:themeColor="text1"/>
        </w:rPr>
        <w:t>Libb.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5A6A" w:rsidRPr="00161CCC">
        <w:rPr>
          <w:rStyle w:val="Emphasis"/>
          <w:color w:val="000000" w:themeColor="text1"/>
        </w:rPr>
        <w:t>XXXIII–XXXVII</w:t>
      </w:r>
      <w:r w:rsidR="001F2AC1" w:rsidRPr="00161CCC">
        <w:rPr>
          <w:color w:val="000000" w:themeColor="text1"/>
          <w:lang w:val="fr-FR"/>
        </w:rPr>
        <w:t xml:space="preserve"> </w:t>
      </w:r>
      <w:r w:rsidR="00334935" w:rsidRPr="00161CCC">
        <w:rPr>
          <w:color w:val="000000" w:themeColor="text1"/>
          <w:lang w:val="fr-FR"/>
        </w:rPr>
        <w:t>(</w:t>
      </w:r>
      <w:r w:rsidR="00645A6A" w:rsidRPr="00161CCC">
        <w:rPr>
          <w:color w:val="000000" w:themeColor="text1"/>
          <w:lang w:val="fr-FR"/>
        </w:rPr>
        <w:t>Leipzig,</w:t>
      </w:r>
      <w:r w:rsidR="001F2AC1" w:rsidRPr="00161CCC">
        <w:rPr>
          <w:color w:val="000000" w:themeColor="text1"/>
          <w:lang w:val="fr-FR"/>
        </w:rPr>
        <w:t xml:space="preserve"> </w:t>
      </w:r>
      <w:r w:rsidR="00645A6A" w:rsidRPr="00161CCC">
        <w:rPr>
          <w:color w:val="000000" w:themeColor="text1"/>
          <w:lang w:val="fr-FR"/>
        </w:rPr>
        <w:t>1878</w:t>
      </w:r>
      <w:r w:rsidR="00334935" w:rsidRPr="00161CCC">
        <w:rPr>
          <w:color w:val="000000" w:themeColor="text1"/>
          <w:lang w:val="fr-FR"/>
        </w:rPr>
        <w:t>)</w:t>
      </w:r>
      <w:r w:rsidR="00645A6A" w:rsidRPr="00161CCC">
        <w:rPr>
          <w:color w:val="000000" w:themeColor="text1"/>
          <w:lang w:val="fr-FR"/>
        </w:rPr>
        <w:t>.</w:t>
      </w:r>
    </w:p>
    <w:p w14:paraId="171E4E9D" w14:textId="589D958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56A5" w:rsidRPr="00161CCC">
        <w:rPr>
          <w:color w:val="000000" w:themeColor="text1"/>
          <w:lang w:val="it-IT"/>
        </w:rPr>
        <w:t>Seneca,</w:t>
      </w:r>
      <w:r w:rsidR="001F2AC1" w:rsidRPr="00161CCC">
        <w:rPr>
          <w:color w:val="000000" w:themeColor="text1"/>
          <w:lang w:val="it-IT"/>
        </w:rPr>
        <w:t xml:space="preserve"> </w:t>
      </w:r>
      <w:r w:rsidR="005056A5" w:rsidRPr="00161CCC">
        <w:rPr>
          <w:rStyle w:val="Emphasis"/>
          <w:color w:val="000000" w:themeColor="text1"/>
        </w:rPr>
        <w:t>Epist.</w:t>
      </w:r>
    </w:p>
    <w:p w14:paraId="5EBAD06F" w14:textId="2E859256" w:rsidR="00E17731" w:rsidRPr="00161CCC" w:rsidRDefault="00E17731" w:rsidP="005056A5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it-IT"/>
        </w:rPr>
        <w:t>Lucius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Annaeus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Seneca</w:t>
      </w:r>
      <w:r w:rsidR="005056A5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rStyle w:val="Emphasis"/>
          <w:color w:val="000000" w:themeColor="text1"/>
        </w:rPr>
        <w:t>Epistulae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morales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ad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Lucilium</w:t>
      </w:r>
      <w:r w:rsidR="002E1433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L.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D.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Reynolds,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it-IT"/>
        </w:rPr>
        <w:t>ed.</w:t>
      </w:r>
      <w:r w:rsidR="005056A5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rStyle w:val="Emphasis"/>
          <w:color w:val="000000" w:themeColor="text1"/>
        </w:rPr>
        <w:t>L.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Annaei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Senecae: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Ad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Lucilium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Epistulae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Morales</w:t>
      </w:r>
      <w:r w:rsidR="005056A5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2E1433" w:rsidRPr="00161CCC">
        <w:rPr>
          <w:color w:val="000000" w:themeColor="text1"/>
          <w:lang w:val="en-US"/>
        </w:rPr>
        <w:t>2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vols.</w:t>
      </w:r>
      <w:r w:rsidR="001F2AC1" w:rsidRPr="00161CCC">
        <w:rPr>
          <w:color w:val="000000" w:themeColor="text1"/>
          <w:lang w:val="en-US"/>
        </w:rPr>
        <w:t xml:space="preserve"> </w:t>
      </w:r>
      <w:r w:rsidR="005056A5" w:rsidRPr="00161CCC">
        <w:rPr>
          <w:color w:val="000000" w:themeColor="text1"/>
          <w:lang w:val="en-US"/>
        </w:rPr>
        <w:t>(</w:t>
      </w:r>
      <w:r w:rsidR="002E1433" w:rsidRPr="00161CCC">
        <w:rPr>
          <w:color w:val="000000" w:themeColor="text1"/>
          <w:lang w:val="en-US"/>
        </w:rPr>
        <w:t>Oxford,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1965</w:t>
      </w:r>
      <w:r w:rsidR="005056A5" w:rsidRPr="00161CCC">
        <w:rPr>
          <w:color w:val="000000" w:themeColor="text1"/>
          <w:lang w:val="en-US"/>
        </w:rPr>
        <w:t>).</w:t>
      </w:r>
    </w:p>
    <w:p w14:paraId="3CD1611F" w14:textId="7FDB728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214DF" w:rsidRPr="00161CCC">
        <w:rPr>
          <w:color w:val="000000" w:themeColor="text1"/>
          <w:lang w:val="en-US"/>
        </w:rPr>
        <w:t>Strabo,</w:t>
      </w:r>
      <w:r w:rsidR="001F2AC1" w:rsidRPr="00161CCC">
        <w:rPr>
          <w:color w:val="000000" w:themeColor="text1"/>
          <w:lang w:val="en-US"/>
        </w:rPr>
        <w:t xml:space="preserve"> </w:t>
      </w:r>
      <w:r w:rsidR="000214DF" w:rsidRPr="00161CCC">
        <w:rPr>
          <w:rStyle w:val="Emphasis"/>
          <w:color w:val="000000" w:themeColor="text1"/>
        </w:rPr>
        <w:t>Geog</w:t>
      </w:r>
      <w:r w:rsidR="00491523" w:rsidRPr="00161CCC">
        <w:rPr>
          <w:rStyle w:val="Emphasis"/>
          <w:color w:val="000000" w:themeColor="text1"/>
          <w:lang w:val="en-US"/>
        </w:rPr>
        <w:t>raphica</w:t>
      </w:r>
    </w:p>
    <w:p w14:paraId="27424BB4" w14:textId="0DBD2F50" w:rsidR="00E17731" w:rsidRPr="00161CCC" w:rsidRDefault="00E17731" w:rsidP="006223A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Meineke,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ed.</w:t>
      </w:r>
      <w:r w:rsidR="0049152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rStyle w:val="Emphasis"/>
          <w:color w:val="000000" w:themeColor="text1"/>
        </w:rPr>
        <w:t>Strabonis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geographica</w:t>
      </w:r>
      <w:r w:rsidR="0049152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2E1433" w:rsidRPr="00161CCC">
        <w:rPr>
          <w:color w:val="000000" w:themeColor="text1"/>
        </w:rPr>
        <w:t>3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vols.</w:t>
      </w:r>
      <w:r w:rsidR="001F2AC1" w:rsidRPr="00161CCC">
        <w:rPr>
          <w:color w:val="000000" w:themeColor="text1"/>
          <w:lang w:val="en-US"/>
        </w:rPr>
        <w:t xml:space="preserve"> </w:t>
      </w:r>
      <w:r w:rsidR="00491523" w:rsidRPr="00161CCC">
        <w:rPr>
          <w:color w:val="000000" w:themeColor="text1"/>
          <w:lang w:val="en-US"/>
        </w:rPr>
        <w:t>(</w:t>
      </w:r>
      <w:r w:rsidR="002E1433" w:rsidRPr="00161CCC">
        <w:rPr>
          <w:color w:val="000000" w:themeColor="text1"/>
          <w:lang w:val="en-US"/>
        </w:rPr>
        <w:t>Leipzig,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1877</w:t>
      </w:r>
      <w:r w:rsidR="00491523" w:rsidRPr="00161CCC">
        <w:rPr>
          <w:color w:val="000000" w:themeColor="text1"/>
          <w:lang w:val="en-US"/>
        </w:rPr>
        <w:t>;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repr.</w:t>
      </w:r>
      <w:r w:rsidR="001F2AC1" w:rsidRPr="00161CCC">
        <w:rPr>
          <w:color w:val="000000" w:themeColor="text1"/>
          <w:lang w:val="en-US"/>
        </w:rPr>
        <w:t xml:space="preserve"> </w:t>
      </w:r>
      <w:r w:rsidR="002E1433" w:rsidRPr="00161CCC">
        <w:rPr>
          <w:color w:val="000000" w:themeColor="text1"/>
          <w:lang w:val="en-US"/>
        </w:rPr>
        <w:t>1969).</w:t>
      </w:r>
    </w:p>
    <w:p w14:paraId="4E2F4286" w14:textId="77777777" w:rsidR="004E7E11" w:rsidRPr="00161CCC" w:rsidRDefault="004E7E11" w:rsidP="004E7E11">
      <w:pPr>
        <w:rPr>
          <w:color w:val="000000" w:themeColor="text1"/>
        </w:rPr>
      </w:pPr>
    </w:p>
    <w:p w14:paraId="7CA68058" w14:textId="03DC90EB" w:rsidR="00E17731" w:rsidRPr="00161CCC" w:rsidRDefault="00645A6A" w:rsidP="00C34302">
      <w:pPr>
        <w:pStyle w:val="Heading3"/>
        <w:rPr>
          <w:lang w:val="en-US"/>
        </w:rPr>
      </w:pPr>
      <w:r w:rsidRPr="00161CCC">
        <w:t>Books</w:t>
      </w:r>
      <w:r w:rsidR="001F2AC1" w:rsidRPr="00161CCC">
        <w:t xml:space="preserve"> </w:t>
      </w:r>
      <w:r w:rsidRPr="00161CCC">
        <w:t>and</w:t>
      </w:r>
      <w:r w:rsidR="001F2AC1" w:rsidRPr="00161CCC">
        <w:t xml:space="preserve"> </w:t>
      </w:r>
      <w:r w:rsidRPr="00161CCC">
        <w:t>Articles</w:t>
      </w:r>
    </w:p>
    <w:p w14:paraId="617EC29D" w14:textId="77777777" w:rsidR="004E7E11" w:rsidRPr="00161CCC" w:rsidRDefault="004E7E11" w:rsidP="004E7E11">
      <w:pPr>
        <w:rPr>
          <w:color w:val="000000" w:themeColor="text1"/>
        </w:rPr>
      </w:pPr>
    </w:p>
    <w:p w14:paraId="787457F6" w14:textId="76F49EF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3000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Jahre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Glaskunst</w:t>
      </w:r>
    </w:p>
    <w:p w14:paraId="51DBB404" w14:textId="58EB604D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907B0" w:rsidRPr="00161CCC">
        <w:rPr>
          <w:color w:val="000000" w:themeColor="text1"/>
          <w:lang w:val="de-DE"/>
        </w:rPr>
        <w:t>Martin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Kunz,</w:t>
      </w:r>
      <w:r w:rsidR="001F2AC1" w:rsidRPr="00161CCC">
        <w:rPr>
          <w:color w:val="000000" w:themeColor="text1"/>
          <w:lang w:val="de-DE"/>
        </w:rPr>
        <w:t xml:space="preserve"> </w:t>
      </w:r>
      <w:r w:rsidR="00761C20" w:rsidRPr="00161CCC">
        <w:rPr>
          <w:color w:val="000000" w:themeColor="text1"/>
          <w:lang w:val="de-DE"/>
        </w:rPr>
        <w:t>ed.</w:t>
      </w:r>
      <w:r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77277E" w:rsidRPr="00161CCC">
        <w:rPr>
          <w:rStyle w:val="Emphasis"/>
          <w:color w:val="000000" w:themeColor="text1"/>
        </w:rPr>
        <w:t>3000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Jahre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Glaskunst: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</w:t>
      </w:r>
      <w:r w:rsidR="0077277E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zum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Jugendstil</w:t>
      </w:r>
      <w:r w:rsidR="00B763E7" w:rsidRPr="00161CCC">
        <w:rPr>
          <w:rStyle w:val="Emphasis"/>
          <w:color w:val="000000" w:themeColor="text1"/>
          <w:u w:val="none"/>
          <w:lang w:val="en-US"/>
        </w:rPr>
        <w:t xml:space="preserve">, </w:t>
      </w:r>
      <w:r w:rsidR="00761C20" w:rsidRPr="00161CCC">
        <w:rPr>
          <w:rStyle w:val="Emphasis"/>
          <w:color w:val="000000" w:themeColor="text1"/>
          <w:u w:val="none"/>
        </w:rPr>
        <w:t>e</w:t>
      </w:r>
      <w:r w:rsidR="0077277E" w:rsidRPr="00161CCC">
        <w:rPr>
          <w:color w:val="000000" w:themeColor="text1"/>
          <w:lang w:val="de-DE"/>
        </w:rPr>
        <w:t>x</w:t>
      </w:r>
      <w:r w:rsidR="00486A02" w:rsidRPr="00161CCC">
        <w:rPr>
          <w:color w:val="000000" w:themeColor="text1"/>
          <w:lang w:val="de-DE"/>
        </w:rPr>
        <w:t>h</w:t>
      </w:r>
      <w:r w:rsidR="0077277E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77277E" w:rsidRPr="00161CCC">
        <w:rPr>
          <w:color w:val="000000" w:themeColor="text1"/>
          <w:lang w:val="de-DE"/>
        </w:rPr>
        <w:t>cat.</w:t>
      </w:r>
      <w:r w:rsidR="001F2AC1" w:rsidRPr="00161CCC">
        <w:rPr>
          <w:color w:val="000000" w:themeColor="text1"/>
          <w:lang w:val="de-DE"/>
        </w:rPr>
        <w:t xml:space="preserve"> </w:t>
      </w:r>
      <w:r w:rsidR="00761C20" w:rsidRPr="00161CCC">
        <w:rPr>
          <w:color w:val="000000" w:themeColor="text1"/>
          <w:lang w:val="en-US"/>
        </w:rPr>
        <w:t>Lucerne: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5907B0" w:rsidRPr="00161CCC">
        <w:rPr>
          <w:color w:val="000000" w:themeColor="text1"/>
          <w:lang w:val="en-US"/>
        </w:rPr>
        <w:t>Kunstmuseum</w:t>
      </w:r>
      <w:r w:rsidR="00E3053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E30532" w:rsidRPr="00161CCC">
        <w:rPr>
          <w:color w:val="000000" w:themeColor="text1"/>
          <w:lang w:val="en-US"/>
        </w:rPr>
        <w:t>1981</w:t>
      </w:r>
      <w:r w:rsidR="0077277E" w:rsidRPr="00161CCC">
        <w:rPr>
          <w:color w:val="000000" w:themeColor="text1"/>
          <w:lang w:val="en-US"/>
        </w:rPr>
        <w:t>.</w:t>
      </w:r>
    </w:p>
    <w:p w14:paraId="3D21043A" w14:textId="0B094EA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E0270" w:rsidRPr="00161CCC">
        <w:rPr>
          <w:noProof/>
          <w:color w:val="000000" w:themeColor="text1"/>
          <w:lang w:val="fr-FR"/>
        </w:rPr>
        <w:t>Abdul Hak 1959</w:t>
      </w:r>
    </w:p>
    <w:p w14:paraId="7495D3B1" w14:textId="0AFD40D9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Abdul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Hak,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Sélim.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1959</w:t>
      </w:r>
      <w:r w:rsidR="00774D4B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26EAA" w:rsidRPr="00161CCC">
        <w:rPr>
          <w:noProof/>
          <w:color w:val="000000" w:themeColor="text1"/>
          <w:lang w:val="fr-FR"/>
        </w:rPr>
        <w:t>“</w:t>
      </w:r>
      <w:r w:rsidR="00223D8D" w:rsidRPr="00161CCC">
        <w:rPr>
          <w:noProof/>
          <w:color w:val="000000" w:themeColor="text1"/>
          <w:lang w:val="fr-FR"/>
        </w:rPr>
        <w:t>Contribution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à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l</w:t>
      </w:r>
      <w:r w:rsidR="001F2AC1" w:rsidRPr="00161CCC">
        <w:rPr>
          <w:noProof/>
          <w:color w:val="000000" w:themeColor="text1"/>
          <w:lang w:val="fr-FR"/>
        </w:rPr>
        <w:t>’</w:t>
      </w:r>
      <w:r w:rsidR="00223D8D" w:rsidRPr="00161CCC">
        <w:rPr>
          <w:noProof/>
          <w:color w:val="000000" w:themeColor="text1"/>
          <w:lang w:val="fr-FR"/>
        </w:rPr>
        <w:t>étude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la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verrerie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musulmane.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VIII</w:t>
      </w:r>
      <w:r w:rsidR="00223D8D" w:rsidRPr="00161CCC">
        <w:rPr>
          <w:noProof/>
          <w:color w:val="000000" w:themeColor="text1"/>
          <w:vertAlign w:val="superscript"/>
          <w:lang w:val="fr-FR"/>
        </w:rPr>
        <w:t>e</w:t>
      </w:r>
      <w:r w:rsidR="00223D8D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IX</w:t>
      </w:r>
      <w:r w:rsidR="00223D8D" w:rsidRPr="00161CCC">
        <w:rPr>
          <w:noProof/>
          <w:color w:val="000000" w:themeColor="text1"/>
          <w:vertAlign w:val="superscript"/>
          <w:lang w:val="fr-FR"/>
        </w:rPr>
        <w:t>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et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X</w:t>
      </w:r>
      <w:r w:rsidR="00223D8D" w:rsidRPr="00161CCC">
        <w:rPr>
          <w:noProof/>
          <w:color w:val="000000" w:themeColor="text1"/>
          <w:vertAlign w:val="superscript"/>
          <w:lang w:val="fr-FR"/>
        </w:rPr>
        <w:t>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siècle</w:t>
      </w:r>
      <w:r w:rsidR="00774D4B" w:rsidRPr="00161CCC">
        <w:rPr>
          <w:noProof/>
          <w:color w:val="000000" w:themeColor="text1"/>
          <w:lang w:val="fr-FR"/>
        </w:rPr>
        <w:t>.</w:t>
      </w:r>
      <w:r w:rsidR="00026EAA" w:rsidRPr="00161CCC">
        <w:rPr>
          <w:noProof/>
          <w:color w:val="000000" w:themeColor="text1"/>
          <w:lang w:val="fr-FR"/>
        </w:rPr>
        <w:t>”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17862" w:rsidRPr="00161CCC">
        <w:rPr>
          <w:noProof/>
          <w:color w:val="000000" w:themeColor="text1"/>
          <w:lang w:val="fr-FR"/>
        </w:rPr>
        <w:t xml:space="preserve">In </w:t>
      </w:r>
      <w:r w:rsidR="00223D8D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3D8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3D8D" w:rsidRPr="00161CCC">
        <w:rPr>
          <w:rStyle w:val="Emphasis"/>
          <w:color w:val="000000" w:themeColor="text1"/>
        </w:rPr>
        <w:t>1</w:t>
      </w:r>
      <w:r w:rsidR="00223D8D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3D8D" w:rsidRPr="00161CCC">
        <w:rPr>
          <w:rStyle w:val="Emphasis"/>
          <w:color w:val="000000" w:themeColor="text1"/>
        </w:rPr>
        <w:t>Congrè</w:t>
      </w:r>
      <w:r w:rsidR="00D47EE0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EE0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26EAA" w:rsidRPr="00161CCC">
        <w:rPr>
          <w:rStyle w:val="Emphasis"/>
          <w:color w:val="000000" w:themeColor="text1"/>
          <w:lang w:val="en-US"/>
        </w:rPr>
        <w:t>“</w:t>
      </w:r>
      <w:r w:rsidR="00223D8D" w:rsidRPr="00161CCC">
        <w:rPr>
          <w:rStyle w:val="Emphasis"/>
          <w:color w:val="000000" w:themeColor="text1"/>
        </w:rPr>
        <w:t>Journées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3D8D" w:rsidRPr="00161CCC">
        <w:rPr>
          <w:rStyle w:val="Emphasis"/>
          <w:color w:val="000000" w:themeColor="text1"/>
        </w:rPr>
        <w:t>internationales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3D8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3D8D" w:rsidRPr="00161CCC">
        <w:rPr>
          <w:rStyle w:val="Emphasis"/>
          <w:color w:val="000000" w:themeColor="text1"/>
        </w:rPr>
        <w:t>Verre</w:t>
      </w:r>
      <w:r w:rsidR="006B64D9" w:rsidRPr="00161CCC">
        <w:rPr>
          <w:rStyle w:val="Emphasis"/>
          <w:color w:val="000000" w:themeColor="text1"/>
          <w:lang w:val="en-US"/>
        </w:rPr>
        <w:t>.</w:t>
      </w:r>
      <w:r w:rsidR="00026EAA" w:rsidRPr="00161CCC">
        <w:rPr>
          <w:rStyle w:val="Emphasis"/>
          <w:color w:val="000000" w:themeColor="text1"/>
        </w:rPr>
        <w:t>”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532" w:rsidRPr="00161CCC">
        <w:rPr>
          <w:rStyle w:val="Emphasis"/>
          <w:color w:val="000000" w:themeColor="text1"/>
        </w:rPr>
        <w:t>Liège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532" w:rsidRPr="00161CCC">
        <w:rPr>
          <w:rStyle w:val="Emphasis"/>
          <w:color w:val="000000" w:themeColor="text1"/>
        </w:rPr>
        <w:t>20</w:t>
      </w:r>
      <w:r w:rsidR="00003087" w:rsidRPr="00161CCC">
        <w:rPr>
          <w:rStyle w:val="Emphasis"/>
          <w:color w:val="000000" w:themeColor="text1"/>
        </w:rPr>
        <w:t>–</w:t>
      </w:r>
      <w:r w:rsidR="00E30532" w:rsidRPr="00161CCC">
        <w:rPr>
          <w:rStyle w:val="Emphasis"/>
          <w:color w:val="000000" w:themeColor="text1"/>
        </w:rPr>
        <w:t>24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532" w:rsidRPr="00161CCC">
        <w:rPr>
          <w:rStyle w:val="Emphasis"/>
          <w:color w:val="000000" w:themeColor="text1"/>
        </w:rPr>
        <w:t>août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532" w:rsidRPr="00161CCC">
        <w:rPr>
          <w:rStyle w:val="Emphasis"/>
          <w:color w:val="000000" w:themeColor="text1"/>
        </w:rPr>
        <w:t>1958</w:t>
      </w:r>
      <w:r w:rsidR="00E30532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pp</w:t>
      </w:r>
      <w:r w:rsidR="00003087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23D8D" w:rsidRPr="00161CCC">
        <w:rPr>
          <w:noProof/>
          <w:color w:val="000000" w:themeColor="text1"/>
          <w:lang w:val="fr-FR"/>
        </w:rPr>
        <w:t>79</w:t>
      </w:r>
      <w:r w:rsidR="00003087" w:rsidRPr="00161CCC">
        <w:rPr>
          <w:noProof/>
          <w:color w:val="000000" w:themeColor="text1"/>
          <w:lang w:val="fr-FR"/>
        </w:rPr>
        <w:t>–</w:t>
      </w:r>
      <w:r w:rsidR="00223D8D" w:rsidRPr="00161CCC">
        <w:rPr>
          <w:noProof/>
          <w:color w:val="000000" w:themeColor="text1"/>
          <w:lang w:val="fr-FR"/>
        </w:rPr>
        <w:t>96.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74D4B" w:rsidRPr="00161CCC">
        <w:rPr>
          <w:noProof/>
          <w:color w:val="000000" w:themeColor="text1"/>
          <w:lang w:val="fr-FR"/>
        </w:rPr>
        <w:t>Liè</w:t>
      </w:r>
      <w:r w:rsidR="005B4703" w:rsidRPr="00161CCC">
        <w:rPr>
          <w:noProof/>
          <w:color w:val="000000" w:themeColor="text1"/>
          <w:lang w:val="fr-FR"/>
        </w:rPr>
        <w:t>ge: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B4703" w:rsidRPr="00161CCC">
        <w:rPr>
          <w:noProof/>
          <w:color w:val="000000" w:themeColor="text1"/>
          <w:lang w:val="fr-FR"/>
        </w:rPr>
        <w:t>Edition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B4703" w:rsidRPr="00161CCC">
        <w:rPr>
          <w:noProof/>
          <w:color w:val="000000" w:themeColor="text1"/>
          <w:lang w:val="fr-FR"/>
        </w:rPr>
        <w:t>du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B4703" w:rsidRPr="00161CCC">
        <w:rPr>
          <w:noProof/>
          <w:color w:val="000000" w:themeColor="text1"/>
          <w:lang w:val="fr-FR"/>
        </w:rPr>
        <w:t>Secré</w:t>
      </w:r>
      <w:r w:rsidR="00774D4B" w:rsidRPr="00161CCC">
        <w:rPr>
          <w:noProof/>
          <w:color w:val="000000" w:themeColor="text1"/>
          <w:lang w:val="fr-FR"/>
        </w:rPr>
        <w:t>taria</w:t>
      </w:r>
      <w:r w:rsidR="005B4703" w:rsidRPr="00161CCC">
        <w:rPr>
          <w:noProof/>
          <w:color w:val="000000" w:themeColor="text1"/>
          <w:lang w:val="fr-FR"/>
        </w:rPr>
        <w:t>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B4703" w:rsidRPr="00161CCC">
        <w:rPr>
          <w:noProof/>
          <w:color w:val="000000" w:themeColor="text1"/>
          <w:lang w:val="fr-FR"/>
        </w:rPr>
        <w:t>gé</w:t>
      </w:r>
      <w:r w:rsidR="00774D4B" w:rsidRPr="00161CCC">
        <w:rPr>
          <w:noProof/>
          <w:color w:val="000000" w:themeColor="text1"/>
          <w:lang w:val="fr-FR"/>
        </w:rPr>
        <w:t>n</w:t>
      </w:r>
      <w:r w:rsidR="005B4703" w:rsidRPr="00161CCC">
        <w:rPr>
          <w:noProof/>
          <w:color w:val="000000" w:themeColor="text1"/>
          <w:lang w:val="fr-FR"/>
        </w:rPr>
        <w:t>é</w:t>
      </w:r>
      <w:r w:rsidR="00774D4B" w:rsidRPr="00161CCC">
        <w:rPr>
          <w:noProof/>
          <w:color w:val="000000" w:themeColor="text1"/>
          <w:lang w:val="fr-FR"/>
        </w:rPr>
        <w:t>ral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74D4B" w:rsidRPr="00161CCC">
        <w:rPr>
          <w:noProof/>
          <w:color w:val="000000" w:themeColor="text1"/>
          <w:lang w:val="fr-FR"/>
        </w:rPr>
        <w:t>permanent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B4703" w:rsidRPr="00161CCC">
        <w:rPr>
          <w:noProof/>
          <w:color w:val="000000" w:themeColor="text1"/>
          <w:lang w:val="fr-FR"/>
        </w:rPr>
        <w:t>à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74D4B" w:rsidRPr="00161CCC">
        <w:rPr>
          <w:noProof/>
          <w:color w:val="000000" w:themeColor="text1"/>
          <w:lang w:val="fr-FR"/>
        </w:rPr>
        <w:t>Li</w:t>
      </w:r>
      <w:r w:rsidR="005B4703" w:rsidRPr="00161CCC">
        <w:rPr>
          <w:noProof/>
          <w:color w:val="000000" w:themeColor="text1"/>
          <w:lang w:val="fr-FR"/>
        </w:rPr>
        <w:t>è</w:t>
      </w:r>
      <w:r w:rsidR="00774D4B" w:rsidRPr="00161CCC">
        <w:rPr>
          <w:noProof/>
          <w:color w:val="000000" w:themeColor="text1"/>
          <w:lang w:val="fr-FR"/>
        </w:rPr>
        <w:t>ge.</w:t>
      </w:r>
    </w:p>
    <w:p w14:paraId="347ED2CE" w14:textId="1C4F734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839EA" w:rsidRPr="00161CCC">
        <w:rPr>
          <w:noProof/>
          <w:color w:val="000000" w:themeColor="text1"/>
          <w:lang w:val="fr-FR"/>
        </w:rPr>
        <w:t>Abdul Hak 1965</w:t>
      </w:r>
    </w:p>
    <w:p w14:paraId="32E73020" w14:textId="629695D2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Abdul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Hak,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52811" w:rsidRPr="00161CCC">
        <w:rPr>
          <w:noProof/>
          <w:color w:val="000000" w:themeColor="text1"/>
          <w:lang w:val="fr-FR"/>
        </w:rPr>
        <w:t>Sélim</w:t>
      </w:r>
      <w:r w:rsidR="00A95F45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52811" w:rsidRPr="00161CCC">
        <w:rPr>
          <w:noProof/>
          <w:color w:val="000000" w:themeColor="text1"/>
          <w:lang w:val="fr-FR"/>
        </w:rPr>
        <w:t>1965</w:t>
      </w:r>
      <w:r w:rsidR="00486A02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00A964AA" w:rsidRPr="00161CCC">
        <w:rPr>
          <w:noProof/>
          <w:color w:val="000000" w:themeColor="text1"/>
          <w:lang w:val="fr-FR"/>
        </w:rPr>
        <w:t>Contribution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d</w:t>
      </w:r>
      <w:r w:rsidR="001F2AC1" w:rsidRPr="00161CCC">
        <w:rPr>
          <w:noProof/>
          <w:color w:val="000000" w:themeColor="text1"/>
          <w:lang w:val="fr-FR"/>
        </w:rPr>
        <w:t>’</w:t>
      </w:r>
      <w:r w:rsidR="00A964AA" w:rsidRPr="00161CCC">
        <w:rPr>
          <w:noProof/>
          <w:color w:val="000000" w:themeColor="text1"/>
          <w:lang w:val="fr-FR"/>
        </w:rPr>
        <w:t>une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découverte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archéologique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récente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à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l</w:t>
      </w:r>
      <w:r w:rsidR="001F2AC1" w:rsidRPr="00161CCC">
        <w:rPr>
          <w:noProof/>
          <w:color w:val="000000" w:themeColor="text1"/>
          <w:lang w:val="fr-FR"/>
        </w:rPr>
        <w:t>’</w:t>
      </w:r>
      <w:r w:rsidR="00A964AA" w:rsidRPr="00161CCC">
        <w:rPr>
          <w:noProof/>
          <w:color w:val="000000" w:themeColor="text1"/>
          <w:lang w:val="fr-FR"/>
        </w:rPr>
        <w:t>étude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la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verrerie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syrienne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à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l</w:t>
      </w:r>
      <w:r w:rsidR="001F2AC1" w:rsidRPr="00161CCC">
        <w:rPr>
          <w:noProof/>
          <w:color w:val="000000" w:themeColor="text1"/>
          <w:lang w:val="fr-FR"/>
        </w:rPr>
        <w:t>’</w:t>
      </w:r>
      <w:r w:rsidR="00A964AA" w:rsidRPr="00161CCC">
        <w:rPr>
          <w:noProof/>
          <w:color w:val="000000" w:themeColor="text1"/>
          <w:lang w:val="fr-FR"/>
        </w:rPr>
        <w:t>époque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romaine</w:t>
      </w:r>
      <w:r w:rsidR="0072053A" w:rsidRPr="00161CCC">
        <w:rPr>
          <w:noProof/>
          <w:color w:val="000000" w:themeColor="text1"/>
          <w:lang w:val="fr-FR"/>
        </w:rPr>
        <w:t>.</w:t>
      </w:r>
      <w:r w:rsidR="00003087" w:rsidRPr="00161CCC">
        <w:rPr>
          <w:noProof/>
          <w:color w:val="000000" w:themeColor="text1"/>
          <w:lang w:val="fr-FR"/>
        </w:rPr>
        <w:t>”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7</w:t>
      </w:r>
      <w:r w:rsidR="00A55B73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26</w:t>
      </w:r>
      <w:r w:rsidR="00003087" w:rsidRPr="00161CCC">
        <w:rPr>
          <w:noProof/>
          <w:color w:val="000000" w:themeColor="text1"/>
          <w:lang w:val="en-US"/>
        </w:rPr>
        <w:t>–</w:t>
      </w:r>
      <w:r w:rsidR="00A964AA" w:rsidRPr="00161CCC">
        <w:rPr>
          <w:noProof/>
          <w:color w:val="000000" w:themeColor="text1"/>
          <w:lang w:val="en-US"/>
        </w:rPr>
        <w:t>34.</w:t>
      </w:r>
    </w:p>
    <w:p w14:paraId="742E83C7" w14:textId="09032430" w:rsidR="00486A02" w:rsidRPr="00161CCC" w:rsidRDefault="00486A02" w:rsidP="00486A02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839EA" w:rsidRPr="00161CCC">
        <w:rPr>
          <w:color w:val="000000" w:themeColor="text1"/>
        </w:rPr>
        <w:t xml:space="preserve">Abdul-Hak </w:t>
      </w:r>
      <w:r w:rsidR="00A839EA" w:rsidRPr="00161CCC">
        <w:rPr>
          <w:color w:val="000000" w:themeColor="text1"/>
          <w:lang w:val="en-US"/>
        </w:rPr>
        <w:t xml:space="preserve">and </w:t>
      </w:r>
      <w:r w:rsidR="00A839EA" w:rsidRPr="00161CCC">
        <w:rPr>
          <w:color w:val="000000" w:themeColor="text1"/>
        </w:rPr>
        <w:t>Abdul-Hak</w:t>
      </w:r>
      <w:r w:rsidR="00A839EA" w:rsidRPr="00161CCC">
        <w:rPr>
          <w:color w:val="000000" w:themeColor="text1"/>
          <w:lang w:val="en-US"/>
        </w:rPr>
        <w:t xml:space="preserve"> </w:t>
      </w:r>
      <w:r w:rsidR="00A839EA" w:rsidRPr="00161CCC">
        <w:rPr>
          <w:color w:val="000000" w:themeColor="text1"/>
        </w:rPr>
        <w:t>1951</w:t>
      </w:r>
    </w:p>
    <w:p w14:paraId="6A2E1B02" w14:textId="3C41B668" w:rsidR="00026EAA" w:rsidRPr="00161CCC" w:rsidRDefault="00486A02" w:rsidP="00486A02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Abdul-Hak,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Sélim,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A839EA" w:rsidRPr="00161CCC">
        <w:rPr>
          <w:color w:val="000000" w:themeColor="text1"/>
          <w:shd w:val="clear" w:color="auto" w:fill="FFFFFF"/>
          <w:lang w:val="en-US"/>
        </w:rPr>
        <w:t xml:space="preserve"> Andrée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Abdul-Hak.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fr-FR"/>
        </w:rPr>
        <w:t>1951.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illustré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département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antiquités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gréco-romain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Damas</w:t>
      </w:r>
      <w:r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Damas</w:t>
      </w:r>
      <w:r w:rsidR="009F6B34" w:rsidRPr="00161CCC">
        <w:rPr>
          <w:color w:val="000000" w:themeColor="text1"/>
          <w:lang w:val="fr-FR"/>
        </w:rPr>
        <w:t>cus</w:t>
      </w:r>
      <w:r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Publications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la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Direction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Générale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des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Antiquités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Syrie</w:t>
      </w:r>
      <w:r w:rsidR="00026EAA" w:rsidRPr="00161CCC">
        <w:rPr>
          <w:color w:val="000000" w:themeColor="text1"/>
          <w:lang w:val="fr-FR"/>
        </w:rPr>
        <w:t>.</w:t>
      </w:r>
    </w:p>
    <w:p w14:paraId="3D2B908E" w14:textId="186288E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D0A80" w:rsidRPr="00161CCC">
        <w:rPr>
          <w:color w:val="000000" w:themeColor="text1"/>
        </w:rPr>
        <w:t>Abdullaev, Rtveladze, and Shishkina 1991</w:t>
      </w:r>
    </w:p>
    <w:p w14:paraId="05CEFE56" w14:textId="58DA5784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359C8" w:rsidRPr="00161CCC">
        <w:rPr>
          <w:color w:val="000000" w:themeColor="text1"/>
          <w:lang w:val="en-US"/>
        </w:rPr>
        <w:t>Abdullaev</w:t>
      </w:r>
      <w:r w:rsidR="00B763E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K.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A.,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E.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V.</w:t>
      </w:r>
      <w:r w:rsidR="001F2AC1" w:rsidRPr="00161CCC">
        <w:rPr>
          <w:color w:val="000000" w:themeColor="text1"/>
          <w:lang w:val="en-US"/>
        </w:rPr>
        <w:t xml:space="preserve"> </w:t>
      </w:r>
      <w:bookmarkStart w:id="0" w:name="_Hlk65482601"/>
      <w:r w:rsidR="005359C8" w:rsidRPr="00161CCC">
        <w:rPr>
          <w:color w:val="000000" w:themeColor="text1"/>
          <w:lang w:val="en-US"/>
        </w:rPr>
        <w:t>Rtveladze,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G</w:t>
      </w:r>
      <w:r w:rsidR="00552811" w:rsidRPr="00161CCC">
        <w:rPr>
          <w:color w:val="000000" w:themeColor="text1"/>
          <w:lang w:val="en-US"/>
        </w:rPr>
        <w:t>alina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V</w:t>
      </w:r>
      <w:r w:rsidR="00552811" w:rsidRPr="00161CCC">
        <w:rPr>
          <w:color w:val="000000" w:themeColor="text1"/>
          <w:lang w:val="en-US"/>
        </w:rPr>
        <w:t>asilievna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Shishkina</w:t>
      </w:r>
      <w:bookmarkEnd w:id="0"/>
      <w:r w:rsidR="003D0A80" w:rsidRPr="00161CCC">
        <w:rPr>
          <w:color w:val="000000" w:themeColor="text1"/>
          <w:lang w:val="en-US"/>
        </w:rPr>
        <w:t>, eds</w:t>
      </w:r>
      <w:r w:rsidR="00486A0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96764" w:rsidRPr="00161CCC">
        <w:rPr>
          <w:color w:val="000000" w:themeColor="text1"/>
          <w:lang w:val="en-US"/>
        </w:rPr>
        <w:t>1991.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rStyle w:val="Emphasis"/>
          <w:color w:val="000000" w:themeColor="text1"/>
        </w:rPr>
        <w:t>Culture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Uzbekistan</w:t>
      </w:r>
      <w:r w:rsidR="009F6B34" w:rsidRPr="00161CCC">
        <w:rPr>
          <w:color w:val="000000" w:themeColor="text1"/>
          <w:lang w:val="en-US"/>
        </w:rPr>
        <w:t xml:space="preserve">, </w:t>
      </w:r>
      <w:r w:rsidR="00486A02" w:rsidRPr="00161CCC">
        <w:rPr>
          <w:color w:val="000000" w:themeColor="text1"/>
          <w:lang w:val="en-US"/>
        </w:rPr>
        <w:t>e</w:t>
      </w:r>
      <w:r w:rsidR="005359C8" w:rsidRPr="00161CCC">
        <w:rPr>
          <w:color w:val="000000" w:themeColor="text1"/>
          <w:lang w:val="en-US"/>
        </w:rPr>
        <w:t>xh</w:t>
      </w:r>
      <w:r w:rsidR="00486A0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Moscow</w:t>
      </w:r>
      <w:r w:rsidR="00C9676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5907B0" w:rsidRPr="00161CCC">
        <w:rPr>
          <w:color w:val="000000" w:themeColor="text1"/>
          <w:lang w:val="en-US"/>
        </w:rPr>
        <w:t>Vneshtorgizdat.</w:t>
      </w:r>
    </w:p>
    <w:p w14:paraId="26ED9354" w14:textId="54CAF27C" w:rsidR="0037427F" w:rsidRPr="00161CCC" w:rsidRDefault="0037427F" w:rsidP="0037427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Abe et al. 2021</w:t>
      </w:r>
    </w:p>
    <w:p w14:paraId="20198EC8" w14:textId="1DEDA2EA" w:rsidR="0037427F" w:rsidRPr="00161CCC" w:rsidRDefault="0037427F" w:rsidP="0037427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Abe, Y., R.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Shikaku, M.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Murakushi, M. Fukushima,</w:t>
      </w:r>
      <w:r w:rsidRPr="00161CCC">
        <w:rPr>
          <w:color w:val="000000" w:themeColor="text1"/>
          <w:lang w:val="en-US"/>
        </w:rPr>
        <w:t xml:space="preserve"> and I. </w:t>
      </w:r>
      <w:r w:rsidRPr="00161CCC">
        <w:rPr>
          <w:color w:val="000000" w:themeColor="text1"/>
        </w:rPr>
        <w:t xml:space="preserve">Nakai. 2021.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Did </w:t>
      </w:r>
      <w:r w:rsidR="006E0270"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</w:rPr>
        <w:t xml:space="preserve">ncient </w:t>
      </w:r>
      <w:r w:rsidR="006E0270"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lassware </w:t>
      </w:r>
      <w:r w:rsidR="006E0270" w:rsidRPr="00161CCC">
        <w:rPr>
          <w:color w:val="000000" w:themeColor="text1"/>
          <w:lang w:val="en-US"/>
        </w:rPr>
        <w:t>T</w:t>
      </w:r>
      <w:r w:rsidRPr="00161CCC">
        <w:rPr>
          <w:color w:val="000000" w:themeColor="text1"/>
        </w:rPr>
        <w:t>ravel the Silk Road? X-</w:t>
      </w:r>
      <w:r w:rsidR="006E0270" w:rsidRPr="00161CCC">
        <w:rPr>
          <w:color w:val="000000" w:themeColor="text1"/>
          <w:lang w:val="en-US"/>
        </w:rPr>
        <w:t>R</w:t>
      </w:r>
      <w:r w:rsidRPr="00161CCC">
        <w:rPr>
          <w:color w:val="000000" w:themeColor="text1"/>
        </w:rPr>
        <w:t xml:space="preserve">ay </w:t>
      </w:r>
      <w:r w:rsidR="006E0270" w:rsidRPr="00161CCC">
        <w:rPr>
          <w:color w:val="000000" w:themeColor="text1"/>
          <w:lang w:val="en-US"/>
        </w:rPr>
        <w:t>F</w:t>
      </w:r>
      <w:r w:rsidRPr="00161CCC">
        <w:rPr>
          <w:color w:val="000000" w:themeColor="text1"/>
        </w:rPr>
        <w:t xml:space="preserve">luorescence </w:t>
      </w:r>
      <w:r w:rsidR="006E0270"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</w:rPr>
        <w:t xml:space="preserve">nalysis of a Sasanian </w:t>
      </w:r>
      <w:r w:rsidR="006E0270"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</w:t>
      </w:r>
      <w:r w:rsidR="006E0270" w:rsidRPr="00161CCC">
        <w:rPr>
          <w:color w:val="000000" w:themeColor="text1"/>
          <w:lang w:val="en-US"/>
        </w:rPr>
        <w:t>V</w:t>
      </w:r>
      <w:r w:rsidRPr="00161CCC">
        <w:rPr>
          <w:color w:val="000000" w:themeColor="text1"/>
        </w:rPr>
        <w:t>essel from Okinoshima Island, Japan.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Archaeological Science: Reports</w:t>
      </w:r>
      <w:r w:rsidRPr="00161CCC">
        <w:rPr>
          <w:i/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40</w:t>
      </w:r>
      <w:r w:rsidRPr="00161CCC">
        <w:rPr>
          <w:b/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103195.</w:t>
      </w:r>
    </w:p>
    <w:p w14:paraId="775524BC" w14:textId="11AC753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236F3" w:rsidRPr="00161CCC">
        <w:rPr>
          <w:color w:val="000000" w:themeColor="text1"/>
          <w:lang w:val="en-US"/>
        </w:rPr>
        <w:t>Adam-Veleni and Ignatiadou 2010</w:t>
      </w:r>
    </w:p>
    <w:p w14:paraId="70FFDE37" w14:textId="4346FF11" w:rsidR="00E17731" w:rsidRPr="00161CCC" w:rsidRDefault="00E17731" w:rsidP="00486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547FE" w:rsidRPr="00161CCC">
        <w:rPr>
          <w:color w:val="000000" w:themeColor="text1"/>
          <w:lang w:val="en-US"/>
        </w:rPr>
        <w:t>Adam-Veleni,</w:t>
      </w:r>
      <w:r w:rsidR="001F2AC1" w:rsidRPr="00161CCC">
        <w:rPr>
          <w:color w:val="000000" w:themeColor="text1"/>
          <w:lang w:val="en-US"/>
        </w:rPr>
        <w:t xml:space="preserve"> </w:t>
      </w:r>
      <w:r w:rsidR="005547FE" w:rsidRPr="00161CCC">
        <w:rPr>
          <w:color w:val="000000" w:themeColor="text1"/>
          <w:lang w:val="en-US"/>
        </w:rPr>
        <w:t>P</w:t>
      </w:r>
      <w:r w:rsidR="00552811" w:rsidRPr="00161CCC">
        <w:rPr>
          <w:color w:val="000000" w:themeColor="text1"/>
          <w:lang w:val="en-US"/>
        </w:rPr>
        <w:t>olyxeni</w:t>
      </w:r>
      <w:r w:rsidR="00486A0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547F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547FE" w:rsidRPr="00161CCC">
        <w:rPr>
          <w:color w:val="000000" w:themeColor="text1"/>
          <w:lang w:val="en-US"/>
        </w:rPr>
        <w:t>D</w:t>
      </w:r>
      <w:r w:rsidR="00552811" w:rsidRPr="00161CCC">
        <w:rPr>
          <w:color w:val="000000" w:themeColor="text1"/>
          <w:lang w:val="en-US"/>
        </w:rPr>
        <w:t>espoina</w:t>
      </w:r>
      <w:r w:rsidR="001F2AC1" w:rsidRPr="00161CCC">
        <w:rPr>
          <w:color w:val="000000" w:themeColor="text1"/>
          <w:lang w:val="en-US"/>
        </w:rPr>
        <w:t xml:space="preserve"> </w:t>
      </w:r>
      <w:r w:rsidR="005547FE" w:rsidRPr="00161CCC">
        <w:rPr>
          <w:color w:val="000000" w:themeColor="text1"/>
          <w:lang w:val="en-US"/>
        </w:rPr>
        <w:t>Ignatiadou</w:t>
      </w:r>
      <w:r w:rsidR="00B763E7" w:rsidRPr="00161CCC">
        <w:rPr>
          <w:color w:val="000000" w:themeColor="text1"/>
          <w:lang w:val="en-US"/>
        </w:rPr>
        <w:t>, eds</w:t>
      </w:r>
      <w:r w:rsidR="005547F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2010</w:t>
      </w:r>
      <w:r w:rsidR="009607F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547FE" w:rsidRPr="00161CCC">
        <w:rPr>
          <w:rStyle w:val="Emphasis"/>
          <w:color w:val="000000" w:themeColor="text1"/>
        </w:rPr>
        <w:t>Gyalinos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47FE" w:rsidRPr="00161CCC">
        <w:rPr>
          <w:rStyle w:val="Emphasis"/>
          <w:color w:val="000000" w:themeColor="text1"/>
        </w:rPr>
        <w:t>kosmos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47FE" w:rsidRPr="00161CCC">
        <w:rPr>
          <w:rStyle w:val="Emphasis"/>
          <w:color w:val="000000" w:themeColor="text1"/>
        </w:rPr>
        <w:t>/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47FE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86A02" w:rsidRPr="00161CCC">
        <w:rPr>
          <w:rStyle w:val="Emphasis"/>
          <w:color w:val="000000" w:themeColor="text1"/>
          <w:lang w:val="en-US"/>
        </w:rPr>
        <w:t>C</w:t>
      </w:r>
      <w:r w:rsidR="005547FE" w:rsidRPr="00161CCC">
        <w:rPr>
          <w:rStyle w:val="Emphasis"/>
          <w:color w:val="000000" w:themeColor="text1"/>
        </w:rPr>
        <w:t>osmos</w:t>
      </w:r>
      <w:r w:rsidR="005547F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547FE" w:rsidRPr="00161CCC">
        <w:rPr>
          <w:color w:val="000000" w:themeColor="text1"/>
          <w:lang w:val="en-US"/>
        </w:rPr>
        <w:t>Thessaloniki</w:t>
      </w:r>
      <w:r w:rsidR="00552811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Archaeological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Thessaloniki.</w:t>
      </w:r>
    </w:p>
    <w:p w14:paraId="76D9D86B" w14:textId="082C9F15" w:rsidR="0037427F" w:rsidRPr="00161CCC" w:rsidRDefault="0037427F" w:rsidP="0037427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Adlington</w:t>
      </w:r>
      <w:r w:rsidRPr="00161CCC">
        <w:rPr>
          <w:color w:val="000000" w:themeColor="text1"/>
          <w:lang w:val="en-US"/>
        </w:rPr>
        <w:t xml:space="preserve"> and </w:t>
      </w:r>
      <w:r w:rsidRPr="00161CCC">
        <w:rPr>
          <w:color w:val="000000" w:themeColor="text1"/>
        </w:rPr>
        <w:t>Freestone</w:t>
      </w:r>
      <w:r w:rsidRPr="00161CCC">
        <w:rPr>
          <w:color w:val="000000" w:themeColor="text1"/>
          <w:lang w:val="en-US"/>
        </w:rPr>
        <w:t xml:space="preserve"> 2017</w:t>
      </w:r>
    </w:p>
    <w:p w14:paraId="1E5072C4" w14:textId="5A86EBDF" w:rsidR="0037427F" w:rsidRPr="00161CCC" w:rsidRDefault="0037427F" w:rsidP="0037427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Adlington, L. W.</w:t>
      </w:r>
      <w:r w:rsidRPr="00161CCC">
        <w:rPr>
          <w:color w:val="000000" w:themeColor="text1"/>
          <w:lang w:val="en-US"/>
        </w:rPr>
        <w:t xml:space="preserve">, and </w:t>
      </w:r>
      <w:r w:rsidRPr="00161CCC">
        <w:rPr>
          <w:color w:val="000000" w:themeColor="text1"/>
        </w:rPr>
        <w:t>I. C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 xml:space="preserve">Freestone. 2017.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Using </w:t>
      </w:r>
      <w:r w:rsidRPr="00161CCC">
        <w:rPr>
          <w:color w:val="000000" w:themeColor="text1"/>
          <w:lang w:val="en-US"/>
        </w:rPr>
        <w:t>H</w:t>
      </w:r>
      <w:r w:rsidRPr="00161CCC">
        <w:rPr>
          <w:color w:val="000000" w:themeColor="text1"/>
        </w:rPr>
        <w:t xml:space="preserve">andheld pXRF to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tudy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edieval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tained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lass: A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ethodology </w:t>
      </w:r>
      <w:r w:rsidRPr="00161CCC">
        <w:rPr>
          <w:color w:val="000000" w:themeColor="text1"/>
          <w:lang w:val="en-US"/>
        </w:rPr>
        <w:t>U</w:t>
      </w:r>
      <w:r w:rsidRPr="00161CCC">
        <w:rPr>
          <w:color w:val="000000" w:themeColor="text1"/>
        </w:rPr>
        <w:t xml:space="preserve">sing </w:t>
      </w:r>
      <w:r w:rsidRPr="00161CCC">
        <w:rPr>
          <w:color w:val="000000" w:themeColor="text1"/>
          <w:lang w:val="en-US"/>
        </w:rPr>
        <w:t>T</w:t>
      </w:r>
      <w:r w:rsidRPr="00161CCC">
        <w:rPr>
          <w:color w:val="000000" w:themeColor="text1"/>
        </w:rPr>
        <w:t xml:space="preserve">race </w:t>
      </w:r>
      <w:r w:rsidRPr="00161CCC">
        <w:rPr>
          <w:color w:val="000000" w:themeColor="text1"/>
          <w:lang w:val="en-US"/>
        </w:rPr>
        <w:t>E</w:t>
      </w:r>
      <w:r w:rsidRPr="00161CCC">
        <w:rPr>
          <w:color w:val="000000" w:themeColor="text1"/>
        </w:rPr>
        <w:t>lements.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MRS Advances</w:t>
      </w:r>
      <w:r w:rsidRPr="00161CCC">
        <w:rPr>
          <w:color w:val="000000" w:themeColor="text1"/>
        </w:rPr>
        <w:t xml:space="preserve"> 2</w:t>
      </w:r>
      <w:r w:rsidRPr="00161CCC">
        <w:rPr>
          <w:b/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1785</w:t>
      </w:r>
      <w:r w:rsidR="004C35BE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1800.</w:t>
      </w:r>
    </w:p>
    <w:p w14:paraId="69F77654" w14:textId="77777777" w:rsidR="00AF5D08" w:rsidRPr="00161CCC" w:rsidRDefault="00AF5D08" w:rsidP="00AF5D08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Adlington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Freestone</w:t>
      </w:r>
      <w:r w:rsidRPr="00161CCC">
        <w:rPr>
          <w:color w:val="000000" w:themeColor="text1"/>
          <w:lang w:val="en-US"/>
        </w:rPr>
        <w:t xml:space="preserve">, and </w:t>
      </w:r>
      <w:r w:rsidRPr="00161CCC">
        <w:rPr>
          <w:color w:val="000000" w:themeColor="text1"/>
        </w:rPr>
        <w:t>Seliger</w:t>
      </w:r>
      <w:r w:rsidRPr="00161CCC">
        <w:rPr>
          <w:color w:val="000000" w:themeColor="text1"/>
          <w:lang w:val="en-US"/>
        </w:rPr>
        <w:t xml:space="preserve"> 2021</w:t>
      </w:r>
    </w:p>
    <w:p w14:paraId="55836BCD" w14:textId="15B40246" w:rsidR="00AF5D08" w:rsidRPr="00161CCC" w:rsidRDefault="00AF5D08" w:rsidP="00AF5D0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Adlington, L. W., I. C. Freestone, </w:t>
      </w:r>
      <w:r w:rsidRPr="00161CCC">
        <w:rPr>
          <w:color w:val="000000" w:themeColor="text1"/>
          <w:lang w:val="en-US"/>
        </w:rPr>
        <w:t>and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L</w:t>
      </w:r>
      <w:r w:rsidRPr="00161CCC">
        <w:rPr>
          <w:color w:val="000000" w:themeColor="text1"/>
        </w:rPr>
        <w:t xml:space="preserve">. 2021.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Dating Nathan: The Oldest Stained Glass Window in England?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Heritage</w:t>
      </w:r>
      <w:r w:rsidRPr="00161CCC">
        <w:rPr>
          <w:color w:val="000000" w:themeColor="text1"/>
        </w:rPr>
        <w:t xml:space="preserve"> 4</w:t>
      </w:r>
      <w:r w:rsidRPr="00161CCC">
        <w:rPr>
          <w:b/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937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960.</w:t>
      </w:r>
    </w:p>
    <w:p w14:paraId="7CCC5582" w14:textId="7C50CB12" w:rsidR="0037427F" w:rsidRPr="00161CCC" w:rsidRDefault="0037427F" w:rsidP="0037427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Adlington</w:t>
      </w:r>
      <w:r w:rsidRPr="00161CCC">
        <w:rPr>
          <w:color w:val="000000" w:themeColor="text1"/>
          <w:lang w:val="en-US"/>
        </w:rPr>
        <w:t xml:space="preserve"> et al. 2020</w:t>
      </w:r>
    </w:p>
    <w:p w14:paraId="486FF1DD" w14:textId="1D5CBA93" w:rsidR="0037427F" w:rsidRPr="00161CCC" w:rsidRDefault="0037427F" w:rsidP="0037427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Adlington, L., I. Freestone,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L.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Seliger, M.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Martinón-Torres, F. Brock, </w:t>
      </w:r>
      <w:r w:rsidRPr="00161CCC">
        <w:rPr>
          <w:color w:val="000000" w:themeColor="text1"/>
          <w:lang w:val="en-US"/>
        </w:rPr>
        <w:t>and A.</w:t>
      </w:r>
      <w:r w:rsidRPr="00161CCC">
        <w:rPr>
          <w:color w:val="000000" w:themeColor="text1"/>
        </w:rPr>
        <w:t xml:space="preserve"> Shortland. 2020.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In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itu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ethodology for </w:t>
      </w:r>
      <w:r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 xml:space="preserve">ompositional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rouping of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edieval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tained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</w:t>
      </w:r>
      <w:r w:rsidRPr="00161CCC">
        <w:rPr>
          <w:color w:val="000000" w:themeColor="text1"/>
          <w:lang w:val="en-US"/>
        </w:rPr>
        <w:t>W</w:t>
      </w:r>
      <w:r w:rsidRPr="00161CCC">
        <w:rPr>
          <w:color w:val="000000" w:themeColor="text1"/>
        </w:rPr>
        <w:t>indows.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Cambridge Scholars Publishing</w:t>
      </w:r>
      <w:r w:rsidRPr="00161CCC">
        <w:rPr>
          <w:i/>
          <w:color w:val="000000" w:themeColor="text1"/>
        </w:rPr>
        <w:t>.</w:t>
      </w:r>
      <w:r w:rsidRPr="00161CCC">
        <w:rPr>
          <w:i/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https://discovery.ucl.ac.uk/id/eprint/10116117/.</w:t>
      </w:r>
    </w:p>
    <w:p w14:paraId="24C6A9B9" w14:textId="53B65C59" w:rsidR="00723B14" w:rsidRPr="00161CCC" w:rsidRDefault="00723B14" w:rsidP="00723B1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noProof/>
          <w:color w:val="000000" w:themeColor="text1"/>
        </w:rPr>
        <w:t>Aerts et al. 1999</w:t>
      </w:r>
    </w:p>
    <w:p w14:paraId="228440EB" w14:textId="169435BE" w:rsidR="00723B14" w:rsidRPr="00161CCC" w:rsidRDefault="00723B14" w:rsidP="00723B1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Aerts, A., K.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Janssens, F. Adams, </w:t>
      </w:r>
      <w:r w:rsidRPr="00161CCC">
        <w:rPr>
          <w:color w:val="000000" w:themeColor="text1"/>
          <w:lang w:val="en-US"/>
        </w:rPr>
        <w:t>and</w:t>
      </w:r>
      <w:r w:rsidRPr="00161CCC">
        <w:rPr>
          <w:color w:val="000000" w:themeColor="text1"/>
        </w:rPr>
        <w:t xml:space="preserve"> H. Wouters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 xml:space="preserve">1999.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Trace-</w:t>
      </w:r>
      <w:r w:rsidRPr="00161CCC">
        <w:rPr>
          <w:color w:val="000000" w:themeColor="text1"/>
          <w:lang w:val="en-US"/>
        </w:rPr>
        <w:t>L</w:t>
      </w:r>
      <w:r w:rsidRPr="00161CCC">
        <w:rPr>
          <w:color w:val="000000" w:themeColor="text1"/>
        </w:rPr>
        <w:t xml:space="preserve">evel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icroanalysis of Roman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>lass from Khirbet Qumran, Israel.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Archaeological Science</w:t>
      </w:r>
      <w:r w:rsidRPr="00161CCC">
        <w:rPr>
          <w:color w:val="000000" w:themeColor="text1"/>
        </w:rPr>
        <w:t xml:space="preserve"> 26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883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891.</w:t>
      </w:r>
    </w:p>
    <w:p w14:paraId="27519208" w14:textId="1DADFFCD" w:rsidR="00723B14" w:rsidRPr="00161CCC" w:rsidRDefault="00723B14" w:rsidP="00723B1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noProof/>
          <w:color w:val="000000" w:themeColor="text1"/>
        </w:rPr>
        <w:t>Aerts et al. 2003</w:t>
      </w:r>
    </w:p>
    <w:p w14:paraId="46BB3F27" w14:textId="0179177C" w:rsidR="00723B14" w:rsidRPr="00161CCC" w:rsidRDefault="00723B14" w:rsidP="00723B1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 xml:space="preserve">long: Aerts, A., B. Velde, K. Janssens, </w:t>
      </w:r>
      <w:r w:rsidRPr="00161CCC">
        <w:rPr>
          <w:color w:val="000000" w:themeColor="text1"/>
          <w:lang w:val="en-US"/>
        </w:rPr>
        <w:t xml:space="preserve">and </w:t>
      </w:r>
      <w:r w:rsidRPr="00161CCC">
        <w:rPr>
          <w:color w:val="000000" w:themeColor="text1"/>
        </w:rPr>
        <w:t>W.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Dijkman. 2003.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Change in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ilica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ources in Roman and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 xml:space="preserve">ost-Roman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>lass.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Spectrochimica Acta Part B: Atomic Spectroscopy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58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659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667.</w:t>
      </w:r>
    </w:p>
    <w:p w14:paraId="4E053620" w14:textId="4FE5664F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723B14" w:rsidRPr="00161CCC">
        <w:rPr>
          <w:color w:val="000000" w:themeColor="text1"/>
          <w:lang w:val="en-US"/>
        </w:rPr>
        <w:t xml:space="preserve"> </w:t>
      </w:r>
      <w:r w:rsidR="00E06A4D" w:rsidRPr="00161CCC">
        <w:rPr>
          <w:color w:val="000000" w:themeColor="text1"/>
        </w:rPr>
        <w:t>Akat, Fıratlı</w:t>
      </w:r>
      <w:r w:rsidR="006E0270" w:rsidRPr="00161CCC">
        <w:rPr>
          <w:color w:val="000000" w:themeColor="text1"/>
          <w:lang w:val="en-US"/>
        </w:rPr>
        <w:t>,</w:t>
      </w:r>
      <w:r w:rsidR="00E06A4D" w:rsidRPr="00161CCC">
        <w:rPr>
          <w:color w:val="000000" w:themeColor="text1"/>
        </w:rPr>
        <w:t xml:space="preserve"> and Kocabaş</w:t>
      </w:r>
      <w:r w:rsidR="00E06A4D" w:rsidRPr="00161CCC">
        <w:rPr>
          <w:color w:val="000000" w:themeColor="text1"/>
          <w:lang w:val="en-US"/>
        </w:rPr>
        <w:t xml:space="preserve"> 1984</w:t>
      </w:r>
    </w:p>
    <w:p w14:paraId="22FCCDEE" w14:textId="2E92B985" w:rsidR="00026EAA" w:rsidRPr="00161CCC" w:rsidRDefault="00E17731" w:rsidP="00486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1" w:name="_Hlk64466208"/>
      <w:r w:rsidR="0027762A" w:rsidRPr="00161CCC">
        <w:rPr>
          <w:color w:val="000000" w:themeColor="text1"/>
          <w:lang w:val="en-US"/>
        </w:rPr>
        <w:t>Akat</w:t>
      </w:r>
      <w:r w:rsidR="001F2AC1" w:rsidRPr="00161CCC">
        <w:rPr>
          <w:color w:val="000000" w:themeColor="text1"/>
          <w:lang w:val="en-US"/>
        </w:rPr>
        <w:t xml:space="preserve"> </w:t>
      </w:r>
      <w:r w:rsidR="0027762A" w:rsidRPr="00161CCC">
        <w:rPr>
          <w:color w:val="000000" w:themeColor="text1"/>
          <w:lang w:val="en-US"/>
        </w:rPr>
        <w:t>Yukcel,</w:t>
      </w:r>
      <w:r w:rsidR="001F2AC1" w:rsidRPr="00161CCC">
        <w:rPr>
          <w:color w:val="000000" w:themeColor="text1"/>
          <w:lang w:val="en-US"/>
        </w:rPr>
        <w:t xml:space="preserve"> </w:t>
      </w:r>
      <w:r w:rsidR="0027762A" w:rsidRPr="00161CCC">
        <w:rPr>
          <w:color w:val="000000" w:themeColor="text1"/>
          <w:lang w:val="en-US"/>
        </w:rPr>
        <w:t>Nezih</w:t>
      </w:r>
      <w:r w:rsidR="001F2AC1" w:rsidRPr="00161CCC">
        <w:rPr>
          <w:color w:val="000000" w:themeColor="text1"/>
          <w:lang w:val="en-US"/>
        </w:rPr>
        <w:t xml:space="preserve"> </w:t>
      </w:r>
      <w:r w:rsidR="0027762A" w:rsidRPr="00161CCC">
        <w:rPr>
          <w:color w:val="000000" w:themeColor="text1"/>
          <w:lang w:val="en-US"/>
        </w:rPr>
        <w:t>Fıratlı</w:t>
      </w:r>
      <w:r w:rsidR="006E027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7762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27762A" w:rsidRPr="00161CCC">
        <w:rPr>
          <w:color w:val="000000" w:themeColor="text1"/>
          <w:lang w:val="en-US"/>
        </w:rPr>
        <w:t>Hüseyin</w:t>
      </w:r>
      <w:r w:rsidR="001F2AC1" w:rsidRPr="00161CCC">
        <w:rPr>
          <w:color w:val="000000" w:themeColor="text1"/>
          <w:lang w:val="en-US"/>
        </w:rPr>
        <w:t xml:space="preserve"> </w:t>
      </w:r>
      <w:r w:rsidR="0027762A" w:rsidRPr="00161CCC">
        <w:rPr>
          <w:color w:val="000000" w:themeColor="text1"/>
          <w:lang w:val="en-US"/>
        </w:rPr>
        <w:t>Kocabaş</w:t>
      </w:r>
      <w:r w:rsidR="007413B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7413BA" w:rsidRPr="00161CCC">
        <w:rPr>
          <w:color w:val="000000" w:themeColor="text1"/>
          <w:lang w:val="en-US"/>
        </w:rPr>
        <w:t>1984</w:t>
      </w:r>
      <w:bookmarkEnd w:id="1"/>
      <w:r w:rsidR="007413B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7762A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762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762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762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762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762A" w:rsidRPr="00161CCC">
        <w:rPr>
          <w:rStyle w:val="Emphasis"/>
          <w:color w:val="000000" w:themeColor="text1"/>
        </w:rPr>
        <w:t>Hüseyin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762A" w:rsidRPr="00161CCC">
        <w:rPr>
          <w:rStyle w:val="Emphasis"/>
          <w:color w:val="000000" w:themeColor="text1"/>
        </w:rPr>
        <w:t>Kocabaş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762A" w:rsidRPr="00161CCC">
        <w:rPr>
          <w:rStyle w:val="Emphasis"/>
          <w:color w:val="000000" w:themeColor="text1"/>
        </w:rPr>
        <w:t>Collection</w:t>
      </w:r>
      <w:r w:rsidR="0027762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223D7" w:rsidRPr="00161CCC">
        <w:rPr>
          <w:color w:val="000000" w:themeColor="text1"/>
          <w:lang w:val="en-US"/>
        </w:rPr>
        <w:t>Istanbul:</w:t>
      </w:r>
      <w:r w:rsidR="001F2AC1" w:rsidRPr="00161CCC">
        <w:rPr>
          <w:color w:val="000000" w:themeColor="text1"/>
          <w:lang w:val="en-US"/>
        </w:rPr>
        <w:t xml:space="preserve"> </w:t>
      </w:r>
      <w:r w:rsidR="007413BA" w:rsidRPr="00161CCC">
        <w:rPr>
          <w:color w:val="000000" w:themeColor="text1"/>
          <w:lang w:val="en-US"/>
        </w:rPr>
        <w:t>Arkeoloji</w:t>
      </w:r>
      <w:r w:rsidR="001F2AC1" w:rsidRPr="00161CCC">
        <w:rPr>
          <w:color w:val="000000" w:themeColor="text1"/>
          <w:lang w:val="en-US"/>
        </w:rPr>
        <w:t xml:space="preserve"> </w:t>
      </w:r>
      <w:r w:rsidR="007413BA" w:rsidRPr="00161CCC">
        <w:rPr>
          <w:color w:val="000000" w:themeColor="text1"/>
          <w:lang w:val="en-US"/>
        </w:rPr>
        <w:t>ve</w:t>
      </w:r>
      <w:r w:rsidR="001F2AC1" w:rsidRPr="00161CCC">
        <w:rPr>
          <w:color w:val="000000" w:themeColor="text1"/>
          <w:lang w:val="en-US"/>
        </w:rPr>
        <w:t xml:space="preserve"> </w:t>
      </w:r>
      <w:r w:rsidR="007413BA" w:rsidRPr="00161CCC">
        <w:rPr>
          <w:color w:val="000000" w:themeColor="text1"/>
          <w:lang w:val="en-US"/>
        </w:rPr>
        <w:t>Sanat</w:t>
      </w:r>
      <w:r w:rsidR="001F2AC1" w:rsidRPr="00161CCC">
        <w:rPr>
          <w:color w:val="000000" w:themeColor="text1"/>
          <w:lang w:val="en-US"/>
        </w:rPr>
        <w:t xml:space="preserve"> </w:t>
      </w:r>
      <w:r w:rsidR="007413BA" w:rsidRPr="00161CCC">
        <w:rPr>
          <w:color w:val="000000" w:themeColor="text1"/>
          <w:lang w:val="en-US"/>
        </w:rPr>
        <w:t>Yayınları</w:t>
      </w:r>
      <w:r w:rsidR="00026EAA" w:rsidRPr="00161CCC">
        <w:rPr>
          <w:color w:val="000000" w:themeColor="text1"/>
          <w:lang w:val="en-US"/>
        </w:rPr>
        <w:t>.</w:t>
      </w:r>
    </w:p>
    <w:p w14:paraId="44B6971A" w14:textId="02842AF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4148A2" w:rsidRPr="00161CCC">
        <w:rPr>
          <w:color w:val="000000" w:themeColor="text1"/>
          <w:lang w:val="en-US"/>
        </w:rPr>
        <w:t xml:space="preserve"> </w:t>
      </w:r>
      <w:r w:rsidR="004148A2" w:rsidRPr="00161CCC">
        <w:rPr>
          <w:color w:val="000000" w:themeColor="text1"/>
        </w:rPr>
        <w:t>Alarcão 1968</w:t>
      </w:r>
    </w:p>
    <w:p w14:paraId="5774F728" w14:textId="46697037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C3EF2" w:rsidRPr="00161CCC">
        <w:rPr>
          <w:color w:val="000000" w:themeColor="text1"/>
          <w:lang w:val="en-US"/>
        </w:rPr>
        <w:t>Alarc</w:t>
      </w:r>
      <w:r w:rsidR="00F2714F" w:rsidRPr="00161CCC">
        <w:rPr>
          <w:color w:val="000000" w:themeColor="text1"/>
          <w:lang w:val="en-US"/>
        </w:rPr>
        <w:t>ã</w:t>
      </w:r>
      <w:r w:rsidR="006C3EF2" w:rsidRPr="00161CCC">
        <w:rPr>
          <w:color w:val="000000" w:themeColor="text1"/>
          <w:lang w:val="en-US"/>
        </w:rPr>
        <w:t>o</w:t>
      </w:r>
      <w:r w:rsidR="006C021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B4703" w:rsidRPr="00161CCC">
        <w:rPr>
          <w:color w:val="000000" w:themeColor="text1"/>
          <w:lang w:val="en-US"/>
        </w:rPr>
        <w:t>Jorge</w:t>
      </w:r>
      <w:r w:rsidR="006C021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6C0210" w:rsidRPr="00161CCC">
        <w:rPr>
          <w:color w:val="000000" w:themeColor="text1"/>
          <w:lang w:val="en-US"/>
        </w:rPr>
        <w:t>1968.</w:t>
      </w:r>
      <w:r w:rsidR="001F2AC1" w:rsidRPr="00161CCC">
        <w:rPr>
          <w:color w:val="000000" w:themeColor="text1"/>
          <w:lang w:val="en-US"/>
        </w:rPr>
        <w:t xml:space="preserve"> </w:t>
      </w:r>
      <w:r w:rsidR="00003087" w:rsidRPr="00161CCC">
        <w:rPr>
          <w:color w:val="000000" w:themeColor="text1"/>
          <w:lang w:val="en-US"/>
        </w:rPr>
        <w:t>“</w:t>
      </w:r>
      <w:r w:rsidR="006C0210" w:rsidRPr="00161CCC">
        <w:rPr>
          <w:color w:val="000000" w:themeColor="text1"/>
          <w:lang w:val="fr-FR"/>
        </w:rPr>
        <w:t>Une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coupe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à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fond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="006C0210" w:rsidRPr="00161CCC">
        <w:rPr>
          <w:color w:val="000000" w:themeColor="text1"/>
          <w:lang w:val="fr-FR"/>
        </w:rPr>
        <w:t>or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découverte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à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Farrobo,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Portugal.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6C0210" w:rsidRPr="00161CCC">
        <w:rPr>
          <w:color w:val="000000" w:themeColor="text1"/>
          <w:lang w:val="fr-FR"/>
        </w:rPr>
        <w:t>10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6C0210" w:rsidRPr="00161CCC">
        <w:rPr>
          <w:color w:val="000000" w:themeColor="text1"/>
          <w:lang w:val="fr-FR"/>
        </w:rPr>
        <w:t>71</w:t>
      </w:r>
      <w:r w:rsidR="00003087" w:rsidRPr="00161CCC">
        <w:rPr>
          <w:color w:val="000000" w:themeColor="text1"/>
          <w:lang w:val="fr-FR"/>
        </w:rPr>
        <w:t>–</w:t>
      </w:r>
      <w:r w:rsidR="006C0210" w:rsidRPr="00161CCC">
        <w:rPr>
          <w:color w:val="000000" w:themeColor="text1"/>
          <w:lang w:val="fr-FR"/>
        </w:rPr>
        <w:t>79.</w:t>
      </w:r>
    </w:p>
    <w:p w14:paraId="26B17634" w14:textId="6783174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16391" w:rsidRPr="00161CCC">
        <w:rPr>
          <w:color w:val="000000" w:themeColor="text1"/>
        </w:rPr>
        <w:t>Alekseeva 1978</w:t>
      </w:r>
    </w:p>
    <w:p w14:paraId="3D3A8F40" w14:textId="4239C51D" w:rsidR="00026EAA" w:rsidRPr="00161CCC" w:rsidRDefault="00E17731" w:rsidP="00486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F05A9" w:rsidRPr="00161CCC">
        <w:rPr>
          <w:color w:val="000000" w:themeColor="text1"/>
          <w:lang w:val="fr-FR"/>
        </w:rPr>
        <w:t>Alekseeva</w:t>
      </w:r>
      <w:r w:rsidR="00F765C6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F765C6" w:rsidRPr="00161CCC">
        <w:rPr>
          <w:color w:val="000000" w:themeColor="text1"/>
          <w:lang w:val="fr-FR"/>
        </w:rPr>
        <w:t>Ekaterina</w:t>
      </w:r>
      <w:r w:rsidR="001F2AC1" w:rsidRPr="00161CCC">
        <w:rPr>
          <w:color w:val="000000" w:themeColor="text1"/>
          <w:lang w:val="fr-FR"/>
        </w:rPr>
        <w:t xml:space="preserve"> </w:t>
      </w:r>
      <w:r w:rsidR="00F765C6" w:rsidRPr="00161CCC">
        <w:rPr>
          <w:color w:val="000000" w:themeColor="text1"/>
          <w:lang w:val="fr-FR"/>
        </w:rPr>
        <w:t>Mikhailovna</w:t>
      </w:r>
      <w:r w:rsidR="005F05A9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F765C6" w:rsidRPr="00161CCC">
        <w:rPr>
          <w:color w:val="000000" w:themeColor="text1"/>
          <w:lang w:val="fr-FR"/>
        </w:rPr>
        <w:t>1978.</w:t>
      </w:r>
      <w:r w:rsidR="001F2AC1" w:rsidRPr="00161CCC">
        <w:rPr>
          <w:color w:val="000000" w:themeColor="text1"/>
          <w:lang w:val="fr-FR"/>
        </w:rPr>
        <w:t xml:space="preserve"> </w:t>
      </w:r>
      <w:r w:rsidR="005F05A9" w:rsidRPr="00161CCC">
        <w:rPr>
          <w:rStyle w:val="Emphasis"/>
          <w:color w:val="000000" w:themeColor="text1"/>
        </w:rPr>
        <w:t>Antichnnye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Busy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Severnowo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Prichernomorja,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Arheologia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4703" w:rsidRPr="00161CCC">
        <w:rPr>
          <w:rStyle w:val="Emphasis"/>
          <w:color w:val="000000" w:themeColor="text1"/>
        </w:rPr>
        <w:t>SSS</w:t>
      </w:r>
      <w:r w:rsidR="005F05A9" w:rsidRPr="00161CCC">
        <w:rPr>
          <w:rStyle w:val="Emphasis"/>
          <w:color w:val="000000" w:themeColor="text1"/>
        </w:rPr>
        <w:t>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Svod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Arheologcheskih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Istochnikov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G1</w:t>
      </w:r>
      <w:r w:rsidR="001F749D" w:rsidRPr="00161CCC">
        <w:rPr>
          <w:rStyle w:val="Emphasis"/>
          <w:color w:val="000000" w:themeColor="text1"/>
        </w:rPr>
        <w:t>–1</w:t>
      </w:r>
      <w:r w:rsidR="005F05A9" w:rsidRPr="00161CCC">
        <w:rPr>
          <w:rStyle w:val="Emphasis"/>
          <w:color w:val="000000" w:themeColor="text1"/>
        </w:rPr>
        <w:t>2.//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Алексеева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Е.М.,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Античные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бусы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Северново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Причерноморья.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Археология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CCCR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Свод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Археологических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Источников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05A9" w:rsidRPr="00161CCC">
        <w:rPr>
          <w:rStyle w:val="Emphasis"/>
          <w:color w:val="000000" w:themeColor="text1"/>
        </w:rPr>
        <w:t>Г1</w:t>
      </w:r>
      <w:r w:rsidR="001F749D" w:rsidRPr="00161CCC">
        <w:rPr>
          <w:rStyle w:val="Emphasis"/>
          <w:color w:val="000000" w:themeColor="text1"/>
        </w:rPr>
        <w:t>–1</w:t>
      </w:r>
      <w:r w:rsidR="005F05A9" w:rsidRPr="00161CCC">
        <w:rPr>
          <w:rStyle w:val="Emphasis"/>
          <w:color w:val="000000" w:themeColor="text1"/>
        </w:rPr>
        <w:t>2</w:t>
      </w:r>
      <w:r w:rsidR="005F05A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F05A9" w:rsidRPr="00161CCC">
        <w:rPr>
          <w:color w:val="000000" w:themeColor="text1"/>
          <w:lang w:val="en-US"/>
        </w:rPr>
        <w:t>Moscow</w:t>
      </w:r>
      <w:r w:rsidR="00F765C6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color w:val="000000" w:themeColor="text1"/>
          <w:lang w:val="en-US"/>
        </w:rPr>
        <w:t>Nauka</w:t>
      </w:r>
      <w:r w:rsidR="00026EAA" w:rsidRPr="00161CCC">
        <w:rPr>
          <w:color w:val="000000" w:themeColor="text1"/>
          <w:lang w:val="en-US"/>
        </w:rPr>
        <w:t>.</w:t>
      </w:r>
    </w:p>
    <w:p w14:paraId="1CAF3195" w14:textId="5C6BB82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763E7" w:rsidRPr="00161CCC">
        <w:rPr>
          <w:color w:val="000000" w:themeColor="text1"/>
          <w:lang w:val="en-US"/>
        </w:rPr>
        <w:t>Alekseeva 1982</w:t>
      </w:r>
    </w:p>
    <w:p w14:paraId="0A965C4D" w14:textId="7FF8FD7D" w:rsidR="00026EAA" w:rsidRPr="00161CCC" w:rsidRDefault="00E17731" w:rsidP="00486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765C6" w:rsidRPr="00161CCC">
        <w:rPr>
          <w:color w:val="000000" w:themeColor="text1"/>
          <w:lang w:val="en-US"/>
        </w:rPr>
        <w:t>Alekseeva,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color w:val="000000" w:themeColor="text1"/>
          <w:lang w:val="en-US"/>
        </w:rPr>
        <w:t>Ekaterina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color w:val="000000" w:themeColor="text1"/>
          <w:lang w:val="en-US"/>
        </w:rPr>
        <w:t>Mikhailovna</w:t>
      </w:r>
      <w:r w:rsidR="00D473F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color w:val="000000" w:themeColor="text1"/>
          <w:lang w:val="en-US"/>
        </w:rPr>
        <w:t>1982</w:t>
      </w:r>
      <w:r w:rsidR="00486A0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473FA" w:rsidRPr="00161CCC">
        <w:rPr>
          <w:rStyle w:val="Emphasis"/>
          <w:color w:val="000000" w:themeColor="text1"/>
        </w:rPr>
        <w:t>Antichnnye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3FA" w:rsidRPr="00161CCC">
        <w:rPr>
          <w:rStyle w:val="Emphasis"/>
          <w:color w:val="000000" w:themeColor="text1"/>
        </w:rPr>
        <w:t>Busy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3FA" w:rsidRPr="00161CCC">
        <w:rPr>
          <w:rStyle w:val="Emphasis"/>
          <w:color w:val="000000" w:themeColor="text1"/>
        </w:rPr>
        <w:t>Severnowo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3FA" w:rsidRPr="00161CCC">
        <w:rPr>
          <w:rStyle w:val="Emphasis"/>
          <w:color w:val="000000" w:themeColor="text1"/>
        </w:rPr>
        <w:t>Prichernomorja</w:t>
      </w:r>
      <w:r w:rsidR="00D473F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B763E7" w:rsidRPr="00161CCC">
        <w:rPr>
          <w:color w:val="000000" w:themeColor="text1"/>
          <w:lang w:val="en-US"/>
        </w:rPr>
        <w:t>vol</w:t>
      </w:r>
      <w:r w:rsidR="00F765C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color w:val="000000" w:themeColor="text1"/>
          <w:lang w:val="en-US"/>
        </w:rPr>
        <w:t>3</w:t>
      </w:r>
      <w:r w:rsidR="00B763E7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5B4703" w:rsidRPr="00161CCC">
        <w:rPr>
          <w:rStyle w:val="Emphasis"/>
          <w:color w:val="000000" w:themeColor="text1"/>
        </w:rPr>
        <w:t>Academy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470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4703" w:rsidRPr="00161CCC">
        <w:rPr>
          <w:rStyle w:val="Emphasis"/>
          <w:color w:val="000000" w:themeColor="text1"/>
        </w:rPr>
        <w:t>Science</w:t>
      </w:r>
      <w:r w:rsidR="00F765C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F765C6" w:rsidRPr="00161CCC">
        <w:rPr>
          <w:color w:val="000000" w:themeColor="text1"/>
          <w:lang w:val="en-US"/>
        </w:rPr>
        <w:t>Moscow: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color w:val="000000" w:themeColor="text1"/>
          <w:lang w:val="en-US"/>
        </w:rPr>
        <w:t>Nauka</w:t>
      </w:r>
      <w:r w:rsidR="00026EAA" w:rsidRPr="00161CCC">
        <w:rPr>
          <w:color w:val="000000" w:themeColor="text1"/>
          <w:lang w:val="en-US"/>
        </w:rPr>
        <w:t>.</w:t>
      </w:r>
    </w:p>
    <w:p w14:paraId="405C8DA2" w14:textId="4F4BE3A4" w:rsidR="006E23A1" w:rsidRPr="00161CCC" w:rsidRDefault="006E23A1" w:rsidP="006E23A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B763E7" w:rsidRPr="00161CCC">
        <w:rPr>
          <w:color w:val="000000" w:themeColor="text1"/>
        </w:rPr>
        <w:tab/>
        <w:t>short:</w:t>
      </w:r>
      <w:r w:rsidR="00B763E7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Alekseeva and Sorokina 2007 </w:t>
      </w:r>
    </w:p>
    <w:p w14:paraId="178E1231" w14:textId="2FCA039C" w:rsidR="006E23A1" w:rsidRPr="00161CCC" w:rsidRDefault="006E23A1" w:rsidP="006E23A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Alekseeva, E.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M.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</w:t>
      </w:r>
      <w:r w:rsidRPr="00161CCC">
        <w:rPr>
          <w:color w:val="000000" w:themeColor="text1"/>
          <w:lang w:val="en-US"/>
        </w:rPr>
        <w:t xml:space="preserve">N. P. </w:t>
      </w:r>
      <w:r w:rsidRPr="00161CCC">
        <w:rPr>
          <w:color w:val="000000" w:themeColor="text1"/>
        </w:rPr>
        <w:t>Sorokina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 xml:space="preserve">2007. </w:t>
      </w:r>
      <w:r w:rsidRPr="00161CCC">
        <w:rPr>
          <w:rStyle w:val="Emphasis"/>
          <w:color w:val="000000" w:themeColor="text1"/>
        </w:rPr>
        <w:t>Kollekcya stekla antichnoj Gorgippii (I</w:t>
      </w:r>
      <w:r w:rsidRPr="00161CCC">
        <w:rPr>
          <w:rStyle w:val="Emphasis"/>
          <w:color w:val="000000" w:themeColor="text1"/>
          <w:lang w:val="en-US"/>
        </w:rPr>
        <w:t>–</w:t>
      </w:r>
      <w:r w:rsidRPr="00161CCC">
        <w:rPr>
          <w:rStyle w:val="Emphasis"/>
          <w:color w:val="000000" w:themeColor="text1"/>
        </w:rPr>
        <w:t>III vv.)</w:t>
      </w:r>
      <w:r w:rsidRPr="00161CCC">
        <w:rPr>
          <w:color w:val="000000" w:themeColor="text1"/>
        </w:rPr>
        <w:t xml:space="preserve"> [Collection of the glass of the antique Gorgippia (1st</w:t>
      </w:r>
      <w:r w:rsidR="00B763E7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3rd century)]. Moscow: Interbuk-biznes.</w:t>
      </w:r>
    </w:p>
    <w:p w14:paraId="088ECB08" w14:textId="0CAE58B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077A2" w:rsidRPr="00161CCC">
        <w:rPr>
          <w:color w:val="000000" w:themeColor="text1"/>
        </w:rPr>
        <w:t>Alexander and Greuel 1990</w:t>
      </w:r>
    </w:p>
    <w:p w14:paraId="455FA57A" w14:textId="7469B898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E0F7C" w:rsidRPr="00161CCC">
        <w:rPr>
          <w:color w:val="000000" w:themeColor="text1"/>
          <w:lang w:val="en-US"/>
        </w:rPr>
        <w:t>Alexander,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Karen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B.</w:t>
      </w:r>
      <w:r w:rsidR="00486A0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Mary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Greuel.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1990.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rStyle w:val="Emphasis"/>
          <w:color w:val="000000" w:themeColor="text1"/>
        </w:rPr>
        <w:t>Private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Taste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Rome: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Selections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Chicago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0F7C" w:rsidRPr="00161CCC">
        <w:rPr>
          <w:rStyle w:val="Emphasis"/>
          <w:color w:val="000000" w:themeColor="text1"/>
        </w:rPr>
        <w:t>Collections</w:t>
      </w:r>
      <w:r w:rsidR="00B763E7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B763E7" w:rsidRPr="00161CCC">
        <w:rPr>
          <w:color w:val="000000" w:themeColor="text1"/>
        </w:rPr>
        <w:t>e</w:t>
      </w:r>
      <w:r w:rsidR="003E0F7C" w:rsidRPr="00161CCC">
        <w:rPr>
          <w:color w:val="000000" w:themeColor="text1"/>
        </w:rPr>
        <w:t>xh</w:t>
      </w:r>
      <w:r w:rsidR="00B763E7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3E0F7C" w:rsidRPr="00161CCC">
        <w:rPr>
          <w:color w:val="000000" w:themeColor="text1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Chicago: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Art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3E0F7C" w:rsidRPr="00161CCC">
        <w:rPr>
          <w:color w:val="000000" w:themeColor="text1"/>
          <w:lang w:val="en-US"/>
        </w:rPr>
        <w:t>Chicago.</w:t>
      </w:r>
    </w:p>
    <w:p w14:paraId="06D59243" w14:textId="1307D10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36079" w:rsidRPr="00161CCC">
        <w:rPr>
          <w:color w:val="000000" w:themeColor="text1"/>
        </w:rPr>
        <w:t>Alexandri 1972</w:t>
      </w:r>
    </w:p>
    <w:p w14:paraId="015C194F" w14:textId="46CCD442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9B3CC26" w:rsidRPr="00161CCC">
        <w:rPr>
          <w:color w:val="000000" w:themeColor="text1"/>
          <w:lang w:val="en-US"/>
        </w:rPr>
        <w:t>Alexandri,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  <w:lang w:val="en-US"/>
        </w:rPr>
        <w:t>Olga</w:t>
      </w:r>
      <w:r w:rsidR="002001E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  <w:lang w:val="en-US"/>
        </w:rPr>
        <w:t>1972.</w:t>
      </w:r>
      <w:r w:rsidR="001F2AC1" w:rsidRPr="00161CCC">
        <w:rPr>
          <w:color w:val="000000" w:themeColor="text1"/>
          <w:lang w:val="en-US"/>
        </w:rPr>
        <w:t xml:space="preserve"> </w:t>
      </w:r>
      <w:r w:rsidR="00003087" w:rsidRPr="00161CCC">
        <w:rPr>
          <w:color w:val="000000" w:themeColor="text1"/>
          <w:lang w:val="en-US"/>
        </w:rPr>
        <w:t>“</w:t>
      </w:r>
      <w:r w:rsidR="09B3CC26" w:rsidRPr="00161CCC">
        <w:rPr>
          <w:color w:val="000000" w:themeColor="text1"/>
        </w:rPr>
        <w:t>Αθήνα</w:t>
      </w:r>
      <w:r w:rsidR="09B3CC2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</w:rPr>
        <w:t>οδός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</w:rPr>
        <w:t>Κερατσινίου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  <w:lang w:val="en-US"/>
        </w:rPr>
        <w:t>54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</w:rPr>
        <w:t>και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</w:rPr>
        <w:t>Πλάτωνος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  <w:lang w:val="en-US"/>
        </w:rPr>
        <w:t>(</w:t>
      </w:r>
      <w:r w:rsidR="09B3CC26" w:rsidRPr="00161CCC">
        <w:rPr>
          <w:color w:val="000000" w:themeColor="text1"/>
        </w:rPr>
        <w:t>Οικόπεδο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</w:rPr>
        <w:t>Ζορμπά</w:t>
      </w:r>
      <w:r w:rsidR="09B3CC26" w:rsidRPr="00161CCC">
        <w:rPr>
          <w:color w:val="000000" w:themeColor="text1"/>
          <w:lang w:val="en-US"/>
        </w:rPr>
        <w:t>)</w:t>
      </w:r>
      <w:r w:rsidR="5DACACFB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001E9" w:rsidRPr="00161CCC">
        <w:rPr>
          <w:rStyle w:val="Emphasis"/>
          <w:color w:val="000000" w:themeColor="text1"/>
        </w:rPr>
        <w:t>Archaiologikon Deltion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  <w:lang w:val="en-US"/>
        </w:rPr>
        <w:t>27</w:t>
      </w:r>
      <w:r w:rsidR="0050726B" w:rsidRPr="00161CCC">
        <w:rPr>
          <w:color w:val="000000" w:themeColor="text1"/>
          <w:lang w:val="en-US"/>
        </w:rPr>
        <w:t xml:space="preserve"> (</w:t>
      </w:r>
      <w:r w:rsidR="09B3CC26" w:rsidRPr="00161CCC">
        <w:rPr>
          <w:color w:val="000000" w:themeColor="text1"/>
          <w:lang w:val="en-US"/>
        </w:rPr>
        <w:t>Chronika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  <w:lang w:val="en-US"/>
        </w:rPr>
        <w:t>B1</w:t>
      </w:r>
      <w:r w:rsidR="0050726B" w:rsidRPr="00161CCC">
        <w:rPr>
          <w:color w:val="000000" w:themeColor="text1"/>
          <w:lang w:val="en-US"/>
        </w:rPr>
        <w:t>)</w:t>
      </w:r>
      <w:r w:rsidR="797A1D6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9B3CC26" w:rsidRPr="00161CCC">
        <w:rPr>
          <w:color w:val="000000" w:themeColor="text1"/>
          <w:lang w:val="en-US"/>
        </w:rPr>
        <w:t>115</w:t>
      </w:r>
      <w:r w:rsidR="001F749D" w:rsidRPr="00161CCC">
        <w:rPr>
          <w:color w:val="000000" w:themeColor="text1"/>
          <w:lang w:val="en-US"/>
        </w:rPr>
        <w:t>–1</w:t>
      </w:r>
      <w:r w:rsidR="09B3CC26" w:rsidRPr="00161CCC">
        <w:rPr>
          <w:color w:val="000000" w:themeColor="text1"/>
          <w:lang w:val="en-US"/>
        </w:rPr>
        <w:t>18.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7CB70FAE" w14:textId="77777777" w:rsidR="00653D69" w:rsidRPr="00161CCC" w:rsidRDefault="00653D69" w:rsidP="00653D6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Alfano 1997</w:t>
      </w:r>
    </w:p>
    <w:p w14:paraId="15E19387" w14:textId="69327B10" w:rsidR="00653D69" w:rsidRPr="00161CCC" w:rsidRDefault="00653D69" w:rsidP="00653D6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Alfano, Carla, ed. </w:t>
      </w:r>
      <w:r w:rsidRPr="00161CCC">
        <w:rPr>
          <w:color w:val="000000" w:themeColor="text1"/>
          <w:lang w:val="it-IT"/>
        </w:rPr>
        <w:t xml:space="preserve">1997. </w:t>
      </w:r>
      <w:r w:rsidRPr="00161CCC">
        <w:rPr>
          <w:rStyle w:val="Emphasis"/>
          <w:color w:val="000000" w:themeColor="text1"/>
        </w:rPr>
        <w:t>Trasparenze Imperiali</w:t>
      </w:r>
      <w:r w:rsidRPr="00161CCC">
        <w:rPr>
          <w:rStyle w:val="Emphasis"/>
          <w:color w:val="000000" w:themeColor="text1"/>
          <w:lang w:val="en-US"/>
        </w:rPr>
        <w:t>:</w:t>
      </w:r>
      <w:r w:rsidRPr="00161CCC">
        <w:rPr>
          <w:rStyle w:val="Emphasis"/>
          <w:color w:val="000000" w:themeColor="text1"/>
        </w:rPr>
        <w:t xml:space="preserve"> Vetri romani dalla Croazia</w:t>
      </w:r>
      <w:r w:rsidRPr="00161CCC">
        <w:rPr>
          <w:color w:val="000000" w:themeColor="text1"/>
          <w:lang w:val="it-IT"/>
        </w:rPr>
        <w:t>, e</w:t>
      </w:r>
      <w:r w:rsidRPr="00161CCC">
        <w:rPr>
          <w:color w:val="000000" w:themeColor="text1"/>
          <w:lang w:val="en-US"/>
        </w:rPr>
        <w:t>xh. cat. Milan: Artificio Skira.</w:t>
      </w:r>
    </w:p>
    <w:p w14:paraId="6F59DCD8" w14:textId="6021B98E" w:rsidR="00B97620" w:rsidRPr="00161CCC" w:rsidRDefault="00B97620" w:rsidP="00636BC7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636BC7" w:rsidRPr="00161CCC">
        <w:rPr>
          <w:color w:val="000000" w:themeColor="text1"/>
        </w:rPr>
        <w:t>Allen et al. 2001</w:t>
      </w:r>
    </w:p>
    <w:p w14:paraId="1DDD6DB0" w14:textId="1F7B2591" w:rsidR="00B97620" w:rsidRPr="00161CCC" w:rsidRDefault="00B97620" w:rsidP="00636BC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 xml:space="preserve">long: </w:t>
      </w:r>
      <w:r w:rsidR="00636BC7" w:rsidRPr="00161CCC">
        <w:rPr>
          <w:color w:val="000000" w:themeColor="text1"/>
        </w:rPr>
        <w:t>Susan Allen, Marsha Hill, Diana Craig Patch, Catharine H. Roehrig, Christine Lilyquist</w:t>
      </w:r>
      <w:r w:rsidR="00636BC7" w:rsidRPr="00161CCC">
        <w:rPr>
          <w:color w:val="000000" w:themeColor="text1"/>
          <w:lang w:val="en-US"/>
        </w:rPr>
        <w:t>. 2001.</w:t>
      </w:r>
      <w:r w:rsidR="00636BC7" w:rsidRPr="00161CCC">
        <w:rPr>
          <w:color w:val="000000" w:themeColor="text1"/>
        </w:rPr>
        <w:t xml:space="preserve"> “Egyptian Art</w:t>
      </w:r>
      <w:r w:rsidR="00636BC7" w:rsidRPr="00161CCC">
        <w:rPr>
          <w:color w:val="000000" w:themeColor="text1"/>
          <w:lang w:val="en-US"/>
        </w:rPr>
        <w:t>.</w:t>
      </w:r>
      <w:r w:rsidR="00636BC7" w:rsidRPr="00161CCC">
        <w:rPr>
          <w:color w:val="000000" w:themeColor="text1"/>
        </w:rPr>
        <w:t>”</w:t>
      </w:r>
      <w:r w:rsidR="00636BC7" w:rsidRPr="00161CCC">
        <w:rPr>
          <w:color w:val="000000" w:themeColor="text1"/>
          <w:lang w:val="en-US"/>
        </w:rPr>
        <w:t xml:space="preserve"> </w:t>
      </w:r>
      <w:r w:rsidR="00636BC7" w:rsidRPr="00161CCC">
        <w:rPr>
          <w:color w:val="000000" w:themeColor="text1"/>
        </w:rPr>
        <w:t xml:space="preserve">In </w:t>
      </w:r>
      <w:r w:rsidR="00636BC7" w:rsidRPr="00161CCC">
        <w:rPr>
          <w:rStyle w:val="Emphasis"/>
          <w:color w:val="000000" w:themeColor="text1"/>
        </w:rPr>
        <w:t>Ars Vitraria: Glass in the Metropolitan Museum of Art</w:t>
      </w:r>
      <w:r w:rsidR="00636BC7" w:rsidRPr="00161CCC">
        <w:rPr>
          <w:color w:val="000000" w:themeColor="text1"/>
          <w:lang w:val="en-US"/>
        </w:rPr>
        <w:t>.</w:t>
      </w:r>
      <w:r w:rsidR="00636BC7" w:rsidRPr="00161CCC">
        <w:rPr>
          <w:color w:val="000000" w:themeColor="text1"/>
        </w:rPr>
        <w:t xml:space="preserve"> M</w:t>
      </w:r>
      <w:r w:rsidR="00636BC7" w:rsidRPr="00161CCC">
        <w:rPr>
          <w:rStyle w:val="Emphasis"/>
          <w:color w:val="000000" w:themeColor="text1"/>
        </w:rPr>
        <w:t>etropolitan Museum of Art Bulletin</w:t>
      </w:r>
      <w:r w:rsidR="00636BC7" w:rsidRPr="00161CCC">
        <w:rPr>
          <w:color w:val="000000" w:themeColor="text1"/>
          <w:lang w:val="en-US"/>
        </w:rPr>
        <w:t xml:space="preserve"> </w:t>
      </w:r>
      <w:r w:rsidR="00636BC7" w:rsidRPr="00161CCC">
        <w:rPr>
          <w:color w:val="000000" w:themeColor="text1"/>
        </w:rPr>
        <w:t>59</w:t>
      </w:r>
      <w:r w:rsidR="00636BC7" w:rsidRPr="00161CCC">
        <w:rPr>
          <w:color w:val="000000" w:themeColor="text1"/>
          <w:lang w:val="en-US"/>
        </w:rPr>
        <w:t>:</w:t>
      </w:r>
      <w:r w:rsidR="00636BC7" w:rsidRPr="00161CCC">
        <w:rPr>
          <w:color w:val="000000" w:themeColor="text1"/>
        </w:rPr>
        <w:t xml:space="preserve"> 11</w:t>
      </w:r>
      <w:r w:rsidR="00636BC7" w:rsidRPr="00161CCC">
        <w:rPr>
          <w:color w:val="000000" w:themeColor="text1"/>
          <w:lang w:val="en-US"/>
        </w:rPr>
        <w:t>–</w:t>
      </w:r>
      <w:r w:rsidR="00636BC7" w:rsidRPr="00161CCC">
        <w:rPr>
          <w:color w:val="000000" w:themeColor="text1"/>
        </w:rPr>
        <w:t>17</w:t>
      </w:r>
      <w:r w:rsidR="00636BC7" w:rsidRPr="00161CCC">
        <w:rPr>
          <w:color w:val="000000" w:themeColor="text1"/>
          <w:lang w:val="en-US"/>
        </w:rPr>
        <w:t>.</w:t>
      </w:r>
    </w:p>
    <w:p w14:paraId="105182FA" w14:textId="6C80E29A" w:rsidR="00E2776C" w:rsidRPr="00161CCC" w:rsidRDefault="00E2776C" w:rsidP="00E2776C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American Art Association 1923</w:t>
      </w:r>
    </w:p>
    <w:p w14:paraId="776C11CC" w14:textId="178184EF" w:rsidR="00E2776C" w:rsidRPr="00161CCC" w:rsidRDefault="00E2776C" w:rsidP="00F81C0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American Art Association</w:t>
      </w:r>
      <w:r w:rsidR="00F81C0E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1923</w:t>
      </w:r>
      <w:r w:rsidR="00F81C0E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 xml:space="preserve">Illustrated Catalogue of the Rare and Beautiful Antique Art Treasures: Many of Which </w:t>
      </w:r>
      <w:r w:rsidR="00F81C0E" w:rsidRPr="00161CCC">
        <w:rPr>
          <w:rStyle w:val="Emphasis"/>
          <w:color w:val="000000" w:themeColor="text1"/>
        </w:rPr>
        <w:t>C</w:t>
      </w:r>
      <w:r w:rsidRPr="00161CCC">
        <w:rPr>
          <w:rStyle w:val="Emphasis"/>
          <w:color w:val="000000" w:themeColor="text1"/>
        </w:rPr>
        <w:t>ame from the J. Pierpont Morgan, Spitzer, Bardac, Maurice Kann and Rodolphe Kann Collections</w:t>
      </w:r>
      <w:r w:rsidR="00F81C0E" w:rsidRPr="00161CCC">
        <w:rPr>
          <w:rStyle w:val="Emphasis"/>
          <w:color w:val="000000" w:themeColor="text1"/>
        </w:rPr>
        <w:t>.</w:t>
      </w:r>
      <w:r w:rsidRPr="00161CCC">
        <w:rPr>
          <w:rStyle w:val="Emphasis"/>
          <w:color w:val="000000" w:themeColor="text1"/>
        </w:rPr>
        <w:t xml:space="preserve"> American and </w:t>
      </w:r>
      <w:r w:rsidR="00F81C0E" w:rsidRPr="00161CCC">
        <w:rPr>
          <w:rStyle w:val="Emphasis"/>
          <w:color w:val="000000" w:themeColor="text1"/>
        </w:rPr>
        <w:t>F</w:t>
      </w:r>
      <w:r w:rsidRPr="00161CCC">
        <w:rPr>
          <w:rStyle w:val="Emphasis"/>
          <w:color w:val="000000" w:themeColor="text1"/>
        </w:rPr>
        <w:t xml:space="preserve">oreign </w:t>
      </w:r>
      <w:r w:rsidR="00F81C0E" w:rsidRPr="00161CCC">
        <w:rPr>
          <w:rStyle w:val="Emphasis"/>
          <w:color w:val="000000" w:themeColor="text1"/>
        </w:rPr>
        <w:t>G</w:t>
      </w:r>
      <w:r w:rsidRPr="00161CCC">
        <w:rPr>
          <w:rStyle w:val="Emphasis"/>
          <w:color w:val="000000" w:themeColor="text1"/>
        </w:rPr>
        <w:t xml:space="preserve">old </w:t>
      </w:r>
      <w:r w:rsidR="00F81C0E" w:rsidRPr="00161CCC">
        <w:rPr>
          <w:rStyle w:val="Emphasis"/>
          <w:color w:val="000000" w:themeColor="text1"/>
        </w:rPr>
        <w:t>C</w:t>
      </w:r>
      <w:r w:rsidRPr="00161CCC">
        <w:rPr>
          <w:rStyle w:val="Emphasis"/>
          <w:color w:val="000000" w:themeColor="text1"/>
        </w:rPr>
        <w:t xml:space="preserve">oins and </w:t>
      </w:r>
      <w:r w:rsidR="00F81C0E" w:rsidRPr="00161CCC">
        <w:rPr>
          <w:rStyle w:val="Emphasis"/>
          <w:color w:val="000000" w:themeColor="text1"/>
        </w:rPr>
        <w:t>M</w:t>
      </w:r>
      <w:r w:rsidRPr="00161CCC">
        <w:rPr>
          <w:rStyle w:val="Emphasis"/>
          <w:color w:val="000000" w:themeColor="text1"/>
        </w:rPr>
        <w:t xml:space="preserve">any </w:t>
      </w:r>
      <w:r w:rsidR="00F81C0E" w:rsidRPr="00161CCC">
        <w:rPr>
          <w:rStyle w:val="Emphasis"/>
          <w:color w:val="000000" w:themeColor="text1"/>
        </w:rPr>
        <w:t>O</w:t>
      </w:r>
      <w:r w:rsidRPr="00161CCC">
        <w:rPr>
          <w:rStyle w:val="Emphasis"/>
          <w:color w:val="000000" w:themeColor="text1"/>
        </w:rPr>
        <w:t xml:space="preserve">peratic </w:t>
      </w:r>
      <w:r w:rsidR="00F81C0E" w:rsidRPr="00161CCC">
        <w:rPr>
          <w:rStyle w:val="Emphasis"/>
          <w:color w:val="000000" w:themeColor="text1"/>
        </w:rPr>
        <w:t>C</w:t>
      </w:r>
      <w:r w:rsidRPr="00161CCC">
        <w:rPr>
          <w:rStyle w:val="Emphasis"/>
          <w:color w:val="000000" w:themeColor="text1"/>
        </w:rPr>
        <w:t xml:space="preserve">ostumes, the </w:t>
      </w:r>
      <w:r w:rsidR="00F81C0E" w:rsidRPr="00161CCC">
        <w:rPr>
          <w:rStyle w:val="Emphasis"/>
          <w:color w:val="000000" w:themeColor="text1"/>
        </w:rPr>
        <w:t>P</w:t>
      </w:r>
      <w:r w:rsidRPr="00161CCC">
        <w:rPr>
          <w:rStyle w:val="Emphasis"/>
          <w:color w:val="000000" w:themeColor="text1"/>
        </w:rPr>
        <w:t xml:space="preserve">roperty of the </w:t>
      </w:r>
      <w:r w:rsidR="00F81C0E" w:rsidRPr="00161CCC">
        <w:rPr>
          <w:rStyle w:val="Emphasis"/>
          <w:color w:val="000000" w:themeColor="text1"/>
        </w:rPr>
        <w:t>L</w:t>
      </w:r>
      <w:r w:rsidRPr="00161CCC">
        <w:rPr>
          <w:rStyle w:val="Emphasis"/>
          <w:color w:val="000000" w:themeColor="text1"/>
        </w:rPr>
        <w:t>ate Enrico Caruso, March 5–8, 1923</w:t>
      </w:r>
      <w:r w:rsidRPr="00161CCC">
        <w:rPr>
          <w:color w:val="000000" w:themeColor="text1"/>
        </w:rPr>
        <w:t>, sale cat. New York: American Art Association</w:t>
      </w:r>
      <w:r w:rsidR="00F81C0E" w:rsidRPr="00161CCC">
        <w:rPr>
          <w:color w:val="000000" w:themeColor="text1"/>
          <w:lang w:val="en-US"/>
        </w:rPr>
        <w:t>.</w:t>
      </w:r>
    </w:p>
    <w:p w14:paraId="2390027B" w14:textId="0263DDCF" w:rsidR="002F180B" w:rsidRPr="00161CCC" w:rsidRDefault="002F180B" w:rsidP="002F180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American Art Association</w:t>
      </w:r>
      <w:r w:rsidRPr="00161CCC">
        <w:rPr>
          <w:color w:val="000000" w:themeColor="text1"/>
          <w:lang w:val="en-US"/>
        </w:rPr>
        <w:t xml:space="preserve"> 1924</w:t>
      </w:r>
    </w:p>
    <w:p w14:paraId="545F9804" w14:textId="05948E8B" w:rsidR="002F180B" w:rsidRPr="00161CCC" w:rsidRDefault="002F180B" w:rsidP="00B9762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American Art Galleries, New York. </w:t>
      </w:r>
      <w:r w:rsidRPr="00161CCC">
        <w:rPr>
          <w:rStyle w:val="Emphasis"/>
          <w:color w:val="000000" w:themeColor="text1"/>
        </w:rPr>
        <w:t>Illustrated Catalogue of the Frank Gair Macomber Collection: Near Eastern Art. February 27, 1924</w:t>
      </w:r>
      <w:r w:rsidRPr="00161CCC">
        <w:rPr>
          <w:color w:val="000000" w:themeColor="text1"/>
        </w:rPr>
        <w:t>, sale cat. New York: American Art Association.</w:t>
      </w:r>
    </w:p>
    <w:p w14:paraId="60DFB71E" w14:textId="4C1BB96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433F4" w:rsidRPr="00161CCC">
        <w:rPr>
          <w:color w:val="000000" w:themeColor="text1"/>
        </w:rPr>
        <w:t>An 1991</w:t>
      </w:r>
    </w:p>
    <w:p w14:paraId="454392F6" w14:textId="6C7657C6" w:rsidR="00E17731" w:rsidRPr="00161CCC" w:rsidRDefault="00E17731" w:rsidP="00486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890AE22" w:rsidRPr="00161CCC">
        <w:rPr>
          <w:color w:val="000000" w:themeColor="text1"/>
          <w:lang w:val="en-US"/>
        </w:rPr>
        <w:t>An</w:t>
      </w:r>
      <w:r w:rsidR="009C322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Jiayao.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1991.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6890AE22" w:rsidRPr="00161CCC">
        <w:rPr>
          <w:color w:val="000000" w:themeColor="text1"/>
          <w:lang w:val="en-US"/>
        </w:rPr>
        <w:t>Dated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China.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6890AE2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6890AE2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6890AE22" w:rsidRPr="00161CCC">
        <w:rPr>
          <w:rStyle w:val="Emphasis"/>
          <w:color w:val="000000" w:themeColor="text1"/>
        </w:rPr>
        <w:t>Asia</w:t>
      </w:r>
      <w:r w:rsidR="001F2AC1" w:rsidRPr="00161CCC">
        <w:rPr>
          <w:rStyle w:val="Emphasis"/>
          <w:color w:val="000000" w:themeColor="text1"/>
        </w:rPr>
        <w:t xml:space="preserve"> </w:t>
      </w:r>
      <w:r w:rsidR="6890AE22" w:rsidRPr="00161CCC">
        <w:rPr>
          <w:rStyle w:val="Emphasis"/>
          <w:color w:val="000000" w:themeColor="text1"/>
        </w:rPr>
        <w:t>Institute</w:t>
      </w:r>
      <w:r w:rsidR="6890AE2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n.s.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5</w:t>
      </w:r>
      <w:r w:rsidR="009C3220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6890AE22" w:rsidRPr="00161CCC">
        <w:rPr>
          <w:color w:val="000000" w:themeColor="text1"/>
          <w:lang w:val="en-US"/>
        </w:rPr>
        <w:t>123</w:t>
      </w:r>
      <w:r w:rsidR="001F749D" w:rsidRPr="00161CCC">
        <w:rPr>
          <w:color w:val="000000" w:themeColor="text1"/>
          <w:lang w:val="en-US"/>
        </w:rPr>
        <w:t>–1</w:t>
      </w:r>
      <w:r w:rsidR="6890AE22" w:rsidRPr="00161CCC">
        <w:rPr>
          <w:color w:val="000000" w:themeColor="text1"/>
          <w:lang w:val="en-US"/>
        </w:rPr>
        <w:t>27.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34FB50F6" w14:textId="5E3AA6FD" w:rsidR="00B87ECB" w:rsidRPr="00161CCC" w:rsidRDefault="00B87ECB" w:rsidP="00B87EC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Anderson Galleries 1936</w:t>
      </w:r>
      <w:r w:rsidR="00B33DBC" w:rsidRPr="00161CCC">
        <w:rPr>
          <w:color w:val="000000" w:themeColor="text1"/>
          <w:lang w:val="en-US"/>
        </w:rPr>
        <w:t>a</w:t>
      </w:r>
    </w:p>
    <w:p w14:paraId="2A16131D" w14:textId="620CA4A8" w:rsidR="00B87ECB" w:rsidRPr="00161CCC" w:rsidRDefault="00B87ECB" w:rsidP="00B87EC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Anderson Galleries</w:t>
      </w:r>
      <w:r w:rsidRPr="00161CCC">
        <w:rPr>
          <w:color w:val="000000" w:themeColor="text1"/>
          <w:lang w:val="en-US"/>
        </w:rPr>
        <w:t xml:space="preserve">. 1936. </w:t>
      </w:r>
      <w:r w:rsidRPr="00161CCC">
        <w:rPr>
          <w:rStyle w:val="Emphasis"/>
          <w:color w:val="000000" w:themeColor="text1"/>
        </w:rPr>
        <w:t xml:space="preserve">The Garrett Chatfield Pier Collection of Egyptian Antiquities . . . Greek and Etruscan Pottery, Syro-Roman Glass, Oriental Rugs. Property of Various Owners. </w:t>
      </w:r>
      <w:r w:rsidRPr="00161CCC">
        <w:rPr>
          <w:rStyle w:val="Emphasis"/>
          <w:color w:val="000000" w:themeColor="text1"/>
          <w:lang w:val="en-US"/>
        </w:rPr>
        <w:t xml:space="preserve">Public Sale, </w:t>
      </w:r>
      <w:r w:rsidRPr="00161CCC">
        <w:rPr>
          <w:rStyle w:val="Emphasis"/>
          <w:color w:val="000000" w:themeColor="text1"/>
        </w:rPr>
        <w:t>March 6–7, 1936</w:t>
      </w:r>
      <w:r w:rsidRPr="00161CCC">
        <w:rPr>
          <w:color w:val="000000" w:themeColor="text1"/>
          <w:lang w:val="en-US"/>
        </w:rPr>
        <w:t>, s</w:t>
      </w:r>
      <w:r w:rsidRPr="00161CCC">
        <w:rPr>
          <w:color w:val="000000" w:themeColor="text1"/>
        </w:rPr>
        <w:t>ale cat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New York</w:t>
      </w:r>
      <w:r w:rsidRPr="00161CCC">
        <w:rPr>
          <w:color w:val="000000" w:themeColor="text1"/>
          <w:lang w:val="en-US"/>
        </w:rPr>
        <w:t>: American Art Association, Anderson Galleries.</w:t>
      </w:r>
    </w:p>
    <w:p w14:paraId="1917F455" w14:textId="29013A98" w:rsidR="007F5C16" w:rsidRPr="00161CCC" w:rsidRDefault="007F5C16" w:rsidP="00B87EC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B33DBC" w:rsidRPr="00161CCC">
        <w:rPr>
          <w:rFonts w:hint="cs"/>
          <w:color w:val="000000" w:themeColor="text1"/>
        </w:rPr>
        <w:t>Anderson Galleries</w:t>
      </w:r>
      <w:r w:rsidR="00B33DBC" w:rsidRPr="00161CCC">
        <w:rPr>
          <w:color w:val="000000" w:themeColor="text1"/>
          <w:lang w:val="en-US"/>
        </w:rPr>
        <w:t xml:space="preserve"> 1936b</w:t>
      </w:r>
    </w:p>
    <w:p w14:paraId="2D729730" w14:textId="6A00F97E" w:rsidR="007F5C16" w:rsidRPr="00161CCC" w:rsidRDefault="007F5C16" w:rsidP="003C3D9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rFonts w:hint="cs"/>
          <w:color w:val="000000" w:themeColor="text1"/>
        </w:rPr>
        <w:t>Collection Formed by the Late Robert W. De Forest and by Mrs. Robert W. De Forest</w:t>
      </w:r>
      <w:r w:rsidR="00F23C7D" w:rsidRPr="00161CCC">
        <w:rPr>
          <w:rStyle w:val="Emphasis"/>
          <w:color w:val="000000" w:themeColor="text1"/>
          <w:lang w:val="en-US"/>
        </w:rPr>
        <w:t>;</w:t>
      </w:r>
      <w:r w:rsidRPr="00161CCC">
        <w:rPr>
          <w:rStyle w:val="Emphasis"/>
          <w:rFonts w:hint="cs"/>
          <w:color w:val="000000" w:themeColor="text1"/>
        </w:rPr>
        <w:t xml:space="preserve"> Sold by the Order of Mrs. Robert W. de Forest</w:t>
      </w:r>
      <w:r w:rsidR="00687DE5" w:rsidRPr="00161CCC">
        <w:rPr>
          <w:rStyle w:val="Emphasis"/>
          <w:color w:val="000000" w:themeColor="text1"/>
          <w:lang w:val="en-US"/>
        </w:rPr>
        <w:t>.</w:t>
      </w:r>
      <w:r w:rsidR="00687DE5" w:rsidRPr="00161CCC">
        <w:rPr>
          <w:rStyle w:val="Emphasis"/>
          <w:rFonts w:hint="cs"/>
          <w:color w:val="000000" w:themeColor="text1"/>
        </w:rPr>
        <w:t xml:space="preserve"> January 29–30, 1936</w:t>
      </w:r>
      <w:r w:rsidR="00B33DBC" w:rsidRPr="00161CCC">
        <w:rPr>
          <w:color w:val="000000" w:themeColor="text1"/>
          <w:lang w:val="en-US"/>
        </w:rPr>
        <w:t>, s</w:t>
      </w:r>
      <w:r w:rsidRPr="00161CCC">
        <w:rPr>
          <w:rFonts w:hint="cs"/>
          <w:color w:val="000000" w:themeColor="text1"/>
        </w:rPr>
        <w:t>ale cat.</w:t>
      </w:r>
      <w:r w:rsidR="00325913" w:rsidRPr="00161CCC">
        <w:rPr>
          <w:color w:val="000000" w:themeColor="text1"/>
          <w:lang w:val="en-US"/>
        </w:rPr>
        <w:t xml:space="preserve"> </w:t>
      </w:r>
      <w:r w:rsidR="00687DE5" w:rsidRPr="00161CCC">
        <w:rPr>
          <w:color w:val="000000" w:themeColor="text1"/>
        </w:rPr>
        <w:t>New York</w:t>
      </w:r>
      <w:r w:rsidR="00687DE5" w:rsidRPr="00161CCC">
        <w:rPr>
          <w:color w:val="000000" w:themeColor="text1"/>
          <w:lang w:val="en-US"/>
        </w:rPr>
        <w:t>: American Art Association, Anderson Galleries.</w:t>
      </w:r>
    </w:p>
    <w:p w14:paraId="660A5004" w14:textId="294FAB2B" w:rsidR="00F16D76" w:rsidRPr="00161CCC" w:rsidRDefault="00F16D76" w:rsidP="00F16D76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hint="cs"/>
          <w:color w:val="000000" w:themeColor="text1"/>
        </w:rPr>
        <w:t>Anderson Galleries</w:t>
      </w:r>
      <w:r w:rsidRPr="00161CCC">
        <w:rPr>
          <w:color w:val="000000" w:themeColor="text1"/>
        </w:rPr>
        <w:t xml:space="preserve"> 1936c</w:t>
      </w:r>
    </w:p>
    <w:p w14:paraId="338F4AC1" w14:textId="6D066C5E" w:rsidR="00F16D76" w:rsidRPr="00161CCC" w:rsidRDefault="00F16D76" w:rsidP="00F16D7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hint="cs"/>
          <w:color w:val="000000" w:themeColor="text1"/>
        </w:rPr>
        <w:t>Anderson Galleries</w:t>
      </w:r>
      <w:r w:rsidRPr="00161CCC">
        <w:rPr>
          <w:color w:val="000000" w:themeColor="text1"/>
        </w:rPr>
        <w:t xml:space="preserve">. 1936c. </w:t>
      </w:r>
      <w:r w:rsidRPr="00161CCC">
        <w:rPr>
          <w:rStyle w:val="Emphasis"/>
          <w:color w:val="000000" w:themeColor="text1"/>
        </w:rPr>
        <w:t xml:space="preserve">Property of the Estate of the </w:t>
      </w:r>
      <w:r w:rsidRPr="00161CCC">
        <w:rPr>
          <w:rStyle w:val="Emphasis"/>
          <w:color w:val="000000" w:themeColor="text1"/>
          <w:lang w:val="en-US"/>
        </w:rPr>
        <w:t>L</w:t>
      </w:r>
      <w:r w:rsidRPr="00161CCC">
        <w:rPr>
          <w:rStyle w:val="Emphasis"/>
          <w:color w:val="000000" w:themeColor="text1"/>
        </w:rPr>
        <w:t>ate Emile Tabbagh</w:t>
      </w:r>
      <w:r w:rsidRPr="00161CCC">
        <w:rPr>
          <w:rStyle w:val="Emphasis"/>
          <w:color w:val="000000" w:themeColor="text1"/>
          <w:lang w:val="en-US"/>
        </w:rPr>
        <w:t>,</w:t>
      </w:r>
      <w:r w:rsidRPr="00161CCC">
        <w:rPr>
          <w:rStyle w:val="Emphasis"/>
          <w:color w:val="000000" w:themeColor="text1"/>
        </w:rPr>
        <w:t xml:space="preserve"> Paris and New York. To Be Dispersed at Public Sale by Order of the Executors. January 3 and 4, 1936</w:t>
      </w:r>
      <w:r w:rsidRPr="00161CCC">
        <w:rPr>
          <w:color w:val="000000" w:themeColor="text1"/>
        </w:rPr>
        <w:t>, s</w:t>
      </w:r>
      <w:r w:rsidRPr="00161CCC">
        <w:rPr>
          <w:rFonts w:hint="cs"/>
          <w:color w:val="000000" w:themeColor="text1"/>
        </w:rPr>
        <w:t>ale cat.</w:t>
      </w:r>
      <w:r w:rsidRPr="00161CCC">
        <w:rPr>
          <w:color w:val="000000" w:themeColor="text1"/>
        </w:rPr>
        <w:t xml:space="preserve"> New York: American Art Association, Anderson Galleries</w:t>
      </w:r>
      <w:r w:rsidR="00E50445" w:rsidRPr="00161CCC">
        <w:rPr>
          <w:color w:val="000000" w:themeColor="text1"/>
          <w:lang w:val="en-US"/>
        </w:rPr>
        <w:t>.</w:t>
      </w:r>
    </w:p>
    <w:p w14:paraId="76F2F77F" w14:textId="1FAC63C3" w:rsidR="00460E25" w:rsidRPr="00161CCC" w:rsidRDefault="00460E25" w:rsidP="00B87EC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74EDF" w:rsidRPr="00161CCC">
        <w:rPr>
          <w:color w:val="000000" w:themeColor="text1"/>
          <w:lang w:val="en-US"/>
        </w:rPr>
        <w:t>Anderson</w:t>
      </w:r>
      <w:r w:rsidR="001F2AC1" w:rsidRPr="00161CCC">
        <w:rPr>
          <w:color w:val="000000" w:themeColor="text1"/>
          <w:lang w:val="en-US"/>
        </w:rPr>
        <w:t xml:space="preserve"> </w:t>
      </w:r>
      <w:r w:rsidR="00A74EDF" w:rsidRPr="00161CCC">
        <w:rPr>
          <w:color w:val="000000" w:themeColor="text1"/>
          <w:lang w:val="en-US"/>
        </w:rPr>
        <w:t>Galleries</w:t>
      </w:r>
      <w:r w:rsidR="001F2AC1" w:rsidRPr="00161CCC">
        <w:rPr>
          <w:color w:val="000000" w:themeColor="text1"/>
          <w:lang w:val="en-US"/>
        </w:rPr>
        <w:t xml:space="preserve"> </w:t>
      </w:r>
      <w:r w:rsidR="00A74EDF" w:rsidRPr="00161CCC">
        <w:rPr>
          <w:color w:val="000000" w:themeColor="text1"/>
          <w:lang w:val="en-US"/>
        </w:rPr>
        <w:t>1937</w:t>
      </w:r>
    </w:p>
    <w:p w14:paraId="44387107" w14:textId="70002D96" w:rsidR="00460E25" w:rsidRPr="00161CCC" w:rsidRDefault="00D5554E" w:rsidP="00CC08C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42713E" w:rsidRPr="00161CCC">
        <w:rPr>
          <w:color w:val="000000" w:themeColor="text1"/>
        </w:rPr>
        <w:t>Anderson</w:t>
      </w:r>
      <w:r w:rsidR="001F2AC1" w:rsidRPr="00161CCC">
        <w:rPr>
          <w:color w:val="000000" w:themeColor="text1"/>
        </w:rPr>
        <w:t xml:space="preserve"> </w:t>
      </w:r>
      <w:r w:rsidR="0042713E" w:rsidRPr="00161CCC">
        <w:rPr>
          <w:color w:val="000000" w:themeColor="text1"/>
        </w:rPr>
        <w:t>Galleries</w:t>
      </w:r>
      <w:r w:rsidR="0042713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42713E" w:rsidRPr="00161CCC">
        <w:rPr>
          <w:color w:val="000000" w:themeColor="text1"/>
          <w:lang w:val="en-US"/>
        </w:rPr>
        <w:t>1937</w:t>
      </w:r>
      <w:r w:rsidR="0042713E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Paintings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Lawrence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3B45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3B45" w:rsidRPr="00161CCC">
        <w:rPr>
          <w:rStyle w:val="Emphasis"/>
          <w:color w:val="000000" w:themeColor="text1"/>
        </w:rPr>
        <w:t>Gainsborough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3B45" w:rsidRPr="00161CCC">
        <w:rPr>
          <w:rStyle w:val="Emphasis"/>
          <w:color w:val="000000" w:themeColor="text1"/>
        </w:rPr>
        <w:t>O</w:t>
      </w:r>
      <w:r w:rsidR="00E80C66" w:rsidRPr="00161CCC">
        <w:rPr>
          <w:rStyle w:val="Emphasis"/>
          <w:color w:val="000000" w:themeColor="text1"/>
        </w:rPr>
        <w:t>ther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3B45" w:rsidRPr="00161CCC">
        <w:rPr>
          <w:rStyle w:val="Emphasis"/>
          <w:color w:val="000000" w:themeColor="text1"/>
        </w:rPr>
        <w:t>A</w:t>
      </w:r>
      <w:r w:rsidR="00E80C66" w:rsidRPr="00161CCC">
        <w:rPr>
          <w:rStyle w:val="Emphasis"/>
          <w:color w:val="000000" w:themeColor="text1"/>
        </w:rPr>
        <w:t>rtists</w:t>
      </w:r>
      <w:r w:rsidR="00A03B45" w:rsidRPr="00161CCC">
        <w:rPr>
          <w:rStyle w:val="Emphasis"/>
          <w:color w:val="000000" w:themeColor="text1"/>
        </w:rPr>
        <w:t>;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Chinese,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Japanese,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Persian,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Indian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O</w:t>
      </w:r>
      <w:r w:rsidR="00E80C66" w:rsidRPr="00161CCC">
        <w:rPr>
          <w:rStyle w:val="Emphasis"/>
          <w:color w:val="000000" w:themeColor="text1"/>
        </w:rPr>
        <w:t>bjects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</w:t>
      </w:r>
      <w:r w:rsidR="00E80C66" w:rsidRPr="00161CCC">
        <w:rPr>
          <w:rStyle w:val="Emphasis"/>
          <w:color w:val="000000" w:themeColor="text1"/>
        </w:rPr>
        <w:t>rt,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</w:t>
      </w:r>
      <w:r w:rsidR="00E80C66" w:rsidRPr="00161CCC">
        <w:rPr>
          <w:rStyle w:val="Emphasis"/>
          <w:color w:val="000000" w:themeColor="text1"/>
        </w:rPr>
        <w:t>rms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lastRenderedPageBreak/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</w:t>
      </w:r>
      <w:r w:rsidR="00E80C66" w:rsidRPr="00161CCC">
        <w:rPr>
          <w:rStyle w:val="Emphasis"/>
          <w:color w:val="000000" w:themeColor="text1"/>
        </w:rPr>
        <w:t>rmor,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</w:t>
      </w:r>
      <w:r w:rsidR="00E80C66" w:rsidRPr="00161CCC">
        <w:rPr>
          <w:rStyle w:val="Emphasis"/>
          <w:color w:val="000000" w:themeColor="text1"/>
        </w:rPr>
        <w:t>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G</w:t>
      </w:r>
      <w:r w:rsidR="00E80C66" w:rsidRPr="00161CCC">
        <w:rPr>
          <w:rStyle w:val="Emphasis"/>
          <w:color w:val="000000" w:themeColor="text1"/>
        </w:rPr>
        <w:t>lass</w:t>
      </w:r>
      <w:r w:rsidR="00A74EDF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Other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Antiquities,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Bronze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Sculptures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Medals,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Etchings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Drawings.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P</w:t>
      </w:r>
      <w:r w:rsidR="00E80C66" w:rsidRPr="00161CCC">
        <w:rPr>
          <w:rStyle w:val="Emphasis"/>
          <w:color w:val="000000" w:themeColor="text1"/>
        </w:rPr>
        <w:t>roperty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E</w:t>
      </w:r>
      <w:r w:rsidR="00E80C66" w:rsidRPr="00161CCC">
        <w:rPr>
          <w:rStyle w:val="Emphasis"/>
          <w:color w:val="000000" w:themeColor="text1"/>
        </w:rPr>
        <w:t>state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4EDF" w:rsidRPr="00161CCC">
        <w:rPr>
          <w:rStyle w:val="Emphasis"/>
          <w:color w:val="000000" w:themeColor="text1"/>
        </w:rPr>
        <w:t>L</w:t>
      </w:r>
      <w:r w:rsidR="00E80C66" w:rsidRPr="00161CCC">
        <w:rPr>
          <w:rStyle w:val="Emphasis"/>
          <w:color w:val="000000" w:themeColor="text1"/>
        </w:rPr>
        <w:t>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George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D.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0C66" w:rsidRPr="00161CCC">
        <w:rPr>
          <w:rStyle w:val="Emphasis"/>
          <w:color w:val="000000" w:themeColor="text1"/>
        </w:rPr>
        <w:t>Pratt</w:t>
      </w:r>
      <w:r w:rsidR="00A74EDF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A09D3" w:rsidRPr="00161CCC">
        <w:rPr>
          <w:rStyle w:val="Emphasis"/>
          <w:color w:val="000000" w:themeColor="text1"/>
        </w:rPr>
        <w:t>Public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5A09D3" w:rsidRPr="00161CCC">
        <w:rPr>
          <w:rStyle w:val="Emphasis"/>
          <w:color w:val="000000" w:themeColor="text1"/>
        </w:rPr>
        <w:t>Sale,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713E" w:rsidRPr="00161CCC">
        <w:rPr>
          <w:rStyle w:val="Emphasis"/>
          <w:color w:val="000000" w:themeColor="text1"/>
        </w:rPr>
        <w:t>January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713E" w:rsidRPr="00161CCC">
        <w:rPr>
          <w:rStyle w:val="Emphasis"/>
          <w:color w:val="000000" w:themeColor="text1"/>
        </w:rPr>
        <w:t>15</w:t>
      </w:r>
      <w:r w:rsidR="005A09D3" w:rsidRPr="00161CCC">
        <w:rPr>
          <w:rStyle w:val="Emphasis"/>
          <w:color w:val="000000" w:themeColor="text1"/>
        </w:rPr>
        <w:t>–</w:t>
      </w:r>
      <w:r w:rsidR="0042713E" w:rsidRPr="00161CCC">
        <w:rPr>
          <w:rStyle w:val="Emphasis"/>
          <w:color w:val="000000" w:themeColor="text1"/>
        </w:rPr>
        <w:t>16,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713E" w:rsidRPr="00161CCC">
        <w:rPr>
          <w:rStyle w:val="Emphasis"/>
          <w:color w:val="000000" w:themeColor="text1"/>
        </w:rPr>
        <w:t>1937</w:t>
      </w:r>
      <w:r w:rsidR="005A09D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A09D3" w:rsidRPr="00161CCC">
        <w:rPr>
          <w:color w:val="000000" w:themeColor="text1"/>
          <w:lang w:val="en-US"/>
        </w:rPr>
        <w:t>s</w:t>
      </w:r>
      <w:r w:rsidR="005A09D3" w:rsidRPr="00161CCC">
        <w:rPr>
          <w:color w:val="000000" w:themeColor="text1"/>
        </w:rPr>
        <w:t>ale</w:t>
      </w:r>
      <w:r w:rsidR="001F2AC1" w:rsidRPr="00161CCC">
        <w:rPr>
          <w:color w:val="000000" w:themeColor="text1"/>
        </w:rPr>
        <w:t xml:space="preserve"> </w:t>
      </w:r>
      <w:r w:rsidR="005A09D3" w:rsidRPr="00161CCC">
        <w:rPr>
          <w:color w:val="000000" w:themeColor="text1"/>
        </w:rPr>
        <w:t>cat</w:t>
      </w:r>
      <w:r w:rsidR="0042713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42713E" w:rsidRPr="00161CCC">
        <w:rPr>
          <w:color w:val="000000" w:themeColor="text1"/>
        </w:rPr>
        <w:t>New</w:t>
      </w:r>
      <w:r w:rsidR="001F2AC1" w:rsidRPr="00161CCC">
        <w:rPr>
          <w:color w:val="000000" w:themeColor="text1"/>
        </w:rPr>
        <w:t xml:space="preserve"> </w:t>
      </w:r>
      <w:r w:rsidR="0042713E" w:rsidRPr="00161CCC">
        <w:rPr>
          <w:color w:val="000000" w:themeColor="text1"/>
        </w:rPr>
        <w:t>York</w:t>
      </w:r>
      <w:r w:rsidR="00A74EDF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74EDF" w:rsidRPr="00161CCC">
        <w:rPr>
          <w:color w:val="000000" w:themeColor="text1"/>
          <w:lang w:val="en-US"/>
        </w:rPr>
        <w:t>American</w:t>
      </w:r>
      <w:r w:rsidR="001F2AC1" w:rsidRPr="00161CCC">
        <w:rPr>
          <w:color w:val="000000" w:themeColor="text1"/>
          <w:lang w:val="en-US"/>
        </w:rPr>
        <w:t xml:space="preserve"> </w:t>
      </w:r>
      <w:r w:rsidR="00A74EDF" w:rsidRPr="00161CCC">
        <w:rPr>
          <w:color w:val="000000" w:themeColor="text1"/>
          <w:lang w:val="en-US"/>
        </w:rPr>
        <w:t>Art</w:t>
      </w:r>
      <w:r w:rsidR="001F2AC1" w:rsidRPr="00161CCC">
        <w:rPr>
          <w:color w:val="000000" w:themeColor="text1"/>
          <w:lang w:val="en-US"/>
        </w:rPr>
        <w:t xml:space="preserve"> </w:t>
      </w:r>
      <w:r w:rsidR="00A74EDF" w:rsidRPr="00161CCC">
        <w:rPr>
          <w:color w:val="000000" w:themeColor="text1"/>
          <w:lang w:val="en-US"/>
        </w:rPr>
        <w:t>Association,</w:t>
      </w:r>
      <w:r w:rsidR="001F2AC1" w:rsidRPr="00161CCC">
        <w:rPr>
          <w:color w:val="000000" w:themeColor="text1"/>
          <w:lang w:val="en-US"/>
        </w:rPr>
        <w:t xml:space="preserve"> </w:t>
      </w:r>
      <w:r w:rsidR="00A74EDF" w:rsidRPr="00161CCC">
        <w:rPr>
          <w:color w:val="000000" w:themeColor="text1"/>
          <w:lang w:val="en-US"/>
        </w:rPr>
        <w:t>Anderson</w:t>
      </w:r>
      <w:r w:rsidR="001F2AC1" w:rsidRPr="00161CCC">
        <w:rPr>
          <w:color w:val="000000" w:themeColor="text1"/>
          <w:lang w:val="en-US"/>
        </w:rPr>
        <w:t xml:space="preserve"> </w:t>
      </w:r>
      <w:r w:rsidR="00A74EDF" w:rsidRPr="00161CCC">
        <w:rPr>
          <w:color w:val="000000" w:themeColor="text1"/>
          <w:lang w:val="en-US"/>
        </w:rPr>
        <w:t>Galleries.</w:t>
      </w:r>
    </w:p>
    <w:p w14:paraId="2F3537B8" w14:textId="7B87300A" w:rsidR="00F16D76" w:rsidRPr="00161CCC" w:rsidRDefault="00F16D76" w:rsidP="00F16D7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ab/>
        <w:t>short: Anderson Galleries 1937</w:t>
      </w:r>
      <w:r w:rsidR="00DB7E73" w:rsidRPr="00161CCC">
        <w:rPr>
          <w:color w:val="000000" w:themeColor="text1"/>
          <w:lang w:val="en-US"/>
        </w:rPr>
        <w:t>b</w:t>
      </w:r>
    </w:p>
    <w:p w14:paraId="77B67F0E" w14:textId="3FC173E0" w:rsidR="00F16D76" w:rsidRPr="00161CCC" w:rsidRDefault="00F16D76" w:rsidP="00C343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Anderson Galleries. 1937. </w:t>
      </w:r>
      <w:r w:rsidR="00DB7E73" w:rsidRPr="00161CCC">
        <w:rPr>
          <w:rStyle w:val="Emphasis"/>
          <w:color w:val="000000" w:themeColor="text1"/>
        </w:rPr>
        <w:t>The V. Everit Macy Collection: Including Rare and Important Persian and Mesopotamian Pottery, Persian and Indian Miniatures, Persian Brocades and Velvet Carpets.</w:t>
      </w:r>
      <w:r w:rsidR="00DB7E73" w:rsidRPr="00161CCC">
        <w:rPr>
          <w:rStyle w:val="Emphasis"/>
          <w:color w:val="000000" w:themeColor="text1"/>
          <w:lang w:val="en-US"/>
        </w:rPr>
        <w:t xml:space="preserve"> </w:t>
      </w:r>
      <w:r w:rsidR="00DB7E73" w:rsidRPr="00161CCC">
        <w:rPr>
          <w:rStyle w:val="Emphasis"/>
          <w:color w:val="000000" w:themeColor="text1"/>
        </w:rPr>
        <w:t>Property of the Estate of the Late V. Everit Macy. Sold by order of the executors, January 6–8, 1938</w:t>
      </w:r>
      <w:r w:rsidRPr="00161CCC">
        <w:rPr>
          <w:color w:val="000000" w:themeColor="text1"/>
        </w:rPr>
        <w:t>, sale cat. New York: American Art Association, Anderson Galleries.</w:t>
      </w:r>
    </w:p>
    <w:p w14:paraId="474452EE" w14:textId="4E2E24E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476C5" w:rsidRPr="00161CCC">
        <w:rPr>
          <w:color w:val="000000" w:themeColor="text1"/>
        </w:rPr>
        <w:t>Andrews 1990</w:t>
      </w:r>
    </w:p>
    <w:p w14:paraId="4C69C81A" w14:textId="04D83C65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C140578" w:rsidRPr="00161CCC">
        <w:rPr>
          <w:color w:val="000000" w:themeColor="text1"/>
          <w:lang w:val="en-US"/>
        </w:rPr>
        <w:t>Andrews,</w:t>
      </w:r>
      <w:r w:rsidR="001F2AC1" w:rsidRPr="00161CCC">
        <w:rPr>
          <w:color w:val="000000" w:themeColor="text1"/>
          <w:lang w:val="en-US"/>
        </w:rPr>
        <w:t xml:space="preserve"> </w:t>
      </w:r>
      <w:r w:rsidR="1C140578" w:rsidRPr="00161CCC">
        <w:rPr>
          <w:color w:val="000000" w:themeColor="text1"/>
          <w:lang w:val="en-US"/>
        </w:rPr>
        <w:t>Carol.</w:t>
      </w:r>
      <w:r w:rsidR="001F2AC1" w:rsidRPr="00161CCC">
        <w:rPr>
          <w:color w:val="000000" w:themeColor="text1"/>
          <w:lang w:val="en-US"/>
        </w:rPr>
        <w:t xml:space="preserve"> </w:t>
      </w:r>
      <w:r w:rsidR="1C140578" w:rsidRPr="00161CCC">
        <w:rPr>
          <w:color w:val="000000" w:themeColor="text1"/>
          <w:lang w:val="en-US"/>
        </w:rPr>
        <w:t>1990.</w:t>
      </w:r>
      <w:r w:rsidR="001F2AC1" w:rsidRPr="00161CCC">
        <w:rPr>
          <w:color w:val="000000" w:themeColor="text1"/>
          <w:lang w:val="en-US"/>
        </w:rPr>
        <w:t xml:space="preserve"> </w:t>
      </w:r>
      <w:r w:rsidR="091DD8C4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91DD8C4" w:rsidRPr="00161CCC">
        <w:rPr>
          <w:rStyle w:val="Emphasis"/>
          <w:color w:val="000000" w:themeColor="text1"/>
        </w:rPr>
        <w:t>Egyptian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91DD8C4" w:rsidRPr="00161CCC">
        <w:rPr>
          <w:rStyle w:val="Emphasis"/>
          <w:color w:val="000000" w:themeColor="text1"/>
        </w:rPr>
        <w:t>J</w:t>
      </w:r>
      <w:r w:rsidR="1C140578" w:rsidRPr="00161CCC">
        <w:rPr>
          <w:rStyle w:val="Emphasis"/>
          <w:color w:val="000000" w:themeColor="text1"/>
        </w:rPr>
        <w:t>ewellery</w:t>
      </w:r>
      <w:r w:rsidR="1C14057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1C140578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1C140578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1C140578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1C140578" w:rsidRPr="00161CCC">
        <w:rPr>
          <w:color w:val="000000" w:themeColor="text1"/>
          <w:lang w:val="en-US"/>
        </w:rPr>
        <w:t>Publications.</w:t>
      </w:r>
    </w:p>
    <w:p w14:paraId="13D538D3" w14:textId="3665621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50445" w:rsidRPr="00161CCC">
        <w:rPr>
          <w:color w:val="000000" w:themeColor="text1"/>
          <w:lang w:val="en-US"/>
        </w:rPr>
        <w:t>Antonaras 2007</w:t>
      </w:r>
    </w:p>
    <w:p w14:paraId="112E5F7F" w14:textId="4F2547E0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D35D3" w:rsidRPr="00161CCC">
        <w:rPr>
          <w:color w:val="000000" w:themeColor="text1"/>
          <w:lang w:val="en-US"/>
        </w:rPr>
        <w:t>Antonaras,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Anastassios.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2007.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D35D3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Christian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Finds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>’</w:t>
      </w:r>
      <w:r w:rsidR="00AD35D3" w:rsidRPr="00161CCC">
        <w:rPr>
          <w:color w:val="000000" w:themeColor="text1"/>
          <w:lang w:val="en-US"/>
        </w:rPr>
        <w:t>s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Basilica,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Philippi</w:t>
      </w:r>
      <w:r w:rsidR="0072053A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rStyle w:val="Emphasis"/>
          <w:color w:val="000000" w:themeColor="text1"/>
        </w:rPr>
        <w:t>J</w:t>
      </w:r>
      <w:r w:rsidR="00A94DBD" w:rsidRPr="00161CCC">
        <w:rPr>
          <w:rStyle w:val="Emphasis"/>
          <w:color w:val="000000" w:themeColor="text1"/>
        </w:rPr>
        <w:t>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4DBD" w:rsidRPr="00161CCC">
        <w:rPr>
          <w:color w:val="000000" w:themeColor="text1"/>
          <w:lang w:val="en-US"/>
        </w:rPr>
        <w:t>49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D35D3" w:rsidRPr="00161CCC">
        <w:rPr>
          <w:color w:val="000000" w:themeColor="text1"/>
          <w:lang w:val="en-US"/>
        </w:rPr>
        <w:t>47</w:t>
      </w:r>
      <w:r w:rsidR="001F749D" w:rsidRPr="00161CCC">
        <w:rPr>
          <w:color w:val="000000" w:themeColor="text1"/>
          <w:lang w:val="en-US"/>
        </w:rPr>
        <w:t>–5</w:t>
      </w:r>
      <w:r w:rsidR="00AD35D3" w:rsidRPr="00161CCC">
        <w:rPr>
          <w:color w:val="000000" w:themeColor="text1"/>
          <w:lang w:val="en-US"/>
        </w:rPr>
        <w:t>6.</w:t>
      </w:r>
    </w:p>
    <w:p w14:paraId="5C967352" w14:textId="1A42B38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32AA" w:rsidRPr="00161CCC">
        <w:rPr>
          <w:rFonts w:cs="Courier New"/>
          <w:color w:val="000000" w:themeColor="text1"/>
          <w:lang w:val="es-ES_tradnl"/>
        </w:rPr>
        <w:t>Antonaras</w:t>
      </w:r>
      <w:r w:rsidR="001F2AC1" w:rsidRPr="00161CCC">
        <w:rPr>
          <w:rFonts w:cs="Courier New"/>
          <w:color w:val="000000" w:themeColor="text1"/>
          <w:lang w:val="es-ES_tradnl"/>
        </w:rPr>
        <w:t xml:space="preserve"> </w:t>
      </w:r>
      <w:r w:rsidR="006732AA" w:rsidRPr="00161CCC">
        <w:rPr>
          <w:rFonts w:cs="Courier New"/>
          <w:color w:val="000000" w:themeColor="text1"/>
          <w:lang w:val="es-ES_tradnl"/>
        </w:rPr>
        <w:t>2008</w:t>
      </w:r>
    </w:p>
    <w:p w14:paraId="3B123AA4" w14:textId="7C597FF5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96412" w:rsidRPr="00161CCC">
        <w:rPr>
          <w:color w:val="000000" w:themeColor="text1"/>
          <w:lang w:val="en-US"/>
        </w:rPr>
        <w:t>Antonaras,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Anastassios.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2008.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396412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Obsidian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Plaques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Apostle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Paul</w:t>
      </w:r>
      <w:r w:rsidR="001F2AC1" w:rsidRPr="00161CCC">
        <w:rPr>
          <w:color w:val="000000" w:themeColor="text1"/>
          <w:lang w:val="en-US"/>
        </w:rPr>
        <w:t>’</w:t>
      </w:r>
      <w:r w:rsidR="00396412" w:rsidRPr="00161CCC">
        <w:rPr>
          <w:color w:val="000000" w:themeColor="text1"/>
          <w:lang w:val="en-US"/>
        </w:rPr>
        <w:t>s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Basilica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Kephalari,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Argos.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4DBD" w:rsidRPr="00161CCC">
        <w:rPr>
          <w:color w:val="000000" w:themeColor="text1"/>
        </w:rPr>
        <w:t>50</w:t>
      </w:r>
      <w:r w:rsidR="00396412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396412" w:rsidRPr="00161CCC">
        <w:rPr>
          <w:color w:val="000000" w:themeColor="text1"/>
        </w:rPr>
        <w:t>298–302.</w:t>
      </w:r>
    </w:p>
    <w:p w14:paraId="6E4C55F2" w14:textId="2DEB826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90B5B" w:rsidRPr="00161CCC">
        <w:rPr>
          <w:rFonts w:cs="Courier New"/>
          <w:color w:val="000000" w:themeColor="text1"/>
          <w:lang w:val="es-ES_tradnl"/>
        </w:rPr>
        <w:t>Antonaras 2009</w:t>
      </w:r>
    </w:p>
    <w:p w14:paraId="45608590" w14:textId="6EBB289A" w:rsidR="00026EAA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B53D8" w:rsidRPr="00161CCC">
        <w:rPr>
          <w:color w:val="000000" w:themeColor="text1"/>
          <w:lang w:val="en-US"/>
        </w:rPr>
        <w:t>Antonaras</w:t>
      </w:r>
      <w:r w:rsidR="00EB53D8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EB53D8" w:rsidRPr="00161CCC">
        <w:rPr>
          <w:color w:val="000000" w:themeColor="text1"/>
          <w:lang w:val="en-US"/>
        </w:rPr>
        <w:t>Anastassios</w:t>
      </w:r>
      <w:r w:rsidR="00EB53D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B53D8" w:rsidRPr="00161CCC">
        <w:rPr>
          <w:color w:val="000000" w:themeColor="text1"/>
        </w:rPr>
        <w:t>2009.</w:t>
      </w:r>
      <w:r w:rsidR="001F2AC1" w:rsidRPr="00161CCC">
        <w:rPr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Ρωμαϊκή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και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παλαιοχριστιανική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υαλουργία: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1ος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αι.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π.Χ.\</w:t>
      </w:r>
      <w:r w:rsidR="001F749D" w:rsidRPr="00161CCC">
        <w:rPr>
          <w:rStyle w:val="Emphasis"/>
          <w:color w:val="000000" w:themeColor="text1"/>
        </w:rPr>
        <w:t>–6</w:t>
      </w:r>
      <w:r w:rsidR="00EB53D8" w:rsidRPr="00161CCC">
        <w:rPr>
          <w:rStyle w:val="Emphasis"/>
          <w:color w:val="000000" w:themeColor="text1"/>
        </w:rPr>
        <w:t>ος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αι.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μ.Χ.: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Παραγωγή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και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προϊόντα: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Τα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αγγεία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από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τη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Θεσσαλονίκη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και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την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περιοχή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53D8" w:rsidRPr="00161CCC">
        <w:rPr>
          <w:rStyle w:val="Emphasis"/>
          <w:color w:val="000000" w:themeColor="text1"/>
        </w:rPr>
        <w:t>της</w:t>
      </w:r>
      <w:r w:rsidR="009F6B3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="00EB53D8" w:rsidRPr="00161CCC">
        <w:rPr>
          <w:color w:val="000000" w:themeColor="text1"/>
          <w:lang w:val="fr-FR"/>
        </w:rPr>
        <w:t>Athens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5B4703" w:rsidRPr="00161CCC">
        <w:rPr>
          <w:color w:val="000000" w:themeColor="text1"/>
          <w:lang w:val="fr-FR"/>
        </w:rPr>
        <w:t>Sideris</w:t>
      </w:r>
      <w:r w:rsidR="00026EAA" w:rsidRPr="00161CCC">
        <w:rPr>
          <w:color w:val="000000" w:themeColor="text1"/>
        </w:rPr>
        <w:t>.</w:t>
      </w:r>
    </w:p>
    <w:p w14:paraId="71F2B54F" w14:textId="6CCC555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50445" w:rsidRPr="00161CCC">
        <w:rPr>
          <w:color w:val="000000" w:themeColor="text1"/>
          <w:lang w:val="en-US"/>
        </w:rPr>
        <w:t>Antonaras 2010a</w:t>
      </w:r>
    </w:p>
    <w:p w14:paraId="22F0B2F1" w14:textId="5E77DF61" w:rsidR="00026EAA" w:rsidRPr="00161CCC" w:rsidRDefault="00E17731" w:rsidP="00486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1451A" w:rsidRPr="00161CCC">
        <w:rPr>
          <w:color w:val="000000" w:themeColor="text1"/>
          <w:lang w:val="en-US"/>
        </w:rPr>
        <w:t>Antonaras,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Anastassios</w:t>
      </w:r>
      <w:r w:rsidR="0071451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2010</w:t>
      </w:r>
      <w:r w:rsidR="009C3220" w:rsidRPr="00161CCC">
        <w:rPr>
          <w:color w:val="000000" w:themeColor="text1"/>
          <w:lang w:val="en-US"/>
        </w:rPr>
        <w:t>a</w:t>
      </w:r>
      <w:r w:rsidR="00876D8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Glassware</w:t>
      </w:r>
      <w:r w:rsidR="001F2AC1" w:rsidRPr="00161CCC">
        <w:rPr>
          <w:color w:val="000000" w:themeColor="text1"/>
          <w:lang w:val="en-US"/>
        </w:rPr>
        <w:t xml:space="preserve"> </w:t>
      </w:r>
      <w:r w:rsidR="004F61D6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4F61D6" w:rsidRPr="00161CCC">
        <w:rPr>
          <w:color w:val="000000" w:themeColor="text1"/>
          <w:lang w:val="en-US"/>
        </w:rPr>
        <w:t>Late</w:t>
      </w:r>
      <w:r w:rsidR="001F2AC1" w:rsidRPr="00161CCC">
        <w:rPr>
          <w:color w:val="000000" w:themeColor="text1"/>
          <w:lang w:val="en-US"/>
        </w:rPr>
        <w:t xml:space="preserve"> </w:t>
      </w:r>
      <w:r w:rsidR="004F61D6" w:rsidRPr="00161CCC">
        <w:rPr>
          <w:color w:val="000000" w:themeColor="text1"/>
          <w:lang w:val="en-US"/>
        </w:rPr>
        <w:t>Antique</w:t>
      </w:r>
      <w:r w:rsidR="001F2AC1" w:rsidRPr="00161CCC">
        <w:rPr>
          <w:color w:val="000000" w:themeColor="text1"/>
          <w:lang w:val="en-US"/>
        </w:rPr>
        <w:t xml:space="preserve"> </w:t>
      </w:r>
      <w:r w:rsidR="004F61D6" w:rsidRPr="00161CCC">
        <w:rPr>
          <w:color w:val="000000" w:themeColor="text1"/>
          <w:lang w:val="en-US"/>
        </w:rPr>
        <w:t>Thessalonikē.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4F61D6" w:rsidRPr="00161CCC">
        <w:rPr>
          <w:color w:val="000000" w:themeColor="text1"/>
          <w:lang w:val="en-US"/>
        </w:rPr>
        <w:t>I</w:t>
      </w:r>
      <w:r w:rsidR="00A964AA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Christian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Thessalonikē: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Religion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Archaeology</w:t>
      </w:r>
      <w:r w:rsidR="00A964AA"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A964AA" w:rsidRPr="00161CCC">
        <w:rPr>
          <w:color w:val="000000" w:themeColor="text1"/>
          <w:lang w:val="en-US"/>
        </w:rPr>
        <w:t>L</w:t>
      </w:r>
      <w:r w:rsidR="005B4703" w:rsidRPr="00161CCC">
        <w:rPr>
          <w:color w:val="000000" w:themeColor="text1"/>
          <w:lang w:val="en-US"/>
        </w:rPr>
        <w:t>aura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Nasrallah,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</w:t>
      </w:r>
      <w:r w:rsidR="005B4703" w:rsidRPr="00161CCC">
        <w:rPr>
          <w:color w:val="000000" w:themeColor="text1"/>
          <w:lang w:val="en-US"/>
        </w:rPr>
        <w:t>haralampos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Bakirtzis,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S</w:t>
      </w:r>
      <w:r w:rsidR="005B4703" w:rsidRPr="00161CCC">
        <w:rPr>
          <w:color w:val="000000" w:themeColor="text1"/>
          <w:lang w:val="en-US"/>
        </w:rPr>
        <w:t>teven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J.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Friesen</w:t>
      </w:r>
      <w:r w:rsidR="00E50445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301–334.</w:t>
      </w:r>
      <w:r w:rsidR="009F6B34" w:rsidRPr="00161CCC">
        <w:rPr>
          <w:iCs/>
          <w:color w:val="000000" w:themeColor="text1"/>
          <w:lang w:val="en-US"/>
        </w:rPr>
        <w:t xml:space="preserve"> </w:t>
      </w:r>
      <w:r w:rsidR="009F6B34" w:rsidRPr="00161CCC">
        <w:rPr>
          <w:color w:val="000000" w:themeColor="text1"/>
          <w:lang w:val="en-US"/>
        </w:rPr>
        <w:t xml:space="preserve">Harvard Theological Studies 64. </w:t>
      </w:r>
      <w:r w:rsidR="00876D84" w:rsidRPr="00161CCC">
        <w:rPr>
          <w:color w:val="000000" w:themeColor="text1"/>
          <w:lang w:val="en-US"/>
        </w:rPr>
        <w:t>Cambridge,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M</w:t>
      </w:r>
      <w:r w:rsidR="009F6B34" w:rsidRPr="00161CCC">
        <w:rPr>
          <w:color w:val="000000" w:themeColor="text1"/>
          <w:lang w:val="en-US"/>
        </w:rPr>
        <w:t>A</w:t>
      </w:r>
      <w:r w:rsidR="00876D8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Harvard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Divinity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School</w:t>
      </w:r>
      <w:r w:rsidR="00026EAA" w:rsidRPr="00161CCC">
        <w:rPr>
          <w:color w:val="000000" w:themeColor="text1"/>
          <w:lang w:val="en-US"/>
        </w:rPr>
        <w:t>.</w:t>
      </w:r>
    </w:p>
    <w:p w14:paraId="2319C168" w14:textId="0973C58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F6C33" w:rsidRPr="00161CCC">
        <w:rPr>
          <w:rFonts w:cs="Courier New"/>
          <w:color w:val="000000" w:themeColor="text1"/>
          <w:lang w:val="en-US"/>
        </w:rPr>
        <w:t>Antonaras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3F6C33" w:rsidRPr="00161CCC">
        <w:rPr>
          <w:rFonts w:cs="Courier New"/>
          <w:color w:val="000000" w:themeColor="text1"/>
          <w:lang w:val="en-US"/>
        </w:rPr>
        <w:t>2010b</w:t>
      </w:r>
    </w:p>
    <w:p w14:paraId="070D81EC" w14:textId="1119E314" w:rsidR="00E17731" w:rsidRPr="00161CCC" w:rsidRDefault="00E17731" w:rsidP="009C3220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52EE0" w:rsidRPr="00161CCC">
        <w:rPr>
          <w:color w:val="000000" w:themeColor="text1"/>
          <w:lang w:val="en-US"/>
        </w:rPr>
        <w:t>Antonaras,</w:t>
      </w:r>
      <w:r w:rsidR="001F2AC1" w:rsidRPr="00161CCC">
        <w:rPr>
          <w:color w:val="000000" w:themeColor="text1"/>
          <w:lang w:val="en-US"/>
        </w:rPr>
        <w:t xml:space="preserve"> </w:t>
      </w:r>
      <w:r w:rsidR="00552EE0" w:rsidRPr="00161CCC">
        <w:rPr>
          <w:color w:val="000000" w:themeColor="text1"/>
          <w:lang w:val="en-US"/>
        </w:rPr>
        <w:t>Anastassios.</w:t>
      </w:r>
      <w:r w:rsidR="001F2AC1" w:rsidRPr="00161CCC">
        <w:rPr>
          <w:color w:val="000000" w:themeColor="text1"/>
          <w:lang w:val="en-US"/>
        </w:rPr>
        <w:t xml:space="preserve"> </w:t>
      </w:r>
      <w:r w:rsidR="00552EE0" w:rsidRPr="00161CCC">
        <w:rPr>
          <w:color w:val="000000" w:themeColor="text1"/>
          <w:lang w:val="en-US"/>
        </w:rPr>
        <w:t>2010b.</w:t>
      </w:r>
      <w:r w:rsidR="001F2AC1" w:rsidRPr="00161CCC">
        <w:rPr>
          <w:color w:val="000000" w:themeColor="text1"/>
          <w:lang w:val="en-US"/>
        </w:rPr>
        <w:t xml:space="preserve"> </w:t>
      </w:r>
      <w:r w:rsidR="00003087" w:rsidRPr="00161CCC">
        <w:rPr>
          <w:color w:val="000000" w:themeColor="text1"/>
          <w:lang w:val="en-US"/>
        </w:rPr>
        <w:t>“</w:t>
      </w:r>
      <w:r w:rsidR="00552EE0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552EE0" w:rsidRPr="00161CCC">
        <w:rPr>
          <w:color w:val="000000" w:themeColor="text1"/>
          <w:lang w:val="en-US"/>
        </w:rPr>
        <w:t>Christian</w:t>
      </w:r>
      <w:r w:rsidR="001F2AC1" w:rsidRPr="00161CCC">
        <w:rPr>
          <w:color w:val="000000" w:themeColor="text1"/>
          <w:lang w:val="en-US"/>
        </w:rPr>
        <w:t xml:space="preserve"> </w:t>
      </w:r>
      <w:r w:rsidR="00552EE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52EE0"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="003F6C33" w:rsidRPr="00161CCC">
        <w:rPr>
          <w:color w:val="000000" w:themeColor="text1"/>
          <w:lang w:val="en-US"/>
        </w:rPr>
        <w:t>G</w:t>
      </w:r>
      <w:r w:rsidR="00552EE0" w:rsidRPr="00161CCC">
        <w:rPr>
          <w:color w:val="000000" w:themeColor="text1"/>
          <w:lang w:val="en-US"/>
        </w:rPr>
        <w:t>lass</w:t>
      </w:r>
      <w:r w:rsidR="001F2AC1" w:rsidRPr="00161CCC">
        <w:rPr>
          <w:color w:val="000000" w:themeColor="text1"/>
          <w:lang w:val="en-US"/>
        </w:rPr>
        <w:t xml:space="preserve"> </w:t>
      </w:r>
      <w:r w:rsidR="003F6C33" w:rsidRPr="00161CCC">
        <w:rPr>
          <w:color w:val="000000" w:themeColor="text1"/>
          <w:lang w:val="en-US"/>
        </w:rPr>
        <w:t>V</w:t>
      </w:r>
      <w:r w:rsidR="00552EE0" w:rsidRPr="00161CCC">
        <w:rPr>
          <w:color w:val="000000" w:themeColor="text1"/>
          <w:lang w:val="en-US"/>
        </w:rPr>
        <w:t>essels:</w:t>
      </w:r>
      <w:r w:rsidR="001F2AC1" w:rsidRPr="00161CCC">
        <w:rPr>
          <w:color w:val="000000" w:themeColor="text1"/>
          <w:lang w:val="en-US"/>
        </w:rPr>
        <w:t xml:space="preserve"> </w:t>
      </w:r>
      <w:r w:rsidR="003F6C33" w:rsidRPr="00161CCC">
        <w:rPr>
          <w:color w:val="000000" w:themeColor="text1"/>
          <w:lang w:val="en-US"/>
        </w:rPr>
        <w:t>F</w:t>
      </w:r>
      <w:r w:rsidR="00552EE0" w:rsidRPr="00161CCC">
        <w:rPr>
          <w:color w:val="000000" w:themeColor="text1"/>
          <w:lang w:val="en-US"/>
        </w:rPr>
        <w:t>orms</w:t>
      </w:r>
      <w:r w:rsidR="001F2AC1" w:rsidRPr="00161CCC">
        <w:rPr>
          <w:color w:val="000000" w:themeColor="text1"/>
          <w:lang w:val="en-US"/>
        </w:rPr>
        <w:t xml:space="preserve"> </w:t>
      </w:r>
      <w:r w:rsidR="00552EE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F6C33" w:rsidRPr="00161CCC">
        <w:rPr>
          <w:color w:val="000000" w:themeColor="text1"/>
          <w:lang w:val="en-US"/>
        </w:rPr>
        <w:t>U</w:t>
      </w:r>
      <w:r w:rsidR="00552EE0" w:rsidRPr="00161CCC">
        <w:rPr>
          <w:color w:val="000000" w:themeColor="text1"/>
          <w:lang w:val="en-US"/>
        </w:rPr>
        <w:t>ses</w:t>
      </w:r>
      <w:r w:rsidR="00A67593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552EE0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552EE0" w:rsidRPr="00161CCC">
        <w:rPr>
          <w:rStyle w:val="Emphasis"/>
          <w:color w:val="000000" w:themeColor="text1"/>
        </w:rPr>
        <w:t>Byzanz-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das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Römerreich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im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Mittelalter</w:t>
      </w:r>
      <w:r w:rsidR="001F2AC1" w:rsidRPr="00161CCC">
        <w:rPr>
          <w:color w:val="000000" w:themeColor="text1"/>
        </w:rPr>
        <w:t xml:space="preserve"> </w:t>
      </w:r>
      <w:r w:rsidR="00552EE0" w:rsidRPr="00161CCC">
        <w:rPr>
          <w:color w:val="000000" w:themeColor="text1"/>
        </w:rPr>
        <w:t>1</w:t>
      </w:r>
      <w:r w:rsidR="003F6C33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Welt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Ideen,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Welt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52EE0" w:rsidRPr="00161CCC">
        <w:rPr>
          <w:rStyle w:val="Emphasis"/>
          <w:color w:val="000000" w:themeColor="text1"/>
        </w:rPr>
        <w:t>Dinge</w:t>
      </w:r>
      <w:r w:rsidR="00552EE0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552EE0" w:rsidRPr="00161CCC">
        <w:rPr>
          <w:color w:val="000000" w:themeColor="text1"/>
          <w:lang w:val="de-DE"/>
        </w:rPr>
        <w:t>ed</w:t>
      </w:r>
      <w:r w:rsidR="003F6C33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552EE0" w:rsidRPr="00161CCC">
        <w:rPr>
          <w:color w:val="000000" w:themeColor="text1"/>
          <w:lang w:val="de-DE"/>
        </w:rPr>
        <w:t>F</w:t>
      </w:r>
      <w:r w:rsidR="00836F03" w:rsidRPr="00161CCC">
        <w:rPr>
          <w:color w:val="000000" w:themeColor="text1"/>
          <w:lang w:val="de-DE"/>
        </w:rPr>
        <w:t>alko</w:t>
      </w:r>
      <w:r w:rsidR="001F2AC1" w:rsidRPr="00161CCC">
        <w:rPr>
          <w:color w:val="000000" w:themeColor="text1"/>
          <w:lang w:val="de-DE"/>
        </w:rPr>
        <w:t xml:space="preserve"> </w:t>
      </w:r>
      <w:r w:rsidR="00552EE0" w:rsidRPr="00161CCC">
        <w:rPr>
          <w:color w:val="000000" w:themeColor="text1"/>
          <w:lang w:val="de-DE"/>
        </w:rPr>
        <w:t>Daim</w:t>
      </w:r>
      <w:r w:rsidR="00E50445" w:rsidRPr="00161CCC">
        <w:rPr>
          <w:color w:val="000000" w:themeColor="text1"/>
          <w:lang w:val="de-DE"/>
        </w:rPr>
        <w:t xml:space="preserve"> </w:t>
      </w:r>
      <w:r w:rsidR="00552EE0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552EE0" w:rsidRPr="00161CCC">
        <w:rPr>
          <w:color w:val="000000" w:themeColor="text1"/>
          <w:lang w:val="de-DE"/>
        </w:rPr>
        <w:t>J</w:t>
      </w:r>
      <w:r w:rsidR="00836F03" w:rsidRPr="00161CCC">
        <w:rPr>
          <w:color w:val="000000" w:themeColor="text1"/>
          <w:lang w:val="de-DE"/>
        </w:rPr>
        <w:t>oerg</w:t>
      </w:r>
      <w:r w:rsidR="001F2AC1" w:rsidRPr="00161CCC">
        <w:rPr>
          <w:color w:val="000000" w:themeColor="text1"/>
          <w:lang w:val="de-DE"/>
        </w:rPr>
        <w:t xml:space="preserve"> </w:t>
      </w:r>
      <w:r w:rsidR="00552EE0" w:rsidRPr="00161CCC">
        <w:rPr>
          <w:color w:val="000000" w:themeColor="text1"/>
          <w:lang w:val="de-DE"/>
        </w:rPr>
        <w:t>Drauschke,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t>383</w:t>
      </w:r>
      <w:r w:rsidR="001F749D" w:rsidRPr="00161CCC">
        <w:rPr>
          <w:color w:val="000000" w:themeColor="text1"/>
          <w:lang w:val="de-DE"/>
        </w:rPr>
        <w:t>–4</w:t>
      </w:r>
      <w:r w:rsidR="002B2495" w:rsidRPr="00161CCC">
        <w:rPr>
          <w:color w:val="000000" w:themeColor="text1"/>
          <w:lang w:val="de-DE"/>
        </w:rPr>
        <w:t>30.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lastRenderedPageBreak/>
        <w:t>Monographien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t>des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t>Römi</w:t>
      </w:r>
      <w:r w:rsidR="005B4703" w:rsidRPr="00161CCC">
        <w:rPr>
          <w:color w:val="000000" w:themeColor="text1"/>
          <w:lang w:val="de-DE"/>
        </w:rPr>
        <w:t>sch-Germanischen</w:t>
      </w:r>
      <w:r w:rsidR="001F2AC1" w:rsidRPr="00161CCC">
        <w:rPr>
          <w:color w:val="000000" w:themeColor="text1"/>
          <w:lang w:val="de-DE"/>
        </w:rPr>
        <w:t xml:space="preserve"> </w:t>
      </w:r>
      <w:r w:rsidR="005B4703" w:rsidRPr="00161CCC">
        <w:rPr>
          <w:color w:val="000000" w:themeColor="text1"/>
          <w:lang w:val="de-DE"/>
        </w:rPr>
        <w:t>Zentralmuseums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t>84.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t>Römisch-Germanischen</w:t>
      </w:r>
      <w:r w:rsidR="001F2AC1" w:rsidRPr="00161CCC">
        <w:rPr>
          <w:color w:val="000000" w:themeColor="text1"/>
          <w:lang w:val="de-DE"/>
        </w:rPr>
        <w:t xml:space="preserve"> </w:t>
      </w:r>
      <w:r w:rsidR="002B2495" w:rsidRPr="00161CCC">
        <w:rPr>
          <w:color w:val="000000" w:themeColor="text1"/>
          <w:lang w:val="de-DE"/>
        </w:rPr>
        <w:t>Zentralmuseums</w:t>
      </w:r>
      <w:r w:rsidR="00552EE0" w:rsidRPr="00161CCC">
        <w:rPr>
          <w:color w:val="000000" w:themeColor="text1"/>
          <w:lang w:val="de-DE"/>
        </w:rPr>
        <w:t>.</w:t>
      </w:r>
    </w:p>
    <w:p w14:paraId="6C33F01A" w14:textId="60A6F77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56A03" w:rsidRPr="00161CCC">
        <w:rPr>
          <w:rFonts w:cs="Courier New"/>
          <w:color w:val="000000" w:themeColor="text1"/>
          <w:lang w:val="en-US"/>
        </w:rPr>
        <w:t>Antonaras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E56A03" w:rsidRPr="00161CCC">
        <w:rPr>
          <w:rFonts w:cs="Courier New"/>
          <w:color w:val="000000" w:themeColor="text1"/>
          <w:lang w:val="en-US"/>
        </w:rPr>
        <w:t>2010c</w:t>
      </w:r>
    </w:p>
    <w:p w14:paraId="2C3E0152" w14:textId="2DA5D381" w:rsidR="00E17731" w:rsidRPr="00161CCC" w:rsidRDefault="00E17731" w:rsidP="009C322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96412" w:rsidRPr="00161CCC">
        <w:rPr>
          <w:color w:val="000000" w:themeColor="text1"/>
          <w:lang w:val="de-DE"/>
        </w:rPr>
        <w:t>Antonaras,</w:t>
      </w:r>
      <w:r w:rsidR="001F2AC1" w:rsidRPr="00161CCC">
        <w:rPr>
          <w:color w:val="000000" w:themeColor="text1"/>
          <w:lang w:val="de-DE"/>
        </w:rPr>
        <w:t xml:space="preserve"> </w:t>
      </w:r>
      <w:r w:rsidR="00396412" w:rsidRPr="00161CCC">
        <w:rPr>
          <w:color w:val="000000" w:themeColor="text1"/>
          <w:lang w:val="de-DE"/>
        </w:rPr>
        <w:t>Anastassios.</w:t>
      </w:r>
      <w:r w:rsidR="001F2AC1" w:rsidRPr="00161CCC">
        <w:rPr>
          <w:color w:val="000000" w:themeColor="text1"/>
          <w:lang w:val="de-DE"/>
        </w:rPr>
        <w:t xml:space="preserve"> </w:t>
      </w:r>
      <w:r w:rsidR="00396412" w:rsidRPr="00161CCC">
        <w:rPr>
          <w:color w:val="000000" w:themeColor="text1"/>
          <w:lang w:val="de-DE"/>
        </w:rPr>
        <w:t>2010c.</w:t>
      </w:r>
      <w:r w:rsidR="001F2AC1" w:rsidRPr="00161CCC">
        <w:rPr>
          <w:color w:val="000000" w:themeColor="text1"/>
          <w:lang w:val="de-DE"/>
        </w:rPr>
        <w:t xml:space="preserve"> </w:t>
      </w:r>
      <w:r w:rsidR="00003087" w:rsidRPr="00161CCC">
        <w:rPr>
          <w:color w:val="000000" w:themeColor="text1"/>
          <w:lang w:val="en-US"/>
        </w:rPr>
        <w:t>“</w:t>
      </w:r>
      <w:r w:rsidR="00396412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Christian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Mold-</w:t>
      </w:r>
      <w:r w:rsidR="00E50445" w:rsidRPr="00161CCC">
        <w:rPr>
          <w:color w:val="000000" w:themeColor="text1"/>
          <w:lang w:val="en-US"/>
        </w:rPr>
        <w:t>B</w:t>
      </w:r>
      <w:r w:rsidR="00396412" w:rsidRPr="00161CCC">
        <w:rPr>
          <w:color w:val="000000" w:themeColor="text1"/>
          <w:lang w:val="en-US"/>
        </w:rPr>
        <w:t>lown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Thessaloniki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E56A03" w:rsidRPr="00161CCC">
        <w:rPr>
          <w:color w:val="000000" w:themeColor="text1"/>
          <w:lang w:val="en-US"/>
        </w:rPr>
        <w:t>I</w:t>
      </w:r>
      <w:r w:rsidR="00396412" w:rsidRPr="00161CCC">
        <w:rPr>
          <w:color w:val="000000" w:themeColor="text1"/>
          <w:lang w:val="en-US"/>
        </w:rPr>
        <w:t>ts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Region</w:t>
      </w:r>
      <w:r w:rsidR="00E56A0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E56A03" w:rsidRPr="00161CCC">
        <w:rPr>
          <w:color w:val="000000" w:themeColor="text1"/>
          <w:lang w:val="en-US"/>
        </w:rPr>
        <w:t>First</w:t>
      </w:r>
      <w:r w:rsidR="00396412" w:rsidRPr="00161CCC">
        <w:rPr>
          <w:color w:val="000000" w:themeColor="text1"/>
          <w:lang w:val="en-US"/>
        </w:rPr>
        <w:t>-</w:t>
      </w:r>
      <w:r w:rsidR="00E56A03" w:rsidRPr="00161CCC">
        <w:rPr>
          <w:color w:val="000000" w:themeColor="text1"/>
          <w:lang w:val="en-US"/>
        </w:rPr>
        <w:t>Fifth</w:t>
      </w:r>
      <w:r w:rsidR="001F2AC1" w:rsidRPr="00161CCC">
        <w:rPr>
          <w:color w:val="000000" w:themeColor="text1"/>
          <w:lang w:val="en-US"/>
        </w:rPr>
        <w:t xml:space="preserve"> </w:t>
      </w:r>
      <w:r w:rsidR="00E56A03" w:rsidRPr="00161CCC">
        <w:rPr>
          <w:color w:val="000000" w:themeColor="text1"/>
          <w:lang w:val="en-US"/>
        </w:rPr>
        <w:t>Centuries</w:t>
      </w:r>
      <w:r w:rsidR="001F2AC1" w:rsidRPr="00161CCC">
        <w:rPr>
          <w:color w:val="000000" w:themeColor="text1"/>
          <w:lang w:val="en-US"/>
        </w:rPr>
        <w:t xml:space="preserve"> </w:t>
      </w:r>
      <w:r w:rsidR="00E56A03" w:rsidRPr="00161CCC">
        <w:rPr>
          <w:rFonts w:cs="Times New Roman (Body CS)"/>
          <w:smallCaps/>
          <w:color w:val="000000" w:themeColor="text1"/>
          <w:lang w:val="en-US"/>
        </w:rPr>
        <w:t>a</w:t>
      </w:r>
      <w:r w:rsidR="00396412" w:rsidRPr="00161CCC">
        <w:rPr>
          <w:rFonts w:cs="Times New Roman (Body CS)"/>
          <w:smallCaps/>
          <w:color w:val="000000" w:themeColor="text1"/>
          <w:lang w:val="en-US"/>
        </w:rPr>
        <w:t>.</w:t>
      </w:r>
      <w:r w:rsidR="00E56A03" w:rsidRPr="00161CCC">
        <w:rPr>
          <w:rFonts w:cs="Times New Roman (Body CS)"/>
          <w:smallCaps/>
          <w:color w:val="000000" w:themeColor="text1"/>
          <w:lang w:val="en-US"/>
        </w:rPr>
        <w:t>d</w:t>
      </w:r>
      <w:r w:rsidR="00396412" w:rsidRPr="00161CCC">
        <w:rPr>
          <w:rFonts w:cs="Times New Roman (Body CS)"/>
          <w:smallCaps/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396412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396412" w:rsidRPr="00161CCC">
        <w:rPr>
          <w:rStyle w:val="Emphasis"/>
          <w:color w:val="000000" w:themeColor="text1"/>
        </w:rPr>
        <w:t>Ennion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Val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Saint-Lambert</w:t>
      </w:r>
      <w:r w:rsidR="00E56A03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soufflé-moulé.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Actes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23</w:t>
      </w:r>
      <w:r w:rsidR="00E56A03" w:rsidRPr="00161CCC">
        <w:rPr>
          <w:rStyle w:val="Emphasis"/>
          <w:color w:val="000000" w:themeColor="text1"/>
          <w:vertAlign w:val="superscript"/>
        </w:rPr>
        <w:t>ème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Rencontres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396412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396412"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Verre</w:t>
      </w:r>
      <w:r w:rsidR="00E56A03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396412"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international,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Bruxelles</w:t>
      </w:r>
      <w:r w:rsidR="00E56A03" w:rsidRPr="00161CCC">
        <w:rPr>
          <w:rStyle w:val="Emphasis"/>
          <w:color w:val="000000" w:themeColor="text1"/>
          <w:lang w:val="en-US"/>
        </w:rPr>
        <w:t>-</w:t>
      </w:r>
      <w:r w:rsidR="00396412" w:rsidRPr="00161CCC">
        <w:rPr>
          <w:rStyle w:val="Emphasis"/>
          <w:color w:val="000000" w:themeColor="text1"/>
        </w:rPr>
        <w:t>Namur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17</w:t>
      </w:r>
      <w:r w:rsidR="00E56A03" w:rsidRPr="00161CCC">
        <w:rPr>
          <w:rStyle w:val="Emphasis"/>
          <w:color w:val="000000" w:themeColor="text1"/>
          <w:lang w:val="en-US"/>
        </w:rPr>
        <w:t>–</w:t>
      </w:r>
      <w:r w:rsidR="00396412" w:rsidRPr="00161CCC">
        <w:rPr>
          <w:rStyle w:val="Emphasis"/>
          <w:color w:val="000000" w:themeColor="text1"/>
        </w:rPr>
        <w:t>19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octobre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6412" w:rsidRPr="00161CCC">
        <w:rPr>
          <w:rStyle w:val="Emphasis"/>
          <w:color w:val="000000" w:themeColor="text1"/>
        </w:rPr>
        <w:t>2008</w:t>
      </w:r>
      <w:r w:rsidR="00E56A03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396412" w:rsidRPr="00161CCC">
        <w:rPr>
          <w:color w:val="000000" w:themeColor="text1"/>
          <w:lang w:val="en-US"/>
        </w:rPr>
        <w:t>ed</w:t>
      </w:r>
      <w:r w:rsidR="00E56A0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Chantal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Fontaine-Hodiamont,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Catherine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Bourguignon,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Simon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Laevers</w:t>
      </w:r>
      <w:r w:rsidR="00E56A03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241</w:t>
      </w:r>
      <w:r w:rsidR="001F749D" w:rsidRPr="00161CCC">
        <w:rPr>
          <w:color w:val="000000" w:themeColor="text1"/>
          <w:lang w:val="fr-FR"/>
        </w:rPr>
        <w:t>–2</w:t>
      </w:r>
      <w:r w:rsidR="00396412" w:rsidRPr="00161CCC">
        <w:rPr>
          <w:color w:val="000000" w:themeColor="text1"/>
          <w:lang w:val="fr-FR"/>
        </w:rPr>
        <w:t>52.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Scientia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Artis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5.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Bruxelles: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royal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patrimoine</w:t>
      </w:r>
      <w:r w:rsidR="001F2AC1" w:rsidRPr="00161CCC">
        <w:rPr>
          <w:color w:val="000000" w:themeColor="text1"/>
          <w:lang w:val="fr-FR"/>
        </w:rPr>
        <w:t xml:space="preserve"> </w:t>
      </w:r>
      <w:r w:rsidR="00396412" w:rsidRPr="00161CCC">
        <w:rPr>
          <w:color w:val="000000" w:themeColor="text1"/>
          <w:lang w:val="fr-FR"/>
        </w:rPr>
        <w:t>artistique</w:t>
      </w:r>
      <w:r w:rsidR="00E56A03" w:rsidRPr="00161CCC">
        <w:rPr>
          <w:color w:val="000000" w:themeColor="text1"/>
          <w:lang w:val="fr-FR"/>
        </w:rPr>
        <w:t>.</w:t>
      </w:r>
    </w:p>
    <w:p w14:paraId="494F122D" w14:textId="1DB4C1A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C11AA" w:rsidRPr="00161CCC">
        <w:rPr>
          <w:color w:val="000000" w:themeColor="text1"/>
          <w:lang w:val="en-US"/>
        </w:rPr>
        <w:t>Antonaras</w:t>
      </w:r>
      <w:r w:rsidR="001F2AC1" w:rsidRPr="00161CCC">
        <w:rPr>
          <w:color w:val="000000" w:themeColor="text1"/>
          <w:lang w:val="en-US"/>
        </w:rPr>
        <w:t xml:space="preserve"> </w:t>
      </w:r>
      <w:r w:rsidR="001C11AA" w:rsidRPr="00161CCC">
        <w:rPr>
          <w:color w:val="000000" w:themeColor="text1"/>
          <w:lang w:val="en-US"/>
        </w:rPr>
        <w:t>2012</w:t>
      </w:r>
    </w:p>
    <w:p w14:paraId="61C55E4F" w14:textId="77581B94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351A1" w:rsidRPr="00161CCC">
        <w:rPr>
          <w:rFonts w:eastAsia="Calibri"/>
          <w:noProof/>
          <w:color w:val="000000" w:themeColor="text1"/>
          <w:lang w:val="fr-FR"/>
        </w:rPr>
        <w:t>Antonaras,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1351A1" w:rsidRPr="00161CCC">
        <w:rPr>
          <w:color w:val="000000" w:themeColor="text1"/>
          <w:lang w:val="fr-FR"/>
        </w:rPr>
        <w:t>Anastassios</w:t>
      </w:r>
      <w:r w:rsidR="001351A1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rFonts w:eastAsia="Calibri"/>
          <w:noProof/>
          <w:color w:val="000000" w:themeColor="text1"/>
          <w:lang w:val="fr-FR"/>
        </w:rPr>
        <w:t xml:space="preserve"> </w:t>
      </w:r>
      <w:r w:rsidR="001351A1" w:rsidRPr="00161CCC">
        <w:rPr>
          <w:noProof/>
          <w:color w:val="000000" w:themeColor="text1"/>
          <w:lang w:val="fr-FR"/>
        </w:rPr>
        <w:t>2012.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1351A1" w:rsidRPr="00161CCC">
        <w:rPr>
          <w:rStyle w:val="Emphasis"/>
          <w:color w:val="000000" w:themeColor="text1"/>
        </w:rPr>
        <w:t>Fire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Sand</w:t>
      </w:r>
      <w:r w:rsidR="001C11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Princeton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51A1" w:rsidRPr="00161CCC">
        <w:rPr>
          <w:rStyle w:val="Emphasis"/>
          <w:color w:val="000000" w:themeColor="text1"/>
        </w:rPr>
        <w:t>Museum</w:t>
      </w:r>
      <w:r w:rsidR="001351A1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351A1" w:rsidRPr="00161CCC">
        <w:rPr>
          <w:noProof/>
          <w:color w:val="000000" w:themeColor="text1"/>
          <w:lang w:val="en-US"/>
        </w:rPr>
        <w:t>New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351A1" w:rsidRPr="00161CCC">
        <w:rPr>
          <w:noProof/>
          <w:color w:val="000000" w:themeColor="text1"/>
          <w:lang w:val="en-US"/>
        </w:rPr>
        <w:t>Haven</w:t>
      </w:r>
      <w:r w:rsidR="00E50445" w:rsidRPr="00161CCC">
        <w:rPr>
          <w:noProof/>
          <w:color w:val="000000" w:themeColor="text1"/>
          <w:lang w:val="en-US"/>
        </w:rPr>
        <w:t>, CT</w:t>
      </w:r>
      <w:r w:rsidR="001351A1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351A1" w:rsidRPr="00161CCC">
        <w:rPr>
          <w:noProof/>
          <w:color w:val="000000" w:themeColor="text1"/>
          <w:lang w:val="en-US"/>
        </w:rPr>
        <w:t>Yale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351A1"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351A1" w:rsidRPr="00161CCC">
        <w:rPr>
          <w:noProof/>
          <w:color w:val="000000" w:themeColor="text1"/>
          <w:lang w:val="en-US"/>
        </w:rPr>
        <w:t>Press.</w:t>
      </w:r>
    </w:p>
    <w:p w14:paraId="51E5D039" w14:textId="4D4E182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E50445" w:rsidRPr="00161CCC">
        <w:rPr>
          <w:color w:val="000000" w:themeColor="text1"/>
          <w:lang w:val="en-US"/>
        </w:rPr>
        <w:t xml:space="preserve"> </w:t>
      </w:r>
      <w:r w:rsidR="00E50445" w:rsidRPr="00161CCC">
        <w:rPr>
          <w:noProof/>
          <w:color w:val="000000" w:themeColor="text1"/>
          <w:lang w:val="en-US"/>
        </w:rPr>
        <w:t>Antonaras 2014a</w:t>
      </w:r>
    </w:p>
    <w:p w14:paraId="6BBFED64" w14:textId="3BABBA58" w:rsidR="00026EAA" w:rsidRPr="00161CCC" w:rsidRDefault="00E17731" w:rsidP="00486A02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Antonaras,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Anastassios.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2014a.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CE270B" w:rsidRPr="00161CCC">
        <w:rPr>
          <w:noProof/>
          <w:color w:val="000000" w:themeColor="text1"/>
          <w:lang w:val="en-US"/>
        </w:rPr>
        <w:t>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Early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Christian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Workshop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at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45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Vasileos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Irakleiou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Street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Centre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Thessaloniki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B4703" w:rsidRPr="00161CCC">
        <w:rPr>
          <w:noProof/>
          <w:color w:val="000000" w:themeColor="text1"/>
          <w:lang w:val="en-US"/>
        </w:rPr>
        <w:t>I</w:t>
      </w:r>
      <w:r w:rsidR="00CE270B" w:rsidRPr="00161CCC">
        <w:rPr>
          <w:noProof/>
          <w:color w:val="000000" w:themeColor="text1"/>
          <w:lang w:val="en-US"/>
        </w:rPr>
        <w:t>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rStyle w:val="Emphasis"/>
          <w:color w:val="000000" w:themeColor="text1"/>
        </w:rPr>
        <w:t>Neighbours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Successors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Rome: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Traditions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Production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0445" w:rsidRPr="00161CCC">
        <w:rPr>
          <w:rStyle w:val="Emphasis"/>
          <w:color w:val="000000" w:themeColor="text1"/>
          <w:lang w:val="en-US"/>
        </w:rPr>
        <w:t>U</w:t>
      </w:r>
      <w:r w:rsidR="00CE270B" w:rsidRPr="00161CCC">
        <w:rPr>
          <w:rStyle w:val="Emphasis"/>
          <w:color w:val="000000" w:themeColor="text1"/>
        </w:rPr>
        <w:t>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Europe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Middle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East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Later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1st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E270B" w:rsidRPr="00161CCC">
        <w:rPr>
          <w:rStyle w:val="Emphasis"/>
          <w:color w:val="000000" w:themeColor="text1"/>
        </w:rPr>
        <w:t>Millennium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9F6B34" w:rsidRPr="00161CCC">
        <w:rPr>
          <w:rStyle w:val="Emphasis"/>
          <w:color w:val="000000" w:themeColor="text1"/>
          <w:lang w:val="en-US"/>
        </w:rPr>
        <w:t>A</w:t>
      </w:r>
      <w:r w:rsidR="00CE270B" w:rsidRPr="00161CCC">
        <w:rPr>
          <w:rStyle w:val="Emphasis"/>
          <w:color w:val="000000" w:themeColor="text1"/>
        </w:rPr>
        <w:t>.</w:t>
      </w:r>
      <w:r w:rsidR="009F6B34" w:rsidRPr="00161CCC">
        <w:rPr>
          <w:rStyle w:val="Emphasis"/>
          <w:color w:val="000000" w:themeColor="text1"/>
          <w:lang w:val="en-US"/>
        </w:rPr>
        <w:t>D</w:t>
      </w:r>
      <w:r w:rsidR="00CE270B" w:rsidRPr="00161CCC">
        <w:rPr>
          <w:rStyle w:val="Emphasis"/>
          <w:color w:val="000000" w:themeColor="text1"/>
        </w:rPr>
        <w:t>.</w:t>
      </w:r>
      <w:r w:rsidR="00CE270B" w:rsidRPr="00161CCC">
        <w:rPr>
          <w:color w:val="000000" w:themeColor="text1"/>
        </w:rPr>
        <w:t>,</w:t>
      </w:r>
      <w:r w:rsidR="00D5554E" w:rsidRPr="00161CCC">
        <w:rPr>
          <w:noProof/>
          <w:color w:val="000000" w:themeColor="text1"/>
          <w:lang w:val="en-US"/>
        </w:rPr>
        <w:t xml:space="preserve"> </w:t>
      </w:r>
      <w:r w:rsidR="001F2AC1" w:rsidRPr="00161CCC">
        <w:rPr>
          <w:noProof/>
          <w:color w:val="000000" w:themeColor="text1"/>
          <w:lang w:val="en-US"/>
        </w:rPr>
        <w:t xml:space="preserve">ed. </w:t>
      </w:r>
      <w:r w:rsidR="00CE270B" w:rsidRPr="00161CCC">
        <w:rPr>
          <w:noProof/>
          <w:color w:val="000000" w:themeColor="text1"/>
          <w:lang w:val="en-US"/>
        </w:rPr>
        <w:t>D</w:t>
      </w:r>
      <w:r w:rsidR="005B4703" w:rsidRPr="00161CCC">
        <w:rPr>
          <w:noProof/>
          <w:color w:val="000000" w:themeColor="text1"/>
          <w:lang w:val="en-US"/>
        </w:rPr>
        <w:t>aniel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Keller,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J</w:t>
      </w:r>
      <w:r w:rsidR="005B4703" w:rsidRPr="00161CCC">
        <w:rPr>
          <w:noProof/>
          <w:color w:val="000000" w:themeColor="text1"/>
          <w:lang w:val="en-US"/>
        </w:rPr>
        <w:t>e</w:t>
      </w:r>
      <w:r w:rsidR="000E5887" w:rsidRPr="00161CCC">
        <w:rPr>
          <w:noProof/>
          <w:color w:val="000000" w:themeColor="text1"/>
          <w:lang w:val="en-US"/>
        </w:rPr>
        <w:t>n</w:t>
      </w:r>
      <w:r w:rsidR="005B4703" w:rsidRPr="00161CCC">
        <w:rPr>
          <w:noProof/>
          <w:color w:val="000000" w:themeColor="text1"/>
          <w:lang w:val="en-US"/>
        </w:rPr>
        <w:t>nifer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Price,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C</w:t>
      </w:r>
      <w:r w:rsidR="005B4703" w:rsidRPr="00161CCC">
        <w:rPr>
          <w:noProof/>
          <w:color w:val="000000" w:themeColor="text1"/>
          <w:lang w:val="en-US"/>
        </w:rPr>
        <w:t>aroline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Jackson,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E270B" w:rsidRPr="00161CCC">
        <w:rPr>
          <w:noProof/>
          <w:color w:val="000000" w:themeColor="text1"/>
          <w:lang w:val="en-US"/>
        </w:rPr>
        <w:t>95</w:t>
      </w:r>
      <w:r w:rsidR="001F749D" w:rsidRPr="00161CCC">
        <w:rPr>
          <w:noProof/>
          <w:color w:val="000000" w:themeColor="text1"/>
          <w:lang w:val="en-US"/>
        </w:rPr>
        <w:t>–1</w:t>
      </w:r>
      <w:r w:rsidR="00CE270B" w:rsidRPr="00161CCC">
        <w:rPr>
          <w:noProof/>
          <w:color w:val="000000" w:themeColor="text1"/>
          <w:lang w:val="en-US"/>
        </w:rPr>
        <w:t>13.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B4703" w:rsidRPr="00161CCC">
        <w:rPr>
          <w:noProof/>
          <w:color w:val="000000" w:themeColor="text1"/>
          <w:lang w:val="en-US"/>
        </w:rPr>
        <w:t>Oxford: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B4703" w:rsidRPr="00161CCC">
        <w:rPr>
          <w:noProof/>
          <w:color w:val="000000" w:themeColor="text1"/>
          <w:lang w:val="en-US"/>
        </w:rPr>
        <w:t>Oxbow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B4703" w:rsidRPr="00161CCC">
        <w:rPr>
          <w:noProof/>
          <w:color w:val="000000" w:themeColor="text1"/>
          <w:lang w:val="en-US"/>
        </w:rPr>
        <w:t>Books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242B3838" w14:textId="2B15C44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50445" w:rsidRPr="00161CCC">
        <w:rPr>
          <w:noProof/>
          <w:color w:val="000000" w:themeColor="text1"/>
          <w:lang w:val="en-US"/>
        </w:rPr>
        <w:t>Antonaras 2014b</w:t>
      </w:r>
    </w:p>
    <w:p w14:paraId="3D02F65C" w14:textId="405C9133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Antonaras,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Anastassios.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2014</w:t>
      </w:r>
      <w:r w:rsidR="00CE270B" w:rsidRPr="00161CCC">
        <w:rPr>
          <w:noProof/>
          <w:color w:val="000000" w:themeColor="text1"/>
          <w:lang w:val="en-US"/>
        </w:rPr>
        <w:t>b</w:t>
      </w:r>
      <w:r w:rsidR="00AD35D3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AD35D3" w:rsidRPr="00161CCC">
        <w:rPr>
          <w:noProof/>
          <w:color w:val="000000" w:themeColor="text1"/>
          <w:lang w:val="en-US"/>
        </w:rPr>
        <w:t>Posude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iz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provincijske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balkanske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bazilike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Solinos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na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Halkidikiju,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Grčka/The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Finds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Provincial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Early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Christian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Balkan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Basilica: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Solinos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Basilica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Chalkidiki,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Greece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rStyle w:val="Emphasis"/>
          <w:color w:val="000000" w:themeColor="text1"/>
        </w:rPr>
        <w:t>Nova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35D3" w:rsidRPr="00161CCC">
        <w:rPr>
          <w:rStyle w:val="Emphasis"/>
          <w:color w:val="000000" w:themeColor="text1"/>
        </w:rPr>
        <w:t>antička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35D3" w:rsidRPr="00161CCC">
        <w:rPr>
          <w:rStyle w:val="Emphasis"/>
          <w:color w:val="000000" w:themeColor="text1"/>
        </w:rPr>
        <w:t>Duklja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5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D35D3" w:rsidRPr="00161CCC">
        <w:rPr>
          <w:noProof/>
          <w:color w:val="000000" w:themeColor="text1"/>
          <w:lang w:val="en-US"/>
        </w:rPr>
        <w:t>97</w:t>
      </w:r>
      <w:r w:rsidR="001F749D" w:rsidRPr="00161CCC">
        <w:rPr>
          <w:noProof/>
          <w:color w:val="000000" w:themeColor="text1"/>
          <w:lang w:val="en-US"/>
        </w:rPr>
        <w:t>–1</w:t>
      </w:r>
      <w:r w:rsidR="00AD35D3" w:rsidRPr="00161CCC">
        <w:rPr>
          <w:noProof/>
          <w:color w:val="000000" w:themeColor="text1"/>
          <w:lang w:val="en-US"/>
        </w:rPr>
        <w:t>10.</w:t>
      </w:r>
    </w:p>
    <w:p w14:paraId="482C801B" w14:textId="606BC0F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82F0C" w:rsidRPr="00161CCC">
        <w:rPr>
          <w:color w:val="000000" w:themeColor="text1"/>
          <w:lang w:val="en-US"/>
        </w:rPr>
        <w:t>Antonaras 2017</w:t>
      </w:r>
    </w:p>
    <w:p w14:paraId="35B209F4" w14:textId="391E25DF" w:rsidR="00026EAA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1451A" w:rsidRPr="00161CCC">
        <w:rPr>
          <w:color w:val="000000" w:themeColor="text1"/>
          <w:lang w:val="en-US"/>
        </w:rPr>
        <w:t>Antonaras,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Anastassios</w:t>
      </w:r>
      <w:r w:rsidR="0071451A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</w:rPr>
        <w:t>2017.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Glassware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Glassworking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Thessaloniki</w:t>
      </w:r>
      <w:r w:rsidR="005F31FA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31FA" w:rsidRPr="00161CCC">
        <w:rPr>
          <w:rStyle w:val="Emphasis"/>
          <w:color w:val="000000" w:themeColor="text1"/>
          <w:lang w:val="en-US"/>
        </w:rPr>
        <w:t>Fir</w:t>
      </w:r>
      <w:r w:rsidR="00A964AA" w:rsidRPr="00161CCC">
        <w:rPr>
          <w:rStyle w:val="Emphasis"/>
          <w:color w:val="000000" w:themeColor="text1"/>
        </w:rPr>
        <w:t>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Century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BC</w:t>
      </w:r>
      <w:r w:rsidR="00E50445" w:rsidRPr="00161CCC">
        <w:rPr>
          <w:rStyle w:val="Emphasis"/>
          <w:color w:val="000000" w:themeColor="text1"/>
          <w:lang w:val="en-US"/>
        </w:rPr>
        <w:t>–</w:t>
      </w:r>
      <w:r w:rsidR="005F31FA" w:rsidRPr="00161CCC">
        <w:rPr>
          <w:rStyle w:val="Emphasis"/>
          <w:color w:val="000000" w:themeColor="text1"/>
          <w:lang w:val="en-US"/>
        </w:rPr>
        <w:t>Six</w:t>
      </w:r>
      <w:r w:rsidR="00A964AA" w:rsidRPr="00161CCC">
        <w:rPr>
          <w:rStyle w:val="Emphasis"/>
          <w:color w:val="000000" w:themeColor="text1"/>
        </w:rPr>
        <w:t>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Century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AD.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Oxford</w:t>
      </w:r>
      <w:r w:rsidR="00876D84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</w:rPr>
        <w:t>Archaeopress</w:t>
      </w:r>
      <w:r w:rsidR="00026EAA" w:rsidRPr="00161CCC">
        <w:rPr>
          <w:color w:val="000000" w:themeColor="text1"/>
        </w:rPr>
        <w:t>.</w:t>
      </w:r>
    </w:p>
    <w:p w14:paraId="79B70BF4" w14:textId="0D8BE1D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43C9C" w:rsidRPr="00161CCC">
        <w:rPr>
          <w:color w:val="000000" w:themeColor="text1"/>
          <w:lang w:val="en-US"/>
        </w:rPr>
        <w:t>Antonaras 2019</w:t>
      </w:r>
    </w:p>
    <w:p w14:paraId="0A34AA03" w14:textId="0DFEFEA6" w:rsidR="00026EAA" w:rsidRPr="00161CCC" w:rsidRDefault="00E17731" w:rsidP="00486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1451A" w:rsidRPr="00161CCC">
        <w:rPr>
          <w:color w:val="000000" w:themeColor="text1"/>
          <w:lang w:val="en-US"/>
        </w:rPr>
        <w:t>Antonaras,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Anastassios</w:t>
      </w:r>
      <w:r w:rsidR="0071451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430C2" w:rsidRPr="00161CCC">
        <w:rPr>
          <w:color w:val="000000" w:themeColor="text1"/>
          <w:lang w:val="en-US"/>
        </w:rPr>
        <w:t>2019.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E50445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Works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43C9C" w:rsidRPr="00161CCC">
        <w:rPr>
          <w:rStyle w:val="Emphasis"/>
          <w:color w:val="000000" w:themeColor="text1"/>
          <w:lang w:val="en-US"/>
        </w:rPr>
        <w:t>C</w:t>
      </w:r>
      <w:r w:rsidR="00A964AA" w:rsidRPr="00161CCC">
        <w:rPr>
          <w:rStyle w:val="Emphasis"/>
          <w:color w:val="000000" w:themeColor="text1"/>
        </w:rPr>
        <w:t>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Byzantine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Culture</w:t>
      </w:r>
      <w:r w:rsidR="0071451A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T</w:t>
      </w:r>
      <w:r w:rsidR="00A964AA" w:rsidRPr="00161CCC">
        <w:rPr>
          <w:color w:val="000000" w:themeColor="text1"/>
          <w:lang w:val="en-US"/>
        </w:rPr>
        <w:t>hessaloniki</w:t>
      </w:r>
      <w:r w:rsidR="00876D8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="00876D84" w:rsidRPr="00161CCC">
        <w:rPr>
          <w:color w:val="000000" w:themeColor="text1"/>
          <w:lang w:val="en-US"/>
        </w:rPr>
        <w:t>Culture</w:t>
      </w:r>
      <w:r w:rsidR="00026EAA" w:rsidRPr="00161CCC">
        <w:rPr>
          <w:color w:val="000000" w:themeColor="text1"/>
          <w:lang w:val="en-US"/>
        </w:rPr>
        <w:t>.</w:t>
      </w:r>
    </w:p>
    <w:p w14:paraId="4E8C6670" w14:textId="78B951D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E50445" w:rsidRPr="00161CCC">
        <w:rPr>
          <w:color w:val="000000" w:themeColor="text1"/>
        </w:rPr>
        <w:t xml:space="preserve"> </w:t>
      </w:r>
      <w:r w:rsidR="00E50445" w:rsidRPr="00161CCC">
        <w:rPr>
          <w:color w:val="000000" w:themeColor="text1"/>
          <w:lang w:val="en-US"/>
        </w:rPr>
        <w:t>Antonaras 2022</w:t>
      </w:r>
    </w:p>
    <w:p w14:paraId="216AFCCC" w14:textId="7FB8E5E5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1B27DF44" w:rsidRPr="00161CCC">
        <w:rPr>
          <w:color w:val="000000" w:themeColor="text1"/>
          <w:lang w:val="en-US"/>
        </w:rPr>
        <w:t>Antonaras</w:t>
      </w:r>
      <w:r w:rsidR="5CB04C01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5CB04C01" w:rsidRPr="00161CCC">
        <w:rPr>
          <w:color w:val="000000" w:themeColor="text1"/>
          <w:lang w:val="en-US"/>
        </w:rPr>
        <w:t>Anastassios.</w:t>
      </w:r>
      <w:r w:rsidR="001F2AC1" w:rsidRPr="00161CCC">
        <w:rPr>
          <w:color w:val="000000" w:themeColor="text1"/>
          <w:lang w:val="en-US"/>
        </w:rPr>
        <w:t xml:space="preserve"> </w:t>
      </w:r>
      <w:r w:rsidR="25BF9A9A" w:rsidRPr="00161CCC">
        <w:rPr>
          <w:color w:val="000000" w:themeColor="text1"/>
          <w:lang w:val="en-US"/>
        </w:rPr>
        <w:t>2022.</w:t>
      </w:r>
      <w:r w:rsidR="001F2AC1" w:rsidRPr="00161CCC">
        <w:rPr>
          <w:color w:val="000000" w:themeColor="text1"/>
          <w:lang w:val="en-US"/>
        </w:rPr>
        <w:t xml:space="preserve"> </w:t>
      </w:r>
      <w:r w:rsidR="5CB04C01" w:rsidRPr="00161CCC">
        <w:rPr>
          <w:rStyle w:val="Emphasis"/>
          <w:color w:val="000000" w:themeColor="text1"/>
        </w:rPr>
        <w:t>East</w:t>
      </w:r>
      <w:r w:rsidR="001F2AC1" w:rsidRPr="00161CCC">
        <w:rPr>
          <w:rStyle w:val="Emphasis"/>
          <w:color w:val="000000" w:themeColor="text1"/>
        </w:rPr>
        <w:t xml:space="preserve"> </w:t>
      </w:r>
      <w:r w:rsidR="5CB04C0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5CB04C0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5CB04C01" w:rsidRPr="00161CCC">
        <w:rPr>
          <w:rStyle w:val="Emphasis"/>
          <w:color w:val="000000" w:themeColor="text1"/>
        </w:rPr>
        <w:t>Theater:</w:t>
      </w:r>
      <w:r w:rsidR="001F2AC1" w:rsidRPr="00161CCC">
        <w:rPr>
          <w:rStyle w:val="Emphasis"/>
          <w:color w:val="000000" w:themeColor="text1"/>
        </w:rPr>
        <w:t xml:space="preserve"> </w:t>
      </w:r>
      <w:r w:rsidR="5CB04C01" w:rsidRPr="00161CCC">
        <w:rPr>
          <w:rStyle w:val="Emphasis"/>
          <w:color w:val="000000" w:themeColor="text1"/>
        </w:rPr>
        <w:t>Glassware</w:t>
      </w:r>
      <w:r w:rsidR="001F2AC1" w:rsidRPr="00161CCC">
        <w:rPr>
          <w:rStyle w:val="Emphasis"/>
          <w:color w:val="000000" w:themeColor="text1"/>
        </w:rPr>
        <w:t xml:space="preserve"> </w:t>
      </w:r>
      <w:r w:rsidR="5CB04C0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5CB04C01" w:rsidRPr="00161CCC">
        <w:rPr>
          <w:rStyle w:val="Emphasis"/>
          <w:color w:val="000000" w:themeColor="text1"/>
        </w:rPr>
        <w:t>Glass–Production</w:t>
      </w:r>
      <w:r w:rsidR="1B27DF44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50445" w:rsidRPr="00161CCC">
        <w:rPr>
          <w:rStyle w:val="Emphasis"/>
          <w:color w:val="000000" w:themeColor="text1"/>
        </w:rPr>
        <w:t>Corinth</w:t>
      </w:r>
      <w:r w:rsidR="00E50445" w:rsidRPr="00161CCC">
        <w:rPr>
          <w:color w:val="000000" w:themeColor="text1"/>
        </w:rPr>
        <w:t xml:space="preserve"> XIX.1</w:t>
      </w:r>
      <w:r w:rsidR="00E50445" w:rsidRPr="00161CCC">
        <w:rPr>
          <w:color w:val="000000" w:themeColor="text1"/>
          <w:lang w:val="en-US"/>
        </w:rPr>
        <w:t>.</w:t>
      </w:r>
      <w:r w:rsidR="00E50445" w:rsidRPr="00161CCC">
        <w:rPr>
          <w:color w:val="000000" w:themeColor="text1"/>
        </w:rPr>
        <w:t xml:space="preserve"> </w:t>
      </w:r>
      <w:r w:rsidR="5CB04C01" w:rsidRPr="00161CCC">
        <w:rPr>
          <w:color w:val="000000" w:themeColor="text1"/>
          <w:lang w:val="en-US"/>
        </w:rPr>
        <w:t>Princeton,</w:t>
      </w:r>
      <w:r w:rsidR="001F2AC1" w:rsidRPr="00161CCC">
        <w:rPr>
          <w:color w:val="000000" w:themeColor="text1"/>
          <w:lang w:val="en-US"/>
        </w:rPr>
        <w:t xml:space="preserve"> </w:t>
      </w:r>
      <w:r w:rsidR="5CB04C01" w:rsidRPr="00161CCC">
        <w:rPr>
          <w:color w:val="000000" w:themeColor="text1"/>
          <w:lang w:val="en-US"/>
        </w:rPr>
        <w:t>NJ:</w:t>
      </w:r>
      <w:r w:rsidR="001F2AC1" w:rsidRPr="00161CCC">
        <w:rPr>
          <w:color w:val="000000" w:themeColor="text1"/>
          <w:lang w:val="en-US"/>
        </w:rPr>
        <w:t xml:space="preserve"> </w:t>
      </w:r>
      <w:r w:rsidR="00033456" w:rsidRPr="00161CCC">
        <w:rPr>
          <w:color w:val="000000" w:themeColor="text1"/>
          <w:lang w:val="en-US"/>
        </w:rPr>
        <w:t>American School of Classical Studies at Athens</w:t>
      </w:r>
      <w:r w:rsidR="7C3632DA" w:rsidRPr="00161CCC">
        <w:rPr>
          <w:color w:val="000000" w:themeColor="text1"/>
          <w:lang w:val="en-US"/>
        </w:rPr>
        <w:t>.</w:t>
      </w:r>
    </w:p>
    <w:p w14:paraId="22F4AC92" w14:textId="7AF12A5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6644F" w:rsidRPr="00161CCC">
        <w:rPr>
          <w:color w:val="000000" w:themeColor="text1"/>
        </w:rPr>
        <w:t>Antonaras and Ricci 2022</w:t>
      </w:r>
    </w:p>
    <w:p w14:paraId="2070F16F" w14:textId="69AD4A87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C3632DA" w:rsidRPr="00161CCC">
        <w:rPr>
          <w:color w:val="000000" w:themeColor="text1"/>
          <w:lang w:val="en-US"/>
        </w:rPr>
        <w:t>Anastassios</w:t>
      </w:r>
      <w:r w:rsidR="009C322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Ch.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Antonaras</w:t>
      </w:r>
      <w:r w:rsidR="009C322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9C322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Alessandra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Ricci.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2022.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7C3632D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Patriarchal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Monastery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Satyros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Bithynia</w:t>
      </w:r>
      <w:r w:rsidR="00A6644F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Site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Constantinopolitan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Hinterland.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First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Report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on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color w:val="000000" w:themeColor="text1"/>
          <w:lang w:val="en-US"/>
        </w:rPr>
        <w:t>Finds</w:t>
      </w:r>
      <w:r w:rsidR="00A6644F" w:rsidRPr="00161CCC">
        <w:rPr>
          <w:color w:val="000000" w:themeColor="text1"/>
          <w:lang w:val="en-US"/>
        </w:rPr>
        <w:t>.”</w:t>
      </w:r>
      <w:r w:rsidR="001F2AC1" w:rsidRPr="00161CCC">
        <w:rPr>
          <w:color w:val="000000" w:themeColor="text1"/>
          <w:lang w:val="en-US"/>
        </w:rPr>
        <w:t xml:space="preserve"> </w:t>
      </w:r>
      <w:r w:rsidR="7C3632DA" w:rsidRPr="00161CCC">
        <w:rPr>
          <w:rStyle w:val="Emphasis"/>
          <w:color w:val="000000" w:themeColor="text1"/>
        </w:rPr>
        <w:t>Deltion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7C3632DA" w:rsidRPr="00161CCC">
        <w:rPr>
          <w:rStyle w:val="Emphasis"/>
          <w:color w:val="000000" w:themeColor="text1"/>
        </w:rPr>
        <w:t>Christianikis</w:t>
      </w:r>
      <w:r w:rsidR="001F2AC1" w:rsidRPr="00161CCC">
        <w:rPr>
          <w:rStyle w:val="Emphasis"/>
          <w:color w:val="000000" w:themeColor="text1"/>
        </w:rPr>
        <w:t xml:space="preserve"> </w:t>
      </w:r>
      <w:r w:rsidR="7C3632DA" w:rsidRPr="00161CCC">
        <w:rPr>
          <w:rStyle w:val="Emphasis"/>
          <w:color w:val="000000" w:themeColor="text1"/>
        </w:rPr>
        <w:t>Archaeologikis</w:t>
      </w:r>
      <w:r w:rsidR="001F2AC1" w:rsidRPr="00161CCC">
        <w:rPr>
          <w:rStyle w:val="Emphasis"/>
          <w:color w:val="000000" w:themeColor="text1"/>
        </w:rPr>
        <w:t xml:space="preserve"> </w:t>
      </w:r>
      <w:r w:rsidR="7C3632DA" w:rsidRPr="00161CCC">
        <w:rPr>
          <w:rStyle w:val="Emphasis"/>
          <w:color w:val="000000" w:themeColor="text1"/>
        </w:rPr>
        <w:t>Etairias</w:t>
      </w:r>
      <w:r w:rsidR="001F2AC1" w:rsidRPr="00161CCC">
        <w:rPr>
          <w:color w:val="000000" w:themeColor="text1"/>
          <w:lang w:val="en-US"/>
        </w:rPr>
        <w:t xml:space="preserve"> </w:t>
      </w:r>
      <w:r w:rsidR="005B4703" w:rsidRPr="00161CCC">
        <w:rPr>
          <w:color w:val="000000" w:themeColor="text1"/>
          <w:lang w:val="en-US"/>
        </w:rPr>
        <w:t>ser</w:t>
      </w:r>
      <w:r w:rsidR="00E50445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B4703" w:rsidRPr="00161CCC">
        <w:rPr>
          <w:color w:val="000000" w:themeColor="text1"/>
          <w:lang w:val="en-US"/>
        </w:rPr>
        <w:t>4</w:t>
      </w:r>
      <w:r w:rsidR="00E50445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B4703" w:rsidRPr="00161CCC">
        <w:rPr>
          <w:color w:val="000000" w:themeColor="text1"/>
          <w:lang w:val="en-US"/>
        </w:rPr>
        <w:t>vol.</w:t>
      </w:r>
      <w:r w:rsidR="001F2AC1" w:rsidRPr="00161CCC">
        <w:rPr>
          <w:color w:val="000000" w:themeColor="text1"/>
          <w:lang w:val="en-US"/>
        </w:rPr>
        <w:t xml:space="preserve"> </w:t>
      </w:r>
      <w:r w:rsidR="005B4703" w:rsidRPr="00161CCC">
        <w:rPr>
          <w:color w:val="000000" w:themeColor="text1"/>
          <w:lang w:val="en-US"/>
        </w:rPr>
        <w:t>43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5B4703" w:rsidRPr="00161CCC">
        <w:rPr>
          <w:color w:val="000000" w:themeColor="text1"/>
          <w:lang w:val="en-US"/>
        </w:rPr>
        <w:t>343</w:t>
      </w:r>
      <w:r w:rsidR="001F749D" w:rsidRPr="00161CCC">
        <w:rPr>
          <w:color w:val="000000" w:themeColor="text1"/>
          <w:lang w:val="en-US"/>
        </w:rPr>
        <w:t>–3</w:t>
      </w:r>
      <w:r w:rsidR="005B4703" w:rsidRPr="00161CCC">
        <w:rPr>
          <w:color w:val="000000" w:themeColor="text1"/>
          <w:lang w:val="en-US"/>
        </w:rPr>
        <w:t>55.</w:t>
      </w:r>
    </w:p>
    <w:p w14:paraId="3FA1AC03" w14:textId="58ED286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1116" w:rsidRPr="00161CCC">
        <w:rPr>
          <w:color w:val="000000" w:themeColor="text1"/>
        </w:rPr>
        <w:t>Arakelian, Tiratzian, and Khachatrian 1969</w:t>
      </w:r>
    </w:p>
    <w:p w14:paraId="27EAE234" w14:textId="531E9EFA" w:rsidR="00026EAA" w:rsidRPr="00161CCC" w:rsidRDefault="00E17731" w:rsidP="00486A02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27CC2" w:rsidRPr="00161CCC">
        <w:rPr>
          <w:color w:val="000000" w:themeColor="text1"/>
          <w:lang w:val="en-US"/>
        </w:rPr>
        <w:t>Arakelian,</w:t>
      </w:r>
      <w:r w:rsidR="001F2AC1" w:rsidRPr="00161CCC">
        <w:rPr>
          <w:color w:val="000000" w:themeColor="text1"/>
          <w:lang w:val="en-US"/>
        </w:rPr>
        <w:t xml:space="preserve"> </w:t>
      </w:r>
      <w:r w:rsidR="00570CDF" w:rsidRPr="00161CCC">
        <w:rPr>
          <w:color w:val="000000" w:themeColor="text1"/>
          <w:lang w:val="en-US"/>
        </w:rPr>
        <w:t>B.</w:t>
      </w:r>
      <w:r w:rsidR="001F2AC1" w:rsidRPr="00161CCC">
        <w:rPr>
          <w:color w:val="000000" w:themeColor="text1"/>
          <w:lang w:val="en-US"/>
        </w:rPr>
        <w:t xml:space="preserve"> </w:t>
      </w:r>
      <w:r w:rsidR="00570CDF" w:rsidRPr="00161CCC">
        <w:rPr>
          <w:color w:val="000000" w:themeColor="text1"/>
          <w:lang w:val="en-US"/>
        </w:rPr>
        <w:t>N.,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G.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Tiratzian,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G.D.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Khachatrian</w:t>
      </w:r>
      <w:r w:rsidR="00C9676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96764" w:rsidRPr="00161CCC">
        <w:rPr>
          <w:color w:val="000000" w:themeColor="text1"/>
          <w:lang w:val="en-US"/>
        </w:rPr>
        <w:t>1969.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Armenia</w:t>
      </w:r>
      <w:r w:rsidR="00000022" w:rsidRPr="00161CCC">
        <w:rPr>
          <w:iCs/>
          <w:color w:val="000000" w:themeColor="text1"/>
          <w:lang w:val="en-US"/>
        </w:rPr>
        <w:t>.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Archeological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Monuments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Armenia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3</w:t>
      </w:r>
      <w:r w:rsidR="00000022" w:rsidRPr="00161CCC">
        <w:rPr>
          <w:color w:val="000000" w:themeColor="text1"/>
          <w:lang w:val="en-US"/>
        </w:rPr>
        <w:t>;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Monument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Speciments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Period,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1.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en-US"/>
        </w:rPr>
        <w:t>Yerevan.</w:t>
      </w:r>
    </w:p>
    <w:p w14:paraId="5AF081C6" w14:textId="513E1163" w:rsidR="00150EB8" w:rsidRPr="00161CCC" w:rsidRDefault="00150EB8" w:rsidP="00150EB8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Arletti et al. 2006</w:t>
      </w:r>
    </w:p>
    <w:p w14:paraId="29FDDF5F" w14:textId="00D0D65F" w:rsidR="00150EB8" w:rsidRPr="00161CCC" w:rsidRDefault="00150EB8" w:rsidP="00150EB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it-IT"/>
        </w:rPr>
        <w:t>A</w:t>
      </w:r>
      <w:r w:rsidRPr="00161CCC">
        <w:rPr>
          <w:color w:val="000000" w:themeColor="text1"/>
          <w:lang w:val="en-US"/>
        </w:rPr>
        <w:t>rletti</w:t>
      </w:r>
      <w:r w:rsidRPr="00161CCC">
        <w:rPr>
          <w:color w:val="000000" w:themeColor="text1"/>
          <w:lang w:val="it-IT"/>
        </w:rPr>
        <w:t>, R., A. Ciarallo, S. Quartieri, G. Sabatino, and G. Vezzalini. 2006. “</w:t>
      </w:r>
      <w:r w:rsidRPr="00161CCC">
        <w:rPr>
          <w:color w:val="000000" w:themeColor="text1"/>
        </w:rPr>
        <w:t xml:space="preserve">Archaeometric </w:t>
      </w:r>
      <w:r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</w:rPr>
        <w:t xml:space="preserve">nalyses of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ame </w:t>
      </w:r>
      <w:r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>ounters from Pompeii.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Geological Society, London, Special Publications</w:t>
      </w:r>
      <w:r w:rsidRPr="00161CCC">
        <w:rPr>
          <w:color w:val="000000" w:themeColor="text1"/>
        </w:rPr>
        <w:t xml:space="preserve"> 257</w:t>
      </w:r>
      <w:r w:rsidRPr="00161CCC">
        <w:rPr>
          <w:b/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175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186.</w:t>
      </w:r>
    </w:p>
    <w:p w14:paraId="5B842F74" w14:textId="52E43BEF" w:rsidR="00150EB8" w:rsidRPr="00161CCC" w:rsidRDefault="00150EB8" w:rsidP="00150EB8">
      <w:pPr>
        <w:pStyle w:val="Bibliography"/>
        <w:rPr>
          <w:color w:val="000000" w:themeColor="text1"/>
          <w:lang w:val="it-IT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Arletti et al. 2010</w:t>
      </w:r>
    </w:p>
    <w:p w14:paraId="0B6EF7F0" w14:textId="3516F665" w:rsidR="00150EB8" w:rsidRPr="00161CCC" w:rsidRDefault="00150EB8" w:rsidP="00150EB8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it-IT"/>
        </w:rPr>
        <w:t>Arletti, R., C. Maiorano, D. Ferrari, G. Vezzalini, and S. Quartieri. 2010. “</w:t>
      </w:r>
      <w:r w:rsidRPr="00161CCC">
        <w:rPr>
          <w:color w:val="000000" w:themeColor="text1"/>
        </w:rPr>
        <w:t xml:space="preserve">The </w:t>
      </w:r>
      <w:r w:rsidRPr="00161CCC">
        <w:rPr>
          <w:color w:val="000000" w:themeColor="text1"/>
          <w:lang w:val="en-US"/>
        </w:rPr>
        <w:t>F</w:t>
      </w:r>
      <w:r w:rsidRPr="00161CCC">
        <w:rPr>
          <w:color w:val="000000" w:themeColor="text1"/>
        </w:rPr>
        <w:t xml:space="preserve">irst </w:t>
      </w:r>
      <w:r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</w:rPr>
        <w:t xml:space="preserve">rchaeometric </w:t>
      </w:r>
      <w:r w:rsidRPr="00161CCC">
        <w:rPr>
          <w:color w:val="000000" w:themeColor="text1"/>
          <w:lang w:val="en-US"/>
        </w:rPr>
        <w:t>D</w:t>
      </w:r>
      <w:r w:rsidRPr="00161CCC">
        <w:rPr>
          <w:color w:val="000000" w:themeColor="text1"/>
        </w:rPr>
        <w:t xml:space="preserve">ata on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 xml:space="preserve">olychrome Iron Age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from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ites </w:t>
      </w:r>
      <w:r w:rsidRPr="00161CCC">
        <w:rPr>
          <w:color w:val="000000" w:themeColor="text1"/>
          <w:lang w:val="en-US"/>
        </w:rPr>
        <w:t>L</w:t>
      </w:r>
      <w:r w:rsidRPr="00161CCC">
        <w:rPr>
          <w:color w:val="000000" w:themeColor="text1"/>
        </w:rPr>
        <w:t xml:space="preserve">ocated in </w:t>
      </w:r>
      <w:r w:rsidR="00000022" w:rsidRPr="00161CCC">
        <w:rPr>
          <w:color w:val="000000" w:themeColor="text1"/>
          <w:lang w:val="en-US"/>
        </w:rPr>
        <w:t>N</w:t>
      </w:r>
      <w:r w:rsidRPr="00161CCC">
        <w:rPr>
          <w:color w:val="000000" w:themeColor="text1"/>
        </w:rPr>
        <w:t>orthern Italy.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Archaeological Science</w:t>
      </w:r>
      <w:r w:rsidRPr="00161CCC">
        <w:rPr>
          <w:color w:val="000000" w:themeColor="text1"/>
          <w:lang w:val="it-IT"/>
        </w:rPr>
        <w:t xml:space="preserve"> 37</w:t>
      </w:r>
      <w:r w:rsidRPr="00161CCC">
        <w:rPr>
          <w:b/>
          <w:color w:val="000000" w:themeColor="text1"/>
          <w:lang w:val="it-IT"/>
        </w:rPr>
        <w:t>:</w:t>
      </w:r>
      <w:r w:rsidRPr="00161CCC">
        <w:rPr>
          <w:color w:val="000000" w:themeColor="text1"/>
          <w:lang w:val="it-IT"/>
        </w:rPr>
        <w:t xml:space="preserve"> 703–712.</w:t>
      </w:r>
    </w:p>
    <w:p w14:paraId="000B6E77" w14:textId="5FD234E5" w:rsidR="00150EB8" w:rsidRPr="00161CCC" w:rsidRDefault="00150EB8" w:rsidP="00150EB8">
      <w:pPr>
        <w:pStyle w:val="Bibliography"/>
        <w:rPr>
          <w:color w:val="000000" w:themeColor="text1"/>
          <w:lang w:val="it-IT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000022" w:rsidRPr="00161CCC">
        <w:rPr>
          <w:color w:val="000000" w:themeColor="text1"/>
          <w:lang w:val="en-US"/>
        </w:rPr>
        <w:t>Arletti et al. 2008</w:t>
      </w:r>
    </w:p>
    <w:p w14:paraId="7FA70124" w14:textId="73B8F06F" w:rsidR="00150EB8" w:rsidRPr="00161CCC" w:rsidRDefault="00150EB8" w:rsidP="00941CE5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 xml:space="preserve">long: </w:t>
      </w:r>
      <w:r w:rsidR="00941CE5" w:rsidRPr="00161CCC">
        <w:rPr>
          <w:color w:val="000000" w:themeColor="text1"/>
          <w:lang w:val="it-IT"/>
        </w:rPr>
        <w:t>Arletti, R., G. Vezzalini, S. Quartieri, D. Ferrari, M. Merlini, and M. Cotte.</w:t>
      </w:r>
      <w:r w:rsidRPr="00161CCC">
        <w:rPr>
          <w:color w:val="000000" w:themeColor="text1"/>
          <w:lang w:val="it-IT"/>
        </w:rPr>
        <w:t xml:space="preserve"> 2008. </w:t>
      </w:r>
      <w:r w:rsidR="00941CE5" w:rsidRPr="00161CCC">
        <w:rPr>
          <w:color w:val="000000" w:themeColor="text1"/>
          <w:lang w:val="it-IT"/>
        </w:rPr>
        <w:t>“</w:t>
      </w:r>
      <w:r w:rsidRPr="00161CCC">
        <w:rPr>
          <w:color w:val="000000" w:themeColor="text1"/>
        </w:rPr>
        <w:t xml:space="preserve">Polychrome </w:t>
      </w:r>
      <w:r w:rsidR="00941CE5"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from Etruscan </w:t>
      </w:r>
      <w:r w:rsidR="00941CE5"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ites: </w:t>
      </w:r>
      <w:r w:rsidR="00941CE5" w:rsidRPr="00161CCC">
        <w:rPr>
          <w:color w:val="000000" w:themeColor="text1"/>
          <w:lang w:val="en-US"/>
        </w:rPr>
        <w:t>F</w:t>
      </w:r>
      <w:r w:rsidRPr="00161CCC">
        <w:rPr>
          <w:color w:val="000000" w:themeColor="text1"/>
        </w:rPr>
        <w:t xml:space="preserve">irst </w:t>
      </w:r>
      <w:r w:rsidR="00941CE5" w:rsidRPr="00161CCC">
        <w:rPr>
          <w:color w:val="000000" w:themeColor="text1"/>
          <w:lang w:val="en-US"/>
        </w:rPr>
        <w:t>N</w:t>
      </w:r>
      <w:r w:rsidRPr="00161CCC">
        <w:rPr>
          <w:color w:val="000000" w:themeColor="text1"/>
        </w:rPr>
        <w:t xml:space="preserve">on-destructive </w:t>
      </w:r>
      <w:r w:rsidR="00941CE5"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 xml:space="preserve">haracterization with </w:t>
      </w:r>
      <w:r w:rsidR="00941CE5"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>ynchrotron μ-XRF, μ-XANES</w:t>
      </w:r>
      <w:r w:rsidR="00941CE5"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XRPD.</w:t>
      </w:r>
      <w:r w:rsidR="00941CE5"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Applied Physics A</w:t>
      </w:r>
      <w:r w:rsidRPr="00161CCC">
        <w:rPr>
          <w:color w:val="000000" w:themeColor="text1"/>
          <w:lang w:val="it-IT"/>
        </w:rPr>
        <w:t xml:space="preserve"> 92</w:t>
      </w:r>
      <w:r w:rsidR="00941CE5" w:rsidRPr="00161CCC">
        <w:rPr>
          <w:b/>
          <w:color w:val="000000" w:themeColor="text1"/>
          <w:lang w:val="it-IT"/>
        </w:rPr>
        <w:t>:</w:t>
      </w:r>
      <w:r w:rsidRPr="00161CCC">
        <w:rPr>
          <w:color w:val="000000" w:themeColor="text1"/>
          <w:lang w:val="it-IT"/>
        </w:rPr>
        <w:t xml:space="preserve"> 127</w:t>
      </w:r>
      <w:r w:rsidR="00941CE5" w:rsidRPr="00161CCC">
        <w:rPr>
          <w:color w:val="000000" w:themeColor="text1"/>
          <w:lang w:val="it-IT"/>
        </w:rPr>
        <w:t>–</w:t>
      </w:r>
      <w:r w:rsidRPr="00161CCC">
        <w:rPr>
          <w:color w:val="000000" w:themeColor="text1"/>
          <w:lang w:val="it-IT"/>
        </w:rPr>
        <w:t>135.</w:t>
      </w:r>
    </w:p>
    <w:p w14:paraId="569EE14A" w14:textId="77777777" w:rsidR="003D4693" w:rsidRPr="00161CCC" w:rsidRDefault="003D4693" w:rsidP="003D469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Style w:val="Emphasis"/>
          <w:color w:val="000000" w:themeColor="text1"/>
        </w:rPr>
        <w:t>Art in Glass</w:t>
      </w:r>
      <w:r w:rsidRPr="00161CCC">
        <w:rPr>
          <w:color w:val="000000" w:themeColor="text1"/>
        </w:rPr>
        <w:t xml:space="preserve"> 1969</w:t>
      </w:r>
    </w:p>
    <w:p w14:paraId="2835A76E" w14:textId="77777777" w:rsidR="003D4693" w:rsidRPr="00161CCC" w:rsidRDefault="003D4693" w:rsidP="003D4693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en-US"/>
        </w:rPr>
        <w:t xml:space="preserve">The Toledo Museum of Art. </w:t>
      </w:r>
      <w:r w:rsidRPr="00161CCC">
        <w:rPr>
          <w:rStyle w:val="Emphasis"/>
          <w:color w:val="000000" w:themeColor="text1"/>
        </w:rPr>
        <w:t>Art in Glass: A Guide to the Glass Collections</w:t>
      </w:r>
      <w:r w:rsidRPr="00161CCC">
        <w:rPr>
          <w:noProof/>
          <w:color w:val="000000" w:themeColor="text1"/>
          <w:lang w:val="en-US"/>
        </w:rPr>
        <w:t>. Toledo: The Toledo Museum of Art.</w:t>
      </w:r>
    </w:p>
    <w:p w14:paraId="0B36C6CC" w14:textId="3EA6A37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B2A25" w:rsidRPr="00161CCC">
        <w:rPr>
          <w:color w:val="000000" w:themeColor="text1"/>
        </w:rPr>
        <w:t>Arveiller-Dulong</w:t>
      </w:r>
      <w:r w:rsidR="00EB2A25" w:rsidRPr="00161CCC">
        <w:rPr>
          <w:color w:val="000000" w:themeColor="text1"/>
          <w:lang w:val="en-US"/>
        </w:rPr>
        <w:t xml:space="preserve"> and</w:t>
      </w:r>
      <w:r w:rsidR="00EB2A25" w:rsidRPr="00161CCC">
        <w:rPr>
          <w:color w:val="000000" w:themeColor="text1"/>
        </w:rPr>
        <w:t xml:space="preserve"> Arveiller 1985</w:t>
      </w:r>
    </w:p>
    <w:p w14:paraId="78F4A52D" w14:textId="56B2744A" w:rsidR="00026EAA" w:rsidRPr="00161CCC" w:rsidRDefault="00E17731" w:rsidP="00486A02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Arveiller-Dulong,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Véronique,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and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Jacques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Arveiller.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1985.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86A02" w:rsidRPr="00161CCC">
        <w:rPr>
          <w:rStyle w:val="Emphasis"/>
          <w:color w:val="000000" w:themeColor="text1"/>
          <w:lang w:val="en-US"/>
        </w:rPr>
        <w:t>v</w:t>
      </w:r>
      <w:r w:rsidR="00AA3853" w:rsidRPr="00161CCC">
        <w:rPr>
          <w:rStyle w:val="Emphasis"/>
          <w:color w:val="000000" w:themeColor="text1"/>
        </w:rPr>
        <w:t>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  <w:lang w:val="en-US"/>
        </w:rPr>
        <w:t>’</w:t>
      </w:r>
      <w:r w:rsidR="00AA3853" w:rsidRPr="00161CCC">
        <w:rPr>
          <w:rStyle w:val="Emphasis"/>
          <w:color w:val="000000" w:themeColor="text1"/>
        </w:rPr>
        <w:t>époque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romaine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archéologique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Strasbourg</w:t>
      </w:r>
      <w:r w:rsidR="00AA3853" w:rsidRPr="00161CCC">
        <w:rPr>
          <w:color w:val="000000" w:themeColor="text1"/>
          <w:shd w:val="clear" w:color="auto" w:fill="FFFFFF"/>
          <w:lang w:val="fr-FR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Paris: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486A02" w:rsidRPr="00161CCC">
        <w:rPr>
          <w:color w:val="000000" w:themeColor="text1"/>
          <w:shd w:val="clear" w:color="auto" w:fill="FFFFFF"/>
          <w:lang w:val="fr-FR"/>
        </w:rPr>
        <w:t>L</w:t>
      </w:r>
      <w:r w:rsidR="00AA3853" w:rsidRPr="00161CCC">
        <w:rPr>
          <w:color w:val="000000" w:themeColor="text1"/>
          <w:shd w:val="clear" w:color="auto" w:fill="FFFFFF"/>
          <w:lang w:val="fr-FR"/>
        </w:rPr>
        <w:t>a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Réunion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des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musées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fr-FR"/>
        </w:rPr>
        <w:t>nationaux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15B52C61" w14:textId="210C29E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32AA" w:rsidRPr="00161CCC">
        <w:rPr>
          <w:rFonts w:cs="Courier New"/>
          <w:bCs/>
          <w:color w:val="000000" w:themeColor="text1"/>
          <w:lang w:val="en-US"/>
        </w:rPr>
        <w:t>Arveiller-Dulong</w:t>
      </w:r>
      <w:r w:rsidR="001F2AC1" w:rsidRPr="00161CCC">
        <w:rPr>
          <w:rFonts w:cs="Courier New"/>
          <w:bCs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bCs/>
          <w:color w:val="000000" w:themeColor="text1"/>
          <w:lang w:val="en-US"/>
        </w:rPr>
        <w:t>and</w:t>
      </w:r>
      <w:r w:rsidR="001F2AC1" w:rsidRPr="00161CCC">
        <w:rPr>
          <w:rFonts w:cs="Courier New"/>
          <w:bCs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bCs/>
          <w:color w:val="000000" w:themeColor="text1"/>
          <w:lang w:val="en-US"/>
        </w:rPr>
        <w:t>Nenna</w:t>
      </w:r>
      <w:r w:rsidR="001F2AC1" w:rsidRPr="00161CCC">
        <w:rPr>
          <w:rFonts w:cs="Courier New"/>
          <w:bCs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bCs/>
          <w:color w:val="000000" w:themeColor="text1"/>
          <w:lang w:val="en-US"/>
        </w:rPr>
        <w:t>2000</w:t>
      </w:r>
    </w:p>
    <w:p w14:paraId="5C71A9B4" w14:textId="416F9810" w:rsidR="00E17731" w:rsidRPr="00161CCC" w:rsidRDefault="00E17731" w:rsidP="006732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2E1433" w:rsidRPr="00161CCC">
        <w:rPr>
          <w:color w:val="000000" w:themeColor="text1"/>
          <w:lang w:val="fr-FR"/>
        </w:rPr>
        <w:t>Arveiller-Dulong,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color w:val="000000" w:themeColor="text1"/>
          <w:lang w:val="fr-FR"/>
        </w:rPr>
        <w:t>Veronique,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color w:val="000000" w:themeColor="text1"/>
          <w:lang w:val="fr-FR"/>
        </w:rPr>
        <w:t>Marie-Dominique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color w:val="000000" w:themeColor="text1"/>
          <w:lang w:val="fr-FR"/>
        </w:rPr>
        <w:t>Nenna.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color w:val="000000" w:themeColor="text1"/>
          <w:lang w:val="fr-FR"/>
        </w:rPr>
        <w:t>2000.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86A02" w:rsidRPr="00161CCC">
        <w:rPr>
          <w:rStyle w:val="Emphasis"/>
          <w:color w:val="000000" w:themeColor="text1"/>
        </w:rPr>
        <w:t>v</w:t>
      </w:r>
      <w:r w:rsidR="002E1433" w:rsidRPr="00161CCC">
        <w:rPr>
          <w:rStyle w:val="Emphasis"/>
          <w:color w:val="000000" w:themeColor="text1"/>
        </w:rPr>
        <w:t>erres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antiques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13129F" w:rsidRPr="00161CCC">
        <w:rPr>
          <w:rStyle w:val="Emphasis"/>
          <w:color w:val="000000" w:themeColor="text1"/>
          <w:lang w:val="en-US"/>
        </w:rPr>
        <w:t>m</w:t>
      </w:r>
      <w:r w:rsidR="002E1433" w:rsidRPr="00161CCC">
        <w:rPr>
          <w:rStyle w:val="Emphasis"/>
          <w:color w:val="000000" w:themeColor="text1"/>
        </w:rPr>
        <w:t>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Louvre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color w:val="000000" w:themeColor="text1"/>
          <w:lang w:val="fr-FR"/>
        </w:rPr>
        <w:t>1</w:t>
      </w:r>
      <w:r w:rsidR="00486A02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2E1433" w:rsidRPr="00161CCC">
        <w:rPr>
          <w:rStyle w:val="Emphasis"/>
          <w:color w:val="000000" w:themeColor="text1"/>
        </w:rPr>
        <w:t>Contenants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à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parfums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moulé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sur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noyau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vaisselle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moulée: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VII</w:t>
      </w:r>
      <w:r w:rsidR="002E1433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siècle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avant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J.-C.</w:t>
      </w:r>
      <w:r w:rsidR="00486A02" w:rsidRPr="00161CCC">
        <w:rPr>
          <w:rStyle w:val="Emphasis"/>
          <w:color w:val="000000" w:themeColor="text1"/>
        </w:rPr>
        <w:t>–</w:t>
      </w:r>
      <w:r w:rsidR="002E1433" w:rsidRPr="00161CCC">
        <w:rPr>
          <w:rStyle w:val="Emphasis"/>
          <w:color w:val="000000" w:themeColor="text1"/>
        </w:rPr>
        <w:t>I</w:t>
      </w:r>
      <w:r w:rsidR="002E1433" w:rsidRPr="00161CCC">
        <w:rPr>
          <w:rStyle w:val="Emphasis"/>
          <w:color w:val="000000" w:themeColor="text1"/>
          <w:vertAlign w:val="superscript"/>
        </w:rPr>
        <w:t>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siècle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après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1433" w:rsidRPr="00161CCC">
        <w:rPr>
          <w:rStyle w:val="Emphasis"/>
          <w:color w:val="000000" w:themeColor="text1"/>
        </w:rPr>
        <w:t>J.-C.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2E1433" w:rsidRPr="00161CCC">
        <w:rPr>
          <w:rFonts w:eastAsia="Arial Unicode MS"/>
          <w:color w:val="000000" w:themeColor="text1"/>
          <w:shd w:val="clear" w:color="auto" w:fill="FFFFFF"/>
          <w:lang w:val="fr-FR"/>
        </w:rPr>
        <w:t>Paris: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2E1433" w:rsidRPr="00161CCC">
        <w:rPr>
          <w:rFonts w:eastAsia="Arial Unicode MS"/>
          <w:color w:val="000000" w:themeColor="text1"/>
          <w:shd w:val="clear" w:color="auto" w:fill="FFFFFF"/>
          <w:lang w:val="fr-FR"/>
        </w:rPr>
        <w:t>Somogy.</w:t>
      </w:r>
    </w:p>
    <w:p w14:paraId="6DB338D0" w14:textId="2552E90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77D77" w:rsidRPr="00161CCC">
        <w:rPr>
          <w:rFonts w:cs="Courier New"/>
          <w:bCs/>
          <w:color w:val="000000" w:themeColor="text1"/>
          <w:lang w:val="en-US"/>
        </w:rPr>
        <w:t>Arveiller-Dulong and Nenna 2005</w:t>
      </w:r>
    </w:p>
    <w:p w14:paraId="0F88500F" w14:textId="03A055DB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  <w:lang w:val="fr-FR"/>
        </w:rPr>
        <w:t>Arveiller-Dulong,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Veronique,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Marie-Dominique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Nenna.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2005.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3617" w:rsidRPr="00161CCC">
        <w:rPr>
          <w:rStyle w:val="Emphasis"/>
          <w:color w:val="000000" w:themeColor="text1"/>
          <w:lang w:val="en-US"/>
        </w:rPr>
        <w:t>v</w:t>
      </w:r>
      <w:r w:rsidR="00AA3853" w:rsidRPr="00161CCC">
        <w:rPr>
          <w:rStyle w:val="Emphasis"/>
          <w:color w:val="000000" w:themeColor="text1"/>
        </w:rPr>
        <w:t>erres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antiques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235F" w:rsidRPr="00161CCC">
        <w:rPr>
          <w:rStyle w:val="Emphasis"/>
          <w:color w:val="000000" w:themeColor="text1"/>
          <w:lang w:val="en-US"/>
        </w:rPr>
        <w:t>m</w:t>
      </w:r>
      <w:r w:rsidR="00AA3853" w:rsidRPr="00161CCC">
        <w:rPr>
          <w:rStyle w:val="Emphasis"/>
          <w:color w:val="000000" w:themeColor="text1"/>
        </w:rPr>
        <w:t>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Louvre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6C3617" w:rsidRPr="00161CCC">
        <w:rPr>
          <w:color w:val="000000" w:themeColor="text1"/>
          <w:shd w:val="clear" w:color="auto" w:fill="FFFFFF"/>
          <w:lang w:val="fr-FR"/>
        </w:rPr>
        <w:t>2</w:t>
      </w:r>
      <w:r w:rsidR="00AA3853" w:rsidRPr="00161CCC">
        <w:rPr>
          <w:color w:val="000000" w:themeColor="text1"/>
          <w:shd w:val="clear" w:color="auto" w:fill="FFFFFF"/>
          <w:lang w:val="fr-FR"/>
        </w:rPr>
        <w:t>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486A02" w:rsidRPr="00161CCC">
        <w:rPr>
          <w:rStyle w:val="Emphasis"/>
          <w:color w:val="000000" w:themeColor="text1"/>
        </w:rPr>
        <w:t>V</w:t>
      </w:r>
      <w:r w:rsidR="00AA3853" w:rsidRPr="00161CCC">
        <w:rPr>
          <w:rStyle w:val="Emphasis"/>
          <w:color w:val="000000" w:themeColor="text1"/>
        </w:rPr>
        <w:t>aisselle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contenants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C647B9" w:rsidRPr="00161CCC">
        <w:rPr>
          <w:rStyle w:val="Emphasis"/>
          <w:color w:val="000000" w:themeColor="text1"/>
        </w:rPr>
        <w:t>1</w:t>
      </w:r>
      <w:r w:rsidR="00AA3853" w:rsidRPr="00161CCC">
        <w:rPr>
          <w:rStyle w:val="Emphasis"/>
          <w:color w:val="000000" w:themeColor="text1"/>
          <w:vertAlign w:val="superscript"/>
        </w:rPr>
        <w:t>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siècle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début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VII</w:t>
      </w:r>
      <w:r w:rsidR="00AA3853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siècle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après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J.-C.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</w:rPr>
        <w:t>Paris: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</w:rPr>
        <w:t>S</w:t>
      </w:r>
      <w:r w:rsidR="00AA3853" w:rsidRPr="00161CCC">
        <w:rPr>
          <w:color w:val="000000" w:themeColor="text1"/>
          <w:shd w:val="clear" w:color="auto" w:fill="FFFFFF"/>
          <w:lang w:val="fr-FR"/>
        </w:rPr>
        <w:t>omogy.</w:t>
      </w:r>
    </w:p>
    <w:p w14:paraId="26FEE3D1" w14:textId="10B38F1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F6B62" w:rsidRPr="00161CCC">
        <w:rPr>
          <w:color w:val="000000" w:themeColor="text1"/>
          <w:lang w:val="fr-FR"/>
        </w:rPr>
        <w:t>Arveiller-Dulong a</w:t>
      </w:r>
      <w:r w:rsidR="005F6B62" w:rsidRPr="00161CCC">
        <w:rPr>
          <w:color w:val="000000" w:themeColor="text1"/>
        </w:rPr>
        <w:t xml:space="preserve">nd </w:t>
      </w:r>
      <w:r w:rsidR="005F6B62" w:rsidRPr="00161CCC">
        <w:rPr>
          <w:color w:val="000000" w:themeColor="text1"/>
          <w:lang w:val="en-US"/>
        </w:rPr>
        <w:t xml:space="preserve">Nenna </w:t>
      </w:r>
      <w:r w:rsidR="005F6B62" w:rsidRPr="00161CCC">
        <w:rPr>
          <w:color w:val="000000" w:themeColor="text1"/>
        </w:rPr>
        <w:t>2011</w:t>
      </w:r>
    </w:p>
    <w:p w14:paraId="7B7417FA" w14:textId="5AF8967D" w:rsidR="00026EAA" w:rsidRPr="00161CCC" w:rsidRDefault="00E17731" w:rsidP="00486A02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  <w:lang w:val="fr-FR"/>
        </w:rPr>
        <w:t>Arveiller-Dulong,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Veronique,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Marie-Dominique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Nenna.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color w:val="000000" w:themeColor="text1"/>
          <w:lang w:val="fr-FR"/>
        </w:rPr>
        <w:t>2011.</w:t>
      </w:r>
      <w:r w:rsidR="001F2AC1" w:rsidRPr="00161CCC">
        <w:rPr>
          <w:color w:val="000000" w:themeColor="text1"/>
          <w:lang w:val="fr-FR"/>
        </w:rPr>
        <w:t xml:space="preserve"> </w:t>
      </w:r>
      <w:r w:rsidR="00AA3853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verres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antiques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Louvre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color w:val="000000" w:themeColor="text1"/>
        </w:rPr>
        <w:t>3:</w:t>
      </w:r>
      <w:r w:rsidR="001F2AC1" w:rsidRPr="00161CCC">
        <w:rPr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Parure,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5F6B62" w:rsidRPr="00161CCC">
        <w:rPr>
          <w:rStyle w:val="Emphasis"/>
          <w:color w:val="000000" w:themeColor="text1"/>
          <w:lang w:val="en-US"/>
        </w:rPr>
        <w:t>i</w:t>
      </w:r>
      <w:r w:rsidR="00AA3853" w:rsidRPr="00161CCC">
        <w:rPr>
          <w:rStyle w:val="Emphasis"/>
          <w:color w:val="000000" w:themeColor="text1"/>
        </w:rPr>
        <w:t>nstruments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éléments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AA3853" w:rsidRPr="00161CCC">
        <w:rPr>
          <w:rStyle w:val="Emphasis"/>
          <w:color w:val="000000" w:themeColor="text1"/>
        </w:rPr>
        <w:t>incrustation</w:t>
      </w:r>
      <w:r w:rsidR="00AA3853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rFonts w:eastAsia="Arial Unicode MS"/>
          <w:color w:val="000000" w:themeColor="text1"/>
          <w:shd w:val="clear" w:color="auto" w:fill="FFFFFF"/>
          <w:lang w:val="fr-FR"/>
        </w:rPr>
        <w:t>Paris: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rFonts w:eastAsia="Arial Unicode MS"/>
          <w:color w:val="000000" w:themeColor="text1"/>
          <w:shd w:val="clear" w:color="auto" w:fill="FFFFFF"/>
          <w:lang w:val="fr-FR"/>
        </w:rPr>
        <w:t>Somogy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AA3853" w:rsidRPr="00161CCC">
        <w:rPr>
          <w:rFonts w:eastAsia="Arial Unicode MS"/>
          <w:color w:val="000000" w:themeColor="text1"/>
          <w:shd w:val="clear" w:color="auto" w:fill="FFFFFF"/>
          <w:lang w:val="fr-FR"/>
        </w:rPr>
        <w:t>Editions</w:t>
      </w:r>
      <w:r w:rsidR="00026EAA" w:rsidRPr="00161CCC">
        <w:rPr>
          <w:rFonts w:eastAsia="Arial Unicode MS"/>
          <w:color w:val="000000" w:themeColor="text1"/>
          <w:shd w:val="clear" w:color="auto" w:fill="FFFFFF"/>
          <w:lang w:val="fr-FR"/>
        </w:rPr>
        <w:t>.</w:t>
      </w:r>
    </w:p>
    <w:p w14:paraId="15168D78" w14:textId="68337E2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D494A" w:rsidRPr="00161CCC">
        <w:rPr>
          <w:noProof/>
          <w:color w:val="000000" w:themeColor="text1"/>
          <w:lang w:val="fr-FR"/>
        </w:rPr>
        <w:t>Auth 1975</w:t>
      </w:r>
    </w:p>
    <w:p w14:paraId="2FC8CB6E" w14:textId="2ED071CD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F317A" w:rsidRPr="00161CCC">
        <w:rPr>
          <w:noProof/>
          <w:color w:val="000000" w:themeColor="text1"/>
          <w:lang w:val="fr-FR"/>
        </w:rPr>
        <w:t>Auth,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55B73" w:rsidRPr="00161CCC">
        <w:rPr>
          <w:noProof/>
          <w:color w:val="000000" w:themeColor="text1"/>
          <w:lang w:val="fr-FR"/>
        </w:rPr>
        <w:t>S</w:t>
      </w:r>
      <w:r w:rsidR="00AA3853" w:rsidRPr="00161CCC">
        <w:rPr>
          <w:noProof/>
          <w:color w:val="000000" w:themeColor="text1"/>
          <w:lang w:val="fr-FR"/>
        </w:rPr>
        <w:t>usan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55B73" w:rsidRPr="00161CCC">
        <w:rPr>
          <w:noProof/>
          <w:color w:val="000000" w:themeColor="text1"/>
          <w:lang w:val="fr-FR"/>
        </w:rPr>
        <w:t>H</w:t>
      </w:r>
      <w:r w:rsidR="00AA3853" w:rsidRPr="00161CCC">
        <w:rPr>
          <w:noProof/>
          <w:color w:val="000000" w:themeColor="text1"/>
          <w:lang w:val="fr-FR"/>
        </w:rPr>
        <w:t>andler.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A3853" w:rsidRPr="00161CCC">
        <w:rPr>
          <w:noProof/>
          <w:color w:val="000000" w:themeColor="text1"/>
          <w:lang w:val="fr-FR"/>
        </w:rPr>
        <w:t>1975.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006F317A" w:rsidRPr="00161CCC">
        <w:rPr>
          <w:iCs/>
          <w:noProof/>
          <w:color w:val="000000" w:themeColor="text1"/>
          <w:lang w:val="en-US"/>
        </w:rPr>
        <w:t>Roman</w:t>
      </w:r>
      <w:r w:rsidR="001F2AC1" w:rsidRPr="00161CCC">
        <w:rPr>
          <w:iCs/>
          <w:noProof/>
          <w:color w:val="000000" w:themeColor="text1"/>
          <w:lang w:val="en-US"/>
        </w:rPr>
        <w:t xml:space="preserve"> </w:t>
      </w:r>
      <w:r w:rsidR="006F317A" w:rsidRPr="00161CCC">
        <w:rPr>
          <w:iCs/>
          <w:noProof/>
          <w:color w:val="000000" w:themeColor="text1"/>
          <w:lang w:val="en-US"/>
        </w:rPr>
        <w:t>Glass</w:t>
      </w:r>
      <w:r w:rsidR="0072053A" w:rsidRPr="00161CCC">
        <w:rPr>
          <w:iCs/>
          <w:noProof/>
          <w:color w:val="000000" w:themeColor="text1"/>
          <w:lang w:val="en-US"/>
        </w:rPr>
        <w:t>.</w:t>
      </w:r>
      <w:r w:rsidR="00003087" w:rsidRPr="00161CCC">
        <w:rPr>
          <w:iCs/>
          <w:noProof/>
          <w:color w:val="000000" w:themeColor="text1"/>
          <w:lang w:val="en-US"/>
        </w:rPr>
        <w:t>”</w:t>
      </w:r>
      <w:r w:rsidR="001F2AC1" w:rsidRPr="00161CCC">
        <w:rPr>
          <w:iCs/>
          <w:noProof/>
          <w:color w:val="000000" w:themeColor="text1"/>
          <w:lang w:val="en-US"/>
        </w:rPr>
        <w:t xml:space="preserve"> </w:t>
      </w:r>
      <w:r w:rsidR="0072053A" w:rsidRPr="00161CCC">
        <w:rPr>
          <w:noProof/>
          <w:color w:val="000000" w:themeColor="text1"/>
          <w:lang w:val="en-US"/>
        </w:rPr>
        <w:t>I</w:t>
      </w:r>
      <w:r w:rsidR="006F317A" w:rsidRPr="00161CCC">
        <w:rPr>
          <w:noProof/>
          <w:color w:val="000000" w:themeColor="text1"/>
          <w:lang w:val="en-US"/>
        </w:rPr>
        <w:t>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A3853" w:rsidRPr="00161CCC">
        <w:rPr>
          <w:noProof/>
          <w:color w:val="000000" w:themeColor="text1"/>
          <w:lang w:val="en-US"/>
        </w:rPr>
        <w:t>Christoph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A3853" w:rsidRPr="00161CCC">
        <w:rPr>
          <w:noProof/>
          <w:color w:val="000000" w:themeColor="text1"/>
          <w:lang w:val="en-US"/>
        </w:rPr>
        <w:t>Walter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Clairmont,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Salona,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Yugoslavia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(1969</w:t>
      </w:r>
      <w:r w:rsidR="001F749D" w:rsidRPr="00161CCC">
        <w:rPr>
          <w:rStyle w:val="Emphasis"/>
          <w:color w:val="000000" w:themeColor="text1"/>
        </w:rPr>
        <w:t>–1</w:t>
      </w:r>
      <w:r w:rsidR="006F317A" w:rsidRPr="00161CCC">
        <w:rPr>
          <w:rStyle w:val="Emphasis"/>
          <w:color w:val="000000" w:themeColor="text1"/>
        </w:rPr>
        <w:t>972)</w:t>
      </w:r>
      <w:r w:rsidR="006F317A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145</w:t>
      </w:r>
      <w:r w:rsidR="001F749D" w:rsidRPr="00161CCC">
        <w:rPr>
          <w:noProof/>
          <w:color w:val="000000" w:themeColor="text1"/>
          <w:lang w:val="en-US"/>
        </w:rPr>
        <w:t>–1</w:t>
      </w:r>
      <w:r w:rsidR="006F317A" w:rsidRPr="00161CCC">
        <w:rPr>
          <w:noProof/>
          <w:color w:val="000000" w:themeColor="text1"/>
          <w:lang w:val="en-US"/>
        </w:rPr>
        <w:t>75.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A3853" w:rsidRPr="00161CCC">
        <w:rPr>
          <w:rFonts w:eastAsia="Arial Unicode MS"/>
          <w:color w:val="000000" w:themeColor="text1"/>
          <w:lang w:val="en-US"/>
        </w:rPr>
        <w:t>Park</w:t>
      </w:r>
      <w:r w:rsidR="001F2AC1" w:rsidRPr="00161CCC">
        <w:rPr>
          <w:rFonts w:eastAsia="Arial Unicode MS"/>
          <w:color w:val="000000" w:themeColor="text1"/>
          <w:lang w:val="en-US"/>
        </w:rPr>
        <w:t xml:space="preserve"> </w:t>
      </w:r>
      <w:r w:rsidR="00AA3853" w:rsidRPr="00161CCC">
        <w:rPr>
          <w:rFonts w:eastAsia="Arial Unicode MS"/>
          <w:color w:val="000000" w:themeColor="text1"/>
          <w:lang w:val="en-US"/>
        </w:rPr>
        <w:t>Ridge,</w:t>
      </w:r>
      <w:r w:rsidR="001F2AC1" w:rsidRPr="00161CCC">
        <w:rPr>
          <w:rFonts w:eastAsia="Arial Unicode MS"/>
          <w:color w:val="000000" w:themeColor="text1"/>
          <w:lang w:val="en-US"/>
        </w:rPr>
        <w:t xml:space="preserve"> </w:t>
      </w:r>
      <w:r w:rsidR="00AA3853" w:rsidRPr="00161CCC">
        <w:rPr>
          <w:rFonts w:eastAsia="Arial Unicode MS"/>
          <w:color w:val="000000" w:themeColor="text1"/>
          <w:lang w:val="en-US"/>
        </w:rPr>
        <w:t>NJ:</w:t>
      </w:r>
      <w:r w:rsidR="001F2AC1" w:rsidRPr="00161CCC">
        <w:rPr>
          <w:rFonts w:eastAsia="Arial Unicode MS"/>
          <w:color w:val="000000" w:themeColor="text1"/>
          <w:lang w:val="en-US"/>
        </w:rPr>
        <w:t xml:space="preserve"> </w:t>
      </w:r>
      <w:r w:rsidR="00AA3853" w:rsidRPr="00161CCC">
        <w:rPr>
          <w:rFonts w:eastAsia="Arial Unicode MS"/>
          <w:color w:val="000000" w:themeColor="text1"/>
          <w:lang w:val="en-US"/>
        </w:rPr>
        <w:t>Noyes</w:t>
      </w:r>
      <w:r w:rsidR="001F2AC1" w:rsidRPr="00161CCC">
        <w:rPr>
          <w:rFonts w:eastAsia="Arial Unicode MS"/>
          <w:color w:val="000000" w:themeColor="text1"/>
          <w:lang w:val="en-US"/>
        </w:rPr>
        <w:t xml:space="preserve"> </w:t>
      </w:r>
      <w:r w:rsidR="00AA3853" w:rsidRPr="00161CCC">
        <w:rPr>
          <w:rFonts w:eastAsia="Arial Unicode MS"/>
          <w:color w:val="000000" w:themeColor="text1"/>
          <w:lang w:val="en-US"/>
        </w:rPr>
        <w:t>Press</w:t>
      </w:r>
      <w:r w:rsidR="0012461C" w:rsidRPr="00161CCC">
        <w:rPr>
          <w:noProof/>
          <w:color w:val="000000" w:themeColor="text1"/>
          <w:lang w:val="en-US"/>
        </w:rPr>
        <w:t>.</w:t>
      </w:r>
    </w:p>
    <w:p w14:paraId="22A6393A" w14:textId="18417D8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B2137" w:rsidRPr="00161CCC">
        <w:rPr>
          <w:rFonts w:cs="Courier New"/>
          <w:color w:val="000000" w:themeColor="text1"/>
          <w:lang w:val="de-DE"/>
        </w:rPr>
        <w:t>Auth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2B2137" w:rsidRPr="00161CCC">
        <w:rPr>
          <w:rFonts w:cs="Courier New"/>
          <w:color w:val="000000" w:themeColor="text1"/>
          <w:lang w:val="de-DE"/>
        </w:rPr>
        <w:t>1976</w:t>
      </w:r>
    </w:p>
    <w:p w14:paraId="45310D4F" w14:textId="282164FC" w:rsidR="00E17731" w:rsidRPr="00161CCC" w:rsidRDefault="00E17731" w:rsidP="008766C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Auth,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Susan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Handler.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en-US"/>
        </w:rPr>
        <w:t>1976.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A3853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2137" w:rsidRPr="00161CCC">
        <w:rPr>
          <w:rStyle w:val="Emphasis"/>
          <w:color w:val="000000" w:themeColor="text1"/>
        </w:rPr>
        <w:t>G</w:t>
      </w:r>
      <w:r w:rsidR="00AA3853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Newark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2137" w:rsidRPr="00161CCC">
        <w:rPr>
          <w:rStyle w:val="Emphasis"/>
          <w:color w:val="000000" w:themeColor="text1"/>
        </w:rPr>
        <w:t>M</w:t>
      </w:r>
      <w:r w:rsidR="00AA3853" w:rsidRPr="00161CCC">
        <w:rPr>
          <w:rStyle w:val="Emphasis"/>
          <w:color w:val="000000" w:themeColor="text1"/>
        </w:rPr>
        <w:t>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2137" w:rsidRPr="00161CCC">
        <w:rPr>
          <w:rStyle w:val="Emphasis"/>
          <w:color w:val="000000" w:themeColor="text1"/>
        </w:rPr>
        <w:t>f</w:t>
      </w:r>
      <w:r w:rsidR="00AA3853" w:rsidRPr="00161CCC">
        <w:rPr>
          <w:rStyle w:val="Emphasis"/>
          <w:color w:val="000000" w:themeColor="text1"/>
        </w:rPr>
        <w:t>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Eugene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Schaefer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2137" w:rsidRPr="00161CCC">
        <w:rPr>
          <w:rStyle w:val="Emphasis"/>
          <w:color w:val="000000" w:themeColor="text1"/>
        </w:rPr>
        <w:t>C</w:t>
      </w:r>
      <w:r w:rsidR="00AA3853" w:rsidRPr="00161CCC">
        <w:rPr>
          <w:rStyle w:val="Emphasis"/>
          <w:color w:val="000000" w:themeColor="text1"/>
        </w:rPr>
        <w:t>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385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2137" w:rsidRPr="00161CCC">
        <w:rPr>
          <w:rStyle w:val="Emphasis"/>
          <w:color w:val="000000" w:themeColor="text1"/>
        </w:rPr>
        <w:t>A</w:t>
      </w:r>
      <w:r w:rsidR="00AA3853" w:rsidRPr="00161CCC">
        <w:rPr>
          <w:rStyle w:val="Emphasis"/>
          <w:color w:val="000000" w:themeColor="text1"/>
        </w:rPr>
        <w:t>ntiquities</w:t>
      </w:r>
      <w:r w:rsidR="00AA3853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en-US"/>
        </w:rPr>
        <w:t>Newark</w:t>
      </w:r>
      <w:r w:rsidR="007D494A" w:rsidRPr="00161CCC">
        <w:rPr>
          <w:color w:val="000000" w:themeColor="text1"/>
          <w:shd w:val="clear" w:color="auto" w:fill="FFFFFF"/>
          <w:lang w:val="en-US"/>
        </w:rPr>
        <w:t>, NJ</w:t>
      </w:r>
      <w:r w:rsidR="00AA3853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A3853" w:rsidRPr="00161CCC">
        <w:rPr>
          <w:color w:val="000000" w:themeColor="text1"/>
          <w:shd w:val="clear" w:color="auto" w:fill="FFFFFF"/>
          <w:lang w:val="en-US"/>
        </w:rPr>
        <w:t>Newark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B2137" w:rsidRPr="00161CCC">
        <w:rPr>
          <w:color w:val="000000" w:themeColor="text1"/>
          <w:shd w:val="clear" w:color="auto" w:fill="FFFFFF"/>
          <w:lang w:val="en-US"/>
        </w:rPr>
        <w:t>M</w:t>
      </w:r>
      <w:r w:rsidR="00AA3853" w:rsidRPr="00161CCC">
        <w:rPr>
          <w:color w:val="000000" w:themeColor="text1"/>
          <w:shd w:val="clear" w:color="auto" w:fill="FFFFFF"/>
          <w:lang w:val="en-US"/>
        </w:rPr>
        <w:t>useum</w:t>
      </w:r>
      <w:r w:rsidR="002B2137" w:rsidRPr="00161CCC">
        <w:rPr>
          <w:color w:val="000000" w:themeColor="text1"/>
          <w:shd w:val="clear" w:color="auto" w:fill="FFFFFF"/>
          <w:lang w:val="en-US"/>
        </w:rPr>
        <w:t>.</w:t>
      </w:r>
    </w:p>
    <w:p w14:paraId="11CEE9C0" w14:textId="6ECDFEC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D494A" w:rsidRPr="00161CCC">
        <w:rPr>
          <w:rFonts w:cs="Courier New"/>
          <w:color w:val="000000" w:themeColor="text1"/>
          <w:lang w:val="de-DE"/>
        </w:rPr>
        <w:t>Auth 1983</w:t>
      </w:r>
    </w:p>
    <w:p w14:paraId="05D85B15" w14:textId="29388556" w:rsidR="00E17731" w:rsidRPr="00161CCC" w:rsidRDefault="00E17731" w:rsidP="00486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color w:val="000000" w:themeColor="text1"/>
        </w:rPr>
        <w:t>Auth,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color w:val="000000" w:themeColor="text1"/>
        </w:rPr>
        <w:t>Susan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color w:val="000000" w:themeColor="text1"/>
        </w:rPr>
        <w:t>Handler.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1983.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A0110A" w:rsidRPr="00161CCC">
        <w:rPr>
          <w:color w:val="000000" w:themeColor="text1"/>
        </w:rPr>
        <w:t>Ancient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Egyptian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Glass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from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Dattari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Collection.</w:t>
      </w:r>
      <w:r w:rsidR="00003087"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rStyle w:val="Emphasis"/>
          <w:color w:val="000000" w:themeColor="text1"/>
        </w:rPr>
        <w:t>Apollo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118,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no.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258</w:t>
      </w:r>
      <w:r w:rsidR="007D494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London,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August</w:t>
      </w:r>
      <w:r w:rsidR="007D494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A0110A" w:rsidRPr="00161CCC">
        <w:rPr>
          <w:color w:val="000000" w:themeColor="text1"/>
        </w:rPr>
        <w:t>160</w:t>
      </w:r>
      <w:r w:rsidR="001F749D" w:rsidRPr="00161CCC">
        <w:rPr>
          <w:color w:val="000000" w:themeColor="text1"/>
        </w:rPr>
        <w:t>–1</w:t>
      </w:r>
      <w:r w:rsidR="00A0110A" w:rsidRPr="00161CCC">
        <w:rPr>
          <w:color w:val="000000" w:themeColor="text1"/>
        </w:rPr>
        <w:t>63.</w:t>
      </w:r>
    </w:p>
    <w:p w14:paraId="5D0121E8" w14:textId="68CC6C8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D494A" w:rsidRPr="00161CCC">
        <w:rPr>
          <w:rFonts w:cs="Courier New"/>
          <w:color w:val="000000" w:themeColor="text1"/>
          <w:lang w:val="de-DE"/>
        </w:rPr>
        <w:t>Auth 1996</w:t>
      </w:r>
    </w:p>
    <w:p w14:paraId="582ADDC3" w14:textId="0A043F57" w:rsidR="00026EAA" w:rsidRPr="00161CCC" w:rsidRDefault="00E17731" w:rsidP="00486A02">
      <w:pPr>
        <w:pStyle w:val="Bibliography"/>
        <w:ind w:left="153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Auth,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Susan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Handler.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en-US"/>
        </w:rPr>
        <w:t>1996.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B050F4" w:rsidRPr="00161CCC">
        <w:rPr>
          <w:color w:val="000000" w:themeColor="text1"/>
          <w:lang w:val="en-US"/>
        </w:rPr>
        <w:t>Drink</w:t>
      </w:r>
      <w:r w:rsidR="001F2AC1" w:rsidRPr="00161CCC">
        <w:rPr>
          <w:color w:val="000000" w:themeColor="text1"/>
          <w:lang w:val="en-US"/>
        </w:rPr>
        <w:t xml:space="preserve"> </w:t>
      </w:r>
      <w:r w:rsidR="00163112" w:rsidRPr="00161CCC">
        <w:rPr>
          <w:color w:val="000000" w:themeColor="text1"/>
          <w:lang w:val="en-US"/>
        </w:rPr>
        <w:t>M</w:t>
      </w:r>
      <w:r w:rsidR="00B050F4" w:rsidRPr="00161CCC">
        <w:rPr>
          <w:color w:val="000000" w:themeColor="text1"/>
          <w:lang w:val="en-US"/>
        </w:rPr>
        <w:t>ay</w:t>
      </w:r>
      <w:r w:rsidR="001F2AC1" w:rsidRPr="00161CCC">
        <w:rPr>
          <w:color w:val="000000" w:themeColor="text1"/>
          <w:lang w:val="en-US"/>
        </w:rPr>
        <w:t xml:space="preserve"> </w:t>
      </w:r>
      <w:r w:rsidR="00163112" w:rsidRPr="00161CCC">
        <w:rPr>
          <w:color w:val="000000" w:themeColor="text1"/>
          <w:lang w:val="en-US"/>
        </w:rPr>
        <w:t>Y</w:t>
      </w:r>
      <w:r w:rsidR="00B050F4" w:rsidRPr="00161CCC">
        <w:rPr>
          <w:color w:val="000000" w:themeColor="text1"/>
          <w:lang w:val="en-US"/>
        </w:rPr>
        <w:t>ou</w:t>
      </w:r>
      <w:r w:rsidR="001F2AC1" w:rsidRPr="00161CCC">
        <w:rPr>
          <w:color w:val="000000" w:themeColor="text1"/>
          <w:lang w:val="en-US"/>
        </w:rPr>
        <w:t xml:space="preserve"> </w:t>
      </w:r>
      <w:r w:rsidR="007D494A" w:rsidRPr="00161CCC">
        <w:rPr>
          <w:color w:val="000000" w:themeColor="text1"/>
          <w:lang w:val="en-US"/>
        </w:rPr>
        <w:t>L</w:t>
      </w:r>
      <w:r w:rsidR="00B050F4" w:rsidRPr="00161CCC">
        <w:rPr>
          <w:color w:val="000000" w:themeColor="text1"/>
          <w:lang w:val="en-US"/>
        </w:rPr>
        <w:t>ive!</w:t>
      </w:r>
      <w:r w:rsidR="001F2AC1" w:rsidRPr="00161CCC">
        <w:rPr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163112" w:rsidRPr="00161CCC">
        <w:rPr>
          <w:color w:val="000000" w:themeColor="text1"/>
          <w:lang w:val="en-US"/>
        </w:rPr>
        <w:t>M</w:t>
      </w:r>
      <w:r w:rsidR="00B050F4" w:rsidRPr="00161CCC">
        <w:rPr>
          <w:color w:val="000000" w:themeColor="text1"/>
          <w:lang w:val="en-US"/>
        </w:rPr>
        <w:t>otto</w:t>
      </w:r>
      <w:r w:rsidR="001F2AC1" w:rsidRPr="00161CCC">
        <w:rPr>
          <w:color w:val="000000" w:themeColor="text1"/>
          <w:lang w:val="en-US"/>
        </w:rPr>
        <w:t xml:space="preserve"> </w:t>
      </w:r>
      <w:r w:rsidR="00163112" w:rsidRPr="00161CCC">
        <w:rPr>
          <w:color w:val="000000" w:themeColor="text1"/>
          <w:lang w:val="en-US"/>
        </w:rPr>
        <w:t>G</w:t>
      </w:r>
      <w:r w:rsidR="00B050F4" w:rsidRPr="00161CCC">
        <w:rPr>
          <w:color w:val="000000" w:themeColor="text1"/>
          <w:lang w:val="en-US"/>
        </w:rPr>
        <w:t>lasses</w:t>
      </w:r>
      <w:r w:rsidR="001F2AC1" w:rsidRPr="00161CCC">
        <w:rPr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163112" w:rsidRPr="00161CCC">
        <w:rPr>
          <w:color w:val="000000" w:themeColor="text1"/>
          <w:lang w:val="en-US"/>
        </w:rPr>
        <w:t>C</w:t>
      </w:r>
      <w:r w:rsidR="00B050F4" w:rsidRPr="00161CCC">
        <w:rPr>
          <w:color w:val="000000" w:themeColor="text1"/>
          <w:lang w:val="en-US"/>
        </w:rPr>
        <w:t>ontext</w:t>
      </w:r>
      <w:r w:rsidR="001F2AC1" w:rsidRPr="00161CCC">
        <w:rPr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163112" w:rsidRPr="00161CCC">
        <w:rPr>
          <w:color w:val="000000" w:themeColor="text1"/>
          <w:lang w:val="en-US"/>
        </w:rPr>
        <w:t>L</w:t>
      </w:r>
      <w:r w:rsidR="00B050F4" w:rsidRPr="00161CCC">
        <w:rPr>
          <w:color w:val="000000" w:themeColor="text1"/>
          <w:lang w:val="en-US"/>
        </w:rPr>
        <w:t>ife</w:t>
      </w:r>
      <w:r w:rsidR="001F2AC1" w:rsidRPr="00161CCC">
        <w:rPr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163112" w:rsidRPr="00161CCC">
        <w:rPr>
          <w:color w:val="000000" w:themeColor="text1"/>
          <w:lang w:val="en-US"/>
        </w:rPr>
        <w:t>D</w:t>
      </w:r>
      <w:r w:rsidR="00B050F4" w:rsidRPr="00161CCC">
        <w:rPr>
          <w:color w:val="000000" w:themeColor="text1"/>
          <w:lang w:val="en-US"/>
        </w:rPr>
        <w:t>eath.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B050F4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B050F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13</w:t>
      </w:r>
      <w:r w:rsidR="00B050F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B050F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321FA8" w:rsidRPr="00161CCC">
        <w:rPr>
          <w:rStyle w:val="Emphasis"/>
          <w:color w:val="000000" w:themeColor="text1"/>
          <w:lang w:val="en-US"/>
        </w:rPr>
        <w:t>H</w:t>
      </w:r>
      <w:r w:rsidR="00B050F4" w:rsidRPr="00161CCC">
        <w:rPr>
          <w:rStyle w:val="Emphasis"/>
          <w:color w:val="000000" w:themeColor="text1"/>
        </w:rPr>
        <w:t>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Verre</w:t>
      </w:r>
      <w:r w:rsidR="006B64D9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Pays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Bas,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28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aut</w:t>
      </w:r>
      <w:r w:rsidR="001F749D" w:rsidRPr="00161CCC">
        <w:rPr>
          <w:rStyle w:val="Emphasis"/>
          <w:color w:val="000000" w:themeColor="text1"/>
        </w:rPr>
        <w:t>–1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septembre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50F4" w:rsidRPr="00161CCC">
        <w:rPr>
          <w:rStyle w:val="Emphasis"/>
          <w:color w:val="000000" w:themeColor="text1"/>
        </w:rPr>
        <w:t>1995</w:t>
      </w:r>
      <w:r w:rsidR="00321FA8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B050F4" w:rsidRPr="00161CCC">
        <w:rPr>
          <w:color w:val="000000" w:themeColor="text1"/>
          <w:lang w:val="fr-FR"/>
        </w:rPr>
        <w:t>103</w:t>
      </w:r>
      <w:r w:rsidR="001F749D" w:rsidRPr="00161CCC">
        <w:rPr>
          <w:color w:val="000000" w:themeColor="text1"/>
          <w:lang w:val="fr-FR"/>
        </w:rPr>
        <w:t>–1</w:t>
      </w:r>
      <w:r w:rsidR="00B050F4" w:rsidRPr="00161CCC">
        <w:rPr>
          <w:color w:val="000000" w:themeColor="text1"/>
          <w:lang w:val="fr-FR"/>
        </w:rPr>
        <w:t>12.</w:t>
      </w:r>
      <w:r w:rsidR="001F2AC1" w:rsidRPr="00161CCC">
        <w:rPr>
          <w:color w:val="000000" w:themeColor="text1"/>
          <w:lang w:val="fr-FR"/>
        </w:rPr>
        <w:t xml:space="preserve"> </w:t>
      </w:r>
      <w:r w:rsidR="00B050F4" w:rsidRPr="00161CCC">
        <w:rPr>
          <w:color w:val="000000" w:themeColor="text1"/>
          <w:lang w:val="fr-FR"/>
        </w:rPr>
        <w:t>Lochem:</w:t>
      </w:r>
      <w:r w:rsidR="001F2AC1" w:rsidRPr="00161CCC">
        <w:rPr>
          <w:color w:val="000000" w:themeColor="text1"/>
          <w:lang w:val="fr-FR"/>
        </w:rPr>
        <w:t xml:space="preserve"> </w:t>
      </w:r>
      <w:r w:rsidR="007D494A" w:rsidRPr="00161CCC">
        <w:rPr>
          <w:color w:val="000000" w:themeColor="text1"/>
          <w:lang w:val="fr-FR"/>
        </w:rPr>
        <w:t>AIHV</w:t>
      </w:r>
      <w:r w:rsidR="00026EAA" w:rsidRPr="00161CCC">
        <w:rPr>
          <w:color w:val="000000" w:themeColor="text1"/>
          <w:lang w:val="fr-FR"/>
        </w:rPr>
        <w:t>.</w:t>
      </w:r>
    </w:p>
    <w:p w14:paraId="5A4B6E0B" w14:textId="0BE1F05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B3DAD" w:rsidRPr="00161CCC">
        <w:rPr>
          <w:rFonts w:cs="Courier New"/>
          <w:color w:val="000000" w:themeColor="text1"/>
          <w:lang w:val="en-US"/>
        </w:rPr>
        <w:t>Auth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7B3DAD" w:rsidRPr="00161CCC">
        <w:rPr>
          <w:rFonts w:cs="Courier New"/>
          <w:color w:val="000000" w:themeColor="text1"/>
          <w:lang w:val="en-US"/>
        </w:rPr>
        <w:t>1999</w:t>
      </w:r>
    </w:p>
    <w:p w14:paraId="7F8A7753" w14:textId="37400431" w:rsidR="00E17731" w:rsidRPr="00161CCC" w:rsidRDefault="00E17731" w:rsidP="007B3DA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noProof/>
          <w:color w:val="000000" w:themeColor="text1"/>
          <w:lang w:val="fr-FR"/>
        </w:rPr>
        <w:t>Auth,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2769F" w:rsidRPr="00161CCC">
        <w:rPr>
          <w:noProof/>
          <w:color w:val="000000" w:themeColor="text1"/>
          <w:lang w:val="fr-FR"/>
        </w:rPr>
        <w:t>Susan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2769F" w:rsidRPr="00161CCC">
        <w:rPr>
          <w:noProof/>
          <w:color w:val="000000" w:themeColor="text1"/>
          <w:lang w:val="fr-FR"/>
        </w:rPr>
        <w:t>Handler.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1999.</w:t>
      </w:r>
      <w:r w:rsidR="001F2AC1" w:rsidRPr="00161CCC">
        <w:rPr>
          <w:color w:val="000000" w:themeColor="text1"/>
        </w:rPr>
        <w:t xml:space="preserve"> </w:t>
      </w:r>
      <w:r w:rsidR="007B3DAD" w:rsidRPr="00161CCC">
        <w:rPr>
          <w:color w:val="000000" w:themeColor="text1"/>
        </w:rPr>
        <w:t>“</w:t>
      </w:r>
      <w:r w:rsidR="0052769F" w:rsidRPr="00161CCC">
        <w:rPr>
          <w:color w:val="000000" w:themeColor="text1"/>
          <w:lang w:val="en-US"/>
        </w:rPr>
        <w:t>Mosaic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Mask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Plaques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Theater.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E30532" w:rsidRPr="00161CCC">
        <w:rPr>
          <w:color w:val="000000" w:themeColor="text1"/>
        </w:rPr>
        <w:t>4</w:t>
      </w:r>
      <w:r w:rsidR="00E30532" w:rsidRPr="00161CCC">
        <w:rPr>
          <w:color w:val="000000" w:themeColor="text1"/>
          <w:lang w:val="en-US"/>
        </w:rPr>
        <w:t>1</w:t>
      </w:r>
      <w:r w:rsidR="0052769F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51–72.</w:t>
      </w:r>
    </w:p>
    <w:p w14:paraId="396B329D" w14:textId="3B2D0D88" w:rsidR="00DB2D2A" w:rsidRPr="00161CCC" w:rsidRDefault="00DB2D2A" w:rsidP="00DB2D2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Aviamand and Gorin-Rosen 1997</w:t>
      </w:r>
    </w:p>
    <w:p w14:paraId="68F0F2DB" w14:textId="61A05400" w:rsidR="00DB2D2A" w:rsidRPr="00161CCC" w:rsidRDefault="00DB2D2A" w:rsidP="00DB2D2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Aviamand, M., and Yael Gorin-Rosen. 1997.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“Three Burial Caves from the Roman Period at Hurfeish.” </w:t>
      </w:r>
      <w:r w:rsidR="00EB46A3" w:rsidRPr="00161CCC">
        <w:rPr>
          <w:rStyle w:val="Emphasis"/>
          <w:color w:val="000000" w:themeColor="text1"/>
        </w:rPr>
        <w:t>‘A</w:t>
      </w:r>
      <w:r w:rsidR="00EB46A3" w:rsidRPr="00161CCC">
        <w:rPr>
          <w:rStyle w:val="Emphasis"/>
          <w:color w:val="000000" w:themeColor="text1"/>
          <w:lang w:val="en-US"/>
        </w:rPr>
        <w:t>t</w:t>
      </w:r>
      <w:r w:rsidRPr="00161CCC">
        <w:rPr>
          <w:rStyle w:val="Emphasis"/>
          <w:color w:val="000000" w:themeColor="text1"/>
        </w:rPr>
        <w:t>iqot</w:t>
      </w:r>
      <w:r w:rsidRPr="00161CCC">
        <w:rPr>
          <w:color w:val="000000" w:themeColor="text1"/>
        </w:rPr>
        <w:t xml:space="preserve"> 33: 25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37.</w:t>
      </w:r>
    </w:p>
    <w:p w14:paraId="16F2910B" w14:textId="0EB5CB5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368F6" w:rsidRPr="00161CCC">
        <w:rPr>
          <w:noProof/>
          <w:color w:val="000000" w:themeColor="text1"/>
          <w:lang w:val="en-US"/>
        </w:rPr>
        <w:t>Avronidaki 2012</w:t>
      </w:r>
    </w:p>
    <w:p w14:paraId="7E10A428" w14:textId="03A5078F" w:rsidR="00E17731" w:rsidRPr="00161CCC" w:rsidRDefault="00E17731" w:rsidP="00486A02">
      <w:pPr>
        <w:pStyle w:val="Bibliography"/>
        <w:ind w:left="1440"/>
        <w:rPr>
          <w:noProof/>
          <w:color w:val="000000" w:themeColor="text1"/>
          <w:lang w:val="it-IT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A85ECB" w:rsidRPr="00161CCC">
        <w:rPr>
          <w:noProof/>
          <w:color w:val="000000" w:themeColor="text1"/>
          <w:lang w:val="en-US"/>
        </w:rPr>
        <w:t>Avroni</w:t>
      </w:r>
      <w:r w:rsidR="0030000A" w:rsidRPr="00161CCC">
        <w:rPr>
          <w:noProof/>
          <w:color w:val="000000" w:themeColor="text1"/>
          <w:lang w:val="en-US"/>
        </w:rPr>
        <w:t>d</w:t>
      </w:r>
      <w:r w:rsidR="00A85ECB" w:rsidRPr="00161CCC">
        <w:rPr>
          <w:noProof/>
          <w:color w:val="000000" w:themeColor="text1"/>
          <w:lang w:val="en-US"/>
        </w:rPr>
        <w:t>aki,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noProof/>
          <w:color w:val="000000" w:themeColor="text1"/>
          <w:lang w:val="en-US"/>
        </w:rPr>
        <w:t>Christina.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noProof/>
          <w:color w:val="000000" w:themeColor="text1"/>
          <w:lang w:val="en-US"/>
        </w:rPr>
        <w:t>2012.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A85ECB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noProof/>
          <w:color w:val="000000" w:themeColor="text1"/>
          <w:lang w:val="en-US"/>
        </w:rPr>
        <w:t>Glassware.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5ECB" w:rsidRPr="00161CCC">
        <w:rPr>
          <w:rStyle w:val="Emphasis"/>
          <w:color w:val="000000" w:themeColor="text1"/>
        </w:rPr>
        <w:t>Antikythera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494A" w:rsidRPr="00161CCC">
        <w:rPr>
          <w:rStyle w:val="Emphasis"/>
          <w:color w:val="000000" w:themeColor="text1"/>
        </w:rPr>
        <w:t>S</w:t>
      </w:r>
      <w:r w:rsidR="00A85ECB" w:rsidRPr="00161CCC">
        <w:rPr>
          <w:rStyle w:val="Emphasis"/>
          <w:color w:val="000000" w:themeColor="text1"/>
        </w:rPr>
        <w:t>hipwreck: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494A" w:rsidRPr="00161CCC">
        <w:rPr>
          <w:rStyle w:val="Emphasis"/>
          <w:color w:val="000000" w:themeColor="text1"/>
        </w:rPr>
        <w:t>T</w:t>
      </w:r>
      <w:r w:rsidR="00A85ECB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494A" w:rsidRPr="00161CCC">
        <w:rPr>
          <w:rStyle w:val="Emphasis"/>
          <w:color w:val="000000" w:themeColor="text1"/>
        </w:rPr>
        <w:t>S</w:t>
      </w:r>
      <w:r w:rsidR="00A85ECB" w:rsidRPr="00161CCC">
        <w:rPr>
          <w:rStyle w:val="Emphasis"/>
          <w:color w:val="000000" w:themeColor="text1"/>
        </w:rPr>
        <w:t>hip,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5EC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494A" w:rsidRPr="00161CCC">
        <w:rPr>
          <w:rStyle w:val="Emphasis"/>
          <w:color w:val="000000" w:themeColor="text1"/>
        </w:rPr>
        <w:t>T</w:t>
      </w:r>
      <w:r w:rsidR="00A85ECB" w:rsidRPr="00161CCC">
        <w:rPr>
          <w:rStyle w:val="Emphasis"/>
          <w:color w:val="000000" w:themeColor="text1"/>
        </w:rPr>
        <w:t>reasures,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5EC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494A" w:rsidRPr="00161CCC">
        <w:rPr>
          <w:rStyle w:val="Emphasis"/>
          <w:color w:val="000000" w:themeColor="text1"/>
        </w:rPr>
        <w:t>M</w:t>
      </w:r>
      <w:r w:rsidR="00A85ECB" w:rsidRPr="00161CCC">
        <w:rPr>
          <w:rStyle w:val="Emphasis"/>
          <w:color w:val="000000" w:themeColor="text1"/>
        </w:rPr>
        <w:t>echanism</w:t>
      </w:r>
      <w:r w:rsidR="00A85ECB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noProof/>
          <w:color w:val="000000" w:themeColor="text1"/>
          <w:lang w:val="en-US"/>
        </w:rPr>
        <w:t>exh</w:t>
      </w:r>
      <w:r w:rsidR="007D494A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noProof/>
          <w:color w:val="000000" w:themeColor="text1"/>
          <w:lang w:val="en-US"/>
        </w:rPr>
        <w:t>cat</w:t>
      </w:r>
      <w:r w:rsidR="007D494A" w:rsidRPr="00161CCC">
        <w:rPr>
          <w:noProof/>
          <w:color w:val="000000" w:themeColor="text1"/>
          <w:lang w:val="en-US"/>
        </w:rPr>
        <w:t>.</w:t>
      </w:r>
      <w:r w:rsidR="00A85ECB" w:rsidRPr="00161CCC">
        <w:rPr>
          <w:noProof/>
          <w:color w:val="000000" w:themeColor="text1"/>
          <w:lang w:val="en-US"/>
        </w:rPr>
        <w:t>,</w:t>
      </w:r>
      <w:r w:rsidR="00D5554E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A85ECB" w:rsidRPr="00161CCC">
        <w:rPr>
          <w:color w:val="000000" w:themeColor="text1"/>
          <w:lang w:val="en-US"/>
        </w:rPr>
        <w:t>Nikolaos</w:t>
      </w:r>
      <w:r w:rsidR="001F2AC1" w:rsidRPr="00161CCC">
        <w:rPr>
          <w:color w:val="000000" w:themeColor="text1"/>
          <w:lang w:val="en-US"/>
        </w:rPr>
        <w:t xml:space="preserve"> </w:t>
      </w:r>
      <w:r w:rsidR="00A85ECB" w:rsidRPr="00161CCC">
        <w:rPr>
          <w:color w:val="000000" w:themeColor="text1"/>
          <w:lang w:val="en-US"/>
        </w:rPr>
        <w:t>Kaltsas,</w:t>
      </w:r>
      <w:r w:rsidR="001F2AC1" w:rsidRPr="00161CCC">
        <w:rPr>
          <w:color w:val="000000" w:themeColor="text1"/>
          <w:lang w:val="en-US"/>
        </w:rPr>
        <w:t xml:space="preserve"> </w:t>
      </w:r>
      <w:r w:rsidR="00A85ECB" w:rsidRPr="00161CCC">
        <w:rPr>
          <w:color w:val="000000" w:themeColor="text1"/>
          <w:lang w:val="en-US"/>
        </w:rPr>
        <w:t>Elena</w:t>
      </w:r>
      <w:r w:rsidR="001F2AC1" w:rsidRPr="00161CCC">
        <w:rPr>
          <w:color w:val="000000" w:themeColor="text1"/>
          <w:lang w:val="en-US"/>
        </w:rPr>
        <w:t xml:space="preserve"> </w:t>
      </w:r>
      <w:r w:rsidR="00A85ECB" w:rsidRPr="00161CCC">
        <w:rPr>
          <w:color w:val="000000" w:themeColor="text1"/>
          <w:lang w:val="en-US"/>
        </w:rPr>
        <w:t>Vlachogianni</w:t>
      </w:r>
      <w:r w:rsidR="007D494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85EC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85ECB" w:rsidRPr="00161CCC">
        <w:rPr>
          <w:color w:val="000000" w:themeColor="text1"/>
          <w:lang w:val="en-US"/>
        </w:rPr>
        <w:t>Polyxeni</w:t>
      </w:r>
      <w:r w:rsidR="001F2AC1" w:rsidRPr="00161CCC">
        <w:rPr>
          <w:color w:val="000000" w:themeColor="text1"/>
          <w:lang w:val="en-US"/>
        </w:rPr>
        <w:t xml:space="preserve"> </w:t>
      </w:r>
      <w:r w:rsidR="00A85ECB" w:rsidRPr="00161CCC">
        <w:rPr>
          <w:color w:val="000000" w:themeColor="text1"/>
          <w:lang w:val="en-US"/>
        </w:rPr>
        <w:t>Bouyia</w:t>
      </w:r>
      <w:r w:rsidR="00E30532" w:rsidRPr="00161CCC">
        <w:rPr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30532" w:rsidRPr="00161CCC">
        <w:rPr>
          <w:noProof/>
          <w:color w:val="000000" w:themeColor="text1"/>
          <w:lang w:val="en-US"/>
        </w:rPr>
        <w:t>132</w:t>
      </w:r>
      <w:r w:rsidR="001F749D" w:rsidRPr="00161CCC">
        <w:rPr>
          <w:noProof/>
          <w:color w:val="000000" w:themeColor="text1"/>
          <w:lang w:val="en-US"/>
        </w:rPr>
        <w:t>–1</w:t>
      </w:r>
      <w:r w:rsidR="00E30532" w:rsidRPr="00161CCC">
        <w:rPr>
          <w:noProof/>
          <w:color w:val="000000" w:themeColor="text1"/>
          <w:lang w:val="en-US"/>
        </w:rPr>
        <w:t>45</w:t>
      </w:r>
      <w:r w:rsidR="00A85ECB" w:rsidRPr="00161CCC">
        <w:rPr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85ECB" w:rsidRPr="00161CCC">
        <w:rPr>
          <w:noProof/>
          <w:color w:val="000000" w:themeColor="text1"/>
          <w:lang w:val="it-IT"/>
        </w:rPr>
        <w:t>Athens: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85ECB" w:rsidRPr="00161CCC">
        <w:rPr>
          <w:noProof/>
          <w:color w:val="000000" w:themeColor="text1"/>
          <w:lang w:val="it-IT"/>
        </w:rPr>
        <w:t>National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85ECB" w:rsidRPr="00161CCC">
        <w:rPr>
          <w:noProof/>
          <w:color w:val="000000" w:themeColor="text1"/>
          <w:lang w:val="it-IT"/>
        </w:rPr>
        <w:t>Archaeological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85ECB" w:rsidRPr="00161CCC">
        <w:rPr>
          <w:noProof/>
          <w:color w:val="000000" w:themeColor="text1"/>
          <w:lang w:val="it-IT"/>
        </w:rPr>
        <w:t>Museum.</w:t>
      </w:r>
    </w:p>
    <w:p w14:paraId="77574F56" w14:textId="62F4CE67" w:rsidR="002001E9" w:rsidRPr="00161CCC" w:rsidRDefault="002001E9" w:rsidP="005B056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Azuma 2001</w:t>
      </w:r>
    </w:p>
    <w:p w14:paraId="074059AE" w14:textId="6D1FBE08" w:rsidR="00B763E7" w:rsidRPr="00161CCC" w:rsidRDefault="002001E9" w:rsidP="007D494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Azuma, Yoko</w:t>
      </w:r>
      <w:r w:rsidRPr="00161CCC">
        <w:rPr>
          <w:color w:val="000000" w:themeColor="text1"/>
          <w:lang w:val="en-US"/>
        </w:rPr>
        <w:t>. 2001.</w:t>
      </w:r>
      <w:r w:rsidRPr="00161CCC">
        <w:rPr>
          <w:color w:val="000000" w:themeColor="text1"/>
        </w:rPr>
        <w:t xml:space="preserve"> “New Age of Glass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n </w:t>
      </w:r>
      <w:r w:rsidRPr="00161CCC">
        <w:rPr>
          <w:rStyle w:val="Emphasis"/>
          <w:color w:val="000000" w:themeColor="text1"/>
        </w:rPr>
        <w:t>Ancient Glass</w:t>
      </w:r>
      <w:r w:rsidRPr="00161CCC">
        <w:rPr>
          <w:color w:val="000000" w:themeColor="text1"/>
        </w:rPr>
        <w:t>, pp. 93</w:t>
      </w:r>
      <w:r w:rsidR="00000022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128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Shigraki: M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ho Museum</w:t>
      </w:r>
      <w:r w:rsidRPr="00161CCC">
        <w:rPr>
          <w:color w:val="000000" w:themeColor="text1"/>
          <w:lang w:val="en-US"/>
        </w:rPr>
        <w:t>.</w:t>
      </w:r>
    </w:p>
    <w:p w14:paraId="72365F8A" w14:textId="386CFA0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05CC3" w:rsidRPr="00161CCC">
        <w:rPr>
          <w:noProof/>
          <w:color w:val="000000" w:themeColor="text1"/>
          <w:lang w:val="it-IT"/>
        </w:rPr>
        <w:t>Bagatti 1967</w:t>
      </w:r>
    </w:p>
    <w:p w14:paraId="5F76A038" w14:textId="6ECF4B43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Bagatti,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72CD0B30" w:rsidRPr="00161CCC">
        <w:rPr>
          <w:noProof/>
          <w:color w:val="000000" w:themeColor="text1"/>
          <w:lang w:val="it-IT"/>
        </w:rPr>
        <w:t>B</w:t>
      </w:r>
      <w:r w:rsidR="6EB466D4" w:rsidRPr="00161CCC">
        <w:rPr>
          <w:noProof/>
          <w:color w:val="000000" w:themeColor="text1"/>
          <w:lang w:val="it-IT"/>
        </w:rPr>
        <w:t>ellarmino</w:t>
      </w:r>
      <w:r w:rsidR="72CD0B30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52769F" w:rsidRPr="00161CCC">
        <w:rPr>
          <w:noProof/>
          <w:color w:val="000000" w:themeColor="text1"/>
          <w:lang w:val="it-IT"/>
        </w:rPr>
        <w:t>1967.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2D503C" w:rsidRPr="00161CCC">
        <w:rPr>
          <w:noProof/>
          <w:color w:val="000000" w:themeColor="text1"/>
          <w:lang w:val="it-IT"/>
        </w:rPr>
        <w:t>“</w:t>
      </w:r>
      <w:r w:rsidR="4D48C63F" w:rsidRPr="00161CCC">
        <w:rPr>
          <w:noProof/>
          <w:color w:val="000000" w:themeColor="text1"/>
          <w:lang w:val="it-IT"/>
        </w:rPr>
        <w:t>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vetri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del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Museo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Francescano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di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Nazaret</w:t>
      </w:r>
      <w:r w:rsidR="0072053A" w:rsidRPr="00161CCC">
        <w:rPr>
          <w:noProof/>
          <w:color w:val="000000" w:themeColor="text1"/>
          <w:lang w:val="it-IT"/>
        </w:rPr>
        <w:t>.</w:t>
      </w:r>
      <w:r w:rsidR="00003087" w:rsidRPr="00161CCC">
        <w:rPr>
          <w:noProof/>
          <w:color w:val="000000" w:themeColor="text1"/>
          <w:lang w:val="it-IT"/>
        </w:rPr>
        <w:t>”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E30532" w:rsidRPr="00161CCC">
        <w:rPr>
          <w:rStyle w:val="Emphasis"/>
          <w:color w:val="000000" w:themeColor="text1"/>
        </w:rPr>
        <w:t>Liber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532" w:rsidRPr="00161CCC">
        <w:rPr>
          <w:rStyle w:val="Emphasis"/>
          <w:color w:val="000000" w:themeColor="text1"/>
        </w:rPr>
        <w:t>Annuus</w:t>
      </w:r>
      <w:r w:rsidR="001F2AC1" w:rsidRPr="00161CCC">
        <w:rPr>
          <w:color w:val="000000" w:themeColor="text1"/>
        </w:rPr>
        <w:t xml:space="preserve"> </w:t>
      </w:r>
      <w:r w:rsidR="00605CC3" w:rsidRPr="00161CCC">
        <w:rPr>
          <w:noProof/>
          <w:color w:val="000000" w:themeColor="text1"/>
          <w:lang w:val="it-IT"/>
        </w:rPr>
        <w:t>17</w:t>
      </w:r>
      <w:r w:rsidR="00026EAA" w:rsidRPr="00161CCC">
        <w:rPr>
          <w:noProof/>
          <w:color w:val="000000" w:themeColor="text1"/>
          <w:lang w:val="it-IT"/>
        </w:rPr>
        <w:t>: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4D48C63F" w:rsidRPr="00161CCC">
        <w:rPr>
          <w:noProof/>
          <w:color w:val="000000" w:themeColor="text1"/>
          <w:lang w:val="it-IT"/>
        </w:rPr>
        <w:t>220</w:t>
      </w:r>
      <w:r w:rsidR="001F749D" w:rsidRPr="00161CCC">
        <w:rPr>
          <w:noProof/>
          <w:color w:val="000000" w:themeColor="text1"/>
          <w:lang w:val="it-IT"/>
        </w:rPr>
        <w:t>–</w:t>
      </w:r>
      <w:r w:rsidR="00605CC3" w:rsidRPr="00161CCC">
        <w:rPr>
          <w:noProof/>
          <w:color w:val="000000" w:themeColor="text1"/>
          <w:lang w:val="it-IT"/>
        </w:rPr>
        <w:t>2</w:t>
      </w:r>
      <w:r w:rsidR="001F749D" w:rsidRPr="00161CCC">
        <w:rPr>
          <w:noProof/>
          <w:color w:val="000000" w:themeColor="text1"/>
          <w:lang w:val="it-IT"/>
        </w:rPr>
        <w:t>4</w:t>
      </w:r>
      <w:r w:rsidR="4D48C63F" w:rsidRPr="00161CCC">
        <w:rPr>
          <w:noProof/>
          <w:color w:val="000000" w:themeColor="text1"/>
          <w:lang w:val="it-IT"/>
        </w:rPr>
        <w:t>0.</w:t>
      </w:r>
    </w:p>
    <w:p w14:paraId="0A0648D4" w14:textId="67004C88" w:rsidR="0030197B" w:rsidRPr="00161CCC" w:rsidRDefault="0030197B" w:rsidP="0030197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Bagatti and Milik 1958</w:t>
      </w:r>
    </w:p>
    <w:p w14:paraId="29A53533" w14:textId="3B19BB68" w:rsidR="0030197B" w:rsidRPr="00161CCC" w:rsidRDefault="0030197B" w:rsidP="00FF2E6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Bagatti, Bellarmino, and Józef Tadeusz Milik. 1958. </w:t>
      </w:r>
      <w:r w:rsidRPr="00161CCC">
        <w:rPr>
          <w:rStyle w:val="Emphasis"/>
          <w:color w:val="000000" w:themeColor="text1"/>
        </w:rPr>
        <w:t>Gli Scavi del</w:t>
      </w:r>
      <w:r w:rsidR="00FF2E69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“Dominus Flevit</w:t>
      </w:r>
      <w:r w:rsidR="00FF2E69" w:rsidRPr="00161CCC">
        <w:rPr>
          <w:rStyle w:val="Emphasis"/>
          <w:color w:val="000000" w:themeColor="text1"/>
        </w:rPr>
        <w:t>,</w:t>
      </w:r>
      <w:r w:rsidRPr="00161CCC">
        <w:rPr>
          <w:rStyle w:val="Emphasis"/>
          <w:color w:val="000000" w:themeColor="text1"/>
        </w:rPr>
        <w:t>” 1</w:t>
      </w:r>
      <w:r w:rsidR="00FF2E69" w:rsidRPr="00161CCC">
        <w:rPr>
          <w:rStyle w:val="Emphasis"/>
          <w:color w:val="000000" w:themeColor="text1"/>
        </w:rPr>
        <w:t>:</w:t>
      </w:r>
      <w:r w:rsidRPr="00161CCC">
        <w:rPr>
          <w:rStyle w:val="Emphasis"/>
          <w:color w:val="000000" w:themeColor="text1"/>
        </w:rPr>
        <w:t xml:space="preserve"> La </w:t>
      </w:r>
      <w:r w:rsidR="00FF2E69" w:rsidRPr="00161CCC">
        <w:rPr>
          <w:rStyle w:val="Emphasis"/>
          <w:color w:val="000000" w:themeColor="text1"/>
          <w:lang w:val="en-US"/>
        </w:rPr>
        <w:t>n</w:t>
      </w:r>
      <w:r w:rsidRPr="00161CCC">
        <w:rPr>
          <w:rStyle w:val="Emphasis"/>
          <w:color w:val="000000" w:themeColor="text1"/>
        </w:rPr>
        <w:t>ecropoli del periodo romano</w:t>
      </w:r>
      <w:r w:rsidRPr="00161CCC">
        <w:rPr>
          <w:color w:val="000000" w:themeColor="text1"/>
        </w:rPr>
        <w:t>. Studium</w:t>
      </w:r>
      <w:r w:rsidR="00FF2E69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Biblicum Franciscanum</w:t>
      </w:r>
      <w:r w:rsidR="00FF2E69" w:rsidRPr="00161CCC">
        <w:rPr>
          <w:color w:val="000000" w:themeColor="text1"/>
        </w:rPr>
        <w:t xml:space="preserve"> 13</w:t>
      </w:r>
      <w:r w:rsidRPr="00161CCC">
        <w:rPr>
          <w:color w:val="000000" w:themeColor="text1"/>
        </w:rPr>
        <w:t>. Jerusalem</w:t>
      </w:r>
      <w:r w:rsidR="00FF2E69" w:rsidRPr="00161CCC">
        <w:rPr>
          <w:color w:val="000000" w:themeColor="text1"/>
        </w:rPr>
        <w:t>: Franciscan Printing Press of Jerusalem</w:t>
      </w:r>
      <w:r w:rsidRPr="00161CCC">
        <w:rPr>
          <w:color w:val="000000" w:themeColor="text1"/>
        </w:rPr>
        <w:t>.</w:t>
      </w:r>
    </w:p>
    <w:p w14:paraId="58F525A2" w14:textId="03C7F8E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84BA7" w:rsidRPr="00161CCC">
        <w:rPr>
          <w:rFonts w:cs="Courier New"/>
          <w:color w:val="000000" w:themeColor="text1"/>
          <w:lang w:val="de-DE"/>
        </w:rPr>
        <w:t>Baldoni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C84BA7" w:rsidRPr="00161CCC">
        <w:rPr>
          <w:rFonts w:cs="Courier New"/>
          <w:color w:val="000000" w:themeColor="text1"/>
          <w:lang w:val="de-DE"/>
        </w:rPr>
        <w:t>1987</w:t>
      </w:r>
    </w:p>
    <w:p w14:paraId="64ED70C3" w14:textId="0BBAB3AF" w:rsidR="00E17731" w:rsidRPr="00161CCC" w:rsidRDefault="00E17731" w:rsidP="00C84BA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color w:val="000000" w:themeColor="text1"/>
          <w:lang w:val="it-IT"/>
        </w:rPr>
        <w:t>Baldoni,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D</w:t>
      </w:r>
      <w:r w:rsidR="00E30532" w:rsidRPr="00161CCC">
        <w:rPr>
          <w:color w:val="000000" w:themeColor="text1"/>
          <w:lang w:val="it-IT"/>
        </w:rPr>
        <w:t>aniela.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1987.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0052769F" w:rsidRPr="00161CCC">
        <w:rPr>
          <w:color w:val="000000" w:themeColor="text1"/>
          <w:lang w:val="it-IT"/>
        </w:rPr>
        <w:t>Una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lucerna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romana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con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raffigurazione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officina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vetraria:</w:t>
      </w:r>
      <w:r w:rsidR="001F2AC1" w:rsidRPr="00161CCC">
        <w:rPr>
          <w:color w:val="000000" w:themeColor="text1"/>
          <w:lang w:val="it-IT"/>
        </w:rPr>
        <w:t xml:space="preserve"> </w:t>
      </w:r>
      <w:r w:rsidR="00C84BA7" w:rsidRPr="00161CCC">
        <w:rPr>
          <w:color w:val="000000" w:themeColor="text1"/>
          <w:lang w:val="it-IT"/>
        </w:rPr>
        <w:t>A</w:t>
      </w:r>
      <w:r w:rsidR="0052769F" w:rsidRPr="00161CCC">
        <w:rPr>
          <w:color w:val="000000" w:themeColor="text1"/>
          <w:lang w:val="it-IT"/>
        </w:rPr>
        <w:t>lcune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considerazioni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sulla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lavorazione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del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vetro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soffiato</w:t>
      </w:r>
      <w:r w:rsidR="001F2AC1" w:rsidRPr="00161CCC">
        <w:rPr>
          <w:color w:val="000000" w:themeColor="text1"/>
          <w:lang w:val="it-IT"/>
        </w:rPr>
        <w:t xml:space="preserve"> </w:t>
      </w:r>
      <w:r w:rsidR="0052769F" w:rsidRPr="00161CCC">
        <w:rPr>
          <w:color w:val="000000" w:themeColor="text1"/>
          <w:lang w:val="it-IT"/>
        </w:rPr>
        <w:t>nell</w:t>
      </w:r>
      <w:r w:rsidR="001F2AC1" w:rsidRPr="00161CCC">
        <w:rPr>
          <w:color w:val="000000" w:themeColor="text1"/>
          <w:lang w:val="it-IT"/>
        </w:rPr>
        <w:t>’</w:t>
      </w:r>
      <w:r w:rsidR="0052769F" w:rsidRPr="00161CCC">
        <w:rPr>
          <w:color w:val="000000" w:themeColor="text1"/>
          <w:lang w:val="it-IT"/>
        </w:rPr>
        <w:t>antichita.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  <w:u w:val="none"/>
        </w:rPr>
        <w:t xml:space="preserve"> </w:t>
      </w:r>
      <w:r w:rsidR="0052769F" w:rsidRPr="00161CCC">
        <w:rPr>
          <w:color w:val="000000" w:themeColor="text1"/>
          <w:lang w:val="en-US"/>
        </w:rPr>
        <w:t>29:</w:t>
      </w:r>
      <w:r w:rsidR="001F2AC1" w:rsidRPr="00161CCC">
        <w:rPr>
          <w:color w:val="000000" w:themeColor="text1"/>
          <w:lang w:val="en-US"/>
        </w:rPr>
        <w:t xml:space="preserve"> </w:t>
      </w:r>
      <w:r w:rsidR="0052769F" w:rsidRPr="00161CCC">
        <w:rPr>
          <w:color w:val="000000" w:themeColor="text1"/>
          <w:lang w:val="en-US"/>
        </w:rPr>
        <w:t>22–29.</w:t>
      </w:r>
    </w:p>
    <w:p w14:paraId="086AB66B" w14:textId="290F39F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5188C" w:rsidRPr="00161CCC">
        <w:rPr>
          <w:color w:val="000000" w:themeColor="text1"/>
        </w:rPr>
        <w:t>Bamber 1988</w:t>
      </w:r>
    </w:p>
    <w:p w14:paraId="040BE2AD" w14:textId="53A84AB7" w:rsidR="00026EAA" w:rsidRPr="00161CCC" w:rsidRDefault="00E17731" w:rsidP="00026E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654AA10" w:rsidRPr="00161CCC">
        <w:rPr>
          <w:color w:val="000000" w:themeColor="text1"/>
          <w:lang w:val="en-US"/>
        </w:rPr>
        <w:t>Bamber,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1988.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3654AA10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Glass</w:t>
      </w:r>
      <w:r w:rsidR="00605CC3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Northedge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et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al.</w:t>
      </w:r>
      <w:r w:rsidR="004F61D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3654AA10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‘</w:t>
      </w:r>
      <w:r w:rsidR="3654AA10" w:rsidRPr="00161CCC">
        <w:rPr>
          <w:rStyle w:val="Emphasis"/>
          <w:color w:val="000000" w:themeColor="text1"/>
        </w:rPr>
        <w:t>Ana,</w:t>
      </w:r>
      <w:r w:rsidR="001F2AC1" w:rsidRPr="00161CCC">
        <w:rPr>
          <w:rStyle w:val="Emphasis"/>
          <w:color w:val="000000" w:themeColor="text1"/>
        </w:rPr>
        <w:t xml:space="preserve"> </w:t>
      </w:r>
      <w:r w:rsidR="3654AA10" w:rsidRPr="00161CCC">
        <w:rPr>
          <w:rStyle w:val="Emphasis"/>
          <w:color w:val="000000" w:themeColor="text1"/>
        </w:rPr>
        <w:t>Qal</w:t>
      </w:r>
      <w:r w:rsidR="001F2AC1" w:rsidRPr="00161CCC">
        <w:rPr>
          <w:rStyle w:val="Emphasis"/>
          <w:color w:val="000000" w:themeColor="text1"/>
        </w:rPr>
        <w:t>’</w:t>
      </w:r>
      <w:r w:rsidR="3654AA10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3654AA10" w:rsidRPr="00161CCC">
        <w:rPr>
          <w:rStyle w:val="Emphasis"/>
          <w:color w:val="000000" w:themeColor="text1"/>
        </w:rPr>
        <w:t>Island</w:t>
      </w:r>
      <w:r w:rsidR="002B2495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3654AA10" w:rsidRPr="00161CCC">
        <w:rPr>
          <w:color w:val="000000" w:themeColor="text1"/>
          <w:lang w:val="en-US"/>
        </w:rPr>
        <w:t>115</w:t>
      </w:r>
      <w:r w:rsidR="001F749D" w:rsidRPr="00161CCC">
        <w:rPr>
          <w:color w:val="000000" w:themeColor="text1"/>
          <w:lang w:val="en-US"/>
        </w:rPr>
        <w:t>–1</w:t>
      </w:r>
      <w:r w:rsidR="3654AA10" w:rsidRPr="00161CCC">
        <w:rPr>
          <w:color w:val="000000" w:themeColor="text1"/>
          <w:lang w:val="en-US"/>
        </w:rPr>
        <w:t>25.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Warminster: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Study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Iraq</w:t>
      </w:r>
      <w:r w:rsidR="00026EAA" w:rsidRPr="00161CCC">
        <w:rPr>
          <w:color w:val="000000" w:themeColor="text1"/>
          <w:lang w:val="en-US"/>
        </w:rPr>
        <w:t>.</w:t>
      </w:r>
    </w:p>
    <w:p w14:paraId="0136810D" w14:textId="4C6CB92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67F06" w:rsidRPr="00161CCC">
        <w:rPr>
          <w:color w:val="000000" w:themeColor="text1"/>
        </w:rPr>
        <w:t>Barag 1969</w:t>
      </w:r>
    </w:p>
    <w:p w14:paraId="5703C7A9" w14:textId="77C20B25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7F908AA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en-US"/>
        </w:rPr>
        <w:t>Dan.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en-US"/>
        </w:rPr>
        <w:t>196</w:t>
      </w:r>
      <w:r w:rsidR="00067D28" w:rsidRPr="00161CCC">
        <w:rPr>
          <w:color w:val="000000" w:themeColor="text1"/>
          <w:lang w:val="en-US"/>
        </w:rPr>
        <w:t>9</w:t>
      </w:r>
      <w:r w:rsidR="27F908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1F2AC1" w:rsidRPr="00161CCC">
        <w:rPr>
          <w:color w:val="000000" w:themeColor="text1"/>
          <w:lang w:val="en-US"/>
        </w:rPr>
        <w:t>‘</w:t>
      </w:r>
      <w:r w:rsidR="27F908AA" w:rsidRPr="00161CCC">
        <w:rPr>
          <w:color w:val="000000" w:themeColor="text1"/>
          <w:lang w:val="en-US"/>
        </w:rPr>
        <w:t>Flower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en-US"/>
        </w:rPr>
        <w:t>Bird</w:t>
      </w:r>
      <w:r w:rsidR="001F2AC1" w:rsidRPr="00161CCC">
        <w:rPr>
          <w:color w:val="000000" w:themeColor="text1"/>
          <w:lang w:val="en-US"/>
        </w:rPr>
        <w:t xml:space="preserve">’ </w:t>
      </w:r>
      <w:r w:rsidR="27F908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en-US"/>
        </w:rPr>
        <w:t>Snake-Thread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en-US"/>
        </w:rPr>
        <w:t>Vessels.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27F908AA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27F908AA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4</w:t>
      </w:r>
      <w:r w:rsidR="27F908AA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International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  <w:lang w:val="en-US"/>
        </w:rPr>
        <w:t>’</w:t>
      </w:r>
      <w:r w:rsidR="2883D2D8" w:rsidRPr="00161CCC">
        <w:rPr>
          <w:rStyle w:val="Emphasis"/>
          <w:color w:val="000000" w:themeColor="text1"/>
        </w:rPr>
        <w:t>Étude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Historique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Verre</w:t>
      </w:r>
      <w:r w:rsidR="006B64D9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Ravenne-Venise,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13</w:t>
      </w:r>
      <w:r w:rsidR="001F749D" w:rsidRPr="00161CCC">
        <w:rPr>
          <w:rStyle w:val="Emphasis"/>
          <w:color w:val="000000" w:themeColor="text1"/>
        </w:rPr>
        <w:t>–2</w:t>
      </w:r>
      <w:r w:rsidR="27F908AA" w:rsidRPr="00161CCC">
        <w:rPr>
          <w:rStyle w:val="Emphasis"/>
          <w:color w:val="000000" w:themeColor="text1"/>
        </w:rPr>
        <w:t>0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mai</w:t>
      </w:r>
      <w:r w:rsidR="001F2AC1" w:rsidRPr="00161CCC">
        <w:rPr>
          <w:rStyle w:val="Emphasis"/>
          <w:color w:val="000000" w:themeColor="text1"/>
        </w:rPr>
        <w:t xml:space="preserve"> </w:t>
      </w:r>
      <w:r w:rsidR="27F908AA" w:rsidRPr="00161CCC">
        <w:rPr>
          <w:rStyle w:val="Emphasis"/>
          <w:color w:val="000000" w:themeColor="text1"/>
        </w:rPr>
        <w:t>1967</w:t>
      </w:r>
      <w:r w:rsidR="004F61D6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27F908AA" w:rsidRPr="00161CCC">
        <w:rPr>
          <w:color w:val="000000" w:themeColor="text1"/>
          <w:lang w:val="fr-FR"/>
        </w:rPr>
        <w:t>55</w:t>
      </w:r>
      <w:r w:rsidR="001F749D" w:rsidRPr="00161CCC">
        <w:rPr>
          <w:color w:val="000000" w:themeColor="text1"/>
          <w:lang w:val="fr-FR"/>
        </w:rPr>
        <w:t>–6</w:t>
      </w:r>
      <w:r w:rsidR="27F908AA" w:rsidRPr="00161CCC">
        <w:rPr>
          <w:color w:val="000000" w:themeColor="text1"/>
          <w:lang w:val="fr-FR"/>
        </w:rPr>
        <w:t>6.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Liège: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Edition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Secrétariat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général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permanent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à</w:t>
      </w:r>
      <w:r w:rsidR="001F2AC1" w:rsidRPr="00161CCC">
        <w:rPr>
          <w:color w:val="000000" w:themeColor="text1"/>
          <w:lang w:val="fr-FR"/>
        </w:rPr>
        <w:t xml:space="preserve"> </w:t>
      </w:r>
      <w:r w:rsidR="004F61D6" w:rsidRPr="00161CCC">
        <w:rPr>
          <w:color w:val="000000" w:themeColor="text1"/>
          <w:lang w:val="fr-FR"/>
        </w:rPr>
        <w:t>Liège.</w:t>
      </w:r>
    </w:p>
    <w:p w14:paraId="6D7DBCF0" w14:textId="71EA461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60AA8" w:rsidRPr="00161CCC">
        <w:rPr>
          <w:color w:val="000000" w:themeColor="text1"/>
        </w:rPr>
        <w:t>Barag 1970a</w:t>
      </w:r>
    </w:p>
    <w:p w14:paraId="470F7CCE" w14:textId="2C52008D" w:rsidR="00026EAA" w:rsidRPr="00161CCC" w:rsidRDefault="00E17731" w:rsidP="00026E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2461C" w:rsidRPr="00161CCC">
        <w:rPr>
          <w:noProof/>
          <w:color w:val="000000" w:themeColor="text1"/>
          <w:lang w:val="en-US"/>
        </w:rPr>
        <w:t>Barag,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2461C" w:rsidRPr="00161CCC">
        <w:rPr>
          <w:noProof/>
          <w:color w:val="000000" w:themeColor="text1"/>
          <w:lang w:val="en-US"/>
        </w:rPr>
        <w:t>D</w:t>
      </w:r>
      <w:r w:rsidR="00752E48" w:rsidRPr="00161CCC">
        <w:rPr>
          <w:noProof/>
          <w:color w:val="000000" w:themeColor="text1"/>
          <w:lang w:val="en-US"/>
        </w:rPr>
        <w:t>an</w:t>
      </w:r>
      <w:r w:rsidR="0012461C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52E48" w:rsidRPr="00161CCC">
        <w:rPr>
          <w:noProof/>
          <w:color w:val="000000" w:themeColor="text1"/>
          <w:lang w:val="en-US"/>
        </w:rPr>
        <w:t>1970</w:t>
      </w:r>
      <w:r w:rsidR="00EF7FDF" w:rsidRPr="00161CCC">
        <w:rPr>
          <w:noProof/>
          <w:color w:val="000000" w:themeColor="text1"/>
          <w:lang w:val="en-US"/>
        </w:rPr>
        <w:t>a</w:t>
      </w:r>
      <w:r w:rsidR="00752E48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60AA8" w:rsidRPr="00161CCC">
        <w:rPr>
          <w:noProof/>
          <w:color w:val="000000" w:themeColor="text1"/>
          <w:lang w:val="en-US"/>
        </w:rPr>
        <w:t>“</w:t>
      </w:r>
      <w:r w:rsidR="00A964AA" w:rsidRPr="00161CCC">
        <w:rPr>
          <w:color w:val="000000" w:themeColor="text1"/>
        </w:rPr>
        <w:t>Glass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Vessels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Roman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Byzantine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Periods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Palestine.</w:t>
      </w:r>
      <w:r w:rsidR="00D60AA8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PhD</w:t>
      </w:r>
      <w:r w:rsidR="00D60AA8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diss.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[in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Hebrew],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Hebrew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University</w:t>
      </w:r>
      <w:r w:rsidR="0012461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Jerusalem</w:t>
      </w:r>
      <w:r w:rsidR="00026EAA" w:rsidRPr="00161CCC">
        <w:rPr>
          <w:color w:val="000000" w:themeColor="text1"/>
          <w:lang w:val="en-US"/>
        </w:rPr>
        <w:t>.</w:t>
      </w:r>
    </w:p>
    <w:p w14:paraId="4F1FCFFE" w14:textId="2791523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05CC3" w:rsidRPr="00161CCC">
        <w:rPr>
          <w:color w:val="000000" w:themeColor="text1"/>
          <w:lang w:val="en-US"/>
        </w:rPr>
        <w:t>Barag 1970b</w:t>
      </w:r>
    </w:p>
    <w:p w14:paraId="3833BF95" w14:textId="4BDFF2BD" w:rsidR="00026EAA" w:rsidRPr="00161CCC" w:rsidRDefault="00E17731" w:rsidP="00026E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92619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D</w:t>
      </w:r>
      <w:r w:rsidR="00552811" w:rsidRPr="00161CCC">
        <w:rPr>
          <w:color w:val="000000" w:themeColor="text1"/>
          <w:lang w:val="en-US"/>
        </w:rPr>
        <w:t>an</w:t>
      </w:r>
      <w:r w:rsidR="0029261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1970b</w:t>
      </w:r>
      <w:r w:rsidR="00EF7FDF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92619" w:rsidRPr="00161CCC">
        <w:rPr>
          <w:color w:val="000000" w:themeColor="text1"/>
          <w:lang w:val="en-US"/>
        </w:rPr>
        <w:t>Mesopotamian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Core-Formed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(1500</w:t>
      </w:r>
      <w:r w:rsidR="001F749D" w:rsidRPr="00161CCC">
        <w:rPr>
          <w:color w:val="000000" w:themeColor="text1"/>
          <w:lang w:val="en-US"/>
        </w:rPr>
        <w:t>–5</w:t>
      </w:r>
      <w:r w:rsidR="00292619" w:rsidRPr="00161CCC">
        <w:rPr>
          <w:color w:val="000000" w:themeColor="text1"/>
          <w:lang w:val="en-US"/>
        </w:rPr>
        <w:t>00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B.C.).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Adolf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Leo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Oppenheim,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Robert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Howard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Brill,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Dan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Axel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von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Saldern</w:t>
      </w:r>
      <w:r w:rsidR="0029261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Glassmaking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Mesopotamia</w:t>
      </w:r>
      <w:r w:rsidR="0029261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92619" w:rsidRPr="00161CCC">
        <w:rPr>
          <w:color w:val="000000" w:themeColor="text1"/>
          <w:lang w:val="en-US"/>
        </w:rPr>
        <w:t>131</w:t>
      </w:r>
      <w:r w:rsidR="001F749D" w:rsidRPr="00161CCC">
        <w:rPr>
          <w:color w:val="000000" w:themeColor="text1"/>
          <w:lang w:val="en-US"/>
        </w:rPr>
        <w:t>–2</w:t>
      </w:r>
      <w:r w:rsidR="00292619" w:rsidRPr="00161CCC">
        <w:rPr>
          <w:color w:val="000000" w:themeColor="text1"/>
          <w:lang w:val="en-US"/>
        </w:rPr>
        <w:t>00.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lastRenderedPageBreak/>
        <w:t>Yo</w:t>
      </w:r>
      <w:r w:rsidR="00C647B9" w:rsidRPr="00161CCC">
        <w:rPr>
          <w:color w:val="000000" w:themeColor="text1"/>
          <w:lang w:val="en-US"/>
        </w:rPr>
        <w:t>rk:</w:t>
      </w:r>
      <w:r w:rsidR="001F2AC1" w:rsidRPr="00161CCC">
        <w:rPr>
          <w:color w:val="000000" w:themeColor="text1"/>
          <w:lang w:val="en-US"/>
        </w:rPr>
        <w:t xml:space="preserve"> </w:t>
      </w:r>
      <w:r w:rsidR="00C647B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C647B9" w:rsidRPr="00161CCC">
        <w:rPr>
          <w:color w:val="000000" w:themeColor="text1"/>
          <w:lang w:val="en-US"/>
        </w:rPr>
        <w:t>Corning</w:t>
      </w:r>
      <w:r w:rsidR="001F2AC1" w:rsidRPr="00161CCC">
        <w:rPr>
          <w:color w:val="000000" w:themeColor="text1"/>
          <w:lang w:val="en-US"/>
        </w:rPr>
        <w:t xml:space="preserve"> </w:t>
      </w:r>
      <w:r w:rsidR="00605CC3" w:rsidRPr="00161CCC">
        <w:rPr>
          <w:color w:val="000000" w:themeColor="text1"/>
          <w:lang w:val="en-US"/>
        </w:rPr>
        <w:t>M</w:t>
      </w:r>
      <w:r w:rsidR="00C647B9" w:rsidRPr="00161CCC">
        <w:rPr>
          <w:color w:val="000000" w:themeColor="text1"/>
          <w:lang w:val="en-US"/>
        </w:rPr>
        <w:t>useum</w:t>
      </w:r>
      <w:r w:rsidR="001F2AC1" w:rsidRPr="00161CCC">
        <w:rPr>
          <w:color w:val="000000" w:themeColor="text1"/>
          <w:lang w:val="en-US"/>
        </w:rPr>
        <w:t xml:space="preserve"> </w:t>
      </w:r>
      <w:r w:rsidR="00C647B9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605CC3" w:rsidRPr="00161CCC">
        <w:rPr>
          <w:color w:val="000000" w:themeColor="text1"/>
          <w:lang w:val="en-US"/>
        </w:rPr>
        <w:t>G</w:t>
      </w:r>
      <w:r w:rsidR="00C647B9" w:rsidRPr="00161CCC">
        <w:rPr>
          <w:color w:val="000000" w:themeColor="text1"/>
          <w:lang w:val="en-US"/>
        </w:rPr>
        <w:t>lass</w:t>
      </w:r>
      <w:r w:rsidR="00552811" w:rsidRPr="00161CCC">
        <w:rPr>
          <w:color w:val="000000" w:themeColor="text1"/>
          <w:lang w:val="en-US"/>
        </w:rPr>
        <w:t>;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London;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Toronto: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Associated</w:t>
      </w:r>
      <w:r w:rsidR="001F2AC1" w:rsidRPr="00161CCC">
        <w:rPr>
          <w:color w:val="000000" w:themeColor="text1"/>
          <w:lang w:val="en-US"/>
        </w:rPr>
        <w:t xml:space="preserve"> </w:t>
      </w:r>
      <w:r w:rsidR="00552811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605CC3" w:rsidRPr="00161CCC">
        <w:rPr>
          <w:color w:val="000000" w:themeColor="text1"/>
          <w:lang w:val="en-US"/>
        </w:rPr>
        <w:t>P</w:t>
      </w:r>
      <w:r w:rsidR="00552811" w:rsidRPr="00161CCC">
        <w:rPr>
          <w:color w:val="000000" w:themeColor="text1"/>
          <w:lang w:val="en-US"/>
        </w:rPr>
        <w:t>resses</w:t>
      </w:r>
      <w:r w:rsidR="00026EAA" w:rsidRPr="00161CCC">
        <w:rPr>
          <w:color w:val="000000" w:themeColor="text1"/>
          <w:lang w:val="en-US"/>
        </w:rPr>
        <w:t>.</w:t>
      </w:r>
    </w:p>
    <w:p w14:paraId="6370137A" w14:textId="3DFEEEE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F294F" w:rsidRPr="00161CCC">
        <w:rPr>
          <w:rFonts w:cs="Courier New"/>
          <w:color w:val="000000" w:themeColor="text1"/>
          <w:lang w:val="en-US"/>
        </w:rPr>
        <w:t>Barag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4F294F" w:rsidRPr="00161CCC">
        <w:rPr>
          <w:rFonts w:cs="Courier New"/>
          <w:color w:val="000000" w:themeColor="text1"/>
          <w:lang w:val="en-US"/>
        </w:rPr>
        <w:t>1970c</w:t>
      </w:r>
    </w:p>
    <w:p w14:paraId="34497B51" w14:textId="5493F165" w:rsidR="00E17731" w:rsidRPr="00161CCC" w:rsidRDefault="00E17731" w:rsidP="004F294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85CE4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D</w:t>
      </w:r>
      <w:r w:rsidR="000D3F80" w:rsidRPr="00161CCC">
        <w:rPr>
          <w:color w:val="000000" w:themeColor="text1"/>
          <w:lang w:val="en-US"/>
        </w:rPr>
        <w:t>an</w:t>
      </w:r>
      <w:r w:rsidR="00E85CE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1970c.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E85CE4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Pilgrim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Jerusalem,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Part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E85CE4" w:rsidRPr="00161CCC">
        <w:rPr>
          <w:color w:val="000000" w:themeColor="text1"/>
          <w:lang w:val="en-US"/>
        </w:rPr>
        <w:t>12: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35–63.</w:t>
      </w:r>
    </w:p>
    <w:p w14:paraId="701B47A7" w14:textId="50AAAF9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F294F" w:rsidRPr="00161CCC">
        <w:rPr>
          <w:rFonts w:cs="Courier New"/>
          <w:color w:val="000000" w:themeColor="text1"/>
          <w:lang w:val="en-US"/>
        </w:rPr>
        <w:t>Barag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4F294F" w:rsidRPr="00161CCC">
        <w:rPr>
          <w:rFonts w:cs="Courier New"/>
          <w:color w:val="000000" w:themeColor="text1"/>
          <w:lang w:val="en-US"/>
        </w:rPr>
        <w:t>1971</w:t>
      </w:r>
    </w:p>
    <w:p w14:paraId="020C9125" w14:textId="0E6663CB" w:rsidR="00E17731" w:rsidRPr="00161CCC" w:rsidRDefault="00E17731" w:rsidP="004F294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85CE4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D</w:t>
      </w:r>
      <w:r w:rsidR="000D3F80" w:rsidRPr="00161CCC">
        <w:rPr>
          <w:color w:val="000000" w:themeColor="text1"/>
          <w:lang w:val="en-US"/>
        </w:rPr>
        <w:t>an</w:t>
      </w:r>
      <w:r w:rsidR="00E85CE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1971.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E85CE4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Pilgrim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Jerusalem,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Parts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II</w:t>
      </w:r>
      <w:r w:rsidR="00605CC3" w:rsidRPr="00161CCC">
        <w:rPr>
          <w:color w:val="000000" w:themeColor="text1"/>
          <w:lang w:val="en-US"/>
        </w:rPr>
        <w:t>–</w:t>
      </w:r>
      <w:r w:rsidR="00E85CE4" w:rsidRPr="00161CCC">
        <w:rPr>
          <w:color w:val="000000" w:themeColor="text1"/>
          <w:lang w:val="en-US"/>
        </w:rPr>
        <w:t>III.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5CE4" w:rsidRPr="00161CCC">
        <w:rPr>
          <w:color w:val="000000" w:themeColor="text1"/>
          <w:lang w:val="en-US"/>
        </w:rPr>
        <w:t>13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E85CE4" w:rsidRPr="00161CCC">
        <w:rPr>
          <w:color w:val="000000" w:themeColor="text1"/>
          <w:lang w:val="en-US"/>
        </w:rPr>
        <w:t>45–63.</w:t>
      </w:r>
    </w:p>
    <w:p w14:paraId="2EFBB9AB" w14:textId="38EEC0D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605CC3" w:rsidRPr="00161CCC">
        <w:rPr>
          <w:color w:val="000000" w:themeColor="text1"/>
          <w:lang w:val="en-US"/>
        </w:rPr>
        <w:t xml:space="preserve"> Barag 1974</w:t>
      </w:r>
    </w:p>
    <w:p w14:paraId="3728ED31" w14:textId="5CDF9638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01118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Dan.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1974.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F01118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Tomb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Cave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Period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near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Netiv-Ha-Lamed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He</w:t>
      </w:r>
      <w:r w:rsidR="00EB46A3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rStyle w:val="Emphasis"/>
          <w:color w:val="000000" w:themeColor="text1"/>
        </w:rPr>
        <w:t>‘A</w:t>
      </w:r>
      <w:r w:rsidR="00F01118" w:rsidRPr="00161CCC">
        <w:rPr>
          <w:rStyle w:val="Emphasis"/>
          <w:color w:val="000000" w:themeColor="text1"/>
        </w:rPr>
        <w:t>tiqot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7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F01118" w:rsidRPr="00161CCC">
        <w:rPr>
          <w:color w:val="000000" w:themeColor="text1"/>
          <w:lang w:val="en-US"/>
        </w:rPr>
        <w:t>81</w:t>
      </w:r>
      <w:r w:rsidR="001F749D" w:rsidRPr="00161CCC">
        <w:rPr>
          <w:color w:val="000000" w:themeColor="text1"/>
          <w:lang w:val="en-US"/>
        </w:rPr>
        <w:t>–8</w:t>
      </w:r>
      <w:r w:rsidR="00F01118" w:rsidRPr="00161CCC">
        <w:rPr>
          <w:color w:val="000000" w:themeColor="text1"/>
          <w:lang w:val="en-US"/>
        </w:rPr>
        <w:t>7.</w:t>
      </w:r>
    </w:p>
    <w:p w14:paraId="62F26E31" w14:textId="6DDE482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C6BA3" w:rsidRPr="00161CCC">
        <w:rPr>
          <w:rFonts w:cs="Courier New"/>
          <w:color w:val="000000" w:themeColor="text1"/>
          <w:lang w:val="en-US"/>
        </w:rPr>
        <w:t>Barag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AC6BA3" w:rsidRPr="00161CCC">
        <w:rPr>
          <w:rFonts w:cs="Courier New"/>
          <w:color w:val="000000" w:themeColor="text1"/>
          <w:lang w:val="en-US"/>
        </w:rPr>
        <w:t>1975</w:t>
      </w:r>
    </w:p>
    <w:p w14:paraId="382045D9" w14:textId="1EE3A8E7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8136E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28136E" w:rsidRPr="00161CCC">
        <w:rPr>
          <w:color w:val="000000" w:themeColor="text1"/>
          <w:lang w:val="en-US"/>
        </w:rPr>
        <w:t>Dan.</w:t>
      </w:r>
      <w:r w:rsidR="001F2AC1" w:rsidRPr="00161CCC">
        <w:rPr>
          <w:color w:val="000000" w:themeColor="text1"/>
          <w:lang w:val="en-US"/>
        </w:rPr>
        <w:t xml:space="preserve"> </w:t>
      </w:r>
      <w:r w:rsidR="0028136E" w:rsidRPr="00161CCC">
        <w:rPr>
          <w:color w:val="000000" w:themeColor="text1"/>
          <w:lang w:val="en-US"/>
        </w:rPr>
        <w:t>1975.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8136E" w:rsidRPr="00161CCC">
        <w:rPr>
          <w:color w:val="000000" w:themeColor="text1"/>
          <w:lang w:val="en-US"/>
        </w:rPr>
        <w:t>Rod-</w:t>
      </w:r>
      <w:r w:rsidR="001D1072" w:rsidRPr="00161CCC">
        <w:rPr>
          <w:color w:val="000000" w:themeColor="text1"/>
          <w:lang w:val="en-US"/>
        </w:rPr>
        <w:t>F</w:t>
      </w:r>
      <w:r w:rsidR="0028136E" w:rsidRPr="00161CCC">
        <w:rPr>
          <w:color w:val="000000" w:themeColor="text1"/>
          <w:lang w:val="en-US"/>
        </w:rPr>
        <w:t>ormed</w:t>
      </w:r>
      <w:r w:rsidR="001F2AC1" w:rsidRPr="00161CCC">
        <w:rPr>
          <w:color w:val="000000" w:themeColor="text1"/>
          <w:lang w:val="en-US"/>
        </w:rPr>
        <w:t xml:space="preserve"> </w:t>
      </w:r>
      <w:r w:rsidR="001D1072" w:rsidRPr="00161CCC">
        <w:rPr>
          <w:color w:val="000000" w:themeColor="text1"/>
          <w:lang w:val="en-US"/>
        </w:rPr>
        <w:t>K</w:t>
      </w:r>
      <w:r w:rsidR="0028136E" w:rsidRPr="00161CCC">
        <w:rPr>
          <w:color w:val="000000" w:themeColor="text1"/>
          <w:lang w:val="en-US"/>
        </w:rPr>
        <w:t>ohl</w:t>
      </w:r>
      <w:r w:rsidR="001F2AC1" w:rsidRPr="00161CCC">
        <w:rPr>
          <w:color w:val="000000" w:themeColor="text1"/>
          <w:lang w:val="en-US"/>
        </w:rPr>
        <w:t xml:space="preserve"> </w:t>
      </w:r>
      <w:r w:rsidR="001D1072" w:rsidRPr="00161CCC">
        <w:rPr>
          <w:color w:val="000000" w:themeColor="text1"/>
          <w:lang w:val="en-US"/>
        </w:rPr>
        <w:t>T</w:t>
      </w:r>
      <w:r w:rsidR="0028136E" w:rsidRPr="00161CCC">
        <w:rPr>
          <w:color w:val="000000" w:themeColor="text1"/>
          <w:lang w:val="en-US"/>
        </w:rPr>
        <w:t>ubes</w:t>
      </w:r>
      <w:r w:rsidR="001F2AC1" w:rsidRPr="00161CCC">
        <w:rPr>
          <w:color w:val="000000" w:themeColor="text1"/>
          <w:lang w:val="en-US"/>
        </w:rPr>
        <w:t xml:space="preserve"> </w:t>
      </w:r>
      <w:r w:rsidR="0028136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28136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1D1072" w:rsidRPr="00161CCC">
        <w:rPr>
          <w:color w:val="000000" w:themeColor="text1"/>
          <w:lang w:val="en-US"/>
        </w:rPr>
        <w:t>M</w:t>
      </w:r>
      <w:r w:rsidR="0028136E" w:rsidRPr="00161CCC">
        <w:rPr>
          <w:color w:val="000000" w:themeColor="text1"/>
          <w:lang w:val="en-US"/>
        </w:rPr>
        <w:t>id-</w:t>
      </w:r>
      <w:r w:rsidR="001D1072" w:rsidRPr="00161CCC">
        <w:rPr>
          <w:color w:val="000000" w:themeColor="text1"/>
          <w:lang w:val="en-US"/>
        </w:rPr>
        <w:t>F</w:t>
      </w:r>
      <w:r w:rsidR="0028136E" w:rsidRPr="00161CCC">
        <w:rPr>
          <w:color w:val="000000" w:themeColor="text1"/>
          <w:lang w:val="en-US"/>
        </w:rPr>
        <w:t>irst</w:t>
      </w:r>
      <w:r w:rsidR="001F2AC1" w:rsidRPr="00161CCC">
        <w:rPr>
          <w:color w:val="000000" w:themeColor="text1"/>
          <w:lang w:val="en-US"/>
        </w:rPr>
        <w:t xml:space="preserve"> </w:t>
      </w:r>
      <w:r w:rsidR="001D1072" w:rsidRPr="00161CCC">
        <w:rPr>
          <w:color w:val="000000" w:themeColor="text1"/>
          <w:lang w:val="en-US"/>
        </w:rPr>
        <w:t>M</w:t>
      </w:r>
      <w:r w:rsidR="0028136E" w:rsidRPr="00161CCC">
        <w:rPr>
          <w:color w:val="000000" w:themeColor="text1"/>
          <w:lang w:val="en-US"/>
        </w:rPr>
        <w:t>illennium</w:t>
      </w:r>
      <w:r w:rsidR="001F2AC1" w:rsidRPr="00161CCC">
        <w:rPr>
          <w:color w:val="000000" w:themeColor="text1"/>
          <w:lang w:val="en-US"/>
        </w:rPr>
        <w:t xml:space="preserve"> </w:t>
      </w:r>
      <w:r w:rsidR="0028136E" w:rsidRPr="00161CCC">
        <w:rPr>
          <w:color w:val="000000" w:themeColor="text1"/>
          <w:lang w:val="en-US"/>
        </w:rPr>
        <w:t>B.C.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8136E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136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136E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136E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136E" w:rsidRPr="00161CCC">
        <w:rPr>
          <w:color w:val="000000" w:themeColor="text1"/>
          <w:lang w:val="en-US"/>
        </w:rPr>
        <w:t>17:</w:t>
      </w:r>
      <w:r w:rsidR="001F2AC1" w:rsidRPr="00161CCC">
        <w:rPr>
          <w:color w:val="000000" w:themeColor="text1"/>
          <w:lang w:val="en-US"/>
        </w:rPr>
        <w:t xml:space="preserve"> </w:t>
      </w:r>
      <w:r w:rsidR="0028136E" w:rsidRPr="00161CCC">
        <w:rPr>
          <w:color w:val="000000" w:themeColor="text1"/>
          <w:lang w:val="en-US"/>
        </w:rPr>
        <w:t>23</w:t>
      </w:r>
      <w:r w:rsidR="001D1072" w:rsidRPr="00161CCC">
        <w:rPr>
          <w:color w:val="000000" w:themeColor="text1"/>
          <w:lang w:val="en-US"/>
        </w:rPr>
        <w:t>–</w:t>
      </w:r>
      <w:r w:rsidR="0028136E" w:rsidRPr="00161CCC">
        <w:rPr>
          <w:color w:val="000000" w:themeColor="text1"/>
          <w:lang w:val="en-US"/>
        </w:rPr>
        <w:t>36.</w:t>
      </w:r>
    </w:p>
    <w:p w14:paraId="18AF2DE0" w14:textId="355D58A4" w:rsidR="000061F4" w:rsidRPr="00161CCC" w:rsidRDefault="000061F4" w:rsidP="000061F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605CC3" w:rsidRPr="00161CCC">
        <w:rPr>
          <w:color w:val="000000" w:themeColor="text1"/>
        </w:rPr>
        <w:t xml:space="preserve"> </w:t>
      </w:r>
      <w:r w:rsidR="00605CC3" w:rsidRPr="00161CCC">
        <w:rPr>
          <w:color w:val="000000" w:themeColor="text1"/>
          <w:lang w:val="en-US"/>
        </w:rPr>
        <w:t>Barag 1976</w:t>
      </w:r>
      <w:r w:rsidR="001F2AC1" w:rsidRPr="00161CCC">
        <w:rPr>
          <w:color w:val="000000" w:themeColor="text1"/>
        </w:rPr>
        <w:t xml:space="preserve"> </w:t>
      </w:r>
    </w:p>
    <w:p w14:paraId="49246688" w14:textId="0EE2B48A" w:rsidR="000061F4" w:rsidRPr="00161CCC" w:rsidRDefault="000061F4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fr-FR"/>
        </w:rPr>
        <w:t>Barag,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Dan.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1976.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“</w:t>
      </w:r>
      <w:r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Vessels.”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Beth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She</w:t>
      </w:r>
      <w:r w:rsidR="001F2AC1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Arim,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Report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  <w:lang w:val="en-US"/>
        </w:rPr>
        <w:t>E</w:t>
      </w:r>
      <w:r w:rsidRPr="00161CCC">
        <w:rPr>
          <w:rStyle w:val="Emphasis"/>
          <w:color w:val="000000" w:themeColor="text1"/>
        </w:rPr>
        <w:t>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during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1953</w:t>
      </w:r>
      <w:r w:rsidR="001F749D" w:rsidRPr="00161CCC">
        <w:rPr>
          <w:rStyle w:val="Emphasis"/>
          <w:color w:val="000000" w:themeColor="text1"/>
        </w:rPr>
        <w:t>–1</w:t>
      </w:r>
      <w:r w:rsidRPr="00161CCC">
        <w:rPr>
          <w:rStyle w:val="Emphasis"/>
          <w:color w:val="000000" w:themeColor="text1"/>
        </w:rPr>
        <w:t>95</w:t>
      </w:r>
      <w:r w:rsidRPr="00161CCC">
        <w:rPr>
          <w:color w:val="000000" w:themeColor="text1"/>
        </w:rPr>
        <w:t>8,</w:t>
      </w:r>
      <w:r w:rsidR="001F2AC1" w:rsidRPr="00161CCC">
        <w:rPr>
          <w:color w:val="000000" w:themeColor="text1"/>
        </w:rPr>
        <w:t xml:space="preserve"> </w:t>
      </w:r>
      <w:r w:rsidR="00605CC3" w:rsidRPr="00161CCC">
        <w:rPr>
          <w:color w:val="000000" w:themeColor="text1"/>
          <w:lang w:val="en-US"/>
        </w:rPr>
        <w:t>3</w:t>
      </w:r>
      <w:r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C</w:t>
      </w:r>
      <w:r w:rsidRPr="00161CCC">
        <w:rPr>
          <w:rStyle w:val="Emphasis"/>
          <w:color w:val="000000" w:themeColor="text1"/>
        </w:rPr>
        <w:t>atacombs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12</w:t>
      </w:r>
      <w:r w:rsidR="001F749D" w:rsidRPr="00161CCC">
        <w:rPr>
          <w:rStyle w:val="Emphasis"/>
          <w:color w:val="000000" w:themeColor="text1"/>
        </w:rPr>
        <w:t>–2</w:t>
      </w:r>
      <w:r w:rsidRPr="00161CCC">
        <w:rPr>
          <w:rStyle w:val="Emphasis"/>
          <w:color w:val="000000" w:themeColor="text1"/>
        </w:rPr>
        <w:t>3</w:t>
      </w:r>
      <w:r w:rsidRPr="00161CCC">
        <w:rPr>
          <w:color w:val="000000" w:themeColor="text1"/>
          <w:lang w:val="en-US"/>
        </w:rPr>
        <w:t>,</w:t>
      </w:r>
      <w:r w:rsidR="00D5554E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Pr="00161CCC">
        <w:rPr>
          <w:color w:val="000000" w:themeColor="text1"/>
          <w:lang w:val="en-US"/>
        </w:rPr>
        <w:t>Nahman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Avigad,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198</w:t>
      </w:r>
      <w:r w:rsidR="001F749D" w:rsidRPr="00161CCC">
        <w:rPr>
          <w:color w:val="000000" w:themeColor="text1"/>
          <w:lang w:val="en-US"/>
        </w:rPr>
        <w:t>–2</w:t>
      </w:r>
      <w:r w:rsidRPr="00161CCC">
        <w:rPr>
          <w:color w:val="000000" w:themeColor="text1"/>
          <w:lang w:val="en-US"/>
        </w:rPr>
        <w:t>13.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Brunswick,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NJ: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Rutgers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Press.</w:t>
      </w:r>
    </w:p>
    <w:p w14:paraId="03896A70" w14:textId="1CFCB61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15AEA" w:rsidRPr="00161CCC">
        <w:rPr>
          <w:rFonts w:cs="Courier New"/>
          <w:color w:val="000000" w:themeColor="text1"/>
          <w:lang w:val="de-DE"/>
        </w:rPr>
        <w:t>Barag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515AEA" w:rsidRPr="00161CCC">
        <w:rPr>
          <w:rFonts w:cs="Courier New"/>
          <w:color w:val="000000" w:themeColor="text1"/>
          <w:lang w:val="de-DE"/>
        </w:rPr>
        <w:t>1985</w:t>
      </w:r>
    </w:p>
    <w:p w14:paraId="147E3AF0" w14:textId="7801BE28" w:rsidR="00E17731" w:rsidRPr="00161CCC" w:rsidRDefault="00E17731" w:rsidP="00C84BA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82598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D82598" w:rsidRPr="00161CCC">
        <w:rPr>
          <w:color w:val="000000" w:themeColor="text1"/>
          <w:lang w:val="en-US"/>
        </w:rPr>
        <w:t>Dan.</w:t>
      </w:r>
      <w:r w:rsidR="001F2AC1" w:rsidRPr="00161CCC">
        <w:rPr>
          <w:color w:val="000000" w:themeColor="text1"/>
          <w:lang w:val="en-US"/>
        </w:rPr>
        <w:t xml:space="preserve"> </w:t>
      </w:r>
      <w:r w:rsidR="00D82598" w:rsidRPr="00161CCC">
        <w:rPr>
          <w:color w:val="000000" w:themeColor="text1"/>
          <w:lang w:val="en-US"/>
        </w:rPr>
        <w:t>1985.</w:t>
      </w:r>
      <w:r w:rsidR="001F2AC1" w:rsidRPr="00161CCC">
        <w:rPr>
          <w:color w:val="000000" w:themeColor="text1"/>
          <w:lang w:val="en-US"/>
        </w:rPr>
        <w:t xml:space="preserve"> </w:t>
      </w:r>
      <w:r w:rsidR="00D82598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Western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Asiatic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2598" w:rsidRPr="00161CCC">
        <w:rPr>
          <w:rStyle w:val="Emphasis"/>
          <w:color w:val="000000" w:themeColor="text1"/>
        </w:rPr>
        <w:t>Museum</w:t>
      </w:r>
      <w:r w:rsidR="00515AE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15AEA" w:rsidRPr="00161CCC">
        <w:rPr>
          <w:color w:val="000000" w:themeColor="text1"/>
          <w:lang w:val="en-US"/>
        </w:rPr>
        <w:t>v</w:t>
      </w:r>
      <w:r w:rsidR="00D82598" w:rsidRPr="00161CCC">
        <w:rPr>
          <w:color w:val="000000" w:themeColor="text1"/>
          <w:lang w:val="en-US"/>
        </w:rPr>
        <w:t>ol.</w:t>
      </w:r>
      <w:r w:rsidR="001F2AC1" w:rsidRPr="00161CCC">
        <w:rPr>
          <w:color w:val="000000" w:themeColor="text1"/>
          <w:lang w:val="en-US"/>
        </w:rPr>
        <w:t xml:space="preserve"> </w:t>
      </w:r>
      <w:r w:rsidR="00D82598" w:rsidRPr="00161CCC">
        <w:rPr>
          <w:color w:val="000000" w:themeColor="text1"/>
          <w:lang w:val="en-US"/>
        </w:rPr>
        <w:t>1.</w:t>
      </w:r>
      <w:r w:rsidR="001F2AC1" w:rsidRPr="00161CCC">
        <w:rPr>
          <w:color w:val="000000" w:themeColor="text1"/>
          <w:lang w:val="en-US"/>
        </w:rPr>
        <w:t xml:space="preserve"> </w:t>
      </w:r>
      <w:r w:rsidR="00D82598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D82598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D82598" w:rsidRPr="00161CCC">
        <w:rPr>
          <w:color w:val="000000" w:themeColor="text1"/>
          <w:lang w:val="en-US"/>
        </w:rPr>
        <w:t>Museum.</w:t>
      </w:r>
    </w:p>
    <w:p w14:paraId="1837F9B9" w14:textId="691DA7E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F4B01" w:rsidRPr="00161CCC">
        <w:rPr>
          <w:rFonts w:cs="Courier New"/>
          <w:color w:val="000000" w:themeColor="text1"/>
          <w:lang w:val="de-DE"/>
        </w:rPr>
        <w:t xml:space="preserve">Barag </w:t>
      </w:r>
      <w:r w:rsidR="00150B6C" w:rsidRPr="00161CCC">
        <w:rPr>
          <w:rFonts w:cs="Courier New"/>
          <w:color w:val="000000" w:themeColor="text1"/>
          <w:lang w:val="de-DE"/>
        </w:rPr>
        <w:t>2001</w:t>
      </w:r>
    </w:p>
    <w:p w14:paraId="49A7C042" w14:textId="5622F250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B7397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Dan.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2001.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B7397" w:rsidRPr="00161CCC">
        <w:rPr>
          <w:color w:val="000000" w:themeColor="text1"/>
          <w:lang w:val="en-US"/>
        </w:rPr>
        <w:t>Stamped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Pendants.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Spaer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2001: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76–176.</w:t>
      </w:r>
    </w:p>
    <w:p w14:paraId="55669087" w14:textId="21A7630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F4B01" w:rsidRPr="00161CCC">
        <w:rPr>
          <w:rFonts w:cs="Courier New"/>
          <w:color w:val="000000" w:themeColor="text1"/>
          <w:lang w:val="de-DE"/>
        </w:rPr>
        <w:t xml:space="preserve">Barag </w:t>
      </w:r>
      <w:r w:rsidR="00150B6C" w:rsidRPr="00161CCC">
        <w:rPr>
          <w:rFonts w:cs="Courier New"/>
          <w:color w:val="000000" w:themeColor="text1"/>
          <w:lang w:val="de-DE"/>
        </w:rPr>
        <w:t>2002</w:t>
      </w:r>
    </w:p>
    <w:p w14:paraId="43879139" w14:textId="5A29BD27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B7397" w:rsidRPr="00161CCC">
        <w:rPr>
          <w:color w:val="000000" w:themeColor="text1"/>
          <w:lang w:val="en-US"/>
        </w:rPr>
        <w:t>Barag,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Dan.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2002.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B7397" w:rsidRPr="00161CCC">
        <w:rPr>
          <w:color w:val="000000" w:themeColor="text1"/>
          <w:lang w:val="en-US"/>
        </w:rPr>
        <w:t>Late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Antique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Bianchi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et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al.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2002:</w:t>
      </w:r>
      <w:r w:rsidR="001F2AC1" w:rsidRPr="00161CCC">
        <w:rPr>
          <w:color w:val="000000" w:themeColor="text1"/>
          <w:lang w:val="en-US"/>
        </w:rPr>
        <w:t xml:space="preserve"> </w:t>
      </w:r>
      <w:r w:rsidR="00DB7397" w:rsidRPr="00161CCC">
        <w:rPr>
          <w:color w:val="000000" w:themeColor="text1"/>
          <w:lang w:val="en-US"/>
        </w:rPr>
        <w:t>305–328.</w:t>
      </w:r>
    </w:p>
    <w:p w14:paraId="18C80B52" w14:textId="3D2E78B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061F4" w:rsidRPr="00161CCC">
        <w:rPr>
          <w:color w:val="000000" w:themeColor="text1"/>
          <w:lang w:val="en-US"/>
        </w:rPr>
        <w:t>Barakat</w:t>
      </w:r>
      <w:r w:rsidR="001F2AC1" w:rsidRPr="00161CCC">
        <w:rPr>
          <w:color w:val="000000" w:themeColor="text1"/>
          <w:lang w:val="en-US"/>
        </w:rPr>
        <w:t xml:space="preserve"> </w:t>
      </w:r>
      <w:r w:rsidR="000061F4" w:rsidRPr="00161CCC">
        <w:rPr>
          <w:color w:val="000000" w:themeColor="text1"/>
          <w:lang w:val="en-US"/>
        </w:rPr>
        <w:t>Gallery</w:t>
      </w:r>
      <w:r w:rsidR="001F2AC1" w:rsidRPr="00161CCC">
        <w:rPr>
          <w:color w:val="000000" w:themeColor="text1"/>
          <w:lang w:val="en-US"/>
        </w:rPr>
        <w:t xml:space="preserve"> </w:t>
      </w:r>
      <w:r w:rsidR="000061F4" w:rsidRPr="00161CCC">
        <w:rPr>
          <w:color w:val="000000" w:themeColor="text1"/>
          <w:lang w:val="en-US"/>
        </w:rPr>
        <w:t>1985</w:t>
      </w:r>
    </w:p>
    <w:p w14:paraId="42DB0B1A" w14:textId="657E8AD7" w:rsidR="00026EAA" w:rsidRPr="00161CCC" w:rsidRDefault="00E17731" w:rsidP="00026E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Barakat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Gallery</w:t>
      </w:r>
      <w:r w:rsidR="000061F4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Collection</w:t>
      </w:r>
      <w:r w:rsidR="005642F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642F3" w:rsidRPr="00161CCC">
        <w:rPr>
          <w:color w:val="000000" w:themeColor="text1"/>
          <w:lang w:val="en-US"/>
        </w:rPr>
        <w:t>Beverly</w:t>
      </w:r>
      <w:r w:rsidR="001F2AC1" w:rsidRPr="00161CCC">
        <w:rPr>
          <w:color w:val="000000" w:themeColor="text1"/>
          <w:lang w:val="en-US"/>
        </w:rPr>
        <w:t xml:space="preserve"> </w:t>
      </w:r>
      <w:r w:rsidR="005642F3" w:rsidRPr="00161CCC">
        <w:rPr>
          <w:color w:val="000000" w:themeColor="text1"/>
          <w:lang w:val="en-US"/>
        </w:rPr>
        <w:t>Hills,</w:t>
      </w:r>
      <w:r w:rsidR="001F2AC1" w:rsidRPr="00161CCC">
        <w:rPr>
          <w:color w:val="000000" w:themeColor="text1"/>
          <w:lang w:val="en-US"/>
        </w:rPr>
        <w:t xml:space="preserve"> </w:t>
      </w:r>
      <w:r w:rsidR="005642F3" w:rsidRPr="00161CCC">
        <w:rPr>
          <w:color w:val="000000" w:themeColor="text1"/>
          <w:lang w:val="en-US"/>
        </w:rPr>
        <w:t>C</w:t>
      </w:r>
      <w:r w:rsidR="000061F4" w:rsidRPr="00161CCC">
        <w:rPr>
          <w:color w:val="000000" w:themeColor="text1"/>
          <w:lang w:val="en-US"/>
        </w:rPr>
        <w:t>A</w:t>
      </w:r>
      <w:r w:rsidR="005642F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Barakat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Gallery</w:t>
      </w:r>
      <w:r w:rsidR="00026EAA" w:rsidRPr="00161CCC">
        <w:rPr>
          <w:color w:val="000000" w:themeColor="text1"/>
          <w:lang w:val="en-US"/>
        </w:rPr>
        <w:t>.</w:t>
      </w:r>
    </w:p>
    <w:p w14:paraId="0569918A" w14:textId="243CCCA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E2FF1" w:rsidRPr="00161CCC">
        <w:rPr>
          <w:color w:val="000000" w:themeColor="text1"/>
          <w:shd w:val="clear" w:color="auto" w:fill="FFFFFF"/>
          <w:lang w:val="en-US"/>
        </w:rPr>
        <w:t>Baramki 1967</w:t>
      </w:r>
    </w:p>
    <w:p w14:paraId="6845C4A7" w14:textId="55EFC623" w:rsidR="00026EAA" w:rsidRPr="00161CCC" w:rsidRDefault="00E17731" w:rsidP="00026EAA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Baramki,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Dimitri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C.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1967.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0FA9" w:rsidRPr="00161CCC">
        <w:rPr>
          <w:rStyle w:val="Emphasis"/>
          <w:color w:val="000000" w:themeColor="text1"/>
        </w:rPr>
        <w:t>Beirut</w:t>
      </w:r>
      <w:r w:rsidR="00AB0FA9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B0FA9" w:rsidRPr="00161CCC">
        <w:rPr>
          <w:color w:val="000000" w:themeColor="text1"/>
        </w:rPr>
        <w:t>B</w:t>
      </w:r>
      <w:r w:rsidR="00AB0FA9" w:rsidRPr="00161CCC">
        <w:rPr>
          <w:color w:val="000000" w:themeColor="text1"/>
          <w:shd w:val="clear" w:color="auto" w:fill="FFFFFF"/>
          <w:lang w:val="en-US"/>
        </w:rPr>
        <w:t>eirut: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American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University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0FA9" w:rsidRPr="00161CCC">
        <w:rPr>
          <w:color w:val="000000" w:themeColor="text1"/>
          <w:shd w:val="clear" w:color="auto" w:fill="FFFFFF"/>
          <w:lang w:val="en-US"/>
        </w:rPr>
        <w:t>Beirut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2D6693B9" w14:textId="645E41E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B4845" w:rsidRPr="00161CCC">
        <w:rPr>
          <w:color w:val="000000" w:themeColor="text1"/>
        </w:rPr>
        <w:t>Barkóczi 1971</w:t>
      </w:r>
    </w:p>
    <w:p w14:paraId="57961D33" w14:textId="24712EEE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Barkóczi,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D3F80" w:rsidRPr="00161CCC">
        <w:rPr>
          <w:noProof/>
          <w:color w:val="000000" w:themeColor="text1"/>
          <w:lang w:val="en-US"/>
        </w:rPr>
        <w:t>László</w:t>
      </w:r>
      <w:r w:rsidR="004E4438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D3F80" w:rsidRPr="00161CCC">
        <w:rPr>
          <w:noProof/>
          <w:color w:val="000000" w:themeColor="text1"/>
          <w:lang w:val="en-US"/>
        </w:rPr>
        <w:t>1971.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4E4438" w:rsidRPr="00161CCC">
        <w:rPr>
          <w:noProof/>
          <w:color w:val="000000" w:themeColor="text1"/>
          <w:lang w:val="en-US"/>
        </w:rPr>
        <w:t>Plastisch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verzierte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Spätromische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Glasfunde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aus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Pannonien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rStyle w:val="Emphasis"/>
          <w:color w:val="000000" w:themeColor="text1"/>
        </w:rPr>
        <w:t>FolArch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22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438" w:rsidRPr="00161CCC">
        <w:rPr>
          <w:noProof/>
          <w:color w:val="000000" w:themeColor="text1"/>
          <w:lang w:val="en-US"/>
        </w:rPr>
        <w:t>71</w:t>
      </w:r>
      <w:r w:rsidR="001F749D" w:rsidRPr="00161CCC">
        <w:rPr>
          <w:noProof/>
          <w:color w:val="000000" w:themeColor="text1"/>
          <w:lang w:val="en-US"/>
        </w:rPr>
        <w:t>–8</w:t>
      </w:r>
      <w:r w:rsidR="004E4438" w:rsidRPr="00161CCC">
        <w:rPr>
          <w:noProof/>
          <w:color w:val="000000" w:themeColor="text1"/>
          <w:lang w:val="en-US"/>
        </w:rPr>
        <w:t>3.</w:t>
      </w:r>
      <w:r w:rsidR="001F2AC1" w:rsidRPr="00161CCC">
        <w:rPr>
          <w:noProof/>
          <w:color w:val="000000" w:themeColor="text1"/>
          <w:lang w:val="en-US"/>
        </w:rPr>
        <w:t xml:space="preserve"> </w:t>
      </w:r>
    </w:p>
    <w:p w14:paraId="64217B38" w14:textId="3B42A46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605CC3" w:rsidRPr="00161CCC">
        <w:rPr>
          <w:color w:val="000000" w:themeColor="text1"/>
        </w:rPr>
        <w:t xml:space="preserve"> </w:t>
      </w:r>
      <w:r w:rsidR="00605CC3" w:rsidRPr="00161CCC">
        <w:rPr>
          <w:noProof/>
          <w:color w:val="000000" w:themeColor="text1"/>
          <w:lang w:val="en-US"/>
        </w:rPr>
        <w:t>Barkóczi</w:t>
      </w:r>
      <w:r w:rsidR="001F2AC1" w:rsidRPr="00161CCC">
        <w:rPr>
          <w:color w:val="000000" w:themeColor="text1"/>
        </w:rPr>
        <w:t xml:space="preserve"> </w:t>
      </w:r>
      <w:r w:rsidR="00605CC3" w:rsidRPr="00161CCC">
        <w:rPr>
          <w:color w:val="000000" w:themeColor="text1"/>
          <w:lang w:val="en-US"/>
        </w:rPr>
        <w:t>1986</w:t>
      </w:r>
    </w:p>
    <w:p w14:paraId="34EB01E6" w14:textId="4314F48B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96E5D" w:rsidRPr="00161CCC">
        <w:rPr>
          <w:noProof/>
          <w:color w:val="000000" w:themeColor="text1"/>
          <w:lang w:val="en-US"/>
        </w:rPr>
        <w:t>Barkóczi,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96E5D" w:rsidRPr="00161CCC">
        <w:rPr>
          <w:noProof/>
          <w:color w:val="000000" w:themeColor="text1"/>
          <w:lang w:val="en-US"/>
        </w:rPr>
        <w:t>László.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96E5D" w:rsidRPr="00161CCC">
        <w:rPr>
          <w:noProof/>
          <w:color w:val="000000" w:themeColor="text1"/>
          <w:lang w:val="en-US"/>
        </w:rPr>
        <w:t>1986.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796E5D" w:rsidRPr="00161CCC">
        <w:rPr>
          <w:noProof/>
          <w:color w:val="000000" w:themeColor="text1"/>
          <w:lang w:val="de-DE"/>
        </w:rPr>
        <w:t>Geschliffene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Gläser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aus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der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ersten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Hälfte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des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3.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Jhs.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in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Pannonien.</w:t>
      </w:r>
      <w:r w:rsidR="00003087" w:rsidRPr="00161CCC">
        <w:rPr>
          <w:noProof/>
          <w:color w:val="000000" w:themeColor="text1"/>
          <w:lang w:val="de-DE"/>
        </w:rPr>
        <w:t>”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rStyle w:val="Emphasis"/>
          <w:color w:val="000000" w:themeColor="text1"/>
        </w:rPr>
        <w:t>ArchErt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113</w:t>
      </w:r>
      <w:r w:rsidR="00026EAA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166–189.</w:t>
      </w:r>
      <w:r w:rsidR="001F2AC1" w:rsidRPr="00161CCC">
        <w:rPr>
          <w:noProof/>
          <w:color w:val="000000" w:themeColor="text1"/>
          <w:lang w:val="de-DE"/>
        </w:rPr>
        <w:t xml:space="preserve"> </w:t>
      </w:r>
    </w:p>
    <w:p w14:paraId="49CB2625" w14:textId="7EF9564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605CC3" w:rsidRPr="00161CCC">
        <w:rPr>
          <w:color w:val="000000" w:themeColor="text1"/>
        </w:rPr>
        <w:t xml:space="preserve"> </w:t>
      </w:r>
      <w:r w:rsidR="00605CC3" w:rsidRPr="00161CCC">
        <w:rPr>
          <w:noProof/>
          <w:color w:val="000000" w:themeColor="text1"/>
          <w:lang w:val="de-DE"/>
        </w:rPr>
        <w:t>Barkóczi</w:t>
      </w:r>
      <w:r w:rsidR="001F2AC1" w:rsidRPr="00161CCC">
        <w:rPr>
          <w:color w:val="000000" w:themeColor="text1"/>
        </w:rPr>
        <w:t xml:space="preserve"> </w:t>
      </w:r>
      <w:r w:rsidR="00605CC3" w:rsidRPr="00161CCC">
        <w:rPr>
          <w:color w:val="000000" w:themeColor="text1"/>
          <w:lang w:val="en-US"/>
        </w:rPr>
        <w:t>1988</w:t>
      </w:r>
    </w:p>
    <w:p w14:paraId="36B49C43" w14:textId="7899666C" w:rsidR="00026EAA" w:rsidRPr="00161CCC" w:rsidRDefault="00E17731" w:rsidP="00026EAA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Barkóczi,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László.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1988.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rStyle w:val="Emphasis"/>
          <w:color w:val="000000" w:themeColor="text1"/>
        </w:rPr>
        <w:t>Pannonische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Glasfunde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Ungarn</w:t>
      </w:r>
      <w:r w:rsidR="00605CC3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Budapest: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Akadémiai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96E5D" w:rsidRPr="00161CCC">
        <w:rPr>
          <w:noProof/>
          <w:color w:val="000000" w:themeColor="text1"/>
          <w:lang w:val="de-DE"/>
        </w:rPr>
        <w:t>Kiadó</w:t>
      </w:r>
      <w:r w:rsidR="00026EAA" w:rsidRPr="00161CCC">
        <w:rPr>
          <w:noProof/>
          <w:color w:val="000000" w:themeColor="text1"/>
          <w:lang w:val="de-DE"/>
        </w:rPr>
        <w:t>.</w:t>
      </w:r>
    </w:p>
    <w:p w14:paraId="7241B817" w14:textId="6F73869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E2C1F" w:rsidRPr="00161CCC">
        <w:rPr>
          <w:color w:val="000000" w:themeColor="text1"/>
        </w:rPr>
        <w:t>Barkóczi</w:t>
      </w:r>
      <w:r w:rsidR="00EE2C1F" w:rsidRPr="00161CCC">
        <w:rPr>
          <w:color w:val="000000" w:themeColor="text1"/>
          <w:lang w:val="en-US"/>
        </w:rPr>
        <w:t xml:space="preserve"> 1996</w:t>
      </w:r>
    </w:p>
    <w:p w14:paraId="49DB89A9" w14:textId="7C094EE5" w:rsidR="00026EAA" w:rsidRPr="00161CCC" w:rsidRDefault="00E17731" w:rsidP="00026EA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6678A" w:rsidRPr="00161CCC">
        <w:rPr>
          <w:color w:val="000000" w:themeColor="text1"/>
          <w:lang w:val="de-DE"/>
        </w:rPr>
        <w:t>Barkóczi,</w:t>
      </w:r>
      <w:r w:rsidR="001F2AC1" w:rsidRPr="00161CCC">
        <w:rPr>
          <w:color w:val="000000" w:themeColor="text1"/>
          <w:lang w:val="de-DE"/>
        </w:rPr>
        <w:t xml:space="preserve"> </w:t>
      </w:r>
      <w:r w:rsidR="00E6678A" w:rsidRPr="00161CCC">
        <w:rPr>
          <w:color w:val="000000" w:themeColor="text1"/>
          <w:lang w:val="de-DE"/>
        </w:rPr>
        <w:t>László.</w:t>
      </w:r>
      <w:r w:rsidR="001F2AC1" w:rsidRPr="00161CCC">
        <w:rPr>
          <w:color w:val="000000" w:themeColor="text1"/>
          <w:lang w:val="de-DE"/>
        </w:rPr>
        <w:t xml:space="preserve"> </w:t>
      </w:r>
      <w:r w:rsidR="00E6678A" w:rsidRPr="00161CCC">
        <w:rPr>
          <w:color w:val="000000" w:themeColor="text1"/>
          <w:lang w:val="de-DE"/>
        </w:rPr>
        <w:t>1996.</w:t>
      </w:r>
      <w:r w:rsidR="001F2AC1" w:rsidRPr="00161CCC">
        <w:rPr>
          <w:color w:val="000000" w:themeColor="text1"/>
          <w:lang w:val="de-DE"/>
        </w:rPr>
        <w:t xml:space="preserve"> </w:t>
      </w:r>
      <w:r w:rsidR="00E6678A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6678A" w:rsidRPr="00161CCC">
        <w:rPr>
          <w:rStyle w:val="Emphasis"/>
          <w:color w:val="000000" w:themeColor="text1"/>
        </w:rPr>
        <w:t>Gläser</w:t>
      </w:r>
      <w:r w:rsidR="00E6678A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6678A" w:rsidRPr="00161CCC">
        <w:rPr>
          <w:color w:val="000000" w:themeColor="text1"/>
          <w:lang w:val="it-IT"/>
        </w:rPr>
        <w:t>Rom</w:t>
      </w:r>
      <w:r w:rsidR="00026EAA" w:rsidRPr="00161CCC">
        <w:rPr>
          <w:color w:val="000000" w:themeColor="text1"/>
          <w:lang w:val="it-IT"/>
        </w:rPr>
        <w:t>e</w:t>
      </w:r>
      <w:r w:rsidR="00E6678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026EAA" w:rsidRPr="00161CCC">
        <w:rPr>
          <w:color w:val="000000" w:themeColor="text1"/>
          <w:lang w:val="it-IT"/>
        </w:rPr>
        <w:t>“</w:t>
      </w:r>
      <w:r w:rsidR="00E6678A" w:rsidRPr="00161CCC">
        <w:rPr>
          <w:color w:val="000000" w:themeColor="text1"/>
          <w:lang w:val="it-IT"/>
        </w:rPr>
        <w:t>L</w:t>
      </w:r>
      <w:r w:rsidR="001F2AC1" w:rsidRPr="00161CCC">
        <w:rPr>
          <w:color w:val="000000" w:themeColor="text1"/>
          <w:lang w:val="it-IT"/>
        </w:rPr>
        <w:t>’</w:t>
      </w:r>
      <w:r w:rsidR="00E6678A" w:rsidRPr="00161CCC">
        <w:rPr>
          <w:color w:val="000000" w:themeColor="text1"/>
          <w:lang w:val="it-IT"/>
        </w:rPr>
        <w:t>Erma</w:t>
      </w:r>
      <w:r w:rsidR="00026EAA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E6678A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E6678A" w:rsidRPr="00161CCC">
        <w:rPr>
          <w:color w:val="000000" w:themeColor="text1"/>
          <w:lang w:val="it-IT"/>
        </w:rPr>
        <w:t>Bretschneider</w:t>
      </w:r>
      <w:r w:rsidR="00026EAA" w:rsidRPr="00161CCC">
        <w:rPr>
          <w:color w:val="000000" w:themeColor="text1"/>
          <w:lang w:val="it-IT"/>
        </w:rPr>
        <w:t>.</w:t>
      </w:r>
    </w:p>
    <w:p w14:paraId="3FF9167F" w14:textId="3FA2264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B33E0" w:rsidRPr="00161CCC">
        <w:rPr>
          <w:color w:val="000000" w:themeColor="text1"/>
          <w:lang w:val="it-IT"/>
        </w:rPr>
        <w:t>Bartoccini 1935</w:t>
      </w:r>
    </w:p>
    <w:p w14:paraId="063CF1A3" w14:textId="5A4AE510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965B3" w:rsidRPr="00161CCC">
        <w:rPr>
          <w:color w:val="000000" w:themeColor="text1"/>
          <w:lang w:val="it-IT"/>
        </w:rPr>
        <w:t>Bartoccini,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Renato.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1935.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002965B3" w:rsidRPr="00161CCC">
        <w:rPr>
          <w:color w:val="000000" w:themeColor="text1"/>
          <w:lang w:val="it-IT"/>
        </w:rPr>
        <w:t>La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tomba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degli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ori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Canosa</w:t>
      </w:r>
      <w:r w:rsidR="00D164EE" w:rsidRPr="00161CCC">
        <w:rPr>
          <w:color w:val="000000" w:themeColor="text1"/>
          <w:lang w:val="it-IT"/>
        </w:rPr>
        <w:t>.</w:t>
      </w:r>
      <w:r w:rsidR="003B33E0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382B51" w:rsidRPr="00161CCC">
        <w:rPr>
          <w:rStyle w:val="Emphasis"/>
          <w:color w:val="000000" w:themeColor="text1"/>
          <w:lang w:val="en-US"/>
        </w:rPr>
        <w:t>J</w:t>
      </w:r>
      <w:r w:rsidR="002965B3" w:rsidRPr="00161CCC">
        <w:rPr>
          <w:rStyle w:val="Emphasis"/>
          <w:color w:val="000000" w:themeColor="text1"/>
        </w:rPr>
        <w:t>apigia</w:t>
      </w:r>
      <w:r w:rsidR="00D5554E" w:rsidRPr="00161CCC">
        <w:rPr>
          <w:color w:val="000000" w:themeColor="text1"/>
          <w:lang w:val="it-IT"/>
        </w:rPr>
        <w:t xml:space="preserve"> </w:t>
      </w:r>
      <w:r w:rsidR="00382B51" w:rsidRPr="00161CCC">
        <w:rPr>
          <w:color w:val="000000" w:themeColor="text1"/>
          <w:lang w:val="it-IT"/>
        </w:rPr>
        <w:t>6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2965B3" w:rsidRPr="00161CCC">
        <w:rPr>
          <w:color w:val="000000" w:themeColor="text1"/>
          <w:lang w:val="it-IT"/>
        </w:rPr>
        <w:t>225</w:t>
      </w:r>
      <w:r w:rsidR="00382B51" w:rsidRPr="00161CCC">
        <w:rPr>
          <w:color w:val="000000" w:themeColor="text1"/>
          <w:lang w:val="it-IT"/>
        </w:rPr>
        <w:t>–</w:t>
      </w:r>
      <w:r w:rsidR="002965B3" w:rsidRPr="00161CCC">
        <w:rPr>
          <w:color w:val="000000" w:themeColor="text1"/>
          <w:lang w:val="it-IT"/>
        </w:rPr>
        <w:t>262.</w:t>
      </w:r>
    </w:p>
    <w:p w14:paraId="7550599F" w14:textId="16E9F7D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C11AA" w:rsidRPr="00161CCC">
        <w:rPr>
          <w:color w:val="000000" w:themeColor="text1"/>
        </w:rPr>
        <w:t>Bass</w:t>
      </w:r>
      <w:r w:rsidR="001F2AC1" w:rsidRPr="00161CCC">
        <w:rPr>
          <w:color w:val="000000" w:themeColor="text1"/>
        </w:rPr>
        <w:t xml:space="preserve"> </w:t>
      </w:r>
      <w:r w:rsidR="001C11AA" w:rsidRPr="00161CCC">
        <w:rPr>
          <w:color w:val="000000" w:themeColor="text1"/>
        </w:rPr>
        <w:t>1986</w:t>
      </w:r>
    </w:p>
    <w:p w14:paraId="6B0EBA80" w14:textId="2FFB3C77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Bass,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George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F.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1986.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3087" w:rsidRPr="00161CCC">
        <w:rPr>
          <w:noProof/>
          <w:color w:val="000000" w:themeColor="text1"/>
          <w:lang w:val="en-US"/>
        </w:rPr>
        <w:t>“</w:t>
      </w:r>
      <w:r w:rsidR="0052769F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Bronze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Age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Shipwreck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at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Ulu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Burun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(Kaş):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1984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Campaign.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rStyle w:val="Emphasis"/>
          <w:color w:val="000000" w:themeColor="text1"/>
        </w:rPr>
        <w:t>A</w:t>
      </w:r>
      <w:r w:rsidR="000B4068" w:rsidRPr="00161CCC">
        <w:rPr>
          <w:rStyle w:val="Emphasis"/>
          <w:color w:val="000000" w:themeColor="text1"/>
        </w:rPr>
        <w:t>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69F" w:rsidRPr="00161CCC">
        <w:rPr>
          <w:rStyle w:val="Emphasis"/>
          <w:color w:val="000000" w:themeColor="text1"/>
        </w:rPr>
        <w:t>J</w:t>
      </w:r>
      <w:r w:rsidR="000B4068" w:rsidRPr="00161CCC">
        <w:rPr>
          <w:rStyle w:val="Emphasis"/>
          <w:color w:val="000000" w:themeColor="text1"/>
        </w:rPr>
        <w:t>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69F" w:rsidRPr="00161CCC">
        <w:rPr>
          <w:rStyle w:val="Emphasis"/>
          <w:color w:val="000000" w:themeColor="text1"/>
        </w:rPr>
        <w:t>A</w:t>
      </w:r>
      <w:r w:rsidR="000B4068" w:rsidRPr="00161CCC">
        <w:rPr>
          <w:rStyle w:val="Emphasis"/>
          <w:color w:val="000000" w:themeColor="text1"/>
        </w:rPr>
        <w:t>rchaeology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90: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2769F" w:rsidRPr="00161CCC">
        <w:rPr>
          <w:noProof/>
          <w:color w:val="000000" w:themeColor="text1"/>
          <w:lang w:val="en-US"/>
        </w:rPr>
        <w:t>269–</w:t>
      </w:r>
      <w:r w:rsidR="001C11AA" w:rsidRPr="00161CCC">
        <w:rPr>
          <w:noProof/>
          <w:color w:val="000000" w:themeColor="text1"/>
          <w:lang w:val="en-US"/>
        </w:rPr>
        <w:t>2</w:t>
      </w:r>
      <w:r w:rsidR="0052769F" w:rsidRPr="00161CCC">
        <w:rPr>
          <w:noProof/>
          <w:color w:val="000000" w:themeColor="text1"/>
          <w:lang w:val="en-US"/>
        </w:rPr>
        <w:t>96.</w:t>
      </w:r>
    </w:p>
    <w:p w14:paraId="2DDC9E15" w14:textId="52BBA70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B042C" w:rsidRPr="00161CCC">
        <w:rPr>
          <w:color w:val="000000" w:themeColor="text1"/>
        </w:rPr>
        <w:t>Bauer 1938</w:t>
      </w:r>
    </w:p>
    <w:p w14:paraId="2F15BADC" w14:textId="57354112" w:rsidR="00026EAA" w:rsidRPr="00161CCC" w:rsidRDefault="00E17731" w:rsidP="00026EAA">
      <w:pPr>
        <w:pStyle w:val="Bibliography"/>
        <w:ind w:left="1440"/>
        <w:rPr>
          <w:color w:val="000000" w:themeColor="text1"/>
          <w:shd w:val="clear" w:color="auto" w:fill="FFFFFF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31450" w:rsidRPr="00161CCC">
        <w:rPr>
          <w:noProof/>
          <w:color w:val="000000" w:themeColor="text1"/>
          <w:lang w:val="en-US"/>
        </w:rPr>
        <w:t>Bauer,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31450" w:rsidRPr="00161CCC">
        <w:rPr>
          <w:noProof/>
          <w:color w:val="000000" w:themeColor="text1"/>
          <w:lang w:val="en-US"/>
        </w:rPr>
        <w:t>P</w:t>
      </w:r>
      <w:r w:rsidR="003F46B7" w:rsidRPr="00161CCC">
        <w:rPr>
          <w:noProof/>
          <w:color w:val="000000" w:themeColor="text1"/>
          <w:lang w:val="en-US"/>
        </w:rPr>
        <w:t>.</w:t>
      </w:r>
      <w:r w:rsidR="00FB042C" w:rsidRPr="00161CCC">
        <w:rPr>
          <w:noProof/>
          <w:color w:val="000000" w:themeColor="text1"/>
          <w:lang w:val="en-US"/>
        </w:rPr>
        <w:t xml:space="preserve"> </w:t>
      </w:r>
      <w:r w:rsidR="00731450" w:rsidRPr="00161CCC">
        <w:rPr>
          <w:noProof/>
          <w:color w:val="000000" w:themeColor="text1"/>
          <w:lang w:val="en-US"/>
        </w:rPr>
        <w:t>C</w:t>
      </w:r>
      <w:r w:rsidR="003F46B7" w:rsidRPr="00161CCC">
        <w:rPr>
          <w:noProof/>
          <w:color w:val="000000" w:themeColor="text1"/>
          <w:lang w:val="en-US"/>
        </w:rPr>
        <w:t>.</w:t>
      </w:r>
      <w:r w:rsidR="00FB042C" w:rsidRPr="00161CCC">
        <w:rPr>
          <w:noProof/>
          <w:color w:val="000000" w:themeColor="text1"/>
          <w:lang w:val="en-US"/>
        </w:rPr>
        <w:t xml:space="preserve"> </w:t>
      </w:r>
      <w:r w:rsidR="00731450" w:rsidRPr="00161CCC">
        <w:rPr>
          <w:noProof/>
          <w:color w:val="000000" w:themeColor="text1"/>
          <w:lang w:val="en-US"/>
        </w:rPr>
        <w:t>V.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F46B7" w:rsidRPr="00161CCC">
        <w:rPr>
          <w:noProof/>
          <w:color w:val="000000" w:themeColor="text1"/>
          <w:lang w:val="en-US"/>
        </w:rPr>
        <w:t>1938.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3F46B7" w:rsidRPr="00161CCC">
        <w:rPr>
          <w:noProof/>
          <w:color w:val="000000" w:themeColor="text1"/>
          <w:lang w:val="en-US"/>
        </w:rPr>
        <w:t>Glassware</w:t>
      </w:r>
      <w:r w:rsidR="00731450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31450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F46B7" w:rsidRPr="00161CCC">
        <w:rPr>
          <w:rStyle w:val="Emphasis"/>
          <w:color w:val="000000" w:themeColor="text1"/>
        </w:rPr>
        <w:t>Gerasa: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C</w:t>
      </w:r>
      <w:r w:rsidR="003F46B7" w:rsidRPr="00161CCC">
        <w:rPr>
          <w:rStyle w:val="Emphasis"/>
          <w:color w:val="000000" w:themeColor="text1"/>
        </w:rPr>
        <w:t>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Decapolis</w:t>
      </w:r>
      <w:r w:rsidR="00605CC3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A</w:t>
      </w:r>
      <w:r w:rsidR="003F46B7" w:rsidRPr="00161CCC">
        <w:rPr>
          <w:rStyle w:val="Emphasis"/>
          <w:color w:val="000000" w:themeColor="text1"/>
        </w:rPr>
        <w:t>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A</w:t>
      </w:r>
      <w:r w:rsidR="003F46B7" w:rsidRPr="00161CCC">
        <w:rPr>
          <w:rStyle w:val="Emphasis"/>
          <w:color w:val="000000" w:themeColor="text1"/>
        </w:rPr>
        <w:t>ccount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E</w:t>
      </w:r>
      <w:r w:rsidR="003F46B7" w:rsidRPr="00161CCC">
        <w:rPr>
          <w:rStyle w:val="Emphasis"/>
          <w:color w:val="000000" w:themeColor="text1"/>
        </w:rPr>
        <w:t>mbodying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R</w:t>
      </w:r>
      <w:r w:rsidR="003F46B7" w:rsidRPr="00161CCC">
        <w:rPr>
          <w:rStyle w:val="Emphasis"/>
          <w:color w:val="000000" w:themeColor="text1"/>
        </w:rPr>
        <w:t>ecord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J</w:t>
      </w:r>
      <w:r w:rsidR="003F46B7" w:rsidRPr="00161CCC">
        <w:rPr>
          <w:rStyle w:val="Emphasis"/>
          <w:color w:val="000000" w:themeColor="text1"/>
        </w:rPr>
        <w:t>oint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E</w:t>
      </w:r>
      <w:r w:rsidR="003F46B7" w:rsidRPr="00161CCC">
        <w:rPr>
          <w:rStyle w:val="Emphasis"/>
          <w:color w:val="000000" w:themeColor="text1"/>
        </w:rPr>
        <w:t>xcavation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C</w:t>
      </w:r>
      <w:r w:rsidR="003F46B7" w:rsidRPr="00161CCC">
        <w:rPr>
          <w:rStyle w:val="Emphasis"/>
          <w:color w:val="000000" w:themeColor="text1"/>
        </w:rPr>
        <w:t>onducted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Yale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School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Jerusalem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(1928</w:t>
      </w:r>
      <w:r w:rsidR="001F749D" w:rsidRPr="00161CCC">
        <w:rPr>
          <w:rStyle w:val="Emphasis"/>
          <w:color w:val="000000" w:themeColor="text1"/>
        </w:rPr>
        <w:t>–1</w:t>
      </w:r>
      <w:r w:rsidR="003F46B7" w:rsidRPr="00161CCC">
        <w:rPr>
          <w:rStyle w:val="Emphasis"/>
          <w:color w:val="000000" w:themeColor="text1"/>
        </w:rPr>
        <w:t>930),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Yale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Schools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Oriental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Research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(1930</w:t>
      </w:r>
      <w:r w:rsidR="001F749D" w:rsidRPr="00161CCC">
        <w:rPr>
          <w:rStyle w:val="Emphasis"/>
          <w:color w:val="000000" w:themeColor="text1"/>
        </w:rPr>
        <w:t>–1</w:t>
      </w:r>
      <w:r w:rsidR="003F46B7" w:rsidRPr="00161CCC">
        <w:rPr>
          <w:rStyle w:val="Emphasis"/>
          <w:color w:val="000000" w:themeColor="text1"/>
        </w:rPr>
        <w:t>931,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46B7" w:rsidRPr="00161CCC">
        <w:rPr>
          <w:rStyle w:val="Emphasis"/>
          <w:color w:val="000000" w:themeColor="text1"/>
        </w:rPr>
        <w:t>1933</w:t>
      </w:r>
      <w:r w:rsidR="001F749D" w:rsidRPr="00161CCC">
        <w:rPr>
          <w:rStyle w:val="Emphasis"/>
          <w:color w:val="000000" w:themeColor="text1"/>
        </w:rPr>
        <w:t>–1</w:t>
      </w:r>
      <w:r w:rsidR="003F46B7" w:rsidRPr="00161CCC">
        <w:rPr>
          <w:rStyle w:val="Emphasis"/>
          <w:color w:val="000000" w:themeColor="text1"/>
        </w:rPr>
        <w:t>934)</w:t>
      </w:r>
      <w:r w:rsidR="003F46B7" w:rsidRPr="00161CCC">
        <w:rPr>
          <w:color w:val="000000" w:themeColor="text1"/>
          <w:bdr w:val="none" w:sz="0" w:space="0" w:color="auto" w:frame="1"/>
          <w:lang w:val="en-US"/>
        </w:rPr>
        <w:t>,</w:t>
      </w:r>
      <w:r w:rsidR="00D5554E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ed. </w:t>
      </w:r>
      <w:r w:rsidR="003F46B7" w:rsidRPr="00161CCC">
        <w:rPr>
          <w:color w:val="000000" w:themeColor="text1"/>
          <w:bdr w:val="none" w:sz="0" w:space="0" w:color="auto" w:frame="1"/>
          <w:lang w:val="en-US"/>
        </w:rPr>
        <w:t>Carl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3F46B7" w:rsidRPr="00161CCC">
        <w:rPr>
          <w:color w:val="000000" w:themeColor="text1"/>
          <w:bdr w:val="none" w:sz="0" w:space="0" w:color="auto" w:frame="1"/>
          <w:lang w:val="en-US"/>
        </w:rPr>
        <w:t>Hermann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3F46B7" w:rsidRPr="00161CCC">
        <w:rPr>
          <w:color w:val="000000" w:themeColor="text1"/>
          <w:bdr w:val="none" w:sz="0" w:space="0" w:color="auto" w:frame="1"/>
          <w:lang w:val="en-US"/>
        </w:rPr>
        <w:t>Kraeling,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F46B7" w:rsidRPr="00161CCC">
        <w:rPr>
          <w:noProof/>
          <w:color w:val="000000" w:themeColor="text1"/>
          <w:lang w:val="en-US"/>
        </w:rPr>
        <w:t>513</w:t>
      </w:r>
      <w:r w:rsidR="001F749D" w:rsidRPr="00161CCC">
        <w:rPr>
          <w:noProof/>
          <w:color w:val="000000" w:themeColor="text1"/>
          <w:lang w:val="en-US"/>
        </w:rPr>
        <w:t>–5</w:t>
      </w:r>
      <w:r w:rsidR="003F46B7" w:rsidRPr="00161CCC">
        <w:rPr>
          <w:noProof/>
          <w:color w:val="000000" w:themeColor="text1"/>
          <w:lang w:val="en-US"/>
        </w:rPr>
        <w:t>46</w:t>
      </w:r>
      <w:r w:rsidR="003F46B7" w:rsidRPr="00161CCC">
        <w:rPr>
          <w:color w:val="000000" w:themeColor="text1"/>
          <w:bdr w:val="none" w:sz="0" w:space="0" w:color="auto" w:frame="1"/>
          <w:lang w:val="en-US"/>
        </w:rPr>
        <w:t>.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3F46B7" w:rsidRPr="00161CCC">
        <w:rPr>
          <w:color w:val="000000" w:themeColor="text1"/>
          <w:shd w:val="clear" w:color="auto" w:fill="FFFFFF"/>
          <w:lang w:val="it-IT"/>
        </w:rPr>
        <w:t>New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3F46B7" w:rsidRPr="00161CCC">
        <w:rPr>
          <w:color w:val="000000" w:themeColor="text1"/>
          <w:shd w:val="clear" w:color="auto" w:fill="FFFFFF"/>
          <w:lang w:val="it-IT"/>
        </w:rPr>
        <w:t>Haven</w:t>
      </w:r>
      <w:r w:rsidR="00FB042C" w:rsidRPr="00161CCC">
        <w:rPr>
          <w:color w:val="000000" w:themeColor="text1"/>
          <w:shd w:val="clear" w:color="auto" w:fill="FFFFFF"/>
          <w:lang w:val="it-IT"/>
        </w:rPr>
        <w:t>, CT</w:t>
      </w:r>
      <w:r w:rsidR="003F46B7" w:rsidRPr="00161CCC">
        <w:rPr>
          <w:color w:val="000000" w:themeColor="text1"/>
          <w:shd w:val="clear" w:color="auto" w:fill="FFFFFF"/>
          <w:lang w:val="it-IT"/>
        </w:rPr>
        <w:t>: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3F46B7" w:rsidRPr="00161CCC">
        <w:rPr>
          <w:color w:val="000000" w:themeColor="text1"/>
          <w:shd w:val="clear" w:color="auto" w:fill="FFFFFF"/>
          <w:lang w:val="it-IT"/>
        </w:rPr>
        <w:t>American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3F46B7" w:rsidRPr="00161CCC">
        <w:rPr>
          <w:color w:val="000000" w:themeColor="text1"/>
          <w:shd w:val="clear" w:color="auto" w:fill="FFFFFF"/>
          <w:lang w:val="it-IT"/>
        </w:rPr>
        <w:t>Schools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3F46B7" w:rsidRPr="00161CCC">
        <w:rPr>
          <w:color w:val="000000" w:themeColor="text1"/>
          <w:shd w:val="clear" w:color="auto" w:fill="FFFFFF"/>
          <w:lang w:val="it-IT"/>
        </w:rPr>
        <w:t>of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3F46B7" w:rsidRPr="00161CCC">
        <w:rPr>
          <w:color w:val="000000" w:themeColor="text1"/>
          <w:shd w:val="clear" w:color="auto" w:fill="FFFFFF"/>
          <w:lang w:val="it-IT"/>
        </w:rPr>
        <w:t>Oriental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3F46B7" w:rsidRPr="00161CCC">
        <w:rPr>
          <w:color w:val="000000" w:themeColor="text1"/>
          <w:shd w:val="clear" w:color="auto" w:fill="FFFFFF"/>
          <w:lang w:val="it-IT"/>
        </w:rPr>
        <w:t>Research</w:t>
      </w:r>
      <w:r w:rsidR="00026EAA" w:rsidRPr="00161CCC">
        <w:rPr>
          <w:color w:val="000000" w:themeColor="text1"/>
          <w:shd w:val="clear" w:color="auto" w:fill="FFFFFF"/>
          <w:lang w:val="it-IT"/>
        </w:rPr>
        <w:t>.</w:t>
      </w:r>
    </w:p>
    <w:p w14:paraId="3A2F4691" w14:textId="4AD878B1" w:rsidR="00CD641B" w:rsidRPr="00161CCC" w:rsidRDefault="00CD641B" w:rsidP="00CD641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Becatti 1969</w:t>
      </w:r>
    </w:p>
    <w:p w14:paraId="6F726F5B" w14:textId="5C7D3091" w:rsidR="00CD641B" w:rsidRPr="00161CCC" w:rsidRDefault="00CD641B" w:rsidP="00CD641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Becatti, G</w:t>
      </w:r>
      <w:r w:rsidRPr="00161CCC">
        <w:rPr>
          <w:color w:val="000000" w:themeColor="text1"/>
          <w:lang w:val="en-US"/>
        </w:rPr>
        <w:t>iovanni</w:t>
      </w:r>
      <w:r w:rsidRPr="00161CCC">
        <w:rPr>
          <w:color w:val="000000" w:themeColor="text1"/>
        </w:rPr>
        <w:t xml:space="preserve">. 1969. </w:t>
      </w:r>
      <w:r w:rsidRPr="00161CCC">
        <w:rPr>
          <w:rStyle w:val="Emphasis"/>
          <w:color w:val="000000" w:themeColor="text1"/>
        </w:rPr>
        <w:t xml:space="preserve">Edificio con </w:t>
      </w:r>
      <w:r w:rsidRPr="00161CCC">
        <w:rPr>
          <w:color w:val="000000" w:themeColor="text1"/>
        </w:rPr>
        <w:t>opus sectile</w:t>
      </w:r>
      <w:r w:rsidRPr="00161CCC">
        <w:rPr>
          <w:rStyle w:val="Emphasis"/>
          <w:color w:val="000000" w:themeColor="text1"/>
        </w:rPr>
        <w:t xml:space="preserve"> fuori Porta Marina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Scavi di Ostia 6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Rome</w:t>
      </w:r>
      <w:r w:rsidRPr="00161CCC">
        <w:rPr>
          <w:color w:val="000000" w:themeColor="text1"/>
          <w:lang w:val="en-US"/>
        </w:rPr>
        <w:t>: Istituto Poligrafico dello Stato</w:t>
      </w:r>
      <w:r w:rsidRPr="00161CCC">
        <w:rPr>
          <w:color w:val="000000" w:themeColor="text1"/>
        </w:rPr>
        <w:t>.</w:t>
      </w:r>
    </w:p>
    <w:p w14:paraId="10E7D966" w14:textId="3EE0FD9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B2BD1" w:rsidRPr="00161CCC">
        <w:rPr>
          <w:color w:val="000000" w:themeColor="text1"/>
        </w:rPr>
        <w:t xml:space="preserve">Beretta and </w:t>
      </w:r>
      <w:r w:rsidR="00011D7D" w:rsidRPr="00161CCC">
        <w:rPr>
          <w:color w:val="000000" w:themeColor="text1"/>
          <w:lang w:val="en-US"/>
        </w:rPr>
        <w:t xml:space="preserve">Di </w:t>
      </w:r>
      <w:r w:rsidR="006B2BD1" w:rsidRPr="00161CCC">
        <w:rPr>
          <w:color w:val="000000" w:themeColor="text1"/>
        </w:rPr>
        <w:t>Pasquale 2004</w:t>
      </w:r>
    </w:p>
    <w:p w14:paraId="6FAE5539" w14:textId="40BC9168" w:rsidR="00026EAA" w:rsidRPr="00161CCC" w:rsidRDefault="00E17731" w:rsidP="00026EAA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37DB1" w:rsidRPr="00161CCC">
        <w:rPr>
          <w:color w:val="000000" w:themeColor="text1"/>
          <w:lang w:val="it-IT"/>
        </w:rPr>
        <w:t>Beretta,</w:t>
      </w:r>
      <w:r w:rsidR="001F2AC1" w:rsidRPr="00161CCC">
        <w:rPr>
          <w:color w:val="000000" w:themeColor="text1"/>
          <w:lang w:val="it-IT"/>
        </w:rPr>
        <w:t xml:space="preserve"> </w:t>
      </w:r>
      <w:r w:rsidR="00437DB1" w:rsidRPr="00161CCC">
        <w:rPr>
          <w:color w:val="000000" w:themeColor="text1"/>
          <w:lang w:val="it-IT"/>
        </w:rPr>
        <w:t>Marco,</w:t>
      </w:r>
      <w:r w:rsidR="001F2AC1" w:rsidRPr="00161CCC">
        <w:rPr>
          <w:color w:val="000000" w:themeColor="text1"/>
          <w:lang w:val="it-IT"/>
        </w:rPr>
        <w:t xml:space="preserve"> </w:t>
      </w:r>
      <w:r w:rsidR="00437DB1" w:rsidRPr="00161CCC">
        <w:rPr>
          <w:color w:val="000000" w:themeColor="text1"/>
          <w:lang w:val="it-IT"/>
        </w:rPr>
        <w:t>and</w:t>
      </w:r>
      <w:r w:rsidR="001F2AC1" w:rsidRPr="00161CCC">
        <w:rPr>
          <w:color w:val="000000" w:themeColor="text1"/>
          <w:lang w:val="it-IT"/>
        </w:rPr>
        <w:t xml:space="preserve"> </w:t>
      </w:r>
      <w:r w:rsidR="00437DB1" w:rsidRPr="00161CCC">
        <w:rPr>
          <w:color w:val="000000" w:themeColor="text1"/>
          <w:lang w:val="it-IT"/>
        </w:rPr>
        <w:t>Giovanni</w:t>
      </w:r>
      <w:r w:rsidR="001F2AC1" w:rsidRPr="00161CCC">
        <w:rPr>
          <w:color w:val="000000" w:themeColor="text1"/>
          <w:lang w:val="it-IT"/>
        </w:rPr>
        <w:t xml:space="preserve"> </w:t>
      </w:r>
      <w:r w:rsidR="00437DB1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437DB1" w:rsidRPr="00161CCC">
        <w:rPr>
          <w:color w:val="000000" w:themeColor="text1"/>
          <w:lang w:val="it-IT"/>
        </w:rPr>
        <w:t>Pasquale.</w:t>
      </w:r>
      <w:r w:rsidR="001F2AC1" w:rsidRPr="00161CCC">
        <w:rPr>
          <w:color w:val="000000" w:themeColor="text1"/>
          <w:lang w:val="it-IT"/>
        </w:rPr>
        <w:t xml:space="preserve"> </w:t>
      </w:r>
      <w:r w:rsidR="00437DB1" w:rsidRPr="00161CCC">
        <w:rPr>
          <w:color w:val="000000" w:themeColor="text1"/>
          <w:lang w:val="it-IT"/>
        </w:rPr>
        <w:t>2004.</w:t>
      </w:r>
      <w:r w:rsidR="001F2AC1" w:rsidRPr="00161CCC">
        <w:rPr>
          <w:color w:val="000000" w:themeColor="text1"/>
          <w:lang w:val="it-IT"/>
        </w:rPr>
        <w:t xml:space="preserve"> </w:t>
      </w:r>
      <w:r w:rsidR="00437DB1" w:rsidRPr="00161CCC">
        <w:rPr>
          <w:rStyle w:val="Emphasis"/>
          <w:color w:val="000000" w:themeColor="text1"/>
        </w:rPr>
        <w:t>Vitrum: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05CC3" w:rsidRPr="00161CCC">
        <w:rPr>
          <w:rStyle w:val="Emphasis"/>
          <w:color w:val="000000" w:themeColor="text1"/>
          <w:lang w:val="en-US"/>
        </w:rPr>
        <w:t>I</w:t>
      </w:r>
      <w:r w:rsidR="00437DB1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vetro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fra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arte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scienza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nel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mondo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7DB1" w:rsidRPr="00161CCC">
        <w:rPr>
          <w:rStyle w:val="Emphasis"/>
          <w:color w:val="000000" w:themeColor="text1"/>
        </w:rPr>
        <w:t>Romano</w:t>
      </w:r>
      <w:r w:rsidR="00437DB1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150B6C" w:rsidRPr="00161CCC">
        <w:rPr>
          <w:color w:val="000000" w:themeColor="text1"/>
          <w:lang w:val="de-DE"/>
        </w:rPr>
        <w:t>Florenc</w:t>
      </w:r>
      <w:r w:rsidR="00437DB1" w:rsidRPr="00161CCC">
        <w:rPr>
          <w:color w:val="000000" w:themeColor="text1"/>
          <w:lang w:val="de-DE"/>
        </w:rPr>
        <w:t>e: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Giunti</w:t>
      </w:r>
      <w:r w:rsidR="00026EAA" w:rsidRPr="00161CCC">
        <w:rPr>
          <w:color w:val="000000" w:themeColor="text1"/>
          <w:lang w:val="de-DE"/>
        </w:rPr>
        <w:t>.</w:t>
      </w:r>
    </w:p>
    <w:p w14:paraId="2951E26F" w14:textId="38A74952" w:rsidR="000061F4" w:rsidRPr="00161CCC" w:rsidRDefault="00E17731" w:rsidP="000061F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061F4" w:rsidRPr="00161CCC">
        <w:rPr>
          <w:color w:val="000000" w:themeColor="text1"/>
          <w:lang w:val="en-US"/>
        </w:rPr>
        <w:t>Benzian</w:t>
      </w:r>
      <w:r w:rsidR="001F2AC1" w:rsidRPr="00161CCC">
        <w:rPr>
          <w:color w:val="000000" w:themeColor="text1"/>
          <w:lang w:val="en-US"/>
        </w:rPr>
        <w:t xml:space="preserve"> </w:t>
      </w:r>
      <w:r w:rsidR="000061F4" w:rsidRPr="00161CCC">
        <w:rPr>
          <w:color w:val="000000" w:themeColor="text1"/>
          <w:lang w:val="en-US"/>
        </w:rPr>
        <w:t>1994</w:t>
      </w:r>
    </w:p>
    <w:p w14:paraId="75BF7B51" w14:textId="62E42949" w:rsidR="00026EAA" w:rsidRPr="00161CCC" w:rsidRDefault="00E17731" w:rsidP="00026EA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74469" w:rsidRPr="00161CCC">
        <w:rPr>
          <w:rFonts w:eastAsia="Arial Unicode MS"/>
          <w:color w:val="000000" w:themeColor="text1"/>
          <w:shd w:val="clear" w:color="auto" w:fill="FFFFFF"/>
          <w:lang w:val="en-US"/>
        </w:rPr>
        <w:t>Benzian,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174469" w:rsidRPr="00161CCC">
        <w:rPr>
          <w:rFonts w:eastAsia="Arial Unicode MS"/>
          <w:color w:val="000000" w:themeColor="text1"/>
          <w:shd w:val="clear" w:color="auto" w:fill="FFFFFF"/>
          <w:lang w:val="en-US"/>
        </w:rPr>
        <w:t>Hans,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3F46B7" w:rsidRPr="00161CCC">
        <w:rPr>
          <w:rFonts w:eastAsia="Arial Unicode MS"/>
          <w:color w:val="000000" w:themeColor="text1"/>
          <w:shd w:val="clear" w:color="auto" w:fill="FFFFFF"/>
          <w:lang w:val="en-US"/>
        </w:rPr>
        <w:t>Dragisa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3F46B7" w:rsidRPr="00161CCC">
        <w:rPr>
          <w:rFonts w:eastAsia="Arial Unicode MS"/>
          <w:color w:val="000000" w:themeColor="text1"/>
          <w:shd w:val="clear" w:color="auto" w:fill="FFFFFF"/>
          <w:lang w:val="en-US"/>
        </w:rPr>
        <w:t>Momirovic</w:t>
      </w:r>
      <w:r w:rsidR="00A872F4" w:rsidRPr="00161CCC">
        <w:rPr>
          <w:rFonts w:eastAsia="Arial Unicode MS"/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174469" w:rsidRPr="00161CCC">
        <w:rPr>
          <w:rFonts w:eastAsia="Arial Unicode MS"/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174469" w:rsidRPr="00161CCC">
        <w:rPr>
          <w:rFonts w:eastAsia="Arial Unicode MS"/>
          <w:color w:val="000000" w:themeColor="text1"/>
          <w:shd w:val="clear" w:color="auto" w:fill="FFFFFF"/>
          <w:lang w:val="en-US"/>
        </w:rPr>
        <w:t>Sotheby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>’</w:t>
      </w:r>
      <w:r w:rsidR="00174469" w:rsidRPr="00161CCC">
        <w:rPr>
          <w:rFonts w:eastAsia="Arial Unicode MS"/>
          <w:color w:val="000000" w:themeColor="text1"/>
          <w:shd w:val="clear" w:color="auto" w:fill="FFFFFF"/>
          <w:lang w:val="en-US"/>
        </w:rPr>
        <w:t>s.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3F46B7" w:rsidRPr="00161CCC">
        <w:rPr>
          <w:rFonts w:eastAsia="Arial Unicode MS"/>
          <w:color w:val="000000" w:themeColor="text1"/>
          <w:shd w:val="clear" w:color="auto" w:fill="FFFFFF"/>
          <w:lang w:val="en-US"/>
        </w:rPr>
        <w:t>1994.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527CC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Benzian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Glass,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7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July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527CC2" w:rsidRPr="00161CCC">
        <w:rPr>
          <w:rStyle w:val="Emphasis"/>
          <w:color w:val="000000" w:themeColor="text1"/>
        </w:rPr>
        <w:t>1994</w:t>
      </w:r>
      <w:r w:rsidR="00026200" w:rsidRPr="00161CCC">
        <w:rPr>
          <w:color w:val="000000" w:themeColor="text1"/>
          <w:lang w:val="en-US"/>
        </w:rPr>
        <w:t xml:space="preserve">, </w:t>
      </w:r>
      <w:r w:rsidR="00605CC3" w:rsidRPr="00161CCC">
        <w:rPr>
          <w:color w:val="000000" w:themeColor="text1"/>
          <w:lang w:val="en-US"/>
        </w:rPr>
        <w:t>sale</w:t>
      </w:r>
      <w:r w:rsidR="00026200" w:rsidRPr="00161CCC">
        <w:rPr>
          <w:color w:val="000000" w:themeColor="text1"/>
          <w:lang w:val="en-US"/>
        </w:rPr>
        <w:t xml:space="preserve"> cat</w:t>
      </w:r>
      <w:r w:rsidR="00527CC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27CC2" w:rsidRPr="00161CCC">
        <w:rPr>
          <w:color w:val="000000" w:themeColor="text1"/>
          <w:lang w:val="it-IT"/>
        </w:rPr>
        <w:t>London</w:t>
      </w:r>
      <w:r w:rsidR="00174469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174469" w:rsidRPr="00161CCC">
        <w:rPr>
          <w:color w:val="000000" w:themeColor="text1"/>
          <w:lang w:val="it-IT"/>
        </w:rPr>
        <w:t>Sotheby</w:t>
      </w:r>
      <w:r w:rsidR="001F2AC1" w:rsidRPr="00161CCC">
        <w:rPr>
          <w:color w:val="000000" w:themeColor="text1"/>
          <w:lang w:val="it-IT"/>
        </w:rPr>
        <w:t>’</w:t>
      </w:r>
      <w:r w:rsidR="00174469" w:rsidRPr="00161CCC">
        <w:rPr>
          <w:color w:val="000000" w:themeColor="text1"/>
          <w:lang w:val="it-IT"/>
        </w:rPr>
        <w:t>s</w:t>
      </w:r>
      <w:r w:rsidR="00026EAA" w:rsidRPr="00161CCC">
        <w:rPr>
          <w:color w:val="000000" w:themeColor="text1"/>
          <w:lang w:val="it-IT"/>
        </w:rPr>
        <w:t>.</w:t>
      </w:r>
    </w:p>
    <w:p w14:paraId="759EEC29" w14:textId="77777777" w:rsidR="007D494A" w:rsidRPr="00161CCC" w:rsidRDefault="007D494A" w:rsidP="007D494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highlight w:val="white"/>
        </w:rPr>
        <w:t>Berger 1960</w:t>
      </w:r>
    </w:p>
    <w:p w14:paraId="6CD6C705" w14:textId="435A908B" w:rsidR="007D494A" w:rsidRPr="00161CCC" w:rsidRDefault="007D494A" w:rsidP="007D494A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de-DE"/>
        </w:rPr>
        <w:t xml:space="preserve">Berger, Ludwig. 1960. </w:t>
      </w:r>
      <w:r w:rsidRPr="00161CCC">
        <w:rPr>
          <w:rStyle w:val="Emphasis"/>
          <w:color w:val="000000" w:themeColor="text1"/>
        </w:rPr>
        <w:t>Römische Gläser aus Vindonissa</w:t>
      </w:r>
      <w:r w:rsidR="00605CC3" w:rsidRPr="00161CCC">
        <w:rPr>
          <w:noProof/>
          <w:color w:val="000000" w:themeColor="text1"/>
          <w:lang w:val="de-DE"/>
        </w:rPr>
        <w:t xml:space="preserve">. </w:t>
      </w:r>
      <w:r w:rsidRPr="00161CCC">
        <w:rPr>
          <w:noProof/>
          <w:color w:val="000000" w:themeColor="text1"/>
          <w:lang w:val="de-DE"/>
        </w:rPr>
        <w:t xml:space="preserve">Veröffentlichungen der Gesellschaft Pro Vindonissa IV. </w:t>
      </w:r>
      <w:r w:rsidRPr="00161CCC">
        <w:rPr>
          <w:noProof/>
          <w:color w:val="000000" w:themeColor="text1"/>
          <w:lang w:val="en-US"/>
        </w:rPr>
        <w:t>Basel:</w:t>
      </w:r>
      <w:r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Birkhäuser.</w:t>
      </w:r>
    </w:p>
    <w:p w14:paraId="460ADBD6" w14:textId="30250A9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B4B18" w:rsidRPr="00161CCC">
        <w:rPr>
          <w:color w:val="000000" w:themeColor="text1"/>
        </w:rPr>
        <w:t>Biaggio</w:t>
      </w:r>
      <w:r w:rsidR="006B4B18" w:rsidRPr="00161CCC">
        <w:rPr>
          <w:color w:val="000000" w:themeColor="text1"/>
          <w:lang w:val="en-US"/>
        </w:rPr>
        <w:t>-</w:t>
      </w:r>
      <w:r w:rsidR="006B4B18" w:rsidRPr="00161CCC">
        <w:rPr>
          <w:color w:val="000000" w:themeColor="text1"/>
        </w:rPr>
        <w:t>Simona 1991</w:t>
      </w:r>
    </w:p>
    <w:p w14:paraId="71889930" w14:textId="5621E30F" w:rsidR="00026EAA" w:rsidRPr="00161CCC" w:rsidRDefault="00E17731" w:rsidP="00026EAA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2" w:name="_Hlk62404695"/>
      <w:r w:rsidR="00A20992" w:rsidRPr="00161CCC">
        <w:rPr>
          <w:color w:val="000000" w:themeColor="text1"/>
          <w:shd w:val="clear" w:color="auto" w:fill="FFFFFF"/>
          <w:lang w:val="it-IT"/>
        </w:rPr>
        <w:t>Biaggio-Simona,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A20992" w:rsidRPr="00161CCC">
        <w:rPr>
          <w:color w:val="000000" w:themeColor="text1"/>
          <w:shd w:val="clear" w:color="auto" w:fill="FFFFFF"/>
          <w:lang w:val="it-IT"/>
        </w:rPr>
        <w:t>Simonetta.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A20992" w:rsidRPr="00161CCC">
        <w:rPr>
          <w:color w:val="000000" w:themeColor="text1"/>
          <w:shd w:val="clear" w:color="auto" w:fill="FFFFFF"/>
          <w:lang w:val="it-IT"/>
        </w:rPr>
        <w:t>1991.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="00A20992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0992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0992" w:rsidRPr="00161CCC">
        <w:rPr>
          <w:rStyle w:val="Emphasis"/>
          <w:color w:val="000000" w:themeColor="text1"/>
        </w:rPr>
        <w:t>Romani:</w:t>
      </w:r>
      <w:r w:rsidR="001F2AC1" w:rsidRPr="00161CCC">
        <w:rPr>
          <w:rStyle w:val="Emphasis"/>
          <w:color w:val="000000" w:themeColor="text1"/>
        </w:rPr>
        <w:t xml:space="preserve"> </w:t>
      </w:r>
      <w:r w:rsidR="00C74E32" w:rsidRPr="00161CCC">
        <w:rPr>
          <w:rStyle w:val="Emphasis"/>
          <w:color w:val="000000" w:themeColor="text1"/>
          <w:lang w:val="en-US"/>
        </w:rPr>
        <w:t>P</w:t>
      </w:r>
      <w:r w:rsidR="00A20992" w:rsidRPr="00161CCC">
        <w:rPr>
          <w:rStyle w:val="Emphasis"/>
          <w:color w:val="000000" w:themeColor="text1"/>
        </w:rPr>
        <w:t>rovenienti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0992" w:rsidRPr="00161CCC">
        <w:rPr>
          <w:rStyle w:val="Emphasis"/>
          <w:color w:val="000000" w:themeColor="text1"/>
        </w:rPr>
        <w:t>dalle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0992" w:rsidRPr="00161CCC">
        <w:rPr>
          <w:rStyle w:val="Emphasis"/>
          <w:color w:val="000000" w:themeColor="text1"/>
        </w:rPr>
        <w:t>terre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0992" w:rsidRPr="00161CCC">
        <w:rPr>
          <w:rStyle w:val="Emphasis"/>
          <w:color w:val="000000" w:themeColor="text1"/>
        </w:rPr>
        <w:t>dell</w:t>
      </w:r>
      <w:r w:rsidR="001F2AC1" w:rsidRPr="00161CCC">
        <w:rPr>
          <w:rStyle w:val="Emphasis"/>
          <w:color w:val="000000" w:themeColor="text1"/>
        </w:rPr>
        <w:t>’</w:t>
      </w:r>
      <w:r w:rsidR="00A20992" w:rsidRPr="00161CCC">
        <w:rPr>
          <w:rStyle w:val="Emphasis"/>
          <w:color w:val="000000" w:themeColor="text1"/>
        </w:rPr>
        <w:t>attuale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0992" w:rsidRPr="00161CCC">
        <w:rPr>
          <w:rStyle w:val="Emphasis"/>
          <w:color w:val="000000" w:themeColor="text1"/>
        </w:rPr>
        <w:t>Cantone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0992" w:rsidRPr="00161CCC">
        <w:rPr>
          <w:rStyle w:val="Emphasis"/>
          <w:color w:val="000000" w:themeColor="text1"/>
        </w:rPr>
        <w:t>Ticino</w:t>
      </w:r>
      <w:r w:rsidR="00A20992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20992" w:rsidRPr="00161CCC">
        <w:rPr>
          <w:color w:val="000000" w:themeColor="text1"/>
          <w:shd w:val="clear" w:color="auto" w:fill="FFFFFF"/>
          <w:lang w:val="en-US"/>
        </w:rPr>
        <w:t>Locarno: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20992" w:rsidRPr="00161CCC">
        <w:rPr>
          <w:color w:val="000000" w:themeColor="text1"/>
          <w:shd w:val="clear" w:color="auto" w:fill="FFFFFF"/>
          <w:lang w:val="en-US"/>
        </w:rPr>
        <w:t>Dad</w:t>
      </w:r>
      <w:r w:rsidR="00451747" w:rsidRPr="00161CCC">
        <w:rPr>
          <w:color w:val="000000" w:themeColor="text1"/>
          <w:shd w:val="clear" w:color="auto" w:fill="FFFFFF"/>
          <w:lang w:val="en-US"/>
        </w:rPr>
        <w:t>ò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79C051C7" w14:textId="6BF8EBE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D0956" w:rsidRPr="00161CCC">
        <w:rPr>
          <w:rFonts w:cs="Courier New"/>
          <w:color w:val="000000" w:themeColor="text1"/>
          <w:lang w:val="en-US"/>
        </w:rPr>
        <w:t>Bianchi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9D0956" w:rsidRPr="00161CCC">
        <w:rPr>
          <w:rFonts w:cs="Courier New"/>
          <w:color w:val="000000" w:themeColor="text1"/>
          <w:lang w:val="en-US"/>
        </w:rPr>
        <w:t>1983a</w:t>
      </w:r>
    </w:p>
    <w:p w14:paraId="2069BF13" w14:textId="49FA077A" w:rsidR="00E17731" w:rsidRPr="00161CCC" w:rsidRDefault="00E17731" w:rsidP="009D095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End w:id="2"/>
      <w:r w:rsidR="00A94DBD" w:rsidRPr="00161CCC">
        <w:rPr>
          <w:color w:val="000000" w:themeColor="text1"/>
          <w:lang w:val="en-US"/>
        </w:rPr>
        <w:t>Bianchi,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Robert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Steven.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1983a.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4DBD" w:rsidRPr="00161CCC">
        <w:rPr>
          <w:color w:val="000000" w:themeColor="text1"/>
          <w:lang w:val="en-US"/>
        </w:rPr>
        <w:t>Those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Ubiquitous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Inlays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Pharaonic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Egypt: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Suggestions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about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Their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Functions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Dates.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color w:val="000000" w:themeColor="text1"/>
          <w:lang w:val="en-US"/>
        </w:rPr>
        <w:t>25: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29–35.</w:t>
      </w:r>
    </w:p>
    <w:p w14:paraId="28AA21B7" w14:textId="6D48A57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D0956" w:rsidRPr="00161CCC">
        <w:rPr>
          <w:rFonts w:cs="Courier New"/>
          <w:color w:val="000000" w:themeColor="text1"/>
          <w:lang w:val="en-US"/>
        </w:rPr>
        <w:t>Bianchi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9D0956" w:rsidRPr="00161CCC">
        <w:rPr>
          <w:rFonts w:cs="Courier New"/>
          <w:color w:val="000000" w:themeColor="text1"/>
          <w:lang w:val="en-US"/>
        </w:rPr>
        <w:t>1983b</w:t>
      </w:r>
    </w:p>
    <w:p w14:paraId="13D40051" w14:textId="75365F1B" w:rsidR="00E17731" w:rsidRPr="00161CCC" w:rsidRDefault="00E17731" w:rsidP="009D095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4DBD" w:rsidRPr="00161CCC">
        <w:rPr>
          <w:color w:val="000000" w:themeColor="text1"/>
          <w:lang w:val="en-US"/>
        </w:rPr>
        <w:t>Bianchi,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Robert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Steven.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1983b.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4DBD" w:rsidRPr="00161CCC">
        <w:rPr>
          <w:color w:val="000000" w:themeColor="text1"/>
          <w:lang w:val="en-US"/>
        </w:rPr>
        <w:t>Those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Ubiquitous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Inlays,</w:t>
      </w:r>
      <w:r w:rsidR="001F2AC1" w:rsidRPr="00161CCC">
        <w:rPr>
          <w:color w:val="000000" w:themeColor="text1"/>
          <w:lang w:val="en-US"/>
        </w:rPr>
        <w:t xml:space="preserve"> </w:t>
      </w:r>
      <w:r w:rsidR="009D0956" w:rsidRPr="00161CCC">
        <w:rPr>
          <w:color w:val="000000" w:themeColor="text1"/>
          <w:lang w:val="en-US"/>
        </w:rPr>
        <w:t>P</w:t>
      </w:r>
      <w:r w:rsidR="00A94DBD" w:rsidRPr="00161CCC">
        <w:rPr>
          <w:color w:val="000000" w:themeColor="text1"/>
          <w:lang w:val="en-US"/>
        </w:rPr>
        <w:t>art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II.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Egyptological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4DBD" w:rsidRPr="00161CCC">
        <w:rPr>
          <w:rStyle w:val="Emphasis"/>
          <w:color w:val="000000" w:themeColor="text1"/>
        </w:rPr>
        <w:t>Seminar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5:</w:t>
      </w:r>
      <w:r w:rsidR="001F2AC1" w:rsidRPr="00161CCC">
        <w:rPr>
          <w:color w:val="000000" w:themeColor="text1"/>
          <w:lang w:val="en-US"/>
        </w:rPr>
        <w:t xml:space="preserve"> </w:t>
      </w:r>
      <w:r w:rsidR="00A94DBD" w:rsidRPr="00161CCC">
        <w:rPr>
          <w:color w:val="000000" w:themeColor="text1"/>
          <w:lang w:val="en-US"/>
        </w:rPr>
        <w:t>11–20.</w:t>
      </w:r>
    </w:p>
    <w:p w14:paraId="0F5CF758" w14:textId="49B3E48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74E32" w:rsidRPr="00161CCC">
        <w:rPr>
          <w:rFonts w:cs="Courier New"/>
          <w:color w:val="000000" w:themeColor="text1"/>
          <w:lang w:val="en-US"/>
        </w:rPr>
        <w:t>Bianchi 2002</w:t>
      </w:r>
    </w:p>
    <w:p w14:paraId="471CD0AF" w14:textId="03B7C3FB" w:rsidR="00026EAA" w:rsidRPr="00161CCC" w:rsidRDefault="00E17731" w:rsidP="00026EA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E6BC4" w:rsidRPr="00161CCC">
        <w:rPr>
          <w:color w:val="000000" w:themeColor="text1"/>
          <w:lang w:val="en-US"/>
        </w:rPr>
        <w:t>Bianchi,</w:t>
      </w:r>
      <w:r w:rsidR="001F2AC1" w:rsidRPr="00161CCC">
        <w:rPr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Robert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Steven.</w:t>
      </w:r>
      <w:r w:rsidR="001F2AC1" w:rsidRPr="00161CCC">
        <w:rPr>
          <w:color w:val="000000" w:themeColor="text1"/>
          <w:lang w:val="en-US"/>
        </w:rPr>
        <w:t xml:space="preserve"> </w:t>
      </w:r>
      <w:r w:rsidR="00A20992" w:rsidRPr="00161CCC">
        <w:rPr>
          <w:color w:val="000000" w:themeColor="text1"/>
          <w:lang w:val="en-US"/>
        </w:rPr>
        <w:t>2002.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E6BC4"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Cultural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Perspective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Egypt.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E6BC4" w:rsidRPr="00161CCC">
        <w:rPr>
          <w:rStyle w:val="Emphasis"/>
          <w:color w:val="000000" w:themeColor="text1"/>
        </w:rPr>
        <w:t>Reflections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Borowski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Collection</w:t>
      </w:r>
      <w:r w:rsidR="00C74E32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Bible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Lands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Museum,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6BC4" w:rsidRPr="00161CCC">
        <w:rPr>
          <w:rStyle w:val="Emphasis"/>
          <w:color w:val="000000" w:themeColor="text1"/>
        </w:rPr>
        <w:t>Jerusalem</w:t>
      </w:r>
      <w:r w:rsidR="00DE6BC4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74E32" w:rsidRPr="00161CCC">
        <w:rPr>
          <w:noProof/>
          <w:color w:val="000000" w:themeColor="text1"/>
          <w:lang w:val="en-US"/>
        </w:rPr>
        <w:t>ed.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Robert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Steven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Bianchi</w:t>
      </w:r>
      <w:r w:rsidR="00C74E32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Birgit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Schlick-Nolte</w:t>
      </w:r>
      <w:r w:rsidR="00C74E32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G.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Max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Bernheimer</w:t>
      </w:r>
      <w:r w:rsidR="00C74E32" w:rsidRPr="00161CCC">
        <w:rPr>
          <w:noProof/>
          <w:color w:val="000000" w:themeColor="text1"/>
          <w:lang w:val="en-US"/>
        </w:rPr>
        <w:t>, 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Dan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Barag</w:t>
      </w:r>
      <w:r w:rsidR="002B2495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E6BC4" w:rsidRPr="00161CCC">
        <w:rPr>
          <w:noProof/>
          <w:color w:val="000000" w:themeColor="text1"/>
          <w:lang w:val="en-US"/>
        </w:rPr>
        <w:t>111</w:t>
      </w:r>
      <w:r w:rsidR="001F749D" w:rsidRPr="00161CCC">
        <w:rPr>
          <w:noProof/>
          <w:color w:val="000000" w:themeColor="text1"/>
          <w:lang w:val="en-US"/>
        </w:rPr>
        <w:t>–1</w:t>
      </w:r>
      <w:r w:rsidR="00DE6BC4" w:rsidRPr="00161CCC">
        <w:rPr>
          <w:noProof/>
          <w:color w:val="000000" w:themeColor="text1"/>
          <w:lang w:val="en-US"/>
        </w:rPr>
        <w:t>56.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E6BC4" w:rsidRPr="00161CCC">
        <w:rPr>
          <w:noProof/>
          <w:color w:val="000000" w:themeColor="text1"/>
          <w:lang w:val="en-US"/>
        </w:rPr>
        <w:t>Mainz</w:t>
      </w:r>
      <w:r w:rsidR="00A20992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von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20992" w:rsidRPr="00161CCC">
        <w:rPr>
          <w:noProof/>
          <w:color w:val="000000" w:themeColor="text1"/>
          <w:lang w:val="en-US"/>
        </w:rPr>
        <w:t>Zabern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0992FFE6" w14:textId="5FBAEC0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F68BE" w:rsidRPr="00161CCC">
        <w:rPr>
          <w:color w:val="000000" w:themeColor="text1"/>
          <w:lang w:val="en-US"/>
        </w:rPr>
        <w:t>Bianchi and Fazzini 1988</w:t>
      </w:r>
    </w:p>
    <w:p w14:paraId="377E9853" w14:textId="6D7F64F1" w:rsidR="00026EAA" w:rsidRPr="00161CCC" w:rsidRDefault="00E17731" w:rsidP="00026EAA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EC3612B" w:rsidRPr="00161CCC">
        <w:rPr>
          <w:color w:val="000000" w:themeColor="text1"/>
          <w:lang w:val="en-US"/>
        </w:rPr>
        <w:t>Bianchi,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Robert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Steven</w:t>
      </w:r>
      <w:r w:rsidR="000061F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Richard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Fazzini,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eds.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color w:val="000000" w:themeColor="text1"/>
          <w:lang w:val="en-US"/>
        </w:rPr>
        <w:t>1988.</w:t>
      </w:r>
      <w:r w:rsidR="001F2AC1" w:rsidRPr="00161CCC">
        <w:rPr>
          <w:color w:val="000000" w:themeColor="text1"/>
          <w:lang w:val="en-US"/>
        </w:rPr>
        <w:t xml:space="preserve"> </w:t>
      </w:r>
      <w:r w:rsidR="1EC3612B" w:rsidRPr="00161CCC">
        <w:rPr>
          <w:rStyle w:val="Emphasis"/>
          <w:color w:val="000000" w:themeColor="text1"/>
        </w:rPr>
        <w:t>Cleopatra</w:t>
      </w:r>
      <w:r w:rsidR="001F2AC1" w:rsidRPr="00161CCC">
        <w:rPr>
          <w:rStyle w:val="Emphasis"/>
          <w:color w:val="000000" w:themeColor="text1"/>
        </w:rPr>
        <w:t>’</w:t>
      </w:r>
      <w:r w:rsidR="1EC3612B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="1EC3612B" w:rsidRPr="00161CCC">
        <w:rPr>
          <w:rStyle w:val="Emphasis"/>
          <w:color w:val="000000" w:themeColor="text1"/>
        </w:rPr>
        <w:t>Egypt</w:t>
      </w:r>
      <w:r w:rsidR="00CF68BE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1EC3612B" w:rsidRPr="00161CCC">
        <w:rPr>
          <w:rStyle w:val="Emphasis"/>
          <w:color w:val="000000" w:themeColor="text1"/>
        </w:rPr>
        <w:t>Age</w:t>
      </w:r>
      <w:r w:rsidR="001F2AC1" w:rsidRPr="00161CCC">
        <w:rPr>
          <w:rStyle w:val="Emphasis"/>
          <w:color w:val="000000" w:themeColor="text1"/>
        </w:rPr>
        <w:t xml:space="preserve"> </w:t>
      </w:r>
      <w:r w:rsidR="1EC3612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1EC3612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1EC3612B" w:rsidRPr="00161CCC">
        <w:rPr>
          <w:rStyle w:val="Emphasis"/>
          <w:color w:val="000000" w:themeColor="text1"/>
        </w:rPr>
        <w:t>Ptolemies</w:t>
      </w:r>
      <w:r w:rsidR="00CF68BE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CF68BE" w:rsidRPr="00161CCC">
        <w:rPr>
          <w:color w:val="000000" w:themeColor="text1"/>
          <w:lang w:val="de-DE"/>
        </w:rPr>
        <w:t>e</w:t>
      </w:r>
      <w:r w:rsidR="72B0F2AD" w:rsidRPr="00161CCC">
        <w:rPr>
          <w:color w:val="000000" w:themeColor="text1"/>
          <w:lang w:val="de-DE"/>
        </w:rPr>
        <w:t>xh.</w:t>
      </w:r>
      <w:r w:rsidR="001F2AC1" w:rsidRPr="00161CCC">
        <w:rPr>
          <w:color w:val="000000" w:themeColor="text1"/>
          <w:lang w:val="de-DE"/>
        </w:rPr>
        <w:t xml:space="preserve"> </w:t>
      </w:r>
      <w:r w:rsidR="72B0F2AD" w:rsidRPr="00161CCC">
        <w:rPr>
          <w:color w:val="000000" w:themeColor="text1"/>
          <w:lang w:val="de-DE"/>
        </w:rPr>
        <w:t>cat.</w:t>
      </w:r>
      <w:r w:rsidR="00CF68BE" w:rsidRPr="00161CCC">
        <w:rPr>
          <w:color w:val="000000" w:themeColor="text1"/>
          <w:lang w:val="de-DE"/>
        </w:rPr>
        <w:t xml:space="preserve"> New York: </w:t>
      </w:r>
      <w:r w:rsidR="72B0F2AD" w:rsidRPr="00161CCC">
        <w:rPr>
          <w:color w:val="000000" w:themeColor="text1"/>
          <w:lang w:val="de-DE"/>
        </w:rPr>
        <w:t>Brooklyn</w:t>
      </w:r>
      <w:r w:rsidR="001F2AC1" w:rsidRPr="00161CCC">
        <w:rPr>
          <w:color w:val="000000" w:themeColor="text1"/>
          <w:lang w:val="de-DE"/>
        </w:rPr>
        <w:t xml:space="preserve"> </w:t>
      </w:r>
      <w:r w:rsidR="72B0F2AD" w:rsidRPr="00161CCC">
        <w:rPr>
          <w:color w:val="000000" w:themeColor="text1"/>
          <w:lang w:val="de-DE"/>
        </w:rPr>
        <w:t>Museum</w:t>
      </w:r>
      <w:r w:rsidR="00026EAA" w:rsidRPr="00161CCC">
        <w:rPr>
          <w:color w:val="000000" w:themeColor="text1"/>
          <w:lang w:val="de-DE"/>
        </w:rPr>
        <w:t>.</w:t>
      </w:r>
    </w:p>
    <w:p w14:paraId="430A200A" w14:textId="69A6C5D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85F64" w:rsidRPr="00161CCC">
        <w:rPr>
          <w:color w:val="000000" w:themeColor="text1"/>
        </w:rPr>
        <w:t>Bieber 1931</w:t>
      </w:r>
    </w:p>
    <w:p w14:paraId="0EA67E53" w14:textId="0C89B013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942BDB7" w:rsidRPr="00161CCC">
        <w:rPr>
          <w:color w:val="000000" w:themeColor="text1"/>
          <w:lang w:val="de"/>
        </w:rPr>
        <w:t>Bieber</w:t>
      </w:r>
      <w:r w:rsidR="000061F4" w:rsidRPr="00161CCC">
        <w:rPr>
          <w:color w:val="000000" w:themeColor="text1"/>
          <w:lang w:val="de"/>
        </w:rPr>
        <w:t>,</w:t>
      </w:r>
      <w:r w:rsidR="001F2AC1" w:rsidRPr="00161CCC">
        <w:rPr>
          <w:color w:val="000000" w:themeColor="text1"/>
          <w:lang w:val="de"/>
        </w:rPr>
        <w:t xml:space="preserve"> </w:t>
      </w:r>
      <w:r w:rsidR="1942BDB7" w:rsidRPr="00161CCC">
        <w:rPr>
          <w:color w:val="000000" w:themeColor="text1"/>
          <w:lang w:val="de"/>
        </w:rPr>
        <w:t>M.</w:t>
      </w:r>
      <w:r w:rsidR="001F2AC1" w:rsidRPr="00161CCC">
        <w:rPr>
          <w:color w:val="000000" w:themeColor="text1"/>
          <w:lang w:val="de"/>
        </w:rPr>
        <w:t xml:space="preserve"> </w:t>
      </w:r>
      <w:r w:rsidR="1942BDB7" w:rsidRPr="00161CCC">
        <w:rPr>
          <w:color w:val="000000" w:themeColor="text1"/>
          <w:lang w:val="de"/>
        </w:rPr>
        <w:t>1931.</w:t>
      </w:r>
      <w:r w:rsidR="001F2AC1" w:rsidRPr="00161CCC">
        <w:rPr>
          <w:color w:val="000000" w:themeColor="text1"/>
          <w:lang w:val="de"/>
        </w:rPr>
        <w:t xml:space="preserve"> </w:t>
      </w:r>
      <w:r w:rsidR="1942BDB7" w:rsidRPr="00161CCC">
        <w:rPr>
          <w:rStyle w:val="Emphasis"/>
          <w:color w:val="000000" w:themeColor="text1"/>
        </w:rPr>
        <w:t>RE</w:t>
      </w:r>
      <w:r w:rsidR="001F2AC1" w:rsidRPr="00161CCC">
        <w:rPr>
          <w:color w:val="000000" w:themeColor="text1"/>
          <w:lang w:val="de"/>
        </w:rPr>
        <w:t xml:space="preserve"> </w:t>
      </w:r>
      <w:r w:rsidR="1942BDB7" w:rsidRPr="00161CCC">
        <w:rPr>
          <w:color w:val="000000" w:themeColor="text1"/>
          <w:lang w:val="de"/>
        </w:rPr>
        <w:t>4</w:t>
      </w:r>
      <w:r w:rsidR="1942BDB7" w:rsidRPr="00161CCC">
        <w:rPr>
          <w:color w:val="000000" w:themeColor="text1"/>
          <w:lang w:val="en-US"/>
        </w:rPr>
        <w:t>Α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1942BDB7" w:rsidRPr="00161CCC">
        <w:rPr>
          <w:color w:val="000000" w:themeColor="text1"/>
          <w:lang w:val="de"/>
        </w:rPr>
        <w:t>378</w:t>
      </w:r>
      <w:r w:rsidR="001F749D" w:rsidRPr="00161CCC">
        <w:rPr>
          <w:color w:val="000000" w:themeColor="text1"/>
          <w:lang w:val="de"/>
        </w:rPr>
        <w:t>–3</w:t>
      </w:r>
      <w:r w:rsidR="1942BDB7" w:rsidRPr="00161CCC">
        <w:rPr>
          <w:color w:val="000000" w:themeColor="text1"/>
          <w:lang w:val="de"/>
        </w:rPr>
        <w:t>81</w:t>
      </w:r>
      <w:r w:rsidR="00C85F64" w:rsidRPr="00161CCC">
        <w:rPr>
          <w:color w:val="000000" w:themeColor="text1"/>
          <w:lang w:val="de"/>
        </w:rPr>
        <w:t>,</w:t>
      </w:r>
      <w:r w:rsidR="001F2AC1" w:rsidRPr="00161CCC">
        <w:rPr>
          <w:color w:val="000000" w:themeColor="text1"/>
          <w:lang w:val="de"/>
        </w:rPr>
        <w:t xml:space="preserve"> </w:t>
      </w:r>
      <w:r w:rsidR="1942BDB7" w:rsidRPr="00161CCC">
        <w:rPr>
          <w:color w:val="000000" w:themeColor="text1"/>
          <w:lang w:val="de"/>
        </w:rPr>
        <w:t>s.v.</w:t>
      </w:r>
      <w:r w:rsidR="001F2AC1" w:rsidRPr="00161CCC">
        <w:rPr>
          <w:color w:val="000000" w:themeColor="text1"/>
          <w:lang w:val="de"/>
        </w:rPr>
        <w:t xml:space="preserve"> </w:t>
      </w:r>
      <w:r w:rsidR="002D503C" w:rsidRPr="00161CCC">
        <w:rPr>
          <w:color w:val="000000" w:themeColor="text1"/>
          <w:lang w:val="de"/>
        </w:rPr>
        <w:t>“</w:t>
      </w:r>
      <w:r w:rsidR="1942BDB7" w:rsidRPr="00161CCC">
        <w:rPr>
          <w:color w:val="000000" w:themeColor="text1"/>
          <w:lang w:val="de"/>
        </w:rPr>
        <w:t>Strophium</w:t>
      </w:r>
      <w:r w:rsidR="000061F4" w:rsidRPr="00161CCC">
        <w:rPr>
          <w:color w:val="000000" w:themeColor="text1"/>
          <w:lang w:val="de"/>
        </w:rPr>
        <w:t>.</w:t>
      </w:r>
      <w:r w:rsidR="00003087" w:rsidRPr="00161CCC">
        <w:rPr>
          <w:color w:val="000000" w:themeColor="text1"/>
          <w:lang w:val="de"/>
        </w:rPr>
        <w:t>”</w:t>
      </w:r>
      <w:r w:rsidR="001F2AC1" w:rsidRPr="00161CCC">
        <w:rPr>
          <w:color w:val="000000" w:themeColor="text1"/>
          <w:lang w:val="de"/>
        </w:rPr>
        <w:t xml:space="preserve"> </w:t>
      </w:r>
    </w:p>
    <w:p w14:paraId="1DA14D82" w14:textId="524CAEA4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D21AD9" w:rsidRPr="00161CCC">
        <w:rPr>
          <w:color w:val="000000" w:themeColor="text1"/>
        </w:rPr>
        <w:t xml:space="preserve"> </w:t>
      </w:r>
      <w:r w:rsidR="00D21AD9" w:rsidRPr="00161CCC">
        <w:rPr>
          <w:color w:val="000000" w:themeColor="text1"/>
          <w:lang w:val="it"/>
        </w:rPr>
        <w:t>Bizzari</w:t>
      </w:r>
      <w:r w:rsidR="001F2AC1" w:rsidRPr="00161CCC">
        <w:rPr>
          <w:color w:val="000000" w:themeColor="text1"/>
        </w:rPr>
        <w:t xml:space="preserve"> </w:t>
      </w:r>
      <w:r w:rsidR="00D21AD9" w:rsidRPr="00161CCC">
        <w:rPr>
          <w:color w:val="000000" w:themeColor="text1"/>
          <w:lang w:val="en-US"/>
        </w:rPr>
        <w:t>1965</w:t>
      </w:r>
    </w:p>
    <w:p w14:paraId="2448E549" w14:textId="7298D426" w:rsidR="00E17731" w:rsidRPr="00161CCC" w:rsidRDefault="00E17731" w:rsidP="00026E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9D37571" w:rsidRPr="00161CCC">
        <w:rPr>
          <w:color w:val="000000" w:themeColor="text1"/>
          <w:lang w:val="it"/>
        </w:rPr>
        <w:t>Bizzari,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M</w:t>
      </w:r>
      <w:r w:rsidR="220FAE78" w:rsidRPr="00161CCC">
        <w:rPr>
          <w:color w:val="000000" w:themeColor="text1"/>
          <w:lang w:val="it"/>
        </w:rPr>
        <w:t>ario</w:t>
      </w:r>
      <w:r w:rsidR="39D37571" w:rsidRPr="00161CCC">
        <w:rPr>
          <w:color w:val="000000" w:themeColor="text1"/>
          <w:lang w:val="it"/>
        </w:rPr>
        <w:t>.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1965.</w:t>
      </w:r>
      <w:r w:rsidR="001F2AC1" w:rsidRPr="00161CCC">
        <w:rPr>
          <w:color w:val="000000" w:themeColor="text1"/>
          <w:lang w:val="it"/>
        </w:rPr>
        <w:t xml:space="preserve"> </w:t>
      </w:r>
      <w:r w:rsidR="002D503C" w:rsidRPr="00161CCC">
        <w:rPr>
          <w:color w:val="000000" w:themeColor="text1"/>
          <w:lang w:val="it"/>
        </w:rPr>
        <w:t>“</w:t>
      </w:r>
      <w:r w:rsidR="39D37571" w:rsidRPr="00161CCC">
        <w:rPr>
          <w:color w:val="000000" w:themeColor="text1"/>
          <w:lang w:val="it"/>
        </w:rPr>
        <w:t>Un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raro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vasetto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di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vetro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dalla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necropoli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nord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di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"/>
        </w:rPr>
        <w:t>Orvieto.</w:t>
      </w:r>
      <w:r w:rsidR="00003087" w:rsidRPr="00161CCC">
        <w:rPr>
          <w:color w:val="000000" w:themeColor="text1"/>
          <w:lang w:val="it"/>
        </w:rPr>
        <w:t>”</w:t>
      </w:r>
      <w:r w:rsidR="001F2AC1" w:rsidRPr="00161CCC">
        <w:rPr>
          <w:color w:val="000000" w:themeColor="text1"/>
          <w:lang w:val="it"/>
        </w:rPr>
        <w:t xml:space="preserve"> </w:t>
      </w:r>
      <w:r w:rsidR="39D37571" w:rsidRPr="00161CCC">
        <w:rPr>
          <w:color w:val="000000" w:themeColor="text1"/>
          <w:lang w:val="it-IT"/>
        </w:rPr>
        <w:t>In</w:t>
      </w:r>
      <w:r w:rsidR="001F2AC1" w:rsidRPr="00161CCC">
        <w:rPr>
          <w:color w:val="000000" w:themeColor="text1"/>
          <w:lang w:val="it-IT"/>
        </w:rPr>
        <w:t xml:space="preserve"> </w:t>
      </w:r>
      <w:r w:rsidR="39D37571" w:rsidRPr="00161CCC">
        <w:rPr>
          <w:rStyle w:val="Emphasis"/>
          <w:color w:val="000000" w:themeColor="text1"/>
        </w:rPr>
        <w:t>Studi</w:t>
      </w:r>
      <w:r w:rsidR="001F2AC1" w:rsidRPr="00161CCC">
        <w:rPr>
          <w:rStyle w:val="Emphasis"/>
          <w:color w:val="000000" w:themeColor="text1"/>
        </w:rPr>
        <w:t xml:space="preserve"> </w:t>
      </w:r>
      <w:r w:rsidR="39D37571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39D37571" w:rsidRPr="00161CCC">
        <w:rPr>
          <w:rStyle w:val="Emphasis"/>
          <w:color w:val="000000" w:themeColor="text1"/>
        </w:rPr>
        <w:t>onore</w:t>
      </w:r>
      <w:r w:rsidR="001F2AC1" w:rsidRPr="00161CCC">
        <w:rPr>
          <w:rStyle w:val="Emphasis"/>
          <w:color w:val="000000" w:themeColor="text1"/>
        </w:rPr>
        <w:t xml:space="preserve"> </w:t>
      </w:r>
      <w:r w:rsidR="39D37571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39D37571" w:rsidRPr="00161CCC">
        <w:rPr>
          <w:rStyle w:val="Emphasis"/>
          <w:color w:val="000000" w:themeColor="text1"/>
        </w:rPr>
        <w:t>Luisa</w:t>
      </w:r>
      <w:r w:rsidR="001F2AC1" w:rsidRPr="00161CCC">
        <w:rPr>
          <w:rStyle w:val="Emphasis"/>
          <w:color w:val="000000" w:themeColor="text1"/>
        </w:rPr>
        <w:t xml:space="preserve"> </w:t>
      </w:r>
      <w:r w:rsidR="39D37571" w:rsidRPr="00161CCC">
        <w:rPr>
          <w:rStyle w:val="Emphasis"/>
          <w:color w:val="000000" w:themeColor="text1"/>
        </w:rPr>
        <w:t>Banti</w:t>
      </w:r>
      <w:r w:rsidR="39D37571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39D37571" w:rsidRPr="00161CCC">
        <w:rPr>
          <w:color w:val="000000" w:themeColor="text1"/>
          <w:lang w:val="it-IT"/>
        </w:rPr>
        <w:t>57</w:t>
      </w:r>
      <w:r w:rsidR="001F749D" w:rsidRPr="00161CCC">
        <w:rPr>
          <w:color w:val="000000" w:themeColor="text1"/>
          <w:lang w:val="it-IT"/>
        </w:rPr>
        <w:t>–6</w:t>
      </w:r>
      <w:r w:rsidR="39D37571" w:rsidRPr="00161CCC">
        <w:rPr>
          <w:color w:val="000000" w:themeColor="text1"/>
          <w:lang w:val="it-IT"/>
        </w:rPr>
        <w:t>1.</w:t>
      </w:r>
      <w:r w:rsidR="001F2AC1" w:rsidRPr="00161CCC">
        <w:rPr>
          <w:color w:val="000000" w:themeColor="text1"/>
          <w:lang w:val="it-IT"/>
        </w:rPr>
        <w:t xml:space="preserve"> </w:t>
      </w:r>
      <w:r w:rsidR="002B2495" w:rsidRPr="00161CCC">
        <w:rPr>
          <w:color w:val="000000" w:themeColor="text1"/>
          <w:lang w:val="it-IT"/>
        </w:rPr>
        <w:t>Rom</w:t>
      </w:r>
      <w:r w:rsidR="00D21AD9" w:rsidRPr="00161CCC">
        <w:rPr>
          <w:color w:val="000000" w:themeColor="text1"/>
          <w:lang w:val="it-IT"/>
        </w:rPr>
        <w:t>e:</w:t>
      </w:r>
      <w:r w:rsidR="001F2AC1" w:rsidRPr="00161CCC">
        <w:rPr>
          <w:color w:val="000000" w:themeColor="text1"/>
          <w:lang w:val="it-IT"/>
        </w:rPr>
        <w:t xml:space="preserve"> </w:t>
      </w:r>
      <w:r w:rsidR="00D21AD9" w:rsidRPr="00161CCC">
        <w:rPr>
          <w:color w:val="000000" w:themeColor="text1"/>
          <w:lang w:val="it-IT"/>
        </w:rPr>
        <w:t>“</w:t>
      </w:r>
      <w:r w:rsidR="002B2495" w:rsidRPr="00161CCC">
        <w:rPr>
          <w:color w:val="000000" w:themeColor="text1"/>
          <w:lang w:val="it-IT"/>
        </w:rPr>
        <w:t>L</w:t>
      </w:r>
      <w:r w:rsidR="001F2AC1" w:rsidRPr="00161CCC">
        <w:rPr>
          <w:color w:val="000000" w:themeColor="text1"/>
          <w:lang w:val="it-IT"/>
        </w:rPr>
        <w:t>’</w:t>
      </w:r>
      <w:r w:rsidR="002B2495" w:rsidRPr="00161CCC">
        <w:rPr>
          <w:color w:val="000000" w:themeColor="text1"/>
          <w:lang w:val="it-IT"/>
        </w:rPr>
        <w:t>Erma</w:t>
      </w:r>
      <w:r w:rsidR="00D21AD9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2B2495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2B2495" w:rsidRPr="00161CCC">
        <w:rPr>
          <w:color w:val="000000" w:themeColor="text1"/>
          <w:lang w:val="it-IT"/>
        </w:rPr>
        <w:t>Bretschneider.</w:t>
      </w:r>
    </w:p>
    <w:p w14:paraId="328F3A48" w14:textId="069DFAD7" w:rsidR="00E17731" w:rsidRPr="00161CCC" w:rsidRDefault="00E17731" w:rsidP="0035338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Bomford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1976</w:t>
      </w:r>
    </w:p>
    <w:p w14:paraId="46B5AB68" w14:textId="69FAD8BD" w:rsidR="00026EAA" w:rsidRPr="00161CCC" w:rsidRDefault="00E17731" w:rsidP="0035338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Bomford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Pre-Roman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Loan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Bristol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Gallery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75B29" w:rsidRPr="00161CCC">
        <w:rPr>
          <w:color w:val="000000" w:themeColor="text1"/>
          <w:lang w:val="en-US"/>
        </w:rPr>
        <w:t>Bristol:</w:t>
      </w:r>
      <w:r w:rsidR="001F2AC1" w:rsidRPr="00161CCC">
        <w:rPr>
          <w:color w:val="000000" w:themeColor="text1"/>
          <w:lang w:val="en-US"/>
        </w:rPr>
        <w:t xml:space="preserve"> </w:t>
      </w:r>
      <w:r w:rsidR="00975B29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975B29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975B29" w:rsidRPr="00161CCC">
        <w:rPr>
          <w:color w:val="000000" w:themeColor="text1"/>
          <w:lang w:val="en-US"/>
        </w:rPr>
        <w:t>Art</w:t>
      </w:r>
      <w:r w:rsidR="001F2AC1" w:rsidRPr="00161CCC">
        <w:rPr>
          <w:color w:val="000000" w:themeColor="text1"/>
          <w:lang w:val="en-US"/>
        </w:rPr>
        <w:t xml:space="preserve"> </w:t>
      </w:r>
      <w:r w:rsidR="00975B29" w:rsidRPr="00161CCC">
        <w:rPr>
          <w:color w:val="000000" w:themeColor="text1"/>
          <w:lang w:val="en-US"/>
        </w:rPr>
        <w:t>Gallery</w:t>
      </w:r>
      <w:r w:rsidR="00026EAA" w:rsidRPr="00161CCC">
        <w:rPr>
          <w:color w:val="000000" w:themeColor="text1"/>
          <w:lang w:val="en-US"/>
        </w:rPr>
        <w:t>.</w:t>
      </w:r>
    </w:p>
    <w:p w14:paraId="42130188" w14:textId="7F51877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6202D" w:rsidRPr="00161CCC">
        <w:rPr>
          <w:color w:val="000000" w:themeColor="text1"/>
          <w:lang w:val="en-US"/>
        </w:rPr>
        <w:t>Bonham</w:t>
      </w:r>
      <w:r w:rsidR="007B5C8E" w:rsidRPr="00161CCC">
        <w:rPr>
          <w:color w:val="000000" w:themeColor="text1"/>
          <w:lang w:val="en-US"/>
        </w:rPr>
        <w:t>s</w:t>
      </w:r>
      <w:r w:rsidR="0006202D" w:rsidRPr="00161CCC">
        <w:rPr>
          <w:color w:val="000000" w:themeColor="text1"/>
          <w:lang w:val="en-US"/>
        </w:rPr>
        <w:t xml:space="preserve"> 2004</w:t>
      </w:r>
    </w:p>
    <w:p w14:paraId="1B90DEAA" w14:textId="6F77D464" w:rsidR="00E17731" w:rsidRPr="00161CCC" w:rsidRDefault="00E17731" w:rsidP="0035338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70B47" w:rsidRPr="00161CCC">
        <w:rPr>
          <w:color w:val="000000" w:themeColor="text1"/>
          <w:lang w:val="en-US"/>
        </w:rPr>
        <w:t>Bonhams,</w:t>
      </w:r>
      <w:r w:rsidR="001F2AC1" w:rsidRPr="00161CCC">
        <w:rPr>
          <w:color w:val="000000" w:themeColor="text1"/>
          <w:lang w:val="en-US"/>
        </w:rPr>
        <w:t xml:space="preserve"> </w:t>
      </w:r>
      <w:r w:rsidR="00D70B47" w:rsidRPr="00161CCC">
        <w:rPr>
          <w:color w:val="000000" w:themeColor="text1"/>
          <w:lang w:val="en-US"/>
        </w:rPr>
        <w:t>14</w:t>
      </w:r>
      <w:r w:rsidR="001F2AC1" w:rsidRPr="00161CCC">
        <w:rPr>
          <w:color w:val="000000" w:themeColor="text1"/>
          <w:lang w:val="en-US"/>
        </w:rPr>
        <w:t xml:space="preserve"> </w:t>
      </w:r>
      <w:r w:rsidR="00D70B47" w:rsidRPr="00161CCC">
        <w:rPr>
          <w:color w:val="000000" w:themeColor="text1"/>
          <w:lang w:val="en-US"/>
        </w:rPr>
        <w:t>Jul</w:t>
      </w:r>
      <w:r w:rsidR="001F2AC1" w:rsidRPr="00161CCC">
        <w:rPr>
          <w:color w:val="000000" w:themeColor="text1"/>
          <w:lang w:val="en-US"/>
        </w:rPr>
        <w:t xml:space="preserve"> </w:t>
      </w:r>
      <w:r w:rsidR="00D70B47" w:rsidRPr="00161CCC">
        <w:rPr>
          <w:color w:val="000000" w:themeColor="text1"/>
          <w:lang w:val="en-US"/>
        </w:rPr>
        <w:t>2004</w:t>
      </w:r>
      <w:r w:rsidR="007B5C8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hyperlink r:id="rId8" w:history="1">
        <w:r w:rsidR="00D70B47" w:rsidRPr="00161CCC">
          <w:rPr>
            <w:rStyle w:val="Emphasis"/>
            <w:color w:val="000000" w:themeColor="text1"/>
          </w:rPr>
          <w:t>https://www.bonhams.com/auctions/11380/lot/15/?category=list</w:t>
        </w:r>
      </w:hyperlink>
      <w:r w:rsidR="001F2AC1" w:rsidRPr="00161CCC">
        <w:rPr>
          <w:color w:val="000000" w:themeColor="text1"/>
          <w:lang w:val="en-US"/>
        </w:rPr>
        <w:t xml:space="preserve"> </w:t>
      </w:r>
      <w:r w:rsidR="0006202D" w:rsidRPr="00161CCC">
        <w:rPr>
          <w:color w:val="000000" w:themeColor="text1"/>
          <w:lang w:val="en-US"/>
        </w:rPr>
        <w:t>(accessed</w:t>
      </w:r>
      <w:r w:rsidR="001F2AC1" w:rsidRPr="00161CCC">
        <w:rPr>
          <w:color w:val="000000" w:themeColor="text1"/>
          <w:lang w:val="en-US"/>
        </w:rPr>
        <w:t xml:space="preserve"> </w:t>
      </w:r>
      <w:r w:rsidR="0006202D" w:rsidRPr="00161CCC">
        <w:rPr>
          <w:color w:val="000000" w:themeColor="text1"/>
          <w:lang w:val="en-US"/>
        </w:rPr>
        <w:t xml:space="preserve">2 February </w:t>
      </w:r>
      <w:r w:rsidR="001F749D" w:rsidRPr="00161CCC">
        <w:rPr>
          <w:color w:val="000000" w:themeColor="text1"/>
          <w:lang w:val="en-US"/>
        </w:rPr>
        <w:t>2</w:t>
      </w:r>
      <w:r w:rsidR="00D70B47" w:rsidRPr="00161CCC">
        <w:rPr>
          <w:color w:val="000000" w:themeColor="text1"/>
          <w:lang w:val="en-US"/>
        </w:rPr>
        <w:t>021</w:t>
      </w:r>
      <w:r w:rsidR="0006202D" w:rsidRPr="00161CCC">
        <w:rPr>
          <w:color w:val="000000" w:themeColor="text1"/>
          <w:lang w:val="en-US"/>
        </w:rPr>
        <w:t>)</w:t>
      </w:r>
      <w:r w:rsidR="00D70B47" w:rsidRPr="00161CCC">
        <w:rPr>
          <w:color w:val="000000" w:themeColor="text1"/>
          <w:lang w:val="en-US"/>
        </w:rPr>
        <w:t>.</w:t>
      </w:r>
    </w:p>
    <w:p w14:paraId="64C068BC" w14:textId="6297AA94" w:rsidR="007B5C8E" w:rsidRPr="00161CCC" w:rsidRDefault="007B5C8E" w:rsidP="007B5C8E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Bonhams 2022</w:t>
      </w:r>
    </w:p>
    <w:p w14:paraId="63AF185A" w14:textId="0A2BE5C7" w:rsidR="007B5C8E" w:rsidRPr="00161CCC" w:rsidRDefault="007B5C8E" w:rsidP="007B5C8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Antiquities, Bonhams 7 July 2022</w:t>
      </w:r>
      <w:r w:rsidRPr="00161CCC">
        <w:rPr>
          <w:color w:val="000000" w:themeColor="text1"/>
        </w:rPr>
        <w:t>. London: Bonhams.</w:t>
      </w:r>
    </w:p>
    <w:p w14:paraId="637F5655" w14:textId="3E7E4D44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B5435" w:rsidRPr="00161CCC">
        <w:rPr>
          <w:color w:val="000000" w:themeColor="text1"/>
          <w:lang w:val="en-US"/>
        </w:rPr>
        <w:t>Bonnet 1952</w:t>
      </w:r>
    </w:p>
    <w:p w14:paraId="5E8867FC" w14:textId="0E66F7DB" w:rsidR="00026EAA" w:rsidRPr="00161CCC" w:rsidRDefault="00E17731" w:rsidP="0035338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D4148" w:rsidRPr="00161CCC">
        <w:rPr>
          <w:rFonts w:eastAsia="Arial Unicode MS"/>
          <w:color w:val="000000" w:themeColor="text1"/>
          <w:shd w:val="clear" w:color="auto" w:fill="FFFFFF"/>
          <w:lang w:val="de-DE"/>
        </w:rPr>
        <w:t>Bonnet</w:t>
      </w:r>
      <w:r w:rsidR="00283486" w:rsidRPr="00161CCC">
        <w:rPr>
          <w:rFonts w:eastAsia="Arial Unicode MS"/>
          <w:color w:val="000000" w:themeColor="text1"/>
          <w:shd w:val="clear" w:color="auto" w:fill="FFFFFF"/>
          <w:lang w:val="de-DE"/>
        </w:rPr>
        <w:t>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283486" w:rsidRPr="00161CCC">
        <w:rPr>
          <w:rFonts w:eastAsia="Arial Unicode MS"/>
          <w:color w:val="000000" w:themeColor="text1"/>
          <w:shd w:val="clear" w:color="auto" w:fill="FFFFFF"/>
          <w:lang w:val="de-DE"/>
        </w:rPr>
        <w:t>Ha</w:t>
      </w:r>
      <w:r w:rsidR="00CD4148" w:rsidRPr="00161CCC">
        <w:rPr>
          <w:rFonts w:eastAsia="Arial Unicode MS"/>
          <w:color w:val="000000" w:themeColor="text1"/>
          <w:shd w:val="clear" w:color="auto" w:fill="FFFFFF"/>
          <w:lang w:val="de-DE"/>
        </w:rPr>
        <w:t>ns.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7E7D6E" w:rsidRPr="00161CCC">
        <w:rPr>
          <w:rFonts w:eastAsia="Arial Unicode MS"/>
          <w:color w:val="000000" w:themeColor="text1"/>
          <w:shd w:val="clear" w:color="auto" w:fill="FFFFFF"/>
          <w:lang w:val="de-DE"/>
        </w:rPr>
        <w:t>1952</w:t>
      </w:r>
      <w:r w:rsidR="00CD4148" w:rsidRPr="00161CCC">
        <w:rPr>
          <w:rFonts w:eastAsia="Arial Unicode MS"/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CD4148" w:rsidRPr="00161CCC">
        <w:rPr>
          <w:rStyle w:val="Emphasis"/>
          <w:color w:val="000000" w:themeColor="text1"/>
        </w:rPr>
        <w:t>Reallexikon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D4148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CD4148" w:rsidRPr="00161CCC">
        <w:rPr>
          <w:rStyle w:val="Emphasis"/>
          <w:color w:val="000000" w:themeColor="text1"/>
        </w:rPr>
        <w:t>ägyptischen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D4148" w:rsidRPr="00161CCC">
        <w:rPr>
          <w:rStyle w:val="Emphasis"/>
          <w:color w:val="000000" w:themeColor="text1"/>
        </w:rPr>
        <w:t>Religionsgeschichte</w:t>
      </w:r>
      <w:r w:rsidR="00CD414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7E7D6E" w:rsidRPr="00161CCC">
        <w:rPr>
          <w:color w:val="000000" w:themeColor="text1"/>
          <w:lang w:val="de-DE"/>
        </w:rPr>
        <w:t>Berlin</w:t>
      </w:r>
      <w:r w:rsidR="00CD4148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CD4148" w:rsidRPr="00161CCC">
        <w:rPr>
          <w:color w:val="000000" w:themeColor="text1"/>
          <w:lang w:val="de-DE"/>
        </w:rPr>
        <w:t>de</w:t>
      </w:r>
      <w:r w:rsidR="001F2AC1" w:rsidRPr="00161CCC">
        <w:rPr>
          <w:color w:val="000000" w:themeColor="text1"/>
          <w:lang w:val="de-DE"/>
        </w:rPr>
        <w:t xml:space="preserve"> </w:t>
      </w:r>
      <w:r w:rsidR="00CD4148" w:rsidRPr="00161CCC">
        <w:rPr>
          <w:color w:val="000000" w:themeColor="text1"/>
          <w:lang w:val="de-DE"/>
        </w:rPr>
        <w:t>Gruyter</w:t>
      </w:r>
      <w:r w:rsidR="00026EAA" w:rsidRPr="00161CCC">
        <w:rPr>
          <w:color w:val="000000" w:themeColor="text1"/>
          <w:lang w:val="de-DE"/>
        </w:rPr>
        <w:t>.</w:t>
      </w:r>
    </w:p>
    <w:p w14:paraId="35C6C4B7" w14:textId="77777777" w:rsidR="00C74E32" w:rsidRPr="00161CCC" w:rsidRDefault="00C74E32" w:rsidP="00C74E3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Bonnet 2010</w:t>
      </w:r>
    </w:p>
    <w:p w14:paraId="25756531" w14:textId="77777777" w:rsidR="00C74E32" w:rsidRPr="00161CCC" w:rsidRDefault="00C74E32" w:rsidP="00C74E3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de-DE"/>
        </w:rPr>
        <w:t>Bonnet, Hans</w:t>
      </w:r>
      <w:r w:rsidRPr="00161CCC">
        <w:rPr>
          <w:color w:val="000000" w:themeColor="text1"/>
        </w:rPr>
        <w:t xml:space="preserve">. 2010. </w:t>
      </w:r>
      <w:r w:rsidRPr="00161CCC">
        <w:rPr>
          <w:rStyle w:val="Emphasis"/>
          <w:color w:val="000000" w:themeColor="text1"/>
        </w:rPr>
        <w:t>Reallexikon der ägyptischen Religionsgeschichte</w:t>
      </w:r>
      <w:r w:rsidRPr="00161CCC">
        <w:rPr>
          <w:color w:val="000000" w:themeColor="text1"/>
          <w:lang w:val="de-DE"/>
        </w:rPr>
        <w:t xml:space="preserve">. Berlin: De Gruyter, 2010. </w:t>
      </w:r>
      <w:r w:rsidRPr="00161CCC">
        <w:rPr>
          <w:rStyle w:val="Emphasis"/>
          <w:color w:val="000000" w:themeColor="text1"/>
          <w:u w:val="none"/>
        </w:rPr>
        <w:t>https://doi-org.getty.idm.oclc.org/10.1515/9783110827903</w:t>
      </w:r>
      <w:r w:rsidRPr="00161CCC">
        <w:rPr>
          <w:rStyle w:val="Emphasis"/>
          <w:color w:val="000000" w:themeColor="text1"/>
          <w:u w:val="none"/>
          <w:lang w:val="en-US"/>
        </w:rPr>
        <w:t>.</w:t>
      </w:r>
      <w:r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</w:p>
    <w:p w14:paraId="73FC6A4A" w14:textId="0C4EF6A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74E32" w:rsidRPr="00161CCC">
        <w:rPr>
          <w:color w:val="000000" w:themeColor="text1"/>
          <w:shd w:val="clear" w:color="auto" w:fill="FFFFFF"/>
          <w:lang w:val="de-DE"/>
        </w:rPr>
        <w:t>Bonnet-Borel 1997</w:t>
      </w:r>
    </w:p>
    <w:p w14:paraId="320A06BD" w14:textId="27616BD1" w:rsidR="00026EAA" w:rsidRPr="00161CCC" w:rsidRDefault="00E17731" w:rsidP="000061F4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de-DE"/>
        </w:rPr>
        <w:t>Bonnet-Borel,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C24988" w:rsidRPr="00161CCC">
        <w:rPr>
          <w:color w:val="000000" w:themeColor="text1"/>
          <w:shd w:val="clear" w:color="auto" w:fill="FFFFFF"/>
          <w:lang w:val="de-DE"/>
        </w:rPr>
        <w:t>Françoise</w:t>
      </w:r>
      <w:r w:rsidR="00896D64"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de-DE"/>
        </w:rPr>
        <w:t>1997.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C24988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4988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4988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C24988" w:rsidRPr="00161CCC">
        <w:rPr>
          <w:rStyle w:val="Emphasis"/>
          <w:color w:val="000000" w:themeColor="text1"/>
        </w:rPr>
        <w:t>époque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4988" w:rsidRPr="00161CCC">
        <w:rPr>
          <w:rStyle w:val="Emphasis"/>
          <w:color w:val="000000" w:themeColor="text1"/>
        </w:rPr>
        <w:t>romaine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23CF" w:rsidRPr="00161CCC">
        <w:rPr>
          <w:rStyle w:val="Emphasis"/>
          <w:color w:val="000000" w:themeColor="text1"/>
        </w:rPr>
        <w:t>à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4988" w:rsidRPr="00161CCC">
        <w:rPr>
          <w:rStyle w:val="Emphasis"/>
          <w:color w:val="000000" w:themeColor="text1"/>
        </w:rPr>
        <w:t>Avenches</w:t>
      </w:r>
      <w:r w:rsidR="00C74E32" w:rsidRPr="00161CCC">
        <w:rPr>
          <w:rStyle w:val="Emphasis"/>
          <w:color w:val="000000" w:themeColor="text1"/>
        </w:rPr>
        <w:t>–</w:t>
      </w:r>
      <w:r w:rsidR="00C24988" w:rsidRPr="00161CCC">
        <w:rPr>
          <w:rStyle w:val="Emphasis"/>
          <w:color w:val="000000" w:themeColor="text1"/>
        </w:rPr>
        <w:t>Aventicum</w:t>
      </w:r>
      <w:r w:rsidR="00896D64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D64" w:rsidRPr="00161CCC">
        <w:rPr>
          <w:rStyle w:val="Emphasis"/>
          <w:color w:val="000000" w:themeColor="text1"/>
        </w:rPr>
        <w:t>Typologie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D64" w:rsidRPr="00161CCC">
        <w:rPr>
          <w:rStyle w:val="Emphasis"/>
          <w:color w:val="000000" w:themeColor="text1"/>
        </w:rPr>
        <w:t>général</w:t>
      </w:r>
      <w:r w:rsidR="00C74E32" w:rsidRPr="00161CCC">
        <w:rPr>
          <w:color w:val="000000" w:themeColor="text1"/>
          <w:shd w:val="clear" w:color="auto" w:fill="FFFFFF"/>
          <w:lang w:val="fr-FR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fr-FR"/>
        </w:rPr>
        <w:t>Documents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fr-FR"/>
        </w:rPr>
        <w:t>du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fr-FR"/>
        </w:rPr>
        <w:t>Musée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fr-FR"/>
        </w:rPr>
        <w:t>Romain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fr-FR"/>
        </w:rPr>
        <w:t>d</w:t>
      </w:r>
      <w:r w:rsidR="001F2AC1" w:rsidRPr="00161CCC">
        <w:rPr>
          <w:color w:val="000000" w:themeColor="text1"/>
          <w:shd w:val="clear" w:color="auto" w:fill="FFFFFF"/>
          <w:lang w:val="fr-FR"/>
        </w:rPr>
        <w:t>’</w:t>
      </w:r>
      <w:r w:rsidR="00896D64" w:rsidRPr="00161CCC">
        <w:rPr>
          <w:color w:val="000000" w:themeColor="text1"/>
          <w:shd w:val="clear" w:color="auto" w:fill="FFFFFF"/>
          <w:lang w:val="fr-FR"/>
        </w:rPr>
        <w:t>Avenches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fr-FR"/>
        </w:rPr>
        <w:t>3</w:t>
      </w:r>
      <w:r w:rsidR="00C74E32" w:rsidRPr="00161CCC">
        <w:rPr>
          <w:color w:val="000000" w:themeColor="text1"/>
          <w:shd w:val="clear" w:color="auto" w:fill="FFFFFF"/>
          <w:lang w:val="fr-FR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96D64" w:rsidRPr="00161CCC">
        <w:rPr>
          <w:color w:val="000000" w:themeColor="text1"/>
          <w:shd w:val="clear" w:color="auto" w:fill="FFFFFF"/>
          <w:lang w:val="fr-FR"/>
        </w:rPr>
        <w:t>Avenches</w:t>
      </w:r>
      <w:r w:rsidR="00026EAA" w:rsidRPr="00161CCC">
        <w:rPr>
          <w:color w:val="000000" w:themeColor="text1"/>
          <w:shd w:val="clear" w:color="auto" w:fill="FFFFFF"/>
          <w:lang w:val="fr-FR"/>
        </w:rPr>
        <w:t>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C74E32" w:rsidRPr="00161CCC">
        <w:rPr>
          <w:color w:val="000000" w:themeColor="text1"/>
          <w:shd w:val="clear" w:color="auto" w:fill="FFFFFF"/>
          <w:lang w:val="fr-FR"/>
        </w:rPr>
        <w:t>Musée Romain d’Avenches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27EA2B34" w14:textId="38DFDBDA" w:rsidR="000061F4" w:rsidRPr="00161CCC" w:rsidRDefault="000061F4" w:rsidP="000061F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356B5" w:rsidRPr="00161CCC">
        <w:rPr>
          <w:color w:val="000000" w:themeColor="text1"/>
        </w:rPr>
        <w:t>Bonomi 1996</w:t>
      </w:r>
    </w:p>
    <w:p w14:paraId="45B1527B" w14:textId="6A2EC7E6" w:rsidR="000061F4" w:rsidRPr="00161CCC" w:rsidRDefault="000061F4" w:rsidP="000061F4">
      <w:pPr>
        <w:pStyle w:val="Bibliography"/>
        <w:ind w:left="1440"/>
        <w:rPr>
          <w:color w:val="000000" w:themeColor="text1"/>
          <w:shd w:val="clear" w:color="auto" w:fill="FFFFFF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Bonomi,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Simonetta.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1996.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Archeologico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Nazionale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Adria</w:t>
      </w:r>
      <w:r w:rsidR="00C74E32" w:rsidRPr="00161CCC">
        <w:rPr>
          <w:color w:val="000000" w:themeColor="text1"/>
        </w:rPr>
        <w:t xml:space="preserve">. </w:t>
      </w:r>
      <w:r w:rsidRPr="00161CCC">
        <w:rPr>
          <w:color w:val="000000" w:themeColor="text1"/>
        </w:rPr>
        <w:t>Corpus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delle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collezioni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archeologiche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del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vetro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nel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Veneto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2</w:t>
      </w:r>
      <w:r w:rsidR="00C74E32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Venice: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Comitato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Nazionale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Italiano</w:t>
      </w:r>
      <w:r w:rsidR="00C74E32" w:rsidRPr="00161CCC">
        <w:rPr>
          <w:color w:val="000000" w:themeColor="text1"/>
          <w:shd w:val="clear" w:color="auto" w:fill="FFFFFF"/>
          <w:lang w:val="it-IT"/>
        </w:rPr>
        <w:t>,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AIHV.</w:t>
      </w:r>
    </w:p>
    <w:p w14:paraId="1D5C8210" w14:textId="40F5C936" w:rsidR="00A87F40" w:rsidRPr="00161CCC" w:rsidRDefault="00A87F40" w:rsidP="0081227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812274" w:rsidRPr="00161CCC">
        <w:rPr>
          <w:color w:val="000000" w:themeColor="text1"/>
        </w:rPr>
        <w:t>Boosen 1984</w:t>
      </w:r>
    </w:p>
    <w:p w14:paraId="31A6B832" w14:textId="4985F42B" w:rsidR="00A87F40" w:rsidRPr="00161CCC" w:rsidRDefault="00A87F40" w:rsidP="0081227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812274" w:rsidRPr="00161CCC">
        <w:rPr>
          <w:color w:val="000000" w:themeColor="text1"/>
        </w:rPr>
        <w:t>Boosen, Monika. 1984</w:t>
      </w:r>
      <w:r w:rsidR="00812274" w:rsidRPr="00161CCC">
        <w:rPr>
          <w:color w:val="000000" w:themeColor="text1"/>
          <w:lang w:val="en-US"/>
        </w:rPr>
        <w:t xml:space="preserve">. </w:t>
      </w:r>
      <w:r w:rsidR="00812274" w:rsidRPr="00161CCC">
        <w:rPr>
          <w:rStyle w:val="Emphasis"/>
          <w:color w:val="000000" w:themeColor="text1"/>
        </w:rPr>
        <w:t>Antike Gläser: Vollständiger Katalog</w:t>
      </w:r>
      <w:r w:rsidR="00812274" w:rsidRPr="00161CCC">
        <w:rPr>
          <w:color w:val="000000" w:themeColor="text1"/>
        </w:rPr>
        <w:t xml:space="preserve">. </w:t>
      </w:r>
      <w:r w:rsidR="00203170" w:rsidRPr="00161CCC">
        <w:rPr>
          <w:color w:val="000000" w:themeColor="text1"/>
          <w:lang w:val="en-US"/>
        </w:rPr>
        <w:t>Kataloge</w:t>
      </w:r>
      <w:r w:rsidR="00203170" w:rsidRPr="00161CCC">
        <w:rPr>
          <w:color w:val="000000" w:themeColor="text1"/>
        </w:rPr>
        <w:t xml:space="preserve"> </w:t>
      </w:r>
      <w:r w:rsidR="00203170" w:rsidRPr="00161CCC">
        <w:rPr>
          <w:color w:val="000000" w:themeColor="text1"/>
          <w:lang w:val="en-US"/>
        </w:rPr>
        <w:t xml:space="preserve">der Staatlichen Kunstsammlungen Kassel 11. </w:t>
      </w:r>
      <w:r w:rsidR="00812274" w:rsidRPr="00161CCC">
        <w:rPr>
          <w:color w:val="000000" w:themeColor="text1"/>
        </w:rPr>
        <w:t>Kassel</w:t>
      </w:r>
      <w:r w:rsidR="00203170" w:rsidRPr="00161CCC">
        <w:rPr>
          <w:color w:val="000000" w:themeColor="text1"/>
          <w:lang w:val="en-US"/>
        </w:rPr>
        <w:t>: Staatlichen Kunstsammlungen.</w:t>
      </w:r>
    </w:p>
    <w:p w14:paraId="0D191289" w14:textId="1CABDDF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77CB1" w:rsidRPr="00161CCC">
        <w:rPr>
          <w:color w:val="000000" w:themeColor="text1"/>
          <w:shd w:val="clear" w:color="auto" w:fill="FFFFFF"/>
          <w:lang w:val="fr-FR"/>
        </w:rPr>
        <w:t>Boţan 2015</w:t>
      </w:r>
    </w:p>
    <w:p w14:paraId="3EB62003" w14:textId="0599B4EC" w:rsidR="00026EAA" w:rsidRPr="00161CCC" w:rsidRDefault="00E17731" w:rsidP="00577CB1">
      <w:pPr>
        <w:pStyle w:val="Bibliography"/>
        <w:ind w:left="153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75B29" w:rsidRPr="00161CCC">
        <w:rPr>
          <w:color w:val="000000" w:themeColor="text1"/>
          <w:shd w:val="clear" w:color="auto" w:fill="FFFFFF"/>
        </w:rPr>
        <w:t>Boţan,</w:t>
      </w:r>
      <w:r w:rsidR="001F2AC1" w:rsidRPr="00161CCC">
        <w:rPr>
          <w:color w:val="000000" w:themeColor="text1"/>
          <w:shd w:val="clear" w:color="auto" w:fill="FFFFFF"/>
        </w:rPr>
        <w:t xml:space="preserve"> </w:t>
      </w:r>
      <w:r w:rsidR="00975B29" w:rsidRPr="00161CCC">
        <w:rPr>
          <w:color w:val="000000" w:themeColor="text1"/>
          <w:shd w:val="clear" w:color="auto" w:fill="FFFFFF"/>
        </w:rPr>
        <w:t>Sever-Petru.</w:t>
      </w:r>
      <w:r w:rsidR="001F2AC1" w:rsidRPr="00161CCC">
        <w:rPr>
          <w:color w:val="000000" w:themeColor="text1"/>
          <w:shd w:val="clear" w:color="auto" w:fill="FFFFFF"/>
        </w:rPr>
        <w:t xml:space="preserve"> </w:t>
      </w:r>
      <w:r w:rsidR="00975B29" w:rsidRPr="00161CCC">
        <w:rPr>
          <w:color w:val="000000" w:themeColor="text1"/>
          <w:shd w:val="clear" w:color="auto" w:fill="FFFFFF"/>
        </w:rPr>
        <w:t>2015.</w:t>
      </w:r>
      <w:r w:rsidR="001F2AC1" w:rsidRPr="00161CCC">
        <w:rPr>
          <w:color w:val="000000" w:themeColor="text1"/>
          <w:shd w:val="clear" w:color="auto" w:fill="FFFFFF"/>
        </w:rPr>
        <w:t xml:space="preserve"> </w:t>
      </w:r>
      <w:r w:rsidR="00975B29" w:rsidRPr="00161CCC">
        <w:rPr>
          <w:rStyle w:val="Emphasis"/>
          <w:color w:val="000000" w:themeColor="text1"/>
        </w:rPr>
        <w:t>Vase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sticlă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</w:rPr>
        <w:t>î</w:t>
      </w:r>
      <w:r w:rsidR="00975B29" w:rsidRPr="00161CCC">
        <w:rPr>
          <w:rStyle w:val="Emphasis"/>
          <w:color w:val="000000" w:themeColor="text1"/>
        </w:rPr>
        <w:t>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spaţiul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dintre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Carpaţi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şi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Prut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(secolele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a.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Chr.</w:t>
      </w:r>
      <w:r w:rsidR="00577CB1" w:rsidRPr="00161CCC">
        <w:rPr>
          <w:rStyle w:val="Emphasis"/>
          <w:color w:val="000000" w:themeColor="text1"/>
        </w:rPr>
        <w:t>–</w:t>
      </w:r>
      <w:r w:rsidR="00975B29" w:rsidRPr="00161CCC">
        <w:rPr>
          <w:rStyle w:val="Emphasis"/>
          <w:color w:val="000000" w:themeColor="text1"/>
        </w:rPr>
        <w:t>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p.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Chr.</w:t>
      </w:r>
      <w:r w:rsidR="00577CB1" w:rsidRPr="00161CCC">
        <w:rPr>
          <w:rStyle w:val="Emphasis"/>
          <w:color w:val="000000" w:themeColor="text1"/>
        </w:rPr>
        <w:t>)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</w:rPr>
        <w:t>/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</w:rPr>
        <w:t>V</w:t>
      </w:r>
      <w:r w:rsidR="00975B29" w:rsidRPr="00161CCC">
        <w:rPr>
          <w:rStyle w:val="Emphasis"/>
          <w:color w:val="000000" w:themeColor="text1"/>
        </w:rPr>
        <w:t>essels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between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Carpathian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</w:rPr>
        <w:t>M</w:t>
      </w:r>
      <w:r w:rsidR="00975B29" w:rsidRPr="00161CCC">
        <w:rPr>
          <w:rStyle w:val="Emphasis"/>
          <w:color w:val="000000" w:themeColor="text1"/>
        </w:rPr>
        <w:t>ountains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Pruth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River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(2nd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</w:rPr>
        <w:t>C</w:t>
      </w:r>
      <w:r w:rsidR="00975B29" w:rsidRPr="00161CCC">
        <w:rPr>
          <w:rStyle w:val="Emphasis"/>
          <w:color w:val="000000" w:themeColor="text1"/>
        </w:rPr>
        <w:t>entury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BC</w:t>
      </w:r>
      <w:r w:rsidR="00577CB1" w:rsidRPr="00161CCC">
        <w:rPr>
          <w:rStyle w:val="Emphasis"/>
          <w:color w:val="000000" w:themeColor="text1"/>
        </w:rPr>
        <w:t>–</w:t>
      </w:r>
      <w:r w:rsidR="00975B29" w:rsidRPr="00161CCC">
        <w:rPr>
          <w:rStyle w:val="Emphasis"/>
          <w:color w:val="000000" w:themeColor="text1"/>
        </w:rPr>
        <w:t>2nd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</w:rPr>
        <w:t>C</w:t>
      </w:r>
      <w:r w:rsidR="00975B29" w:rsidRPr="00161CCC">
        <w:rPr>
          <w:rStyle w:val="Emphasis"/>
          <w:color w:val="000000" w:themeColor="text1"/>
        </w:rPr>
        <w:t>entury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5B29" w:rsidRPr="00161CCC">
        <w:rPr>
          <w:rStyle w:val="Emphasis"/>
          <w:color w:val="000000" w:themeColor="text1"/>
        </w:rPr>
        <w:t>AD)</w:t>
      </w:r>
      <w:r w:rsidR="00975B29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75B29" w:rsidRPr="00161CCC">
        <w:rPr>
          <w:color w:val="000000" w:themeColor="text1"/>
          <w:shd w:val="clear" w:color="auto" w:fill="FFFFFF"/>
          <w:lang w:val="en-US"/>
        </w:rPr>
        <w:t>Cluj-Napoca: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75B29" w:rsidRPr="00161CCC">
        <w:rPr>
          <w:color w:val="000000" w:themeColor="text1"/>
          <w:shd w:val="clear" w:color="auto" w:fill="FFFFFF"/>
          <w:lang w:val="en-US"/>
        </w:rPr>
        <w:t>Mega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04F13218" w14:textId="0A3BD3C0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D7CED" w:rsidRPr="00161CCC">
        <w:rPr>
          <w:color w:val="000000" w:themeColor="text1"/>
          <w:lang w:val="en-US"/>
        </w:rPr>
        <w:t>Boyd 1992</w:t>
      </w:r>
    </w:p>
    <w:p w14:paraId="6BF6D912" w14:textId="0D6EE58D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B4E62" w:rsidRPr="00161CCC">
        <w:rPr>
          <w:color w:val="000000" w:themeColor="text1"/>
          <w:lang w:val="en-US"/>
        </w:rPr>
        <w:t>Boyd,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Susan.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1992.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B4E62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5D7CED" w:rsidRPr="00161CCC">
        <w:rPr>
          <w:color w:val="000000" w:themeColor="text1"/>
          <w:lang w:val="en-US"/>
        </w:rPr>
        <w:t>‘</w:t>
      </w:r>
      <w:r w:rsidR="00DB4E62" w:rsidRPr="00161CCC">
        <w:rPr>
          <w:color w:val="000000" w:themeColor="text1"/>
          <w:lang w:val="en-US"/>
        </w:rPr>
        <w:t>Metropolitan</w:t>
      </w:r>
      <w:r w:rsidR="005D7CED" w:rsidRPr="00161CCC">
        <w:rPr>
          <w:color w:val="000000" w:themeColor="text1"/>
          <w:lang w:val="en-US"/>
        </w:rPr>
        <w:t>’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Treasure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Church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Provinces: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An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Introduction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to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Study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Sion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Treasure.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5D7CED" w:rsidRPr="00161CCC">
        <w:rPr>
          <w:color w:val="000000" w:themeColor="text1"/>
          <w:lang w:val="en-US"/>
        </w:rPr>
        <w:t>I</w:t>
      </w:r>
      <w:r w:rsidR="00DB4E62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rStyle w:val="Emphasis"/>
          <w:color w:val="000000" w:themeColor="text1"/>
        </w:rPr>
        <w:t>Ecclesiastical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62" w:rsidRPr="00161CCC">
        <w:rPr>
          <w:rStyle w:val="Emphasis"/>
          <w:color w:val="000000" w:themeColor="text1"/>
        </w:rPr>
        <w:t>Silver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62" w:rsidRPr="00161CCC">
        <w:rPr>
          <w:rStyle w:val="Emphasis"/>
          <w:color w:val="000000" w:themeColor="text1"/>
        </w:rPr>
        <w:t>Plate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62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62" w:rsidRPr="00161CCC">
        <w:rPr>
          <w:rStyle w:val="Emphasis"/>
          <w:color w:val="000000" w:themeColor="text1"/>
        </w:rPr>
        <w:t>Sixth-Century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62" w:rsidRPr="00161CCC">
        <w:rPr>
          <w:rStyle w:val="Emphasis"/>
          <w:color w:val="000000" w:themeColor="text1"/>
        </w:rPr>
        <w:t>Byzantium</w:t>
      </w:r>
      <w:r w:rsidR="005D7CED" w:rsidRPr="00161CCC">
        <w:rPr>
          <w:color w:val="000000" w:themeColor="text1"/>
          <w:lang w:val="en-US"/>
        </w:rPr>
        <w:t>,</w:t>
      </w:r>
      <w:r w:rsidR="00D5554E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DB4E62" w:rsidRPr="00161CCC">
        <w:rPr>
          <w:color w:val="000000" w:themeColor="text1"/>
          <w:lang w:val="en-US"/>
        </w:rPr>
        <w:t>Susan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Boyd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Marlia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Mundell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Mango,</w:t>
      </w:r>
      <w:r w:rsidR="001F2AC1" w:rsidRPr="00161CCC">
        <w:rPr>
          <w:color w:val="000000" w:themeColor="text1"/>
          <w:lang w:val="en-US"/>
        </w:rPr>
        <w:t xml:space="preserve"> </w:t>
      </w:r>
      <w:r w:rsidR="00DB4E62" w:rsidRPr="00161CCC">
        <w:rPr>
          <w:color w:val="000000" w:themeColor="text1"/>
          <w:lang w:val="en-US"/>
        </w:rPr>
        <w:t>5</w:t>
      </w:r>
      <w:r w:rsidR="001F749D" w:rsidRPr="00161CCC">
        <w:rPr>
          <w:color w:val="000000" w:themeColor="text1"/>
          <w:lang w:val="en-US"/>
        </w:rPr>
        <w:t>–3</w:t>
      </w:r>
      <w:r w:rsidR="00DB4E62" w:rsidRPr="00161CCC">
        <w:rPr>
          <w:color w:val="000000" w:themeColor="text1"/>
          <w:lang w:val="en-US"/>
        </w:rPr>
        <w:t>8.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Washington,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DC: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Dumbarton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Oaks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Research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Library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164EE" w:rsidRPr="00161CCC">
        <w:rPr>
          <w:color w:val="000000" w:themeColor="text1"/>
          <w:lang w:val="en-US"/>
        </w:rPr>
        <w:t>Collection</w:t>
      </w:r>
      <w:r w:rsidR="00026EAA" w:rsidRPr="00161CCC">
        <w:rPr>
          <w:color w:val="000000" w:themeColor="text1"/>
          <w:lang w:val="en-US"/>
        </w:rPr>
        <w:t>.</w:t>
      </w:r>
    </w:p>
    <w:p w14:paraId="3A419D4B" w14:textId="4586236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77CB1" w:rsidRPr="00161CCC">
        <w:rPr>
          <w:color w:val="000000" w:themeColor="text1"/>
          <w:lang w:val="de-DE"/>
        </w:rPr>
        <w:t>Braun and Haevernick 1981</w:t>
      </w:r>
    </w:p>
    <w:p w14:paraId="77F27A67" w14:textId="72C0FAC4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E0034" w:rsidRPr="00161CCC">
        <w:rPr>
          <w:color w:val="000000" w:themeColor="text1"/>
          <w:lang w:val="de-DE"/>
        </w:rPr>
        <w:t>Braun</w:t>
      </w:r>
      <w:r w:rsidR="000061F4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2E0034" w:rsidRPr="00161CCC">
        <w:rPr>
          <w:color w:val="000000" w:themeColor="text1"/>
          <w:lang w:val="de-DE"/>
        </w:rPr>
        <w:t>Karin</w:t>
      </w:r>
      <w:r w:rsidR="000061F4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2E0034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2E0034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002E0034" w:rsidRPr="00161CCC">
        <w:rPr>
          <w:color w:val="000000" w:themeColor="text1"/>
          <w:lang w:val="de-DE"/>
        </w:rPr>
        <w:t>Elisabeth</w:t>
      </w:r>
      <w:r w:rsidR="001F2AC1" w:rsidRPr="00161CCC">
        <w:rPr>
          <w:color w:val="000000" w:themeColor="text1"/>
          <w:lang w:val="de-DE"/>
        </w:rPr>
        <w:t xml:space="preserve"> </w:t>
      </w:r>
      <w:r w:rsidR="002E0034" w:rsidRPr="00161CCC">
        <w:rPr>
          <w:color w:val="000000" w:themeColor="text1"/>
          <w:lang w:val="de-DE"/>
        </w:rPr>
        <w:t>Haevernick.</w:t>
      </w:r>
      <w:r w:rsidR="001F2AC1" w:rsidRPr="00161CCC">
        <w:rPr>
          <w:color w:val="000000" w:themeColor="text1"/>
          <w:lang w:val="de-DE"/>
        </w:rPr>
        <w:t xml:space="preserve"> </w:t>
      </w:r>
      <w:r w:rsidR="002E0034" w:rsidRPr="00161CCC">
        <w:rPr>
          <w:color w:val="000000" w:themeColor="text1"/>
          <w:lang w:val="de-DE"/>
        </w:rPr>
        <w:t>1981.</w:t>
      </w:r>
      <w:r w:rsidR="001F2AC1" w:rsidRPr="00161CCC">
        <w:rPr>
          <w:color w:val="000000" w:themeColor="text1"/>
          <w:lang w:val="de-DE"/>
        </w:rPr>
        <w:t xml:space="preserve"> </w:t>
      </w:r>
      <w:r w:rsidR="002E0034" w:rsidRPr="00161CCC">
        <w:rPr>
          <w:rStyle w:val="Emphasis"/>
          <w:color w:val="000000" w:themeColor="text1"/>
        </w:rPr>
        <w:t>Bemalte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Keramik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den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Kabirenheiligtum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bei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Theben</w:t>
      </w:r>
      <w:r w:rsidR="002E0034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577CB1" w:rsidRPr="00161CCC">
        <w:rPr>
          <w:rStyle w:val="Emphasis"/>
          <w:color w:val="000000" w:themeColor="text1"/>
        </w:rPr>
        <w:t>Kabirenheiligtum bei Theben</w:t>
      </w:r>
      <w:r w:rsidR="00577CB1" w:rsidRPr="00161CCC">
        <w:rPr>
          <w:color w:val="000000" w:themeColor="text1"/>
        </w:rPr>
        <w:t xml:space="preserve"> 4</w:t>
      </w:r>
      <w:r w:rsidR="00577CB1" w:rsidRPr="00161CCC">
        <w:rPr>
          <w:color w:val="000000" w:themeColor="text1"/>
          <w:lang w:val="en-US"/>
        </w:rPr>
        <w:t>.</w:t>
      </w:r>
      <w:r w:rsidR="00577CB1" w:rsidRPr="00161CCC">
        <w:rPr>
          <w:color w:val="000000" w:themeColor="text1"/>
        </w:rPr>
        <w:t xml:space="preserve"> </w:t>
      </w:r>
      <w:r w:rsidR="002E0034" w:rsidRPr="00161CCC">
        <w:rPr>
          <w:color w:val="000000" w:themeColor="text1"/>
          <w:lang w:val="it-IT"/>
        </w:rPr>
        <w:t>Berlin:</w:t>
      </w:r>
      <w:r w:rsidR="001F2AC1" w:rsidRPr="00161CCC">
        <w:rPr>
          <w:color w:val="000000" w:themeColor="text1"/>
          <w:lang w:val="it-IT"/>
        </w:rPr>
        <w:t xml:space="preserve"> </w:t>
      </w:r>
      <w:r w:rsidR="002E0034" w:rsidRPr="00161CCC">
        <w:rPr>
          <w:color w:val="000000" w:themeColor="text1"/>
          <w:lang w:val="it-IT"/>
        </w:rPr>
        <w:t>de</w:t>
      </w:r>
      <w:r w:rsidR="001F2AC1" w:rsidRPr="00161CCC">
        <w:rPr>
          <w:color w:val="000000" w:themeColor="text1"/>
          <w:lang w:val="it-IT"/>
        </w:rPr>
        <w:t xml:space="preserve"> </w:t>
      </w:r>
      <w:r w:rsidR="002E0034" w:rsidRPr="00161CCC">
        <w:rPr>
          <w:color w:val="000000" w:themeColor="text1"/>
          <w:lang w:val="it-IT"/>
        </w:rPr>
        <w:t>Gruyter</w:t>
      </w:r>
      <w:r w:rsidR="00D164EE" w:rsidRPr="00161CCC">
        <w:rPr>
          <w:color w:val="000000" w:themeColor="text1"/>
          <w:lang w:val="it-IT"/>
        </w:rPr>
        <w:t>.</w:t>
      </w:r>
    </w:p>
    <w:p w14:paraId="25BF00C8" w14:textId="26D634E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31D32" w:rsidRPr="00161CCC">
        <w:rPr>
          <w:color w:val="000000" w:themeColor="text1"/>
          <w:lang w:val="it-IT"/>
        </w:rPr>
        <w:t>Bresciani et al. 1988</w:t>
      </w:r>
    </w:p>
    <w:p w14:paraId="2C4EACCB" w14:textId="402358E8" w:rsidR="00E17731" w:rsidRPr="00161CCC" w:rsidRDefault="00E17731" w:rsidP="0035338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93704" w:rsidRPr="00161CCC">
        <w:rPr>
          <w:color w:val="000000" w:themeColor="text1"/>
          <w:lang w:val="it-IT"/>
        </w:rPr>
        <w:t>Bresciani,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Edda,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Gabriella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Capecchi,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M.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Cristina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Guidotti,</w:t>
      </w:r>
      <w:r w:rsidR="001F2AC1" w:rsidRPr="00161CCC">
        <w:rPr>
          <w:color w:val="000000" w:themeColor="text1"/>
          <w:lang w:val="it-IT"/>
        </w:rPr>
        <w:t xml:space="preserve"> </w:t>
      </w:r>
      <w:r w:rsidR="000061F4" w:rsidRPr="00161CCC">
        <w:rPr>
          <w:color w:val="000000" w:themeColor="text1"/>
          <w:lang w:val="it-IT"/>
        </w:rPr>
        <w:t>and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Flora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Silvano</w:t>
      </w:r>
      <w:r w:rsidR="000061F4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eds.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1988.</w:t>
      </w:r>
      <w:r w:rsidR="001F2AC1" w:rsidRPr="00161CCC">
        <w:rPr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vie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vetro</w:t>
      </w:r>
      <w:r w:rsidR="00577CB1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Egitto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Sudan.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Atti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Convegn</w:t>
      </w:r>
      <w:r w:rsidR="00577CB1" w:rsidRPr="00161CCC">
        <w:rPr>
          <w:rStyle w:val="Emphasis"/>
          <w:color w:val="000000" w:themeColor="text1"/>
          <w:lang w:val="en-US"/>
        </w:rPr>
        <w:t xml:space="preserve">o, </w:t>
      </w:r>
      <w:r w:rsidR="00293704" w:rsidRPr="00161CCC">
        <w:rPr>
          <w:rStyle w:val="Emphasis"/>
          <w:color w:val="000000" w:themeColor="text1"/>
        </w:rPr>
        <w:t>Pisa,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maggio-giugno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3704" w:rsidRPr="00161CCC">
        <w:rPr>
          <w:rStyle w:val="Emphasis"/>
          <w:color w:val="000000" w:themeColor="text1"/>
        </w:rPr>
        <w:t>1988</w:t>
      </w:r>
      <w:r w:rsidR="00577CB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Pisa:</w:t>
      </w:r>
      <w:r w:rsidR="001F2AC1" w:rsidRPr="00161CCC">
        <w:rPr>
          <w:color w:val="000000" w:themeColor="text1"/>
          <w:lang w:val="it-IT"/>
        </w:rPr>
        <w:t xml:space="preserve"> </w:t>
      </w:r>
      <w:r w:rsidR="00293704" w:rsidRPr="00161CCC">
        <w:rPr>
          <w:color w:val="000000" w:themeColor="text1"/>
          <w:lang w:val="it-IT"/>
        </w:rPr>
        <w:t>Giardini</w:t>
      </w:r>
      <w:r w:rsidR="00D164EE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D164EE" w:rsidRPr="00161CCC">
        <w:rPr>
          <w:color w:val="000000" w:themeColor="text1"/>
          <w:lang w:val="it-IT"/>
        </w:rPr>
        <w:t>1988</w:t>
      </w:r>
      <w:r w:rsidR="00293704" w:rsidRPr="00161CCC">
        <w:rPr>
          <w:color w:val="000000" w:themeColor="text1"/>
          <w:lang w:val="it-IT"/>
        </w:rPr>
        <w:t>.</w:t>
      </w:r>
    </w:p>
    <w:p w14:paraId="2385FC14" w14:textId="7D5414C3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77CB1" w:rsidRPr="00161CCC">
        <w:rPr>
          <w:color w:val="000000" w:themeColor="text1"/>
          <w:lang w:val="en-US"/>
        </w:rPr>
        <w:t>Brill 1962</w:t>
      </w:r>
    </w:p>
    <w:p w14:paraId="6147A676" w14:textId="5DDF4F35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F288B" w:rsidRPr="00161CCC">
        <w:rPr>
          <w:color w:val="000000" w:themeColor="text1"/>
          <w:lang w:val="en-US"/>
        </w:rPr>
        <w:t>Brill,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Robert.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1962.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3F288B" w:rsidRPr="00161CCC">
        <w:rPr>
          <w:color w:val="000000" w:themeColor="text1"/>
          <w:lang w:val="en-US"/>
        </w:rPr>
        <w:t>An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Inlaid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Plate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Athens,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Part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II.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288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288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288B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3F288B" w:rsidRPr="00161CCC">
        <w:rPr>
          <w:color w:val="000000" w:themeColor="text1"/>
        </w:rPr>
        <w:t>4</w:t>
      </w:r>
      <w:r w:rsidR="00026EAA" w:rsidRPr="00161CCC">
        <w:rPr>
          <w:iCs/>
          <w:color w:val="000000" w:themeColor="text1"/>
          <w:lang w:val="en-US"/>
        </w:rPr>
        <w:t>: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37</w:t>
      </w:r>
      <w:r w:rsidR="001F749D" w:rsidRPr="00161CCC">
        <w:rPr>
          <w:color w:val="000000" w:themeColor="text1"/>
          <w:lang w:val="en-US"/>
        </w:rPr>
        <w:t>–4</w:t>
      </w:r>
      <w:r w:rsidR="003F288B" w:rsidRPr="00161CCC">
        <w:rPr>
          <w:color w:val="000000" w:themeColor="text1"/>
          <w:lang w:val="en-US"/>
        </w:rPr>
        <w:t>8.</w:t>
      </w:r>
    </w:p>
    <w:p w14:paraId="09398368" w14:textId="5D768D3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C11AA" w:rsidRPr="00161CCC">
        <w:rPr>
          <w:rFonts w:cs="Courier New"/>
          <w:color w:val="000000" w:themeColor="text1"/>
          <w:lang w:val="en-US"/>
        </w:rPr>
        <w:t>Brill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1C11AA" w:rsidRPr="00161CCC">
        <w:rPr>
          <w:rFonts w:cs="Courier New"/>
          <w:color w:val="000000" w:themeColor="text1"/>
          <w:lang w:val="en-US"/>
        </w:rPr>
        <w:t>1999</w:t>
      </w:r>
    </w:p>
    <w:p w14:paraId="14C9D7FC" w14:textId="750A4ACB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  <w:lang w:val="en-US"/>
        </w:rPr>
        <w:t>Brill,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Robert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H.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1999.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Chemical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Analyses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Glasses</w:t>
      </w:r>
      <w:r w:rsidR="00DD367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Vol.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</w:t>
      </w:r>
      <w:r w:rsidR="001C11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Samples</w:t>
      </w:r>
      <w:r w:rsidR="00DD367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Vol.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2</w:t>
      </w:r>
      <w:r w:rsidR="001C11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Tables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Analyses</w:t>
      </w:r>
      <w:r w:rsidR="00DD367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Corning</w:t>
      </w:r>
      <w:r w:rsidR="00AF2E4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F2E40" w:rsidRPr="00161CCC">
        <w:rPr>
          <w:color w:val="000000" w:themeColor="text1"/>
          <w:lang w:val="en-US"/>
        </w:rPr>
        <w:t>NY</w:t>
      </w:r>
      <w:r w:rsidR="00DD3671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C</w:t>
      </w:r>
      <w:r w:rsidR="001221AF" w:rsidRPr="00161CCC">
        <w:rPr>
          <w:color w:val="000000" w:themeColor="text1"/>
          <w:lang w:val="en-US"/>
        </w:rPr>
        <w:t>orning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M</w:t>
      </w:r>
      <w:r w:rsidR="001221AF" w:rsidRPr="00161CCC">
        <w:rPr>
          <w:color w:val="000000" w:themeColor="text1"/>
          <w:lang w:val="en-US"/>
        </w:rPr>
        <w:t>useum</w:t>
      </w:r>
      <w:r w:rsidR="001F2AC1" w:rsidRPr="00161CCC">
        <w:rPr>
          <w:color w:val="000000" w:themeColor="text1"/>
          <w:lang w:val="en-US"/>
        </w:rPr>
        <w:t xml:space="preserve"> </w:t>
      </w:r>
      <w:r w:rsidR="001221AF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1221AF" w:rsidRPr="00161CCC">
        <w:rPr>
          <w:color w:val="000000" w:themeColor="text1"/>
          <w:lang w:val="en-US"/>
        </w:rPr>
        <w:t>Glass</w:t>
      </w:r>
      <w:r w:rsidR="00DD3671" w:rsidRPr="00161CCC">
        <w:rPr>
          <w:color w:val="000000" w:themeColor="text1"/>
          <w:lang w:val="en-US"/>
        </w:rPr>
        <w:t>.</w:t>
      </w:r>
    </w:p>
    <w:p w14:paraId="53A89871" w14:textId="4A5B03CF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77CB1" w:rsidRPr="00161CCC">
        <w:rPr>
          <w:color w:val="000000" w:themeColor="text1"/>
          <w:lang w:val="en-US"/>
        </w:rPr>
        <w:t>Broneer 1935</w:t>
      </w:r>
    </w:p>
    <w:p w14:paraId="1E6F8D3B" w14:textId="10450F00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67F29" w:rsidRPr="00161CCC">
        <w:rPr>
          <w:color w:val="000000" w:themeColor="text1"/>
          <w:lang w:val="en-US"/>
        </w:rPr>
        <w:t>Broneer,</w:t>
      </w:r>
      <w:r w:rsidR="001F2AC1" w:rsidRPr="00161CCC">
        <w:rPr>
          <w:color w:val="000000" w:themeColor="text1"/>
          <w:lang w:val="en-US"/>
        </w:rPr>
        <w:t xml:space="preserve"> </w:t>
      </w:r>
      <w:r w:rsidR="00A67F29" w:rsidRPr="00161CCC">
        <w:rPr>
          <w:color w:val="000000" w:themeColor="text1"/>
          <w:lang w:val="en-US"/>
        </w:rPr>
        <w:t>Oscar.</w:t>
      </w:r>
      <w:r w:rsidR="001F2AC1" w:rsidRPr="00161CCC">
        <w:rPr>
          <w:color w:val="000000" w:themeColor="text1"/>
          <w:lang w:val="en-US"/>
        </w:rPr>
        <w:t xml:space="preserve"> </w:t>
      </w:r>
      <w:r w:rsidR="00A67F29" w:rsidRPr="00161CCC">
        <w:rPr>
          <w:color w:val="000000" w:themeColor="text1"/>
          <w:lang w:val="en-US"/>
        </w:rPr>
        <w:t>1935.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67F29" w:rsidRPr="00161CCC">
        <w:rPr>
          <w:color w:val="000000" w:themeColor="text1"/>
          <w:lang w:val="en-US"/>
        </w:rPr>
        <w:t>Excavations</w:t>
      </w:r>
      <w:r w:rsidR="001F2AC1" w:rsidRPr="00161CCC">
        <w:rPr>
          <w:color w:val="000000" w:themeColor="text1"/>
          <w:lang w:val="en-US"/>
        </w:rPr>
        <w:t xml:space="preserve"> </w:t>
      </w:r>
      <w:r w:rsidR="00A67F2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67F29" w:rsidRPr="00161CCC">
        <w:rPr>
          <w:color w:val="000000" w:themeColor="text1"/>
          <w:lang w:val="en-US"/>
        </w:rPr>
        <w:t>Corinth,</w:t>
      </w:r>
      <w:r w:rsidR="001F2AC1" w:rsidRPr="00161CCC">
        <w:rPr>
          <w:color w:val="000000" w:themeColor="text1"/>
          <w:lang w:val="en-US"/>
        </w:rPr>
        <w:t xml:space="preserve"> </w:t>
      </w:r>
      <w:r w:rsidR="00A67F29" w:rsidRPr="00161CCC">
        <w:rPr>
          <w:color w:val="000000" w:themeColor="text1"/>
          <w:lang w:val="en-US"/>
        </w:rPr>
        <w:t>1934</w:t>
      </w:r>
      <w:r w:rsidR="0072053A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0B4068"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Archaeology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67F29" w:rsidRPr="00161CCC">
        <w:rPr>
          <w:color w:val="000000" w:themeColor="text1"/>
          <w:lang w:val="en-US" w:eastAsia="el-GR"/>
        </w:rPr>
        <w:t>39</w:t>
      </w:r>
      <w:r w:rsidR="00026EAA" w:rsidRPr="00161CCC">
        <w:rPr>
          <w:color w:val="000000" w:themeColor="text1"/>
          <w:lang w:val="en-US" w:eastAsia="el-GR"/>
        </w:rPr>
        <w:t>: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67F29" w:rsidRPr="00161CCC">
        <w:rPr>
          <w:color w:val="000000" w:themeColor="text1"/>
          <w:lang w:val="en-US" w:eastAsia="el-GR"/>
        </w:rPr>
        <w:t>53–75.</w:t>
      </w:r>
    </w:p>
    <w:p w14:paraId="55C12307" w14:textId="5E86C02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E2C1F" w:rsidRPr="00161CCC">
        <w:rPr>
          <w:color w:val="000000" w:themeColor="text1"/>
        </w:rPr>
        <w:t>Broneer 1947</w:t>
      </w:r>
    </w:p>
    <w:p w14:paraId="3889CA21" w14:textId="448D00DF" w:rsidR="00E17731" w:rsidRPr="00161CCC" w:rsidRDefault="00E17731" w:rsidP="0035338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36260" w:rsidRPr="00161CCC">
        <w:rPr>
          <w:color w:val="000000" w:themeColor="text1"/>
          <w:lang w:val="en-US"/>
        </w:rPr>
        <w:t>Broneer,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Oscar.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1947.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36260" w:rsidRPr="00161CCC">
        <w:rPr>
          <w:color w:val="000000" w:themeColor="text1"/>
          <w:lang w:val="en-US"/>
        </w:rPr>
        <w:t>Investigations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Corinth,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1946</w:t>
      </w:r>
      <w:r w:rsidR="00003087" w:rsidRPr="00161CCC">
        <w:rPr>
          <w:color w:val="000000" w:themeColor="text1"/>
          <w:lang w:val="en-US"/>
        </w:rPr>
        <w:t>–</w:t>
      </w:r>
      <w:r w:rsidR="00A36260" w:rsidRPr="00161CCC">
        <w:rPr>
          <w:color w:val="000000" w:themeColor="text1"/>
          <w:lang w:val="en-US"/>
        </w:rPr>
        <w:t>1947.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rStyle w:val="Emphasis"/>
          <w:color w:val="000000" w:themeColor="text1"/>
        </w:rPr>
        <w:t>Hesperia</w:t>
      </w:r>
      <w:r w:rsidR="001F2AC1" w:rsidRPr="00161CCC">
        <w:rPr>
          <w:color w:val="000000" w:themeColor="text1"/>
        </w:rPr>
        <w:t xml:space="preserve"> </w:t>
      </w:r>
      <w:r w:rsidR="00A36260" w:rsidRPr="00161CCC">
        <w:rPr>
          <w:color w:val="000000" w:themeColor="text1"/>
          <w:lang w:val="en-US"/>
        </w:rPr>
        <w:t>16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233</w:t>
      </w:r>
      <w:r w:rsidR="00003087" w:rsidRPr="00161CCC">
        <w:rPr>
          <w:color w:val="000000" w:themeColor="text1"/>
          <w:lang w:val="en-US"/>
        </w:rPr>
        <w:t>–2</w:t>
      </w:r>
      <w:r w:rsidR="00A36260" w:rsidRPr="00161CCC">
        <w:rPr>
          <w:color w:val="000000" w:themeColor="text1"/>
          <w:lang w:val="en-US"/>
        </w:rPr>
        <w:t>47.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http://www.jstor.org/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stable/146969.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1D1947C3" w14:textId="33D42D1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93C9B" w:rsidRPr="00161CCC">
        <w:rPr>
          <w:color w:val="000000" w:themeColor="text1"/>
          <w:lang w:val="en-US"/>
        </w:rPr>
        <w:t>Brosh</w:t>
      </w:r>
      <w:r w:rsidR="00893A85" w:rsidRPr="00161CCC">
        <w:rPr>
          <w:color w:val="000000" w:themeColor="text1"/>
          <w:lang w:val="en-US"/>
        </w:rPr>
        <w:t xml:space="preserve"> 1993</w:t>
      </w:r>
    </w:p>
    <w:p w14:paraId="191C2896" w14:textId="55CC5083" w:rsidR="00026EAA" w:rsidRPr="00161CCC" w:rsidRDefault="00E17731" w:rsidP="00353381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8674A" w:rsidRPr="00161CCC">
        <w:rPr>
          <w:color w:val="000000" w:themeColor="text1"/>
          <w:lang w:val="en-US"/>
        </w:rPr>
        <w:t>Brosh,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Naahma.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1993.</w:t>
      </w:r>
      <w:r w:rsidR="001F2AC1" w:rsidRPr="00161CCC">
        <w:rPr>
          <w:rFonts w:hint="eastAsia"/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38674A" w:rsidRPr="00161CCC">
        <w:rPr>
          <w:color w:val="000000" w:themeColor="text1"/>
          <w:lang w:val="en-US"/>
        </w:rPr>
        <w:t>Kohl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Bottles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Periods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Excavated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38674A" w:rsidRPr="00161CCC">
        <w:rPr>
          <w:color w:val="000000" w:themeColor="text1"/>
          <w:lang w:val="en-US"/>
        </w:rPr>
        <w:t>Israel</w:t>
      </w:r>
      <w:r w:rsidR="0072053A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717862" w:rsidRPr="00161CCC">
        <w:rPr>
          <w:color w:val="000000" w:themeColor="text1"/>
          <w:lang w:val="en-US"/>
        </w:rPr>
        <w:t xml:space="preserve"> In</w:t>
      </w:r>
      <w:r w:rsidR="001F2AC1" w:rsidRPr="00161CCC">
        <w:rPr>
          <w:color w:val="000000" w:themeColor="text1"/>
          <w:lang w:val="en-US"/>
        </w:rPr>
        <w:t xml:space="preserve"> </w:t>
      </w:r>
      <w:r w:rsidR="00BC0E31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12</w:t>
      </w:r>
      <w:r w:rsidR="00BC0E31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BC0E31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BC0E31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Verre</w:t>
      </w:r>
      <w:r w:rsidR="006B64D9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Vienne,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26</w:t>
      </w:r>
      <w:r w:rsidR="001F749D" w:rsidRPr="00161CCC">
        <w:rPr>
          <w:rStyle w:val="Emphasis"/>
          <w:color w:val="000000" w:themeColor="text1"/>
        </w:rPr>
        <w:t>–3</w:t>
      </w:r>
      <w:r w:rsidR="00BC0E31" w:rsidRPr="00161CCC">
        <w:rPr>
          <w:rStyle w:val="Emphasis"/>
          <w:color w:val="000000" w:themeColor="text1"/>
        </w:rPr>
        <w:t>1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août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1991</w:t>
      </w:r>
      <w:r w:rsidR="00577CB1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38674A" w:rsidRPr="00161CCC">
        <w:rPr>
          <w:color w:val="000000" w:themeColor="text1"/>
          <w:lang w:val="fr-FR"/>
        </w:rPr>
        <w:t>289</w:t>
      </w:r>
      <w:r w:rsidR="00577CB1" w:rsidRPr="00161CCC">
        <w:rPr>
          <w:color w:val="000000" w:themeColor="text1"/>
          <w:lang w:val="fr-FR"/>
        </w:rPr>
        <w:t>–</w:t>
      </w:r>
      <w:r w:rsidR="0038674A" w:rsidRPr="00161CCC">
        <w:rPr>
          <w:color w:val="000000" w:themeColor="text1"/>
          <w:lang w:val="fr-FR"/>
        </w:rPr>
        <w:t>295.</w:t>
      </w:r>
      <w:r w:rsidR="001F2AC1" w:rsidRPr="00161CCC">
        <w:rPr>
          <w:color w:val="000000" w:themeColor="text1"/>
          <w:lang w:val="fr-FR"/>
        </w:rPr>
        <w:t xml:space="preserve"> </w:t>
      </w:r>
      <w:r w:rsidR="00BC0E31" w:rsidRPr="00161CCC">
        <w:rPr>
          <w:noProof/>
          <w:color w:val="000000" w:themeColor="text1"/>
          <w:lang w:val="fr-FR"/>
        </w:rPr>
        <w:t>Amsterdam</w:t>
      </w:r>
      <w:r w:rsidR="00026EAA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77CB1" w:rsidRPr="00161CCC">
        <w:rPr>
          <w:noProof/>
          <w:color w:val="000000" w:themeColor="text1"/>
          <w:lang w:val="fr-FR"/>
        </w:rPr>
        <w:t>AIHV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1C5165AB" w14:textId="5168DFC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774F1" w:rsidRPr="00161CCC">
        <w:rPr>
          <w:color w:val="000000" w:themeColor="text1"/>
        </w:rPr>
        <w:t>Brosh 2003</w:t>
      </w:r>
    </w:p>
    <w:p w14:paraId="684DB8BD" w14:textId="6A3CAAA7" w:rsidR="00026EAA" w:rsidRPr="00161CCC" w:rsidRDefault="00E17731" w:rsidP="0035338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E710774" w:rsidRPr="00161CCC">
        <w:rPr>
          <w:color w:val="000000" w:themeColor="text1"/>
          <w:lang w:val="fr-FR"/>
        </w:rPr>
        <w:t>Brosh,</w:t>
      </w:r>
      <w:r w:rsidR="001F2AC1" w:rsidRPr="00161CCC">
        <w:rPr>
          <w:color w:val="000000" w:themeColor="text1"/>
          <w:lang w:val="fr-FR"/>
        </w:rPr>
        <w:t xml:space="preserve"> </w:t>
      </w:r>
      <w:r w:rsidR="002B2495" w:rsidRPr="00161CCC">
        <w:rPr>
          <w:color w:val="000000" w:themeColor="text1"/>
          <w:lang w:val="fr-FR"/>
        </w:rPr>
        <w:t>Naahma.</w:t>
      </w:r>
      <w:r w:rsidR="001F2AC1" w:rsidRPr="00161CCC">
        <w:rPr>
          <w:color w:val="000000" w:themeColor="text1"/>
          <w:lang w:val="fr-FR"/>
        </w:rPr>
        <w:t xml:space="preserve"> </w:t>
      </w:r>
      <w:r w:rsidR="3E710774" w:rsidRPr="00161CCC">
        <w:rPr>
          <w:color w:val="000000" w:themeColor="text1"/>
          <w:lang w:val="fr-FR"/>
        </w:rPr>
        <w:t>2003.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3E710774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3E710774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fr-FR"/>
        </w:rPr>
        <w:t xml:space="preserve"> </w:t>
      </w:r>
      <w:r w:rsidR="3E710774" w:rsidRPr="00161CCC">
        <w:rPr>
          <w:color w:val="000000" w:themeColor="text1"/>
          <w:lang w:val="fr-FR"/>
        </w:rPr>
        <w:t>Glass</w:t>
      </w:r>
      <w:r w:rsidR="000B4068" w:rsidRPr="00161CCC">
        <w:rPr>
          <w:color w:val="000000" w:themeColor="text1"/>
          <w:lang w:val="fr-FR"/>
        </w:rPr>
        <w:t>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3E710774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3E710774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Israel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Museum</w:t>
      </w:r>
      <w:r w:rsidR="00577CB1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Eliahu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Dobkin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  <w:lang w:val="en-US"/>
        </w:rPr>
        <w:t>O</w:t>
      </w:r>
      <w:r w:rsidR="3E710774" w:rsidRPr="00161CCC">
        <w:rPr>
          <w:rStyle w:val="Emphasis"/>
          <w:color w:val="000000" w:themeColor="text1"/>
        </w:rPr>
        <w:t>ther</w:t>
      </w:r>
      <w:r w:rsidR="001F2AC1" w:rsidRPr="00161CCC">
        <w:rPr>
          <w:rStyle w:val="Emphasis"/>
          <w:color w:val="000000" w:themeColor="text1"/>
        </w:rPr>
        <w:t xml:space="preserve"> </w:t>
      </w:r>
      <w:r w:rsidR="3E710774" w:rsidRPr="00161CCC">
        <w:rPr>
          <w:rStyle w:val="Emphasis"/>
          <w:color w:val="000000" w:themeColor="text1"/>
        </w:rPr>
        <w:t>Gifts</w:t>
      </w:r>
      <w:r w:rsidR="002B2495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577CB1" w:rsidRPr="00161CCC">
        <w:rPr>
          <w:color w:val="000000" w:themeColor="text1"/>
          <w:lang w:val="en-US"/>
        </w:rPr>
        <w:t xml:space="preserve">ed. Yael Israeli, </w:t>
      </w:r>
      <w:r w:rsidR="002B2495" w:rsidRPr="00161CCC">
        <w:rPr>
          <w:color w:val="000000" w:themeColor="text1"/>
          <w:lang w:val="en-US"/>
        </w:rPr>
        <w:t>325</w:t>
      </w:r>
      <w:r w:rsidR="001F749D" w:rsidRPr="00161CCC">
        <w:rPr>
          <w:color w:val="000000" w:themeColor="text1"/>
          <w:lang w:val="en-US"/>
        </w:rPr>
        <w:t>–3</w:t>
      </w:r>
      <w:r w:rsidR="002B2495" w:rsidRPr="00161CCC">
        <w:rPr>
          <w:color w:val="000000" w:themeColor="text1"/>
          <w:lang w:val="en-US"/>
        </w:rPr>
        <w:t>70</w:t>
      </w:r>
      <w:r w:rsidR="3E71077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Jerusalem: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Israel</w:t>
      </w:r>
      <w:r w:rsidR="001F2AC1" w:rsidRPr="00161CCC">
        <w:rPr>
          <w:color w:val="000000" w:themeColor="text1"/>
          <w:lang w:val="en-US"/>
        </w:rPr>
        <w:t xml:space="preserve"> </w:t>
      </w:r>
      <w:r w:rsidR="002B2495" w:rsidRPr="00161CCC">
        <w:rPr>
          <w:color w:val="000000" w:themeColor="text1"/>
          <w:lang w:val="en-US"/>
        </w:rPr>
        <w:t>Museum</w:t>
      </w:r>
      <w:r w:rsidR="00026EAA" w:rsidRPr="00161CCC">
        <w:rPr>
          <w:color w:val="000000" w:themeColor="text1"/>
          <w:lang w:val="en-US"/>
        </w:rPr>
        <w:t>.</w:t>
      </w:r>
    </w:p>
    <w:p w14:paraId="0B98F265" w14:textId="2C56494B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93C9B" w:rsidRPr="00161CCC">
        <w:rPr>
          <w:color w:val="000000" w:themeColor="text1"/>
          <w:lang w:val="en-US"/>
        </w:rPr>
        <w:t>Brosh 2004</w:t>
      </w:r>
    </w:p>
    <w:p w14:paraId="08B517FC" w14:textId="7AAFDBA5" w:rsidR="00E17731" w:rsidRPr="00161CCC" w:rsidRDefault="00E17731" w:rsidP="0035338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D4E7E4C" w:rsidRPr="00161CCC">
        <w:rPr>
          <w:color w:val="000000" w:themeColor="text1"/>
          <w:lang w:val="en-US"/>
        </w:rPr>
        <w:t>Brosh,</w:t>
      </w:r>
      <w:r w:rsidR="001F2AC1" w:rsidRPr="00161CCC">
        <w:rPr>
          <w:color w:val="000000" w:themeColor="text1"/>
          <w:lang w:val="en-US"/>
        </w:rPr>
        <w:t xml:space="preserve"> </w:t>
      </w:r>
      <w:r w:rsidR="4D4E7E4C" w:rsidRPr="00161CCC">
        <w:rPr>
          <w:color w:val="000000" w:themeColor="text1"/>
          <w:lang w:val="en-US"/>
        </w:rPr>
        <w:t>Naahma.</w:t>
      </w:r>
      <w:r w:rsidR="001F2AC1" w:rsidRPr="00161CCC">
        <w:rPr>
          <w:color w:val="000000" w:themeColor="text1"/>
          <w:lang w:val="en-US"/>
        </w:rPr>
        <w:t xml:space="preserve"> </w:t>
      </w:r>
      <w:r w:rsidR="4D4E7E4C" w:rsidRPr="00161CCC">
        <w:rPr>
          <w:color w:val="000000" w:themeColor="text1"/>
          <w:lang w:val="en-US"/>
        </w:rPr>
        <w:t>2004.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5D4E96DF" w:rsidRPr="00161CCC">
        <w:rPr>
          <w:color w:val="000000" w:themeColor="text1"/>
          <w:lang w:val="en-US"/>
        </w:rPr>
        <w:t>Red</w:t>
      </w:r>
      <w:r w:rsidR="001F2AC1" w:rsidRPr="00161CCC">
        <w:rPr>
          <w:color w:val="000000" w:themeColor="text1"/>
          <w:lang w:val="en-US"/>
        </w:rPr>
        <w:t xml:space="preserve"> </w:t>
      </w:r>
      <w:r w:rsidR="5D4E96DF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5D4E96DF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5D4E96DF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5D4E96DF" w:rsidRPr="00161CCC">
        <w:rPr>
          <w:color w:val="000000" w:themeColor="text1"/>
          <w:lang w:val="en-US"/>
        </w:rPr>
        <w:t>Jerusalem</w:t>
      </w:r>
      <w:r w:rsidR="000B4068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5D4E96DF" w:rsidRPr="00161CCC">
        <w:rPr>
          <w:rStyle w:val="Emphasis"/>
          <w:color w:val="000000" w:themeColor="text1"/>
        </w:rPr>
        <w:t>Orient</w:t>
      </w:r>
      <w:r w:rsidR="001F2AC1" w:rsidRPr="00161CCC">
        <w:rPr>
          <w:color w:val="000000" w:themeColor="text1"/>
        </w:rPr>
        <w:t xml:space="preserve"> </w:t>
      </w:r>
      <w:r w:rsidR="5D4E96DF" w:rsidRPr="00161CCC">
        <w:rPr>
          <w:iCs/>
          <w:color w:val="000000" w:themeColor="text1"/>
          <w:lang w:val="en-US"/>
        </w:rPr>
        <w:t>39</w:t>
      </w:r>
      <w:r w:rsidR="00026E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5D4E96DF" w:rsidRPr="00161CCC">
        <w:rPr>
          <w:color w:val="000000" w:themeColor="text1"/>
        </w:rPr>
        <w:t>52</w:t>
      </w:r>
      <w:r w:rsidR="000061F4" w:rsidRPr="00161CCC">
        <w:rPr>
          <w:color w:val="000000" w:themeColor="text1"/>
          <w:lang w:val="en-US"/>
        </w:rPr>
        <w:t>–</w:t>
      </w:r>
      <w:r w:rsidR="5D4E96DF" w:rsidRPr="00161CCC">
        <w:rPr>
          <w:color w:val="000000" w:themeColor="text1"/>
        </w:rPr>
        <w:t>68.</w:t>
      </w:r>
    </w:p>
    <w:p w14:paraId="3A69AFAB" w14:textId="7F4C5BC4" w:rsidR="000074E4" w:rsidRPr="00161CCC" w:rsidRDefault="000074E4" w:rsidP="000074E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425A96" w:rsidRPr="00161CCC">
        <w:rPr>
          <w:color w:val="000000" w:themeColor="text1"/>
        </w:rPr>
        <w:t>Bruchet</w:t>
      </w:r>
      <w:r w:rsidR="00425A96" w:rsidRPr="00161CCC">
        <w:rPr>
          <w:color w:val="000000" w:themeColor="text1"/>
          <w:lang w:val="en-US"/>
        </w:rPr>
        <w:t xml:space="preserve"> 1907</w:t>
      </w:r>
    </w:p>
    <w:p w14:paraId="2021EDBD" w14:textId="6B9D6EDA" w:rsidR="000074E4" w:rsidRPr="00161CCC" w:rsidRDefault="000074E4" w:rsidP="000074E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Bruchet, Max. 1907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Le Chateau de Ripaille</w:t>
      </w:r>
      <w:r w:rsidRPr="00161CCC">
        <w:rPr>
          <w:color w:val="000000" w:themeColor="text1"/>
        </w:rPr>
        <w:t xml:space="preserve">. Paris: </w:t>
      </w:r>
      <w:r w:rsidR="00D23EAF" w:rsidRPr="00161CCC">
        <w:rPr>
          <w:color w:val="000000" w:themeColor="text1"/>
          <w:lang w:val="en-US"/>
        </w:rPr>
        <w:t>Delagrave.</w:t>
      </w:r>
    </w:p>
    <w:p w14:paraId="0A978F07" w14:textId="5136F477" w:rsidR="00057A45" w:rsidRPr="00161CCC" w:rsidRDefault="00057A45" w:rsidP="00057A4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Bucovalǎ 1968</w:t>
      </w:r>
    </w:p>
    <w:p w14:paraId="608631F0" w14:textId="6D38737E" w:rsidR="00057A45" w:rsidRPr="00161CCC" w:rsidRDefault="00057A45" w:rsidP="00057A4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Bucovalǎ, M. </w:t>
      </w:r>
      <w:r w:rsidRPr="00161CCC">
        <w:rPr>
          <w:color w:val="000000" w:themeColor="text1"/>
          <w:lang w:val="en-US"/>
        </w:rPr>
        <w:t xml:space="preserve">1968. </w:t>
      </w:r>
      <w:r w:rsidRPr="00161CCC">
        <w:rPr>
          <w:rStyle w:val="Emphasis"/>
          <w:color w:val="000000" w:themeColor="text1"/>
        </w:rPr>
        <w:t>Vase antice de sticlǎ la Tomis</w:t>
      </w:r>
      <w:r w:rsidRPr="00161CCC">
        <w:rPr>
          <w:color w:val="000000" w:themeColor="text1"/>
        </w:rPr>
        <w:t>. Constan</w:t>
      </w:r>
      <w:r w:rsidR="00670669" w:rsidRPr="00161CCC">
        <w:rPr>
          <w:color w:val="000000" w:themeColor="text1"/>
          <w:lang w:val="en-US"/>
        </w:rPr>
        <w:t>r</w:t>
      </w:r>
      <w:r w:rsidRPr="00161CCC">
        <w:rPr>
          <w:color w:val="000000" w:themeColor="text1"/>
        </w:rPr>
        <w:t>a</w:t>
      </w:r>
      <w:r w:rsidR="00670669" w:rsidRPr="00161CCC">
        <w:rPr>
          <w:color w:val="000000" w:themeColor="text1"/>
          <w:lang w:val="en-US"/>
        </w:rPr>
        <w:t>, Romania</w:t>
      </w:r>
      <w:r w:rsidRPr="00161CCC">
        <w:rPr>
          <w:color w:val="000000" w:themeColor="text1"/>
        </w:rPr>
        <w:t>: Muzeul de arheologie</w:t>
      </w:r>
      <w:r w:rsidRPr="00161CCC">
        <w:rPr>
          <w:color w:val="000000" w:themeColor="text1"/>
          <w:lang w:val="en-US"/>
        </w:rPr>
        <w:t>.</w:t>
      </w:r>
    </w:p>
    <w:p w14:paraId="20267C19" w14:textId="7AE59BB7" w:rsidR="00E32BDC" w:rsidRPr="00161CCC" w:rsidRDefault="00E32BDC" w:rsidP="00E32BDC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Bulletin de la Société savoisienne</w:t>
      </w:r>
      <w:r w:rsidRPr="00161CCC">
        <w:rPr>
          <w:color w:val="000000" w:themeColor="text1"/>
          <w:lang w:val="en-US"/>
        </w:rPr>
        <w:t xml:space="preserve"> 1</w:t>
      </w:r>
      <w:r w:rsidR="005E23DC" w:rsidRPr="00161CCC">
        <w:rPr>
          <w:color w:val="000000" w:themeColor="text1"/>
          <w:lang w:val="en-US"/>
        </w:rPr>
        <w:t>8</w:t>
      </w:r>
      <w:r w:rsidRPr="00161CCC">
        <w:rPr>
          <w:color w:val="000000" w:themeColor="text1"/>
          <w:lang w:val="en-US"/>
        </w:rPr>
        <w:t>62</w:t>
      </w:r>
    </w:p>
    <w:p w14:paraId="2FC14D6D" w14:textId="7F231BA4" w:rsidR="00E32BDC" w:rsidRPr="00161CCC" w:rsidRDefault="00E32BDC" w:rsidP="00E32BD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 xml:space="preserve">long: </w:t>
      </w:r>
      <w:r w:rsidRPr="00161CCC">
        <w:rPr>
          <w:color w:val="000000" w:themeColor="text1"/>
          <w:lang w:val="en-US"/>
        </w:rPr>
        <w:t xml:space="preserve">No author. </w:t>
      </w:r>
      <w:r w:rsidRPr="00161CCC">
        <w:rPr>
          <w:color w:val="000000" w:themeColor="text1"/>
        </w:rPr>
        <w:t>1862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 xml:space="preserve">“Bulletin de la Société savoisienne d’histoire et d’archéologie: 1861–1862: I. Procés-Verbaux des Séances.” </w:t>
      </w:r>
      <w:r w:rsidRPr="00161CCC">
        <w:rPr>
          <w:rStyle w:val="Emphasis"/>
          <w:color w:val="000000" w:themeColor="text1"/>
        </w:rPr>
        <w:t>Mémoires et documents publiés par la Société savoisienne d’histoire et d’archéologie</w:t>
      </w:r>
      <w:r w:rsidRPr="00161CCC">
        <w:rPr>
          <w:color w:val="000000" w:themeColor="text1"/>
        </w:rPr>
        <w:t xml:space="preserve"> 6</w:t>
      </w:r>
      <w:r w:rsidR="000F16B3"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I</w:t>
      </w:r>
      <w:r w:rsidR="00577CB1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  <w:lang w:val="en-US"/>
        </w:rPr>
        <w:t>XLVIII</w:t>
      </w:r>
      <w:r w:rsidR="000F16B3" w:rsidRPr="00161CCC">
        <w:rPr>
          <w:color w:val="000000" w:themeColor="text1"/>
          <w:lang w:val="en-US"/>
        </w:rPr>
        <w:t>.</w:t>
      </w:r>
    </w:p>
    <w:p w14:paraId="4851F939" w14:textId="221B6BA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75556" w:rsidRPr="00161CCC">
        <w:rPr>
          <w:color w:val="000000" w:themeColor="text1"/>
        </w:rPr>
        <w:t>Burger 1966</w:t>
      </w:r>
    </w:p>
    <w:p w14:paraId="7C626C49" w14:textId="00E853CD" w:rsidR="007D494A" w:rsidRPr="00161CCC" w:rsidRDefault="00E17731" w:rsidP="00577CB1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90312" w:rsidRPr="00161CCC">
        <w:rPr>
          <w:color w:val="000000" w:themeColor="text1"/>
          <w:lang w:val="en-US"/>
        </w:rPr>
        <w:t>Burger,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Alice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Sz.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1966.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690312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Late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Cemetery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Sagvar.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rStyle w:val="Emphasis"/>
          <w:color w:val="000000" w:themeColor="text1"/>
        </w:rPr>
        <w:t>Acta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Archaeologica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Academiae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Scientiarum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Hungaricae</w:t>
      </w:r>
      <w:r w:rsidR="001F2AC1" w:rsidRPr="00161CCC">
        <w:rPr>
          <w:color w:val="000000" w:themeColor="text1"/>
          <w:lang w:val="it-IT"/>
        </w:rPr>
        <w:t xml:space="preserve"> </w:t>
      </w:r>
      <w:r w:rsidR="00690312" w:rsidRPr="00161CCC">
        <w:rPr>
          <w:color w:val="000000" w:themeColor="text1"/>
          <w:lang w:val="it-IT"/>
        </w:rPr>
        <w:t>18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690312" w:rsidRPr="00161CCC">
        <w:rPr>
          <w:color w:val="000000" w:themeColor="text1"/>
          <w:lang w:val="it-IT"/>
        </w:rPr>
        <w:t>99</w:t>
      </w:r>
      <w:r w:rsidR="001F749D" w:rsidRPr="00161CCC">
        <w:rPr>
          <w:color w:val="000000" w:themeColor="text1"/>
          <w:lang w:val="it-IT"/>
        </w:rPr>
        <w:t>–2</w:t>
      </w:r>
      <w:r w:rsidR="00690312" w:rsidRPr="00161CCC">
        <w:rPr>
          <w:color w:val="000000" w:themeColor="text1"/>
          <w:lang w:val="it-IT"/>
        </w:rPr>
        <w:t>34.</w:t>
      </w:r>
      <w:r w:rsidR="001F2AC1" w:rsidRPr="00161CCC">
        <w:rPr>
          <w:color w:val="000000" w:themeColor="text1"/>
          <w:lang w:val="it-IT"/>
        </w:rPr>
        <w:t xml:space="preserve"> </w:t>
      </w:r>
    </w:p>
    <w:p w14:paraId="2D46541C" w14:textId="0304980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07B03" w:rsidRPr="00161CCC">
        <w:rPr>
          <w:color w:val="000000" w:themeColor="text1"/>
        </w:rPr>
        <w:t>Calvi 1968</w:t>
      </w:r>
    </w:p>
    <w:p w14:paraId="2B4B20F3" w14:textId="3F2DCDF9" w:rsidR="00026EAA" w:rsidRPr="00161CCC" w:rsidRDefault="00E17731" w:rsidP="000061F4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C0FD6" w:rsidRPr="00161CCC">
        <w:rPr>
          <w:color w:val="000000" w:themeColor="text1"/>
          <w:lang w:val="it-IT"/>
        </w:rPr>
        <w:t>Calvi,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M.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C.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1968</w:t>
      </w:r>
      <w:r w:rsidR="005C0FD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5C0FD6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0FD6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0FD6" w:rsidRPr="00161CCC">
        <w:rPr>
          <w:rStyle w:val="Emphasis"/>
          <w:color w:val="000000" w:themeColor="text1"/>
        </w:rPr>
        <w:t>romani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0FD6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0FD6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0FD6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0FD6" w:rsidRPr="00161CCC">
        <w:rPr>
          <w:rStyle w:val="Emphasis"/>
          <w:color w:val="000000" w:themeColor="text1"/>
        </w:rPr>
        <w:t>Aquileia</w:t>
      </w:r>
      <w:r w:rsidR="00F07B03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Aquileia: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Associazione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Nazionale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per</w:t>
      </w:r>
      <w:r w:rsidR="001F2AC1" w:rsidRPr="00161CCC">
        <w:rPr>
          <w:color w:val="000000" w:themeColor="text1"/>
          <w:lang w:val="it-IT"/>
        </w:rPr>
        <w:t xml:space="preserve"> </w:t>
      </w:r>
      <w:r w:rsidR="005C0FD6" w:rsidRPr="00161CCC">
        <w:rPr>
          <w:color w:val="000000" w:themeColor="text1"/>
          <w:lang w:val="it-IT"/>
        </w:rPr>
        <w:t>Aquileia</w:t>
      </w:r>
      <w:r w:rsidR="00026EAA" w:rsidRPr="00161CCC">
        <w:rPr>
          <w:color w:val="000000" w:themeColor="text1"/>
          <w:lang w:val="it-IT"/>
        </w:rPr>
        <w:t>.</w:t>
      </w:r>
    </w:p>
    <w:p w14:paraId="185A41C5" w14:textId="5B367D21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C617F" w:rsidRPr="00161CCC">
        <w:rPr>
          <w:color w:val="000000" w:themeColor="text1"/>
        </w:rPr>
        <w:t>Calvi 196</w:t>
      </w:r>
      <w:r w:rsidR="003C617F" w:rsidRPr="00161CCC">
        <w:rPr>
          <w:color w:val="000000" w:themeColor="text1"/>
          <w:lang w:val="en-US"/>
        </w:rPr>
        <w:t>9</w:t>
      </w:r>
    </w:p>
    <w:p w14:paraId="7C3BC6D1" w14:textId="4F359FED" w:rsidR="00026EAA" w:rsidRPr="00161CCC" w:rsidRDefault="00E17731" w:rsidP="000061F4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E04C3" w:rsidRPr="00161CCC">
        <w:rPr>
          <w:color w:val="000000" w:themeColor="text1"/>
          <w:lang w:val="it-IT"/>
        </w:rPr>
        <w:t>Calvi,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M</w:t>
      </w:r>
      <w:r w:rsidR="002B2495" w:rsidRPr="00161CCC">
        <w:rPr>
          <w:color w:val="000000" w:themeColor="text1"/>
          <w:lang w:val="it-IT"/>
        </w:rPr>
        <w:t>aria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C.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1969.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04C3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04C3" w:rsidRPr="00161CCC">
        <w:rPr>
          <w:rStyle w:val="Emphasis"/>
          <w:color w:val="000000" w:themeColor="text1"/>
        </w:rPr>
        <w:t>romani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[</w:t>
      </w:r>
      <w:r w:rsidR="00577CB1" w:rsidRPr="00161CCC">
        <w:rPr>
          <w:color w:val="000000" w:themeColor="text1"/>
          <w:lang w:val="it-IT"/>
        </w:rPr>
        <w:t>extracted from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M.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C.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Calvi,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CB1" w:rsidRPr="00161CCC">
        <w:rPr>
          <w:rStyle w:val="Emphasis"/>
          <w:color w:val="000000" w:themeColor="text1"/>
        </w:rPr>
        <w:t>v</w:t>
      </w:r>
      <w:r w:rsidR="00FE04C3" w:rsidRPr="00161CCC">
        <w:rPr>
          <w:rStyle w:val="Emphasis"/>
          <w:color w:val="000000" w:themeColor="text1"/>
        </w:rPr>
        <w:t>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04C3" w:rsidRPr="00161CCC">
        <w:rPr>
          <w:rStyle w:val="Emphasis"/>
          <w:color w:val="000000" w:themeColor="text1"/>
        </w:rPr>
        <w:t>romani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04C3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04C3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04C3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04C3" w:rsidRPr="00161CCC">
        <w:rPr>
          <w:rStyle w:val="Emphasis"/>
          <w:color w:val="000000" w:themeColor="text1"/>
        </w:rPr>
        <w:t>Aquileia</w:t>
      </w:r>
      <w:r w:rsidR="00FE04C3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Aquileia</w:t>
      </w:r>
      <w:r w:rsidR="00577CB1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1968].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Aquileia: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Associazione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Nazionale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per</w:t>
      </w:r>
      <w:r w:rsidR="001F2AC1" w:rsidRPr="00161CCC">
        <w:rPr>
          <w:color w:val="000000" w:themeColor="text1"/>
          <w:lang w:val="it-IT"/>
        </w:rPr>
        <w:t xml:space="preserve"> </w:t>
      </w:r>
      <w:r w:rsidR="00FE04C3" w:rsidRPr="00161CCC">
        <w:rPr>
          <w:color w:val="000000" w:themeColor="text1"/>
          <w:lang w:val="it-IT"/>
        </w:rPr>
        <w:t>Aquileia</w:t>
      </w:r>
      <w:r w:rsidR="00026EAA" w:rsidRPr="00161CCC">
        <w:rPr>
          <w:color w:val="000000" w:themeColor="text1"/>
          <w:lang w:val="it-IT"/>
        </w:rPr>
        <w:t>.</w:t>
      </w:r>
    </w:p>
    <w:p w14:paraId="32FD8F9C" w14:textId="310111E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32AA" w:rsidRPr="00161CCC">
        <w:rPr>
          <w:rFonts w:cs="Courier New"/>
          <w:color w:val="000000" w:themeColor="text1"/>
          <w:lang w:val="es-ES_tradnl"/>
        </w:rPr>
        <w:t>Cameron</w:t>
      </w:r>
      <w:r w:rsidR="001F2AC1" w:rsidRPr="00161CCC">
        <w:rPr>
          <w:rFonts w:cs="Courier New"/>
          <w:color w:val="000000" w:themeColor="text1"/>
          <w:lang w:val="es-ES_tradnl"/>
        </w:rPr>
        <w:t xml:space="preserve"> </w:t>
      </w:r>
      <w:r w:rsidR="006732AA" w:rsidRPr="00161CCC">
        <w:rPr>
          <w:rFonts w:cs="Courier New"/>
          <w:color w:val="000000" w:themeColor="text1"/>
          <w:lang w:val="es-ES_tradnl"/>
        </w:rPr>
        <w:t>1996</w:t>
      </w:r>
    </w:p>
    <w:p w14:paraId="1C473724" w14:textId="15715137" w:rsidR="00E17731" w:rsidRPr="00161CCC" w:rsidRDefault="00E17731" w:rsidP="006732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  <w:lang w:val="it-IT"/>
        </w:rPr>
        <w:t>Cameron,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Averil.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1996.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00DD3671" w:rsidRPr="00161CCC">
        <w:rPr>
          <w:color w:val="000000" w:themeColor="text1"/>
          <w:lang w:val="it-IT"/>
        </w:rPr>
        <w:t>Orfitus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and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Constantius: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A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Note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on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Roman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color w:val="000000" w:themeColor="text1"/>
          <w:lang w:val="it-IT"/>
        </w:rPr>
        <w:t>Gold-Glasses.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DD3671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9: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295–301.</w:t>
      </w:r>
    </w:p>
    <w:p w14:paraId="7FD75D18" w14:textId="0D725B3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C14D4" w:rsidRPr="00161CCC">
        <w:rPr>
          <w:color w:val="000000" w:themeColor="text1"/>
        </w:rPr>
        <w:t>Canav 1985</w:t>
      </w:r>
    </w:p>
    <w:p w14:paraId="731B1340" w14:textId="6F5D5E01" w:rsidR="00026EAA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37C68" w:rsidRPr="00161CCC">
        <w:rPr>
          <w:color w:val="000000" w:themeColor="text1"/>
          <w:lang w:val="en-US" w:eastAsia="el-GR"/>
        </w:rPr>
        <w:t>Canav,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E37C68" w:rsidRPr="00161CCC">
        <w:rPr>
          <w:color w:val="000000" w:themeColor="text1"/>
          <w:lang w:val="en-US" w:eastAsia="el-GR"/>
        </w:rPr>
        <w:t>Üzlifat.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E37C68" w:rsidRPr="00161CCC">
        <w:rPr>
          <w:color w:val="000000" w:themeColor="text1"/>
          <w:lang w:val="en-US" w:eastAsia="el-GR"/>
        </w:rPr>
        <w:t>1985.</w:t>
      </w:r>
      <w:r w:rsidR="008777B5" w:rsidRPr="00161CCC">
        <w:rPr>
          <w:color w:val="000000" w:themeColor="text1"/>
          <w:lang w:val="en-US" w:eastAsia="el-GR"/>
        </w:rPr>
        <w:t xml:space="preserve"> </w:t>
      </w:r>
      <w:r w:rsidR="00E37C68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7C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7C68" w:rsidRPr="00161CCC">
        <w:rPr>
          <w:rStyle w:val="Emphasis"/>
          <w:color w:val="000000" w:themeColor="text1"/>
        </w:rPr>
        <w:t>Collection.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E37C68" w:rsidRPr="00161CCC">
        <w:rPr>
          <w:color w:val="000000" w:themeColor="text1"/>
          <w:lang w:val="it-IT" w:eastAsia="el-GR"/>
        </w:rPr>
        <w:t>Istanbul:</w:t>
      </w:r>
      <w:r w:rsidR="001F2AC1" w:rsidRPr="00161CCC">
        <w:rPr>
          <w:color w:val="000000" w:themeColor="text1"/>
          <w:lang w:val="it-IT" w:eastAsia="el-GR"/>
        </w:rPr>
        <w:t xml:space="preserve"> </w:t>
      </w:r>
      <w:r w:rsidR="00D73DFA" w:rsidRPr="00161CCC">
        <w:rPr>
          <w:color w:val="000000" w:themeColor="text1"/>
        </w:rPr>
        <w:t>Türkiye Şişe ve Cam Fabrikalari</w:t>
      </w:r>
      <w:r w:rsidR="00026EAA" w:rsidRPr="00161CCC">
        <w:rPr>
          <w:color w:val="000000" w:themeColor="text1"/>
        </w:rPr>
        <w:t>.</w:t>
      </w:r>
    </w:p>
    <w:p w14:paraId="271B886B" w14:textId="4AB5EF6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4D279B" w:rsidRPr="00161CCC">
        <w:rPr>
          <w:color w:val="000000" w:themeColor="text1"/>
        </w:rPr>
        <w:t xml:space="preserve"> </w:t>
      </w:r>
      <w:r w:rsidR="004D279B" w:rsidRPr="00161CCC">
        <w:rPr>
          <w:color w:val="000000" w:themeColor="text1"/>
          <w:lang w:val="it"/>
        </w:rPr>
        <w:t>Cappucini 2017</w:t>
      </w:r>
    </w:p>
    <w:p w14:paraId="70BE80C6" w14:textId="4961924F" w:rsidR="00026EAA" w:rsidRPr="00161CCC" w:rsidRDefault="00E17731" w:rsidP="000061F4">
      <w:pPr>
        <w:pStyle w:val="Bibliography"/>
        <w:ind w:left="1440"/>
        <w:rPr>
          <w:color w:val="000000" w:themeColor="text1"/>
          <w:lang w:val="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3E6BD72" w:rsidRPr="00161CCC">
        <w:rPr>
          <w:color w:val="000000" w:themeColor="text1"/>
          <w:lang w:val="it"/>
        </w:rPr>
        <w:t>Cappucini,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Luca.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2017.</w:t>
      </w:r>
      <w:r w:rsidR="001F2AC1" w:rsidRPr="00161CCC">
        <w:rPr>
          <w:color w:val="000000" w:themeColor="text1"/>
          <w:lang w:val="it"/>
        </w:rPr>
        <w:t xml:space="preserve"> </w:t>
      </w:r>
      <w:r w:rsidR="002D503C" w:rsidRPr="00161CCC">
        <w:rPr>
          <w:color w:val="000000" w:themeColor="text1"/>
          <w:lang w:val="it"/>
        </w:rPr>
        <w:t>“</w:t>
      </w:r>
      <w:r w:rsidR="03E6BD72" w:rsidRPr="00161CCC">
        <w:rPr>
          <w:color w:val="000000" w:themeColor="text1"/>
          <w:lang w:val="it"/>
        </w:rPr>
        <w:t>Glass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in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Orientalising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Etruria</w:t>
      </w:r>
      <w:r w:rsidR="00253C34" w:rsidRPr="00161CCC">
        <w:rPr>
          <w:color w:val="000000" w:themeColor="text1"/>
          <w:lang w:val="it"/>
        </w:rPr>
        <w:t xml:space="preserve"> /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Il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vetro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nell</w:t>
      </w:r>
      <w:r w:rsidR="001F2AC1" w:rsidRPr="00161CCC">
        <w:rPr>
          <w:color w:val="000000" w:themeColor="text1"/>
          <w:lang w:val="it"/>
        </w:rPr>
        <w:t>’</w:t>
      </w:r>
      <w:r w:rsidR="03E6BD72" w:rsidRPr="00161CCC">
        <w:rPr>
          <w:color w:val="000000" w:themeColor="text1"/>
          <w:lang w:val="it"/>
        </w:rPr>
        <w:t>Etruria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orientalizzante</w:t>
      </w:r>
      <w:r w:rsidR="00253C34" w:rsidRPr="00161CCC">
        <w:rPr>
          <w:color w:val="000000" w:themeColor="text1"/>
          <w:lang w:val="it"/>
        </w:rPr>
        <w:t>.</w:t>
      </w:r>
      <w:r w:rsidR="00003087" w:rsidRPr="00161CCC">
        <w:rPr>
          <w:color w:val="000000" w:themeColor="text1"/>
          <w:lang w:val="it"/>
        </w:rPr>
        <w:t>”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In</w:t>
      </w:r>
      <w:r w:rsidR="00253C34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rStyle w:val="Emphasis"/>
          <w:color w:val="000000" w:themeColor="text1"/>
        </w:rPr>
        <w:t>Pretiosa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vitrea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253C34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3E6BD72" w:rsidRPr="00161CCC">
        <w:rPr>
          <w:rStyle w:val="Emphasis"/>
          <w:color w:val="000000" w:themeColor="text1"/>
        </w:rPr>
        <w:t>arte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vetraria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antica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nei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musei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nelle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collezioni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private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della</w:t>
      </w:r>
      <w:r w:rsidR="001F2AC1" w:rsidRPr="00161CCC">
        <w:rPr>
          <w:rStyle w:val="Emphasis"/>
          <w:color w:val="000000" w:themeColor="text1"/>
        </w:rPr>
        <w:t xml:space="preserve"> </w:t>
      </w:r>
      <w:r w:rsidR="03E6BD72" w:rsidRPr="00161CCC">
        <w:rPr>
          <w:rStyle w:val="Emphasis"/>
          <w:color w:val="000000" w:themeColor="text1"/>
        </w:rPr>
        <w:t>Toscana</w:t>
      </w:r>
      <w:r w:rsidR="00253C34" w:rsidRPr="00161CCC">
        <w:rPr>
          <w:color w:val="000000" w:themeColor="text1"/>
          <w:lang w:val="it"/>
        </w:rPr>
        <w:t>,</w:t>
      </w:r>
      <w:r w:rsidR="001F2AC1" w:rsidRPr="00161CCC">
        <w:rPr>
          <w:color w:val="000000" w:themeColor="text1"/>
          <w:lang w:val="it"/>
        </w:rPr>
        <w:t xml:space="preserve"> ed. </w:t>
      </w:r>
      <w:r w:rsidR="03E6BD72" w:rsidRPr="00161CCC">
        <w:rPr>
          <w:color w:val="000000" w:themeColor="text1"/>
          <w:lang w:val="it"/>
        </w:rPr>
        <w:t>Giandomenico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De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Tommaso</w:t>
      </w:r>
      <w:r w:rsidR="001F2AC1" w:rsidRPr="00161CCC">
        <w:rPr>
          <w:color w:val="000000" w:themeColor="text1"/>
          <w:lang w:val="it"/>
        </w:rPr>
        <w:t xml:space="preserve"> </w:t>
      </w:r>
      <w:r w:rsidR="00D164EE" w:rsidRPr="00161CCC">
        <w:rPr>
          <w:color w:val="000000" w:themeColor="text1"/>
          <w:lang w:val="it"/>
        </w:rPr>
        <w:t>and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Fabrizio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Paolucci</w:t>
      </w:r>
      <w:r w:rsidR="0094203D" w:rsidRPr="00161CCC">
        <w:rPr>
          <w:color w:val="000000" w:themeColor="text1"/>
          <w:lang w:val="it"/>
        </w:rPr>
        <w:t>,</w:t>
      </w:r>
      <w:r w:rsidR="001F2AC1" w:rsidRPr="00161CCC">
        <w:rPr>
          <w:color w:val="000000" w:themeColor="text1"/>
          <w:lang w:val="it"/>
        </w:rPr>
        <w:t xml:space="preserve"> </w:t>
      </w:r>
      <w:r w:rsidR="0094203D" w:rsidRPr="00161CCC">
        <w:rPr>
          <w:color w:val="000000" w:themeColor="text1"/>
          <w:lang w:val="it-IT"/>
        </w:rPr>
        <w:t>44</w:t>
      </w:r>
      <w:r w:rsidR="00253C34" w:rsidRPr="00161CCC">
        <w:rPr>
          <w:color w:val="000000" w:themeColor="text1"/>
          <w:lang w:val="it-IT"/>
        </w:rPr>
        <w:t>–</w:t>
      </w:r>
      <w:r w:rsidR="0094203D" w:rsidRPr="00161CCC">
        <w:rPr>
          <w:color w:val="000000" w:themeColor="text1"/>
          <w:lang w:val="it-IT"/>
        </w:rPr>
        <w:t>49</w:t>
      </w:r>
      <w:r w:rsidR="03E6BD72" w:rsidRPr="00161CCC">
        <w:rPr>
          <w:color w:val="000000" w:themeColor="text1"/>
          <w:lang w:val="it"/>
        </w:rPr>
        <w:t>.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Milan: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5</w:t>
      </w:r>
      <w:r w:rsidR="001F2AC1" w:rsidRPr="00161CCC">
        <w:rPr>
          <w:color w:val="000000" w:themeColor="text1"/>
          <w:lang w:val="it"/>
        </w:rPr>
        <w:t xml:space="preserve"> </w:t>
      </w:r>
      <w:r w:rsidR="004A7CDE" w:rsidRPr="00161CCC">
        <w:rPr>
          <w:color w:val="000000" w:themeColor="text1"/>
          <w:lang w:val="it"/>
        </w:rPr>
        <w:t>C</w:t>
      </w:r>
      <w:r w:rsidR="03E6BD72" w:rsidRPr="00161CCC">
        <w:rPr>
          <w:color w:val="000000" w:themeColor="text1"/>
          <w:lang w:val="it"/>
        </w:rPr>
        <w:t>ontinents</w:t>
      </w:r>
      <w:r w:rsidR="0094203D" w:rsidRPr="00161CCC">
        <w:rPr>
          <w:color w:val="000000" w:themeColor="text1"/>
          <w:lang w:val="it"/>
        </w:rPr>
        <w:t>;</w:t>
      </w:r>
      <w:r w:rsidR="001F2AC1" w:rsidRPr="00161CCC">
        <w:rPr>
          <w:color w:val="000000" w:themeColor="text1"/>
          <w:lang w:val="it"/>
        </w:rPr>
        <w:t xml:space="preserve"> </w:t>
      </w:r>
      <w:r w:rsidR="0094203D" w:rsidRPr="00161CCC">
        <w:rPr>
          <w:color w:val="000000" w:themeColor="text1"/>
          <w:lang w:val="it"/>
        </w:rPr>
        <w:t>T</w:t>
      </w:r>
      <w:r w:rsidR="00253C34" w:rsidRPr="00161CCC">
        <w:rPr>
          <w:color w:val="000000" w:themeColor="text1"/>
          <w:lang w:val="it"/>
        </w:rPr>
        <w:t>u</w:t>
      </w:r>
      <w:r w:rsidR="0094203D" w:rsidRPr="00161CCC">
        <w:rPr>
          <w:color w:val="000000" w:themeColor="text1"/>
          <w:lang w:val="it"/>
        </w:rPr>
        <w:t>rin</w:t>
      </w:r>
      <w:r w:rsidR="03E6BD72" w:rsidRPr="00161CCC">
        <w:rPr>
          <w:color w:val="000000" w:themeColor="text1"/>
          <w:lang w:val="it"/>
        </w:rPr>
        <w:t>: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Fondazione</w:t>
      </w:r>
      <w:r w:rsidR="001F2AC1" w:rsidRPr="00161CCC">
        <w:rPr>
          <w:color w:val="000000" w:themeColor="text1"/>
          <w:lang w:val="it"/>
        </w:rPr>
        <w:t xml:space="preserve"> </w:t>
      </w:r>
      <w:r w:rsidR="03E6BD72" w:rsidRPr="00161CCC">
        <w:rPr>
          <w:color w:val="000000" w:themeColor="text1"/>
          <w:lang w:val="it"/>
        </w:rPr>
        <w:t>Sehen</w:t>
      </w:r>
      <w:r w:rsidR="00026EAA" w:rsidRPr="00161CCC">
        <w:rPr>
          <w:color w:val="000000" w:themeColor="text1"/>
          <w:lang w:val="it"/>
        </w:rPr>
        <w:t>.</w:t>
      </w:r>
    </w:p>
    <w:p w14:paraId="10B144BD" w14:textId="4936CD6D" w:rsidR="00131A55" w:rsidRPr="00161CCC" w:rsidRDefault="00131A55" w:rsidP="00131A5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Capriata 2005</w:t>
      </w:r>
    </w:p>
    <w:p w14:paraId="48256C88" w14:textId="45121259" w:rsidR="00131A55" w:rsidRPr="00161CCC" w:rsidRDefault="00131A55" w:rsidP="00131A5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Capriata, R. 2005. “Nuovi dati sulla collezione Gorga nel Museo Nazionale Romano: I sectilia dalla villa di Lucio Vero sulla via Clodia ed altri vetri architettonici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n </w:t>
      </w:r>
      <w:r w:rsidRPr="00161CCC">
        <w:rPr>
          <w:rStyle w:val="Emphasis"/>
          <w:color w:val="000000" w:themeColor="text1"/>
        </w:rPr>
        <w:t>Emergenze storico-archeologiche di un settore del suburbia di Roma: La tenuta dell’Acqua Traversa. Atti della Giornata di Studio, Roma 7 giugno 2003</w:t>
      </w:r>
      <w:r w:rsidRPr="00161CCC">
        <w:rPr>
          <w:color w:val="000000" w:themeColor="text1"/>
        </w:rPr>
        <w:t>, ed. F. Vistoli, 229–262.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Rome</w:t>
      </w:r>
      <w:r w:rsidRPr="00161CCC">
        <w:rPr>
          <w:color w:val="000000" w:themeColor="text1"/>
          <w:lang w:val="en-US"/>
        </w:rPr>
        <w:t>: Comune di Roma</w:t>
      </w:r>
      <w:r w:rsidRPr="00161CCC">
        <w:rPr>
          <w:color w:val="000000" w:themeColor="text1"/>
        </w:rPr>
        <w:t xml:space="preserve">. </w:t>
      </w:r>
    </w:p>
    <w:p w14:paraId="74CF6274" w14:textId="6170861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27F52" w:rsidRPr="00161CCC">
        <w:rPr>
          <w:color w:val="000000" w:themeColor="text1"/>
          <w:lang w:val="it"/>
        </w:rPr>
        <w:t>Caputo 1963</w:t>
      </w:r>
    </w:p>
    <w:p w14:paraId="575F15CD" w14:textId="0395CF55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BC09752" w:rsidRPr="00161CCC">
        <w:rPr>
          <w:color w:val="000000" w:themeColor="text1"/>
          <w:lang w:val="it"/>
        </w:rPr>
        <w:t>Caputo</w:t>
      </w:r>
      <w:r w:rsidR="6BC09752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2A2B4693" w:rsidRPr="00161CCC">
        <w:rPr>
          <w:color w:val="000000" w:themeColor="text1"/>
        </w:rPr>
        <w:t>Giacomo</w:t>
      </w:r>
      <w:r w:rsidR="6BC09752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6BC09752" w:rsidRPr="00161CCC">
        <w:rPr>
          <w:color w:val="000000" w:themeColor="text1"/>
          <w:lang w:val="it"/>
        </w:rPr>
        <w:t>1963.</w:t>
      </w:r>
      <w:r w:rsidR="001F2AC1" w:rsidRPr="00161CCC">
        <w:rPr>
          <w:color w:val="000000" w:themeColor="text1"/>
          <w:lang w:val="it"/>
        </w:rPr>
        <w:t xml:space="preserve"> </w:t>
      </w:r>
      <w:r w:rsidR="002D503C" w:rsidRPr="00161CCC">
        <w:rPr>
          <w:color w:val="000000" w:themeColor="text1"/>
          <w:lang w:val="it"/>
        </w:rPr>
        <w:t>“</w:t>
      </w:r>
      <w:r w:rsidR="6BC09752" w:rsidRPr="00161CCC">
        <w:rPr>
          <w:color w:val="000000" w:themeColor="text1"/>
          <w:lang w:val="it"/>
        </w:rPr>
        <w:t>I</w:t>
      </w:r>
      <w:r w:rsidR="001F2AC1" w:rsidRPr="00161CCC">
        <w:rPr>
          <w:color w:val="000000" w:themeColor="text1"/>
          <w:lang w:val="it"/>
        </w:rPr>
        <w:t xml:space="preserve"> </w:t>
      </w:r>
      <w:r w:rsidR="6BC09752" w:rsidRPr="00161CCC">
        <w:rPr>
          <w:color w:val="000000" w:themeColor="text1"/>
          <w:lang w:val="it"/>
        </w:rPr>
        <w:t>vetri</w:t>
      </w:r>
      <w:r w:rsidR="001F2AC1" w:rsidRPr="00161CCC">
        <w:rPr>
          <w:color w:val="000000" w:themeColor="text1"/>
          <w:lang w:val="it"/>
        </w:rPr>
        <w:t xml:space="preserve"> </w:t>
      </w:r>
      <w:r w:rsidR="6BC09752" w:rsidRPr="00161CCC">
        <w:rPr>
          <w:color w:val="000000" w:themeColor="text1"/>
          <w:lang w:val="it"/>
        </w:rPr>
        <w:t>della</w:t>
      </w:r>
      <w:r w:rsidR="001F2AC1" w:rsidRPr="00161CCC">
        <w:rPr>
          <w:color w:val="000000" w:themeColor="text1"/>
          <w:lang w:val="it"/>
        </w:rPr>
        <w:t xml:space="preserve"> </w:t>
      </w:r>
      <w:r w:rsidR="6BC09752" w:rsidRPr="00161CCC">
        <w:rPr>
          <w:color w:val="000000" w:themeColor="text1"/>
          <w:lang w:val="it"/>
        </w:rPr>
        <w:t>tholos</w:t>
      </w:r>
      <w:r w:rsidR="001F2AC1" w:rsidRPr="00161CCC">
        <w:rPr>
          <w:color w:val="000000" w:themeColor="text1"/>
          <w:lang w:val="it"/>
        </w:rPr>
        <w:t xml:space="preserve"> </w:t>
      </w:r>
      <w:r w:rsidR="6BC09752" w:rsidRPr="00161CCC">
        <w:rPr>
          <w:color w:val="000000" w:themeColor="text1"/>
          <w:lang w:val="it"/>
        </w:rPr>
        <w:t>della</w:t>
      </w:r>
      <w:r w:rsidR="001F2AC1" w:rsidRPr="00161CCC">
        <w:rPr>
          <w:color w:val="000000" w:themeColor="text1"/>
          <w:lang w:val="it"/>
        </w:rPr>
        <w:t xml:space="preserve"> </w:t>
      </w:r>
      <w:r w:rsidR="006B4B3E" w:rsidRPr="00161CCC">
        <w:rPr>
          <w:color w:val="000000" w:themeColor="text1"/>
          <w:lang w:val="it"/>
        </w:rPr>
        <w:t>‘</w:t>
      </w:r>
      <w:r w:rsidR="6BC09752" w:rsidRPr="00161CCC">
        <w:rPr>
          <w:color w:val="000000" w:themeColor="text1"/>
          <w:lang w:val="it"/>
        </w:rPr>
        <w:t>Montagnola</w:t>
      </w:r>
      <w:r w:rsidR="006B4B3E" w:rsidRPr="00161CCC">
        <w:rPr>
          <w:color w:val="000000" w:themeColor="text1"/>
          <w:lang w:val="it"/>
        </w:rPr>
        <w:t>’:</w:t>
      </w:r>
      <w:r w:rsidR="001F2AC1" w:rsidRPr="00161CCC">
        <w:rPr>
          <w:color w:val="000000" w:themeColor="text1"/>
          <w:lang w:val="it"/>
        </w:rPr>
        <w:t xml:space="preserve"> </w:t>
      </w:r>
      <w:r w:rsidR="002B108C" w:rsidRPr="00161CCC">
        <w:rPr>
          <w:color w:val="000000" w:themeColor="text1"/>
          <w:lang w:val="it-IT"/>
        </w:rPr>
        <w:t>Problema</w:t>
      </w:r>
      <w:r w:rsidR="001F2AC1" w:rsidRPr="00161CCC">
        <w:rPr>
          <w:color w:val="000000" w:themeColor="text1"/>
          <w:lang w:val="it-IT"/>
        </w:rPr>
        <w:t xml:space="preserve"> </w:t>
      </w:r>
      <w:r w:rsidR="002B108C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2B108C" w:rsidRPr="00161CCC">
        <w:rPr>
          <w:color w:val="000000" w:themeColor="text1"/>
          <w:lang w:val="it-IT"/>
        </w:rPr>
        <w:t>datazione</w:t>
      </w:r>
      <w:r w:rsidR="002B108C" w:rsidRPr="00161CCC">
        <w:rPr>
          <w:color w:val="000000" w:themeColor="text1"/>
          <w:lang w:val="fr-FR"/>
        </w:rPr>
        <w:t>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2B108C" w:rsidRPr="00161CCC">
        <w:rPr>
          <w:color w:val="000000" w:themeColor="text1"/>
          <w:lang w:val="fr-FR"/>
        </w:rPr>
        <w:t>I</w:t>
      </w:r>
      <w:r w:rsidR="6BC09752" w:rsidRPr="00161CCC">
        <w:rPr>
          <w:color w:val="000000" w:themeColor="text1"/>
          <w:lang w:val="fr-FR"/>
        </w:rPr>
        <w:t>n</w:t>
      </w:r>
      <w:r w:rsidR="001F2AC1" w:rsidRPr="00161CCC">
        <w:rPr>
          <w:color w:val="000000" w:themeColor="text1"/>
          <w:lang w:val="fr-FR"/>
        </w:rPr>
        <w:t xml:space="preserve"> </w:t>
      </w:r>
      <w:r w:rsidR="6BC09752" w:rsidRPr="00161CCC">
        <w:rPr>
          <w:rStyle w:val="Emphasis"/>
          <w:color w:val="000000" w:themeColor="text1"/>
        </w:rPr>
        <w:t>Études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766C" w:rsidRPr="00161CCC">
        <w:rPr>
          <w:rStyle w:val="Emphasis"/>
          <w:color w:val="000000" w:themeColor="text1"/>
          <w:lang w:val="en-US"/>
        </w:rPr>
        <w:t>é</w:t>
      </w:r>
      <w:r w:rsidR="6BC09752" w:rsidRPr="00161CCC">
        <w:rPr>
          <w:rStyle w:val="Emphasis"/>
          <w:color w:val="000000" w:themeColor="text1"/>
        </w:rPr>
        <w:t>trusco-</w:t>
      </w:r>
      <w:r w:rsidR="0069766C" w:rsidRPr="00161CCC">
        <w:rPr>
          <w:rStyle w:val="Emphasis"/>
          <w:color w:val="000000" w:themeColor="text1"/>
          <w:lang w:val="en-US"/>
        </w:rPr>
        <w:t>i</w:t>
      </w:r>
      <w:r w:rsidR="6BC09752" w:rsidRPr="00161CCC">
        <w:rPr>
          <w:rStyle w:val="Emphasis"/>
          <w:color w:val="000000" w:themeColor="text1"/>
        </w:rPr>
        <w:t>taliques.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Mélanges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25</w:t>
      </w:r>
      <w:r w:rsidR="0069766C" w:rsidRPr="00161CCC">
        <w:rPr>
          <w:rStyle w:val="Emphasis"/>
          <w:color w:val="000000" w:themeColor="text1"/>
          <w:lang w:val="en-US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anniversaire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lastRenderedPageBreak/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chaire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6BC09752" w:rsidRPr="00161CCC">
        <w:rPr>
          <w:rStyle w:val="Emphasis"/>
          <w:color w:val="000000" w:themeColor="text1"/>
        </w:rPr>
        <w:t>Étruscologie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à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6BC09752" w:rsidRPr="00161CCC">
        <w:rPr>
          <w:rStyle w:val="Emphasis"/>
          <w:color w:val="000000" w:themeColor="text1"/>
        </w:rPr>
        <w:t>Université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6BC09752" w:rsidRPr="00161CCC">
        <w:rPr>
          <w:rStyle w:val="Emphasis"/>
          <w:color w:val="000000" w:themeColor="text1"/>
        </w:rPr>
        <w:t>Louvain</w:t>
      </w:r>
      <w:r w:rsidR="6BC09752" w:rsidRPr="00161CCC">
        <w:rPr>
          <w:color w:val="000000" w:themeColor="text1"/>
          <w:lang w:val="fr"/>
        </w:rPr>
        <w:t>,</w:t>
      </w:r>
      <w:r w:rsidR="001F2AC1" w:rsidRPr="00161CCC">
        <w:rPr>
          <w:color w:val="000000" w:themeColor="text1"/>
          <w:lang w:val="fr"/>
        </w:rPr>
        <w:t xml:space="preserve"> </w:t>
      </w:r>
      <w:r w:rsidR="6BC09752" w:rsidRPr="00161CCC">
        <w:rPr>
          <w:color w:val="000000" w:themeColor="text1"/>
          <w:lang w:val="fr"/>
        </w:rPr>
        <w:t>13</w:t>
      </w:r>
      <w:r w:rsidR="00BE7500" w:rsidRPr="00161CCC">
        <w:rPr>
          <w:color w:val="000000" w:themeColor="text1"/>
          <w:lang w:val="fr"/>
        </w:rPr>
        <w:t>–</w:t>
      </w:r>
      <w:r w:rsidR="6BC09752" w:rsidRPr="00161CCC">
        <w:rPr>
          <w:color w:val="000000" w:themeColor="text1"/>
          <w:lang w:val="fr"/>
        </w:rPr>
        <w:t>17.</w:t>
      </w:r>
      <w:r w:rsidR="001F2AC1" w:rsidRPr="00161CCC">
        <w:rPr>
          <w:color w:val="000000" w:themeColor="text1"/>
          <w:lang w:val="fr"/>
        </w:rPr>
        <w:t xml:space="preserve"> </w:t>
      </w:r>
      <w:r w:rsidR="0094203D" w:rsidRPr="00161CCC">
        <w:rPr>
          <w:color w:val="000000" w:themeColor="text1"/>
          <w:lang w:val="it-IT"/>
        </w:rPr>
        <w:t>Louvain</w:t>
      </w:r>
      <w:r w:rsidR="00627F52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94203D" w:rsidRPr="00161CCC">
        <w:rPr>
          <w:color w:val="000000" w:themeColor="text1"/>
          <w:lang w:val="it-IT"/>
        </w:rPr>
        <w:t>Bureaux</w:t>
      </w:r>
      <w:r w:rsidR="001F2AC1" w:rsidRPr="00161CCC">
        <w:rPr>
          <w:color w:val="000000" w:themeColor="text1"/>
          <w:lang w:val="it-IT"/>
        </w:rPr>
        <w:t xml:space="preserve"> </w:t>
      </w:r>
      <w:r w:rsidR="0094203D" w:rsidRPr="00161CCC">
        <w:rPr>
          <w:color w:val="000000" w:themeColor="text1"/>
          <w:lang w:val="it-IT"/>
        </w:rPr>
        <w:t>du</w:t>
      </w:r>
      <w:r w:rsidR="001F2AC1" w:rsidRPr="00161CCC">
        <w:rPr>
          <w:color w:val="000000" w:themeColor="text1"/>
          <w:lang w:val="it-IT"/>
        </w:rPr>
        <w:t xml:space="preserve"> </w:t>
      </w:r>
      <w:r w:rsidR="0094203D" w:rsidRPr="00161CCC">
        <w:rPr>
          <w:color w:val="000000" w:themeColor="text1"/>
          <w:lang w:val="it-IT"/>
        </w:rPr>
        <w:t>Recueil</w:t>
      </w:r>
      <w:r w:rsidR="00D164EE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D164EE" w:rsidRPr="00161CCC">
        <w:rPr>
          <w:color w:val="000000" w:themeColor="text1"/>
          <w:lang w:val="it-IT"/>
        </w:rPr>
        <w:t>1963</w:t>
      </w:r>
      <w:r w:rsidR="0094203D" w:rsidRPr="00161CCC">
        <w:rPr>
          <w:color w:val="000000" w:themeColor="text1"/>
          <w:lang w:val="it-IT"/>
        </w:rPr>
        <w:t>.</w:t>
      </w:r>
    </w:p>
    <w:p w14:paraId="0CF75CC1" w14:textId="38B335F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73DFA" w:rsidRPr="00161CCC">
        <w:rPr>
          <w:color w:val="000000" w:themeColor="text1"/>
          <w:lang w:val="it-IT"/>
        </w:rPr>
        <w:t>Carandini 1985</w:t>
      </w:r>
    </w:p>
    <w:p w14:paraId="75D44CA2" w14:textId="5D064B45" w:rsidR="00E17731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E0854" w:rsidRPr="00161CCC">
        <w:rPr>
          <w:color w:val="000000" w:themeColor="text1"/>
          <w:lang w:val="it-IT"/>
        </w:rPr>
        <w:t>Carandini,</w:t>
      </w:r>
      <w:r w:rsidR="001F2AC1" w:rsidRPr="00161CCC">
        <w:rPr>
          <w:color w:val="000000" w:themeColor="text1"/>
          <w:lang w:val="it-IT"/>
        </w:rPr>
        <w:t xml:space="preserve"> </w:t>
      </w:r>
      <w:r w:rsidR="006E0854" w:rsidRPr="00161CCC">
        <w:rPr>
          <w:color w:val="000000" w:themeColor="text1"/>
          <w:lang w:val="it-IT"/>
        </w:rPr>
        <w:t>Andrea.</w:t>
      </w:r>
      <w:r w:rsidR="001F2AC1" w:rsidRPr="00161CCC">
        <w:rPr>
          <w:color w:val="000000" w:themeColor="text1"/>
          <w:lang w:val="it-IT"/>
        </w:rPr>
        <w:t xml:space="preserve"> </w:t>
      </w:r>
      <w:r w:rsidR="006E0854" w:rsidRPr="00161CCC">
        <w:rPr>
          <w:color w:val="000000" w:themeColor="text1"/>
          <w:lang w:val="it-IT"/>
        </w:rPr>
        <w:t>1985.</w:t>
      </w:r>
      <w:r w:rsidR="001F2AC1" w:rsidRPr="00161CCC">
        <w:rPr>
          <w:color w:val="000000" w:themeColor="text1"/>
        </w:rPr>
        <w:t xml:space="preserve"> </w:t>
      </w:r>
      <w:r w:rsidR="006E0854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0854" w:rsidRPr="00161CCC">
        <w:rPr>
          <w:rStyle w:val="Emphasis"/>
          <w:color w:val="000000" w:themeColor="text1"/>
        </w:rPr>
        <w:t>romanizzazione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0854" w:rsidRPr="00161CCC">
        <w:rPr>
          <w:rStyle w:val="Emphasis"/>
          <w:color w:val="000000" w:themeColor="text1"/>
        </w:rPr>
        <w:t>dell</w:t>
      </w:r>
      <w:r w:rsidR="001F2AC1" w:rsidRPr="00161CCC">
        <w:rPr>
          <w:rStyle w:val="Emphasis"/>
          <w:color w:val="000000" w:themeColor="text1"/>
          <w:lang w:val="en-US"/>
        </w:rPr>
        <w:t>’</w:t>
      </w:r>
      <w:r w:rsidR="006E0854" w:rsidRPr="00161CCC">
        <w:rPr>
          <w:rStyle w:val="Emphasis"/>
          <w:color w:val="000000" w:themeColor="text1"/>
        </w:rPr>
        <w:t>Etruria: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0480" w:rsidRPr="00161CCC">
        <w:rPr>
          <w:rStyle w:val="Emphasis"/>
          <w:color w:val="000000" w:themeColor="text1"/>
          <w:lang w:val="en-US"/>
        </w:rPr>
        <w:t>I</w:t>
      </w:r>
      <w:r w:rsidR="006E085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0854" w:rsidRPr="00161CCC">
        <w:rPr>
          <w:rStyle w:val="Emphasis"/>
          <w:color w:val="000000" w:themeColor="text1"/>
        </w:rPr>
        <w:t>territorio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0854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0854" w:rsidRPr="00161CCC">
        <w:rPr>
          <w:rStyle w:val="Emphasis"/>
          <w:color w:val="000000" w:themeColor="text1"/>
        </w:rPr>
        <w:t>Vulci</w:t>
      </w:r>
      <w:r w:rsidR="006E0854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6E0854" w:rsidRPr="00161CCC">
        <w:rPr>
          <w:color w:val="000000" w:themeColor="text1"/>
          <w:lang w:val="it-IT"/>
        </w:rPr>
        <w:t>exh.</w:t>
      </w:r>
      <w:r w:rsidR="001F2AC1" w:rsidRPr="00161CCC">
        <w:rPr>
          <w:color w:val="000000" w:themeColor="text1"/>
          <w:lang w:val="it-IT"/>
        </w:rPr>
        <w:t xml:space="preserve"> </w:t>
      </w:r>
      <w:r w:rsidR="006E0854" w:rsidRPr="00161CCC">
        <w:rPr>
          <w:color w:val="000000" w:themeColor="text1"/>
          <w:lang w:val="it-IT"/>
        </w:rPr>
        <w:t>cat.</w:t>
      </w:r>
      <w:r w:rsidR="001F2AC1" w:rsidRPr="00161CCC">
        <w:rPr>
          <w:color w:val="000000" w:themeColor="text1"/>
          <w:lang w:val="it-IT"/>
        </w:rPr>
        <w:t xml:space="preserve"> </w:t>
      </w:r>
      <w:r w:rsidR="006E0854" w:rsidRPr="00161CCC">
        <w:rPr>
          <w:color w:val="000000" w:themeColor="text1"/>
          <w:lang w:val="it-IT"/>
        </w:rPr>
        <w:t>Milan:</w:t>
      </w:r>
      <w:r w:rsidR="001F2AC1" w:rsidRPr="00161CCC">
        <w:rPr>
          <w:color w:val="000000" w:themeColor="text1"/>
          <w:lang w:val="it-IT"/>
        </w:rPr>
        <w:t xml:space="preserve"> </w:t>
      </w:r>
      <w:r w:rsidR="006E0854" w:rsidRPr="00161CCC">
        <w:rPr>
          <w:color w:val="000000" w:themeColor="text1"/>
          <w:lang w:val="it-IT"/>
        </w:rPr>
        <w:t>Electa.</w:t>
      </w:r>
    </w:p>
    <w:p w14:paraId="120BD703" w14:textId="77777777" w:rsidR="007363A4" w:rsidRPr="00161CCC" w:rsidRDefault="00E17731" w:rsidP="007363A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363A4" w:rsidRPr="00161CCC">
        <w:rPr>
          <w:color w:val="000000" w:themeColor="text1"/>
        </w:rPr>
        <w:t>Carazzetti</w:t>
      </w:r>
      <w:r w:rsidR="007363A4" w:rsidRPr="00161CCC">
        <w:rPr>
          <w:color w:val="000000" w:themeColor="text1"/>
          <w:lang w:val="en-US"/>
        </w:rPr>
        <w:t xml:space="preserve"> and</w:t>
      </w:r>
      <w:r w:rsidR="007363A4" w:rsidRPr="00161CCC">
        <w:rPr>
          <w:color w:val="000000" w:themeColor="text1"/>
        </w:rPr>
        <w:t xml:space="preserve"> Biaggio-Simona 1988</w:t>
      </w:r>
    </w:p>
    <w:p w14:paraId="6C8CEA05" w14:textId="574D8740" w:rsidR="00026EAA" w:rsidRPr="00161CCC" w:rsidRDefault="00E17731" w:rsidP="007363A4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410B9" w:rsidRPr="00161CCC">
        <w:rPr>
          <w:color w:val="000000" w:themeColor="text1"/>
          <w:lang w:val="it-IT"/>
        </w:rPr>
        <w:t>Carazzetti,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Ricardo</w:t>
      </w:r>
      <w:r w:rsidR="000061F4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and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Simonetta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Biaggio-Simona</w:t>
      </w:r>
      <w:r w:rsidR="000061F4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1988.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3DFA" w:rsidRPr="00161CCC">
        <w:rPr>
          <w:rStyle w:val="Emphasis"/>
          <w:color w:val="000000" w:themeColor="text1"/>
          <w:lang w:val="en-US"/>
        </w:rPr>
        <w:t>r</w:t>
      </w:r>
      <w:r w:rsidR="005410B9" w:rsidRPr="00161CCC">
        <w:rPr>
          <w:rStyle w:val="Emphasis"/>
          <w:color w:val="000000" w:themeColor="text1"/>
        </w:rPr>
        <w:t>omani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B9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B9" w:rsidRPr="00161CCC">
        <w:rPr>
          <w:rStyle w:val="Emphasis"/>
          <w:color w:val="000000" w:themeColor="text1"/>
        </w:rPr>
        <w:t>Cantone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B9" w:rsidRPr="00161CCC">
        <w:rPr>
          <w:rStyle w:val="Emphasis"/>
          <w:color w:val="000000" w:themeColor="text1"/>
        </w:rPr>
        <w:t>Ticino</w:t>
      </w:r>
      <w:r w:rsidR="005410B9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exh</w:t>
      </w:r>
      <w:r w:rsidR="00D73DFA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cat</w:t>
      </w:r>
      <w:r w:rsidR="00D73DFA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Locarno: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Museo</w:t>
      </w:r>
      <w:r w:rsidR="001F2AC1" w:rsidRPr="00161CCC">
        <w:rPr>
          <w:color w:val="000000" w:themeColor="text1"/>
          <w:lang w:val="it-IT"/>
        </w:rPr>
        <w:t xml:space="preserve"> </w:t>
      </w:r>
      <w:r w:rsidR="00D73DFA" w:rsidRPr="00161CCC">
        <w:rPr>
          <w:color w:val="000000" w:themeColor="text1"/>
          <w:lang w:val="it-IT"/>
        </w:rPr>
        <w:t>C</w:t>
      </w:r>
      <w:r w:rsidR="005410B9" w:rsidRPr="00161CCC">
        <w:rPr>
          <w:color w:val="000000" w:themeColor="text1"/>
          <w:lang w:val="it-IT"/>
        </w:rPr>
        <w:t>ivico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e</w:t>
      </w:r>
      <w:r w:rsidR="001F2AC1" w:rsidRPr="00161CCC">
        <w:rPr>
          <w:color w:val="000000" w:themeColor="text1"/>
          <w:lang w:val="it-IT"/>
        </w:rPr>
        <w:t xml:space="preserve"> </w:t>
      </w:r>
      <w:r w:rsidR="005410B9" w:rsidRPr="00161CCC">
        <w:rPr>
          <w:color w:val="000000" w:themeColor="text1"/>
          <w:lang w:val="it-IT"/>
        </w:rPr>
        <w:t>Archeologico</w:t>
      </w:r>
      <w:r w:rsidR="00026EAA" w:rsidRPr="00161CCC">
        <w:rPr>
          <w:color w:val="000000" w:themeColor="text1"/>
          <w:lang w:val="it-IT"/>
        </w:rPr>
        <w:t>.</w:t>
      </w:r>
    </w:p>
    <w:p w14:paraId="315F5011" w14:textId="33EDDA2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B3762" w:rsidRPr="00161CCC">
        <w:rPr>
          <w:rFonts w:eastAsia="FrutigerLTCom-Light"/>
          <w:color w:val="000000" w:themeColor="text1"/>
          <w:lang w:val="en-US" w:eastAsia="el-GR"/>
        </w:rPr>
        <w:t>Carboni 2001</w:t>
      </w:r>
    </w:p>
    <w:p w14:paraId="74FAB5BA" w14:textId="52C39CCE" w:rsidR="00026EAA" w:rsidRPr="00161CCC" w:rsidRDefault="00E17731" w:rsidP="000061F4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D3F80" w:rsidRPr="00161CCC">
        <w:rPr>
          <w:rFonts w:eastAsia="FrutigerLTCom-Light"/>
          <w:color w:val="000000" w:themeColor="text1"/>
          <w:lang w:val="en-US" w:eastAsia="el-GR"/>
        </w:rPr>
        <w:t>Carboni,</w:t>
      </w:r>
      <w:r w:rsidR="001F2AC1" w:rsidRPr="00161CCC">
        <w:rPr>
          <w:rFonts w:eastAsia="FrutigerLTCom-Light"/>
          <w:color w:val="000000" w:themeColor="text1"/>
          <w:lang w:val="en-US" w:eastAsia="el-GR"/>
        </w:rPr>
        <w:t xml:space="preserve"> </w:t>
      </w:r>
      <w:r w:rsidR="000D3F80" w:rsidRPr="00161CCC">
        <w:rPr>
          <w:rFonts w:eastAsia="FrutigerLTCom-Light"/>
          <w:color w:val="000000" w:themeColor="text1"/>
          <w:lang w:val="en-US" w:eastAsia="el-GR"/>
        </w:rPr>
        <w:t>Stefano.</w:t>
      </w:r>
      <w:r w:rsidR="001F2AC1" w:rsidRPr="00161CCC">
        <w:rPr>
          <w:rFonts w:eastAsia="FrutigerLTCom-Light"/>
          <w:color w:val="000000" w:themeColor="text1"/>
          <w:lang w:val="en-US" w:eastAsia="el-GR"/>
        </w:rPr>
        <w:t xml:space="preserve"> </w:t>
      </w:r>
      <w:r w:rsidR="000D3F80" w:rsidRPr="00161CCC">
        <w:rPr>
          <w:rFonts w:eastAsia="FrutigerLTCom-Light"/>
          <w:color w:val="000000" w:themeColor="text1"/>
          <w:lang w:val="en-US" w:eastAsia="el-GR"/>
        </w:rPr>
        <w:t>2001</w:t>
      </w:r>
      <w:r w:rsidR="000D3F80" w:rsidRPr="00161CCC">
        <w:rPr>
          <w:rFonts w:eastAsia="Arial Unicode MS"/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0D3F80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D3F80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0D3F80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0D3F80" w:rsidRPr="00161CCC">
        <w:rPr>
          <w:rStyle w:val="Emphasis"/>
          <w:color w:val="000000" w:themeColor="text1"/>
        </w:rPr>
        <w:t>Lands: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3DFA" w:rsidRPr="00161CCC">
        <w:rPr>
          <w:rStyle w:val="Emphasis"/>
          <w:color w:val="000000" w:themeColor="text1"/>
          <w:lang w:val="en-US"/>
        </w:rPr>
        <w:t>T</w:t>
      </w:r>
      <w:r w:rsidR="000D3F80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D3F80" w:rsidRPr="00161CCC">
        <w:rPr>
          <w:rStyle w:val="Emphasis"/>
          <w:color w:val="000000" w:themeColor="text1"/>
        </w:rPr>
        <w:t>Al-Sabah</w:t>
      </w:r>
      <w:r w:rsidR="001F2AC1" w:rsidRPr="00161CCC">
        <w:rPr>
          <w:rStyle w:val="Emphasis"/>
          <w:color w:val="000000" w:themeColor="text1"/>
        </w:rPr>
        <w:t xml:space="preserve"> </w:t>
      </w:r>
      <w:r w:rsidR="000D3F80" w:rsidRPr="00161CCC">
        <w:rPr>
          <w:rStyle w:val="Emphasis"/>
          <w:color w:val="000000" w:themeColor="text1"/>
        </w:rPr>
        <w:t>Collection</w:t>
      </w:r>
      <w:r w:rsidR="000D3F80" w:rsidRPr="00161CCC">
        <w:rPr>
          <w:rFonts w:eastAsia="Arial Unicode MS"/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0D3F80" w:rsidRPr="00161CCC">
        <w:rPr>
          <w:rFonts w:eastAsia="Arial Unicode MS"/>
          <w:color w:val="000000" w:themeColor="text1"/>
          <w:shd w:val="clear" w:color="auto" w:fill="FFFFFF"/>
          <w:lang w:val="en-US"/>
        </w:rPr>
        <w:t>London: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0D3F80" w:rsidRPr="00161CCC">
        <w:rPr>
          <w:rFonts w:eastAsia="Arial Unicode MS"/>
          <w:color w:val="000000" w:themeColor="text1"/>
          <w:shd w:val="clear" w:color="auto" w:fill="FFFFFF"/>
          <w:lang w:val="en-US"/>
        </w:rPr>
        <w:t>Thames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0D3F80" w:rsidRPr="00161CCC">
        <w:rPr>
          <w:rFonts w:eastAsia="Arial Unicode MS"/>
          <w:color w:val="000000" w:themeColor="text1"/>
          <w:shd w:val="clear" w:color="auto" w:fill="FFFFFF"/>
          <w:lang w:val="en-US"/>
        </w:rPr>
        <w:t>&amp;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0D3F80" w:rsidRPr="00161CCC">
        <w:rPr>
          <w:rFonts w:eastAsia="Arial Unicode MS"/>
          <w:color w:val="000000" w:themeColor="text1"/>
          <w:shd w:val="clear" w:color="auto" w:fill="FFFFFF"/>
          <w:lang w:val="en-US"/>
        </w:rPr>
        <w:t>Hudson</w:t>
      </w:r>
      <w:r w:rsidR="00026EAA" w:rsidRPr="00161CCC">
        <w:rPr>
          <w:rFonts w:eastAsia="Arial Unicode MS"/>
          <w:color w:val="000000" w:themeColor="text1"/>
          <w:shd w:val="clear" w:color="auto" w:fill="FFFFFF"/>
          <w:lang w:val="en-US"/>
        </w:rPr>
        <w:t>.</w:t>
      </w:r>
    </w:p>
    <w:p w14:paraId="0B41E288" w14:textId="2B193FB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62E4" w:rsidRPr="00161CCC">
        <w:rPr>
          <w:color w:val="000000" w:themeColor="text1"/>
        </w:rPr>
        <w:t>Carboni and Whitehouse 2001</w:t>
      </w:r>
    </w:p>
    <w:p w14:paraId="511AA0C6" w14:textId="5DD1EDA0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D3F80" w:rsidRPr="00161CCC">
        <w:rPr>
          <w:color w:val="000000" w:themeColor="text1"/>
          <w:lang w:val="en-US"/>
        </w:rPr>
        <w:t>Carboni,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Stefano,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David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Whitehouse</w:t>
      </w:r>
      <w:r w:rsidR="000061F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eds.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2001.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D3F8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7799" w:rsidRPr="00161CCC">
        <w:rPr>
          <w:rStyle w:val="Emphasis"/>
          <w:color w:val="000000" w:themeColor="text1"/>
          <w:lang w:val="en-US"/>
        </w:rPr>
        <w:t xml:space="preserve">the </w:t>
      </w:r>
      <w:r w:rsidR="000D3F80" w:rsidRPr="00161CCC">
        <w:rPr>
          <w:rStyle w:val="Emphasis"/>
          <w:color w:val="000000" w:themeColor="text1"/>
        </w:rPr>
        <w:t>Sultans</w:t>
      </w:r>
      <w:r w:rsidR="00D73DFA" w:rsidRPr="00161CCC">
        <w:rPr>
          <w:color w:val="000000" w:themeColor="text1"/>
        </w:rPr>
        <w:t>, exh. cat</w:t>
      </w:r>
      <w:r w:rsidR="000D3F80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0D3F80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York: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Metropolitan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0D3F80" w:rsidRPr="00161CCC">
        <w:rPr>
          <w:color w:val="000000" w:themeColor="text1"/>
          <w:lang w:val="en-US"/>
        </w:rPr>
        <w:t>Art</w:t>
      </w:r>
      <w:r w:rsidR="00026EAA" w:rsidRPr="00161CCC">
        <w:rPr>
          <w:color w:val="000000" w:themeColor="text1"/>
          <w:lang w:val="en-US"/>
        </w:rPr>
        <w:t>.</w:t>
      </w:r>
    </w:p>
    <w:p w14:paraId="1F5B6B60" w14:textId="6DCBBE5C" w:rsidR="002B5A99" w:rsidRPr="00161CCC" w:rsidRDefault="002B5A99" w:rsidP="002B5A9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387BF3" w:rsidRPr="00161CCC">
        <w:rPr>
          <w:noProof/>
          <w:color w:val="000000" w:themeColor="text1"/>
          <w:lang w:val="en-US"/>
        </w:rPr>
        <w:t>Carington-Smith 1982</w:t>
      </w:r>
    </w:p>
    <w:p w14:paraId="113308D6" w14:textId="4C3F698D" w:rsidR="002B5A99" w:rsidRPr="00161CCC" w:rsidRDefault="002B5A99" w:rsidP="002B5A9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en-US"/>
        </w:rPr>
        <w:t xml:space="preserve">Carington-Smith, Jill. 1982. “A Roman Chamber Tomb on the South-East Slopes of Monasteriaki Kephala, Knossos.” </w:t>
      </w:r>
      <w:r w:rsidRPr="00161CCC">
        <w:rPr>
          <w:rStyle w:val="Emphasis"/>
          <w:color w:val="000000" w:themeColor="text1"/>
        </w:rPr>
        <w:t>Annual of the British School at Athens</w:t>
      </w:r>
      <w:r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77: 255</w:t>
      </w:r>
      <w:r w:rsidR="001F749D" w:rsidRPr="00161CCC">
        <w:rPr>
          <w:noProof/>
          <w:color w:val="000000" w:themeColor="text1"/>
          <w:lang w:val="en-US"/>
        </w:rPr>
        <w:t>–</w:t>
      </w:r>
      <w:r w:rsidR="00387BF3" w:rsidRPr="00161CCC">
        <w:rPr>
          <w:noProof/>
          <w:color w:val="000000" w:themeColor="text1"/>
          <w:lang w:val="en-US"/>
        </w:rPr>
        <w:t>2</w:t>
      </w:r>
      <w:r w:rsidR="001F749D" w:rsidRPr="00161CCC">
        <w:rPr>
          <w:noProof/>
          <w:color w:val="000000" w:themeColor="text1"/>
          <w:lang w:val="en-US"/>
        </w:rPr>
        <w:t>9</w:t>
      </w:r>
      <w:r w:rsidRPr="00161CCC">
        <w:rPr>
          <w:noProof/>
          <w:color w:val="000000" w:themeColor="text1"/>
          <w:lang w:val="en-US"/>
        </w:rPr>
        <w:t>3.</w:t>
      </w:r>
    </w:p>
    <w:p w14:paraId="2713EA37" w14:textId="6569F88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B5A99" w:rsidRPr="00161CCC">
        <w:rPr>
          <w:color w:val="000000" w:themeColor="text1"/>
          <w:lang w:val="en-US"/>
        </w:rPr>
        <w:t>Caron and Zoïtopoúlou 2008</w:t>
      </w:r>
    </w:p>
    <w:p w14:paraId="72C5795B" w14:textId="16BADFB3" w:rsidR="00E17731" w:rsidRPr="00161CCC" w:rsidRDefault="00E17731" w:rsidP="000061F4">
      <w:pPr>
        <w:pStyle w:val="Bibliography"/>
        <w:ind w:left="1440"/>
        <w:rPr>
          <w:color w:val="000000" w:themeColor="text1"/>
          <w:shd w:val="clear" w:color="auto" w:fill="FFFFFF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90F09" w:rsidRPr="00161CCC">
        <w:rPr>
          <w:color w:val="000000" w:themeColor="text1"/>
          <w:lang w:val="en-US"/>
        </w:rPr>
        <w:t>Caron,</w:t>
      </w:r>
      <w:r w:rsidR="001F2AC1" w:rsidRPr="00161CCC">
        <w:rPr>
          <w:color w:val="000000" w:themeColor="text1"/>
          <w:lang w:val="en-US"/>
        </w:rPr>
        <w:t xml:space="preserve"> </w:t>
      </w:r>
      <w:r w:rsidR="00090F09" w:rsidRPr="00161CCC">
        <w:rPr>
          <w:color w:val="000000" w:themeColor="text1"/>
          <w:lang w:val="en-US"/>
        </w:rPr>
        <w:t>Beaudoin</w:t>
      </w:r>
      <w:r w:rsidR="000061F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090F09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090F09" w:rsidRPr="00161CCC">
        <w:rPr>
          <w:color w:val="000000" w:themeColor="text1"/>
          <w:lang w:val="en-US"/>
        </w:rPr>
        <w:t>Eléni</w:t>
      </w:r>
      <w:r w:rsidR="001F2AC1" w:rsidRPr="00161CCC">
        <w:rPr>
          <w:color w:val="000000" w:themeColor="text1"/>
          <w:lang w:val="en-US"/>
        </w:rPr>
        <w:t xml:space="preserve"> </w:t>
      </w:r>
      <w:r w:rsidR="00090F09" w:rsidRPr="00161CCC">
        <w:rPr>
          <w:color w:val="000000" w:themeColor="text1"/>
          <w:lang w:val="en-US"/>
        </w:rPr>
        <w:t>P.</w:t>
      </w:r>
      <w:r w:rsidR="001F2AC1" w:rsidRPr="00161CCC">
        <w:rPr>
          <w:color w:val="000000" w:themeColor="text1"/>
          <w:lang w:val="en-US"/>
        </w:rPr>
        <w:t xml:space="preserve"> </w:t>
      </w:r>
      <w:r w:rsidR="00090F09" w:rsidRPr="00161CCC">
        <w:rPr>
          <w:color w:val="000000" w:themeColor="text1"/>
          <w:lang w:val="en-US"/>
        </w:rPr>
        <w:t>Zoïtopoúlou.</w:t>
      </w:r>
      <w:r w:rsidR="001F2AC1" w:rsidRPr="00161CCC">
        <w:rPr>
          <w:color w:val="000000" w:themeColor="text1"/>
          <w:lang w:val="en-US"/>
        </w:rPr>
        <w:t xml:space="preserve"> </w:t>
      </w:r>
      <w:r w:rsidR="00090F09" w:rsidRPr="00161CCC">
        <w:rPr>
          <w:color w:val="000000" w:themeColor="text1"/>
          <w:lang w:val="en-US"/>
        </w:rPr>
        <w:t>2008.</w:t>
      </w:r>
      <w:r w:rsidR="001F2AC1" w:rsidRPr="00161CCC">
        <w:rPr>
          <w:color w:val="000000" w:themeColor="text1"/>
          <w:lang w:val="en-US"/>
        </w:rPr>
        <w:t xml:space="preserve"> </w:t>
      </w:r>
      <w:r w:rsidR="00090F09" w:rsidRPr="00161CCC">
        <w:rPr>
          <w:rStyle w:val="Emphasis"/>
          <w:color w:val="000000" w:themeColor="text1"/>
        </w:rPr>
        <w:t>Montreal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Fine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Arts,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Mediterranean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Antiquities.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/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beaux-arts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Montréal,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antiquités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méditerranéennes,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verrerie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0F09" w:rsidRPr="00161CCC">
        <w:rPr>
          <w:rStyle w:val="Emphasis"/>
          <w:color w:val="000000" w:themeColor="text1"/>
        </w:rPr>
        <w:t>antique</w:t>
      </w:r>
      <w:r w:rsidR="001F2AC1" w:rsidRPr="00161CCC">
        <w:rPr>
          <w:color w:val="000000" w:themeColor="text1"/>
          <w:lang w:val="fr-FR"/>
        </w:rPr>
        <w:t xml:space="preserve"> </w:t>
      </w:r>
      <w:r w:rsidR="00D73DFA" w:rsidRPr="00161CCC">
        <w:rPr>
          <w:color w:val="000000" w:themeColor="text1"/>
          <w:lang w:val="fr-FR"/>
        </w:rPr>
        <w:t>v</w:t>
      </w:r>
      <w:r w:rsidR="00090F09" w:rsidRPr="00161CCC">
        <w:rPr>
          <w:color w:val="000000" w:themeColor="text1"/>
          <w:lang w:val="fr-FR"/>
        </w:rPr>
        <w:t>ol</w:t>
      </w:r>
      <w:r w:rsidR="00D73DFA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090F09" w:rsidRPr="00161CCC">
        <w:rPr>
          <w:color w:val="000000" w:themeColor="text1"/>
          <w:lang w:val="fr-FR"/>
        </w:rPr>
        <w:t>1.</w:t>
      </w:r>
      <w:r w:rsidR="001F2AC1" w:rsidRPr="00161CCC">
        <w:rPr>
          <w:color w:val="000000" w:themeColor="text1"/>
          <w:lang w:val="fr-FR"/>
        </w:rPr>
        <w:t xml:space="preserve"> </w:t>
      </w:r>
      <w:r w:rsidR="00090F09" w:rsidRPr="00161CCC">
        <w:rPr>
          <w:color w:val="000000" w:themeColor="text1"/>
          <w:lang w:val="de-DE"/>
        </w:rPr>
        <w:t>Leiden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090F09" w:rsidRPr="00161CCC">
        <w:rPr>
          <w:color w:val="000000" w:themeColor="text1"/>
          <w:lang w:val="de-DE"/>
        </w:rPr>
        <w:t>Brill</w:t>
      </w:r>
      <w:r w:rsidR="00026EAA" w:rsidRPr="00161CCC">
        <w:rPr>
          <w:color w:val="000000" w:themeColor="text1"/>
          <w:lang w:val="de-DE"/>
        </w:rPr>
        <w:t>.</w:t>
      </w:r>
    </w:p>
    <w:p w14:paraId="3133660B" w14:textId="322A2678" w:rsidR="007732B9" w:rsidRPr="00161CCC" w:rsidRDefault="007732B9" w:rsidP="007732B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577CB1"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</w:rPr>
        <w:t>Casagrande and Ceselin 2003</w:t>
      </w:r>
    </w:p>
    <w:p w14:paraId="4398208D" w14:textId="06295222" w:rsidR="007732B9" w:rsidRPr="00161CCC" w:rsidRDefault="007732B9" w:rsidP="007732B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Casagrande, C., and F. Ceselin. 2003. </w:t>
      </w:r>
      <w:r w:rsidRPr="00161CCC">
        <w:rPr>
          <w:rStyle w:val="Emphasis"/>
          <w:color w:val="000000" w:themeColor="text1"/>
        </w:rPr>
        <w:t>Vetri antichi delle province di Bellumo, Treviso</w:t>
      </w:r>
      <w:r w:rsidR="00D73DFA"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e Vicenza</w:t>
      </w:r>
      <w:r w:rsidRPr="00161CCC">
        <w:rPr>
          <w:color w:val="000000" w:themeColor="text1"/>
        </w:rPr>
        <w:t>. Corpus delle collezioni archeologiche nel Veneto</w:t>
      </w:r>
      <w:r w:rsidR="00872F42" w:rsidRPr="00161CCC">
        <w:rPr>
          <w:color w:val="000000" w:themeColor="text1"/>
          <w:lang w:val="en-US"/>
        </w:rPr>
        <w:t> </w:t>
      </w:r>
      <w:r w:rsidRPr="00161CCC">
        <w:rPr>
          <w:color w:val="000000" w:themeColor="text1"/>
        </w:rPr>
        <w:t>7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Venice</w:t>
      </w:r>
      <w:r w:rsidRPr="00161CCC">
        <w:rPr>
          <w:color w:val="000000" w:themeColor="text1"/>
          <w:lang w:val="en-US"/>
        </w:rPr>
        <w:t>: Quasar</w:t>
      </w:r>
      <w:r w:rsidRPr="00161CCC">
        <w:rPr>
          <w:color w:val="000000" w:themeColor="text1"/>
        </w:rPr>
        <w:t>.</w:t>
      </w:r>
    </w:p>
    <w:p w14:paraId="5BBCAD71" w14:textId="41A73CD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B6E78" w:rsidRPr="00161CCC">
        <w:rPr>
          <w:color w:val="000000" w:themeColor="text1"/>
        </w:rPr>
        <w:t xml:space="preserve">Cermanović-Kuzmanović </w:t>
      </w:r>
      <w:r w:rsidR="003B6E78" w:rsidRPr="00161CCC">
        <w:rPr>
          <w:color w:val="000000" w:themeColor="text1"/>
          <w:lang w:val="en-US"/>
        </w:rPr>
        <w:t>1974</w:t>
      </w:r>
    </w:p>
    <w:p w14:paraId="144BEBA0" w14:textId="759B8B74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7277E" w:rsidRPr="00161CCC">
        <w:rPr>
          <w:color w:val="000000" w:themeColor="text1"/>
          <w:lang w:val="en-US"/>
        </w:rPr>
        <w:t>Cermanović-Kuzmanović,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A</w:t>
      </w:r>
      <w:r w:rsidR="00975B29" w:rsidRPr="00161CCC">
        <w:rPr>
          <w:color w:val="000000" w:themeColor="text1"/>
          <w:lang w:val="en-US"/>
        </w:rPr>
        <w:t>leksandrina</w:t>
      </w:r>
      <w:r w:rsidR="0077277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75B29" w:rsidRPr="00161CCC">
        <w:rPr>
          <w:color w:val="000000" w:themeColor="text1"/>
          <w:lang w:val="en-US"/>
        </w:rPr>
        <w:t>1974.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77277E" w:rsidRPr="00161CCC">
        <w:rPr>
          <w:color w:val="000000" w:themeColor="text1"/>
          <w:lang w:val="en-US"/>
        </w:rPr>
        <w:t>Pregled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i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razvitak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rimskog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stakla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u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Crnoj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Gori.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rStyle w:val="Emphasis"/>
          <w:color w:val="000000" w:themeColor="text1"/>
        </w:rPr>
        <w:t>ArhVest</w:t>
      </w:r>
      <w:r w:rsidR="001F2AC1" w:rsidRPr="00161CCC">
        <w:rPr>
          <w:color w:val="000000" w:themeColor="text1"/>
        </w:rPr>
        <w:t xml:space="preserve"> </w:t>
      </w:r>
      <w:r w:rsidR="0077277E" w:rsidRPr="00161CCC">
        <w:rPr>
          <w:color w:val="000000" w:themeColor="text1"/>
          <w:lang w:val="en-US"/>
        </w:rPr>
        <w:t>25: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175–</w:t>
      </w:r>
      <w:r w:rsidR="00D73DFA" w:rsidRPr="00161CCC">
        <w:rPr>
          <w:color w:val="000000" w:themeColor="text1"/>
          <w:lang w:val="en-US"/>
        </w:rPr>
        <w:t>1</w:t>
      </w:r>
      <w:r w:rsidR="0077277E" w:rsidRPr="00161CCC">
        <w:rPr>
          <w:color w:val="000000" w:themeColor="text1"/>
          <w:lang w:val="en-US"/>
        </w:rPr>
        <w:t>90.</w:t>
      </w:r>
    </w:p>
    <w:p w14:paraId="7C193F92" w14:textId="6313362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D1655" w:rsidRPr="00161CCC">
        <w:rPr>
          <w:color w:val="000000" w:themeColor="text1"/>
        </w:rPr>
        <w:t>Cermanović</w:t>
      </w:r>
      <w:r w:rsidR="00577CB1" w:rsidRPr="00161CCC">
        <w:rPr>
          <w:color w:val="000000" w:themeColor="text1"/>
          <w:lang w:val="en-US"/>
        </w:rPr>
        <w:t>-Kuzmanović</w:t>
      </w:r>
      <w:r w:rsidR="00CD1655" w:rsidRPr="00161CCC">
        <w:rPr>
          <w:color w:val="000000" w:themeColor="text1"/>
        </w:rPr>
        <w:t xml:space="preserve"> et al. 1975</w:t>
      </w:r>
    </w:p>
    <w:p w14:paraId="3F9B2840" w14:textId="56B15E45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14823" w:rsidRPr="00161CCC">
        <w:rPr>
          <w:color w:val="000000" w:themeColor="text1"/>
          <w:lang w:val="en-US"/>
        </w:rPr>
        <w:t>Cermanović-Kuzmanović,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Aleksandrina,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Velimirović-Žižić,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Olivera,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Dragoslav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Srejović</w:t>
      </w:r>
      <w:r w:rsidR="00CD1655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1975.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rStyle w:val="Emphasis"/>
          <w:color w:val="000000" w:themeColor="text1"/>
        </w:rPr>
        <w:t>Antička</w:t>
      </w:r>
      <w:r w:rsidR="001F2AC1" w:rsidRPr="00161CCC">
        <w:rPr>
          <w:rStyle w:val="Emphasis"/>
          <w:color w:val="000000" w:themeColor="text1"/>
        </w:rPr>
        <w:t xml:space="preserve"> </w:t>
      </w:r>
      <w:r w:rsidR="00314823" w:rsidRPr="00161CCC">
        <w:rPr>
          <w:rStyle w:val="Emphasis"/>
          <w:color w:val="000000" w:themeColor="text1"/>
        </w:rPr>
        <w:t>Duklja</w:t>
      </w:r>
      <w:r w:rsidR="001F2AC1" w:rsidRPr="00161CCC">
        <w:rPr>
          <w:rStyle w:val="Emphasis"/>
          <w:color w:val="000000" w:themeColor="text1"/>
        </w:rPr>
        <w:t xml:space="preserve"> </w:t>
      </w:r>
      <w:r w:rsidR="00314823" w:rsidRPr="00161CCC">
        <w:rPr>
          <w:rStyle w:val="Emphasis"/>
          <w:color w:val="000000" w:themeColor="text1"/>
        </w:rPr>
        <w:t>Nekropole</w:t>
      </w:r>
      <w:r w:rsidR="00D73DF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Cetinje:</w:t>
      </w:r>
      <w:r w:rsidR="001F2AC1" w:rsidRPr="00161CCC">
        <w:rPr>
          <w:color w:val="000000" w:themeColor="text1"/>
          <w:lang w:val="en-US"/>
        </w:rPr>
        <w:t xml:space="preserve"> </w:t>
      </w:r>
      <w:r w:rsidR="00314823" w:rsidRPr="00161CCC">
        <w:rPr>
          <w:color w:val="000000" w:themeColor="text1"/>
          <w:lang w:val="en-US"/>
        </w:rPr>
        <w:t>Obod</w:t>
      </w:r>
      <w:r w:rsidR="00026EAA" w:rsidRPr="00161CCC">
        <w:rPr>
          <w:color w:val="000000" w:themeColor="text1"/>
          <w:lang w:val="en-US"/>
        </w:rPr>
        <w:t>.</w:t>
      </w:r>
    </w:p>
    <w:p w14:paraId="7AADA404" w14:textId="2A9E8D8F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D73DFA" w:rsidRPr="00161CCC">
        <w:rPr>
          <w:color w:val="000000" w:themeColor="text1"/>
        </w:rPr>
        <w:t xml:space="preserve"> Cesarin 20</w:t>
      </w:r>
      <w:r w:rsidR="00D73DFA" w:rsidRPr="00161CCC">
        <w:rPr>
          <w:color w:val="000000" w:themeColor="text1"/>
          <w:lang w:val="en-US"/>
        </w:rPr>
        <w:t>17</w:t>
      </w:r>
    </w:p>
    <w:p w14:paraId="3E63F1E5" w14:textId="10EF4B84" w:rsidR="00026EAA" w:rsidRPr="00161CCC" w:rsidRDefault="00E17731" w:rsidP="000061F4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296225" w:rsidRPr="00161CCC">
        <w:rPr>
          <w:color w:val="000000" w:themeColor="text1"/>
          <w:lang w:val="en-US"/>
        </w:rPr>
        <w:t>Cesarin,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G</w:t>
      </w:r>
      <w:r w:rsidR="00975B29" w:rsidRPr="00161CCC">
        <w:rPr>
          <w:color w:val="000000" w:themeColor="text1"/>
          <w:lang w:val="en-US"/>
        </w:rPr>
        <w:t>iulia</w:t>
      </w:r>
      <w:r w:rsidR="00296225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A3B3E" w:rsidRPr="00161CCC">
        <w:rPr>
          <w:color w:val="000000" w:themeColor="text1"/>
          <w:lang w:val="en-US"/>
        </w:rPr>
        <w:t>2017.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96225" w:rsidRPr="00161CCC">
        <w:rPr>
          <w:color w:val="000000" w:themeColor="text1"/>
          <w:lang w:val="en-US"/>
        </w:rPr>
        <w:t>Gold-</w:t>
      </w:r>
      <w:r w:rsidR="00D73DFA" w:rsidRPr="00161CCC">
        <w:rPr>
          <w:color w:val="000000" w:themeColor="text1"/>
          <w:lang w:val="en-US"/>
        </w:rPr>
        <w:t>B</w:t>
      </w:r>
      <w:r w:rsidR="00296225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73DFA" w:rsidRPr="00161CCC">
        <w:rPr>
          <w:color w:val="000000" w:themeColor="text1"/>
          <w:lang w:val="en-US"/>
        </w:rPr>
        <w:t>G</w:t>
      </w:r>
      <w:r w:rsidR="00296225" w:rsidRPr="00161CCC">
        <w:rPr>
          <w:color w:val="000000" w:themeColor="text1"/>
          <w:lang w:val="en-US"/>
        </w:rPr>
        <w:t>lass</w:t>
      </w:r>
      <w:r w:rsidR="001F2AC1" w:rsidRPr="00161CCC">
        <w:rPr>
          <w:color w:val="000000" w:themeColor="text1"/>
          <w:lang w:val="en-US"/>
        </w:rPr>
        <w:t xml:space="preserve"> </w:t>
      </w:r>
      <w:r w:rsidR="00D73DFA" w:rsidRPr="00161CCC">
        <w:rPr>
          <w:color w:val="000000" w:themeColor="text1"/>
          <w:lang w:val="en-US"/>
        </w:rPr>
        <w:t>F</w:t>
      </w:r>
      <w:r w:rsidR="00296225" w:rsidRPr="00161CCC">
        <w:rPr>
          <w:color w:val="000000" w:themeColor="text1"/>
          <w:lang w:val="en-US"/>
        </w:rPr>
        <w:t>ragments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Römisch-Germanisches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Cologne: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Considerations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about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73DFA" w:rsidRPr="00161CCC">
        <w:rPr>
          <w:color w:val="000000" w:themeColor="text1"/>
          <w:lang w:val="en-US"/>
        </w:rPr>
        <w:t>T</w:t>
      </w:r>
      <w:r w:rsidR="00296225" w:rsidRPr="00161CCC">
        <w:rPr>
          <w:color w:val="000000" w:themeColor="text1"/>
          <w:lang w:val="en-US"/>
        </w:rPr>
        <w:t>echniques.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96225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296225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20</w:t>
      </w:r>
      <w:r w:rsidR="00296225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96225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6B64D9" w:rsidRPr="00161CCC">
        <w:rPr>
          <w:rStyle w:val="Emphasis"/>
          <w:color w:val="000000" w:themeColor="text1"/>
          <w:lang w:val="en-US"/>
        </w:rPr>
        <w:t>H</w:t>
      </w:r>
      <w:r w:rsidR="00296225" w:rsidRPr="00161CCC">
        <w:rPr>
          <w:rStyle w:val="Emphasis"/>
          <w:color w:val="000000" w:themeColor="text1"/>
        </w:rPr>
        <w:t>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622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6B64D9" w:rsidRPr="00161CCC">
        <w:rPr>
          <w:rStyle w:val="Emphasis"/>
          <w:color w:val="000000" w:themeColor="text1"/>
          <w:lang w:val="en-US"/>
        </w:rPr>
        <w:t>V</w:t>
      </w:r>
      <w:r w:rsidR="00296225" w:rsidRPr="00161CCC">
        <w:rPr>
          <w:rStyle w:val="Emphasis"/>
          <w:color w:val="000000" w:themeColor="text1"/>
        </w:rPr>
        <w:t>erre</w:t>
      </w:r>
      <w:r w:rsidR="006B64D9" w:rsidRPr="00161CCC">
        <w:rPr>
          <w:rStyle w:val="Emphasis"/>
          <w:color w:val="000000" w:themeColor="text1"/>
          <w:lang w:val="en-US"/>
        </w:rPr>
        <w:t xml:space="preserve">. </w:t>
      </w:r>
      <w:r w:rsidR="006B64D9" w:rsidRPr="00161CCC">
        <w:rPr>
          <w:rStyle w:val="Emphasis"/>
          <w:color w:val="000000" w:themeColor="text1"/>
        </w:rPr>
        <w:t>Friboug-Romont, 7–11 september 2015</w:t>
      </w:r>
      <w:r w:rsidR="00296225" w:rsidRPr="00161CCC">
        <w:rPr>
          <w:color w:val="000000" w:themeColor="text1"/>
          <w:lang w:val="fr-FR"/>
        </w:rPr>
        <w:t>,</w:t>
      </w:r>
      <w:r w:rsidR="00D5554E" w:rsidRPr="00161CCC">
        <w:rPr>
          <w:color w:val="000000" w:themeColor="text1"/>
          <w:lang w:val="fr-FR"/>
        </w:rPr>
        <w:t xml:space="preserve"> </w:t>
      </w:r>
      <w:r w:rsidR="001F2AC1" w:rsidRPr="00161CCC">
        <w:rPr>
          <w:color w:val="000000" w:themeColor="text1"/>
          <w:lang w:val="fr-FR"/>
        </w:rPr>
        <w:t xml:space="preserve">ed. </w:t>
      </w:r>
      <w:r w:rsidR="00296225" w:rsidRPr="00161CCC">
        <w:rPr>
          <w:color w:val="000000" w:themeColor="text1"/>
          <w:lang w:val="fr-FR"/>
        </w:rPr>
        <w:t>S</w:t>
      </w:r>
      <w:r w:rsidR="00975B29" w:rsidRPr="00161CCC">
        <w:rPr>
          <w:color w:val="000000" w:themeColor="text1"/>
          <w:lang w:val="fr-FR"/>
        </w:rPr>
        <w:t>ofie</w:t>
      </w:r>
      <w:r w:rsidR="001F2AC1" w:rsidRPr="00161CCC">
        <w:rPr>
          <w:color w:val="000000" w:themeColor="text1"/>
          <w:lang w:val="fr-FR"/>
        </w:rPr>
        <w:t xml:space="preserve"> </w:t>
      </w:r>
      <w:r w:rsidR="00296225" w:rsidRPr="00161CCC">
        <w:rPr>
          <w:color w:val="000000" w:themeColor="text1"/>
          <w:lang w:val="fr-FR"/>
        </w:rPr>
        <w:t>Wolf</w:t>
      </w:r>
      <w:r w:rsidR="001F2AC1" w:rsidRPr="00161CCC">
        <w:rPr>
          <w:color w:val="000000" w:themeColor="text1"/>
          <w:lang w:val="fr-FR"/>
        </w:rPr>
        <w:t xml:space="preserve"> </w:t>
      </w:r>
      <w:r w:rsidR="00296225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296225" w:rsidRPr="00161CCC">
        <w:rPr>
          <w:color w:val="000000" w:themeColor="text1"/>
          <w:lang w:val="fr-FR"/>
        </w:rPr>
        <w:t>A</w:t>
      </w:r>
      <w:r w:rsidR="00975B29" w:rsidRPr="00161CCC">
        <w:rPr>
          <w:color w:val="000000" w:themeColor="text1"/>
          <w:lang w:val="fr-FR"/>
        </w:rPr>
        <w:t>nn</w:t>
      </w:r>
      <w:r w:rsidR="001F2AC1" w:rsidRPr="00161CCC">
        <w:rPr>
          <w:color w:val="000000" w:themeColor="text1"/>
          <w:lang w:val="fr-FR"/>
        </w:rPr>
        <w:t xml:space="preserve"> </w:t>
      </w:r>
      <w:r w:rsidR="002B108C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2B108C" w:rsidRPr="00161CCC">
        <w:rPr>
          <w:color w:val="000000" w:themeColor="text1"/>
          <w:lang w:val="fr-FR"/>
        </w:rPr>
        <w:t>Pury-Gysel</w:t>
      </w:r>
      <w:r w:rsidR="00390B1F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296225" w:rsidRPr="00161CCC">
        <w:rPr>
          <w:color w:val="000000" w:themeColor="text1"/>
          <w:lang w:val="fr-FR"/>
        </w:rPr>
        <w:t>82</w:t>
      </w:r>
      <w:r w:rsidR="001F749D" w:rsidRPr="00161CCC">
        <w:rPr>
          <w:color w:val="000000" w:themeColor="text1"/>
          <w:lang w:val="fr-FR"/>
        </w:rPr>
        <w:t>–8</w:t>
      </w:r>
      <w:r w:rsidR="00296225" w:rsidRPr="00161CCC">
        <w:rPr>
          <w:color w:val="000000" w:themeColor="text1"/>
          <w:lang w:val="fr-FR"/>
        </w:rPr>
        <w:t>6.</w:t>
      </w:r>
      <w:r w:rsidR="00390B1F" w:rsidRPr="00161CCC">
        <w:rPr>
          <w:color w:val="000000" w:themeColor="text1"/>
          <w:lang w:val="fr-FR"/>
        </w:rPr>
        <w:t xml:space="preserve"> </w:t>
      </w:r>
      <w:r w:rsidR="00390B1F" w:rsidRPr="00161CCC">
        <w:rPr>
          <w:noProof/>
          <w:color w:val="000000" w:themeColor="text1"/>
          <w:lang w:val="en-US"/>
        </w:rPr>
        <w:t>Rahden: Marie Leidorf</w:t>
      </w:r>
      <w:r w:rsidR="00026EAA" w:rsidRPr="00161CCC">
        <w:rPr>
          <w:color w:val="000000" w:themeColor="text1"/>
          <w:lang w:val="fr-FR"/>
        </w:rPr>
        <w:t>.</w:t>
      </w:r>
    </w:p>
    <w:p w14:paraId="38523223" w14:textId="4C3D460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E16F8" w:rsidRPr="00161CCC">
        <w:rPr>
          <w:color w:val="000000" w:themeColor="text1"/>
        </w:rPr>
        <w:t>Cesarin 2019</w:t>
      </w:r>
    </w:p>
    <w:p w14:paraId="1B43C572" w14:textId="2AD23BD0" w:rsidR="00026EAA" w:rsidRPr="00161CCC" w:rsidRDefault="00E17731" w:rsidP="000061F4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92DF8" w:rsidRPr="00161CCC">
        <w:rPr>
          <w:color w:val="000000" w:themeColor="text1"/>
          <w:shd w:val="clear" w:color="auto" w:fill="FFFFFF"/>
          <w:lang w:val="fr-FR"/>
        </w:rPr>
        <w:t>Cesarin,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5A3B3E" w:rsidRPr="00161CCC">
        <w:rPr>
          <w:color w:val="000000" w:themeColor="text1"/>
          <w:lang w:val="fr-FR"/>
        </w:rPr>
        <w:t>Giulia.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F10E78" w:rsidRPr="00161CCC">
        <w:rPr>
          <w:color w:val="000000" w:themeColor="text1"/>
          <w:shd w:val="clear" w:color="auto" w:fill="FFFFFF"/>
          <w:lang w:val="fr-FR"/>
        </w:rPr>
        <w:t>2019.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092DF8" w:rsidRPr="00161CCC">
        <w:rPr>
          <w:rStyle w:val="Emphasis"/>
          <w:color w:val="000000" w:themeColor="text1"/>
        </w:rPr>
        <w:t>Gold-Band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Glass</w:t>
      </w:r>
      <w:r w:rsidR="007E16F8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Hellenistic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Luxury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2DF8" w:rsidRPr="00161CCC">
        <w:rPr>
          <w:rStyle w:val="Emphasis"/>
          <w:color w:val="000000" w:themeColor="text1"/>
        </w:rPr>
        <w:t>Production</w:t>
      </w:r>
      <w:r w:rsidR="00092DF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092DF8" w:rsidRPr="00161CCC">
        <w:rPr>
          <w:color w:val="000000" w:themeColor="text1"/>
          <w:lang w:val="en-US"/>
        </w:rPr>
        <w:t>P</w:t>
      </w:r>
      <w:r w:rsidR="00092DF8" w:rsidRPr="00161CCC">
        <w:rPr>
          <w:color w:val="000000" w:themeColor="text1"/>
          <w:shd w:val="clear" w:color="auto" w:fill="FFFFFF"/>
          <w:lang w:val="en-US"/>
        </w:rPr>
        <w:t>ad</w:t>
      </w:r>
      <w:r w:rsidR="00F10E78" w:rsidRPr="00161CCC">
        <w:rPr>
          <w:color w:val="000000" w:themeColor="text1"/>
          <w:shd w:val="clear" w:color="auto" w:fill="FFFFFF"/>
          <w:lang w:val="en-US"/>
        </w:rPr>
        <w:t>u</w:t>
      </w:r>
      <w:r w:rsidR="00092DF8" w:rsidRPr="00161CCC">
        <w:rPr>
          <w:color w:val="000000" w:themeColor="text1"/>
          <w:shd w:val="clear" w:color="auto" w:fill="FFFFFF"/>
          <w:lang w:val="en-US"/>
        </w:rPr>
        <w:t>a</w:t>
      </w:r>
      <w:r w:rsidR="00E85CD8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85CD8" w:rsidRPr="00161CCC">
        <w:rPr>
          <w:color w:val="000000" w:themeColor="text1"/>
          <w:shd w:val="clear" w:color="auto" w:fill="FFFFFF"/>
          <w:lang w:val="en-US"/>
        </w:rPr>
        <w:t>Quasar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53F15AE2" w14:textId="43F7A75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C0C7B" w:rsidRPr="00161CCC">
        <w:rPr>
          <w:color w:val="000000" w:themeColor="text1"/>
        </w:rPr>
        <w:t>Cesnola 1903</w:t>
      </w:r>
    </w:p>
    <w:p w14:paraId="11FA656F" w14:textId="5F6E8ACF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E2770" w:rsidRPr="00161CCC">
        <w:rPr>
          <w:color w:val="000000" w:themeColor="text1"/>
          <w:lang w:val="en-US"/>
        </w:rPr>
        <w:t>Cesnola,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Luigi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Palma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di.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1903.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Descriptive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Atlas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Cesnola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Cypriote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Antiquities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Metropolitan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Art,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York</w:t>
      </w:r>
      <w:r w:rsidR="006E277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D73DFA" w:rsidRPr="00161CCC">
        <w:rPr>
          <w:color w:val="000000" w:themeColor="text1"/>
          <w:lang w:val="en-US"/>
        </w:rPr>
        <w:t>v</w:t>
      </w:r>
      <w:r w:rsidR="006E2770" w:rsidRPr="00161CCC">
        <w:rPr>
          <w:color w:val="000000" w:themeColor="text1"/>
          <w:lang w:val="en-US"/>
        </w:rPr>
        <w:t>ol.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3.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Boston: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James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R.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Osgood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6E2770" w:rsidRPr="00161CCC">
        <w:rPr>
          <w:color w:val="000000" w:themeColor="text1"/>
          <w:lang w:val="en-US"/>
        </w:rPr>
        <w:t>Company</w:t>
      </w:r>
      <w:r w:rsidR="00026EAA" w:rsidRPr="00161CCC">
        <w:rPr>
          <w:color w:val="000000" w:themeColor="text1"/>
          <w:lang w:val="en-US"/>
        </w:rPr>
        <w:t>.</w:t>
      </w:r>
    </w:p>
    <w:p w14:paraId="3190C75B" w14:textId="0F9ED1C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D73DFA" w:rsidRPr="00161CCC">
        <w:rPr>
          <w:color w:val="000000" w:themeColor="text1"/>
        </w:rPr>
        <w:t xml:space="preserve"> </w:t>
      </w:r>
      <w:r w:rsidR="00D73DFA" w:rsidRPr="00161CCC">
        <w:rPr>
          <w:color w:val="000000" w:themeColor="text1"/>
          <w:lang w:val="en-US"/>
        </w:rPr>
        <w:t>Charleston 1964</w:t>
      </w:r>
    </w:p>
    <w:p w14:paraId="4E11FD95" w14:textId="10BFB740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  <w:lang w:val="en-US"/>
        </w:rPr>
        <w:t>Charleston,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R.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J.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1964.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D3671" w:rsidRPr="00161CCC">
        <w:rPr>
          <w:color w:val="000000" w:themeColor="text1"/>
          <w:lang w:val="en-US"/>
        </w:rPr>
        <w:t>Wheel-Engraving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-Cutting: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Some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Equipment.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I.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Engraving.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2B108C" w:rsidRPr="00161CCC">
        <w:rPr>
          <w:color w:val="000000" w:themeColor="text1"/>
          <w:lang w:val="en-US"/>
        </w:rPr>
        <w:t>6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83–100.</w:t>
      </w:r>
    </w:p>
    <w:p w14:paraId="5236077A" w14:textId="4B69C57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717862" w:rsidRPr="00161CCC">
        <w:rPr>
          <w:color w:val="000000" w:themeColor="text1"/>
          <w:lang w:val="en-US"/>
        </w:rPr>
        <w:t xml:space="preserve"> </w:t>
      </w:r>
      <w:r w:rsidR="00D73DFA" w:rsidRPr="00161CCC">
        <w:rPr>
          <w:color w:val="000000" w:themeColor="text1"/>
          <w:lang w:val="en-US"/>
        </w:rPr>
        <w:t>Charleston 1965</w:t>
      </w:r>
    </w:p>
    <w:p w14:paraId="233A280E" w14:textId="05B95862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  <w:lang w:val="en-US"/>
        </w:rPr>
        <w:t>Charleston,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R.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J.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1965.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D3671" w:rsidRPr="00161CCC">
        <w:rPr>
          <w:color w:val="000000" w:themeColor="text1"/>
          <w:lang w:val="en-US"/>
        </w:rPr>
        <w:t>Wheel-Engraving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-Cutting: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Some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Equipment.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</w:rPr>
        <w:t>ΙΙ</w:t>
      </w:r>
      <w:r w:rsidR="00DD367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Water-Power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Cutting.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2B108C" w:rsidRPr="00161CCC">
        <w:rPr>
          <w:color w:val="000000" w:themeColor="text1"/>
          <w:lang w:val="en-US"/>
        </w:rPr>
        <w:t>7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41–54.</w:t>
      </w:r>
    </w:p>
    <w:p w14:paraId="1A5A4718" w14:textId="37E3B85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01A58" w:rsidRPr="00161CCC">
        <w:rPr>
          <w:color w:val="000000" w:themeColor="text1"/>
        </w:rPr>
        <w:t>Charlesworth 1966</w:t>
      </w:r>
    </w:p>
    <w:p w14:paraId="091F5C48" w14:textId="0F47B844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Charlesworth,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06EE1" w:rsidRPr="00161CCC">
        <w:rPr>
          <w:noProof/>
          <w:color w:val="000000" w:themeColor="text1"/>
          <w:lang w:val="en-US"/>
        </w:rPr>
        <w:t>Dorothy</w:t>
      </w:r>
      <w:r w:rsidR="0012461C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06EE1" w:rsidRPr="00161CCC">
        <w:rPr>
          <w:noProof/>
          <w:color w:val="000000" w:themeColor="text1"/>
          <w:lang w:val="en-US"/>
        </w:rPr>
        <w:t>1966.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A964AA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Square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Bottles</w:t>
      </w:r>
      <w:r w:rsidR="00806EE1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8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26</w:t>
      </w:r>
      <w:r w:rsidR="001F749D" w:rsidRPr="00161CCC">
        <w:rPr>
          <w:noProof/>
          <w:color w:val="000000" w:themeColor="text1"/>
          <w:lang w:val="en-US"/>
        </w:rPr>
        <w:t>–4</w:t>
      </w:r>
      <w:r w:rsidR="00A964AA" w:rsidRPr="00161CCC">
        <w:rPr>
          <w:noProof/>
          <w:color w:val="000000" w:themeColor="text1"/>
          <w:lang w:val="en-US"/>
        </w:rPr>
        <w:t>0</w:t>
      </w:r>
      <w:r w:rsidR="00FE07D0" w:rsidRPr="00161CCC">
        <w:rPr>
          <w:noProof/>
          <w:color w:val="000000" w:themeColor="text1"/>
          <w:lang w:val="en-US"/>
        </w:rPr>
        <w:t>.</w:t>
      </w:r>
    </w:p>
    <w:p w14:paraId="26D524C7" w14:textId="3952C4F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75556" w:rsidRPr="00161CCC">
        <w:rPr>
          <w:color w:val="000000" w:themeColor="text1"/>
        </w:rPr>
        <w:t>Chebab 1986</w:t>
      </w:r>
    </w:p>
    <w:p w14:paraId="1323FCAB" w14:textId="13D9A34D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90312" w:rsidRPr="00161CCC">
        <w:rPr>
          <w:color w:val="000000" w:themeColor="text1"/>
          <w:lang w:val="en-US"/>
        </w:rPr>
        <w:t>Chebab,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Maurice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H.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color w:val="000000" w:themeColor="text1"/>
          <w:lang w:val="en-US"/>
        </w:rPr>
        <w:t>1986.</w:t>
      </w:r>
      <w:r w:rsidR="001F2AC1" w:rsidRPr="00161CCC">
        <w:rPr>
          <w:color w:val="000000" w:themeColor="text1"/>
          <w:lang w:val="en-US"/>
        </w:rPr>
        <w:t xml:space="preserve"> </w:t>
      </w:r>
      <w:r w:rsidR="00690312" w:rsidRPr="00161CCC">
        <w:rPr>
          <w:rStyle w:val="Emphasis"/>
          <w:color w:val="000000" w:themeColor="text1"/>
        </w:rPr>
        <w:t>Fouilles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Tyr</w:t>
      </w:r>
      <w:r w:rsidR="001F2AC1" w:rsidRPr="00161CCC">
        <w:rPr>
          <w:color w:val="000000" w:themeColor="text1"/>
        </w:rPr>
        <w:t xml:space="preserve"> </w:t>
      </w:r>
      <w:r w:rsidR="00690312" w:rsidRPr="00161CCC">
        <w:rPr>
          <w:color w:val="000000" w:themeColor="text1"/>
        </w:rPr>
        <w:t>IV</w:t>
      </w:r>
      <w:r w:rsidR="00D73DF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nécropole</w:t>
      </w:r>
      <w:r w:rsidR="00D73DFA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690312" w:rsidRPr="00161CCC">
        <w:rPr>
          <w:color w:val="000000" w:themeColor="text1"/>
          <w:lang w:val="fr-FR"/>
        </w:rPr>
        <w:t>Bulletin</w:t>
      </w:r>
      <w:r w:rsidR="001F2AC1" w:rsidRPr="00161CCC">
        <w:rPr>
          <w:color w:val="000000" w:themeColor="text1"/>
          <w:lang w:val="fr-FR"/>
        </w:rPr>
        <w:t xml:space="preserve"> </w:t>
      </w:r>
      <w:r w:rsidR="00690312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690312" w:rsidRPr="00161CCC">
        <w:rPr>
          <w:color w:val="000000" w:themeColor="text1"/>
          <w:lang w:val="fr-FR"/>
        </w:rPr>
        <w:t>Musée</w:t>
      </w:r>
      <w:r w:rsidR="001F2AC1" w:rsidRPr="00161CCC">
        <w:rPr>
          <w:color w:val="000000" w:themeColor="text1"/>
          <w:lang w:val="fr-FR"/>
        </w:rPr>
        <w:t xml:space="preserve"> </w:t>
      </w:r>
      <w:r w:rsidR="00690312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690312" w:rsidRPr="00161CCC">
        <w:rPr>
          <w:color w:val="000000" w:themeColor="text1"/>
          <w:lang w:val="fr-FR"/>
        </w:rPr>
        <w:t>Beyrouth</w:t>
      </w:r>
      <w:r w:rsidR="001F2AC1" w:rsidRPr="00161CCC">
        <w:rPr>
          <w:color w:val="000000" w:themeColor="text1"/>
          <w:lang w:val="fr-FR"/>
        </w:rPr>
        <w:t xml:space="preserve"> </w:t>
      </w:r>
      <w:r w:rsidR="00690312" w:rsidRPr="00161CCC">
        <w:rPr>
          <w:color w:val="000000" w:themeColor="text1"/>
          <w:lang w:val="fr-FR"/>
        </w:rPr>
        <w:t>36.</w:t>
      </w:r>
      <w:r w:rsidR="001F2AC1" w:rsidRPr="00161CCC">
        <w:rPr>
          <w:color w:val="000000" w:themeColor="text1"/>
          <w:lang w:val="fr-FR"/>
        </w:rPr>
        <w:t xml:space="preserve"> </w:t>
      </w:r>
      <w:r w:rsidR="00690312" w:rsidRPr="00161CCC">
        <w:rPr>
          <w:color w:val="000000" w:themeColor="text1"/>
          <w:lang w:val="en-US"/>
        </w:rPr>
        <w:t>Paris:</w:t>
      </w:r>
      <w:r w:rsidR="001F2AC1" w:rsidRPr="00161CCC">
        <w:rPr>
          <w:color w:val="000000" w:themeColor="text1"/>
          <w:lang w:val="en-GB"/>
        </w:rPr>
        <w:t xml:space="preserve"> </w:t>
      </w:r>
      <w:r w:rsidR="00690312" w:rsidRPr="00161CCC">
        <w:rPr>
          <w:color w:val="000000" w:themeColor="text1"/>
          <w:lang w:val="en-US"/>
        </w:rPr>
        <w:t>Maisonneuve</w:t>
      </w:r>
      <w:r w:rsidR="00026EAA" w:rsidRPr="00161CCC">
        <w:rPr>
          <w:color w:val="000000" w:themeColor="text1"/>
          <w:lang w:val="en-US"/>
        </w:rPr>
        <w:t>.</w:t>
      </w:r>
    </w:p>
    <w:p w14:paraId="2AA01826" w14:textId="1B9AC0E6" w:rsidR="00493075" w:rsidRPr="00161CCC" w:rsidRDefault="00493075" w:rsidP="00493075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Chinni et al. 2023</w:t>
      </w:r>
    </w:p>
    <w:p w14:paraId="65F1FD98" w14:textId="210344E8" w:rsidR="00493075" w:rsidRPr="00161CCC" w:rsidRDefault="00493075" w:rsidP="00493075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it-IT"/>
        </w:rPr>
        <w:t>Chinni, T.,</w:t>
      </w:r>
      <w:r w:rsidR="00D73DFA" w:rsidRPr="00161CCC">
        <w:rPr>
          <w:color w:val="000000" w:themeColor="text1"/>
          <w:lang w:val="it-IT"/>
        </w:rPr>
        <w:t xml:space="preserve"> A.</w:t>
      </w:r>
      <w:r w:rsidRPr="00161CCC">
        <w:rPr>
          <w:color w:val="000000" w:themeColor="text1"/>
          <w:lang w:val="it-IT"/>
        </w:rPr>
        <w:t xml:space="preserve"> Silvestri, </w:t>
      </w:r>
      <w:r w:rsidR="00D73DFA" w:rsidRPr="00161CCC">
        <w:rPr>
          <w:color w:val="000000" w:themeColor="text1"/>
          <w:lang w:val="it-IT"/>
        </w:rPr>
        <w:t>S.</w:t>
      </w:r>
      <w:r w:rsidRPr="00161CCC">
        <w:rPr>
          <w:color w:val="000000" w:themeColor="text1"/>
          <w:lang w:val="it-IT"/>
        </w:rPr>
        <w:t xml:space="preserve"> Fiorentino, </w:t>
      </w:r>
      <w:r w:rsidR="00D73DFA" w:rsidRPr="00161CCC">
        <w:rPr>
          <w:color w:val="000000" w:themeColor="text1"/>
          <w:lang w:val="it-IT"/>
        </w:rPr>
        <w:t>and M.</w:t>
      </w:r>
      <w:r w:rsidRPr="00161CCC">
        <w:rPr>
          <w:color w:val="000000" w:themeColor="text1"/>
          <w:lang w:val="it-IT"/>
        </w:rPr>
        <w:t xml:space="preserve"> Vandini. 2023. “</w:t>
      </w:r>
      <w:r w:rsidRPr="00161CCC">
        <w:rPr>
          <w:color w:val="000000" w:themeColor="text1"/>
        </w:rPr>
        <w:t>Once upon a Glass</w:t>
      </w:r>
      <w:r w:rsidRPr="00161CCC">
        <w:rPr>
          <w:color w:val="000000" w:themeColor="text1"/>
          <w:lang w:val="en-US"/>
        </w:rPr>
        <w:t xml:space="preserve">: </w:t>
      </w:r>
      <w:r w:rsidRPr="00161CCC">
        <w:rPr>
          <w:color w:val="000000" w:themeColor="text1"/>
        </w:rPr>
        <w:t>Cycles, Recycles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Reuses of a Never-Ending Material.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Heritage</w:t>
      </w:r>
      <w:r w:rsidRPr="00161CCC">
        <w:rPr>
          <w:i/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6</w:t>
      </w:r>
      <w:r w:rsidRPr="00161CCC">
        <w:rPr>
          <w:b/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662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671.</w:t>
      </w:r>
    </w:p>
    <w:p w14:paraId="02867B5B" w14:textId="307096F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46EF1" w:rsidRPr="00161CCC">
        <w:rPr>
          <w:color w:val="000000" w:themeColor="text1"/>
        </w:rPr>
        <w:t>Chittick 1974</w:t>
      </w:r>
    </w:p>
    <w:p w14:paraId="66A0DCAC" w14:textId="523C7E37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en-US"/>
        </w:rPr>
        <w:t>Chittick,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Neville.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1974.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rStyle w:val="Emphasis"/>
          <w:color w:val="000000" w:themeColor="text1"/>
        </w:rPr>
        <w:t>Kilwa,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Trading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City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East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African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Coast</w:t>
      </w:r>
      <w:r w:rsidR="009B0A6B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</w:rPr>
        <w:t>vol.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</w:rPr>
        <w:t>II</w:t>
      </w:r>
      <w:r w:rsidR="00D73DF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Finds</w:t>
      </w:r>
      <w:r w:rsidR="009B0A6B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en-US"/>
        </w:rPr>
        <w:t>Nairobi: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Eastern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Africa</w:t>
      </w:r>
      <w:r w:rsidR="00026EAA" w:rsidRPr="00161CCC">
        <w:rPr>
          <w:color w:val="000000" w:themeColor="text1"/>
          <w:lang w:val="en-US"/>
        </w:rPr>
        <w:t>.</w:t>
      </w:r>
    </w:p>
    <w:p w14:paraId="25DA3089" w14:textId="0CE0ED59" w:rsidR="000501CE" w:rsidRPr="00161CCC" w:rsidRDefault="000501CE" w:rsidP="000501CE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Christie’s 1980</w:t>
      </w:r>
    </w:p>
    <w:p w14:paraId="609BEE33" w14:textId="3745A33C" w:rsidR="000501CE" w:rsidRPr="00161CCC" w:rsidRDefault="000501CE" w:rsidP="000501C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Fine Antiquities, June 11, 1980</w:t>
      </w:r>
      <w:r w:rsidRPr="00161CCC">
        <w:rPr>
          <w:color w:val="000000" w:themeColor="text1"/>
          <w:lang w:val="en-US"/>
        </w:rPr>
        <w:t>, sale cat.</w:t>
      </w:r>
      <w:r w:rsidRPr="00161CCC">
        <w:rPr>
          <w:color w:val="000000" w:themeColor="text1"/>
        </w:rPr>
        <w:t xml:space="preserve"> London: Christie’s</w:t>
      </w:r>
      <w:r w:rsidR="00ED65F4" w:rsidRPr="00161CCC">
        <w:rPr>
          <w:color w:val="000000" w:themeColor="text1"/>
          <w:lang w:val="en-US"/>
        </w:rPr>
        <w:t>.</w:t>
      </w:r>
    </w:p>
    <w:p w14:paraId="7B148745" w14:textId="6AF02099" w:rsidR="001F2AC1" w:rsidRPr="00161CCC" w:rsidRDefault="001F2AC1" w:rsidP="001F2AC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Christie’s 1985</w:t>
      </w:r>
    </w:p>
    <w:p w14:paraId="27001E75" w14:textId="05941815" w:rsidR="001F2AC1" w:rsidRPr="00161CCC" w:rsidRDefault="001F2AC1" w:rsidP="00AE3AF4">
      <w:pPr>
        <w:pStyle w:val="Bibliography"/>
        <w:ind w:left="1440"/>
        <w:rPr>
          <w:color w:val="000000" w:themeColor="text1"/>
          <w:bdr w:val="none" w:sz="0" w:space="0" w:color="auto" w:frame="1"/>
          <w:lang w:val="en-US"/>
        </w:rPr>
      </w:pPr>
      <w:r w:rsidRPr="00161CCC">
        <w:rPr>
          <w:color w:val="000000" w:themeColor="text1"/>
        </w:rPr>
        <w:lastRenderedPageBreak/>
        <w:t xml:space="preserve">long: </w:t>
      </w:r>
      <w:r w:rsidRPr="00161CCC">
        <w:rPr>
          <w:rStyle w:val="Emphasis"/>
          <w:color w:val="000000" w:themeColor="text1"/>
        </w:rPr>
        <w:t>Ancient Glass</w:t>
      </w:r>
      <w:r w:rsidR="00EA26BA" w:rsidRPr="00161CCC">
        <w:rPr>
          <w:rStyle w:val="Emphasis"/>
          <w:color w:val="000000" w:themeColor="text1"/>
        </w:rPr>
        <w:t>.</w:t>
      </w:r>
      <w:r w:rsidRPr="00161CCC">
        <w:rPr>
          <w:rStyle w:val="Emphasis"/>
          <w:color w:val="000000" w:themeColor="text1"/>
        </w:rPr>
        <w:t xml:space="preserve"> Formerly the Kofler-Truniger Collection, March 5–6, 1985</w:t>
      </w:r>
      <w:r w:rsidR="00EA26BA" w:rsidRPr="00161CCC">
        <w:rPr>
          <w:color w:val="000000" w:themeColor="text1"/>
          <w:bdr w:val="none" w:sz="0" w:space="0" w:color="auto" w:frame="1"/>
          <w:lang w:val="en-US"/>
        </w:rPr>
        <w:t>, sale cat</w:t>
      </w:r>
      <w:r w:rsidRPr="00161CCC">
        <w:rPr>
          <w:color w:val="000000" w:themeColor="text1"/>
          <w:bdr w:val="none" w:sz="0" w:space="0" w:color="auto" w:frame="1"/>
          <w:lang w:val="en-US"/>
        </w:rPr>
        <w:t>. London: Christie’s</w:t>
      </w:r>
      <w:r w:rsidR="00ED65F4" w:rsidRPr="00161CCC">
        <w:rPr>
          <w:color w:val="000000" w:themeColor="text1"/>
          <w:bdr w:val="none" w:sz="0" w:space="0" w:color="auto" w:frame="1"/>
          <w:lang w:val="en-US"/>
        </w:rPr>
        <w:t>.</w:t>
      </w:r>
    </w:p>
    <w:p w14:paraId="76C001C9" w14:textId="1BA3F05A" w:rsidR="00EE78A8" w:rsidRPr="00161CCC" w:rsidRDefault="00577CB1" w:rsidP="00EE78A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</w:r>
      <w:r w:rsidR="00EE78A8" w:rsidRPr="00161CCC">
        <w:rPr>
          <w:color w:val="000000" w:themeColor="text1"/>
        </w:rPr>
        <w:t xml:space="preserve">short: </w:t>
      </w:r>
      <w:r w:rsidR="00EE78A8" w:rsidRPr="00161CCC">
        <w:rPr>
          <w:color w:val="000000" w:themeColor="text1"/>
          <w:lang w:val="en-US"/>
        </w:rPr>
        <w:t>Christie’s 1989</w:t>
      </w:r>
    </w:p>
    <w:p w14:paraId="527D8043" w14:textId="3BC24461" w:rsidR="00EE78A8" w:rsidRPr="00161CCC" w:rsidRDefault="00EE78A8" w:rsidP="00EE78A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 xml:space="preserve">Fine Antiquities, </w:t>
      </w:r>
      <w:r w:rsidR="00B37810" w:rsidRPr="00161CCC">
        <w:rPr>
          <w:rStyle w:val="Emphasis"/>
          <w:color w:val="000000" w:themeColor="text1"/>
        </w:rPr>
        <w:t xml:space="preserve">12 </w:t>
      </w:r>
      <w:r w:rsidRPr="00161CCC">
        <w:rPr>
          <w:rStyle w:val="Emphasis"/>
          <w:color w:val="000000" w:themeColor="text1"/>
        </w:rPr>
        <w:t>December</w:t>
      </w:r>
      <w:r w:rsidR="00954CF0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1989</w:t>
      </w:r>
      <w:r w:rsidR="00B37810" w:rsidRPr="00161CCC">
        <w:rPr>
          <w:color w:val="000000" w:themeColor="text1"/>
          <w:bdr w:val="none" w:sz="0" w:space="0" w:color="auto" w:frame="1"/>
          <w:lang w:val="en-US"/>
        </w:rPr>
        <w:t>, sale cat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London: Christie’s</w:t>
      </w:r>
      <w:r w:rsidRPr="00161CCC">
        <w:rPr>
          <w:color w:val="000000" w:themeColor="text1"/>
          <w:lang w:val="en-US"/>
        </w:rPr>
        <w:t>.</w:t>
      </w:r>
    </w:p>
    <w:p w14:paraId="2D961E01" w14:textId="7B48608B" w:rsidR="00EE78A8" w:rsidRPr="00161CCC" w:rsidRDefault="00577CB1" w:rsidP="00EE78A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</w:r>
      <w:r w:rsidR="00EE78A8" w:rsidRPr="00161CCC">
        <w:rPr>
          <w:color w:val="000000" w:themeColor="text1"/>
        </w:rPr>
        <w:t xml:space="preserve">short: </w:t>
      </w:r>
      <w:r w:rsidR="00EE78A8" w:rsidRPr="00161CCC">
        <w:rPr>
          <w:color w:val="000000" w:themeColor="text1"/>
          <w:lang w:val="en-US"/>
        </w:rPr>
        <w:t>Christie’s 1990</w:t>
      </w:r>
    </w:p>
    <w:p w14:paraId="3126B299" w14:textId="149174ED" w:rsidR="00EE78A8" w:rsidRPr="00161CCC" w:rsidRDefault="00EE78A8" w:rsidP="00EE78A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 xml:space="preserve">Fine Antiquities, </w:t>
      </w:r>
      <w:r w:rsidR="00954CF0" w:rsidRPr="00161CCC">
        <w:rPr>
          <w:rStyle w:val="Emphasis"/>
          <w:color w:val="000000" w:themeColor="text1"/>
        </w:rPr>
        <w:t xml:space="preserve">11 </w:t>
      </w:r>
      <w:r w:rsidRPr="00161CCC">
        <w:rPr>
          <w:rStyle w:val="Emphasis"/>
          <w:color w:val="000000" w:themeColor="text1"/>
        </w:rPr>
        <w:t>July</w:t>
      </w:r>
      <w:r w:rsidR="00954CF0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1990</w:t>
      </w:r>
      <w:r w:rsidR="00B37810" w:rsidRPr="00161CCC">
        <w:rPr>
          <w:color w:val="000000" w:themeColor="text1"/>
          <w:bdr w:val="none" w:sz="0" w:space="0" w:color="auto" w:frame="1"/>
          <w:lang w:val="en-US"/>
        </w:rPr>
        <w:t>, sale cat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London: Christie’s</w:t>
      </w:r>
      <w:r w:rsidRPr="00161CCC">
        <w:rPr>
          <w:color w:val="000000" w:themeColor="text1"/>
          <w:lang w:val="en-US"/>
        </w:rPr>
        <w:t>.</w:t>
      </w:r>
    </w:p>
    <w:p w14:paraId="680F9118" w14:textId="37E8C71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60AFD" w:rsidRPr="00161CCC">
        <w:rPr>
          <w:color w:val="000000" w:themeColor="text1"/>
          <w:lang w:val="en-US"/>
        </w:rPr>
        <w:t>Christie’s 2016</w:t>
      </w:r>
    </w:p>
    <w:p w14:paraId="443EA74C" w14:textId="08D68F3F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260AFD" w:rsidRPr="00161CCC">
        <w:rPr>
          <w:color w:val="000000" w:themeColor="text1"/>
          <w:lang w:val="en-US"/>
        </w:rPr>
        <w:t xml:space="preserve"> </w:t>
      </w:r>
      <w:r w:rsidR="00961A62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Shlomo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3DFA" w:rsidRPr="00161CCC">
        <w:rPr>
          <w:rStyle w:val="Emphasis"/>
          <w:color w:val="000000" w:themeColor="text1"/>
          <w:lang w:val="en-US"/>
        </w:rPr>
        <w:t>Mo</w:t>
      </w:r>
      <w:r w:rsidR="005D3F1D" w:rsidRPr="00161CCC">
        <w:rPr>
          <w:rStyle w:val="Emphasis"/>
          <w:color w:val="000000" w:themeColor="text1"/>
          <w:lang w:val="en-US"/>
        </w:rPr>
        <w:t>u</w:t>
      </w:r>
      <w:r w:rsidR="00961A62" w:rsidRPr="00161CCC">
        <w:rPr>
          <w:rStyle w:val="Emphasis"/>
          <w:color w:val="000000" w:themeColor="text1"/>
        </w:rPr>
        <w:t>ssaieff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Collection</w:t>
      </w:r>
      <w:r w:rsidR="00D73DFA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King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Street</w:t>
      </w:r>
      <w:r w:rsidR="00EE78A8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6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July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61A62" w:rsidRPr="00161CCC">
        <w:rPr>
          <w:rStyle w:val="Emphasis"/>
          <w:color w:val="000000" w:themeColor="text1"/>
        </w:rPr>
        <w:t>2016</w:t>
      </w:r>
      <w:r w:rsidR="00EE78A8" w:rsidRPr="00161CCC">
        <w:rPr>
          <w:color w:val="000000" w:themeColor="text1"/>
          <w:lang w:val="en-US"/>
        </w:rPr>
        <w:t>, sale cat</w:t>
      </w:r>
      <w:r w:rsidR="00961A6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61A62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961A62" w:rsidRPr="00161CCC">
        <w:rPr>
          <w:color w:val="000000" w:themeColor="text1"/>
          <w:lang w:val="en-US"/>
        </w:rPr>
        <w:t>Christie</w:t>
      </w:r>
      <w:r w:rsidR="001F2AC1" w:rsidRPr="00161CCC">
        <w:rPr>
          <w:color w:val="000000" w:themeColor="text1"/>
          <w:lang w:val="en-US"/>
        </w:rPr>
        <w:t>’</w:t>
      </w:r>
      <w:r w:rsidR="00961A62" w:rsidRPr="00161CCC">
        <w:rPr>
          <w:color w:val="000000" w:themeColor="text1"/>
          <w:lang w:val="en-US"/>
        </w:rPr>
        <w:t>s</w:t>
      </w:r>
      <w:r w:rsidR="00026EAA" w:rsidRPr="00161CCC">
        <w:rPr>
          <w:color w:val="000000" w:themeColor="text1"/>
          <w:lang w:val="en-US"/>
        </w:rPr>
        <w:t>.</w:t>
      </w:r>
    </w:p>
    <w:p w14:paraId="455B5F72" w14:textId="25D71A60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D685B" w:rsidRPr="00161CCC">
        <w:rPr>
          <w:color w:val="000000" w:themeColor="text1"/>
        </w:rPr>
        <w:t>Clairmont 19</w:t>
      </w:r>
      <w:r w:rsidR="003D685B" w:rsidRPr="00161CCC">
        <w:rPr>
          <w:color w:val="000000" w:themeColor="text1"/>
          <w:lang w:val="en-US"/>
        </w:rPr>
        <w:t>63</w:t>
      </w:r>
    </w:p>
    <w:p w14:paraId="32A4EF45" w14:textId="363C8EBF" w:rsidR="00026EAA" w:rsidRPr="00161CCC" w:rsidRDefault="00E17731" w:rsidP="000061F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Clairmont,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Christoph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W.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1963.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3DFA" w:rsidRPr="00161CCC">
        <w:rPr>
          <w:rStyle w:val="Emphasis"/>
          <w:color w:val="000000" w:themeColor="text1"/>
        </w:rPr>
        <w:t>E</w:t>
      </w:r>
      <w:r w:rsidR="00541011" w:rsidRPr="00161CCC">
        <w:rPr>
          <w:rStyle w:val="Emphasis"/>
          <w:color w:val="000000" w:themeColor="text1"/>
        </w:rPr>
        <w:t>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Dura-Europos</w:t>
      </w:r>
      <w:r w:rsidR="00D73DFA" w:rsidRPr="00161CCC">
        <w:rPr>
          <w:rStyle w:val="Emphasis"/>
          <w:color w:val="000000" w:themeColor="text1"/>
          <w:lang w:val="en-US"/>
        </w:rPr>
        <w:t xml:space="preserve"> </w:t>
      </w:r>
      <w:r w:rsidR="00D73DFA" w:rsidRPr="00161CCC">
        <w:rPr>
          <w:rStyle w:val="Emphasis"/>
          <w:color w:val="000000" w:themeColor="text1"/>
        </w:rPr>
        <w:t>C</w:t>
      </w:r>
      <w:r w:rsidR="00541011" w:rsidRPr="00161CCC">
        <w:rPr>
          <w:rStyle w:val="Emphasis"/>
          <w:color w:val="000000" w:themeColor="text1"/>
        </w:rPr>
        <w:t>onducted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Yale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French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Academy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Inscriptions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Letters.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011" w:rsidRPr="00161CCC">
        <w:rPr>
          <w:rStyle w:val="Emphasis"/>
          <w:color w:val="000000" w:themeColor="text1"/>
        </w:rPr>
        <w:t>Final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3DFA" w:rsidRPr="00161CCC">
        <w:rPr>
          <w:rStyle w:val="Emphasis"/>
          <w:color w:val="000000" w:themeColor="text1"/>
        </w:rPr>
        <w:t>R</w:t>
      </w:r>
      <w:r w:rsidR="00541011" w:rsidRPr="00161CCC">
        <w:rPr>
          <w:rStyle w:val="Emphasis"/>
          <w:color w:val="000000" w:themeColor="text1"/>
        </w:rPr>
        <w:t>eport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4,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Pt.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New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Haven</w:t>
      </w:r>
      <w:r w:rsidR="00033456" w:rsidRPr="00161CCC">
        <w:rPr>
          <w:noProof/>
          <w:color w:val="000000" w:themeColor="text1"/>
          <w:lang w:val="en-US"/>
        </w:rPr>
        <w:t>, CT</w:t>
      </w:r>
      <w:r w:rsidR="00541011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Dura-Europos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011" w:rsidRPr="00161CCC">
        <w:rPr>
          <w:noProof/>
          <w:color w:val="000000" w:themeColor="text1"/>
          <w:lang w:val="en-US"/>
        </w:rPr>
        <w:t>Publ</w:t>
      </w:r>
      <w:r w:rsidR="00F3215D" w:rsidRPr="00161CCC">
        <w:rPr>
          <w:noProof/>
          <w:color w:val="000000" w:themeColor="text1"/>
          <w:lang w:val="en-US"/>
        </w:rPr>
        <w:t>ications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536DADA4" w14:textId="413D1A7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D5B52" w:rsidRPr="00161CCC">
        <w:rPr>
          <w:color w:val="000000" w:themeColor="text1"/>
        </w:rPr>
        <w:t>Clairmont 1977</w:t>
      </w:r>
    </w:p>
    <w:p w14:paraId="7C7BE9AD" w14:textId="11C38E0A" w:rsidR="00026EAA" w:rsidRPr="00161CCC" w:rsidRDefault="00E17731" w:rsidP="000061F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Clairmont,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2461C" w:rsidRPr="00161CCC">
        <w:rPr>
          <w:noProof/>
          <w:color w:val="000000" w:themeColor="text1"/>
          <w:lang w:val="en-US"/>
        </w:rPr>
        <w:t>C</w:t>
      </w:r>
      <w:r w:rsidR="00667E4E" w:rsidRPr="00161CCC">
        <w:rPr>
          <w:noProof/>
          <w:color w:val="000000" w:themeColor="text1"/>
          <w:lang w:val="en-US"/>
        </w:rPr>
        <w:t>hristoph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2461C" w:rsidRPr="00161CCC">
        <w:rPr>
          <w:noProof/>
          <w:color w:val="000000" w:themeColor="text1"/>
          <w:lang w:val="en-US"/>
        </w:rPr>
        <w:t>W.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83F4A" w:rsidRPr="00161CCC">
        <w:rPr>
          <w:noProof/>
          <w:color w:val="000000" w:themeColor="text1"/>
          <w:lang w:val="en-US"/>
        </w:rPr>
        <w:t>1977.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2461C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Athens</w:t>
      </w:r>
      <w:r w:rsidR="00083F4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83F4A" w:rsidRPr="00161CCC">
        <w:rPr>
          <w:noProof/>
          <w:color w:val="000000" w:themeColor="text1"/>
          <w:lang w:val="en-US"/>
        </w:rPr>
        <w:t>Benaki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83F4A" w:rsidRPr="00161CCC">
        <w:rPr>
          <w:noProof/>
          <w:color w:val="000000" w:themeColor="text1"/>
          <w:lang w:val="en-US"/>
        </w:rPr>
        <w:t>Museum.</w:t>
      </w:r>
    </w:p>
    <w:p w14:paraId="7ADBD109" w14:textId="3A3CEAF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B5435" w:rsidRPr="00161CCC">
        <w:rPr>
          <w:color w:val="000000" w:themeColor="text1"/>
          <w:lang w:val="en-US"/>
        </w:rPr>
        <w:t>Clark 1955</w:t>
      </w:r>
    </w:p>
    <w:p w14:paraId="38C09A38" w14:textId="162CCE0F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Clark</w:t>
      </w:r>
      <w:r w:rsidR="000061F4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Charlotte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1955.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283486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Sacred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Ibis.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rStyle w:val="Emphasis"/>
          <w:color w:val="000000" w:themeColor="text1"/>
        </w:rPr>
        <w:t>Metropolitan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3486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348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3486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3486" w:rsidRPr="00161CCC">
        <w:rPr>
          <w:rStyle w:val="Emphasis"/>
          <w:color w:val="000000" w:themeColor="text1"/>
        </w:rPr>
        <w:t>Bulletin</w:t>
      </w:r>
      <w:r w:rsidR="00283486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61F4" w:rsidRPr="00161CCC">
        <w:rPr>
          <w:noProof/>
          <w:color w:val="000000" w:themeColor="text1"/>
          <w:lang w:val="en-US"/>
        </w:rPr>
        <w:t>n</w:t>
      </w:r>
      <w:r w:rsidR="00283486" w:rsidRPr="00161CCC">
        <w:rPr>
          <w:noProof/>
          <w:color w:val="000000" w:themeColor="text1"/>
          <w:lang w:val="en-US"/>
        </w:rPr>
        <w:t>.</w:t>
      </w:r>
      <w:r w:rsidR="000061F4" w:rsidRPr="00161CCC">
        <w:rPr>
          <w:noProof/>
          <w:color w:val="000000" w:themeColor="text1"/>
          <w:lang w:val="en-US"/>
        </w:rPr>
        <w:t>s</w:t>
      </w:r>
      <w:r w:rsidR="0028348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13</w:t>
      </w:r>
      <w:r w:rsidR="00D73DFA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no.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5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83486" w:rsidRPr="00161CCC">
        <w:rPr>
          <w:noProof/>
          <w:color w:val="000000" w:themeColor="text1"/>
          <w:lang w:val="en-US"/>
        </w:rPr>
        <w:t>181</w:t>
      </w:r>
      <w:r w:rsidR="001F749D" w:rsidRPr="00161CCC">
        <w:rPr>
          <w:noProof/>
          <w:color w:val="000000" w:themeColor="text1"/>
          <w:lang w:val="en-US"/>
        </w:rPr>
        <w:t>–1</w:t>
      </w:r>
      <w:r w:rsidR="00283486" w:rsidRPr="00161CCC">
        <w:rPr>
          <w:noProof/>
          <w:color w:val="000000" w:themeColor="text1"/>
          <w:lang w:val="en-US"/>
        </w:rPr>
        <w:t>84.</w:t>
      </w:r>
    </w:p>
    <w:p w14:paraId="1057A789" w14:textId="78326F17" w:rsidR="00AE3AF4" w:rsidRPr="00161CCC" w:rsidRDefault="00D5554E" w:rsidP="00AE3AF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ab/>
      </w:r>
      <w:r w:rsidR="00AE3AF4" w:rsidRPr="00161CCC">
        <w:rPr>
          <w:color w:val="000000" w:themeColor="text1"/>
        </w:rPr>
        <w:t>short: Clayton</w:t>
      </w:r>
      <w:r w:rsidR="00AE3AF4" w:rsidRPr="00161CCC">
        <w:rPr>
          <w:color w:val="000000" w:themeColor="text1"/>
          <w:lang w:val="en-US"/>
        </w:rPr>
        <w:t xml:space="preserve"> 1986</w:t>
      </w:r>
    </w:p>
    <w:p w14:paraId="3613A14E" w14:textId="0EE3D380" w:rsidR="00AE3AF4" w:rsidRPr="00161CCC" w:rsidRDefault="00AE3AF4" w:rsidP="00AE3A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Clayton, Peter. 1986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Treasures of Ancient Rome</w:t>
      </w:r>
      <w:r w:rsidRPr="00161CCC">
        <w:rPr>
          <w:color w:val="000000" w:themeColor="text1"/>
        </w:rPr>
        <w:t xml:space="preserve">. New York: </w:t>
      </w:r>
      <w:r w:rsidRPr="00161CCC">
        <w:rPr>
          <w:color w:val="000000" w:themeColor="text1"/>
          <w:lang w:val="en-US"/>
        </w:rPr>
        <w:t>Gallery Books.</w:t>
      </w:r>
    </w:p>
    <w:p w14:paraId="2FFDC88C" w14:textId="09EAA58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D16ED" w:rsidRPr="00161CCC">
        <w:rPr>
          <w:color w:val="000000" w:themeColor="text1"/>
        </w:rPr>
        <w:t>Cohen 1997</w:t>
      </w:r>
    </w:p>
    <w:p w14:paraId="4FE9204C" w14:textId="1B88E92C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67E4E" w:rsidRPr="00161CCC">
        <w:rPr>
          <w:color w:val="000000" w:themeColor="text1"/>
          <w:lang w:val="en-US"/>
        </w:rPr>
        <w:t>Cohen,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Einat.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1997.</w:t>
      </w:r>
      <w:r w:rsidR="00BD16ED" w:rsidRPr="00161CCC">
        <w:rPr>
          <w:color w:val="000000" w:themeColor="text1"/>
          <w:lang w:val="en-US"/>
        </w:rPr>
        <w:t xml:space="preserve"> “</w:t>
      </w:r>
      <w:r w:rsidR="00667E4E" w:rsidRPr="00161CCC">
        <w:rPr>
          <w:color w:val="000000" w:themeColor="text1"/>
          <w:lang w:val="en-US"/>
        </w:rPr>
        <w:t>Roman,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Byzantine</w:t>
      </w:r>
      <w:r w:rsidR="00BD16ED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Umayyad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Glass</w:t>
      </w:r>
      <w:r w:rsidR="00E85CD8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I</w:t>
      </w:r>
      <w:r w:rsidR="00667E4E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Yizhar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color w:val="000000" w:themeColor="text1"/>
          <w:lang w:val="en-US"/>
        </w:rPr>
        <w:t>Hirschfeld,</w:t>
      </w:r>
      <w:r w:rsidR="001F2AC1" w:rsidRPr="00161CCC">
        <w:rPr>
          <w:color w:val="000000" w:themeColor="text1"/>
          <w:lang w:val="en-US"/>
        </w:rPr>
        <w:t xml:space="preserve"> </w:t>
      </w:r>
      <w:r w:rsidR="00667E4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7E4E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7E4E" w:rsidRPr="00161CCC">
        <w:rPr>
          <w:rStyle w:val="Emphasis"/>
          <w:color w:val="000000" w:themeColor="text1"/>
        </w:rPr>
        <w:t>Baths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7E4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7E4E" w:rsidRPr="00161CCC">
        <w:rPr>
          <w:rStyle w:val="Emphasis"/>
          <w:color w:val="000000" w:themeColor="text1"/>
        </w:rPr>
        <w:t>Hammat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7E4E" w:rsidRPr="00161CCC">
        <w:rPr>
          <w:rStyle w:val="Emphasis"/>
          <w:color w:val="000000" w:themeColor="text1"/>
        </w:rPr>
        <w:t>Gader</w:t>
      </w:r>
      <w:r w:rsidR="00BD16ED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7E4E" w:rsidRPr="00161CCC">
        <w:rPr>
          <w:rStyle w:val="Emphasis"/>
          <w:color w:val="000000" w:themeColor="text1"/>
        </w:rPr>
        <w:t>Final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667E4E" w:rsidRPr="00161CCC">
        <w:rPr>
          <w:rStyle w:val="Emphasis"/>
          <w:color w:val="000000" w:themeColor="text1"/>
        </w:rPr>
        <w:t>Report</w:t>
      </w:r>
      <w:r w:rsidR="00667E4E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667E4E" w:rsidRPr="00161CCC">
        <w:rPr>
          <w:color w:val="000000" w:themeColor="text1"/>
          <w:lang w:val="en-US"/>
        </w:rPr>
        <w:t>396</w:t>
      </w:r>
      <w:r w:rsidR="001F749D" w:rsidRPr="00161CCC">
        <w:rPr>
          <w:color w:val="000000" w:themeColor="text1"/>
          <w:lang w:val="en-US"/>
        </w:rPr>
        <w:t>–4</w:t>
      </w:r>
      <w:r w:rsidR="00667E4E" w:rsidRPr="00161CCC">
        <w:rPr>
          <w:color w:val="000000" w:themeColor="text1"/>
          <w:lang w:val="en-US"/>
        </w:rPr>
        <w:t>31.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Jerusalem: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Israel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Exploration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Society</w:t>
      </w:r>
      <w:r w:rsidR="00026EAA" w:rsidRPr="00161CCC">
        <w:rPr>
          <w:color w:val="000000" w:themeColor="text1"/>
          <w:lang w:val="en-US"/>
        </w:rPr>
        <w:t>.</w:t>
      </w:r>
    </w:p>
    <w:p w14:paraId="7C38C3F0" w14:textId="7FC44DB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D73DFA" w:rsidRPr="00161CCC">
        <w:rPr>
          <w:color w:val="000000" w:themeColor="text1"/>
          <w:lang w:val="en-US"/>
        </w:rPr>
        <w:t xml:space="preserve"> Cole 2018</w:t>
      </w:r>
    </w:p>
    <w:p w14:paraId="3D88E82A" w14:textId="05DCBEC6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D51DE" w:rsidRPr="00161CCC">
        <w:rPr>
          <w:color w:val="000000" w:themeColor="text1"/>
          <w:lang w:val="en-US"/>
        </w:rPr>
        <w:t>Cole,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Sara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E.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2018.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Catalogue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entry</w:t>
      </w:r>
      <w:r w:rsidR="001F2AC1" w:rsidRPr="00161CCC">
        <w:rPr>
          <w:color w:val="000000" w:themeColor="text1"/>
          <w:lang w:val="en-US"/>
        </w:rPr>
        <w:t xml:space="preserve"> </w:t>
      </w:r>
      <w:r w:rsidR="00D73DFA" w:rsidRPr="00161CCC">
        <w:rPr>
          <w:color w:val="000000" w:themeColor="text1"/>
          <w:lang w:val="en-US"/>
        </w:rPr>
        <w:t xml:space="preserve">176 </w:t>
      </w:r>
      <w:r w:rsidR="00AD51DE" w:rsidRPr="00161CCC">
        <w:rPr>
          <w:color w:val="000000" w:themeColor="text1"/>
          <w:lang w:val="en-US"/>
        </w:rPr>
        <w:t>in</w:t>
      </w:r>
      <w:r w:rsidR="00D73DFA" w:rsidRPr="00161CCC">
        <w:rPr>
          <w:color w:val="000000" w:themeColor="text1"/>
          <w:lang w:val="en-US"/>
        </w:rPr>
        <w:t xml:space="preserve"> Jeffrey </w:t>
      </w:r>
      <w:r w:rsidR="00AD51DE" w:rsidRPr="00161CCC">
        <w:rPr>
          <w:color w:val="000000" w:themeColor="text1"/>
          <w:lang w:val="en-US"/>
        </w:rPr>
        <w:t>Spier,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Timothy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Potts</w:t>
      </w:r>
      <w:r w:rsidR="0045174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Sara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E.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Cole</w:t>
      </w:r>
      <w:r w:rsidR="0045174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eds.,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Beyond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Nile: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Egypt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Classical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World</w:t>
      </w:r>
      <w:r w:rsidR="00AD51DE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exh.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cat.</w:t>
      </w:r>
      <w:r w:rsidR="00D73DF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p.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176</w:t>
      </w:r>
      <w:r w:rsidR="00AD51DE" w:rsidRPr="00161CCC">
        <w:rPr>
          <w:color w:val="000000" w:themeColor="text1"/>
          <w:shd w:val="clear" w:color="auto" w:fill="FFFFFF"/>
          <w:lang w:val="en-US"/>
        </w:rPr>
        <w:t>.</w:t>
      </w:r>
      <w:r w:rsidR="00451747" w:rsidRPr="00161CCC">
        <w:rPr>
          <w:color w:val="000000" w:themeColor="text1"/>
          <w:lang w:val="en-US"/>
        </w:rPr>
        <w:t xml:space="preserve"> Los Angeles: J. Paul Getty Museum.</w:t>
      </w:r>
    </w:p>
    <w:p w14:paraId="3CE546F2" w14:textId="08978BF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C0C7B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Congrès international </w:t>
      </w:r>
      <w:r w:rsidR="009C0C7B" w:rsidRPr="00161CCC">
        <w:rPr>
          <w:rFonts w:eastAsia="Arial Unicode MS"/>
          <w:color w:val="000000" w:themeColor="text1"/>
          <w:shd w:val="clear" w:color="auto" w:fill="FFFFFF"/>
          <w:lang w:val="fr-FR"/>
        </w:rPr>
        <w:t>d’archéologie</w:t>
      </w:r>
      <w:r w:rsidR="009C0C7B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9C0C7B" w:rsidRPr="00161CCC">
        <w:rPr>
          <w:rFonts w:eastAsia="Arial Unicode MS"/>
          <w:color w:val="000000" w:themeColor="text1"/>
          <w:shd w:val="clear" w:color="auto" w:fill="FFFFFF"/>
          <w:lang w:val="de-DE"/>
        </w:rPr>
        <w:t>1939</w:t>
      </w:r>
    </w:p>
    <w:p w14:paraId="483F63F5" w14:textId="13CA70A9" w:rsidR="00026EAA" w:rsidRPr="00161CCC" w:rsidRDefault="00E17731" w:rsidP="000061F4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en-US"/>
        </w:rPr>
        <w:t>Congrès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en-US"/>
        </w:rPr>
        <w:t>international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fr-FR"/>
        </w:rPr>
        <w:t>d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>’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fr-FR"/>
        </w:rPr>
        <w:t>archéologie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de-DE"/>
        </w:rPr>
        <w:t>1939.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8B076E" w:rsidRPr="00161CCC">
        <w:rPr>
          <w:rStyle w:val="Emphasis"/>
          <w:color w:val="000000" w:themeColor="text1"/>
        </w:rPr>
        <w:t>Kunst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Spätantike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im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Mittelmeerraum: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Spätantike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byzantinische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Kleinkunst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Berliner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Besitz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Ausstellung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Anlass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VI.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Internationalen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Kongresses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0CDF" w:rsidRPr="00161CCC">
        <w:rPr>
          <w:rStyle w:val="Emphasis"/>
          <w:color w:val="000000" w:themeColor="text1"/>
        </w:rPr>
        <w:t>für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0CDF" w:rsidRPr="00161CCC">
        <w:rPr>
          <w:rStyle w:val="Emphasis"/>
          <w:color w:val="000000" w:themeColor="text1"/>
        </w:rPr>
        <w:lastRenderedPageBreak/>
        <w:t>Archäologie</w:t>
      </w:r>
      <w:r w:rsidR="008B076E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Berlin,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Kaiser-Friedrich-Museum,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22.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August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30.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September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076E" w:rsidRPr="00161CCC">
        <w:rPr>
          <w:rStyle w:val="Emphasis"/>
          <w:color w:val="000000" w:themeColor="text1"/>
        </w:rPr>
        <w:t>1939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de-DE"/>
        </w:rPr>
        <w:t>Berlin: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de-DE"/>
        </w:rPr>
        <w:t>W.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de-DE"/>
        </w:rPr>
        <w:t>de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8B076E" w:rsidRPr="00161CCC">
        <w:rPr>
          <w:rFonts w:eastAsia="Arial Unicode MS"/>
          <w:color w:val="000000" w:themeColor="text1"/>
          <w:shd w:val="clear" w:color="auto" w:fill="FFFFFF"/>
          <w:lang w:val="de-DE"/>
        </w:rPr>
        <w:t>Gruyter</w:t>
      </w:r>
      <w:r w:rsidR="00026EAA" w:rsidRPr="00161CCC">
        <w:rPr>
          <w:rFonts w:eastAsia="Arial Unicode MS"/>
          <w:color w:val="000000" w:themeColor="text1"/>
          <w:shd w:val="clear" w:color="auto" w:fill="FFFFFF"/>
          <w:lang w:val="de-DE"/>
        </w:rPr>
        <w:t>.</w:t>
      </w:r>
    </w:p>
    <w:p w14:paraId="524FEA53" w14:textId="67449836" w:rsidR="004F6A17" w:rsidRPr="00161CCC" w:rsidRDefault="004F6A17" w:rsidP="004F6A17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Connaissance des arts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1972</w:t>
      </w:r>
    </w:p>
    <w:p w14:paraId="2C091C4E" w14:textId="2FFA8870" w:rsidR="004F6A17" w:rsidRPr="00161CCC" w:rsidRDefault="004F6A17" w:rsidP="00D5554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“Conseils aux amateurs: 1972, année florissante pour les curiosités.” </w:t>
      </w:r>
      <w:r w:rsidRPr="00161CCC">
        <w:rPr>
          <w:rStyle w:val="Emphasis"/>
          <w:color w:val="000000" w:themeColor="text1"/>
        </w:rPr>
        <w:t>Connaissance des arts</w:t>
      </w:r>
      <w:r w:rsidRPr="00161CCC">
        <w:rPr>
          <w:color w:val="000000" w:themeColor="text1"/>
        </w:rPr>
        <w:t xml:space="preserve"> 250 (December</w:t>
      </w:r>
      <w:r w:rsidR="00B05D3C" w:rsidRPr="00161CCC">
        <w:rPr>
          <w:color w:val="000000" w:themeColor="text1"/>
          <w:lang w:val="en-US"/>
        </w:rPr>
        <w:t>.</w:t>
      </w:r>
    </w:p>
    <w:p w14:paraId="6F7A4A05" w14:textId="09478C6B" w:rsidR="003C7007" w:rsidRPr="00161CCC" w:rsidRDefault="003C7007" w:rsidP="003C7007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Cool 2016</w:t>
      </w:r>
    </w:p>
    <w:p w14:paraId="7A0FF10E" w14:textId="0A217BA2" w:rsidR="003C7007" w:rsidRPr="00161CCC" w:rsidRDefault="003C7007" w:rsidP="003C700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Cool, H. E. M. </w:t>
      </w:r>
      <w:r w:rsidRPr="00161CCC">
        <w:rPr>
          <w:color w:val="000000" w:themeColor="text1"/>
          <w:lang w:val="en-US"/>
        </w:rPr>
        <w:t xml:space="preserve">2016. </w:t>
      </w:r>
      <w:r w:rsidRPr="00161CCC">
        <w:rPr>
          <w:color w:val="000000" w:themeColor="text1"/>
        </w:rPr>
        <w:t>“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lass, Roman.” Oxford Classical Dictionary. </w:t>
      </w:r>
      <w:hyperlink r:id="rId9" w:history="1">
        <w:r w:rsidRPr="00161CCC">
          <w:rPr>
            <w:color w:val="000000" w:themeColor="text1"/>
          </w:rPr>
          <w:t>https://doi.org/10.1093/acrefore/9780199381135.013.8059</w:t>
        </w:r>
      </w:hyperlink>
      <w:r w:rsidRPr="00161CCC">
        <w:rPr>
          <w:color w:val="000000" w:themeColor="text1"/>
        </w:rPr>
        <w:t>.</w:t>
      </w:r>
    </w:p>
    <w:p w14:paraId="11EDA039" w14:textId="6B1E076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650ED" w:rsidRPr="00161CCC">
        <w:rPr>
          <w:color w:val="000000" w:themeColor="text1"/>
        </w:rPr>
        <w:t>Cool and Price 1995</w:t>
      </w:r>
    </w:p>
    <w:p w14:paraId="42EA7988" w14:textId="73F84BD4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41849" w:rsidRPr="00161CCC">
        <w:rPr>
          <w:color w:val="000000" w:themeColor="text1"/>
          <w:highlight w:val="white"/>
          <w:lang w:val="en-US"/>
        </w:rPr>
        <w:t>Cool,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041849" w:rsidRPr="00161CCC">
        <w:rPr>
          <w:color w:val="000000" w:themeColor="text1"/>
          <w:highlight w:val="white"/>
          <w:lang w:val="en-US"/>
        </w:rPr>
        <w:t>Hillary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E.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M.,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Je</w:t>
      </w:r>
      <w:r w:rsidR="000E5887" w:rsidRPr="00161CCC">
        <w:rPr>
          <w:color w:val="000000" w:themeColor="text1"/>
          <w:lang w:val="en-US"/>
        </w:rPr>
        <w:t>n</w:t>
      </w:r>
      <w:r w:rsidR="00041849" w:rsidRPr="00161CCC">
        <w:rPr>
          <w:color w:val="000000" w:themeColor="text1"/>
          <w:lang w:val="en-US"/>
        </w:rPr>
        <w:t>nifer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Price.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1995.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Vessel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Colchester,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1971–85</w:t>
      </w:r>
      <w:r w:rsidR="00D73DFA" w:rsidRPr="00161CCC">
        <w:rPr>
          <w:color w:val="000000" w:themeColor="text1"/>
          <w:lang w:val="en-US"/>
        </w:rPr>
        <w:t xml:space="preserve">. </w:t>
      </w:r>
      <w:r w:rsidR="00041849" w:rsidRPr="00161CCC">
        <w:rPr>
          <w:color w:val="000000" w:themeColor="text1"/>
          <w:lang w:val="en-US"/>
        </w:rPr>
        <w:t>Colchester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Archaeological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Report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8.</w:t>
      </w:r>
      <w:r w:rsidR="001F2AC1" w:rsidRPr="00161CCC">
        <w:rPr>
          <w:color w:val="000000" w:themeColor="text1"/>
          <w:lang w:val="en-US"/>
        </w:rPr>
        <w:t xml:space="preserve"> </w:t>
      </w:r>
      <w:r w:rsidR="00041849" w:rsidRPr="00161CCC">
        <w:rPr>
          <w:color w:val="000000" w:themeColor="text1"/>
          <w:lang w:val="en-US"/>
        </w:rPr>
        <w:t>Colchester</w:t>
      </w:r>
      <w:r w:rsidR="00E85CD8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Colchester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Archaeological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Trust</w:t>
      </w:r>
      <w:r w:rsidR="00026EAA" w:rsidRPr="00161CCC">
        <w:rPr>
          <w:color w:val="000000" w:themeColor="text1"/>
          <w:lang w:val="en-US"/>
        </w:rPr>
        <w:t>.</w:t>
      </w:r>
    </w:p>
    <w:p w14:paraId="3466C67D" w14:textId="155D4915" w:rsidR="0096199A" w:rsidRPr="00161CCC" w:rsidRDefault="0096199A" w:rsidP="0096199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Cool Root 1982</w:t>
      </w:r>
    </w:p>
    <w:p w14:paraId="0CA679EB" w14:textId="3B35D5CF" w:rsidR="0096199A" w:rsidRPr="00161CCC" w:rsidRDefault="0096199A" w:rsidP="0096199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Cool Root, Margaret. 19</w:t>
      </w:r>
      <w:r w:rsidRPr="00161CCC">
        <w:rPr>
          <w:color w:val="000000" w:themeColor="text1"/>
        </w:rPr>
        <w:t>82.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Wondrous Glass: Reflections on the World of Rome c. 50 B.C.–A.D. 650</w:t>
      </w:r>
      <w:r w:rsidRPr="00161CCC">
        <w:rPr>
          <w:color w:val="000000" w:themeColor="text1"/>
          <w:lang w:val="en-US"/>
        </w:rPr>
        <w:t>. Ann Arbor, MI: Kelsey Museum of Archaeology.</w:t>
      </w:r>
    </w:p>
    <w:p w14:paraId="245ACD0E" w14:textId="48243DF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73DFA" w:rsidRPr="00161CCC">
        <w:rPr>
          <w:color w:val="000000" w:themeColor="text1"/>
          <w:lang w:val="en-US"/>
        </w:rPr>
        <w:t>Cooney 1960</w:t>
      </w:r>
    </w:p>
    <w:p w14:paraId="384533D8" w14:textId="3A6DBE9F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Cooney,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John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D.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1960.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2D503C" w:rsidRPr="00161CCC">
        <w:rPr>
          <w:color w:val="000000" w:themeColor="text1"/>
          <w:highlight w:val="white"/>
          <w:lang w:val="en-US"/>
        </w:rPr>
        <w:t>“</w:t>
      </w:r>
      <w:r w:rsidR="006658B1" w:rsidRPr="00161CCC">
        <w:rPr>
          <w:color w:val="000000" w:themeColor="text1"/>
          <w:highlight w:val="white"/>
          <w:lang w:val="en-US"/>
        </w:rPr>
        <w:t>Glass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Sculpture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in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Ancient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Egypt</w:t>
      </w:r>
      <w:r w:rsidR="0072053A" w:rsidRPr="00161CCC">
        <w:rPr>
          <w:color w:val="000000" w:themeColor="text1"/>
          <w:highlight w:val="white"/>
          <w:lang w:val="en-US"/>
        </w:rPr>
        <w:t>.</w:t>
      </w:r>
      <w:r w:rsidR="00003087" w:rsidRPr="00161CCC">
        <w:rPr>
          <w:color w:val="000000" w:themeColor="text1"/>
          <w:highlight w:val="white"/>
          <w:lang w:val="en-US"/>
        </w:rPr>
        <w:t>”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2</w:t>
      </w:r>
      <w:r w:rsidR="00026EAA" w:rsidRPr="00161CCC">
        <w:rPr>
          <w:color w:val="000000" w:themeColor="text1"/>
          <w:highlight w:val="white"/>
          <w:lang w:val="en-US"/>
        </w:rPr>
        <w:t>: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6658B1" w:rsidRPr="00161CCC">
        <w:rPr>
          <w:color w:val="000000" w:themeColor="text1"/>
          <w:highlight w:val="white"/>
          <w:lang w:val="en-US"/>
        </w:rPr>
        <w:t>11</w:t>
      </w:r>
      <w:r w:rsidR="001F749D" w:rsidRPr="00161CCC">
        <w:rPr>
          <w:color w:val="000000" w:themeColor="text1"/>
          <w:highlight w:val="white"/>
          <w:lang w:val="en-US"/>
        </w:rPr>
        <w:t>–4</w:t>
      </w:r>
      <w:r w:rsidR="006658B1" w:rsidRPr="00161CCC">
        <w:rPr>
          <w:color w:val="000000" w:themeColor="text1"/>
          <w:highlight w:val="white"/>
          <w:lang w:val="en-US"/>
        </w:rPr>
        <w:t>4.</w:t>
      </w:r>
    </w:p>
    <w:p w14:paraId="7E1EE6CF" w14:textId="4774D03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129A4" w:rsidRPr="00161CCC">
        <w:rPr>
          <w:color w:val="000000" w:themeColor="text1"/>
          <w:lang w:val="en-US"/>
        </w:rPr>
        <w:t>Cooney 1976</w:t>
      </w:r>
    </w:p>
    <w:p w14:paraId="51E2AC5A" w14:textId="20B33EEC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34775" w:rsidRPr="00161CCC">
        <w:rPr>
          <w:color w:val="000000" w:themeColor="text1"/>
          <w:lang w:val="en-US"/>
        </w:rPr>
        <w:t>Cooney,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John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Ducey</w:t>
      </w:r>
      <w:r w:rsidR="00F34775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1976.</w:t>
      </w:r>
      <w:r w:rsidR="001F2AC1" w:rsidRPr="00161CCC">
        <w:rPr>
          <w:color w:val="000000" w:themeColor="text1"/>
          <w:lang w:val="en-US"/>
        </w:rPr>
        <w:t xml:space="preserve"> </w:t>
      </w:r>
      <w:r w:rsidR="00F34775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Egyptian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Antiquities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Museum</w:t>
      </w:r>
      <w:r w:rsidR="00F34775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F34775" w:rsidRPr="00161CCC">
        <w:rPr>
          <w:color w:val="000000" w:themeColor="text1"/>
        </w:rPr>
        <w:t>vol.</w:t>
      </w:r>
      <w:r w:rsidR="001F2AC1" w:rsidRPr="00161CCC">
        <w:rPr>
          <w:color w:val="000000" w:themeColor="text1"/>
        </w:rPr>
        <w:t xml:space="preserve"> </w:t>
      </w:r>
      <w:r w:rsidR="00F34775" w:rsidRPr="00161CCC">
        <w:rPr>
          <w:color w:val="000000" w:themeColor="text1"/>
        </w:rPr>
        <w:t>4</w:t>
      </w:r>
      <w:r w:rsidR="00686FD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Glass</w:t>
      </w:r>
      <w:r w:rsidR="00F34775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F34775" w:rsidRPr="00161CCC">
        <w:rPr>
          <w:color w:val="000000" w:themeColor="text1"/>
          <w:lang w:val="en-US"/>
        </w:rPr>
        <w:t>London</w:t>
      </w:r>
      <w:r w:rsidR="00193026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Museum</w:t>
      </w:r>
      <w:r w:rsidR="00686FD4" w:rsidRPr="00161CCC">
        <w:rPr>
          <w:color w:val="000000" w:themeColor="text1"/>
          <w:lang w:val="en-US"/>
        </w:rPr>
        <w:t>.</w:t>
      </w:r>
    </w:p>
    <w:p w14:paraId="71AC7663" w14:textId="172E870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061F4" w:rsidRPr="00161CCC">
        <w:rPr>
          <w:color w:val="000000" w:themeColor="text1"/>
          <w:lang w:val="en-US"/>
        </w:rPr>
        <w:t>Corning</w:t>
      </w:r>
      <w:r w:rsidR="001F2AC1" w:rsidRPr="00161CCC">
        <w:rPr>
          <w:color w:val="000000" w:themeColor="text1"/>
          <w:lang w:val="en-US"/>
        </w:rPr>
        <w:t xml:space="preserve"> </w:t>
      </w:r>
      <w:r w:rsidR="000061F4" w:rsidRPr="00161CCC">
        <w:rPr>
          <w:color w:val="000000" w:themeColor="text1"/>
          <w:lang w:val="en-US"/>
        </w:rPr>
        <w:t>1962</w:t>
      </w:r>
    </w:p>
    <w:p w14:paraId="7FFACC16" w14:textId="72662B0B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Decade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r w:rsidR="00976868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Selections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Melvin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Billups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r w:rsidR="00A964A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ex</w:t>
      </w:r>
      <w:r w:rsidR="00976868" w:rsidRPr="00161CCC">
        <w:rPr>
          <w:color w:val="000000" w:themeColor="text1"/>
          <w:lang w:val="en-US"/>
        </w:rPr>
        <w:t>h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12461C" w:rsidRPr="00161CCC">
        <w:rPr>
          <w:color w:val="000000" w:themeColor="text1"/>
          <w:lang w:val="en-US"/>
        </w:rPr>
        <w:t>Corning</w:t>
      </w:r>
      <w:r w:rsidR="00AF2E4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F2E40" w:rsidRPr="00161CCC">
        <w:rPr>
          <w:color w:val="000000" w:themeColor="text1"/>
          <w:lang w:val="en-US"/>
        </w:rPr>
        <w:t>NY</w:t>
      </w:r>
      <w:r w:rsidR="00193026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Corning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color w:val="000000" w:themeColor="text1"/>
          <w:lang w:val="en-US"/>
        </w:rPr>
        <w:t>Glass</w:t>
      </w:r>
      <w:r w:rsidR="00026EAA" w:rsidRPr="00161CCC">
        <w:rPr>
          <w:color w:val="000000" w:themeColor="text1"/>
          <w:lang w:val="en-US"/>
        </w:rPr>
        <w:t>.</w:t>
      </w:r>
    </w:p>
    <w:p w14:paraId="1E7C5D69" w14:textId="5ED0738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A6627" w:rsidRPr="00161CCC">
        <w:rPr>
          <w:color w:val="000000" w:themeColor="text1"/>
          <w:lang w:val="en-US"/>
        </w:rPr>
        <w:t>Cosyns 2011</w:t>
      </w:r>
    </w:p>
    <w:p w14:paraId="53746E90" w14:textId="68970FF1" w:rsidR="00E17731" w:rsidRPr="00161CCC" w:rsidRDefault="00E17731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2461C" w:rsidRPr="00161CCC">
        <w:rPr>
          <w:color w:val="000000" w:themeColor="text1"/>
          <w:lang w:val="en-US"/>
        </w:rPr>
        <w:t>Cosyns,</w:t>
      </w:r>
      <w:r w:rsidR="001F2AC1" w:rsidRPr="00161CCC">
        <w:rPr>
          <w:color w:val="000000" w:themeColor="text1"/>
          <w:lang w:val="en-US"/>
        </w:rPr>
        <w:t xml:space="preserve"> </w:t>
      </w:r>
      <w:r w:rsidR="0012461C" w:rsidRPr="00161CCC">
        <w:rPr>
          <w:color w:val="000000" w:themeColor="text1"/>
          <w:lang w:val="en-US"/>
        </w:rPr>
        <w:t>P</w:t>
      </w:r>
      <w:r w:rsidR="005A3B3E" w:rsidRPr="00161CCC">
        <w:rPr>
          <w:color w:val="000000" w:themeColor="text1"/>
          <w:lang w:val="en-US"/>
        </w:rPr>
        <w:t>eter.</w:t>
      </w:r>
      <w:r w:rsidR="001F2AC1" w:rsidRPr="00161CCC">
        <w:rPr>
          <w:color w:val="000000" w:themeColor="text1"/>
          <w:lang w:val="en-US"/>
        </w:rPr>
        <w:t xml:space="preserve"> </w:t>
      </w:r>
      <w:r w:rsidR="005A3B3E" w:rsidRPr="00161CCC">
        <w:rPr>
          <w:color w:val="000000" w:themeColor="text1"/>
          <w:lang w:val="en-US"/>
        </w:rPr>
        <w:t>2011</w:t>
      </w:r>
      <w:r w:rsidR="0012461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03D69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Production,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Distribution</w:t>
      </w:r>
      <w:r w:rsidR="00503D6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Consumption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Black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Empire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during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1st</w:t>
      </w:r>
      <w:r w:rsidR="004E4089" w:rsidRPr="00161CCC">
        <w:rPr>
          <w:color w:val="000000" w:themeColor="text1"/>
          <w:lang w:val="en-US"/>
        </w:rPr>
        <w:t>–</w:t>
      </w:r>
      <w:r w:rsidR="00A964AA" w:rsidRPr="00161CCC">
        <w:rPr>
          <w:color w:val="000000" w:themeColor="text1"/>
          <w:lang w:val="en-US"/>
        </w:rPr>
        <w:t>5th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Century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AD</w:t>
      </w:r>
      <w:r w:rsidR="00503D69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Archaeological,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Archaeometric</w:t>
      </w:r>
      <w:r w:rsidR="00503D6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Historical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Approach</w:t>
      </w:r>
      <w:r w:rsidR="00A964AA" w:rsidRPr="00161CCC">
        <w:rPr>
          <w:iCs/>
          <w:color w:val="000000" w:themeColor="text1"/>
          <w:lang w:val="en-US"/>
        </w:rPr>
        <w:t>.</w:t>
      </w:r>
      <w:r w:rsidR="00503D69" w:rsidRPr="00161CCC">
        <w:rPr>
          <w:iCs/>
          <w:color w:val="000000" w:themeColor="text1"/>
          <w:lang w:val="en-US"/>
        </w:rPr>
        <w:t>”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0503D69" w:rsidRPr="00161CCC">
        <w:rPr>
          <w:iCs/>
          <w:color w:val="000000" w:themeColor="text1"/>
          <w:lang w:val="en-US"/>
        </w:rPr>
        <w:t>PhD d</w:t>
      </w:r>
      <w:r w:rsidR="00A964AA" w:rsidRPr="00161CCC">
        <w:rPr>
          <w:color w:val="000000" w:themeColor="text1"/>
          <w:lang w:val="en-US"/>
        </w:rPr>
        <w:t>iss.</w:t>
      </w:r>
      <w:r w:rsidR="00503D6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Vrije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Universiteit</w:t>
      </w:r>
      <w:r w:rsidR="00503D6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Brussels</w:t>
      </w:r>
      <w:r w:rsidR="0012461C" w:rsidRPr="00161CCC">
        <w:rPr>
          <w:color w:val="000000" w:themeColor="text1"/>
          <w:lang w:val="en-US"/>
        </w:rPr>
        <w:t>.</w:t>
      </w:r>
    </w:p>
    <w:p w14:paraId="6D9135F5" w14:textId="66B3B0C3" w:rsidR="00CA6627" w:rsidRPr="00161CCC" w:rsidRDefault="00CA6627" w:rsidP="000061F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Cosyns, Verhelst, and Nys</w:t>
      </w:r>
      <w:r w:rsidR="003B3CFF" w:rsidRPr="00161CCC">
        <w:rPr>
          <w:color w:val="000000" w:themeColor="text1"/>
          <w:lang w:val="en-US"/>
        </w:rPr>
        <w:t xml:space="preserve"> 2017</w:t>
      </w:r>
    </w:p>
    <w:p w14:paraId="73124CA2" w14:textId="3746D346" w:rsidR="00CA6627" w:rsidRPr="00161CCC" w:rsidRDefault="00CA6627" w:rsidP="003B3CFF">
      <w:pPr>
        <w:pStyle w:val="Bibliography"/>
        <w:ind w:left="1440"/>
        <w:rPr>
          <w:rFonts w:cs="Times New Roman"/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Cosyns</w:t>
      </w:r>
      <w:r w:rsidRPr="00161CCC">
        <w:rPr>
          <w:rFonts w:cs="Times New Roman"/>
          <w:color w:val="000000" w:themeColor="text1"/>
        </w:rPr>
        <w:t xml:space="preserve">, P., </w:t>
      </w:r>
      <w:r w:rsidRPr="00161CCC">
        <w:rPr>
          <w:rFonts w:cs="Times New Roman"/>
          <w:color w:val="000000" w:themeColor="text1"/>
          <w:lang w:val="en-US"/>
        </w:rPr>
        <w:t xml:space="preserve">B. </w:t>
      </w:r>
      <w:r w:rsidRPr="00161CCC">
        <w:rPr>
          <w:color w:val="000000" w:themeColor="text1"/>
          <w:lang w:val="en-US"/>
        </w:rPr>
        <w:t>Verhelst</w:t>
      </w:r>
      <w:r w:rsidRPr="00161CCC">
        <w:rPr>
          <w:rFonts w:cs="Times New Roman"/>
          <w:color w:val="000000" w:themeColor="text1"/>
        </w:rPr>
        <w:t>,</w:t>
      </w:r>
      <w:r w:rsidR="004E4089" w:rsidRPr="00161CCC">
        <w:rPr>
          <w:rFonts w:cs="Times New Roman"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  <w:lang w:val="en-US"/>
        </w:rPr>
        <w:t>and K.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Nys</w:t>
      </w:r>
      <w:r w:rsidRPr="00161CCC">
        <w:rPr>
          <w:rFonts w:cs="Times New Roman"/>
          <w:color w:val="000000" w:themeColor="text1"/>
          <w:lang w:val="en-US"/>
        </w:rPr>
        <w:t>.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Capacity </w:t>
      </w:r>
      <w:r w:rsidR="003B3CFF" w:rsidRPr="00161CCC">
        <w:rPr>
          <w:rFonts w:cs="Times New Roman"/>
          <w:color w:val="000000" w:themeColor="text1"/>
          <w:lang w:val="en-US"/>
        </w:rPr>
        <w:t>M</w:t>
      </w:r>
      <w:r w:rsidRPr="00161CCC">
        <w:rPr>
          <w:rFonts w:cs="Times New Roman"/>
          <w:color w:val="000000" w:themeColor="text1"/>
        </w:rPr>
        <w:t xml:space="preserve">easurement to </w:t>
      </w:r>
      <w:r w:rsidR="003B3CFF" w:rsidRPr="00161CCC">
        <w:rPr>
          <w:rFonts w:cs="Times New Roman"/>
          <w:color w:val="000000" w:themeColor="text1"/>
          <w:lang w:val="en-US"/>
        </w:rPr>
        <w:t>D</w:t>
      </w:r>
      <w:r w:rsidRPr="00161CCC">
        <w:rPr>
          <w:rFonts w:cs="Times New Roman"/>
          <w:color w:val="000000" w:themeColor="text1"/>
        </w:rPr>
        <w:t xml:space="preserve">emonstrate </w:t>
      </w:r>
      <w:r w:rsidR="003B3CFF" w:rsidRPr="00161CCC">
        <w:rPr>
          <w:rFonts w:cs="Times New Roman"/>
          <w:color w:val="000000" w:themeColor="text1"/>
          <w:lang w:val="en-US"/>
        </w:rPr>
        <w:t>S</w:t>
      </w:r>
      <w:r w:rsidRPr="00161CCC">
        <w:rPr>
          <w:rFonts w:cs="Times New Roman"/>
          <w:color w:val="000000" w:themeColor="text1"/>
        </w:rPr>
        <w:t xml:space="preserve">tandardized </w:t>
      </w:r>
      <w:r w:rsidR="003B3CFF"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 xml:space="preserve">roductions of the </w:t>
      </w:r>
      <w:r w:rsidR="003B3CFF"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>ore-</w:t>
      </w:r>
      <w:r w:rsidR="003B3CFF" w:rsidRPr="00161CCC">
        <w:rPr>
          <w:rFonts w:cs="Times New Roman"/>
          <w:color w:val="000000" w:themeColor="text1"/>
          <w:lang w:val="en-US"/>
        </w:rPr>
        <w:t>F</w:t>
      </w:r>
      <w:r w:rsidRPr="00161CCC">
        <w:rPr>
          <w:rFonts w:cs="Times New Roman"/>
          <w:color w:val="000000" w:themeColor="text1"/>
        </w:rPr>
        <w:t xml:space="preserve">ormed </w:t>
      </w:r>
      <w:r w:rsidR="003B3CFF" w:rsidRPr="00161CCC">
        <w:rPr>
          <w:rFonts w:cs="Times New Roman"/>
          <w:color w:val="000000" w:themeColor="text1"/>
          <w:lang w:val="en-US"/>
        </w:rPr>
        <w:t>V</w:t>
      </w:r>
      <w:r w:rsidRPr="00161CCC">
        <w:rPr>
          <w:rFonts w:cs="Times New Roman"/>
          <w:color w:val="000000" w:themeColor="text1"/>
        </w:rPr>
        <w:t xml:space="preserve">essels from the </w:t>
      </w:r>
      <w:r w:rsidR="003B3CFF" w:rsidRPr="00161CCC">
        <w:rPr>
          <w:rFonts w:cs="Times New Roman"/>
          <w:color w:val="000000" w:themeColor="text1"/>
          <w:lang w:val="en-US"/>
        </w:rPr>
        <w:t>L</w:t>
      </w:r>
      <w:r w:rsidRPr="00161CCC">
        <w:rPr>
          <w:rFonts w:cs="Times New Roman"/>
          <w:color w:val="000000" w:themeColor="text1"/>
        </w:rPr>
        <w:t xml:space="preserve">ate Archaic to the </w:t>
      </w:r>
      <w:r w:rsidR="003B3CFF" w:rsidRPr="00161CCC">
        <w:rPr>
          <w:rFonts w:cs="Times New Roman"/>
          <w:color w:val="000000" w:themeColor="text1"/>
          <w:lang w:val="en-US"/>
        </w:rPr>
        <w:t>L</w:t>
      </w:r>
      <w:r w:rsidRPr="00161CCC">
        <w:rPr>
          <w:rFonts w:cs="Times New Roman"/>
          <w:color w:val="000000" w:themeColor="text1"/>
        </w:rPr>
        <w:t xml:space="preserve">ate </w:t>
      </w:r>
      <w:r w:rsidR="003B3CFF" w:rsidRPr="00161CCC">
        <w:rPr>
          <w:rFonts w:cs="Times New Roman"/>
          <w:color w:val="000000" w:themeColor="text1"/>
          <w:lang w:val="en-US"/>
        </w:rPr>
        <w:t>He</w:t>
      </w:r>
      <w:r w:rsidRPr="00161CCC">
        <w:rPr>
          <w:rFonts w:cs="Times New Roman"/>
          <w:color w:val="000000" w:themeColor="text1"/>
        </w:rPr>
        <w:t xml:space="preserve">llenistic </w:t>
      </w:r>
      <w:r w:rsidR="003B3CFF"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>eriod</w:t>
      </w:r>
      <w:r w:rsidR="003B3CFF" w:rsidRPr="00161CCC">
        <w:rPr>
          <w:rFonts w:cs="Times New Roman"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An </w:t>
      </w:r>
      <w:r w:rsidR="003B3CFF" w:rsidRPr="00161CCC">
        <w:rPr>
          <w:rFonts w:cs="Times New Roman"/>
          <w:color w:val="000000" w:themeColor="text1"/>
          <w:lang w:val="en-US"/>
        </w:rPr>
        <w:t>I</w:t>
      </w:r>
      <w:r w:rsidRPr="00161CCC">
        <w:rPr>
          <w:rFonts w:cs="Times New Roman"/>
          <w:color w:val="000000" w:themeColor="text1"/>
        </w:rPr>
        <w:t xml:space="preserve">nterim </w:t>
      </w:r>
      <w:r w:rsidR="003B3CFF" w:rsidRPr="00161CCC">
        <w:rPr>
          <w:rFonts w:cs="Times New Roman"/>
          <w:color w:val="000000" w:themeColor="text1"/>
          <w:lang w:val="en-US"/>
        </w:rPr>
        <w:t>R</w:t>
      </w:r>
      <w:r w:rsidRPr="00161CCC">
        <w:rPr>
          <w:rFonts w:cs="Times New Roman"/>
          <w:color w:val="000000" w:themeColor="text1"/>
        </w:rPr>
        <w:t>eport.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="003B3CFF" w:rsidRPr="00161CCC">
        <w:rPr>
          <w:rFonts w:cs="Times New Roman"/>
          <w:color w:val="000000" w:themeColor="text1"/>
          <w:lang w:val="en-US"/>
        </w:rPr>
        <w:t xml:space="preserve">In </w:t>
      </w:r>
      <w:r w:rsidR="003B3CFF" w:rsidRPr="00161CCC">
        <w:rPr>
          <w:rStyle w:val="Emphasis"/>
          <w:color w:val="000000" w:themeColor="text1"/>
        </w:rPr>
        <w:t xml:space="preserve">Annales du </w:t>
      </w:r>
      <w:r w:rsidRPr="00161CCC">
        <w:rPr>
          <w:rStyle w:val="Emphasis"/>
          <w:color w:val="000000" w:themeColor="text1"/>
        </w:rPr>
        <w:t>20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Congres de l</w:t>
      </w:r>
      <w:r w:rsidR="003B3CFF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Association Internationale pour l</w:t>
      </w:r>
      <w:r w:rsidR="004E4089" w:rsidRPr="00161CCC">
        <w:rPr>
          <w:rStyle w:val="Emphasis"/>
          <w:color w:val="000000" w:themeColor="text1"/>
          <w:lang w:val="en-US"/>
        </w:rPr>
        <w:t>’</w:t>
      </w:r>
      <w:r w:rsidRPr="00161CCC">
        <w:rPr>
          <w:rStyle w:val="Emphasis"/>
          <w:color w:val="000000" w:themeColor="text1"/>
        </w:rPr>
        <w:t>Histoire du Verre</w:t>
      </w:r>
      <w:r w:rsidR="006B64D9" w:rsidRPr="00161CCC">
        <w:rPr>
          <w:rStyle w:val="Emphasis"/>
          <w:color w:val="000000" w:themeColor="text1"/>
          <w:lang w:val="en-US"/>
        </w:rPr>
        <w:t>.</w:t>
      </w:r>
      <w:r w:rsidRPr="00161CCC">
        <w:rPr>
          <w:rStyle w:val="Emphasis"/>
          <w:color w:val="000000" w:themeColor="text1"/>
        </w:rPr>
        <w:t xml:space="preserve"> </w:t>
      </w:r>
      <w:r w:rsidR="006B64D9" w:rsidRPr="00161CCC">
        <w:rPr>
          <w:rStyle w:val="Emphasis"/>
          <w:color w:val="000000" w:themeColor="text1"/>
        </w:rPr>
        <w:t>Friboug-Romont, 7–</w:t>
      </w:r>
      <w:r w:rsidR="006B64D9" w:rsidRPr="00161CCC">
        <w:rPr>
          <w:rStyle w:val="Emphasis"/>
          <w:color w:val="000000" w:themeColor="text1"/>
        </w:rPr>
        <w:lastRenderedPageBreak/>
        <w:t>11 september 2015</w:t>
      </w:r>
      <w:r w:rsidR="006B64D9" w:rsidRPr="00161CCC">
        <w:rPr>
          <w:color w:val="000000" w:themeColor="text1"/>
          <w:lang w:val="fr-FR"/>
        </w:rPr>
        <w:t>, ed. Sofie Wolf and Ann de Pury-Gysel</w:t>
      </w:r>
      <w:r w:rsidR="003B3CFF" w:rsidRPr="00161CCC">
        <w:rPr>
          <w:color w:val="000000" w:themeColor="text1"/>
          <w:lang w:val="en-US"/>
        </w:rPr>
        <w:t>,</w:t>
      </w:r>
      <w:r w:rsidRPr="00161CCC">
        <w:rPr>
          <w:rFonts w:cs="Times New Roman"/>
          <w:color w:val="000000" w:themeColor="text1"/>
        </w:rPr>
        <w:t xml:space="preserve"> 43</w:t>
      </w:r>
      <w:r w:rsidR="00CE35E3"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47.</w:t>
      </w:r>
      <w:r w:rsidR="003B3CFF" w:rsidRPr="00161CCC">
        <w:rPr>
          <w:rFonts w:cs="Times New Roman"/>
          <w:color w:val="000000" w:themeColor="text1"/>
          <w:lang w:val="en-US"/>
        </w:rPr>
        <w:t xml:space="preserve"> Rahden: Marie Leidorf.</w:t>
      </w:r>
    </w:p>
    <w:p w14:paraId="223984D4" w14:textId="578A635A" w:rsidR="000061F4" w:rsidRPr="00161CCC" w:rsidRDefault="000061F4" w:rsidP="000061F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D4D36" w:rsidRPr="00161CCC">
        <w:rPr>
          <w:color w:val="000000" w:themeColor="text1"/>
        </w:rPr>
        <w:t>Cramer</w:t>
      </w:r>
      <w:r w:rsidR="001F2AC1" w:rsidRPr="00161CCC">
        <w:rPr>
          <w:color w:val="000000" w:themeColor="text1"/>
        </w:rPr>
        <w:t xml:space="preserve"> </w:t>
      </w:r>
      <w:r w:rsidR="001D4D36" w:rsidRPr="00161CCC">
        <w:rPr>
          <w:color w:val="000000" w:themeColor="text1"/>
        </w:rPr>
        <w:t>1908</w:t>
      </w:r>
    </w:p>
    <w:p w14:paraId="34C26CD8" w14:textId="224A25BE" w:rsidR="000061F4" w:rsidRPr="00161CCC" w:rsidRDefault="000061F4" w:rsidP="000061F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de-DE"/>
        </w:rPr>
        <w:t>Cramer,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Max.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1908.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rStyle w:val="Emphasis"/>
          <w:color w:val="000000" w:themeColor="text1"/>
        </w:rPr>
        <w:t>Griechische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Altertümer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südrussischen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Fundorts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Besitze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Herrn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Vogell,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Karlsruhe</w:t>
      </w:r>
      <w:r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Versteigerung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zu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Cassel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Gewe</w:t>
      </w:r>
      <w:r w:rsidR="001D4D36" w:rsidRPr="00161CCC">
        <w:rPr>
          <w:color w:val="000000" w:themeColor="text1"/>
          <w:lang w:val="de-DE"/>
        </w:rPr>
        <w:t>r</w:t>
      </w:r>
      <w:r w:rsidRPr="00161CCC">
        <w:rPr>
          <w:color w:val="000000" w:themeColor="text1"/>
          <w:lang w:val="de-DE"/>
        </w:rPr>
        <w:t>behalle,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Friedrich-Wilhelmsplatz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6.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en-US"/>
        </w:rPr>
        <w:t>Cassel: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Gotthelft.</w:t>
      </w:r>
    </w:p>
    <w:p w14:paraId="12298F03" w14:textId="7A95A6A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A7148" w:rsidRPr="00161CCC">
        <w:rPr>
          <w:color w:val="000000" w:themeColor="text1"/>
        </w:rPr>
        <w:t>Crowfoot and Fitzgerald 1929</w:t>
      </w:r>
    </w:p>
    <w:p w14:paraId="21D66ED7" w14:textId="4CBE92DD" w:rsidR="00026EAA" w:rsidRPr="00161CCC" w:rsidRDefault="00E17731" w:rsidP="000061F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Crowfoot,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J.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W.</w:t>
      </w:r>
      <w:r w:rsidR="000A7148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and</w:t>
      </w:r>
      <w:r w:rsidR="000A7148" w:rsidRPr="00161CCC">
        <w:rPr>
          <w:noProof/>
          <w:color w:val="000000" w:themeColor="text1"/>
          <w:lang w:val="en-US"/>
        </w:rPr>
        <w:t xml:space="preserve"> G. M.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Fitzgerald.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1929.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78E34A3B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78E34A3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78E34A3B" w:rsidRPr="00161CCC">
        <w:rPr>
          <w:rStyle w:val="Emphasis"/>
          <w:color w:val="000000" w:themeColor="text1"/>
        </w:rPr>
        <w:t>Tyropoeon</w:t>
      </w:r>
      <w:r w:rsidR="001F2AC1" w:rsidRPr="00161CCC">
        <w:rPr>
          <w:rStyle w:val="Emphasis"/>
          <w:color w:val="000000" w:themeColor="text1"/>
        </w:rPr>
        <w:t xml:space="preserve"> </w:t>
      </w:r>
      <w:r w:rsidR="78E34A3B" w:rsidRPr="00161CCC">
        <w:rPr>
          <w:rStyle w:val="Emphasis"/>
          <w:color w:val="000000" w:themeColor="text1"/>
        </w:rPr>
        <w:t>Valley,</w:t>
      </w:r>
      <w:r w:rsidR="001F2AC1" w:rsidRPr="00161CCC">
        <w:rPr>
          <w:rStyle w:val="Emphasis"/>
          <w:color w:val="000000" w:themeColor="text1"/>
        </w:rPr>
        <w:t xml:space="preserve"> </w:t>
      </w:r>
      <w:r w:rsidR="78E34A3B" w:rsidRPr="00161CCC">
        <w:rPr>
          <w:rStyle w:val="Emphasis"/>
          <w:color w:val="000000" w:themeColor="text1"/>
        </w:rPr>
        <w:t>Jerusalem,</w:t>
      </w:r>
      <w:r w:rsidR="001F2AC1" w:rsidRPr="00161CCC">
        <w:rPr>
          <w:rStyle w:val="Emphasis"/>
          <w:color w:val="000000" w:themeColor="text1"/>
        </w:rPr>
        <w:t xml:space="preserve"> </w:t>
      </w:r>
      <w:r w:rsidR="78E34A3B" w:rsidRPr="00161CCC">
        <w:rPr>
          <w:rStyle w:val="Emphasis"/>
          <w:color w:val="000000" w:themeColor="text1"/>
        </w:rPr>
        <w:t>1927</w:t>
      </w:r>
      <w:r w:rsidR="004E4089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Palestine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Exploration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Fund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Annual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8E34A3B" w:rsidRPr="00161CCC">
        <w:rPr>
          <w:noProof/>
          <w:color w:val="000000" w:themeColor="text1"/>
          <w:lang w:val="en-US"/>
        </w:rPr>
        <w:t>London</w:t>
      </w:r>
      <w:r w:rsidR="00E85CD8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85CD8" w:rsidRPr="00161CCC">
        <w:rPr>
          <w:noProof/>
          <w:color w:val="000000" w:themeColor="text1"/>
          <w:lang w:val="en-US"/>
        </w:rPr>
        <w:t>Palestine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85CD8" w:rsidRPr="00161CCC">
        <w:rPr>
          <w:noProof/>
          <w:color w:val="000000" w:themeColor="text1"/>
          <w:lang w:val="en-US"/>
        </w:rPr>
        <w:t>Exploration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85CD8" w:rsidRPr="00161CCC">
        <w:rPr>
          <w:noProof/>
          <w:color w:val="000000" w:themeColor="text1"/>
          <w:lang w:val="en-US"/>
        </w:rPr>
        <w:t>Fund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50D5C7F3" w14:textId="7FCF85E2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E4089" w:rsidRPr="00161CCC">
        <w:rPr>
          <w:color w:val="000000" w:themeColor="text1"/>
          <w:lang w:val="en-US"/>
        </w:rPr>
        <w:t>Cullen 2009</w:t>
      </w:r>
    </w:p>
    <w:p w14:paraId="3A66F5D0" w14:textId="6D301706" w:rsidR="00026EAA" w:rsidRPr="00161CCC" w:rsidRDefault="00E17731" w:rsidP="000061F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FCB8BE3" w:rsidRPr="00161CCC">
        <w:rPr>
          <w:noProof/>
          <w:color w:val="000000" w:themeColor="text1"/>
          <w:lang w:val="en-US"/>
        </w:rPr>
        <w:t>Cullen,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FCB8BE3" w:rsidRPr="00161CCC">
        <w:rPr>
          <w:noProof/>
          <w:color w:val="000000" w:themeColor="text1"/>
          <w:lang w:val="en-US"/>
        </w:rPr>
        <w:t>C.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FCB8BE3" w:rsidRPr="00161CCC">
        <w:rPr>
          <w:noProof/>
          <w:color w:val="000000" w:themeColor="text1"/>
          <w:lang w:val="en-US"/>
        </w:rPr>
        <w:t>L.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FCB8BE3" w:rsidRPr="00161CCC">
        <w:rPr>
          <w:noProof/>
          <w:color w:val="000000" w:themeColor="text1"/>
          <w:lang w:val="en-US"/>
        </w:rPr>
        <w:t>2009.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FCB8BE3" w:rsidRPr="00161CCC">
        <w:rPr>
          <w:noProof/>
          <w:color w:val="000000" w:themeColor="text1"/>
          <w:lang w:val="en-US"/>
        </w:rPr>
        <w:t>Perfume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FCB8BE3" w:rsidRPr="00161CCC">
        <w:rPr>
          <w:noProof/>
          <w:color w:val="000000" w:themeColor="text1"/>
          <w:lang w:val="en-US"/>
        </w:rPr>
        <w:t>Flasks</w:t>
      </w:r>
      <w:r w:rsidR="00E85CD8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noProof/>
          <w:color w:val="000000" w:themeColor="text1"/>
          <w:lang w:val="en-US"/>
        </w:rPr>
        <w:t>In</w:t>
      </w:r>
      <w:r w:rsidR="004E4089" w:rsidRPr="00161CCC">
        <w:rPr>
          <w:noProof/>
          <w:color w:val="000000" w:themeColor="text1"/>
          <w:lang w:val="en-US"/>
        </w:rPr>
        <w:t xml:space="preserve"> George F.</w:t>
      </w:r>
      <w:r w:rsidR="5EFDE5A1" w:rsidRPr="00161CCC">
        <w:rPr>
          <w:noProof/>
          <w:color w:val="000000" w:themeColor="text1"/>
          <w:lang w:val="en-US"/>
        </w:rPr>
        <w:t>Bass,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noProof/>
          <w:color w:val="000000" w:themeColor="text1"/>
          <w:lang w:val="en-US"/>
        </w:rPr>
        <w:t>R</w:t>
      </w:r>
      <w:r w:rsidR="0094203D" w:rsidRPr="00161CCC">
        <w:rPr>
          <w:noProof/>
          <w:color w:val="000000" w:themeColor="text1"/>
          <w:lang w:val="en-US"/>
        </w:rPr>
        <w:t>obert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noProof/>
          <w:color w:val="000000" w:themeColor="text1"/>
          <w:lang w:val="en-US"/>
        </w:rPr>
        <w:t>H.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85CD8" w:rsidRPr="00161CCC">
        <w:rPr>
          <w:noProof/>
          <w:color w:val="000000" w:themeColor="text1"/>
          <w:lang w:val="en-US"/>
        </w:rPr>
        <w:t>Brill</w:t>
      </w:r>
      <w:r w:rsidR="5EFDE5A1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noProof/>
          <w:color w:val="000000" w:themeColor="text1"/>
          <w:lang w:val="en-US"/>
        </w:rPr>
        <w:t>B</w:t>
      </w:r>
      <w:r w:rsidR="0094203D" w:rsidRPr="00161CCC">
        <w:rPr>
          <w:noProof/>
          <w:color w:val="000000" w:themeColor="text1"/>
          <w:lang w:val="en-US"/>
        </w:rPr>
        <w:t>erta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85CD8" w:rsidRPr="00161CCC">
        <w:rPr>
          <w:noProof/>
          <w:color w:val="000000" w:themeColor="text1"/>
          <w:lang w:val="en-US"/>
        </w:rPr>
        <w:t>Lledo,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noProof/>
          <w:color w:val="000000" w:themeColor="text1"/>
          <w:lang w:val="en-US"/>
        </w:rPr>
        <w:t>S</w:t>
      </w:r>
      <w:r w:rsidR="0094203D" w:rsidRPr="00161CCC">
        <w:rPr>
          <w:noProof/>
          <w:color w:val="000000" w:themeColor="text1"/>
          <w:lang w:val="en-US"/>
        </w:rPr>
        <w:t>heila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noProof/>
          <w:color w:val="000000" w:themeColor="text1"/>
          <w:lang w:val="en-US"/>
        </w:rPr>
        <w:t>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85CD8" w:rsidRPr="00161CCC">
        <w:rPr>
          <w:noProof/>
          <w:color w:val="000000" w:themeColor="text1"/>
          <w:lang w:val="en-US"/>
        </w:rPr>
        <w:t>Matthews</w:t>
      </w:r>
      <w:r w:rsidR="0094203D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FDE5A1" w:rsidRPr="00161CCC">
        <w:rPr>
          <w:rStyle w:val="Emphasis"/>
          <w:color w:val="000000" w:themeColor="text1"/>
        </w:rPr>
        <w:t>Serce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Limani</w:t>
      </w:r>
      <w:r w:rsidR="5EFDE5A1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5EFDE5A1" w:rsidRPr="00161CCC">
        <w:rPr>
          <w:color w:val="000000" w:themeColor="text1"/>
        </w:rPr>
        <w:t>vol</w:t>
      </w:r>
      <w:r w:rsidR="004E408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="004E4089" w:rsidRPr="00161CCC">
        <w:rPr>
          <w:color w:val="000000" w:themeColor="text1"/>
          <w:lang w:val="en-US"/>
        </w:rPr>
        <w:t>2:</w:t>
      </w:r>
      <w:r w:rsidR="001F2AC1" w:rsidRPr="00161CCC">
        <w:rPr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an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Eleventh-Century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Shipwreck,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Serçe</w:t>
      </w:r>
      <w:r w:rsidR="001F2AC1" w:rsidRPr="00161CCC">
        <w:rPr>
          <w:rStyle w:val="Emphasis"/>
          <w:color w:val="000000" w:themeColor="text1"/>
        </w:rPr>
        <w:t xml:space="preserve"> </w:t>
      </w:r>
      <w:r w:rsidR="5EFDE5A1" w:rsidRPr="00161CCC">
        <w:rPr>
          <w:rStyle w:val="Emphasis"/>
          <w:color w:val="000000" w:themeColor="text1"/>
        </w:rPr>
        <w:t>Limani</w:t>
      </w:r>
      <w:r w:rsidR="0094203D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FCB8BE3" w:rsidRPr="00161CCC">
        <w:rPr>
          <w:noProof/>
          <w:color w:val="000000" w:themeColor="text1"/>
          <w:lang w:val="en-US"/>
        </w:rPr>
        <w:t>236</w:t>
      </w:r>
      <w:r w:rsidR="001F749D" w:rsidRPr="00161CCC">
        <w:rPr>
          <w:noProof/>
          <w:color w:val="000000" w:themeColor="text1"/>
          <w:lang w:val="en-US"/>
        </w:rPr>
        <w:t>–2</w:t>
      </w:r>
      <w:r w:rsidR="0FCB8BE3" w:rsidRPr="00161CCC">
        <w:rPr>
          <w:noProof/>
          <w:color w:val="000000" w:themeColor="text1"/>
          <w:lang w:val="en-US"/>
        </w:rPr>
        <w:t>41.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4203D" w:rsidRPr="00161CCC">
        <w:rPr>
          <w:noProof/>
          <w:color w:val="000000" w:themeColor="text1"/>
          <w:lang w:val="en-US"/>
        </w:rPr>
        <w:t>College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4203D" w:rsidRPr="00161CCC">
        <w:rPr>
          <w:noProof/>
          <w:color w:val="000000" w:themeColor="text1"/>
          <w:lang w:val="en-US"/>
        </w:rPr>
        <w:t>Station: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noProof/>
          <w:color w:val="000000" w:themeColor="text1"/>
          <w:lang w:val="en-US"/>
        </w:rPr>
        <w:t>Texas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4203D" w:rsidRPr="00161CCC">
        <w:rPr>
          <w:noProof/>
          <w:color w:val="000000" w:themeColor="text1"/>
          <w:lang w:val="en-US"/>
        </w:rPr>
        <w:t>A&amp;M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4203D"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4203D" w:rsidRPr="00161CCC">
        <w:rPr>
          <w:noProof/>
          <w:color w:val="000000" w:themeColor="text1"/>
          <w:lang w:val="en-US"/>
        </w:rPr>
        <w:t>Press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119F7165" w14:textId="1F8D54C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55787" w:rsidRPr="00161CCC">
        <w:rPr>
          <w:noProof/>
          <w:color w:val="000000" w:themeColor="text1"/>
          <w:lang w:val="en-US"/>
        </w:rPr>
        <w:t>Ć</w:t>
      </w:r>
      <w:r w:rsidR="00E55787" w:rsidRPr="00161CCC">
        <w:rPr>
          <w:color w:val="000000" w:themeColor="text1"/>
        </w:rPr>
        <w:t>určić and St</w:t>
      </w:r>
      <w:r w:rsidR="00E55787" w:rsidRPr="00161CCC">
        <w:rPr>
          <w:color w:val="000000" w:themeColor="text1"/>
          <w:lang w:val="en-US"/>
        </w:rPr>
        <w:t>.</w:t>
      </w:r>
      <w:r w:rsidR="00E55787" w:rsidRPr="00161CCC">
        <w:rPr>
          <w:color w:val="000000" w:themeColor="text1"/>
        </w:rPr>
        <w:t xml:space="preserve"> Clair 1986</w:t>
      </w:r>
    </w:p>
    <w:p w14:paraId="1AF0FFE3" w14:textId="49EB1A27" w:rsidR="00026EAA" w:rsidRPr="00161CCC" w:rsidRDefault="00E17731" w:rsidP="000061F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2974376" w:rsidRPr="00161CCC">
        <w:rPr>
          <w:noProof/>
          <w:color w:val="000000" w:themeColor="text1"/>
          <w:lang w:val="en-US"/>
        </w:rPr>
        <w:t>Ćurčić,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2974376" w:rsidRPr="00161CCC">
        <w:rPr>
          <w:noProof/>
          <w:color w:val="000000" w:themeColor="text1"/>
          <w:lang w:val="en-US"/>
        </w:rPr>
        <w:t>Slobodan,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2974376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2974376" w:rsidRPr="00161CCC">
        <w:rPr>
          <w:noProof/>
          <w:color w:val="000000" w:themeColor="text1"/>
          <w:lang w:val="en-US"/>
        </w:rPr>
        <w:t>Archer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St.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Clair.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2974376" w:rsidRPr="00161CCC">
        <w:rPr>
          <w:noProof/>
          <w:color w:val="000000" w:themeColor="text1"/>
          <w:lang w:val="en-US"/>
        </w:rPr>
        <w:t>1986.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rStyle w:val="Emphasis"/>
          <w:color w:val="000000" w:themeColor="text1"/>
        </w:rPr>
        <w:t>Byzantium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Princeton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Byzantine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Princeton</w:t>
      </w:r>
      <w:r w:rsidR="001F2AC1" w:rsidRPr="00161CCC">
        <w:rPr>
          <w:rStyle w:val="Emphasis"/>
          <w:color w:val="000000" w:themeColor="text1"/>
        </w:rPr>
        <w:t xml:space="preserve"> </w:t>
      </w:r>
      <w:r w:rsidR="37D9BFE1" w:rsidRPr="00161CCC">
        <w:rPr>
          <w:rStyle w:val="Emphasis"/>
          <w:color w:val="000000" w:themeColor="text1"/>
        </w:rPr>
        <w:t>University</w:t>
      </w:r>
      <w:r w:rsidR="004E4089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4089" w:rsidRPr="00161CCC">
        <w:rPr>
          <w:noProof/>
          <w:color w:val="000000" w:themeColor="text1"/>
          <w:lang w:val="en-US"/>
        </w:rPr>
        <w:t>exh. cat.</w:t>
      </w:r>
      <w:r w:rsidR="00E85CD8" w:rsidRPr="00161CCC">
        <w:rPr>
          <w:noProof/>
          <w:color w:val="000000" w:themeColor="text1"/>
          <w:lang w:val="en-US"/>
        </w:rPr>
        <w:t>,</w:t>
      </w:r>
      <w:r w:rsidR="00D5554E" w:rsidRPr="00161CCC">
        <w:rPr>
          <w:noProof/>
          <w:color w:val="000000" w:themeColor="text1"/>
          <w:lang w:val="en-US"/>
        </w:rPr>
        <w:t xml:space="preserve"> </w:t>
      </w:r>
      <w:r w:rsidR="001F2AC1" w:rsidRPr="00161CCC">
        <w:rPr>
          <w:noProof/>
          <w:color w:val="000000" w:themeColor="text1"/>
          <w:lang w:val="en-US"/>
        </w:rPr>
        <w:t xml:space="preserve">ed. </w:t>
      </w:r>
      <w:r w:rsidR="37D9BFE1" w:rsidRPr="00161CCC">
        <w:rPr>
          <w:noProof/>
          <w:color w:val="000000" w:themeColor="text1"/>
          <w:lang w:val="en-US"/>
        </w:rPr>
        <w:t>Slobodan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Ćurčić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Archer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St.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Clair.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Princeton</w:t>
      </w:r>
      <w:r w:rsidR="004E4089" w:rsidRPr="00161CCC">
        <w:rPr>
          <w:noProof/>
          <w:color w:val="000000" w:themeColor="text1"/>
          <w:lang w:val="en-US"/>
        </w:rPr>
        <w:t>, NJ</w:t>
      </w:r>
      <w:r w:rsidR="37D9BFE1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Dept.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Art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Archaeology,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Princeton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7D9BFE1" w:rsidRPr="00161CCC">
        <w:rPr>
          <w:noProof/>
          <w:color w:val="000000" w:themeColor="text1"/>
          <w:lang w:val="en-US"/>
        </w:rPr>
        <w:t>University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7248B203" w14:textId="2A815D2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733E7" w:rsidRPr="00161CCC">
        <w:rPr>
          <w:color w:val="000000" w:themeColor="text1"/>
        </w:rPr>
        <w:t>Curtis 2005</w:t>
      </w:r>
    </w:p>
    <w:p w14:paraId="2A955A58" w14:textId="633E9C96" w:rsidR="00026EAA" w:rsidRPr="00161CCC" w:rsidRDefault="00E17731" w:rsidP="000061F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  <w:lang w:val="en-US"/>
        </w:rPr>
        <w:t>Curtis,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R.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I.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2005.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303E6" w:rsidRPr="00161CCC">
        <w:rPr>
          <w:color w:val="000000" w:themeColor="text1"/>
          <w:lang w:val="en-US"/>
        </w:rPr>
        <w:t>Sources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A733E7" w:rsidRPr="00161CCC">
        <w:rPr>
          <w:color w:val="000000" w:themeColor="text1"/>
          <w:lang w:val="en-US"/>
        </w:rPr>
        <w:t>P</w:t>
      </w:r>
      <w:r w:rsidR="00D303E6" w:rsidRPr="00161CCC">
        <w:rPr>
          <w:color w:val="000000" w:themeColor="text1"/>
          <w:lang w:val="en-US"/>
        </w:rPr>
        <w:t>roduction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733E7" w:rsidRPr="00161CCC">
        <w:rPr>
          <w:color w:val="000000" w:themeColor="text1"/>
          <w:lang w:val="en-US"/>
        </w:rPr>
        <w:t>T</w:t>
      </w:r>
      <w:r w:rsidR="00D303E6" w:rsidRPr="00161CCC">
        <w:rPr>
          <w:color w:val="000000" w:themeColor="text1"/>
          <w:lang w:val="en-US"/>
        </w:rPr>
        <w:t>rade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Greek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A733E7" w:rsidRPr="00161CCC">
        <w:rPr>
          <w:color w:val="000000" w:themeColor="text1"/>
          <w:lang w:val="en-US"/>
        </w:rPr>
        <w:t>P</w:t>
      </w:r>
      <w:r w:rsidR="00D303E6" w:rsidRPr="00161CCC">
        <w:rPr>
          <w:color w:val="000000" w:themeColor="text1"/>
          <w:lang w:val="en-US"/>
        </w:rPr>
        <w:t>rocessed</w:t>
      </w:r>
      <w:r w:rsidR="001F2AC1" w:rsidRPr="00161CCC">
        <w:rPr>
          <w:color w:val="000000" w:themeColor="text1"/>
          <w:lang w:val="en-US"/>
        </w:rPr>
        <w:t xml:space="preserve"> </w:t>
      </w:r>
      <w:r w:rsidR="00A733E7" w:rsidRPr="00161CCC">
        <w:rPr>
          <w:color w:val="000000" w:themeColor="text1"/>
          <w:lang w:val="en-US"/>
        </w:rPr>
        <w:t>F</w:t>
      </w:r>
      <w:r w:rsidR="00D303E6" w:rsidRPr="00161CCC">
        <w:rPr>
          <w:color w:val="000000" w:themeColor="text1"/>
          <w:lang w:val="en-US"/>
        </w:rPr>
        <w:t>ish</w:t>
      </w:r>
      <w:r w:rsidR="00E85CD8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33E7" w:rsidRPr="00161CCC">
        <w:rPr>
          <w:rStyle w:val="Emphasis"/>
          <w:color w:val="000000" w:themeColor="text1"/>
          <w:lang w:val="en-US"/>
        </w:rPr>
        <w:t>F</w:t>
      </w:r>
      <w:r w:rsidR="00D303E6" w:rsidRPr="00161CCC">
        <w:rPr>
          <w:rStyle w:val="Emphasis"/>
          <w:color w:val="000000" w:themeColor="text1"/>
        </w:rPr>
        <w:t>ishing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33E7" w:rsidRPr="00161CCC">
        <w:rPr>
          <w:rStyle w:val="Emphasis"/>
          <w:color w:val="000000" w:themeColor="text1"/>
          <w:lang w:val="en-US"/>
        </w:rPr>
        <w:t>F</w:t>
      </w:r>
      <w:r w:rsidR="00D303E6" w:rsidRPr="00161CCC">
        <w:rPr>
          <w:rStyle w:val="Emphasis"/>
          <w:color w:val="000000" w:themeColor="text1"/>
        </w:rPr>
        <w:t>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A733E7" w:rsidRPr="00161CCC">
        <w:rPr>
          <w:rStyle w:val="Emphasis"/>
          <w:color w:val="000000" w:themeColor="text1"/>
          <w:lang w:val="en-US"/>
        </w:rPr>
        <w:t>P</w:t>
      </w:r>
      <w:r w:rsidR="00D303E6" w:rsidRPr="00161CCC">
        <w:rPr>
          <w:rStyle w:val="Emphasis"/>
          <w:color w:val="000000" w:themeColor="text1"/>
        </w:rPr>
        <w:t>rocessing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Black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Sea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Region</w:t>
      </w:r>
      <w:r w:rsidR="00882F7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733E7" w:rsidRPr="00161CCC">
        <w:rPr>
          <w:color w:val="000000" w:themeColor="text1"/>
          <w:lang w:val="en-US"/>
        </w:rPr>
        <w:t xml:space="preserve">ed. Tønnes Bekker-Nielsen, </w:t>
      </w:r>
      <w:r w:rsidR="00882F79" w:rsidRPr="00161CCC">
        <w:rPr>
          <w:color w:val="000000" w:themeColor="text1"/>
          <w:lang w:val="en-US"/>
        </w:rPr>
        <w:t>31</w:t>
      </w:r>
      <w:r w:rsidR="001F749D" w:rsidRPr="00161CCC">
        <w:rPr>
          <w:color w:val="000000" w:themeColor="text1"/>
          <w:lang w:val="en-US"/>
        </w:rPr>
        <w:t>–4</w:t>
      </w:r>
      <w:r w:rsidR="00882F79" w:rsidRPr="00161CCC">
        <w:rPr>
          <w:color w:val="000000" w:themeColor="text1"/>
          <w:lang w:val="en-US"/>
        </w:rPr>
        <w:t>6</w:t>
      </w:r>
      <w:r w:rsidR="00D303E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Aar</w:t>
      </w:r>
      <w:r w:rsidR="00882F79" w:rsidRPr="00161CCC">
        <w:rPr>
          <w:color w:val="000000" w:themeColor="text1"/>
          <w:lang w:val="en-US"/>
        </w:rPr>
        <w:t>h</w:t>
      </w:r>
      <w:r w:rsidR="00D303E6" w:rsidRPr="00161CCC">
        <w:rPr>
          <w:color w:val="000000" w:themeColor="text1"/>
          <w:lang w:val="en-US"/>
        </w:rPr>
        <w:t>us: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Aar</w:t>
      </w:r>
      <w:r w:rsidR="00882F79" w:rsidRPr="00161CCC">
        <w:rPr>
          <w:color w:val="000000" w:themeColor="text1"/>
          <w:lang w:val="en-US"/>
        </w:rPr>
        <w:t>h</w:t>
      </w:r>
      <w:r w:rsidR="00D303E6" w:rsidRPr="00161CCC">
        <w:rPr>
          <w:color w:val="000000" w:themeColor="text1"/>
          <w:lang w:val="en-US"/>
        </w:rPr>
        <w:t>us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2331507E" w14:textId="470D375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51C20" w:rsidRPr="00161CCC">
        <w:rPr>
          <w:color w:val="000000" w:themeColor="text1"/>
        </w:rPr>
        <w:t>Czurda-Ruth 1979</w:t>
      </w:r>
    </w:p>
    <w:p w14:paraId="3EB7A242" w14:textId="058C5EA0" w:rsidR="00026EAA" w:rsidRPr="00161CCC" w:rsidRDefault="00E17731" w:rsidP="000061F4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Czurda-Ruth,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2461C" w:rsidRPr="00161CCC">
        <w:rPr>
          <w:noProof/>
          <w:color w:val="000000" w:themeColor="text1"/>
          <w:lang w:val="en-US"/>
        </w:rPr>
        <w:t>B</w:t>
      </w:r>
      <w:r w:rsidR="005A3B3E" w:rsidRPr="00161CCC">
        <w:rPr>
          <w:noProof/>
          <w:color w:val="000000" w:themeColor="text1"/>
          <w:lang w:val="en-US"/>
        </w:rPr>
        <w:t>arbara</w:t>
      </w:r>
      <w:r w:rsidR="0012461C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A3B3E" w:rsidRPr="00161CCC">
        <w:rPr>
          <w:noProof/>
          <w:color w:val="000000" w:themeColor="text1"/>
          <w:lang w:val="en-US"/>
        </w:rPr>
        <w:t>1979.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Magdalensberg</w:t>
      </w:r>
      <w:r w:rsidR="0012461C" w:rsidRPr="00161CCC">
        <w:rPr>
          <w:color w:val="000000" w:themeColor="text1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Kärntner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Museumsschriften</w:t>
      </w:r>
      <w:r w:rsidR="004E4089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65</w:t>
      </w:r>
      <w:r w:rsidR="004E4089" w:rsidRPr="00161CCC">
        <w:rPr>
          <w:noProof/>
          <w:color w:val="000000" w:themeColor="text1"/>
          <w:lang w:val="de-DE"/>
        </w:rPr>
        <w:t xml:space="preserve">; </w:t>
      </w:r>
      <w:r w:rsidR="00A964AA" w:rsidRPr="00161CCC">
        <w:rPr>
          <w:noProof/>
          <w:color w:val="000000" w:themeColor="text1"/>
          <w:lang w:val="de-DE"/>
        </w:rPr>
        <w:t>Archäologische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Forschungen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zu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den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Grabungen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auf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dem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Magdalensberg</w:t>
      </w:r>
      <w:r w:rsidR="004E4089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6</w:t>
      </w:r>
      <w:r w:rsidR="0012461C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Klagenfurt</w:t>
      </w:r>
      <w:r w:rsidR="005A3B3E" w:rsidRPr="00161CCC">
        <w:rPr>
          <w:rFonts w:eastAsia="Arial Unicode MS"/>
          <w:color w:val="000000" w:themeColor="text1"/>
          <w:shd w:val="clear" w:color="auto" w:fill="FFFFFF"/>
          <w:lang w:val="de-DE"/>
        </w:rPr>
        <w:t>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5A3B3E" w:rsidRPr="00161CCC">
        <w:rPr>
          <w:rFonts w:eastAsia="Arial Unicode MS"/>
          <w:color w:val="000000" w:themeColor="text1"/>
          <w:shd w:val="clear" w:color="auto" w:fill="FFFFFF"/>
          <w:lang w:val="de-DE"/>
        </w:rPr>
        <w:t>Landesmuseums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5A3B3E" w:rsidRPr="00161CCC">
        <w:rPr>
          <w:rFonts w:eastAsia="Arial Unicode MS"/>
          <w:color w:val="000000" w:themeColor="text1"/>
          <w:shd w:val="clear" w:color="auto" w:fill="FFFFFF"/>
          <w:lang w:val="de-DE"/>
        </w:rPr>
        <w:t>für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5A3B3E" w:rsidRPr="00161CCC">
        <w:rPr>
          <w:rFonts w:eastAsia="Arial Unicode MS"/>
          <w:color w:val="000000" w:themeColor="text1"/>
          <w:shd w:val="clear" w:color="auto" w:fill="FFFFFF"/>
          <w:lang w:val="de-DE"/>
        </w:rPr>
        <w:t>Kärnten</w:t>
      </w:r>
      <w:r w:rsidR="00026EAA" w:rsidRPr="00161CCC">
        <w:rPr>
          <w:rFonts w:eastAsia="Arial Unicode MS"/>
          <w:color w:val="000000" w:themeColor="text1"/>
          <w:shd w:val="clear" w:color="auto" w:fill="FFFFFF"/>
          <w:lang w:val="de-DE"/>
        </w:rPr>
        <w:t>.</w:t>
      </w:r>
    </w:p>
    <w:p w14:paraId="06D2898E" w14:textId="300B432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E4089" w:rsidRPr="00161CCC">
        <w:rPr>
          <w:color w:val="000000" w:themeColor="text1"/>
        </w:rPr>
        <w:t xml:space="preserve">Czurda-Ruth </w:t>
      </w:r>
      <w:r w:rsidR="004E4089" w:rsidRPr="00161CCC">
        <w:rPr>
          <w:color w:val="000000" w:themeColor="text1"/>
          <w:lang w:val="en-US"/>
        </w:rPr>
        <w:t>1979</w:t>
      </w:r>
    </w:p>
    <w:p w14:paraId="5947EB04" w14:textId="6732FF18" w:rsidR="0050726B" w:rsidRPr="00161CCC" w:rsidRDefault="00E17731" w:rsidP="0050726B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A3B3E" w:rsidRPr="00161CCC">
        <w:rPr>
          <w:noProof/>
          <w:color w:val="000000" w:themeColor="text1"/>
          <w:lang w:val="de-DE"/>
        </w:rPr>
        <w:t>Czurda-Ruth,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A3B3E" w:rsidRPr="00161CCC">
        <w:rPr>
          <w:noProof/>
          <w:color w:val="000000" w:themeColor="text1"/>
          <w:lang w:val="de-DE"/>
        </w:rPr>
        <w:t>Barbara.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A3B3E" w:rsidRPr="00161CCC">
        <w:rPr>
          <w:noProof/>
          <w:color w:val="000000" w:themeColor="text1"/>
          <w:lang w:val="de-DE"/>
        </w:rPr>
        <w:t>2007.</w:t>
      </w:r>
      <w:r w:rsidR="001F2AC1" w:rsidRPr="00161CCC">
        <w:rPr>
          <w:color w:val="000000" w:themeColor="text1"/>
          <w:lang w:val="de-DE"/>
        </w:rPr>
        <w:t xml:space="preserve"> </w:t>
      </w:r>
      <w:r w:rsidR="00A973F6" w:rsidRPr="00161CCC">
        <w:rPr>
          <w:rStyle w:val="Emphasis"/>
          <w:color w:val="000000" w:themeColor="text1"/>
        </w:rPr>
        <w:t>Hanghaus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Ephesos: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Gläser,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Forschungen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Ephesos</w:t>
      </w:r>
      <w:r w:rsidR="00A973F6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A973F6" w:rsidRPr="00161CCC">
        <w:rPr>
          <w:color w:val="000000" w:themeColor="text1"/>
          <w:lang w:val="de-DE"/>
        </w:rPr>
        <w:t>t.</w:t>
      </w:r>
      <w:r w:rsidR="001F2AC1" w:rsidRPr="00161CCC">
        <w:rPr>
          <w:color w:val="000000" w:themeColor="text1"/>
          <w:lang w:val="de-DE"/>
        </w:rPr>
        <w:t xml:space="preserve"> </w:t>
      </w:r>
      <w:r w:rsidR="00A973F6" w:rsidRPr="00161CCC">
        <w:rPr>
          <w:color w:val="000000" w:themeColor="text1"/>
          <w:lang w:val="de-DE"/>
        </w:rPr>
        <w:t>8.</w:t>
      </w:r>
      <w:r w:rsidR="001F2AC1" w:rsidRPr="00161CCC">
        <w:rPr>
          <w:color w:val="000000" w:themeColor="text1"/>
          <w:lang w:val="de-DE"/>
        </w:rPr>
        <w:t xml:space="preserve"> </w:t>
      </w:r>
      <w:r w:rsidR="00A973F6" w:rsidRPr="00161CCC">
        <w:rPr>
          <w:color w:val="000000" w:themeColor="text1"/>
          <w:lang w:val="de-DE"/>
        </w:rPr>
        <w:t>Wien</w:t>
      </w:r>
      <w:r w:rsidR="005A3B3E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5A3B3E" w:rsidRPr="00161CCC">
        <w:rPr>
          <w:color w:val="000000" w:themeColor="text1"/>
          <w:lang w:val="de-DE"/>
        </w:rPr>
        <w:t>Österreichisches</w:t>
      </w:r>
      <w:r w:rsidR="001F2AC1" w:rsidRPr="00161CCC">
        <w:rPr>
          <w:color w:val="000000" w:themeColor="text1"/>
          <w:lang w:val="de-DE"/>
        </w:rPr>
        <w:t xml:space="preserve"> </w:t>
      </w:r>
      <w:r w:rsidR="005A3B3E" w:rsidRPr="00161CCC">
        <w:rPr>
          <w:color w:val="000000" w:themeColor="text1"/>
          <w:lang w:val="de-DE"/>
        </w:rPr>
        <w:t>archäologisches</w:t>
      </w:r>
      <w:r w:rsidR="001F2AC1" w:rsidRPr="00161CCC">
        <w:rPr>
          <w:color w:val="000000" w:themeColor="text1"/>
          <w:lang w:val="de-DE"/>
        </w:rPr>
        <w:t xml:space="preserve"> </w:t>
      </w:r>
      <w:r w:rsidR="005A3B3E" w:rsidRPr="00161CCC">
        <w:rPr>
          <w:color w:val="000000" w:themeColor="text1"/>
          <w:lang w:val="de-DE"/>
        </w:rPr>
        <w:t>Institut</w:t>
      </w:r>
      <w:r w:rsidR="00026EAA" w:rsidRPr="00161CCC">
        <w:rPr>
          <w:color w:val="000000" w:themeColor="text1"/>
          <w:lang w:val="de-DE"/>
        </w:rPr>
        <w:t>.</w:t>
      </w:r>
    </w:p>
    <w:p w14:paraId="64DBFBB7" w14:textId="7B64BDB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3D69" w:rsidRPr="00161CCC">
        <w:rPr>
          <w:color w:val="000000" w:themeColor="text1"/>
        </w:rPr>
        <w:t>Dautova-Ruševljan 2003</w:t>
      </w:r>
    </w:p>
    <w:p w14:paraId="0064C8B0" w14:textId="27FBAB05" w:rsidR="00026EAA" w:rsidRPr="00161CCC" w:rsidRDefault="00E17731" w:rsidP="00686FD4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12461C" w:rsidRPr="00161CCC">
        <w:rPr>
          <w:color w:val="000000" w:themeColor="text1"/>
          <w:lang w:val="de-DE"/>
        </w:rPr>
        <w:t>Dautova-Ruševljan,</w:t>
      </w:r>
      <w:r w:rsidR="001F2AC1" w:rsidRPr="00161CCC">
        <w:rPr>
          <w:color w:val="000000" w:themeColor="text1"/>
          <w:lang w:val="de-DE"/>
        </w:rPr>
        <w:t xml:space="preserve"> </w:t>
      </w:r>
      <w:r w:rsidR="0012461C" w:rsidRPr="00161CCC">
        <w:rPr>
          <w:color w:val="000000" w:themeColor="text1"/>
          <w:lang w:val="de-DE"/>
        </w:rPr>
        <w:t>V</w:t>
      </w:r>
      <w:r w:rsidR="00193026" w:rsidRPr="00161CCC">
        <w:rPr>
          <w:color w:val="000000" w:themeColor="text1"/>
          <w:lang w:val="de-DE"/>
        </w:rPr>
        <w:t>elika</w:t>
      </w:r>
      <w:r w:rsidR="0012461C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2003</w:t>
      </w:r>
      <w:r w:rsidR="0019302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Kasnoantička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nekropola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kod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Sviloša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Sremu</w:t>
      </w:r>
      <w:r w:rsidR="00A964AA" w:rsidRPr="00161CCC">
        <w:rPr>
          <w:color w:val="000000" w:themeColor="text1"/>
        </w:rPr>
        <w:t>.</w:t>
      </w:r>
      <w:r w:rsidR="0050726B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Matica</w:t>
      </w:r>
      <w:r w:rsidR="001F2AC1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Srpska</w:t>
      </w:r>
      <w:r w:rsidR="0050726B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Odeljenje</w:t>
      </w:r>
      <w:r w:rsidR="001F2AC1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za</w:t>
      </w:r>
      <w:r w:rsidR="001F2AC1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Društvene</w:t>
      </w:r>
      <w:r w:rsidR="001F2AC1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Nauke</w:t>
      </w:r>
      <w:r w:rsidR="00026EAA" w:rsidRPr="00161CCC">
        <w:rPr>
          <w:color w:val="000000" w:themeColor="text1"/>
          <w:lang w:val="de-DE"/>
        </w:rPr>
        <w:t>.</w:t>
      </w:r>
    </w:p>
    <w:p w14:paraId="6A648E6F" w14:textId="05C5843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756E6" w:rsidRPr="00161CCC">
        <w:rPr>
          <w:color w:val="000000" w:themeColor="text1"/>
        </w:rPr>
        <w:t>Davaras 1985</w:t>
      </w:r>
    </w:p>
    <w:p w14:paraId="3573C980" w14:textId="53DCC8A9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Davaras,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12461C" w:rsidRPr="00161CCC">
        <w:rPr>
          <w:noProof/>
          <w:color w:val="000000" w:themeColor="text1"/>
          <w:lang w:val="de-DE"/>
        </w:rPr>
        <w:t>K</w:t>
      </w:r>
      <w:r w:rsidR="005A3B3E" w:rsidRPr="00161CCC">
        <w:rPr>
          <w:noProof/>
          <w:color w:val="000000" w:themeColor="text1"/>
          <w:lang w:val="de-DE"/>
        </w:rPr>
        <w:t>onstantinos</w:t>
      </w:r>
      <w:r w:rsidR="0012461C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56330" w:rsidRPr="00161CCC">
        <w:rPr>
          <w:noProof/>
          <w:color w:val="000000" w:themeColor="text1"/>
          <w:lang w:val="de-DE"/>
        </w:rPr>
        <w:t>1985.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D503C" w:rsidRPr="00161CCC">
        <w:rPr>
          <w:noProof/>
          <w:color w:val="000000" w:themeColor="text1"/>
          <w:lang w:val="de-DE"/>
        </w:rPr>
        <w:t>“</w:t>
      </w:r>
      <w:r w:rsidR="00A964AA" w:rsidRPr="00161CCC">
        <w:rPr>
          <w:noProof/>
          <w:color w:val="000000" w:themeColor="text1"/>
        </w:rPr>
        <w:t>Ρωμαϊκό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</w:rPr>
        <w:t>νεκροταφείο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</w:rPr>
        <w:t>Αγίου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</w:rPr>
        <w:t>Νικολάου</w:t>
      </w:r>
      <w:r w:rsidR="0012461C" w:rsidRPr="00161CCC">
        <w:rPr>
          <w:noProof/>
          <w:color w:val="000000" w:themeColor="text1"/>
          <w:lang w:val="de-DE"/>
        </w:rPr>
        <w:t>.</w:t>
      </w:r>
      <w:r w:rsidR="00003087" w:rsidRPr="00161CCC">
        <w:rPr>
          <w:noProof/>
          <w:color w:val="000000" w:themeColor="text1"/>
          <w:lang w:val="de-DE"/>
        </w:rPr>
        <w:t>”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rStyle w:val="Emphasis"/>
          <w:color w:val="000000" w:themeColor="text1"/>
        </w:rPr>
        <w:t>Arch</w:t>
      </w:r>
      <w:r w:rsidR="00193026" w:rsidRPr="00161CCC">
        <w:rPr>
          <w:rStyle w:val="Emphasis"/>
          <w:color w:val="000000" w:themeColor="text1"/>
        </w:rPr>
        <w:t>aeologike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Eph</w:t>
      </w:r>
      <w:r w:rsidR="00193026" w:rsidRPr="00161CCC">
        <w:rPr>
          <w:rStyle w:val="Emphasis"/>
          <w:color w:val="000000" w:themeColor="text1"/>
        </w:rPr>
        <w:t>emeris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1985</w:t>
      </w:r>
      <w:r w:rsidR="0012461C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130</w:t>
      </w:r>
      <w:r w:rsidR="001F749D" w:rsidRPr="00161CCC">
        <w:rPr>
          <w:noProof/>
          <w:color w:val="000000" w:themeColor="text1"/>
          <w:lang w:val="de-DE"/>
        </w:rPr>
        <w:t>–2</w:t>
      </w:r>
      <w:r w:rsidR="00A964AA" w:rsidRPr="00161CCC">
        <w:rPr>
          <w:noProof/>
          <w:color w:val="000000" w:themeColor="text1"/>
          <w:lang w:val="de-DE"/>
        </w:rPr>
        <w:t>11.</w:t>
      </w:r>
    </w:p>
    <w:p w14:paraId="48814FD4" w14:textId="081A0FF7" w:rsidR="00686FD4" w:rsidRPr="00161CCC" w:rsidRDefault="00686FD4" w:rsidP="00686FD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F2514" w:rsidRPr="00161CCC">
        <w:rPr>
          <w:color w:val="000000" w:themeColor="text1"/>
        </w:rPr>
        <w:t>Davidson 1952</w:t>
      </w:r>
    </w:p>
    <w:p w14:paraId="36060ADE" w14:textId="76B298A3" w:rsidR="00686FD4" w:rsidRPr="00161CCC" w:rsidRDefault="00686FD4" w:rsidP="00686FD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Davidson,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G.</w:t>
      </w:r>
      <w:r w:rsidR="00AB030C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1952.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Minor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Objects</w:t>
      </w:r>
      <w:r w:rsidR="00EE2C1F" w:rsidRPr="00161CCC">
        <w:rPr>
          <w:noProof/>
          <w:color w:val="000000" w:themeColor="text1"/>
          <w:lang w:val="en-US"/>
        </w:rPr>
        <w:t xml:space="preserve">. </w:t>
      </w:r>
      <w:r w:rsidR="00EE2C1F" w:rsidRPr="00161CCC">
        <w:rPr>
          <w:rStyle w:val="Emphasis"/>
          <w:color w:val="000000" w:themeColor="text1"/>
        </w:rPr>
        <w:t>Corinth</w:t>
      </w:r>
      <w:r w:rsidR="00EE2C1F" w:rsidRPr="00161CCC">
        <w:rPr>
          <w:color w:val="000000" w:themeColor="text1"/>
        </w:rPr>
        <w:t xml:space="preserve"> </w:t>
      </w:r>
      <w:r w:rsidR="00AF3E79" w:rsidRPr="00161CCC">
        <w:rPr>
          <w:noProof/>
          <w:color w:val="000000" w:themeColor="text1"/>
          <w:lang w:val="en-US"/>
        </w:rPr>
        <w:t>XII</w:t>
      </w:r>
      <w:r w:rsidR="00EE2C1F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Princeton,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NJ: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American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School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Classical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Studies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Athens.</w:t>
      </w:r>
    </w:p>
    <w:p w14:paraId="6ACCFBAC" w14:textId="240E776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900A6" w:rsidRPr="00161CCC">
        <w:rPr>
          <w:color w:val="000000" w:themeColor="text1"/>
        </w:rPr>
        <w:t>Dawes 2002</w:t>
      </w:r>
    </w:p>
    <w:p w14:paraId="20DBC6EF" w14:textId="73E4280E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7277E" w:rsidRPr="00161CCC">
        <w:rPr>
          <w:color w:val="000000" w:themeColor="text1"/>
          <w:lang w:val="de-DE"/>
        </w:rPr>
        <w:t>Dawes,</w:t>
      </w:r>
      <w:r w:rsidR="001F2AC1" w:rsidRPr="00161CCC">
        <w:rPr>
          <w:color w:val="000000" w:themeColor="text1"/>
          <w:lang w:val="de-DE"/>
        </w:rPr>
        <w:t xml:space="preserve"> </w:t>
      </w:r>
      <w:r w:rsidR="0077277E" w:rsidRPr="00161CCC">
        <w:rPr>
          <w:color w:val="000000" w:themeColor="text1"/>
          <w:lang w:val="de-DE"/>
        </w:rPr>
        <w:t>S</w:t>
      </w:r>
      <w:r w:rsidR="00193026" w:rsidRPr="00161CCC">
        <w:rPr>
          <w:color w:val="000000" w:themeColor="text1"/>
          <w:lang w:val="de-DE"/>
        </w:rPr>
        <w:t>usan</w:t>
      </w:r>
      <w:r w:rsidR="0077277E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193026" w:rsidRPr="00161CCC">
        <w:rPr>
          <w:color w:val="000000" w:themeColor="text1"/>
          <w:lang w:val="de-DE"/>
        </w:rPr>
        <w:t>2002.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77277E" w:rsidRPr="00161CCC">
        <w:rPr>
          <w:color w:val="000000" w:themeColor="text1"/>
          <w:lang w:val="en-US"/>
        </w:rPr>
        <w:t>Hellenistic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Mosaic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Glass: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Theory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color w:val="000000" w:themeColor="text1"/>
          <w:lang w:val="en-US"/>
        </w:rPr>
        <w:t>Production.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193026" w:rsidRPr="00161CCC">
        <w:rPr>
          <w:rStyle w:val="Emphasis"/>
          <w:color w:val="000000" w:themeColor="text1"/>
        </w:rPr>
        <w:t>Annual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9302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193026" w:rsidRPr="00161CCC">
        <w:rPr>
          <w:rStyle w:val="Emphasis"/>
          <w:color w:val="000000" w:themeColor="text1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77277E" w:rsidRPr="00161CCC">
        <w:rPr>
          <w:rStyle w:val="Emphasis"/>
          <w:color w:val="000000" w:themeColor="text1"/>
        </w:rPr>
        <w:t>B</w:t>
      </w:r>
      <w:r w:rsidR="00193026" w:rsidRPr="00161CCC">
        <w:rPr>
          <w:rStyle w:val="Emphasis"/>
          <w:color w:val="000000" w:themeColor="text1"/>
        </w:rPr>
        <w:t>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S</w:t>
      </w:r>
      <w:r w:rsidR="00193026" w:rsidRPr="00161CCC">
        <w:rPr>
          <w:rStyle w:val="Emphasis"/>
          <w:color w:val="000000" w:themeColor="text1"/>
        </w:rPr>
        <w:t>chool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93026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77E" w:rsidRPr="00161CCC">
        <w:rPr>
          <w:rStyle w:val="Emphasis"/>
          <w:color w:val="000000" w:themeColor="text1"/>
        </w:rPr>
        <w:t>A</w:t>
      </w:r>
      <w:r w:rsidR="00193026" w:rsidRPr="00161CCC">
        <w:rPr>
          <w:rStyle w:val="Emphasis"/>
          <w:color w:val="000000" w:themeColor="text1"/>
        </w:rPr>
        <w:t>thens</w:t>
      </w:r>
      <w:r w:rsidR="001F2AC1" w:rsidRPr="00161CCC">
        <w:rPr>
          <w:color w:val="000000" w:themeColor="text1"/>
        </w:rPr>
        <w:t xml:space="preserve"> </w:t>
      </w:r>
      <w:r w:rsidR="0077277E" w:rsidRPr="00161CCC">
        <w:rPr>
          <w:color w:val="000000" w:themeColor="text1"/>
        </w:rPr>
        <w:t>97</w:t>
      </w:r>
      <w:r w:rsidR="00026E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77277E" w:rsidRPr="00161CCC">
        <w:rPr>
          <w:color w:val="000000" w:themeColor="text1"/>
          <w:lang w:val="en-US"/>
        </w:rPr>
        <w:t>413–</w:t>
      </w:r>
      <w:r w:rsidR="0050726B" w:rsidRPr="00161CCC">
        <w:rPr>
          <w:color w:val="000000" w:themeColor="text1"/>
          <w:lang w:val="en-US"/>
        </w:rPr>
        <w:t>4</w:t>
      </w:r>
      <w:r w:rsidR="0077277E" w:rsidRPr="00161CCC">
        <w:rPr>
          <w:color w:val="000000" w:themeColor="text1"/>
          <w:lang w:val="en-US"/>
        </w:rPr>
        <w:t>28.</w:t>
      </w:r>
    </w:p>
    <w:p w14:paraId="0463A8BF" w14:textId="4B27943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904D6" w:rsidRPr="00161CCC">
        <w:rPr>
          <w:color w:val="000000" w:themeColor="text1"/>
        </w:rPr>
        <w:t>Dean 1927</w:t>
      </w:r>
    </w:p>
    <w:p w14:paraId="2A6B81F6" w14:textId="4C9B0949" w:rsidR="00026EAA" w:rsidRPr="00161CCC" w:rsidRDefault="00E17731" w:rsidP="00686F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41CBE30" w:rsidRPr="00161CCC">
        <w:rPr>
          <w:color w:val="000000" w:themeColor="text1"/>
          <w:lang w:val="en-US"/>
        </w:rPr>
        <w:t>Dean,</w:t>
      </w:r>
      <w:r w:rsidR="001F2AC1" w:rsidRPr="00161CCC">
        <w:rPr>
          <w:color w:val="000000" w:themeColor="text1"/>
          <w:lang w:val="en-US"/>
        </w:rPr>
        <w:t xml:space="preserve"> </w:t>
      </w:r>
      <w:r w:rsidR="341CBE30" w:rsidRPr="00161CCC">
        <w:rPr>
          <w:color w:val="000000" w:themeColor="text1"/>
          <w:lang w:val="en-US"/>
        </w:rPr>
        <w:t>B.</w:t>
      </w:r>
      <w:r w:rsidR="001F2AC1" w:rsidRPr="00161CCC">
        <w:rPr>
          <w:color w:val="000000" w:themeColor="text1"/>
          <w:lang w:val="en-US"/>
        </w:rPr>
        <w:t xml:space="preserve"> </w:t>
      </w:r>
      <w:r w:rsidR="341CBE30" w:rsidRPr="00161CCC">
        <w:rPr>
          <w:color w:val="000000" w:themeColor="text1"/>
          <w:lang w:val="en-US"/>
        </w:rPr>
        <w:t>1927.</w:t>
      </w:r>
      <w:r w:rsidR="001F2AC1" w:rsidRPr="00161CCC">
        <w:rPr>
          <w:color w:val="000000" w:themeColor="text1"/>
          <w:lang w:val="en-US"/>
        </w:rPr>
        <w:t xml:space="preserve"> </w:t>
      </w:r>
      <w:r w:rsidR="341CBE30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341CBE30" w:rsidRPr="00161CCC">
        <w:rPr>
          <w:rStyle w:val="Emphasis"/>
          <w:color w:val="000000" w:themeColor="text1"/>
        </w:rPr>
        <w:t>Crusader</w:t>
      </w:r>
      <w:r w:rsidR="001F2AC1" w:rsidRPr="00161CCC">
        <w:rPr>
          <w:rStyle w:val="Emphasis"/>
          <w:color w:val="000000" w:themeColor="text1"/>
        </w:rPr>
        <w:t>’</w:t>
      </w:r>
      <w:r w:rsidR="341CBE30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="341CBE30" w:rsidRPr="00161CCC">
        <w:rPr>
          <w:rStyle w:val="Emphasis"/>
          <w:color w:val="000000" w:themeColor="text1"/>
        </w:rPr>
        <w:t>Fortress</w:t>
      </w:r>
      <w:r w:rsidR="001F2AC1" w:rsidRPr="00161CCC">
        <w:rPr>
          <w:rStyle w:val="Emphasis"/>
          <w:color w:val="000000" w:themeColor="text1"/>
        </w:rPr>
        <w:t xml:space="preserve"> </w:t>
      </w:r>
      <w:r w:rsidR="341CBE30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341CBE30" w:rsidRPr="00161CCC">
        <w:rPr>
          <w:rStyle w:val="Emphasis"/>
          <w:color w:val="000000" w:themeColor="text1"/>
        </w:rPr>
        <w:t>Palestine</w:t>
      </w:r>
      <w:r w:rsidR="341CBE3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341CBE30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341CBE30" w:rsidRPr="00161CCC">
        <w:rPr>
          <w:color w:val="000000" w:themeColor="text1"/>
          <w:lang w:val="en-US"/>
        </w:rPr>
        <w:t>York</w:t>
      </w:r>
      <w:r w:rsidR="00E85CD8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Metropolitan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E85CD8" w:rsidRPr="00161CCC">
        <w:rPr>
          <w:color w:val="000000" w:themeColor="text1"/>
          <w:lang w:val="en-US"/>
        </w:rPr>
        <w:t>Art</w:t>
      </w:r>
      <w:r w:rsidR="00026EAA" w:rsidRPr="00161CCC">
        <w:rPr>
          <w:color w:val="000000" w:themeColor="text1"/>
          <w:lang w:val="en-US"/>
        </w:rPr>
        <w:t>.</w:t>
      </w:r>
    </w:p>
    <w:p w14:paraId="420EC209" w14:textId="752E4338" w:rsidR="003B3CFF" w:rsidRPr="00161CCC" w:rsidRDefault="003B3CFF" w:rsidP="003B3CFF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9A002E" w:rsidRPr="00161CCC">
        <w:rPr>
          <w:rFonts w:cs="Times New Roman"/>
          <w:noProof/>
          <w:color w:val="000000" w:themeColor="text1"/>
        </w:rPr>
        <w:t>Degryse and Shortland 2009</w:t>
      </w:r>
    </w:p>
    <w:p w14:paraId="3C5267C6" w14:textId="12E18C29" w:rsidR="003B3CFF" w:rsidRPr="00161CCC" w:rsidRDefault="003B3CFF" w:rsidP="003B3CF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Degryse, P.</w:t>
      </w:r>
      <w:r w:rsidRPr="00161CCC">
        <w:rPr>
          <w:color w:val="000000" w:themeColor="text1"/>
          <w:lang w:val="en-US"/>
        </w:rPr>
        <w:t>, and</w:t>
      </w:r>
      <w:r w:rsidRPr="00161CCC">
        <w:rPr>
          <w:color w:val="000000" w:themeColor="text1"/>
        </w:rPr>
        <w:t xml:space="preserve"> A. J. Shortland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2009.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Trace </w:t>
      </w:r>
      <w:r w:rsidRPr="00161CCC">
        <w:rPr>
          <w:color w:val="000000" w:themeColor="text1"/>
          <w:lang w:val="en-US"/>
        </w:rPr>
        <w:t>E</w:t>
      </w:r>
      <w:r w:rsidRPr="00161CCC">
        <w:rPr>
          <w:color w:val="000000" w:themeColor="text1"/>
        </w:rPr>
        <w:t xml:space="preserve">lements in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 xml:space="preserve">rovenancing </w:t>
      </w:r>
      <w:r w:rsidRPr="00161CCC">
        <w:rPr>
          <w:color w:val="000000" w:themeColor="text1"/>
          <w:lang w:val="en-US"/>
        </w:rPr>
        <w:t>R</w:t>
      </w:r>
      <w:r w:rsidRPr="00161CCC">
        <w:rPr>
          <w:color w:val="000000" w:themeColor="text1"/>
        </w:rPr>
        <w:t xml:space="preserve">aw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aterials for Roman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>roduction).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Geologica Belgica</w:t>
      </w:r>
      <w:r w:rsidR="009A002E" w:rsidRPr="00161CCC">
        <w:rPr>
          <w:color w:val="000000" w:themeColor="text1"/>
          <w:lang w:val="en-US"/>
        </w:rPr>
        <w:t xml:space="preserve"> 12: 134–143</w:t>
      </w:r>
      <w:r w:rsidRPr="00161CCC">
        <w:rPr>
          <w:color w:val="000000" w:themeColor="text1"/>
        </w:rPr>
        <w:t>.</w:t>
      </w:r>
    </w:p>
    <w:p w14:paraId="06EEDC1F" w14:textId="76DAB0B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60688" w:rsidRPr="00161CCC">
        <w:rPr>
          <w:color w:val="000000" w:themeColor="text1"/>
        </w:rPr>
        <w:t>Dekoulakou 1976</w:t>
      </w:r>
    </w:p>
    <w:p w14:paraId="79658A9D" w14:textId="2B7C2DE6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Dekoulakou,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12461C" w:rsidRPr="00161CCC">
        <w:rPr>
          <w:noProof/>
          <w:color w:val="000000" w:themeColor="text1"/>
          <w:lang w:val="it-IT"/>
        </w:rPr>
        <w:t>If</w:t>
      </w:r>
      <w:r w:rsidR="00083F4A" w:rsidRPr="00161CCC">
        <w:rPr>
          <w:noProof/>
          <w:color w:val="000000" w:themeColor="text1"/>
          <w:lang w:val="it-IT"/>
        </w:rPr>
        <w:t>igenia</w:t>
      </w:r>
      <w:r w:rsidR="0012461C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083F4A" w:rsidRPr="00161CCC">
        <w:rPr>
          <w:noProof/>
          <w:color w:val="000000" w:themeColor="text1"/>
          <w:lang w:val="it-IT"/>
        </w:rPr>
        <w:t>1976.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2D503C" w:rsidRPr="00161CCC">
        <w:rPr>
          <w:noProof/>
          <w:color w:val="000000" w:themeColor="text1"/>
          <w:lang w:val="it-IT"/>
        </w:rPr>
        <w:t>“</w:t>
      </w:r>
      <w:r w:rsidR="00A964AA" w:rsidRPr="00161CCC">
        <w:rPr>
          <w:noProof/>
          <w:color w:val="000000" w:themeColor="text1"/>
        </w:rPr>
        <w:t>Πάτρα</w:t>
      </w:r>
      <w:r w:rsidR="00A964AA" w:rsidRPr="00161CCC">
        <w:rPr>
          <w:noProof/>
          <w:color w:val="000000" w:themeColor="text1"/>
          <w:lang w:val="it-IT"/>
        </w:rPr>
        <w:t>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</w:rPr>
        <w:t>οδός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</w:rPr>
        <w:t>Ασημάκη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</w:rPr>
        <w:t>Φωτήλα</w:t>
      </w:r>
      <w:r w:rsidR="0072053A" w:rsidRPr="00161CCC">
        <w:rPr>
          <w:noProof/>
          <w:color w:val="000000" w:themeColor="text1"/>
          <w:lang w:val="it-IT"/>
        </w:rPr>
        <w:t>.</w:t>
      </w:r>
      <w:r w:rsidR="00003087" w:rsidRPr="00161CCC">
        <w:rPr>
          <w:noProof/>
          <w:color w:val="000000" w:themeColor="text1"/>
          <w:lang w:val="it-IT"/>
        </w:rPr>
        <w:t>”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50726B" w:rsidRPr="00161CCC">
        <w:rPr>
          <w:rStyle w:val="Emphasis"/>
          <w:color w:val="000000" w:themeColor="text1"/>
        </w:rPr>
        <w:t>Archaiologikon Deltion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31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083F4A" w:rsidRPr="00161CCC">
        <w:rPr>
          <w:noProof/>
          <w:color w:val="000000" w:themeColor="text1"/>
          <w:lang w:val="it-IT"/>
        </w:rPr>
        <w:t>(</w:t>
      </w:r>
      <w:r w:rsidR="00A964AA" w:rsidRPr="00161CCC">
        <w:rPr>
          <w:noProof/>
          <w:color w:val="000000" w:themeColor="text1"/>
          <w:lang w:val="it-IT"/>
        </w:rPr>
        <w:t>Chronika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B1</w:t>
      </w:r>
      <w:r w:rsidR="00083F4A" w:rsidRPr="00161CCC">
        <w:rPr>
          <w:noProof/>
          <w:color w:val="000000" w:themeColor="text1"/>
          <w:lang w:val="it-IT"/>
        </w:rPr>
        <w:t>):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103</w:t>
      </w:r>
      <w:r w:rsidR="001F749D" w:rsidRPr="00161CCC">
        <w:rPr>
          <w:noProof/>
          <w:color w:val="000000" w:themeColor="text1"/>
          <w:lang w:val="it-IT"/>
        </w:rPr>
        <w:t>–1</w:t>
      </w:r>
      <w:r w:rsidR="00A964AA" w:rsidRPr="00161CCC">
        <w:rPr>
          <w:noProof/>
          <w:color w:val="000000" w:themeColor="text1"/>
          <w:lang w:val="it-IT"/>
        </w:rPr>
        <w:t>04.</w:t>
      </w:r>
    </w:p>
    <w:p w14:paraId="167E98BA" w14:textId="6E2B1C7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50726B" w:rsidRPr="00161CCC">
        <w:rPr>
          <w:color w:val="000000" w:themeColor="text1"/>
          <w:lang w:val="en-US"/>
        </w:rPr>
        <w:t xml:space="preserve"> </w:t>
      </w:r>
      <w:r w:rsidR="0050726B" w:rsidRPr="00161CCC">
        <w:rPr>
          <w:color w:val="000000" w:themeColor="text1"/>
          <w:lang w:val="fr-FR"/>
        </w:rPr>
        <w:t>Delacour</w:t>
      </w:r>
      <w:r w:rsidR="00BC26FC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1993</w:t>
      </w:r>
    </w:p>
    <w:p w14:paraId="4783977B" w14:textId="4216AAEB" w:rsidR="00E17731" w:rsidRPr="00161CCC" w:rsidRDefault="00E17731" w:rsidP="00686F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F7811" w:rsidRPr="00161CCC">
        <w:rPr>
          <w:color w:val="000000" w:themeColor="text1"/>
          <w:lang w:val="fr-FR"/>
        </w:rPr>
        <w:t>Delacour,</w:t>
      </w:r>
      <w:r w:rsidR="001F2AC1" w:rsidRPr="00161CCC">
        <w:rPr>
          <w:color w:val="000000" w:themeColor="text1"/>
          <w:lang w:val="fr-FR"/>
        </w:rPr>
        <w:t xml:space="preserve"> </w:t>
      </w:r>
      <w:r w:rsidR="004F7811" w:rsidRPr="00161CCC">
        <w:rPr>
          <w:color w:val="000000" w:themeColor="text1"/>
          <w:lang w:val="fr-FR"/>
        </w:rPr>
        <w:t>Catherine.</w:t>
      </w:r>
      <w:r w:rsidR="001F2AC1" w:rsidRPr="00161CCC">
        <w:rPr>
          <w:color w:val="000000" w:themeColor="text1"/>
          <w:lang w:val="fr-FR"/>
        </w:rPr>
        <w:t xml:space="preserve"> </w:t>
      </w:r>
      <w:r w:rsidR="004F7811" w:rsidRPr="00161CCC">
        <w:rPr>
          <w:color w:val="000000" w:themeColor="text1"/>
          <w:lang w:val="fr-FR"/>
        </w:rPr>
        <w:t>1993.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4F7811" w:rsidRPr="00161CCC">
        <w:rPr>
          <w:color w:val="000000" w:themeColor="text1"/>
          <w:lang w:val="fr-FR"/>
        </w:rPr>
        <w:t>Redécouvrir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verres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trésor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Begram</w:t>
      </w:r>
      <w:r w:rsidR="0050726B" w:rsidRPr="00161CCC">
        <w:rPr>
          <w:noProof/>
          <w:color w:val="000000" w:themeColor="text1"/>
          <w:lang w:val="it-IT"/>
        </w:rPr>
        <w:t>.”</w:t>
      </w:r>
      <w:r w:rsidR="0050726B" w:rsidRPr="00161CCC">
        <w:rPr>
          <w:color w:val="000000" w:themeColor="text1"/>
          <w:lang w:val="fr-FR"/>
        </w:rPr>
        <w:t xml:space="preserve"> </w:t>
      </w:r>
      <w:r w:rsidR="004F7811" w:rsidRPr="00161CCC">
        <w:rPr>
          <w:rStyle w:val="Emphasis"/>
          <w:color w:val="000000" w:themeColor="text1"/>
        </w:rPr>
        <w:t>Arts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F7811" w:rsidRPr="00161CCC">
        <w:rPr>
          <w:rStyle w:val="Emphasis"/>
          <w:color w:val="000000" w:themeColor="text1"/>
        </w:rPr>
        <w:t>asiatiques</w:t>
      </w:r>
      <w:r w:rsidR="001F2AC1" w:rsidRPr="00161CCC">
        <w:rPr>
          <w:color w:val="000000" w:themeColor="text1"/>
          <w:lang w:val="en-US"/>
        </w:rPr>
        <w:t xml:space="preserve"> </w:t>
      </w:r>
      <w:r w:rsidR="004F7811" w:rsidRPr="00161CCC">
        <w:rPr>
          <w:color w:val="000000" w:themeColor="text1"/>
          <w:lang w:val="en-US"/>
        </w:rPr>
        <w:t>48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4F7811" w:rsidRPr="00161CCC">
        <w:rPr>
          <w:color w:val="000000" w:themeColor="text1"/>
          <w:lang w:val="en-US"/>
        </w:rPr>
        <w:t>53</w:t>
      </w:r>
      <w:r w:rsidR="001F749D" w:rsidRPr="00161CCC">
        <w:rPr>
          <w:color w:val="000000" w:themeColor="text1"/>
          <w:lang w:val="en-US"/>
        </w:rPr>
        <w:t>–7</w:t>
      </w:r>
      <w:r w:rsidR="004F7811" w:rsidRPr="00161CCC">
        <w:rPr>
          <w:color w:val="000000" w:themeColor="text1"/>
          <w:lang w:val="en-US"/>
        </w:rPr>
        <w:t>1.</w:t>
      </w:r>
      <w:r w:rsidR="001F2AC1" w:rsidRPr="00161CCC">
        <w:rPr>
          <w:color w:val="000000" w:themeColor="text1"/>
          <w:lang w:val="en-US"/>
        </w:rPr>
        <w:t xml:space="preserve"> </w:t>
      </w:r>
      <w:hyperlink r:id="rId10" w:history="1">
        <w:r w:rsidR="004F7811" w:rsidRPr="00161CCC">
          <w:rPr>
            <w:rStyle w:val="Emphasis"/>
            <w:color w:val="000000" w:themeColor="text1"/>
            <w:u w:val="none"/>
          </w:rPr>
          <w:t>https://doi.org/10.3406/arasi.1993.1335</w:t>
        </w:r>
      </w:hyperlink>
      <w:r w:rsidR="0050726B" w:rsidRPr="00161CCC">
        <w:rPr>
          <w:rStyle w:val="Emphasis"/>
          <w:color w:val="000000" w:themeColor="text1"/>
          <w:u w:val="none"/>
          <w:lang w:val="en-US"/>
        </w:rPr>
        <w:t>.</w:t>
      </w:r>
    </w:p>
    <w:p w14:paraId="08BEDBFA" w14:textId="2D8C8BEF" w:rsidR="008D7CD1" w:rsidRPr="00161CCC" w:rsidRDefault="008D7CD1" w:rsidP="008D7CD1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E26757" w:rsidRPr="00161CCC">
        <w:rPr>
          <w:color w:val="000000" w:themeColor="text1"/>
        </w:rPr>
        <w:t>Del Bufalo</w:t>
      </w:r>
      <w:r w:rsidR="00E26757" w:rsidRPr="00161CCC">
        <w:rPr>
          <w:color w:val="000000" w:themeColor="text1"/>
          <w:lang w:val="en-US"/>
        </w:rPr>
        <w:t xml:space="preserve"> </w:t>
      </w:r>
      <w:r w:rsidR="00E26757" w:rsidRPr="00161CCC">
        <w:rPr>
          <w:color w:val="000000" w:themeColor="text1"/>
        </w:rPr>
        <w:t>2016</w:t>
      </w:r>
    </w:p>
    <w:p w14:paraId="79EB33B6" w14:textId="1103D229" w:rsidR="008D7CD1" w:rsidRPr="00161CCC" w:rsidRDefault="008D7CD1" w:rsidP="00AD338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="00E26757" w:rsidRPr="00161CCC">
        <w:rPr>
          <w:color w:val="000000" w:themeColor="text1"/>
        </w:rPr>
        <w:t xml:space="preserve">Del Bufalo, Dario. 2016. </w:t>
      </w:r>
      <w:r w:rsidR="00E26757" w:rsidRPr="00161CCC">
        <w:rPr>
          <w:rStyle w:val="Emphasis"/>
          <w:color w:val="000000" w:themeColor="text1"/>
        </w:rPr>
        <w:t>Murrina Vasa: A Luxury of Imperial Rom</w:t>
      </w:r>
      <w:r w:rsidR="00AD338B" w:rsidRPr="00161CCC">
        <w:rPr>
          <w:rStyle w:val="Emphasis"/>
          <w:color w:val="000000" w:themeColor="text1"/>
          <w:lang w:val="en-US"/>
        </w:rPr>
        <w:t>e</w:t>
      </w:r>
      <w:r w:rsidR="00E26757" w:rsidRPr="00161CCC">
        <w:rPr>
          <w:color w:val="000000" w:themeColor="text1"/>
        </w:rPr>
        <w:t xml:space="preserve">. </w:t>
      </w:r>
      <w:r w:rsidR="00AD338B" w:rsidRPr="00161CCC">
        <w:rPr>
          <w:color w:val="000000" w:themeColor="text1"/>
        </w:rPr>
        <w:t>Bibliotheca Archaeologica 53</w:t>
      </w:r>
      <w:r w:rsidR="00AD338B" w:rsidRPr="00161CCC">
        <w:rPr>
          <w:color w:val="000000" w:themeColor="text1"/>
          <w:lang w:val="en-US"/>
        </w:rPr>
        <w:t xml:space="preserve">. </w:t>
      </w:r>
      <w:r w:rsidR="00E26757" w:rsidRPr="00161CCC">
        <w:rPr>
          <w:color w:val="000000" w:themeColor="text1"/>
        </w:rPr>
        <w:t>Rome: “L’Erma” di Bretschneider.</w:t>
      </w:r>
    </w:p>
    <w:p w14:paraId="75A8A740" w14:textId="65220C6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12ED5" w:rsidRPr="00161CCC">
        <w:rPr>
          <w:color w:val="000000" w:themeColor="text1"/>
        </w:rPr>
        <w:t>Delougaz and Haines 1960</w:t>
      </w:r>
    </w:p>
    <w:p w14:paraId="1E57197C" w14:textId="121F7EA6" w:rsidR="00026EAA" w:rsidRPr="00161CCC" w:rsidRDefault="00E17731" w:rsidP="00686F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1664B" w:rsidRPr="00161CCC">
        <w:rPr>
          <w:color w:val="000000" w:themeColor="text1"/>
          <w:lang w:val="en-US"/>
        </w:rPr>
        <w:t>Delougaz,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Pinhas,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Richard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C.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Haines.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1960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rStyle w:val="Emphasis"/>
          <w:color w:val="000000" w:themeColor="text1"/>
        </w:rPr>
        <w:t>A</w:t>
      </w:r>
      <w:r w:rsidR="0050726B" w:rsidRPr="00161CCC">
        <w:rPr>
          <w:rStyle w:val="Emphasis"/>
          <w:color w:val="000000" w:themeColor="text1"/>
          <w:lang w:val="en-US"/>
        </w:rPr>
        <w:t> </w:t>
      </w:r>
      <w:r w:rsidR="0021664B" w:rsidRPr="00161CCC">
        <w:rPr>
          <w:rStyle w:val="Emphasis"/>
          <w:color w:val="000000" w:themeColor="text1"/>
        </w:rPr>
        <w:t>Byzantine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664B" w:rsidRPr="00161CCC">
        <w:rPr>
          <w:rStyle w:val="Emphasis"/>
          <w:color w:val="000000" w:themeColor="text1"/>
        </w:rPr>
        <w:t>Church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664B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664B" w:rsidRPr="00161CCC">
        <w:rPr>
          <w:rStyle w:val="Emphasis"/>
          <w:color w:val="000000" w:themeColor="text1"/>
        </w:rPr>
        <w:t>Khirbat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664B" w:rsidRPr="00161CCC">
        <w:rPr>
          <w:rStyle w:val="Emphasis"/>
          <w:color w:val="000000" w:themeColor="text1"/>
        </w:rPr>
        <w:t>al-Karak</w:t>
      </w:r>
      <w:r w:rsidR="0021664B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Chicago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Oriental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Publications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85.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Chicago: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Chicago</w:t>
      </w:r>
      <w:r w:rsidR="001F2AC1" w:rsidRPr="00161CCC">
        <w:rPr>
          <w:color w:val="000000" w:themeColor="text1"/>
          <w:lang w:val="en-US"/>
        </w:rPr>
        <w:t xml:space="preserve"> </w:t>
      </w:r>
      <w:r w:rsidR="0021664B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77283306" w14:textId="526C12F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A435C" w:rsidRPr="00161CCC">
        <w:rPr>
          <w:color w:val="000000" w:themeColor="text1"/>
          <w:lang w:val="fr-FR"/>
        </w:rPr>
        <w:t>Demargne 1958</w:t>
      </w:r>
    </w:p>
    <w:p w14:paraId="0E796EAF" w14:textId="22F9A590" w:rsidR="00026EAA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C3B96" w:rsidRPr="00161CCC">
        <w:rPr>
          <w:color w:val="000000" w:themeColor="text1"/>
          <w:lang w:val="fr-FR"/>
        </w:rPr>
        <w:t>Demargne,</w:t>
      </w:r>
      <w:r w:rsidR="001F2AC1" w:rsidRPr="00161CCC">
        <w:rPr>
          <w:color w:val="000000" w:themeColor="text1"/>
          <w:lang w:val="fr-FR"/>
        </w:rPr>
        <w:t xml:space="preserve"> </w:t>
      </w:r>
      <w:r w:rsidR="005C3B96" w:rsidRPr="00161CCC">
        <w:rPr>
          <w:color w:val="000000" w:themeColor="text1"/>
          <w:lang w:val="fr-FR"/>
        </w:rPr>
        <w:t>Pierre.</w:t>
      </w:r>
      <w:r w:rsidR="001F2AC1" w:rsidRPr="00161CCC">
        <w:rPr>
          <w:color w:val="000000" w:themeColor="text1"/>
          <w:lang w:val="fr-FR"/>
        </w:rPr>
        <w:t xml:space="preserve"> </w:t>
      </w:r>
      <w:r w:rsidR="005C3B96" w:rsidRPr="00161CCC">
        <w:rPr>
          <w:color w:val="000000" w:themeColor="text1"/>
          <w:lang w:val="fr-FR"/>
        </w:rPr>
        <w:t>1958.</w:t>
      </w:r>
      <w:r w:rsidR="001F2AC1" w:rsidRPr="00161CCC">
        <w:rPr>
          <w:color w:val="000000" w:themeColor="text1"/>
          <w:lang w:val="fr-FR"/>
        </w:rPr>
        <w:t xml:space="preserve"> </w:t>
      </w:r>
      <w:r w:rsidR="005C3B96" w:rsidRPr="00161CCC">
        <w:rPr>
          <w:rStyle w:val="Emphasis"/>
          <w:color w:val="000000" w:themeColor="text1"/>
        </w:rPr>
        <w:t>Fouilles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3B96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3B96" w:rsidRPr="00161CCC">
        <w:rPr>
          <w:rStyle w:val="Emphasis"/>
          <w:color w:val="000000" w:themeColor="text1"/>
        </w:rPr>
        <w:t>Xantho</w:t>
      </w:r>
      <w:r w:rsidR="005C3B96" w:rsidRPr="00161CCC">
        <w:rPr>
          <w:color w:val="000000" w:themeColor="text1"/>
        </w:rPr>
        <w:t>s</w:t>
      </w:r>
      <w:r w:rsidR="00585DC0" w:rsidRPr="00161CCC">
        <w:rPr>
          <w:color w:val="000000" w:themeColor="text1"/>
        </w:rPr>
        <w:t xml:space="preserve"> 1: </w:t>
      </w:r>
      <w:r w:rsidR="00585DC0" w:rsidRPr="00161CCC">
        <w:rPr>
          <w:rStyle w:val="Emphasis"/>
          <w:color w:val="000000" w:themeColor="text1"/>
        </w:rPr>
        <w:t>Les piliers funéraires</w:t>
      </w:r>
      <w:r w:rsidR="00585DC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="005C3B96" w:rsidRPr="00161CCC">
        <w:rPr>
          <w:color w:val="000000" w:themeColor="text1"/>
        </w:rPr>
        <w:t>Paris:</w:t>
      </w:r>
      <w:r w:rsidR="001F2AC1" w:rsidRPr="00161CCC">
        <w:rPr>
          <w:color w:val="000000" w:themeColor="text1"/>
        </w:rPr>
        <w:t xml:space="preserve"> </w:t>
      </w:r>
      <w:r w:rsidR="005C3B96" w:rsidRPr="00161CCC">
        <w:rPr>
          <w:color w:val="000000" w:themeColor="text1"/>
        </w:rPr>
        <w:t>Klincksieck</w:t>
      </w:r>
      <w:r w:rsidR="00026EAA" w:rsidRPr="00161CCC">
        <w:rPr>
          <w:color w:val="000000" w:themeColor="text1"/>
        </w:rPr>
        <w:t>.</w:t>
      </w:r>
    </w:p>
    <w:p w14:paraId="488D63AB" w14:textId="7FB3905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E2C1F" w:rsidRPr="00161CCC">
        <w:rPr>
          <w:color w:val="000000" w:themeColor="text1"/>
        </w:rPr>
        <w:t>Deonna et al. 1938</w:t>
      </w:r>
    </w:p>
    <w:p w14:paraId="6397F1BC" w14:textId="4262287D" w:rsidR="00026EAA" w:rsidRPr="00161CCC" w:rsidRDefault="00E17731" w:rsidP="00686FD4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A36260" w:rsidRPr="00161CCC">
        <w:rPr>
          <w:color w:val="000000" w:themeColor="text1"/>
          <w:lang w:val="fr-FR"/>
        </w:rPr>
        <w:t>Deonna,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Waldemar,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Théophile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Homolle,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Gabriel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Leroux,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M.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Loubat.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1938.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rStyle w:val="Emphasis"/>
          <w:color w:val="000000" w:themeColor="text1"/>
        </w:rPr>
        <w:t>Exploration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archéologique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Délos</w:t>
      </w:r>
      <w:r w:rsidR="001F2AC1" w:rsidRPr="00161CCC">
        <w:rPr>
          <w:color w:val="000000" w:themeColor="text1"/>
        </w:rPr>
        <w:t xml:space="preserve"> </w:t>
      </w:r>
      <w:r w:rsidR="00A36260" w:rsidRPr="00161CCC">
        <w:rPr>
          <w:color w:val="000000" w:themeColor="text1"/>
        </w:rPr>
        <w:t>18</w:t>
      </w:r>
      <w:r w:rsidR="0050726B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mobilier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délien</w:t>
      </w:r>
      <w:r w:rsidR="00A36260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Paris:</w:t>
      </w:r>
      <w:r w:rsidR="001F2AC1" w:rsidRPr="00161CCC">
        <w:rPr>
          <w:color w:val="000000" w:themeColor="text1"/>
          <w:lang w:val="fr-FR"/>
        </w:rPr>
        <w:t xml:space="preserve"> </w:t>
      </w:r>
      <w:r w:rsidR="00A36260" w:rsidRPr="00161CCC">
        <w:rPr>
          <w:color w:val="000000" w:themeColor="text1"/>
          <w:lang w:val="fr-FR"/>
        </w:rPr>
        <w:t>Fontemoing</w:t>
      </w:r>
      <w:r w:rsidR="00026EAA" w:rsidRPr="00161CCC">
        <w:rPr>
          <w:color w:val="000000" w:themeColor="text1"/>
          <w:lang w:val="fr-FR"/>
        </w:rPr>
        <w:t>.</w:t>
      </w:r>
    </w:p>
    <w:p w14:paraId="31443D89" w14:textId="73D57687" w:rsidR="00CF2D22" w:rsidRPr="00161CCC" w:rsidRDefault="00CF2D22" w:rsidP="00CF2D22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BC26FC" w:rsidRPr="00161CCC">
        <w:rPr>
          <w:color w:val="000000" w:themeColor="text1"/>
          <w:shd w:val="clear" w:color="auto" w:fill="FFFFFF"/>
          <w:lang w:val="en-US"/>
        </w:rPr>
        <w:t>de Ridder 1909</w:t>
      </w:r>
    </w:p>
    <w:p w14:paraId="21F97AF3" w14:textId="77777777" w:rsidR="00CF2D22" w:rsidRPr="00161CCC" w:rsidRDefault="00CF2D22" w:rsidP="00CF2D2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shd w:val="clear" w:color="auto" w:fill="FFFFFF"/>
          <w:lang w:val="en-US"/>
        </w:rPr>
        <w:t>de Ridder, Andre. 1909</w:t>
      </w:r>
      <w:r w:rsidRPr="00161CCC">
        <w:rPr>
          <w:color w:val="000000" w:themeColor="text1"/>
        </w:rPr>
        <w:t xml:space="preserve">. </w:t>
      </w:r>
      <w:r w:rsidRPr="00161CCC">
        <w:rPr>
          <w:rStyle w:val="Emphasis"/>
          <w:color w:val="000000" w:themeColor="text1"/>
        </w:rPr>
        <w:t>Collection de Clerq</w:t>
      </w:r>
      <w:r w:rsidRPr="00161CCC">
        <w:rPr>
          <w:color w:val="000000" w:themeColor="text1"/>
          <w:shd w:val="clear" w:color="auto" w:fill="FFFFFF"/>
          <w:lang w:val="fr-FR"/>
        </w:rPr>
        <w:t xml:space="preserve">, VI: </w:t>
      </w:r>
      <w:r w:rsidRPr="00161CCC">
        <w:rPr>
          <w:rStyle w:val="Emphasis"/>
          <w:color w:val="000000" w:themeColor="text1"/>
        </w:rPr>
        <w:t>Les terres cuites et les verres</w:t>
      </w:r>
      <w:r w:rsidRPr="00161CCC">
        <w:rPr>
          <w:color w:val="000000" w:themeColor="text1"/>
        </w:rPr>
        <w:t xml:space="preserve">. </w:t>
      </w:r>
      <w:r w:rsidRPr="00161CCC">
        <w:rPr>
          <w:color w:val="000000" w:themeColor="text1"/>
          <w:shd w:val="clear" w:color="auto" w:fill="FFFFFF"/>
          <w:lang w:val="en-US"/>
        </w:rPr>
        <w:t>Paris: E. Leroux.</w:t>
      </w:r>
    </w:p>
    <w:p w14:paraId="0ECA5764" w14:textId="42E4EF5F" w:rsidR="00903B62" w:rsidRPr="00161CCC" w:rsidRDefault="00903B62" w:rsidP="00903B6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51747" w:rsidRPr="00161CCC">
        <w:rPr>
          <w:color w:val="000000" w:themeColor="text1"/>
        </w:rPr>
        <w:t>De Tommaso</w:t>
      </w:r>
      <w:r w:rsidR="00451747" w:rsidRPr="00161CCC">
        <w:rPr>
          <w:color w:val="000000" w:themeColor="text1"/>
          <w:lang w:val="en-US"/>
        </w:rPr>
        <w:t xml:space="preserve"> 1990</w:t>
      </w:r>
    </w:p>
    <w:p w14:paraId="5721A20C" w14:textId="070A578D" w:rsidR="00903B62" w:rsidRPr="00161CCC" w:rsidRDefault="00903B62" w:rsidP="00903B6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De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Tommaso,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Giandomenico.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1990.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rStyle w:val="Emphasis"/>
          <w:color w:val="000000" w:themeColor="text1"/>
        </w:rPr>
        <w:t>Ampullae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vitreae: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726B" w:rsidRPr="00161CCC">
        <w:rPr>
          <w:rStyle w:val="Emphasis"/>
          <w:color w:val="000000" w:themeColor="text1"/>
          <w:lang w:val="en-US"/>
        </w:rPr>
        <w:t>C</w:t>
      </w:r>
      <w:r w:rsidRPr="00161CCC">
        <w:rPr>
          <w:rStyle w:val="Emphasis"/>
          <w:color w:val="000000" w:themeColor="text1"/>
        </w:rPr>
        <w:t>ontenitori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vetro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unguenti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sostanze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aromatiche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dell</w:t>
      </w:r>
      <w:r w:rsidR="001F2AC1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Italia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romana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(I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sec.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a.C.</w:t>
      </w:r>
      <w:r w:rsidR="0050726B" w:rsidRPr="00161CCC">
        <w:rPr>
          <w:rStyle w:val="Emphasis"/>
          <w:color w:val="000000" w:themeColor="text1"/>
          <w:lang w:val="en-US"/>
        </w:rPr>
        <w:t>–</w:t>
      </w:r>
      <w:r w:rsidRPr="00161CCC">
        <w:rPr>
          <w:rStyle w:val="Emphasis"/>
          <w:color w:val="000000" w:themeColor="text1"/>
        </w:rPr>
        <w:t>III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sec.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d.C.)</w:t>
      </w:r>
      <w:r w:rsidRPr="00161CCC">
        <w:rPr>
          <w:color w:val="000000" w:themeColor="text1"/>
          <w:shd w:val="clear" w:color="auto" w:fill="FFFFFF"/>
          <w:lang w:val="it-IT"/>
        </w:rPr>
        <w:t>.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Roma:</w:t>
      </w:r>
      <w:r w:rsidR="001F2AC1" w:rsidRPr="00161CCC">
        <w:rPr>
          <w:color w:val="000000" w:themeColor="text1"/>
          <w:shd w:val="clear" w:color="auto" w:fill="FFFFFF"/>
          <w:lang w:val="it-IT"/>
        </w:rPr>
        <w:t xml:space="preserve"> </w:t>
      </w:r>
      <w:r w:rsidRPr="00161CCC">
        <w:rPr>
          <w:color w:val="000000" w:themeColor="text1"/>
          <w:shd w:val="clear" w:color="auto" w:fill="FFFFFF"/>
          <w:lang w:val="it-IT"/>
        </w:rPr>
        <w:t>Bretschneider.</w:t>
      </w:r>
    </w:p>
    <w:p w14:paraId="515D26CD" w14:textId="27A133B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41F58" w:rsidRPr="00161CCC">
        <w:rPr>
          <w:color w:val="000000" w:themeColor="text1"/>
        </w:rPr>
        <w:t>Dévai 2019</w:t>
      </w:r>
    </w:p>
    <w:p w14:paraId="40527DA7" w14:textId="06F0A4EE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C3C51" w:rsidRPr="00161CCC">
        <w:rPr>
          <w:noProof/>
          <w:color w:val="000000" w:themeColor="text1"/>
          <w:lang w:val="fr-FR"/>
        </w:rPr>
        <w:t>D</w:t>
      </w:r>
      <w:r w:rsidR="00246B23" w:rsidRPr="00161CCC">
        <w:rPr>
          <w:noProof/>
          <w:color w:val="000000" w:themeColor="text1"/>
          <w:lang w:val="fr-FR"/>
        </w:rPr>
        <w:t>é</w:t>
      </w:r>
      <w:r w:rsidR="002C3C51" w:rsidRPr="00161CCC">
        <w:rPr>
          <w:noProof/>
          <w:color w:val="000000" w:themeColor="text1"/>
          <w:lang w:val="fr-FR"/>
        </w:rPr>
        <w:t>vai</w:t>
      </w:r>
      <w:r w:rsidR="0050726B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C3C51" w:rsidRPr="00161CCC">
        <w:rPr>
          <w:noProof/>
          <w:color w:val="000000" w:themeColor="text1"/>
          <w:lang w:val="fr-FR"/>
        </w:rPr>
        <w:t>Kata.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C3C51" w:rsidRPr="00161CCC">
        <w:rPr>
          <w:noProof/>
          <w:color w:val="000000" w:themeColor="text1"/>
          <w:lang w:val="fr-FR"/>
        </w:rPr>
        <w:t>2019.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002C3C51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C3C51" w:rsidRPr="00161CCC">
        <w:rPr>
          <w:noProof/>
          <w:color w:val="000000" w:themeColor="text1"/>
          <w:lang w:val="en-US"/>
        </w:rPr>
        <w:t>Tradition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C3C51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C3C51" w:rsidRPr="00161CCC">
        <w:rPr>
          <w:noProof/>
          <w:color w:val="000000" w:themeColor="text1"/>
          <w:lang w:val="en-US"/>
        </w:rPr>
        <w:t>Snake-Thread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C3C51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C3C51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C3C51" w:rsidRPr="00161CCC">
        <w:rPr>
          <w:noProof/>
          <w:color w:val="000000" w:themeColor="text1"/>
          <w:lang w:val="en-US"/>
        </w:rPr>
        <w:t>Pannonia.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C3C51" w:rsidRPr="00161CCC">
        <w:rPr>
          <w:rStyle w:val="Emphasis"/>
          <w:color w:val="000000" w:themeColor="text1"/>
        </w:rPr>
        <w:t>Acta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3C51" w:rsidRPr="00161CCC">
        <w:rPr>
          <w:rStyle w:val="Emphasis"/>
          <w:color w:val="000000" w:themeColor="text1"/>
        </w:rPr>
        <w:t>Archaeologica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3C51" w:rsidRPr="00161CCC">
        <w:rPr>
          <w:rStyle w:val="Emphasis"/>
          <w:color w:val="000000" w:themeColor="text1"/>
        </w:rPr>
        <w:t>Academiae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3C51" w:rsidRPr="00161CCC">
        <w:rPr>
          <w:rStyle w:val="Emphasis"/>
          <w:color w:val="000000" w:themeColor="text1"/>
        </w:rPr>
        <w:t>Scientiarum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3C51" w:rsidRPr="00161CCC">
        <w:rPr>
          <w:rStyle w:val="Emphasis"/>
          <w:color w:val="000000" w:themeColor="text1"/>
        </w:rPr>
        <w:t>Hungaricae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303E6" w:rsidRPr="00161CCC">
        <w:rPr>
          <w:noProof/>
          <w:color w:val="000000" w:themeColor="text1"/>
          <w:lang w:val="en-US"/>
        </w:rPr>
        <w:t>70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303E6" w:rsidRPr="00161CCC">
        <w:rPr>
          <w:noProof/>
          <w:color w:val="000000" w:themeColor="text1"/>
          <w:lang w:val="en-US"/>
        </w:rPr>
        <w:t>325–342.</w:t>
      </w:r>
    </w:p>
    <w:p w14:paraId="20FF3017" w14:textId="0F0B3EE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733E7" w:rsidRPr="00161CCC">
        <w:rPr>
          <w:color w:val="000000" w:themeColor="text1"/>
        </w:rPr>
        <w:t>Di Natale 2012</w:t>
      </w:r>
    </w:p>
    <w:p w14:paraId="37AB3A99" w14:textId="263B6D4C" w:rsidR="00E17731" w:rsidRPr="00161CCC" w:rsidRDefault="00E17731" w:rsidP="005B056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Di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Natale,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Antonio.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2012.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D303E6" w:rsidRPr="00161CCC">
        <w:rPr>
          <w:color w:val="000000" w:themeColor="text1"/>
        </w:rPr>
        <w:t>Literature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on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50726B" w:rsidRPr="00161CCC">
        <w:rPr>
          <w:color w:val="000000" w:themeColor="text1"/>
        </w:rPr>
        <w:t>E</w:t>
      </w:r>
      <w:r w:rsidR="00D303E6" w:rsidRPr="00161CCC">
        <w:rPr>
          <w:color w:val="000000" w:themeColor="text1"/>
        </w:rPr>
        <w:t>astern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Atlantic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Mediterranean</w:t>
      </w:r>
      <w:r w:rsidR="001F2AC1" w:rsidRPr="00161CCC">
        <w:rPr>
          <w:color w:val="000000" w:themeColor="text1"/>
        </w:rPr>
        <w:t xml:space="preserve"> </w:t>
      </w:r>
      <w:r w:rsidR="0050726B" w:rsidRPr="00161CCC">
        <w:rPr>
          <w:color w:val="000000" w:themeColor="text1"/>
        </w:rPr>
        <w:t>T</w:t>
      </w:r>
      <w:r w:rsidR="00D303E6" w:rsidRPr="00161CCC">
        <w:rPr>
          <w:color w:val="000000" w:themeColor="text1"/>
        </w:rPr>
        <w:t>una</w:t>
      </w:r>
      <w:r w:rsidR="001F2AC1" w:rsidRPr="00161CCC">
        <w:rPr>
          <w:color w:val="000000" w:themeColor="text1"/>
        </w:rPr>
        <w:t xml:space="preserve"> </w:t>
      </w:r>
      <w:r w:rsidR="0050726B" w:rsidRPr="00161CCC">
        <w:rPr>
          <w:color w:val="000000" w:themeColor="text1"/>
        </w:rPr>
        <w:t>T</w:t>
      </w:r>
      <w:r w:rsidR="00D303E6" w:rsidRPr="00161CCC">
        <w:rPr>
          <w:color w:val="000000" w:themeColor="text1"/>
        </w:rPr>
        <w:t>rap</w:t>
      </w:r>
      <w:r w:rsidR="001F2AC1" w:rsidRPr="00161CCC">
        <w:rPr>
          <w:color w:val="000000" w:themeColor="text1"/>
        </w:rPr>
        <w:t xml:space="preserve"> </w:t>
      </w:r>
      <w:r w:rsidR="0050726B" w:rsidRPr="00161CCC">
        <w:rPr>
          <w:color w:val="000000" w:themeColor="text1"/>
        </w:rPr>
        <w:t>F</w:t>
      </w:r>
      <w:r w:rsidR="00D303E6" w:rsidRPr="00161CCC">
        <w:rPr>
          <w:color w:val="000000" w:themeColor="text1"/>
        </w:rPr>
        <w:t>ishery</w:t>
      </w:r>
      <w:r w:rsidR="0050726B" w:rsidRPr="00161CCC">
        <w:rPr>
          <w:color w:val="000000" w:themeColor="text1"/>
        </w:rPr>
        <w:t>.”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ICCAT-GBYP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Symposium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Trap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Fishery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for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Bluefin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Tuna,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Tangier</w:t>
      </w:r>
      <w:r w:rsidR="00D303E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50726B" w:rsidRPr="00161CCC">
        <w:rPr>
          <w:rStyle w:val="Emphasis"/>
          <w:color w:val="000000" w:themeColor="text1"/>
        </w:rPr>
        <w:t xml:space="preserve">Collective Volume of Scientific Papers </w:t>
      </w:r>
      <w:r w:rsidR="00D303E6" w:rsidRPr="00161CCC">
        <w:rPr>
          <w:rStyle w:val="Emphasis"/>
          <w:color w:val="000000" w:themeColor="text1"/>
        </w:rPr>
        <w:t>ICCAT</w:t>
      </w:r>
      <w:r w:rsidR="0050726B" w:rsidRPr="00161CCC">
        <w:rPr>
          <w:color w:val="000000" w:themeColor="text1"/>
          <w:lang w:val="en-US"/>
        </w:rPr>
        <w:t xml:space="preserve"> 67(1)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175</w:t>
      </w:r>
      <w:r w:rsidR="0050726B" w:rsidRPr="00161CCC">
        <w:rPr>
          <w:color w:val="000000" w:themeColor="text1"/>
          <w:lang w:val="en-US"/>
        </w:rPr>
        <w:t>–</w:t>
      </w:r>
      <w:r w:rsidR="00D303E6" w:rsidRPr="00161CCC">
        <w:rPr>
          <w:color w:val="000000" w:themeColor="text1"/>
          <w:lang w:val="en-US"/>
        </w:rPr>
        <w:t>220.</w:t>
      </w:r>
    </w:p>
    <w:p w14:paraId="27D914FE" w14:textId="4B246289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733E7" w:rsidRPr="00161CCC">
        <w:rPr>
          <w:color w:val="000000" w:themeColor="text1"/>
        </w:rPr>
        <w:t>Di Natale 201</w:t>
      </w:r>
      <w:r w:rsidR="00A733E7" w:rsidRPr="00161CCC">
        <w:rPr>
          <w:color w:val="000000" w:themeColor="text1"/>
          <w:lang w:val="en-US"/>
        </w:rPr>
        <w:t>4</w:t>
      </w:r>
    </w:p>
    <w:p w14:paraId="3EF3CBA2" w14:textId="501A214A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  <w:lang w:val="en-US"/>
        </w:rPr>
        <w:t>Di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Natale,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Antonio.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2014.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303E6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Distribution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Bluefin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Tuna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Fisheri: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How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Coins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Can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Im</w:t>
      </w:r>
      <w:r w:rsidR="00882F79" w:rsidRPr="00161CCC">
        <w:rPr>
          <w:color w:val="000000" w:themeColor="text1"/>
          <w:lang w:val="en-US"/>
        </w:rPr>
        <w:t>p</w:t>
      </w:r>
      <w:r w:rsidR="00D303E6" w:rsidRPr="00161CCC">
        <w:rPr>
          <w:color w:val="000000" w:themeColor="text1"/>
          <w:lang w:val="en-US"/>
        </w:rPr>
        <w:t>rove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Our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color w:val="000000" w:themeColor="text1"/>
          <w:lang w:val="en-US"/>
        </w:rPr>
        <w:t>Knowledge</w:t>
      </w:r>
      <w:r w:rsidR="007313D4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303E6" w:rsidRPr="00161CCC">
        <w:rPr>
          <w:rStyle w:val="Emphasis"/>
          <w:color w:val="000000" w:themeColor="text1"/>
        </w:rPr>
        <w:t>Collective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Volume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Scientific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Papers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ICCAT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70(6)</w:t>
      </w:r>
      <w:r w:rsidR="00026E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2</w:t>
      </w:r>
      <w:r w:rsidR="00D303E6" w:rsidRPr="00161CCC">
        <w:rPr>
          <w:color w:val="000000" w:themeColor="text1"/>
          <w:lang w:val="en-US"/>
        </w:rPr>
        <w:t>828</w:t>
      </w:r>
      <w:r w:rsidR="001F749D" w:rsidRPr="00161CCC">
        <w:rPr>
          <w:color w:val="000000" w:themeColor="text1"/>
          <w:lang w:val="en-US"/>
        </w:rPr>
        <w:t>–2</w:t>
      </w:r>
      <w:r w:rsidR="00D303E6" w:rsidRPr="00161CCC">
        <w:rPr>
          <w:color w:val="000000" w:themeColor="text1"/>
          <w:lang w:val="en-US"/>
        </w:rPr>
        <w:t>844.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70FEDDDB" w14:textId="440A590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F2E40" w:rsidRPr="00161CCC">
        <w:rPr>
          <w:color w:val="000000" w:themeColor="text1"/>
        </w:rPr>
        <w:t>Dolez</w:t>
      </w:r>
      <w:r w:rsidR="001F2AC1" w:rsidRPr="00161CCC">
        <w:rPr>
          <w:color w:val="000000" w:themeColor="text1"/>
        </w:rPr>
        <w:t xml:space="preserve"> </w:t>
      </w:r>
      <w:r w:rsidR="00AF2E40" w:rsidRPr="00161CCC">
        <w:rPr>
          <w:color w:val="000000" w:themeColor="text1"/>
        </w:rPr>
        <w:t>1988</w:t>
      </w:r>
    </w:p>
    <w:p w14:paraId="29D7EDB4" w14:textId="4F58B87F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D2D72" w:rsidRPr="00161CCC">
        <w:rPr>
          <w:noProof/>
          <w:color w:val="000000" w:themeColor="text1"/>
          <w:lang w:val="en-US"/>
        </w:rPr>
        <w:t>Dolez,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2D72" w:rsidRPr="00161CCC">
        <w:rPr>
          <w:noProof/>
          <w:color w:val="000000" w:themeColor="text1"/>
          <w:lang w:val="en-US"/>
        </w:rPr>
        <w:t>Albane.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2D72" w:rsidRPr="00161CCC">
        <w:rPr>
          <w:noProof/>
          <w:color w:val="000000" w:themeColor="text1"/>
          <w:lang w:val="en-US"/>
        </w:rPr>
        <w:t>1988.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2D72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Animals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Three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Thousand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Five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Hundred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Years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Artistry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2D72" w:rsidRPr="00161CCC">
        <w:rPr>
          <w:rStyle w:val="Emphasis"/>
          <w:color w:val="000000" w:themeColor="text1"/>
        </w:rPr>
        <w:t>Design</w:t>
      </w:r>
      <w:r w:rsidR="002D2D72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2D72" w:rsidRPr="00161CCC">
        <w:rPr>
          <w:noProof/>
          <w:color w:val="000000" w:themeColor="text1"/>
          <w:lang w:val="en-US"/>
        </w:rPr>
        <w:t>New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2D72" w:rsidRPr="00161CCC">
        <w:rPr>
          <w:noProof/>
          <w:color w:val="000000" w:themeColor="text1"/>
          <w:lang w:val="en-US"/>
        </w:rPr>
        <w:t>York: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2D72" w:rsidRPr="00161CCC">
        <w:rPr>
          <w:noProof/>
          <w:color w:val="000000" w:themeColor="text1"/>
          <w:lang w:val="en-US"/>
        </w:rPr>
        <w:t>Abrams</w:t>
      </w:r>
      <w:r w:rsidR="007313D4" w:rsidRPr="00161CCC">
        <w:rPr>
          <w:noProof/>
          <w:color w:val="000000" w:themeColor="text1"/>
          <w:lang w:val="en-US"/>
        </w:rPr>
        <w:t>.</w:t>
      </w:r>
    </w:p>
    <w:p w14:paraId="497A4F3A" w14:textId="370DE91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223AB" w:rsidRPr="00161CCC">
        <w:rPr>
          <w:color w:val="000000" w:themeColor="text1"/>
        </w:rPr>
        <w:t>Doppelfeld 1966</w:t>
      </w:r>
    </w:p>
    <w:p w14:paraId="77F73566" w14:textId="62867272" w:rsidR="00026EAA" w:rsidRPr="00161CCC" w:rsidRDefault="00E17731" w:rsidP="00686FD4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E268A" w:rsidRPr="00161CCC">
        <w:rPr>
          <w:noProof/>
          <w:color w:val="000000" w:themeColor="text1"/>
          <w:lang w:val="de-DE"/>
        </w:rPr>
        <w:t>Doppelfeld,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E268A" w:rsidRPr="00161CCC">
        <w:rPr>
          <w:noProof/>
          <w:color w:val="000000" w:themeColor="text1"/>
          <w:lang w:val="de-DE"/>
        </w:rPr>
        <w:t>Otto.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E268A" w:rsidRPr="00161CCC">
        <w:rPr>
          <w:noProof/>
          <w:color w:val="000000" w:themeColor="text1"/>
          <w:lang w:val="de-DE"/>
        </w:rPr>
        <w:t>1966.</w:t>
      </w:r>
      <w:r w:rsidR="001F2AC1" w:rsidRPr="00161CCC">
        <w:rPr>
          <w:color w:val="000000" w:themeColor="text1"/>
          <w:lang w:val="de-DE"/>
        </w:rPr>
        <w:t xml:space="preserve"> </w:t>
      </w:r>
      <w:r w:rsidR="00BE268A" w:rsidRPr="00161CCC">
        <w:rPr>
          <w:rStyle w:val="Emphasis"/>
          <w:color w:val="000000" w:themeColor="text1"/>
        </w:rPr>
        <w:t>Römisches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268A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726B" w:rsidRPr="00161CCC">
        <w:rPr>
          <w:rStyle w:val="Emphasis"/>
          <w:color w:val="000000" w:themeColor="text1"/>
          <w:lang w:val="en-US"/>
        </w:rPr>
        <w:t>f</w:t>
      </w:r>
      <w:r w:rsidR="00BE268A" w:rsidRPr="00161CCC">
        <w:rPr>
          <w:rStyle w:val="Emphasis"/>
          <w:color w:val="000000" w:themeColor="text1"/>
        </w:rPr>
        <w:t>ränkisches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268A"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268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268A" w:rsidRPr="00161CCC">
        <w:rPr>
          <w:rStyle w:val="Emphasis"/>
          <w:color w:val="000000" w:themeColor="text1"/>
        </w:rPr>
        <w:t>Köln</w:t>
      </w:r>
      <w:r w:rsidR="00BE268A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BE268A" w:rsidRPr="00161CCC">
        <w:rPr>
          <w:color w:val="000000" w:themeColor="text1"/>
        </w:rPr>
        <w:t>Schriftenreihe</w:t>
      </w:r>
      <w:r w:rsidR="001F2AC1" w:rsidRPr="00161CCC">
        <w:rPr>
          <w:color w:val="000000" w:themeColor="text1"/>
        </w:rPr>
        <w:t xml:space="preserve"> </w:t>
      </w:r>
      <w:r w:rsidR="00BE268A" w:rsidRPr="00161CCC">
        <w:rPr>
          <w:color w:val="000000" w:themeColor="text1"/>
        </w:rPr>
        <w:t>der</w:t>
      </w:r>
      <w:r w:rsidR="001F2AC1" w:rsidRPr="00161CCC">
        <w:rPr>
          <w:color w:val="000000" w:themeColor="text1"/>
        </w:rPr>
        <w:t xml:space="preserve"> </w:t>
      </w:r>
      <w:r w:rsidR="00BE268A" w:rsidRPr="00161CCC">
        <w:rPr>
          <w:color w:val="000000" w:themeColor="text1"/>
        </w:rPr>
        <w:t>Archäologischen</w:t>
      </w:r>
      <w:r w:rsidR="001F2AC1" w:rsidRPr="00161CCC">
        <w:rPr>
          <w:color w:val="000000" w:themeColor="text1"/>
        </w:rPr>
        <w:t xml:space="preserve"> </w:t>
      </w:r>
      <w:r w:rsidR="00BE268A" w:rsidRPr="00161CCC">
        <w:rPr>
          <w:color w:val="000000" w:themeColor="text1"/>
        </w:rPr>
        <w:t>Gesellschaft</w:t>
      </w:r>
      <w:r w:rsidR="001F2AC1" w:rsidRPr="00161CCC">
        <w:rPr>
          <w:color w:val="000000" w:themeColor="text1"/>
        </w:rPr>
        <w:t xml:space="preserve"> </w:t>
      </w:r>
      <w:r w:rsidR="00BE268A" w:rsidRPr="00161CCC">
        <w:rPr>
          <w:color w:val="000000" w:themeColor="text1"/>
        </w:rPr>
        <w:t>Köl</w:t>
      </w:r>
      <w:r w:rsidR="003B6434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de-DE"/>
        </w:rPr>
        <w:t xml:space="preserve"> </w:t>
      </w:r>
      <w:r w:rsidR="00BE268A" w:rsidRPr="00161CCC">
        <w:rPr>
          <w:color w:val="000000" w:themeColor="text1"/>
          <w:lang w:val="de-DE"/>
        </w:rPr>
        <w:t>13.</w:t>
      </w:r>
      <w:r w:rsidR="001F2AC1" w:rsidRPr="00161CCC">
        <w:rPr>
          <w:color w:val="000000" w:themeColor="text1"/>
          <w:lang w:val="de-DE"/>
        </w:rPr>
        <w:t xml:space="preserve"> </w:t>
      </w:r>
      <w:r w:rsidR="00BE268A" w:rsidRPr="00161CCC">
        <w:rPr>
          <w:color w:val="000000" w:themeColor="text1"/>
          <w:lang w:val="de-DE"/>
        </w:rPr>
        <w:t>Cologne:</w:t>
      </w:r>
      <w:r w:rsidR="001F2AC1" w:rsidRPr="00161CCC">
        <w:rPr>
          <w:color w:val="000000" w:themeColor="text1"/>
          <w:lang w:val="de-DE"/>
        </w:rPr>
        <w:t xml:space="preserve"> </w:t>
      </w:r>
      <w:r w:rsidR="00BE268A" w:rsidRPr="00161CCC">
        <w:rPr>
          <w:color w:val="000000" w:themeColor="text1"/>
          <w:lang w:val="de-DE"/>
        </w:rPr>
        <w:t>Greven</w:t>
      </w:r>
      <w:r w:rsidR="00026EAA" w:rsidRPr="00161CCC">
        <w:rPr>
          <w:color w:val="000000" w:themeColor="text1"/>
          <w:lang w:val="de-DE"/>
        </w:rPr>
        <w:t>.</w:t>
      </w:r>
    </w:p>
    <w:p w14:paraId="5F560381" w14:textId="77777777" w:rsidR="00797BC8" w:rsidRPr="00161CCC" w:rsidRDefault="00797BC8" w:rsidP="00797BC8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Doppelfeld 197</w:t>
      </w:r>
      <w:r w:rsidRPr="00161CCC">
        <w:rPr>
          <w:color w:val="000000" w:themeColor="text1"/>
          <w:lang w:val="en-US"/>
        </w:rPr>
        <w:t>3</w:t>
      </w:r>
    </w:p>
    <w:p w14:paraId="01D155F7" w14:textId="77777777" w:rsidR="00797BC8" w:rsidRPr="00161CCC" w:rsidRDefault="00797BC8" w:rsidP="00797BC8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en-US"/>
        </w:rPr>
        <w:t>Doppelfeld, Otto</w:t>
      </w:r>
      <w:r w:rsidRPr="00161CCC">
        <w:rPr>
          <w:color w:val="000000" w:themeColor="text1"/>
          <w:lang w:val="en-US"/>
        </w:rPr>
        <w:t>. 1973. “</w:t>
      </w:r>
      <w:r w:rsidRPr="00161CCC">
        <w:rPr>
          <w:color w:val="000000" w:themeColor="text1"/>
          <w:lang w:val="de-DE"/>
        </w:rPr>
        <w:t xml:space="preserve">Kölner Konchylienbecher.” In </w:t>
      </w:r>
      <w:r w:rsidRPr="00161CCC">
        <w:rPr>
          <w:rStyle w:val="Emphasis"/>
          <w:color w:val="000000" w:themeColor="text1"/>
        </w:rPr>
        <w:t>Archaeologie en Historie</w:t>
      </w:r>
      <w:r w:rsidRPr="00161CCC">
        <w:rPr>
          <w:color w:val="000000" w:themeColor="text1"/>
          <w:lang w:val="de-DE"/>
        </w:rPr>
        <w:t xml:space="preserve">: </w:t>
      </w:r>
      <w:r w:rsidRPr="00161CCC">
        <w:rPr>
          <w:rStyle w:val="Emphasis"/>
          <w:color w:val="000000" w:themeColor="text1"/>
        </w:rPr>
        <w:t>Opgedragen aan H. Brunsting bij zijn seventigste verjaardag</w:t>
      </w:r>
      <w:r w:rsidRPr="00161CCC">
        <w:rPr>
          <w:color w:val="000000" w:themeColor="text1"/>
        </w:rPr>
        <w:t>, ed</w:t>
      </w:r>
      <w:r w:rsidRPr="00161CCC">
        <w:rPr>
          <w:color w:val="000000" w:themeColor="text1"/>
          <w:shd w:val="clear" w:color="auto" w:fill="FFFFFF"/>
          <w:lang w:val="de-DE"/>
        </w:rPr>
        <w:t>. Willem Albertus van Es and Hendrik Brunsting,</w:t>
      </w:r>
      <w:r w:rsidRPr="00161CCC">
        <w:rPr>
          <w:color w:val="000000" w:themeColor="text1"/>
          <w:lang w:val="de-DE"/>
        </w:rPr>
        <w:t xml:space="preserve"> 281–294.</w:t>
      </w:r>
      <w:r w:rsidRPr="00161CCC">
        <w:rPr>
          <w:iCs/>
          <w:color w:val="000000" w:themeColor="text1"/>
          <w:lang w:val="de-DE"/>
        </w:rPr>
        <w:t xml:space="preserve"> Bussum</w:t>
      </w:r>
      <w:r w:rsidRPr="00161CCC">
        <w:rPr>
          <w:color w:val="000000" w:themeColor="text1"/>
          <w:lang w:val="de-DE"/>
        </w:rPr>
        <w:t>: Fibula-Van Dishoeck.</w:t>
      </w:r>
    </w:p>
    <w:p w14:paraId="6A005F13" w14:textId="5F91643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97BC8" w:rsidRPr="00161CCC">
        <w:rPr>
          <w:color w:val="000000" w:themeColor="text1"/>
        </w:rPr>
        <w:t>Doppelfeld 197</w:t>
      </w:r>
      <w:r w:rsidR="00797BC8" w:rsidRPr="00161CCC">
        <w:rPr>
          <w:color w:val="000000" w:themeColor="text1"/>
          <w:lang w:val="en-US"/>
        </w:rPr>
        <w:t>6</w:t>
      </w:r>
    </w:p>
    <w:p w14:paraId="61C877F9" w14:textId="55312A0E" w:rsidR="00026EAA" w:rsidRPr="00161CCC" w:rsidRDefault="00E17731" w:rsidP="00686FD4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D20FFD" w:rsidRPr="00161CCC">
        <w:rPr>
          <w:noProof/>
          <w:color w:val="000000" w:themeColor="text1"/>
          <w:lang w:val="de-DE"/>
        </w:rPr>
        <w:t>Doppelfeld,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20FFD" w:rsidRPr="00161CCC">
        <w:rPr>
          <w:noProof/>
          <w:color w:val="000000" w:themeColor="text1"/>
          <w:lang w:val="de-DE"/>
        </w:rPr>
        <w:t>O</w:t>
      </w:r>
      <w:r w:rsidR="00083F4A" w:rsidRPr="00161CCC">
        <w:rPr>
          <w:noProof/>
          <w:color w:val="000000" w:themeColor="text1"/>
          <w:lang w:val="de-DE"/>
        </w:rPr>
        <w:t>tto.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083F4A" w:rsidRPr="00161CCC">
        <w:rPr>
          <w:noProof/>
          <w:color w:val="000000" w:themeColor="text1"/>
          <w:lang w:val="de-DE"/>
        </w:rPr>
        <w:t>1976.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D20FFD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D20FFD" w:rsidRPr="00161CCC">
        <w:rPr>
          <w:color w:val="000000" w:themeColor="text1"/>
          <w:lang w:val="de-DE"/>
        </w:rPr>
        <w:t>neue</w:t>
      </w:r>
      <w:r w:rsidR="001F2AC1" w:rsidRPr="00161CCC">
        <w:rPr>
          <w:color w:val="000000" w:themeColor="text1"/>
          <w:lang w:val="de-DE"/>
        </w:rPr>
        <w:t xml:space="preserve"> </w:t>
      </w:r>
      <w:r w:rsidR="00D20FFD" w:rsidRPr="00161CCC">
        <w:rPr>
          <w:color w:val="000000" w:themeColor="text1"/>
          <w:lang w:val="de-DE"/>
        </w:rPr>
        <w:t>Kölner</w:t>
      </w:r>
      <w:r w:rsidR="001F2AC1" w:rsidRPr="00161CCC">
        <w:rPr>
          <w:color w:val="000000" w:themeColor="text1"/>
          <w:lang w:val="de-DE"/>
        </w:rPr>
        <w:t xml:space="preserve"> </w:t>
      </w:r>
      <w:r w:rsidR="00D20FFD" w:rsidRPr="00161CCC">
        <w:rPr>
          <w:color w:val="000000" w:themeColor="text1"/>
          <w:lang w:val="de-DE"/>
        </w:rPr>
        <w:t>Konchylienbecher</w:t>
      </w:r>
      <w:r w:rsidR="0072053A" w:rsidRPr="00161CCC">
        <w:rPr>
          <w:color w:val="000000" w:themeColor="text1"/>
          <w:lang w:val="de-DE"/>
        </w:rPr>
        <w:t>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72053A" w:rsidRPr="00161CCC">
        <w:rPr>
          <w:color w:val="000000" w:themeColor="text1"/>
          <w:lang w:val="de-DE"/>
        </w:rPr>
        <w:t>I</w:t>
      </w:r>
      <w:r w:rsidR="00D20FFD" w:rsidRPr="00161CCC">
        <w:rPr>
          <w:color w:val="000000" w:themeColor="text1"/>
          <w:lang w:val="de-DE"/>
        </w:rPr>
        <w:t>n</w:t>
      </w:r>
      <w:r w:rsidR="001F2AC1" w:rsidRPr="00161CCC">
        <w:rPr>
          <w:color w:val="000000" w:themeColor="text1"/>
          <w:lang w:val="de-DE"/>
        </w:rPr>
        <w:t xml:space="preserve"> </w:t>
      </w:r>
      <w:r w:rsidR="00D20FFD" w:rsidRPr="00161CCC">
        <w:rPr>
          <w:rStyle w:val="Emphasis"/>
          <w:color w:val="000000" w:themeColor="text1"/>
        </w:rPr>
        <w:t>Festschrift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B5BC5" w:rsidRPr="00161CCC">
        <w:rPr>
          <w:rStyle w:val="Emphasis"/>
          <w:color w:val="000000" w:themeColor="text1"/>
        </w:rPr>
        <w:t>für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20FFD" w:rsidRPr="00161CCC">
        <w:rPr>
          <w:rStyle w:val="Emphasis"/>
          <w:color w:val="000000" w:themeColor="text1"/>
        </w:rPr>
        <w:t>Waldemar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20FFD" w:rsidRPr="00161CCC">
        <w:rPr>
          <w:rStyle w:val="Emphasis"/>
          <w:color w:val="000000" w:themeColor="text1"/>
        </w:rPr>
        <w:t>Haberey</w:t>
      </w:r>
      <w:r w:rsidR="00D20FFD"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</w:rPr>
        <w:t xml:space="preserve">ed. </w:t>
      </w:r>
      <w:r w:rsidR="00083F4A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Elisabetha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Haevernick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Axel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Saldern</w:t>
      </w:r>
      <w:r w:rsidR="00D20FFD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D20FFD" w:rsidRPr="00161CCC">
        <w:rPr>
          <w:color w:val="000000" w:themeColor="text1"/>
          <w:lang w:val="de-DE"/>
        </w:rPr>
        <w:t>23–28.</w:t>
      </w:r>
      <w:r w:rsidR="001F2AC1" w:rsidRPr="00161CCC">
        <w:rPr>
          <w:color w:val="000000" w:themeColor="text1"/>
          <w:lang w:val="de-DE"/>
        </w:rPr>
        <w:t xml:space="preserve"> </w:t>
      </w:r>
      <w:r w:rsidR="00D20FFD" w:rsidRPr="00161CCC">
        <w:rPr>
          <w:color w:val="000000" w:themeColor="text1"/>
          <w:lang w:val="de-DE"/>
        </w:rPr>
        <w:t>Mainz</w:t>
      </w:r>
      <w:r w:rsidR="00083F4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083F4A" w:rsidRPr="00161CCC">
        <w:rPr>
          <w:color w:val="000000" w:themeColor="text1"/>
          <w:lang w:val="de-DE"/>
        </w:rPr>
        <w:t>Zabern</w:t>
      </w:r>
      <w:r w:rsidR="00026EAA" w:rsidRPr="00161CCC">
        <w:rPr>
          <w:color w:val="000000" w:themeColor="text1"/>
          <w:lang w:val="de-DE"/>
        </w:rPr>
        <w:t>.</w:t>
      </w:r>
    </w:p>
    <w:p w14:paraId="6ECDDABA" w14:textId="1E5A6AC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shd w:val="clear" w:color="auto" w:fill="FFFFFF"/>
          <w:lang w:val="de-DE"/>
        </w:rPr>
        <w:t>Dragendorff et al. 1903</w:t>
      </w:r>
    </w:p>
    <w:p w14:paraId="62AF7747" w14:textId="434BFA18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Dragendorff,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Hans,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4C49CBCB" w:rsidRPr="00161CCC">
        <w:rPr>
          <w:color w:val="000000" w:themeColor="text1"/>
          <w:shd w:val="clear" w:color="auto" w:fill="FFFFFF"/>
          <w:lang w:val="de-DE"/>
        </w:rPr>
        <w:t>et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4C49CBCB" w:rsidRPr="00161CCC">
        <w:rPr>
          <w:color w:val="000000" w:themeColor="text1"/>
          <w:shd w:val="clear" w:color="auto" w:fill="FFFFFF"/>
          <w:lang w:val="de-DE"/>
        </w:rPr>
        <w:t>al</w:t>
      </w:r>
      <w:r w:rsidR="03479E09"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1903.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rStyle w:val="Emphasis"/>
          <w:color w:val="000000" w:themeColor="text1"/>
        </w:rPr>
        <w:t>Theraeische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B5BC5" w:rsidRPr="00161CCC">
        <w:rPr>
          <w:rStyle w:val="Emphasis"/>
          <w:color w:val="000000" w:themeColor="text1"/>
        </w:rPr>
        <w:t>Gräber</w:t>
      </w:r>
      <w:r w:rsidR="03479E09"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vol.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2.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Berlin: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G.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Reimer.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3479E09" w:rsidRPr="00161CCC">
        <w:rPr>
          <w:color w:val="000000" w:themeColor="text1"/>
          <w:shd w:val="clear" w:color="auto" w:fill="FFFFFF"/>
          <w:lang w:val="de-DE"/>
        </w:rPr>
        <w:t>doi:10.11588/diglit.1146</w:t>
      </w:r>
    </w:p>
    <w:p w14:paraId="127549D9" w14:textId="183AF23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13AC5" w:rsidRPr="00161CCC">
        <w:rPr>
          <w:color w:val="000000" w:themeColor="text1"/>
        </w:rPr>
        <w:t>Dressel 1899</w:t>
      </w:r>
    </w:p>
    <w:p w14:paraId="007FC73F" w14:textId="08B43557" w:rsidR="00026EAA" w:rsidRPr="00161CCC" w:rsidRDefault="00E17731" w:rsidP="00686FD4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50AE8" w:rsidRPr="00161CCC">
        <w:rPr>
          <w:noProof/>
          <w:color w:val="000000" w:themeColor="text1"/>
          <w:lang w:val="de-DE"/>
        </w:rPr>
        <w:t>Dressel,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50AE8" w:rsidRPr="00161CCC">
        <w:rPr>
          <w:noProof/>
          <w:color w:val="000000" w:themeColor="text1"/>
          <w:lang w:val="de-DE"/>
        </w:rPr>
        <w:t>Heinrich.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50AE8" w:rsidRPr="00161CCC">
        <w:rPr>
          <w:noProof/>
          <w:color w:val="000000" w:themeColor="text1"/>
          <w:lang w:val="de-DE"/>
        </w:rPr>
        <w:t>1899.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50AE8" w:rsidRPr="00161CCC">
        <w:rPr>
          <w:rStyle w:val="Emphasis"/>
          <w:color w:val="000000" w:themeColor="text1"/>
        </w:rPr>
        <w:t>Corpus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AE8" w:rsidRPr="00161CCC">
        <w:rPr>
          <w:rStyle w:val="Emphasis"/>
          <w:color w:val="000000" w:themeColor="text1"/>
        </w:rPr>
        <w:t>Inscriptionum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AE8" w:rsidRPr="00161CCC">
        <w:rPr>
          <w:rStyle w:val="Emphasis"/>
          <w:color w:val="000000" w:themeColor="text1"/>
        </w:rPr>
        <w:t>Latinarum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50AE8" w:rsidRPr="00161CCC">
        <w:rPr>
          <w:noProof/>
          <w:color w:val="000000" w:themeColor="text1"/>
          <w:lang w:val="de-DE"/>
        </w:rPr>
        <w:t>XV</w:t>
      </w:r>
      <w:r w:rsidR="003B6434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50AE8" w:rsidRPr="00161CCC">
        <w:rPr>
          <w:noProof/>
          <w:color w:val="000000" w:themeColor="text1"/>
          <w:lang w:val="de-DE"/>
        </w:rPr>
        <w:t>Berlin</w:t>
      </w:r>
      <w:r w:rsidR="00026EAA" w:rsidRPr="00161CCC">
        <w:rPr>
          <w:noProof/>
          <w:color w:val="000000" w:themeColor="text1"/>
          <w:lang w:val="de-DE"/>
        </w:rPr>
        <w:t>.</w:t>
      </w:r>
    </w:p>
    <w:p w14:paraId="7568D3E7" w14:textId="0E0C1B94" w:rsidR="0055655D" w:rsidRPr="00161CCC" w:rsidRDefault="0055655D" w:rsidP="0055655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Drury</w:t>
      </w:r>
      <w:r w:rsidRPr="00161CCC">
        <w:rPr>
          <w:color w:val="000000" w:themeColor="text1"/>
          <w:lang w:val="en-US"/>
        </w:rPr>
        <w:t xml:space="preserve"> 1986</w:t>
      </w:r>
    </w:p>
    <w:p w14:paraId="66CF1655" w14:textId="39255E8A" w:rsidR="0055655D" w:rsidRPr="00161CCC" w:rsidRDefault="0055655D" w:rsidP="0055655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Drury, Elizabeth, ed.</w:t>
      </w:r>
      <w:r w:rsidR="00BB4E74" w:rsidRPr="00161CCC">
        <w:rPr>
          <w:color w:val="000000" w:themeColor="text1"/>
          <w:lang w:val="en-US"/>
        </w:rPr>
        <w:t xml:space="preserve"> </w:t>
      </w:r>
      <w:r w:rsidR="00BB4E74" w:rsidRPr="00161CCC">
        <w:rPr>
          <w:color w:val="000000" w:themeColor="text1"/>
        </w:rPr>
        <w:t>1986</w:t>
      </w:r>
      <w:r w:rsidR="00BB4E74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Antiques: Traditional Techniques of the Master Craftsmen. Furniture, Glass, Ceramics, Gold, Silver</w:t>
      </w:r>
      <w:r w:rsidRPr="00161CCC">
        <w:rPr>
          <w:rStyle w:val="Emphasis"/>
          <w:color w:val="000000" w:themeColor="text1"/>
          <w:lang w:val="en-US"/>
        </w:rPr>
        <w:t>,</w:t>
      </w:r>
      <w:r w:rsidRPr="00161CCC">
        <w:rPr>
          <w:rStyle w:val="Emphasis"/>
          <w:color w:val="000000" w:themeColor="text1"/>
        </w:rPr>
        <w:t xml:space="preserve"> and Much More</w:t>
      </w:r>
      <w:r w:rsidRPr="00161CCC">
        <w:rPr>
          <w:color w:val="000000" w:themeColor="text1"/>
        </w:rPr>
        <w:t xml:space="preserve">. London: </w:t>
      </w:r>
      <w:r w:rsidR="00BB4E74" w:rsidRPr="00161CCC">
        <w:rPr>
          <w:color w:val="000000" w:themeColor="text1"/>
          <w:lang w:val="en-US"/>
        </w:rPr>
        <w:t>Mac</w:t>
      </w:r>
      <w:r w:rsidR="00384BB0" w:rsidRPr="00161CCC">
        <w:rPr>
          <w:color w:val="000000" w:themeColor="text1"/>
          <w:lang w:val="en-US"/>
        </w:rPr>
        <w:t>m</w:t>
      </w:r>
      <w:r w:rsidR="00BB4E74" w:rsidRPr="00161CCC">
        <w:rPr>
          <w:color w:val="000000" w:themeColor="text1"/>
          <w:lang w:val="en-US"/>
        </w:rPr>
        <w:t>illan</w:t>
      </w:r>
      <w:r w:rsidRPr="00161CCC">
        <w:rPr>
          <w:color w:val="000000" w:themeColor="text1"/>
        </w:rPr>
        <w:t>.</w:t>
      </w:r>
    </w:p>
    <w:p w14:paraId="49321DB0" w14:textId="3FFFB30D" w:rsidR="006C11BF" w:rsidRPr="00161CCC" w:rsidRDefault="006C11BF" w:rsidP="006C11B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F66E01" w:rsidRPr="00161CCC">
        <w:rPr>
          <w:color w:val="000000" w:themeColor="text1"/>
        </w:rPr>
        <w:t>Du Bois</w:t>
      </w:r>
      <w:r w:rsidR="00F66E01" w:rsidRPr="00161CCC">
        <w:rPr>
          <w:color w:val="000000" w:themeColor="text1"/>
          <w:lang w:val="en-US"/>
        </w:rPr>
        <w:t xml:space="preserve"> 2003</w:t>
      </w:r>
    </w:p>
    <w:p w14:paraId="306B3067" w14:textId="19E67D41" w:rsidR="006C11BF" w:rsidRPr="00161CCC" w:rsidRDefault="006C11BF" w:rsidP="00F66E0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DB06C8" w:rsidRPr="00161CCC">
        <w:rPr>
          <w:color w:val="000000" w:themeColor="text1"/>
        </w:rPr>
        <w:t xml:space="preserve">Du Bois, Page. </w:t>
      </w:r>
      <w:r w:rsidR="00B85CF4" w:rsidRPr="00161CCC">
        <w:rPr>
          <w:color w:val="000000" w:themeColor="text1"/>
        </w:rPr>
        <w:t>2003</w:t>
      </w:r>
      <w:r w:rsidR="00B85CF4" w:rsidRPr="00161CCC">
        <w:rPr>
          <w:color w:val="000000" w:themeColor="text1"/>
          <w:lang w:val="en-US"/>
        </w:rPr>
        <w:t xml:space="preserve">. </w:t>
      </w:r>
      <w:r w:rsidR="00DB06C8" w:rsidRPr="00161CCC">
        <w:rPr>
          <w:color w:val="000000" w:themeColor="text1"/>
        </w:rPr>
        <w:t>“A Passion for the Dead: Ancient Objects and Everyday Life.”</w:t>
      </w:r>
      <w:r w:rsidR="003B6434" w:rsidRPr="00161CCC">
        <w:rPr>
          <w:color w:val="000000" w:themeColor="text1"/>
          <w:lang w:val="en-US"/>
        </w:rPr>
        <w:t xml:space="preserve"> I</w:t>
      </w:r>
      <w:r w:rsidR="00DB06C8" w:rsidRPr="00161CCC">
        <w:rPr>
          <w:color w:val="000000" w:themeColor="text1"/>
        </w:rPr>
        <w:t xml:space="preserve">n </w:t>
      </w:r>
      <w:r w:rsidR="00DB06C8" w:rsidRPr="00161CCC">
        <w:rPr>
          <w:rStyle w:val="Emphasis"/>
          <w:color w:val="000000" w:themeColor="text1"/>
        </w:rPr>
        <w:t>Representing the Passions: Histories, Bodies, Visions</w:t>
      </w:r>
      <w:r w:rsidR="00DB06C8" w:rsidRPr="00161CCC">
        <w:rPr>
          <w:color w:val="000000" w:themeColor="text1"/>
        </w:rPr>
        <w:t>, ed. Richard Meyer</w:t>
      </w:r>
      <w:r w:rsidR="002C245E" w:rsidRPr="00161CCC">
        <w:rPr>
          <w:color w:val="000000" w:themeColor="text1"/>
          <w:lang w:val="en-US"/>
        </w:rPr>
        <w:t>, 270–</w:t>
      </w:r>
      <w:r w:rsidR="00DA779D" w:rsidRPr="00161CCC">
        <w:rPr>
          <w:color w:val="000000" w:themeColor="text1"/>
          <w:lang w:val="en-US"/>
        </w:rPr>
        <w:t>288</w:t>
      </w:r>
      <w:r w:rsidR="00DB06C8" w:rsidRPr="00161CCC">
        <w:rPr>
          <w:color w:val="000000" w:themeColor="text1"/>
        </w:rPr>
        <w:t>. Los Angeles</w:t>
      </w:r>
      <w:r w:rsidR="00B85CF4" w:rsidRPr="00161CCC">
        <w:rPr>
          <w:color w:val="000000" w:themeColor="text1"/>
          <w:lang w:val="en-US"/>
        </w:rPr>
        <w:t>: Getty Research Institute.</w:t>
      </w:r>
      <w:r w:rsidR="00DB06C8" w:rsidRPr="00161CCC">
        <w:rPr>
          <w:color w:val="000000" w:themeColor="text1"/>
        </w:rPr>
        <w:t xml:space="preserve"> </w:t>
      </w:r>
    </w:p>
    <w:p w14:paraId="7AB14CC4" w14:textId="72DEC81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40662" w:rsidRPr="00161CCC">
        <w:rPr>
          <w:color w:val="000000" w:themeColor="text1"/>
        </w:rPr>
        <w:t>Duncan-Jones 1994</w:t>
      </w:r>
    </w:p>
    <w:p w14:paraId="410B774E" w14:textId="3BE89E91" w:rsidR="00E17731" w:rsidRPr="00161CCC" w:rsidRDefault="00E17731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E977C38" w:rsidRPr="00161CCC">
        <w:rPr>
          <w:noProof/>
          <w:color w:val="000000" w:themeColor="text1"/>
          <w:lang w:val="fr-FR"/>
        </w:rPr>
        <w:t>Duncan-Jones,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72CD0B30" w:rsidRPr="00161CCC">
        <w:rPr>
          <w:noProof/>
          <w:color w:val="000000" w:themeColor="text1"/>
          <w:lang w:val="fr-FR"/>
        </w:rPr>
        <w:t>J</w:t>
      </w:r>
      <w:r w:rsidR="352EF154" w:rsidRPr="00161CCC">
        <w:rPr>
          <w:noProof/>
          <w:color w:val="000000" w:themeColor="text1"/>
          <w:lang w:val="fr-FR"/>
        </w:rPr>
        <w:t>anet</w:t>
      </w:r>
      <w:r w:rsidR="72CD0B30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352EF154" w:rsidRPr="00161CCC">
        <w:rPr>
          <w:noProof/>
          <w:color w:val="000000" w:themeColor="text1"/>
          <w:lang w:val="en-US"/>
        </w:rPr>
        <w:t>1994.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5E977C38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Circus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at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Carthage: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Preliminary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Report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Comments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Fragmentary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Head-</w:t>
      </w:r>
      <w:r w:rsidR="003B6434" w:rsidRPr="00161CCC">
        <w:rPr>
          <w:noProof/>
          <w:color w:val="000000" w:themeColor="text1"/>
          <w:lang w:val="en-US"/>
        </w:rPr>
        <w:t>S</w:t>
      </w:r>
      <w:r w:rsidR="5E977C38" w:rsidRPr="00161CCC">
        <w:rPr>
          <w:noProof/>
          <w:color w:val="000000" w:themeColor="text1"/>
          <w:lang w:val="en-US"/>
        </w:rPr>
        <w:t>haped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Mold-</w:t>
      </w:r>
      <w:r w:rsidR="003B6434" w:rsidRPr="00161CCC">
        <w:rPr>
          <w:noProof/>
          <w:color w:val="000000" w:themeColor="text1"/>
          <w:lang w:val="en-US"/>
        </w:rPr>
        <w:t>B</w:t>
      </w:r>
      <w:r w:rsidR="5E977C38" w:rsidRPr="00161CCC">
        <w:rPr>
          <w:noProof/>
          <w:color w:val="000000" w:themeColor="text1"/>
          <w:lang w:val="en-US"/>
        </w:rPr>
        <w:t>lown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Vessel</w:t>
      </w:r>
      <w:r w:rsidR="72CD0B30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rStyle w:val="Emphasis"/>
          <w:color w:val="000000" w:themeColor="text1"/>
        </w:rPr>
        <w:t>Archeological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5E977C38" w:rsidRPr="00161CCC">
        <w:rPr>
          <w:rStyle w:val="Emphasis"/>
          <w:color w:val="000000" w:themeColor="text1"/>
        </w:rPr>
        <w:t>News</w:t>
      </w:r>
      <w:r w:rsidR="001F2AC1" w:rsidRPr="00161CCC">
        <w:rPr>
          <w:color w:val="000000" w:themeColor="text1"/>
        </w:rPr>
        <w:t xml:space="preserve"> </w:t>
      </w:r>
      <w:r w:rsidR="00882F79" w:rsidRPr="00161CCC">
        <w:rPr>
          <w:noProof/>
          <w:color w:val="000000" w:themeColor="text1"/>
          <w:lang w:val="en-US"/>
        </w:rPr>
        <w:t>19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E977C38" w:rsidRPr="00161CCC">
        <w:rPr>
          <w:noProof/>
          <w:color w:val="000000" w:themeColor="text1"/>
          <w:lang w:val="en-US"/>
        </w:rPr>
        <w:t>11</w:t>
      </w:r>
      <w:r w:rsidR="001F749D" w:rsidRPr="00161CCC">
        <w:rPr>
          <w:noProof/>
          <w:color w:val="000000" w:themeColor="text1"/>
          <w:lang w:val="en-US"/>
        </w:rPr>
        <w:t>–1</w:t>
      </w:r>
      <w:r w:rsidR="5E977C38" w:rsidRPr="00161CCC">
        <w:rPr>
          <w:noProof/>
          <w:color w:val="000000" w:themeColor="text1"/>
          <w:lang w:val="en-US"/>
        </w:rPr>
        <w:t>4.</w:t>
      </w:r>
    </w:p>
    <w:p w14:paraId="5C0CEDE1" w14:textId="34F465F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noProof/>
          <w:color w:val="000000" w:themeColor="text1"/>
          <w:lang w:val="en-US"/>
        </w:rPr>
        <w:t>Duncan-Jones 2000</w:t>
      </w:r>
    </w:p>
    <w:p w14:paraId="6FECC6BF" w14:textId="591B509F" w:rsidR="00026EAA" w:rsidRPr="00161CCC" w:rsidRDefault="00E17731" w:rsidP="00686FD4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E0034" w:rsidRPr="00161CCC">
        <w:rPr>
          <w:noProof/>
          <w:color w:val="000000" w:themeColor="text1"/>
          <w:lang w:val="en-US"/>
        </w:rPr>
        <w:t>Duncan-Jones,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E0034" w:rsidRPr="00161CCC">
        <w:rPr>
          <w:noProof/>
          <w:color w:val="000000" w:themeColor="text1"/>
          <w:lang w:val="en-US"/>
        </w:rPr>
        <w:t>Janet.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2000.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E0034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Export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Aila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(Aqaba).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2E003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14</w:t>
      </w:r>
      <w:r w:rsidR="002E003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E003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E003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Verre</w:t>
      </w:r>
      <w:r w:rsidR="006B64D9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62D4C" w:rsidRPr="00161CCC">
        <w:rPr>
          <w:rStyle w:val="Emphasis"/>
          <w:color w:val="000000" w:themeColor="text1"/>
        </w:rPr>
        <w:t>Italia/Venezia-Milano 1998</w:t>
      </w:r>
      <w:r w:rsidR="002E0034" w:rsidRPr="00161CCC">
        <w:rPr>
          <w:color w:val="000000" w:themeColor="text1"/>
          <w:lang w:val="fr-FR"/>
        </w:rPr>
        <w:t>,</w:t>
      </w:r>
      <w:r w:rsidR="00262D4C" w:rsidRPr="00161CCC">
        <w:rPr>
          <w:color w:val="000000" w:themeColor="text1"/>
          <w:lang w:val="fr-FR"/>
        </w:rPr>
        <w:t xml:space="preserve"> </w:t>
      </w:r>
      <w:r w:rsidR="002E0034" w:rsidRPr="00161CCC">
        <w:rPr>
          <w:color w:val="000000" w:themeColor="text1"/>
          <w:lang w:val="fr-FR"/>
        </w:rPr>
        <w:t>147</w:t>
      </w:r>
      <w:r w:rsidR="001F749D" w:rsidRPr="00161CCC">
        <w:rPr>
          <w:color w:val="000000" w:themeColor="text1"/>
          <w:lang w:val="fr-FR"/>
        </w:rPr>
        <w:t>–1</w:t>
      </w:r>
      <w:r w:rsidR="002E0034" w:rsidRPr="00161CCC">
        <w:rPr>
          <w:color w:val="000000" w:themeColor="text1"/>
          <w:lang w:val="fr-FR"/>
        </w:rPr>
        <w:t>50.</w:t>
      </w:r>
      <w:r w:rsidR="001F2AC1" w:rsidRPr="00161CCC">
        <w:rPr>
          <w:color w:val="000000" w:themeColor="text1"/>
          <w:lang w:val="fr-FR"/>
        </w:rPr>
        <w:t xml:space="preserve"> </w:t>
      </w:r>
      <w:r w:rsidR="00E258D1" w:rsidRPr="00161CCC">
        <w:rPr>
          <w:color w:val="000000" w:themeColor="text1"/>
          <w:lang w:val="fr-FR"/>
        </w:rPr>
        <w:t>Lochem</w:t>
      </w:r>
      <w:r w:rsidR="002E0034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162E94" w:rsidRPr="00161CCC">
        <w:rPr>
          <w:color w:val="000000" w:themeColor="text1"/>
          <w:lang w:val="fr-FR"/>
        </w:rPr>
        <w:t>AIHV</w:t>
      </w:r>
      <w:r w:rsidR="00026EAA" w:rsidRPr="00161CCC">
        <w:rPr>
          <w:color w:val="000000" w:themeColor="text1"/>
          <w:lang w:val="fr-FR"/>
        </w:rPr>
        <w:t>.</w:t>
      </w:r>
    </w:p>
    <w:p w14:paraId="0817886D" w14:textId="6EFEDD6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67DBF" w:rsidRPr="00161CCC">
        <w:rPr>
          <w:noProof/>
          <w:color w:val="000000" w:themeColor="text1"/>
          <w:lang w:val="fr-FR"/>
        </w:rPr>
        <w:t>Dunham 1957</w:t>
      </w:r>
    </w:p>
    <w:p w14:paraId="699189C4" w14:textId="1AECBDAC" w:rsidR="00026EAA" w:rsidRPr="00161CCC" w:rsidRDefault="00E17731" w:rsidP="00686FD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E8C6C23" w:rsidRPr="00161CCC">
        <w:rPr>
          <w:noProof/>
          <w:color w:val="000000" w:themeColor="text1"/>
          <w:lang w:val="fr-FR"/>
        </w:rPr>
        <w:t>Dunham,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6E8C6C23" w:rsidRPr="00161CCC">
        <w:rPr>
          <w:noProof/>
          <w:color w:val="000000" w:themeColor="text1"/>
          <w:lang w:val="fr-FR"/>
        </w:rPr>
        <w:t>Dows</w:t>
      </w:r>
      <w:r w:rsidR="00903B62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6E8C6C23" w:rsidRPr="00161CCC">
        <w:rPr>
          <w:noProof/>
          <w:color w:val="000000" w:themeColor="text1"/>
          <w:lang w:val="fr-FR"/>
        </w:rPr>
        <w:t>1957.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67DBF" w:rsidRPr="00161CCC">
        <w:rPr>
          <w:rStyle w:val="Emphasis"/>
          <w:color w:val="000000" w:themeColor="text1"/>
        </w:rPr>
        <w:t>The Royal Cemeteries of Kush</w:t>
      </w:r>
      <w:r w:rsidR="00F67DBF" w:rsidRPr="00161CCC">
        <w:rPr>
          <w:color w:val="000000" w:themeColor="text1"/>
        </w:rPr>
        <w:t xml:space="preserve"> IV</w:t>
      </w:r>
      <w:r w:rsidR="00F67DBF" w:rsidRPr="00161CCC">
        <w:rPr>
          <w:color w:val="000000" w:themeColor="text1"/>
          <w:lang w:val="en-US"/>
        </w:rPr>
        <w:t xml:space="preserve">: </w:t>
      </w:r>
      <w:r w:rsidR="00F67DBF" w:rsidRPr="00161CCC">
        <w:rPr>
          <w:rStyle w:val="Emphasis"/>
          <w:color w:val="000000" w:themeColor="text1"/>
        </w:rPr>
        <w:t>T</w:t>
      </w:r>
      <w:r w:rsidR="6E8C6C23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6E8C6C23" w:rsidRPr="00161CCC">
        <w:rPr>
          <w:rStyle w:val="Emphasis"/>
          <w:color w:val="000000" w:themeColor="text1"/>
        </w:rPr>
        <w:t>Royal</w:t>
      </w:r>
      <w:r w:rsidR="001F2AC1" w:rsidRPr="00161CCC">
        <w:rPr>
          <w:rStyle w:val="Emphasis"/>
          <w:color w:val="000000" w:themeColor="text1"/>
        </w:rPr>
        <w:t xml:space="preserve"> </w:t>
      </w:r>
      <w:r w:rsidR="6E8C6C23" w:rsidRPr="00161CCC">
        <w:rPr>
          <w:rStyle w:val="Emphasis"/>
          <w:color w:val="000000" w:themeColor="text1"/>
        </w:rPr>
        <w:t>Tombs</w:t>
      </w:r>
      <w:r w:rsidR="001F2AC1" w:rsidRPr="00161CCC">
        <w:rPr>
          <w:rStyle w:val="Emphasis"/>
          <w:color w:val="000000" w:themeColor="text1"/>
        </w:rPr>
        <w:t xml:space="preserve"> </w:t>
      </w:r>
      <w:r w:rsidR="6E8C6C23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6E8C6C23" w:rsidRPr="00161CCC">
        <w:rPr>
          <w:rStyle w:val="Emphasis"/>
          <w:color w:val="000000" w:themeColor="text1"/>
        </w:rPr>
        <w:t>Meroe</w:t>
      </w:r>
      <w:r w:rsidR="001F2AC1" w:rsidRPr="00161CCC">
        <w:rPr>
          <w:rStyle w:val="Emphasis"/>
          <w:color w:val="000000" w:themeColor="text1"/>
        </w:rPr>
        <w:t xml:space="preserve"> </w:t>
      </w:r>
      <w:r w:rsidR="6E8C6C23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6E8C6C23" w:rsidRPr="00161CCC">
        <w:rPr>
          <w:rStyle w:val="Emphasis"/>
          <w:color w:val="000000" w:themeColor="text1"/>
        </w:rPr>
        <w:t>Barkali</w:t>
      </w:r>
      <w:r w:rsidR="6E8C6C23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6E8C6C23" w:rsidRPr="00161CCC">
        <w:rPr>
          <w:noProof/>
          <w:color w:val="000000" w:themeColor="text1"/>
          <w:lang w:val="en-US"/>
        </w:rPr>
        <w:t>Boston: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6E8C6C23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6E8C6C23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6E8C6C23" w:rsidRPr="00161CCC">
        <w:rPr>
          <w:noProof/>
          <w:color w:val="000000" w:themeColor="text1"/>
          <w:lang w:val="en-US"/>
        </w:rPr>
        <w:t>Fine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6E8C6C23" w:rsidRPr="00161CCC">
        <w:rPr>
          <w:noProof/>
          <w:color w:val="000000" w:themeColor="text1"/>
          <w:lang w:val="en-US"/>
        </w:rPr>
        <w:t>Arts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40F1947A" w14:textId="5B581BE0" w:rsidR="006D69D1" w:rsidRPr="00161CCC" w:rsidRDefault="006D69D1" w:rsidP="006D69D1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505E44" w:rsidRPr="00161CCC">
        <w:rPr>
          <w:noProof/>
          <w:color w:val="000000" w:themeColor="text1"/>
        </w:rPr>
        <w:t>Dusenbery</w:t>
      </w:r>
      <w:r w:rsidR="00505E44" w:rsidRPr="00161CCC">
        <w:rPr>
          <w:noProof/>
          <w:color w:val="000000" w:themeColor="text1"/>
          <w:lang w:val="en-US"/>
        </w:rPr>
        <w:t xml:space="preserve"> 1967</w:t>
      </w:r>
    </w:p>
    <w:p w14:paraId="71400AF7" w14:textId="67D90D5F" w:rsidR="006D69D1" w:rsidRPr="00161CCC" w:rsidRDefault="006D69D1" w:rsidP="002554C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</w:rPr>
        <w:t>Dusenbery, Εlsbeth. 19</w:t>
      </w:r>
      <w:r w:rsidRPr="00161CCC">
        <w:rPr>
          <w:noProof/>
          <w:color w:val="000000" w:themeColor="text1"/>
          <w:lang w:val="en-US"/>
        </w:rPr>
        <w:t>67.</w:t>
      </w:r>
      <w:r w:rsidRPr="00161CCC">
        <w:rPr>
          <w:color w:val="000000" w:themeColor="text1"/>
        </w:rPr>
        <w:t xml:space="preserve"> </w:t>
      </w:r>
      <w:r w:rsidR="002554C3" w:rsidRPr="00161CCC">
        <w:rPr>
          <w:noProof/>
          <w:color w:val="000000" w:themeColor="text1"/>
          <w:lang w:val="en-US"/>
        </w:rPr>
        <w:t xml:space="preserve">“Ancient Glass from the Cemeteries of Samothrace.” </w:t>
      </w:r>
      <w:r w:rsidR="002554C3" w:rsidRPr="00161CCC">
        <w:rPr>
          <w:rStyle w:val="Emphasis"/>
          <w:color w:val="000000" w:themeColor="text1"/>
        </w:rPr>
        <w:t xml:space="preserve">Journal of Glass Studies </w:t>
      </w:r>
      <w:r w:rsidR="002554C3" w:rsidRPr="00161CCC">
        <w:rPr>
          <w:noProof/>
          <w:color w:val="000000" w:themeColor="text1"/>
          <w:lang w:val="en-US"/>
        </w:rPr>
        <w:t>9: 34–49.</w:t>
      </w:r>
    </w:p>
    <w:p w14:paraId="4839A0D3" w14:textId="798AB562" w:rsidR="00686FD4" w:rsidRPr="00161CCC" w:rsidRDefault="00686FD4" w:rsidP="00686FD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1238A" w:rsidRPr="00161CCC">
        <w:rPr>
          <w:noProof/>
          <w:color w:val="000000" w:themeColor="text1"/>
          <w:lang w:val="en-US"/>
        </w:rPr>
        <w:t>Dusenbery 1971</w:t>
      </w:r>
    </w:p>
    <w:p w14:paraId="0F5F1220" w14:textId="56608DE2" w:rsidR="00686FD4" w:rsidRPr="00161CCC" w:rsidRDefault="00686FD4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Dusenbery,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Εlsbeth.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1971.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“Ancient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Collections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Wheaton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College.”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13: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9</w:t>
      </w:r>
      <w:r w:rsidR="001F749D" w:rsidRPr="00161CCC">
        <w:rPr>
          <w:noProof/>
          <w:color w:val="000000" w:themeColor="text1"/>
          <w:lang w:val="en-US"/>
        </w:rPr>
        <w:t>–3</w:t>
      </w:r>
      <w:r w:rsidRPr="00161CCC">
        <w:rPr>
          <w:noProof/>
          <w:color w:val="000000" w:themeColor="text1"/>
          <w:lang w:val="en-US"/>
        </w:rPr>
        <w:t>3.</w:t>
      </w:r>
    </w:p>
    <w:p w14:paraId="65DB9185" w14:textId="6D42203D" w:rsidR="00686FD4" w:rsidRPr="00161CCC" w:rsidRDefault="00686FD4" w:rsidP="00686FD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06749" w:rsidRPr="00161CCC">
        <w:rPr>
          <w:noProof/>
          <w:color w:val="000000" w:themeColor="text1"/>
          <w:lang w:val="en-US"/>
        </w:rPr>
        <w:t>Dusenbery 1998</w:t>
      </w:r>
    </w:p>
    <w:p w14:paraId="4D471B02" w14:textId="73AD4694" w:rsidR="00686FD4" w:rsidRPr="00161CCC" w:rsidRDefault="00686FD4" w:rsidP="00686FD4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Dusenbery,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Εlsbeth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1998.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Samothrace</w:t>
      </w:r>
      <w:r w:rsidR="00C60390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Nekropoleis</w:t>
      </w:r>
      <w:r w:rsidR="003B6434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Catalogues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Objects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Categories</w:t>
      </w:r>
      <w:r w:rsidR="00C60390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Bollingen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Series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LX.11</w:t>
      </w:r>
      <w:r w:rsidR="003B6434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Princeton,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NJ: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rFonts w:eastAsia="Arial Unicode MS"/>
          <w:color w:val="000000" w:themeColor="text1"/>
          <w:shd w:val="clear" w:color="auto" w:fill="FFFFFF"/>
          <w:lang w:val="en-US"/>
        </w:rPr>
        <w:t>Princeton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rFonts w:eastAsia="Arial Unicode MS"/>
          <w:color w:val="000000" w:themeColor="text1"/>
          <w:shd w:val="clear" w:color="auto" w:fill="FFFFFF"/>
          <w:lang w:val="en-US"/>
        </w:rPr>
        <w:t>University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rFonts w:eastAsia="Arial Unicode MS"/>
          <w:color w:val="000000" w:themeColor="text1"/>
          <w:shd w:val="clear" w:color="auto" w:fill="FFFFFF"/>
          <w:lang w:val="en-US"/>
        </w:rPr>
        <w:t>Press.</w:t>
      </w:r>
    </w:p>
    <w:p w14:paraId="336A9779" w14:textId="412B2C47" w:rsidR="00686FD4" w:rsidRPr="00161CCC" w:rsidRDefault="00686FD4" w:rsidP="00686FD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Dussart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1998</w:t>
      </w:r>
    </w:p>
    <w:p w14:paraId="3BE3FD35" w14:textId="44A5B03D" w:rsidR="00686FD4" w:rsidRPr="00161CCC" w:rsidRDefault="00686FD4" w:rsidP="00686F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fr-FR"/>
        </w:rPr>
        <w:t>Dussart,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Odile.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1998.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  <w:lang w:val="en-US"/>
        </w:rPr>
        <w:t>v</w:t>
      </w:r>
      <w:r w:rsidRPr="00161CCC">
        <w:rPr>
          <w:rStyle w:val="Emphasis"/>
          <w:color w:val="000000" w:themeColor="text1"/>
        </w:rPr>
        <w:t>erre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Jordanie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Syrie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sud</w:t>
      </w:r>
      <w:r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Bibliothèque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archéologique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historique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152.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Beirut: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Français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Pr="00161CCC">
        <w:rPr>
          <w:color w:val="000000" w:themeColor="text1"/>
          <w:lang w:val="fr-FR"/>
        </w:rPr>
        <w:t>Archéologie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Proche–Orient.</w:t>
      </w:r>
    </w:p>
    <w:p w14:paraId="749D458A" w14:textId="58CE30D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C047C" w:rsidRPr="00161CCC">
        <w:rPr>
          <w:color w:val="000000" w:themeColor="text1"/>
        </w:rPr>
        <w:t>Dzanpoladian and Kalantarian 1988</w:t>
      </w:r>
    </w:p>
    <w:p w14:paraId="22530D53" w14:textId="7BDDF533" w:rsidR="0050726B" w:rsidRPr="00161CCC" w:rsidRDefault="00E17731" w:rsidP="003B6434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  <w:lang w:val="en-US"/>
        </w:rPr>
        <w:t>Dzanpoladian,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R.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M.</w:t>
      </w:r>
      <w:r w:rsidR="00903B6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Kalantarian</w:t>
      </w:r>
      <w:r w:rsidR="00903B6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C2363" w:rsidRPr="00161CCC">
        <w:rPr>
          <w:color w:val="000000" w:themeColor="text1"/>
          <w:lang w:val="en-US"/>
        </w:rPr>
        <w:t>1998.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Torgoviye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svyazi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srednevekovnoi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Armenii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v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VI</w:t>
      </w:r>
      <w:r w:rsidR="003B6434" w:rsidRPr="00161CCC">
        <w:rPr>
          <w:rStyle w:val="Emphasis"/>
          <w:color w:val="000000" w:themeColor="text1"/>
          <w:lang w:val="en-US"/>
        </w:rPr>
        <w:t>–</w:t>
      </w:r>
      <w:r w:rsidR="002B3FAA" w:rsidRPr="00161CCC">
        <w:rPr>
          <w:rStyle w:val="Emphasis"/>
          <w:color w:val="000000" w:themeColor="text1"/>
        </w:rPr>
        <w:t>XIII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vv.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(po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dannym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steklodeliya)</w:t>
      </w:r>
      <w:r w:rsidR="002B3FAA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</w:rPr>
        <w:t>E</w:t>
      </w:r>
      <w:r w:rsidR="002B3FAA" w:rsidRPr="00161CCC">
        <w:rPr>
          <w:color w:val="000000" w:themeColor="text1"/>
          <w:lang w:val="it-IT"/>
        </w:rPr>
        <w:t>revan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9C2363" w:rsidRPr="00161CCC">
        <w:rPr>
          <w:color w:val="000000" w:themeColor="text1"/>
          <w:lang w:val="it-IT"/>
        </w:rPr>
        <w:t>A.</w:t>
      </w:r>
      <w:r w:rsidR="001F2AC1" w:rsidRPr="00161CCC">
        <w:rPr>
          <w:color w:val="000000" w:themeColor="text1"/>
          <w:lang w:val="it-IT"/>
        </w:rPr>
        <w:t xml:space="preserve"> </w:t>
      </w:r>
      <w:r w:rsidR="009C2363" w:rsidRPr="00161CCC">
        <w:rPr>
          <w:color w:val="000000" w:themeColor="text1"/>
          <w:lang w:val="it-IT"/>
        </w:rPr>
        <w:t>N.</w:t>
      </w:r>
      <w:r w:rsidR="001F2AC1" w:rsidRPr="00161CCC">
        <w:rPr>
          <w:color w:val="000000" w:themeColor="text1"/>
          <w:lang w:val="it-IT"/>
        </w:rPr>
        <w:t xml:space="preserve"> </w:t>
      </w:r>
      <w:r w:rsidR="009C2363" w:rsidRPr="00161CCC">
        <w:rPr>
          <w:color w:val="000000" w:themeColor="text1"/>
          <w:lang w:val="it-IT"/>
        </w:rPr>
        <w:t>Armiansko</w:t>
      </w:r>
      <w:r w:rsidR="001F2AC1" w:rsidRPr="00161CCC">
        <w:rPr>
          <w:color w:val="000000" w:themeColor="text1"/>
          <w:lang w:val="it-IT"/>
        </w:rPr>
        <w:t>’</w:t>
      </w:r>
      <w:r w:rsidR="009C2363" w:rsidRPr="00161CCC">
        <w:rPr>
          <w:color w:val="000000" w:themeColor="text1"/>
          <w:lang w:val="it-IT"/>
        </w:rPr>
        <w:t>i</w:t>
      </w:r>
      <w:r w:rsidR="001F2AC1" w:rsidRPr="00161CCC">
        <w:rPr>
          <w:color w:val="000000" w:themeColor="text1"/>
          <w:lang w:val="it-IT"/>
        </w:rPr>
        <w:t xml:space="preserve"> </w:t>
      </w:r>
      <w:r w:rsidR="009C2363" w:rsidRPr="00161CCC">
        <w:rPr>
          <w:color w:val="000000" w:themeColor="text1"/>
          <w:lang w:val="it-IT"/>
        </w:rPr>
        <w:t>SSR</w:t>
      </w:r>
      <w:r w:rsidR="00026EAA" w:rsidRPr="00161CCC">
        <w:rPr>
          <w:color w:val="000000" w:themeColor="text1"/>
          <w:lang w:val="it-IT"/>
        </w:rPr>
        <w:t>.</w:t>
      </w:r>
    </w:p>
    <w:p w14:paraId="4527BA03" w14:textId="773181A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shd w:val="clear" w:color="auto" w:fill="FFFFFF"/>
          <w:lang w:val="en-US"/>
        </w:rPr>
        <w:t>Eckardt 2017</w:t>
      </w:r>
    </w:p>
    <w:p w14:paraId="24599992" w14:textId="6D67E9A2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3" w:name="_Hlk67227954"/>
      <w:r w:rsidR="001212A8" w:rsidRPr="00161CCC">
        <w:rPr>
          <w:color w:val="000000" w:themeColor="text1"/>
          <w:shd w:val="clear" w:color="auto" w:fill="FFFFFF"/>
          <w:lang w:val="en-US"/>
        </w:rPr>
        <w:t>Eckardt,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color w:val="000000" w:themeColor="text1"/>
          <w:shd w:val="clear" w:color="auto" w:fill="FFFFFF"/>
          <w:lang w:val="en-US"/>
        </w:rPr>
        <w:t>Hella.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color w:val="000000" w:themeColor="text1"/>
          <w:shd w:val="clear" w:color="auto" w:fill="FFFFFF"/>
          <w:lang w:val="en-US"/>
        </w:rPr>
        <w:t>201</w:t>
      </w:r>
      <w:r w:rsidR="00661487" w:rsidRPr="00161CCC">
        <w:rPr>
          <w:color w:val="000000" w:themeColor="text1"/>
          <w:shd w:val="clear" w:color="auto" w:fill="FFFFFF"/>
          <w:lang w:val="en-US"/>
        </w:rPr>
        <w:t>7</w:t>
      </w:r>
      <w:r w:rsidR="001212A8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rStyle w:val="Emphasis"/>
          <w:color w:val="000000" w:themeColor="text1"/>
        </w:rPr>
        <w:t>Writing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Power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World: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Literacies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Material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Culture</w:t>
      </w:r>
      <w:r w:rsidR="001212A8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color w:val="000000" w:themeColor="text1"/>
          <w:shd w:val="clear" w:color="auto" w:fill="FFFFFF"/>
          <w:lang w:val="en-US"/>
        </w:rPr>
        <w:t>Cambridge: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color w:val="000000" w:themeColor="text1"/>
          <w:shd w:val="clear" w:color="auto" w:fill="FFFFFF"/>
          <w:lang w:val="en-US"/>
        </w:rPr>
        <w:t>Cambridge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color w:val="000000" w:themeColor="text1"/>
          <w:shd w:val="clear" w:color="auto" w:fill="FFFFFF"/>
          <w:lang w:val="en-US"/>
        </w:rPr>
        <w:t>University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color w:val="000000" w:themeColor="text1"/>
          <w:shd w:val="clear" w:color="auto" w:fill="FFFFFF"/>
          <w:lang w:val="en-US"/>
        </w:rPr>
        <w:t>Press.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12A8" w:rsidRPr="00161CCC">
        <w:rPr>
          <w:color w:val="000000" w:themeColor="text1"/>
          <w:shd w:val="clear" w:color="auto" w:fill="FFFFFF"/>
          <w:lang w:val="en-US"/>
        </w:rPr>
        <w:t>doi:10.1017/9781108284172</w:t>
      </w:r>
    </w:p>
    <w:p w14:paraId="3B6161ED" w14:textId="4B0480B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70869" w:rsidRPr="00161CCC">
        <w:rPr>
          <w:color w:val="000000" w:themeColor="text1"/>
        </w:rPr>
        <w:t>Edgar 1905</w:t>
      </w:r>
    </w:p>
    <w:p w14:paraId="1C65441E" w14:textId="0411A1CB" w:rsidR="00026EAA" w:rsidRPr="00161CCC" w:rsidRDefault="00E17731" w:rsidP="001F2AC1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End w:id="3"/>
      <w:r w:rsidR="72CD0B30" w:rsidRPr="00161CCC">
        <w:rPr>
          <w:noProof/>
          <w:color w:val="000000" w:themeColor="text1"/>
          <w:lang w:val="en-US"/>
        </w:rPr>
        <w:t>Edgar,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D80D148" w:rsidRPr="00161CCC">
        <w:rPr>
          <w:noProof/>
          <w:color w:val="000000" w:themeColor="text1"/>
          <w:lang w:val="en-US"/>
        </w:rPr>
        <w:t>Campbell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D80D148" w:rsidRPr="00161CCC">
        <w:rPr>
          <w:noProof/>
          <w:color w:val="000000" w:themeColor="text1"/>
          <w:lang w:val="en-US"/>
        </w:rPr>
        <w:t>Cowan.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2E5C296E" w:rsidRPr="00161CCC">
        <w:rPr>
          <w:noProof/>
          <w:color w:val="000000" w:themeColor="text1"/>
          <w:lang w:val="en-US"/>
        </w:rPr>
        <w:t>1905.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2CD0B30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général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antiquités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égyptiennes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Caire.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Nos</w:t>
      </w:r>
      <w:r w:rsidR="003B6434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32401</w:t>
      </w:r>
      <w:r w:rsidR="001F749D" w:rsidRPr="00161CCC">
        <w:rPr>
          <w:rStyle w:val="Emphasis"/>
          <w:color w:val="000000" w:themeColor="text1"/>
        </w:rPr>
        <w:t>–3</w:t>
      </w:r>
      <w:r w:rsidR="72CD0B30" w:rsidRPr="00161CCC">
        <w:rPr>
          <w:rStyle w:val="Emphasis"/>
          <w:color w:val="000000" w:themeColor="text1"/>
        </w:rPr>
        <w:t>2800.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Graeco-Egyptian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72CD0B30" w:rsidRPr="00161CCC">
        <w:rPr>
          <w:rStyle w:val="Emphasis"/>
          <w:color w:val="000000" w:themeColor="text1"/>
        </w:rPr>
        <w:t>Glass</w:t>
      </w:r>
      <w:r w:rsidR="003B6434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72CD0B30" w:rsidRPr="00161CCC">
        <w:rPr>
          <w:noProof/>
          <w:color w:val="000000" w:themeColor="text1"/>
          <w:lang w:val="fr-FR"/>
        </w:rPr>
        <w:t>Cairo</w:t>
      </w:r>
      <w:r w:rsidR="5D80D148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5D80D148" w:rsidRPr="00161CCC">
        <w:rPr>
          <w:noProof/>
          <w:color w:val="000000" w:themeColor="text1"/>
          <w:lang w:val="fr-FR"/>
        </w:rPr>
        <w:t>Institut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5D80D148" w:rsidRPr="00161CCC">
        <w:rPr>
          <w:noProof/>
          <w:color w:val="000000" w:themeColor="text1"/>
          <w:lang w:val="fr-FR"/>
        </w:rPr>
        <w:t>français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5D80D148" w:rsidRPr="00161CCC">
        <w:rPr>
          <w:noProof/>
          <w:color w:val="000000" w:themeColor="text1"/>
          <w:lang w:val="fr-FR"/>
        </w:rPr>
        <w:t>d</w:t>
      </w:r>
      <w:r w:rsidR="001F2AC1" w:rsidRPr="00161CCC">
        <w:rPr>
          <w:noProof/>
          <w:color w:val="000000" w:themeColor="text1"/>
          <w:lang w:val="fr-FR"/>
        </w:rPr>
        <w:t>’</w:t>
      </w:r>
      <w:r w:rsidR="5D80D148" w:rsidRPr="00161CCC">
        <w:rPr>
          <w:noProof/>
          <w:color w:val="000000" w:themeColor="text1"/>
          <w:lang w:val="fr-FR"/>
        </w:rPr>
        <w:t>archéologie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5D80D148" w:rsidRPr="00161CCC">
        <w:rPr>
          <w:noProof/>
          <w:color w:val="000000" w:themeColor="text1"/>
          <w:lang w:val="fr-FR"/>
        </w:rPr>
        <w:t>orientale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2C85023C" w14:textId="1F5C765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D7D2E" w:rsidRPr="00161CCC">
        <w:rPr>
          <w:color w:val="000000" w:themeColor="text1"/>
        </w:rPr>
        <w:t>Edwards et al. 1990</w:t>
      </w:r>
    </w:p>
    <w:p w14:paraId="73F2F0B6" w14:textId="1F65F2C6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4DC99C7" w:rsidRPr="00161CCC">
        <w:rPr>
          <w:color w:val="000000" w:themeColor="text1"/>
          <w:lang w:val="fr"/>
        </w:rPr>
        <w:t>Edwards,</w:t>
      </w:r>
      <w:r w:rsidR="001F2AC1" w:rsidRPr="00161CCC">
        <w:rPr>
          <w:color w:val="000000" w:themeColor="text1"/>
          <w:lang w:val="fr"/>
        </w:rPr>
        <w:t xml:space="preserve"> </w:t>
      </w:r>
      <w:r w:rsidR="04DC99C7" w:rsidRPr="00161CCC">
        <w:rPr>
          <w:color w:val="000000" w:themeColor="text1"/>
          <w:lang w:val="fr"/>
        </w:rPr>
        <w:t>P.</w:t>
      </w:r>
      <w:r w:rsidR="001F2AC1" w:rsidRPr="00161CCC">
        <w:rPr>
          <w:color w:val="000000" w:themeColor="text1"/>
          <w:lang w:val="fr"/>
        </w:rPr>
        <w:t xml:space="preserve"> </w:t>
      </w:r>
      <w:r w:rsidR="04DC99C7" w:rsidRPr="00161CCC">
        <w:rPr>
          <w:color w:val="000000" w:themeColor="text1"/>
          <w:lang w:val="fr"/>
        </w:rPr>
        <w:t>C.</w:t>
      </w:r>
      <w:r w:rsidR="001F2AC1" w:rsidRPr="00161CCC">
        <w:rPr>
          <w:color w:val="000000" w:themeColor="text1"/>
          <w:lang w:val="fr"/>
        </w:rPr>
        <w:t xml:space="preserve">, </w:t>
      </w:r>
      <w:r w:rsidR="04DC99C7" w:rsidRPr="00161CCC">
        <w:rPr>
          <w:color w:val="000000" w:themeColor="text1"/>
          <w:lang w:val="fr"/>
        </w:rPr>
        <w:t>et</w:t>
      </w:r>
      <w:r w:rsidR="001F2AC1" w:rsidRPr="00161CCC">
        <w:rPr>
          <w:color w:val="000000" w:themeColor="text1"/>
          <w:lang w:val="fr"/>
        </w:rPr>
        <w:t xml:space="preserve"> </w:t>
      </w:r>
      <w:r w:rsidR="04DC99C7" w:rsidRPr="00161CCC">
        <w:rPr>
          <w:color w:val="000000" w:themeColor="text1"/>
          <w:lang w:val="fr"/>
        </w:rPr>
        <w:t>al.</w:t>
      </w:r>
      <w:r w:rsidR="001F2AC1" w:rsidRPr="00161CCC">
        <w:rPr>
          <w:color w:val="000000" w:themeColor="text1"/>
          <w:lang w:val="fr"/>
        </w:rPr>
        <w:t xml:space="preserve"> </w:t>
      </w:r>
      <w:r w:rsidR="04DC99C7" w:rsidRPr="00161CCC">
        <w:rPr>
          <w:color w:val="000000" w:themeColor="text1"/>
          <w:lang w:val="fr"/>
        </w:rPr>
        <w:t>1990</w:t>
      </w:r>
      <w:r w:rsidR="007313D4" w:rsidRPr="00161CCC">
        <w:rPr>
          <w:color w:val="000000" w:themeColor="text1"/>
          <w:lang w:val="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4DC99C7" w:rsidRPr="00161CCC">
        <w:rPr>
          <w:color w:val="000000" w:themeColor="text1"/>
          <w:lang w:val="en-US"/>
        </w:rPr>
        <w:t>Preliminary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Report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on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Sydney</w:t>
      </w:r>
      <w:r w:rsidR="001F2AC1" w:rsidRPr="00161CCC">
        <w:rPr>
          <w:color w:val="000000" w:themeColor="text1"/>
          <w:lang w:val="en-US"/>
        </w:rPr>
        <w:t>’</w:t>
      </w:r>
      <w:r w:rsidR="04DC99C7" w:rsidRPr="00161CCC">
        <w:rPr>
          <w:color w:val="000000" w:themeColor="text1"/>
          <w:lang w:val="en-US"/>
        </w:rPr>
        <w:t>s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Tenth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Season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Excavations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Pella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(Tabaqat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Fahl)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1988.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Annual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Department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Antiquities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Jordan</w:t>
      </w:r>
      <w:r w:rsidR="001F2AC1" w:rsidRPr="00161CCC">
        <w:rPr>
          <w:color w:val="000000" w:themeColor="text1"/>
        </w:rPr>
        <w:t xml:space="preserve"> </w:t>
      </w:r>
      <w:r w:rsidR="04DC99C7" w:rsidRPr="00161CCC">
        <w:rPr>
          <w:color w:val="000000" w:themeColor="text1"/>
        </w:rPr>
        <w:t>3</w:t>
      </w:r>
      <w:r w:rsidR="04DC99C7" w:rsidRPr="00161CCC">
        <w:rPr>
          <w:color w:val="000000" w:themeColor="text1"/>
          <w:lang w:val="en-US"/>
        </w:rPr>
        <w:t>4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4DC99C7" w:rsidRPr="00161CCC">
        <w:rPr>
          <w:color w:val="000000" w:themeColor="text1"/>
          <w:lang w:val="en-US"/>
        </w:rPr>
        <w:t>57</w:t>
      </w:r>
      <w:r w:rsidR="001F749D" w:rsidRPr="00161CCC">
        <w:rPr>
          <w:color w:val="000000" w:themeColor="text1"/>
          <w:lang w:val="en-US"/>
        </w:rPr>
        <w:t>–8</w:t>
      </w:r>
      <w:r w:rsidR="04DC99C7" w:rsidRPr="00161CCC">
        <w:rPr>
          <w:color w:val="000000" w:themeColor="text1"/>
          <w:lang w:val="en-US"/>
        </w:rPr>
        <w:t>6.</w:t>
      </w:r>
      <w:r w:rsidR="001F2AC1" w:rsidRPr="00161CCC">
        <w:rPr>
          <w:rFonts w:eastAsia="Arial Unicode MS"/>
          <w:color w:val="000000" w:themeColor="text1"/>
          <w:lang w:val="en-US"/>
        </w:rPr>
        <w:t xml:space="preserve"> </w:t>
      </w:r>
    </w:p>
    <w:p w14:paraId="1A3A7326" w14:textId="23D6C41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663BA" w:rsidRPr="00161CCC">
        <w:rPr>
          <w:color w:val="000000" w:themeColor="text1"/>
          <w:shd w:val="clear" w:color="auto" w:fill="FFFFFF"/>
          <w:lang w:val="en-US"/>
        </w:rPr>
        <w:t>Eisen and Kouchakji 1927</w:t>
      </w:r>
    </w:p>
    <w:p w14:paraId="4A0970B3" w14:textId="33291E19" w:rsidR="00026EAA" w:rsidRPr="00161CCC" w:rsidRDefault="00E17731" w:rsidP="001F2AC1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Eisen,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Gustavus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A.,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Fahim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Kouchakji.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1927.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rStyle w:val="Emphasis"/>
          <w:color w:val="000000" w:themeColor="text1"/>
        </w:rPr>
        <w:t>Glass</w:t>
      </w:r>
      <w:r w:rsidR="003B6434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I</w:t>
      </w:r>
      <w:r w:rsidR="0C203A4C" w:rsidRPr="00161CCC">
        <w:rPr>
          <w:rStyle w:val="Emphasis"/>
          <w:color w:val="000000" w:themeColor="text1"/>
        </w:rPr>
        <w:t>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6434" w:rsidRPr="00161CCC">
        <w:rPr>
          <w:rStyle w:val="Emphasis"/>
          <w:color w:val="000000" w:themeColor="text1"/>
          <w:lang w:val="en-US"/>
        </w:rPr>
        <w:t>O</w:t>
      </w:r>
      <w:r w:rsidR="0C203A4C" w:rsidRPr="00161CCC">
        <w:rPr>
          <w:rStyle w:val="Emphasis"/>
          <w:color w:val="000000" w:themeColor="text1"/>
        </w:rPr>
        <w:t>rigin,</w:t>
      </w:r>
      <w:r w:rsidR="001F2AC1" w:rsidRPr="00161CCC">
        <w:rPr>
          <w:rStyle w:val="Emphasis"/>
          <w:color w:val="000000" w:themeColor="text1"/>
        </w:rPr>
        <w:t xml:space="preserve"> H</w:t>
      </w:r>
      <w:r w:rsidR="0C203A4C" w:rsidRPr="00161CCC">
        <w:rPr>
          <w:rStyle w:val="Emphasis"/>
          <w:color w:val="000000" w:themeColor="text1"/>
        </w:rPr>
        <w:t>istory,</w:t>
      </w:r>
      <w:r w:rsidR="001F2AC1" w:rsidRPr="00161CCC">
        <w:rPr>
          <w:rStyle w:val="Emphasis"/>
          <w:color w:val="000000" w:themeColor="text1"/>
        </w:rPr>
        <w:t xml:space="preserve"> C</w:t>
      </w:r>
      <w:r w:rsidR="0C203A4C" w:rsidRPr="00161CCC">
        <w:rPr>
          <w:rStyle w:val="Emphasis"/>
          <w:color w:val="000000" w:themeColor="text1"/>
        </w:rPr>
        <w:t>hronology,</w:t>
      </w:r>
      <w:r w:rsidR="001F2AC1" w:rsidRPr="00161CCC">
        <w:rPr>
          <w:rStyle w:val="Emphasis"/>
          <w:color w:val="000000" w:themeColor="text1"/>
        </w:rPr>
        <w:t xml:space="preserve"> T</w:t>
      </w:r>
      <w:r w:rsidR="0C203A4C" w:rsidRPr="00161CCC">
        <w:rPr>
          <w:rStyle w:val="Emphasis"/>
          <w:color w:val="000000" w:themeColor="text1"/>
        </w:rPr>
        <w:t>echnic</w:t>
      </w:r>
      <w:r w:rsidR="001F2AC1" w:rsidRPr="00161CCC">
        <w:rPr>
          <w:rStyle w:val="Emphasis"/>
          <w:color w:val="000000" w:themeColor="text1"/>
        </w:rPr>
        <w:t xml:space="preserve">, </w:t>
      </w:r>
      <w:r w:rsidR="0C203A4C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C</w:t>
      </w:r>
      <w:r w:rsidR="0C203A4C" w:rsidRPr="00161CCC">
        <w:rPr>
          <w:rStyle w:val="Emphasis"/>
          <w:color w:val="000000" w:themeColor="text1"/>
        </w:rPr>
        <w:t>lassification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C203A4C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C203A4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S</w:t>
      </w:r>
      <w:r w:rsidR="0C203A4C" w:rsidRPr="00161CCC">
        <w:rPr>
          <w:rStyle w:val="Emphasis"/>
          <w:color w:val="000000" w:themeColor="text1"/>
        </w:rPr>
        <w:t>ixteenth</w:t>
      </w:r>
      <w:r w:rsidR="001F2AC1" w:rsidRPr="00161CCC">
        <w:rPr>
          <w:rStyle w:val="Emphasis"/>
          <w:color w:val="000000" w:themeColor="text1"/>
        </w:rPr>
        <w:t xml:space="preserve"> C</w:t>
      </w:r>
      <w:r w:rsidR="0C203A4C" w:rsidRPr="00161CCC">
        <w:rPr>
          <w:rStyle w:val="Emphasis"/>
          <w:color w:val="000000" w:themeColor="text1"/>
        </w:rPr>
        <w:t>entury</w:t>
      </w:r>
      <w:r w:rsidR="0C203A4C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New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York: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W.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E.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C203A4C" w:rsidRPr="00161CCC">
        <w:rPr>
          <w:color w:val="000000" w:themeColor="text1"/>
          <w:shd w:val="clear" w:color="auto" w:fill="FFFFFF"/>
          <w:lang w:val="en-US"/>
        </w:rPr>
        <w:t>Rudge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5BB73130" w14:textId="5ABC7418" w:rsidR="00D56AAB" w:rsidRPr="00161CCC" w:rsidRDefault="00D56AAB" w:rsidP="00D56AA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Elbern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1967</w:t>
      </w:r>
    </w:p>
    <w:p w14:paraId="1B551B01" w14:textId="5E430B63" w:rsidR="00D56AAB" w:rsidRPr="00161CCC" w:rsidRDefault="00D56AAB" w:rsidP="008B277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Elbern,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Victor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Heinrich.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1967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“Bellicia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fedelissima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virgo: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Z</w:t>
      </w:r>
      <w:r w:rsidRPr="00161CCC">
        <w:rPr>
          <w:color w:val="000000" w:themeColor="text1"/>
        </w:rPr>
        <w:t>um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Problem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der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Imitation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frühchristlicher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Goldgläser.”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Römische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Quartalschrift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62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70–75.</w:t>
      </w:r>
    </w:p>
    <w:p w14:paraId="3BBFC797" w14:textId="5731DF4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E321F" w:rsidRPr="00161CCC">
        <w:rPr>
          <w:color w:val="000000" w:themeColor="text1"/>
        </w:rPr>
        <w:t>Eterović Borzić and Štefanac</w:t>
      </w:r>
      <w:r w:rsidR="00BE321F" w:rsidRPr="00161CCC">
        <w:rPr>
          <w:color w:val="000000" w:themeColor="text1"/>
          <w:lang w:val="en-US"/>
        </w:rPr>
        <w:t xml:space="preserve"> 2021</w:t>
      </w:r>
    </w:p>
    <w:p w14:paraId="67356329" w14:textId="757D9010" w:rsidR="00026EAA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Eterović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Borzić,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Anamaria</w:t>
      </w:r>
      <w:r w:rsidR="003B643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Berislav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Štefanac.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2021.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Antičko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Staklo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–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Katalog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Stalnog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Postava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Muzeja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Antičkog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Stakla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u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Zadru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/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–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lastRenderedPageBreak/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Permanent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Exhibition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F8F" w:rsidRPr="00161CCC">
        <w:rPr>
          <w:rStyle w:val="Emphasis"/>
          <w:color w:val="000000" w:themeColor="text1"/>
        </w:rPr>
        <w:t>Zadar</w:t>
      </w:r>
      <w:r w:rsidR="00D72F8F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Zadar: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Museum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Ancient</w:t>
      </w:r>
      <w:r w:rsidR="001F2AC1" w:rsidRPr="00161CCC">
        <w:rPr>
          <w:color w:val="000000" w:themeColor="text1"/>
        </w:rPr>
        <w:t xml:space="preserve"> </w:t>
      </w:r>
      <w:r w:rsidR="00D72F8F" w:rsidRPr="00161CCC">
        <w:rPr>
          <w:color w:val="000000" w:themeColor="text1"/>
        </w:rPr>
        <w:t>Glass</w:t>
      </w:r>
      <w:r w:rsidR="00026EAA" w:rsidRPr="00161CCC">
        <w:rPr>
          <w:color w:val="000000" w:themeColor="text1"/>
        </w:rPr>
        <w:t>.</w:t>
      </w:r>
    </w:p>
    <w:p w14:paraId="332F34A4" w14:textId="2A9EFA2F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</w:rPr>
        <w:t>Ettinghausen</w:t>
      </w:r>
      <w:r w:rsidR="00BC26FC" w:rsidRPr="00161CCC">
        <w:rPr>
          <w:color w:val="000000" w:themeColor="text1"/>
          <w:lang w:val="en-US"/>
        </w:rPr>
        <w:t xml:space="preserve"> 1962</w:t>
      </w:r>
    </w:p>
    <w:p w14:paraId="0629F776" w14:textId="4A831A54" w:rsidR="00026EAA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95638" w:rsidRPr="00161CCC">
        <w:rPr>
          <w:color w:val="000000" w:themeColor="text1"/>
        </w:rPr>
        <w:t>Ettinghausen,</w:t>
      </w:r>
      <w:r w:rsidR="001F2AC1" w:rsidRPr="00161CCC">
        <w:rPr>
          <w:color w:val="000000" w:themeColor="text1"/>
        </w:rPr>
        <w:t xml:space="preserve"> </w:t>
      </w:r>
      <w:r w:rsidR="00095638" w:rsidRPr="00161CCC">
        <w:rPr>
          <w:color w:val="000000" w:themeColor="text1"/>
        </w:rPr>
        <w:t>Richard.</w:t>
      </w:r>
      <w:r w:rsidR="001F2AC1" w:rsidRPr="00161CCC">
        <w:rPr>
          <w:color w:val="000000" w:themeColor="text1"/>
        </w:rPr>
        <w:t xml:space="preserve"> </w:t>
      </w:r>
      <w:r w:rsidR="00095638" w:rsidRPr="00161CCC">
        <w:rPr>
          <w:color w:val="000000" w:themeColor="text1"/>
        </w:rPr>
        <w:t>1962.</w:t>
      </w:r>
      <w:r w:rsidR="001F2AC1" w:rsidRPr="00161CCC">
        <w:rPr>
          <w:color w:val="000000" w:themeColor="text1"/>
        </w:rPr>
        <w:t xml:space="preserve"> </w:t>
      </w:r>
      <w:r w:rsidR="00095638" w:rsidRPr="00161CCC">
        <w:rPr>
          <w:rFonts w:ascii="Cambria Math" w:hAnsi="Cambria Math" w:cs="Cambria Math"/>
          <w:color w:val="000000" w:themeColor="text1"/>
        </w:rPr>
        <w:t> </w:t>
      </w:r>
      <w:r w:rsidR="00095638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563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5638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563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5638" w:rsidRPr="00161CCC">
        <w:rPr>
          <w:rStyle w:val="Emphasis"/>
          <w:color w:val="000000" w:themeColor="text1"/>
        </w:rPr>
        <w:t>Freer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5638" w:rsidRPr="00161CCC">
        <w:rPr>
          <w:rStyle w:val="Emphasis"/>
          <w:color w:val="000000" w:themeColor="text1"/>
        </w:rPr>
        <w:t>Gallery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563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5638" w:rsidRPr="00161CCC">
        <w:rPr>
          <w:rStyle w:val="Emphasis"/>
          <w:color w:val="000000" w:themeColor="text1"/>
        </w:rPr>
        <w:t>Art</w:t>
      </w:r>
      <w:r w:rsidR="0009563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095638" w:rsidRPr="00161CCC">
        <w:rPr>
          <w:color w:val="000000" w:themeColor="text1"/>
        </w:rPr>
        <w:t>Washington</w:t>
      </w:r>
      <w:r w:rsidR="006223AB" w:rsidRPr="00161CCC">
        <w:rPr>
          <w:color w:val="000000" w:themeColor="text1"/>
          <w:lang w:val="en-US"/>
        </w:rPr>
        <w:t>, DC</w:t>
      </w:r>
      <w:r w:rsidR="00095638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095638" w:rsidRPr="00161CCC">
        <w:rPr>
          <w:color w:val="000000" w:themeColor="text1"/>
        </w:rPr>
        <w:t>Smithsonian</w:t>
      </w:r>
      <w:r w:rsidR="001F2AC1" w:rsidRPr="00161CCC">
        <w:rPr>
          <w:color w:val="000000" w:themeColor="text1"/>
        </w:rPr>
        <w:t xml:space="preserve"> </w:t>
      </w:r>
      <w:r w:rsidR="00095638" w:rsidRPr="00161CCC">
        <w:rPr>
          <w:color w:val="000000" w:themeColor="text1"/>
        </w:rPr>
        <w:t>Institution</w:t>
      </w:r>
      <w:r w:rsidR="00026EAA" w:rsidRPr="00161CCC">
        <w:rPr>
          <w:color w:val="000000" w:themeColor="text1"/>
        </w:rPr>
        <w:t>.</w:t>
      </w:r>
    </w:p>
    <w:p w14:paraId="3697BB5A" w14:textId="6BC0753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A7745" w:rsidRPr="00161CCC">
        <w:rPr>
          <w:color w:val="000000" w:themeColor="text1"/>
        </w:rPr>
        <w:t>Ettinghausen 1965</w:t>
      </w:r>
    </w:p>
    <w:p w14:paraId="1773F0D0" w14:textId="582CC30F" w:rsidR="003B6434" w:rsidRPr="00161CCC" w:rsidRDefault="00E17731" w:rsidP="00F845F4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A6E56" w:rsidRPr="00161CCC">
        <w:rPr>
          <w:color w:val="000000" w:themeColor="text1"/>
          <w:lang w:val="en-US"/>
        </w:rPr>
        <w:t>Ettinghausen,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R</w:t>
      </w:r>
      <w:r w:rsidR="009328B4" w:rsidRPr="00161CCC">
        <w:rPr>
          <w:color w:val="000000" w:themeColor="text1"/>
          <w:lang w:val="en-US"/>
        </w:rPr>
        <w:t>ichard</w:t>
      </w:r>
      <w:r w:rsidR="001A6E5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328B4" w:rsidRPr="00161CCC">
        <w:rPr>
          <w:color w:val="000000" w:themeColor="text1"/>
          <w:lang w:val="en-US"/>
        </w:rPr>
        <w:t>1965.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1A6E56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Uses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Sphero-</w:t>
      </w:r>
      <w:r w:rsidR="003B6434" w:rsidRPr="00161CCC">
        <w:rPr>
          <w:color w:val="000000" w:themeColor="text1"/>
          <w:lang w:val="en-US"/>
        </w:rPr>
        <w:t>C</w:t>
      </w:r>
      <w:r w:rsidR="001A6E56" w:rsidRPr="00161CCC">
        <w:rPr>
          <w:color w:val="000000" w:themeColor="text1"/>
          <w:lang w:val="en-US"/>
        </w:rPr>
        <w:t>onical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Vessel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Muslim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color w:val="000000" w:themeColor="text1"/>
          <w:lang w:val="en-US"/>
        </w:rPr>
        <w:t>East.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1A6E5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A6E5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1A6E56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01A6E56" w:rsidRPr="00161CCC">
        <w:rPr>
          <w:rStyle w:val="Emphasis"/>
          <w:color w:val="000000" w:themeColor="text1"/>
        </w:rPr>
        <w:t>Eastern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A6E5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it-IT"/>
        </w:rPr>
        <w:t xml:space="preserve"> </w:t>
      </w:r>
      <w:r w:rsidR="001A6E56" w:rsidRPr="00161CCC">
        <w:rPr>
          <w:color w:val="000000" w:themeColor="text1"/>
          <w:lang w:val="it-IT"/>
        </w:rPr>
        <w:t>24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1A6E56" w:rsidRPr="00161CCC">
        <w:rPr>
          <w:color w:val="000000" w:themeColor="text1"/>
          <w:lang w:val="it-IT"/>
        </w:rPr>
        <w:t>218</w:t>
      </w:r>
      <w:r w:rsidR="001F749D" w:rsidRPr="00161CCC">
        <w:rPr>
          <w:color w:val="000000" w:themeColor="text1"/>
          <w:lang w:val="it-IT"/>
        </w:rPr>
        <w:t>–2</w:t>
      </w:r>
      <w:r w:rsidR="001A6E56" w:rsidRPr="00161CCC">
        <w:rPr>
          <w:color w:val="000000" w:themeColor="text1"/>
          <w:lang w:val="it-IT"/>
        </w:rPr>
        <w:t>29.</w:t>
      </w:r>
    </w:p>
    <w:p w14:paraId="474A552F" w14:textId="1BD960CC" w:rsidR="00872F42" w:rsidRPr="00161CCC" w:rsidRDefault="00872F42" w:rsidP="00872F4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Facchini </w:t>
      </w:r>
      <w:r w:rsidRPr="00161CCC">
        <w:rPr>
          <w:color w:val="000000" w:themeColor="text1"/>
          <w:lang w:val="en-US"/>
        </w:rPr>
        <w:t>1999</w:t>
      </w:r>
    </w:p>
    <w:p w14:paraId="0FFF1160" w14:textId="3BEF7765" w:rsidR="00872F42" w:rsidRPr="00161CCC" w:rsidRDefault="00872F42" w:rsidP="00872F4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Faccini, Giuliana. 1999. </w:t>
      </w:r>
      <w:r w:rsidRPr="00161CCC">
        <w:rPr>
          <w:rStyle w:val="Emphasis"/>
          <w:color w:val="000000" w:themeColor="text1"/>
        </w:rPr>
        <w:t>Vetri antichi del Museo archeologico al Teatro romano di Verona e di altre collezioni veronesi</w:t>
      </w:r>
      <w:r w:rsidRPr="00161CCC">
        <w:rPr>
          <w:color w:val="000000" w:themeColor="text1"/>
        </w:rPr>
        <w:t xml:space="preserve">. </w:t>
      </w:r>
      <w:r w:rsidRPr="00161CCC">
        <w:rPr>
          <w:color w:val="000000" w:themeColor="text1"/>
          <w:lang w:val="en-US"/>
        </w:rPr>
        <w:t>Corpus delle collezioni archeologiche del vetro nel Veneto 5</w:t>
      </w:r>
      <w:r w:rsidRPr="00161CCC">
        <w:rPr>
          <w:color w:val="000000" w:themeColor="text1"/>
        </w:rPr>
        <w:t>. V</w:t>
      </w:r>
      <w:r w:rsidRPr="00161CCC">
        <w:rPr>
          <w:color w:val="000000" w:themeColor="text1"/>
          <w:lang w:val="en-US"/>
        </w:rPr>
        <w:t>eni</w:t>
      </w:r>
      <w:r w:rsidRPr="00161CCC">
        <w:rPr>
          <w:color w:val="000000" w:themeColor="text1"/>
        </w:rPr>
        <w:t>ce: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Comitato Nazionale Italiano,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AIHV.</w:t>
      </w:r>
    </w:p>
    <w:p w14:paraId="57D94FC3" w14:textId="1621211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D38E2" w:rsidRPr="00161CCC">
        <w:rPr>
          <w:color w:val="000000" w:themeColor="text1"/>
        </w:rPr>
        <w:t>Facchini 2007</w:t>
      </w:r>
    </w:p>
    <w:p w14:paraId="12C9CCF9" w14:textId="30D0A237" w:rsidR="00026EAA" w:rsidRPr="00161CCC" w:rsidRDefault="00E17731" w:rsidP="001F2AC1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C42202B" w:rsidRPr="00161CCC">
        <w:rPr>
          <w:color w:val="000000" w:themeColor="text1"/>
          <w:lang w:val="it-IT"/>
        </w:rPr>
        <w:t>Facchini,</w:t>
      </w:r>
      <w:r w:rsidR="001F2AC1" w:rsidRPr="00161CCC">
        <w:rPr>
          <w:color w:val="000000" w:themeColor="text1"/>
          <w:lang w:val="it-IT"/>
        </w:rPr>
        <w:t xml:space="preserve"> </w:t>
      </w:r>
      <w:r w:rsidR="1C42202B" w:rsidRPr="00161CCC">
        <w:rPr>
          <w:color w:val="000000" w:themeColor="text1"/>
          <w:lang w:val="it-IT"/>
        </w:rPr>
        <w:t>Giuliana</w:t>
      </w:r>
      <w:r w:rsidR="001F2AC1" w:rsidRPr="00161CCC">
        <w:rPr>
          <w:color w:val="000000" w:themeColor="text1"/>
          <w:lang w:val="it-IT"/>
        </w:rPr>
        <w:t xml:space="preserve"> </w:t>
      </w:r>
      <w:r w:rsidR="1C42202B" w:rsidRPr="00161CCC">
        <w:rPr>
          <w:color w:val="000000" w:themeColor="text1"/>
          <w:lang w:val="it-IT"/>
        </w:rPr>
        <w:t>M.</w:t>
      </w:r>
      <w:r w:rsidR="001F2AC1" w:rsidRPr="00161CCC">
        <w:rPr>
          <w:color w:val="000000" w:themeColor="text1"/>
          <w:lang w:val="it-IT"/>
        </w:rPr>
        <w:t xml:space="preserve"> </w:t>
      </w:r>
      <w:r w:rsidR="1C42202B" w:rsidRPr="00161CCC">
        <w:rPr>
          <w:color w:val="000000" w:themeColor="text1"/>
          <w:lang w:val="it-IT"/>
        </w:rPr>
        <w:t>2007.</w:t>
      </w:r>
      <w:r w:rsidR="001F2AC1" w:rsidRPr="00161CCC">
        <w:rPr>
          <w:color w:val="000000" w:themeColor="text1"/>
          <w:lang w:val="it-IT"/>
        </w:rPr>
        <w:t xml:space="preserve"> </w:t>
      </w:r>
      <w:r w:rsidR="1C42202B" w:rsidRPr="00161CCC">
        <w:rPr>
          <w:rStyle w:val="Emphasis"/>
          <w:color w:val="000000" w:themeColor="text1"/>
        </w:rPr>
        <w:t>Ritrovamenti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diffusione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dei</w:t>
      </w:r>
      <w:r w:rsidR="001F2AC1" w:rsidRPr="00161CCC">
        <w:rPr>
          <w:rStyle w:val="Emphasis"/>
          <w:color w:val="000000" w:themeColor="text1"/>
        </w:rPr>
        <w:t xml:space="preserve"> </w:t>
      </w:r>
      <w:r w:rsidR="7283FFF2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mosaico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nell</w:t>
      </w:r>
      <w:r w:rsidR="001F2AC1" w:rsidRPr="00161CCC">
        <w:rPr>
          <w:rStyle w:val="Emphasis"/>
          <w:color w:val="000000" w:themeColor="text1"/>
        </w:rPr>
        <w:t>’</w:t>
      </w:r>
      <w:r w:rsidR="1C42202B" w:rsidRPr="00161CCC">
        <w:rPr>
          <w:rStyle w:val="Emphasis"/>
          <w:color w:val="000000" w:themeColor="text1"/>
        </w:rPr>
        <w:t>Italia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settentrionale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7E1E87B6" w:rsidRPr="00161CCC">
        <w:rPr>
          <w:rStyle w:val="Emphasis"/>
          <w:color w:val="000000" w:themeColor="text1"/>
        </w:rPr>
        <w:t>età</w:t>
      </w:r>
      <w:r w:rsidR="001F2AC1" w:rsidRPr="00161CCC">
        <w:rPr>
          <w:rStyle w:val="Emphasis"/>
          <w:color w:val="000000" w:themeColor="text1"/>
        </w:rPr>
        <w:t xml:space="preserve"> </w:t>
      </w:r>
      <w:r w:rsidR="1C42202B" w:rsidRPr="00161CCC">
        <w:rPr>
          <w:rStyle w:val="Emphasis"/>
          <w:color w:val="000000" w:themeColor="text1"/>
        </w:rPr>
        <w:t>Romana</w:t>
      </w:r>
      <w:r w:rsidR="1C42202B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1C42202B" w:rsidRPr="00161CCC">
        <w:rPr>
          <w:color w:val="000000" w:themeColor="text1"/>
          <w:lang w:val="it-IT"/>
        </w:rPr>
        <w:t>Milan:</w:t>
      </w:r>
      <w:r w:rsidR="001F2AC1" w:rsidRPr="00161CCC">
        <w:rPr>
          <w:color w:val="000000" w:themeColor="text1"/>
          <w:lang w:val="it-IT"/>
        </w:rPr>
        <w:t xml:space="preserve"> </w:t>
      </w:r>
      <w:r w:rsidR="1C42202B" w:rsidRPr="00161CCC">
        <w:rPr>
          <w:color w:val="000000" w:themeColor="text1"/>
          <w:lang w:val="it-IT"/>
        </w:rPr>
        <w:t>Edizioni</w:t>
      </w:r>
      <w:r w:rsidR="001F2AC1" w:rsidRPr="00161CCC">
        <w:rPr>
          <w:color w:val="000000" w:themeColor="text1"/>
          <w:lang w:val="it-IT"/>
        </w:rPr>
        <w:t xml:space="preserve"> </w:t>
      </w:r>
      <w:r w:rsidR="1C42202B" w:rsidRPr="00161CCC">
        <w:rPr>
          <w:color w:val="000000" w:themeColor="text1"/>
          <w:lang w:val="it-IT"/>
        </w:rPr>
        <w:t>Et</w:t>
      </w:r>
      <w:r w:rsidR="00026EAA" w:rsidRPr="00161CCC">
        <w:rPr>
          <w:color w:val="000000" w:themeColor="text1"/>
          <w:lang w:val="it-IT"/>
        </w:rPr>
        <w:t>.</w:t>
      </w:r>
    </w:p>
    <w:p w14:paraId="1454FBA2" w14:textId="1DE1F8D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25C67" w:rsidRPr="00161CCC">
        <w:rPr>
          <w:color w:val="000000" w:themeColor="text1"/>
        </w:rPr>
        <w:t>Fadić 1989</w:t>
      </w:r>
    </w:p>
    <w:p w14:paraId="39BEC4E4" w14:textId="12FC6FEA" w:rsidR="00F845F4" w:rsidRPr="00161CCC" w:rsidRDefault="00E17731" w:rsidP="005B056D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E7793" w:rsidRPr="00161CCC">
        <w:rPr>
          <w:color w:val="000000" w:themeColor="text1"/>
        </w:rPr>
        <w:t>Fadić,</w:t>
      </w:r>
      <w:r w:rsidR="001F2AC1" w:rsidRPr="00161CCC">
        <w:rPr>
          <w:color w:val="000000" w:themeColor="text1"/>
        </w:rPr>
        <w:t xml:space="preserve"> </w:t>
      </w:r>
      <w:r w:rsidR="00DE7793" w:rsidRPr="00161CCC">
        <w:rPr>
          <w:color w:val="000000" w:themeColor="text1"/>
        </w:rPr>
        <w:t>Ivo</w:t>
      </w:r>
      <w:r w:rsidR="001F2AC1" w:rsidRPr="00161CCC">
        <w:rPr>
          <w:color w:val="000000" w:themeColor="text1"/>
        </w:rPr>
        <w:t xml:space="preserve"> </w:t>
      </w:r>
      <w:r w:rsidR="00DE7793" w:rsidRPr="00161CCC">
        <w:rPr>
          <w:color w:val="000000" w:themeColor="text1"/>
        </w:rPr>
        <w:t>1989.</w:t>
      </w:r>
      <w:r w:rsidR="001F2AC1" w:rsidRPr="00161CCC">
        <w:rPr>
          <w:color w:val="000000" w:themeColor="text1"/>
        </w:rPr>
        <w:t xml:space="preserve"> </w:t>
      </w:r>
      <w:r w:rsidR="00DE7793" w:rsidRPr="00161CCC">
        <w:rPr>
          <w:rStyle w:val="Emphasis"/>
          <w:color w:val="000000" w:themeColor="text1"/>
        </w:rPr>
        <w:t>Rimsko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7793" w:rsidRPr="00161CCC">
        <w:rPr>
          <w:rStyle w:val="Emphasis"/>
          <w:color w:val="000000" w:themeColor="text1"/>
        </w:rPr>
        <w:t>staklo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7793" w:rsidRPr="00161CCC">
        <w:rPr>
          <w:rStyle w:val="Emphasis"/>
          <w:color w:val="000000" w:themeColor="text1"/>
        </w:rPr>
        <w:t>Argyruntuma</w:t>
      </w:r>
      <w:r w:rsidR="001F2AC1" w:rsidRPr="00161CCC">
        <w:rPr>
          <w:color w:val="000000" w:themeColor="text1"/>
        </w:rPr>
        <w:t xml:space="preserve">, </w:t>
      </w:r>
      <w:r w:rsidR="00DE7793" w:rsidRPr="00161CCC">
        <w:rPr>
          <w:color w:val="000000" w:themeColor="text1"/>
        </w:rPr>
        <w:t>e</w:t>
      </w:r>
      <w:r w:rsidR="00DE7793" w:rsidRPr="00161CCC">
        <w:rPr>
          <w:color w:val="000000" w:themeColor="text1"/>
          <w:lang w:val="it-IT"/>
        </w:rPr>
        <w:t>xh</w:t>
      </w:r>
      <w:r w:rsidR="001F2AC1" w:rsidRPr="00161CCC">
        <w:rPr>
          <w:color w:val="000000" w:themeColor="text1"/>
          <w:lang w:val="it-IT"/>
        </w:rPr>
        <w:t xml:space="preserve">. </w:t>
      </w:r>
      <w:r w:rsidR="00DE7793" w:rsidRPr="00161CCC">
        <w:rPr>
          <w:color w:val="000000" w:themeColor="text1"/>
          <w:lang w:val="it-IT"/>
        </w:rPr>
        <w:t>cat</w:t>
      </w:r>
      <w:r w:rsidR="001F2AC1" w:rsidRPr="00161CCC">
        <w:rPr>
          <w:color w:val="000000" w:themeColor="text1"/>
          <w:lang w:val="it-IT"/>
        </w:rPr>
        <w:t xml:space="preserve">. </w:t>
      </w:r>
      <w:r w:rsidR="00DE7793" w:rsidRPr="00161CCC">
        <w:rPr>
          <w:color w:val="000000" w:themeColor="text1"/>
          <w:lang w:val="it-IT"/>
        </w:rPr>
        <w:t>Zadar:</w:t>
      </w:r>
      <w:r w:rsidR="001F2AC1" w:rsidRPr="00161CCC">
        <w:rPr>
          <w:color w:val="000000" w:themeColor="text1"/>
          <w:lang w:val="it-IT"/>
        </w:rPr>
        <w:t xml:space="preserve"> </w:t>
      </w:r>
      <w:r w:rsidR="00DE7793" w:rsidRPr="00161CCC">
        <w:rPr>
          <w:color w:val="000000" w:themeColor="text1"/>
          <w:lang w:val="it-IT"/>
        </w:rPr>
        <w:t>Arheološki</w:t>
      </w:r>
      <w:r w:rsidR="00F845F4" w:rsidRPr="00161CCC">
        <w:rPr>
          <w:color w:val="000000" w:themeColor="text1"/>
          <w:lang w:val="it-IT"/>
        </w:rPr>
        <w:t xml:space="preserve"> Muzej u Zadru.</w:t>
      </w:r>
    </w:p>
    <w:p w14:paraId="689513A0" w14:textId="1D073D13" w:rsidR="00076166" w:rsidRPr="00161CCC" w:rsidRDefault="00076166" w:rsidP="00F845F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Felch and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Frammolino</w:t>
      </w:r>
      <w:r w:rsidRPr="00161CCC">
        <w:rPr>
          <w:color w:val="000000" w:themeColor="text1"/>
          <w:lang w:val="en-US"/>
        </w:rPr>
        <w:t xml:space="preserve"> 2011</w:t>
      </w:r>
    </w:p>
    <w:p w14:paraId="1DC6F858" w14:textId="7C705E57" w:rsidR="00076166" w:rsidRPr="00161CCC" w:rsidRDefault="00076166" w:rsidP="00076166">
      <w:pPr>
        <w:pStyle w:val="Bibliography"/>
        <w:ind w:left="1440"/>
        <w:rPr>
          <w:iCs/>
          <w:color w:val="000000" w:themeColor="text1"/>
          <w:u w:val="single"/>
        </w:rPr>
      </w:pPr>
      <w:r w:rsidRPr="00161CCC">
        <w:rPr>
          <w:color w:val="000000" w:themeColor="text1"/>
        </w:rPr>
        <w:t>long: Felch, Jason, and Ralph Frammolino</w:t>
      </w:r>
      <w:r w:rsidRPr="00161CCC">
        <w:rPr>
          <w:i/>
          <w:iCs/>
          <w:color w:val="000000" w:themeColor="text1"/>
        </w:rPr>
        <w:t xml:space="preserve">. </w:t>
      </w:r>
      <w:r w:rsidRPr="00161CCC">
        <w:rPr>
          <w:color w:val="000000" w:themeColor="text1"/>
        </w:rPr>
        <w:t xml:space="preserve">2011. </w:t>
      </w:r>
      <w:r w:rsidRPr="00161CCC">
        <w:rPr>
          <w:rStyle w:val="Emphasis"/>
          <w:color w:val="000000" w:themeColor="text1"/>
        </w:rPr>
        <w:t>Chasing Aphrodite: The Hunt for Looted Antiquities at the World's Richest Museum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Boston: Houghton Mifflin Harcourt</w:t>
      </w:r>
      <w:r w:rsidRPr="00161CCC">
        <w:rPr>
          <w:color w:val="000000" w:themeColor="text1"/>
          <w:lang w:val="en-US"/>
        </w:rPr>
        <w:t>.</w:t>
      </w:r>
    </w:p>
    <w:p w14:paraId="3DF741BD" w14:textId="1DA05764" w:rsidR="00E17731" w:rsidRPr="00161CCC" w:rsidRDefault="00E17731" w:rsidP="00076166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E330E" w:rsidRPr="00161CCC">
        <w:rPr>
          <w:color w:val="000000" w:themeColor="text1"/>
        </w:rPr>
        <w:t>Feugère 2001</w:t>
      </w:r>
    </w:p>
    <w:p w14:paraId="5867EAAB" w14:textId="21B2C05A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7947B3E" w:rsidRPr="00161CCC">
        <w:rPr>
          <w:rFonts w:eastAsia="Times New Roman"/>
          <w:color w:val="000000" w:themeColor="text1"/>
          <w:lang w:val="fr-FR"/>
        </w:rPr>
        <w:t>Feugère,</w:t>
      </w:r>
      <w:r w:rsidR="001F2AC1" w:rsidRPr="00161CCC">
        <w:rPr>
          <w:rFonts w:eastAsia="Times New Roman"/>
          <w:color w:val="000000" w:themeColor="text1"/>
          <w:lang w:val="fr-FR"/>
        </w:rPr>
        <w:t xml:space="preserve"> </w:t>
      </w:r>
      <w:r w:rsidR="57947B3E" w:rsidRPr="00161CCC">
        <w:rPr>
          <w:rFonts w:eastAsia="Times New Roman"/>
          <w:color w:val="000000" w:themeColor="text1"/>
          <w:lang w:val="fr-FR"/>
        </w:rPr>
        <w:t>Michel.</w:t>
      </w:r>
      <w:r w:rsidR="001F2AC1" w:rsidRPr="00161CCC">
        <w:rPr>
          <w:rFonts w:eastAsia="Times New Roman"/>
          <w:color w:val="000000" w:themeColor="text1"/>
          <w:lang w:val="fr-FR"/>
        </w:rPr>
        <w:t xml:space="preserve"> </w:t>
      </w:r>
      <w:r w:rsidR="57947B3E" w:rsidRPr="00161CCC">
        <w:rPr>
          <w:rFonts w:eastAsia="Times New Roman"/>
          <w:color w:val="000000" w:themeColor="text1"/>
          <w:lang w:val="fr-FR"/>
        </w:rPr>
        <w:t>2001</w:t>
      </w:r>
      <w:r w:rsidR="57947B3E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882F79" w:rsidRPr="00161CCC">
        <w:rPr>
          <w:color w:val="000000" w:themeColor="text1"/>
        </w:rPr>
        <w:t>Plat</w:t>
      </w:r>
      <w:r w:rsidR="001F2AC1" w:rsidRPr="00161CCC">
        <w:rPr>
          <w:color w:val="000000" w:themeColor="text1"/>
        </w:rPr>
        <w:t xml:space="preserve"> </w:t>
      </w:r>
      <w:r w:rsidR="00882F79" w:rsidRPr="00161CCC">
        <w:rPr>
          <w:color w:val="000000" w:themeColor="text1"/>
        </w:rPr>
        <w:t>ou</w:t>
      </w:r>
      <w:r w:rsidR="001F2AC1" w:rsidRPr="00161CCC">
        <w:rPr>
          <w:color w:val="000000" w:themeColor="text1"/>
        </w:rPr>
        <w:t xml:space="preserve"> </w:t>
      </w:r>
      <w:r w:rsidR="00882F79" w:rsidRPr="00161CCC">
        <w:rPr>
          <w:color w:val="000000" w:themeColor="text1"/>
          <w:lang w:val="fr-FR"/>
        </w:rPr>
        <w:t>p</w:t>
      </w:r>
      <w:r w:rsidR="57947B3E" w:rsidRPr="00161CCC">
        <w:rPr>
          <w:color w:val="000000" w:themeColor="text1"/>
          <w:lang w:val="fr-FR"/>
        </w:rPr>
        <w:t>inax?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Un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v</w:t>
      </w:r>
      <w:r w:rsidR="57947B3E" w:rsidRPr="00161CCC">
        <w:rPr>
          <w:color w:val="000000" w:themeColor="text1"/>
          <w:lang w:val="fr-FR"/>
        </w:rPr>
        <w:t>erre</w:t>
      </w:r>
      <w:r w:rsidR="001F2AC1" w:rsidRPr="00161CCC">
        <w:rPr>
          <w:color w:val="000000" w:themeColor="text1"/>
          <w:lang w:val="fr-FR"/>
        </w:rPr>
        <w:t xml:space="preserve"> </w:t>
      </w:r>
      <w:r w:rsidR="57947B3E" w:rsidRPr="00161CCC">
        <w:rPr>
          <w:color w:val="000000" w:themeColor="text1"/>
          <w:lang w:val="fr-FR"/>
        </w:rPr>
        <w:t>a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d</w:t>
      </w:r>
      <w:r w:rsidR="612740DC" w:rsidRPr="00161CCC">
        <w:rPr>
          <w:color w:val="000000" w:themeColor="text1"/>
          <w:lang w:val="fr-FR"/>
        </w:rPr>
        <w:t>écor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Mosaïque</w:t>
      </w:r>
      <w:r w:rsidR="001F2AC1" w:rsidRPr="00161CCC">
        <w:rPr>
          <w:color w:val="000000" w:themeColor="text1"/>
          <w:lang w:val="fr-FR"/>
        </w:rPr>
        <w:t xml:space="preserve"> </w:t>
      </w:r>
      <w:r w:rsidR="57947B3E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882F79" w:rsidRPr="00161CCC">
        <w:rPr>
          <w:color w:val="000000" w:themeColor="text1"/>
          <w:lang w:val="fr-FR"/>
        </w:rPr>
        <w:t>Narbonne.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57947B3E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57947B3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57947B3E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57947B3E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57947B3E" w:rsidRPr="00161CCC">
        <w:rPr>
          <w:color w:val="000000" w:themeColor="text1"/>
          <w:lang w:val="en-US"/>
        </w:rPr>
        <w:t>43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57947B3E" w:rsidRPr="00161CCC">
        <w:rPr>
          <w:color w:val="000000" w:themeColor="text1"/>
          <w:lang w:val="en-US"/>
        </w:rPr>
        <w:t>11</w:t>
      </w:r>
      <w:r w:rsidR="001F749D" w:rsidRPr="00161CCC">
        <w:rPr>
          <w:color w:val="000000" w:themeColor="text1"/>
          <w:lang w:val="en-US"/>
        </w:rPr>
        <w:t>–1</w:t>
      </w:r>
      <w:r w:rsidR="57947B3E" w:rsidRPr="00161CCC">
        <w:rPr>
          <w:color w:val="000000" w:themeColor="text1"/>
          <w:lang w:val="en-US"/>
        </w:rPr>
        <w:t>9.</w:t>
      </w:r>
      <w:r w:rsidR="001F2AC1" w:rsidRPr="00161CCC">
        <w:rPr>
          <w:color w:val="000000" w:themeColor="text1"/>
          <w:lang w:val="en-US"/>
        </w:rPr>
        <w:t xml:space="preserve"> </w:t>
      </w:r>
      <w:hyperlink r:id="rId11" w:history="1">
        <w:r w:rsidR="57947B3E" w:rsidRPr="00161CCC">
          <w:rPr>
            <w:color w:val="000000" w:themeColor="text1"/>
            <w:lang w:val="en-US"/>
          </w:rPr>
          <w:t>https://www.jstor.org/stable/24190898</w:t>
        </w:r>
      </w:hyperlink>
    </w:p>
    <w:p w14:paraId="0B218C31" w14:textId="5C7047B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F2BBC" w:rsidRPr="00161CCC">
        <w:rPr>
          <w:color w:val="000000" w:themeColor="text1"/>
        </w:rPr>
        <w:t>Filarska 1952</w:t>
      </w:r>
    </w:p>
    <w:p w14:paraId="25A286E7" w14:textId="10868086" w:rsidR="00026EAA" w:rsidRPr="00161CCC" w:rsidRDefault="00E17731" w:rsidP="001F2A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6434E" w:rsidRPr="00161CCC">
        <w:rPr>
          <w:color w:val="000000" w:themeColor="text1"/>
          <w:lang w:val="en-US"/>
        </w:rPr>
        <w:t>Filarska,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B</w:t>
      </w:r>
      <w:r w:rsidR="009328B4" w:rsidRPr="00161CCC">
        <w:rPr>
          <w:color w:val="000000" w:themeColor="text1"/>
          <w:lang w:val="en-US"/>
        </w:rPr>
        <w:t>arbara</w:t>
      </w:r>
      <w:r w:rsidR="0046434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328B4" w:rsidRPr="00161CCC">
        <w:rPr>
          <w:color w:val="000000" w:themeColor="text1"/>
          <w:lang w:val="en-US"/>
        </w:rPr>
        <w:t>1952.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rStyle w:val="Emphasis"/>
          <w:color w:val="000000" w:themeColor="text1"/>
        </w:rPr>
        <w:t>Szkla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46434E" w:rsidRPr="00161CCC">
        <w:rPr>
          <w:rStyle w:val="Emphasis"/>
          <w:color w:val="000000" w:themeColor="text1"/>
        </w:rPr>
        <w:t>Starozytne</w:t>
      </w:r>
      <w:r w:rsidR="0046434E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Warsaw</w:t>
      </w:r>
      <w:r w:rsidR="009328B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328B4" w:rsidRPr="00161CCC">
        <w:rPr>
          <w:color w:val="000000" w:themeColor="text1"/>
          <w:lang w:val="en-US"/>
        </w:rPr>
        <w:t>Muzeum</w:t>
      </w:r>
      <w:r w:rsidR="001F2AC1" w:rsidRPr="00161CCC">
        <w:rPr>
          <w:color w:val="000000" w:themeColor="text1"/>
          <w:lang w:val="en-US"/>
        </w:rPr>
        <w:t xml:space="preserve"> </w:t>
      </w:r>
      <w:r w:rsidR="009328B4" w:rsidRPr="00161CCC">
        <w:rPr>
          <w:color w:val="000000" w:themeColor="text1"/>
          <w:lang w:val="en-US"/>
        </w:rPr>
        <w:t>Narodowe</w:t>
      </w:r>
      <w:r w:rsidR="00026EAA" w:rsidRPr="00161CCC">
        <w:rPr>
          <w:color w:val="000000" w:themeColor="text1"/>
          <w:lang w:val="en-US"/>
        </w:rPr>
        <w:t>.</w:t>
      </w:r>
    </w:p>
    <w:p w14:paraId="7C75A0C0" w14:textId="19561645" w:rsidR="005160FF" w:rsidRPr="00161CCC" w:rsidRDefault="005160FF" w:rsidP="00751177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007B2" w:rsidRPr="00161CCC">
        <w:rPr>
          <w:color w:val="000000" w:themeColor="text1"/>
          <w:lang w:val="en-US"/>
        </w:rPr>
        <w:t>Fischer 1985</w:t>
      </w:r>
    </w:p>
    <w:p w14:paraId="06195CD3" w14:textId="29E89F86" w:rsidR="005160FF" w:rsidRPr="00161CCC" w:rsidRDefault="005160FF" w:rsidP="00D5554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Fischer,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Peter.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“Kunst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Antiquitätenmarkt</w:t>
      </w:r>
      <w:r w:rsidR="003007B2" w:rsidRPr="00161CCC">
        <w:rPr>
          <w:color w:val="000000" w:themeColor="text1"/>
          <w:lang w:val="en-US"/>
        </w:rPr>
        <w:t xml:space="preserve">: </w:t>
      </w:r>
      <w:r w:rsidR="003007B2" w:rsidRPr="00161CCC">
        <w:rPr>
          <w:color w:val="000000" w:themeColor="text1"/>
        </w:rPr>
        <w:t>Pingpong mit antikem Glas</w:t>
      </w:r>
      <w:r w:rsidRPr="00161CCC">
        <w:rPr>
          <w:color w:val="000000" w:themeColor="text1"/>
        </w:rPr>
        <w:t>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Kunst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97,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part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(May),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398</w:t>
      </w:r>
      <w:r w:rsidR="003007B2" w:rsidRPr="00161CCC">
        <w:rPr>
          <w:color w:val="000000" w:themeColor="text1"/>
          <w:lang w:val="en-US"/>
        </w:rPr>
        <w:t>–399</w:t>
      </w:r>
      <w:r w:rsidRPr="00161CCC">
        <w:rPr>
          <w:color w:val="000000" w:themeColor="text1"/>
        </w:rPr>
        <w:t>.</w:t>
      </w:r>
    </w:p>
    <w:p w14:paraId="6EB7A128" w14:textId="011EA3C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  <w:lang w:val="en-US"/>
        </w:rPr>
        <w:t>Fitzwillia</w:t>
      </w:r>
      <w:r w:rsidR="001F2AC1" w:rsidRPr="00161CCC">
        <w:rPr>
          <w:color w:val="000000" w:themeColor="text1"/>
        </w:rPr>
        <w:t>m 1978</w:t>
      </w:r>
    </w:p>
    <w:p w14:paraId="671E0B28" w14:textId="676725A7" w:rsidR="00026EAA" w:rsidRPr="00161CCC" w:rsidRDefault="00E17731" w:rsidP="001F2A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21EE7" w:rsidRPr="00161CCC">
        <w:rPr>
          <w:color w:val="000000" w:themeColor="text1"/>
          <w:lang w:val="en-US"/>
        </w:rPr>
        <w:t>Fitzwillia</w:t>
      </w:r>
      <w:r w:rsidR="00A21EE7" w:rsidRPr="00161CCC">
        <w:rPr>
          <w:color w:val="000000" w:themeColor="text1"/>
        </w:rPr>
        <w:t>m</w:t>
      </w:r>
      <w:r w:rsidR="001F2AC1" w:rsidRPr="00161CCC">
        <w:rPr>
          <w:color w:val="000000" w:themeColor="text1"/>
        </w:rPr>
        <w:t xml:space="preserve"> </w:t>
      </w:r>
      <w:r w:rsidR="00A21EE7" w:rsidRPr="00161CCC">
        <w:rPr>
          <w:color w:val="000000" w:themeColor="text1"/>
        </w:rPr>
        <w:t>1978.</w:t>
      </w:r>
      <w:r w:rsidR="001F2AC1" w:rsidRPr="00161CCC">
        <w:rPr>
          <w:color w:val="000000" w:themeColor="text1"/>
        </w:rPr>
        <w:t xml:space="preserve"> </w:t>
      </w:r>
      <w:r w:rsidR="00A21EE7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1EE7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1EE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1EE7" w:rsidRPr="00161CCC">
        <w:rPr>
          <w:rStyle w:val="Emphasis"/>
          <w:color w:val="000000" w:themeColor="text1"/>
        </w:rPr>
        <w:t>Fitzwilliam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1EE7" w:rsidRPr="00161CCC">
        <w:rPr>
          <w:rStyle w:val="Emphasis"/>
          <w:color w:val="000000" w:themeColor="text1"/>
        </w:rPr>
        <w:t>Museum</w:t>
      </w:r>
      <w:r w:rsidR="00A21EE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21EE7" w:rsidRPr="00161CCC">
        <w:rPr>
          <w:color w:val="000000" w:themeColor="text1"/>
          <w:lang w:val="en-US"/>
        </w:rPr>
        <w:t>Cambridge:</w:t>
      </w:r>
      <w:r w:rsidR="001F2AC1" w:rsidRPr="00161CCC">
        <w:rPr>
          <w:color w:val="000000" w:themeColor="text1"/>
          <w:lang w:val="en-US"/>
        </w:rPr>
        <w:t xml:space="preserve"> </w:t>
      </w:r>
      <w:r w:rsidR="00A21EE7" w:rsidRPr="00161CCC">
        <w:rPr>
          <w:color w:val="000000" w:themeColor="text1"/>
          <w:lang w:val="en-US"/>
        </w:rPr>
        <w:t>Cambridge</w:t>
      </w:r>
      <w:r w:rsidR="001F2AC1" w:rsidRPr="00161CCC">
        <w:rPr>
          <w:color w:val="000000" w:themeColor="text1"/>
          <w:lang w:val="en-US"/>
        </w:rPr>
        <w:t xml:space="preserve"> </w:t>
      </w:r>
      <w:r w:rsidR="007D72C8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A21EE7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378FF58E" w14:textId="6086FF6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84BA7" w:rsidRPr="00161CCC">
        <w:rPr>
          <w:rFonts w:cs="Courier New"/>
          <w:color w:val="000000" w:themeColor="text1"/>
          <w:lang w:val="en-US"/>
        </w:rPr>
        <w:t>Fleming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C84BA7" w:rsidRPr="00161CCC">
        <w:rPr>
          <w:rFonts w:cs="Courier New"/>
          <w:color w:val="000000" w:themeColor="text1"/>
          <w:lang w:val="en-US"/>
        </w:rPr>
        <w:t>1999</w:t>
      </w:r>
    </w:p>
    <w:p w14:paraId="069EE310" w14:textId="269F377E" w:rsidR="00E17731" w:rsidRPr="00161CCC" w:rsidRDefault="00E17731" w:rsidP="00C84BA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41E4D" w:rsidRPr="00161CCC">
        <w:rPr>
          <w:color w:val="000000" w:themeColor="text1"/>
          <w:lang w:val="en-US"/>
        </w:rPr>
        <w:t>Fleming,</w:t>
      </w:r>
      <w:r w:rsidR="001F2AC1" w:rsidRPr="00161CCC">
        <w:rPr>
          <w:color w:val="000000" w:themeColor="text1"/>
          <w:lang w:val="en-US"/>
        </w:rPr>
        <w:t xml:space="preserve"> </w:t>
      </w:r>
      <w:r w:rsidR="00541E4D" w:rsidRPr="00161CCC">
        <w:rPr>
          <w:color w:val="000000" w:themeColor="text1"/>
          <w:lang w:val="en-US"/>
        </w:rPr>
        <w:t>S</w:t>
      </w:r>
      <w:r w:rsidR="009328B4" w:rsidRPr="00161CCC">
        <w:rPr>
          <w:color w:val="000000" w:themeColor="text1"/>
          <w:lang w:val="en-US"/>
        </w:rPr>
        <w:t>tuart</w:t>
      </w:r>
      <w:r w:rsidR="00D5554E" w:rsidRPr="00161CCC">
        <w:rPr>
          <w:color w:val="000000" w:themeColor="text1"/>
          <w:lang w:val="en-US"/>
        </w:rPr>
        <w:t xml:space="preserve"> </w:t>
      </w:r>
      <w:r w:rsidR="00541E4D" w:rsidRPr="00161CCC">
        <w:rPr>
          <w:color w:val="000000" w:themeColor="text1"/>
          <w:lang w:val="fr-FR"/>
        </w:rPr>
        <w:t>J.</w:t>
      </w:r>
      <w:r w:rsidR="001F2AC1" w:rsidRPr="00161CCC">
        <w:rPr>
          <w:color w:val="000000" w:themeColor="text1"/>
          <w:lang w:val="fr-FR"/>
        </w:rPr>
        <w:t xml:space="preserve"> </w:t>
      </w:r>
      <w:r w:rsidR="009328B4" w:rsidRPr="00161CCC">
        <w:rPr>
          <w:color w:val="000000" w:themeColor="text1"/>
          <w:lang w:val="fr-FR"/>
        </w:rPr>
        <w:t>1999.</w:t>
      </w:r>
      <w:r w:rsidR="001F2AC1" w:rsidRPr="00161CCC">
        <w:rPr>
          <w:color w:val="000000" w:themeColor="text1"/>
          <w:lang w:val="fr-FR"/>
        </w:rPr>
        <w:t xml:space="preserve"> </w:t>
      </w:r>
      <w:r w:rsidR="00541E4D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E4D"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E4D" w:rsidRPr="00161CCC">
        <w:rPr>
          <w:rStyle w:val="Emphasis"/>
          <w:color w:val="000000" w:themeColor="text1"/>
        </w:rPr>
        <w:t>Reflections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E4D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E4D" w:rsidRPr="00161CCC">
        <w:rPr>
          <w:rStyle w:val="Emphasis"/>
          <w:color w:val="000000" w:themeColor="text1"/>
        </w:rPr>
        <w:t>Cultural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E4D" w:rsidRPr="00161CCC">
        <w:rPr>
          <w:rStyle w:val="Emphasis"/>
          <w:color w:val="000000" w:themeColor="text1"/>
        </w:rPr>
        <w:t>Change</w:t>
      </w:r>
      <w:r w:rsidR="00541E4D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9328B4" w:rsidRPr="00161CCC">
        <w:rPr>
          <w:color w:val="000000" w:themeColor="text1"/>
          <w:lang w:val="en-US"/>
        </w:rPr>
        <w:t>Philadelphia</w:t>
      </w:r>
      <w:r w:rsidR="009328B4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University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Pennsylvania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Museum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Archaeology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517A3E" w:rsidRPr="00161CCC">
        <w:rPr>
          <w:color w:val="000000" w:themeColor="text1"/>
        </w:rPr>
        <w:t>Anthropology</w:t>
      </w:r>
      <w:r w:rsidR="00541E4D" w:rsidRPr="00161CCC">
        <w:rPr>
          <w:color w:val="000000" w:themeColor="text1"/>
        </w:rPr>
        <w:t>.</w:t>
      </w:r>
    </w:p>
    <w:p w14:paraId="61CACD19" w14:textId="39ABA07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25B6D" w:rsidRPr="00161CCC">
        <w:rPr>
          <w:color w:val="000000" w:themeColor="text1"/>
        </w:rPr>
        <w:t>Follmann-Schulz 19</w:t>
      </w:r>
      <w:r w:rsidR="00625B6D" w:rsidRPr="00161CCC">
        <w:rPr>
          <w:color w:val="000000" w:themeColor="text1"/>
          <w:lang w:val="en-US"/>
        </w:rPr>
        <w:t>88</w:t>
      </w:r>
    </w:p>
    <w:p w14:paraId="18799503" w14:textId="3E0D1619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30ED8" w:rsidRPr="00161CCC">
        <w:rPr>
          <w:color w:val="000000" w:themeColor="text1"/>
          <w:lang w:val="de-DE"/>
        </w:rPr>
        <w:t>Follmann-Schulz,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Anna-Barbara</w:t>
      </w:r>
      <w:r w:rsidR="00E30ED8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1988.</w:t>
      </w:r>
      <w:r w:rsidR="001F2AC1" w:rsidRPr="00161CCC">
        <w:rPr>
          <w:color w:val="000000" w:themeColor="text1"/>
          <w:lang w:val="de-DE"/>
        </w:rPr>
        <w:t xml:space="preserve"> </w:t>
      </w:r>
      <w:r w:rsidR="00E30ED8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45F4" w:rsidRPr="00161CCC">
        <w:rPr>
          <w:rStyle w:val="Emphasis"/>
          <w:color w:val="000000" w:themeColor="text1"/>
          <w:lang w:val="en-US"/>
        </w:rPr>
        <w:t>r</w:t>
      </w:r>
      <w:r w:rsidR="00E30ED8" w:rsidRPr="00161CCC">
        <w:rPr>
          <w:rStyle w:val="Emphasis"/>
          <w:color w:val="000000" w:themeColor="text1"/>
        </w:rPr>
        <w:t>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Bonn</w:t>
      </w:r>
      <w:r w:rsidR="00E30ED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30ED8" w:rsidRPr="00161CCC">
        <w:rPr>
          <w:color w:val="000000" w:themeColor="text1"/>
          <w:lang w:val="de-DE"/>
        </w:rPr>
        <w:t>Cologne</w:t>
      </w:r>
      <w:r w:rsidR="009328B4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Rheinland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Verlag</w:t>
      </w:r>
      <w:r w:rsidR="00026EAA" w:rsidRPr="00161CCC">
        <w:rPr>
          <w:color w:val="000000" w:themeColor="text1"/>
          <w:lang w:val="de-DE"/>
        </w:rPr>
        <w:t>.</w:t>
      </w:r>
    </w:p>
    <w:p w14:paraId="5BE83611" w14:textId="0452F35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25B6D" w:rsidRPr="00161CCC">
        <w:rPr>
          <w:color w:val="000000" w:themeColor="text1"/>
        </w:rPr>
        <w:t>Follmann-Schulz 1992</w:t>
      </w:r>
    </w:p>
    <w:p w14:paraId="0B565069" w14:textId="6D642C20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30ED8" w:rsidRPr="00161CCC">
        <w:rPr>
          <w:color w:val="000000" w:themeColor="text1"/>
          <w:lang w:val="de-DE"/>
        </w:rPr>
        <w:t>Follmann-Schulz,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Anna-Barbara</w:t>
      </w:r>
      <w:r w:rsidR="00E30ED8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1992</w:t>
      </w:r>
      <w:r w:rsidR="009328B4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45F4" w:rsidRPr="00161CCC">
        <w:rPr>
          <w:rStyle w:val="Emphasis"/>
          <w:color w:val="000000" w:themeColor="text1"/>
          <w:lang w:val="en-US"/>
        </w:rPr>
        <w:t>r</w:t>
      </w:r>
      <w:r w:rsidR="00E30ED8" w:rsidRPr="00161CCC">
        <w:rPr>
          <w:rStyle w:val="Emphasis"/>
          <w:color w:val="000000" w:themeColor="text1"/>
        </w:rPr>
        <w:t>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im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Rheinischen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Landesmuseum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Bonn.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Landschaftsverband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E30ED8" w:rsidRPr="00161CCC">
        <w:rPr>
          <w:rStyle w:val="Emphasis"/>
          <w:color w:val="000000" w:themeColor="text1"/>
        </w:rPr>
        <w:t>Rheinland</w:t>
      </w:r>
      <w:r w:rsidR="00E30ED8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Cologne: </w:t>
      </w:r>
      <w:r w:rsidR="009328B4" w:rsidRPr="00161CCC">
        <w:rPr>
          <w:color w:val="000000" w:themeColor="text1"/>
          <w:lang w:val="de-DE"/>
        </w:rPr>
        <w:t>Rheinland-Verlag;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Bonn:</w:t>
      </w:r>
      <w:r w:rsidR="001F2AC1" w:rsidRPr="00161CCC">
        <w:rPr>
          <w:color w:val="000000" w:themeColor="text1"/>
          <w:lang w:val="de-DE"/>
        </w:rPr>
        <w:t xml:space="preserve"> </w:t>
      </w:r>
      <w:r w:rsidR="009328B4" w:rsidRPr="00161CCC">
        <w:rPr>
          <w:color w:val="000000" w:themeColor="text1"/>
          <w:lang w:val="de-DE"/>
        </w:rPr>
        <w:t>Habelt</w:t>
      </w:r>
      <w:r w:rsidR="00026EAA" w:rsidRPr="00161CCC">
        <w:rPr>
          <w:color w:val="000000" w:themeColor="text1"/>
          <w:lang w:val="de-DE"/>
        </w:rPr>
        <w:t>.</w:t>
      </w:r>
    </w:p>
    <w:p w14:paraId="564C4C53" w14:textId="3C7322B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A3467" w:rsidRPr="00161CCC">
        <w:rPr>
          <w:color w:val="000000" w:themeColor="text1"/>
        </w:rPr>
        <w:t>Fontaine and Margos 2010</w:t>
      </w:r>
    </w:p>
    <w:p w14:paraId="09578817" w14:textId="36FDAD3B" w:rsidR="00E56A03" w:rsidRPr="00161CCC" w:rsidRDefault="00E17731" w:rsidP="001F2AC1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07018" w:rsidRPr="00161CCC">
        <w:rPr>
          <w:color w:val="000000" w:themeColor="text1"/>
          <w:lang w:val="en-US"/>
        </w:rPr>
        <w:t>Fontaine,</w:t>
      </w:r>
      <w:r w:rsidR="001F2AC1" w:rsidRPr="00161CCC">
        <w:rPr>
          <w:color w:val="000000" w:themeColor="text1"/>
          <w:lang w:val="en-US"/>
        </w:rPr>
        <w:t xml:space="preserve"> </w:t>
      </w:r>
      <w:r w:rsidR="00307018" w:rsidRPr="00161CCC">
        <w:rPr>
          <w:color w:val="000000" w:themeColor="text1"/>
          <w:lang w:val="en-US"/>
        </w:rPr>
        <w:t>Paul</w:t>
      </w:r>
      <w:r w:rsidR="00E56A0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307018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07018" w:rsidRPr="00161CCC">
        <w:rPr>
          <w:color w:val="000000" w:themeColor="text1"/>
          <w:lang w:val="en-US"/>
        </w:rPr>
        <w:t>Rina</w:t>
      </w:r>
      <w:r w:rsidR="001F2AC1" w:rsidRPr="00161CCC">
        <w:rPr>
          <w:color w:val="000000" w:themeColor="text1"/>
          <w:lang w:val="en-US"/>
        </w:rPr>
        <w:t xml:space="preserve"> </w:t>
      </w:r>
      <w:r w:rsidR="00307018" w:rsidRPr="00161CCC">
        <w:rPr>
          <w:color w:val="000000" w:themeColor="text1"/>
          <w:lang w:val="en-US"/>
        </w:rPr>
        <w:t>Margos.</w:t>
      </w:r>
      <w:r w:rsidR="001F2AC1" w:rsidRPr="00161CCC">
        <w:rPr>
          <w:color w:val="000000" w:themeColor="text1"/>
          <w:lang w:val="en-US"/>
        </w:rPr>
        <w:t xml:space="preserve"> </w:t>
      </w:r>
      <w:r w:rsidR="00307018" w:rsidRPr="00161CCC">
        <w:rPr>
          <w:color w:val="000000" w:themeColor="text1"/>
          <w:lang w:val="fr-FR"/>
        </w:rPr>
        <w:t>2010.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it-IT"/>
        </w:rPr>
        <w:t>“</w:t>
      </w:r>
      <w:r w:rsidR="00307018" w:rsidRPr="00161CCC">
        <w:rPr>
          <w:color w:val="000000" w:themeColor="text1"/>
          <w:lang w:val="fr-FR"/>
        </w:rPr>
        <w:t>Un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gobelet</w:t>
      </w:r>
      <w:r w:rsidR="001F2AC1" w:rsidRPr="00161CCC">
        <w:rPr>
          <w:color w:val="000000" w:themeColor="text1"/>
          <w:lang w:val="fr-FR"/>
        </w:rPr>
        <w:t xml:space="preserve"> ‘</w:t>
      </w:r>
      <w:r w:rsidR="00307018" w:rsidRPr="00161CCC">
        <w:rPr>
          <w:color w:val="000000" w:themeColor="text1"/>
          <w:lang w:val="fr-FR"/>
        </w:rPr>
        <w:t>épicurien</w:t>
      </w:r>
      <w:r w:rsidR="001F2AC1" w:rsidRPr="00161CCC">
        <w:rPr>
          <w:color w:val="000000" w:themeColor="text1"/>
          <w:lang w:val="fr-FR"/>
        </w:rPr>
        <w:t xml:space="preserve">’ </w:t>
      </w:r>
      <w:r w:rsidR="00307018" w:rsidRPr="00161CCC">
        <w:rPr>
          <w:color w:val="000000" w:themeColor="text1"/>
          <w:lang w:val="fr-FR"/>
        </w:rPr>
        <w:t>inédit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au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Musée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Charleroi,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Milieu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1er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siècle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apr.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J.-C.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Étude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307018" w:rsidRPr="00161CCC">
        <w:rPr>
          <w:color w:val="000000" w:themeColor="text1"/>
          <w:lang w:val="fr-FR"/>
        </w:rPr>
        <w:t>l</w:t>
      </w:r>
      <w:r w:rsidR="001F2AC1" w:rsidRPr="00161CCC">
        <w:rPr>
          <w:color w:val="000000" w:themeColor="text1"/>
          <w:lang w:val="fr-FR"/>
        </w:rPr>
        <w:t>’</w:t>
      </w:r>
      <w:r w:rsidR="00307018" w:rsidRPr="00161CCC">
        <w:rPr>
          <w:color w:val="000000" w:themeColor="text1"/>
          <w:lang w:val="fr-FR"/>
        </w:rPr>
        <w:t>inscription.</w:t>
      </w:r>
      <w:r w:rsidR="00E56A03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E56A03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E56A03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E56A03" w:rsidRPr="00161CCC">
        <w:rPr>
          <w:rStyle w:val="Emphasis"/>
          <w:color w:val="000000" w:themeColor="text1"/>
        </w:rPr>
        <w:t>Ennion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Val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Saint-Lambert</w:t>
      </w:r>
      <w:r w:rsidR="00E56A03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soufflé-moulé.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Actes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23</w:t>
      </w:r>
      <w:r w:rsidR="00E56A03" w:rsidRPr="00161CCC">
        <w:rPr>
          <w:rStyle w:val="Emphasis"/>
          <w:color w:val="000000" w:themeColor="text1"/>
          <w:vertAlign w:val="superscript"/>
        </w:rPr>
        <w:t>ème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Rencontres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E56A03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E56A03"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Verre</w:t>
      </w:r>
      <w:r w:rsidR="00E56A03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E56A03"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international,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Bruxelles</w:t>
      </w:r>
      <w:r w:rsidR="00E56A03" w:rsidRPr="00161CCC">
        <w:rPr>
          <w:rStyle w:val="Emphasis"/>
          <w:color w:val="000000" w:themeColor="text1"/>
          <w:lang w:val="en-US"/>
        </w:rPr>
        <w:t>-</w:t>
      </w:r>
      <w:r w:rsidR="00E56A03" w:rsidRPr="00161CCC">
        <w:rPr>
          <w:rStyle w:val="Emphasis"/>
          <w:color w:val="000000" w:themeColor="text1"/>
        </w:rPr>
        <w:t>Namur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17</w:t>
      </w:r>
      <w:r w:rsidR="00E56A03" w:rsidRPr="00161CCC">
        <w:rPr>
          <w:rStyle w:val="Emphasis"/>
          <w:color w:val="000000" w:themeColor="text1"/>
          <w:lang w:val="en-US"/>
        </w:rPr>
        <w:t>–</w:t>
      </w:r>
      <w:r w:rsidR="00E56A03" w:rsidRPr="00161CCC">
        <w:rPr>
          <w:rStyle w:val="Emphasis"/>
          <w:color w:val="000000" w:themeColor="text1"/>
        </w:rPr>
        <w:t>19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octobre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2008</w:t>
      </w:r>
      <w:r w:rsidR="00E56A03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E56A03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Chantal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Fontaine-Hodiamont,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Catherine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Bourguignon,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Simon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Laevers</w:t>
      </w:r>
      <w:r w:rsidR="00E56A0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E56A03" w:rsidRPr="00161CCC">
        <w:rPr>
          <w:color w:val="000000" w:themeColor="text1"/>
          <w:lang w:val="en-US"/>
        </w:rPr>
        <w:t>79</w:t>
      </w:r>
      <w:r w:rsidR="001F749D" w:rsidRPr="00161CCC">
        <w:rPr>
          <w:color w:val="000000" w:themeColor="text1"/>
          <w:lang w:val="en-US"/>
        </w:rPr>
        <w:t>–8</w:t>
      </w:r>
      <w:r w:rsidR="00E56A03" w:rsidRPr="00161CCC">
        <w:rPr>
          <w:color w:val="000000" w:themeColor="text1"/>
          <w:lang w:val="en-US"/>
        </w:rPr>
        <w:t>3</w:t>
      </w:r>
      <w:r w:rsidR="00E56A03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Scientia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Artis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5.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Bruxelles: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royal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patrimoine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artistique.</w:t>
      </w:r>
    </w:p>
    <w:p w14:paraId="430AB2D7" w14:textId="51019F93" w:rsidR="004A71D5" w:rsidRPr="00161CCC" w:rsidRDefault="004A71D5" w:rsidP="004A71D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Fontaine-Hodiamont,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Bourguignon,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and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Laevers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2010</w:t>
      </w:r>
    </w:p>
    <w:p w14:paraId="7E0C99D1" w14:textId="3EE9F1F8" w:rsidR="004A71D5" w:rsidRPr="00161CCC" w:rsidRDefault="004A71D5" w:rsidP="004A71D5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Fontaine-Hodiamont,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Chantal,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Catherine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Bourguignon,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Simon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Laevers,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eds.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2010.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Ennion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Saint-Lambert: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soufflé-moulé.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Actes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23</w:t>
      </w:r>
      <w:r w:rsidRPr="00161CCC">
        <w:rPr>
          <w:rStyle w:val="Emphasis"/>
          <w:color w:val="000000" w:themeColor="text1"/>
          <w:vertAlign w:val="superscript"/>
        </w:rPr>
        <w:t>ème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Rencontres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verre.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internationale,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Bruxelles-Namur,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17–19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octobre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2008</w:t>
      </w:r>
      <w:r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Scientia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Artis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5.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Brussels: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royal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patrimoine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artistique.</w:t>
      </w:r>
    </w:p>
    <w:p w14:paraId="596C2111" w14:textId="01E558F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301F7" w:rsidRPr="00161CCC">
        <w:rPr>
          <w:color w:val="000000" w:themeColor="text1"/>
        </w:rPr>
        <w:t>Fortuna 1965</w:t>
      </w:r>
    </w:p>
    <w:p w14:paraId="4475E15C" w14:textId="21329392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40EFC" w:rsidRPr="00161CCC">
        <w:rPr>
          <w:color w:val="000000" w:themeColor="text1"/>
          <w:lang w:val="it-IT"/>
        </w:rPr>
        <w:t>Fortuna,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Maria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Teresa.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1965.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00840EFC" w:rsidRPr="00161CCC">
        <w:rPr>
          <w:color w:val="000000" w:themeColor="text1"/>
          <w:lang w:val="it-IT"/>
        </w:rPr>
        <w:t>I</w:t>
      </w:r>
      <w:r w:rsidR="001F2AC1" w:rsidRPr="00161CCC">
        <w:rPr>
          <w:color w:val="000000" w:themeColor="text1"/>
          <w:lang w:val="it-IT"/>
        </w:rPr>
        <w:t xml:space="preserve"> v</w:t>
      </w:r>
      <w:r w:rsidR="00840EFC" w:rsidRPr="00161CCC">
        <w:rPr>
          <w:color w:val="000000" w:themeColor="text1"/>
          <w:lang w:val="it-IT"/>
        </w:rPr>
        <w:t>etri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soffiati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della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necropoli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Akko.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2F79" w:rsidRPr="00161CCC">
        <w:rPr>
          <w:color w:val="000000" w:themeColor="text1"/>
          <w:lang w:val="it-IT"/>
        </w:rPr>
        <w:t>7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840EFC" w:rsidRPr="00161CCC">
        <w:rPr>
          <w:color w:val="000000" w:themeColor="text1"/>
          <w:lang w:val="it-IT"/>
        </w:rPr>
        <w:t>17–25.</w:t>
      </w:r>
      <w:r w:rsidR="001F2AC1" w:rsidRPr="00161CCC">
        <w:rPr>
          <w:color w:val="000000" w:themeColor="text1"/>
          <w:lang w:val="it-IT"/>
        </w:rPr>
        <w:t xml:space="preserve"> </w:t>
      </w:r>
    </w:p>
    <w:p w14:paraId="2991827D" w14:textId="5F99779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6504A" w:rsidRPr="00161CCC">
        <w:rPr>
          <w:color w:val="000000" w:themeColor="text1"/>
        </w:rPr>
        <w:t>Fortuna Ca</w:t>
      </w:r>
      <w:r w:rsidR="00E6504A" w:rsidRPr="00161CCC">
        <w:rPr>
          <w:color w:val="000000" w:themeColor="text1"/>
          <w:lang w:val="en-US"/>
        </w:rPr>
        <w:t>n</w:t>
      </w:r>
      <w:r w:rsidR="00E6504A" w:rsidRPr="00161CCC">
        <w:rPr>
          <w:color w:val="000000" w:themeColor="text1"/>
        </w:rPr>
        <w:t>i</w:t>
      </w:r>
      <w:r w:rsidR="00E6504A" w:rsidRPr="00161CCC">
        <w:rPr>
          <w:color w:val="000000" w:themeColor="text1"/>
          <w:lang w:val="en-US"/>
        </w:rPr>
        <w:t>v</w:t>
      </w:r>
      <w:r w:rsidR="00E6504A" w:rsidRPr="00161CCC">
        <w:rPr>
          <w:color w:val="000000" w:themeColor="text1"/>
        </w:rPr>
        <w:t>et 1969</w:t>
      </w:r>
    </w:p>
    <w:p w14:paraId="7953589D" w14:textId="06B97AAA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3550A64" w:rsidRPr="00161CCC">
        <w:rPr>
          <w:color w:val="000000" w:themeColor="text1"/>
          <w:lang w:val="it-IT"/>
        </w:rPr>
        <w:t>Fortuna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Canivet,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Maria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Teresa</w:t>
      </w:r>
      <w:r w:rsidR="001301F7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1969.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33550A64" w:rsidRPr="00161CCC">
        <w:rPr>
          <w:color w:val="000000" w:themeColor="text1"/>
          <w:lang w:val="it-IT"/>
        </w:rPr>
        <w:t>I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vetri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romani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Cornus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conservati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al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museo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Cagliari</w:t>
      </w:r>
      <w:r w:rsidR="0072053A" w:rsidRPr="00161CCC">
        <w:rPr>
          <w:color w:val="000000" w:themeColor="text1"/>
          <w:lang w:val="it-IT"/>
        </w:rPr>
        <w:t>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33550A6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33550A64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33550A64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11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33550A64" w:rsidRPr="00161CCC">
        <w:rPr>
          <w:color w:val="000000" w:themeColor="text1"/>
          <w:lang w:val="it-IT"/>
        </w:rPr>
        <w:t>19</w:t>
      </w:r>
      <w:r w:rsidR="001F749D" w:rsidRPr="00161CCC">
        <w:rPr>
          <w:color w:val="000000" w:themeColor="text1"/>
          <w:lang w:val="it-IT"/>
        </w:rPr>
        <w:t>–2</w:t>
      </w:r>
      <w:r w:rsidR="33550A64" w:rsidRPr="00161CCC">
        <w:rPr>
          <w:color w:val="000000" w:themeColor="text1"/>
          <w:lang w:val="it-IT"/>
        </w:rPr>
        <w:t>6.</w:t>
      </w:r>
    </w:p>
    <w:p w14:paraId="5EC7F269" w14:textId="2AD2EAD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it-IT"/>
        </w:rPr>
        <w:t>Fortuna Canivet 1970</w:t>
      </w:r>
    </w:p>
    <w:p w14:paraId="0D7B8935" w14:textId="51B71189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F3F226E" w:rsidRPr="00161CCC">
        <w:rPr>
          <w:color w:val="000000" w:themeColor="text1"/>
          <w:lang w:val="it-IT"/>
        </w:rPr>
        <w:t>Fortuna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Canivet,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Maria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Teresa</w:t>
      </w:r>
      <w:r w:rsidR="001F2AC1" w:rsidRPr="00161CCC">
        <w:rPr>
          <w:color w:val="000000" w:themeColor="text1"/>
          <w:lang w:val="it-IT"/>
        </w:rPr>
        <w:t xml:space="preserve">. </w:t>
      </w:r>
      <w:r w:rsidR="2F3F226E" w:rsidRPr="00161CCC">
        <w:rPr>
          <w:color w:val="000000" w:themeColor="text1"/>
          <w:lang w:val="it-IT"/>
        </w:rPr>
        <w:t>1970.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2F3F226E" w:rsidRPr="00161CCC">
        <w:rPr>
          <w:color w:val="000000" w:themeColor="text1"/>
          <w:lang w:val="it-IT"/>
        </w:rPr>
        <w:t>Vetri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del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V</w:t>
      </w:r>
      <w:r w:rsidR="001F2AC1" w:rsidRPr="00161CCC">
        <w:rPr>
          <w:color w:val="000000" w:themeColor="text1"/>
          <w:lang w:val="it-IT"/>
        </w:rPr>
        <w:t>–</w:t>
      </w:r>
      <w:r w:rsidR="2F3F226E" w:rsidRPr="00161CCC">
        <w:rPr>
          <w:color w:val="000000" w:themeColor="text1"/>
          <w:lang w:val="it-IT"/>
        </w:rPr>
        <w:t>VII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secolo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trovati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nell</w:t>
      </w:r>
      <w:r w:rsidR="001F2AC1" w:rsidRPr="00161CCC">
        <w:rPr>
          <w:color w:val="000000" w:themeColor="text1"/>
          <w:lang w:val="it-IT"/>
        </w:rPr>
        <w:t>’</w:t>
      </w:r>
      <w:r w:rsidR="2F3F226E" w:rsidRPr="00161CCC">
        <w:rPr>
          <w:color w:val="000000" w:themeColor="text1"/>
          <w:lang w:val="it-IT"/>
        </w:rPr>
        <w:t>Apamène</w:t>
      </w:r>
      <w:r w:rsidR="001F2AC1" w:rsidRPr="00161CCC">
        <w:rPr>
          <w:color w:val="000000" w:themeColor="text1"/>
          <w:lang w:val="it-IT"/>
        </w:rPr>
        <w:t xml:space="preserve"> </w:t>
      </w:r>
      <w:r w:rsidR="2F3F226E" w:rsidRPr="00161CCC">
        <w:rPr>
          <w:color w:val="000000" w:themeColor="text1"/>
          <w:lang w:val="it-IT"/>
        </w:rPr>
        <w:t>(Siria).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0B406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4068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882F79" w:rsidRPr="00161CCC">
        <w:rPr>
          <w:color w:val="000000" w:themeColor="text1"/>
          <w:lang w:val="en-US"/>
        </w:rPr>
        <w:t>12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2F3F226E" w:rsidRPr="00161CCC">
        <w:rPr>
          <w:color w:val="000000" w:themeColor="text1"/>
          <w:lang w:val="en-US"/>
        </w:rPr>
        <w:t>64–66.</w:t>
      </w:r>
    </w:p>
    <w:p w14:paraId="58E36E2B" w14:textId="0B3D4744" w:rsidR="00E17731" w:rsidRPr="00161CCC" w:rsidRDefault="00E17731" w:rsidP="004A71D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E6669" w:rsidRPr="00161CCC">
        <w:rPr>
          <w:color w:val="000000" w:themeColor="text1"/>
          <w:lang w:val="en-US"/>
        </w:rPr>
        <w:t>Fortuna</w:t>
      </w:r>
      <w:r w:rsidR="001F2AC1" w:rsidRPr="00161CCC">
        <w:rPr>
          <w:color w:val="000000" w:themeColor="text1"/>
          <w:lang w:val="en-US"/>
        </w:rPr>
        <w:t xml:space="preserve"> </w:t>
      </w:r>
      <w:r w:rsidR="002E6669" w:rsidRPr="00161CCC">
        <w:rPr>
          <w:color w:val="000000" w:themeColor="text1"/>
          <w:lang w:val="en-US"/>
        </w:rPr>
        <w:t>2002</w:t>
      </w:r>
    </w:p>
    <w:p w14:paraId="20244F26" w14:textId="05E64787" w:rsidR="00026EAA" w:rsidRPr="00161CCC" w:rsidRDefault="00E17731" w:rsidP="001F2A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E6669" w:rsidRPr="00161CCC">
        <w:rPr>
          <w:rStyle w:val="Emphasis"/>
          <w:color w:val="000000" w:themeColor="text1"/>
        </w:rPr>
        <w:t>Glasses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666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6669" w:rsidRPr="00161CCC">
        <w:rPr>
          <w:rStyle w:val="Emphasis"/>
          <w:color w:val="000000" w:themeColor="text1"/>
        </w:rPr>
        <w:t>Antiquity</w:t>
      </w:r>
      <w:r w:rsidR="001F2AC1" w:rsidRPr="00161CCC">
        <w:rPr>
          <w:color w:val="000000" w:themeColor="text1"/>
          <w:lang w:val="en-US"/>
        </w:rPr>
        <w:t>, a</w:t>
      </w:r>
      <w:r w:rsidR="002E6669" w:rsidRPr="00161CCC">
        <w:rPr>
          <w:color w:val="000000" w:themeColor="text1"/>
          <w:lang w:val="en-US"/>
        </w:rPr>
        <w:t>uction</w:t>
      </w:r>
      <w:r w:rsidR="001F2AC1" w:rsidRPr="00161CCC">
        <w:rPr>
          <w:color w:val="000000" w:themeColor="text1"/>
          <w:lang w:val="en-US"/>
        </w:rPr>
        <w:t xml:space="preserve"> c</w:t>
      </w:r>
      <w:r w:rsidR="002E6669" w:rsidRPr="00161CCC">
        <w:rPr>
          <w:color w:val="000000" w:themeColor="text1"/>
          <w:lang w:val="en-US"/>
        </w:rPr>
        <w:t>at.</w:t>
      </w:r>
      <w:r w:rsidR="001F2AC1" w:rsidRPr="00161CCC">
        <w:rPr>
          <w:color w:val="000000" w:themeColor="text1"/>
          <w:lang w:val="en-US"/>
        </w:rPr>
        <w:t xml:space="preserve"> </w:t>
      </w:r>
      <w:r w:rsidR="002E6669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2E6669" w:rsidRPr="00161CCC">
        <w:rPr>
          <w:color w:val="000000" w:themeColor="text1"/>
          <w:lang w:val="en-US"/>
        </w:rPr>
        <w:t>York</w:t>
      </w:r>
      <w:r w:rsidR="001F2AC1" w:rsidRPr="00161CCC">
        <w:rPr>
          <w:color w:val="000000" w:themeColor="text1"/>
          <w:lang w:val="en-US"/>
        </w:rPr>
        <w:t xml:space="preserve">: </w:t>
      </w:r>
      <w:r w:rsidR="002E6669" w:rsidRPr="00161CCC">
        <w:rPr>
          <w:color w:val="000000" w:themeColor="text1"/>
          <w:lang w:val="en-US"/>
        </w:rPr>
        <w:t>Fortuna</w:t>
      </w:r>
      <w:r w:rsidR="001F2AC1" w:rsidRPr="00161CCC">
        <w:rPr>
          <w:color w:val="000000" w:themeColor="text1"/>
          <w:lang w:val="en-US"/>
        </w:rPr>
        <w:t xml:space="preserve"> </w:t>
      </w:r>
      <w:r w:rsidR="002E6669" w:rsidRPr="00161CCC">
        <w:rPr>
          <w:color w:val="000000" w:themeColor="text1"/>
          <w:lang w:val="en-US"/>
        </w:rPr>
        <w:t>Fine</w:t>
      </w:r>
      <w:r w:rsidR="001F2AC1" w:rsidRPr="00161CCC">
        <w:rPr>
          <w:color w:val="000000" w:themeColor="text1"/>
          <w:lang w:val="en-US"/>
        </w:rPr>
        <w:t xml:space="preserve"> </w:t>
      </w:r>
      <w:r w:rsidR="002E6669" w:rsidRPr="00161CCC">
        <w:rPr>
          <w:color w:val="000000" w:themeColor="text1"/>
          <w:lang w:val="en-US"/>
        </w:rPr>
        <w:t>Arts</w:t>
      </w:r>
      <w:r w:rsidR="00D44D48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E6669" w:rsidRPr="00161CCC">
        <w:rPr>
          <w:color w:val="000000" w:themeColor="text1"/>
          <w:lang w:val="en-US"/>
        </w:rPr>
        <w:t>Ltd</w:t>
      </w:r>
      <w:r w:rsidR="00026EAA" w:rsidRPr="00161CCC">
        <w:rPr>
          <w:color w:val="000000" w:themeColor="text1"/>
          <w:lang w:val="en-US"/>
        </w:rPr>
        <w:t>.</w:t>
      </w:r>
    </w:p>
    <w:p w14:paraId="05A9B42B" w14:textId="4B118B1C" w:rsidR="00505E44" w:rsidRPr="00161CCC" w:rsidRDefault="00505E44" w:rsidP="00505E4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Fossing 1940</w:t>
      </w:r>
    </w:p>
    <w:p w14:paraId="2D2CEBE4" w14:textId="10732B83" w:rsidR="00505E44" w:rsidRPr="00161CCC" w:rsidRDefault="00505E44" w:rsidP="00505E4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Fossing, Poul</w:t>
      </w:r>
      <w:r w:rsidRPr="00161CCC">
        <w:rPr>
          <w:color w:val="000000" w:themeColor="text1"/>
          <w:lang w:val="en-US"/>
        </w:rPr>
        <w:t xml:space="preserve">. 1940. </w:t>
      </w:r>
      <w:r w:rsidRPr="00161CCC">
        <w:rPr>
          <w:rStyle w:val="Emphasis"/>
          <w:color w:val="000000" w:themeColor="text1"/>
        </w:rPr>
        <w:t>Glass Vessels before Glass-Blowing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Copenhagen</w:t>
      </w:r>
      <w:r w:rsidRPr="00161CCC">
        <w:rPr>
          <w:color w:val="000000" w:themeColor="text1"/>
          <w:lang w:val="en-US"/>
        </w:rPr>
        <w:t>: Munksgaard</w:t>
      </w:r>
      <w:r w:rsidRPr="00161CCC">
        <w:rPr>
          <w:color w:val="000000" w:themeColor="text1"/>
        </w:rPr>
        <w:t>.</w:t>
      </w:r>
    </w:p>
    <w:p w14:paraId="28628AC7" w14:textId="1D4E819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fr-FR"/>
        </w:rPr>
        <w:t xml:space="preserve">Foy </w:t>
      </w:r>
    </w:p>
    <w:p w14:paraId="574B67A1" w14:textId="21748558" w:rsidR="00026EAA" w:rsidRPr="00161CCC" w:rsidRDefault="00E17731" w:rsidP="001F2AC1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52128" w:rsidRPr="00161CCC">
        <w:rPr>
          <w:color w:val="000000" w:themeColor="text1"/>
          <w:lang w:val="fr-FR"/>
        </w:rPr>
        <w:t>Foy,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D</w:t>
      </w:r>
      <w:r w:rsidR="00FA0A45" w:rsidRPr="00161CCC">
        <w:rPr>
          <w:color w:val="000000" w:themeColor="text1"/>
          <w:lang w:val="fr-FR"/>
        </w:rPr>
        <w:t>anielle</w:t>
      </w:r>
      <w:r w:rsidR="00952128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FA0A45" w:rsidRPr="00161CCC">
        <w:rPr>
          <w:color w:val="000000" w:themeColor="text1"/>
          <w:lang w:val="fr-FR"/>
        </w:rPr>
        <w:t>1995.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952128" w:rsidRPr="00161CCC">
        <w:rPr>
          <w:color w:val="000000" w:themeColor="text1"/>
          <w:lang w:val="fr-FR"/>
        </w:rPr>
        <w:t>Le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la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fin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IV</w:t>
      </w:r>
      <w:r w:rsidR="00952128" w:rsidRPr="00161CCC">
        <w:rPr>
          <w:color w:val="000000" w:themeColor="text1"/>
          <w:vertAlign w:val="superscript"/>
          <w:lang w:val="fr-FR"/>
        </w:rPr>
        <w:t>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au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VII</w:t>
      </w:r>
      <w:r w:rsidR="00952128" w:rsidRPr="00161CCC">
        <w:rPr>
          <w:color w:val="000000" w:themeColor="text1"/>
          <w:vertAlign w:val="superscript"/>
          <w:lang w:val="fr-FR"/>
        </w:rPr>
        <w:t>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siècle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France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méditerranéenne</w:t>
      </w:r>
      <w:r w:rsidR="00D44D48" w:rsidRPr="00161CCC">
        <w:rPr>
          <w:color w:val="000000" w:themeColor="text1"/>
          <w:lang w:val="fr-FR"/>
        </w:rPr>
        <w:t>. P</w:t>
      </w:r>
      <w:r w:rsidR="00952128" w:rsidRPr="00161CCC">
        <w:rPr>
          <w:color w:val="000000" w:themeColor="text1"/>
          <w:lang w:val="fr-FR"/>
        </w:rPr>
        <w:t>remier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essai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typo-ch</w:t>
      </w:r>
      <w:r w:rsidR="002E48DF" w:rsidRPr="00161CCC">
        <w:rPr>
          <w:color w:val="000000" w:themeColor="text1"/>
          <w:lang w:val="fr-FR"/>
        </w:rPr>
        <w:t>r</w:t>
      </w:r>
      <w:r w:rsidR="00952128" w:rsidRPr="00161CCC">
        <w:rPr>
          <w:color w:val="000000" w:themeColor="text1"/>
          <w:lang w:val="fr-FR"/>
        </w:rPr>
        <w:t>onologie.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952128" w:rsidRPr="00161CCC">
        <w:rPr>
          <w:rStyle w:val="Emphasis"/>
          <w:color w:val="000000" w:themeColor="text1"/>
        </w:rPr>
        <w:t>Antiquité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tardive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haut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Moyen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4E56" w:rsidRPr="00161CCC">
        <w:rPr>
          <w:rStyle w:val="Emphasis"/>
          <w:color w:val="000000" w:themeColor="text1"/>
        </w:rPr>
        <w:t>Â</w:t>
      </w:r>
      <w:r w:rsidR="00952128" w:rsidRPr="00161CCC">
        <w:rPr>
          <w:rStyle w:val="Emphasis"/>
          <w:color w:val="000000" w:themeColor="text1"/>
        </w:rPr>
        <w:t>ge.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2128" w:rsidRPr="00161CCC">
        <w:rPr>
          <w:rStyle w:val="Emphasis"/>
          <w:color w:val="000000" w:themeColor="text1"/>
        </w:rPr>
        <w:t>Typologie-Chronologie-Diffusion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1F2AC1" w:rsidRPr="00161CCC">
        <w:rPr>
          <w:rStyle w:val="Emphasis"/>
          <w:color w:val="000000" w:themeColor="text1"/>
          <w:lang w:val="en-US"/>
        </w:rPr>
        <w:t>H</w:t>
      </w:r>
      <w:r w:rsidR="00FA0A45" w:rsidRPr="00161CCC">
        <w:rPr>
          <w:rStyle w:val="Emphasis"/>
          <w:color w:val="000000" w:themeColor="text1"/>
        </w:rPr>
        <w:t>uitième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A0A45" w:rsidRPr="00161CCC">
        <w:rPr>
          <w:rStyle w:val="Emphasis"/>
          <w:color w:val="000000" w:themeColor="text1"/>
        </w:rPr>
        <w:t>rencontre,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FA0A45" w:rsidRPr="00161CCC">
        <w:rPr>
          <w:rStyle w:val="Emphasis"/>
          <w:color w:val="000000" w:themeColor="text1"/>
        </w:rPr>
        <w:t>Guiry-en-Vexin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A0A45" w:rsidRPr="00161CCC">
        <w:rPr>
          <w:rStyle w:val="Emphasis"/>
          <w:color w:val="000000" w:themeColor="text1"/>
        </w:rPr>
        <w:t>18</w:t>
      </w:r>
      <w:r w:rsidR="001F749D" w:rsidRPr="00161CCC">
        <w:rPr>
          <w:rStyle w:val="Emphasis"/>
          <w:color w:val="000000" w:themeColor="text1"/>
        </w:rPr>
        <w:t>–1</w:t>
      </w:r>
      <w:r w:rsidR="00FA0A45" w:rsidRPr="00161CCC">
        <w:rPr>
          <w:rStyle w:val="Emphasis"/>
          <w:color w:val="000000" w:themeColor="text1"/>
        </w:rPr>
        <w:t>9</w:t>
      </w:r>
      <w:r w:rsidR="001F2AC1" w:rsidRPr="00161CCC">
        <w:rPr>
          <w:rStyle w:val="Emphasis"/>
          <w:color w:val="000000" w:themeColor="text1"/>
        </w:rPr>
        <w:t xml:space="preserve"> </w:t>
      </w:r>
      <w:r w:rsidR="00FA0A45" w:rsidRPr="00161CCC">
        <w:rPr>
          <w:rStyle w:val="Emphasis"/>
          <w:color w:val="000000" w:themeColor="text1"/>
        </w:rPr>
        <w:t>novembre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A0A45" w:rsidRPr="00161CCC">
        <w:rPr>
          <w:rStyle w:val="Emphasis"/>
          <w:color w:val="000000" w:themeColor="text1"/>
        </w:rPr>
        <w:t>1993</w:t>
      </w:r>
      <w:r w:rsidR="00FA0A45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ed</w:t>
      </w:r>
      <w:r w:rsidR="001F2AC1" w:rsidRPr="00161CCC">
        <w:rPr>
          <w:color w:val="000000" w:themeColor="text1"/>
          <w:lang w:val="fr-FR"/>
        </w:rPr>
        <w:t xml:space="preserve">. </w:t>
      </w:r>
      <w:r w:rsidR="00952128" w:rsidRPr="00161CCC">
        <w:rPr>
          <w:color w:val="000000" w:themeColor="text1"/>
          <w:lang w:val="fr-FR"/>
        </w:rPr>
        <w:t>D</w:t>
      </w:r>
      <w:r w:rsidR="00FA0A45" w:rsidRPr="00161CCC">
        <w:rPr>
          <w:color w:val="000000" w:themeColor="text1"/>
          <w:lang w:val="fr-FR"/>
        </w:rPr>
        <w:t>anielle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Foy,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187</w:t>
      </w:r>
      <w:r w:rsidR="001F749D" w:rsidRPr="00161CCC">
        <w:rPr>
          <w:color w:val="000000" w:themeColor="text1"/>
          <w:lang w:val="fr-FR"/>
        </w:rPr>
        <w:t>–2</w:t>
      </w:r>
      <w:r w:rsidR="00952128" w:rsidRPr="00161CCC">
        <w:rPr>
          <w:color w:val="000000" w:themeColor="text1"/>
          <w:lang w:val="fr-FR"/>
        </w:rPr>
        <w:t>42.</w:t>
      </w:r>
      <w:r w:rsidR="001F2AC1" w:rsidRPr="00161CCC">
        <w:rPr>
          <w:color w:val="000000" w:themeColor="text1"/>
          <w:lang w:val="fr-FR"/>
        </w:rPr>
        <w:t xml:space="preserve"> </w:t>
      </w:r>
      <w:r w:rsidR="00952128" w:rsidRPr="00161CCC">
        <w:rPr>
          <w:color w:val="000000" w:themeColor="text1"/>
          <w:lang w:val="fr-FR"/>
        </w:rPr>
        <w:t>Guiry-en-Vexin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9A4512" w:rsidRPr="00161CCC">
        <w:rPr>
          <w:color w:val="000000" w:themeColor="text1"/>
          <w:lang w:val="fr-FR"/>
        </w:rPr>
        <w:t>Musée</w:t>
      </w:r>
      <w:r w:rsidR="001F2AC1" w:rsidRPr="00161CCC">
        <w:rPr>
          <w:color w:val="000000" w:themeColor="text1"/>
          <w:lang w:val="fr-FR"/>
        </w:rPr>
        <w:t xml:space="preserve"> </w:t>
      </w:r>
      <w:r w:rsidR="009A4512" w:rsidRPr="00161CCC">
        <w:rPr>
          <w:color w:val="000000" w:themeColor="text1"/>
          <w:lang w:val="fr-FR"/>
        </w:rPr>
        <w:t>archéologique</w:t>
      </w:r>
      <w:r w:rsidR="001F2AC1" w:rsidRPr="00161CCC">
        <w:rPr>
          <w:color w:val="000000" w:themeColor="text1"/>
          <w:lang w:val="fr-FR"/>
        </w:rPr>
        <w:t xml:space="preserve"> </w:t>
      </w:r>
      <w:r w:rsidR="009A4512" w:rsidRPr="00161CCC">
        <w:rPr>
          <w:color w:val="000000" w:themeColor="text1"/>
          <w:lang w:val="fr-FR"/>
        </w:rPr>
        <w:t>départemental</w:t>
      </w:r>
      <w:r w:rsidR="001F2AC1" w:rsidRPr="00161CCC">
        <w:rPr>
          <w:color w:val="000000" w:themeColor="text1"/>
          <w:lang w:val="fr-FR"/>
        </w:rPr>
        <w:t xml:space="preserve"> </w:t>
      </w:r>
      <w:r w:rsidR="00FA0A45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FA0A45" w:rsidRPr="00161CCC">
        <w:rPr>
          <w:color w:val="000000" w:themeColor="text1"/>
          <w:lang w:val="fr-FR"/>
        </w:rPr>
        <w:t>Val</w:t>
      </w:r>
      <w:r w:rsidR="001F2AC1" w:rsidRPr="00161CCC">
        <w:rPr>
          <w:color w:val="000000" w:themeColor="text1"/>
          <w:lang w:val="fr-FR"/>
        </w:rPr>
        <w:t xml:space="preserve"> </w:t>
      </w:r>
      <w:r w:rsidR="00FA0A45"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="00FA0A45" w:rsidRPr="00161CCC">
        <w:rPr>
          <w:color w:val="000000" w:themeColor="text1"/>
          <w:lang w:val="fr-FR"/>
        </w:rPr>
        <w:t>Oise</w:t>
      </w:r>
      <w:r w:rsidR="00026EAA" w:rsidRPr="00161CCC">
        <w:rPr>
          <w:color w:val="000000" w:themeColor="text1"/>
          <w:lang w:val="fr-FR"/>
        </w:rPr>
        <w:t>.</w:t>
      </w:r>
    </w:p>
    <w:p w14:paraId="7F860180" w14:textId="56F3469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817D1" w:rsidRPr="00161CCC">
        <w:rPr>
          <w:color w:val="000000" w:themeColor="text1"/>
        </w:rPr>
        <w:t>Foy 2001</w:t>
      </w:r>
    </w:p>
    <w:p w14:paraId="02D3803B" w14:textId="61BD44F4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fr-FR"/>
        </w:rPr>
        <w:t>Foy, Danièle</w:t>
      </w:r>
      <w:r w:rsidR="7A73C2C6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2001.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815F585" w:rsidRPr="00161CCC">
        <w:rPr>
          <w:color w:val="000000" w:themeColor="text1"/>
          <w:lang w:val="fr-FR"/>
        </w:rPr>
        <w:t>Sec</w:t>
      </w:r>
      <w:r w:rsidR="00811C91" w:rsidRPr="00161CCC">
        <w:rPr>
          <w:color w:val="000000" w:themeColor="text1"/>
          <w:lang w:val="fr-FR"/>
        </w:rPr>
        <w:t>teur</w:t>
      </w:r>
      <w:r w:rsidR="001F2AC1" w:rsidRPr="00161CCC">
        <w:rPr>
          <w:color w:val="000000" w:themeColor="text1"/>
          <w:lang w:val="fr-FR"/>
        </w:rPr>
        <w:t xml:space="preserve"> </w:t>
      </w:r>
      <w:r w:rsidR="00811C91" w:rsidRPr="00161CCC">
        <w:rPr>
          <w:color w:val="000000" w:themeColor="text1"/>
          <w:lang w:val="fr-FR"/>
        </w:rPr>
        <w:t>nord</w:t>
      </w:r>
      <w:r w:rsidR="001F2AC1" w:rsidRPr="00161CCC">
        <w:rPr>
          <w:color w:val="000000" w:themeColor="text1"/>
          <w:lang w:val="fr-FR"/>
        </w:rPr>
        <w:t xml:space="preserve"> </w:t>
      </w:r>
      <w:r w:rsidR="00811C91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811C91" w:rsidRPr="00161CCC">
        <w:rPr>
          <w:color w:val="000000" w:themeColor="text1"/>
          <w:lang w:val="fr-FR"/>
        </w:rPr>
        <w:t>Tebtynis</w:t>
      </w:r>
      <w:r w:rsidR="001F2AC1" w:rsidRPr="00161CCC">
        <w:rPr>
          <w:color w:val="000000" w:themeColor="text1"/>
          <w:lang w:val="fr-FR"/>
        </w:rPr>
        <w:t xml:space="preserve"> </w:t>
      </w:r>
      <w:r w:rsidR="00811C91" w:rsidRPr="00161CCC">
        <w:rPr>
          <w:color w:val="000000" w:themeColor="text1"/>
          <w:lang w:val="fr-FR"/>
        </w:rPr>
        <w:t>(Fa</w:t>
      </w:r>
      <w:r w:rsidR="0815F585" w:rsidRPr="00161CCC">
        <w:rPr>
          <w:color w:val="000000" w:themeColor="text1"/>
          <w:lang w:val="fr-FR"/>
        </w:rPr>
        <w:t>youm)</w:t>
      </w:r>
      <w:r w:rsidR="00D44D48" w:rsidRPr="00161CCC">
        <w:rPr>
          <w:color w:val="000000" w:themeColor="text1"/>
          <w:lang w:val="fr-FR"/>
        </w:rPr>
        <w:t>: L</w:t>
      </w:r>
      <w:r w:rsidR="0815F585" w:rsidRPr="00161CCC">
        <w:rPr>
          <w:color w:val="000000" w:themeColor="text1"/>
          <w:lang w:val="fr-FR"/>
        </w:rPr>
        <w:t>e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byzantin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islamique.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Islamologiques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color w:val="000000" w:themeColor="text1"/>
          <w:lang w:val="fr-FR"/>
        </w:rPr>
        <w:t>35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465</w:t>
      </w:r>
      <w:r w:rsidR="001F749D" w:rsidRPr="00161CCC">
        <w:rPr>
          <w:color w:val="000000" w:themeColor="text1"/>
          <w:lang w:val="fr-FR"/>
        </w:rPr>
        <w:t>–4</w:t>
      </w:r>
      <w:r w:rsidR="0815F585" w:rsidRPr="00161CCC">
        <w:rPr>
          <w:color w:val="000000" w:themeColor="text1"/>
          <w:lang w:val="fr-FR"/>
        </w:rPr>
        <w:t>89.</w:t>
      </w:r>
    </w:p>
    <w:p w14:paraId="374CE333" w14:textId="3533F98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25C4F" w:rsidRPr="00161CCC">
        <w:rPr>
          <w:color w:val="000000" w:themeColor="text1"/>
          <w:lang w:val="en-US"/>
        </w:rPr>
        <w:t>Foy 2005a</w:t>
      </w:r>
    </w:p>
    <w:p w14:paraId="06EB0AC3" w14:textId="53F587C7" w:rsidR="00026EAA" w:rsidRPr="00161CCC" w:rsidRDefault="00E17731" w:rsidP="001F2AC1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92F5BE5" w:rsidRPr="00161CCC">
        <w:rPr>
          <w:color w:val="000000" w:themeColor="text1"/>
          <w:lang w:val="fr-FR"/>
        </w:rPr>
        <w:t>Foy,</w:t>
      </w:r>
      <w:r w:rsidR="001F2AC1" w:rsidRPr="00161CCC">
        <w:rPr>
          <w:color w:val="000000" w:themeColor="text1"/>
          <w:lang w:val="fr-FR"/>
        </w:rPr>
        <w:t xml:space="preserve"> </w:t>
      </w:r>
      <w:r w:rsidR="492F5BE5" w:rsidRPr="00161CCC">
        <w:rPr>
          <w:color w:val="000000" w:themeColor="text1"/>
          <w:lang w:val="fr-FR"/>
        </w:rPr>
        <w:t>Danièle</w:t>
      </w:r>
      <w:r w:rsidR="00BC26FC" w:rsidRPr="00161CCC">
        <w:rPr>
          <w:color w:val="000000" w:themeColor="text1"/>
          <w:lang w:val="fr-FR"/>
        </w:rPr>
        <w:t xml:space="preserve">, </w:t>
      </w:r>
      <w:r w:rsidR="492F5BE5" w:rsidRPr="00161CCC">
        <w:rPr>
          <w:color w:val="000000" w:themeColor="text1"/>
          <w:lang w:val="fr-FR"/>
        </w:rPr>
        <w:t>ed</w:t>
      </w:r>
      <w:r w:rsidR="00BC26FC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492F5BE5" w:rsidRPr="00161CCC">
        <w:rPr>
          <w:color w:val="000000" w:themeColor="text1"/>
          <w:lang w:val="fr-FR"/>
        </w:rPr>
        <w:t>2005</w:t>
      </w:r>
      <w:r w:rsidR="09694DBB" w:rsidRPr="00161CCC">
        <w:rPr>
          <w:color w:val="000000" w:themeColor="text1"/>
          <w:lang w:val="fr-FR"/>
        </w:rPr>
        <w:t>a</w:t>
      </w:r>
      <w:r w:rsidR="492F5BE5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492F5BE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transparentes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spéculations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5C4F" w:rsidRPr="00161CCC">
        <w:rPr>
          <w:rStyle w:val="Emphasis"/>
          <w:color w:val="000000" w:themeColor="text1"/>
          <w:lang w:val="en-US"/>
        </w:rPr>
        <w:t>V</w:t>
      </w:r>
      <w:r w:rsidR="492F5BE5" w:rsidRPr="00161CCC">
        <w:rPr>
          <w:rStyle w:val="Emphasis"/>
          <w:color w:val="000000" w:themeColor="text1"/>
        </w:rPr>
        <w:t>itres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492F5BE5" w:rsidRPr="00161CCC">
        <w:rPr>
          <w:rStyle w:val="Emphasis"/>
          <w:color w:val="000000" w:themeColor="text1"/>
        </w:rPr>
        <w:t>Antiquité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haut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Moyen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4E56" w:rsidRPr="00161CCC">
        <w:rPr>
          <w:rStyle w:val="Emphasis"/>
          <w:color w:val="000000" w:themeColor="text1"/>
        </w:rPr>
        <w:t>Â</w:t>
      </w:r>
      <w:r w:rsidR="492F5BE5" w:rsidRPr="00161CCC">
        <w:rPr>
          <w:rStyle w:val="Emphasis"/>
          <w:color w:val="000000" w:themeColor="text1"/>
        </w:rPr>
        <w:t>ge</w:t>
      </w:r>
      <w:r w:rsidR="00D44D48" w:rsidRPr="00161CCC">
        <w:rPr>
          <w:rStyle w:val="Emphasis"/>
          <w:color w:val="000000" w:themeColor="text1"/>
          <w:lang w:val="en-US"/>
        </w:rPr>
        <w:t xml:space="preserve"> (</w:t>
      </w:r>
      <w:r w:rsidR="492F5BE5" w:rsidRPr="00161CCC">
        <w:rPr>
          <w:rStyle w:val="Emphasis"/>
          <w:color w:val="000000" w:themeColor="text1"/>
        </w:rPr>
        <w:t>Occident-Orient</w:t>
      </w:r>
      <w:r w:rsidR="00D44D48" w:rsidRPr="00161CCC">
        <w:rPr>
          <w:rStyle w:val="Emphasis"/>
          <w:color w:val="000000" w:themeColor="text1"/>
          <w:lang w:val="en-US"/>
        </w:rPr>
        <w:t>). E</w:t>
      </w:r>
      <w:r w:rsidR="492F5BE5" w:rsidRPr="00161CCC">
        <w:rPr>
          <w:rStyle w:val="Emphasis"/>
          <w:color w:val="000000" w:themeColor="text1"/>
        </w:rPr>
        <w:t>xposition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temporaire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1C91" w:rsidRPr="00161CCC">
        <w:rPr>
          <w:rStyle w:val="Emphasis"/>
          <w:color w:val="000000" w:themeColor="text1"/>
        </w:rPr>
        <w:t>liaison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avec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20èmes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Rencontres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492F5BE5" w:rsidRPr="00161CCC">
        <w:rPr>
          <w:rStyle w:val="Emphasis"/>
          <w:color w:val="000000" w:themeColor="text1"/>
        </w:rPr>
        <w:t>AFAV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sur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thème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492F5BE5" w:rsidRPr="00161CCC">
        <w:rPr>
          <w:rStyle w:val="Emphasis"/>
          <w:color w:val="000000" w:themeColor="text1"/>
        </w:rPr>
        <w:t>plat</w:t>
      </w:r>
      <w:r w:rsidR="00D44D48" w:rsidRPr="00161CCC">
        <w:rPr>
          <w:color w:val="000000" w:themeColor="text1"/>
          <w:lang w:val="fr-FR"/>
        </w:rPr>
        <w:t xml:space="preserve">, </w:t>
      </w:r>
      <w:r w:rsidR="492F5BE5" w:rsidRPr="00161CCC">
        <w:rPr>
          <w:color w:val="000000" w:themeColor="text1"/>
          <w:lang w:val="fr-FR"/>
        </w:rPr>
        <w:t>exh</w:t>
      </w:r>
      <w:r w:rsidR="00D44D48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492F5BE5" w:rsidRPr="00161CCC">
        <w:rPr>
          <w:color w:val="000000" w:themeColor="text1"/>
          <w:lang w:val="fr-FR"/>
        </w:rPr>
        <w:t>cat</w:t>
      </w:r>
      <w:r w:rsidR="00D44D48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492F5BE5" w:rsidRPr="00161CCC">
        <w:rPr>
          <w:color w:val="000000" w:themeColor="text1"/>
          <w:lang w:val="fr-FR"/>
        </w:rPr>
        <w:t>Bavay:</w:t>
      </w:r>
      <w:r w:rsidR="001F2AC1" w:rsidRPr="00161CCC">
        <w:rPr>
          <w:color w:val="000000" w:themeColor="text1"/>
          <w:lang w:val="fr-FR"/>
        </w:rPr>
        <w:t xml:space="preserve"> </w:t>
      </w:r>
      <w:r w:rsidR="492F5BE5" w:rsidRPr="00161CCC">
        <w:rPr>
          <w:color w:val="000000" w:themeColor="text1"/>
          <w:lang w:val="fr-FR"/>
        </w:rPr>
        <w:t>Musée-site</w:t>
      </w:r>
      <w:r w:rsidR="001F2AC1" w:rsidRPr="00161CCC">
        <w:rPr>
          <w:color w:val="000000" w:themeColor="text1"/>
          <w:lang w:val="fr-FR"/>
        </w:rPr>
        <w:t xml:space="preserve"> </w:t>
      </w:r>
      <w:r w:rsidR="492F5BE5"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="492F5BE5" w:rsidRPr="00161CCC">
        <w:rPr>
          <w:color w:val="000000" w:themeColor="text1"/>
          <w:lang w:val="fr-FR"/>
        </w:rPr>
        <w:t>archéologie</w:t>
      </w:r>
      <w:r w:rsidR="00026EAA" w:rsidRPr="00161CCC">
        <w:rPr>
          <w:color w:val="000000" w:themeColor="text1"/>
          <w:lang w:val="fr-FR"/>
        </w:rPr>
        <w:t>.</w:t>
      </w:r>
    </w:p>
    <w:p w14:paraId="09669B1E" w14:textId="3A618E2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25C4F" w:rsidRPr="00161CCC">
        <w:rPr>
          <w:color w:val="000000" w:themeColor="text1"/>
          <w:lang w:val="en-US"/>
        </w:rPr>
        <w:t>Foy 2005b</w:t>
      </w:r>
    </w:p>
    <w:p w14:paraId="02089E95" w14:textId="3C5AD92F" w:rsidR="00026EAA" w:rsidRPr="00161CCC" w:rsidRDefault="00E17731" w:rsidP="001F2AC1">
      <w:pPr>
        <w:pStyle w:val="Bibliography"/>
        <w:ind w:left="1440"/>
        <w:rPr>
          <w:iCs/>
          <w:color w:val="000000" w:themeColor="text1"/>
          <w:lang w:val="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fr-FR"/>
        </w:rPr>
        <w:t>Foy, Danièle</w:t>
      </w:r>
      <w:r w:rsidR="3107615A" w:rsidRPr="00161CCC">
        <w:rPr>
          <w:color w:val="000000" w:themeColor="text1"/>
          <w:lang w:val="fr"/>
        </w:rPr>
        <w:t>.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2005b.</w:t>
      </w:r>
      <w:r w:rsidR="001F2AC1" w:rsidRPr="00161CCC">
        <w:rPr>
          <w:color w:val="000000" w:themeColor="text1"/>
          <w:lang w:val="fr"/>
        </w:rPr>
        <w:t xml:space="preserve"> </w:t>
      </w:r>
      <w:r w:rsidR="00125C4F" w:rsidRPr="00161CCC">
        <w:rPr>
          <w:color w:val="000000" w:themeColor="text1"/>
          <w:lang w:val="fr-FR"/>
        </w:rPr>
        <w:t>“</w:t>
      </w:r>
      <w:r w:rsidR="3107615A" w:rsidRPr="00161CCC">
        <w:rPr>
          <w:color w:val="000000" w:themeColor="text1"/>
          <w:lang w:val="fr"/>
        </w:rPr>
        <w:t>De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l</w:t>
      </w:r>
      <w:r w:rsidR="001F2AC1" w:rsidRPr="00161CCC">
        <w:rPr>
          <w:color w:val="000000" w:themeColor="text1"/>
          <w:lang w:val="fr"/>
        </w:rPr>
        <w:t>’</w:t>
      </w:r>
      <w:r w:rsidR="3107615A" w:rsidRPr="00161CCC">
        <w:rPr>
          <w:color w:val="000000" w:themeColor="text1"/>
          <w:lang w:val="fr"/>
        </w:rPr>
        <w:t>autre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côté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de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la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Méditerranée: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Le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verre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à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vitre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à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la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fin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de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l</w:t>
      </w:r>
      <w:r w:rsidR="001F2AC1" w:rsidRPr="00161CCC">
        <w:rPr>
          <w:color w:val="000000" w:themeColor="text1"/>
          <w:lang w:val="fr"/>
        </w:rPr>
        <w:t>’</w:t>
      </w:r>
      <w:r w:rsidR="3107615A" w:rsidRPr="00161CCC">
        <w:rPr>
          <w:color w:val="000000" w:themeColor="text1"/>
          <w:lang w:val="fr"/>
        </w:rPr>
        <w:t>Antiquité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et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au</w:t>
      </w:r>
      <w:r w:rsidR="001F2AC1" w:rsidRPr="00161CCC">
        <w:rPr>
          <w:color w:val="000000" w:themeColor="text1"/>
          <w:lang w:val="fr"/>
        </w:rPr>
        <w:t xml:space="preserve"> </w:t>
      </w:r>
      <w:r w:rsidR="002D44C0" w:rsidRPr="00161CCC">
        <w:rPr>
          <w:color w:val="000000" w:themeColor="text1"/>
          <w:lang w:val="fr"/>
        </w:rPr>
        <w:t>début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de</w:t>
      </w:r>
      <w:r w:rsidR="001F2AC1" w:rsidRPr="00161CCC">
        <w:rPr>
          <w:color w:val="000000" w:themeColor="text1"/>
          <w:lang w:val="fr"/>
        </w:rPr>
        <w:t xml:space="preserve"> ‘</w:t>
      </w:r>
      <w:r w:rsidR="3107615A" w:rsidRPr="00161CCC">
        <w:rPr>
          <w:color w:val="000000" w:themeColor="text1"/>
          <w:lang w:val="fr"/>
        </w:rPr>
        <w:t>époque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islamique.</w:t>
      </w:r>
      <w:r w:rsidR="00125C4F" w:rsidRPr="00161CCC">
        <w:rPr>
          <w:color w:val="000000" w:themeColor="text1"/>
          <w:lang w:val="fr-FR"/>
        </w:rPr>
        <w:t xml:space="preserve">” </w:t>
      </w:r>
      <w:r w:rsidR="3107615A" w:rsidRPr="00161CCC">
        <w:rPr>
          <w:color w:val="000000" w:themeColor="text1"/>
          <w:lang w:val="fr"/>
        </w:rPr>
        <w:t>In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transparentes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spéculations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4D48" w:rsidRPr="00161CCC">
        <w:rPr>
          <w:rStyle w:val="Emphasis"/>
          <w:color w:val="000000" w:themeColor="text1"/>
          <w:lang w:val="en-US"/>
        </w:rPr>
        <w:t>V</w:t>
      </w:r>
      <w:r w:rsidR="3107615A" w:rsidRPr="00161CCC">
        <w:rPr>
          <w:rStyle w:val="Emphasis"/>
          <w:color w:val="000000" w:themeColor="text1"/>
        </w:rPr>
        <w:t>itres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3107615A" w:rsidRPr="00161CCC">
        <w:rPr>
          <w:rStyle w:val="Emphasis"/>
          <w:color w:val="000000" w:themeColor="text1"/>
        </w:rPr>
        <w:t>Antiquité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haut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Moyen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4E56" w:rsidRPr="00161CCC">
        <w:rPr>
          <w:rStyle w:val="Emphasis"/>
          <w:color w:val="000000" w:themeColor="text1"/>
        </w:rPr>
        <w:t>Â</w:t>
      </w:r>
      <w:r w:rsidR="3107615A" w:rsidRPr="00161CCC">
        <w:rPr>
          <w:rStyle w:val="Emphasis"/>
          <w:color w:val="000000" w:themeColor="text1"/>
        </w:rPr>
        <w:t>ge</w:t>
      </w:r>
      <w:r w:rsidR="00D44D48" w:rsidRPr="00161CCC">
        <w:rPr>
          <w:rStyle w:val="Emphasis"/>
          <w:color w:val="000000" w:themeColor="text1"/>
          <w:lang w:val="en-US"/>
        </w:rPr>
        <w:t xml:space="preserve"> (</w:t>
      </w:r>
      <w:r w:rsidR="3107615A" w:rsidRPr="00161CCC">
        <w:rPr>
          <w:rStyle w:val="Emphasis"/>
          <w:color w:val="000000" w:themeColor="text1"/>
        </w:rPr>
        <w:t>Occident-Orient</w:t>
      </w:r>
      <w:r w:rsidR="00D44D48" w:rsidRPr="00161CCC">
        <w:rPr>
          <w:rStyle w:val="Emphasis"/>
          <w:color w:val="000000" w:themeColor="text1"/>
          <w:lang w:val="en-US"/>
        </w:rPr>
        <w:t>). E</w:t>
      </w:r>
      <w:r w:rsidR="3107615A" w:rsidRPr="00161CCC">
        <w:rPr>
          <w:rStyle w:val="Emphasis"/>
          <w:color w:val="000000" w:themeColor="text1"/>
        </w:rPr>
        <w:t>xposition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temporaire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203D" w:rsidRPr="00161CCC">
        <w:rPr>
          <w:rStyle w:val="Emphasis"/>
          <w:color w:val="000000" w:themeColor="text1"/>
        </w:rPr>
        <w:t>liaison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avec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20èmes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Rencontres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3107615A" w:rsidRPr="00161CCC">
        <w:rPr>
          <w:rStyle w:val="Emphasis"/>
          <w:color w:val="000000" w:themeColor="text1"/>
        </w:rPr>
        <w:t>AFAV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sur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thème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3107615A" w:rsidRPr="00161CCC">
        <w:rPr>
          <w:rStyle w:val="Emphasis"/>
          <w:color w:val="000000" w:themeColor="text1"/>
        </w:rPr>
        <w:t>plat</w:t>
      </w:r>
      <w:r w:rsidR="00D44D48" w:rsidRPr="00161CCC">
        <w:rPr>
          <w:color w:val="000000" w:themeColor="text1"/>
        </w:rPr>
        <w:t>, ed. D</w:t>
      </w:r>
      <w:r w:rsidR="00D44D48" w:rsidRPr="00161CCC">
        <w:rPr>
          <w:color w:val="000000" w:themeColor="text1"/>
          <w:lang w:val="fr"/>
        </w:rPr>
        <w:t>. Foy,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111</w:t>
      </w:r>
      <w:r w:rsidR="001F749D" w:rsidRPr="00161CCC">
        <w:rPr>
          <w:color w:val="000000" w:themeColor="text1"/>
          <w:lang w:val="fr"/>
        </w:rPr>
        <w:t>–1</w:t>
      </w:r>
      <w:r w:rsidR="3107615A" w:rsidRPr="00161CCC">
        <w:rPr>
          <w:color w:val="000000" w:themeColor="text1"/>
          <w:lang w:val="fr"/>
        </w:rPr>
        <w:t>17.</w:t>
      </w:r>
      <w:r w:rsidR="001F2AC1" w:rsidRPr="00161CCC">
        <w:rPr>
          <w:color w:val="000000" w:themeColor="text1"/>
        </w:rPr>
        <w:t xml:space="preserve"> </w:t>
      </w:r>
      <w:r w:rsidR="0094203D" w:rsidRPr="00161CCC">
        <w:rPr>
          <w:iCs/>
          <w:color w:val="000000" w:themeColor="text1"/>
          <w:lang w:val="fr"/>
        </w:rPr>
        <w:t>Bavay:</w:t>
      </w:r>
      <w:r w:rsidR="001F2AC1" w:rsidRPr="00161CCC">
        <w:rPr>
          <w:iCs/>
          <w:color w:val="000000" w:themeColor="text1"/>
          <w:lang w:val="fr"/>
        </w:rPr>
        <w:t xml:space="preserve"> </w:t>
      </w:r>
      <w:r w:rsidR="002D44C0" w:rsidRPr="00161CCC">
        <w:rPr>
          <w:iCs/>
          <w:color w:val="000000" w:themeColor="text1"/>
          <w:lang w:val="fr"/>
        </w:rPr>
        <w:t>Musée</w:t>
      </w:r>
      <w:r w:rsidR="0094203D" w:rsidRPr="00161CCC">
        <w:rPr>
          <w:iCs/>
          <w:color w:val="000000" w:themeColor="text1"/>
          <w:lang w:val="fr"/>
        </w:rPr>
        <w:t>-site</w:t>
      </w:r>
      <w:r w:rsidR="001F2AC1" w:rsidRPr="00161CCC">
        <w:rPr>
          <w:iCs/>
          <w:color w:val="000000" w:themeColor="text1"/>
          <w:lang w:val="fr"/>
        </w:rPr>
        <w:t xml:space="preserve"> </w:t>
      </w:r>
      <w:r w:rsidR="0094203D" w:rsidRPr="00161CCC">
        <w:rPr>
          <w:iCs/>
          <w:color w:val="000000" w:themeColor="text1"/>
          <w:lang w:val="fr"/>
        </w:rPr>
        <w:t>d</w:t>
      </w:r>
      <w:r w:rsidR="001F2AC1" w:rsidRPr="00161CCC">
        <w:rPr>
          <w:iCs/>
          <w:color w:val="000000" w:themeColor="text1"/>
          <w:lang w:val="fr"/>
        </w:rPr>
        <w:t>’</w:t>
      </w:r>
      <w:r w:rsidR="0094203D" w:rsidRPr="00161CCC">
        <w:rPr>
          <w:iCs/>
          <w:color w:val="000000" w:themeColor="text1"/>
          <w:lang w:val="fr"/>
        </w:rPr>
        <w:t>archéologie</w:t>
      </w:r>
      <w:r w:rsidR="00026EAA" w:rsidRPr="00161CCC">
        <w:rPr>
          <w:iCs/>
          <w:color w:val="000000" w:themeColor="text1"/>
          <w:lang w:val="fr"/>
        </w:rPr>
        <w:t>.</w:t>
      </w:r>
    </w:p>
    <w:p w14:paraId="427AABEE" w14:textId="76A2056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25C4F" w:rsidRPr="00161CCC">
        <w:rPr>
          <w:color w:val="000000" w:themeColor="text1"/>
          <w:lang w:val="en-US"/>
        </w:rPr>
        <w:t>Foy 2005c</w:t>
      </w:r>
    </w:p>
    <w:p w14:paraId="1FB86608" w14:textId="3F559401" w:rsidR="00026EAA" w:rsidRPr="00161CCC" w:rsidRDefault="00E17731" w:rsidP="001F2AC1">
      <w:pPr>
        <w:pStyle w:val="Bibliography"/>
        <w:ind w:left="1440"/>
        <w:rPr>
          <w:color w:val="000000" w:themeColor="text1"/>
          <w:lang w:val="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fr-FR"/>
        </w:rPr>
        <w:t>Foy, Danièle</w:t>
      </w:r>
      <w:r w:rsidR="3107615A" w:rsidRPr="00161CCC">
        <w:rPr>
          <w:color w:val="000000" w:themeColor="text1"/>
          <w:lang w:val="fr"/>
        </w:rPr>
        <w:t>.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2005c.</w:t>
      </w:r>
      <w:r w:rsidR="00CE35E3" w:rsidRPr="00161CCC">
        <w:rPr>
          <w:color w:val="000000" w:themeColor="text1"/>
          <w:lang w:val="fr"/>
        </w:rPr>
        <w:t xml:space="preserve"> </w:t>
      </w:r>
      <w:r w:rsidR="00125C4F" w:rsidRPr="00161CCC">
        <w:rPr>
          <w:color w:val="000000" w:themeColor="text1"/>
          <w:lang w:val="fr-FR"/>
        </w:rPr>
        <w:t>“</w:t>
      </w:r>
      <w:r w:rsidR="3107615A" w:rsidRPr="00161CCC">
        <w:rPr>
          <w:color w:val="000000" w:themeColor="text1"/>
          <w:lang w:val="fr"/>
        </w:rPr>
        <w:t>L</w:t>
      </w:r>
      <w:r w:rsidR="001F2AC1" w:rsidRPr="00161CCC">
        <w:rPr>
          <w:color w:val="000000" w:themeColor="text1"/>
          <w:lang w:val="fr"/>
        </w:rPr>
        <w:t>’</w:t>
      </w:r>
      <w:r w:rsidR="3107615A" w:rsidRPr="00161CCC">
        <w:rPr>
          <w:color w:val="000000" w:themeColor="text1"/>
          <w:lang w:val="fr"/>
        </w:rPr>
        <w:t>apport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de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fouilles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d</w:t>
      </w:r>
      <w:r w:rsidR="001F2AC1" w:rsidRPr="00161CCC">
        <w:rPr>
          <w:color w:val="000000" w:themeColor="text1"/>
          <w:lang w:val="fr"/>
        </w:rPr>
        <w:t>’</w:t>
      </w:r>
      <w:r w:rsidR="3107615A" w:rsidRPr="00161CCC">
        <w:rPr>
          <w:color w:val="000000" w:themeColor="text1"/>
          <w:lang w:val="fr"/>
        </w:rPr>
        <w:t>Istabl</w:t>
      </w:r>
      <w:r w:rsidR="001F2AC1" w:rsidRPr="00161CCC">
        <w:rPr>
          <w:color w:val="000000" w:themeColor="text1"/>
          <w:lang w:val="fr"/>
        </w:rPr>
        <w:t>’</w:t>
      </w:r>
      <w:r w:rsidR="3107615A" w:rsidRPr="00161CCC">
        <w:rPr>
          <w:color w:val="000000" w:themeColor="text1"/>
          <w:lang w:val="fr"/>
        </w:rPr>
        <w:t>Antar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(Fostat-Le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Caire)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à</w:t>
      </w:r>
      <w:r w:rsidR="001F2AC1" w:rsidRPr="00161CCC">
        <w:rPr>
          <w:color w:val="000000" w:themeColor="text1"/>
          <w:lang w:val="fr"/>
        </w:rPr>
        <w:t xml:space="preserve"> </w:t>
      </w:r>
      <w:r w:rsidR="002D44C0" w:rsidRPr="00161CCC">
        <w:rPr>
          <w:color w:val="000000" w:themeColor="text1"/>
          <w:lang w:val="fr"/>
        </w:rPr>
        <w:t>l</w:t>
      </w:r>
      <w:r w:rsidR="001F2AC1" w:rsidRPr="00161CCC">
        <w:rPr>
          <w:color w:val="000000" w:themeColor="text1"/>
          <w:lang w:val="fr"/>
        </w:rPr>
        <w:t>’</w:t>
      </w:r>
      <w:r w:rsidR="002D44C0" w:rsidRPr="00161CCC">
        <w:rPr>
          <w:color w:val="000000" w:themeColor="text1"/>
          <w:lang w:val="fr"/>
        </w:rPr>
        <w:t>époque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fatimide</w:t>
      </w:r>
      <w:r w:rsidR="00125C4F" w:rsidRPr="00161CCC">
        <w:rPr>
          <w:color w:val="000000" w:themeColor="text1"/>
          <w:lang w:val="fr"/>
        </w:rPr>
        <w:t>.</w:t>
      </w:r>
      <w:r w:rsidR="00125C4F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"/>
        </w:rPr>
        <w:t xml:space="preserve"> </w:t>
      </w:r>
      <w:r w:rsidR="00D44D48" w:rsidRPr="00161CCC">
        <w:rPr>
          <w:color w:val="000000" w:themeColor="text1"/>
          <w:lang w:val="fr"/>
        </w:rPr>
        <w:t xml:space="preserve">In </w:t>
      </w:r>
      <w:r w:rsidR="00D44D48" w:rsidRPr="00161CCC">
        <w:rPr>
          <w:rStyle w:val="Emphasis"/>
          <w:color w:val="000000" w:themeColor="text1"/>
        </w:rPr>
        <w:t xml:space="preserve">De transparentes spéculations: </w:t>
      </w:r>
      <w:r w:rsidR="00D44D48" w:rsidRPr="00161CCC">
        <w:rPr>
          <w:rStyle w:val="Emphasis"/>
          <w:color w:val="000000" w:themeColor="text1"/>
          <w:lang w:val="en-US"/>
        </w:rPr>
        <w:t>V</w:t>
      </w:r>
      <w:r w:rsidR="00D44D48" w:rsidRPr="00161CCC">
        <w:rPr>
          <w:rStyle w:val="Emphasis"/>
          <w:color w:val="000000" w:themeColor="text1"/>
        </w:rPr>
        <w:t xml:space="preserve">itres de l’Antiquité et du haut Moyen </w:t>
      </w:r>
      <w:r w:rsidR="00BF4E56" w:rsidRPr="00161CCC">
        <w:rPr>
          <w:rStyle w:val="Emphasis"/>
          <w:color w:val="000000" w:themeColor="text1"/>
        </w:rPr>
        <w:t>Â</w:t>
      </w:r>
      <w:r w:rsidR="00D44D48" w:rsidRPr="00161CCC">
        <w:rPr>
          <w:rStyle w:val="Emphasis"/>
          <w:color w:val="000000" w:themeColor="text1"/>
        </w:rPr>
        <w:t>ge</w:t>
      </w:r>
      <w:r w:rsidR="00D44D48" w:rsidRPr="00161CCC">
        <w:rPr>
          <w:rStyle w:val="Emphasis"/>
          <w:color w:val="000000" w:themeColor="text1"/>
          <w:lang w:val="en-US"/>
        </w:rPr>
        <w:t xml:space="preserve"> (</w:t>
      </w:r>
      <w:r w:rsidR="00D44D48" w:rsidRPr="00161CCC">
        <w:rPr>
          <w:rStyle w:val="Emphasis"/>
          <w:color w:val="000000" w:themeColor="text1"/>
        </w:rPr>
        <w:t>Occident-Orient</w:t>
      </w:r>
      <w:r w:rsidR="00D44D48" w:rsidRPr="00161CCC">
        <w:rPr>
          <w:rStyle w:val="Emphasis"/>
          <w:color w:val="000000" w:themeColor="text1"/>
          <w:lang w:val="en-US"/>
        </w:rPr>
        <w:t>). E</w:t>
      </w:r>
      <w:r w:rsidR="00D44D48" w:rsidRPr="00161CCC">
        <w:rPr>
          <w:rStyle w:val="Emphasis"/>
          <w:color w:val="000000" w:themeColor="text1"/>
        </w:rPr>
        <w:t>xposition temporaire en liaison avec les 20èmes Rencontres de l’AFAV sur le thème du verre plat</w:t>
      </w:r>
      <w:r w:rsidR="00D44D48" w:rsidRPr="00161CCC">
        <w:rPr>
          <w:color w:val="000000" w:themeColor="text1"/>
        </w:rPr>
        <w:t>, ed. D</w:t>
      </w:r>
      <w:r w:rsidR="00D44D48" w:rsidRPr="00161CCC">
        <w:rPr>
          <w:color w:val="000000" w:themeColor="text1"/>
          <w:lang w:val="fr"/>
        </w:rPr>
        <w:t>. Foy</w:t>
      </w:r>
      <w:r w:rsidR="3107615A" w:rsidRPr="00161CCC">
        <w:rPr>
          <w:color w:val="000000" w:themeColor="text1"/>
          <w:lang w:val="fr"/>
        </w:rPr>
        <w:t>,</w:t>
      </w:r>
      <w:r w:rsidR="001F2AC1" w:rsidRPr="00161CCC">
        <w:rPr>
          <w:color w:val="000000" w:themeColor="text1"/>
          <w:lang w:val="fr"/>
        </w:rPr>
        <w:t xml:space="preserve"> </w:t>
      </w:r>
      <w:r w:rsidR="3107615A" w:rsidRPr="00161CCC">
        <w:rPr>
          <w:color w:val="000000" w:themeColor="text1"/>
          <w:lang w:val="fr"/>
        </w:rPr>
        <w:t>131</w:t>
      </w:r>
      <w:r w:rsidR="001F749D" w:rsidRPr="00161CCC">
        <w:rPr>
          <w:color w:val="000000" w:themeColor="text1"/>
          <w:lang w:val="fr"/>
        </w:rPr>
        <w:t>–1</w:t>
      </w:r>
      <w:r w:rsidR="3107615A" w:rsidRPr="00161CCC">
        <w:rPr>
          <w:color w:val="000000" w:themeColor="text1"/>
          <w:lang w:val="fr"/>
        </w:rPr>
        <w:t>38.</w:t>
      </w:r>
      <w:r w:rsidR="001F2AC1" w:rsidRPr="00161CCC">
        <w:rPr>
          <w:color w:val="000000" w:themeColor="text1"/>
          <w:lang w:val="fr"/>
        </w:rPr>
        <w:t xml:space="preserve"> </w:t>
      </w:r>
      <w:r w:rsidR="0094203D" w:rsidRPr="00161CCC">
        <w:rPr>
          <w:color w:val="000000" w:themeColor="text1"/>
          <w:lang w:val="fr"/>
        </w:rPr>
        <w:t>Bavay:</w:t>
      </w:r>
      <w:r w:rsidR="001F2AC1" w:rsidRPr="00161CCC">
        <w:rPr>
          <w:color w:val="000000" w:themeColor="text1"/>
          <w:lang w:val="fr"/>
        </w:rPr>
        <w:t xml:space="preserve"> </w:t>
      </w:r>
      <w:r w:rsidR="0094203D" w:rsidRPr="00161CCC">
        <w:rPr>
          <w:color w:val="000000" w:themeColor="text1"/>
          <w:lang w:val="fr"/>
        </w:rPr>
        <w:t>Musée-site</w:t>
      </w:r>
      <w:r w:rsidR="001F2AC1" w:rsidRPr="00161CCC">
        <w:rPr>
          <w:color w:val="000000" w:themeColor="text1"/>
          <w:lang w:val="fr"/>
        </w:rPr>
        <w:t xml:space="preserve"> </w:t>
      </w:r>
      <w:r w:rsidR="0094203D" w:rsidRPr="00161CCC">
        <w:rPr>
          <w:color w:val="000000" w:themeColor="text1"/>
          <w:lang w:val="fr"/>
        </w:rPr>
        <w:t>d</w:t>
      </w:r>
      <w:r w:rsidR="001F2AC1" w:rsidRPr="00161CCC">
        <w:rPr>
          <w:color w:val="000000" w:themeColor="text1"/>
          <w:lang w:val="fr"/>
        </w:rPr>
        <w:t>’</w:t>
      </w:r>
      <w:r w:rsidR="0094203D" w:rsidRPr="00161CCC">
        <w:rPr>
          <w:color w:val="000000" w:themeColor="text1"/>
          <w:lang w:val="fr"/>
        </w:rPr>
        <w:t>archéologie</w:t>
      </w:r>
      <w:r w:rsidR="00026EAA" w:rsidRPr="00161CCC">
        <w:rPr>
          <w:color w:val="000000" w:themeColor="text1"/>
          <w:lang w:val="fr"/>
        </w:rPr>
        <w:t>.</w:t>
      </w:r>
    </w:p>
    <w:p w14:paraId="62E7C71D" w14:textId="281B280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Foy 2010a</w:t>
      </w:r>
    </w:p>
    <w:p w14:paraId="002EF611" w14:textId="59A2E08A" w:rsidR="00026EAA" w:rsidRPr="00161CCC" w:rsidRDefault="00E17731" w:rsidP="001F2AC1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fr-FR"/>
        </w:rPr>
        <w:t>Foy, Danièle.</w:t>
      </w:r>
      <w:r w:rsidR="001F2AC1" w:rsidRPr="00161CCC">
        <w:rPr>
          <w:color w:val="000000" w:themeColor="text1"/>
          <w:lang w:val="fr-FR"/>
        </w:rPr>
        <w:t xml:space="preserve"> </w:t>
      </w:r>
      <w:r w:rsidR="151D1435" w:rsidRPr="00161CCC">
        <w:rPr>
          <w:color w:val="000000" w:themeColor="text1"/>
          <w:lang w:val="fr-FR"/>
        </w:rPr>
        <w:t>2010a.</w:t>
      </w:r>
      <w:r w:rsidR="001F2AC1" w:rsidRPr="00161CCC">
        <w:rPr>
          <w:color w:val="000000" w:themeColor="text1"/>
          <w:lang w:val="fr-FR"/>
        </w:rPr>
        <w:t xml:space="preserve"> </w:t>
      </w:r>
      <w:r w:rsidR="151D1435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verres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antiques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151D1435" w:rsidRPr="00161CCC">
        <w:rPr>
          <w:rStyle w:val="Emphasis"/>
          <w:color w:val="000000" w:themeColor="text1"/>
        </w:rPr>
        <w:t>Arles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4D48" w:rsidRPr="00161CCC">
        <w:rPr>
          <w:rStyle w:val="Emphasis"/>
          <w:color w:val="000000" w:themeColor="text1"/>
        </w:rPr>
        <w:t>L</w:t>
      </w:r>
      <w:r w:rsidR="151D1435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départemental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151D1435" w:rsidRPr="00161CCC">
        <w:rPr>
          <w:rStyle w:val="Emphasis"/>
          <w:color w:val="000000" w:themeColor="text1"/>
        </w:rPr>
        <w:t>Arles</w:t>
      </w:r>
      <w:r w:rsidR="001F2AC1" w:rsidRPr="00161CCC">
        <w:rPr>
          <w:rStyle w:val="Emphasis"/>
          <w:color w:val="000000" w:themeColor="text1"/>
        </w:rPr>
        <w:t xml:space="preserve"> </w:t>
      </w:r>
      <w:r w:rsidR="151D1435" w:rsidRPr="00161CCC">
        <w:rPr>
          <w:rStyle w:val="Emphasis"/>
          <w:color w:val="000000" w:themeColor="text1"/>
        </w:rPr>
        <w:t>antique</w:t>
      </w:r>
      <w:r w:rsidR="151D1435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151D1435" w:rsidRPr="00161CCC">
        <w:rPr>
          <w:color w:val="000000" w:themeColor="text1"/>
          <w:lang w:val="fr-FR"/>
        </w:rPr>
        <w:t>Paris:</w:t>
      </w:r>
      <w:r w:rsidR="001F2AC1" w:rsidRPr="00161CCC">
        <w:rPr>
          <w:color w:val="000000" w:themeColor="text1"/>
          <w:lang w:val="fr-FR"/>
        </w:rPr>
        <w:t xml:space="preserve"> </w:t>
      </w:r>
      <w:r w:rsidR="151D1435" w:rsidRPr="00161CCC">
        <w:rPr>
          <w:color w:val="000000" w:themeColor="text1"/>
          <w:lang w:val="fr-FR"/>
        </w:rPr>
        <w:t>Errance</w:t>
      </w:r>
      <w:r w:rsidR="00026EAA" w:rsidRPr="00161CCC">
        <w:rPr>
          <w:color w:val="000000" w:themeColor="text1"/>
          <w:lang w:val="fr-FR"/>
        </w:rPr>
        <w:t>.</w:t>
      </w:r>
    </w:p>
    <w:p w14:paraId="42D53D4B" w14:textId="4DDF6E3B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54EE8" w:rsidRPr="00161CCC">
        <w:rPr>
          <w:color w:val="000000" w:themeColor="text1"/>
          <w:lang w:val="en-US"/>
        </w:rPr>
        <w:t xml:space="preserve">Foy </w:t>
      </w:r>
      <w:r w:rsidR="00954EE8" w:rsidRPr="00161CCC">
        <w:rPr>
          <w:color w:val="000000" w:themeColor="text1"/>
          <w:lang w:val="fr-FR"/>
        </w:rPr>
        <w:t>2010b</w:t>
      </w:r>
    </w:p>
    <w:p w14:paraId="24A28D65" w14:textId="3A4E9CB9" w:rsidR="00E56A03" w:rsidRPr="00161CCC" w:rsidRDefault="00E17731" w:rsidP="001F2AC1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fr-FR"/>
        </w:rPr>
        <w:t>Foy, Danièle</w:t>
      </w:r>
      <w:r w:rsidR="4D48C63F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3BCEDD95" w:rsidRPr="00161CCC">
        <w:rPr>
          <w:color w:val="000000" w:themeColor="text1"/>
          <w:lang w:val="fr-FR"/>
        </w:rPr>
        <w:t>2010</w:t>
      </w:r>
      <w:r w:rsidR="151D1435" w:rsidRPr="00161CCC">
        <w:rPr>
          <w:color w:val="000000" w:themeColor="text1"/>
          <w:lang w:val="fr-FR"/>
        </w:rPr>
        <w:t>b</w:t>
      </w:r>
      <w:r w:rsidR="3BCEDD95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“</w:t>
      </w:r>
      <w:r w:rsidR="4D48C63F" w:rsidRPr="00161CCC">
        <w:rPr>
          <w:color w:val="000000" w:themeColor="text1"/>
          <w:lang w:val="fr-FR"/>
        </w:rPr>
        <w:t>Fioles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fr-FR"/>
        </w:rPr>
        <w:t>bicéphales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fr-FR"/>
        </w:rPr>
        <w:t>la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en-US"/>
        </w:rPr>
        <w:t>ﬁ</w:t>
      </w:r>
      <w:r w:rsidR="4D48C63F" w:rsidRPr="00161CCC">
        <w:rPr>
          <w:color w:val="000000" w:themeColor="text1"/>
          <w:lang w:val="fr-FR"/>
        </w:rPr>
        <w:t>n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fr-FR"/>
        </w:rPr>
        <w:t>l</w:t>
      </w:r>
      <w:r w:rsidR="001F2AC1" w:rsidRPr="00161CCC">
        <w:rPr>
          <w:color w:val="000000" w:themeColor="text1"/>
          <w:lang w:val="fr-FR"/>
        </w:rPr>
        <w:t>’</w:t>
      </w:r>
      <w:r w:rsidR="4D48C63F" w:rsidRPr="00161CCC">
        <w:rPr>
          <w:color w:val="000000" w:themeColor="text1"/>
          <w:lang w:val="fr-FR"/>
        </w:rPr>
        <w:t>Antiquité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4D48C63F" w:rsidRPr="00161CCC">
        <w:rPr>
          <w:color w:val="000000" w:themeColor="text1"/>
          <w:lang w:val="fr-FR"/>
        </w:rPr>
        <w:t>Narbonnaise</w:t>
      </w:r>
      <w:r w:rsidR="6EB70213" w:rsidRPr="00161CCC">
        <w:rPr>
          <w:color w:val="000000" w:themeColor="text1"/>
          <w:lang w:val="fr-FR"/>
        </w:rPr>
        <w:t>.</w:t>
      </w:r>
      <w:r w:rsidR="00E56A03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E56A03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E56A03" w:rsidRPr="00161CCC">
        <w:rPr>
          <w:rStyle w:val="Emphasis"/>
          <w:color w:val="000000" w:themeColor="text1"/>
        </w:rPr>
        <w:t>Ennion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Val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Saint-Lambert</w:t>
      </w:r>
      <w:r w:rsidR="00E56A03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soufflé-moulé.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Actes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23</w:t>
      </w:r>
      <w:r w:rsidR="00E56A03" w:rsidRPr="00161CCC">
        <w:rPr>
          <w:rStyle w:val="Emphasis"/>
          <w:color w:val="000000" w:themeColor="text1"/>
          <w:vertAlign w:val="superscript"/>
        </w:rPr>
        <w:t>ème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Rencontres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E56A03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E56A03"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Verre</w:t>
      </w:r>
      <w:r w:rsidR="00E56A03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E56A03"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international,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Bruxelles</w:t>
      </w:r>
      <w:r w:rsidR="00E56A03" w:rsidRPr="00161CCC">
        <w:rPr>
          <w:rStyle w:val="Emphasis"/>
          <w:color w:val="000000" w:themeColor="text1"/>
          <w:lang w:val="en-US"/>
        </w:rPr>
        <w:t>-</w:t>
      </w:r>
      <w:r w:rsidR="00E56A03" w:rsidRPr="00161CCC">
        <w:rPr>
          <w:rStyle w:val="Emphasis"/>
          <w:color w:val="000000" w:themeColor="text1"/>
        </w:rPr>
        <w:t>Namur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17</w:t>
      </w:r>
      <w:r w:rsidR="00E56A03" w:rsidRPr="00161CCC">
        <w:rPr>
          <w:rStyle w:val="Emphasis"/>
          <w:color w:val="000000" w:themeColor="text1"/>
          <w:lang w:val="en-US"/>
        </w:rPr>
        <w:t>–</w:t>
      </w:r>
      <w:r w:rsidR="00E56A03" w:rsidRPr="00161CCC">
        <w:rPr>
          <w:rStyle w:val="Emphasis"/>
          <w:color w:val="000000" w:themeColor="text1"/>
        </w:rPr>
        <w:t>19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octobre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6A03" w:rsidRPr="00161CCC">
        <w:rPr>
          <w:rStyle w:val="Emphasis"/>
          <w:color w:val="000000" w:themeColor="text1"/>
        </w:rPr>
        <w:t>2008</w:t>
      </w:r>
      <w:r w:rsidR="00E56A03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E56A03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Chantal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Fontaine-Hodiamont,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Catherine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Bourguignon,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Simon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Laevers,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261–266.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Scientia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Artis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5.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Bru</w:t>
      </w:r>
      <w:r w:rsidR="00057996" w:rsidRPr="00161CCC">
        <w:rPr>
          <w:color w:val="000000" w:themeColor="text1"/>
          <w:lang w:val="fr-FR"/>
        </w:rPr>
        <w:t>ss</w:t>
      </w:r>
      <w:r w:rsidR="00E56A03" w:rsidRPr="00161CCC">
        <w:rPr>
          <w:color w:val="000000" w:themeColor="text1"/>
          <w:lang w:val="fr-FR"/>
        </w:rPr>
        <w:t>els: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royal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patrimoine</w:t>
      </w:r>
      <w:r w:rsidR="001F2AC1" w:rsidRPr="00161CCC">
        <w:rPr>
          <w:color w:val="000000" w:themeColor="text1"/>
          <w:lang w:val="fr-FR"/>
        </w:rPr>
        <w:t xml:space="preserve"> </w:t>
      </w:r>
      <w:r w:rsidR="00E56A03" w:rsidRPr="00161CCC">
        <w:rPr>
          <w:color w:val="000000" w:themeColor="text1"/>
          <w:lang w:val="fr-FR"/>
        </w:rPr>
        <w:t>artistique.</w:t>
      </w:r>
    </w:p>
    <w:p w14:paraId="064FD91D" w14:textId="2D154670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Foy 2015</w:t>
      </w:r>
    </w:p>
    <w:p w14:paraId="0B171D69" w14:textId="75D258C0" w:rsidR="00026EAA" w:rsidRPr="00161CCC" w:rsidRDefault="00E17731" w:rsidP="001F2A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fr-FR"/>
        </w:rPr>
        <w:t>Foy, Danièle</w:t>
      </w:r>
      <w:r w:rsidR="004E7AE9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color w:val="000000" w:themeColor="text1"/>
          <w:lang w:val="fr-FR"/>
        </w:rPr>
        <w:t>2015.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D72669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color w:val="000000" w:themeColor="text1"/>
          <w:lang w:val="fr-FR"/>
        </w:rPr>
        <w:t>verres.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rStyle w:val="Emphasis"/>
          <w:color w:val="000000" w:themeColor="text1"/>
        </w:rPr>
        <w:t>Sharma</w:t>
      </w:r>
      <w:r w:rsidR="00057996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Un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entrepôt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commerce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médiéval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sur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côte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Hadramawt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(Yémen,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ca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980</w:t>
      </w:r>
      <w:r w:rsidR="001F749D" w:rsidRPr="00161CCC">
        <w:rPr>
          <w:rStyle w:val="Emphasis"/>
          <w:color w:val="000000" w:themeColor="text1"/>
        </w:rPr>
        <w:t>–1</w:t>
      </w:r>
      <w:r w:rsidR="00D72669" w:rsidRPr="00161CCC">
        <w:rPr>
          <w:rStyle w:val="Emphasis"/>
          <w:color w:val="000000" w:themeColor="text1"/>
        </w:rPr>
        <w:t>180)</w:t>
      </w:r>
      <w:r w:rsidR="00D72669"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</w:rPr>
        <w:t>ed</w:t>
      </w:r>
      <w:r w:rsidR="001F2AC1" w:rsidRPr="00161CCC">
        <w:rPr>
          <w:color w:val="000000" w:themeColor="text1"/>
          <w:lang w:val="fr-FR"/>
        </w:rPr>
        <w:t xml:space="preserve">. </w:t>
      </w:r>
      <w:r w:rsidR="00D72669" w:rsidRPr="00161CCC">
        <w:rPr>
          <w:color w:val="000000" w:themeColor="text1"/>
          <w:lang w:val="fr-FR"/>
        </w:rPr>
        <w:t>A</w:t>
      </w:r>
      <w:r w:rsidR="004E7AE9" w:rsidRPr="00161CCC">
        <w:rPr>
          <w:color w:val="000000" w:themeColor="text1"/>
          <w:lang w:val="fr-FR"/>
        </w:rPr>
        <w:t>xelle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color w:val="000000" w:themeColor="text1"/>
          <w:lang w:val="fr-FR"/>
        </w:rPr>
        <w:t>Rougeulle</w:t>
      </w:r>
      <w:r w:rsidR="00057996" w:rsidRPr="00161CCC">
        <w:rPr>
          <w:color w:val="000000" w:themeColor="text1"/>
          <w:lang w:val="en-US"/>
        </w:rPr>
        <w:t>, 323–367</w:t>
      </w:r>
      <w:r w:rsidR="00D72669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Foundation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Study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Arabia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Monographs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17.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Oxford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4E7AE9" w:rsidRPr="00161CCC">
        <w:rPr>
          <w:color w:val="000000" w:themeColor="text1"/>
          <w:lang w:val="en-US"/>
        </w:rPr>
        <w:t>Archaeopress</w:t>
      </w:r>
      <w:r w:rsidR="00026EAA" w:rsidRPr="00161CCC">
        <w:rPr>
          <w:color w:val="000000" w:themeColor="text1"/>
          <w:lang w:val="en-US"/>
        </w:rPr>
        <w:t>.</w:t>
      </w:r>
    </w:p>
    <w:p w14:paraId="7FAC95F7" w14:textId="2200D75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A0D36" w:rsidRPr="00161CCC">
        <w:rPr>
          <w:color w:val="000000" w:themeColor="text1"/>
          <w:lang w:val="en-US"/>
        </w:rPr>
        <w:t>Foy 2020</w:t>
      </w:r>
    </w:p>
    <w:p w14:paraId="10CFEC1C" w14:textId="4445782B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E7AE9" w:rsidRPr="00161CCC">
        <w:rPr>
          <w:color w:val="000000" w:themeColor="text1"/>
          <w:lang w:val="fr-FR"/>
        </w:rPr>
        <w:t>Foy,</w:t>
      </w:r>
      <w:r w:rsidR="001F2AC1" w:rsidRPr="00161CCC">
        <w:rPr>
          <w:color w:val="000000" w:themeColor="text1"/>
          <w:lang w:val="fr-FR"/>
        </w:rPr>
        <w:t xml:space="preserve"> </w:t>
      </w:r>
      <w:r w:rsidR="004E7AE9" w:rsidRPr="00161CCC">
        <w:rPr>
          <w:color w:val="000000" w:themeColor="text1"/>
          <w:lang w:val="fr-FR"/>
        </w:rPr>
        <w:t>Danielle.</w:t>
      </w:r>
      <w:r w:rsidR="001F2AC1" w:rsidRPr="00161CCC">
        <w:rPr>
          <w:color w:val="000000" w:themeColor="text1"/>
          <w:lang w:val="fr-FR"/>
        </w:rPr>
        <w:t xml:space="preserve"> </w:t>
      </w:r>
      <w:r w:rsidR="004E7AE9" w:rsidRPr="00161CCC">
        <w:rPr>
          <w:color w:val="000000" w:themeColor="text1"/>
          <w:lang w:val="fr-FR"/>
        </w:rPr>
        <w:t>2020.</w:t>
      </w:r>
      <w:r w:rsidR="001F2AC1" w:rsidRPr="00161CCC">
        <w:rPr>
          <w:color w:val="000000" w:themeColor="text1"/>
          <w:lang w:val="fr-FR"/>
        </w:rPr>
        <w:t xml:space="preserve"> </w:t>
      </w:r>
      <w:r w:rsidR="0059086A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Sabra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al-Mansuriya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(Kairouan,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Tunisie)</w:t>
      </w:r>
      <w:r w:rsidR="00775191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5191" w:rsidRPr="00161CCC">
        <w:rPr>
          <w:rStyle w:val="Emphasis"/>
          <w:color w:val="000000" w:themeColor="text1"/>
        </w:rPr>
        <w:t>m</w:t>
      </w:r>
      <w:r w:rsidR="0059086A" w:rsidRPr="00161CCC">
        <w:rPr>
          <w:rStyle w:val="Emphasis"/>
          <w:color w:val="000000" w:themeColor="text1"/>
        </w:rPr>
        <w:t>ilieu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X</w:t>
      </w:r>
      <w:r w:rsidR="0059086A" w:rsidRPr="00161CCC">
        <w:rPr>
          <w:rStyle w:val="Emphasis"/>
          <w:color w:val="000000" w:themeColor="text1"/>
          <w:vertAlign w:val="superscript"/>
        </w:rPr>
        <w:t>e</w:t>
      </w:r>
      <w:r w:rsidR="00DA0D36" w:rsidRPr="00161CCC">
        <w:rPr>
          <w:rStyle w:val="Emphasis"/>
          <w:color w:val="000000" w:themeColor="text1"/>
        </w:rPr>
        <w:t>–</w:t>
      </w:r>
      <w:r w:rsidR="0059086A" w:rsidRPr="00161CCC">
        <w:rPr>
          <w:rStyle w:val="Emphasis"/>
          <w:color w:val="000000" w:themeColor="text1"/>
        </w:rPr>
        <w:t>milieu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XI</w:t>
      </w:r>
      <w:r w:rsidR="0059086A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siècle</w:t>
      </w:r>
      <w:r w:rsidR="000B1EF6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Production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086A" w:rsidRPr="00161CCC">
        <w:rPr>
          <w:rStyle w:val="Emphasis"/>
          <w:color w:val="000000" w:themeColor="text1"/>
        </w:rPr>
        <w:t>consommation</w:t>
      </w:r>
      <w:r w:rsidR="000B1EF6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057996" w:rsidRPr="00161CCC">
        <w:rPr>
          <w:rStyle w:val="Emphasis"/>
          <w:color w:val="000000" w:themeColor="text1"/>
          <w:lang w:val="en-US"/>
        </w:rPr>
        <w:t>V</w:t>
      </w:r>
      <w:r w:rsidR="0059086A" w:rsidRPr="00161CCC">
        <w:rPr>
          <w:rStyle w:val="Emphasis"/>
          <w:color w:val="000000" w:themeColor="text1"/>
        </w:rPr>
        <w:t>aisselle</w:t>
      </w:r>
      <w:r w:rsidR="000B1EF6" w:rsidRPr="00161CCC">
        <w:rPr>
          <w:rStyle w:val="Emphasis"/>
          <w:color w:val="000000" w:themeColor="text1"/>
        </w:rPr>
        <w:t>–</w:t>
      </w:r>
      <w:r w:rsidR="0059086A" w:rsidRPr="00161CCC">
        <w:rPr>
          <w:rStyle w:val="Emphasis"/>
          <w:color w:val="000000" w:themeColor="text1"/>
        </w:rPr>
        <w:t>contenants</w:t>
      </w:r>
      <w:r w:rsidR="000B1EF6" w:rsidRPr="00161CCC">
        <w:rPr>
          <w:rStyle w:val="Emphasis"/>
          <w:color w:val="000000" w:themeColor="text1"/>
        </w:rPr>
        <w:t>–</w:t>
      </w:r>
      <w:r w:rsidR="0059086A" w:rsidRPr="00161CCC">
        <w:rPr>
          <w:rStyle w:val="Emphasis"/>
          <w:color w:val="000000" w:themeColor="text1"/>
        </w:rPr>
        <w:t>vitrages</w:t>
      </w:r>
      <w:r w:rsidR="0059086A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59086A" w:rsidRPr="00161CCC">
        <w:rPr>
          <w:color w:val="000000" w:themeColor="text1"/>
          <w:lang w:val="en-US"/>
        </w:rPr>
        <w:t>Archaeology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59086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59086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59086A" w:rsidRPr="00161CCC">
        <w:rPr>
          <w:color w:val="000000" w:themeColor="text1"/>
          <w:lang w:val="en-US"/>
        </w:rPr>
        <w:t>Maghreb</w:t>
      </w:r>
      <w:r w:rsidR="001F2AC1" w:rsidRPr="00161CCC">
        <w:rPr>
          <w:color w:val="000000" w:themeColor="text1"/>
          <w:lang w:val="en-US"/>
        </w:rPr>
        <w:t xml:space="preserve"> </w:t>
      </w:r>
      <w:r w:rsidR="0059086A" w:rsidRPr="00161CCC">
        <w:rPr>
          <w:color w:val="000000" w:themeColor="text1"/>
          <w:lang w:val="en-US"/>
        </w:rPr>
        <w:t>1.</w:t>
      </w:r>
      <w:r w:rsidR="001F2AC1" w:rsidRPr="00161CCC">
        <w:rPr>
          <w:color w:val="000000" w:themeColor="text1"/>
          <w:lang w:val="en-US"/>
        </w:rPr>
        <w:t xml:space="preserve"> </w:t>
      </w:r>
      <w:r w:rsidR="00DF6FD0" w:rsidRPr="00161CCC">
        <w:rPr>
          <w:color w:val="000000" w:themeColor="text1"/>
          <w:lang w:val="en-US"/>
        </w:rPr>
        <w:t>Oxford:</w:t>
      </w:r>
      <w:r w:rsidR="001F2AC1" w:rsidRPr="00161CCC">
        <w:rPr>
          <w:color w:val="000000" w:themeColor="text1"/>
          <w:lang w:val="en-US"/>
        </w:rPr>
        <w:t xml:space="preserve"> </w:t>
      </w:r>
      <w:r w:rsidR="002D7AD7" w:rsidRPr="00161CCC">
        <w:rPr>
          <w:color w:val="000000" w:themeColor="text1"/>
          <w:lang w:val="en-US"/>
        </w:rPr>
        <w:t>Archaeopress</w:t>
      </w:r>
      <w:r w:rsidR="0059086A" w:rsidRPr="00161CCC">
        <w:rPr>
          <w:color w:val="000000" w:themeColor="text1"/>
          <w:lang w:val="en-US"/>
        </w:rPr>
        <w:t>.</w:t>
      </w:r>
    </w:p>
    <w:p w14:paraId="48FDE9F7" w14:textId="7F06B8DE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66474" w:rsidRPr="00161CCC">
        <w:rPr>
          <w:color w:val="000000" w:themeColor="text1"/>
          <w:lang w:val="en-US"/>
        </w:rPr>
        <w:t>Foy and Nenna 2001</w:t>
      </w:r>
    </w:p>
    <w:p w14:paraId="13A1B309" w14:textId="3D3294E3" w:rsidR="00026EAA" w:rsidRPr="00161CCC" w:rsidRDefault="00E17731" w:rsidP="001F2AC1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4" w:name="_Hlk65518094"/>
      <w:r w:rsidR="00800150" w:rsidRPr="00161CCC">
        <w:rPr>
          <w:color w:val="000000" w:themeColor="text1"/>
          <w:shd w:val="clear" w:color="auto" w:fill="FFFFFF"/>
          <w:lang w:val="fr-FR"/>
        </w:rPr>
        <w:t>Foy,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Danièle,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and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Marie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Dominique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Nenna.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2001</w:t>
      </w:r>
      <w:bookmarkEnd w:id="4"/>
      <w:r w:rsidR="00800150" w:rsidRPr="00161CCC">
        <w:rPr>
          <w:color w:val="000000" w:themeColor="text1"/>
          <w:shd w:val="clear" w:color="auto" w:fill="FFFFFF"/>
          <w:lang w:val="fr-FR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rStyle w:val="Emphasis"/>
          <w:color w:val="000000" w:themeColor="text1"/>
        </w:rPr>
        <w:t>Tout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feu,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tout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sable: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F66474" w:rsidRPr="00161CCC">
        <w:rPr>
          <w:rStyle w:val="Emphasis"/>
          <w:color w:val="000000" w:themeColor="text1"/>
          <w:lang w:val="en-US"/>
        </w:rPr>
        <w:t>M</w:t>
      </w:r>
      <w:r w:rsidR="00800150" w:rsidRPr="00161CCC">
        <w:rPr>
          <w:rStyle w:val="Emphasis"/>
          <w:color w:val="000000" w:themeColor="text1"/>
        </w:rPr>
        <w:t>ille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ans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antique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dans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midi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800150" w:rsidRPr="00161CCC">
        <w:rPr>
          <w:rStyle w:val="Emphasis"/>
          <w:color w:val="000000" w:themeColor="text1"/>
        </w:rPr>
        <w:t>France</w:t>
      </w:r>
      <w:r w:rsidR="00A54764" w:rsidRPr="00161CCC">
        <w:rPr>
          <w:color w:val="000000" w:themeColor="text1"/>
          <w:shd w:val="clear" w:color="auto" w:fill="FFFFFF"/>
          <w:lang w:val="fr-FR"/>
        </w:rPr>
        <w:t>, exh. cat.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Aix-en-Provence: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800150" w:rsidRPr="00161CCC">
        <w:rPr>
          <w:color w:val="000000" w:themeColor="text1"/>
          <w:shd w:val="clear" w:color="auto" w:fill="FFFFFF"/>
          <w:lang w:val="fr-FR"/>
        </w:rPr>
        <w:t>Édisud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7FB69DF7" w14:textId="538F4D8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Foy and Nenna 2003a</w:t>
      </w:r>
    </w:p>
    <w:p w14:paraId="3D5E10F9" w14:textId="2A08E151" w:rsidR="00026EAA" w:rsidRPr="00161CCC" w:rsidRDefault="00E17731" w:rsidP="001F2AC1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Foy,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Danièle,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and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Marie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Dominique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Nenna</w:t>
      </w:r>
      <w:r w:rsidR="00057996" w:rsidRPr="00161CCC">
        <w:rPr>
          <w:rFonts w:eastAsia="Arial Unicode MS"/>
          <w:color w:val="000000" w:themeColor="text1"/>
          <w:shd w:val="clear" w:color="auto" w:fill="FFFFFF"/>
          <w:lang w:val="fr-FR"/>
        </w:rPr>
        <w:t>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796E5D" w:rsidRPr="00161CCC">
        <w:rPr>
          <w:noProof/>
          <w:color w:val="000000" w:themeColor="text1"/>
          <w:lang w:val="fr-FR"/>
        </w:rPr>
        <w:t>eds.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96E5D" w:rsidRPr="00161CCC">
        <w:rPr>
          <w:noProof/>
          <w:color w:val="000000" w:themeColor="text1"/>
          <w:lang w:val="fr-FR"/>
        </w:rPr>
        <w:t>2003a.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96E5D" w:rsidRPr="00161CCC">
        <w:rPr>
          <w:rStyle w:val="Emphasis"/>
          <w:color w:val="000000" w:themeColor="text1"/>
        </w:rPr>
        <w:t>Échanges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commerce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dans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monde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antique</w:t>
      </w:r>
      <w:r w:rsidR="00057996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Actes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796E5D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796E5D"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verre,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Aix-en-Provence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Marseille,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7–9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juin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96E5D" w:rsidRPr="00161CCC">
        <w:rPr>
          <w:rStyle w:val="Emphasis"/>
          <w:color w:val="000000" w:themeColor="text1"/>
        </w:rPr>
        <w:t>2001</w:t>
      </w:r>
      <w:r w:rsidR="00057996" w:rsidRPr="00161CCC">
        <w:rPr>
          <w:noProof/>
          <w:color w:val="000000" w:themeColor="text1"/>
          <w:lang w:val="fr-FR"/>
        </w:rPr>
        <w:t xml:space="preserve">. </w:t>
      </w:r>
      <w:r w:rsidR="00796E5D" w:rsidRPr="00161CCC">
        <w:rPr>
          <w:noProof/>
          <w:color w:val="000000" w:themeColor="text1"/>
          <w:lang w:val="fr-FR"/>
        </w:rPr>
        <w:t>Monographies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96E5D" w:rsidRPr="00161CCC">
        <w:rPr>
          <w:noProof/>
          <w:color w:val="000000" w:themeColor="text1"/>
          <w:lang w:val="fr-FR"/>
        </w:rPr>
        <w:t>Instrumentum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96E5D" w:rsidRPr="00161CCC">
        <w:rPr>
          <w:noProof/>
          <w:color w:val="000000" w:themeColor="text1"/>
          <w:lang w:val="fr-FR"/>
        </w:rPr>
        <w:t>24</w:t>
      </w:r>
      <w:r w:rsidR="00057996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96E5D" w:rsidRPr="00161CCC">
        <w:rPr>
          <w:noProof/>
          <w:color w:val="000000" w:themeColor="text1"/>
          <w:lang w:val="fr-FR"/>
        </w:rPr>
        <w:t>Montagnac</w:t>
      </w:r>
      <w:r w:rsidR="00057996" w:rsidRPr="00161CCC">
        <w:rPr>
          <w:noProof/>
          <w:color w:val="000000" w:themeColor="text1"/>
          <w:lang w:val="fr-FR"/>
        </w:rPr>
        <w:t>: Mergoil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43718DA8" w14:textId="6BA5A0D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Foy and Nenna 2003b</w:t>
      </w:r>
    </w:p>
    <w:p w14:paraId="5CBDFCD8" w14:textId="33CA2F9E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Foy,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Danièle,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and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Marie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Dominique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rFonts w:eastAsia="Arial Unicode MS"/>
          <w:color w:val="000000" w:themeColor="text1"/>
          <w:shd w:val="clear" w:color="auto" w:fill="FFFFFF"/>
          <w:lang w:val="fr-FR"/>
        </w:rPr>
        <w:t>Nenna.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2003b.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00041849" w:rsidRPr="00161CCC">
        <w:rPr>
          <w:noProof/>
          <w:color w:val="000000" w:themeColor="text1"/>
          <w:lang w:val="fr-FR"/>
        </w:rPr>
        <w:t>Production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et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importations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verre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antique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dans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la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vallée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du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Rhône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et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le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Midi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méditerranéen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la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France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(I</w:t>
      </w:r>
      <w:r w:rsidR="00041849" w:rsidRPr="00161CCC">
        <w:rPr>
          <w:noProof/>
          <w:color w:val="000000" w:themeColor="text1"/>
          <w:vertAlign w:val="superscript"/>
          <w:lang w:val="fr-FR"/>
        </w:rPr>
        <w:t>er</w:t>
      </w:r>
      <w:r w:rsidR="00BC26FC" w:rsidRPr="00161CCC">
        <w:rPr>
          <w:noProof/>
          <w:color w:val="000000" w:themeColor="text1"/>
          <w:lang w:val="fr-FR"/>
        </w:rPr>
        <w:t>–</w:t>
      </w:r>
      <w:r w:rsidR="00041849" w:rsidRPr="00161CCC">
        <w:rPr>
          <w:noProof/>
          <w:color w:val="000000" w:themeColor="text1"/>
          <w:lang w:val="fr-FR"/>
        </w:rPr>
        <w:t>III</w:t>
      </w:r>
      <w:r w:rsidR="00041849" w:rsidRPr="00161CCC">
        <w:rPr>
          <w:noProof/>
          <w:color w:val="000000" w:themeColor="text1"/>
          <w:vertAlign w:val="superscript"/>
          <w:lang w:val="fr-FR"/>
        </w:rPr>
        <w:t>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siècles)</w:t>
      </w:r>
      <w:r w:rsidR="00057996" w:rsidRPr="00161CCC">
        <w:rPr>
          <w:noProof/>
          <w:color w:val="000000" w:themeColor="text1"/>
          <w:lang w:val="fr-FR"/>
        </w:rPr>
        <w:t>.</w:t>
      </w:r>
      <w:r w:rsidR="00003087" w:rsidRPr="00161CCC">
        <w:rPr>
          <w:noProof/>
          <w:color w:val="000000" w:themeColor="text1"/>
          <w:lang w:val="fr-FR"/>
        </w:rPr>
        <w:t>”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in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57996" w:rsidRPr="00161CCC">
        <w:rPr>
          <w:rStyle w:val="Emphasis"/>
          <w:color w:val="000000" w:themeColor="text1"/>
        </w:rPr>
        <w:t>Échanges et commerce du verre dans le monde antique. Actes du colloque de l’Association française pour l’archéologie du verre, Aix-en-Provence et Marseille, 7–9 juin 2001</w:t>
      </w:r>
      <w:r w:rsidR="00057996" w:rsidRPr="00161CCC">
        <w:rPr>
          <w:color w:val="000000" w:themeColor="text1"/>
        </w:rPr>
        <w:t xml:space="preserve">, ed. </w:t>
      </w:r>
      <w:r w:rsidR="00041849" w:rsidRPr="00161CCC">
        <w:rPr>
          <w:color w:val="000000" w:themeColor="text1"/>
        </w:rPr>
        <w:t>F</w:t>
      </w:r>
      <w:r w:rsidR="00041849" w:rsidRPr="00161CCC">
        <w:rPr>
          <w:noProof/>
          <w:color w:val="000000" w:themeColor="text1"/>
          <w:lang w:val="fr-FR"/>
        </w:rPr>
        <w:t>oy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and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Nenna,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41849" w:rsidRPr="00161CCC">
        <w:rPr>
          <w:noProof/>
          <w:color w:val="000000" w:themeColor="text1"/>
          <w:lang w:val="fr-FR"/>
        </w:rPr>
        <w:t>227–297.</w:t>
      </w:r>
      <w:r w:rsidR="00057996" w:rsidRPr="00161CCC">
        <w:rPr>
          <w:noProof/>
          <w:color w:val="000000" w:themeColor="text1"/>
          <w:lang w:val="fr-FR"/>
        </w:rPr>
        <w:t xml:space="preserve"> Montagnac: Mergoil.</w:t>
      </w:r>
    </w:p>
    <w:p w14:paraId="229C8FA5" w14:textId="7008C80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Foy et al. 2019</w:t>
      </w:r>
    </w:p>
    <w:p w14:paraId="48D63ED4" w14:textId="2B2AAEC5" w:rsidR="00026EAA" w:rsidRPr="00161CCC" w:rsidRDefault="00E17731" w:rsidP="001F2AC1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Foy,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Danièle,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Françoise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Labaune-Jean,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Caroline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Leblond,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Chantal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Martin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Pruvot,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Marie-Thérèse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Marty,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Claire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Massart,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Claudine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Munier,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Laudine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Robin,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Janick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Roussel-Ode</w:t>
      </w:r>
      <w:r w:rsidR="00057996" w:rsidRPr="00161CCC">
        <w:rPr>
          <w:color w:val="000000" w:themeColor="text1"/>
          <w:shd w:val="clear" w:color="auto" w:fill="FFFFFF"/>
          <w:lang w:val="fr-FR"/>
        </w:rPr>
        <w:t>, and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Bernard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Gratuze.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2018.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rStyle w:val="Emphasis"/>
          <w:color w:val="000000" w:themeColor="text1"/>
        </w:rPr>
        <w:t>Verres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incolores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350213" w:rsidRPr="00161CCC">
        <w:rPr>
          <w:rStyle w:val="Emphasis"/>
          <w:color w:val="000000" w:themeColor="text1"/>
        </w:rPr>
        <w:t>antiquité́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romaine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Gaule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aux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marges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213" w:rsidRPr="00161CCC">
        <w:rPr>
          <w:rStyle w:val="Emphasis"/>
          <w:color w:val="000000" w:themeColor="text1"/>
        </w:rPr>
        <w:t>Gaule</w:t>
      </w:r>
      <w:r w:rsidR="00350213" w:rsidRPr="00161CCC">
        <w:rPr>
          <w:color w:val="000000" w:themeColor="text1"/>
          <w:shd w:val="clear" w:color="auto" w:fill="FFFFFF"/>
          <w:lang w:val="fr-FR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</w:rPr>
        <w:t>Archaeopress</w:t>
      </w:r>
      <w:r w:rsidR="001F2AC1" w:rsidRPr="00161CCC">
        <w:rPr>
          <w:color w:val="000000" w:themeColor="text1"/>
        </w:rPr>
        <w:t xml:space="preserve"> </w:t>
      </w:r>
      <w:r w:rsidR="00350213" w:rsidRPr="00161CCC">
        <w:rPr>
          <w:color w:val="000000" w:themeColor="text1"/>
        </w:rPr>
        <w:t>Roman</w:t>
      </w:r>
      <w:r w:rsidR="001F2AC1" w:rsidRPr="00161CCC">
        <w:rPr>
          <w:color w:val="000000" w:themeColor="text1"/>
        </w:rPr>
        <w:t xml:space="preserve"> </w:t>
      </w:r>
      <w:r w:rsidR="00350213" w:rsidRPr="00161CCC">
        <w:rPr>
          <w:color w:val="000000" w:themeColor="text1"/>
        </w:rPr>
        <w:t>archaeology</w:t>
      </w:r>
      <w:r w:rsidR="001F2AC1" w:rsidRPr="00161CCC">
        <w:rPr>
          <w:color w:val="000000" w:themeColor="text1"/>
        </w:rPr>
        <w:t xml:space="preserve"> </w:t>
      </w:r>
      <w:r w:rsidR="00350213" w:rsidRPr="00161CCC">
        <w:rPr>
          <w:color w:val="000000" w:themeColor="text1"/>
        </w:rPr>
        <w:t>42.</w:t>
      </w:r>
      <w:r w:rsidR="001F2AC1" w:rsidRPr="00161CCC">
        <w:rPr>
          <w:color w:val="000000" w:themeColor="text1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Oxford</w:t>
      </w:r>
      <w:r w:rsidR="00026EAA" w:rsidRPr="00161CCC">
        <w:rPr>
          <w:color w:val="000000" w:themeColor="text1"/>
          <w:shd w:val="clear" w:color="auto" w:fill="FFFFFF"/>
          <w:lang w:val="fr-FR"/>
        </w:rPr>
        <w:t>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213" w:rsidRPr="00161CCC">
        <w:rPr>
          <w:color w:val="000000" w:themeColor="text1"/>
          <w:shd w:val="clear" w:color="auto" w:fill="FFFFFF"/>
          <w:lang w:val="fr-FR"/>
        </w:rPr>
        <w:t>Archaeopress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2260079F" w14:textId="0047C48C" w:rsidR="008C0A6F" w:rsidRPr="00161CCC" w:rsidRDefault="008C0A6F" w:rsidP="008C0A6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Fredericksen</w:t>
      </w:r>
      <w:r w:rsidRPr="00161CCC">
        <w:rPr>
          <w:color w:val="000000" w:themeColor="text1"/>
          <w:lang w:val="en-US"/>
        </w:rPr>
        <w:t xml:space="preserve"> 2015</w:t>
      </w:r>
    </w:p>
    <w:p w14:paraId="579A2490" w14:textId="62F2548C" w:rsidR="008C0A6F" w:rsidRPr="00161CCC" w:rsidRDefault="008C0A6F" w:rsidP="008C0A6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Fredericksen, Burton</w:t>
      </w:r>
      <w:r w:rsidRPr="00161CCC">
        <w:rPr>
          <w:color w:val="000000" w:themeColor="text1"/>
          <w:lang w:val="en-US"/>
        </w:rPr>
        <w:t>. 2015.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 Burdens of Wealth: Paul Getty and His Museum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Bloomington: Archway</w:t>
      </w:r>
      <w:r w:rsidRPr="00161CCC">
        <w:rPr>
          <w:color w:val="000000" w:themeColor="text1"/>
          <w:lang w:val="en-US"/>
        </w:rPr>
        <w:t>.</w:t>
      </w:r>
    </w:p>
    <w:p w14:paraId="276D0D79" w14:textId="02BF7805" w:rsidR="00834C94" w:rsidRPr="00161CCC" w:rsidRDefault="00834C94" w:rsidP="00834C9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color w:val="000000" w:themeColor="text1"/>
        </w:rPr>
        <w:t>F</w:t>
      </w:r>
      <w:r w:rsidRPr="00161CCC">
        <w:rPr>
          <w:rFonts w:cs="Times New Roman"/>
          <w:color w:val="000000" w:themeColor="text1"/>
          <w:lang w:val="en-US"/>
        </w:rPr>
        <w:t>reestone 2006</w:t>
      </w:r>
    </w:p>
    <w:p w14:paraId="1645FB48" w14:textId="0ADB0CB9" w:rsidR="00834C94" w:rsidRPr="00161CCC" w:rsidRDefault="00834C94" w:rsidP="00834C94">
      <w:pPr>
        <w:pStyle w:val="Bibliography"/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F</w:t>
      </w:r>
      <w:r w:rsidRPr="00161CCC">
        <w:rPr>
          <w:rFonts w:cs="Times New Roman"/>
          <w:color w:val="000000" w:themeColor="text1"/>
          <w:lang w:val="en-US"/>
        </w:rPr>
        <w:t>reestone</w:t>
      </w:r>
      <w:r w:rsidRPr="00161CCC">
        <w:rPr>
          <w:rFonts w:cs="Times New Roman"/>
          <w:color w:val="000000" w:themeColor="text1"/>
        </w:rPr>
        <w:t xml:space="preserve">, I. C. 2006.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Glass </w:t>
      </w:r>
      <w:r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 xml:space="preserve">roduction in Late Antiquity and the Early Islamic </w:t>
      </w:r>
      <w:r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 xml:space="preserve">eriod: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eochemical </w:t>
      </w:r>
      <w:r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>erspective.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Geological Society, London, Special Publications</w:t>
      </w:r>
      <w:r w:rsidRPr="00161CCC">
        <w:rPr>
          <w:rFonts w:cs="Times New Roman"/>
          <w:i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257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201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216.</w:t>
      </w:r>
    </w:p>
    <w:p w14:paraId="264C6A86" w14:textId="0F111084" w:rsidR="00834C94" w:rsidRPr="00161CCC" w:rsidRDefault="00834C94" w:rsidP="00834C9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color w:val="000000" w:themeColor="text1"/>
        </w:rPr>
        <w:t>F</w:t>
      </w:r>
      <w:r w:rsidRPr="00161CCC">
        <w:rPr>
          <w:rFonts w:cs="Times New Roman"/>
          <w:color w:val="000000" w:themeColor="text1"/>
          <w:lang w:val="en-US"/>
        </w:rPr>
        <w:t xml:space="preserve">reestone, </w:t>
      </w:r>
      <w:r w:rsidRPr="00161CCC">
        <w:rPr>
          <w:rFonts w:cs="Times New Roman"/>
          <w:color w:val="000000" w:themeColor="text1"/>
        </w:rPr>
        <w:t>P</w:t>
      </w:r>
      <w:r w:rsidRPr="00161CCC">
        <w:rPr>
          <w:rFonts w:cs="Times New Roman"/>
          <w:color w:val="000000" w:themeColor="text1"/>
          <w:lang w:val="en-US"/>
        </w:rPr>
        <w:t>onting</w:t>
      </w:r>
      <w:r w:rsidRPr="00161CCC">
        <w:rPr>
          <w:rFonts w:cs="Times New Roman"/>
          <w:color w:val="000000" w:themeColor="text1"/>
        </w:rPr>
        <w:t>,</w:t>
      </w:r>
      <w:r w:rsidRPr="00161CCC">
        <w:rPr>
          <w:rFonts w:cs="Times New Roman"/>
          <w:color w:val="000000" w:themeColor="text1"/>
          <w:lang w:val="en-US"/>
        </w:rPr>
        <w:t xml:space="preserve"> and Highes 2002</w:t>
      </w:r>
    </w:p>
    <w:p w14:paraId="15C5C177" w14:textId="2C20F829" w:rsidR="00834C94" w:rsidRPr="00161CCC" w:rsidRDefault="00834C94" w:rsidP="00834C94">
      <w:pPr>
        <w:pStyle w:val="Bibliography"/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F</w:t>
      </w:r>
      <w:r w:rsidRPr="00161CCC">
        <w:rPr>
          <w:rFonts w:cs="Times New Roman"/>
          <w:color w:val="000000" w:themeColor="text1"/>
          <w:lang w:val="en-US"/>
        </w:rPr>
        <w:t>reestone</w:t>
      </w:r>
      <w:r w:rsidRPr="00161CCC">
        <w:rPr>
          <w:rFonts w:cs="Times New Roman"/>
          <w:color w:val="000000" w:themeColor="text1"/>
        </w:rPr>
        <w:t>, I. C., M. P</w:t>
      </w:r>
      <w:r w:rsidRPr="00161CCC">
        <w:rPr>
          <w:rFonts w:cs="Times New Roman"/>
          <w:color w:val="000000" w:themeColor="text1"/>
          <w:lang w:val="en-US"/>
        </w:rPr>
        <w:t>onting</w:t>
      </w:r>
      <w:r w:rsidRPr="00161CCC">
        <w:rPr>
          <w:rFonts w:cs="Times New Roman"/>
          <w:color w:val="000000" w:themeColor="text1"/>
        </w:rPr>
        <w:t>,</w:t>
      </w:r>
      <w:r w:rsidRPr="00161CCC">
        <w:rPr>
          <w:rFonts w:cs="Times New Roman"/>
          <w:color w:val="000000" w:themeColor="text1"/>
          <w:lang w:val="en-US"/>
        </w:rPr>
        <w:t xml:space="preserve"> and</w:t>
      </w:r>
      <w:r w:rsidRPr="00161CCC">
        <w:rPr>
          <w:rFonts w:cs="Times New Roman"/>
          <w:color w:val="000000" w:themeColor="text1"/>
        </w:rPr>
        <w:t xml:space="preserve"> M. J</w:t>
      </w:r>
      <w:r w:rsidRPr="00161CCC">
        <w:rPr>
          <w:rFonts w:cs="Times New Roman"/>
          <w:color w:val="000000" w:themeColor="text1"/>
          <w:lang w:val="en-US"/>
        </w:rPr>
        <w:t xml:space="preserve">. </w:t>
      </w:r>
      <w:r w:rsidRPr="00161CCC">
        <w:rPr>
          <w:rFonts w:cs="Times New Roman"/>
          <w:color w:val="000000" w:themeColor="text1"/>
        </w:rPr>
        <w:t>H</w:t>
      </w:r>
      <w:r w:rsidRPr="00161CCC">
        <w:rPr>
          <w:rFonts w:cs="Times New Roman"/>
          <w:color w:val="000000" w:themeColor="text1"/>
          <w:lang w:val="en-US"/>
        </w:rPr>
        <w:t>ughes</w:t>
      </w:r>
      <w:r w:rsidRPr="00161CCC">
        <w:rPr>
          <w:rFonts w:cs="Times New Roman"/>
          <w:color w:val="000000" w:themeColor="text1"/>
        </w:rPr>
        <w:t xml:space="preserve">. 2002.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The </w:t>
      </w:r>
      <w:r w:rsidRPr="00161CCC">
        <w:rPr>
          <w:rFonts w:cs="Times New Roman"/>
          <w:color w:val="000000" w:themeColor="text1"/>
          <w:lang w:val="en-US"/>
        </w:rPr>
        <w:t>O</w:t>
      </w:r>
      <w:r w:rsidRPr="00161CCC">
        <w:rPr>
          <w:rFonts w:cs="Times New Roman"/>
          <w:color w:val="000000" w:themeColor="text1"/>
        </w:rPr>
        <w:t xml:space="preserve">rigins of </w:t>
      </w:r>
      <w:r w:rsidRPr="00161CCC">
        <w:rPr>
          <w:rFonts w:cs="Times New Roman"/>
          <w:color w:val="000000" w:themeColor="text1"/>
          <w:lang w:val="en-US"/>
        </w:rPr>
        <w:t>B</w:t>
      </w:r>
      <w:r w:rsidRPr="00161CCC">
        <w:rPr>
          <w:rFonts w:cs="Times New Roman"/>
          <w:color w:val="000000" w:themeColor="text1"/>
        </w:rPr>
        <w:t xml:space="preserve">yzantine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>lass from Maroni Petrera, Cyprus.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color w:val="000000" w:themeColor="text1"/>
        </w:rPr>
        <w:t xml:space="preserve"> 44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257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272.</w:t>
      </w:r>
    </w:p>
    <w:p w14:paraId="4F59791B" w14:textId="577C5372" w:rsidR="00D56AAB" w:rsidRPr="00161CCC" w:rsidRDefault="00D56AAB" w:rsidP="00D56AA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Frel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1981</w:t>
      </w:r>
    </w:p>
    <w:p w14:paraId="4B71BD08" w14:textId="777C5F01" w:rsidR="00D56AAB" w:rsidRPr="00161CCC" w:rsidRDefault="00D56AAB" w:rsidP="00D56AA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Frel,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Jiří.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1981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“Imitations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Ancient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Sculpture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Malibu.”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Paul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Getty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9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69–82</w:t>
      </w:r>
      <w:r w:rsidRPr="00161CCC">
        <w:rPr>
          <w:color w:val="000000" w:themeColor="text1"/>
          <w:lang w:val="en-US"/>
        </w:rPr>
        <w:t>.</w:t>
      </w:r>
    </w:p>
    <w:p w14:paraId="26F6FFE1" w14:textId="084C8FBD" w:rsidR="001F2AC1" w:rsidRPr="00161CCC" w:rsidRDefault="001F2AC1" w:rsidP="001F2AC1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BC26FC" w:rsidRPr="00161CCC">
        <w:rPr>
          <w:color w:val="000000" w:themeColor="text1"/>
        </w:rPr>
        <w:t>Fremersdorf</w:t>
      </w:r>
      <w:r w:rsidR="00BC26FC" w:rsidRPr="00161CCC">
        <w:rPr>
          <w:color w:val="000000" w:themeColor="text1"/>
          <w:lang w:val="en-US"/>
        </w:rPr>
        <w:t xml:space="preserve"> 1938</w:t>
      </w:r>
    </w:p>
    <w:p w14:paraId="3C4DA9EE" w14:textId="7B5196EF" w:rsidR="00E17731" w:rsidRPr="00161CCC" w:rsidRDefault="001F2AC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Fremersdorf, Fritz. 1938.</w:t>
      </w:r>
      <w:r w:rsidR="00954EE8" w:rsidRPr="00161CCC">
        <w:rPr>
          <w:color w:val="000000" w:themeColor="text1"/>
          <w:lang w:val="en-US"/>
        </w:rPr>
        <w:t xml:space="preserve"> “</w:t>
      </w:r>
      <w:r w:rsidRPr="00161CCC">
        <w:rPr>
          <w:color w:val="000000" w:themeColor="text1"/>
        </w:rPr>
        <w:t xml:space="preserve">Römische Gläser mit buntgefleckter Oberfläche.” In </w:t>
      </w:r>
      <w:r w:rsidRPr="00161CCC">
        <w:rPr>
          <w:rStyle w:val="Emphasis"/>
          <w:color w:val="000000" w:themeColor="text1"/>
        </w:rPr>
        <w:t>Festschrift für August Oxé zum 75. Geburtstag 23. Juli 1938</w:t>
      </w:r>
      <w:r w:rsidRPr="00161CCC">
        <w:rPr>
          <w:color w:val="000000" w:themeColor="text1"/>
          <w:shd w:val="clear" w:color="auto" w:fill="FFFFFF"/>
          <w:lang w:val="de-DE"/>
        </w:rPr>
        <w:t>, ed.</w:t>
      </w:r>
      <w:r w:rsidRPr="00161CCC">
        <w:rPr>
          <w:color w:val="000000" w:themeColor="text1"/>
        </w:rPr>
        <w:t xml:space="preserve"> H. von Petrokovits and A. Seeger, 116</w:t>
      </w:r>
      <w:r w:rsidR="001F749D" w:rsidRPr="00161CCC">
        <w:rPr>
          <w:color w:val="000000" w:themeColor="text1"/>
        </w:rPr>
        <w:t>–1</w:t>
      </w:r>
      <w:r w:rsidRPr="00161CCC">
        <w:rPr>
          <w:color w:val="000000" w:themeColor="text1"/>
        </w:rPr>
        <w:t>21. Da</w:t>
      </w:r>
      <w:r w:rsidRPr="00161CCC">
        <w:rPr>
          <w:color w:val="000000" w:themeColor="text1"/>
          <w:shd w:val="clear" w:color="auto" w:fill="FFFFFF"/>
          <w:lang w:val="de-DE"/>
        </w:rPr>
        <w:t>rmstadt: L.</w:t>
      </w:r>
      <w:r w:rsidR="00057996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C. Wittich Verlag.</w:t>
      </w:r>
    </w:p>
    <w:p w14:paraId="63FE6628" w14:textId="047E6BEE" w:rsidR="003B5315" w:rsidRPr="00161CCC" w:rsidRDefault="003B5315" w:rsidP="003B5315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Fremersdorf 1958</w:t>
      </w:r>
    </w:p>
    <w:p w14:paraId="5E35260D" w14:textId="3B1F4A0B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C5E44" w:rsidRPr="00161CCC">
        <w:rPr>
          <w:noProof/>
          <w:color w:val="000000" w:themeColor="text1"/>
          <w:lang w:val="de-DE"/>
        </w:rPr>
        <w:t>Fremersdorf,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EC5E44" w:rsidRPr="00161CCC">
        <w:rPr>
          <w:noProof/>
          <w:color w:val="000000" w:themeColor="text1"/>
          <w:lang w:val="de-DE"/>
        </w:rPr>
        <w:t>Fritz.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EC5E44" w:rsidRPr="00161CCC">
        <w:rPr>
          <w:noProof/>
          <w:color w:val="000000" w:themeColor="text1"/>
          <w:lang w:val="de-DE"/>
        </w:rPr>
        <w:t>1958.</w:t>
      </w:r>
      <w:r w:rsidR="001F2AC1" w:rsidRPr="00161CCC">
        <w:rPr>
          <w:color w:val="000000" w:themeColor="text1"/>
        </w:rPr>
        <w:t xml:space="preserve"> </w:t>
      </w:r>
      <w:r w:rsidR="00EC5E44" w:rsidRPr="00161CCC">
        <w:rPr>
          <w:rStyle w:val="Emphasis"/>
          <w:color w:val="000000" w:themeColor="text1"/>
        </w:rPr>
        <w:t>Römisches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C5E44" w:rsidRPr="00161CCC">
        <w:rPr>
          <w:rStyle w:val="Emphasis"/>
          <w:color w:val="000000" w:themeColor="text1"/>
        </w:rPr>
        <w:t>Buntglas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C5E44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C5E44" w:rsidRPr="00161CCC">
        <w:rPr>
          <w:rStyle w:val="Emphasis"/>
          <w:color w:val="000000" w:themeColor="text1"/>
        </w:rPr>
        <w:t>Köln</w:t>
      </w:r>
      <w:r w:rsidR="00EC5E44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C5E44" w:rsidRPr="00161CCC">
        <w:rPr>
          <w:color w:val="000000" w:themeColor="text1"/>
        </w:rPr>
        <w:t>Die</w:t>
      </w:r>
      <w:r w:rsidR="001F2AC1" w:rsidRPr="00161CCC">
        <w:rPr>
          <w:color w:val="000000" w:themeColor="text1"/>
        </w:rPr>
        <w:t xml:space="preserve"> </w:t>
      </w:r>
      <w:r w:rsidR="00EC5E44" w:rsidRPr="00161CCC">
        <w:rPr>
          <w:color w:val="000000" w:themeColor="text1"/>
        </w:rPr>
        <w:t>Denkmäler</w:t>
      </w:r>
      <w:r w:rsidR="001F2AC1" w:rsidRPr="00161CCC">
        <w:rPr>
          <w:color w:val="000000" w:themeColor="text1"/>
        </w:rPr>
        <w:t xml:space="preserve"> </w:t>
      </w:r>
      <w:r w:rsidR="00EC5E44" w:rsidRPr="00161CCC">
        <w:rPr>
          <w:color w:val="000000" w:themeColor="text1"/>
        </w:rPr>
        <w:t>des</w:t>
      </w:r>
      <w:r w:rsidR="001F2AC1" w:rsidRPr="00161CCC">
        <w:rPr>
          <w:color w:val="000000" w:themeColor="text1"/>
        </w:rPr>
        <w:t xml:space="preserve"> </w:t>
      </w:r>
      <w:r w:rsidR="00EC5E44" w:rsidRPr="00161CCC">
        <w:rPr>
          <w:color w:val="000000" w:themeColor="text1"/>
        </w:rPr>
        <w:t>römischen</w:t>
      </w:r>
      <w:r w:rsidR="001F2AC1" w:rsidRPr="00161CCC">
        <w:rPr>
          <w:color w:val="000000" w:themeColor="text1"/>
        </w:rPr>
        <w:t xml:space="preserve"> </w:t>
      </w:r>
      <w:r w:rsidR="00EC5E44" w:rsidRPr="00161CCC">
        <w:rPr>
          <w:color w:val="000000" w:themeColor="text1"/>
        </w:rPr>
        <w:t>Köln</w:t>
      </w:r>
      <w:r w:rsidR="00057996" w:rsidRPr="00161CCC">
        <w:rPr>
          <w:color w:val="000000" w:themeColor="text1"/>
          <w:lang w:val="en-US"/>
        </w:rPr>
        <w:t xml:space="preserve"> 3</w:t>
      </w:r>
      <w:r w:rsidR="00EC5E44" w:rsidRPr="00161CCC">
        <w:rPr>
          <w:color w:val="000000" w:themeColor="text1"/>
        </w:rPr>
        <w:t>)</w:t>
      </w:r>
      <w:r w:rsidR="00057996" w:rsidRPr="00161CCC">
        <w:rPr>
          <w:color w:val="000000" w:themeColor="text1"/>
          <w:lang w:val="en-US"/>
        </w:rPr>
        <w:t>. Cologne:</w:t>
      </w:r>
      <w:r w:rsidR="001F2AC1" w:rsidRPr="00161CCC">
        <w:rPr>
          <w:color w:val="000000" w:themeColor="text1"/>
          <w:lang w:val="de-DE"/>
        </w:rPr>
        <w:t xml:space="preserve"> </w:t>
      </w:r>
      <w:r w:rsidR="00EC5E44" w:rsidRPr="00161CCC">
        <w:rPr>
          <w:color w:val="000000" w:themeColor="text1"/>
          <w:lang w:val="de-DE"/>
        </w:rPr>
        <w:t>Verlag</w:t>
      </w:r>
      <w:r w:rsidR="001F2AC1" w:rsidRPr="00161CCC">
        <w:rPr>
          <w:color w:val="000000" w:themeColor="text1"/>
          <w:lang w:val="de-DE"/>
        </w:rPr>
        <w:t xml:space="preserve"> </w:t>
      </w:r>
      <w:r w:rsidR="00EC5E44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EC5E44" w:rsidRPr="00161CCC">
        <w:rPr>
          <w:color w:val="000000" w:themeColor="text1"/>
          <w:lang w:val="de-DE"/>
        </w:rPr>
        <w:t>Löwe</w:t>
      </w:r>
      <w:r w:rsidR="00026EAA" w:rsidRPr="00161CCC">
        <w:rPr>
          <w:color w:val="000000" w:themeColor="text1"/>
          <w:lang w:val="de-DE"/>
        </w:rPr>
        <w:t>.</w:t>
      </w:r>
    </w:p>
    <w:p w14:paraId="76A72E47" w14:textId="244E137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91575" w:rsidRPr="00161CCC">
        <w:rPr>
          <w:color w:val="000000" w:themeColor="text1"/>
          <w:highlight w:val="white"/>
        </w:rPr>
        <w:t>Fremersdorf 1959</w:t>
      </w:r>
    </w:p>
    <w:p w14:paraId="3801B529" w14:textId="6DC1C6F3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F6FD0" w:rsidRPr="00161CCC">
        <w:rPr>
          <w:noProof/>
          <w:color w:val="000000" w:themeColor="text1"/>
          <w:lang w:val="de-DE"/>
        </w:rPr>
        <w:t>Fremersdorf,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noProof/>
          <w:color w:val="000000" w:themeColor="text1"/>
          <w:lang w:val="de-DE"/>
        </w:rPr>
        <w:t>Fritz.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noProof/>
          <w:color w:val="000000" w:themeColor="text1"/>
          <w:lang w:val="de-DE"/>
        </w:rPr>
        <w:t>1959.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rStyle w:val="Emphasis"/>
          <w:color w:val="000000" w:themeColor="text1"/>
        </w:rPr>
        <w:t>Römische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F6FD0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F6FD0" w:rsidRPr="00161CCC">
        <w:rPr>
          <w:rStyle w:val="Emphasis"/>
          <w:color w:val="000000" w:themeColor="text1"/>
        </w:rPr>
        <w:t>mit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F6FD0" w:rsidRPr="00161CCC">
        <w:rPr>
          <w:rStyle w:val="Emphasis"/>
          <w:color w:val="000000" w:themeColor="text1"/>
        </w:rPr>
        <w:t>Fadenauflage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F6FD0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F6FD0" w:rsidRPr="00161CCC">
        <w:rPr>
          <w:rStyle w:val="Emphasis"/>
          <w:color w:val="000000" w:themeColor="text1"/>
        </w:rPr>
        <w:t>K</w:t>
      </w:r>
      <w:r w:rsidR="00EC5E44" w:rsidRPr="00161CCC">
        <w:rPr>
          <w:rStyle w:val="Emphasis"/>
          <w:color w:val="000000" w:themeColor="text1"/>
        </w:rPr>
        <w:t>ö</w:t>
      </w:r>
      <w:r w:rsidR="00DF6FD0" w:rsidRPr="00161CCC">
        <w:rPr>
          <w:rStyle w:val="Emphasis"/>
          <w:color w:val="000000" w:themeColor="text1"/>
        </w:rPr>
        <w:t>ln</w:t>
      </w:r>
      <w:r w:rsidR="00057996" w:rsidRPr="00161CCC">
        <w:rPr>
          <w:noProof/>
          <w:color w:val="000000" w:themeColor="text1"/>
          <w:lang w:val="de-DE"/>
        </w:rPr>
        <w:t xml:space="preserve">. </w:t>
      </w:r>
      <w:r w:rsidR="00DF6FD0" w:rsidRPr="00161CCC">
        <w:rPr>
          <w:noProof/>
          <w:color w:val="000000" w:themeColor="text1"/>
          <w:lang w:val="de-DE"/>
        </w:rPr>
        <w:t>Die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noProof/>
          <w:color w:val="000000" w:themeColor="text1"/>
          <w:lang w:val="de-DE"/>
        </w:rPr>
        <w:t>Denkmäler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noProof/>
          <w:color w:val="000000" w:themeColor="text1"/>
          <w:lang w:val="de-DE"/>
        </w:rPr>
        <w:t>des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noProof/>
          <w:color w:val="000000" w:themeColor="text1"/>
          <w:lang w:val="de-DE"/>
        </w:rPr>
        <w:t>römischen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noProof/>
          <w:color w:val="000000" w:themeColor="text1"/>
          <w:lang w:val="de-DE"/>
        </w:rPr>
        <w:t>Köln</w:t>
      </w:r>
      <w:r w:rsidR="00057996" w:rsidRPr="00161CCC">
        <w:rPr>
          <w:noProof/>
          <w:color w:val="000000" w:themeColor="text1"/>
          <w:lang w:val="de-DE"/>
        </w:rPr>
        <w:t xml:space="preserve"> 5.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F6FD0" w:rsidRPr="00161CCC">
        <w:rPr>
          <w:color w:val="000000" w:themeColor="text1"/>
          <w:lang w:val="de-DE"/>
        </w:rPr>
        <w:t>Köln:</w:t>
      </w:r>
      <w:r w:rsidR="001F2AC1" w:rsidRPr="00161CCC">
        <w:rPr>
          <w:color w:val="000000" w:themeColor="text1"/>
          <w:lang w:val="de-DE"/>
        </w:rPr>
        <w:t xml:space="preserve"> </w:t>
      </w:r>
      <w:r w:rsidR="00DF6FD0" w:rsidRPr="00161CCC">
        <w:rPr>
          <w:color w:val="000000" w:themeColor="text1"/>
          <w:lang w:val="de-DE"/>
        </w:rPr>
        <w:t>Verlag</w:t>
      </w:r>
      <w:r w:rsidR="001F2AC1" w:rsidRPr="00161CCC">
        <w:rPr>
          <w:color w:val="000000" w:themeColor="text1"/>
          <w:lang w:val="de-DE"/>
        </w:rPr>
        <w:t xml:space="preserve"> </w:t>
      </w:r>
      <w:r w:rsidR="00DF6FD0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DF6FD0" w:rsidRPr="00161CCC">
        <w:rPr>
          <w:color w:val="000000" w:themeColor="text1"/>
          <w:lang w:val="de-DE"/>
        </w:rPr>
        <w:t>Löwe</w:t>
      </w:r>
      <w:r w:rsidR="00026EAA" w:rsidRPr="00161CCC">
        <w:rPr>
          <w:color w:val="000000" w:themeColor="text1"/>
          <w:lang w:val="de-DE"/>
        </w:rPr>
        <w:t>.</w:t>
      </w:r>
    </w:p>
    <w:p w14:paraId="5BAD6EF8" w14:textId="7B18C904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F35F8" w:rsidRPr="00161CCC">
        <w:rPr>
          <w:color w:val="000000" w:themeColor="text1"/>
          <w:highlight w:val="white"/>
        </w:rPr>
        <w:t>Fremersdorf 19</w:t>
      </w:r>
      <w:r w:rsidR="001F35F8" w:rsidRPr="00161CCC">
        <w:rPr>
          <w:color w:val="000000" w:themeColor="text1"/>
          <w:lang w:val="en-US"/>
        </w:rPr>
        <w:t>61</w:t>
      </w:r>
    </w:p>
    <w:p w14:paraId="348FCA13" w14:textId="7A6F72A2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B73C3" w:rsidRPr="00161CCC">
        <w:rPr>
          <w:noProof/>
          <w:color w:val="000000" w:themeColor="text1"/>
          <w:lang w:val="de-DE"/>
        </w:rPr>
        <w:t>Fremersdorf</w:t>
      </w:r>
      <w:r w:rsidR="002D7AD7" w:rsidRPr="00161CCC">
        <w:rPr>
          <w:noProof/>
          <w:color w:val="000000" w:themeColor="text1"/>
          <w:lang w:val="de-DE"/>
        </w:rPr>
        <w:t>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D7AD7" w:rsidRPr="00161CCC">
        <w:rPr>
          <w:noProof/>
          <w:color w:val="000000" w:themeColor="text1"/>
          <w:lang w:val="de-DE"/>
        </w:rPr>
        <w:t>Fritz.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B73C3" w:rsidRPr="00161CCC">
        <w:rPr>
          <w:noProof/>
          <w:color w:val="000000" w:themeColor="text1"/>
          <w:lang w:val="de-DE"/>
        </w:rPr>
        <w:t>1961</w:t>
      </w:r>
      <w:r w:rsidR="002D7AD7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B73C3" w:rsidRPr="00161CCC">
        <w:rPr>
          <w:rStyle w:val="Emphasis"/>
          <w:color w:val="000000" w:themeColor="text1"/>
        </w:rPr>
        <w:t>Römisches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B73C3" w:rsidRPr="00161CCC">
        <w:rPr>
          <w:rStyle w:val="Emphasis"/>
          <w:color w:val="000000" w:themeColor="text1"/>
        </w:rPr>
        <w:t>geformtes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B73C3"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B73C3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B73C3" w:rsidRPr="00161CCC">
        <w:rPr>
          <w:rStyle w:val="Emphasis"/>
          <w:color w:val="000000" w:themeColor="text1"/>
        </w:rPr>
        <w:t>Köln</w:t>
      </w:r>
      <w:r w:rsidR="00057996" w:rsidRPr="00161CCC">
        <w:rPr>
          <w:noProof/>
          <w:color w:val="000000" w:themeColor="text1"/>
          <w:lang w:val="de-DE"/>
        </w:rPr>
        <w:t xml:space="preserve">. </w:t>
      </w:r>
      <w:r w:rsidR="006B73C3" w:rsidRPr="00161CCC">
        <w:rPr>
          <w:color w:val="000000" w:themeColor="text1"/>
        </w:rPr>
        <w:t>Die</w:t>
      </w:r>
      <w:r w:rsidR="001F2AC1" w:rsidRPr="00161CCC">
        <w:rPr>
          <w:color w:val="000000" w:themeColor="text1"/>
        </w:rPr>
        <w:t xml:space="preserve"> </w:t>
      </w:r>
      <w:r w:rsidR="006B73C3" w:rsidRPr="00161CCC">
        <w:rPr>
          <w:color w:val="000000" w:themeColor="text1"/>
        </w:rPr>
        <w:t>Denkmäler</w:t>
      </w:r>
      <w:r w:rsidR="001F2AC1" w:rsidRPr="00161CCC">
        <w:rPr>
          <w:color w:val="000000" w:themeColor="text1"/>
        </w:rPr>
        <w:t xml:space="preserve"> </w:t>
      </w:r>
      <w:r w:rsidR="006B73C3" w:rsidRPr="00161CCC">
        <w:rPr>
          <w:color w:val="000000" w:themeColor="text1"/>
        </w:rPr>
        <w:t>des</w:t>
      </w:r>
      <w:r w:rsidR="001F2AC1" w:rsidRPr="00161CCC">
        <w:rPr>
          <w:color w:val="000000" w:themeColor="text1"/>
        </w:rPr>
        <w:t xml:space="preserve"> </w:t>
      </w:r>
      <w:r w:rsidR="006B73C3" w:rsidRPr="00161CCC">
        <w:rPr>
          <w:color w:val="000000" w:themeColor="text1"/>
        </w:rPr>
        <w:t>römischen</w:t>
      </w:r>
      <w:r w:rsidR="001F2AC1" w:rsidRPr="00161CCC">
        <w:rPr>
          <w:color w:val="000000" w:themeColor="text1"/>
        </w:rPr>
        <w:t xml:space="preserve"> </w:t>
      </w:r>
      <w:r w:rsidR="006B73C3" w:rsidRPr="00161CCC">
        <w:rPr>
          <w:color w:val="000000" w:themeColor="text1"/>
        </w:rPr>
        <w:t>Köln</w:t>
      </w:r>
      <w:r w:rsidR="00057996" w:rsidRPr="00161CCC">
        <w:rPr>
          <w:color w:val="000000" w:themeColor="text1"/>
          <w:lang w:val="en-US"/>
        </w:rPr>
        <w:t xml:space="preserve"> 6.</w:t>
      </w:r>
      <w:r w:rsidR="001F2AC1" w:rsidRPr="00161CCC">
        <w:rPr>
          <w:color w:val="000000" w:themeColor="text1"/>
        </w:rPr>
        <w:t xml:space="preserve"> </w:t>
      </w:r>
      <w:r w:rsidR="00057996" w:rsidRPr="00161CCC">
        <w:rPr>
          <w:color w:val="000000" w:themeColor="text1"/>
          <w:lang w:val="en-US"/>
        </w:rPr>
        <w:t>Cologne:</w:t>
      </w:r>
      <w:r w:rsidR="00057996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Verlag</w:t>
      </w:r>
      <w:r w:rsidR="001F2AC1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Löwe</w:t>
      </w:r>
      <w:r w:rsidR="00026EAA" w:rsidRPr="00161CCC">
        <w:rPr>
          <w:color w:val="000000" w:themeColor="text1"/>
          <w:lang w:val="de-DE"/>
        </w:rPr>
        <w:t>.</w:t>
      </w:r>
    </w:p>
    <w:p w14:paraId="420A9FBB" w14:textId="73F183E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noProof/>
          <w:color w:val="000000" w:themeColor="text1"/>
          <w:lang w:val="de-DE"/>
        </w:rPr>
        <w:t>Fremersdorf 1967</w:t>
      </w:r>
    </w:p>
    <w:p w14:paraId="0B480F20" w14:textId="3064B5DE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2D7AD7" w:rsidRPr="00161CCC">
        <w:rPr>
          <w:noProof/>
          <w:color w:val="000000" w:themeColor="text1"/>
          <w:lang w:val="de-DE"/>
        </w:rPr>
        <w:t>Fremersdorf,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D7AD7" w:rsidRPr="00161CCC">
        <w:rPr>
          <w:noProof/>
          <w:color w:val="000000" w:themeColor="text1"/>
          <w:lang w:val="de-DE"/>
        </w:rPr>
        <w:t>Fritz.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D7AD7" w:rsidRPr="00161CCC">
        <w:rPr>
          <w:noProof/>
          <w:color w:val="000000" w:themeColor="text1"/>
          <w:lang w:val="de-DE"/>
        </w:rPr>
        <w:t>1967.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273D7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mit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Schliff,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Bemalung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Goldauflagen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273D7" w:rsidRPr="00161CCC">
        <w:rPr>
          <w:rStyle w:val="Emphasis"/>
          <w:color w:val="000000" w:themeColor="text1"/>
        </w:rPr>
        <w:t>Köln</w:t>
      </w:r>
      <w:r w:rsidR="00057996" w:rsidRPr="00161CCC">
        <w:rPr>
          <w:noProof/>
          <w:color w:val="000000" w:themeColor="text1"/>
          <w:lang w:val="de-DE"/>
        </w:rPr>
        <w:t xml:space="preserve">. </w:t>
      </w:r>
      <w:r w:rsidR="003273D7" w:rsidRPr="00161CCC">
        <w:rPr>
          <w:noProof/>
          <w:color w:val="000000" w:themeColor="text1"/>
          <w:lang w:val="de-DE"/>
        </w:rPr>
        <w:t>Die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273D7" w:rsidRPr="00161CCC">
        <w:rPr>
          <w:noProof/>
          <w:color w:val="000000" w:themeColor="text1"/>
          <w:lang w:val="de-DE"/>
        </w:rPr>
        <w:t>Denkmäler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273D7" w:rsidRPr="00161CCC">
        <w:rPr>
          <w:noProof/>
          <w:color w:val="000000" w:themeColor="text1"/>
          <w:lang w:val="de-DE"/>
        </w:rPr>
        <w:t>des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273D7" w:rsidRPr="00161CCC">
        <w:rPr>
          <w:noProof/>
          <w:color w:val="000000" w:themeColor="text1"/>
          <w:lang w:val="de-DE"/>
        </w:rPr>
        <w:t>römischen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3273D7" w:rsidRPr="00161CCC">
        <w:rPr>
          <w:noProof/>
          <w:color w:val="000000" w:themeColor="text1"/>
          <w:lang w:val="de-DE"/>
        </w:rPr>
        <w:t>Köln</w:t>
      </w:r>
      <w:r w:rsidR="00057996" w:rsidRPr="00161CCC">
        <w:rPr>
          <w:noProof/>
          <w:color w:val="000000" w:themeColor="text1"/>
          <w:lang w:val="de-DE"/>
        </w:rPr>
        <w:t xml:space="preserve"> 8</w:t>
      </w:r>
      <w:r w:rsidR="003273D7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057996" w:rsidRPr="00161CCC">
        <w:rPr>
          <w:color w:val="000000" w:themeColor="text1"/>
          <w:lang w:val="en-US"/>
        </w:rPr>
        <w:t>Cologne:</w:t>
      </w:r>
      <w:r w:rsidR="00057996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Verlag</w:t>
      </w:r>
      <w:r w:rsidR="001F2AC1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Löwe</w:t>
      </w:r>
      <w:r w:rsidR="00026EAA" w:rsidRPr="00161CCC">
        <w:rPr>
          <w:color w:val="000000" w:themeColor="text1"/>
          <w:lang w:val="de-DE"/>
        </w:rPr>
        <w:t>.</w:t>
      </w:r>
    </w:p>
    <w:p w14:paraId="04AA03E6" w14:textId="0A1E1D4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noProof/>
          <w:color w:val="000000" w:themeColor="text1"/>
          <w:lang w:val="de-DE"/>
        </w:rPr>
        <w:t>Fremersdorf 1975</w:t>
      </w:r>
    </w:p>
    <w:p w14:paraId="6678F865" w14:textId="590CAF94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D7AD7" w:rsidRPr="00161CCC">
        <w:rPr>
          <w:noProof/>
          <w:color w:val="000000" w:themeColor="text1"/>
          <w:lang w:val="de-DE"/>
        </w:rPr>
        <w:t>Fremersdorf,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D7AD7" w:rsidRPr="00161CCC">
        <w:rPr>
          <w:noProof/>
          <w:color w:val="000000" w:themeColor="text1"/>
          <w:lang w:val="de-DE"/>
        </w:rPr>
        <w:t>Fritz.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D7AD7" w:rsidRPr="00161CCC">
        <w:rPr>
          <w:noProof/>
          <w:color w:val="000000" w:themeColor="text1"/>
          <w:lang w:val="de-DE"/>
        </w:rPr>
        <w:t>1975</w:t>
      </w:r>
      <w:r w:rsidR="0071451A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F317A" w:rsidRPr="00161CCC">
        <w:rPr>
          <w:rStyle w:val="Emphasis"/>
          <w:color w:val="000000" w:themeColor="text1"/>
        </w:rPr>
        <w:t>Antikes,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islamisches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mittelalterliches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Glas,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sowie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Kleinere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Arbeiten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Stein,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Gagat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verwandten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Stoffen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den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Vatikanischen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Sammlungen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Roms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(Museo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Sacro,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Profano,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Egizio,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Antiquarium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Romanum)</w:t>
      </w:r>
      <w:r w:rsidR="00057996" w:rsidRPr="00161CCC">
        <w:rPr>
          <w:noProof/>
          <w:color w:val="000000" w:themeColor="text1"/>
          <w:lang w:val="de-DE"/>
        </w:rPr>
        <w:t>. Vatican City</w:t>
      </w:r>
      <w:r w:rsidR="002D7AD7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Biblioteca</w:t>
      </w:r>
      <w:r w:rsidR="001F2AC1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Apostolica</w:t>
      </w:r>
      <w:r w:rsidR="001F2AC1" w:rsidRPr="00161CCC">
        <w:rPr>
          <w:color w:val="000000" w:themeColor="text1"/>
          <w:lang w:val="de-DE"/>
        </w:rPr>
        <w:t xml:space="preserve"> </w:t>
      </w:r>
      <w:r w:rsidR="002D7AD7" w:rsidRPr="00161CCC">
        <w:rPr>
          <w:color w:val="000000" w:themeColor="text1"/>
          <w:lang w:val="de-DE"/>
        </w:rPr>
        <w:t>Vaticana</w:t>
      </w:r>
      <w:r w:rsidR="00026EAA" w:rsidRPr="00161CCC">
        <w:rPr>
          <w:color w:val="000000" w:themeColor="text1"/>
          <w:lang w:val="de-DE"/>
        </w:rPr>
        <w:t>.</w:t>
      </w:r>
    </w:p>
    <w:p w14:paraId="7566D4C7" w14:textId="4B50E75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Fremersdorf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and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Polónyi-Fremersdorf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1984</w:t>
      </w:r>
    </w:p>
    <w:p w14:paraId="49DE1641" w14:textId="76A96C94" w:rsidR="00E17731" w:rsidRPr="00161CCC" w:rsidRDefault="00E17731" w:rsidP="005C5BB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E1E83" w:rsidRPr="00161CCC">
        <w:rPr>
          <w:noProof/>
          <w:color w:val="000000" w:themeColor="text1"/>
          <w:lang w:val="de-DE"/>
        </w:rPr>
        <w:t>Fremersdorf,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E1E83" w:rsidRPr="00161CCC">
        <w:rPr>
          <w:noProof/>
          <w:color w:val="000000" w:themeColor="text1"/>
          <w:lang w:val="de-DE"/>
        </w:rPr>
        <w:t>Fritz</w:t>
      </w:r>
      <w:r w:rsidR="005C5BB4" w:rsidRPr="00161CCC">
        <w:rPr>
          <w:noProof/>
          <w:color w:val="000000" w:themeColor="text1"/>
          <w:lang w:val="de-DE"/>
        </w:rPr>
        <w:t>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E1E83" w:rsidRPr="00161CCC">
        <w:rPr>
          <w:noProof/>
          <w:color w:val="000000" w:themeColor="text1"/>
          <w:lang w:val="de-DE"/>
        </w:rPr>
        <w:t>and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E1E83" w:rsidRPr="00161CCC">
        <w:rPr>
          <w:noProof/>
          <w:color w:val="000000" w:themeColor="text1"/>
          <w:lang w:val="de-DE"/>
        </w:rPr>
        <w:t>Edeltraud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E1E83" w:rsidRPr="00161CCC">
        <w:rPr>
          <w:noProof/>
          <w:color w:val="000000" w:themeColor="text1"/>
          <w:lang w:val="de-DE"/>
        </w:rPr>
        <w:t>Polónyi-Fremersdorf</w:t>
      </w:r>
      <w:r w:rsidR="004A2919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E1E83" w:rsidRPr="00161CCC">
        <w:rPr>
          <w:noProof/>
          <w:color w:val="000000" w:themeColor="text1"/>
          <w:lang w:val="de-DE"/>
        </w:rPr>
        <w:t>1984.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E1E83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farblosen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Gläser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Frühzeit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Köln,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2.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3.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1E83" w:rsidRPr="00161CCC">
        <w:rPr>
          <w:rStyle w:val="Emphasis"/>
          <w:color w:val="000000" w:themeColor="text1"/>
        </w:rPr>
        <w:t>Jahrhundert</w:t>
      </w:r>
      <w:r w:rsidR="005C5BB4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DE1E83" w:rsidRPr="00161CCC">
        <w:rPr>
          <w:color w:val="000000" w:themeColor="text1"/>
        </w:rPr>
        <w:t>Die</w:t>
      </w:r>
      <w:r w:rsidR="001F2AC1" w:rsidRPr="00161CCC">
        <w:rPr>
          <w:color w:val="000000" w:themeColor="text1"/>
        </w:rPr>
        <w:t xml:space="preserve"> </w:t>
      </w:r>
      <w:r w:rsidR="00DE1E83" w:rsidRPr="00161CCC">
        <w:rPr>
          <w:color w:val="000000" w:themeColor="text1"/>
        </w:rPr>
        <w:t>Denkmäler</w:t>
      </w:r>
      <w:r w:rsidR="001F2AC1" w:rsidRPr="00161CCC">
        <w:rPr>
          <w:color w:val="000000" w:themeColor="text1"/>
        </w:rPr>
        <w:t xml:space="preserve"> </w:t>
      </w:r>
      <w:r w:rsidR="00DE1E83" w:rsidRPr="00161CCC">
        <w:rPr>
          <w:color w:val="000000" w:themeColor="text1"/>
        </w:rPr>
        <w:t>des</w:t>
      </w:r>
      <w:r w:rsidR="001F2AC1" w:rsidRPr="00161CCC">
        <w:rPr>
          <w:color w:val="000000" w:themeColor="text1"/>
        </w:rPr>
        <w:t xml:space="preserve"> </w:t>
      </w:r>
      <w:r w:rsidR="00DE1E83" w:rsidRPr="00161CCC">
        <w:rPr>
          <w:color w:val="000000" w:themeColor="text1"/>
        </w:rPr>
        <w:t>römischen</w:t>
      </w:r>
      <w:r w:rsidR="001F2AC1" w:rsidRPr="00161CCC">
        <w:rPr>
          <w:color w:val="000000" w:themeColor="text1"/>
        </w:rPr>
        <w:t xml:space="preserve"> </w:t>
      </w:r>
      <w:r w:rsidR="00DE1E83" w:rsidRPr="00161CCC">
        <w:rPr>
          <w:color w:val="000000" w:themeColor="text1"/>
        </w:rPr>
        <w:t>Köln</w:t>
      </w:r>
      <w:r w:rsidR="001F2AC1" w:rsidRPr="00161CCC">
        <w:rPr>
          <w:color w:val="000000" w:themeColor="text1"/>
        </w:rPr>
        <w:t xml:space="preserve"> </w:t>
      </w:r>
      <w:r w:rsidR="005C5BB4" w:rsidRPr="00161CCC">
        <w:rPr>
          <w:color w:val="000000" w:themeColor="text1"/>
        </w:rPr>
        <w:t>9</w:t>
      </w:r>
      <w:r w:rsidR="00DE1E83" w:rsidRPr="00161CCC">
        <w:rPr>
          <w:color w:val="000000" w:themeColor="text1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C5BB4" w:rsidRPr="00161CCC">
        <w:rPr>
          <w:noProof/>
          <w:color w:val="000000" w:themeColor="text1"/>
          <w:lang w:val="de-DE"/>
        </w:rPr>
        <w:t>Bonn</w:t>
      </w:r>
      <w:r w:rsidR="00DE1E83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DE1E83" w:rsidRPr="00161CCC">
        <w:rPr>
          <w:noProof/>
          <w:color w:val="000000" w:themeColor="text1"/>
          <w:lang w:val="de-DE"/>
        </w:rPr>
        <w:t>Habelt.</w:t>
      </w:r>
    </w:p>
    <w:p w14:paraId="6700D62B" w14:textId="7C465DB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F3EEF" w:rsidRPr="00161CCC">
        <w:rPr>
          <w:color w:val="000000" w:themeColor="text1"/>
        </w:rPr>
        <w:t>Froehner 1879</w:t>
      </w:r>
    </w:p>
    <w:p w14:paraId="6808941A" w14:textId="6396FA5C" w:rsidR="00026EAA" w:rsidRPr="00161CCC" w:rsidRDefault="00E17731" w:rsidP="001F2AC1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E2770" w:rsidRPr="00161CCC">
        <w:rPr>
          <w:color w:val="000000" w:themeColor="text1"/>
          <w:lang w:val="fr-FR"/>
        </w:rPr>
        <w:t>Froehner,</w:t>
      </w:r>
      <w:r w:rsidR="001F2AC1" w:rsidRPr="00161CCC">
        <w:rPr>
          <w:color w:val="000000" w:themeColor="text1"/>
          <w:lang w:val="fr-FR"/>
        </w:rPr>
        <w:t xml:space="preserve"> </w:t>
      </w:r>
      <w:r w:rsidR="006E2770" w:rsidRPr="00161CCC">
        <w:rPr>
          <w:color w:val="000000" w:themeColor="text1"/>
          <w:lang w:val="fr-FR"/>
        </w:rPr>
        <w:t>Wilhelm.</w:t>
      </w:r>
      <w:r w:rsidR="001F2AC1" w:rsidRPr="00161CCC">
        <w:rPr>
          <w:color w:val="000000" w:themeColor="text1"/>
          <w:lang w:val="fr-FR"/>
        </w:rPr>
        <w:t xml:space="preserve"> </w:t>
      </w:r>
      <w:r w:rsidR="006E2770" w:rsidRPr="00161CCC">
        <w:rPr>
          <w:color w:val="000000" w:themeColor="text1"/>
          <w:lang w:val="fr-FR"/>
        </w:rPr>
        <w:t>1879.</w:t>
      </w:r>
      <w:r w:rsidR="001F2AC1" w:rsidRPr="00161CCC">
        <w:rPr>
          <w:color w:val="000000" w:themeColor="text1"/>
          <w:lang w:val="fr-FR"/>
        </w:rPr>
        <w:t xml:space="preserve"> </w:t>
      </w:r>
      <w:r w:rsidR="006E2770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verrerie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F6FD0" w:rsidRPr="00161CCC">
        <w:rPr>
          <w:rStyle w:val="Emphasis"/>
          <w:color w:val="000000" w:themeColor="text1"/>
        </w:rPr>
        <w:t>antique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4F3EEF" w:rsidRPr="00161CCC">
        <w:rPr>
          <w:rStyle w:val="Emphasis"/>
          <w:color w:val="000000" w:themeColor="text1"/>
          <w:lang w:val="en-US"/>
        </w:rPr>
        <w:t>D</w:t>
      </w:r>
      <w:r w:rsidR="00DF6FD0" w:rsidRPr="00161CCC">
        <w:rPr>
          <w:rStyle w:val="Emphasis"/>
          <w:color w:val="000000" w:themeColor="text1"/>
        </w:rPr>
        <w:t>escription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E2770" w:rsidRPr="00161CCC">
        <w:rPr>
          <w:rStyle w:val="Emphasis"/>
          <w:color w:val="000000" w:themeColor="text1"/>
        </w:rPr>
        <w:t>Charvet</w:t>
      </w:r>
      <w:r w:rsidR="006E2770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6E2770" w:rsidRPr="00161CCC">
        <w:rPr>
          <w:color w:val="000000" w:themeColor="text1"/>
          <w:lang w:val="fr-FR"/>
        </w:rPr>
        <w:t>Le</w:t>
      </w:r>
      <w:r w:rsidR="001F2AC1" w:rsidRPr="00161CCC">
        <w:rPr>
          <w:color w:val="000000" w:themeColor="text1"/>
          <w:lang w:val="fr-FR"/>
        </w:rPr>
        <w:t xml:space="preserve"> </w:t>
      </w:r>
      <w:r w:rsidR="006E2770" w:rsidRPr="00161CCC">
        <w:rPr>
          <w:color w:val="000000" w:themeColor="text1"/>
          <w:lang w:val="fr-FR"/>
        </w:rPr>
        <w:t>Pecq:</w:t>
      </w:r>
      <w:r w:rsidR="001F2AC1" w:rsidRPr="00161CCC">
        <w:rPr>
          <w:color w:val="000000" w:themeColor="text1"/>
          <w:lang w:val="fr-FR"/>
        </w:rPr>
        <w:t xml:space="preserve"> </w:t>
      </w:r>
      <w:r w:rsidR="006E2770" w:rsidRPr="00161CCC">
        <w:rPr>
          <w:color w:val="000000" w:themeColor="text1"/>
          <w:lang w:val="fr-FR"/>
        </w:rPr>
        <w:t>Jules</w:t>
      </w:r>
      <w:r w:rsidR="001F2AC1" w:rsidRPr="00161CCC">
        <w:rPr>
          <w:color w:val="000000" w:themeColor="text1"/>
          <w:lang w:val="fr-FR"/>
        </w:rPr>
        <w:t xml:space="preserve"> </w:t>
      </w:r>
      <w:r w:rsidR="006E2770" w:rsidRPr="00161CCC">
        <w:rPr>
          <w:color w:val="000000" w:themeColor="text1"/>
          <w:lang w:val="fr-FR"/>
        </w:rPr>
        <w:t>Charvet</w:t>
      </w:r>
      <w:r w:rsidR="00026EAA" w:rsidRPr="00161CCC">
        <w:rPr>
          <w:color w:val="000000" w:themeColor="text1"/>
          <w:lang w:val="fr-FR"/>
        </w:rPr>
        <w:t>.</w:t>
      </w:r>
    </w:p>
    <w:p w14:paraId="7BB122EF" w14:textId="7D59D1AE" w:rsidR="00E17731" w:rsidRPr="00161CCC" w:rsidRDefault="00E17731" w:rsidP="00161CCC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51E82" w:rsidRPr="00161CCC">
        <w:rPr>
          <w:noProof/>
          <w:color w:val="000000" w:themeColor="text1"/>
          <w:lang w:val="fr-FR"/>
        </w:rPr>
        <w:t>Froehner 1903</w:t>
      </w:r>
    </w:p>
    <w:p w14:paraId="2C269724" w14:textId="2DDC62B8" w:rsidR="00026EAA" w:rsidRPr="00161CCC" w:rsidRDefault="00E17731" w:rsidP="001F2A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B4EC2" w:rsidRPr="00161CCC">
        <w:rPr>
          <w:noProof/>
          <w:color w:val="000000" w:themeColor="text1"/>
          <w:lang w:val="fr-FR"/>
        </w:rPr>
        <w:t>Froehner,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DB4EC2" w:rsidRPr="00161CCC">
        <w:rPr>
          <w:noProof/>
          <w:color w:val="000000" w:themeColor="text1"/>
          <w:lang w:val="fr-FR"/>
        </w:rPr>
        <w:t>Wilhelm.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DB4EC2" w:rsidRPr="00161CCC">
        <w:rPr>
          <w:noProof/>
          <w:color w:val="000000" w:themeColor="text1"/>
          <w:lang w:val="fr-FR"/>
        </w:rPr>
        <w:t>1903.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DB4EC2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Julien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Gréau.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Verrerie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antique,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émaillerie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poterie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appartenant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à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M.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John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Pierpont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B4EC2" w:rsidRPr="00161CCC">
        <w:rPr>
          <w:rStyle w:val="Emphasis"/>
          <w:color w:val="000000" w:themeColor="text1"/>
        </w:rPr>
        <w:t>Morgan</w:t>
      </w:r>
      <w:r w:rsidR="00DF6FD0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DB4EC2" w:rsidRPr="00161CCC">
        <w:rPr>
          <w:color w:val="000000" w:themeColor="text1"/>
          <w:lang w:val="de-DE"/>
        </w:rPr>
        <w:t>Paris</w:t>
      </w:r>
      <w:r w:rsidR="00026EAA" w:rsidRPr="00161CCC">
        <w:rPr>
          <w:color w:val="000000" w:themeColor="text1"/>
          <w:lang w:val="de-DE"/>
        </w:rPr>
        <w:t>.</w:t>
      </w:r>
    </w:p>
    <w:p w14:paraId="3A52F107" w14:textId="084C607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de-DE"/>
        </w:rPr>
        <w:t>Fünfschilling 2012</w:t>
      </w:r>
    </w:p>
    <w:p w14:paraId="5F8116EB" w14:textId="4F3EA1E2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212A8" w:rsidRPr="00161CCC">
        <w:rPr>
          <w:color w:val="000000" w:themeColor="text1"/>
          <w:lang w:val="de-DE"/>
        </w:rPr>
        <w:t>Fünfschilling,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Sylvia.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2012.</w:t>
      </w:r>
      <w:r w:rsidR="001F2AC1" w:rsidRPr="00161CCC">
        <w:rPr>
          <w:color w:val="000000" w:themeColor="text1"/>
          <w:lang w:val="de-DE"/>
        </w:rPr>
        <w:t xml:space="preserve"> </w:t>
      </w:r>
      <w:r w:rsidR="00954EE8" w:rsidRPr="00161CCC">
        <w:rPr>
          <w:color w:val="000000" w:themeColor="text1"/>
          <w:lang w:val="en-US"/>
        </w:rPr>
        <w:t>“</w:t>
      </w:r>
      <w:r w:rsidR="001212A8" w:rsidRPr="00161CCC">
        <w:rPr>
          <w:color w:val="000000" w:themeColor="text1"/>
          <w:lang w:val="de-DE"/>
        </w:rPr>
        <w:t>Schreibgeräte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und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Schreibzubehör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aus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Augusta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Raurica.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rStyle w:val="Emphasis"/>
          <w:color w:val="000000" w:themeColor="text1"/>
        </w:rPr>
        <w:t>Jahresberichte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Augst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12A8" w:rsidRPr="00161CCC">
        <w:rPr>
          <w:rStyle w:val="Emphasis"/>
          <w:color w:val="000000" w:themeColor="text1"/>
        </w:rPr>
        <w:t>Kaiseraugst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33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1212A8" w:rsidRPr="00161CCC">
        <w:rPr>
          <w:color w:val="000000" w:themeColor="text1"/>
          <w:lang w:val="de-DE"/>
        </w:rPr>
        <w:t>163</w:t>
      </w:r>
      <w:r w:rsidR="008A3501" w:rsidRPr="00161CCC">
        <w:rPr>
          <w:color w:val="000000" w:themeColor="text1"/>
          <w:lang w:val="de-DE"/>
        </w:rPr>
        <w:t>–</w:t>
      </w:r>
      <w:r w:rsidR="001212A8" w:rsidRPr="00161CCC">
        <w:rPr>
          <w:color w:val="000000" w:themeColor="text1"/>
          <w:lang w:val="de-DE"/>
        </w:rPr>
        <w:t>236.</w:t>
      </w:r>
    </w:p>
    <w:p w14:paraId="7B11F354" w14:textId="58A3321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01089" w:rsidRPr="00161CCC">
        <w:rPr>
          <w:color w:val="000000" w:themeColor="text1"/>
        </w:rPr>
        <w:t>Fünfschilling 2015</w:t>
      </w:r>
    </w:p>
    <w:p w14:paraId="2390B419" w14:textId="59EB4DBC" w:rsidR="008A3501" w:rsidRPr="00161CCC" w:rsidRDefault="00E17731" w:rsidP="008A3501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1451A" w:rsidRPr="00161CCC">
        <w:rPr>
          <w:color w:val="000000" w:themeColor="text1"/>
          <w:lang w:val="de-DE"/>
        </w:rPr>
        <w:t>Fünfschilling,</w:t>
      </w:r>
      <w:r w:rsidR="001F2AC1" w:rsidRPr="00161CCC">
        <w:rPr>
          <w:color w:val="000000" w:themeColor="text1"/>
          <w:lang w:val="de-DE"/>
        </w:rPr>
        <w:t xml:space="preserve"> </w:t>
      </w:r>
      <w:r w:rsidR="0071451A" w:rsidRPr="00161CCC">
        <w:rPr>
          <w:color w:val="000000" w:themeColor="text1"/>
          <w:lang w:val="de-DE"/>
        </w:rPr>
        <w:t>S</w:t>
      </w:r>
      <w:r w:rsidR="00923F6E" w:rsidRPr="00161CCC">
        <w:rPr>
          <w:color w:val="000000" w:themeColor="text1"/>
          <w:lang w:val="de-DE"/>
        </w:rPr>
        <w:t>ylvia</w:t>
      </w:r>
      <w:r w:rsidR="0071451A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923F6E" w:rsidRPr="00161CCC">
        <w:rPr>
          <w:color w:val="000000" w:themeColor="text1"/>
          <w:lang w:val="de-DE"/>
        </w:rPr>
        <w:t>2015.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501" w:rsidRPr="00161CCC">
        <w:rPr>
          <w:rStyle w:val="Emphasis"/>
          <w:color w:val="000000" w:themeColor="text1"/>
          <w:lang w:val="en-US"/>
        </w:rPr>
        <w:t>r</w:t>
      </w:r>
      <w:r w:rsidR="00A964AA" w:rsidRPr="00161CCC">
        <w:rPr>
          <w:rStyle w:val="Emphasis"/>
          <w:color w:val="000000" w:themeColor="text1"/>
        </w:rPr>
        <w:t>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Augst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Kaiseraugst.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Kommentierter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Formenkatalog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ausgewählte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Neufunde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1981–2010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Augusta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Raurica</w:t>
      </w:r>
      <w:r w:rsidR="00601089" w:rsidRPr="00161CCC">
        <w:rPr>
          <w:color w:val="000000" w:themeColor="text1"/>
          <w:lang w:val="de-DE"/>
        </w:rPr>
        <w:t xml:space="preserve">. </w:t>
      </w:r>
      <w:r w:rsidR="00A964AA" w:rsidRPr="00161CCC">
        <w:rPr>
          <w:color w:val="000000" w:themeColor="text1"/>
          <w:lang w:val="de-DE"/>
        </w:rPr>
        <w:t>Forschungen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Augst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51</w:t>
      </w:r>
      <w:r w:rsidR="007D130F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en-US"/>
        </w:rPr>
        <w:t>Augst</w:t>
      </w:r>
      <w:r w:rsidR="007D130F" w:rsidRPr="00161CCC">
        <w:rPr>
          <w:color w:val="000000" w:themeColor="text1"/>
          <w:lang w:val="en-US"/>
        </w:rPr>
        <w:t>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7D130F" w:rsidRPr="00161CCC">
        <w:rPr>
          <w:rFonts w:eastAsia="Arial Unicode MS"/>
          <w:color w:val="000000" w:themeColor="text1"/>
          <w:shd w:val="clear" w:color="auto" w:fill="FFFFFF"/>
          <w:lang w:val="en-US"/>
        </w:rPr>
        <w:t>Augusta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7D130F" w:rsidRPr="00161CCC">
        <w:rPr>
          <w:rFonts w:eastAsia="Arial Unicode MS"/>
          <w:color w:val="000000" w:themeColor="text1"/>
          <w:shd w:val="clear" w:color="auto" w:fill="FFFFFF"/>
          <w:lang w:val="en-US"/>
        </w:rPr>
        <w:t>Raurica</w:t>
      </w:r>
      <w:r w:rsidR="00026EAA" w:rsidRPr="00161CCC">
        <w:rPr>
          <w:rFonts w:eastAsia="Arial Unicode MS"/>
          <w:color w:val="000000" w:themeColor="text1"/>
          <w:shd w:val="clear" w:color="auto" w:fill="FFFFFF"/>
          <w:lang w:val="en-US"/>
        </w:rPr>
        <w:t>.</w:t>
      </w:r>
    </w:p>
    <w:p w14:paraId="1753CFF4" w14:textId="748A7B4D" w:rsidR="00B53A30" w:rsidRPr="00161CCC" w:rsidRDefault="00B53A30" w:rsidP="00B53A30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Galerie am Neumarkt</w:t>
      </w:r>
      <w:r w:rsidRPr="00161CCC">
        <w:rPr>
          <w:color w:val="000000" w:themeColor="text1"/>
          <w:lang w:val="en-US"/>
        </w:rPr>
        <w:t xml:space="preserve"> 1970</w:t>
      </w:r>
    </w:p>
    <w:p w14:paraId="522C1FC0" w14:textId="352D63C5" w:rsidR="00B53A30" w:rsidRPr="00161CCC" w:rsidRDefault="00B53A30" w:rsidP="00161CC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Galerie am Neumarkt and Heidi Vollmoeller Gallerie</w:t>
      </w:r>
      <w:r w:rsidRPr="00161CCC">
        <w:rPr>
          <w:color w:val="000000" w:themeColor="text1"/>
          <w:lang w:val="en-US"/>
        </w:rPr>
        <w:t>. 1970.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 xml:space="preserve">Antiken. Auction </w:t>
      </w:r>
      <w:r w:rsidRPr="00161CCC">
        <w:rPr>
          <w:rStyle w:val="Emphasis"/>
          <w:color w:val="000000" w:themeColor="text1"/>
          <w:lang w:val="en-US"/>
        </w:rPr>
        <w:t>20,</w:t>
      </w:r>
      <w:r w:rsidRPr="00161CCC">
        <w:rPr>
          <w:rStyle w:val="Emphasis"/>
          <w:color w:val="000000" w:themeColor="text1"/>
        </w:rPr>
        <w:t xml:space="preserve"> November 19, 1970</w:t>
      </w:r>
      <w:r w:rsidRPr="00161CCC">
        <w:rPr>
          <w:color w:val="000000" w:themeColor="text1"/>
        </w:rPr>
        <w:t xml:space="preserve">, </w:t>
      </w:r>
      <w:r w:rsidRPr="00161CCC">
        <w:rPr>
          <w:color w:val="000000" w:themeColor="text1"/>
          <w:lang w:val="en-US"/>
        </w:rPr>
        <w:t xml:space="preserve">sale cat. </w:t>
      </w:r>
      <w:r w:rsidRPr="00161CCC">
        <w:rPr>
          <w:color w:val="000000" w:themeColor="text1"/>
        </w:rPr>
        <w:t>Z</w:t>
      </w:r>
      <w:r w:rsidR="008A3501" w:rsidRPr="00161CCC">
        <w:rPr>
          <w:color w:val="000000" w:themeColor="text1"/>
          <w:lang w:val="en-US"/>
        </w:rPr>
        <w:t>u</w:t>
      </w:r>
      <w:r w:rsidRPr="00161CCC">
        <w:rPr>
          <w:color w:val="000000" w:themeColor="text1"/>
        </w:rPr>
        <w:t>rich</w:t>
      </w:r>
      <w:r w:rsidRPr="00161CCC">
        <w:rPr>
          <w:color w:val="000000" w:themeColor="text1"/>
          <w:lang w:val="en-US"/>
        </w:rPr>
        <w:t xml:space="preserve">: </w:t>
      </w:r>
      <w:r w:rsidRPr="00161CCC">
        <w:rPr>
          <w:color w:val="000000" w:themeColor="text1"/>
        </w:rPr>
        <w:t xml:space="preserve">Galerie am Neumarkt. </w:t>
      </w:r>
    </w:p>
    <w:p w14:paraId="4059EA51" w14:textId="6A222FE2" w:rsidR="00BC0A39" w:rsidRPr="00161CCC" w:rsidRDefault="00BC0A39" w:rsidP="00C95231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Galerie Günter Puhze</w:t>
      </w:r>
      <w:r w:rsidRPr="00161CCC">
        <w:rPr>
          <w:color w:val="000000" w:themeColor="text1"/>
          <w:lang w:val="en-US"/>
        </w:rPr>
        <w:t xml:space="preserve"> 198</w:t>
      </w:r>
      <w:r w:rsidR="00D91B8D" w:rsidRPr="00161CCC">
        <w:rPr>
          <w:color w:val="000000" w:themeColor="text1"/>
          <w:lang w:val="en-US"/>
        </w:rPr>
        <w:t>2</w:t>
      </w:r>
    </w:p>
    <w:p w14:paraId="17B31C36" w14:textId="3557F2EF" w:rsidR="00BC0A39" w:rsidRPr="00161CCC" w:rsidRDefault="00BC0A39" w:rsidP="00BC0A3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8A3501" w:rsidRPr="00161CCC">
        <w:rPr>
          <w:color w:val="000000" w:themeColor="text1"/>
          <w:lang w:val="en-US"/>
        </w:rPr>
        <w:t xml:space="preserve">1982. </w:t>
      </w:r>
      <w:r w:rsidRPr="00161CCC">
        <w:rPr>
          <w:rStyle w:val="Emphasis"/>
          <w:color w:val="000000" w:themeColor="text1"/>
        </w:rPr>
        <w:t xml:space="preserve">Kunst der Antike, Katalog </w:t>
      </w:r>
      <w:r w:rsidR="00D91B8D" w:rsidRPr="00161CCC">
        <w:rPr>
          <w:rStyle w:val="Emphasis"/>
          <w:color w:val="000000" w:themeColor="text1"/>
        </w:rPr>
        <w:t>4</w:t>
      </w:r>
      <w:r w:rsidR="00936F52" w:rsidRPr="00161CCC">
        <w:rPr>
          <w:color w:val="000000" w:themeColor="text1"/>
          <w:lang w:val="en-US"/>
        </w:rPr>
        <w:t>, sale cat</w:t>
      </w:r>
      <w:r w:rsidR="00FC7291" w:rsidRPr="00161CCC">
        <w:rPr>
          <w:color w:val="000000" w:themeColor="text1"/>
          <w:lang w:val="en-US"/>
        </w:rPr>
        <w:t xml:space="preserve">. Freiburg: </w:t>
      </w:r>
      <w:r w:rsidR="00FC7291" w:rsidRPr="00161CCC">
        <w:rPr>
          <w:color w:val="000000" w:themeColor="text1"/>
        </w:rPr>
        <w:t>Galerie Günter Puhze</w:t>
      </w:r>
      <w:r w:rsidR="00FC7291" w:rsidRPr="00161CCC">
        <w:rPr>
          <w:color w:val="000000" w:themeColor="text1"/>
          <w:lang w:val="en-US"/>
        </w:rPr>
        <w:t>.</w:t>
      </w:r>
    </w:p>
    <w:p w14:paraId="461D2F0B" w14:textId="0FE99D69" w:rsidR="00C6436F" w:rsidRPr="00161CCC" w:rsidRDefault="00C6436F" w:rsidP="00C6436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Galerie Günter Puhze</w:t>
      </w:r>
      <w:r w:rsidRPr="00161CCC">
        <w:rPr>
          <w:color w:val="000000" w:themeColor="text1"/>
          <w:lang w:val="en-US"/>
        </w:rPr>
        <w:t xml:space="preserve"> 1989</w:t>
      </w:r>
    </w:p>
    <w:p w14:paraId="720F5A09" w14:textId="19E1B1DA" w:rsidR="00C6436F" w:rsidRPr="00161CCC" w:rsidRDefault="00C6436F" w:rsidP="00E57435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8A3501" w:rsidRPr="00161CCC">
        <w:rPr>
          <w:color w:val="000000" w:themeColor="text1"/>
          <w:lang w:val="en-US"/>
        </w:rPr>
        <w:t xml:space="preserve"> 1989.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Kunst der Antike, Katalog 5</w:t>
      </w:r>
      <w:r w:rsidRPr="00161CCC">
        <w:rPr>
          <w:color w:val="000000" w:themeColor="text1"/>
          <w:lang w:val="en-US"/>
        </w:rPr>
        <w:t xml:space="preserve">, sale cat. Freiburg: </w:t>
      </w:r>
      <w:r w:rsidRPr="00161CCC">
        <w:rPr>
          <w:color w:val="000000" w:themeColor="text1"/>
        </w:rPr>
        <w:t>Galerie Günter Puhze</w:t>
      </w:r>
      <w:r w:rsidRPr="00161CCC">
        <w:rPr>
          <w:color w:val="000000" w:themeColor="text1"/>
          <w:lang w:val="en-US"/>
        </w:rPr>
        <w:t>.</w:t>
      </w:r>
    </w:p>
    <w:p w14:paraId="007B5F0B" w14:textId="4A2BF4FC" w:rsidR="00936F52" w:rsidRPr="00161CCC" w:rsidRDefault="00936F52" w:rsidP="00936F5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Galerie Helbing</w:t>
      </w:r>
      <w:r w:rsidRPr="00161CCC">
        <w:rPr>
          <w:color w:val="000000" w:themeColor="text1"/>
          <w:lang w:val="en-US"/>
        </w:rPr>
        <w:t xml:space="preserve"> 1913</w:t>
      </w:r>
    </w:p>
    <w:p w14:paraId="74C5EC34" w14:textId="3CD629BA" w:rsidR="00936F52" w:rsidRPr="00161CCC" w:rsidRDefault="00936F52" w:rsidP="00936F5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 xml:space="preserve">long: </w:t>
      </w:r>
      <w:r w:rsidRPr="00161CCC">
        <w:rPr>
          <w:rStyle w:val="Emphasis"/>
          <w:color w:val="000000" w:themeColor="text1"/>
        </w:rPr>
        <w:t>Antike und byzantinische Kleinkunst aus ausländischem und Münchener Privatbesitz: Glas, Keramik, Bronzen, Arbeiten in Stein, aegyptische Kleinfunde. October 28, 1913</w:t>
      </w:r>
      <w:r w:rsidRPr="00161CCC">
        <w:rPr>
          <w:color w:val="000000" w:themeColor="text1"/>
          <w:lang w:val="en-US"/>
        </w:rPr>
        <w:t xml:space="preserve">, sale cat. </w:t>
      </w:r>
      <w:r w:rsidRPr="00161CCC">
        <w:rPr>
          <w:color w:val="000000" w:themeColor="text1"/>
        </w:rPr>
        <w:t>Munich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Galerie Helbing</w:t>
      </w:r>
      <w:r w:rsidRPr="00161CCC">
        <w:rPr>
          <w:color w:val="000000" w:themeColor="text1"/>
          <w:lang w:val="en-US"/>
        </w:rPr>
        <w:t>.</w:t>
      </w:r>
    </w:p>
    <w:p w14:paraId="141A30EE" w14:textId="3E8F80D0" w:rsidR="00C95231" w:rsidRPr="00161CCC" w:rsidRDefault="00C95231" w:rsidP="00C9523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Ganz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1925</w:t>
      </w:r>
    </w:p>
    <w:p w14:paraId="1CBD7F02" w14:textId="71C3AA07" w:rsidR="00C95231" w:rsidRPr="00161CCC" w:rsidRDefault="00C95231" w:rsidP="00C9523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Ganz, Paul. 1925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L’oeuvre d’un amateur d’art</w:t>
      </w:r>
      <w:r w:rsidRPr="00161CCC">
        <w:rPr>
          <w:rStyle w:val="Emphasis"/>
          <w:color w:val="000000" w:themeColor="text1"/>
          <w:lang w:val="en-US"/>
        </w:rPr>
        <w:t>: L</w:t>
      </w:r>
      <w:r w:rsidRPr="00161CCC">
        <w:rPr>
          <w:rStyle w:val="Emphasis"/>
          <w:color w:val="000000" w:themeColor="text1"/>
        </w:rPr>
        <w:t>a collection de Monsieur F. Engel-Gros; catalogue raisonné</w:t>
      </w:r>
      <w:r w:rsidRPr="00161CCC">
        <w:rPr>
          <w:color w:val="000000" w:themeColor="text1"/>
        </w:rPr>
        <w:t>. Gen</w:t>
      </w:r>
      <w:r w:rsidRPr="00161CCC">
        <w:rPr>
          <w:color w:val="000000" w:themeColor="text1"/>
          <w:lang w:val="en-US"/>
        </w:rPr>
        <w:t>e</w:t>
      </w:r>
      <w:r w:rsidRPr="00161CCC">
        <w:rPr>
          <w:color w:val="000000" w:themeColor="text1"/>
        </w:rPr>
        <w:t>v</w:t>
      </w:r>
      <w:r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</w:rPr>
        <w:t xml:space="preserve">: </w:t>
      </w:r>
      <w:r w:rsidR="00553D11"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</w:rPr>
        <w:t>rt Boissonnas</w:t>
      </w:r>
      <w:r w:rsidRPr="00161CCC">
        <w:rPr>
          <w:color w:val="000000" w:themeColor="text1"/>
          <w:lang w:val="en-US"/>
        </w:rPr>
        <w:t>.</w:t>
      </w:r>
    </w:p>
    <w:p w14:paraId="361AB9BC" w14:textId="5A36EEE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E3661" w:rsidRPr="00161CCC">
        <w:rPr>
          <w:color w:val="000000" w:themeColor="text1"/>
        </w:rPr>
        <w:t>Gawlikowska and As’ad 1994</w:t>
      </w:r>
    </w:p>
    <w:p w14:paraId="54A8D9C2" w14:textId="0484ACAD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14079" w:rsidRPr="00161CCC">
        <w:rPr>
          <w:color w:val="000000" w:themeColor="text1"/>
          <w:lang w:val="en-US"/>
        </w:rPr>
        <w:t>Gawlikowska,</w:t>
      </w:r>
      <w:r w:rsidR="001F2AC1" w:rsidRPr="00161CCC">
        <w:rPr>
          <w:color w:val="000000" w:themeColor="text1"/>
          <w:lang w:val="en-US"/>
        </w:rPr>
        <w:t xml:space="preserve"> </w:t>
      </w:r>
      <w:r w:rsidR="007D130F" w:rsidRPr="00161CCC">
        <w:rPr>
          <w:color w:val="000000" w:themeColor="text1"/>
          <w:lang w:val="en-US"/>
        </w:rPr>
        <w:t>Krystyna</w:t>
      </w:r>
      <w:r w:rsidR="001F2AC1" w:rsidRPr="00161CCC">
        <w:rPr>
          <w:color w:val="000000" w:themeColor="text1"/>
          <w:lang w:val="en-US"/>
        </w:rPr>
        <w:t xml:space="preserve">, </w:t>
      </w:r>
      <w:r w:rsidR="00714079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7D130F" w:rsidRPr="00161CCC">
        <w:rPr>
          <w:color w:val="000000" w:themeColor="text1"/>
          <w:lang w:val="en-US"/>
        </w:rPr>
        <w:t>Khaled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As</w:t>
      </w:r>
      <w:r w:rsidR="001F2AC1" w:rsidRPr="00161CCC">
        <w:rPr>
          <w:color w:val="000000" w:themeColor="text1"/>
          <w:lang w:val="en-US"/>
        </w:rPr>
        <w:t>’</w:t>
      </w:r>
      <w:r w:rsidR="00714079" w:rsidRPr="00161CCC">
        <w:rPr>
          <w:color w:val="000000" w:themeColor="text1"/>
          <w:lang w:val="en-US"/>
        </w:rPr>
        <w:t>ad.</w:t>
      </w:r>
      <w:r w:rsidR="001F2AC1" w:rsidRPr="00161CCC">
        <w:rPr>
          <w:color w:val="000000" w:themeColor="text1"/>
          <w:lang w:val="en-US"/>
        </w:rPr>
        <w:t xml:space="preserve"> </w:t>
      </w:r>
      <w:r w:rsidR="007D130F" w:rsidRPr="00161CCC">
        <w:rPr>
          <w:color w:val="000000" w:themeColor="text1"/>
          <w:lang w:val="en-US"/>
        </w:rPr>
        <w:t>1994.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71407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Collection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color w:val="000000" w:themeColor="text1"/>
          <w:lang w:val="en-US"/>
        </w:rPr>
        <w:t>Palmyra.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714079" w:rsidRPr="00161CCC">
        <w:rPr>
          <w:rStyle w:val="Emphasis"/>
          <w:color w:val="000000" w:themeColor="text1"/>
        </w:rPr>
        <w:t>Studia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4079" w:rsidRPr="00161CCC">
        <w:rPr>
          <w:rStyle w:val="Emphasis"/>
          <w:color w:val="000000" w:themeColor="text1"/>
        </w:rPr>
        <w:t>Palmyrenskie</w:t>
      </w:r>
      <w:r w:rsidR="001F2AC1" w:rsidRPr="00161CCC">
        <w:rPr>
          <w:color w:val="000000" w:themeColor="text1"/>
        </w:rPr>
        <w:t xml:space="preserve"> </w:t>
      </w:r>
      <w:r w:rsidR="00714079" w:rsidRPr="00161CCC">
        <w:rPr>
          <w:color w:val="000000" w:themeColor="text1"/>
        </w:rPr>
        <w:t>9</w:t>
      </w:r>
      <w:r w:rsidR="00026E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714079" w:rsidRPr="00161CCC">
        <w:rPr>
          <w:color w:val="000000" w:themeColor="text1"/>
        </w:rPr>
        <w:t>5</w:t>
      </w:r>
      <w:r w:rsidR="00714079" w:rsidRPr="00161CCC">
        <w:rPr>
          <w:color w:val="000000" w:themeColor="text1"/>
          <w:lang w:val="en-US"/>
        </w:rPr>
        <w:t>–36.</w:t>
      </w:r>
    </w:p>
    <w:p w14:paraId="6A84F810" w14:textId="41F6B12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53D69" w:rsidRPr="00161CCC">
        <w:rPr>
          <w:color w:val="000000" w:themeColor="text1"/>
        </w:rPr>
        <w:t>Gerspach 1885</w:t>
      </w:r>
    </w:p>
    <w:p w14:paraId="6CB6CD27" w14:textId="6B644ADA" w:rsidR="00026EAA" w:rsidRPr="00161CCC" w:rsidRDefault="00E17731" w:rsidP="001F2AC1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21BAC" w:rsidRPr="00161CCC">
        <w:rPr>
          <w:color w:val="000000" w:themeColor="text1"/>
          <w:lang w:val="en-US"/>
        </w:rPr>
        <w:t>Gerspach,</w:t>
      </w:r>
      <w:r w:rsidR="001F2AC1" w:rsidRPr="00161CCC">
        <w:rPr>
          <w:color w:val="000000" w:themeColor="text1"/>
          <w:lang w:val="en-US"/>
        </w:rPr>
        <w:t xml:space="preserve"> </w:t>
      </w:r>
      <w:r w:rsidR="00921BAC" w:rsidRPr="00161CCC">
        <w:rPr>
          <w:color w:val="000000" w:themeColor="text1"/>
          <w:lang w:val="en-US"/>
        </w:rPr>
        <w:t>Edouard</w:t>
      </w:r>
      <w:r w:rsidR="00282A5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82A56" w:rsidRPr="00161CCC">
        <w:rPr>
          <w:color w:val="000000" w:themeColor="text1"/>
          <w:lang w:val="en-US"/>
        </w:rPr>
        <w:t>1885.</w:t>
      </w:r>
      <w:r w:rsidR="001F2AC1" w:rsidRPr="00161CCC">
        <w:rPr>
          <w:color w:val="000000" w:themeColor="text1"/>
          <w:lang w:val="en-US"/>
        </w:rPr>
        <w:t xml:space="preserve"> </w:t>
      </w:r>
      <w:r w:rsidR="00282A56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3475D6" w:rsidRPr="00161CCC">
        <w:rPr>
          <w:rStyle w:val="Emphasis"/>
          <w:color w:val="000000" w:themeColor="text1"/>
          <w:lang w:val="en-US"/>
        </w:rPr>
        <w:t>a</w:t>
      </w:r>
      <w:r w:rsidR="00282A56" w:rsidRPr="00161CCC">
        <w:rPr>
          <w:rStyle w:val="Emphasis"/>
          <w:color w:val="000000" w:themeColor="text1"/>
        </w:rPr>
        <w:t>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2A56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82A56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3475D6" w:rsidRPr="00161CCC">
        <w:rPr>
          <w:rStyle w:val="Emphasis"/>
          <w:color w:val="000000" w:themeColor="text1"/>
          <w:lang w:val="en-US"/>
        </w:rPr>
        <w:t>v</w:t>
      </w:r>
      <w:r w:rsidR="00282A56" w:rsidRPr="00161CCC">
        <w:rPr>
          <w:rStyle w:val="Emphasis"/>
          <w:color w:val="000000" w:themeColor="text1"/>
        </w:rPr>
        <w:t>errerie</w:t>
      </w:r>
      <w:r w:rsidR="00282A5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282A56" w:rsidRPr="00161CCC">
        <w:rPr>
          <w:color w:val="000000" w:themeColor="text1"/>
          <w:lang w:val="fr-FR"/>
        </w:rPr>
        <w:t>Paris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282A56" w:rsidRPr="00161CCC">
        <w:rPr>
          <w:color w:val="000000" w:themeColor="text1"/>
          <w:lang w:val="fr-FR"/>
        </w:rPr>
        <w:t>A.</w:t>
      </w:r>
      <w:r w:rsidR="001F2AC1" w:rsidRPr="00161CCC">
        <w:rPr>
          <w:color w:val="000000" w:themeColor="text1"/>
          <w:lang w:val="fr-FR"/>
        </w:rPr>
        <w:t xml:space="preserve"> </w:t>
      </w:r>
      <w:r w:rsidR="00282A56" w:rsidRPr="00161CCC">
        <w:rPr>
          <w:color w:val="000000" w:themeColor="text1"/>
          <w:lang w:val="fr-FR"/>
        </w:rPr>
        <w:t>Quantin</w:t>
      </w:r>
      <w:r w:rsidR="00026EAA" w:rsidRPr="00161CCC">
        <w:rPr>
          <w:color w:val="000000" w:themeColor="text1"/>
          <w:lang w:val="fr-FR"/>
        </w:rPr>
        <w:t>.</w:t>
      </w:r>
    </w:p>
    <w:p w14:paraId="292BCE2B" w14:textId="703E22F9" w:rsidR="00F501DC" w:rsidRPr="00161CCC" w:rsidRDefault="00F501DC" w:rsidP="00F501DC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Getty 1941</w:t>
      </w:r>
    </w:p>
    <w:p w14:paraId="651649DD" w14:textId="0933CE34" w:rsidR="00F501DC" w:rsidRPr="00161CCC" w:rsidRDefault="00F501DC" w:rsidP="00F501D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Getty, J. Paul</w:t>
      </w:r>
      <w:r w:rsidRPr="00161CCC">
        <w:rPr>
          <w:color w:val="000000" w:themeColor="text1"/>
          <w:lang w:val="en-US"/>
        </w:rPr>
        <w:t>. 1941.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 History of the Oil Business of George F. and J. Paul Getty from 1903–1939</w:t>
      </w:r>
      <w:r w:rsidRPr="00161CCC">
        <w:rPr>
          <w:color w:val="000000" w:themeColor="text1"/>
          <w:lang w:val="en-US"/>
        </w:rPr>
        <w:t>. Los Angeles: n.p.</w:t>
      </w:r>
    </w:p>
    <w:p w14:paraId="61E8D31B" w14:textId="31CE70AF" w:rsidR="003475D6" w:rsidRPr="00161CCC" w:rsidRDefault="003475D6" w:rsidP="003475D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Getty 1965</w:t>
      </w:r>
    </w:p>
    <w:p w14:paraId="78F7ABA3" w14:textId="7033C5CB" w:rsidR="003475D6" w:rsidRPr="00161CCC" w:rsidRDefault="003475D6" w:rsidP="003475D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Getty, J. Paul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1965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 Joys of Collecting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New York: Hawthorn</w:t>
      </w:r>
      <w:r w:rsidRPr="00161CCC">
        <w:rPr>
          <w:color w:val="000000" w:themeColor="text1"/>
          <w:lang w:val="en-US"/>
        </w:rPr>
        <w:t>.</w:t>
      </w:r>
    </w:p>
    <w:p w14:paraId="5B5CD8A5" w14:textId="55B87D91" w:rsidR="008C0A6F" w:rsidRPr="00161CCC" w:rsidRDefault="008C0A6F" w:rsidP="008C0A6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Getty and Le Vane 1955</w:t>
      </w:r>
    </w:p>
    <w:p w14:paraId="408EDA18" w14:textId="6B57CA69" w:rsidR="008C0A6F" w:rsidRPr="00161CCC" w:rsidRDefault="008C0A6F" w:rsidP="008C0A6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Getty</w:t>
      </w:r>
      <w:r w:rsidRPr="00161CCC">
        <w:rPr>
          <w:color w:val="000000" w:themeColor="text1"/>
          <w:lang w:val="en-US"/>
        </w:rPr>
        <w:t xml:space="preserve">, </w:t>
      </w:r>
      <w:r w:rsidRPr="00161CCC">
        <w:rPr>
          <w:color w:val="000000" w:themeColor="text1"/>
        </w:rPr>
        <w:t>J. Paul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Ethel </w:t>
      </w:r>
      <w:r w:rsidRPr="00161CCC">
        <w:rPr>
          <w:color w:val="000000" w:themeColor="text1"/>
          <w:lang w:val="en-US"/>
        </w:rPr>
        <w:t>L</w:t>
      </w:r>
      <w:r w:rsidRPr="00161CCC">
        <w:rPr>
          <w:color w:val="000000" w:themeColor="text1"/>
        </w:rPr>
        <w:t>e Vane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1955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Collector’s Choice: The Chronicle of an Artistic Odyssey through Europe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London: W. H. Allen</w:t>
      </w:r>
      <w:r w:rsidRPr="00161CCC">
        <w:rPr>
          <w:color w:val="000000" w:themeColor="text1"/>
          <w:lang w:val="en-US"/>
        </w:rPr>
        <w:t>.</w:t>
      </w:r>
    </w:p>
    <w:p w14:paraId="355CC2AE" w14:textId="07A3333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4483A" w:rsidRPr="00161CCC">
        <w:rPr>
          <w:color w:val="000000" w:themeColor="text1"/>
        </w:rPr>
        <w:t>Ghouchani and Adle 1992</w:t>
      </w:r>
    </w:p>
    <w:p w14:paraId="7DEF7D31" w14:textId="426E7C04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AD93C54" w:rsidRPr="00161CCC">
        <w:rPr>
          <w:color w:val="000000" w:themeColor="text1"/>
          <w:lang w:val="en-US"/>
        </w:rPr>
        <w:t>Ghouchani,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A</w:t>
      </w:r>
      <w:r w:rsidR="4074209F" w:rsidRPr="00161CCC">
        <w:rPr>
          <w:color w:val="000000" w:themeColor="text1"/>
          <w:lang w:val="en-US"/>
        </w:rPr>
        <w:t>bdullah</w:t>
      </w:r>
      <w:r w:rsidR="001F2AC1" w:rsidRPr="00161CCC">
        <w:rPr>
          <w:color w:val="000000" w:themeColor="text1"/>
          <w:lang w:val="en-US"/>
        </w:rPr>
        <w:t xml:space="preserve"> </w:t>
      </w:r>
      <w:r w:rsidR="004A2919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4A2919" w:rsidRPr="00161CCC">
        <w:rPr>
          <w:color w:val="000000" w:themeColor="text1"/>
          <w:lang w:val="en-US"/>
        </w:rPr>
        <w:t>C.</w:t>
      </w:r>
      <w:r w:rsidR="001F2AC1" w:rsidRPr="00161CCC">
        <w:rPr>
          <w:color w:val="000000" w:themeColor="text1"/>
          <w:lang w:val="en-US"/>
        </w:rPr>
        <w:t xml:space="preserve"> </w:t>
      </w:r>
      <w:r w:rsidR="004A2919" w:rsidRPr="00161CCC">
        <w:rPr>
          <w:color w:val="000000" w:themeColor="text1"/>
          <w:lang w:val="en-US"/>
        </w:rPr>
        <w:t>Adle.</w:t>
      </w:r>
      <w:r w:rsidR="001F2AC1" w:rsidRPr="00161CCC">
        <w:rPr>
          <w:color w:val="000000" w:themeColor="text1"/>
          <w:lang w:val="en-US"/>
        </w:rPr>
        <w:t xml:space="preserve"> </w:t>
      </w:r>
      <w:r w:rsidR="004A2919" w:rsidRPr="00161CCC">
        <w:rPr>
          <w:color w:val="000000" w:themeColor="text1"/>
          <w:lang w:val="en-US"/>
        </w:rPr>
        <w:t>1992.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AD93C54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Sphero-Conical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Vessel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as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rStyle w:val="Emphasis"/>
          <w:color w:val="000000" w:themeColor="text1"/>
        </w:rPr>
        <w:t>Fuqq</w:t>
      </w:r>
      <w:r w:rsidR="008A3501" w:rsidRPr="00161CCC">
        <w:rPr>
          <w:rStyle w:val="Emphasis"/>
          <w:color w:val="000000" w:themeColor="text1"/>
        </w:rPr>
        <w:t>āʿa</w:t>
      </w:r>
      <w:r w:rsidR="0AD93C54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or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Gourd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‘</w:t>
      </w:r>
      <w:r w:rsidR="0AD93C54" w:rsidRPr="00161CCC">
        <w:rPr>
          <w:color w:val="000000" w:themeColor="text1"/>
          <w:lang w:val="en-US"/>
        </w:rPr>
        <w:t>Beer</w:t>
      </w:r>
      <w:r w:rsidR="001F2AC1" w:rsidRPr="00161CCC">
        <w:rPr>
          <w:color w:val="000000" w:themeColor="text1"/>
          <w:lang w:val="en-US"/>
        </w:rPr>
        <w:t>’</w:t>
      </w:r>
      <w:r w:rsidR="004A2919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rStyle w:val="Emphasis"/>
          <w:color w:val="000000" w:themeColor="text1"/>
        </w:rPr>
        <w:t>Muqarnas:</w:t>
      </w:r>
      <w:r w:rsidR="001F2AC1" w:rsidRPr="00161CCC">
        <w:rPr>
          <w:rStyle w:val="Emphasis"/>
          <w:color w:val="000000" w:themeColor="text1"/>
        </w:rPr>
        <w:t xml:space="preserve"> </w:t>
      </w:r>
      <w:r w:rsidR="0AD93C54" w:rsidRPr="00161CCC">
        <w:rPr>
          <w:rStyle w:val="Emphasis"/>
          <w:color w:val="000000" w:themeColor="text1"/>
        </w:rPr>
        <w:t>An</w:t>
      </w:r>
      <w:r w:rsidR="001F2AC1" w:rsidRPr="00161CCC">
        <w:rPr>
          <w:rStyle w:val="Emphasis"/>
          <w:color w:val="000000" w:themeColor="text1"/>
        </w:rPr>
        <w:t xml:space="preserve"> </w:t>
      </w:r>
      <w:r w:rsidR="0AD93C54" w:rsidRPr="00161CCC">
        <w:rPr>
          <w:rStyle w:val="Emphasis"/>
          <w:color w:val="000000" w:themeColor="text1"/>
        </w:rPr>
        <w:t>Annual</w:t>
      </w:r>
      <w:r w:rsidR="001F2AC1" w:rsidRPr="00161CCC">
        <w:rPr>
          <w:rStyle w:val="Emphasis"/>
          <w:color w:val="000000" w:themeColor="text1"/>
        </w:rPr>
        <w:t xml:space="preserve"> </w:t>
      </w:r>
      <w:r w:rsidR="0AD93C54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AD93C54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AD93C54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AD93C54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AD93C54" w:rsidRPr="00161CCC">
        <w:rPr>
          <w:rStyle w:val="Emphasis"/>
          <w:color w:val="000000" w:themeColor="text1"/>
        </w:rPr>
        <w:t>Architecture</w:t>
      </w:r>
      <w:r w:rsidR="001F2AC1" w:rsidRPr="00161CCC">
        <w:rPr>
          <w:color w:val="000000" w:themeColor="text1"/>
        </w:rPr>
        <w:t xml:space="preserve"> </w:t>
      </w:r>
      <w:r w:rsidR="0AD93C54" w:rsidRPr="00161CCC">
        <w:rPr>
          <w:color w:val="000000" w:themeColor="text1"/>
          <w:lang w:val="en-US"/>
        </w:rPr>
        <w:t>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AD93C54" w:rsidRPr="00161CCC">
        <w:rPr>
          <w:color w:val="000000" w:themeColor="text1"/>
          <w:lang w:val="en-US"/>
        </w:rPr>
        <w:t>72–92.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303D1105" w14:textId="2D432994" w:rsidR="00BE197F" w:rsidRPr="00161CCC" w:rsidRDefault="00E17731" w:rsidP="00BE197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E197F" w:rsidRPr="00161CCC">
        <w:rPr>
          <w:color w:val="000000" w:themeColor="text1"/>
        </w:rPr>
        <w:t>Gilmore et al. 1985</w:t>
      </w:r>
    </w:p>
    <w:p w14:paraId="67A2CA38" w14:textId="0E802621" w:rsidR="00E17731" w:rsidRPr="00161CCC" w:rsidRDefault="00E17731" w:rsidP="00BE197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color w:val="000000" w:themeColor="text1"/>
          <w:lang w:val="en-US"/>
        </w:rPr>
        <w:t>Gilmore,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M.,</w:t>
      </w:r>
      <w:r w:rsidR="001F2AC1" w:rsidRPr="00161CCC">
        <w:rPr>
          <w:color w:val="000000" w:themeColor="text1"/>
          <w:lang w:val="en-US"/>
        </w:rPr>
        <w:t xml:space="preserve"> </w:t>
      </w:r>
      <w:r w:rsidR="7407220C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Ibrahim,</w:t>
      </w:r>
      <w:r w:rsidR="001F2AC1" w:rsidRPr="00161CCC">
        <w:rPr>
          <w:color w:val="000000" w:themeColor="text1"/>
          <w:lang w:val="en-US"/>
        </w:rPr>
        <w:t xml:space="preserve"> </w:t>
      </w:r>
      <w:r w:rsidR="7407220C" w:rsidRPr="00161CCC">
        <w:rPr>
          <w:color w:val="000000" w:themeColor="text1"/>
          <w:lang w:val="en-US"/>
        </w:rPr>
        <w:t>G.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Mursi,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Al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Talhi.</w:t>
      </w:r>
      <w:r w:rsidR="001F2AC1" w:rsidRPr="00161CCC">
        <w:rPr>
          <w:color w:val="000000" w:themeColor="text1"/>
          <w:lang w:val="en-US"/>
        </w:rPr>
        <w:t xml:space="preserve"> </w:t>
      </w:r>
      <w:r w:rsidR="7407220C" w:rsidRPr="00161CCC">
        <w:rPr>
          <w:color w:val="000000" w:themeColor="text1"/>
          <w:lang w:val="en-US"/>
        </w:rPr>
        <w:t>1985.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815F585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8A3501" w:rsidRPr="00161CCC">
        <w:rPr>
          <w:color w:val="000000" w:themeColor="text1"/>
          <w:lang w:val="en-US"/>
        </w:rPr>
        <w:t>P</w:t>
      </w:r>
      <w:r w:rsidR="0815F585" w:rsidRPr="00161CCC">
        <w:rPr>
          <w:color w:val="000000" w:themeColor="text1"/>
          <w:lang w:val="en-US"/>
        </w:rPr>
        <w:t>reliminary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Report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on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8A3501" w:rsidRPr="00161CCC">
        <w:rPr>
          <w:color w:val="000000" w:themeColor="text1"/>
          <w:lang w:val="en-US"/>
        </w:rPr>
        <w:t>F</w:t>
      </w:r>
      <w:r w:rsidR="0815F585" w:rsidRPr="00161CCC">
        <w:rPr>
          <w:color w:val="000000" w:themeColor="text1"/>
          <w:lang w:val="en-US"/>
        </w:rPr>
        <w:t>irst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Season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Excavations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Al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Mabiyat</w:t>
      </w:r>
      <w:r w:rsidR="008A3501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8A3501" w:rsidRPr="00161CCC">
        <w:rPr>
          <w:color w:val="000000" w:themeColor="text1"/>
          <w:lang w:val="en-US"/>
        </w:rPr>
        <w:t>a</w:t>
      </w:r>
      <w:r w:rsidR="0815F585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Site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Northern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Hijaz.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rStyle w:val="Emphasis"/>
          <w:color w:val="000000" w:themeColor="text1"/>
        </w:rPr>
        <w:t>Atal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color w:val="000000" w:themeColor="text1"/>
          <w:lang w:val="en-US"/>
        </w:rPr>
        <w:t>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109</w:t>
      </w:r>
      <w:r w:rsidR="001F749D" w:rsidRPr="00161CCC">
        <w:rPr>
          <w:color w:val="000000" w:themeColor="text1"/>
          <w:lang w:val="en-US"/>
        </w:rPr>
        <w:t>–1</w:t>
      </w:r>
      <w:r w:rsidR="0815F585" w:rsidRPr="00161CCC">
        <w:rPr>
          <w:color w:val="000000" w:themeColor="text1"/>
          <w:lang w:val="en-US"/>
        </w:rPr>
        <w:t>25.</w:t>
      </w:r>
    </w:p>
    <w:p w14:paraId="5AC66F65" w14:textId="5B52FCBE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31E2E" w:rsidRPr="00161CCC">
        <w:rPr>
          <w:noProof/>
          <w:color w:val="000000" w:themeColor="text1"/>
          <w:lang w:val="en-US"/>
        </w:rPr>
        <w:t>Giuntoli</w:t>
      </w:r>
      <w:r w:rsidR="00A31E2E" w:rsidRPr="00161CCC">
        <w:rPr>
          <w:color w:val="000000" w:themeColor="text1"/>
          <w:lang w:val="en-US"/>
        </w:rPr>
        <w:t xml:space="preserve"> 1996</w:t>
      </w:r>
    </w:p>
    <w:p w14:paraId="6B34A520" w14:textId="64D1C4F9" w:rsidR="00026EAA" w:rsidRPr="00161CCC" w:rsidRDefault="00E17731" w:rsidP="001F2AC1">
      <w:pPr>
        <w:pStyle w:val="Bibliography"/>
        <w:ind w:left="1440"/>
        <w:rPr>
          <w:noProof/>
          <w:color w:val="000000" w:themeColor="text1"/>
          <w:lang w:val="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29A852D" w:rsidRPr="00161CCC">
        <w:rPr>
          <w:noProof/>
          <w:color w:val="000000" w:themeColor="text1"/>
          <w:lang w:val="en-US"/>
        </w:rPr>
        <w:t>Giuntoli,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29A852D" w:rsidRPr="00161CCC">
        <w:rPr>
          <w:noProof/>
          <w:color w:val="000000" w:themeColor="text1"/>
          <w:lang w:val="en-US"/>
        </w:rPr>
        <w:t>Stefano.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1996.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002D503C" w:rsidRPr="00161CCC">
        <w:rPr>
          <w:noProof/>
          <w:color w:val="000000" w:themeColor="text1"/>
          <w:lang w:val="it"/>
        </w:rPr>
        <w:t>“</w:t>
      </w:r>
      <w:r w:rsidR="129A852D" w:rsidRPr="00161CCC">
        <w:rPr>
          <w:noProof/>
          <w:color w:val="000000" w:themeColor="text1"/>
          <w:lang w:val="it"/>
        </w:rPr>
        <w:t>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balsamari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etruschi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in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vetro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di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età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orientalizzante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e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arcaica.</w:t>
      </w:r>
      <w:r w:rsidR="00003087" w:rsidRPr="00161CCC">
        <w:rPr>
          <w:noProof/>
          <w:color w:val="000000" w:themeColor="text1"/>
          <w:lang w:val="it"/>
        </w:rPr>
        <w:t>”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004A2919" w:rsidRPr="00161CCC">
        <w:rPr>
          <w:noProof/>
          <w:color w:val="000000" w:themeColor="text1"/>
          <w:lang w:val="it"/>
        </w:rPr>
        <w:t>I</w:t>
      </w:r>
      <w:r w:rsidR="129A852D" w:rsidRPr="00161CCC">
        <w:rPr>
          <w:noProof/>
          <w:color w:val="000000" w:themeColor="text1"/>
          <w:lang w:val="it"/>
        </w:rPr>
        <w:t>n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rStyle w:val="Emphasis"/>
          <w:color w:val="000000" w:themeColor="text1"/>
        </w:rPr>
        <w:t>Il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vetro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dall</w:t>
      </w:r>
      <w:r w:rsidR="001F2AC1" w:rsidRPr="00161CCC">
        <w:rPr>
          <w:rStyle w:val="Emphasis"/>
          <w:color w:val="000000" w:themeColor="text1"/>
        </w:rPr>
        <w:t>’</w:t>
      </w:r>
      <w:r w:rsidR="129A852D" w:rsidRPr="00161CCC">
        <w:rPr>
          <w:rStyle w:val="Emphasis"/>
          <w:color w:val="000000" w:themeColor="text1"/>
        </w:rPr>
        <w:t>antichità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all</w:t>
      </w:r>
      <w:r w:rsidR="001F2AC1" w:rsidRPr="00161CCC">
        <w:rPr>
          <w:rStyle w:val="Emphasis"/>
          <w:color w:val="000000" w:themeColor="text1"/>
        </w:rPr>
        <w:t>’</w:t>
      </w:r>
      <w:r w:rsidR="129A852D" w:rsidRPr="00161CCC">
        <w:rPr>
          <w:rStyle w:val="Emphasis"/>
          <w:color w:val="000000" w:themeColor="text1"/>
        </w:rPr>
        <w:t>età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contemporanea</w:t>
      </w:r>
      <w:r w:rsidR="00A31E2E" w:rsidRPr="00161CCC">
        <w:rPr>
          <w:rStyle w:val="Emphasis"/>
          <w:color w:val="000000" w:themeColor="text1"/>
          <w:lang w:val="en-US"/>
        </w:rPr>
        <w:t>. A</w:t>
      </w:r>
      <w:r w:rsidR="129A852D" w:rsidRPr="00161CCC">
        <w:rPr>
          <w:rStyle w:val="Emphasis"/>
          <w:color w:val="000000" w:themeColor="text1"/>
        </w:rPr>
        <w:t>tti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della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3C2BC3" w:rsidRPr="00161CCC">
        <w:rPr>
          <w:rStyle w:val="Emphasis"/>
          <w:color w:val="000000" w:themeColor="text1"/>
          <w:lang w:val="en-US"/>
        </w:rPr>
        <w:t>G</w:t>
      </w:r>
      <w:r w:rsidR="129A852D" w:rsidRPr="00161CCC">
        <w:rPr>
          <w:rStyle w:val="Emphasis"/>
          <w:color w:val="000000" w:themeColor="text1"/>
        </w:rPr>
        <w:t>iornata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nazionale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studio,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Venezia,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2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dicembre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129A852D" w:rsidRPr="00161CCC">
        <w:rPr>
          <w:rStyle w:val="Emphasis"/>
          <w:color w:val="000000" w:themeColor="text1"/>
        </w:rPr>
        <w:t>1995</w:t>
      </w:r>
      <w:r w:rsidR="129A852D" w:rsidRPr="00161CCC">
        <w:rPr>
          <w:noProof/>
          <w:color w:val="000000" w:themeColor="text1"/>
          <w:lang w:val="it"/>
        </w:rPr>
        <w:t>,</w:t>
      </w:r>
      <w:r w:rsidR="001F2AC1" w:rsidRPr="00161CCC">
        <w:rPr>
          <w:noProof/>
          <w:color w:val="000000" w:themeColor="text1"/>
          <w:lang w:val="it"/>
        </w:rPr>
        <w:t xml:space="preserve"> ed. </w:t>
      </w:r>
      <w:r w:rsidR="129A852D" w:rsidRPr="00161CCC">
        <w:rPr>
          <w:noProof/>
          <w:color w:val="000000" w:themeColor="text1"/>
          <w:lang w:val="it"/>
        </w:rPr>
        <w:t>G</w:t>
      </w:r>
      <w:r w:rsidR="00811C91" w:rsidRPr="00161CCC">
        <w:rPr>
          <w:noProof/>
          <w:color w:val="000000" w:themeColor="text1"/>
          <w:lang w:val="it"/>
        </w:rPr>
        <w:t>ioia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004A2919" w:rsidRPr="00161CCC">
        <w:rPr>
          <w:noProof/>
          <w:color w:val="000000" w:themeColor="text1"/>
          <w:lang w:val="it"/>
        </w:rPr>
        <w:t>Meconcelli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004A2919" w:rsidRPr="00161CCC">
        <w:rPr>
          <w:noProof/>
          <w:color w:val="000000" w:themeColor="text1"/>
          <w:lang w:val="it"/>
        </w:rPr>
        <w:t>Notarianni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004A2919" w:rsidRPr="00161CCC">
        <w:rPr>
          <w:noProof/>
          <w:color w:val="000000" w:themeColor="text1"/>
          <w:lang w:val="it"/>
        </w:rPr>
        <w:t>and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D</w:t>
      </w:r>
      <w:r w:rsidR="00811C91" w:rsidRPr="00161CCC">
        <w:rPr>
          <w:noProof/>
          <w:color w:val="000000" w:themeColor="text1"/>
          <w:lang w:val="it"/>
        </w:rPr>
        <w:t>aniella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Ferrari</w:t>
      </w:r>
      <w:r w:rsidR="00811C91" w:rsidRPr="00161CCC">
        <w:rPr>
          <w:noProof/>
          <w:color w:val="000000" w:themeColor="text1"/>
          <w:lang w:val="it"/>
        </w:rPr>
        <w:t>,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00811C91" w:rsidRPr="00161CCC">
        <w:rPr>
          <w:noProof/>
          <w:color w:val="000000" w:themeColor="text1"/>
          <w:lang w:val="it"/>
        </w:rPr>
        <w:t>13</w:t>
      </w:r>
      <w:r w:rsidR="00A31E2E" w:rsidRPr="00161CCC">
        <w:rPr>
          <w:noProof/>
          <w:color w:val="000000" w:themeColor="text1"/>
          <w:lang w:val="it"/>
        </w:rPr>
        <w:t>–</w:t>
      </w:r>
      <w:r w:rsidR="00811C91" w:rsidRPr="00161CCC">
        <w:rPr>
          <w:noProof/>
          <w:color w:val="000000" w:themeColor="text1"/>
          <w:lang w:val="it"/>
        </w:rPr>
        <w:t>16.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Ven</w:t>
      </w:r>
      <w:r w:rsidR="00A31E2E" w:rsidRPr="00161CCC">
        <w:rPr>
          <w:noProof/>
          <w:color w:val="000000" w:themeColor="text1"/>
          <w:lang w:val="it"/>
        </w:rPr>
        <w:t>ice</w:t>
      </w:r>
      <w:r w:rsidR="00811C91" w:rsidRPr="00161CCC">
        <w:rPr>
          <w:noProof/>
          <w:color w:val="000000" w:themeColor="text1"/>
          <w:lang w:val="it"/>
        </w:rPr>
        <w:t>: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Camera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di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Commercio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Industria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Artigianato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ed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Agricoltura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di</w:t>
      </w:r>
      <w:r w:rsidR="001F2AC1" w:rsidRPr="00161CCC">
        <w:rPr>
          <w:noProof/>
          <w:color w:val="000000" w:themeColor="text1"/>
          <w:lang w:val="it"/>
        </w:rPr>
        <w:t xml:space="preserve"> </w:t>
      </w:r>
      <w:r w:rsidR="129A852D" w:rsidRPr="00161CCC">
        <w:rPr>
          <w:noProof/>
          <w:color w:val="000000" w:themeColor="text1"/>
          <w:lang w:val="it"/>
        </w:rPr>
        <w:t>Venezia</w:t>
      </w:r>
      <w:r w:rsidR="00026EAA" w:rsidRPr="00161CCC">
        <w:rPr>
          <w:noProof/>
          <w:color w:val="000000" w:themeColor="text1"/>
          <w:lang w:val="it"/>
        </w:rPr>
        <w:t>.</w:t>
      </w:r>
    </w:p>
    <w:p w14:paraId="38DCAC55" w14:textId="20F3F7A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C403D" w:rsidRPr="00161CCC">
        <w:rPr>
          <w:rStyle w:val="Emphasis"/>
          <w:color w:val="000000" w:themeColor="text1"/>
        </w:rPr>
        <w:t>Glass from the Ancient World</w:t>
      </w:r>
      <w:r w:rsidR="00535F3A" w:rsidRPr="00161CCC">
        <w:rPr>
          <w:color w:val="000000" w:themeColor="text1"/>
          <w:lang w:val="en-US"/>
        </w:rPr>
        <w:t xml:space="preserve"> 1957</w:t>
      </w:r>
    </w:p>
    <w:p w14:paraId="5DAFB436" w14:textId="53492307" w:rsidR="00026EAA" w:rsidRPr="00161CCC" w:rsidRDefault="00E17731" w:rsidP="001F2AC1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535F3A" w:rsidRPr="00161CCC">
        <w:rPr>
          <w:color w:val="000000" w:themeColor="text1"/>
          <w:lang w:val="en-US"/>
        </w:rPr>
        <w:t xml:space="preserve">No author. 1957. </w:t>
      </w:r>
      <w:r w:rsidR="00292619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World: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Ray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Winfield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Smith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292619" w:rsidRPr="00161CCC">
        <w:rPr>
          <w:rStyle w:val="Emphasis"/>
          <w:color w:val="000000" w:themeColor="text1"/>
        </w:rPr>
        <w:t>Collection.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Corning,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NY: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Corning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Corning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130F" w:rsidRPr="00161CCC">
        <w:rPr>
          <w:noProof/>
          <w:color w:val="000000" w:themeColor="text1"/>
          <w:lang w:val="en-US"/>
        </w:rPr>
        <w:t>Center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47E8CFAC" w14:textId="239E32AD" w:rsidR="001F2AC1" w:rsidRPr="00161CCC" w:rsidRDefault="001F2AC1" w:rsidP="001F2AC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4F64B3" w:rsidRPr="00161CCC">
        <w:rPr>
          <w:color w:val="000000" w:themeColor="text1"/>
        </w:rPr>
        <w:t>Goethert-Polaschek 1977</w:t>
      </w:r>
    </w:p>
    <w:p w14:paraId="4973DEDD" w14:textId="77777777" w:rsidR="001F2AC1" w:rsidRPr="00161CCC" w:rsidRDefault="001F2AC1" w:rsidP="001F2AC1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fr-FR"/>
        </w:rPr>
        <w:t>Goethert-Polaschek. Karin. 1977.</w:t>
      </w:r>
      <w:r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Pr="00161CCC">
        <w:rPr>
          <w:rStyle w:val="Emphasis"/>
          <w:color w:val="000000" w:themeColor="text1"/>
        </w:rPr>
        <w:t>Katalog der römischen Gläser des Rheinischen Landesmuseums Trier</w:t>
      </w:r>
      <w:r w:rsidRPr="00161CCC">
        <w:rPr>
          <w:color w:val="000000" w:themeColor="text1"/>
          <w:shd w:val="clear" w:color="auto" w:fill="FFFFFF"/>
          <w:lang w:val="de-DE"/>
        </w:rPr>
        <w:t xml:space="preserve">. Trierer Grabungen und Forschungen Band IX. </w:t>
      </w:r>
      <w:r w:rsidRPr="00161CCC">
        <w:rPr>
          <w:color w:val="000000" w:themeColor="text1"/>
          <w:shd w:val="clear" w:color="auto" w:fill="FFFFFF"/>
          <w:lang w:val="en-US"/>
        </w:rPr>
        <w:t>Mainz am Rhein: Zabern.</w:t>
      </w:r>
    </w:p>
    <w:p w14:paraId="241F2CB5" w14:textId="5C5818A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756E6" w:rsidRPr="00161CCC">
        <w:rPr>
          <w:color w:val="000000" w:themeColor="text1"/>
        </w:rPr>
        <w:t>Gojković 2015</w:t>
      </w:r>
    </w:p>
    <w:p w14:paraId="38A15190" w14:textId="1BB4D7F1" w:rsidR="00026EAA" w:rsidRPr="00161CCC" w:rsidRDefault="00E17731" w:rsidP="001F2AC1">
      <w:pPr>
        <w:pStyle w:val="Bibliography"/>
        <w:ind w:left="1440"/>
        <w:rPr>
          <w:noProof/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Gojković,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71451A" w:rsidRPr="00161CCC">
        <w:rPr>
          <w:noProof/>
          <w:color w:val="000000" w:themeColor="text1"/>
          <w:shd w:val="clear" w:color="auto" w:fill="FFFFFF"/>
          <w:lang w:val="en-US"/>
        </w:rPr>
        <w:t>V</w:t>
      </w:r>
      <w:r w:rsidR="007D130F" w:rsidRPr="00161CCC">
        <w:rPr>
          <w:noProof/>
          <w:color w:val="000000" w:themeColor="text1"/>
          <w:shd w:val="clear" w:color="auto" w:fill="FFFFFF"/>
          <w:lang w:val="en-US"/>
        </w:rPr>
        <w:t>omer</w:t>
      </w:r>
      <w:r w:rsidR="0071451A" w:rsidRPr="00161CCC">
        <w:rPr>
          <w:noProof/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256330" w:rsidRPr="00161CCC">
        <w:rPr>
          <w:noProof/>
          <w:color w:val="000000" w:themeColor="text1"/>
          <w:shd w:val="clear" w:color="auto" w:fill="FFFFFF"/>
          <w:lang w:val="en-US"/>
        </w:rPr>
        <w:t>2015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Glass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Finds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from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Poetovio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Grave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at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Ljudski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noProof/>
          <w:color w:val="000000" w:themeColor="text1"/>
          <w:shd w:val="clear" w:color="auto" w:fill="FFFFFF"/>
          <w:lang w:val="en-US"/>
        </w:rPr>
        <w:t>Vrt</w:t>
      </w:r>
      <w:r w:rsidR="0072053A" w:rsidRPr="00161CCC">
        <w:rPr>
          <w:noProof/>
          <w:color w:val="000000" w:themeColor="text1"/>
          <w:shd w:val="clear" w:color="auto" w:fill="FFFFFF"/>
          <w:lang w:val="en-US"/>
        </w:rPr>
        <w:t>.</w:t>
      </w:r>
      <w:r w:rsidR="00003087" w:rsidRPr="00161CCC">
        <w:rPr>
          <w:noProof/>
          <w:color w:val="000000" w:themeColor="text1"/>
          <w:shd w:val="clear" w:color="auto" w:fill="FFFFFF"/>
          <w:lang w:val="en-US"/>
        </w:rPr>
        <w:t>”</w:t>
      </w:r>
      <w:r w:rsidR="006B64D9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717862" w:rsidRPr="00161CCC">
        <w:rPr>
          <w:noProof/>
          <w:color w:val="000000" w:themeColor="text1"/>
          <w:shd w:val="clear" w:color="auto" w:fill="FFFFFF"/>
          <w:lang w:val="en-US"/>
        </w:rPr>
        <w:t>In</w:t>
      </w:r>
      <w:r w:rsidR="001F2AC1" w:rsidRPr="00161CCC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="002C564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19</w:t>
      </w:r>
      <w:r w:rsidR="002C564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01B1" w:rsidRPr="00161CCC">
        <w:rPr>
          <w:rStyle w:val="Emphasis"/>
          <w:color w:val="000000" w:themeColor="text1"/>
        </w:rPr>
        <w:t>Piran,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01B1" w:rsidRPr="00161CCC">
        <w:rPr>
          <w:rStyle w:val="Emphasis"/>
          <w:color w:val="000000" w:themeColor="text1"/>
        </w:rPr>
        <w:t>17</w:t>
      </w:r>
      <w:r w:rsidR="008A3501" w:rsidRPr="00161CCC">
        <w:rPr>
          <w:rStyle w:val="Emphasis"/>
          <w:color w:val="000000" w:themeColor="text1"/>
          <w:lang w:val="en-US"/>
        </w:rPr>
        <w:t>–</w:t>
      </w:r>
      <w:r w:rsidR="001501B1" w:rsidRPr="00161CCC">
        <w:rPr>
          <w:rStyle w:val="Emphasis"/>
          <w:color w:val="000000" w:themeColor="text1"/>
        </w:rPr>
        <w:t>21</w:t>
      </w:r>
      <w:r w:rsidR="00262D4C" w:rsidRPr="00161CCC">
        <w:rPr>
          <w:rStyle w:val="Emphasis"/>
          <w:color w:val="000000" w:themeColor="text1"/>
          <w:lang w:val="en-US"/>
        </w:rPr>
        <w:t xml:space="preserve"> </w:t>
      </w:r>
      <w:r w:rsidR="001501B1" w:rsidRPr="00161CCC">
        <w:rPr>
          <w:rStyle w:val="Emphasis"/>
          <w:color w:val="000000" w:themeColor="text1"/>
        </w:rPr>
        <w:t>September</w:t>
      </w:r>
      <w:r w:rsidR="00262D4C" w:rsidRPr="00161CCC">
        <w:rPr>
          <w:rStyle w:val="Emphasis"/>
          <w:color w:val="000000" w:themeColor="text1"/>
          <w:lang w:val="en-US"/>
        </w:rPr>
        <w:t xml:space="preserve"> </w:t>
      </w:r>
      <w:r w:rsidR="001501B1" w:rsidRPr="00161CCC">
        <w:rPr>
          <w:rStyle w:val="Emphasis"/>
          <w:color w:val="000000" w:themeColor="text1"/>
        </w:rPr>
        <w:t>2012</w:t>
      </w:r>
      <w:r w:rsidR="001501B1"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="001F2AC1" w:rsidRPr="00161CCC">
        <w:rPr>
          <w:noProof/>
          <w:color w:val="000000" w:themeColor="text1"/>
          <w:lang w:val="fr-FR"/>
        </w:rPr>
        <w:t xml:space="preserve">ed. </w:t>
      </w:r>
      <w:r w:rsidR="001501B1" w:rsidRPr="00161CCC">
        <w:rPr>
          <w:noProof/>
          <w:color w:val="000000" w:themeColor="text1"/>
          <w:lang w:val="fr-FR"/>
        </w:rPr>
        <w:t>Irena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1501B1" w:rsidRPr="00161CCC">
        <w:rPr>
          <w:noProof/>
          <w:color w:val="000000" w:themeColor="text1"/>
          <w:lang w:val="fr-FR"/>
        </w:rPr>
        <w:t>Lazar</w:t>
      </w:r>
      <w:r w:rsidR="00A964AA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264</w:t>
      </w:r>
      <w:r w:rsidR="001F749D" w:rsidRPr="00161CCC">
        <w:rPr>
          <w:noProof/>
          <w:color w:val="000000" w:themeColor="text1"/>
          <w:lang w:val="fr-FR"/>
        </w:rPr>
        <w:t>–2</w:t>
      </w:r>
      <w:r w:rsidR="00A964AA" w:rsidRPr="00161CCC">
        <w:rPr>
          <w:noProof/>
          <w:color w:val="000000" w:themeColor="text1"/>
          <w:lang w:val="fr-FR"/>
        </w:rPr>
        <w:t>70.</w:t>
      </w:r>
      <w:r w:rsidR="001F2AC1" w:rsidRPr="00161CCC">
        <w:rPr>
          <w:noProof/>
          <w:color w:val="000000" w:themeColor="text1"/>
          <w:shd w:val="clear" w:color="auto" w:fill="FFFFFF"/>
          <w:lang w:val="fr-FR"/>
        </w:rPr>
        <w:t xml:space="preserve"> </w:t>
      </w:r>
      <w:r w:rsidR="001501B1" w:rsidRPr="00161CCC">
        <w:rPr>
          <w:noProof/>
          <w:color w:val="000000" w:themeColor="text1"/>
          <w:shd w:val="clear" w:color="auto" w:fill="FFFFFF"/>
          <w:lang w:val="fr-FR"/>
        </w:rPr>
        <w:t>Koper:</w:t>
      </w:r>
      <w:r w:rsidR="001F2AC1" w:rsidRPr="00161CCC">
        <w:rPr>
          <w:noProof/>
          <w:color w:val="000000" w:themeColor="text1"/>
          <w:shd w:val="clear" w:color="auto" w:fill="FFFFFF"/>
          <w:lang w:val="fr-FR"/>
        </w:rPr>
        <w:t xml:space="preserve"> </w:t>
      </w:r>
      <w:r w:rsidR="008A3501" w:rsidRPr="00161CCC">
        <w:rPr>
          <w:noProof/>
          <w:color w:val="000000" w:themeColor="text1"/>
          <w:shd w:val="clear" w:color="auto" w:fill="FFFFFF"/>
          <w:lang w:val="fr-FR"/>
        </w:rPr>
        <w:t>AIHV</w:t>
      </w:r>
      <w:r w:rsidR="00026EAA" w:rsidRPr="00161CCC">
        <w:rPr>
          <w:noProof/>
          <w:color w:val="000000" w:themeColor="text1"/>
          <w:shd w:val="clear" w:color="auto" w:fill="FFFFFF"/>
          <w:lang w:val="fr-FR"/>
        </w:rPr>
        <w:t>.</w:t>
      </w:r>
    </w:p>
    <w:p w14:paraId="36C97429" w14:textId="0041085E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Goldman 1950</w:t>
      </w:r>
    </w:p>
    <w:p w14:paraId="1FC2C1E7" w14:textId="6AC8F00D" w:rsidR="00026EAA" w:rsidRPr="00161CCC" w:rsidRDefault="00E17731" w:rsidP="001F2A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74597" w:rsidRPr="00161CCC">
        <w:rPr>
          <w:color w:val="000000" w:themeColor="text1"/>
          <w:lang w:val="en-US"/>
        </w:rPr>
        <w:t>Goldman,</w:t>
      </w:r>
      <w:r w:rsidR="001F2AC1" w:rsidRPr="00161CCC">
        <w:rPr>
          <w:color w:val="000000" w:themeColor="text1"/>
          <w:lang w:val="en-US"/>
        </w:rPr>
        <w:t xml:space="preserve"> </w:t>
      </w:r>
      <w:r w:rsidR="00974597" w:rsidRPr="00161CCC">
        <w:rPr>
          <w:color w:val="000000" w:themeColor="text1"/>
          <w:lang w:val="en-US"/>
        </w:rPr>
        <w:t>H</w:t>
      </w:r>
      <w:r w:rsidR="004A2919" w:rsidRPr="00161CCC">
        <w:rPr>
          <w:color w:val="000000" w:themeColor="text1"/>
          <w:lang w:val="en-US"/>
        </w:rPr>
        <w:t>etty.</w:t>
      </w:r>
      <w:r w:rsidR="001F2AC1" w:rsidRPr="00161CCC">
        <w:rPr>
          <w:color w:val="000000" w:themeColor="text1"/>
          <w:lang w:val="en-US"/>
        </w:rPr>
        <w:t xml:space="preserve"> </w:t>
      </w:r>
      <w:r w:rsidR="00974597" w:rsidRPr="00161CCC">
        <w:rPr>
          <w:color w:val="000000" w:themeColor="text1"/>
          <w:lang w:val="en-US"/>
        </w:rPr>
        <w:t>1950.</w:t>
      </w:r>
      <w:r w:rsidR="001F2AC1" w:rsidRPr="00161CCC">
        <w:rPr>
          <w:color w:val="000000" w:themeColor="text1"/>
          <w:lang w:val="en-US"/>
        </w:rPr>
        <w:t xml:space="preserve"> </w:t>
      </w:r>
      <w:r w:rsidR="00974597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4597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4597" w:rsidRPr="00161CCC">
        <w:rPr>
          <w:rStyle w:val="Emphasis"/>
          <w:color w:val="000000" w:themeColor="text1"/>
        </w:rPr>
        <w:t>Gözlü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4597" w:rsidRPr="00161CCC">
        <w:rPr>
          <w:rStyle w:val="Emphasis"/>
          <w:color w:val="000000" w:themeColor="text1"/>
        </w:rPr>
        <w:t>Kule,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4597" w:rsidRPr="00161CCC">
        <w:rPr>
          <w:rStyle w:val="Emphasis"/>
          <w:color w:val="000000" w:themeColor="text1"/>
        </w:rPr>
        <w:t>Tarsus</w:t>
      </w:r>
      <w:r w:rsidR="001F2AC1" w:rsidRPr="00161CCC">
        <w:rPr>
          <w:color w:val="000000" w:themeColor="text1"/>
        </w:rPr>
        <w:t xml:space="preserve"> </w:t>
      </w:r>
      <w:r w:rsidR="00974597" w:rsidRPr="00161CCC">
        <w:rPr>
          <w:color w:val="000000" w:themeColor="text1"/>
        </w:rPr>
        <w:t>1</w:t>
      </w:r>
      <w:r w:rsidR="008A3501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974597" w:rsidRPr="00161CCC">
        <w:rPr>
          <w:color w:val="000000" w:themeColor="text1"/>
          <w:lang w:val="en-US"/>
        </w:rPr>
        <w:t>Princeton</w:t>
      </w:r>
      <w:r w:rsidR="004A2919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4A2919" w:rsidRPr="00161CCC">
        <w:rPr>
          <w:color w:val="000000" w:themeColor="text1"/>
          <w:lang w:val="en-US"/>
        </w:rPr>
        <w:t>Princeton</w:t>
      </w:r>
      <w:r w:rsidR="001F2AC1" w:rsidRPr="00161CCC">
        <w:rPr>
          <w:color w:val="000000" w:themeColor="text1"/>
          <w:lang w:val="en-US"/>
        </w:rPr>
        <w:t xml:space="preserve"> </w:t>
      </w:r>
      <w:r w:rsidR="004A2919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4A2919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189DBC09" w14:textId="4BDF3D4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2482C" w:rsidRPr="00161CCC">
        <w:rPr>
          <w:noProof/>
          <w:color w:val="000000" w:themeColor="text1"/>
          <w:lang w:val="en-US"/>
        </w:rPr>
        <w:t>Goldstein 1979</w:t>
      </w:r>
    </w:p>
    <w:p w14:paraId="0D95846D" w14:textId="76D25D13" w:rsidR="00026EAA" w:rsidRPr="00161CCC" w:rsidRDefault="00E17731" w:rsidP="001F2AC1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34775" w:rsidRPr="00161CCC">
        <w:rPr>
          <w:noProof/>
          <w:color w:val="000000" w:themeColor="text1"/>
          <w:lang w:val="en-US"/>
        </w:rPr>
        <w:t>Goldstein,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34775" w:rsidRPr="00161CCC">
        <w:rPr>
          <w:noProof/>
          <w:color w:val="000000" w:themeColor="text1"/>
          <w:lang w:val="en-US"/>
        </w:rPr>
        <w:t>S</w:t>
      </w:r>
      <w:r w:rsidR="001501B1" w:rsidRPr="00161CCC">
        <w:rPr>
          <w:noProof/>
          <w:color w:val="000000" w:themeColor="text1"/>
          <w:lang w:val="en-US"/>
        </w:rPr>
        <w:t>idney</w:t>
      </w:r>
      <w:r w:rsidR="00D5554E" w:rsidRPr="00161CCC">
        <w:rPr>
          <w:noProof/>
          <w:color w:val="000000" w:themeColor="text1"/>
          <w:lang w:val="en-US"/>
        </w:rPr>
        <w:t xml:space="preserve"> </w:t>
      </w:r>
      <w:r w:rsidR="00F34775" w:rsidRPr="00161CCC">
        <w:rPr>
          <w:noProof/>
          <w:color w:val="000000" w:themeColor="text1"/>
          <w:lang w:val="en-US"/>
        </w:rPr>
        <w:t>M.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501B1" w:rsidRPr="00161CCC">
        <w:rPr>
          <w:noProof/>
          <w:color w:val="000000" w:themeColor="text1"/>
          <w:lang w:val="en-US"/>
        </w:rPr>
        <w:t>1979.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34775" w:rsidRPr="00161CCC">
        <w:rPr>
          <w:rStyle w:val="Emphasis"/>
          <w:color w:val="000000" w:themeColor="text1"/>
        </w:rPr>
        <w:t>Pre-Roman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Early-Roman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Corning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34775" w:rsidRPr="00161CCC">
        <w:rPr>
          <w:rStyle w:val="Emphasis"/>
          <w:color w:val="000000" w:themeColor="text1"/>
        </w:rPr>
        <w:t>Glass</w:t>
      </w:r>
      <w:r w:rsidR="00F34775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34775" w:rsidRPr="00161CCC">
        <w:rPr>
          <w:noProof/>
          <w:color w:val="000000" w:themeColor="text1"/>
          <w:lang w:val="en-US"/>
        </w:rPr>
        <w:t>Corning,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34775" w:rsidRPr="00161CCC">
        <w:rPr>
          <w:noProof/>
          <w:color w:val="000000" w:themeColor="text1"/>
          <w:lang w:val="en-US"/>
        </w:rPr>
        <w:t>NY</w:t>
      </w:r>
      <w:r w:rsidR="001501B1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501B1" w:rsidRPr="00161CCC">
        <w:rPr>
          <w:noProof/>
          <w:color w:val="000000" w:themeColor="text1"/>
          <w:lang w:val="en-US"/>
        </w:rPr>
        <w:t>Corning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501B1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501B1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501B1" w:rsidRPr="00161CCC">
        <w:rPr>
          <w:noProof/>
          <w:color w:val="000000" w:themeColor="text1"/>
          <w:lang w:val="en-US"/>
        </w:rPr>
        <w:t>Glas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12B0120B" w14:textId="36EB62E3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D6F77" w:rsidRPr="00161CCC">
        <w:rPr>
          <w:color w:val="000000" w:themeColor="text1"/>
          <w:lang w:val="en-US"/>
        </w:rPr>
        <w:t>Goldstein</w:t>
      </w:r>
      <w:r w:rsidR="001F2AC1" w:rsidRPr="00161CCC">
        <w:rPr>
          <w:color w:val="000000" w:themeColor="text1"/>
          <w:lang w:val="en-US"/>
        </w:rPr>
        <w:t xml:space="preserve"> </w:t>
      </w:r>
      <w:r w:rsidR="00ED6F77" w:rsidRPr="00161CCC">
        <w:rPr>
          <w:color w:val="000000" w:themeColor="text1"/>
          <w:lang w:val="en-US"/>
        </w:rPr>
        <w:t>et</w:t>
      </w:r>
      <w:r w:rsidR="001F2AC1" w:rsidRPr="00161CCC">
        <w:rPr>
          <w:color w:val="000000" w:themeColor="text1"/>
          <w:lang w:val="en-US"/>
        </w:rPr>
        <w:t xml:space="preserve"> </w:t>
      </w:r>
      <w:r w:rsidR="00ED6F77" w:rsidRPr="00161CCC">
        <w:rPr>
          <w:color w:val="000000" w:themeColor="text1"/>
          <w:lang w:val="en-US"/>
        </w:rPr>
        <w:t>al.</w:t>
      </w:r>
      <w:r w:rsidR="001F2AC1" w:rsidRPr="00161CCC">
        <w:rPr>
          <w:color w:val="000000" w:themeColor="text1"/>
          <w:lang w:val="en-US"/>
        </w:rPr>
        <w:t xml:space="preserve"> </w:t>
      </w:r>
      <w:r w:rsidR="000B02E4" w:rsidRPr="00161CCC">
        <w:rPr>
          <w:color w:val="000000" w:themeColor="text1"/>
          <w:lang w:val="en-US"/>
        </w:rPr>
        <w:t>1982</w:t>
      </w:r>
    </w:p>
    <w:p w14:paraId="3C060458" w14:textId="7F85D167" w:rsidR="00026EAA" w:rsidRPr="00161CCC" w:rsidRDefault="00E17731" w:rsidP="00ED6F7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D14FC" w:rsidRPr="00161CCC">
        <w:rPr>
          <w:color w:val="000000" w:themeColor="text1"/>
          <w:lang w:val="en-US"/>
        </w:rPr>
        <w:t>Goldstein,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Sidney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M.,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Leonard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Rakow,</w:t>
      </w:r>
      <w:r w:rsidR="001F2AC1" w:rsidRPr="00161CCC">
        <w:rPr>
          <w:color w:val="000000" w:themeColor="text1"/>
          <w:lang w:val="en-US"/>
        </w:rPr>
        <w:t xml:space="preserve"> </w:t>
      </w:r>
      <w:r w:rsidR="00ED6F77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Juliette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K.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Rakow</w:t>
      </w:r>
      <w:r w:rsidR="00ED6F7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1982.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rStyle w:val="Emphasis"/>
          <w:color w:val="000000" w:themeColor="text1"/>
        </w:rPr>
        <w:t>Cameo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Glass</w:t>
      </w:r>
      <w:r w:rsidR="00ED6F77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Masterpieces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2000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Years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Glassmaking</w:t>
      </w:r>
      <w:r w:rsidR="00ED6F7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ED6F77" w:rsidRPr="00161CCC">
        <w:rPr>
          <w:color w:val="000000" w:themeColor="text1"/>
          <w:lang w:val="en-US"/>
        </w:rPr>
        <w:t>e</w:t>
      </w:r>
      <w:r w:rsidR="006D14FC" w:rsidRPr="00161CCC">
        <w:rPr>
          <w:color w:val="000000" w:themeColor="text1"/>
          <w:lang w:val="en-US"/>
        </w:rPr>
        <w:t>xh.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Corning,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NY:</w:t>
      </w:r>
      <w:r w:rsidR="001F2AC1" w:rsidRPr="00161CCC">
        <w:rPr>
          <w:color w:val="000000" w:themeColor="text1"/>
          <w:lang w:val="en-US"/>
        </w:rPr>
        <w:t xml:space="preserve"> </w:t>
      </w:r>
      <w:r w:rsidR="00876528" w:rsidRPr="00161CCC">
        <w:rPr>
          <w:color w:val="000000" w:themeColor="text1"/>
          <w:lang w:val="en-US"/>
        </w:rPr>
        <w:t>Corning</w:t>
      </w:r>
      <w:r w:rsidR="001F2AC1" w:rsidRPr="00161CCC">
        <w:rPr>
          <w:color w:val="000000" w:themeColor="text1"/>
          <w:lang w:val="en-US"/>
        </w:rPr>
        <w:t xml:space="preserve"> </w:t>
      </w:r>
      <w:r w:rsidR="00876528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876528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876528" w:rsidRPr="00161CCC">
        <w:rPr>
          <w:color w:val="000000" w:themeColor="text1"/>
          <w:lang w:val="en-US"/>
        </w:rPr>
        <w:t>Glass</w:t>
      </w:r>
      <w:r w:rsidR="00026EAA" w:rsidRPr="00161CCC">
        <w:rPr>
          <w:color w:val="000000" w:themeColor="text1"/>
          <w:lang w:val="en-US"/>
        </w:rPr>
        <w:t>.</w:t>
      </w:r>
    </w:p>
    <w:p w14:paraId="274FF36D" w14:textId="7026C91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47671" w:rsidRPr="00161CCC">
        <w:rPr>
          <w:color w:val="000000" w:themeColor="text1"/>
        </w:rPr>
        <w:t>Goldstein et al. 2005</w:t>
      </w:r>
    </w:p>
    <w:p w14:paraId="4DE16707" w14:textId="4FCE9E62" w:rsidR="00026EAA" w:rsidRPr="00161CCC" w:rsidRDefault="00E17731" w:rsidP="001F2A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6706F6B" w:rsidRPr="00161CCC">
        <w:rPr>
          <w:noProof/>
          <w:color w:val="000000" w:themeColor="text1"/>
          <w:lang w:val="de-DE"/>
        </w:rPr>
        <w:t>Goldstein,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6706F6B" w:rsidRPr="00161CCC">
        <w:rPr>
          <w:noProof/>
          <w:color w:val="000000" w:themeColor="text1"/>
          <w:lang w:val="de-DE"/>
        </w:rPr>
        <w:t>S</w:t>
      </w:r>
      <w:r w:rsidR="4A7E3174" w:rsidRPr="00161CCC">
        <w:rPr>
          <w:noProof/>
          <w:color w:val="000000" w:themeColor="text1"/>
          <w:lang w:val="de-DE"/>
        </w:rPr>
        <w:t>idney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6706F6B" w:rsidRPr="00161CCC">
        <w:rPr>
          <w:noProof/>
          <w:color w:val="000000" w:themeColor="text1"/>
          <w:lang w:val="de-DE"/>
        </w:rPr>
        <w:t>M.,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J.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M.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Rogers,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M</w:t>
      </w:r>
      <w:r w:rsidR="2124A345" w:rsidRPr="00161CCC">
        <w:rPr>
          <w:color w:val="000000" w:themeColor="text1"/>
          <w:lang w:val="de-DE"/>
        </w:rPr>
        <w:t>elanie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Gibson,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J</w:t>
      </w:r>
      <w:r w:rsidR="2124A345" w:rsidRPr="00161CCC">
        <w:rPr>
          <w:color w:val="000000" w:themeColor="text1"/>
          <w:lang w:val="de-DE"/>
        </w:rPr>
        <w:t>ens</w:t>
      </w:r>
      <w:r w:rsidR="001F2AC1" w:rsidRPr="00161CCC">
        <w:rPr>
          <w:color w:val="000000" w:themeColor="text1"/>
          <w:lang w:val="de-DE"/>
        </w:rPr>
        <w:t xml:space="preserve"> </w:t>
      </w:r>
      <w:r w:rsidR="46706F6B" w:rsidRPr="00161CCC">
        <w:rPr>
          <w:color w:val="000000" w:themeColor="text1"/>
          <w:lang w:val="de-DE"/>
        </w:rPr>
        <w:t>Kröger.</w:t>
      </w:r>
      <w:r w:rsidR="001F2AC1" w:rsidRPr="00161CCC">
        <w:rPr>
          <w:color w:val="000000" w:themeColor="text1"/>
          <w:lang w:val="de-DE"/>
        </w:rPr>
        <w:t xml:space="preserve"> </w:t>
      </w:r>
      <w:r w:rsidR="2124A345" w:rsidRPr="00161CCC">
        <w:rPr>
          <w:color w:val="000000" w:themeColor="text1"/>
          <w:lang w:val="de-DE"/>
        </w:rPr>
        <w:t>20</w:t>
      </w:r>
      <w:r w:rsidR="416D906D" w:rsidRPr="00161CCC">
        <w:rPr>
          <w:color w:val="000000" w:themeColor="text1"/>
          <w:lang w:val="de-DE"/>
        </w:rPr>
        <w:t>0</w:t>
      </w:r>
      <w:r w:rsidR="2124A345" w:rsidRPr="00161CCC">
        <w:rPr>
          <w:color w:val="000000" w:themeColor="text1"/>
          <w:lang w:val="de-DE"/>
        </w:rPr>
        <w:t>5.</w:t>
      </w:r>
      <w:r w:rsidR="001F2AC1" w:rsidRPr="00161CCC">
        <w:rPr>
          <w:color w:val="000000" w:themeColor="text1"/>
        </w:rPr>
        <w:t xml:space="preserve"> </w:t>
      </w:r>
      <w:r w:rsidR="46706F6B"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="46706F6B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46706F6B" w:rsidRPr="00161CCC">
        <w:rPr>
          <w:rStyle w:val="Emphasis"/>
          <w:color w:val="000000" w:themeColor="text1"/>
        </w:rPr>
        <w:t>Sasanian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501" w:rsidRPr="00161CCC">
        <w:rPr>
          <w:rStyle w:val="Emphasis"/>
          <w:color w:val="000000" w:themeColor="text1"/>
          <w:lang w:val="en-US"/>
        </w:rPr>
        <w:t>A</w:t>
      </w:r>
      <w:r w:rsidR="46706F6B" w:rsidRPr="00161CCC">
        <w:rPr>
          <w:rStyle w:val="Emphasis"/>
          <w:color w:val="000000" w:themeColor="text1"/>
        </w:rPr>
        <w:t>ntecedents</w:t>
      </w:r>
      <w:r w:rsidR="001F2AC1" w:rsidRPr="00161CCC">
        <w:rPr>
          <w:rStyle w:val="Emphasis"/>
          <w:color w:val="000000" w:themeColor="text1"/>
        </w:rPr>
        <w:t xml:space="preserve"> </w:t>
      </w:r>
      <w:r w:rsidR="46706F6B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46706F6B" w:rsidRPr="00161CCC">
        <w:rPr>
          <w:rStyle w:val="Emphasis"/>
          <w:color w:val="000000" w:themeColor="text1"/>
        </w:rPr>
        <w:t>European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501" w:rsidRPr="00161CCC">
        <w:rPr>
          <w:rStyle w:val="Emphasis"/>
          <w:color w:val="000000" w:themeColor="text1"/>
          <w:lang w:val="en-US"/>
        </w:rPr>
        <w:t>I</w:t>
      </w:r>
      <w:r w:rsidR="46706F6B" w:rsidRPr="00161CCC">
        <w:rPr>
          <w:rStyle w:val="Emphasis"/>
          <w:color w:val="000000" w:themeColor="text1"/>
        </w:rPr>
        <w:t>mitations.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Nasser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Khalili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Collection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Art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15.</w:t>
      </w:r>
      <w:r w:rsidR="001F2AC1" w:rsidRPr="00161CCC">
        <w:rPr>
          <w:color w:val="000000" w:themeColor="text1"/>
          <w:lang w:val="en-US"/>
        </w:rPr>
        <w:t xml:space="preserve"> </w:t>
      </w:r>
      <w:r w:rsidR="46706F6B" w:rsidRPr="00161CCC">
        <w:rPr>
          <w:color w:val="000000" w:themeColor="text1"/>
          <w:lang w:val="en-US"/>
        </w:rPr>
        <w:t>London</w:t>
      </w:r>
      <w:r w:rsidR="2124A345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2124A345" w:rsidRPr="00161CCC">
        <w:rPr>
          <w:color w:val="000000" w:themeColor="text1"/>
          <w:lang w:val="en-US"/>
        </w:rPr>
        <w:t>Nour</w:t>
      </w:r>
      <w:r w:rsidR="001F2AC1" w:rsidRPr="00161CCC">
        <w:rPr>
          <w:color w:val="000000" w:themeColor="text1"/>
          <w:lang w:val="en-US"/>
        </w:rPr>
        <w:t xml:space="preserve"> </w:t>
      </w:r>
      <w:r w:rsidR="2124A345" w:rsidRPr="00161CCC">
        <w:rPr>
          <w:color w:val="000000" w:themeColor="text1"/>
          <w:lang w:val="en-US"/>
        </w:rPr>
        <w:t>Foundation</w:t>
      </w:r>
      <w:r w:rsidR="00026EAA" w:rsidRPr="00161CCC">
        <w:rPr>
          <w:color w:val="000000" w:themeColor="text1"/>
          <w:lang w:val="en-US"/>
        </w:rPr>
        <w:t>.</w:t>
      </w:r>
    </w:p>
    <w:p w14:paraId="305AD07D" w14:textId="6A368BE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3D69" w:rsidRPr="00161CCC">
        <w:rPr>
          <w:color w:val="000000" w:themeColor="text1"/>
        </w:rPr>
        <w:t>Golofast 1996</w:t>
      </w:r>
    </w:p>
    <w:p w14:paraId="5B3A672F" w14:textId="20D5EDE8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1451A" w:rsidRPr="00161CCC">
        <w:rPr>
          <w:color w:val="000000" w:themeColor="text1"/>
          <w:lang w:val="en-US"/>
        </w:rPr>
        <w:t>Golofast,</w:t>
      </w:r>
      <w:r w:rsidR="001F2AC1" w:rsidRPr="00161CCC">
        <w:rPr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Larisa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1996</w:t>
      </w:r>
      <w:r w:rsidR="0071451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Steklannie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brasletii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III</w:t>
      </w:r>
      <w:r w:rsidR="008A3501" w:rsidRPr="00161CCC">
        <w:rPr>
          <w:color w:val="000000" w:themeColor="text1"/>
          <w:lang w:val="en-US"/>
        </w:rPr>
        <w:t>–</w:t>
      </w:r>
      <w:r w:rsidR="00A964AA" w:rsidRPr="00161CCC">
        <w:rPr>
          <w:color w:val="000000" w:themeColor="text1"/>
          <w:lang w:val="en-US"/>
        </w:rPr>
        <w:t>IV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vv.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iz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raskopok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Hersonesa.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Hersonesskii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sbornik</w:t>
      </w:r>
      <w:r w:rsidR="001F2AC1" w:rsidRPr="00161CCC">
        <w:rPr>
          <w:color w:val="000000" w:themeColor="text1"/>
        </w:rPr>
        <w:t xml:space="preserve"> </w:t>
      </w:r>
      <w:r w:rsidR="00876528" w:rsidRPr="00161CCC">
        <w:rPr>
          <w:color w:val="000000" w:themeColor="text1"/>
        </w:rPr>
        <w:t>7</w:t>
      </w:r>
      <w:r w:rsidR="00A964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183</w:t>
      </w:r>
      <w:r w:rsidR="001F2AC1" w:rsidRPr="00161CCC">
        <w:rPr>
          <w:color w:val="000000" w:themeColor="text1"/>
          <w:lang w:val="en-US"/>
        </w:rPr>
        <w:t>–1</w:t>
      </w:r>
      <w:r w:rsidR="00A964AA" w:rsidRPr="00161CCC">
        <w:rPr>
          <w:color w:val="000000" w:themeColor="text1"/>
          <w:lang w:val="en-US"/>
        </w:rPr>
        <w:t>85.</w:t>
      </w:r>
    </w:p>
    <w:p w14:paraId="5DFAB930" w14:textId="7736FDD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83ADC" w:rsidRPr="00161CCC">
        <w:rPr>
          <w:noProof/>
          <w:color w:val="000000" w:themeColor="text1"/>
          <w:lang w:val="en-US"/>
        </w:rPr>
        <w:t>Golofast 2001</w:t>
      </w:r>
    </w:p>
    <w:p w14:paraId="4BAA1D06" w14:textId="4DFAE969" w:rsidR="001F2AC1" w:rsidRPr="00161CCC" w:rsidRDefault="00E17731" w:rsidP="001F2AC1">
      <w:pPr>
        <w:pStyle w:val="Bibliography"/>
        <w:ind w:left="1440"/>
        <w:rPr>
          <w:strike/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72265" w:rsidRPr="00161CCC">
        <w:rPr>
          <w:noProof/>
          <w:color w:val="000000" w:themeColor="text1"/>
          <w:lang w:val="en-US"/>
        </w:rPr>
        <w:t>Golofast,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72265" w:rsidRPr="00161CCC">
        <w:rPr>
          <w:noProof/>
          <w:color w:val="000000" w:themeColor="text1"/>
          <w:lang w:val="en-US"/>
        </w:rPr>
        <w:t>L</w:t>
      </w:r>
      <w:r w:rsidR="003050D3" w:rsidRPr="00161CCC">
        <w:rPr>
          <w:noProof/>
          <w:color w:val="000000" w:themeColor="text1"/>
          <w:lang w:val="en-US"/>
        </w:rPr>
        <w:t>arisa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72265" w:rsidRPr="00161CCC">
        <w:rPr>
          <w:noProof/>
          <w:color w:val="000000" w:themeColor="text1"/>
          <w:lang w:val="en-US"/>
        </w:rPr>
        <w:t>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2001.</w:t>
      </w:r>
      <w:r w:rsidR="00783ADC" w:rsidRPr="00161CCC">
        <w:rPr>
          <w:noProof/>
          <w:color w:val="000000" w:themeColor="text1"/>
          <w:lang w:val="en-US"/>
        </w:rPr>
        <w:t xml:space="preserve"> </w:t>
      </w:r>
      <w:r w:rsidR="00003087" w:rsidRPr="00161CCC">
        <w:rPr>
          <w:noProof/>
          <w:color w:val="000000" w:themeColor="text1"/>
          <w:lang w:val="en-US"/>
        </w:rPr>
        <w:t>”</w:t>
      </w:r>
      <w:r w:rsidR="00772265" w:rsidRPr="00161CCC">
        <w:rPr>
          <w:noProof/>
          <w:color w:val="000000" w:themeColor="text1"/>
          <w:lang w:val="en-US"/>
        </w:rPr>
        <w:t>Steklo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72265" w:rsidRPr="00161CCC">
        <w:rPr>
          <w:noProof/>
          <w:color w:val="000000" w:themeColor="text1"/>
          <w:lang w:val="en-US"/>
        </w:rPr>
        <w:t>Rannevizantijskogo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72265" w:rsidRPr="00161CCC">
        <w:rPr>
          <w:noProof/>
          <w:color w:val="000000" w:themeColor="text1"/>
          <w:lang w:val="en-US"/>
        </w:rPr>
        <w:t>Hersonesa.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72265" w:rsidRPr="00161CCC">
        <w:rPr>
          <w:rStyle w:val="Emphasis"/>
          <w:color w:val="000000" w:themeColor="text1"/>
        </w:rPr>
        <w:t>Materiay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po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Arheologii,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Istoriii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Etnografii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Tavrii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876528" w:rsidRPr="00161CCC">
        <w:rPr>
          <w:noProof/>
          <w:color w:val="000000" w:themeColor="text1"/>
          <w:lang w:val="it-IT"/>
        </w:rPr>
        <w:t>8</w:t>
      </w:r>
      <w:r w:rsidR="001F2AC1" w:rsidRPr="00161CCC">
        <w:rPr>
          <w:noProof/>
          <w:color w:val="000000" w:themeColor="text1"/>
          <w:lang w:val="it-IT"/>
        </w:rPr>
        <w:t xml:space="preserve">: </w:t>
      </w:r>
      <w:r w:rsidR="00772265" w:rsidRPr="00161CCC">
        <w:rPr>
          <w:noProof/>
          <w:color w:val="000000" w:themeColor="text1"/>
          <w:lang w:val="it-IT"/>
        </w:rPr>
        <w:t>97</w:t>
      </w:r>
      <w:r w:rsidR="001F749D" w:rsidRPr="00161CCC">
        <w:rPr>
          <w:noProof/>
          <w:color w:val="000000" w:themeColor="text1"/>
          <w:lang w:val="it-IT"/>
        </w:rPr>
        <w:t>–2</w:t>
      </w:r>
      <w:r w:rsidR="00772265" w:rsidRPr="00161CCC">
        <w:rPr>
          <w:noProof/>
          <w:color w:val="000000" w:themeColor="text1"/>
          <w:lang w:val="it-IT"/>
        </w:rPr>
        <w:t>60.</w:t>
      </w:r>
    </w:p>
    <w:p w14:paraId="320B9287" w14:textId="3372152A" w:rsidR="00E17731" w:rsidRPr="00161CCC" w:rsidRDefault="001F2AC1" w:rsidP="001F2AC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  <w:lang w:val="en-US"/>
        </w:rPr>
        <w:tab/>
      </w:r>
      <w:r w:rsidR="00E17731" w:rsidRPr="00161CCC">
        <w:rPr>
          <w:color w:val="000000" w:themeColor="text1"/>
        </w:rPr>
        <w:t>short:</w:t>
      </w:r>
      <w:r w:rsidRPr="00161CCC">
        <w:rPr>
          <w:color w:val="000000" w:themeColor="text1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Gorin-Rosen</w:t>
      </w:r>
      <w:r w:rsidRPr="00161CCC">
        <w:rPr>
          <w:rFonts w:cs="Courier New"/>
          <w:color w:val="000000" w:themeColor="text1"/>
          <w:lang w:val="en-US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2006</w:t>
      </w:r>
    </w:p>
    <w:p w14:paraId="00DC2B02" w14:textId="02CB2BE9" w:rsidR="00E17731" w:rsidRPr="00161CCC" w:rsidRDefault="00E17731" w:rsidP="005C5BB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  <w:lang w:val="en-US"/>
        </w:rPr>
        <w:t>Gorin-Rosen,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Yael.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2006.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D3671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Khirbat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Ka</w:t>
      </w:r>
      <w:r w:rsidR="001F2AC1" w:rsidRPr="00161CCC">
        <w:rPr>
          <w:color w:val="000000" w:themeColor="text1"/>
          <w:lang w:val="en-US"/>
        </w:rPr>
        <w:t>’</w:t>
      </w:r>
      <w:r w:rsidR="00EB46A3" w:rsidRPr="00161CCC">
        <w:rPr>
          <w:color w:val="000000" w:themeColor="text1"/>
          <w:lang w:val="en-US"/>
        </w:rPr>
        <w:t>k</w:t>
      </w:r>
      <w:r w:rsidR="00DD3671" w:rsidRPr="00161CCC">
        <w:rPr>
          <w:color w:val="000000" w:themeColor="text1"/>
          <w:lang w:val="en-US"/>
        </w:rPr>
        <w:t>ul.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rStyle w:val="Emphasis"/>
          <w:color w:val="000000" w:themeColor="text1"/>
        </w:rPr>
        <w:t>‘A</w:t>
      </w:r>
      <w:r w:rsidR="00DD3671" w:rsidRPr="00161CCC">
        <w:rPr>
          <w:rStyle w:val="Emphasis"/>
          <w:color w:val="000000" w:themeColor="text1"/>
        </w:rPr>
        <w:t>tiqot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54: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107–</w:t>
      </w:r>
      <w:r w:rsidR="005C5BB4" w:rsidRPr="00161CCC">
        <w:rPr>
          <w:color w:val="000000" w:themeColor="text1"/>
          <w:lang w:val="en-US"/>
        </w:rPr>
        <w:t>1</w:t>
      </w:r>
      <w:r w:rsidR="00DD3671" w:rsidRPr="00161CCC">
        <w:rPr>
          <w:color w:val="000000" w:themeColor="text1"/>
          <w:lang w:val="en-US"/>
        </w:rPr>
        <w:t>12.</w:t>
      </w:r>
    </w:p>
    <w:p w14:paraId="76CDE72C" w14:textId="4F3C758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63D78" w:rsidRPr="00161CCC">
        <w:rPr>
          <w:color w:val="000000" w:themeColor="text1"/>
        </w:rPr>
        <w:t>Gorin-Rosen 2010</w:t>
      </w:r>
    </w:p>
    <w:p w14:paraId="196A8D86" w14:textId="12F28EB0" w:rsidR="00026EAA" w:rsidRPr="00161CCC" w:rsidRDefault="00E17731" w:rsidP="001F2A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color w:val="000000" w:themeColor="text1"/>
          <w:lang w:val="en-US"/>
        </w:rPr>
        <w:t>Gorin-Rosen</w:t>
      </w:r>
      <w:r w:rsidR="7963B44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Yael.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2010.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815F585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Vessels.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876528" w:rsidRPr="00161CCC">
        <w:rPr>
          <w:iCs/>
          <w:color w:val="000000" w:themeColor="text1"/>
          <w:lang w:val="en-US"/>
        </w:rPr>
        <w:t>Oren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0876528" w:rsidRPr="00161CCC">
        <w:rPr>
          <w:color w:val="000000" w:themeColor="text1"/>
          <w:lang w:val="en-US"/>
        </w:rPr>
        <w:t>Gutfeld,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Ramla</w:t>
      </w:r>
      <w:r w:rsidR="00EB46A3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Final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Report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North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White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Mosque</w:t>
      </w:r>
      <w:r w:rsidR="00876528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213</w:t>
      </w:r>
      <w:r w:rsidR="001F749D" w:rsidRPr="00161CCC">
        <w:rPr>
          <w:color w:val="000000" w:themeColor="text1"/>
          <w:lang w:val="en-US"/>
        </w:rPr>
        <w:t>–</w:t>
      </w:r>
      <w:r w:rsidR="00EB46A3" w:rsidRPr="00161CCC">
        <w:rPr>
          <w:color w:val="000000" w:themeColor="text1"/>
          <w:lang w:val="en-US"/>
        </w:rPr>
        <w:t>2</w:t>
      </w:r>
      <w:r w:rsidR="001F749D" w:rsidRPr="00161CCC">
        <w:rPr>
          <w:color w:val="000000" w:themeColor="text1"/>
          <w:lang w:val="en-US"/>
        </w:rPr>
        <w:t>6</w:t>
      </w:r>
      <w:r w:rsidR="0815F585" w:rsidRPr="00161CCC">
        <w:rPr>
          <w:color w:val="000000" w:themeColor="text1"/>
          <w:lang w:val="en-US"/>
        </w:rPr>
        <w:t>4</w:t>
      </w:r>
      <w:r w:rsidR="00EB46A3" w:rsidRPr="00161CCC">
        <w:rPr>
          <w:color w:val="000000" w:themeColor="text1"/>
          <w:lang w:val="en-US"/>
        </w:rPr>
        <w:t xml:space="preserve">. Qedem </w:t>
      </w:r>
      <w:r w:rsidR="00C317C2" w:rsidRPr="00161CCC">
        <w:rPr>
          <w:color w:val="000000" w:themeColor="text1"/>
          <w:lang w:val="en-US"/>
        </w:rPr>
        <w:t xml:space="preserve">Report </w:t>
      </w:r>
      <w:r w:rsidR="00EB46A3" w:rsidRPr="00161CCC">
        <w:rPr>
          <w:color w:val="000000" w:themeColor="text1"/>
          <w:lang w:val="en-US"/>
        </w:rPr>
        <w:t xml:space="preserve">51. </w:t>
      </w:r>
      <w:r w:rsidR="0815F585" w:rsidRPr="00161CCC">
        <w:rPr>
          <w:color w:val="000000" w:themeColor="text1"/>
          <w:lang w:val="en-US"/>
        </w:rPr>
        <w:t>Jerusalem</w:t>
      </w:r>
      <w:r w:rsidR="7963B44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Inst</w:t>
      </w:r>
      <w:r w:rsidR="00EB46A3" w:rsidRPr="00161CCC">
        <w:rPr>
          <w:color w:val="000000" w:themeColor="text1"/>
          <w:lang w:val="en-US"/>
        </w:rPr>
        <w:t>itute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Archaeology,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color w:val="000000" w:themeColor="text1"/>
          <w:lang w:val="en-US"/>
        </w:rPr>
        <w:t>t</w:t>
      </w:r>
      <w:r w:rsidR="7963B443" w:rsidRPr="00161CCC">
        <w:rPr>
          <w:color w:val="000000" w:themeColor="text1"/>
          <w:lang w:val="en-US"/>
        </w:rPr>
        <w:t>he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Hebrew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Univ</w:t>
      </w:r>
      <w:r w:rsidR="00EB46A3" w:rsidRPr="00161CCC">
        <w:rPr>
          <w:color w:val="000000" w:themeColor="text1"/>
          <w:lang w:val="en-US"/>
        </w:rPr>
        <w:t>sity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Jerusalem</w:t>
      </w:r>
      <w:r w:rsidR="00026EAA" w:rsidRPr="00161CCC">
        <w:rPr>
          <w:color w:val="000000" w:themeColor="text1"/>
          <w:lang w:val="en-US"/>
        </w:rPr>
        <w:t>.</w:t>
      </w:r>
    </w:p>
    <w:p w14:paraId="6AF6914F" w14:textId="635466E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5B5D" w:rsidRPr="00161CCC">
        <w:rPr>
          <w:color w:val="000000" w:themeColor="text1"/>
        </w:rPr>
        <w:t>Gorin-Rosen and Katsnelson 2005</w:t>
      </w:r>
    </w:p>
    <w:p w14:paraId="27C3FE16" w14:textId="2F393DF1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6032066" w:rsidRPr="00161CCC">
        <w:rPr>
          <w:color w:val="000000" w:themeColor="text1"/>
          <w:lang w:val="en-US"/>
        </w:rPr>
        <w:t>Gorin-Rosen</w:t>
      </w:r>
      <w:r w:rsidR="006732A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Yael</w:t>
      </w:r>
      <w:r w:rsidR="006732A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and</w:t>
      </w:r>
      <w:r w:rsidR="00505B5D" w:rsidRPr="00161CCC">
        <w:rPr>
          <w:color w:val="000000" w:themeColor="text1"/>
          <w:lang w:val="en-US"/>
        </w:rPr>
        <w:t xml:space="preserve"> Natalya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Katsnelson</w:t>
      </w:r>
      <w:r w:rsidR="006732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2005.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46032066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Finds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Salvage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Excavation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Ramla</w:t>
      </w:r>
      <w:r w:rsidR="00811C91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rStyle w:val="Emphasis"/>
          <w:color w:val="000000" w:themeColor="text1"/>
        </w:rPr>
        <w:t>‘</w:t>
      </w:r>
      <w:r w:rsidR="46032066" w:rsidRPr="00161CCC">
        <w:rPr>
          <w:rStyle w:val="Emphasis"/>
          <w:color w:val="000000" w:themeColor="text1"/>
        </w:rPr>
        <w:t>Atiqot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49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46032066" w:rsidRPr="00161CCC">
        <w:rPr>
          <w:color w:val="000000" w:themeColor="text1"/>
          <w:lang w:val="en-US"/>
        </w:rPr>
        <w:t>101</w:t>
      </w:r>
      <w:r w:rsidR="001F749D" w:rsidRPr="00161CCC">
        <w:rPr>
          <w:color w:val="000000" w:themeColor="text1"/>
          <w:lang w:val="en-US"/>
        </w:rPr>
        <w:t>–1</w:t>
      </w:r>
      <w:r w:rsidR="46032066" w:rsidRPr="00161CCC">
        <w:rPr>
          <w:color w:val="000000" w:themeColor="text1"/>
          <w:lang w:val="en-US"/>
        </w:rPr>
        <w:t>14.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493CE606" w14:textId="6C2AEE6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52DB1" w:rsidRPr="00161CCC">
        <w:rPr>
          <w:color w:val="000000" w:themeColor="text1"/>
        </w:rPr>
        <w:t>Gorin-Rosen and Katsnelson 2007</w:t>
      </w:r>
    </w:p>
    <w:p w14:paraId="24F75E02" w14:textId="720F6A1B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177E748" w:rsidRPr="00161CCC">
        <w:rPr>
          <w:color w:val="000000" w:themeColor="text1"/>
          <w:lang w:val="en-US"/>
        </w:rPr>
        <w:t>Gorin-Rosen</w:t>
      </w:r>
      <w:r w:rsidR="006732A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Yael</w:t>
      </w:r>
      <w:r w:rsidR="006732A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Katsnelson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Natalya</w:t>
      </w:r>
      <w:r w:rsidR="006732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2007.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2177E748" w:rsidRPr="00161CCC">
        <w:rPr>
          <w:color w:val="000000" w:themeColor="text1"/>
          <w:lang w:val="en-US"/>
        </w:rPr>
        <w:t>Local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Production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Late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Roman</w:t>
      </w:r>
      <w:r w:rsidR="00EB46A3" w:rsidRPr="00161CCC">
        <w:rPr>
          <w:color w:val="000000" w:themeColor="text1"/>
          <w:lang w:val="en-US"/>
        </w:rPr>
        <w:t>–</w:t>
      </w:r>
      <w:r w:rsidR="2177E748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Periods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Light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Finds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Khirbat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el-Ni</w:t>
      </w:r>
      <w:r w:rsidR="001F2AC1" w:rsidRPr="00161CCC">
        <w:rPr>
          <w:color w:val="000000" w:themeColor="text1"/>
          <w:lang w:val="en-US"/>
        </w:rPr>
        <w:t>’</w:t>
      </w:r>
      <w:r w:rsidR="2177E748" w:rsidRPr="00161CCC">
        <w:rPr>
          <w:color w:val="000000" w:themeColor="text1"/>
          <w:lang w:val="en-US"/>
        </w:rPr>
        <w:t>ana.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rStyle w:val="Emphasis"/>
          <w:color w:val="000000" w:themeColor="text1"/>
        </w:rPr>
        <w:t>‘A</w:t>
      </w:r>
      <w:r w:rsidR="2177E748" w:rsidRPr="00161CCC">
        <w:rPr>
          <w:rStyle w:val="Emphasis"/>
          <w:color w:val="000000" w:themeColor="text1"/>
        </w:rPr>
        <w:t>tiqot</w:t>
      </w:r>
      <w:r w:rsidR="001F2AC1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57:</w:t>
      </w:r>
      <w:r w:rsidR="00EB46A3" w:rsidRPr="00161CCC">
        <w:rPr>
          <w:color w:val="000000" w:themeColor="text1"/>
          <w:lang w:val="en-US"/>
        </w:rPr>
        <w:t xml:space="preserve"> </w:t>
      </w:r>
      <w:r w:rsidR="2177E748" w:rsidRPr="00161CCC">
        <w:rPr>
          <w:color w:val="000000" w:themeColor="text1"/>
          <w:lang w:val="en-US"/>
        </w:rPr>
        <w:t>1</w:t>
      </w:r>
      <w:r w:rsidR="001F749D" w:rsidRPr="00161CCC">
        <w:rPr>
          <w:color w:val="000000" w:themeColor="text1"/>
          <w:lang w:val="en-US"/>
        </w:rPr>
        <w:t>–8</w:t>
      </w:r>
      <w:r w:rsidR="2177E748" w:rsidRPr="00161CCC">
        <w:rPr>
          <w:color w:val="000000" w:themeColor="text1"/>
          <w:lang w:val="en-US"/>
        </w:rPr>
        <w:t>1</w:t>
      </w:r>
      <w:r w:rsidR="00EB46A3" w:rsidRPr="00161CCC">
        <w:rPr>
          <w:color w:val="000000" w:themeColor="text1"/>
          <w:lang w:val="en-US"/>
        </w:rPr>
        <w:t>.</w:t>
      </w:r>
    </w:p>
    <w:p w14:paraId="7D3FA275" w14:textId="5D9A77E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4562C" w:rsidRPr="00161CCC">
        <w:rPr>
          <w:color w:val="000000" w:themeColor="text1"/>
          <w:lang w:val="en-US"/>
        </w:rPr>
        <w:t>G</w:t>
      </w:r>
      <w:r w:rsidR="0014562C" w:rsidRPr="00161CCC">
        <w:rPr>
          <w:color w:val="000000" w:themeColor="text1"/>
        </w:rPr>
        <w:t>ow 1952</w:t>
      </w:r>
    </w:p>
    <w:p w14:paraId="40DE43E9" w14:textId="7DCA562D" w:rsidR="00026EAA" w:rsidRPr="00161CCC" w:rsidRDefault="00E17731" w:rsidP="001F2AC1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Gow,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Andrew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Sydenham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Farrar.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1952.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rStyle w:val="Emphasis"/>
          <w:color w:val="000000" w:themeColor="text1"/>
        </w:rPr>
        <w:t>Theocritus,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547E" w:rsidRPr="00161CCC">
        <w:rPr>
          <w:rStyle w:val="Emphasis"/>
          <w:color w:val="000000" w:themeColor="text1"/>
        </w:rPr>
        <w:t>Edited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547E" w:rsidRPr="00161CCC">
        <w:rPr>
          <w:rStyle w:val="Emphasis"/>
          <w:color w:val="000000" w:themeColor="text1"/>
        </w:rPr>
        <w:t>with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547E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547E" w:rsidRPr="00161CCC">
        <w:rPr>
          <w:rStyle w:val="Emphasis"/>
          <w:color w:val="000000" w:themeColor="text1"/>
        </w:rPr>
        <w:t>Translation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547E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547E" w:rsidRPr="00161CCC">
        <w:rPr>
          <w:rStyle w:val="Emphasis"/>
          <w:color w:val="000000" w:themeColor="text1"/>
        </w:rPr>
        <w:t>Commentary</w:t>
      </w:r>
      <w:r w:rsidR="0001547E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2nd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ed.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2</w:t>
      </w:r>
      <w:r w:rsidR="00EB46A3" w:rsidRPr="00161CCC">
        <w:rPr>
          <w:color w:val="000000" w:themeColor="text1"/>
          <w:shd w:val="clear" w:color="auto" w:fill="FFFFFF"/>
          <w:lang w:val="en-US"/>
        </w:rPr>
        <w:t> </w:t>
      </w:r>
      <w:r w:rsidR="0001547E" w:rsidRPr="00161CCC">
        <w:rPr>
          <w:color w:val="000000" w:themeColor="text1"/>
          <w:shd w:val="clear" w:color="auto" w:fill="FFFFFF"/>
          <w:lang w:val="en-US"/>
        </w:rPr>
        <w:t>vols.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fr-FR"/>
        </w:rPr>
        <w:t>Cambridge: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University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547E" w:rsidRPr="00161CCC">
        <w:rPr>
          <w:color w:val="000000" w:themeColor="text1"/>
          <w:shd w:val="clear" w:color="auto" w:fill="FFFFFF"/>
          <w:lang w:val="en-US"/>
        </w:rPr>
        <w:t>Press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4F10DAE6" w14:textId="77777777" w:rsidR="008A3501" w:rsidRPr="00161CCC" w:rsidRDefault="008A3501" w:rsidP="008A350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Courier New"/>
          <w:color w:val="000000" w:themeColor="text1"/>
          <w:lang w:val="en-US"/>
        </w:rPr>
        <w:t>Grabar 1971</w:t>
      </w:r>
    </w:p>
    <w:p w14:paraId="54AA929A" w14:textId="77777777" w:rsidR="008A3501" w:rsidRPr="00161CCC" w:rsidRDefault="008A3501" w:rsidP="008A350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fr-FR" w:eastAsia="el-GR"/>
        </w:rPr>
        <w:t xml:space="preserve">Grabar, André. 1971. “La verrerie d’art byzantine au Moyen Âge.” </w:t>
      </w:r>
      <w:r w:rsidRPr="00161CCC">
        <w:rPr>
          <w:rStyle w:val="Emphasis"/>
          <w:color w:val="000000" w:themeColor="text1"/>
        </w:rPr>
        <w:t>Monuments et Memoires Fondation Eugene Piot</w:t>
      </w:r>
      <w:r w:rsidRPr="00161CCC">
        <w:rPr>
          <w:color w:val="000000" w:themeColor="text1"/>
          <w:lang w:val="fr-FR" w:eastAsia="el-GR"/>
        </w:rPr>
        <w:t xml:space="preserve"> 57: 89–127.</w:t>
      </w:r>
    </w:p>
    <w:p w14:paraId="2BEED4C4" w14:textId="44DA9E5B" w:rsidR="00834C94" w:rsidRPr="00161CCC" w:rsidRDefault="00834C94" w:rsidP="000E21A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color w:val="000000" w:themeColor="text1"/>
        </w:rPr>
        <w:t>G</w:t>
      </w:r>
      <w:r w:rsidRPr="00161CCC">
        <w:rPr>
          <w:rFonts w:cs="Times New Roman"/>
          <w:color w:val="000000" w:themeColor="text1"/>
          <w:lang w:val="en-US"/>
        </w:rPr>
        <w:t>ratuze et al. 1992</w:t>
      </w:r>
    </w:p>
    <w:p w14:paraId="3647CC81" w14:textId="2A222C99" w:rsidR="00834C94" w:rsidRPr="00161CCC" w:rsidRDefault="00834C94" w:rsidP="00834C94">
      <w:pPr>
        <w:pStyle w:val="Bibliography"/>
        <w:ind w:left="1440"/>
        <w:rPr>
          <w:rFonts w:cs="Times New Roman"/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G</w:t>
      </w:r>
      <w:r w:rsidRPr="00161CCC">
        <w:rPr>
          <w:rFonts w:cs="Times New Roman"/>
          <w:color w:val="000000" w:themeColor="text1"/>
          <w:lang w:val="en-US"/>
        </w:rPr>
        <w:t>ratuze</w:t>
      </w:r>
      <w:r w:rsidRPr="00161CCC">
        <w:rPr>
          <w:rFonts w:cs="Times New Roman"/>
          <w:color w:val="000000" w:themeColor="text1"/>
        </w:rPr>
        <w:t>, B., I. S</w:t>
      </w:r>
      <w:r w:rsidRPr="00161CCC">
        <w:rPr>
          <w:rFonts w:cs="Times New Roman"/>
          <w:color w:val="000000" w:themeColor="text1"/>
          <w:lang w:val="en-US"/>
        </w:rPr>
        <w:t>oulier</w:t>
      </w:r>
      <w:r w:rsidRPr="00161CCC">
        <w:rPr>
          <w:rFonts w:cs="Times New Roman"/>
          <w:color w:val="000000" w:themeColor="text1"/>
        </w:rPr>
        <w:t>, J.-N. B</w:t>
      </w:r>
      <w:r w:rsidRPr="00161CCC">
        <w:rPr>
          <w:rFonts w:cs="Times New Roman"/>
          <w:color w:val="000000" w:themeColor="text1"/>
          <w:lang w:val="en-US"/>
        </w:rPr>
        <w:t>arrandon</w:t>
      </w:r>
      <w:r w:rsidRPr="00161CCC">
        <w:rPr>
          <w:rFonts w:cs="Times New Roman"/>
          <w:color w:val="000000" w:themeColor="text1"/>
        </w:rPr>
        <w:t xml:space="preserve">, </w:t>
      </w:r>
      <w:r w:rsidRPr="00161CCC">
        <w:rPr>
          <w:rFonts w:cs="Times New Roman"/>
          <w:color w:val="000000" w:themeColor="text1"/>
          <w:lang w:val="en-US"/>
        </w:rPr>
        <w:t>and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Fonts w:cs="Times New Roman"/>
          <w:color w:val="000000" w:themeColor="text1"/>
          <w:lang w:val="en-US"/>
        </w:rPr>
        <w:t xml:space="preserve">D. </w:t>
      </w:r>
      <w:r w:rsidRPr="00161CCC">
        <w:rPr>
          <w:rFonts w:cs="Times New Roman"/>
          <w:color w:val="000000" w:themeColor="text1"/>
        </w:rPr>
        <w:t>R</w:t>
      </w:r>
      <w:r w:rsidRPr="00161CCC">
        <w:rPr>
          <w:rFonts w:cs="Times New Roman"/>
          <w:color w:val="000000" w:themeColor="text1"/>
          <w:lang w:val="en-US"/>
        </w:rPr>
        <w:t>oy</w:t>
      </w:r>
      <w:r w:rsidRPr="00161CCC">
        <w:rPr>
          <w:rFonts w:cs="Times New Roman"/>
          <w:color w:val="000000" w:themeColor="text1"/>
        </w:rPr>
        <w:t xml:space="preserve">. 1992.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>De l</w:t>
      </w:r>
      <w:r w:rsidRPr="00161CCC">
        <w:rPr>
          <w:rFonts w:cs="Times New Roman"/>
          <w:color w:val="000000" w:themeColor="text1"/>
          <w:lang w:val="en-US"/>
        </w:rPr>
        <w:t>’</w:t>
      </w:r>
      <w:r w:rsidRPr="00161CCC">
        <w:rPr>
          <w:rFonts w:cs="Times New Roman"/>
          <w:color w:val="000000" w:themeColor="text1"/>
        </w:rPr>
        <w:t>origine du cobalt dans les verres.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ArchéoSciences</w:t>
      </w:r>
      <w:r w:rsidR="009222ED" w:rsidRPr="00161CCC">
        <w:rPr>
          <w:rStyle w:val="Emphasis"/>
          <w:color w:val="000000" w:themeColor="text1"/>
          <w:lang w:val="en-US"/>
        </w:rPr>
        <w:t>. R</w:t>
      </w:r>
      <w:r w:rsidRPr="00161CCC">
        <w:rPr>
          <w:rStyle w:val="Emphasis"/>
          <w:color w:val="000000" w:themeColor="text1"/>
        </w:rPr>
        <w:t>evue d'Archéométrie</w:t>
      </w:r>
      <w:r w:rsidRPr="00161CCC">
        <w:rPr>
          <w:rFonts w:cs="Times New Roman"/>
          <w:color w:val="000000" w:themeColor="text1"/>
        </w:rPr>
        <w:t xml:space="preserve"> 16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97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108.</w:t>
      </w:r>
    </w:p>
    <w:p w14:paraId="612944E5" w14:textId="4A082A33" w:rsidR="000E21A9" w:rsidRPr="00161CCC" w:rsidRDefault="000E21A9" w:rsidP="000E21A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Grimm</w:t>
      </w:r>
      <w:r w:rsidRPr="00161CCC">
        <w:rPr>
          <w:rFonts w:cs="Courier New"/>
          <w:color w:val="000000" w:themeColor="text1"/>
          <w:lang w:val="en-US"/>
        </w:rPr>
        <w:t xml:space="preserve"> 1998</w:t>
      </w:r>
    </w:p>
    <w:p w14:paraId="137CB62E" w14:textId="119396C0" w:rsidR="000E21A9" w:rsidRPr="00161CCC" w:rsidRDefault="000E21A9" w:rsidP="000E21A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Grimm, Gunter.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1998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Alexandria: Die erste Königstadt der hellenistischen Welt</w:t>
      </w:r>
      <w:r w:rsidRPr="00161CCC">
        <w:rPr>
          <w:color w:val="000000" w:themeColor="text1"/>
        </w:rPr>
        <w:t>. Mainz: von Zabern</w:t>
      </w:r>
      <w:r w:rsidRPr="00161CCC">
        <w:rPr>
          <w:color w:val="000000" w:themeColor="text1"/>
          <w:lang w:val="en-US"/>
        </w:rPr>
        <w:t>.</w:t>
      </w:r>
    </w:p>
    <w:p w14:paraId="2A943274" w14:textId="561D1179" w:rsidR="00A01551" w:rsidRPr="00161CCC" w:rsidRDefault="00A01551" w:rsidP="00A01551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Grose 1979</w:t>
      </w:r>
    </w:p>
    <w:p w14:paraId="3D2DC21A" w14:textId="00199F02" w:rsidR="00A01551" w:rsidRPr="00161CCC" w:rsidRDefault="00A01551" w:rsidP="00A01551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fr-FR"/>
        </w:rPr>
        <w:t>Grose, David Frederick. 1979. “</w:t>
      </w:r>
      <w:r w:rsidR="00E068EE" w:rsidRPr="00161CCC">
        <w:rPr>
          <w:noProof/>
          <w:color w:val="000000" w:themeColor="text1"/>
          <w:lang w:val="fr-FR"/>
        </w:rPr>
        <w:t>The Syro-Palestinian Glass Industry in the Late Hellenistic Period</w:t>
      </w:r>
      <w:r w:rsidR="00EB46A3" w:rsidRPr="00161CCC">
        <w:rPr>
          <w:rFonts w:cs="Times New Roman"/>
          <w:color w:val="000000" w:themeColor="text1"/>
        </w:rPr>
        <w:t>.</w:t>
      </w:r>
      <w:r w:rsidR="00EB46A3" w:rsidRPr="00161CCC">
        <w:rPr>
          <w:rFonts w:cs="Times New Roman"/>
          <w:color w:val="000000" w:themeColor="text1"/>
          <w:lang w:val="en-US"/>
        </w:rPr>
        <w:t>”</w:t>
      </w:r>
      <w:r w:rsidR="00EB46A3" w:rsidRPr="00161CCC">
        <w:rPr>
          <w:rFonts w:cs="Times New Roman"/>
          <w:color w:val="000000" w:themeColor="text1"/>
        </w:rPr>
        <w:t xml:space="preserve"> </w:t>
      </w:r>
      <w:r w:rsidR="004836D4" w:rsidRPr="00161CCC">
        <w:rPr>
          <w:rStyle w:val="Emphasis"/>
          <w:color w:val="000000" w:themeColor="text1"/>
        </w:rPr>
        <w:t>Muse</w:t>
      </w:r>
      <w:r w:rsidR="004836D4" w:rsidRPr="00161CCC">
        <w:rPr>
          <w:noProof/>
          <w:color w:val="000000" w:themeColor="text1"/>
          <w:lang w:val="fr-FR"/>
        </w:rPr>
        <w:t xml:space="preserve"> </w:t>
      </w:r>
      <w:r w:rsidR="00201A91" w:rsidRPr="00161CCC">
        <w:rPr>
          <w:noProof/>
          <w:color w:val="000000" w:themeColor="text1"/>
          <w:lang w:val="fr-FR"/>
        </w:rPr>
        <w:t>13: 54–67.</w:t>
      </w:r>
    </w:p>
    <w:p w14:paraId="28DFD94C" w14:textId="6D182815" w:rsidR="00E17731" w:rsidRPr="00161CCC" w:rsidRDefault="00E17731" w:rsidP="00BC26FC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Grose 1985</w:t>
      </w:r>
    </w:p>
    <w:p w14:paraId="174FF164" w14:textId="62B5600F" w:rsidR="00E17731" w:rsidRPr="00161CCC" w:rsidRDefault="00E17731" w:rsidP="001F2A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050D3" w:rsidRPr="00161CCC">
        <w:rPr>
          <w:noProof/>
          <w:color w:val="000000" w:themeColor="text1"/>
          <w:lang w:val="fr-FR"/>
        </w:rPr>
        <w:t>Grose,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3050D3" w:rsidRPr="00161CCC">
        <w:rPr>
          <w:noProof/>
          <w:color w:val="000000" w:themeColor="text1"/>
          <w:lang w:val="fr-FR"/>
        </w:rPr>
        <w:t>David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3050D3" w:rsidRPr="00161CCC">
        <w:rPr>
          <w:noProof/>
          <w:color w:val="000000" w:themeColor="text1"/>
          <w:lang w:val="fr-FR"/>
        </w:rPr>
        <w:t>Frederick.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3050D3" w:rsidRPr="00161CCC">
        <w:rPr>
          <w:noProof/>
          <w:color w:val="000000" w:themeColor="text1"/>
          <w:lang w:val="fr-FR"/>
        </w:rPr>
        <w:t>1985.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00BC0995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color w:val="000000" w:themeColor="text1"/>
          <w:lang w:val="en-US"/>
        </w:rPr>
        <w:t>V</w:t>
      </w:r>
      <w:r w:rsidR="00BC0995" w:rsidRPr="00161CCC">
        <w:rPr>
          <w:color w:val="000000" w:themeColor="text1"/>
          <w:lang w:val="en-US"/>
        </w:rPr>
        <w:t>essels</w:t>
      </w:r>
      <w:r w:rsidR="001F2AC1" w:rsidRPr="00161CCC">
        <w:rPr>
          <w:color w:val="000000" w:themeColor="text1"/>
          <w:lang w:val="en-US"/>
        </w:rPr>
        <w:t xml:space="preserve"> </w:t>
      </w:r>
      <w:r w:rsidR="00BC0995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C317C2" w:rsidRPr="00161CCC">
        <w:rPr>
          <w:color w:val="000000" w:themeColor="text1"/>
          <w:lang w:val="en-US"/>
        </w:rPr>
        <w:t>D</w:t>
      </w:r>
      <w:r w:rsidR="00BC0995" w:rsidRPr="00161CCC">
        <w:rPr>
          <w:color w:val="000000" w:themeColor="text1"/>
          <w:lang w:val="en-US"/>
        </w:rPr>
        <w:t>ouble-</w:t>
      </w:r>
      <w:r w:rsidR="00C317C2" w:rsidRPr="00161CCC">
        <w:rPr>
          <w:color w:val="000000" w:themeColor="text1"/>
          <w:lang w:val="en-US"/>
        </w:rPr>
        <w:t>L</w:t>
      </w:r>
      <w:r w:rsidR="00BC0995" w:rsidRPr="00161CCC">
        <w:rPr>
          <w:color w:val="000000" w:themeColor="text1"/>
          <w:lang w:val="en-US"/>
        </w:rPr>
        <w:t>ine</w:t>
      </w:r>
      <w:r w:rsidR="001F2AC1" w:rsidRPr="00161CCC">
        <w:rPr>
          <w:color w:val="000000" w:themeColor="text1"/>
          <w:lang w:val="en-US"/>
        </w:rPr>
        <w:t xml:space="preserve"> </w:t>
      </w:r>
      <w:r w:rsidR="00BC0995" w:rsidRPr="00161CCC">
        <w:rPr>
          <w:color w:val="000000" w:themeColor="text1"/>
          <w:lang w:val="en-US"/>
        </w:rPr>
        <w:t>Greek</w:t>
      </w:r>
      <w:r w:rsidR="001F2AC1" w:rsidRPr="00161CCC">
        <w:rPr>
          <w:color w:val="000000" w:themeColor="text1"/>
          <w:lang w:val="en-US"/>
        </w:rPr>
        <w:t xml:space="preserve"> </w:t>
      </w:r>
      <w:r w:rsidR="00C317C2" w:rsidRPr="00161CCC">
        <w:rPr>
          <w:color w:val="000000" w:themeColor="text1"/>
          <w:lang w:val="en-US"/>
        </w:rPr>
        <w:t>I</w:t>
      </w:r>
      <w:r w:rsidR="00BC0995" w:rsidRPr="00161CCC">
        <w:rPr>
          <w:color w:val="000000" w:themeColor="text1"/>
          <w:lang w:val="en-US"/>
        </w:rPr>
        <w:t>nscription</w:t>
      </w:r>
      <w:r w:rsidR="00C317C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BC0995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C317C2" w:rsidRPr="00161CCC">
        <w:rPr>
          <w:color w:val="000000" w:themeColor="text1"/>
          <w:lang w:val="en-US"/>
        </w:rPr>
        <w:t>N</w:t>
      </w:r>
      <w:r w:rsidR="00BC0995" w:rsidRPr="00161CCC">
        <w:rPr>
          <w:color w:val="000000" w:themeColor="text1"/>
          <w:lang w:val="en-US"/>
        </w:rPr>
        <w:t>ew</w:t>
      </w:r>
      <w:r w:rsidR="001F2AC1" w:rsidRPr="00161CCC">
        <w:rPr>
          <w:color w:val="000000" w:themeColor="text1"/>
          <w:lang w:val="en-US"/>
        </w:rPr>
        <w:t xml:space="preserve"> </w:t>
      </w:r>
      <w:r w:rsidR="00C317C2" w:rsidRPr="00161CCC">
        <w:rPr>
          <w:color w:val="000000" w:themeColor="text1"/>
          <w:lang w:val="en-US"/>
        </w:rPr>
        <w:t>I</w:t>
      </w:r>
      <w:r w:rsidR="00BC0995" w:rsidRPr="00161CCC">
        <w:rPr>
          <w:color w:val="000000" w:themeColor="text1"/>
          <w:lang w:val="en-US"/>
        </w:rPr>
        <w:t>nventory.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BC0995"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995" w:rsidRPr="00161CCC">
        <w:rPr>
          <w:rStyle w:val="Emphasis"/>
          <w:color w:val="000000" w:themeColor="text1"/>
        </w:rPr>
        <w:t>News</w:t>
      </w:r>
      <w:r w:rsidR="001F2AC1" w:rsidRPr="00161CCC">
        <w:rPr>
          <w:color w:val="000000" w:themeColor="text1"/>
        </w:rPr>
        <w:t xml:space="preserve"> </w:t>
      </w:r>
      <w:r w:rsidR="00BC0995" w:rsidRPr="00161CCC">
        <w:rPr>
          <w:color w:val="000000" w:themeColor="text1"/>
          <w:lang w:val="en-US"/>
        </w:rPr>
        <w:t>14:</w:t>
      </w:r>
      <w:r w:rsidR="001F2AC1" w:rsidRPr="00161CCC">
        <w:rPr>
          <w:color w:val="000000" w:themeColor="text1"/>
          <w:lang w:val="en-US"/>
        </w:rPr>
        <w:t xml:space="preserve"> </w:t>
      </w:r>
      <w:r w:rsidR="00BC0995" w:rsidRPr="00161CCC">
        <w:rPr>
          <w:color w:val="000000" w:themeColor="text1"/>
          <w:lang w:val="en-US"/>
        </w:rPr>
        <w:t>23–28.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461CCB07" w14:textId="1670645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B2137" w:rsidRPr="00161CCC">
        <w:rPr>
          <w:rFonts w:cs="Courier New"/>
          <w:color w:val="000000" w:themeColor="text1"/>
          <w:lang w:val="de-DE"/>
        </w:rPr>
        <w:t>Grose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2B2137" w:rsidRPr="00161CCC">
        <w:rPr>
          <w:rFonts w:cs="Courier New"/>
          <w:color w:val="000000" w:themeColor="text1"/>
          <w:lang w:val="de-DE"/>
        </w:rPr>
        <w:t>1989</w:t>
      </w:r>
    </w:p>
    <w:p w14:paraId="70EC42F2" w14:textId="00CCB1FB" w:rsidR="00E17731" w:rsidRPr="00161CCC" w:rsidRDefault="00E17731" w:rsidP="006A7F1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Grose,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Frederick</w:t>
      </w:r>
      <w:r w:rsidR="0071451A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1989.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2B2137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Core-Formed,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Rod-Formed,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Cast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Vessels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Objects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Bronze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Empire,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1600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B.C.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A.D.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50</w:t>
      </w:r>
      <w:r w:rsidR="0071451A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New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York: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Hudson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Hills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50D3" w:rsidRPr="00161CCC">
        <w:rPr>
          <w:noProof/>
          <w:color w:val="000000" w:themeColor="text1"/>
          <w:lang w:val="en-US"/>
        </w:rPr>
        <w:t>Press.</w:t>
      </w:r>
    </w:p>
    <w:p w14:paraId="75AD0A24" w14:textId="7FDF5B5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1742E" w:rsidRPr="00161CCC">
        <w:rPr>
          <w:rFonts w:cs="Courier New"/>
          <w:color w:val="000000" w:themeColor="text1"/>
          <w:lang w:val="de-DE"/>
        </w:rPr>
        <w:t>Grose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51742E" w:rsidRPr="00161CCC">
        <w:rPr>
          <w:rFonts w:cs="Courier New"/>
          <w:color w:val="000000" w:themeColor="text1"/>
          <w:lang w:val="de-DE"/>
        </w:rPr>
        <w:t>1991</w:t>
      </w:r>
    </w:p>
    <w:p w14:paraId="32D131E7" w14:textId="15116179" w:rsidR="00E17731" w:rsidRPr="00161CCC" w:rsidRDefault="00E17731" w:rsidP="0051742E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Grose,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D</w:t>
      </w:r>
      <w:r w:rsidR="7963B443" w:rsidRPr="00161CCC">
        <w:rPr>
          <w:noProof/>
          <w:color w:val="000000" w:themeColor="text1"/>
          <w:lang w:val="en-US"/>
        </w:rPr>
        <w:t>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F</w:t>
      </w:r>
      <w:r w:rsidR="7963B443" w:rsidRPr="00161CCC">
        <w:rPr>
          <w:noProof/>
          <w:color w:val="000000" w:themeColor="text1"/>
          <w:lang w:val="en-US"/>
        </w:rPr>
        <w:t>rederick.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963B443" w:rsidRPr="00161CCC">
        <w:rPr>
          <w:noProof/>
          <w:color w:val="000000" w:themeColor="text1"/>
          <w:lang w:val="en-US"/>
        </w:rPr>
        <w:t>1991.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54003EC" w:rsidRPr="00161CCC">
        <w:rPr>
          <w:noProof/>
          <w:color w:val="000000" w:themeColor="text1"/>
          <w:lang w:val="en-US"/>
        </w:rPr>
        <w:t>Early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Imperial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Cast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Glass: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Translucent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Coloured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Colourless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Fine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noProof/>
          <w:color w:val="000000" w:themeColor="text1"/>
          <w:lang w:val="en-US"/>
        </w:rPr>
        <w:t>Wares.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rStyle w:val="Emphasis"/>
          <w:color w:val="000000" w:themeColor="text1"/>
        </w:rPr>
        <w:t>Two</w:t>
      </w:r>
      <w:r w:rsidR="001F2AC1" w:rsidRPr="00161CCC">
        <w:rPr>
          <w:rStyle w:val="Emphasis"/>
          <w:color w:val="000000" w:themeColor="text1"/>
        </w:rPr>
        <w:t xml:space="preserve"> </w:t>
      </w:r>
      <w:r w:rsidR="054003EC" w:rsidRPr="00161CCC">
        <w:rPr>
          <w:rStyle w:val="Emphasis"/>
          <w:color w:val="000000" w:themeColor="text1"/>
        </w:rPr>
        <w:t>Centuries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54003EC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54003EC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54003EC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54003EC" w:rsidRPr="00161CCC">
        <w:rPr>
          <w:rStyle w:val="Emphasis"/>
          <w:color w:val="000000" w:themeColor="text1"/>
        </w:rPr>
        <w:t>Invention</w:t>
      </w:r>
      <w:r w:rsidR="054003EC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ed</w:t>
      </w:r>
      <w:r w:rsidR="0051742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M</w:t>
      </w:r>
      <w:r w:rsidR="7963B443" w:rsidRPr="00161CCC">
        <w:rPr>
          <w:color w:val="000000" w:themeColor="text1"/>
          <w:lang w:val="en-US"/>
        </w:rPr>
        <w:t>artine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Newby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K</w:t>
      </w:r>
      <w:r w:rsidR="7963B443" w:rsidRPr="00161CCC">
        <w:rPr>
          <w:color w:val="000000" w:themeColor="text1"/>
          <w:lang w:val="en-US"/>
        </w:rPr>
        <w:t>enneth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Painter</w:t>
      </w:r>
      <w:r w:rsidR="0051742E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1742E" w:rsidRPr="00161CCC">
        <w:rPr>
          <w:color w:val="000000" w:themeColor="text1"/>
          <w:lang w:val="en-US"/>
        </w:rPr>
        <w:t>1</w:t>
      </w:r>
      <w:r w:rsidR="001F749D" w:rsidRPr="00161CCC">
        <w:rPr>
          <w:color w:val="000000" w:themeColor="text1"/>
          <w:lang w:val="en-US"/>
        </w:rPr>
        <w:t>–1</w:t>
      </w:r>
      <w:r w:rsidR="0051742E" w:rsidRPr="00161CCC">
        <w:rPr>
          <w:color w:val="000000" w:themeColor="text1"/>
          <w:lang w:val="en-US"/>
        </w:rPr>
        <w:t>8</w:t>
      </w:r>
      <w:r w:rsidR="054003EC" w:rsidRPr="00161CCC">
        <w:rPr>
          <w:iCs/>
          <w:color w:val="000000" w:themeColor="text1"/>
          <w:lang w:val="en-US"/>
        </w:rPr>
        <w:t>.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Occasional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Papers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from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the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Society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of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Antiquaries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of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London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54003EC" w:rsidRPr="00161CCC">
        <w:rPr>
          <w:iCs/>
          <w:color w:val="000000" w:themeColor="text1"/>
          <w:lang w:val="en-US"/>
        </w:rPr>
        <w:t>13</w:t>
      </w:r>
      <w:r w:rsidR="054003E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54003EC" w:rsidRPr="00161CCC">
        <w:rPr>
          <w:color w:val="000000" w:themeColor="text1"/>
          <w:lang w:val="en-US"/>
        </w:rPr>
        <w:t>London</w:t>
      </w:r>
      <w:r w:rsidR="7963B44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Antiquaries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7963B443" w:rsidRPr="00161CCC">
        <w:rPr>
          <w:color w:val="000000" w:themeColor="text1"/>
          <w:lang w:val="en-US"/>
        </w:rPr>
        <w:t>London</w:t>
      </w:r>
      <w:r w:rsidR="054003EC" w:rsidRPr="00161CCC">
        <w:rPr>
          <w:color w:val="000000" w:themeColor="text1"/>
          <w:lang w:val="en-US"/>
        </w:rPr>
        <w:t>.</w:t>
      </w:r>
    </w:p>
    <w:p w14:paraId="590565DE" w14:textId="1BD3AB7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Gudenrath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Whitehouse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1990</w:t>
      </w:r>
    </w:p>
    <w:p w14:paraId="1E744BA7" w14:textId="4B053BDD" w:rsidR="00E17731" w:rsidRPr="00161CCC" w:rsidRDefault="00E17731" w:rsidP="00F04973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Gudenrath,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William,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David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Whitehouse.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1990.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DD3671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Manufacture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Vase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Its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Ancient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Repair.</w:t>
      </w:r>
      <w:r w:rsidR="00003087"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32: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</w:rPr>
        <w:t>108–</w:t>
      </w:r>
      <w:r w:rsidR="00F04973" w:rsidRPr="00161CCC">
        <w:rPr>
          <w:color w:val="000000" w:themeColor="text1"/>
        </w:rPr>
        <w:t>1</w:t>
      </w:r>
      <w:r w:rsidR="00DD3671" w:rsidRPr="00161CCC">
        <w:rPr>
          <w:color w:val="000000" w:themeColor="text1"/>
        </w:rPr>
        <w:t>21.</w:t>
      </w:r>
    </w:p>
    <w:p w14:paraId="0AD5F787" w14:textId="0C54C2B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Gunter 2002</w:t>
      </w:r>
    </w:p>
    <w:p w14:paraId="25E83FFB" w14:textId="63DEC9BC" w:rsidR="008A3501" w:rsidRPr="00161CCC" w:rsidRDefault="00E17731" w:rsidP="00C317C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Gunter,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Ann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C.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2002.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Collector</w:t>
      </w:r>
      <w:r w:rsidR="001F2AC1" w:rsidRPr="00161CCC">
        <w:rPr>
          <w:rStyle w:val="Emphasis"/>
          <w:color w:val="000000" w:themeColor="text1"/>
        </w:rPr>
        <w:t>’</w:t>
      </w:r>
      <w:r w:rsidR="19658906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Journey:</w:t>
      </w:r>
      <w:r w:rsidR="001F2AC1" w:rsidRPr="00161CCC">
        <w:rPr>
          <w:rStyle w:val="Emphasis"/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Charles</w:t>
      </w:r>
      <w:r w:rsidR="001F2AC1" w:rsidRPr="00161CCC">
        <w:rPr>
          <w:rStyle w:val="Emphasis"/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Lang</w:t>
      </w:r>
      <w:r w:rsidR="001F2AC1" w:rsidRPr="00161CCC">
        <w:rPr>
          <w:rStyle w:val="Emphasis"/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Freer</w:t>
      </w:r>
      <w:r w:rsidR="001F2AC1" w:rsidRPr="00161CCC">
        <w:rPr>
          <w:rStyle w:val="Emphasis"/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19658906" w:rsidRPr="00161CCC">
        <w:rPr>
          <w:rStyle w:val="Emphasis"/>
          <w:color w:val="000000" w:themeColor="text1"/>
        </w:rPr>
        <w:t>Egypt</w:t>
      </w:r>
      <w:r w:rsidR="1965890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Washington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London: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Freer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Gallery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Art;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Smithsonian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Institution;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Arthur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M.</w:t>
      </w:r>
      <w:r w:rsidR="001F2AC1" w:rsidRPr="00161CCC">
        <w:rPr>
          <w:color w:val="000000" w:themeColor="text1"/>
        </w:rPr>
        <w:t xml:space="preserve"> </w:t>
      </w:r>
      <w:r w:rsidR="156F065E" w:rsidRPr="00161CCC">
        <w:rPr>
          <w:color w:val="000000" w:themeColor="text1"/>
        </w:rPr>
        <w:t>Sackler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Gallery;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Scala</w:t>
      </w:r>
      <w:r w:rsidR="001F2AC1" w:rsidRPr="00161CCC">
        <w:rPr>
          <w:color w:val="000000" w:themeColor="text1"/>
        </w:rPr>
        <w:t xml:space="preserve"> </w:t>
      </w:r>
      <w:r w:rsidR="19658906" w:rsidRPr="00161CCC">
        <w:rPr>
          <w:color w:val="000000" w:themeColor="text1"/>
        </w:rPr>
        <w:t>Publishers</w:t>
      </w:r>
      <w:r w:rsidR="00026EAA" w:rsidRPr="00161CCC">
        <w:rPr>
          <w:color w:val="000000" w:themeColor="text1"/>
        </w:rPr>
        <w:t>.</w:t>
      </w:r>
    </w:p>
    <w:p w14:paraId="2D41A874" w14:textId="061EDF2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B6177" w:rsidRPr="00161CCC">
        <w:rPr>
          <w:color w:val="000000" w:themeColor="text1"/>
        </w:rPr>
        <w:t>Hadad 2005</w:t>
      </w:r>
    </w:p>
    <w:p w14:paraId="4DEDD122" w14:textId="0DA96BA6" w:rsidR="00026EAA" w:rsidRPr="00161CCC" w:rsidRDefault="00E17731" w:rsidP="003518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  <w:lang w:val="en-US"/>
        </w:rPr>
        <w:t>Hadad,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Shulamit.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2005.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Vessels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Hebrew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Bet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Shean</w:t>
      </w:r>
      <w:r w:rsidR="57A52BE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Qedem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Report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8</w:t>
      </w:r>
      <w:r w:rsidR="0087652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J</w:t>
      </w:r>
      <w:r w:rsidR="3A97A8A4" w:rsidRPr="00161CCC">
        <w:rPr>
          <w:color w:val="000000" w:themeColor="text1"/>
          <w:lang w:val="en-US"/>
        </w:rPr>
        <w:t>er</w:t>
      </w:r>
      <w:r w:rsidR="57A52BEC" w:rsidRPr="00161CCC">
        <w:rPr>
          <w:color w:val="000000" w:themeColor="text1"/>
          <w:lang w:val="en-US"/>
        </w:rPr>
        <w:t>usalem: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Archaeology,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Hebrew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  <w:lang w:val="en-US"/>
        </w:rPr>
        <w:t>Jerusalem</w:t>
      </w:r>
      <w:r w:rsidR="00026EAA" w:rsidRPr="00161CCC">
        <w:rPr>
          <w:color w:val="000000" w:themeColor="text1"/>
          <w:lang w:val="en-US"/>
        </w:rPr>
        <w:t>.</w:t>
      </w:r>
    </w:p>
    <w:p w14:paraId="48BEC5CC" w14:textId="4F53C54E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Hadad 2008</w:t>
      </w:r>
    </w:p>
    <w:p w14:paraId="377CF61F" w14:textId="5A735D66" w:rsidR="00026EAA" w:rsidRPr="00161CCC" w:rsidRDefault="00E17731" w:rsidP="003518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E860FF5" w:rsidRPr="00161CCC">
        <w:rPr>
          <w:color w:val="000000" w:themeColor="text1"/>
          <w:lang w:val="en-US"/>
        </w:rPr>
        <w:t>Hadad,</w:t>
      </w:r>
      <w:r w:rsidR="001F2AC1" w:rsidRPr="00161CCC">
        <w:rPr>
          <w:color w:val="000000" w:themeColor="text1"/>
          <w:lang w:val="en-US"/>
        </w:rPr>
        <w:t xml:space="preserve"> </w:t>
      </w:r>
      <w:r w:rsidR="1E860FF5" w:rsidRPr="00161CCC">
        <w:rPr>
          <w:color w:val="000000" w:themeColor="text1"/>
          <w:lang w:val="en-US"/>
        </w:rPr>
        <w:t>Shulamit.</w:t>
      </w:r>
      <w:r w:rsidR="001F2AC1" w:rsidRPr="00161CCC">
        <w:rPr>
          <w:color w:val="000000" w:themeColor="text1"/>
          <w:lang w:val="en-US"/>
        </w:rPr>
        <w:t xml:space="preserve"> </w:t>
      </w:r>
      <w:r w:rsidR="1E860FF5" w:rsidRPr="00161CCC">
        <w:rPr>
          <w:color w:val="000000" w:themeColor="text1"/>
          <w:lang w:val="en-US"/>
        </w:rPr>
        <w:t>2008.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1E860FF5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1E860FF5" w:rsidRPr="00161CCC">
        <w:rPr>
          <w:color w:val="000000" w:themeColor="text1"/>
          <w:lang w:val="en-US"/>
        </w:rPr>
        <w:t>Vessels.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1E860FF5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330D0C07" w:rsidRPr="00161CCC">
        <w:rPr>
          <w:color w:val="000000" w:themeColor="text1"/>
          <w:lang w:val="en-US"/>
        </w:rPr>
        <w:t>Yizhar</w:t>
      </w:r>
      <w:r w:rsidR="001F2AC1" w:rsidRPr="00161CCC">
        <w:rPr>
          <w:color w:val="000000" w:themeColor="text1"/>
          <w:lang w:val="en-US"/>
        </w:rPr>
        <w:t xml:space="preserve"> </w:t>
      </w:r>
      <w:r w:rsidR="330D0C07" w:rsidRPr="00161CCC">
        <w:rPr>
          <w:color w:val="000000" w:themeColor="text1"/>
          <w:lang w:val="en-US"/>
        </w:rPr>
        <w:t>Hirschfeld</w:t>
      </w:r>
      <w:r w:rsidR="001F2AC1" w:rsidRPr="00161CCC">
        <w:rPr>
          <w:color w:val="000000" w:themeColor="text1"/>
          <w:lang w:val="en-US"/>
        </w:rPr>
        <w:t xml:space="preserve"> </w:t>
      </w:r>
      <w:r w:rsidR="330D0C07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330D0C07" w:rsidRPr="00161CCC">
        <w:rPr>
          <w:color w:val="000000" w:themeColor="text1"/>
          <w:lang w:val="en-US"/>
        </w:rPr>
        <w:t>Oren</w:t>
      </w:r>
      <w:r w:rsidR="001F2AC1" w:rsidRPr="00161CCC">
        <w:rPr>
          <w:color w:val="000000" w:themeColor="text1"/>
          <w:lang w:val="en-US"/>
        </w:rPr>
        <w:t xml:space="preserve"> </w:t>
      </w:r>
      <w:r w:rsidR="330D0C07" w:rsidRPr="00161CCC">
        <w:rPr>
          <w:color w:val="000000" w:themeColor="text1"/>
          <w:lang w:val="en-US"/>
        </w:rPr>
        <w:t>Gutfeld,</w:t>
      </w:r>
      <w:r w:rsidR="001F2AC1" w:rsidRPr="00161CCC">
        <w:rPr>
          <w:color w:val="000000" w:themeColor="text1"/>
          <w:lang w:val="en-US"/>
        </w:rPr>
        <w:t xml:space="preserve"> </w:t>
      </w:r>
      <w:r w:rsidR="5BAF3CDE" w:rsidRPr="00161CCC">
        <w:rPr>
          <w:rStyle w:val="Emphasis"/>
          <w:color w:val="000000" w:themeColor="text1"/>
        </w:rPr>
        <w:t>Tiberias: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7C2" w:rsidRPr="00161CCC">
        <w:rPr>
          <w:rStyle w:val="Emphasis"/>
          <w:color w:val="000000" w:themeColor="text1"/>
          <w:lang w:val="en-US"/>
        </w:rPr>
        <w:t>E</w:t>
      </w:r>
      <w:r w:rsidR="5BAF3CDE" w:rsidRPr="00161CCC">
        <w:rPr>
          <w:rStyle w:val="Emphasis"/>
          <w:color w:val="000000" w:themeColor="text1"/>
        </w:rPr>
        <w:t>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5BAF3CDE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5BAF3CD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7C2" w:rsidRPr="00161CCC">
        <w:rPr>
          <w:rStyle w:val="Emphasis"/>
          <w:color w:val="000000" w:themeColor="text1"/>
          <w:lang w:val="en-US"/>
        </w:rPr>
        <w:t>H</w:t>
      </w:r>
      <w:r w:rsidR="5BAF3CDE" w:rsidRPr="00161CCC">
        <w:rPr>
          <w:rStyle w:val="Emphasis"/>
          <w:color w:val="000000" w:themeColor="text1"/>
        </w:rPr>
        <w:t>ouse</w:t>
      </w:r>
      <w:r w:rsidR="001F2AC1" w:rsidRPr="00161CCC">
        <w:rPr>
          <w:rStyle w:val="Emphasis"/>
          <w:color w:val="000000" w:themeColor="text1"/>
        </w:rPr>
        <w:t xml:space="preserve"> </w:t>
      </w:r>
      <w:r w:rsidR="5BAF3CD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5BAF3CD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7C2" w:rsidRPr="00161CCC">
        <w:rPr>
          <w:rStyle w:val="Emphasis"/>
          <w:color w:val="000000" w:themeColor="text1"/>
          <w:lang w:val="en-US"/>
        </w:rPr>
        <w:t>B</w:t>
      </w:r>
      <w:r w:rsidR="5BAF3CDE" w:rsidRPr="00161CCC">
        <w:rPr>
          <w:rStyle w:val="Emphasis"/>
          <w:color w:val="000000" w:themeColor="text1"/>
        </w:rPr>
        <w:t>ronzes</w:t>
      </w:r>
      <w:r w:rsidR="00C317C2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7C2" w:rsidRPr="00161CCC">
        <w:rPr>
          <w:rStyle w:val="Emphasis"/>
          <w:color w:val="000000" w:themeColor="text1"/>
          <w:lang w:val="en-US"/>
        </w:rPr>
        <w:t>F</w:t>
      </w:r>
      <w:r w:rsidR="5BAF3CDE" w:rsidRPr="00161CCC">
        <w:rPr>
          <w:rStyle w:val="Emphasis"/>
          <w:color w:val="000000" w:themeColor="text1"/>
        </w:rPr>
        <w:t>inal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7C2" w:rsidRPr="00161CCC">
        <w:rPr>
          <w:rStyle w:val="Emphasis"/>
          <w:color w:val="000000" w:themeColor="text1"/>
          <w:lang w:val="en-US"/>
        </w:rPr>
        <w:t>R</w:t>
      </w:r>
      <w:r w:rsidR="5BAF3CDE" w:rsidRPr="00161CCC">
        <w:rPr>
          <w:rStyle w:val="Emphasis"/>
          <w:color w:val="000000" w:themeColor="text1"/>
        </w:rPr>
        <w:t>eport</w:t>
      </w:r>
      <w:r w:rsidR="0094203D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1E860FF5" w:rsidRPr="00161CCC">
        <w:rPr>
          <w:color w:val="000000" w:themeColor="text1"/>
          <w:lang w:val="en-US"/>
        </w:rPr>
        <w:t>167</w:t>
      </w:r>
      <w:r w:rsidR="001F749D" w:rsidRPr="00161CCC">
        <w:rPr>
          <w:color w:val="000000" w:themeColor="text1"/>
          <w:lang w:val="en-US"/>
        </w:rPr>
        <w:t>–1</w:t>
      </w:r>
      <w:r w:rsidR="1E860FF5" w:rsidRPr="00161CCC">
        <w:rPr>
          <w:color w:val="000000" w:themeColor="text1"/>
          <w:lang w:val="en-US"/>
        </w:rPr>
        <w:t>89</w:t>
      </w:r>
      <w:r w:rsidR="1E860FF5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94203D" w:rsidRPr="00161CCC">
        <w:rPr>
          <w:color w:val="000000" w:themeColor="text1"/>
          <w:lang w:val="en-US"/>
        </w:rPr>
        <w:t>Jerusalem: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color w:val="000000" w:themeColor="text1"/>
          <w:lang w:val="en-US"/>
        </w:rPr>
        <w:t>Archaeology,</w:t>
      </w:r>
      <w:r w:rsidR="001F2AC1" w:rsidRPr="00161CCC">
        <w:rPr>
          <w:color w:val="000000" w:themeColor="text1"/>
          <w:lang w:val="en-US"/>
        </w:rPr>
        <w:t xml:space="preserve"> </w:t>
      </w:r>
      <w:r w:rsidR="00C317C2" w:rsidRPr="00161CCC">
        <w:rPr>
          <w:color w:val="000000" w:themeColor="text1"/>
          <w:lang w:val="en-US"/>
        </w:rPr>
        <w:t>t</w:t>
      </w:r>
      <w:r w:rsidR="0094203D" w:rsidRPr="00161CCC">
        <w:rPr>
          <w:color w:val="000000" w:themeColor="text1"/>
          <w:lang w:val="en-US"/>
        </w:rPr>
        <w:t>he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color w:val="000000" w:themeColor="text1"/>
          <w:lang w:val="en-US"/>
        </w:rPr>
        <w:t>Hebrew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94203D" w:rsidRPr="00161CCC">
        <w:rPr>
          <w:color w:val="000000" w:themeColor="text1"/>
          <w:lang w:val="en-US"/>
        </w:rPr>
        <w:t>Jerusalem</w:t>
      </w:r>
      <w:r w:rsidR="00026EAA" w:rsidRPr="00161CCC">
        <w:rPr>
          <w:color w:val="000000" w:themeColor="text1"/>
          <w:lang w:val="en-US"/>
        </w:rPr>
        <w:t>.</w:t>
      </w:r>
    </w:p>
    <w:p w14:paraId="12ECFD81" w14:textId="26459F6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26FC" w:rsidRPr="00161CCC">
        <w:rPr>
          <w:color w:val="000000" w:themeColor="text1"/>
          <w:lang w:val="en-US"/>
        </w:rPr>
        <w:t>Haevernick 1978</w:t>
      </w:r>
    </w:p>
    <w:p w14:paraId="4FFAC4E6" w14:textId="46F71316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BE79901" w:rsidRPr="00161CCC">
        <w:rPr>
          <w:color w:val="000000" w:themeColor="text1"/>
          <w:lang w:val="en-US"/>
        </w:rPr>
        <w:t>Haevernick,</w:t>
      </w:r>
      <w:r w:rsidR="001F2AC1" w:rsidRPr="00161CCC">
        <w:rPr>
          <w:color w:val="000000" w:themeColor="text1"/>
          <w:lang w:val="en-US"/>
        </w:rPr>
        <w:t xml:space="preserve"> </w:t>
      </w:r>
      <w:r w:rsidR="1BE79901" w:rsidRPr="00161CCC">
        <w:rPr>
          <w:color w:val="000000" w:themeColor="text1"/>
          <w:lang w:val="en-US"/>
        </w:rPr>
        <w:t>Thea</w:t>
      </w:r>
      <w:r w:rsidR="001F2AC1" w:rsidRPr="00161CCC">
        <w:rPr>
          <w:color w:val="000000" w:themeColor="text1"/>
          <w:lang w:val="en-US"/>
        </w:rPr>
        <w:t xml:space="preserve"> </w:t>
      </w:r>
      <w:r w:rsidR="1BE79901" w:rsidRPr="00161CCC">
        <w:rPr>
          <w:color w:val="000000" w:themeColor="text1"/>
          <w:lang w:val="en-US"/>
        </w:rPr>
        <w:t>Elisabeth</w:t>
      </w:r>
      <w:r w:rsidR="6ED0248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1BE79901" w:rsidRPr="00161CCC">
        <w:rPr>
          <w:color w:val="000000" w:themeColor="text1"/>
          <w:lang w:val="en-US"/>
        </w:rPr>
        <w:t>1978.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6ED02487" w:rsidRPr="00161CCC">
        <w:rPr>
          <w:color w:val="000000" w:themeColor="text1"/>
          <w:lang w:val="en-US"/>
        </w:rPr>
        <w:t>Modioli.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6ED02487" w:rsidRPr="00161CCC">
        <w:rPr>
          <w:rStyle w:val="Emphasis"/>
          <w:color w:val="000000" w:themeColor="text1"/>
        </w:rPr>
        <w:t>Glastechnische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6ED02487" w:rsidRPr="00161CCC">
        <w:rPr>
          <w:rStyle w:val="Emphasis"/>
          <w:color w:val="000000" w:themeColor="text1"/>
        </w:rPr>
        <w:t>Berichte</w:t>
      </w:r>
      <w:r w:rsidR="001F2AC1" w:rsidRPr="00161CCC">
        <w:rPr>
          <w:color w:val="000000" w:themeColor="text1"/>
        </w:rPr>
        <w:t xml:space="preserve"> </w:t>
      </w:r>
      <w:r w:rsidR="6ED02487" w:rsidRPr="00161CCC">
        <w:rPr>
          <w:color w:val="000000" w:themeColor="text1"/>
          <w:lang w:val="de-DE"/>
        </w:rPr>
        <w:t>51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6ED02487" w:rsidRPr="00161CCC">
        <w:rPr>
          <w:color w:val="000000" w:themeColor="text1"/>
          <w:lang w:val="de-DE"/>
        </w:rPr>
        <w:t>328–</w:t>
      </w:r>
      <w:r w:rsidR="00A51400" w:rsidRPr="00161CCC">
        <w:rPr>
          <w:color w:val="000000" w:themeColor="text1"/>
          <w:lang w:val="de-DE"/>
        </w:rPr>
        <w:t>3</w:t>
      </w:r>
      <w:r w:rsidR="6ED02487" w:rsidRPr="00161CCC">
        <w:rPr>
          <w:color w:val="000000" w:themeColor="text1"/>
          <w:lang w:val="de-DE"/>
        </w:rPr>
        <w:t>30.</w:t>
      </w:r>
    </w:p>
    <w:p w14:paraId="5E6FAA09" w14:textId="387EB4E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317C2" w:rsidRPr="00161CCC">
        <w:rPr>
          <w:color w:val="000000" w:themeColor="text1"/>
          <w:lang w:val="de-DE"/>
        </w:rPr>
        <w:t>Haevernick [1952] 1981</w:t>
      </w:r>
    </w:p>
    <w:p w14:paraId="626089E3" w14:textId="76702573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5" w:name="_Hlk67154644"/>
      <w:r w:rsidR="318124C0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T.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E.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[1952]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1981</w:t>
      </w:r>
      <w:bookmarkEnd w:id="5"/>
      <w:r w:rsidR="318124C0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318124C0" w:rsidRPr="00161CCC">
        <w:rPr>
          <w:color w:val="000000" w:themeColor="text1"/>
          <w:lang w:val="de-DE"/>
        </w:rPr>
        <w:t>Antike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Glasarmringe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und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ihre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Herstellung.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zur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Glasforschung: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wichtigsten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Aufsätze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1938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1981</w:t>
      </w:r>
      <w:r w:rsidR="318124C0" w:rsidRPr="00161CCC">
        <w:rPr>
          <w:color w:val="000000" w:themeColor="text1"/>
          <w:lang w:val="de-DE"/>
        </w:rPr>
        <w:t>,</w:t>
      </w:r>
      <w:r w:rsidR="00D5554E" w:rsidRPr="00161CCC">
        <w:rPr>
          <w:color w:val="000000" w:themeColor="text1"/>
          <w:lang w:val="de-DE"/>
        </w:rPr>
        <w:t xml:space="preserve"> </w:t>
      </w:r>
      <w:r w:rsidR="001F2AC1" w:rsidRPr="00161CCC">
        <w:rPr>
          <w:color w:val="000000" w:themeColor="text1"/>
          <w:lang w:val="de-DE"/>
        </w:rPr>
        <w:t xml:space="preserve">ed. </w:t>
      </w:r>
      <w:r w:rsidR="318124C0" w:rsidRPr="00161CCC">
        <w:rPr>
          <w:color w:val="000000" w:themeColor="text1"/>
          <w:lang w:val="de-DE"/>
        </w:rPr>
        <w:t>Axel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Saldern</w:t>
      </w:r>
      <w:r w:rsidR="00C317C2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8–12.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Mainz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Zabern</w:t>
      </w:r>
      <w:r w:rsidR="00876528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876528" w:rsidRPr="00161CCC">
        <w:rPr>
          <w:color w:val="000000" w:themeColor="text1"/>
          <w:lang w:val="de-DE"/>
        </w:rPr>
        <w:t>1981</w:t>
      </w:r>
      <w:r w:rsidR="318124C0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C317C2" w:rsidRPr="00161CCC">
        <w:rPr>
          <w:color w:val="000000" w:themeColor="text1"/>
          <w:lang w:val="de-DE"/>
        </w:rPr>
        <w:t>[</w:t>
      </w:r>
      <w:r w:rsidR="318124C0" w:rsidRPr="00161CCC">
        <w:rPr>
          <w:color w:val="000000" w:themeColor="text1"/>
          <w:lang w:val="de-DE"/>
        </w:rPr>
        <w:t>Originally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Glastechnische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318124C0" w:rsidRPr="00161CCC">
        <w:rPr>
          <w:rStyle w:val="Emphasis"/>
          <w:color w:val="000000" w:themeColor="text1"/>
        </w:rPr>
        <w:t>Berichte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25:</w:t>
      </w:r>
      <w:r w:rsidR="001F2AC1" w:rsidRPr="00161CCC">
        <w:rPr>
          <w:color w:val="000000" w:themeColor="text1"/>
          <w:lang w:val="de-DE"/>
        </w:rPr>
        <w:t xml:space="preserve"> </w:t>
      </w:r>
      <w:r w:rsidR="318124C0" w:rsidRPr="00161CCC">
        <w:rPr>
          <w:color w:val="000000" w:themeColor="text1"/>
          <w:lang w:val="de-DE"/>
        </w:rPr>
        <w:t>212</w:t>
      </w:r>
      <w:r w:rsidR="001F749D" w:rsidRPr="00161CCC">
        <w:rPr>
          <w:color w:val="000000" w:themeColor="text1"/>
          <w:lang w:val="de-DE"/>
        </w:rPr>
        <w:t>–2</w:t>
      </w:r>
      <w:r w:rsidR="318124C0" w:rsidRPr="00161CCC">
        <w:rPr>
          <w:color w:val="000000" w:themeColor="text1"/>
          <w:lang w:val="de-DE"/>
        </w:rPr>
        <w:t>15.</w:t>
      </w:r>
      <w:r w:rsidR="00C317C2" w:rsidRPr="00161CCC">
        <w:rPr>
          <w:color w:val="000000" w:themeColor="text1"/>
          <w:lang w:val="de-DE"/>
        </w:rPr>
        <w:t>]</w:t>
      </w:r>
    </w:p>
    <w:p w14:paraId="5C83AB9B" w14:textId="77777777" w:rsidR="00986820" w:rsidRPr="00161CCC" w:rsidRDefault="00E17731" w:rsidP="00986820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86820" w:rsidRPr="00161CCC">
        <w:rPr>
          <w:color w:val="000000" w:themeColor="text1"/>
        </w:rPr>
        <w:t>Haevernick [1958] 1981</w:t>
      </w:r>
    </w:p>
    <w:p w14:paraId="2C96BD9B" w14:textId="05295DC2" w:rsidR="00E17731" w:rsidRPr="00161CCC" w:rsidRDefault="00E17731" w:rsidP="00986820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BE79901" w:rsidRPr="00161CCC">
        <w:rPr>
          <w:rFonts w:eastAsiaTheme="minorEastAsia"/>
          <w:color w:val="000000" w:themeColor="text1"/>
          <w:lang w:val="de-DE"/>
        </w:rPr>
        <w:t>Haevernick,</w:t>
      </w:r>
      <w:r w:rsidR="001F2AC1" w:rsidRPr="00161CCC">
        <w:rPr>
          <w:rFonts w:eastAsiaTheme="minorEastAsia"/>
          <w:color w:val="000000" w:themeColor="text1"/>
          <w:lang w:val="de-DE"/>
        </w:rPr>
        <w:t xml:space="preserve"> </w:t>
      </w:r>
      <w:r w:rsidR="1BE79901" w:rsidRPr="00161CCC">
        <w:rPr>
          <w:rFonts w:eastAsiaTheme="minorEastAsia"/>
          <w:color w:val="000000" w:themeColor="text1"/>
          <w:lang w:val="de-DE"/>
        </w:rPr>
        <w:t>Thea</w:t>
      </w:r>
      <w:r w:rsidR="001F2AC1" w:rsidRPr="00161CCC">
        <w:rPr>
          <w:rFonts w:eastAsiaTheme="minorEastAsia"/>
          <w:color w:val="000000" w:themeColor="text1"/>
          <w:lang w:val="de-DE"/>
        </w:rPr>
        <w:t xml:space="preserve"> </w:t>
      </w:r>
      <w:r w:rsidR="1BE79901" w:rsidRPr="00161CCC">
        <w:rPr>
          <w:rFonts w:eastAsiaTheme="minorEastAsia"/>
          <w:color w:val="000000" w:themeColor="text1"/>
          <w:lang w:val="de-DE"/>
        </w:rPr>
        <w:t>Elisabeth.</w:t>
      </w:r>
      <w:r w:rsidR="001F2AC1" w:rsidRPr="00161CCC">
        <w:rPr>
          <w:color w:val="000000" w:themeColor="text1"/>
          <w:lang w:val="de-DE"/>
        </w:rPr>
        <w:t xml:space="preserve"> </w:t>
      </w:r>
      <w:r w:rsidR="1BE79901" w:rsidRPr="00161CCC">
        <w:rPr>
          <w:color w:val="000000" w:themeColor="text1"/>
          <w:lang w:val="de-DE"/>
        </w:rPr>
        <w:t>[1958]</w:t>
      </w:r>
      <w:r w:rsidR="001F2AC1" w:rsidRPr="00161CCC">
        <w:rPr>
          <w:color w:val="000000" w:themeColor="text1"/>
          <w:lang w:val="de-DE"/>
        </w:rPr>
        <w:t xml:space="preserve"> </w:t>
      </w:r>
      <w:r w:rsidR="1BE79901" w:rsidRPr="00161CCC">
        <w:rPr>
          <w:color w:val="000000" w:themeColor="text1"/>
          <w:lang w:val="de-DE"/>
        </w:rPr>
        <w:t>1981</w:t>
      </w:r>
      <w:r w:rsidR="6EB70213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4D48C63F" w:rsidRPr="00161CCC">
        <w:rPr>
          <w:color w:val="000000" w:themeColor="text1"/>
          <w:lang w:val="de-DE"/>
        </w:rPr>
        <w:t>Zarte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Rippenschalen</w:t>
      </w:r>
      <w:r w:rsidR="6EB70213" w:rsidRPr="00161CCC">
        <w:rPr>
          <w:color w:val="000000" w:themeColor="text1"/>
          <w:lang w:val="de-DE"/>
        </w:rPr>
        <w:t>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bookmarkStart w:id="6" w:name="_Hlk62240901"/>
      <w:r w:rsidR="6EB70213" w:rsidRPr="00161CCC">
        <w:rPr>
          <w:color w:val="000000" w:themeColor="text1"/>
          <w:lang w:val="de-DE"/>
        </w:rPr>
        <w:t>I</w:t>
      </w:r>
      <w:r w:rsidR="4D48C63F" w:rsidRPr="00161CCC">
        <w:rPr>
          <w:color w:val="000000" w:themeColor="text1"/>
          <w:lang w:val="de-DE"/>
        </w:rPr>
        <w:t>n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zur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Glasforschung: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wichtigsten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Aufsätze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1938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1981</w:t>
      </w:r>
      <w:r w:rsidR="4D48C63F" w:rsidRPr="00161CCC">
        <w:rPr>
          <w:color w:val="000000" w:themeColor="text1"/>
          <w:lang w:val="de-DE"/>
        </w:rPr>
        <w:t>,</w:t>
      </w:r>
      <w:r w:rsidR="00D5554E" w:rsidRPr="00161CCC">
        <w:rPr>
          <w:color w:val="000000" w:themeColor="text1"/>
          <w:lang w:val="de-DE"/>
        </w:rPr>
        <w:t xml:space="preserve"> </w:t>
      </w:r>
      <w:r w:rsidR="001F2AC1" w:rsidRPr="00161CCC">
        <w:rPr>
          <w:color w:val="000000" w:themeColor="text1"/>
          <w:lang w:val="de-DE"/>
        </w:rPr>
        <w:t xml:space="preserve">ed. </w:t>
      </w:r>
      <w:r w:rsidR="4D48C63F" w:rsidRPr="00161CCC">
        <w:rPr>
          <w:color w:val="000000" w:themeColor="text1"/>
          <w:lang w:val="de-DE"/>
        </w:rPr>
        <w:t>A</w:t>
      </w:r>
      <w:r w:rsidR="281FA58B" w:rsidRPr="00161CCC">
        <w:rPr>
          <w:color w:val="000000" w:themeColor="text1"/>
          <w:lang w:val="de-DE"/>
        </w:rPr>
        <w:t>xel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Saldern,</w:t>
      </w:r>
      <w:bookmarkEnd w:id="6"/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XI–XXVIII</w:t>
      </w:r>
      <w:r w:rsidR="281FA58B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Zabern.</w:t>
      </w:r>
      <w:r w:rsidR="001F2AC1" w:rsidRPr="00161CCC">
        <w:rPr>
          <w:color w:val="000000" w:themeColor="text1"/>
          <w:lang w:val="de-DE"/>
        </w:rPr>
        <w:t xml:space="preserve"> </w:t>
      </w:r>
      <w:r w:rsidR="00986820" w:rsidRPr="00161CCC">
        <w:rPr>
          <w:color w:val="000000" w:themeColor="text1"/>
          <w:lang w:val="de-DE"/>
        </w:rPr>
        <w:t>[</w:t>
      </w:r>
      <w:r w:rsidR="281FA58B" w:rsidRPr="00161CCC">
        <w:rPr>
          <w:color w:val="000000" w:themeColor="text1"/>
          <w:lang w:val="de-DE"/>
        </w:rPr>
        <w:t>O</w:t>
      </w:r>
      <w:r w:rsidR="4D48C63F" w:rsidRPr="00161CCC">
        <w:rPr>
          <w:color w:val="000000" w:themeColor="text1"/>
          <w:lang w:val="de-DE"/>
        </w:rPr>
        <w:t>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C317C2" w:rsidRPr="00161CCC">
        <w:rPr>
          <w:rStyle w:val="Emphasis"/>
          <w:color w:val="000000" w:themeColor="text1"/>
        </w:rPr>
        <w:t>Saalburg-Jahrbuch: Bericht des Saalburg-Museums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color w:val="000000" w:themeColor="text1"/>
        </w:rPr>
        <w:t>1</w:t>
      </w:r>
      <w:r w:rsidR="4D48C63F" w:rsidRPr="00161CCC">
        <w:rPr>
          <w:color w:val="000000" w:themeColor="text1"/>
          <w:lang w:val="de-DE"/>
        </w:rPr>
        <w:t>7</w:t>
      </w:r>
      <w:r w:rsidR="1BE79901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76–91.</w:t>
      </w:r>
      <w:r w:rsidR="00986820" w:rsidRPr="00161CCC">
        <w:rPr>
          <w:color w:val="000000" w:themeColor="text1"/>
          <w:lang w:val="de-DE"/>
        </w:rPr>
        <w:t>]</w:t>
      </w:r>
    </w:p>
    <w:p w14:paraId="719FFBFE" w14:textId="7B1E09A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D7F6F" w:rsidRPr="00161CCC">
        <w:rPr>
          <w:color w:val="000000" w:themeColor="text1"/>
          <w:lang w:val="de-DE"/>
        </w:rPr>
        <w:t>Haevernick [1960] 1981</w:t>
      </w:r>
    </w:p>
    <w:p w14:paraId="2DF4AB9E" w14:textId="0F710138" w:rsidR="00E17731" w:rsidRPr="00161CCC" w:rsidRDefault="00E17731" w:rsidP="00161CC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81FA58B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Elisabeth.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[1960]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1981</w:t>
      </w:r>
      <w:r w:rsidR="7AA228ED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42C14515" w:rsidRPr="00161CCC">
        <w:rPr>
          <w:color w:val="000000" w:themeColor="text1"/>
          <w:lang w:val="de-DE"/>
        </w:rPr>
        <w:t>Beitrage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zur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Geschichte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des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antiken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Glases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Ill: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Mykenisches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Glas.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zur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Glasforschung: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wichtigsten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Aufsätze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1938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42C14515" w:rsidRPr="00161CCC">
        <w:rPr>
          <w:rStyle w:val="Emphasis"/>
          <w:color w:val="000000" w:themeColor="text1"/>
        </w:rPr>
        <w:t>1981</w:t>
      </w:r>
      <w:r w:rsidR="42C14515" w:rsidRPr="00161CCC">
        <w:rPr>
          <w:color w:val="000000" w:themeColor="text1"/>
          <w:lang w:val="de-DE"/>
        </w:rPr>
        <w:t>,</w:t>
      </w:r>
      <w:r w:rsidR="00D5554E" w:rsidRPr="00161CCC">
        <w:rPr>
          <w:color w:val="000000" w:themeColor="text1"/>
          <w:lang w:val="de-DE"/>
        </w:rPr>
        <w:t xml:space="preserve"> </w:t>
      </w:r>
      <w:r w:rsidR="001F2AC1" w:rsidRPr="00161CCC">
        <w:rPr>
          <w:color w:val="000000" w:themeColor="text1"/>
          <w:lang w:val="de-DE"/>
        </w:rPr>
        <w:t xml:space="preserve">ed. </w:t>
      </w:r>
      <w:r w:rsidR="42C14515" w:rsidRPr="00161CCC">
        <w:rPr>
          <w:color w:val="000000" w:themeColor="text1"/>
          <w:lang w:val="de-DE"/>
        </w:rPr>
        <w:t>A</w:t>
      </w:r>
      <w:r w:rsidR="281FA58B" w:rsidRPr="00161CCC">
        <w:rPr>
          <w:color w:val="000000" w:themeColor="text1"/>
          <w:lang w:val="de-DE"/>
        </w:rPr>
        <w:t>xel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Saldern,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71</w:t>
      </w:r>
      <w:r w:rsidR="001F749D" w:rsidRPr="00161CCC">
        <w:rPr>
          <w:color w:val="000000" w:themeColor="text1"/>
          <w:lang w:val="de-DE"/>
        </w:rPr>
        <w:t>–8</w:t>
      </w:r>
      <w:r w:rsidR="42C14515" w:rsidRPr="00161CCC">
        <w:rPr>
          <w:color w:val="000000" w:themeColor="text1"/>
          <w:lang w:val="de-DE"/>
        </w:rPr>
        <w:t>3.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Zabern</w:t>
      </w:r>
      <w:r w:rsidR="00876528" w:rsidRPr="00161CCC">
        <w:rPr>
          <w:rFonts w:eastAsiaTheme="minorEastAsia"/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C317C2" w:rsidRPr="00161CCC">
        <w:rPr>
          <w:color w:val="000000" w:themeColor="text1"/>
          <w:lang w:val="de-DE"/>
        </w:rPr>
        <w:t>[</w:t>
      </w:r>
      <w:r w:rsidR="281FA58B" w:rsidRPr="00161CCC">
        <w:rPr>
          <w:color w:val="000000" w:themeColor="text1"/>
          <w:lang w:val="de-DE"/>
        </w:rPr>
        <w:t>O</w:t>
      </w:r>
      <w:r w:rsidR="42C14515" w:rsidRPr="00161CCC">
        <w:rPr>
          <w:color w:val="000000" w:themeColor="text1"/>
          <w:lang w:val="de-DE"/>
        </w:rPr>
        <w:t>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rStyle w:val="Emphasis"/>
          <w:color w:val="000000" w:themeColor="text1"/>
        </w:rPr>
        <w:t>Jahrbuch</w:t>
      </w:r>
      <w:r w:rsidR="00C317C2" w:rsidRPr="00161CCC">
        <w:rPr>
          <w:rStyle w:val="Emphasis"/>
          <w:color w:val="000000" w:themeColor="text1"/>
        </w:rPr>
        <w:t xml:space="preserve"> des Jahrbuch DES Römisch-Germanischen Zentralmuseums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7</w:t>
      </w:r>
      <w:r w:rsidR="00C317C2" w:rsidRPr="00161CCC">
        <w:rPr>
          <w:color w:val="000000" w:themeColor="text1"/>
          <w:lang w:val="de-DE"/>
        </w:rPr>
        <w:t xml:space="preserve"> (</w:t>
      </w:r>
      <w:r w:rsidR="42C14515" w:rsidRPr="00161CCC">
        <w:rPr>
          <w:color w:val="000000" w:themeColor="text1"/>
          <w:lang w:val="de-DE"/>
        </w:rPr>
        <w:t>1960</w:t>
      </w:r>
      <w:r w:rsidR="00C317C2" w:rsidRPr="00161CCC">
        <w:rPr>
          <w:color w:val="000000" w:themeColor="text1"/>
          <w:lang w:val="de-DE"/>
        </w:rPr>
        <w:t>)</w:t>
      </w:r>
      <w:r w:rsidR="281FA58B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42C14515" w:rsidRPr="00161CCC">
        <w:rPr>
          <w:color w:val="000000" w:themeColor="text1"/>
          <w:lang w:val="de-DE"/>
        </w:rPr>
        <w:t>36</w:t>
      </w:r>
      <w:r w:rsidR="001F749D" w:rsidRPr="00161CCC">
        <w:rPr>
          <w:color w:val="000000" w:themeColor="text1"/>
          <w:lang w:val="de-DE"/>
        </w:rPr>
        <w:t>–5</w:t>
      </w:r>
      <w:r w:rsidR="42C14515" w:rsidRPr="00161CCC">
        <w:rPr>
          <w:color w:val="000000" w:themeColor="text1"/>
          <w:lang w:val="de-DE"/>
        </w:rPr>
        <w:t>0</w:t>
      </w:r>
      <w:r w:rsidR="00C317C2" w:rsidRPr="00161CCC">
        <w:rPr>
          <w:color w:val="000000" w:themeColor="text1"/>
          <w:lang w:val="de-DE"/>
        </w:rPr>
        <w:t>.]</w:t>
      </w:r>
    </w:p>
    <w:p w14:paraId="59D88E24" w14:textId="7B91C2A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D7F6F" w:rsidRPr="00161CCC">
        <w:rPr>
          <w:color w:val="000000" w:themeColor="text1"/>
          <w:lang w:val="de-DE"/>
        </w:rPr>
        <w:t>Haevernick [1963] 1981</w:t>
      </w:r>
    </w:p>
    <w:p w14:paraId="1E688ABE" w14:textId="054A627A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04F35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T.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E.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[1963]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1981</w:t>
      </w:r>
      <w:r w:rsidR="00876528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504F35" w:rsidRPr="00161CCC">
        <w:rPr>
          <w:color w:val="000000" w:themeColor="text1"/>
          <w:lang w:val="de-DE"/>
        </w:rPr>
        <w:t>Mycenaean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Glas</w:t>
      </w:r>
      <w:r w:rsidR="00C317C2" w:rsidRPr="00161CCC">
        <w:rPr>
          <w:color w:val="000000" w:themeColor="text1"/>
          <w:lang w:val="de-DE"/>
        </w:rPr>
        <w:t>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zur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Glasforschung: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wichtigsten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Aufsätze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1938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4F35" w:rsidRPr="00161CCC">
        <w:rPr>
          <w:rStyle w:val="Emphasis"/>
          <w:color w:val="000000" w:themeColor="text1"/>
        </w:rPr>
        <w:t>1981</w:t>
      </w:r>
      <w:r w:rsidR="00504F35" w:rsidRPr="00161CCC">
        <w:rPr>
          <w:color w:val="000000" w:themeColor="text1"/>
          <w:lang w:val="de-DE"/>
        </w:rPr>
        <w:t>,</w:t>
      </w:r>
      <w:r w:rsidR="00D5554E" w:rsidRPr="00161CCC">
        <w:rPr>
          <w:color w:val="000000" w:themeColor="text1"/>
          <w:lang w:val="de-DE"/>
        </w:rPr>
        <w:t xml:space="preserve"> </w:t>
      </w:r>
      <w:r w:rsidR="001F2AC1" w:rsidRPr="00161CCC">
        <w:rPr>
          <w:color w:val="000000" w:themeColor="text1"/>
          <w:lang w:val="de-DE"/>
        </w:rPr>
        <w:t xml:space="preserve">ed. </w:t>
      </w:r>
      <w:r w:rsidR="00504F35" w:rsidRPr="00161CCC">
        <w:rPr>
          <w:color w:val="000000" w:themeColor="text1"/>
          <w:lang w:val="de-DE"/>
        </w:rPr>
        <w:t>Axel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Saldern</w:t>
      </w:r>
      <w:r w:rsidR="000B4068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109</w:t>
      </w:r>
      <w:r w:rsidR="001F749D" w:rsidRPr="00161CCC">
        <w:rPr>
          <w:color w:val="000000" w:themeColor="text1"/>
          <w:lang w:val="de-DE"/>
        </w:rPr>
        <w:t>–1</w:t>
      </w:r>
      <w:r w:rsidR="00504F35" w:rsidRPr="00161CCC">
        <w:rPr>
          <w:color w:val="000000" w:themeColor="text1"/>
          <w:lang w:val="de-DE"/>
        </w:rPr>
        <w:t>12.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Mainz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Zabern.</w:t>
      </w:r>
      <w:r w:rsidR="001F2AC1" w:rsidRPr="00161CCC">
        <w:rPr>
          <w:color w:val="000000" w:themeColor="text1"/>
          <w:lang w:val="de-DE"/>
        </w:rPr>
        <w:t xml:space="preserve"> </w:t>
      </w:r>
      <w:r w:rsidR="00C317C2" w:rsidRPr="00161CCC">
        <w:rPr>
          <w:color w:val="000000" w:themeColor="text1"/>
          <w:lang w:val="de-DE"/>
        </w:rPr>
        <w:t>[</w:t>
      </w:r>
      <w:r w:rsidR="00504F35" w:rsidRPr="00161CCC">
        <w:rPr>
          <w:color w:val="000000" w:themeColor="text1"/>
          <w:lang w:val="de-DE"/>
        </w:rPr>
        <w:t>Originally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rStyle w:val="Emphasis"/>
          <w:color w:val="000000" w:themeColor="text1"/>
        </w:rPr>
        <w:t>Archaeology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16</w:t>
      </w:r>
      <w:r w:rsidR="00C317C2" w:rsidRPr="00161CCC">
        <w:rPr>
          <w:color w:val="000000" w:themeColor="text1"/>
          <w:lang w:val="de-DE"/>
        </w:rPr>
        <w:t>.</w:t>
      </w:r>
      <w:r w:rsidR="00504F35" w:rsidRPr="00161CCC">
        <w:rPr>
          <w:color w:val="000000" w:themeColor="text1"/>
          <w:lang w:val="de-DE"/>
        </w:rPr>
        <w:t>3</w:t>
      </w:r>
      <w:r w:rsidR="00C317C2" w:rsidRPr="00161CCC">
        <w:rPr>
          <w:color w:val="000000" w:themeColor="text1"/>
          <w:lang w:val="de-DE"/>
        </w:rPr>
        <w:t xml:space="preserve"> (1963),</w:t>
      </w:r>
      <w:r w:rsidR="001F2AC1" w:rsidRPr="00161CCC">
        <w:rPr>
          <w:color w:val="000000" w:themeColor="text1"/>
          <w:lang w:val="de-DE"/>
        </w:rPr>
        <w:t xml:space="preserve"> </w:t>
      </w:r>
      <w:r w:rsidR="00504F35" w:rsidRPr="00161CCC">
        <w:rPr>
          <w:color w:val="000000" w:themeColor="text1"/>
          <w:lang w:val="de-DE"/>
        </w:rPr>
        <w:t>190</w:t>
      </w:r>
      <w:r w:rsidR="001F749D" w:rsidRPr="00161CCC">
        <w:rPr>
          <w:color w:val="000000" w:themeColor="text1"/>
          <w:lang w:val="de-DE"/>
        </w:rPr>
        <w:t>–1</w:t>
      </w:r>
      <w:r w:rsidR="00504F35" w:rsidRPr="00161CCC">
        <w:rPr>
          <w:color w:val="000000" w:themeColor="text1"/>
          <w:lang w:val="de-DE"/>
        </w:rPr>
        <w:t>93</w:t>
      </w:r>
      <w:r w:rsidR="00C317C2" w:rsidRPr="00161CCC">
        <w:rPr>
          <w:color w:val="000000" w:themeColor="text1"/>
          <w:lang w:val="de-DE"/>
        </w:rPr>
        <w:t>.]</w:t>
      </w:r>
    </w:p>
    <w:p w14:paraId="68B525C2" w14:textId="1A554C4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402BE" w:rsidRPr="00161CCC">
        <w:rPr>
          <w:color w:val="000000" w:themeColor="text1"/>
        </w:rPr>
        <w:t xml:space="preserve">Haevernick </w:t>
      </w:r>
      <w:r w:rsidR="000402BE" w:rsidRPr="00161CCC">
        <w:rPr>
          <w:color w:val="000000" w:themeColor="text1"/>
          <w:lang w:val="de-DE"/>
        </w:rPr>
        <w:t>[1967] 1981</w:t>
      </w:r>
    </w:p>
    <w:p w14:paraId="2B9F534C" w14:textId="36CD5008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EBE16D7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Elisabeth</w:t>
      </w:r>
      <w:r w:rsidR="5EBE16D7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[1967]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1981.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4D48C63F" w:rsidRPr="00161CCC">
        <w:rPr>
          <w:color w:val="000000" w:themeColor="text1"/>
          <w:lang w:val="de-DE"/>
        </w:rPr>
        <w:t>Die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Verbreitung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‘</w:t>
      </w:r>
      <w:r w:rsidR="4D48C63F" w:rsidRPr="00161CCC">
        <w:rPr>
          <w:color w:val="000000" w:themeColor="text1"/>
          <w:lang w:val="de-DE"/>
        </w:rPr>
        <w:t>zarten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Rippenschalen</w:t>
      </w:r>
      <w:r w:rsidR="000402BE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>’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5EBE16D7" w:rsidRPr="00161CCC">
        <w:rPr>
          <w:color w:val="000000" w:themeColor="text1"/>
          <w:lang w:val="de-DE"/>
        </w:rPr>
        <w:t>I</w:t>
      </w:r>
      <w:r w:rsidR="4D48C63F" w:rsidRPr="00161CCC">
        <w:rPr>
          <w:color w:val="000000" w:themeColor="text1"/>
          <w:lang w:val="de-DE"/>
        </w:rPr>
        <w:t>n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zur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Glasforschung: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wichtigsten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Aufsätze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1938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1981</w:t>
      </w:r>
      <w:r w:rsidR="4D48C63F" w:rsidRPr="00161CCC">
        <w:rPr>
          <w:color w:val="000000" w:themeColor="text1"/>
          <w:lang w:val="de-DE"/>
        </w:rPr>
        <w:t>,</w:t>
      </w:r>
      <w:r w:rsidR="00D5554E" w:rsidRPr="00161CCC">
        <w:rPr>
          <w:color w:val="000000" w:themeColor="text1"/>
          <w:lang w:val="de-DE"/>
        </w:rPr>
        <w:t xml:space="preserve"> </w:t>
      </w:r>
      <w:r w:rsidR="001F2AC1" w:rsidRPr="00161CCC">
        <w:rPr>
          <w:color w:val="000000" w:themeColor="text1"/>
          <w:lang w:val="de-DE"/>
        </w:rPr>
        <w:t xml:space="preserve">ed. </w:t>
      </w:r>
      <w:r w:rsidR="4D48C63F" w:rsidRPr="00161CCC">
        <w:rPr>
          <w:color w:val="000000" w:themeColor="text1"/>
          <w:lang w:val="de-DE"/>
        </w:rPr>
        <w:t>A</w:t>
      </w:r>
      <w:r w:rsidR="281FA58B" w:rsidRPr="00161CCC">
        <w:rPr>
          <w:color w:val="000000" w:themeColor="text1"/>
          <w:lang w:val="de-DE"/>
        </w:rPr>
        <w:t>xel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Saldern,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171–179</w:t>
      </w:r>
      <w:r w:rsidR="281FA58B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bookmarkStart w:id="7" w:name="_Hlk62240853"/>
      <w:r w:rsidR="281FA58B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281FA58B" w:rsidRPr="00161CCC">
        <w:rPr>
          <w:color w:val="000000" w:themeColor="text1"/>
          <w:lang w:val="de-DE"/>
        </w:rPr>
        <w:t>Zabern.</w:t>
      </w:r>
      <w:r w:rsidR="001F2AC1" w:rsidRPr="00161CCC">
        <w:rPr>
          <w:color w:val="000000" w:themeColor="text1"/>
          <w:lang w:val="de-DE"/>
        </w:rPr>
        <w:t xml:space="preserve"> </w:t>
      </w:r>
      <w:r w:rsidR="009D78F2" w:rsidRPr="00161CCC">
        <w:rPr>
          <w:color w:val="000000" w:themeColor="text1"/>
          <w:lang w:val="de-DE"/>
        </w:rPr>
        <w:t>[</w:t>
      </w:r>
      <w:r w:rsidR="281FA58B" w:rsidRPr="00161CCC">
        <w:rPr>
          <w:color w:val="000000" w:themeColor="text1"/>
          <w:lang w:val="de-DE"/>
        </w:rPr>
        <w:t>O</w:t>
      </w:r>
      <w:r w:rsidR="4D48C63F" w:rsidRPr="00161CCC">
        <w:rPr>
          <w:color w:val="000000" w:themeColor="text1"/>
          <w:lang w:val="de-DE"/>
        </w:rPr>
        <w:t>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bookmarkEnd w:id="7"/>
      <w:r w:rsidR="00C317C2" w:rsidRPr="00161CCC">
        <w:rPr>
          <w:rStyle w:val="Emphasis"/>
          <w:color w:val="000000" w:themeColor="text1"/>
        </w:rPr>
        <w:t>Jahrbuch des Jahrbuch DES Römisch-Germanischen Zentralmuseums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14</w:t>
      </w:r>
      <w:r w:rsidR="00C317C2" w:rsidRPr="00161CCC">
        <w:rPr>
          <w:color w:val="000000" w:themeColor="text1"/>
          <w:lang w:val="de-DE"/>
        </w:rPr>
        <w:t xml:space="preserve"> (1967)</w:t>
      </w:r>
      <w:r w:rsidR="281FA58B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4D48C63F" w:rsidRPr="00161CCC">
        <w:rPr>
          <w:color w:val="000000" w:themeColor="text1"/>
          <w:lang w:val="de-DE"/>
        </w:rPr>
        <w:t>153–166</w:t>
      </w:r>
      <w:r w:rsidR="009D78F2" w:rsidRPr="00161CCC">
        <w:rPr>
          <w:color w:val="000000" w:themeColor="text1"/>
          <w:lang w:val="de-DE"/>
        </w:rPr>
        <w:t>.]</w:t>
      </w:r>
    </w:p>
    <w:p w14:paraId="0B4AEC52" w14:textId="57BAA89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51400" w:rsidRPr="00161CCC">
        <w:rPr>
          <w:color w:val="000000" w:themeColor="text1"/>
        </w:rPr>
        <w:t xml:space="preserve">Haevernick </w:t>
      </w:r>
      <w:r w:rsidR="00A51400" w:rsidRPr="00161CCC">
        <w:rPr>
          <w:color w:val="000000" w:themeColor="text1"/>
          <w:lang w:val="de-DE"/>
        </w:rPr>
        <w:t>[1968] 1981</w:t>
      </w:r>
    </w:p>
    <w:p w14:paraId="1A4B4DE6" w14:textId="7375CD6A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403C6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007403C6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007403C6" w:rsidRPr="00161CCC">
        <w:rPr>
          <w:color w:val="000000" w:themeColor="text1"/>
          <w:lang w:val="de-DE"/>
        </w:rPr>
        <w:t>Elisabeth.</w:t>
      </w:r>
      <w:r w:rsidR="001F2AC1" w:rsidRPr="00161CCC">
        <w:rPr>
          <w:color w:val="000000" w:themeColor="text1"/>
          <w:lang w:val="de-DE"/>
        </w:rPr>
        <w:t xml:space="preserve"> </w:t>
      </w:r>
      <w:r w:rsidR="007403C6" w:rsidRPr="00161CCC">
        <w:rPr>
          <w:color w:val="000000" w:themeColor="text1"/>
          <w:lang w:val="de-DE"/>
        </w:rPr>
        <w:t>[1968]</w:t>
      </w:r>
      <w:r w:rsidR="001F2AC1" w:rsidRPr="00161CCC">
        <w:rPr>
          <w:color w:val="000000" w:themeColor="text1"/>
          <w:lang w:val="de-DE"/>
        </w:rPr>
        <w:t xml:space="preserve"> </w:t>
      </w:r>
      <w:r w:rsidR="007403C6" w:rsidRPr="00161CCC">
        <w:rPr>
          <w:color w:val="000000" w:themeColor="text1"/>
          <w:lang w:val="de-DE"/>
        </w:rPr>
        <w:t>1981.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6C5B70" w:rsidRPr="00161CCC">
        <w:rPr>
          <w:color w:val="000000" w:themeColor="text1"/>
          <w:lang w:val="de-DE"/>
        </w:rPr>
        <w:t>Doppelköpfchen.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I</w:t>
      </w:r>
      <w:r w:rsidR="007403C6" w:rsidRPr="00161CCC">
        <w:rPr>
          <w:color w:val="000000" w:themeColor="text1"/>
          <w:lang w:val="de-DE"/>
        </w:rPr>
        <w:t>n</w:t>
      </w:r>
      <w:r w:rsidR="001F2AC1" w:rsidRPr="00161CCC">
        <w:rPr>
          <w:color w:val="000000" w:themeColor="text1"/>
          <w:lang w:val="de-DE"/>
        </w:rPr>
        <w:t xml:space="preserve"> </w:t>
      </w:r>
      <w:r w:rsidR="00C317C2" w:rsidRPr="00161CCC">
        <w:rPr>
          <w:rStyle w:val="Emphasis"/>
          <w:color w:val="000000" w:themeColor="text1"/>
        </w:rPr>
        <w:t>Beiträge zur Glasforschung: Die wichtigsten Aufsätze von 1938 bis 1981</w:t>
      </w:r>
      <w:r w:rsidR="00C317C2" w:rsidRPr="00161CCC">
        <w:rPr>
          <w:color w:val="000000" w:themeColor="text1"/>
          <w:lang w:val="de-DE"/>
        </w:rPr>
        <w:t>, ed. Axel von Saldern</w:t>
      </w:r>
      <w:r w:rsidR="008B6CED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7403C6" w:rsidRPr="00161CCC">
        <w:rPr>
          <w:color w:val="000000" w:themeColor="text1"/>
          <w:lang w:val="de-DE"/>
        </w:rPr>
        <w:t>188–197.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zabern.</w:t>
      </w:r>
      <w:r w:rsidR="001F2AC1" w:rsidRPr="00161CCC">
        <w:rPr>
          <w:color w:val="000000" w:themeColor="text1"/>
          <w:lang w:val="de-DE"/>
        </w:rPr>
        <w:t xml:space="preserve"> </w:t>
      </w:r>
      <w:r w:rsidR="00C317C2" w:rsidRPr="00161CCC">
        <w:rPr>
          <w:color w:val="000000" w:themeColor="text1"/>
          <w:lang w:val="de-DE"/>
        </w:rPr>
        <w:t>[</w:t>
      </w:r>
      <w:r w:rsidR="006C5B70" w:rsidRPr="00161CCC">
        <w:rPr>
          <w:color w:val="000000" w:themeColor="text1"/>
          <w:lang w:val="de-DE"/>
        </w:rPr>
        <w:t>Originally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rStyle w:val="Emphasis"/>
          <w:color w:val="000000" w:themeColor="text1"/>
        </w:rPr>
        <w:t>Festschrift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5B70" w:rsidRPr="00161CCC">
        <w:rPr>
          <w:rStyle w:val="Emphasis"/>
          <w:color w:val="000000" w:themeColor="text1"/>
        </w:rPr>
        <w:t>Gottfried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5B70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5B70" w:rsidRPr="00161CCC">
        <w:rPr>
          <w:rStyle w:val="Emphasis"/>
          <w:color w:val="000000" w:themeColor="text1"/>
        </w:rPr>
        <w:t>Lücken</w:t>
      </w:r>
      <w:r w:rsidR="006C5B70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rStyle w:val="Emphasis"/>
          <w:color w:val="000000" w:themeColor="text1"/>
        </w:rPr>
        <w:t>Wissenschaftliche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5B70" w:rsidRPr="00161CCC">
        <w:rPr>
          <w:rStyle w:val="Emphasis"/>
          <w:color w:val="000000" w:themeColor="text1"/>
        </w:rPr>
        <w:t>Zeitschrift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5B70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5B70" w:rsidRPr="00161CCC">
        <w:rPr>
          <w:rStyle w:val="Emphasis"/>
          <w:color w:val="000000" w:themeColor="text1"/>
        </w:rPr>
        <w:t>Universität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C5B70" w:rsidRPr="00161CCC">
        <w:rPr>
          <w:rStyle w:val="Emphasis"/>
          <w:color w:val="000000" w:themeColor="text1"/>
        </w:rPr>
        <w:t>Rostock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17: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647</w:t>
      </w:r>
      <w:r w:rsidR="001F749D" w:rsidRPr="00161CCC">
        <w:rPr>
          <w:color w:val="000000" w:themeColor="text1"/>
          <w:lang w:val="de-DE"/>
        </w:rPr>
        <w:t>–6</w:t>
      </w:r>
      <w:r w:rsidR="006C5B70" w:rsidRPr="00161CCC">
        <w:rPr>
          <w:color w:val="000000" w:themeColor="text1"/>
          <w:lang w:val="de-DE"/>
        </w:rPr>
        <w:t>53</w:t>
      </w:r>
      <w:r w:rsidR="00C317C2" w:rsidRPr="00161CCC">
        <w:rPr>
          <w:color w:val="000000" w:themeColor="text1"/>
          <w:lang w:val="de-DE"/>
        </w:rPr>
        <w:t>.]</w:t>
      </w:r>
    </w:p>
    <w:p w14:paraId="04107F5E" w14:textId="2BB05BF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B6CED" w:rsidRPr="00161CCC">
        <w:rPr>
          <w:color w:val="000000" w:themeColor="text1"/>
        </w:rPr>
        <w:t>Haevernick</w:t>
      </w:r>
      <w:r w:rsidR="008B6CED" w:rsidRPr="00161CCC">
        <w:rPr>
          <w:color w:val="000000" w:themeColor="text1"/>
          <w:lang w:val="de-DE"/>
        </w:rPr>
        <w:t xml:space="preserve"> [1972] 1981</w:t>
      </w:r>
    </w:p>
    <w:p w14:paraId="55F82860" w14:textId="0F1F65EB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37DB1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Elisabeth.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[1972]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1981.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437DB1" w:rsidRPr="00161CCC">
        <w:rPr>
          <w:color w:val="000000" w:themeColor="text1"/>
          <w:lang w:val="de-DE"/>
        </w:rPr>
        <w:t>Nadelköpfe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vom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Typ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Kempten.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I</w:t>
      </w:r>
      <w:r w:rsidR="00437DB1" w:rsidRPr="00161CCC">
        <w:rPr>
          <w:color w:val="000000" w:themeColor="text1"/>
          <w:lang w:val="de-DE"/>
        </w:rPr>
        <w:t>n</w:t>
      </w:r>
      <w:r w:rsidR="001F2AC1" w:rsidRPr="00161CCC">
        <w:rPr>
          <w:color w:val="000000" w:themeColor="text1"/>
          <w:lang w:val="de-DE"/>
        </w:rPr>
        <w:t xml:space="preserve"> </w:t>
      </w:r>
      <w:r w:rsidR="008B6CED" w:rsidRPr="00161CCC">
        <w:rPr>
          <w:rStyle w:val="Emphasis"/>
          <w:color w:val="000000" w:themeColor="text1"/>
        </w:rPr>
        <w:t>Beiträge zur Glasforschung: Die wichtigsten Aufsätze von 1938 bis 1981</w:t>
      </w:r>
      <w:r w:rsidR="008B6CED" w:rsidRPr="00161CCC">
        <w:rPr>
          <w:color w:val="000000" w:themeColor="text1"/>
          <w:lang w:val="de-DE"/>
        </w:rPr>
        <w:t>, ed. Axel von Saldern</w:t>
      </w:r>
      <w:r w:rsidR="00437DB1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221</w:t>
      </w:r>
      <w:r w:rsidR="001F749D" w:rsidRPr="00161CCC">
        <w:rPr>
          <w:color w:val="000000" w:themeColor="text1"/>
          <w:lang w:val="de-DE"/>
        </w:rPr>
        <w:t>–</w:t>
      </w:r>
      <w:r w:rsidR="00304095" w:rsidRPr="00161CCC">
        <w:rPr>
          <w:color w:val="000000" w:themeColor="text1"/>
          <w:lang w:val="de-DE"/>
        </w:rPr>
        <w:t>2</w:t>
      </w:r>
      <w:r w:rsidR="001F749D" w:rsidRPr="00161CCC">
        <w:rPr>
          <w:color w:val="000000" w:themeColor="text1"/>
          <w:lang w:val="de-DE"/>
        </w:rPr>
        <w:t>2</w:t>
      </w:r>
      <w:r w:rsidR="00437DB1" w:rsidRPr="00161CCC">
        <w:rPr>
          <w:color w:val="000000" w:themeColor="text1"/>
          <w:lang w:val="de-DE"/>
        </w:rPr>
        <w:t>7.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Vvon</w:t>
      </w:r>
      <w:r w:rsidR="001F2AC1" w:rsidRPr="00161CCC">
        <w:rPr>
          <w:color w:val="000000" w:themeColor="text1"/>
          <w:lang w:val="de-DE"/>
        </w:rPr>
        <w:t xml:space="preserve"> </w:t>
      </w:r>
      <w:r w:rsidR="00437DB1" w:rsidRPr="00161CCC">
        <w:rPr>
          <w:color w:val="000000" w:themeColor="text1"/>
          <w:lang w:val="de-DE"/>
        </w:rPr>
        <w:t>zabern.</w:t>
      </w:r>
      <w:r w:rsidR="001F2AC1" w:rsidRPr="00161CCC">
        <w:rPr>
          <w:color w:val="000000" w:themeColor="text1"/>
          <w:lang w:val="de-DE"/>
        </w:rPr>
        <w:t xml:space="preserve"> </w:t>
      </w:r>
      <w:r w:rsidR="00D02A02" w:rsidRPr="00161CCC">
        <w:rPr>
          <w:color w:val="000000" w:themeColor="text1"/>
          <w:lang w:val="de-DE"/>
        </w:rPr>
        <w:t>[</w:t>
      </w:r>
      <w:r w:rsidR="006C5B70" w:rsidRPr="00161CCC">
        <w:rPr>
          <w:color w:val="000000" w:themeColor="text1"/>
          <w:lang w:val="de-DE"/>
        </w:rPr>
        <w:t>Originally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rStyle w:val="Emphasis"/>
          <w:color w:val="000000" w:themeColor="text1"/>
        </w:rPr>
        <w:t>Germania</w:t>
      </w:r>
      <w:r w:rsidR="001F2AC1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50:</w:t>
      </w:r>
      <w:r w:rsidR="008B6CED" w:rsidRPr="00161CCC">
        <w:rPr>
          <w:color w:val="000000" w:themeColor="text1"/>
          <w:lang w:val="de-DE"/>
        </w:rPr>
        <w:t xml:space="preserve"> </w:t>
      </w:r>
      <w:r w:rsidR="006C5B70" w:rsidRPr="00161CCC">
        <w:rPr>
          <w:color w:val="000000" w:themeColor="text1"/>
          <w:lang w:val="de-DE"/>
        </w:rPr>
        <w:t>136</w:t>
      </w:r>
      <w:r w:rsidR="00D02A02" w:rsidRPr="00161CCC">
        <w:rPr>
          <w:color w:val="000000" w:themeColor="text1"/>
          <w:lang w:val="de-DE"/>
        </w:rPr>
        <w:t>–1</w:t>
      </w:r>
      <w:r w:rsidR="006C5B70" w:rsidRPr="00161CCC">
        <w:rPr>
          <w:color w:val="000000" w:themeColor="text1"/>
          <w:lang w:val="de-DE"/>
        </w:rPr>
        <w:t>48</w:t>
      </w:r>
      <w:r w:rsidR="00D02A02" w:rsidRPr="00161CCC">
        <w:rPr>
          <w:color w:val="000000" w:themeColor="text1"/>
          <w:lang w:val="de-DE"/>
        </w:rPr>
        <w:t>.]</w:t>
      </w:r>
    </w:p>
    <w:p w14:paraId="32BF63D2" w14:textId="20404E1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40B41" w:rsidRPr="00161CCC">
        <w:rPr>
          <w:color w:val="000000" w:themeColor="text1"/>
        </w:rPr>
        <w:t>Haevernick</w:t>
      </w:r>
      <w:r w:rsidR="00840B41" w:rsidRPr="00161CCC">
        <w:rPr>
          <w:color w:val="000000" w:themeColor="text1"/>
          <w:lang w:val="de-DE"/>
        </w:rPr>
        <w:t xml:space="preserve"> [1978] 1981</w:t>
      </w:r>
    </w:p>
    <w:p w14:paraId="2C31D114" w14:textId="5A9F15D9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A2410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Elisabeth.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[1978]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1981.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2A2410" w:rsidRPr="00161CCC">
        <w:rPr>
          <w:color w:val="000000" w:themeColor="text1"/>
          <w:lang w:val="fr-FR"/>
        </w:rPr>
        <w:t>Modioli</w:t>
      </w:r>
      <w:r w:rsidR="00840B41" w:rsidRPr="00161CCC">
        <w:rPr>
          <w:color w:val="000000" w:themeColor="text1"/>
          <w:lang w:val="fr-FR"/>
        </w:rPr>
        <w:t>–</w:t>
      </w:r>
      <w:r w:rsidR="002A2410" w:rsidRPr="00161CCC">
        <w:rPr>
          <w:color w:val="000000" w:themeColor="text1"/>
          <w:lang w:val="fr-FR"/>
        </w:rPr>
        <w:t>Modioli</w:t>
      </w:r>
      <w:r w:rsidR="001F2AC1" w:rsidRPr="00161CCC">
        <w:rPr>
          <w:color w:val="000000" w:themeColor="text1"/>
          <w:lang w:val="fr-FR"/>
        </w:rPr>
        <w:t xml:space="preserve"> </w:t>
      </w:r>
      <w:r w:rsidR="002A2410" w:rsidRPr="00161CCC">
        <w:rPr>
          <w:color w:val="000000" w:themeColor="text1"/>
          <w:lang w:val="fr-FR"/>
        </w:rPr>
        <w:t>Glasses</w:t>
      </w:r>
      <w:r w:rsidR="00840B41" w:rsidRPr="00161CCC">
        <w:rPr>
          <w:color w:val="000000" w:themeColor="text1"/>
          <w:lang w:val="fr-FR"/>
        </w:rPr>
        <w:t>–</w:t>
      </w:r>
      <w:r w:rsidR="002A2410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840B41" w:rsidRPr="00161CCC">
        <w:rPr>
          <w:color w:val="000000" w:themeColor="text1"/>
          <w:lang w:val="fr-FR"/>
        </w:rPr>
        <w:t>v</w:t>
      </w:r>
      <w:r w:rsidR="002A2410" w:rsidRPr="00161CCC">
        <w:rPr>
          <w:color w:val="000000" w:themeColor="text1"/>
          <w:lang w:val="fr-FR"/>
        </w:rPr>
        <w:t>erres</w:t>
      </w:r>
      <w:r w:rsidR="001F2AC1" w:rsidRPr="00161CCC">
        <w:rPr>
          <w:color w:val="000000" w:themeColor="text1"/>
          <w:lang w:val="fr-FR"/>
        </w:rPr>
        <w:t xml:space="preserve"> </w:t>
      </w:r>
      <w:r w:rsidR="00840B41" w:rsidRPr="00161CCC">
        <w:rPr>
          <w:color w:val="000000" w:themeColor="text1"/>
          <w:lang w:val="fr-FR"/>
        </w:rPr>
        <w:t>m</w:t>
      </w:r>
      <w:r w:rsidR="002A2410" w:rsidRPr="00161CCC">
        <w:rPr>
          <w:color w:val="000000" w:themeColor="text1"/>
          <w:lang w:val="fr-FR"/>
        </w:rPr>
        <w:t>odioli.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2A2410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zur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Glasforschung: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wichtigsten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Aufsätze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1938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1981</w:t>
      </w:r>
      <w:r w:rsidR="002A2410" w:rsidRPr="00161CCC">
        <w:rPr>
          <w:color w:val="000000" w:themeColor="text1"/>
          <w:lang w:val="de-DE"/>
        </w:rPr>
        <w:t>,</w:t>
      </w:r>
      <w:r w:rsidR="00D5554E" w:rsidRPr="00161CCC">
        <w:rPr>
          <w:color w:val="000000" w:themeColor="text1"/>
          <w:lang w:val="de-DE"/>
        </w:rPr>
        <w:t xml:space="preserve"> </w:t>
      </w:r>
      <w:r w:rsidR="001F2AC1" w:rsidRPr="00161CCC">
        <w:rPr>
          <w:color w:val="000000" w:themeColor="text1"/>
          <w:lang w:val="de-DE"/>
        </w:rPr>
        <w:t xml:space="preserve">ed. </w:t>
      </w:r>
      <w:r w:rsidR="002A2410" w:rsidRPr="00161CCC">
        <w:rPr>
          <w:color w:val="000000" w:themeColor="text1"/>
          <w:lang w:val="de-DE"/>
        </w:rPr>
        <w:t>Axel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Saldern,</w:t>
      </w:r>
      <w:r w:rsidR="001F2AC1" w:rsidRPr="00161CCC">
        <w:rPr>
          <w:color w:val="000000" w:themeColor="text1"/>
          <w:lang w:val="de-DE"/>
        </w:rPr>
        <w:t xml:space="preserve"> </w:t>
      </w:r>
      <w:r w:rsidR="00DF7CCF" w:rsidRPr="00161CCC">
        <w:rPr>
          <w:color w:val="000000" w:themeColor="text1"/>
          <w:lang w:val="de-DE"/>
        </w:rPr>
        <w:t>pp.</w:t>
      </w:r>
      <w:r w:rsidR="001F2AC1" w:rsidRPr="00161CCC">
        <w:rPr>
          <w:color w:val="000000" w:themeColor="text1"/>
          <w:lang w:val="de-DE"/>
        </w:rPr>
        <w:t xml:space="preserve"> </w:t>
      </w:r>
      <w:r w:rsidR="00DF7CCF" w:rsidRPr="00161CCC">
        <w:rPr>
          <w:color w:val="000000" w:themeColor="text1"/>
          <w:lang w:val="de-DE"/>
        </w:rPr>
        <w:t>367</w:t>
      </w:r>
      <w:r w:rsidR="001F749D" w:rsidRPr="00161CCC">
        <w:rPr>
          <w:color w:val="000000" w:themeColor="text1"/>
          <w:lang w:val="de-DE"/>
        </w:rPr>
        <w:t>–3</w:t>
      </w:r>
      <w:r w:rsidR="00DF7CCF" w:rsidRPr="00161CCC">
        <w:rPr>
          <w:color w:val="000000" w:themeColor="text1"/>
          <w:lang w:val="de-DE"/>
        </w:rPr>
        <w:t>74</w:t>
      </w:r>
      <w:r w:rsidR="002A2410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Zabern.</w:t>
      </w:r>
      <w:r w:rsidR="001F2AC1" w:rsidRPr="00161CCC">
        <w:rPr>
          <w:color w:val="000000" w:themeColor="text1"/>
          <w:lang w:val="de-DE"/>
        </w:rPr>
        <w:t xml:space="preserve"> </w:t>
      </w:r>
      <w:r w:rsidR="00304095" w:rsidRPr="00161CCC">
        <w:rPr>
          <w:color w:val="000000" w:themeColor="text1"/>
        </w:rPr>
        <w:t>[</w:t>
      </w:r>
      <w:r w:rsidR="002A2410" w:rsidRPr="00161CCC">
        <w:rPr>
          <w:color w:val="000000" w:themeColor="text1"/>
        </w:rPr>
        <w:t>Originally</w:t>
      </w:r>
      <w:r w:rsidR="001F2AC1" w:rsidRPr="00161CCC">
        <w:rPr>
          <w:color w:val="000000" w:themeColor="text1"/>
        </w:rPr>
        <w:t xml:space="preserve"> </w:t>
      </w:r>
      <w:r w:rsidR="002A2410" w:rsidRPr="00161CCC">
        <w:rPr>
          <w:color w:val="000000" w:themeColor="text1"/>
        </w:rPr>
        <w:t>published</w:t>
      </w:r>
      <w:r w:rsidR="001F2AC1" w:rsidRPr="00161CCC">
        <w:rPr>
          <w:color w:val="000000" w:themeColor="text1"/>
        </w:rPr>
        <w:t xml:space="preserve"> </w:t>
      </w:r>
      <w:r w:rsidR="002A2410"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Glastechnische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2410" w:rsidRPr="00161CCC">
        <w:rPr>
          <w:rStyle w:val="Emphasis"/>
          <w:color w:val="000000" w:themeColor="text1"/>
        </w:rPr>
        <w:t>Berichte</w:t>
      </w:r>
      <w:r w:rsidR="001F2AC1" w:rsidRPr="00161CCC">
        <w:rPr>
          <w:color w:val="000000" w:themeColor="text1"/>
        </w:rPr>
        <w:t xml:space="preserve"> </w:t>
      </w:r>
      <w:r w:rsidR="002A2410" w:rsidRPr="00161CCC">
        <w:rPr>
          <w:color w:val="000000" w:themeColor="text1"/>
        </w:rPr>
        <w:t>51</w:t>
      </w:r>
      <w:r w:rsidR="00026E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2A2410" w:rsidRPr="00161CCC">
        <w:rPr>
          <w:color w:val="000000" w:themeColor="text1"/>
        </w:rPr>
        <w:t>328</w:t>
      </w:r>
      <w:r w:rsidR="001F749D" w:rsidRPr="00161CCC">
        <w:rPr>
          <w:color w:val="000000" w:themeColor="text1"/>
        </w:rPr>
        <w:t>–3</w:t>
      </w:r>
      <w:r w:rsidR="002A2410" w:rsidRPr="00161CCC">
        <w:rPr>
          <w:color w:val="000000" w:themeColor="text1"/>
        </w:rPr>
        <w:t>30.</w:t>
      </w:r>
      <w:r w:rsidR="00304095" w:rsidRPr="00161CCC">
        <w:rPr>
          <w:color w:val="000000" w:themeColor="text1"/>
        </w:rPr>
        <w:t>]</w:t>
      </w:r>
    </w:p>
    <w:p w14:paraId="153E4A61" w14:textId="47B3039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D7F6F" w:rsidRPr="00161CCC">
        <w:rPr>
          <w:color w:val="000000" w:themeColor="text1"/>
          <w:lang w:val="de-DE"/>
        </w:rPr>
        <w:t>Haevernick [1979] 1981</w:t>
      </w:r>
    </w:p>
    <w:p w14:paraId="0E2EBCD1" w14:textId="78FE93B5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2A2410" w:rsidRPr="00161CCC">
        <w:rPr>
          <w:color w:val="000000" w:themeColor="text1"/>
          <w:lang w:val="de-DE"/>
        </w:rPr>
        <w:t>Haevernick,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Thea</w:t>
      </w:r>
      <w:r w:rsidR="001F2AC1" w:rsidRPr="00161CCC">
        <w:rPr>
          <w:color w:val="000000" w:themeColor="text1"/>
          <w:lang w:val="de-DE"/>
        </w:rPr>
        <w:t xml:space="preserve"> </w:t>
      </w:r>
      <w:r w:rsidR="002A2410" w:rsidRPr="00161CCC">
        <w:rPr>
          <w:color w:val="000000" w:themeColor="text1"/>
          <w:lang w:val="de-DE"/>
        </w:rPr>
        <w:t>Elisabeth.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[1979]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1981</w:t>
      </w:r>
      <w:r w:rsidR="00840B41" w:rsidRPr="00161CCC">
        <w:rPr>
          <w:color w:val="000000" w:themeColor="text1"/>
          <w:lang w:val="de-DE"/>
        </w:rPr>
        <w:t>. “</w:t>
      </w:r>
      <w:r w:rsidR="7406B074" w:rsidRPr="00161CCC">
        <w:rPr>
          <w:color w:val="000000" w:themeColor="text1"/>
          <w:lang w:val="de-DE"/>
        </w:rPr>
        <w:t>Ausgrabungen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Tiryns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1977: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Kleinfunde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aus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Glas,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Fayence,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Fritte,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Karneol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und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Bernstein.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zur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Glasforschung: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wichtigsten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Aufsätze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1938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1981</w:t>
      </w:r>
      <w:r w:rsidR="7406B074" w:rsidRPr="00161CCC">
        <w:rPr>
          <w:color w:val="000000" w:themeColor="text1"/>
          <w:lang w:val="de-DE"/>
        </w:rPr>
        <w:t>,</w:t>
      </w:r>
      <w:r w:rsidR="00D5554E" w:rsidRPr="00161CCC">
        <w:rPr>
          <w:color w:val="000000" w:themeColor="text1"/>
          <w:lang w:val="de-DE"/>
        </w:rPr>
        <w:t xml:space="preserve"> </w:t>
      </w:r>
      <w:r w:rsidR="001F2AC1" w:rsidRPr="00161CCC">
        <w:rPr>
          <w:color w:val="000000" w:themeColor="text1"/>
          <w:lang w:val="de-DE"/>
        </w:rPr>
        <w:t xml:space="preserve">ed. </w:t>
      </w:r>
      <w:r w:rsidR="7406B074" w:rsidRPr="00161CCC">
        <w:rPr>
          <w:color w:val="000000" w:themeColor="text1"/>
          <w:lang w:val="de-DE"/>
        </w:rPr>
        <w:t>Axel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Saldern</w:t>
      </w:r>
      <w:r w:rsidR="006C5B70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404</w:t>
      </w:r>
      <w:r w:rsidR="001F749D" w:rsidRPr="00161CCC">
        <w:rPr>
          <w:color w:val="000000" w:themeColor="text1"/>
          <w:lang w:val="de-DE"/>
        </w:rPr>
        <w:t>–4</w:t>
      </w:r>
      <w:r w:rsidR="7406B074" w:rsidRPr="00161CCC">
        <w:rPr>
          <w:color w:val="000000" w:themeColor="text1"/>
          <w:lang w:val="de-DE"/>
        </w:rPr>
        <w:t>10.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Zabern.</w:t>
      </w:r>
      <w:r w:rsidR="001F2AC1" w:rsidRPr="00161CCC">
        <w:rPr>
          <w:color w:val="000000" w:themeColor="text1"/>
          <w:lang w:val="de-DE"/>
        </w:rPr>
        <w:t xml:space="preserve"> </w:t>
      </w:r>
      <w:r w:rsidR="00840B41" w:rsidRPr="00161CCC">
        <w:rPr>
          <w:color w:val="000000" w:themeColor="text1"/>
          <w:lang w:val="de-DE"/>
        </w:rPr>
        <w:t>[</w:t>
      </w:r>
      <w:r w:rsidR="7406B074" w:rsidRPr="00161CCC">
        <w:rPr>
          <w:color w:val="000000" w:themeColor="text1"/>
          <w:lang w:val="de-DE"/>
        </w:rPr>
        <w:t>Originally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published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rStyle w:val="Emphasis"/>
          <w:color w:val="000000" w:themeColor="text1"/>
        </w:rPr>
        <w:t>Ar</w:t>
      </w:r>
      <w:r w:rsidR="00840B41" w:rsidRPr="00161CCC">
        <w:rPr>
          <w:rStyle w:val="Emphasis"/>
          <w:color w:val="000000" w:themeColor="text1"/>
          <w:lang w:val="en-US"/>
        </w:rPr>
        <w:t>c</w:t>
      </w:r>
      <w:r w:rsidR="7406B074" w:rsidRPr="00161CCC">
        <w:rPr>
          <w:rStyle w:val="Emphasis"/>
          <w:color w:val="000000" w:themeColor="text1"/>
        </w:rPr>
        <w:t>häologischer</w:t>
      </w:r>
      <w:r w:rsidR="001F2AC1" w:rsidRPr="00161CCC">
        <w:rPr>
          <w:rStyle w:val="Emphasis"/>
          <w:color w:val="000000" w:themeColor="text1"/>
        </w:rPr>
        <w:t xml:space="preserve"> </w:t>
      </w:r>
      <w:r w:rsidR="7406B074" w:rsidRPr="00161CCC">
        <w:rPr>
          <w:rStyle w:val="Emphasis"/>
          <w:color w:val="000000" w:themeColor="text1"/>
        </w:rPr>
        <w:t>Anzeiger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1979</w:t>
      </w:r>
      <w:r w:rsidR="000B4068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7406B074" w:rsidRPr="00161CCC">
        <w:rPr>
          <w:color w:val="000000" w:themeColor="text1"/>
          <w:lang w:val="de-DE"/>
        </w:rPr>
        <w:t>440</w:t>
      </w:r>
      <w:r w:rsidR="001F749D" w:rsidRPr="00161CCC">
        <w:rPr>
          <w:color w:val="000000" w:themeColor="text1"/>
          <w:lang w:val="de-DE"/>
        </w:rPr>
        <w:t>–4</w:t>
      </w:r>
      <w:r w:rsidR="7406B074" w:rsidRPr="00161CCC">
        <w:rPr>
          <w:color w:val="000000" w:themeColor="text1"/>
          <w:lang w:val="de-DE"/>
        </w:rPr>
        <w:t>47</w:t>
      </w:r>
      <w:r w:rsidR="00840B41" w:rsidRPr="00161CCC">
        <w:rPr>
          <w:color w:val="000000" w:themeColor="text1"/>
          <w:lang w:val="de-DE"/>
        </w:rPr>
        <w:t>.]</w:t>
      </w:r>
    </w:p>
    <w:p w14:paraId="44EFEBEC" w14:textId="22E94F5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E2371" w:rsidRPr="00161CCC">
        <w:rPr>
          <w:color w:val="000000" w:themeColor="text1"/>
        </w:rPr>
        <w:t>Hamelin 1953</w:t>
      </w:r>
    </w:p>
    <w:p w14:paraId="320E5B85" w14:textId="47079991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Hamelin,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DA073D" w:rsidRPr="00161CCC">
        <w:rPr>
          <w:color w:val="000000" w:themeColor="text1"/>
          <w:shd w:val="clear" w:color="auto" w:fill="FFFFFF"/>
          <w:lang w:val="fr-FR"/>
        </w:rPr>
        <w:t>Pierre</w:t>
      </w:r>
      <w:r w:rsidR="0017021D" w:rsidRPr="00161CCC">
        <w:rPr>
          <w:color w:val="000000" w:themeColor="text1"/>
          <w:shd w:val="clear" w:color="auto" w:fill="FFFFFF"/>
          <w:lang w:val="fr-FR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1953.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fr-FR"/>
        </w:rPr>
        <w:t>“</w:t>
      </w:r>
      <w:r w:rsidR="0017021D" w:rsidRPr="00161CCC">
        <w:rPr>
          <w:color w:val="000000" w:themeColor="text1"/>
          <w:shd w:val="clear" w:color="auto" w:fill="FFFFFF"/>
          <w:lang w:val="fr-FR"/>
        </w:rPr>
        <w:t>Matériaux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pour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server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à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l</w:t>
      </w:r>
      <w:r w:rsidR="001F2AC1" w:rsidRPr="00161CCC">
        <w:rPr>
          <w:color w:val="000000" w:themeColor="text1"/>
          <w:shd w:val="clear" w:color="auto" w:fill="FFFFFF"/>
          <w:lang w:val="fr-FR"/>
        </w:rPr>
        <w:t>’</w:t>
      </w:r>
      <w:r w:rsidR="0017021D" w:rsidRPr="00161CCC">
        <w:rPr>
          <w:color w:val="000000" w:themeColor="text1"/>
          <w:shd w:val="clear" w:color="auto" w:fill="FFFFFF"/>
          <w:lang w:val="fr-FR"/>
        </w:rPr>
        <w:t>étude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des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verreries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de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Begram</w:t>
      </w:r>
      <w:r w:rsidR="00876528" w:rsidRPr="00161CCC">
        <w:rPr>
          <w:color w:val="000000" w:themeColor="text1"/>
          <w:shd w:val="clear" w:color="auto" w:fill="FFFFFF"/>
          <w:lang w:val="fr-FR"/>
        </w:rPr>
        <w:t>.</w:t>
      </w:r>
      <w:r w:rsidR="005E2371" w:rsidRPr="00161CCC">
        <w:rPr>
          <w:color w:val="000000" w:themeColor="text1"/>
          <w:lang w:val="en-US"/>
        </w:rPr>
        <w:t>”</w:t>
      </w:r>
      <w:r w:rsidR="005E237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rStyle w:val="Emphasis"/>
          <w:color w:val="000000" w:themeColor="text1"/>
        </w:rPr>
        <w:t>Cahiers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7021D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7021D" w:rsidRPr="00161CCC">
        <w:rPr>
          <w:rStyle w:val="Emphasis"/>
          <w:color w:val="000000" w:themeColor="text1"/>
        </w:rPr>
        <w:t>Byrsa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3</w:t>
      </w:r>
      <w:r w:rsidR="00026EAA" w:rsidRPr="00161CCC">
        <w:rPr>
          <w:color w:val="000000" w:themeColor="text1"/>
          <w:shd w:val="clear" w:color="auto" w:fill="FFFFFF"/>
          <w:lang w:val="fr-FR"/>
        </w:rPr>
        <w:t>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17021D" w:rsidRPr="00161CCC">
        <w:rPr>
          <w:color w:val="000000" w:themeColor="text1"/>
          <w:shd w:val="clear" w:color="auto" w:fill="FFFFFF"/>
          <w:lang w:val="fr-FR"/>
        </w:rPr>
        <w:t>121</w:t>
      </w:r>
      <w:r w:rsidR="001F749D" w:rsidRPr="00161CCC">
        <w:rPr>
          <w:color w:val="000000" w:themeColor="text1"/>
          <w:shd w:val="clear" w:color="auto" w:fill="FFFFFF"/>
          <w:lang w:val="fr-FR"/>
        </w:rPr>
        <w:t>–1</w:t>
      </w:r>
      <w:r w:rsidR="0017021D" w:rsidRPr="00161CCC">
        <w:rPr>
          <w:color w:val="000000" w:themeColor="text1"/>
          <w:shd w:val="clear" w:color="auto" w:fill="FFFFFF"/>
          <w:lang w:val="fr-FR"/>
        </w:rPr>
        <w:t>56.</w:t>
      </w:r>
    </w:p>
    <w:p w14:paraId="43E0280B" w14:textId="4FFB9615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828C5" w:rsidRPr="00161CCC">
        <w:rPr>
          <w:color w:val="000000" w:themeColor="text1"/>
        </w:rPr>
        <w:t>Harden 1935</w:t>
      </w:r>
    </w:p>
    <w:p w14:paraId="6BD9BCA1" w14:textId="0A674CA1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C4AB7" w:rsidRPr="00161CCC">
        <w:rPr>
          <w:color w:val="000000" w:themeColor="text1"/>
          <w:lang w:val="fr-FR"/>
        </w:rPr>
        <w:t>Harden,</w:t>
      </w:r>
      <w:r w:rsidR="001F2AC1" w:rsidRPr="00161CCC">
        <w:rPr>
          <w:color w:val="000000" w:themeColor="text1"/>
          <w:lang w:val="fr-FR"/>
        </w:rPr>
        <w:t xml:space="preserve"> </w:t>
      </w:r>
      <w:r w:rsidR="00FC4AB7" w:rsidRPr="00161CCC">
        <w:rPr>
          <w:color w:val="000000" w:themeColor="text1"/>
          <w:lang w:val="fr-FR"/>
        </w:rPr>
        <w:t>Donald</w:t>
      </w:r>
      <w:r w:rsidR="001F2AC1" w:rsidRPr="00161CCC">
        <w:rPr>
          <w:color w:val="000000" w:themeColor="text1"/>
          <w:lang w:val="fr-FR"/>
        </w:rPr>
        <w:t xml:space="preserve"> </w:t>
      </w:r>
      <w:r w:rsidR="00FC4AB7" w:rsidRPr="00161CCC">
        <w:rPr>
          <w:color w:val="000000" w:themeColor="text1"/>
          <w:lang w:val="fr-FR"/>
        </w:rPr>
        <w:t>Benjamin.</w:t>
      </w:r>
      <w:r w:rsidR="001F2AC1" w:rsidRPr="00161CCC">
        <w:rPr>
          <w:color w:val="000000" w:themeColor="text1"/>
          <w:lang w:val="fr-FR"/>
        </w:rPr>
        <w:t xml:space="preserve"> </w:t>
      </w:r>
      <w:r w:rsidR="00FC4AB7" w:rsidRPr="00161CCC">
        <w:rPr>
          <w:color w:val="000000" w:themeColor="text1"/>
          <w:lang w:val="fr-FR"/>
        </w:rPr>
        <w:t>1935.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FC4AB7" w:rsidRPr="00161CCC">
        <w:rPr>
          <w:color w:val="000000" w:themeColor="text1"/>
          <w:lang w:val="en-US"/>
        </w:rPr>
        <w:t>Romano-Syrian</w:t>
      </w:r>
      <w:r w:rsidR="001F2AC1" w:rsidRPr="00161CCC">
        <w:rPr>
          <w:color w:val="000000" w:themeColor="text1"/>
          <w:lang w:val="en-US"/>
        </w:rPr>
        <w:t xml:space="preserve"> </w:t>
      </w:r>
      <w:r w:rsidR="00FC4AB7" w:rsidRPr="00161CCC">
        <w:rPr>
          <w:color w:val="000000" w:themeColor="text1"/>
          <w:lang w:val="en-US"/>
        </w:rPr>
        <w:t>Glasses</w:t>
      </w:r>
      <w:r w:rsidR="001F2AC1" w:rsidRPr="00161CCC">
        <w:rPr>
          <w:color w:val="000000" w:themeColor="text1"/>
          <w:lang w:val="en-US"/>
        </w:rPr>
        <w:t xml:space="preserve"> </w:t>
      </w:r>
      <w:r w:rsidR="00FC4AB7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FC4AB7" w:rsidRPr="00161CCC">
        <w:rPr>
          <w:color w:val="000000" w:themeColor="text1"/>
          <w:lang w:val="en-US"/>
        </w:rPr>
        <w:t>Mould-Blown</w:t>
      </w:r>
      <w:r w:rsidR="001F2AC1" w:rsidRPr="00161CCC">
        <w:rPr>
          <w:color w:val="000000" w:themeColor="text1"/>
          <w:lang w:val="en-US"/>
        </w:rPr>
        <w:t xml:space="preserve"> </w:t>
      </w:r>
      <w:r w:rsidR="00FC4AB7" w:rsidRPr="00161CCC">
        <w:rPr>
          <w:color w:val="000000" w:themeColor="text1"/>
          <w:lang w:val="en-US"/>
        </w:rPr>
        <w:t>Inscriptions.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FC4AB7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C4AB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C4AB7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C4AB7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FC4AB7" w:rsidRPr="00161CCC">
        <w:rPr>
          <w:color w:val="000000" w:themeColor="text1"/>
          <w:lang w:val="en-US"/>
        </w:rPr>
        <w:t>25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FC4AB7" w:rsidRPr="00161CCC">
        <w:rPr>
          <w:color w:val="000000" w:themeColor="text1"/>
          <w:lang w:val="en-US"/>
        </w:rPr>
        <w:t>163</w:t>
      </w:r>
      <w:r w:rsidR="001F749D" w:rsidRPr="00161CCC">
        <w:rPr>
          <w:color w:val="000000" w:themeColor="text1"/>
          <w:lang w:val="en-US"/>
        </w:rPr>
        <w:t>–</w:t>
      </w:r>
      <w:r w:rsidR="001C2B14" w:rsidRPr="00161CCC">
        <w:rPr>
          <w:color w:val="000000" w:themeColor="text1"/>
          <w:lang w:val="en-US"/>
        </w:rPr>
        <w:t>1</w:t>
      </w:r>
      <w:r w:rsidR="001F749D" w:rsidRPr="00161CCC">
        <w:rPr>
          <w:color w:val="000000" w:themeColor="text1"/>
          <w:lang w:val="en-US"/>
        </w:rPr>
        <w:t>8</w:t>
      </w:r>
      <w:r w:rsidR="00FC4AB7" w:rsidRPr="00161CCC">
        <w:rPr>
          <w:color w:val="000000" w:themeColor="text1"/>
          <w:lang w:val="en-US"/>
        </w:rPr>
        <w:t>6.</w:t>
      </w:r>
    </w:p>
    <w:p w14:paraId="5F12456B" w14:textId="563DAE7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B60B8" w:rsidRPr="00161CCC">
        <w:rPr>
          <w:color w:val="000000" w:themeColor="text1"/>
        </w:rPr>
        <w:t>Harden 1936</w:t>
      </w:r>
    </w:p>
    <w:p w14:paraId="1B2658FD" w14:textId="00457161" w:rsidR="00026EAA" w:rsidRPr="00161CCC" w:rsidRDefault="00E17731" w:rsidP="003518D4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41593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color w:val="000000" w:themeColor="text1"/>
          <w:lang w:val="en-US"/>
        </w:rPr>
        <w:t>B</w:t>
      </w:r>
      <w:r w:rsidR="006E2770" w:rsidRPr="00161CCC">
        <w:rPr>
          <w:color w:val="000000" w:themeColor="text1"/>
          <w:lang w:val="en-US"/>
        </w:rPr>
        <w:t>enjamin</w:t>
      </w:r>
      <w:r w:rsidR="0034159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noProof/>
          <w:color w:val="000000" w:themeColor="text1"/>
          <w:lang w:val="en-US"/>
        </w:rPr>
        <w:t>1936.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Karanis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Found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Michigan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Expedition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Egypt.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316DE" w:rsidRPr="00161CCC">
        <w:rPr>
          <w:rStyle w:val="Emphasis"/>
          <w:color w:val="000000" w:themeColor="text1"/>
        </w:rPr>
        <w:t>1924</w:t>
      </w:r>
      <w:r w:rsidR="001F749D" w:rsidRPr="00161CCC">
        <w:rPr>
          <w:rStyle w:val="Emphasis"/>
          <w:color w:val="000000" w:themeColor="text1"/>
        </w:rPr>
        <w:t>–2</w:t>
      </w:r>
      <w:r w:rsidR="006316DE" w:rsidRPr="00161CCC">
        <w:rPr>
          <w:rStyle w:val="Emphasis"/>
          <w:color w:val="000000" w:themeColor="text1"/>
        </w:rPr>
        <w:t>9</w:t>
      </w:r>
      <w:r w:rsidR="006316DE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Michigan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Studies,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Humanistic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Series,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41</w:t>
      </w:r>
      <w:r w:rsidR="00D51800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Ann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16DE" w:rsidRPr="00161CCC">
        <w:rPr>
          <w:noProof/>
          <w:color w:val="000000" w:themeColor="text1"/>
          <w:lang w:val="en-US"/>
        </w:rPr>
        <w:t>Arbor</w:t>
      </w:r>
      <w:r w:rsidR="00341593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41593"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41593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41593" w:rsidRPr="00161CCC">
        <w:rPr>
          <w:noProof/>
          <w:color w:val="000000" w:themeColor="text1"/>
          <w:lang w:val="en-US"/>
        </w:rPr>
        <w:t>Michigan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41593" w:rsidRPr="00161CCC">
        <w:rPr>
          <w:noProof/>
          <w:color w:val="000000" w:themeColor="text1"/>
          <w:lang w:val="en-US"/>
        </w:rPr>
        <w:t>Press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5C75952B" w14:textId="3367339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D25CD" w:rsidRPr="00161CCC">
        <w:rPr>
          <w:color w:val="000000" w:themeColor="text1"/>
          <w:lang w:val="en-US"/>
        </w:rPr>
        <w:t>Harden 1940–48</w:t>
      </w:r>
    </w:p>
    <w:p w14:paraId="293095FD" w14:textId="25D88671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F0293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04F0293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04F0293" w:rsidRPr="00161CCC">
        <w:rPr>
          <w:color w:val="000000" w:themeColor="text1"/>
          <w:lang w:val="en-US"/>
        </w:rPr>
        <w:t>Benjamin</w:t>
      </w:r>
      <w:r w:rsidR="00AD160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color w:val="000000" w:themeColor="text1"/>
          <w:lang w:val="en-US"/>
        </w:rPr>
        <w:t>1940</w:t>
      </w:r>
      <w:r w:rsidR="009D25CD" w:rsidRPr="00161CCC">
        <w:rPr>
          <w:color w:val="000000" w:themeColor="text1"/>
          <w:lang w:val="en-US"/>
        </w:rPr>
        <w:t>–</w:t>
      </w:r>
      <w:r w:rsidR="00341593" w:rsidRPr="00161CCC">
        <w:rPr>
          <w:color w:val="000000" w:themeColor="text1"/>
          <w:lang w:val="en-US"/>
        </w:rPr>
        <w:t>48</w:t>
      </w:r>
      <w:r w:rsidR="00BF4F8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876528" w:rsidRPr="00161CCC">
        <w:rPr>
          <w:color w:val="000000" w:themeColor="text1"/>
          <w:lang w:val="en-US"/>
        </w:rPr>
        <w:t>Appendix</w:t>
      </w:r>
      <w:r w:rsidR="001F2AC1" w:rsidRPr="00161CCC">
        <w:rPr>
          <w:color w:val="000000" w:themeColor="text1"/>
          <w:lang w:val="en-US"/>
        </w:rPr>
        <w:t xml:space="preserve"> </w:t>
      </w:r>
      <w:r w:rsidR="00876528" w:rsidRPr="00161CCC">
        <w:rPr>
          <w:color w:val="000000" w:themeColor="text1"/>
          <w:lang w:val="en-US"/>
        </w:rPr>
        <w:t>1.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876528" w:rsidRPr="00161CCC">
        <w:rPr>
          <w:color w:val="000000" w:themeColor="text1"/>
          <w:lang w:val="en-US"/>
        </w:rPr>
        <w:t>I</w:t>
      </w:r>
      <w:r w:rsidR="00AD160D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J</w:t>
      </w:r>
      <w:r w:rsidR="00341593" w:rsidRPr="00161CCC">
        <w:rPr>
          <w:color w:val="000000" w:themeColor="text1"/>
          <w:lang w:val="en-US"/>
        </w:rPr>
        <w:t>oan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color w:val="000000" w:themeColor="text1"/>
          <w:lang w:val="en-US"/>
        </w:rPr>
        <w:t>d</w:t>
      </w:r>
      <w:r w:rsidR="00AD160D" w:rsidRPr="00161CCC">
        <w:rPr>
          <w:color w:val="000000" w:themeColor="text1"/>
          <w:lang w:val="en-US"/>
        </w:rPr>
        <w:t>u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Plat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Taylor,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D160D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Tombs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‘</w:t>
      </w:r>
      <w:r w:rsidR="00AD160D" w:rsidRPr="00161CCC">
        <w:rPr>
          <w:color w:val="000000" w:themeColor="text1"/>
          <w:lang w:val="en-US"/>
        </w:rPr>
        <w:t>Kambi,</w:t>
      </w:r>
      <w:r w:rsidR="001F2AC1" w:rsidRPr="00161CCC">
        <w:rPr>
          <w:color w:val="000000" w:themeColor="text1"/>
          <w:lang w:val="en-US"/>
        </w:rPr>
        <w:t xml:space="preserve">’ </w:t>
      </w:r>
      <w:r w:rsidR="00AD160D" w:rsidRPr="00161CCC">
        <w:rPr>
          <w:color w:val="000000" w:themeColor="text1"/>
          <w:lang w:val="en-US"/>
        </w:rPr>
        <w:t>Vasa.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rStyle w:val="Emphasis"/>
          <w:color w:val="000000" w:themeColor="text1"/>
        </w:rPr>
        <w:t>Report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4159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415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41593" w:rsidRPr="00161CCC">
        <w:rPr>
          <w:rStyle w:val="Emphasis"/>
          <w:color w:val="000000" w:themeColor="text1"/>
        </w:rPr>
        <w:t>Department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4159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41593" w:rsidRPr="00161CCC">
        <w:rPr>
          <w:rStyle w:val="Emphasis"/>
          <w:color w:val="000000" w:themeColor="text1"/>
        </w:rPr>
        <w:t>Antiquities,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41593" w:rsidRPr="00161CCC">
        <w:rPr>
          <w:rStyle w:val="Emphasis"/>
          <w:color w:val="000000" w:themeColor="text1"/>
        </w:rPr>
        <w:t>Cyprus</w:t>
      </w:r>
      <w:r w:rsidR="001F2AC1" w:rsidRPr="00161CCC">
        <w:rPr>
          <w:color w:val="000000" w:themeColor="text1"/>
        </w:rPr>
        <w:t xml:space="preserve"> </w:t>
      </w:r>
      <w:r w:rsidR="00AD160D" w:rsidRPr="00161CCC">
        <w:rPr>
          <w:color w:val="000000" w:themeColor="text1"/>
          <w:lang w:val="en-US"/>
        </w:rPr>
        <w:t>1940–48</w:t>
      </w:r>
      <w:r w:rsidR="0034159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46–60.</w:t>
      </w:r>
    </w:p>
    <w:p w14:paraId="14778ED4" w14:textId="0DE7B70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270D7" w:rsidRPr="00161CCC">
        <w:rPr>
          <w:color w:val="000000" w:themeColor="text1"/>
          <w:lang w:val="en-US"/>
        </w:rPr>
        <w:t>Harden 1944</w:t>
      </w:r>
    </w:p>
    <w:p w14:paraId="47F6C79A" w14:textId="34EF8B91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F4F80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Benjamin.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1944.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BF4F80" w:rsidRPr="00161CCC">
        <w:rPr>
          <w:color w:val="000000" w:themeColor="text1"/>
          <w:lang w:val="en-US"/>
        </w:rPr>
        <w:t>Two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Tomb-Groups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First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Century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AD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Yahmour,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Syria,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S</w:t>
      </w:r>
      <w:r w:rsidR="00BF4F80" w:rsidRPr="00161CCC">
        <w:rPr>
          <w:color w:val="000000" w:themeColor="text1"/>
          <w:lang w:val="en-US"/>
        </w:rPr>
        <w:t>upplement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to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L</w:t>
      </w:r>
      <w:r w:rsidR="00BF4F80" w:rsidRPr="00161CCC">
        <w:rPr>
          <w:color w:val="000000" w:themeColor="text1"/>
          <w:lang w:val="en-US"/>
        </w:rPr>
        <w:t>ist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Romano-Syrian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Glasses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M</w:t>
      </w:r>
      <w:r w:rsidR="00BF4F80" w:rsidRPr="00161CCC">
        <w:rPr>
          <w:color w:val="000000" w:themeColor="text1"/>
          <w:lang w:val="en-US"/>
        </w:rPr>
        <w:t>ould-</w:t>
      </w:r>
      <w:r w:rsidR="004D592B" w:rsidRPr="00161CCC">
        <w:rPr>
          <w:color w:val="000000" w:themeColor="text1"/>
          <w:lang w:val="en-US"/>
        </w:rPr>
        <w:t>B</w:t>
      </w:r>
      <w:r w:rsidR="00BF4F80" w:rsidRPr="00161CCC">
        <w:rPr>
          <w:color w:val="000000" w:themeColor="text1"/>
          <w:lang w:val="en-US"/>
        </w:rPr>
        <w:t>lown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I</w:t>
      </w:r>
      <w:r w:rsidR="00BF4F80" w:rsidRPr="00161CCC">
        <w:rPr>
          <w:color w:val="000000" w:themeColor="text1"/>
          <w:lang w:val="en-US"/>
        </w:rPr>
        <w:t>nscriptions</w:t>
      </w:r>
      <w:r w:rsidR="004D592B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rStyle w:val="Emphasis"/>
          <w:color w:val="000000" w:themeColor="text1"/>
        </w:rPr>
        <w:t>Syria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24</w:t>
      </w:r>
      <w:r w:rsidR="0028727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BF4F80" w:rsidRPr="00161CCC">
        <w:rPr>
          <w:color w:val="000000" w:themeColor="text1"/>
          <w:lang w:val="en-US"/>
        </w:rPr>
        <w:t>81</w:t>
      </w:r>
      <w:r w:rsidR="001F749D" w:rsidRPr="00161CCC">
        <w:rPr>
          <w:color w:val="000000" w:themeColor="text1"/>
          <w:lang w:val="en-US"/>
        </w:rPr>
        <w:t>–9</w:t>
      </w:r>
      <w:r w:rsidR="00BF4F80" w:rsidRPr="00161CCC">
        <w:rPr>
          <w:color w:val="000000" w:themeColor="text1"/>
          <w:lang w:val="en-US"/>
        </w:rPr>
        <w:t>5</w:t>
      </w:r>
      <w:r w:rsidR="004D592B" w:rsidRPr="00161CCC">
        <w:rPr>
          <w:color w:val="000000" w:themeColor="text1"/>
          <w:lang w:val="en-US"/>
        </w:rPr>
        <w:t>;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BF4F80" w:rsidRPr="00161CCC">
        <w:rPr>
          <w:color w:val="000000" w:themeColor="text1"/>
          <w:lang w:val="en-US"/>
        </w:rPr>
        <w:t>Romano-Syrian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G</w:t>
      </w:r>
      <w:r w:rsidR="00BF4F80" w:rsidRPr="00161CCC">
        <w:rPr>
          <w:color w:val="000000" w:themeColor="text1"/>
          <w:lang w:val="en-US"/>
        </w:rPr>
        <w:t>lass: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P</w:t>
      </w:r>
      <w:r w:rsidR="00BF4F80" w:rsidRPr="00161CCC">
        <w:rPr>
          <w:color w:val="000000" w:themeColor="text1"/>
          <w:lang w:val="en-US"/>
        </w:rPr>
        <w:t>ostscript</w:t>
      </w:r>
      <w:r w:rsidR="004D592B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rStyle w:val="Emphasis"/>
          <w:color w:val="000000" w:themeColor="text1"/>
        </w:rPr>
        <w:t>Syria</w:t>
      </w:r>
      <w:r w:rsidR="004D592B" w:rsidRPr="00161CCC">
        <w:rPr>
          <w:color w:val="000000" w:themeColor="text1"/>
          <w:lang w:val="en-US"/>
        </w:rPr>
        <w:t xml:space="preserve"> 24: </w:t>
      </w:r>
      <w:r w:rsidR="00BF4F80" w:rsidRPr="00161CCC">
        <w:rPr>
          <w:color w:val="000000" w:themeColor="text1"/>
          <w:lang w:val="en-US"/>
        </w:rPr>
        <w:t>291</w:t>
      </w:r>
      <w:r w:rsidR="001F749D" w:rsidRPr="00161CCC">
        <w:rPr>
          <w:color w:val="000000" w:themeColor="text1"/>
          <w:lang w:val="en-US"/>
        </w:rPr>
        <w:t>–2</w:t>
      </w:r>
      <w:r w:rsidR="00BF4F80" w:rsidRPr="00161CCC">
        <w:rPr>
          <w:color w:val="000000" w:themeColor="text1"/>
          <w:lang w:val="en-US"/>
        </w:rPr>
        <w:t>92.</w:t>
      </w:r>
    </w:p>
    <w:p w14:paraId="5D3EAA7C" w14:textId="2E1ACF0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B0E1A" w:rsidRPr="00161CCC">
        <w:rPr>
          <w:color w:val="000000" w:themeColor="text1"/>
        </w:rPr>
        <w:t>Harden 19</w:t>
      </w:r>
      <w:r w:rsidR="006B0E1A" w:rsidRPr="00161CCC">
        <w:rPr>
          <w:color w:val="000000" w:themeColor="text1"/>
          <w:lang w:val="en-US"/>
        </w:rPr>
        <w:t>55</w:t>
      </w:r>
    </w:p>
    <w:p w14:paraId="61543DBA" w14:textId="0790C42F" w:rsidR="00026EAA" w:rsidRPr="00161CCC" w:rsidRDefault="00E17731" w:rsidP="003518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F0293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04F0293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04F0293" w:rsidRPr="00161CCC">
        <w:rPr>
          <w:color w:val="000000" w:themeColor="text1"/>
          <w:lang w:val="en-US"/>
        </w:rPr>
        <w:t>Benjamin</w:t>
      </w:r>
      <w:r w:rsidR="002B3F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926AB" w:rsidRPr="00161CCC">
        <w:rPr>
          <w:color w:val="000000" w:themeColor="text1"/>
          <w:lang w:val="en-US"/>
        </w:rPr>
        <w:t>1955.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B3F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G</w:t>
      </w:r>
      <w:r w:rsidR="002B3FAA" w:rsidRPr="00161CCC">
        <w:rPr>
          <w:color w:val="000000" w:themeColor="text1"/>
          <w:lang w:val="en-US"/>
        </w:rPr>
        <w:t>lass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F</w:t>
      </w:r>
      <w:r w:rsidR="002B3FAA" w:rsidRPr="00161CCC">
        <w:rPr>
          <w:color w:val="000000" w:themeColor="text1"/>
          <w:lang w:val="en-US"/>
        </w:rPr>
        <w:t>ound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Soba.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In</w:t>
      </w:r>
      <w:r w:rsidR="004D592B" w:rsidRPr="00161CCC">
        <w:rPr>
          <w:color w:val="000000" w:themeColor="text1"/>
          <w:lang w:val="en-US"/>
        </w:rPr>
        <w:t xml:space="preserve"> Peter L. Shinnie, </w:t>
      </w:r>
      <w:r w:rsidR="002B3FAA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Soba</w:t>
      </w:r>
      <w:r w:rsidR="004D592B" w:rsidRPr="00161CCC">
        <w:rPr>
          <w:color w:val="000000" w:themeColor="text1"/>
        </w:rPr>
        <w:t>,</w:t>
      </w:r>
      <w:r w:rsidR="004D592B" w:rsidRPr="00161CCC">
        <w:rPr>
          <w:color w:val="000000" w:themeColor="text1"/>
          <w:lang w:val="en-US"/>
        </w:rPr>
        <w:t xml:space="preserve"> 60–76</w:t>
      </w:r>
      <w:r w:rsidR="004D592B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</w:rPr>
        <w:t>Sudan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</w:rPr>
        <w:t>Antiquities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</w:rPr>
        <w:t>Service,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</w:rPr>
        <w:t>Occasional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</w:rPr>
        <w:t>Papers</w:t>
      </w:r>
      <w:r w:rsidR="004D592B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</w:rPr>
        <w:t>III</w:t>
      </w:r>
      <w:r w:rsidR="002B3F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926AB" w:rsidRPr="00161CCC">
        <w:rPr>
          <w:color w:val="000000" w:themeColor="text1"/>
          <w:lang w:val="en-US"/>
        </w:rPr>
        <w:t>Khartoum: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color w:val="000000" w:themeColor="text1"/>
          <w:lang w:val="en-US"/>
        </w:rPr>
        <w:t>Sudan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color w:val="000000" w:themeColor="text1"/>
          <w:lang w:val="en-US"/>
        </w:rPr>
        <w:t>Antiquities</w:t>
      </w:r>
      <w:r w:rsidR="001F2AC1" w:rsidRPr="00161CCC">
        <w:rPr>
          <w:color w:val="000000" w:themeColor="text1"/>
          <w:lang w:val="en-US"/>
        </w:rPr>
        <w:t xml:space="preserve"> </w:t>
      </w:r>
      <w:r w:rsidR="00341593" w:rsidRPr="00161CCC">
        <w:rPr>
          <w:color w:val="000000" w:themeColor="text1"/>
          <w:lang w:val="en-US"/>
        </w:rPr>
        <w:t>Service</w:t>
      </w:r>
      <w:r w:rsidR="00026EAA" w:rsidRPr="00161CCC">
        <w:rPr>
          <w:color w:val="000000" w:themeColor="text1"/>
          <w:lang w:val="en-US"/>
        </w:rPr>
        <w:t>.</w:t>
      </w:r>
    </w:p>
    <w:p w14:paraId="5BDB44CF" w14:textId="0B2072B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3707F" w:rsidRPr="00161CCC">
        <w:rPr>
          <w:color w:val="000000" w:themeColor="text1"/>
        </w:rPr>
        <w:t>Harden 1962</w:t>
      </w:r>
    </w:p>
    <w:p w14:paraId="27FFD47A" w14:textId="53F44BCB" w:rsidR="00026EAA" w:rsidRPr="00161CCC" w:rsidRDefault="00E17731" w:rsidP="003518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B02C837" w:rsidRPr="00161CCC">
        <w:rPr>
          <w:color w:val="000000" w:themeColor="text1"/>
          <w:lang w:val="fr-FR"/>
        </w:rPr>
        <w:t>Harden,</w:t>
      </w:r>
      <w:r w:rsidR="001F2AC1" w:rsidRPr="00161CCC">
        <w:rPr>
          <w:color w:val="000000" w:themeColor="text1"/>
          <w:lang w:val="fr-FR"/>
        </w:rPr>
        <w:t xml:space="preserve"> </w:t>
      </w:r>
      <w:r w:rsidR="3B02C837" w:rsidRPr="00161CCC">
        <w:rPr>
          <w:color w:val="000000" w:themeColor="text1"/>
          <w:lang w:val="fr-FR"/>
        </w:rPr>
        <w:t>Donald</w:t>
      </w:r>
      <w:r w:rsidR="001F2AC1" w:rsidRPr="00161CCC">
        <w:rPr>
          <w:color w:val="000000" w:themeColor="text1"/>
          <w:lang w:val="fr-FR"/>
        </w:rPr>
        <w:t xml:space="preserve"> </w:t>
      </w:r>
      <w:r w:rsidR="3B02C837" w:rsidRPr="00161CCC">
        <w:rPr>
          <w:color w:val="000000" w:themeColor="text1"/>
          <w:lang w:val="fr-FR"/>
        </w:rPr>
        <w:t>Benjamin.</w:t>
      </w:r>
      <w:r w:rsidR="001F2AC1" w:rsidRPr="00161CCC">
        <w:rPr>
          <w:color w:val="000000" w:themeColor="text1"/>
          <w:lang w:val="fr-FR"/>
        </w:rPr>
        <w:t xml:space="preserve"> </w:t>
      </w:r>
      <w:r w:rsidR="3B02C837" w:rsidRPr="00161CCC">
        <w:rPr>
          <w:color w:val="000000" w:themeColor="text1"/>
          <w:lang w:val="fr-FR"/>
        </w:rPr>
        <w:t>1962.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3B02C837" w:rsidRPr="00161CCC">
        <w:rPr>
          <w:color w:val="000000" w:themeColor="text1"/>
          <w:lang w:val="fr-FR"/>
        </w:rPr>
        <w:t>The</w:t>
      </w:r>
      <w:r w:rsidR="001F2AC1" w:rsidRPr="00161CCC">
        <w:rPr>
          <w:color w:val="000000" w:themeColor="text1"/>
          <w:lang w:val="fr-FR"/>
        </w:rPr>
        <w:t xml:space="preserve"> </w:t>
      </w:r>
      <w:r w:rsidR="3B02C837" w:rsidRPr="00161CCC">
        <w:rPr>
          <w:color w:val="000000" w:themeColor="text1"/>
          <w:lang w:val="fr-FR"/>
        </w:rPr>
        <w:t>Glass.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3B02C83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3B02C837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3B02C837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3B02C837" w:rsidRPr="00161CCC">
        <w:rPr>
          <w:rStyle w:val="Emphasis"/>
          <w:color w:val="000000" w:themeColor="text1"/>
        </w:rPr>
        <w:t>Nessana</w:t>
      </w:r>
      <w:r w:rsidR="004D592B" w:rsidRPr="00161CCC">
        <w:rPr>
          <w:color w:val="000000" w:themeColor="text1"/>
          <w:lang w:val="en-US"/>
        </w:rPr>
        <w:t xml:space="preserve"> I</w:t>
      </w:r>
      <w:r w:rsidR="006C5B70"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6C5B70" w:rsidRPr="00161CCC">
        <w:rPr>
          <w:color w:val="000000" w:themeColor="text1"/>
          <w:lang w:val="en-US"/>
        </w:rPr>
        <w:t>Harris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Dunscomber</w:t>
      </w:r>
      <w:r w:rsidR="004D592B" w:rsidRPr="00161CCC">
        <w:rPr>
          <w:color w:val="000000" w:themeColor="text1"/>
          <w:lang w:val="en-US"/>
        </w:rPr>
        <w:t xml:space="preserve"> Colt, </w:t>
      </w:r>
      <w:r w:rsidR="3B02C837" w:rsidRPr="00161CCC">
        <w:rPr>
          <w:color w:val="000000" w:themeColor="text1"/>
          <w:lang w:val="en-US"/>
        </w:rPr>
        <w:t>76</w:t>
      </w:r>
      <w:r w:rsidR="001F749D" w:rsidRPr="00161CCC">
        <w:rPr>
          <w:color w:val="000000" w:themeColor="text1"/>
          <w:lang w:val="en-US"/>
        </w:rPr>
        <w:t>–9</w:t>
      </w:r>
      <w:r w:rsidR="3B02C837" w:rsidRPr="00161CCC">
        <w:rPr>
          <w:color w:val="000000" w:themeColor="text1"/>
          <w:lang w:val="en-US"/>
        </w:rPr>
        <w:t>1.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School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Archaeology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Jerusalem</w:t>
      </w:r>
      <w:r w:rsidR="00026EAA" w:rsidRPr="00161CCC">
        <w:rPr>
          <w:color w:val="000000" w:themeColor="text1"/>
          <w:lang w:val="en-US"/>
        </w:rPr>
        <w:t>.</w:t>
      </w:r>
    </w:p>
    <w:p w14:paraId="724F9630" w14:textId="72419629" w:rsidR="004D592B" w:rsidRPr="00161CCC" w:rsidRDefault="00357429" w:rsidP="004D592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4D592B" w:rsidRPr="00161CCC">
        <w:rPr>
          <w:color w:val="000000" w:themeColor="text1"/>
          <w:lang w:val="en-US"/>
        </w:rPr>
        <w:t>Harden 1944</w:t>
      </w:r>
    </w:p>
    <w:p w14:paraId="312198E6" w14:textId="361BBE59" w:rsidR="00357429" w:rsidRPr="00161CCC" w:rsidRDefault="00357429" w:rsidP="00357429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lastRenderedPageBreak/>
        <w:t xml:space="preserve">long: </w:t>
      </w:r>
      <w:r w:rsidRPr="00161CCC">
        <w:rPr>
          <w:color w:val="000000" w:themeColor="text1"/>
          <w:lang w:val="en-US"/>
        </w:rPr>
        <w:t>Harden, Donald Benjamin. 1964. “Some Tomb Groups of Late Roman Date in the Amman Museum.”</w:t>
      </w:r>
      <w:r w:rsidR="006B64D9" w:rsidRPr="00161CCC">
        <w:rPr>
          <w:color w:val="000000" w:themeColor="text1"/>
          <w:lang w:val="en-US"/>
        </w:rPr>
        <w:t xml:space="preserve"> In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Annales du 3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Congrès </w:t>
      </w:r>
      <w:r w:rsidR="00262D4C" w:rsidRPr="00161CCC">
        <w:rPr>
          <w:rStyle w:val="Emphasis"/>
          <w:color w:val="000000" w:themeColor="text1"/>
          <w:lang w:val="en-US"/>
        </w:rPr>
        <w:t>I</w:t>
      </w:r>
      <w:r w:rsidRPr="00161CCC">
        <w:rPr>
          <w:rStyle w:val="Emphasis"/>
          <w:color w:val="000000" w:themeColor="text1"/>
        </w:rPr>
        <w:t>nternational d’</w:t>
      </w:r>
      <w:r w:rsidR="00262D4C" w:rsidRPr="00161CCC">
        <w:rPr>
          <w:rStyle w:val="Emphasis"/>
          <w:color w:val="000000" w:themeColor="text1"/>
          <w:lang w:val="en-US"/>
        </w:rPr>
        <w:t>É</w:t>
      </w:r>
      <w:r w:rsidRPr="00161CCC">
        <w:rPr>
          <w:rStyle w:val="Emphasis"/>
          <w:color w:val="000000" w:themeColor="text1"/>
        </w:rPr>
        <w:t xml:space="preserve">tude </w:t>
      </w:r>
      <w:r w:rsidR="00262D4C" w:rsidRPr="00161CCC">
        <w:rPr>
          <w:rStyle w:val="Emphasis"/>
          <w:color w:val="000000" w:themeColor="text1"/>
          <w:lang w:val="en-US"/>
        </w:rPr>
        <w:t>H</w:t>
      </w:r>
      <w:r w:rsidRPr="00161CCC">
        <w:rPr>
          <w:rStyle w:val="Emphasis"/>
          <w:color w:val="000000" w:themeColor="text1"/>
        </w:rPr>
        <w:t xml:space="preserve">istorique du </w:t>
      </w:r>
      <w:r w:rsidR="00262D4C" w:rsidRPr="00161CCC">
        <w:rPr>
          <w:rStyle w:val="Emphasis"/>
          <w:color w:val="000000" w:themeColor="text1"/>
          <w:lang w:val="en-US"/>
        </w:rPr>
        <w:t>V</w:t>
      </w:r>
      <w:r w:rsidRPr="00161CCC">
        <w:rPr>
          <w:rStyle w:val="Emphasis"/>
          <w:color w:val="000000" w:themeColor="text1"/>
        </w:rPr>
        <w:t>erre</w:t>
      </w:r>
      <w:r w:rsidR="00262D4C" w:rsidRPr="00161CCC">
        <w:rPr>
          <w:rStyle w:val="Emphasis"/>
          <w:color w:val="000000" w:themeColor="text1"/>
          <w:lang w:val="en-US"/>
        </w:rPr>
        <w:t>.</w:t>
      </w:r>
      <w:r w:rsidRPr="00161CCC">
        <w:rPr>
          <w:rStyle w:val="Emphasis"/>
          <w:color w:val="000000" w:themeColor="text1"/>
        </w:rPr>
        <w:t xml:space="preserve"> Damas, 14</w:t>
      </w:r>
      <w:r w:rsidR="001F749D" w:rsidRPr="00161CCC">
        <w:rPr>
          <w:rStyle w:val="Emphasis"/>
          <w:color w:val="000000" w:themeColor="text1"/>
        </w:rPr>
        <w:t>–2</w:t>
      </w:r>
      <w:r w:rsidRPr="00161CCC">
        <w:rPr>
          <w:rStyle w:val="Emphasis"/>
          <w:color w:val="000000" w:themeColor="text1"/>
        </w:rPr>
        <w:t>3 novembre 1964</w:t>
      </w:r>
      <w:r w:rsidRPr="00161CCC">
        <w:rPr>
          <w:color w:val="000000" w:themeColor="text1"/>
        </w:rPr>
        <w:t xml:space="preserve">, </w:t>
      </w:r>
      <w:r w:rsidRPr="00161CCC">
        <w:rPr>
          <w:color w:val="000000" w:themeColor="text1"/>
          <w:lang w:val="fr-FR"/>
        </w:rPr>
        <w:t>48–55. Liège: Ed. du Secrétariat général.</w:t>
      </w:r>
    </w:p>
    <w:p w14:paraId="1B8C871A" w14:textId="34DA47A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D592B" w:rsidRPr="00161CCC">
        <w:rPr>
          <w:color w:val="000000" w:themeColor="text1"/>
          <w:lang w:val="en-US"/>
        </w:rPr>
        <w:t>Harden 1967/8</w:t>
      </w:r>
    </w:p>
    <w:p w14:paraId="1C870CFC" w14:textId="28653D9B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3AB5197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Benjamin.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1967/8.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3AB5197" w:rsidRPr="00161CCC">
        <w:rPr>
          <w:color w:val="000000" w:themeColor="text1"/>
          <w:lang w:val="en-US"/>
        </w:rPr>
        <w:t>Late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W</w:t>
      </w:r>
      <w:r w:rsidR="03AB5197" w:rsidRPr="00161CCC">
        <w:rPr>
          <w:color w:val="000000" w:themeColor="text1"/>
          <w:lang w:val="en-US"/>
        </w:rPr>
        <w:t>heel-</w:t>
      </w:r>
      <w:r w:rsidR="004D592B" w:rsidRPr="00161CCC">
        <w:rPr>
          <w:color w:val="000000" w:themeColor="text1"/>
          <w:lang w:val="en-US"/>
        </w:rPr>
        <w:t>I</w:t>
      </w:r>
      <w:r w:rsidR="03AB5197" w:rsidRPr="00161CCC">
        <w:rPr>
          <w:color w:val="000000" w:themeColor="text1"/>
          <w:lang w:val="en-US"/>
        </w:rPr>
        <w:t>nscribed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G</w:t>
      </w:r>
      <w:r w:rsidR="03AB5197" w:rsidRPr="00161CCC">
        <w:rPr>
          <w:color w:val="000000" w:themeColor="text1"/>
          <w:lang w:val="en-US"/>
        </w:rPr>
        <w:t>lasses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D</w:t>
      </w:r>
      <w:r w:rsidR="03AB5197" w:rsidRPr="00161CCC">
        <w:rPr>
          <w:color w:val="000000" w:themeColor="text1"/>
          <w:lang w:val="en-US"/>
        </w:rPr>
        <w:t>ouble-</w:t>
      </w:r>
      <w:r w:rsidR="004D592B" w:rsidRPr="00161CCC">
        <w:rPr>
          <w:color w:val="000000" w:themeColor="text1"/>
          <w:lang w:val="en-US"/>
        </w:rPr>
        <w:t>L</w:t>
      </w:r>
      <w:r w:rsidR="03AB5197" w:rsidRPr="00161CCC">
        <w:rPr>
          <w:color w:val="000000" w:themeColor="text1"/>
          <w:lang w:val="en-US"/>
        </w:rPr>
        <w:t>ine</w:t>
      </w:r>
      <w:r w:rsidR="001F2AC1" w:rsidRPr="00161CCC">
        <w:rPr>
          <w:color w:val="000000" w:themeColor="text1"/>
          <w:lang w:val="en-US"/>
        </w:rPr>
        <w:t xml:space="preserve"> </w:t>
      </w:r>
      <w:r w:rsidR="004D592B" w:rsidRPr="00161CCC">
        <w:rPr>
          <w:color w:val="000000" w:themeColor="text1"/>
          <w:lang w:val="en-US"/>
        </w:rPr>
        <w:t>L</w:t>
      </w:r>
      <w:r w:rsidR="03AB5197" w:rsidRPr="00161CCC">
        <w:rPr>
          <w:color w:val="000000" w:themeColor="text1"/>
          <w:lang w:val="en-US"/>
        </w:rPr>
        <w:t>etters.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rStyle w:val="Emphasis"/>
          <w:color w:val="000000" w:themeColor="text1"/>
        </w:rPr>
        <w:t>Kölner</w:t>
      </w:r>
      <w:r w:rsidR="001F2AC1" w:rsidRPr="00161CCC">
        <w:rPr>
          <w:rStyle w:val="Emphasis"/>
          <w:color w:val="000000" w:themeColor="text1"/>
        </w:rPr>
        <w:t xml:space="preserve"> </w:t>
      </w:r>
      <w:r w:rsidR="03AB5197" w:rsidRPr="00161CCC">
        <w:rPr>
          <w:rStyle w:val="Emphasis"/>
          <w:color w:val="000000" w:themeColor="text1"/>
        </w:rPr>
        <w:t>Jahrbuch</w:t>
      </w:r>
      <w:r w:rsidR="001F2AC1" w:rsidRPr="00161CCC">
        <w:rPr>
          <w:rStyle w:val="Emphasis"/>
          <w:color w:val="000000" w:themeColor="text1"/>
        </w:rPr>
        <w:t xml:space="preserve"> </w:t>
      </w:r>
      <w:r w:rsidR="02AFD67C" w:rsidRPr="00161CCC">
        <w:rPr>
          <w:rStyle w:val="Emphasis"/>
          <w:color w:val="000000" w:themeColor="text1"/>
        </w:rPr>
        <w:t>für</w:t>
      </w:r>
      <w:r w:rsidR="001F2AC1" w:rsidRPr="00161CCC">
        <w:rPr>
          <w:rStyle w:val="Emphasis"/>
          <w:color w:val="000000" w:themeColor="text1"/>
        </w:rPr>
        <w:t xml:space="preserve"> </w:t>
      </w:r>
      <w:r w:rsidR="03AB5197" w:rsidRPr="00161CCC">
        <w:rPr>
          <w:rStyle w:val="Emphasis"/>
          <w:color w:val="000000" w:themeColor="text1"/>
        </w:rPr>
        <w:t>Vor-</w:t>
      </w:r>
      <w:r w:rsidR="001F2AC1" w:rsidRPr="00161CCC">
        <w:rPr>
          <w:rStyle w:val="Emphasis"/>
          <w:color w:val="000000" w:themeColor="text1"/>
        </w:rPr>
        <w:t xml:space="preserve"> </w:t>
      </w:r>
      <w:r w:rsidR="03AB5197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3AB5197" w:rsidRPr="00161CCC">
        <w:rPr>
          <w:rStyle w:val="Emphasis"/>
          <w:color w:val="000000" w:themeColor="text1"/>
        </w:rPr>
        <w:t>Frühgeschichte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9: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43–55.</w:t>
      </w:r>
    </w:p>
    <w:p w14:paraId="5FD5CFD4" w14:textId="3384AD5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57429" w:rsidRPr="00161CCC">
        <w:rPr>
          <w:color w:val="000000" w:themeColor="text1"/>
          <w:lang w:val="en-US"/>
        </w:rPr>
        <w:t>Harden 1968</w:t>
      </w:r>
    </w:p>
    <w:p w14:paraId="0409F006" w14:textId="731DA24B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6B27F04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Benjamin.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1968.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56B27F04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Canosa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Group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Hellenistic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Glasses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Museum</w:t>
      </w:r>
      <w:r w:rsidR="0072053A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56B27F0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56B27F04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56B27F04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10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56B27F04" w:rsidRPr="00161CCC">
        <w:rPr>
          <w:color w:val="000000" w:themeColor="text1"/>
          <w:lang w:val="en-US"/>
        </w:rPr>
        <w:t>21</w:t>
      </w:r>
      <w:r w:rsidR="00357429" w:rsidRPr="00161CCC">
        <w:rPr>
          <w:color w:val="000000" w:themeColor="text1"/>
          <w:lang w:val="en-US"/>
        </w:rPr>
        <w:t>–</w:t>
      </w:r>
      <w:r w:rsidR="56B27F04" w:rsidRPr="00161CCC">
        <w:rPr>
          <w:color w:val="000000" w:themeColor="text1"/>
          <w:lang w:val="en-US"/>
        </w:rPr>
        <w:t>47.</w:t>
      </w:r>
    </w:p>
    <w:p w14:paraId="173E4590" w14:textId="1B515470" w:rsidR="00762392" w:rsidRPr="00161CCC" w:rsidRDefault="00E17731" w:rsidP="0076239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62392" w:rsidRPr="00161CCC">
        <w:rPr>
          <w:color w:val="000000" w:themeColor="text1"/>
        </w:rPr>
        <w:t>Harden 1978</w:t>
      </w:r>
    </w:p>
    <w:p w14:paraId="0C49CCCE" w14:textId="4EF93401" w:rsidR="00026EAA" w:rsidRPr="00161CCC" w:rsidRDefault="00E17731" w:rsidP="0076239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7D2D4DF" w:rsidRPr="00161CCC">
        <w:rPr>
          <w:rFonts w:eastAsiaTheme="minorEastAsia"/>
          <w:color w:val="000000" w:themeColor="text1"/>
          <w:lang w:val="en-US"/>
        </w:rPr>
        <w:t>Harden,</w:t>
      </w:r>
      <w:r w:rsidR="001F2AC1" w:rsidRPr="00161CCC">
        <w:rPr>
          <w:rFonts w:eastAsiaTheme="minorEastAsia"/>
          <w:color w:val="000000" w:themeColor="text1"/>
          <w:lang w:val="en-US"/>
        </w:rPr>
        <w:t xml:space="preserve"> </w:t>
      </w:r>
      <w:r w:rsidR="67D2D4DF" w:rsidRPr="00161CCC">
        <w:rPr>
          <w:rFonts w:eastAsiaTheme="minorEastAsia"/>
          <w:color w:val="000000" w:themeColor="text1"/>
          <w:lang w:val="en-US"/>
        </w:rPr>
        <w:t>Donald</w:t>
      </w:r>
      <w:r w:rsidR="001F2AC1" w:rsidRPr="00161CCC">
        <w:rPr>
          <w:rFonts w:eastAsiaTheme="minorEastAsia"/>
          <w:color w:val="000000" w:themeColor="text1"/>
          <w:lang w:val="en-US"/>
        </w:rPr>
        <w:t xml:space="preserve"> </w:t>
      </w:r>
      <w:r w:rsidR="67D2D4DF" w:rsidRPr="00161CCC">
        <w:rPr>
          <w:rFonts w:eastAsiaTheme="minorEastAsia"/>
          <w:color w:val="000000" w:themeColor="text1"/>
          <w:lang w:val="en-US"/>
        </w:rPr>
        <w:t>Benjamin.</w:t>
      </w:r>
      <w:r w:rsidR="001F2AC1" w:rsidRPr="00161CCC">
        <w:rPr>
          <w:rFonts w:eastAsiaTheme="minorEastAsia"/>
          <w:color w:val="000000" w:themeColor="text1"/>
          <w:lang w:val="en-US"/>
        </w:rPr>
        <w:t xml:space="preserve"> </w:t>
      </w:r>
      <w:r w:rsidR="67D2D4DF" w:rsidRPr="00161CCC">
        <w:rPr>
          <w:rFonts w:eastAsiaTheme="minorEastAsia"/>
          <w:color w:val="000000" w:themeColor="text1"/>
          <w:lang w:val="en-US"/>
        </w:rPr>
        <w:t>1978.</w:t>
      </w:r>
      <w:r w:rsidR="001F2AC1" w:rsidRPr="00161CCC">
        <w:rPr>
          <w:rFonts w:eastAsiaTheme="minorEastAsia"/>
          <w:color w:val="000000" w:themeColor="text1"/>
          <w:lang w:val="en-US"/>
        </w:rPr>
        <w:t xml:space="preserve"> </w:t>
      </w:r>
      <w:r w:rsidR="00D02A02" w:rsidRPr="00161CCC">
        <w:rPr>
          <w:color w:val="000000" w:themeColor="text1"/>
          <w:lang w:val="en-US"/>
        </w:rPr>
        <w:t>“</w:t>
      </w:r>
      <w:r w:rsidR="006C5B70" w:rsidRPr="00161CCC">
        <w:rPr>
          <w:color w:val="000000" w:themeColor="text1"/>
          <w:lang w:val="en-US"/>
        </w:rPr>
        <w:t>Class</w:t>
      </w:r>
      <w:r w:rsidR="00DA4F86" w:rsidRPr="00161CCC">
        <w:rPr>
          <w:color w:val="000000" w:themeColor="text1"/>
          <w:lang w:val="en-US"/>
        </w:rPr>
        <w:t>.</w:t>
      </w:r>
      <w:r w:rsidR="00D02A02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I</w:t>
      </w:r>
      <w:r w:rsidR="67D2D4DF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rStyle w:val="Emphasis"/>
          <w:color w:val="000000" w:themeColor="text1"/>
        </w:rPr>
        <w:t>Debeira</w:t>
      </w:r>
      <w:r w:rsidR="001F2AC1" w:rsidRPr="00161CCC">
        <w:rPr>
          <w:rStyle w:val="Emphasis"/>
          <w:color w:val="000000" w:themeColor="text1"/>
        </w:rPr>
        <w:t xml:space="preserve"> </w:t>
      </w:r>
      <w:r w:rsidR="67D2D4DF" w:rsidRPr="00161CCC">
        <w:rPr>
          <w:rStyle w:val="Emphasis"/>
          <w:color w:val="000000" w:themeColor="text1"/>
        </w:rPr>
        <w:t>West</w:t>
      </w:r>
      <w:r w:rsidR="00D02A02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67D2D4DF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67D2D4DF" w:rsidRPr="00161CCC">
        <w:rPr>
          <w:rStyle w:val="Emphasis"/>
          <w:color w:val="000000" w:themeColor="text1"/>
        </w:rPr>
        <w:t>Medieval</w:t>
      </w:r>
      <w:r w:rsidR="001F2AC1" w:rsidRPr="00161CCC">
        <w:rPr>
          <w:rStyle w:val="Emphasis"/>
          <w:color w:val="000000" w:themeColor="text1"/>
        </w:rPr>
        <w:t xml:space="preserve"> </w:t>
      </w:r>
      <w:r w:rsidR="67D2D4DF" w:rsidRPr="00161CCC">
        <w:rPr>
          <w:rStyle w:val="Emphasis"/>
          <w:color w:val="000000" w:themeColor="text1"/>
        </w:rPr>
        <w:t>Nubian</w:t>
      </w:r>
      <w:r w:rsidR="001F2AC1" w:rsidRPr="00161CCC">
        <w:rPr>
          <w:rStyle w:val="Emphasis"/>
          <w:color w:val="000000" w:themeColor="text1"/>
        </w:rPr>
        <w:t xml:space="preserve"> </w:t>
      </w:r>
      <w:r w:rsidR="67D2D4DF" w:rsidRPr="00161CCC">
        <w:rPr>
          <w:rStyle w:val="Emphasis"/>
          <w:color w:val="000000" w:themeColor="text1"/>
        </w:rPr>
        <w:t>Town</w:t>
      </w:r>
      <w:r w:rsidR="67D2D4DF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by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P.</w:t>
      </w:r>
      <w:r w:rsidR="004D592B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L.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Shinnie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Shinnie,</w:t>
      </w:r>
      <w:r w:rsidR="001F2AC1" w:rsidRPr="00161CCC">
        <w:rPr>
          <w:color w:val="000000" w:themeColor="text1"/>
          <w:lang w:val="en-US"/>
        </w:rPr>
        <w:t xml:space="preserve"> </w:t>
      </w:r>
      <w:r w:rsidR="67D2D4DF" w:rsidRPr="00161CCC">
        <w:rPr>
          <w:color w:val="000000" w:themeColor="text1"/>
          <w:lang w:val="en-US"/>
        </w:rPr>
        <w:t>83</w:t>
      </w:r>
      <w:r w:rsidR="001F749D" w:rsidRPr="00161CCC">
        <w:rPr>
          <w:color w:val="000000" w:themeColor="text1"/>
          <w:lang w:val="en-US"/>
        </w:rPr>
        <w:t>–9</w:t>
      </w:r>
      <w:r w:rsidR="67D2D4DF" w:rsidRPr="00161CCC">
        <w:rPr>
          <w:color w:val="000000" w:themeColor="text1"/>
          <w:lang w:val="en-US"/>
        </w:rPr>
        <w:t>4.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Warminster: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Aris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&amp;</w:t>
      </w:r>
      <w:r w:rsidR="001F2AC1" w:rsidRPr="00161CCC">
        <w:rPr>
          <w:color w:val="000000" w:themeColor="text1"/>
          <w:lang w:val="en-US"/>
        </w:rPr>
        <w:t xml:space="preserve"> </w:t>
      </w:r>
      <w:r w:rsidR="006C5B70" w:rsidRPr="00161CCC">
        <w:rPr>
          <w:color w:val="000000" w:themeColor="text1"/>
          <w:lang w:val="en-US"/>
        </w:rPr>
        <w:t>Phillips</w:t>
      </w:r>
      <w:r w:rsidR="00026EAA" w:rsidRPr="00161CCC">
        <w:rPr>
          <w:color w:val="000000" w:themeColor="text1"/>
          <w:lang w:val="en-US"/>
        </w:rPr>
        <w:t>.</w:t>
      </w:r>
    </w:p>
    <w:p w14:paraId="7C7593D9" w14:textId="03BBE72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B2137" w:rsidRPr="00161CCC">
        <w:rPr>
          <w:rFonts w:cs="Courier New"/>
          <w:color w:val="000000" w:themeColor="text1"/>
          <w:lang w:val="de-DE"/>
        </w:rPr>
        <w:t>Harden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2B2137" w:rsidRPr="00161CCC">
        <w:rPr>
          <w:rFonts w:cs="Courier New"/>
          <w:color w:val="000000" w:themeColor="text1"/>
          <w:lang w:val="de-DE"/>
        </w:rPr>
        <w:t>1981</w:t>
      </w:r>
    </w:p>
    <w:p w14:paraId="0642BE46" w14:textId="7D563643" w:rsidR="00E17731" w:rsidRPr="00161CCC" w:rsidRDefault="00E17731" w:rsidP="0090465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B.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1981.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Greek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Museum</w:t>
      </w:r>
      <w:r w:rsidR="002B213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B2137" w:rsidRPr="00161CCC">
        <w:rPr>
          <w:color w:val="000000" w:themeColor="text1"/>
          <w:lang w:val="en-US"/>
        </w:rPr>
        <w:t>v</w:t>
      </w:r>
      <w:r w:rsidR="00DD3671" w:rsidRPr="00161CCC">
        <w:rPr>
          <w:color w:val="000000" w:themeColor="text1"/>
          <w:lang w:val="en-US"/>
        </w:rPr>
        <w:t>ol.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</w:t>
      </w:r>
      <w:r w:rsidR="002B2137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Core-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Rod-Formed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Vessels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Pendants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Mycenean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Cast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Objects</w:t>
      </w:r>
      <w:r w:rsidR="00DD367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Museum.</w:t>
      </w:r>
    </w:p>
    <w:p w14:paraId="376E9178" w14:textId="6A078348" w:rsidR="00E61049" w:rsidRPr="00161CCC" w:rsidRDefault="00E61049" w:rsidP="00E6104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Harden</w:t>
      </w:r>
      <w:r w:rsidRPr="00161CCC">
        <w:rPr>
          <w:color w:val="000000" w:themeColor="text1"/>
          <w:lang w:val="en-US"/>
        </w:rPr>
        <w:t xml:space="preserve"> 1984</w:t>
      </w:r>
    </w:p>
    <w:p w14:paraId="795A1E81" w14:textId="77777777" w:rsidR="004D592B" w:rsidRPr="00161CCC" w:rsidRDefault="00E61049" w:rsidP="004D592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Harden, Donald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B. </w:t>
      </w:r>
      <w:r w:rsidRPr="00161CCC">
        <w:rPr>
          <w:color w:val="000000" w:themeColor="text1"/>
          <w:lang w:val="en-US"/>
        </w:rPr>
        <w:t xml:space="preserve">1984. </w:t>
      </w:r>
      <w:r w:rsidRPr="00161CCC">
        <w:rPr>
          <w:color w:val="000000" w:themeColor="text1"/>
        </w:rPr>
        <w:t xml:space="preserve">“Study and Research on Ancient Glass: Past and Future,”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26: 9–24</w:t>
      </w:r>
      <w:r w:rsidR="004D592B" w:rsidRPr="00161CCC">
        <w:rPr>
          <w:color w:val="000000" w:themeColor="text1"/>
          <w:lang w:val="en-US"/>
        </w:rPr>
        <w:t>.</w:t>
      </w:r>
    </w:p>
    <w:p w14:paraId="544BE1B3" w14:textId="5A445A22" w:rsidR="009222ED" w:rsidRPr="00161CCC" w:rsidRDefault="009222ED" w:rsidP="0057464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</w:t>
      </w:r>
      <w:r w:rsidR="00091DAD" w:rsidRPr="00161CCC">
        <w:rPr>
          <w:color w:val="000000" w:themeColor="text1"/>
        </w:rPr>
        <w:t xml:space="preserve"> </w:t>
      </w:r>
      <w:r w:rsidR="00091DAD" w:rsidRPr="00161CCC">
        <w:rPr>
          <w:rFonts w:cs="Times New Roman"/>
          <w:color w:val="000000" w:themeColor="text1"/>
        </w:rPr>
        <w:t>H</w:t>
      </w:r>
      <w:r w:rsidR="00091DAD" w:rsidRPr="00161CCC">
        <w:rPr>
          <w:rFonts w:cs="Times New Roman"/>
          <w:color w:val="000000" w:themeColor="text1"/>
          <w:lang w:val="en-US"/>
        </w:rPr>
        <w:t>arden and Tatton-Brown 1981</w:t>
      </w:r>
      <w:r w:rsidRPr="00161CCC">
        <w:rPr>
          <w:color w:val="000000" w:themeColor="text1"/>
        </w:rPr>
        <w:t xml:space="preserve"> </w:t>
      </w:r>
    </w:p>
    <w:p w14:paraId="55B28800" w14:textId="401E501A" w:rsidR="009222ED" w:rsidRPr="00161CCC" w:rsidRDefault="009222ED" w:rsidP="009222E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H</w:t>
      </w:r>
      <w:r w:rsidRPr="00161CCC">
        <w:rPr>
          <w:rFonts w:cs="Times New Roman"/>
          <w:color w:val="000000" w:themeColor="text1"/>
          <w:lang w:val="en-US"/>
        </w:rPr>
        <w:t>arden</w:t>
      </w:r>
      <w:r w:rsidRPr="00161CCC">
        <w:rPr>
          <w:rFonts w:cs="Times New Roman"/>
          <w:color w:val="000000" w:themeColor="text1"/>
        </w:rPr>
        <w:t>, D. B.</w:t>
      </w:r>
      <w:r w:rsidRPr="00161CCC">
        <w:rPr>
          <w:rFonts w:cs="Times New Roman"/>
          <w:color w:val="000000" w:themeColor="text1"/>
          <w:lang w:val="en-US"/>
        </w:rPr>
        <w:t>, and V. A.</w:t>
      </w:r>
      <w:r w:rsidRPr="00161CCC">
        <w:rPr>
          <w:rFonts w:cs="Times New Roman"/>
          <w:color w:val="000000" w:themeColor="text1"/>
        </w:rPr>
        <w:t xml:space="preserve"> T</w:t>
      </w:r>
      <w:r w:rsidRPr="00161CCC">
        <w:rPr>
          <w:rFonts w:cs="Times New Roman"/>
          <w:color w:val="000000" w:themeColor="text1"/>
          <w:lang w:val="en-US"/>
        </w:rPr>
        <w:t>atton</w:t>
      </w:r>
      <w:r w:rsidRPr="00161CCC">
        <w:rPr>
          <w:rFonts w:cs="Times New Roman"/>
          <w:color w:val="000000" w:themeColor="text1"/>
        </w:rPr>
        <w:t>-B</w:t>
      </w:r>
      <w:r w:rsidRPr="00161CCC">
        <w:rPr>
          <w:rFonts w:cs="Times New Roman"/>
          <w:color w:val="000000" w:themeColor="text1"/>
          <w:lang w:val="en-US"/>
        </w:rPr>
        <w:t>rown</w:t>
      </w:r>
      <w:r w:rsidRPr="00161CCC">
        <w:rPr>
          <w:rFonts w:cs="Times New Roman"/>
          <w:color w:val="000000" w:themeColor="text1"/>
        </w:rPr>
        <w:t xml:space="preserve">. 1981. </w:t>
      </w:r>
      <w:r w:rsidRPr="00161CCC">
        <w:rPr>
          <w:rStyle w:val="Emphasis"/>
          <w:color w:val="000000" w:themeColor="text1"/>
        </w:rPr>
        <w:t xml:space="preserve">Catalogue of Greek and Roman </w:t>
      </w:r>
      <w:r w:rsidR="00033132" w:rsidRPr="00161CCC">
        <w:rPr>
          <w:rStyle w:val="Emphasis"/>
          <w:color w:val="000000" w:themeColor="text1"/>
        </w:rPr>
        <w:t>G</w:t>
      </w:r>
      <w:r w:rsidRPr="00161CCC">
        <w:rPr>
          <w:rStyle w:val="Emphasis"/>
          <w:color w:val="000000" w:themeColor="text1"/>
        </w:rPr>
        <w:t>lass in the British Museum</w:t>
      </w:r>
      <w:r w:rsidR="00033132" w:rsidRPr="00161CCC">
        <w:rPr>
          <w:rFonts w:cs="Times New Roman"/>
          <w:color w:val="000000" w:themeColor="text1"/>
          <w:lang w:val="en-US"/>
        </w:rPr>
        <w:t>, v</w:t>
      </w:r>
      <w:r w:rsidRPr="00161CCC">
        <w:rPr>
          <w:rFonts w:cs="Times New Roman"/>
          <w:color w:val="000000" w:themeColor="text1"/>
        </w:rPr>
        <w:t>ol</w:t>
      </w:r>
      <w:r w:rsidR="00033132" w:rsidRPr="00161CCC">
        <w:rPr>
          <w:rFonts w:cs="Times New Roman"/>
          <w:color w:val="000000" w:themeColor="text1"/>
          <w:lang w:val="en-US"/>
        </w:rPr>
        <w:t>.</w:t>
      </w:r>
      <w:r w:rsidRPr="00161CCC">
        <w:rPr>
          <w:rFonts w:cs="Times New Roman"/>
          <w:color w:val="000000" w:themeColor="text1"/>
        </w:rPr>
        <w:t xml:space="preserve"> 1</w:t>
      </w:r>
      <w:r w:rsidR="00033132" w:rsidRPr="00161CCC">
        <w:rPr>
          <w:rFonts w:cs="Times New Roman"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Core-</w:t>
      </w:r>
      <w:r w:rsidR="00033132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 xml:space="preserve">and </w:t>
      </w:r>
      <w:r w:rsidR="00033132" w:rsidRPr="00161CCC">
        <w:rPr>
          <w:rStyle w:val="Emphasis"/>
          <w:color w:val="000000" w:themeColor="text1"/>
        </w:rPr>
        <w:t>R</w:t>
      </w:r>
      <w:r w:rsidRPr="00161CCC">
        <w:rPr>
          <w:rStyle w:val="Emphasis"/>
          <w:color w:val="000000" w:themeColor="text1"/>
        </w:rPr>
        <w:t>od-</w:t>
      </w:r>
      <w:r w:rsidR="00033132" w:rsidRPr="00161CCC">
        <w:rPr>
          <w:rStyle w:val="Emphasis"/>
          <w:color w:val="000000" w:themeColor="text1"/>
        </w:rPr>
        <w:t>F</w:t>
      </w:r>
      <w:r w:rsidRPr="00161CCC">
        <w:rPr>
          <w:rStyle w:val="Emphasis"/>
          <w:color w:val="000000" w:themeColor="text1"/>
        </w:rPr>
        <w:t xml:space="preserve">ormed </w:t>
      </w:r>
      <w:r w:rsidR="00033132" w:rsidRPr="00161CCC">
        <w:rPr>
          <w:rStyle w:val="Emphasis"/>
          <w:color w:val="000000" w:themeColor="text1"/>
        </w:rPr>
        <w:t>V</w:t>
      </w:r>
      <w:r w:rsidRPr="00161CCC">
        <w:rPr>
          <w:rStyle w:val="Emphasis"/>
          <w:color w:val="000000" w:themeColor="text1"/>
        </w:rPr>
        <w:t xml:space="preserve">essels and </w:t>
      </w:r>
      <w:r w:rsidR="00033132" w:rsidRPr="00161CCC">
        <w:rPr>
          <w:rStyle w:val="Emphasis"/>
          <w:color w:val="000000" w:themeColor="text1"/>
          <w:lang w:val="en-US"/>
        </w:rPr>
        <w:t>P</w:t>
      </w:r>
      <w:r w:rsidRPr="00161CCC">
        <w:rPr>
          <w:rStyle w:val="Emphasis"/>
          <w:color w:val="000000" w:themeColor="text1"/>
        </w:rPr>
        <w:t xml:space="preserve">endants and Mycenaean </w:t>
      </w:r>
      <w:r w:rsidR="00033132" w:rsidRPr="00161CCC">
        <w:rPr>
          <w:rStyle w:val="Emphasis"/>
          <w:color w:val="000000" w:themeColor="text1"/>
          <w:lang w:val="en-US"/>
        </w:rPr>
        <w:t>C</w:t>
      </w:r>
      <w:r w:rsidRPr="00161CCC">
        <w:rPr>
          <w:rStyle w:val="Emphasis"/>
          <w:color w:val="000000" w:themeColor="text1"/>
        </w:rPr>
        <w:t xml:space="preserve">ast </w:t>
      </w:r>
      <w:r w:rsidR="00033132" w:rsidRPr="00161CCC">
        <w:rPr>
          <w:rStyle w:val="Emphasis"/>
          <w:color w:val="000000" w:themeColor="text1"/>
          <w:lang w:val="en-US"/>
        </w:rPr>
        <w:t>O</w:t>
      </w:r>
      <w:r w:rsidRPr="00161CCC">
        <w:rPr>
          <w:rStyle w:val="Emphasis"/>
          <w:color w:val="000000" w:themeColor="text1"/>
        </w:rPr>
        <w:t>bjects</w:t>
      </w:r>
      <w:r w:rsidR="00033132" w:rsidRPr="00161CCC">
        <w:rPr>
          <w:color w:val="000000" w:themeColor="text1"/>
          <w:lang w:val="en-US"/>
        </w:rPr>
        <w:t>. London: British Museum.</w:t>
      </w:r>
    </w:p>
    <w:p w14:paraId="29F0CB2F" w14:textId="6EA0AE5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71022" w:rsidRPr="00161CCC">
        <w:rPr>
          <w:color w:val="000000" w:themeColor="text1"/>
          <w:lang w:val="en-US"/>
        </w:rPr>
        <w:t>Harden et al. 1968</w:t>
      </w:r>
    </w:p>
    <w:p w14:paraId="498A4930" w14:textId="5766A124" w:rsidR="00026EAA" w:rsidRPr="00161CCC" w:rsidRDefault="00E17731" w:rsidP="00D02A0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3AB5197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Benjamin,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Kenneth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Painter,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Ralph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H.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Pinder-Wilson,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Hugh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Tait.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1968.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rStyle w:val="Emphasis"/>
          <w:color w:val="000000" w:themeColor="text1"/>
        </w:rPr>
        <w:t>Masterpieces</w:t>
      </w:r>
      <w:r w:rsidR="001F2AC1" w:rsidRPr="00161CCC">
        <w:rPr>
          <w:rStyle w:val="Emphasis"/>
          <w:color w:val="000000" w:themeColor="text1"/>
        </w:rPr>
        <w:t xml:space="preserve"> </w:t>
      </w:r>
      <w:r w:rsidR="03AB519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E6C39" w:rsidRPr="00161CCC">
        <w:rPr>
          <w:rStyle w:val="Emphasis"/>
          <w:color w:val="000000" w:themeColor="text1"/>
          <w:lang w:val="en-US"/>
        </w:rPr>
        <w:t>G</w:t>
      </w:r>
      <w:r w:rsidR="03AB5197" w:rsidRPr="00161CCC">
        <w:rPr>
          <w:rStyle w:val="Emphasis"/>
          <w:color w:val="000000" w:themeColor="text1"/>
        </w:rPr>
        <w:t>lass</w:t>
      </w:r>
      <w:r w:rsidR="00F71022" w:rsidRPr="00161CCC">
        <w:rPr>
          <w:color w:val="000000" w:themeColor="text1"/>
          <w:lang w:val="en-US"/>
        </w:rPr>
        <w:t>, e</w:t>
      </w:r>
      <w:r w:rsidR="03AB5197" w:rsidRPr="00161CCC">
        <w:rPr>
          <w:color w:val="000000" w:themeColor="text1"/>
          <w:lang w:val="en-US"/>
        </w:rPr>
        <w:t>xh</w:t>
      </w:r>
      <w:r w:rsidR="00F7102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3AB5197" w:rsidRPr="00161CCC">
        <w:rPr>
          <w:color w:val="000000" w:themeColor="text1"/>
          <w:lang w:val="en-US"/>
        </w:rPr>
        <w:t>Museum</w:t>
      </w:r>
      <w:r w:rsidR="00026EAA" w:rsidRPr="00161CCC">
        <w:rPr>
          <w:color w:val="000000" w:themeColor="text1"/>
          <w:lang w:val="en-US"/>
        </w:rPr>
        <w:t>.</w:t>
      </w:r>
    </w:p>
    <w:p w14:paraId="0C784D78" w14:textId="36C0ACF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F3DFB" w:rsidRPr="00161CCC">
        <w:rPr>
          <w:color w:val="000000" w:themeColor="text1"/>
          <w:lang w:val="en-US"/>
        </w:rPr>
        <w:t>Harden</w:t>
      </w:r>
      <w:r w:rsidR="001F2AC1" w:rsidRPr="00161CCC">
        <w:rPr>
          <w:color w:val="000000" w:themeColor="text1"/>
          <w:lang w:val="en-US"/>
        </w:rPr>
        <w:t xml:space="preserve"> </w:t>
      </w:r>
      <w:r w:rsidR="007F3DFB" w:rsidRPr="00161CCC">
        <w:rPr>
          <w:color w:val="000000" w:themeColor="text1"/>
          <w:lang w:val="en-US"/>
        </w:rPr>
        <w:t>et</w:t>
      </w:r>
      <w:r w:rsidR="001F2AC1" w:rsidRPr="00161CCC">
        <w:rPr>
          <w:color w:val="000000" w:themeColor="text1"/>
          <w:lang w:val="en-US"/>
        </w:rPr>
        <w:t xml:space="preserve"> </w:t>
      </w:r>
      <w:r w:rsidR="007F3DFB" w:rsidRPr="00161CCC">
        <w:rPr>
          <w:color w:val="000000" w:themeColor="text1"/>
          <w:lang w:val="en-US"/>
        </w:rPr>
        <w:t>al.</w:t>
      </w:r>
      <w:r w:rsidR="001F2AC1" w:rsidRPr="00161CCC">
        <w:rPr>
          <w:color w:val="000000" w:themeColor="text1"/>
          <w:lang w:val="en-US"/>
        </w:rPr>
        <w:t xml:space="preserve"> </w:t>
      </w:r>
      <w:r w:rsidR="007F3DFB" w:rsidRPr="00161CCC">
        <w:rPr>
          <w:color w:val="000000" w:themeColor="text1"/>
          <w:lang w:val="en-US"/>
        </w:rPr>
        <w:t>1987</w:t>
      </w:r>
    </w:p>
    <w:p w14:paraId="59269465" w14:textId="7B768338" w:rsidR="00026EAA" w:rsidRPr="00161CCC" w:rsidRDefault="00E17731" w:rsidP="007F3DF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F0293" w:rsidRPr="00161CCC">
        <w:rPr>
          <w:color w:val="000000" w:themeColor="text1"/>
          <w:lang w:val="en-US"/>
        </w:rPr>
        <w:t>Harden,</w:t>
      </w:r>
      <w:r w:rsidR="001F2AC1" w:rsidRPr="00161CCC">
        <w:rPr>
          <w:color w:val="000000" w:themeColor="text1"/>
          <w:lang w:val="en-US"/>
        </w:rPr>
        <w:t xml:space="preserve"> </w:t>
      </w:r>
      <w:r w:rsidR="004F0293" w:rsidRPr="00161CCC">
        <w:rPr>
          <w:color w:val="000000" w:themeColor="text1"/>
          <w:lang w:val="en-US"/>
        </w:rPr>
        <w:t>Donald</w:t>
      </w:r>
      <w:r w:rsidR="001F2AC1" w:rsidRPr="00161CCC">
        <w:rPr>
          <w:color w:val="000000" w:themeColor="text1"/>
          <w:lang w:val="en-US"/>
        </w:rPr>
        <w:t xml:space="preserve"> </w:t>
      </w:r>
      <w:r w:rsidR="004F0293" w:rsidRPr="00161CCC">
        <w:rPr>
          <w:color w:val="000000" w:themeColor="text1"/>
          <w:lang w:val="en-US"/>
        </w:rPr>
        <w:t>Benjamin</w:t>
      </w:r>
      <w:r w:rsidR="00AD160D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Hansgerd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Hellenkemper,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K</w:t>
      </w:r>
      <w:r w:rsidR="00F24CE0" w:rsidRPr="00161CCC">
        <w:rPr>
          <w:color w:val="000000" w:themeColor="text1"/>
          <w:lang w:val="en-US"/>
        </w:rPr>
        <w:t>enneth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Painter,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D</w:t>
      </w:r>
      <w:r w:rsidR="00F24CE0" w:rsidRPr="00161CCC">
        <w:rPr>
          <w:color w:val="000000" w:themeColor="text1"/>
          <w:lang w:val="en-US"/>
        </w:rPr>
        <w:t>avid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Whitehouse.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1987.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160D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160D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160D" w:rsidRPr="00161CCC">
        <w:rPr>
          <w:rStyle w:val="Emphasis"/>
          <w:color w:val="000000" w:themeColor="text1"/>
        </w:rPr>
        <w:t>Caesars</w:t>
      </w:r>
      <w:r w:rsidR="00652A15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652A15" w:rsidRPr="00161CCC">
        <w:rPr>
          <w:color w:val="000000" w:themeColor="text1"/>
        </w:rPr>
        <w:t>exh.</w:t>
      </w:r>
      <w:r w:rsidR="001F2AC1" w:rsidRPr="00161CCC">
        <w:rPr>
          <w:color w:val="000000" w:themeColor="text1"/>
        </w:rPr>
        <w:t xml:space="preserve"> </w:t>
      </w:r>
      <w:r w:rsidR="00652A15" w:rsidRPr="00161CCC">
        <w:rPr>
          <w:color w:val="000000" w:themeColor="text1"/>
        </w:rPr>
        <w:t>cat</w:t>
      </w:r>
      <w:r w:rsidR="00AD160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D160D" w:rsidRPr="00161CCC">
        <w:rPr>
          <w:color w:val="000000" w:themeColor="text1"/>
          <w:lang w:val="en-US"/>
        </w:rPr>
        <w:t>Milan</w:t>
      </w:r>
      <w:r w:rsidR="00F24CE0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652A15" w:rsidRPr="00161CCC">
        <w:rPr>
          <w:color w:val="000000" w:themeColor="text1"/>
          <w:lang w:val="en-US"/>
        </w:rPr>
        <w:t>Olivetti</w:t>
      </w:r>
      <w:r w:rsidR="00026EAA" w:rsidRPr="00161CCC">
        <w:rPr>
          <w:color w:val="000000" w:themeColor="text1"/>
          <w:lang w:val="en-US"/>
        </w:rPr>
        <w:t>.</w:t>
      </w:r>
    </w:p>
    <w:p w14:paraId="3CCB1DA8" w14:textId="77777777" w:rsidR="003D0A80" w:rsidRPr="00161CCC" w:rsidRDefault="00E17731" w:rsidP="003D0A80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D0A80" w:rsidRPr="00161CCC">
        <w:rPr>
          <w:color w:val="000000" w:themeColor="text1"/>
        </w:rPr>
        <w:t>Hasson 1979</w:t>
      </w:r>
    </w:p>
    <w:p w14:paraId="3817DE5A" w14:textId="065CC27E" w:rsidR="00026EAA" w:rsidRPr="00161CCC" w:rsidRDefault="00E17731" w:rsidP="003D0A8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359C8" w:rsidRPr="00161CCC">
        <w:rPr>
          <w:color w:val="000000" w:themeColor="text1"/>
          <w:lang w:val="en-US"/>
        </w:rPr>
        <w:t>Hasson,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Rachel</w:t>
      </w:r>
      <w:r w:rsidR="005359C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1979.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Glass</w:t>
      </w:r>
      <w:r w:rsidR="00F71022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L.</w:t>
      </w:r>
      <w:r w:rsidR="00F71022" w:rsidRPr="00161CCC">
        <w:rPr>
          <w:rStyle w:val="Emphasis"/>
          <w:color w:val="000000" w:themeColor="text1"/>
          <w:lang w:val="en-US"/>
        </w:rPr>
        <w:t xml:space="preserve"> </w:t>
      </w:r>
      <w:r w:rsidR="005359C8" w:rsidRPr="00161CCC">
        <w:rPr>
          <w:rStyle w:val="Emphasis"/>
          <w:color w:val="000000" w:themeColor="text1"/>
        </w:rPr>
        <w:t>A.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Mayer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Memorial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Institute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for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59C8" w:rsidRPr="00161CCC">
        <w:rPr>
          <w:rStyle w:val="Emphasis"/>
          <w:color w:val="000000" w:themeColor="text1"/>
        </w:rPr>
        <w:t>Art</w:t>
      </w:r>
      <w:r w:rsidR="005359C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359C8" w:rsidRPr="00161CCC">
        <w:rPr>
          <w:color w:val="000000" w:themeColor="text1"/>
          <w:lang w:val="en-US"/>
        </w:rPr>
        <w:t>Jerusalem</w:t>
      </w:r>
      <w:r w:rsidR="00F24CE0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L.</w:t>
      </w:r>
      <w:r w:rsidR="00F71022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Mayer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Memorial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F24CE0" w:rsidRPr="00161CCC">
        <w:rPr>
          <w:color w:val="000000" w:themeColor="text1"/>
          <w:lang w:val="en-US"/>
        </w:rPr>
        <w:t>Art</w:t>
      </w:r>
      <w:r w:rsidR="00026EAA" w:rsidRPr="00161CCC">
        <w:rPr>
          <w:color w:val="000000" w:themeColor="text1"/>
          <w:lang w:val="en-US"/>
        </w:rPr>
        <w:t>.</w:t>
      </w:r>
    </w:p>
    <w:p w14:paraId="6F896F8A" w14:textId="47565736" w:rsidR="00BE18D7" w:rsidRPr="00161CCC" w:rsidRDefault="00E17731" w:rsidP="00BE18D7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E18D7" w:rsidRPr="00161CCC">
        <w:rPr>
          <w:color w:val="000000" w:themeColor="text1"/>
        </w:rPr>
        <w:t>Hayes 1972</w:t>
      </w:r>
    </w:p>
    <w:p w14:paraId="06B9FF9C" w14:textId="456FEBFE" w:rsidR="00026EAA" w:rsidRPr="00161CCC" w:rsidRDefault="00E17731" w:rsidP="00635AF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Hayes,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John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W.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1972</w:t>
      </w:r>
      <w:r w:rsidR="00A0556B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0556B" w:rsidRPr="00161CCC">
        <w:rPr>
          <w:rStyle w:val="Emphasis"/>
          <w:color w:val="000000" w:themeColor="text1"/>
        </w:rPr>
        <w:t>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556B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556B" w:rsidRPr="00161CCC">
        <w:rPr>
          <w:rStyle w:val="Emphasis"/>
          <w:color w:val="000000" w:themeColor="text1"/>
        </w:rPr>
        <w:t>Pottery</w:t>
      </w:r>
      <w:r w:rsidR="00A0556B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London: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35AFA" w:rsidRPr="00161CCC">
        <w:rPr>
          <w:noProof/>
          <w:color w:val="000000" w:themeColor="text1"/>
          <w:lang w:val="en-US"/>
        </w:rPr>
        <w:t>B</w:t>
      </w:r>
      <w:r w:rsidR="00A0556B" w:rsidRPr="00161CCC">
        <w:rPr>
          <w:noProof/>
          <w:color w:val="000000" w:themeColor="text1"/>
          <w:lang w:val="en-US"/>
        </w:rPr>
        <w:t>ritish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School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at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0556B" w:rsidRPr="00161CCC">
        <w:rPr>
          <w:noProof/>
          <w:color w:val="000000" w:themeColor="text1"/>
          <w:lang w:val="en-US"/>
        </w:rPr>
        <w:t>Rome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6ADBCCA4" w14:textId="58C9C52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35AFA" w:rsidRPr="00161CCC">
        <w:rPr>
          <w:color w:val="000000" w:themeColor="text1"/>
          <w:lang w:val="en-US"/>
        </w:rPr>
        <w:t>Hayes 1975</w:t>
      </w:r>
    </w:p>
    <w:p w14:paraId="288FC024" w14:textId="2EA01A92" w:rsidR="00026EAA" w:rsidRPr="00161CCC" w:rsidRDefault="00E17731" w:rsidP="00635AF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Hayes,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51800" w:rsidRPr="00161CCC">
        <w:rPr>
          <w:noProof/>
          <w:color w:val="000000" w:themeColor="text1"/>
          <w:lang w:val="en-US"/>
        </w:rPr>
        <w:t>J</w:t>
      </w:r>
      <w:r w:rsidR="00F24CE0" w:rsidRPr="00161CCC">
        <w:rPr>
          <w:noProof/>
          <w:color w:val="000000" w:themeColor="text1"/>
          <w:lang w:val="en-US"/>
        </w:rPr>
        <w:t>ohn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51800" w:rsidRPr="00161CCC">
        <w:rPr>
          <w:noProof/>
          <w:color w:val="000000" w:themeColor="text1"/>
          <w:lang w:val="en-US"/>
        </w:rPr>
        <w:t>W.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24CE0" w:rsidRPr="00161CCC">
        <w:rPr>
          <w:noProof/>
          <w:color w:val="000000" w:themeColor="text1"/>
          <w:lang w:val="en-US"/>
        </w:rPr>
        <w:t>1975.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Pre-Roman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Royal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Ontario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D51800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Toront</w:t>
      </w:r>
      <w:r w:rsidR="00F24CE0" w:rsidRPr="00161CCC">
        <w:rPr>
          <w:noProof/>
          <w:color w:val="000000" w:themeColor="text1"/>
          <w:lang w:val="en-US"/>
        </w:rPr>
        <w:t>o: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24CE0" w:rsidRPr="00161CCC">
        <w:rPr>
          <w:noProof/>
          <w:color w:val="000000" w:themeColor="text1"/>
          <w:lang w:val="en-US"/>
        </w:rPr>
        <w:t>Royal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24CE0" w:rsidRPr="00161CCC">
        <w:rPr>
          <w:noProof/>
          <w:color w:val="000000" w:themeColor="text1"/>
          <w:lang w:val="en-US"/>
        </w:rPr>
        <w:t>Ontario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24CE0" w:rsidRPr="00161CCC">
        <w:rPr>
          <w:noProof/>
          <w:color w:val="000000" w:themeColor="text1"/>
          <w:lang w:val="en-US"/>
        </w:rPr>
        <w:t>Museum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7E67903D" w14:textId="0A657B08" w:rsidR="009222ED" w:rsidRPr="00161CCC" w:rsidRDefault="009222ED" w:rsidP="009222E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H</w:t>
      </w:r>
      <w:r w:rsidRPr="00161CCC">
        <w:rPr>
          <w:color w:val="000000" w:themeColor="text1"/>
          <w:lang w:val="en-US"/>
        </w:rPr>
        <w:t>enderson</w:t>
      </w:r>
      <w:r w:rsidR="0053649A" w:rsidRPr="00161CCC">
        <w:rPr>
          <w:color w:val="000000" w:themeColor="text1"/>
          <w:lang w:val="en-US"/>
        </w:rPr>
        <w:t xml:space="preserve"> 2013</w:t>
      </w:r>
    </w:p>
    <w:p w14:paraId="7DB3C082" w14:textId="65173B62" w:rsidR="009222ED" w:rsidRPr="00161CCC" w:rsidRDefault="009222ED" w:rsidP="009222E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H</w:t>
      </w:r>
      <w:r w:rsidRPr="00161CCC">
        <w:rPr>
          <w:color w:val="000000" w:themeColor="text1"/>
          <w:lang w:val="en-US"/>
        </w:rPr>
        <w:t>enderson</w:t>
      </w:r>
      <w:r w:rsidRPr="00161CCC">
        <w:rPr>
          <w:color w:val="000000" w:themeColor="text1"/>
        </w:rPr>
        <w:t xml:space="preserve">, J. 2013. </w:t>
      </w:r>
      <w:r w:rsidRPr="00161CCC">
        <w:rPr>
          <w:rStyle w:val="Emphasis"/>
          <w:color w:val="000000" w:themeColor="text1"/>
        </w:rPr>
        <w:t xml:space="preserve">The </w:t>
      </w:r>
      <w:r w:rsidRPr="00161CCC">
        <w:rPr>
          <w:rStyle w:val="Emphasis"/>
          <w:color w:val="000000" w:themeColor="text1"/>
          <w:lang w:val="en-US"/>
        </w:rPr>
        <w:t>S</w:t>
      </w:r>
      <w:r w:rsidRPr="00161CCC">
        <w:rPr>
          <w:rStyle w:val="Emphasis"/>
          <w:color w:val="000000" w:themeColor="text1"/>
        </w:rPr>
        <w:t xml:space="preserve">cience and </w:t>
      </w:r>
      <w:r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 xml:space="preserve">rchaeology of </w:t>
      </w:r>
      <w:r w:rsidRPr="00161CCC">
        <w:rPr>
          <w:rStyle w:val="Emphasis"/>
          <w:color w:val="000000" w:themeColor="text1"/>
          <w:lang w:val="en-US"/>
        </w:rPr>
        <w:t>M</w:t>
      </w:r>
      <w:r w:rsidRPr="00161CCC">
        <w:rPr>
          <w:rStyle w:val="Emphasis"/>
          <w:color w:val="000000" w:themeColor="text1"/>
        </w:rPr>
        <w:t xml:space="preserve">aterials: </w:t>
      </w:r>
      <w:r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 xml:space="preserve">n </w:t>
      </w:r>
      <w:r w:rsidRPr="00161CCC">
        <w:rPr>
          <w:rStyle w:val="Emphasis"/>
          <w:color w:val="000000" w:themeColor="text1"/>
          <w:lang w:val="en-US"/>
        </w:rPr>
        <w:t>I</w:t>
      </w:r>
      <w:r w:rsidRPr="00161CCC">
        <w:rPr>
          <w:rStyle w:val="Emphasis"/>
          <w:color w:val="000000" w:themeColor="text1"/>
        </w:rPr>
        <w:t xml:space="preserve">nvestigation of </w:t>
      </w:r>
      <w:r w:rsidRPr="00161CCC">
        <w:rPr>
          <w:rStyle w:val="Emphasis"/>
          <w:color w:val="000000" w:themeColor="text1"/>
          <w:lang w:val="en-US"/>
        </w:rPr>
        <w:t>I</w:t>
      </w:r>
      <w:r w:rsidRPr="00161CCC">
        <w:rPr>
          <w:rStyle w:val="Emphasis"/>
          <w:color w:val="000000" w:themeColor="text1"/>
        </w:rPr>
        <w:t xml:space="preserve">norganic </w:t>
      </w:r>
      <w:r w:rsidRPr="00161CCC">
        <w:rPr>
          <w:rStyle w:val="Emphasis"/>
          <w:color w:val="000000" w:themeColor="text1"/>
          <w:lang w:val="en-US"/>
        </w:rPr>
        <w:t>M</w:t>
      </w:r>
      <w:r w:rsidRPr="00161CCC">
        <w:rPr>
          <w:rStyle w:val="Emphasis"/>
          <w:color w:val="000000" w:themeColor="text1"/>
        </w:rPr>
        <w:t>aterials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="0053649A" w:rsidRPr="00161CCC">
        <w:rPr>
          <w:color w:val="000000" w:themeColor="text1"/>
          <w:lang w:val="en-US"/>
        </w:rPr>
        <w:t xml:space="preserve">London: </w:t>
      </w:r>
      <w:r w:rsidRPr="00161CCC">
        <w:rPr>
          <w:color w:val="000000" w:themeColor="text1"/>
        </w:rPr>
        <w:t>Routledge.</w:t>
      </w:r>
    </w:p>
    <w:p w14:paraId="6B14A5F0" w14:textId="2F2ACAC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77267" w:rsidRPr="00161CCC">
        <w:rPr>
          <w:color w:val="000000" w:themeColor="text1"/>
        </w:rPr>
        <w:t>Hendriks and Halbertsma 2019</w:t>
      </w:r>
    </w:p>
    <w:p w14:paraId="2DCAEEF5" w14:textId="2601357A" w:rsidR="00026EAA" w:rsidRPr="00161CCC" w:rsidRDefault="00E17731" w:rsidP="003518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12196" w:rsidRPr="00161CCC">
        <w:rPr>
          <w:color w:val="000000" w:themeColor="text1"/>
          <w:lang w:val="en-US"/>
        </w:rPr>
        <w:t>Hendriks,</w:t>
      </w:r>
      <w:r w:rsidR="001F2AC1" w:rsidRPr="00161CCC">
        <w:rPr>
          <w:color w:val="000000" w:themeColor="text1"/>
          <w:lang w:val="en-US"/>
        </w:rPr>
        <w:t xml:space="preserve"> </w:t>
      </w:r>
      <w:r w:rsidR="00412196" w:rsidRPr="00161CCC">
        <w:rPr>
          <w:color w:val="000000" w:themeColor="text1"/>
          <w:lang w:val="en-US"/>
        </w:rPr>
        <w:t>J</w:t>
      </w:r>
      <w:r w:rsidR="001926AB" w:rsidRPr="00161CCC">
        <w:rPr>
          <w:color w:val="000000" w:themeColor="text1"/>
          <w:lang w:val="en-US"/>
        </w:rPr>
        <w:t>ill</w:t>
      </w:r>
      <w:r w:rsidR="001F2AC1" w:rsidRPr="00161CCC">
        <w:rPr>
          <w:color w:val="000000" w:themeColor="text1"/>
          <w:lang w:val="en-US"/>
        </w:rPr>
        <w:t xml:space="preserve"> </w:t>
      </w:r>
      <w:r w:rsidR="00412196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412196" w:rsidRPr="00161CCC">
        <w:rPr>
          <w:color w:val="000000" w:themeColor="text1"/>
          <w:lang w:val="en-US"/>
        </w:rPr>
        <w:t>R</w:t>
      </w:r>
      <w:r w:rsidR="001926AB" w:rsidRPr="00161CCC">
        <w:rPr>
          <w:color w:val="000000" w:themeColor="text1"/>
          <w:lang w:val="en-US"/>
        </w:rPr>
        <w:t>uurd</w:t>
      </w:r>
      <w:r w:rsidR="001F2AC1" w:rsidRPr="00161CCC">
        <w:rPr>
          <w:color w:val="000000" w:themeColor="text1"/>
          <w:lang w:val="en-US"/>
        </w:rPr>
        <w:t xml:space="preserve"> </w:t>
      </w:r>
      <w:r w:rsidR="00412196" w:rsidRPr="00161CCC">
        <w:rPr>
          <w:color w:val="000000" w:themeColor="text1"/>
          <w:lang w:val="en-US"/>
        </w:rPr>
        <w:t>Halbertsma</w:t>
      </w:r>
      <w:r w:rsidR="00183D3B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926AB" w:rsidRPr="00161CCC">
        <w:rPr>
          <w:noProof/>
          <w:color w:val="000000" w:themeColor="text1"/>
          <w:lang w:val="en-US"/>
        </w:rPr>
        <w:t>2019.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12196"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2196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2196" w:rsidRPr="00161CCC">
        <w:rPr>
          <w:rStyle w:val="Emphasis"/>
          <w:color w:val="000000" w:themeColor="text1"/>
        </w:rPr>
        <w:t>het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2196" w:rsidRPr="00161CCC">
        <w:rPr>
          <w:rStyle w:val="Emphasis"/>
          <w:color w:val="000000" w:themeColor="text1"/>
        </w:rPr>
        <w:t>Rijksmuseum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2196" w:rsidRPr="00161CCC">
        <w:rPr>
          <w:rStyle w:val="Emphasis"/>
          <w:color w:val="000000" w:themeColor="text1"/>
        </w:rPr>
        <w:t>van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2196" w:rsidRPr="00161CCC">
        <w:rPr>
          <w:rStyle w:val="Emphasis"/>
          <w:color w:val="000000" w:themeColor="text1"/>
        </w:rPr>
        <w:t>Oudheden</w:t>
      </w:r>
      <w:r w:rsidR="0041219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412196" w:rsidRPr="00161CCC">
        <w:rPr>
          <w:rFonts w:eastAsia="Arial Unicode MS"/>
          <w:color w:val="000000" w:themeColor="text1"/>
          <w:shd w:val="clear" w:color="auto" w:fill="FFFFFF"/>
          <w:lang w:val="en-US"/>
        </w:rPr>
        <w:t>Leiden</w:t>
      </w:r>
      <w:r w:rsidR="001926AB" w:rsidRPr="00161CCC">
        <w:rPr>
          <w:rFonts w:eastAsia="Arial Unicode MS"/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1926AB" w:rsidRPr="00161CCC">
        <w:rPr>
          <w:color w:val="000000" w:themeColor="text1"/>
          <w:lang w:val="en-US"/>
        </w:rPr>
        <w:t>Rijksmuseum</w:t>
      </w:r>
      <w:r w:rsidR="001F2AC1" w:rsidRPr="00161CCC">
        <w:rPr>
          <w:color w:val="000000" w:themeColor="text1"/>
          <w:lang w:val="en-US"/>
        </w:rPr>
        <w:t xml:space="preserve"> </w:t>
      </w:r>
      <w:r w:rsidR="001926AB" w:rsidRPr="00161CCC">
        <w:rPr>
          <w:color w:val="000000" w:themeColor="text1"/>
          <w:lang w:val="en-US"/>
        </w:rPr>
        <w:t>van</w:t>
      </w:r>
      <w:r w:rsidR="001F2AC1" w:rsidRPr="00161CCC">
        <w:rPr>
          <w:color w:val="000000" w:themeColor="text1"/>
          <w:lang w:val="en-US"/>
        </w:rPr>
        <w:t xml:space="preserve"> </w:t>
      </w:r>
      <w:r w:rsidR="001926AB" w:rsidRPr="00161CCC">
        <w:rPr>
          <w:color w:val="000000" w:themeColor="text1"/>
          <w:lang w:val="en-US"/>
        </w:rPr>
        <w:t>Oudheden</w:t>
      </w:r>
      <w:r w:rsidR="00026EAA" w:rsidRPr="00161CCC">
        <w:rPr>
          <w:color w:val="000000" w:themeColor="text1"/>
          <w:lang w:val="en-US"/>
        </w:rPr>
        <w:t>.</w:t>
      </w:r>
    </w:p>
    <w:p w14:paraId="53F0FE51" w14:textId="15A6A4DC" w:rsidR="00D56AAB" w:rsidRPr="00161CCC" w:rsidRDefault="00D56AAB" w:rsidP="00D56AA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Hess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2004</w:t>
      </w:r>
    </w:p>
    <w:p w14:paraId="7EDFA7EA" w14:textId="3AB6E253" w:rsidR="00F841E3" w:rsidRPr="00161CCC" w:rsidRDefault="00D56AAB" w:rsidP="00F841E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Hess,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Catherine,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2004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Arts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Fire: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Influences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Ceramics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Italian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Renaissance</w:t>
      </w:r>
      <w:r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exh.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Los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Angeles:</w:t>
      </w:r>
      <w:r w:rsidR="00C317C2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J.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Paul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Getty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Museum</w:t>
      </w:r>
      <w:r w:rsidRPr="00161CCC">
        <w:rPr>
          <w:color w:val="000000" w:themeColor="text1"/>
          <w:lang w:val="en-US"/>
        </w:rPr>
        <w:t>.</w:t>
      </w:r>
    </w:p>
    <w:p w14:paraId="41134C3F" w14:textId="34BE4585" w:rsidR="00F841E3" w:rsidRPr="00161CCC" w:rsidRDefault="00F841E3" w:rsidP="00F841E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Hess and Wight 2005</w:t>
      </w:r>
    </w:p>
    <w:p w14:paraId="7496177A" w14:textId="017DDA61" w:rsidR="00F841E3" w:rsidRPr="00161CCC" w:rsidRDefault="00F841E3" w:rsidP="00F841E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Hess, </w:t>
      </w:r>
      <w:r w:rsidRPr="00161CCC">
        <w:rPr>
          <w:color w:val="000000" w:themeColor="text1"/>
        </w:rPr>
        <w:t>Catherine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Karol Wight</w:t>
      </w:r>
      <w:r w:rsidRPr="00161CCC">
        <w:rPr>
          <w:color w:val="000000" w:themeColor="text1"/>
          <w:lang w:val="en-US"/>
        </w:rPr>
        <w:t>. 2005.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Looking at Glass: A Guide to Terms, Styles, and Techniques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Los Angeles: Getty Publications</w:t>
      </w:r>
      <w:r w:rsidRPr="00161CCC">
        <w:rPr>
          <w:color w:val="000000" w:themeColor="text1"/>
          <w:lang w:val="en-US"/>
        </w:rPr>
        <w:t>.</w:t>
      </w:r>
    </w:p>
    <w:p w14:paraId="2AAE6A2C" w14:textId="38F5A72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06F22" w:rsidRPr="00161CCC">
        <w:rPr>
          <w:color w:val="000000" w:themeColor="text1"/>
        </w:rPr>
        <w:t>Hilgers 1969</w:t>
      </w:r>
    </w:p>
    <w:p w14:paraId="302917AD" w14:textId="4219D9D9" w:rsidR="00026EAA" w:rsidRPr="00161CCC" w:rsidRDefault="00E17731" w:rsidP="00D02A02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172FC" w:rsidRPr="00161CCC">
        <w:rPr>
          <w:color w:val="000000" w:themeColor="text1"/>
          <w:shd w:val="clear" w:color="auto" w:fill="FFFFFF"/>
          <w:lang w:val="en-US"/>
        </w:rPr>
        <w:t>Hilgers,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72FC" w:rsidRPr="00161CCC">
        <w:rPr>
          <w:color w:val="000000" w:themeColor="text1"/>
          <w:shd w:val="clear" w:color="auto" w:fill="FFFFFF"/>
          <w:lang w:val="en-US"/>
        </w:rPr>
        <w:t>W</w:t>
      </w:r>
      <w:r w:rsidR="004A0C51" w:rsidRPr="00161CCC">
        <w:rPr>
          <w:color w:val="000000" w:themeColor="text1"/>
          <w:shd w:val="clear" w:color="auto" w:fill="FFFFFF"/>
          <w:lang w:val="en-US"/>
        </w:rPr>
        <w:t>erner.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72FC" w:rsidRPr="00161CCC">
        <w:rPr>
          <w:color w:val="000000" w:themeColor="text1"/>
          <w:shd w:val="clear" w:color="auto" w:fill="FFFFFF"/>
          <w:lang w:val="en-US"/>
        </w:rPr>
        <w:t>1969.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72FC" w:rsidRPr="00161CCC">
        <w:rPr>
          <w:rStyle w:val="Emphasis"/>
          <w:color w:val="000000" w:themeColor="text1"/>
        </w:rPr>
        <w:t>Lateinische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Gefassnamen</w:t>
      </w:r>
      <w:r w:rsidR="00206F22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Bezeichnungen,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Funktion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Form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römischer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Gefäße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nach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den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antiken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2FC" w:rsidRPr="00161CCC">
        <w:rPr>
          <w:rStyle w:val="Emphasis"/>
          <w:color w:val="000000" w:themeColor="text1"/>
        </w:rPr>
        <w:t>Schriftquellen</w:t>
      </w:r>
      <w:r w:rsidR="000172FC"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0172FC" w:rsidRPr="00161CCC">
        <w:rPr>
          <w:color w:val="000000" w:themeColor="text1"/>
          <w:shd w:val="clear" w:color="auto" w:fill="FFFFFF"/>
          <w:lang w:val="en-US"/>
        </w:rPr>
        <w:t>Düsseldorf: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172FC" w:rsidRPr="00161CCC">
        <w:rPr>
          <w:color w:val="000000" w:themeColor="text1"/>
          <w:shd w:val="clear" w:color="auto" w:fill="FFFFFF"/>
          <w:lang w:val="en-US"/>
        </w:rPr>
        <w:t>Rheinland-Verlag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4323AC77" w14:textId="04D9FAF2" w:rsidR="005163AA" w:rsidRPr="00161CCC" w:rsidRDefault="005163AA" w:rsidP="005163A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Hill 1946</w:t>
      </w:r>
    </w:p>
    <w:p w14:paraId="5876D641" w14:textId="613672DF" w:rsidR="005163AA" w:rsidRPr="00161CCC" w:rsidRDefault="005163AA" w:rsidP="005163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Hill, Dorothy Kent. 1946.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Material on the Cult of Sarapis.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Hesperia</w:t>
      </w:r>
      <w:r w:rsidRPr="00161CCC">
        <w:rPr>
          <w:color w:val="000000" w:themeColor="text1"/>
        </w:rPr>
        <w:t xml:space="preserve"> 15: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60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72</w:t>
      </w:r>
      <w:r w:rsidRPr="00161CCC">
        <w:rPr>
          <w:color w:val="000000" w:themeColor="text1"/>
          <w:lang w:val="en-US"/>
        </w:rPr>
        <w:t>.</w:t>
      </w:r>
    </w:p>
    <w:p w14:paraId="0B4067E2" w14:textId="3A548B75" w:rsidR="00E17731" w:rsidRPr="00161CCC" w:rsidRDefault="00E17731" w:rsidP="005163A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87267" w:rsidRPr="00161CCC">
        <w:rPr>
          <w:color w:val="000000" w:themeColor="text1"/>
        </w:rPr>
        <w:t>Hill and Nenna 2003</w:t>
      </w:r>
    </w:p>
    <w:p w14:paraId="337E1300" w14:textId="78AA4024" w:rsidR="00026EAA" w:rsidRPr="00161CCC" w:rsidRDefault="00E17731" w:rsidP="003518D4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63021" w:rsidRPr="00161CCC">
        <w:rPr>
          <w:color w:val="000000" w:themeColor="text1"/>
          <w:lang w:val="en-US"/>
        </w:rPr>
        <w:t>Hill,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Marsha</w:t>
      </w:r>
      <w:r w:rsidR="003518D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B63021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Marie-Dominique</w:t>
      </w:r>
      <w:r w:rsidR="001F2AC1" w:rsidRPr="00161CCC">
        <w:rPr>
          <w:color w:val="000000" w:themeColor="text1"/>
          <w:lang w:val="en-US"/>
        </w:rPr>
        <w:t xml:space="preserve"> </w:t>
      </w:r>
      <w:r w:rsidR="00B63021" w:rsidRPr="00161CCC">
        <w:rPr>
          <w:color w:val="000000" w:themeColor="text1"/>
          <w:lang w:val="en-US"/>
        </w:rPr>
        <w:t>Nenna.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2003.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Ain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et-Turba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Bagaw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Necropolis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Kharga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Oasis,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Egypt</w:t>
      </w:r>
      <w:r w:rsidR="00B63021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717862" w:rsidRPr="00161CCC">
        <w:rPr>
          <w:color w:val="000000" w:themeColor="text1"/>
          <w:lang w:val="en-US"/>
        </w:rPr>
        <w:t xml:space="preserve"> In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15</w:t>
      </w:r>
      <w:r w:rsidR="00A964AA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964AA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964AA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Verre</w:t>
      </w:r>
      <w:r w:rsidR="00810348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5EC9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5EC9" w:rsidRPr="00161CCC">
        <w:rPr>
          <w:rStyle w:val="Emphasis"/>
          <w:color w:val="000000" w:themeColor="text1"/>
        </w:rPr>
        <w:t>York-Corning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5EC9" w:rsidRPr="00161CCC">
        <w:rPr>
          <w:rStyle w:val="Emphasis"/>
          <w:color w:val="000000" w:themeColor="text1"/>
        </w:rPr>
        <w:t>2001</w:t>
      </w:r>
      <w:r w:rsidR="003B5EC9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A964AA" w:rsidRPr="00161CCC">
        <w:rPr>
          <w:color w:val="000000" w:themeColor="text1"/>
          <w:lang w:val="fr-FR"/>
        </w:rPr>
        <w:t>88–92.</w:t>
      </w:r>
      <w:r w:rsidR="001F2AC1" w:rsidRPr="00161CCC">
        <w:rPr>
          <w:color w:val="000000" w:themeColor="text1"/>
          <w:lang w:val="fr-FR"/>
        </w:rPr>
        <w:t xml:space="preserve"> </w:t>
      </w:r>
      <w:r w:rsidR="004A6CDA" w:rsidRPr="00161CCC">
        <w:rPr>
          <w:color w:val="000000" w:themeColor="text1"/>
          <w:lang w:val="fr-FR"/>
        </w:rPr>
        <w:t>Nottingham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F71022" w:rsidRPr="00161CCC">
        <w:rPr>
          <w:color w:val="000000" w:themeColor="text1"/>
          <w:lang w:val="fr-FR"/>
        </w:rPr>
        <w:t>AIHV</w:t>
      </w:r>
      <w:r w:rsidR="00026EAA" w:rsidRPr="00161CCC">
        <w:rPr>
          <w:color w:val="000000" w:themeColor="text1"/>
          <w:lang w:val="fr-FR"/>
        </w:rPr>
        <w:t>.</w:t>
      </w:r>
    </w:p>
    <w:p w14:paraId="579BD81B" w14:textId="5B8DAC0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6318E" w:rsidRPr="00161CCC">
        <w:rPr>
          <w:color w:val="000000" w:themeColor="text1"/>
        </w:rPr>
        <w:t>Hizmi 1997</w:t>
      </w:r>
    </w:p>
    <w:p w14:paraId="06ABC7F6" w14:textId="48804358" w:rsidR="00E17731" w:rsidRPr="00161CCC" w:rsidRDefault="00E17731" w:rsidP="003518D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97AF5" w:rsidRPr="00161CCC">
        <w:rPr>
          <w:color w:val="000000" w:themeColor="text1"/>
          <w:lang w:val="fr-FR"/>
        </w:rPr>
        <w:t>Hizmi,</w:t>
      </w:r>
      <w:r w:rsidR="001F2AC1" w:rsidRPr="00161CCC">
        <w:rPr>
          <w:color w:val="000000" w:themeColor="text1"/>
          <w:lang w:val="fr-FR"/>
        </w:rPr>
        <w:t xml:space="preserve"> </w:t>
      </w:r>
      <w:r w:rsidR="003B5EC9" w:rsidRPr="00161CCC">
        <w:rPr>
          <w:color w:val="000000" w:themeColor="text1"/>
          <w:lang w:val="fr-FR"/>
        </w:rPr>
        <w:t>Hananya</w:t>
      </w:r>
      <w:r w:rsidR="00397AF5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3B5EC9" w:rsidRPr="00161CCC">
        <w:rPr>
          <w:color w:val="000000" w:themeColor="text1"/>
          <w:lang w:val="fr-FR"/>
        </w:rPr>
        <w:t>1997.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397AF5" w:rsidRPr="00161CCC">
        <w:rPr>
          <w:color w:val="000000" w:themeColor="text1"/>
          <w:lang w:val="fr-FR"/>
        </w:rPr>
        <w:t>Two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Burial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Caves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Rafidiya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(Schechem).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EB46A3" w:rsidRPr="00161CCC">
        <w:rPr>
          <w:rStyle w:val="Emphasis"/>
          <w:color w:val="000000" w:themeColor="text1"/>
        </w:rPr>
        <w:t>‘A</w:t>
      </w:r>
      <w:r w:rsidR="00397AF5" w:rsidRPr="00161CCC">
        <w:rPr>
          <w:rStyle w:val="Emphasis"/>
          <w:color w:val="000000" w:themeColor="text1"/>
        </w:rPr>
        <w:t>tiqot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97AF5" w:rsidRPr="00161CCC">
        <w:rPr>
          <w:color w:val="000000" w:themeColor="text1"/>
          <w:lang w:val="fr-FR"/>
        </w:rPr>
        <w:t>32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45</w:t>
      </w:r>
      <w:r w:rsidR="001B2E88" w:rsidRPr="00161CCC">
        <w:rPr>
          <w:color w:val="000000" w:themeColor="text1"/>
          <w:lang w:val="fr-FR"/>
        </w:rPr>
        <w:t>*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[English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summary],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125–</w:t>
      </w:r>
      <w:r w:rsidR="00B6318E" w:rsidRPr="00161CCC">
        <w:rPr>
          <w:color w:val="000000" w:themeColor="text1"/>
          <w:lang w:val="fr-FR"/>
        </w:rPr>
        <w:t>1</w:t>
      </w:r>
      <w:r w:rsidR="00397AF5" w:rsidRPr="00161CCC">
        <w:rPr>
          <w:color w:val="000000" w:themeColor="text1"/>
          <w:lang w:val="fr-FR"/>
        </w:rPr>
        <w:t>30</w:t>
      </w:r>
      <w:r w:rsidR="001F2AC1" w:rsidRPr="00161CCC">
        <w:rPr>
          <w:color w:val="000000" w:themeColor="text1"/>
          <w:lang w:val="fr-FR"/>
        </w:rPr>
        <w:t xml:space="preserve"> </w:t>
      </w:r>
      <w:r w:rsidR="00397AF5" w:rsidRPr="00161CCC">
        <w:rPr>
          <w:color w:val="000000" w:themeColor="text1"/>
          <w:lang w:val="fr-FR"/>
        </w:rPr>
        <w:t>[Hebrew].</w:t>
      </w:r>
    </w:p>
    <w:p w14:paraId="72FA9262" w14:textId="26D0D2A4" w:rsidR="0053649A" w:rsidRPr="00161CCC" w:rsidRDefault="0053649A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color w:val="000000" w:themeColor="text1"/>
        </w:rPr>
        <w:t>H</w:t>
      </w:r>
      <w:r w:rsidRPr="00161CCC">
        <w:rPr>
          <w:rFonts w:cs="Times New Roman"/>
          <w:color w:val="000000" w:themeColor="text1"/>
          <w:lang w:val="en-US"/>
        </w:rPr>
        <w:t>olland 2008</w:t>
      </w:r>
    </w:p>
    <w:p w14:paraId="18369B96" w14:textId="0DD27A39" w:rsidR="0053649A" w:rsidRPr="00161CCC" w:rsidRDefault="0053649A" w:rsidP="0053649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H</w:t>
      </w:r>
      <w:r w:rsidRPr="00161CCC">
        <w:rPr>
          <w:rFonts w:cs="Times New Roman"/>
          <w:color w:val="000000" w:themeColor="text1"/>
          <w:lang w:val="en-US"/>
        </w:rPr>
        <w:t>olland</w:t>
      </w:r>
      <w:r w:rsidRPr="00161CCC">
        <w:rPr>
          <w:rFonts w:cs="Times New Roman"/>
          <w:color w:val="000000" w:themeColor="text1"/>
        </w:rPr>
        <w:t xml:space="preserve">, S. M. 2008.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Principal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 xml:space="preserve">omponents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>nalysis (PCA).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color w:val="000000" w:themeColor="text1"/>
        </w:rPr>
        <w:t>Department of Geology, University of Georgia, Athens, GA, 30602, 2501.</w:t>
      </w:r>
    </w:p>
    <w:p w14:paraId="3BE9CFB8" w14:textId="68A9D131" w:rsidR="00561284" w:rsidRPr="00161CCC" w:rsidRDefault="00561284" w:rsidP="0056128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Style w:val="Emphasis"/>
          <w:color w:val="000000" w:themeColor="text1"/>
        </w:rPr>
        <w:t>Holy Land</w:t>
      </w:r>
      <w:r w:rsidRPr="00161CCC">
        <w:rPr>
          <w:color w:val="000000" w:themeColor="text1"/>
        </w:rPr>
        <w:t xml:space="preserve"> 1986</w:t>
      </w:r>
    </w:p>
    <w:p w14:paraId="2C25A9A4" w14:textId="733FC0F8" w:rsidR="00561284" w:rsidRPr="00161CCC" w:rsidRDefault="00561284" w:rsidP="0056128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Treasures of the Holy Land: Ancient Art from the Israel Museum</w:t>
      </w:r>
      <w:r w:rsidRPr="00161CCC">
        <w:rPr>
          <w:color w:val="000000" w:themeColor="text1"/>
          <w:lang w:val="en-US"/>
        </w:rPr>
        <w:t>, exh cat.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New York: Metropolitan Museum of Art</w:t>
      </w:r>
      <w:r w:rsidR="00F71022" w:rsidRPr="00161CCC">
        <w:rPr>
          <w:color w:val="000000" w:themeColor="text1"/>
          <w:lang w:val="en-US"/>
        </w:rPr>
        <w:t xml:space="preserve">, </w:t>
      </w:r>
      <w:r w:rsidR="00F71022" w:rsidRPr="00161CCC">
        <w:rPr>
          <w:color w:val="000000" w:themeColor="text1"/>
        </w:rPr>
        <w:t>1986.</w:t>
      </w:r>
    </w:p>
    <w:p w14:paraId="1C90D45C" w14:textId="3FE5A6B7" w:rsidR="00D66475" w:rsidRPr="00161CCC" w:rsidRDefault="00D66475" w:rsidP="00D6647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Hornbostel 1973</w:t>
      </w:r>
    </w:p>
    <w:p w14:paraId="700EE2B6" w14:textId="1217571E" w:rsidR="00D66475" w:rsidRPr="00161CCC" w:rsidRDefault="00D66475" w:rsidP="00D6647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Hornbostel, W. 1973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Sarapis: Studien zur Überlieferungsgeschichte, den Erscheinungsformen und Wandlungen der Gestalt eines Gottes</w:t>
      </w:r>
      <w:r w:rsidRPr="00161CCC">
        <w:rPr>
          <w:color w:val="000000" w:themeColor="text1"/>
        </w:rPr>
        <w:t>. Brill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Leiden</w:t>
      </w:r>
      <w:r w:rsidRPr="00161CCC">
        <w:rPr>
          <w:color w:val="000000" w:themeColor="text1"/>
          <w:lang w:val="en-US"/>
        </w:rPr>
        <w:t>.</w:t>
      </w:r>
    </w:p>
    <w:p w14:paraId="20BC3998" w14:textId="7E6F8B0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37403" w:rsidRPr="00161CCC">
        <w:rPr>
          <w:color w:val="000000" w:themeColor="text1"/>
          <w:highlight w:val="white"/>
        </w:rPr>
        <w:t>Howells 2015</w:t>
      </w:r>
    </w:p>
    <w:p w14:paraId="0722DD7F" w14:textId="53B567F9" w:rsidR="00026EAA" w:rsidRPr="00161CCC" w:rsidRDefault="00E17731" w:rsidP="003518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4DD9BC2" w:rsidRPr="00161CCC">
        <w:rPr>
          <w:color w:val="000000" w:themeColor="text1"/>
          <w:lang w:val="fr-FR"/>
        </w:rPr>
        <w:t>Howells,</w:t>
      </w:r>
      <w:r w:rsidR="001F2AC1" w:rsidRPr="00161CCC">
        <w:rPr>
          <w:color w:val="000000" w:themeColor="text1"/>
          <w:lang w:val="fr-FR"/>
        </w:rPr>
        <w:t xml:space="preserve"> </w:t>
      </w:r>
      <w:r w:rsidR="04DD9BC2" w:rsidRPr="00161CCC">
        <w:rPr>
          <w:color w:val="000000" w:themeColor="text1"/>
          <w:lang w:val="fr-FR"/>
        </w:rPr>
        <w:t>Daniel</w:t>
      </w:r>
      <w:r w:rsidR="001F2AC1" w:rsidRPr="00161CCC">
        <w:rPr>
          <w:color w:val="000000" w:themeColor="text1"/>
          <w:lang w:val="fr-FR"/>
        </w:rPr>
        <w:t xml:space="preserve"> </w:t>
      </w:r>
      <w:r w:rsidR="04DD9BC2" w:rsidRPr="00161CCC">
        <w:rPr>
          <w:color w:val="000000" w:themeColor="text1"/>
          <w:lang w:val="fr-FR"/>
        </w:rPr>
        <w:t>Thomas.</w:t>
      </w:r>
      <w:r w:rsidR="001F2AC1" w:rsidRPr="00161CCC">
        <w:rPr>
          <w:color w:val="000000" w:themeColor="text1"/>
          <w:lang w:val="fr-FR"/>
        </w:rPr>
        <w:t xml:space="preserve"> </w:t>
      </w:r>
      <w:r w:rsidR="04DD9BC2" w:rsidRPr="00161CCC">
        <w:rPr>
          <w:color w:val="000000" w:themeColor="text1"/>
          <w:lang w:val="fr-FR"/>
        </w:rPr>
        <w:t>2015.</w:t>
      </w:r>
      <w:r w:rsidR="001F2AC1" w:rsidRPr="00161CCC">
        <w:rPr>
          <w:color w:val="000000" w:themeColor="text1"/>
          <w:lang w:val="fr-FR"/>
        </w:rPr>
        <w:t xml:space="preserve"> </w:t>
      </w:r>
      <w:r w:rsidR="04DD9BC2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Antique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Gold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4DD9BC2" w:rsidRPr="00161CCC">
        <w:rPr>
          <w:rStyle w:val="Emphasis"/>
          <w:color w:val="000000" w:themeColor="text1"/>
        </w:rPr>
        <w:t>Museum</w:t>
      </w:r>
      <w:r w:rsidR="04DD9BC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4DD9BC2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4DD9BC2" w:rsidRPr="00161CCC">
        <w:rPr>
          <w:color w:val="000000" w:themeColor="text1"/>
          <w:lang w:val="en-US"/>
        </w:rPr>
        <w:t>Trust</w:t>
      </w:r>
      <w:r w:rsidR="00F71022" w:rsidRPr="00161CCC">
        <w:rPr>
          <w:color w:val="000000" w:themeColor="text1"/>
          <w:lang w:val="en-US"/>
        </w:rPr>
        <w:t>e</w:t>
      </w:r>
      <w:r w:rsidR="04DD9BC2" w:rsidRPr="00161CCC">
        <w:rPr>
          <w:color w:val="000000" w:themeColor="text1"/>
          <w:lang w:val="en-US"/>
        </w:rPr>
        <w:t>es</w:t>
      </w:r>
      <w:r w:rsidR="001F2AC1" w:rsidRPr="00161CCC">
        <w:rPr>
          <w:color w:val="000000" w:themeColor="text1"/>
          <w:lang w:val="en-US"/>
        </w:rPr>
        <w:t xml:space="preserve"> </w:t>
      </w:r>
      <w:r w:rsidR="04DD9BC2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4DD9BC2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4DD9BC2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4DD9BC2" w:rsidRPr="00161CCC">
        <w:rPr>
          <w:color w:val="000000" w:themeColor="text1"/>
          <w:lang w:val="en-US"/>
        </w:rPr>
        <w:t>Museum</w:t>
      </w:r>
      <w:r w:rsidR="00026EAA" w:rsidRPr="00161CCC">
        <w:rPr>
          <w:color w:val="000000" w:themeColor="text1"/>
          <w:lang w:val="en-US"/>
        </w:rPr>
        <w:t>.</w:t>
      </w:r>
    </w:p>
    <w:p w14:paraId="5A54BFAE" w14:textId="79250CE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D0F88" w:rsidRPr="00161CCC">
        <w:rPr>
          <w:color w:val="000000" w:themeColor="text1"/>
        </w:rPr>
        <w:t>Hunein 1983</w:t>
      </w:r>
    </w:p>
    <w:p w14:paraId="393FE91D" w14:textId="66D7B991" w:rsidR="00C317C2" w:rsidRPr="00574644" w:rsidRDefault="00E17731" w:rsidP="0057464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A4EAB99" w:rsidRPr="00161CCC">
        <w:rPr>
          <w:color w:val="000000" w:themeColor="text1"/>
          <w:lang w:val="en-US"/>
        </w:rPr>
        <w:t>Hunein</w:t>
      </w:r>
      <w:r w:rsidR="003518D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Q.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R.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1983.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2A4EAB9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1980/1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Excavations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Tell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Ya</w:t>
      </w:r>
      <w:r w:rsidR="001F2AC1" w:rsidRPr="00161CCC">
        <w:rPr>
          <w:color w:val="000000" w:themeColor="text1"/>
          <w:lang w:val="en-US"/>
        </w:rPr>
        <w:t>’</w:t>
      </w:r>
      <w:r w:rsidR="2A4EAB99" w:rsidRPr="00161CCC">
        <w:rPr>
          <w:color w:val="000000" w:themeColor="text1"/>
          <w:lang w:val="en-US"/>
        </w:rPr>
        <w:t>asub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al-Din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Babylon: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Preliminary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Results.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rStyle w:val="Emphasis"/>
          <w:color w:val="000000" w:themeColor="text1"/>
        </w:rPr>
        <w:t>Sumer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39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233</w:t>
      </w:r>
      <w:r w:rsidR="001F749D" w:rsidRPr="00161CCC">
        <w:rPr>
          <w:color w:val="000000" w:themeColor="text1"/>
          <w:lang w:val="en-US"/>
        </w:rPr>
        <w:t>–2</w:t>
      </w:r>
      <w:r w:rsidR="2A4EAB99" w:rsidRPr="00161CCC">
        <w:rPr>
          <w:color w:val="000000" w:themeColor="text1"/>
          <w:lang w:val="en-US"/>
        </w:rPr>
        <w:t>50</w:t>
      </w:r>
      <w:r w:rsidR="001F2AC1" w:rsidRPr="00161CCC">
        <w:rPr>
          <w:color w:val="000000" w:themeColor="text1"/>
          <w:lang w:val="en-US"/>
        </w:rPr>
        <w:t xml:space="preserve"> </w:t>
      </w:r>
      <w:r w:rsidR="2A4EAB99" w:rsidRPr="00161CCC">
        <w:rPr>
          <w:color w:val="000000" w:themeColor="text1"/>
          <w:lang w:val="en-US"/>
        </w:rPr>
        <w:t>(Arabic).</w:t>
      </w:r>
    </w:p>
    <w:p w14:paraId="2854A704" w14:textId="232558B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A57C0" w:rsidRPr="00161CCC">
        <w:rPr>
          <w:color w:val="000000" w:themeColor="text1"/>
        </w:rPr>
        <w:t>Ibrahim, Scranton, and Bri</w:t>
      </w:r>
      <w:r w:rsidR="00BA57C0" w:rsidRPr="00161CCC">
        <w:rPr>
          <w:color w:val="000000" w:themeColor="text1"/>
          <w:lang w:val="en-US"/>
        </w:rPr>
        <w:t>l</w:t>
      </w:r>
      <w:r w:rsidR="00BA57C0" w:rsidRPr="00161CCC">
        <w:rPr>
          <w:color w:val="000000" w:themeColor="text1"/>
        </w:rPr>
        <w:t>l 1976</w:t>
      </w:r>
    </w:p>
    <w:p w14:paraId="64B6BB0F" w14:textId="03C7E801" w:rsidR="00026EAA" w:rsidRPr="00161CCC" w:rsidRDefault="00E17731" w:rsidP="00587FC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9364E" w:rsidRPr="00161CCC">
        <w:rPr>
          <w:color w:val="000000" w:themeColor="text1"/>
          <w:lang w:val="en-US"/>
        </w:rPr>
        <w:t>Ibrahim,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Leila,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Robert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Scranton,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Robert.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Brill.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1976.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Panels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Opus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Sectile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Glass</w:t>
      </w:r>
      <w:r w:rsidR="00587FC8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Kenchreai: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Eastern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Port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Corinth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II</w:t>
      </w:r>
      <w:r w:rsidR="00587FC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Leiden:</w:t>
      </w:r>
      <w:r w:rsidR="001F2AC1" w:rsidRPr="00161CCC">
        <w:rPr>
          <w:color w:val="000000" w:themeColor="text1"/>
          <w:lang w:val="en-US"/>
        </w:rPr>
        <w:t xml:space="preserve"> </w:t>
      </w:r>
      <w:r w:rsidR="0009364E" w:rsidRPr="00161CCC">
        <w:rPr>
          <w:color w:val="000000" w:themeColor="text1"/>
          <w:lang w:val="en-US"/>
        </w:rPr>
        <w:t>Brill</w:t>
      </w:r>
      <w:r w:rsidR="00026EAA" w:rsidRPr="00161CCC">
        <w:rPr>
          <w:color w:val="000000" w:themeColor="text1"/>
          <w:lang w:val="en-US"/>
        </w:rPr>
        <w:t>.</w:t>
      </w:r>
    </w:p>
    <w:p w14:paraId="50387DBB" w14:textId="2418E48E" w:rsidR="006732AA" w:rsidRPr="00161CCC" w:rsidRDefault="00E17731" w:rsidP="006732AA">
      <w:pPr>
        <w:pStyle w:val="Bibliography"/>
        <w:rPr>
          <w:rFonts w:cs="Courier New"/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Ignatiadou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2000</w:t>
      </w:r>
    </w:p>
    <w:p w14:paraId="2F1728B5" w14:textId="21C08196" w:rsidR="00026EAA" w:rsidRPr="00161CCC" w:rsidRDefault="00E17731" w:rsidP="006732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86E61B4" w:rsidRPr="00161CCC">
        <w:rPr>
          <w:color w:val="000000" w:themeColor="text1"/>
          <w:lang w:val="en-US"/>
        </w:rPr>
        <w:t>Ignatiadou,</w:t>
      </w:r>
      <w:r w:rsidR="001F2AC1" w:rsidRPr="00161CCC">
        <w:rPr>
          <w:color w:val="000000" w:themeColor="text1"/>
          <w:lang w:val="en-US"/>
        </w:rPr>
        <w:t xml:space="preserve"> </w:t>
      </w:r>
      <w:r w:rsidR="786E61B4" w:rsidRPr="00161CCC">
        <w:rPr>
          <w:color w:val="000000" w:themeColor="text1"/>
          <w:lang w:val="en-US"/>
        </w:rPr>
        <w:t>Despoina.</w:t>
      </w:r>
      <w:r w:rsidR="001F2AC1" w:rsidRPr="00161CCC">
        <w:rPr>
          <w:color w:val="000000" w:themeColor="text1"/>
          <w:lang w:val="en-US"/>
        </w:rPr>
        <w:t xml:space="preserve"> </w:t>
      </w:r>
      <w:r w:rsidR="00DA4F86" w:rsidRPr="00161CCC">
        <w:rPr>
          <w:color w:val="000000" w:themeColor="text1"/>
          <w:lang w:val="en-US"/>
        </w:rPr>
        <w:t>2000</w:t>
      </w:r>
      <w:r w:rsidR="786E61B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786E61B4" w:rsidRPr="00161CCC">
        <w:rPr>
          <w:color w:val="000000" w:themeColor="text1"/>
          <w:lang w:val="en-US"/>
        </w:rPr>
        <w:t>Three</w:t>
      </w:r>
      <w:r w:rsidR="001F2AC1" w:rsidRPr="00161CCC">
        <w:rPr>
          <w:color w:val="000000" w:themeColor="text1"/>
          <w:lang w:val="en-US"/>
        </w:rPr>
        <w:t xml:space="preserve"> </w:t>
      </w:r>
      <w:r w:rsidR="006732AA" w:rsidRPr="00161CCC">
        <w:rPr>
          <w:color w:val="000000" w:themeColor="text1"/>
          <w:lang w:val="en-US"/>
        </w:rPr>
        <w:t>C</w:t>
      </w:r>
      <w:r w:rsidR="786E61B4" w:rsidRPr="00161CCC">
        <w:rPr>
          <w:color w:val="000000" w:themeColor="text1"/>
          <w:lang w:val="en-US"/>
        </w:rPr>
        <w:t>ast</w:t>
      </w:r>
      <w:r w:rsidR="001F2AC1" w:rsidRPr="00161CCC">
        <w:rPr>
          <w:color w:val="000000" w:themeColor="text1"/>
          <w:lang w:val="en-US"/>
        </w:rPr>
        <w:t xml:space="preserve"> </w:t>
      </w:r>
      <w:r w:rsidR="006732AA" w:rsidRPr="00161CCC">
        <w:rPr>
          <w:color w:val="000000" w:themeColor="text1"/>
          <w:lang w:val="en-US"/>
        </w:rPr>
        <w:t>G</w:t>
      </w:r>
      <w:r w:rsidR="786E61B4" w:rsidRPr="00161CCC">
        <w:rPr>
          <w:color w:val="000000" w:themeColor="text1"/>
          <w:lang w:val="en-US"/>
        </w:rPr>
        <w:t>lass</w:t>
      </w:r>
      <w:r w:rsidR="001F2AC1" w:rsidRPr="00161CCC">
        <w:rPr>
          <w:color w:val="000000" w:themeColor="text1"/>
          <w:lang w:val="en-US"/>
        </w:rPr>
        <w:t xml:space="preserve"> </w:t>
      </w:r>
      <w:r w:rsidR="006732AA" w:rsidRPr="00161CCC">
        <w:rPr>
          <w:color w:val="000000" w:themeColor="text1"/>
          <w:lang w:val="en-US"/>
        </w:rPr>
        <w:t>V</w:t>
      </w:r>
      <w:r w:rsidR="786E61B4" w:rsidRPr="00161CCC">
        <w:rPr>
          <w:color w:val="000000" w:themeColor="text1"/>
          <w:lang w:val="en-US"/>
        </w:rPr>
        <w:t>essels</w:t>
      </w:r>
      <w:r w:rsidR="001F2AC1" w:rsidRPr="00161CCC">
        <w:rPr>
          <w:color w:val="000000" w:themeColor="text1"/>
          <w:lang w:val="en-US"/>
        </w:rPr>
        <w:t xml:space="preserve"> </w:t>
      </w:r>
      <w:r w:rsidR="786E61B4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786E61B4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786E61B4" w:rsidRPr="00161CCC">
        <w:rPr>
          <w:color w:val="000000" w:themeColor="text1"/>
          <w:lang w:val="en-US"/>
        </w:rPr>
        <w:t>Macedonian</w:t>
      </w:r>
      <w:r w:rsidR="001F2AC1" w:rsidRPr="00161CCC">
        <w:rPr>
          <w:color w:val="000000" w:themeColor="text1"/>
          <w:lang w:val="en-US"/>
        </w:rPr>
        <w:t xml:space="preserve"> </w:t>
      </w:r>
      <w:r w:rsidR="006732AA" w:rsidRPr="00161CCC">
        <w:rPr>
          <w:color w:val="000000" w:themeColor="text1"/>
          <w:lang w:val="en-US"/>
        </w:rPr>
        <w:t>T</w:t>
      </w:r>
      <w:r w:rsidR="786E61B4" w:rsidRPr="00161CCC">
        <w:rPr>
          <w:color w:val="000000" w:themeColor="text1"/>
          <w:lang w:val="en-US"/>
        </w:rPr>
        <w:t>omb</w:t>
      </w:r>
      <w:r w:rsidR="001F2AC1" w:rsidRPr="00161CCC">
        <w:rPr>
          <w:color w:val="000000" w:themeColor="text1"/>
          <w:lang w:val="en-US"/>
        </w:rPr>
        <w:t xml:space="preserve"> </w:t>
      </w:r>
      <w:r w:rsidR="786E61B4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786E61B4" w:rsidRPr="00161CCC">
        <w:rPr>
          <w:color w:val="000000" w:themeColor="text1"/>
          <w:lang w:val="en-US"/>
        </w:rPr>
        <w:t>Pydna.</w:t>
      </w:r>
      <w:r w:rsidR="00003087" w:rsidRPr="00161CCC">
        <w:rPr>
          <w:rFonts w:eastAsia="Arial Unicode MS"/>
          <w:color w:val="000000" w:themeColor="text1"/>
          <w:shd w:val="clear" w:color="auto" w:fill="FFFFFF"/>
          <w:lang w:val="en-US"/>
        </w:rPr>
        <w:t>”</w:t>
      </w:r>
      <w:r w:rsidR="00717862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In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786E61B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14</w:t>
      </w:r>
      <w:r w:rsidR="786E61B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786E61B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786E61B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Verre</w:t>
      </w:r>
      <w:r w:rsidR="006732AA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Italia/Venezia-Milano</w:t>
      </w:r>
      <w:r w:rsidR="001F2AC1" w:rsidRPr="00161CCC">
        <w:rPr>
          <w:rStyle w:val="Emphasis"/>
          <w:color w:val="000000" w:themeColor="text1"/>
        </w:rPr>
        <w:t xml:space="preserve"> </w:t>
      </w:r>
      <w:r w:rsidR="786E61B4" w:rsidRPr="00161CCC">
        <w:rPr>
          <w:rStyle w:val="Emphasis"/>
          <w:color w:val="000000" w:themeColor="text1"/>
        </w:rPr>
        <w:t>1998</w:t>
      </w:r>
      <w:r w:rsidR="006732AA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786E61B4" w:rsidRPr="00161CCC">
        <w:rPr>
          <w:color w:val="000000" w:themeColor="text1"/>
          <w:lang w:val="fr-FR"/>
        </w:rPr>
        <w:t>35</w:t>
      </w:r>
      <w:r w:rsidR="001F749D" w:rsidRPr="00161CCC">
        <w:rPr>
          <w:color w:val="000000" w:themeColor="text1"/>
          <w:lang w:val="fr-FR"/>
        </w:rPr>
        <w:t>–3</w:t>
      </w:r>
      <w:r w:rsidR="786E61B4" w:rsidRPr="00161CCC">
        <w:rPr>
          <w:color w:val="000000" w:themeColor="text1"/>
          <w:lang w:val="fr-FR"/>
        </w:rPr>
        <w:t>8.</w:t>
      </w:r>
      <w:r w:rsidR="001F2AC1" w:rsidRPr="00161CCC">
        <w:rPr>
          <w:color w:val="000000" w:themeColor="text1"/>
          <w:lang w:val="fr-FR"/>
        </w:rPr>
        <w:t xml:space="preserve"> </w:t>
      </w:r>
      <w:r w:rsidR="0BD5AB2C" w:rsidRPr="00161CCC">
        <w:rPr>
          <w:color w:val="000000" w:themeColor="text1"/>
          <w:lang w:val="en-US"/>
        </w:rPr>
        <w:t>Lochem</w:t>
      </w:r>
      <w:r w:rsidR="786E61B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6B64D9" w:rsidRPr="00161CCC">
        <w:rPr>
          <w:color w:val="000000" w:themeColor="text1"/>
          <w:lang w:val="en-US"/>
        </w:rPr>
        <w:t>AIHV</w:t>
      </w:r>
      <w:r w:rsidR="00026EAA" w:rsidRPr="00161CCC">
        <w:rPr>
          <w:color w:val="000000" w:themeColor="text1"/>
        </w:rPr>
        <w:t>.</w:t>
      </w:r>
    </w:p>
    <w:p w14:paraId="4E057C0B" w14:textId="6F64DF2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704A8" w:rsidRPr="00161CCC">
        <w:rPr>
          <w:color w:val="000000" w:themeColor="text1"/>
        </w:rPr>
        <w:t>Ignatiadou 2003</w:t>
      </w:r>
    </w:p>
    <w:p w14:paraId="51332B47" w14:textId="144D61F7" w:rsidR="00026EAA" w:rsidRPr="00161CCC" w:rsidRDefault="00E17731" w:rsidP="00587FC8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Ignatiadou,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Despoina.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2003.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D52463" w:rsidRPr="00161CCC">
        <w:rPr>
          <w:color w:val="000000" w:themeColor="text1"/>
          <w:shd w:val="clear" w:color="auto" w:fill="FFFFFF"/>
          <w:lang w:val="en-US"/>
        </w:rPr>
        <w:t>Glass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Gold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on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Macedonian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Funerary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en-US"/>
        </w:rPr>
        <w:t>Couches</w:t>
      </w:r>
      <w:r w:rsidR="00DA4F86" w:rsidRPr="00161CCC">
        <w:rPr>
          <w:color w:val="000000" w:themeColor="text1"/>
          <w:shd w:val="clear" w:color="auto" w:fill="FFFFFF"/>
          <w:lang w:val="en-US"/>
        </w:rPr>
        <w:t>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717862" w:rsidRPr="00161CCC">
        <w:rPr>
          <w:color w:val="000000" w:themeColor="text1"/>
          <w:shd w:val="clear" w:color="auto" w:fill="FFFFFF"/>
          <w:lang w:val="en-US"/>
        </w:rPr>
        <w:t xml:space="preserve"> In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52463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15</w:t>
      </w:r>
      <w:r w:rsidR="00D52463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D52463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D52463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Verre</w:t>
      </w:r>
      <w:r w:rsidR="006B64D9" w:rsidRPr="00161CCC">
        <w:rPr>
          <w:rStyle w:val="Emphasis"/>
          <w:color w:val="000000" w:themeColor="text1"/>
          <w:lang w:val="en-US"/>
        </w:rPr>
        <w:t xml:space="preserve">. </w:t>
      </w:r>
      <w:r w:rsidR="00D52463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York-Corning,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2463" w:rsidRPr="00161CCC">
        <w:rPr>
          <w:rStyle w:val="Emphasis"/>
          <w:color w:val="000000" w:themeColor="text1"/>
        </w:rPr>
        <w:t>2001</w:t>
      </w:r>
      <w:r w:rsidR="00D52463" w:rsidRPr="00161CCC">
        <w:rPr>
          <w:color w:val="000000" w:themeColor="text1"/>
          <w:shd w:val="clear" w:color="auto" w:fill="FFFFFF"/>
          <w:lang w:val="fr-FR"/>
        </w:rPr>
        <w:t>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D52463" w:rsidRPr="00161CCC">
        <w:rPr>
          <w:color w:val="000000" w:themeColor="text1"/>
          <w:shd w:val="clear" w:color="auto" w:fill="FFFFFF"/>
          <w:lang w:val="fr-FR"/>
        </w:rPr>
        <w:t>4</w:t>
      </w:r>
      <w:r w:rsidR="001F749D" w:rsidRPr="00161CCC">
        <w:rPr>
          <w:color w:val="000000" w:themeColor="text1"/>
          <w:shd w:val="clear" w:color="auto" w:fill="FFFFFF"/>
          <w:lang w:val="fr-FR"/>
        </w:rPr>
        <w:t>–7</w:t>
      </w:r>
      <w:r w:rsidR="00DA4F86" w:rsidRPr="00161CCC">
        <w:rPr>
          <w:color w:val="000000" w:themeColor="text1"/>
          <w:shd w:val="clear" w:color="auto" w:fill="FFFFFF"/>
          <w:lang w:val="fr-FR"/>
        </w:rPr>
        <w:t>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DA4F86" w:rsidRPr="00161CCC">
        <w:rPr>
          <w:color w:val="000000" w:themeColor="text1"/>
          <w:shd w:val="clear" w:color="auto" w:fill="FFFFFF"/>
          <w:lang w:val="fr-FR"/>
        </w:rPr>
        <w:t>Nottingham: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6B64D9" w:rsidRPr="00161CCC">
        <w:rPr>
          <w:color w:val="000000" w:themeColor="text1"/>
          <w:shd w:val="clear" w:color="auto" w:fill="FFFFFF"/>
          <w:lang w:val="fr-FR"/>
        </w:rPr>
        <w:t>AIHV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50A56AF3" w14:textId="77777777" w:rsidR="00530646" w:rsidRPr="00161CCC" w:rsidRDefault="00E17731" w:rsidP="0053064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30646" w:rsidRPr="00161CCC">
        <w:rPr>
          <w:color w:val="000000" w:themeColor="text1"/>
        </w:rPr>
        <w:t>Ignatiadou 2012</w:t>
      </w:r>
    </w:p>
    <w:p w14:paraId="33103429" w14:textId="3F3E35DE" w:rsidR="00026EAA" w:rsidRPr="00161CCC" w:rsidRDefault="00E17731" w:rsidP="00530646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fr-FR"/>
        </w:rPr>
        <w:t>Ignatiadou,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fr-FR"/>
        </w:rPr>
        <w:t>D</w:t>
      </w:r>
      <w:r w:rsidR="004A0C51" w:rsidRPr="00161CCC">
        <w:rPr>
          <w:color w:val="000000" w:themeColor="text1"/>
          <w:shd w:val="clear" w:color="auto" w:fill="FFFFFF"/>
          <w:lang w:val="fr-FR"/>
        </w:rPr>
        <w:t>espoina.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fr-FR"/>
        </w:rPr>
        <w:t>2012.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fr-FR"/>
        </w:rPr>
        <w:t>“</w:t>
      </w:r>
      <w:r w:rsidR="00EB1A96" w:rsidRPr="00161CCC">
        <w:rPr>
          <w:color w:val="000000" w:themeColor="text1"/>
          <w:shd w:val="clear" w:color="auto" w:fill="FFFFFF"/>
          <w:lang w:val="fr-FR"/>
        </w:rPr>
        <w:t>The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fr-FR"/>
        </w:rPr>
        <w:t>Sindos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fr-FR"/>
        </w:rPr>
        <w:t>Priestess.</w:t>
      </w:r>
      <w:r w:rsidR="00003087" w:rsidRPr="00161CCC">
        <w:rPr>
          <w:color w:val="000000" w:themeColor="text1"/>
          <w:shd w:val="clear" w:color="auto" w:fill="FFFFFF"/>
          <w:lang w:val="fr-FR"/>
        </w:rPr>
        <w:t>”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In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C6BA3" w:rsidRPr="00161CCC">
        <w:rPr>
          <w:rStyle w:val="Emphasis"/>
          <w:color w:val="000000" w:themeColor="text1"/>
        </w:rPr>
        <w:t>“</w:t>
      </w:r>
      <w:r w:rsidR="00EB1A96" w:rsidRPr="00161CCC">
        <w:rPr>
          <w:rStyle w:val="Emphasis"/>
          <w:color w:val="000000" w:themeColor="text1"/>
        </w:rPr>
        <w:t>Princesses</w:t>
      </w:r>
      <w:r w:rsidR="00AC6BA3" w:rsidRPr="00161CCC">
        <w:rPr>
          <w:rStyle w:val="Emphasis"/>
          <w:color w:val="000000" w:themeColor="text1"/>
        </w:rPr>
        <w:t>”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Mediterranean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dawn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history: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[exhibition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13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December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2012</w:t>
      </w:r>
      <w:r w:rsidR="001F749D" w:rsidRPr="00161CCC">
        <w:rPr>
          <w:rStyle w:val="Emphasis"/>
          <w:color w:val="000000" w:themeColor="text1"/>
        </w:rPr>
        <w:t>–1</w:t>
      </w:r>
      <w:r w:rsidR="00EB1A96" w:rsidRPr="00161CCC">
        <w:rPr>
          <w:rStyle w:val="Emphasis"/>
          <w:color w:val="000000" w:themeColor="text1"/>
        </w:rPr>
        <w:t>0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April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rStyle w:val="Emphasis"/>
          <w:color w:val="000000" w:themeColor="text1"/>
        </w:rPr>
        <w:t>2013],</w:t>
      </w:r>
      <w:r w:rsidR="00D5554E" w:rsidRPr="00161CCC">
        <w:rPr>
          <w:rStyle w:val="Emphasis"/>
          <w:color w:val="000000" w:themeColor="text1"/>
        </w:rPr>
        <w:t xml:space="preserve"> </w:t>
      </w:r>
      <w:r w:rsidR="001F2AC1" w:rsidRPr="00161CCC">
        <w:rPr>
          <w:color w:val="000000" w:themeColor="text1"/>
          <w:shd w:val="clear" w:color="auto" w:fill="FFFFFF"/>
          <w:lang w:val="en-US"/>
        </w:rPr>
        <w:t>ed.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Nikolaos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Chr.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Stampolidis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Mimika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Giannopoulou</w:t>
      </w:r>
      <w:r w:rsidR="00DA4F86" w:rsidRPr="00161CCC">
        <w:rPr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389</w:t>
      </w:r>
      <w:r w:rsidR="001F749D" w:rsidRPr="00161CCC">
        <w:rPr>
          <w:color w:val="000000" w:themeColor="text1"/>
          <w:shd w:val="clear" w:color="auto" w:fill="FFFFFF"/>
          <w:lang w:val="en-US"/>
        </w:rPr>
        <w:t>–4</w:t>
      </w:r>
      <w:r w:rsidR="00EB1A96" w:rsidRPr="00161CCC">
        <w:rPr>
          <w:color w:val="000000" w:themeColor="text1"/>
          <w:shd w:val="clear" w:color="auto" w:fill="FFFFFF"/>
          <w:lang w:val="en-US"/>
        </w:rPr>
        <w:t>11.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Athens: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Museum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Cycladic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EB1A96" w:rsidRPr="00161CCC">
        <w:rPr>
          <w:color w:val="000000" w:themeColor="text1"/>
          <w:shd w:val="clear" w:color="auto" w:fill="FFFFFF"/>
          <w:lang w:val="en-US"/>
        </w:rPr>
        <w:t>Art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5DE57552" w14:textId="1F0D665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A079F5" w:rsidRPr="00161CCC">
        <w:rPr>
          <w:color w:val="000000" w:themeColor="text1"/>
        </w:rPr>
        <w:t xml:space="preserve"> </w:t>
      </w:r>
      <w:r w:rsidR="00A079F5" w:rsidRPr="00161CCC">
        <w:rPr>
          <w:color w:val="000000" w:themeColor="text1"/>
          <w:shd w:val="clear" w:color="auto" w:fill="FFFFFF"/>
          <w:lang w:val="en-US"/>
        </w:rPr>
        <w:t>Ignatiadou</w:t>
      </w:r>
      <w:r w:rsidR="001F2AC1" w:rsidRPr="00161CCC">
        <w:rPr>
          <w:color w:val="000000" w:themeColor="text1"/>
        </w:rPr>
        <w:t xml:space="preserve"> </w:t>
      </w:r>
      <w:r w:rsidR="00A079F5" w:rsidRPr="00161CCC">
        <w:rPr>
          <w:color w:val="000000" w:themeColor="text1"/>
          <w:lang w:val="en-US"/>
        </w:rPr>
        <w:t>2013</w:t>
      </w:r>
    </w:p>
    <w:p w14:paraId="0FADDBEB" w14:textId="2BA8C85A" w:rsidR="00026EAA" w:rsidRPr="00161CCC" w:rsidRDefault="00E17731" w:rsidP="00A079F5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Ignatiadou,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Despoina.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2013.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rStyle w:val="Emphasis"/>
          <w:color w:val="000000" w:themeColor="text1"/>
        </w:rPr>
        <w:t>Διαφανή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3204" w:rsidRPr="00161CCC">
        <w:rPr>
          <w:rStyle w:val="Emphasis"/>
          <w:color w:val="000000" w:themeColor="text1"/>
        </w:rPr>
        <w:t>ὕ</w:t>
      </w:r>
      <w:r w:rsidR="00577E31" w:rsidRPr="00161CCC">
        <w:rPr>
          <w:rStyle w:val="Emphasis"/>
          <w:color w:val="000000" w:themeColor="text1"/>
        </w:rPr>
        <w:t>αλος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για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την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αριστοκρατία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της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αρχαίας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Μακεδονίας</w:t>
      </w:r>
      <w:r w:rsidR="007105BD" w:rsidRPr="00161CCC">
        <w:rPr>
          <w:rStyle w:val="Emphasis"/>
          <w:color w:val="000000" w:themeColor="text1"/>
          <w:lang w:val="en-US"/>
        </w:rPr>
        <w:t xml:space="preserve"> [</w:t>
      </w:r>
      <w:r w:rsidR="00577E31" w:rsidRPr="00161CCC">
        <w:rPr>
          <w:rStyle w:val="Emphasis"/>
          <w:color w:val="000000" w:themeColor="text1"/>
        </w:rPr>
        <w:t>Colorless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for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3204" w:rsidRPr="00161CCC">
        <w:rPr>
          <w:rStyle w:val="Emphasis"/>
          <w:color w:val="000000" w:themeColor="text1"/>
        </w:rPr>
        <w:t>é</w:t>
      </w:r>
      <w:r w:rsidR="00577E31" w:rsidRPr="00161CCC">
        <w:rPr>
          <w:rStyle w:val="Emphasis"/>
          <w:color w:val="000000" w:themeColor="text1"/>
        </w:rPr>
        <w:t>lite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77E31" w:rsidRPr="00161CCC">
        <w:rPr>
          <w:rStyle w:val="Emphasis"/>
          <w:color w:val="000000" w:themeColor="text1"/>
        </w:rPr>
        <w:t>Macedonia</w:t>
      </w:r>
      <w:r w:rsidR="007105BD" w:rsidRPr="00161CCC">
        <w:rPr>
          <w:rStyle w:val="Emphasis"/>
          <w:color w:val="000000" w:themeColor="text1"/>
          <w:lang w:val="en-US"/>
        </w:rPr>
        <w:t>]</w:t>
      </w:r>
      <w:r w:rsidR="00577E31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Thessaloniki: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Archaeological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C33204" w:rsidRPr="00161CCC">
        <w:rPr>
          <w:color w:val="000000" w:themeColor="text1"/>
          <w:shd w:val="clear" w:color="auto" w:fill="FFFFFF"/>
          <w:lang w:val="en-US"/>
        </w:rPr>
        <w:t>Institute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Macedonian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Thracian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77E31" w:rsidRPr="00161CCC">
        <w:rPr>
          <w:color w:val="000000" w:themeColor="text1"/>
          <w:shd w:val="clear" w:color="auto" w:fill="FFFFFF"/>
          <w:lang w:val="en-US"/>
        </w:rPr>
        <w:t>Studies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1E7D7290" w14:textId="1D8E1970" w:rsidR="00AC6BA3" w:rsidRPr="00161CCC" w:rsidRDefault="00AC6BA3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0538B" w:rsidRPr="00161CCC">
        <w:rPr>
          <w:color w:val="000000" w:themeColor="text1"/>
        </w:rPr>
        <w:t>Ignatiadou 2</w:t>
      </w:r>
      <w:r w:rsidR="0020538B" w:rsidRPr="00161CCC">
        <w:rPr>
          <w:color w:val="000000" w:themeColor="text1"/>
          <w:lang w:val="en-US"/>
        </w:rPr>
        <w:t>017</w:t>
      </w:r>
    </w:p>
    <w:p w14:paraId="1BDA83BD" w14:textId="73F1A715" w:rsidR="00026EAA" w:rsidRPr="00161CCC" w:rsidRDefault="00AC6BA3" w:rsidP="00587FC8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shd w:val="clear" w:color="auto" w:fill="FFFFFF"/>
          <w:lang w:val="fr-FR"/>
        </w:rPr>
        <w:t>Ignatiadou,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Pr="00161CCC">
        <w:rPr>
          <w:color w:val="000000" w:themeColor="text1"/>
          <w:shd w:val="clear" w:color="auto" w:fill="FFFFFF"/>
          <w:lang w:val="fr-FR"/>
        </w:rPr>
        <w:t>Despoina.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Pr="00161CCC">
        <w:rPr>
          <w:color w:val="000000" w:themeColor="text1"/>
          <w:shd w:val="clear" w:color="auto" w:fill="FFFFFF"/>
          <w:lang w:val="fr-FR"/>
        </w:rPr>
        <w:t>2017.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Pr="00161CCC">
        <w:rPr>
          <w:color w:val="000000" w:themeColor="text1"/>
          <w:shd w:val="clear" w:color="auto" w:fill="FFFFFF"/>
          <w:lang w:val="fr-FR"/>
        </w:rPr>
        <w:t>“Gold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Pr="00161CCC">
        <w:rPr>
          <w:color w:val="000000" w:themeColor="text1"/>
          <w:shd w:val="clear" w:color="auto" w:fill="FFFFFF"/>
          <w:lang w:val="fr-FR"/>
        </w:rPr>
        <w:t>in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Pr="00161CCC">
        <w:rPr>
          <w:color w:val="000000" w:themeColor="text1"/>
          <w:shd w:val="clear" w:color="auto" w:fill="FFFFFF"/>
          <w:lang w:val="fr-FR"/>
        </w:rPr>
        <w:t>Glass.”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717862" w:rsidRPr="00161CCC">
        <w:rPr>
          <w:color w:val="000000" w:themeColor="text1"/>
          <w:shd w:val="clear" w:color="auto" w:fill="FFFFFF"/>
          <w:lang w:val="fr-FR"/>
        </w:rPr>
        <w:t xml:space="preserve">In </w:t>
      </w:r>
      <w:r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20</w:t>
      </w:r>
      <w:r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Friboug-Romont,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7</w:t>
      </w:r>
      <w:r w:rsidR="001F749D" w:rsidRPr="00161CCC">
        <w:rPr>
          <w:rStyle w:val="Emphasis"/>
          <w:color w:val="000000" w:themeColor="text1"/>
        </w:rPr>
        <w:t>–1</w:t>
      </w:r>
      <w:r w:rsidRPr="00161CCC">
        <w:rPr>
          <w:rStyle w:val="Emphasis"/>
          <w:color w:val="000000" w:themeColor="text1"/>
        </w:rPr>
        <w:t>1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september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2015</w:t>
      </w:r>
      <w:r w:rsidR="006B64D9" w:rsidRPr="00161CCC">
        <w:rPr>
          <w:color w:val="000000" w:themeColor="text1"/>
          <w:lang w:val="fr-FR"/>
        </w:rPr>
        <w:t>, ed. Sofie Wolf and Ann de Pury-Gysel</w:t>
      </w:r>
      <w:r w:rsidRPr="00161CCC">
        <w:rPr>
          <w:color w:val="000000" w:themeColor="text1"/>
          <w:shd w:val="clear" w:color="auto" w:fill="FFFFFF"/>
          <w:lang w:val="fr-FR"/>
        </w:rPr>
        <w:t>,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Pr="00161CCC">
        <w:rPr>
          <w:color w:val="000000" w:themeColor="text1"/>
          <w:shd w:val="clear" w:color="auto" w:fill="FFFFFF"/>
          <w:lang w:val="fr-FR"/>
        </w:rPr>
        <w:t>61</w:t>
      </w:r>
      <w:r w:rsidR="001F749D" w:rsidRPr="00161CCC">
        <w:rPr>
          <w:color w:val="000000" w:themeColor="text1"/>
          <w:shd w:val="clear" w:color="auto" w:fill="FFFFFF"/>
          <w:lang w:val="fr-FR"/>
        </w:rPr>
        <w:t>–6</w:t>
      </w:r>
      <w:r w:rsidRPr="00161CCC">
        <w:rPr>
          <w:color w:val="000000" w:themeColor="text1"/>
          <w:shd w:val="clear" w:color="auto" w:fill="FFFFFF"/>
          <w:lang w:val="fr-FR"/>
        </w:rPr>
        <w:t>7.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90B1F" w:rsidRPr="00161CCC">
        <w:rPr>
          <w:noProof/>
          <w:color w:val="000000" w:themeColor="text1"/>
          <w:lang w:val="en-US"/>
        </w:rPr>
        <w:t>Rahden: Marie Leidorf.</w:t>
      </w:r>
    </w:p>
    <w:p w14:paraId="298C3BA6" w14:textId="3635832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</w:p>
    <w:p w14:paraId="28FCBA6F" w14:textId="1773B3DA" w:rsidR="00026EAA" w:rsidRPr="00161CCC" w:rsidRDefault="00E17731" w:rsidP="00587FC8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30BFE" w:rsidRPr="00161CCC">
        <w:rPr>
          <w:color w:val="000000" w:themeColor="text1"/>
          <w:lang w:val="en-US"/>
        </w:rPr>
        <w:t>Ignatiadou,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Despina.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20</w:t>
      </w:r>
      <w:r w:rsidR="000176CA" w:rsidRPr="00161CCC">
        <w:rPr>
          <w:color w:val="000000" w:themeColor="text1"/>
          <w:lang w:val="en-US"/>
        </w:rPr>
        <w:t>2</w:t>
      </w:r>
      <w:r w:rsidR="00930BFE" w:rsidRPr="00161CCC">
        <w:rPr>
          <w:color w:val="000000" w:themeColor="text1"/>
          <w:lang w:val="en-US"/>
        </w:rPr>
        <w:t>1.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30BF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Faces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on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Pendants</w:t>
      </w:r>
      <w:r w:rsidR="00DA4F86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717862" w:rsidRPr="00161CCC">
        <w:rPr>
          <w:color w:val="000000" w:themeColor="text1"/>
          <w:lang w:val="en-US"/>
        </w:rPr>
        <w:t xml:space="preserve"> In</w:t>
      </w:r>
      <w:r w:rsidR="001F2AC1" w:rsidRPr="00161CCC">
        <w:rPr>
          <w:color w:val="000000" w:themeColor="text1"/>
          <w:lang w:val="en-US"/>
        </w:rPr>
        <w:t xml:space="preserve"> </w:t>
      </w:r>
      <w:r w:rsidR="000176CA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21</w:t>
      </w:r>
      <w:r w:rsidR="000176CA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0176CA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0176CA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Verre</w:t>
      </w:r>
      <w:r w:rsidR="00717862" w:rsidRPr="00161CCC">
        <w:rPr>
          <w:rStyle w:val="Emphasis"/>
          <w:color w:val="000000" w:themeColor="text1"/>
          <w:lang w:val="en-US"/>
        </w:rPr>
        <w:t xml:space="preserve">. </w:t>
      </w:r>
      <w:r w:rsidR="000176CA" w:rsidRPr="00161CCC">
        <w:rPr>
          <w:rStyle w:val="Emphasis"/>
          <w:color w:val="000000" w:themeColor="text1"/>
        </w:rPr>
        <w:t>Istanbul,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3</w:t>
      </w:r>
      <w:r w:rsidR="001F749D" w:rsidRPr="00161CCC">
        <w:rPr>
          <w:rStyle w:val="Emphasis"/>
          <w:color w:val="000000" w:themeColor="text1"/>
        </w:rPr>
        <w:t>–7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September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2018</w:t>
      </w:r>
      <w:r w:rsidR="00930BFE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930BFE" w:rsidRPr="00161CCC">
        <w:rPr>
          <w:color w:val="000000" w:themeColor="text1"/>
        </w:rPr>
        <w:t>9</w:t>
      </w:r>
      <w:r w:rsidR="00930BFE" w:rsidRPr="00161CCC">
        <w:rPr>
          <w:color w:val="000000" w:themeColor="text1"/>
          <w:lang w:val="fr-FR"/>
        </w:rPr>
        <w:t>5</w:t>
      </w:r>
      <w:r w:rsidR="001F749D" w:rsidRPr="00161CCC">
        <w:rPr>
          <w:color w:val="000000" w:themeColor="text1"/>
          <w:lang w:val="fr-FR"/>
        </w:rPr>
        <w:t>–1</w:t>
      </w:r>
      <w:r w:rsidR="00930BFE" w:rsidRPr="00161CCC">
        <w:rPr>
          <w:color w:val="000000" w:themeColor="text1"/>
          <w:lang w:val="fr-FR"/>
        </w:rPr>
        <w:t>07.</w:t>
      </w:r>
      <w:r w:rsidR="001F2AC1" w:rsidRPr="00161CCC">
        <w:rPr>
          <w:color w:val="000000" w:themeColor="text1"/>
          <w:lang w:val="fr-FR"/>
        </w:rPr>
        <w:t xml:space="preserve"> </w:t>
      </w:r>
      <w:r w:rsidR="00DA4F86" w:rsidRPr="00161CCC">
        <w:rPr>
          <w:color w:val="000000" w:themeColor="text1"/>
          <w:lang w:val="fr-FR"/>
        </w:rPr>
        <w:t>Istanbul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DA4F86" w:rsidRPr="00161CCC">
        <w:rPr>
          <w:color w:val="000000" w:themeColor="text1"/>
          <w:shd w:val="clear" w:color="auto" w:fill="FFFFFF"/>
          <w:lang w:val="fr-FR"/>
        </w:rPr>
        <w:t>AIHV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74C8A593" w14:textId="69399959" w:rsidR="00587FC8" w:rsidRPr="00161CCC" w:rsidRDefault="00587FC8" w:rsidP="00587FC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220664" w:rsidRPr="00161CCC">
        <w:rPr>
          <w:color w:val="000000" w:themeColor="text1"/>
        </w:rPr>
        <w:t>Ignatiadou and Chatzinikolaou 2002</w:t>
      </w:r>
    </w:p>
    <w:p w14:paraId="5084F070" w14:textId="452BAAD0" w:rsidR="00587FC8" w:rsidRPr="00161CCC" w:rsidRDefault="00587FC8" w:rsidP="00587FC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fr-FR"/>
        </w:rPr>
        <w:t xml:space="preserve">Ignatiadou, Despoina, and Kaliopi Chatzinikolaou. </w:t>
      </w:r>
      <w:r w:rsidRPr="00161CCC">
        <w:rPr>
          <w:color w:val="000000" w:themeColor="text1"/>
        </w:rPr>
        <w:t xml:space="preserve">2002. “Γυάλινες χάντρες από το αρχαίο νεκροταφείο της Θέρμης (Σέδες) Θεσσαλονίκης.” </w:t>
      </w:r>
      <w:r w:rsidRPr="00161CCC">
        <w:rPr>
          <w:color w:val="000000" w:themeColor="text1"/>
          <w:lang w:val="fr-FR"/>
        </w:rPr>
        <w:t>In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Το γυαλί από την Αρχαιότητα έως Σήμερα</w:t>
      </w:r>
      <w:r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ed. Πέτρος Θέμελης,</w:t>
      </w:r>
      <w:r w:rsidRPr="00161CCC">
        <w:rPr>
          <w:rStyle w:val="Emphasis"/>
          <w:color w:val="000000" w:themeColor="text1"/>
        </w:rPr>
        <w:t xml:space="preserve"> Β’ Συνέδριο Μαργαριτών Μυλοποτάμου Κρήτης 1997</w:t>
      </w:r>
      <w:r w:rsidRPr="00161CCC">
        <w:rPr>
          <w:color w:val="000000" w:themeColor="text1"/>
        </w:rPr>
        <w:t>, 57</w:t>
      </w:r>
      <w:r w:rsidR="001F749D" w:rsidRPr="00161CCC">
        <w:rPr>
          <w:color w:val="000000" w:themeColor="text1"/>
        </w:rPr>
        <w:t>–7</w:t>
      </w:r>
      <w:r w:rsidRPr="00161CCC">
        <w:rPr>
          <w:color w:val="000000" w:themeColor="text1"/>
        </w:rPr>
        <w:t xml:space="preserve">2. </w:t>
      </w:r>
      <w:r w:rsidRPr="00161CCC">
        <w:rPr>
          <w:color w:val="000000" w:themeColor="text1"/>
          <w:lang w:val="fr-FR"/>
        </w:rPr>
        <w:t>Athens</w:t>
      </w:r>
      <w:r w:rsidRPr="00161CCC">
        <w:rPr>
          <w:color w:val="000000" w:themeColor="text1"/>
        </w:rPr>
        <w:t>: Εταιρεία Μεσσηνιακών Σπουδών.</w:t>
      </w:r>
    </w:p>
    <w:p w14:paraId="4D26AFED" w14:textId="47CFB269" w:rsidR="006732AA" w:rsidRPr="00161CCC" w:rsidRDefault="00E17731" w:rsidP="00AC6BA3">
      <w:pPr>
        <w:pStyle w:val="Bibliography"/>
        <w:rPr>
          <w:rFonts w:cs="Courier New"/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Ignatiadou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et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al.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2005</w:t>
      </w:r>
    </w:p>
    <w:p w14:paraId="104D85A3" w14:textId="563C4E11" w:rsidR="00E17731" w:rsidRPr="00161CCC" w:rsidRDefault="00E17731" w:rsidP="006732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30BFE" w:rsidRPr="00161CCC">
        <w:rPr>
          <w:color w:val="000000" w:themeColor="text1"/>
          <w:lang w:val="fr-FR"/>
        </w:rPr>
        <w:t>Ignatiadou,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Despoina,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Elissavet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Dotsika,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A.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Kouras,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Yiannis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Maniatis.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200</w:t>
      </w:r>
      <w:r w:rsidR="009E6E54" w:rsidRPr="00161CCC">
        <w:rPr>
          <w:color w:val="000000" w:themeColor="text1"/>
          <w:lang w:val="fr-FR"/>
        </w:rPr>
        <w:t>5</w:t>
      </w:r>
      <w:r w:rsidR="00930BFE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930BFE" w:rsidRPr="00161CCC">
        <w:rPr>
          <w:color w:val="000000" w:themeColor="text1"/>
          <w:lang w:val="fr-FR"/>
        </w:rPr>
        <w:t>Nitrum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Chales</w:t>
      </w:r>
      <w:r w:rsidR="000176CA" w:rsidRPr="00161CCC">
        <w:rPr>
          <w:color w:val="000000" w:themeColor="text1"/>
          <w:lang w:val="fr-FR"/>
        </w:rPr>
        <w:t>tricum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0176CA" w:rsidRPr="00161CCC">
        <w:rPr>
          <w:color w:val="000000" w:themeColor="text1"/>
          <w:lang w:val="fr-FR"/>
        </w:rPr>
        <w:t>The</w:t>
      </w:r>
      <w:r w:rsidR="001F2AC1" w:rsidRPr="00161CCC">
        <w:rPr>
          <w:color w:val="000000" w:themeColor="text1"/>
          <w:lang w:val="fr-FR"/>
        </w:rPr>
        <w:t xml:space="preserve"> </w:t>
      </w:r>
      <w:r w:rsidR="006732AA" w:rsidRPr="00161CCC">
        <w:rPr>
          <w:color w:val="000000" w:themeColor="text1"/>
          <w:lang w:val="fr-FR"/>
        </w:rPr>
        <w:t>N</w:t>
      </w:r>
      <w:r w:rsidR="000176CA" w:rsidRPr="00161CCC">
        <w:rPr>
          <w:color w:val="000000" w:themeColor="text1"/>
          <w:lang w:val="fr-FR"/>
        </w:rPr>
        <w:t>atron</w:t>
      </w:r>
      <w:r w:rsidR="001F2AC1" w:rsidRPr="00161CCC">
        <w:rPr>
          <w:color w:val="000000" w:themeColor="text1"/>
          <w:lang w:val="fr-FR"/>
        </w:rPr>
        <w:t xml:space="preserve"> </w:t>
      </w:r>
      <w:r w:rsidR="000176CA" w:rsidRPr="00161CCC">
        <w:rPr>
          <w:color w:val="000000" w:themeColor="text1"/>
          <w:lang w:val="fr-FR"/>
        </w:rPr>
        <w:t>of</w:t>
      </w:r>
      <w:r w:rsidR="001F2AC1" w:rsidRPr="00161CCC">
        <w:rPr>
          <w:color w:val="000000" w:themeColor="text1"/>
          <w:lang w:val="fr-FR"/>
        </w:rPr>
        <w:t xml:space="preserve"> </w:t>
      </w:r>
      <w:r w:rsidR="000176CA" w:rsidRPr="00161CCC">
        <w:rPr>
          <w:color w:val="000000" w:themeColor="text1"/>
          <w:lang w:val="fr-FR"/>
        </w:rPr>
        <w:t>Macedonia.</w:t>
      </w:r>
      <w:r w:rsidR="00003087" w:rsidRPr="00161CCC">
        <w:rPr>
          <w:color w:val="000000" w:themeColor="text1"/>
          <w:lang w:val="fr-FR"/>
        </w:rPr>
        <w:t>”</w:t>
      </w:r>
      <w:r w:rsidR="00717862" w:rsidRPr="00161CCC">
        <w:rPr>
          <w:color w:val="000000" w:themeColor="text1"/>
          <w:lang w:val="fr-FR"/>
        </w:rPr>
        <w:t xml:space="preserve"> In</w:t>
      </w:r>
      <w:r w:rsidR="001F2AC1" w:rsidRPr="00161CCC">
        <w:rPr>
          <w:color w:val="000000" w:themeColor="text1"/>
          <w:lang w:val="fr-FR"/>
        </w:rPr>
        <w:t xml:space="preserve"> </w:t>
      </w:r>
      <w:r w:rsidR="000176CA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1</w:t>
      </w:r>
      <w:r w:rsidR="00E258D1" w:rsidRPr="00161CCC">
        <w:rPr>
          <w:rStyle w:val="Emphasis"/>
          <w:color w:val="000000" w:themeColor="text1"/>
        </w:rPr>
        <w:t>6</w:t>
      </w:r>
      <w:r w:rsidR="000176CA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0176CA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0176CA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0176CA" w:rsidRPr="00161CCC">
        <w:rPr>
          <w:rStyle w:val="Emphasis"/>
          <w:color w:val="000000" w:themeColor="text1"/>
        </w:rPr>
        <w:t>Verre</w:t>
      </w:r>
      <w:r w:rsidR="003A181E" w:rsidRPr="00161CCC">
        <w:rPr>
          <w:rStyle w:val="Emphasis"/>
          <w:color w:val="000000" w:themeColor="text1"/>
          <w:lang w:val="en-US"/>
        </w:rPr>
        <w:t>.</w:t>
      </w:r>
      <w:r w:rsidR="003A181E" w:rsidRPr="00161CCC">
        <w:rPr>
          <w:rStyle w:val="Emphasis"/>
          <w:color w:val="000000" w:themeColor="text1"/>
        </w:rPr>
        <w:t xml:space="preserve"> London, 7</w:t>
      </w:r>
      <w:r w:rsidR="003A181E" w:rsidRPr="00161CCC">
        <w:rPr>
          <w:rStyle w:val="Emphasis"/>
          <w:color w:val="000000" w:themeColor="text1"/>
          <w:lang w:val="en-US"/>
        </w:rPr>
        <w:t>–</w:t>
      </w:r>
      <w:r w:rsidR="003A181E" w:rsidRPr="00161CCC">
        <w:rPr>
          <w:rStyle w:val="Emphasis"/>
          <w:color w:val="000000" w:themeColor="text1"/>
        </w:rPr>
        <w:t>13 September 2003</w:t>
      </w:r>
      <w:r w:rsidR="00E258D1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930BFE" w:rsidRPr="00161CCC">
        <w:rPr>
          <w:color w:val="000000" w:themeColor="text1"/>
          <w:lang w:val="fr-FR"/>
        </w:rPr>
        <w:t>64</w:t>
      </w:r>
      <w:r w:rsidR="001F749D" w:rsidRPr="00161CCC">
        <w:rPr>
          <w:color w:val="000000" w:themeColor="text1"/>
          <w:lang w:val="fr-FR"/>
        </w:rPr>
        <w:t>–6</w:t>
      </w:r>
      <w:r w:rsidR="00930BFE" w:rsidRPr="00161CCC">
        <w:rPr>
          <w:color w:val="000000" w:themeColor="text1"/>
          <w:lang w:val="fr-FR"/>
        </w:rPr>
        <w:t>7.</w:t>
      </w:r>
      <w:r w:rsidR="001F2AC1" w:rsidRPr="00161CCC">
        <w:rPr>
          <w:color w:val="000000" w:themeColor="text1"/>
          <w:lang w:val="fr-FR"/>
        </w:rPr>
        <w:t xml:space="preserve"> </w:t>
      </w:r>
      <w:r w:rsidR="00E258D1" w:rsidRPr="00161CCC">
        <w:rPr>
          <w:color w:val="000000" w:themeColor="text1"/>
          <w:lang w:val="fr-FR"/>
        </w:rPr>
        <w:t>Nottingham</w:t>
      </w:r>
      <w:r w:rsidR="00DA4F86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717862" w:rsidRPr="00161CCC">
        <w:rPr>
          <w:rFonts w:eastAsia="Arial Unicode MS"/>
          <w:color w:val="000000" w:themeColor="text1"/>
          <w:shd w:val="clear" w:color="auto" w:fill="FFFFFF"/>
          <w:lang w:val="fr-FR"/>
        </w:rPr>
        <w:t>AIHV</w:t>
      </w:r>
      <w:r w:rsidR="00E258D1" w:rsidRPr="00161CCC">
        <w:rPr>
          <w:color w:val="000000" w:themeColor="text1"/>
          <w:lang w:val="fr-FR"/>
        </w:rPr>
        <w:t>.</w:t>
      </w:r>
    </w:p>
    <w:p w14:paraId="3F50EB15" w14:textId="396EB56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C3F6C" w:rsidRPr="00161CCC">
        <w:rPr>
          <w:noProof/>
          <w:color w:val="000000" w:themeColor="text1"/>
          <w:lang w:val="fr-FR"/>
        </w:rPr>
        <w:t>Isings 1957</w:t>
      </w:r>
    </w:p>
    <w:p w14:paraId="5DD77F9A" w14:textId="01E8C7DB" w:rsidR="00E17731" w:rsidRPr="00161CCC" w:rsidRDefault="00E17731" w:rsidP="003C489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Isings</w:t>
      </w:r>
      <w:r w:rsidR="00A964AA" w:rsidRPr="00161CCC">
        <w:rPr>
          <w:noProof/>
          <w:color w:val="000000" w:themeColor="text1"/>
        </w:rPr>
        <w:t>,</w:t>
      </w:r>
      <w:r w:rsidR="001F2AC1" w:rsidRPr="00161CCC">
        <w:rPr>
          <w:noProof/>
          <w:color w:val="000000" w:themeColor="text1"/>
        </w:rPr>
        <w:t xml:space="preserve"> </w:t>
      </w:r>
      <w:r w:rsidR="00B63021" w:rsidRPr="00161CCC">
        <w:rPr>
          <w:noProof/>
          <w:color w:val="000000" w:themeColor="text1"/>
          <w:lang w:val="fr-FR"/>
        </w:rPr>
        <w:t>C</w:t>
      </w:r>
      <w:r w:rsidR="003B5EC9" w:rsidRPr="00161CCC">
        <w:rPr>
          <w:noProof/>
          <w:color w:val="000000" w:themeColor="text1"/>
          <w:lang w:val="fr-FR"/>
        </w:rPr>
        <w:t>lasina</w:t>
      </w:r>
      <w:r w:rsidR="00B63021" w:rsidRPr="00161CCC">
        <w:rPr>
          <w:noProof/>
          <w:color w:val="000000" w:themeColor="text1"/>
        </w:rPr>
        <w:t>.</w:t>
      </w:r>
      <w:r w:rsidR="001F2AC1" w:rsidRPr="00161CCC">
        <w:rPr>
          <w:noProof/>
          <w:color w:val="000000" w:themeColor="text1"/>
        </w:rPr>
        <w:t xml:space="preserve"> </w:t>
      </w:r>
      <w:r w:rsidR="003B5EC9" w:rsidRPr="00161CCC">
        <w:rPr>
          <w:noProof/>
          <w:color w:val="000000" w:themeColor="text1"/>
        </w:rPr>
        <w:t>1957</w:t>
      </w:r>
      <w:r w:rsidR="003C489D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Dated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Finds</w:t>
      </w:r>
      <w:r w:rsidR="008F14E5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Groningen</w:t>
      </w:r>
      <w:r w:rsidR="003B5EC9" w:rsidRPr="00161CCC">
        <w:rPr>
          <w:noProof/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3B5EC9" w:rsidRPr="00161CCC">
        <w:rPr>
          <w:noProof/>
          <w:color w:val="000000" w:themeColor="text1"/>
          <w:lang w:val="fr-FR"/>
        </w:rPr>
        <w:t>Wolters</w:t>
      </w:r>
      <w:r w:rsidR="00A964AA" w:rsidRPr="00161CCC">
        <w:rPr>
          <w:noProof/>
          <w:color w:val="000000" w:themeColor="text1"/>
        </w:rPr>
        <w:t>.</w:t>
      </w:r>
    </w:p>
    <w:p w14:paraId="45FE0205" w14:textId="1DDAEAB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F71022" w:rsidRPr="00161CCC">
        <w:rPr>
          <w:color w:val="000000" w:themeColor="text1"/>
        </w:rPr>
        <w:t xml:space="preserve"> </w:t>
      </w:r>
      <w:r w:rsidR="00F71022" w:rsidRPr="00161CCC">
        <w:rPr>
          <w:color w:val="000000" w:themeColor="text1"/>
          <w:lang w:val="en-US"/>
        </w:rPr>
        <w:t>Isings</w:t>
      </w:r>
      <w:r w:rsidR="001F2AC1" w:rsidRPr="00161CCC">
        <w:rPr>
          <w:color w:val="000000" w:themeColor="text1"/>
        </w:rPr>
        <w:t xml:space="preserve"> </w:t>
      </w:r>
      <w:r w:rsidR="00F71022" w:rsidRPr="00161CCC">
        <w:rPr>
          <w:color w:val="000000" w:themeColor="text1"/>
          <w:lang w:val="en-US"/>
        </w:rPr>
        <w:t>1964</w:t>
      </w:r>
    </w:p>
    <w:p w14:paraId="2F472492" w14:textId="2B938B0B" w:rsidR="00E17731" w:rsidRPr="00161CCC" w:rsidRDefault="00E17731" w:rsidP="00587FC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27F70" w:rsidRPr="00161CCC">
        <w:rPr>
          <w:color w:val="000000" w:themeColor="text1"/>
          <w:lang w:val="en-US"/>
        </w:rPr>
        <w:t>Isings,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Clasina.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1964.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27F70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Fourth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Century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Jar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Applied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Masks</w:t>
      </w:r>
      <w:r w:rsidR="006C5B70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7F7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7F70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7F70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6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227F70" w:rsidRPr="00161CCC">
        <w:rPr>
          <w:color w:val="000000" w:themeColor="text1"/>
          <w:lang w:val="en-US"/>
        </w:rPr>
        <w:t>59</w:t>
      </w:r>
      <w:r w:rsidR="001F749D" w:rsidRPr="00161CCC">
        <w:rPr>
          <w:color w:val="000000" w:themeColor="text1"/>
          <w:lang w:val="en-US"/>
        </w:rPr>
        <w:t>–6</w:t>
      </w:r>
      <w:r w:rsidR="00227F70" w:rsidRPr="00161CCC">
        <w:rPr>
          <w:color w:val="000000" w:themeColor="text1"/>
          <w:lang w:val="en-US"/>
        </w:rPr>
        <w:t>3.</w:t>
      </w:r>
    </w:p>
    <w:p w14:paraId="40F3E1EE" w14:textId="2BC43B9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71022" w:rsidRPr="00161CCC">
        <w:rPr>
          <w:color w:val="000000" w:themeColor="text1"/>
          <w:lang w:val="en-US"/>
        </w:rPr>
        <w:t>Isings 1971</w:t>
      </w:r>
    </w:p>
    <w:p w14:paraId="5752B58D" w14:textId="756C5D81" w:rsidR="00026EAA" w:rsidRPr="00161CCC" w:rsidRDefault="00E17731" w:rsidP="00587FC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30BFE" w:rsidRPr="00161CCC">
        <w:rPr>
          <w:color w:val="000000" w:themeColor="text1"/>
          <w:lang w:val="en-US"/>
        </w:rPr>
        <w:t>Isings,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Clasina.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1971.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1022" w:rsidRPr="00161CCC">
        <w:rPr>
          <w:rStyle w:val="Emphasis"/>
          <w:color w:val="000000" w:themeColor="text1"/>
          <w:lang w:val="en-US"/>
        </w:rPr>
        <w:t>G</w:t>
      </w:r>
      <w:r w:rsidR="00930BFE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30BFE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30BFE" w:rsidRPr="00161CCC">
        <w:rPr>
          <w:rStyle w:val="Emphasis"/>
          <w:color w:val="000000" w:themeColor="text1"/>
        </w:rPr>
        <w:t>Limburg.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30BFE" w:rsidRPr="00161CCC">
        <w:rPr>
          <w:color w:val="000000" w:themeColor="text1"/>
        </w:rPr>
        <w:t>Archaeologica</w:t>
      </w:r>
      <w:r w:rsidR="001F2AC1" w:rsidRPr="00161CCC">
        <w:rPr>
          <w:color w:val="000000" w:themeColor="text1"/>
        </w:rPr>
        <w:t xml:space="preserve"> </w:t>
      </w:r>
      <w:r w:rsidR="00930BFE" w:rsidRPr="00161CCC">
        <w:rPr>
          <w:color w:val="000000" w:themeColor="text1"/>
        </w:rPr>
        <w:t>Traiectina</w:t>
      </w:r>
      <w:r w:rsidR="001F2AC1" w:rsidRPr="00161CCC">
        <w:rPr>
          <w:color w:val="000000" w:themeColor="text1"/>
        </w:rPr>
        <w:t xml:space="preserve"> </w:t>
      </w:r>
      <w:r w:rsidR="00930BFE" w:rsidRPr="00161CCC">
        <w:rPr>
          <w:color w:val="000000" w:themeColor="text1"/>
        </w:rPr>
        <w:t>9.</w:t>
      </w:r>
      <w:r w:rsidR="001F2AC1" w:rsidRPr="00161CCC">
        <w:rPr>
          <w:color w:val="000000" w:themeColor="text1"/>
        </w:rPr>
        <w:t xml:space="preserve"> </w:t>
      </w:r>
      <w:r w:rsidR="00930BFE" w:rsidRPr="00161CCC">
        <w:rPr>
          <w:color w:val="000000" w:themeColor="text1"/>
          <w:lang w:val="en-US"/>
        </w:rPr>
        <w:t>Groningen: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Wolters-Noordhoff</w:t>
      </w:r>
      <w:r w:rsidR="00026EAA" w:rsidRPr="00161CCC">
        <w:rPr>
          <w:color w:val="000000" w:themeColor="text1"/>
          <w:lang w:val="en-US"/>
        </w:rPr>
        <w:t>.</w:t>
      </w:r>
    </w:p>
    <w:p w14:paraId="6CF60678" w14:textId="5B307579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875FF" w:rsidRPr="00161CCC">
        <w:rPr>
          <w:color w:val="000000" w:themeColor="text1"/>
          <w:lang w:val="en-US"/>
        </w:rPr>
        <w:t>Isings 1976</w:t>
      </w:r>
    </w:p>
    <w:p w14:paraId="1B0BCB20" w14:textId="2F54782D" w:rsidR="00026EAA" w:rsidRPr="00161CCC" w:rsidRDefault="00E17731" w:rsidP="00587FC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B7EC4" w:rsidRPr="00161CCC">
        <w:rPr>
          <w:color w:val="000000" w:themeColor="text1"/>
          <w:lang w:val="en-US"/>
        </w:rPr>
        <w:t>Isings,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Clasina.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1976.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EB7EC4" w:rsidRPr="00161CCC">
        <w:rPr>
          <w:color w:val="000000" w:themeColor="text1"/>
          <w:lang w:val="en-US"/>
        </w:rPr>
        <w:t>Exchanged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Sulphur.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rStyle w:val="Emphasis"/>
          <w:color w:val="000000" w:themeColor="text1"/>
        </w:rPr>
        <w:t>Festoen: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Opgedragen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aan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A.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N.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Zadoks-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Josephus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Jitta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bij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haar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zeventigst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EB7EC4" w:rsidRPr="00161CCC">
        <w:rPr>
          <w:rStyle w:val="Emphasis"/>
          <w:color w:val="000000" w:themeColor="text1"/>
        </w:rPr>
        <w:t>vernhaardag</w:t>
      </w:r>
      <w:r w:rsidR="00EB7EC4"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EB7EC4" w:rsidRPr="00161CCC">
        <w:rPr>
          <w:color w:val="000000" w:themeColor="text1"/>
          <w:lang w:val="en-US"/>
        </w:rPr>
        <w:t>Johannes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Boersma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et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al.</w:t>
      </w:r>
      <w:r w:rsidR="00F7102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353</w:t>
      </w:r>
      <w:r w:rsidR="001F749D" w:rsidRPr="00161CCC">
        <w:rPr>
          <w:color w:val="000000" w:themeColor="text1"/>
          <w:lang w:val="en-US"/>
        </w:rPr>
        <w:t>–3</w:t>
      </w:r>
      <w:r w:rsidR="00930BFE" w:rsidRPr="00161CCC">
        <w:rPr>
          <w:color w:val="000000" w:themeColor="text1"/>
          <w:lang w:val="en-US"/>
        </w:rPr>
        <w:t>56.</w:t>
      </w:r>
      <w:r w:rsidR="001F2AC1" w:rsidRPr="00161CCC">
        <w:rPr>
          <w:color w:val="000000" w:themeColor="text1"/>
          <w:lang w:val="en-US"/>
        </w:rPr>
        <w:t xml:space="preserve"> </w:t>
      </w:r>
      <w:r w:rsidR="00F71022" w:rsidRPr="00161CCC">
        <w:rPr>
          <w:color w:val="000000" w:themeColor="text1"/>
          <w:lang w:val="en-US"/>
        </w:rPr>
        <w:t xml:space="preserve">Scripta Archaeologica Groningana 6. </w:t>
      </w:r>
      <w:r w:rsidR="00930BFE" w:rsidRPr="00161CCC">
        <w:rPr>
          <w:color w:val="000000" w:themeColor="text1"/>
          <w:lang w:val="en-US"/>
        </w:rPr>
        <w:t>Groningen: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H.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Tjeenk</w:t>
      </w:r>
      <w:r w:rsidR="001F2AC1" w:rsidRPr="00161CCC">
        <w:rPr>
          <w:color w:val="000000" w:themeColor="text1"/>
          <w:lang w:val="en-US"/>
        </w:rPr>
        <w:t xml:space="preserve"> </w:t>
      </w:r>
      <w:r w:rsidR="00930BFE" w:rsidRPr="00161CCC">
        <w:rPr>
          <w:color w:val="000000" w:themeColor="text1"/>
          <w:lang w:val="en-US"/>
        </w:rPr>
        <w:t>Willink</w:t>
      </w:r>
      <w:r w:rsidR="00EB7EC4" w:rsidRPr="00161CCC">
        <w:rPr>
          <w:color w:val="000000" w:themeColor="text1"/>
          <w:lang w:val="en-US"/>
        </w:rPr>
        <w:t>;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Bussum: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Fibula-Van</w:t>
      </w:r>
      <w:r w:rsidR="001F2AC1" w:rsidRPr="00161CCC">
        <w:rPr>
          <w:color w:val="000000" w:themeColor="text1"/>
          <w:lang w:val="en-US"/>
        </w:rPr>
        <w:t xml:space="preserve"> </w:t>
      </w:r>
      <w:r w:rsidR="00EB7EC4" w:rsidRPr="00161CCC">
        <w:rPr>
          <w:color w:val="000000" w:themeColor="text1"/>
          <w:lang w:val="en-US"/>
        </w:rPr>
        <w:t>Dishoeck</w:t>
      </w:r>
      <w:r w:rsidR="00026EAA" w:rsidRPr="00161CCC">
        <w:rPr>
          <w:color w:val="000000" w:themeColor="text1"/>
          <w:lang w:val="en-US"/>
        </w:rPr>
        <w:t>.</w:t>
      </w:r>
    </w:p>
    <w:p w14:paraId="3251765C" w14:textId="3E9F3EB0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F71022" w:rsidRPr="00161CCC">
        <w:rPr>
          <w:color w:val="000000" w:themeColor="text1"/>
        </w:rPr>
        <w:t xml:space="preserve"> </w:t>
      </w:r>
      <w:r w:rsidR="00F71022" w:rsidRPr="00161CCC">
        <w:rPr>
          <w:noProof/>
          <w:color w:val="000000" w:themeColor="text1"/>
          <w:lang w:val="en-US"/>
        </w:rPr>
        <w:t>Israeli</w:t>
      </w:r>
      <w:r w:rsidR="001F2AC1" w:rsidRPr="00161CCC">
        <w:rPr>
          <w:color w:val="000000" w:themeColor="text1"/>
        </w:rPr>
        <w:t xml:space="preserve"> </w:t>
      </w:r>
      <w:r w:rsidR="00F71022" w:rsidRPr="00161CCC">
        <w:rPr>
          <w:color w:val="000000" w:themeColor="text1"/>
          <w:lang w:val="en-US"/>
        </w:rPr>
        <w:t>1964</w:t>
      </w:r>
    </w:p>
    <w:p w14:paraId="2E7C497E" w14:textId="3CE25AF9" w:rsidR="00E17731" w:rsidRPr="00161CCC" w:rsidRDefault="00E17731" w:rsidP="00587FC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Israeli,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Y</w:t>
      </w:r>
      <w:r w:rsidR="003B5EC9" w:rsidRPr="00161CCC">
        <w:rPr>
          <w:noProof/>
          <w:color w:val="000000" w:themeColor="text1"/>
          <w:lang w:val="en-US"/>
        </w:rPr>
        <w:t>ael</w:t>
      </w:r>
      <w:r w:rsidR="001D5F0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B5EC9" w:rsidRPr="00161CCC">
        <w:rPr>
          <w:noProof/>
          <w:color w:val="000000" w:themeColor="text1"/>
          <w:lang w:val="en-US"/>
        </w:rPr>
        <w:t>1964.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1D5F06" w:rsidRPr="00161CCC">
        <w:rPr>
          <w:noProof/>
          <w:color w:val="000000" w:themeColor="text1"/>
          <w:lang w:val="en-US"/>
        </w:rPr>
        <w:t>Sidonian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Mould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Blown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Vessels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Haaretz.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D5F0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1D5F0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D5F06" w:rsidRPr="00161CCC">
        <w:rPr>
          <w:rStyle w:val="Emphasis"/>
          <w:color w:val="000000" w:themeColor="text1"/>
        </w:rPr>
        <w:t>Studies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6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D5F06" w:rsidRPr="00161CCC">
        <w:rPr>
          <w:noProof/>
          <w:color w:val="000000" w:themeColor="text1"/>
          <w:lang w:val="en-US"/>
        </w:rPr>
        <w:t>34</w:t>
      </w:r>
      <w:r w:rsidR="001F749D" w:rsidRPr="00161CCC">
        <w:rPr>
          <w:noProof/>
          <w:color w:val="000000" w:themeColor="text1"/>
          <w:lang w:val="en-US"/>
        </w:rPr>
        <w:t>–4</w:t>
      </w:r>
      <w:r w:rsidR="001D5F06" w:rsidRPr="00161CCC">
        <w:rPr>
          <w:noProof/>
          <w:color w:val="000000" w:themeColor="text1"/>
          <w:lang w:val="en-US"/>
        </w:rPr>
        <w:t>1.</w:t>
      </w:r>
    </w:p>
    <w:p w14:paraId="2B07B018" w14:textId="2038EDA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0756B" w:rsidRPr="00161CCC">
        <w:rPr>
          <w:rFonts w:cs="Courier New"/>
          <w:color w:val="000000" w:themeColor="text1"/>
          <w:lang w:val="de-DE"/>
        </w:rPr>
        <w:t>Israeli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60756B" w:rsidRPr="00161CCC">
        <w:rPr>
          <w:rFonts w:cs="Courier New"/>
          <w:color w:val="000000" w:themeColor="text1"/>
          <w:lang w:val="de-DE"/>
        </w:rPr>
        <w:t>1991</w:t>
      </w:r>
    </w:p>
    <w:p w14:paraId="711C2975" w14:textId="3B68689C" w:rsidR="00E17731" w:rsidRPr="00161CCC" w:rsidRDefault="00E17731" w:rsidP="0060756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D3671" w:rsidRPr="00161CCC">
        <w:rPr>
          <w:color w:val="000000" w:themeColor="text1"/>
          <w:lang w:val="en-US"/>
        </w:rPr>
        <w:t>Israeli,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Yael.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1991.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D3671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Invention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Blowing.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620B7" w:rsidRPr="00161CCC">
        <w:rPr>
          <w:color w:val="000000" w:themeColor="text1"/>
          <w:lang w:val="en-US"/>
        </w:rPr>
        <w:t>I</w:t>
      </w:r>
      <w:r w:rsidR="00DD3671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Two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Centuries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3671" w:rsidRPr="00161CCC">
        <w:rPr>
          <w:rStyle w:val="Emphasis"/>
          <w:color w:val="000000" w:themeColor="text1"/>
        </w:rPr>
        <w:t>Invention</w:t>
      </w:r>
      <w:r w:rsidR="00316568" w:rsidRPr="00161CCC">
        <w:rPr>
          <w:rStyle w:val="Emphasis"/>
          <w:color w:val="000000" w:themeColor="text1"/>
          <w:u w:val="none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60756B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="0060756B" w:rsidRPr="00161CCC">
        <w:rPr>
          <w:color w:val="000000" w:themeColor="text1"/>
          <w:lang w:val="en-US"/>
        </w:rPr>
        <w:t>Martine</w:t>
      </w:r>
      <w:r w:rsidR="001F2AC1" w:rsidRPr="00161CCC">
        <w:rPr>
          <w:color w:val="000000" w:themeColor="text1"/>
          <w:lang w:val="en-US"/>
        </w:rPr>
        <w:t xml:space="preserve"> </w:t>
      </w:r>
      <w:r w:rsidR="0060756B" w:rsidRPr="00161CCC">
        <w:rPr>
          <w:color w:val="000000" w:themeColor="text1"/>
          <w:lang w:val="en-US"/>
        </w:rPr>
        <w:t>Newby</w:t>
      </w:r>
      <w:r w:rsidR="001F2AC1" w:rsidRPr="00161CCC">
        <w:rPr>
          <w:color w:val="000000" w:themeColor="text1"/>
          <w:lang w:val="en-US"/>
        </w:rPr>
        <w:t xml:space="preserve"> </w:t>
      </w:r>
      <w:r w:rsidR="0060756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60756B" w:rsidRPr="00161CCC">
        <w:rPr>
          <w:color w:val="000000" w:themeColor="text1"/>
          <w:lang w:val="en-US"/>
        </w:rPr>
        <w:t>Kenneth</w:t>
      </w:r>
      <w:r w:rsidR="001F2AC1" w:rsidRPr="00161CCC">
        <w:rPr>
          <w:color w:val="000000" w:themeColor="text1"/>
          <w:lang w:val="en-US"/>
        </w:rPr>
        <w:t xml:space="preserve"> </w:t>
      </w:r>
      <w:r w:rsidR="0060756B" w:rsidRPr="00161CCC">
        <w:rPr>
          <w:color w:val="000000" w:themeColor="text1"/>
          <w:lang w:val="en-US"/>
        </w:rPr>
        <w:t>Painter,</w:t>
      </w:r>
      <w:r w:rsidR="001F2AC1" w:rsidRPr="00161CCC">
        <w:rPr>
          <w:color w:val="000000" w:themeColor="text1"/>
          <w:lang w:val="en-US"/>
        </w:rPr>
        <w:t xml:space="preserve"> </w:t>
      </w:r>
      <w:r w:rsidR="00DD3671" w:rsidRPr="00161CCC">
        <w:rPr>
          <w:color w:val="000000" w:themeColor="text1"/>
          <w:lang w:val="en-US"/>
        </w:rPr>
        <w:t>46–55.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color w:val="000000" w:themeColor="text1"/>
          <w:lang w:val="en-US"/>
        </w:rPr>
        <w:t>Antiquaries.</w:t>
      </w:r>
    </w:p>
    <w:p w14:paraId="1CF700FB" w14:textId="303A7E4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436A" w:rsidRPr="00161CCC">
        <w:rPr>
          <w:noProof/>
          <w:color w:val="000000" w:themeColor="text1"/>
          <w:lang w:val="en-US"/>
        </w:rPr>
        <w:t>Israeli 2003</w:t>
      </w:r>
    </w:p>
    <w:p w14:paraId="606F60AB" w14:textId="278F2059" w:rsidR="00026EAA" w:rsidRPr="00161CCC" w:rsidRDefault="00E17731" w:rsidP="0067436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E47A2" w:rsidRPr="00161CCC">
        <w:rPr>
          <w:noProof/>
          <w:color w:val="000000" w:themeColor="text1"/>
          <w:lang w:val="en-US"/>
        </w:rPr>
        <w:t>Israeli,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E47A2" w:rsidRPr="00161CCC">
        <w:rPr>
          <w:noProof/>
          <w:color w:val="000000" w:themeColor="text1"/>
          <w:lang w:val="en-US"/>
        </w:rPr>
        <w:t>Y</w:t>
      </w:r>
      <w:r w:rsidR="003B5EC9" w:rsidRPr="00161CCC">
        <w:rPr>
          <w:noProof/>
          <w:color w:val="000000" w:themeColor="text1"/>
          <w:lang w:val="en-US"/>
        </w:rPr>
        <w:t>ael</w:t>
      </w:r>
      <w:r w:rsidR="008E47A2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B5EC9" w:rsidRPr="00161CCC">
        <w:rPr>
          <w:noProof/>
          <w:color w:val="000000" w:themeColor="text1"/>
          <w:lang w:val="en-US"/>
        </w:rPr>
        <w:t>2003.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E47A2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Israel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Museum</w:t>
      </w:r>
      <w:r w:rsidR="0067436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Eliahu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Dobkin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Other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47A2" w:rsidRPr="00161CCC">
        <w:rPr>
          <w:rStyle w:val="Emphasis"/>
          <w:color w:val="000000" w:themeColor="text1"/>
        </w:rPr>
        <w:t>Gifts</w:t>
      </w:r>
      <w:r w:rsidR="008E47A2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E47A2" w:rsidRPr="00161CCC">
        <w:rPr>
          <w:noProof/>
          <w:color w:val="000000" w:themeColor="text1"/>
          <w:lang w:val="en-US"/>
        </w:rPr>
        <w:t>Jerusalem</w:t>
      </w:r>
      <w:r w:rsidR="003B5EC9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B5EC9" w:rsidRPr="00161CCC">
        <w:rPr>
          <w:noProof/>
          <w:color w:val="000000" w:themeColor="text1"/>
          <w:lang w:val="en-US"/>
        </w:rPr>
        <w:t>Israel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B5EC9" w:rsidRPr="00161CCC">
        <w:rPr>
          <w:noProof/>
          <w:color w:val="000000" w:themeColor="text1"/>
          <w:lang w:val="en-US"/>
        </w:rPr>
        <w:t>Museum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0F21FF37" w14:textId="7EEF2A47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F71022" w:rsidRPr="00161CCC">
        <w:rPr>
          <w:color w:val="000000" w:themeColor="text1"/>
        </w:rPr>
        <w:t xml:space="preserve"> </w:t>
      </w:r>
      <w:r w:rsidR="00F71022" w:rsidRPr="00161CCC">
        <w:rPr>
          <w:noProof/>
          <w:color w:val="000000" w:themeColor="text1"/>
          <w:lang w:val="en-US"/>
        </w:rPr>
        <w:t>Israeli 2011</w:t>
      </w:r>
    </w:p>
    <w:p w14:paraId="2FDC8CF6" w14:textId="26CBE315" w:rsidR="00D95726" w:rsidRPr="00161CCC" w:rsidRDefault="00E17731" w:rsidP="00D9572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D3CC9" w:rsidRPr="00161CCC">
        <w:rPr>
          <w:color w:val="000000" w:themeColor="text1"/>
          <w:lang w:val="en-US"/>
        </w:rPr>
        <w:t>Israeli,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noProof/>
          <w:color w:val="000000" w:themeColor="text1"/>
          <w:lang w:val="en-US"/>
        </w:rPr>
        <w:t>Yael</w:t>
      </w:r>
      <w:r w:rsidR="007D3CC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2011.</w:t>
      </w:r>
      <w:r w:rsidR="001F2AC1" w:rsidRPr="00161CCC">
        <w:rPr>
          <w:color w:val="000000" w:themeColor="text1"/>
          <w:lang w:val="en-US"/>
        </w:rPr>
        <w:t xml:space="preserve"> </w:t>
      </w:r>
      <w:r w:rsidR="007D3CC9" w:rsidRPr="00161CCC">
        <w:rPr>
          <w:rStyle w:val="Emphasis"/>
          <w:color w:val="000000" w:themeColor="text1"/>
        </w:rPr>
        <w:t>Made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Ennion: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Treasures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Shlomo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Moussaieff</w:t>
      </w:r>
      <w:r w:rsidR="001F2AC1" w:rsidRPr="00161CCC">
        <w:rPr>
          <w:rStyle w:val="Emphasis"/>
          <w:color w:val="000000" w:themeColor="text1"/>
        </w:rPr>
        <w:t xml:space="preserve"> </w:t>
      </w:r>
      <w:r w:rsidR="007D3CC9" w:rsidRPr="00161CCC">
        <w:rPr>
          <w:rStyle w:val="Emphasis"/>
          <w:color w:val="000000" w:themeColor="text1"/>
        </w:rPr>
        <w:t>Collection</w:t>
      </w:r>
      <w:r w:rsidR="007D3CC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7D3CC9" w:rsidRPr="00161CCC">
        <w:rPr>
          <w:color w:val="000000" w:themeColor="text1"/>
          <w:lang w:val="en-US"/>
        </w:rPr>
        <w:t>Jerusalem</w:t>
      </w:r>
      <w:r w:rsidR="003B5EC9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Israel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Museum</w:t>
      </w:r>
      <w:r w:rsidR="00026EAA" w:rsidRPr="00161CCC">
        <w:rPr>
          <w:color w:val="000000" w:themeColor="text1"/>
          <w:lang w:val="en-US"/>
        </w:rPr>
        <w:t>.</w:t>
      </w:r>
    </w:p>
    <w:p w14:paraId="615E673B" w14:textId="729D34FC" w:rsidR="0053649A" w:rsidRPr="00161CCC" w:rsidRDefault="0053649A" w:rsidP="0053649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DA02B4" w:rsidRPr="00161CCC">
        <w:rPr>
          <w:color w:val="000000" w:themeColor="text1"/>
          <w:lang w:val="en-US"/>
        </w:rPr>
        <w:t>Jackson and Paynter 2021</w:t>
      </w:r>
    </w:p>
    <w:p w14:paraId="7182C7E2" w14:textId="3A7CEE50" w:rsidR="0053649A" w:rsidRPr="00161CCC" w:rsidRDefault="0053649A" w:rsidP="00D9572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J</w:t>
      </w:r>
      <w:r w:rsidRPr="00161CCC">
        <w:rPr>
          <w:color w:val="000000" w:themeColor="text1"/>
          <w:lang w:val="en-US"/>
        </w:rPr>
        <w:t>ackson</w:t>
      </w:r>
      <w:r w:rsidRPr="00161CCC">
        <w:rPr>
          <w:color w:val="000000" w:themeColor="text1"/>
        </w:rPr>
        <w:t>, C.</w:t>
      </w:r>
      <w:r w:rsidRPr="00161CCC">
        <w:rPr>
          <w:color w:val="000000" w:themeColor="text1"/>
          <w:lang w:val="en-US"/>
        </w:rPr>
        <w:t>, and S.</w:t>
      </w:r>
      <w:r w:rsidRPr="00161CCC">
        <w:rPr>
          <w:color w:val="000000" w:themeColor="text1"/>
        </w:rPr>
        <w:t xml:space="preserve"> P</w:t>
      </w:r>
      <w:r w:rsidRPr="00161CCC">
        <w:rPr>
          <w:color w:val="000000" w:themeColor="text1"/>
          <w:lang w:val="en-US"/>
        </w:rPr>
        <w:t>aynter</w:t>
      </w:r>
      <w:r w:rsidRPr="00161CCC">
        <w:rPr>
          <w:color w:val="000000" w:themeColor="text1"/>
        </w:rPr>
        <w:t xml:space="preserve">. 2021.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Friends, Romans, Puntymen, </w:t>
      </w:r>
      <w:r w:rsidRPr="00161CCC">
        <w:rPr>
          <w:color w:val="000000" w:themeColor="text1"/>
          <w:lang w:val="en-US"/>
        </w:rPr>
        <w:t>L</w:t>
      </w:r>
      <w:r w:rsidRPr="00161CCC">
        <w:rPr>
          <w:color w:val="000000" w:themeColor="text1"/>
        </w:rPr>
        <w:t xml:space="preserve">end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e </w:t>
      </w:r>
      <w:r w:rsidRPr="00161CCC">
        <w:rPr>
          <w:color w:val="000000" w:themeColor="text1"/>
          <w:lang w:val="en-US"/>
        </w:rPr>
        <w:t>Y</w:t>
      </w:r>
      <w:r w:rsidRPr="00161CCC">
        <w:rPr>
          <w:color w:val="000000" w:themeColor="text1"/>
        </w:rPr>
        <w:t xml:space="preserve">our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rons: The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 xml:space="preserve">econdary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ndustry in Roman Britain.</w:t>
      </w:r>
      <w:r w:rsidRPr="00161CCC">
        <w:rPr>
          <w:color w:val="000000" w:themeColor="text1"/>
          <w:lang w:val="en-US"/>
        </w:rPr>
        <w:t>” In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Römische Glasöfen: Befunde, Funde und Rekonstruktionen in Synthese [Roman glass furnaces contexts: Finds and reconstructions in synthesis]</w:t>
      </w:r>
      <w:r w:rsidRPr="00161CCC">
        <w:rPr>
          <w:color w:val="000000" w:themeColor="text1"/>
        </w:rPr>
        <w:t xml:space="preserve">, </w:t>
      </w:r>
      <w:r w:rsidRPr="00161CCC">
        <w:rPr>
          <w:color w:val="000000" w:themeColor="text1"/>
          <w:lang w:val="en-US"/>
        </w:rPr>
        <w:t xml:space="preserve">ed. C. </w:t>
      </w:r>
      <w:r w:rsidRPr="00161CCC">
        <w:rPr>
          <w:color w:val="000000" w:themeColor="text1"/>
        </w:rPr>
        <w:t xml:space="preserve">Höpken, </w:t>
      </w:r>
      <w:r w:rsidRPr="00161CCC">
        <w:rPr>
          <w:color w:val="000000" w:themeColor="text1"/>
          <w:lang w:val="en-US"/>
        </w:rPr>
        <w:t xml:space="preserve">B. </w:t>
      </w:r>
      <w:r w:rsidRPr="00161CCC">
        <w:rPr>
          <w:color w:val="000000" w:themeColor="text1"/>
        </w:rPr>
        <w:t>Birkenhagen, and</w:t>
      </w:r>
      <w:r w:rsidRPr="00161CCC">
        <w:rPr>
          <w:color w:val="000000" w:themeColor="text1"/>
          <w:lang w:val="en-US"/>
        </w:rPr>
        <w:t xml:space="preserve"> M.</w:t>
      </w:r>
      <w:r w:rsidRPr="00161CCC">
        <w:rPr>
          <w:color w:val="000000" w:themeColor="text1"/>
        </w:rPr>
        <w:t xml:space="preserve"> Brüggler</w:t>
      </w:r>
      <w:r w:rsidR="00DA02B4" w:rsidRPr="00161CCC">
        <w:rPr>
          <w:color w:val="000000" w:themeColor="text1"/>
          <w:lang w:val="en-US"/>
        </w:rPr>
        <w:t>, pp. 252–277</w:t>
      </w:r>
      <w:r w:rsidRPr="00161CCC">
        <w:rPr>
          <w:color w:val="000000" w:themeColor="text1"/>
        </w:rPr>
        <w:t xml:space="preserve">. Denkmalpflege im Saarland 11. </w:t>
      </w:r>
      <w:r w:rsidR="00DA02B4" w:rsidRPr="00161CCC">
        <w:rPr>
          <w:color w:val="000000" w:themeColor="text1"/>
        </w:rPr>
        <w:t>Schiffweiler: Saarland.</w:t>
      </w:r>
    </w:p>
    <w:p w14:paraId="1765FE0A" w14:textId="0826A26C" w:rsidR="0053649A" w:rsidRPr="00161CCC" w:rsidRDefault="0053649A" w:rsidP="0053649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DA02B4" w:rsidRPr="00161CCC">
        <w:rPr>
          <w:color w:val="000000" w:themeColor="text1"/>
          <w:lang w:val="en-US"/>
        </w:rPr>
        <w:t>Jackson and Paynter 2022</w:t>
      </w:r>
    </w:p>
    <w:p w14:paraId="413B27F5" w14:textId="5A162476" w:rsidR="0053649A" w:rsidRPr="00161CCC" w:rsidRDefault="0053649A" w:rsidP="0053649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="00DA02B4" w:rsidRPr="00161CCC">
        <w:rPr>
          <w:color w:val="000000" w:themeColor="text1"/>
        </w:rPr>
        <w:t>J</w:t>
      </w:r>
      <w:r w:rsidR="00DA02B4" w:rsidRPr="00161CCC">
        <w:rPr>
          <w:color w:val="000000" w:themeColor="text1"/>
          <w:lang w:val="en-US"/>
        </w:rPr>
        <w:t>ackson</w:t>
      </w:r>
      <w:r w:rsidR="00DA02B4" w:rsidRPr="00161CCC">
        <w:rPr>
          <w:color w:val="000000" w:themeColor="text1"/>
        </w:rPr>
        <w:t>, C.</w:t>
      </w:r>
      <w:r w:rsidR="00DA02B4" w:rsidRPr="00161CCC">
        <w:rPr>
          <w:color w:val="000000" w:themeColor="text1"/>
          <w:lang w:val="en-US"/>
        </w:rPr>
        <w:t>, and S.</w:t>
      </w:r>
      <w:r w:rsidR="00DA02B4" w:rsidRPr="00161CCC">
        <w:rPr>
          <w:color w:val="000000" w:themeColor="text1"/>
        </w:rPr>
        <w:t xml:space="preserve"> P</w:t>
      </w:r>
      <w:r w:rsidR="00DA02B4" w:rsidRPr="00161CCC">
        <w:rPr>
          <w:color w:val="000000" w:themeColor="text1"/>
          <w:lang w:val="en-US"/>
        </w:rPr>
        <w:t>aynter</w:t>
      </w:r>
      <w:r w:rsidR="00DA02B4" w:rsidRPr="00161CCC">
        <w:rPr>
          <w:color w:val="000000" w:themeColor="text1"/>
        </w:rPr>
        <w:t>.</w:t>
      </w:r>
      <w:r w:rsidRPr="00161CCC">
        <w:rPr>
          <w:color w:val="000000" w:themeColor="text1"/>
        </w:rPr>
        <w:t xml:space="preserve"> 2022. </w:t>
      </w:r>
      <w:r w:rsidR="00DA02B4"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Baubles, </w:t>
      </w:r>
      <w:r w:rsidR="00DA02B4" w:rsidRPr="00161CCC">
        <w:rPr>
          <w:color w:val="000000" w:themeColor="text1"/>
          <w:lang w:val="en-US"/>
        </w:rPr>
        <w:t>B</w:t>
      </w:r>
      <w:r w:rsidRPr="00161CCC">
        <w:rPr>
          <w:color w:val="000000" w:themeColor="text1"/>
        </w:rPr>
        <w:t>angles</w:t>
      </w:r>
      <w:r w:rsidR="00DA02B4"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</w:t>
      </w:r>
      <w:r w:rsidR="00DA02B4" w:rsidRPr="00161CCC">
        <w:rPr>
          <w:color w:val="000000" w:themeColor="text1"/>
          <w:lang w:val="en-US"/>
        </w:rPr>
        <w:t>B</w:t>
      </w:r>
      <w:r w:rsidRPr="00161CCC">
        <w:rPr>
          <w:color w:val="000000" w:themeColor="text1"/>
        </w:rPr>
        <w:t xml:space="preserve">eads: Recycling </w:t>
      </w:r>
      <w:r w:rsidR="00DA02B4"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 xml:space="preserve">oloured </w:t>
      </w:r>
      <w:r w:rsidR="00DA02B4"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lasses in the British Iron Age and Roman </w:t>
      </w:r>
      <w:r w:rsidR="00DA02B4"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>eriods.</w:t>
      </w:r>
      <w:r w:rsidR="00DA02B4"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color w:val="000000" w:themeColor="text1"/>
        </w:rPr>
        <w:t xml:space="preserve"> 64</w:t>
      </w:r>
      <w:r w:rsidR="00DA02B4"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150</w:t>
      </w:r>
      <w:r w:rsidR="00DA02B4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167.</w:t>
      </w:r>
    </w:p>
    <w:p w14:paraId="4C83ABC1" w14:textId="51AC2E09" w:rsidR="0053649A" w:rsidRPr="00161CCC" w:rsidRDefault="0053649A" w:rsidP="0053649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911199" w:rsidRPr="00161CCC">
        <w:rPr>
          <w:color w:val="000000" w:themeColor="text1"/>
          <w:lang w:val="en-US"/>
        </w:rPr>
        <w:t>Jackson et al. 2009</w:t>
      </w:r>
    </w:p>
    <w:p w14:paraId="1A38C9D8" w14:textId="788D4166" w:rsidR="0053649A" w:rsidRPr="00161CCC" w:rsidRDefault="0053649A" w:rsidP="0091119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J</w:t>
      </w:r>
      <w:r w:rsidRPr="00161CCC">
        <w:rPr>
          <w:color w:val="000000" w:themeColor="text1"/>
          <w:lang w:val="en-US"/>
        </w:rPr>
        <w:t>ackson</w:t>
      </w:r>
      <w:r w:rsidRPr="00161CCC">
        <w:rPr>
          <w:color w:val="000000" w:themeColor="text1"/>
        </w:rPr>
        <w:t xml:space="preserve">, C., </w:t>
      </w:r>
      <w:r w:rsidR="00911199" w:rsidRPr="00161CCC">
        <w:rPr>
          <w:color w:val="000000" w:themeColor="text1"/>
          <w:lang w:val="en-US"/>
        </w:rPr>
        <w:t xml:space="preserve">J. </w:t>
      </w:r>
      <w:r w:rsidRPr="00161CCC">
        <w:rPr>
          <w:color w:val="000000" w:themeColor="text1"/>
        </w:rPr>
        <w:t>P</w:t>
      </w:r>
      <w:r w:rsidR="00911199" w:rsidRPr="00161CCC">
        <w:rPr>
          <w:color w:val="000000" w:themeColor="text1"/>
          <w:lang w:val="en-US"/>
        </w:rPr>
        <w:t>rice</w:t>
      </w:r>
      <w:r w:rsidRPr="00161CCC">
        <w:rPr>
          <w:color w:val="000000" w:themeColor="text1"/>
        </w:rPr>
        <w:t xml:space="preserve">, </w:t>
      </w:r>
      <w:r w:rsidR="00911199" w:rsidRPr="00161CCC">
        <w:rPr>
          <w:color w:val="000000" w:themeColor="text1"/>
          <w:lang w:val="en-US"/>
        </w:rPr>
        <w:t>and C.</w:t>
      </w:r>
      <w:r w:rsidRPr="00161CCC">
        <w:rPr>
          <w:color w:val="000000" w:themeColor="text1"/>
        </w:rPr>
        <w:t xml:space="preserve"> L</w:t>
      </w:r>
      <w:r w:rsidR="00911199" w:rsidRPr="00161CCC">
        <w:rPr>
          <w:color w:val="000000" w:themeColor="text1"/>
          <w:lang w:val="en-US"/>
        </w:rPr>
        <w:t>emke</w:t>
      </w:r>
      <w:r w:rsidRPr="00161CCC">
        <w:rPr>
          <w:color w:val="000000" w:themeColor="text1"/>
        </w:rPr>
        <w:t xml:space="preserve">. 2009. </w:t>
      </w:r>
      <w:r w:rsidR="00911199"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Glass </w:t>
      </w:r>
      <w:r w:rsidR="00911199"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 xml:space="preserve">roduction in the </w:t>
      </w:r>
      <w:r w:rsidR="00911199" w:rsidRPr="00161CCC">
        <w:rPr>
          <w:color w:val="000000" w:themeColor="text1"/>
          <w:lang w:val="en-US"/>
        </w:rPr>
        <w:t>Fir</w:t>
      </w:r>
      <w:r w:rsidRPr="00161CCC">
        <w:rPr>
          <w:color w:val="000000" w:themeColor="text1"/>
        </w:rPr>
        <w:t xml:space="preserve">st </w:t>
      </w:r>
      <w:r w:rsidR="00911199"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 xml:space="preserve">entury AD: </w:t>
      </w:r>
      <w:r w:rsidR="00911199"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nsights into </w:t>
      </w:r>
      <w:r w:rsidR="00911199"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</w:t>
      </w:r>
      <w:r w:rsidR="00911199" w:rsidRPr="00161CCC">
        <w:rPr>
          <w:color w:val="000000" w:themeColor="text1"/>
          <w:lang w:val="en-US"/>
        </w:rPr>
        <w:t>T</w:t>
      </w:r>
      <w:r w:rsidRPr="00161CCC">
        <w:rPr>
          <w:color w:val="000000" w:themeColor="text1"/>
        </w:rPr>
        <w:t>echnology.</w:t>
      </w:r>
      <w:r w:rsidR="00911199" w:rsidRPr="00161CCC">
        <w:rPr>
          <w:color w:val="000000" w:themeColor="text1"/>
          <w:lang w:val="en-US"/>
        </w:rPr>
        <w:t>” In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Annales du 17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Congrès de l’Association Internationale pour l’Histoire du Verre</w:t>
      </w:r>
      <w:r w:rsidR="00D95726" w:rsidRPr="00161CCC">
        <w:rPr>
          <w:rStyle w:val="Emphasis"/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Antwerp, 2006</w:t>
      </w:r>
      <w:r w:rsidRPr="00161CCC">
        <w:rPr>
          <w:color w:val="000000" w:themeColor="text1"/>
        </w:rPr>
        <w:t>,</w:t>
      </w:r>
      <w:r w:rsidR="00911199" w:rsidRPr="00161CCC">
        <w:rPr>
          <w:color w:val="000000" w:themeColor="text1"/>
          <w:lang w:val="en-US"/>
        </w:rPr>
        <w:t xml:space="preserve"> ed.</w:t>
      </w:r>
      <w:r w:rsidR="00911199" w:rsidRPr="00161CCC">
        <w:rPr>
          <w:color w:val="000000" w:themeColor="text1"/>
        </w:rPr>
        <w:t xml:space="preserve"> Koen Janssens, pp. 150</w:t>
      </w:r>
      <w:r w:rsidR="00911199" w:rsidRPr="00161CCC">
        <w:rPr>
          <w:color w:val="000000" w:themeColor="text1"/>
          <w:lang w:val="en-US"/>
        </w:rPr>
        <w:t>–</w:t>
      </w:r>
      <w:r w:rsidR="00911199" w:rsidRPr="00161CCC">
        <w:rPr>
          <w:color w:val="000000" w:themeColor="text1"/>
        </w:rPr>
        <w:t>156.</w:t>
      </w:r>
      <w:r w:rsidR="00911199" w:rsidRPr="00161CCC">
        <w:rPr>
          <w:color w:val="000000" w:themeColor="text1"/>
          <w:lang w:val="en-US"/>
        </w:rPr>
        <w:t xml:space="preserve"> Brussels: University Press Antwerp.</w:t>
      </w:r>
    </w:p>
    <w:p w14:paraId="72AF66DB" w14:textId="77777777" w:rsidR="00D95726" w:rsidRPr="00161CCC" w:rsidRDefault="00D95726" w:rsidP="00D95726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J</w:t>
      </w:r>
      <w:r w:rsidRPr="00161CCC">
        <w:rPr>
          <w:color w:val="000000" w:themeColor="text1"/>
          <w:lang w:val="en-US"/>
        </w:rPr>
        <w:t>ackson</w:t>
      </w:r>
      <w:r w:rsidRPr="00161CCC">
        <w:rPr>
          <w:color w:val="000000" w:themeColor="text1"/>
        </w:rPr>
        <w:t>-T</w:t>
      </w:r>
      <w:r w:rsidRPr="00161CCC">
        <w:rPr>
          <w:color w:val="000000" w:themeColor="text1"/>
          <w:lang w:val="en-US"/>
        </w:rPr>
        <w:t>al 2004</w:t>
      </w:r>
    </w:p>
    <w:p w14:paraId="4E09C396" w14:textId="77777777" w:rsidR="00D95726" w:rsidRPr="00161CCC" w:rsidRDefault="00D95726" w:rsidP="00D9572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J</w:t>
      </w:r>
      <w:r w:rsidRPr="00161CCC">
        <w:rPr>
          <w:color w:val="000000" w:themeColor="text1"/>
          <w:lang w:val="en-US"/>
        </w:rPr>
        <w:t>ackson</w:t>
      </w:r>
      <w:r w:rsidRPr="00161CCC">
        <w:rPr>
          <w:color w:val="000000" w:themeColor="text1"/>
        </w:rPr>
        <w:t>-T</w:t>
      </w:r>
      <w:r w:rsidRPr="00161CCC">
        <w:rPr>
          <w:color w:val="000000" w:themeColor="text1"/>
          <w:lang w:val="en-US"/>
        </w:rPr>
        <w:t>al</w:t>
      </w:r>
      <w:r w:rsidRPr="00161CCC">
        <w:rPr>
          <w:color w:val="000000" w:themeColor="text1"/>
        </w:rPr>
        <w:t xml:space="preserve">, R. E. 2004.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The </w:t>
      </w:r>
      <w:r w:rsidRPr="00161CCC">
        <w:rPr>
          <w:color w:val="000000" w:themeColor="text1"/>
          <w:lang w:val="en-US"/>
        </w:rPr>
        <w:t>L</w:t>
      </w:r>
      <w:r w:rsidRPr="00161CCC">
        <w:rPr>
          <w:color w:val="000000" w:themeColor="text1"/>
        </w:rPr>
        <w:t xml:space="preserve">ate Hellenistic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ndustry in Syro-Palestine: A </w:t>
      </w:r>
      <w:r w:rsidRPr="00161CCC">
        <w:rPr>
          <w:color w:val="000000" w:themeColor="text1"/>
          <w:lang w:val="en-US"/>
        </w:rPr>
        <w:t>R</w:t>
      </w:r>
      <w:r w:rsidRPr="00161CCC">
        <w:rPr>
          <w:color w:val="000000" w:themeColor="text1"/>
        </w:rPr>
        <w:t>eappraisal.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  <w:lang w:val="en-US"/>
        </w:rPr>
        <w:t xml:space="preserve"> 46:</w:t>
      </w:r>
      <w:r w:rsidRPr="00161CCC">
        <w:rPr>
          <w:color w:val="000000" w:themeColor="text1"/>
        </w:rPr>
        <w:t xml:space="preserve"> 11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32.</w:t>
      </w:r>
    </w:p>
    <w:p w14:paraId="3B64C417" w14:textId="3CE78DD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577D7" w:rsidRPr="00161CCC">
        <w:rPr>
          <w:color w:val="000000" w:themeColor="text1"/>
        </w:rPr>
        <w:t>Jenkins 1986</w:t>
      </w:r>
    </w:p>
    <w:p w14:paraId="408237E2" w14:textId="6D1629E9" w:rsidR="00E17731" w:rsidRPr="00161CCC" w:rsidRDefault="00E17731" w:rsidP="002620B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4864452" w:rsidRPr="00161CCC">
        <w:rPr>
          <w:color w:val="000000" w:themeColor="text1"/>
          <w:lang w:val="en-US"/>
        </w:rPr>
        <w:t>Jenkins</w:t>
      </w:r>
      <w:r w:rsidR="1525A41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1525A416" w:rsidRPr="00161CCC">
        <w:rPr>
          <w:color w:val="000000" w:themeColor="text1"/>
          <w:shd w:val="clear" w:color="auto" w:fill="FFFFFF"/>
          <w:lang w:val="en-US"/>
        </w:rPr>
        <w:t>Marilyn.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1986</w:t>
      </w:r>
      <w:r w:rsidR="1525A41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4864452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Glass.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Brief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History.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rStyle w:val="Emphasis"/>
          <w:color w:val="000000" w:themeColor="text1"/>
        </w:rPr>
        <w:t>Metropolitan</w:t>
      </w:r>
      <w:r w:rsidR="001F2AC1" w:rsidRPr="00161CCC">
        <w:rPr>
          <w:rStyle w:val="Emphasis"/>
          <w:color w:val="000000" w:themeColor="text1"/>
        </w:rPr>
        <w:t xml:space="preserve"> </w:t>
      </w:r>
      <w:r w:rsidR="04864452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486445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4864452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4864452" w:rsidRPr="00161CCC">
        <w:rPr>
          <w:rStyle w:val="Emphasis"/>
          <w:color w:val="000000" w:themeColor="text1"/>
        </w:rPr>
        <w:t>Bulletin</w:t>
      </w:r>
      <w:r w:rsidR="0486445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n</w:t>
      </w:r>
      <w:r w:rsidR="00EB0DBF" w:rsidRPr="00161CCC">
        <w:rPr>
          <w:color w:val="000000" w:themeColor="text1"/>
          <w:lang w:val="en-US"/>
        </w:rPr>
        <w:t>.</w:t>
      </w:r>
      <w:r w:rsidR="04864452" w:rsidRPr="00161CCC">
        <w:rPr>
          <w:color w:val="000000" w:themeColor="text1"/>
          <w:lang w:val="en-US"/>
        </w:rPr>
        <w:t>s</w:t>
      </w:r>
      <w:r w:rsidR="00EB0DBF" w:rsidRPr="00161CCC">
        <w:rPr>
          <w:color w:val="000000" w:themeColor="text1"/>
          <w:lang w:val="en-US"/>
        </w:rPr>
        <w:t>.</w:t>
      </w:r>
      <w:r w:rsidR="0486445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44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4864452" w:rsidRPr="00161CCC">
        <w:rPr>
          <w:color w:val="000000" w:themeColor="text1"/>
          <w:lang w:val="en-US"/>
        </w:rPr>
        <w:t>1</w:t>
      </w:r>
      <w:r w:rsidR="001F749D" w:rsidRPr="00161CCC">
        <w:rPr>
          <w:color w:val="000000" w:themeColor="text1"/>
          <w:lang w:val="en-US"/>
        </w:rPr>
        <w:t>–5</w:t>
      </w:r>
      <w:r w:rsidR="04864452" w:rsidRPr="00161CCC">
        <w:rPr>
          <w:color w:val="000000" w:themeColor="text1"/>
          <w:lang w:val="en-US"/>
        </w:rPr>
        <w:t>6.</w:t>
      </w:r>
    </w:p>
    <w:p w14:paraId="38138B2F" w14:textId="0B13FAE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831C2" w:rsidRPr="00161CCC">
        <w:rPr>
          <w:color w:val="000000" w:themeColor="text1"/>
        </w:rPr>
        <w:t>Jennings 2004/5</w:t>
      </w:r>
    </w:p>
    <w:p w14:paraId="5EA6AEBE" w14:textId="14F85F6B" w:rsidR="00026EAA" w:rsidRPr="00161CCC" w:rsidRDefault="00E17731" w:rsidP="002620B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BF4B590" w:rsidRPr="00161CCC">
        <w:rPr>
          <w:color w:val="000000" w:themeColor="text1"/>
          <w:lang w:val="en-US"/>
        </w:rPr>
        <w:t>Jennings,</w:t>
      </w:r>
      <w:r w:rsidR="001F2AC1" w:rsidRPr="00161CCC">
        <w:rPr>
          <w:color w:val="000000" w:themeColor="text1"/>
          <w:lang w:val="en-US"/>
        </w:rPr>
        <w:t xml:space="preserve"> </w:t>
      </w:r>
      <w:r w:rsidR="3BF4B590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3BF4B590" w:rsidRPr="00161CCC">
        <w:rPr>
          <w:color w:val="000000" w:themeColor="text1"/>
          <w:lang w:val="en-US"/>
        </w:rPr>
        <w:t>2004/5.</w:t>
      </w:r>
      <w:r w:rsidR="001F2AC1" w:rsidRPr="00161CCC">
        <w:rPr>
          <w:color w:val="000000" w:themeColor="text1"/>
          <w:lang w:val="en-US"/>
        </w:rPr>
        <w:t xml:space="preserve"> </w:t>
      </w:r>
      <w:r w:rsidR="3BF4B590" w:rsidRPr="00161CCC">
        <w:rPr>
          <w:rStyle w:val="Emphasis"/>
          <w:color w:val="000000" w:themeColor="text1"/>
        </w:rPr>
        <w:t>Vessel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Beirut</w:t>
      </w:r>
      <w:r w:rsidR="00EB0DB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BEY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006,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007,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3BF4B590" w:rsidRPr="00161CCC">
        <w:rPr>
          <w:rStyle w:val="Emphasis"/>
          <w:color w:val="000000" w:themeColor="text1"/>
        </w:rPr>
        <w:t>045</w:t>
      </w:r>
      <w:r w:rsidR="00EB0DBF" w:rsidRPr="00161CCC">
        <w:rPr>
          <w:color w:val="000000" w:themeColor="text1"/>
          <w:lang w:val="en-US"/>
        </w:rPr>
        <w:t xml:space="preserve">. </w:t>
      </w:r>
      <w:r w:rsidR="3BF4B590" w:rsidRPr="00161CCC">
        <w:rPr>
          <w:color w:val="000000" w:themeColor="text1"/>
          <w:lang w:val="en-US"/>
        </w:rPr>
        <w:t>Berytus</w:t>
      </w:r>
      <w:r w:rsidR="001F2AC1" w:rsidRPr="00161CCC">
        <w:rPr>
          <w:color w:val="000000" w:themeColor="text1"/>
          <w:lang w:val="en-US"/>
        </w:rPr>
        <w:t xml:space="preserve"> </w:t>
      </w:r>
      <w:r w:rsidR="3BF4B590" w:rsidRPr="00161CCC">
        <w:rPr>
          <w:color w:val="000000" w:themeColor="text1"/>
          <w:lang w:val="en-US"/>
        </w:rPr>
        <w:t>Archaeological</w:t>
      </w:r>
      <w:r w:rsidR="001F2AC1" w:rsidRPr="00161CCC">
        <w:rPr>
          <w:color w:val="000000" w:themeColor="text1"/>
          <w:lang w:val="en-US"/>
        </w:rPr>
        <w:t xml:space="preserve"> </w:t>
      </w:r>
      <w:r w:rsidR="3BF4B590" w:rsidRPr="00161CCC">
        <w:rPr>
          <w:color w:val="000000" w:themeColor="text1"/>
          <w:lang w:val="en-US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3BF4B590" w:rsidRPr="00161CCC">
        <w:rPr>
          <w:color w:val="000000" w:themeColor="text1"/>
          <w:lang w:val="en-US"/>
        </w:rPr>
        <w:t>48</w:t>
      </w:r>
      <w:r w:rsidR="001F749D" w:rsidRPr="00161CCC">
        <w:rPr>
          <w:color w:val="000000" w:themeColor="text1"/>
          <w:lang w:val="en-US"/>
        </w:rPr>
        <w:t>–4</w:t>
      </w:r>
      <w:r w:rsidR="3BF4B590" w:rsidRPr="00161CCC">
        <w:rPr>
          <w:color w:val="000000" w:themeColor="text1"/>
          <w:lang w:val="en-US"/>
        </w:rPr>
        <w:t>9.</w:t>
      </w:r>
      <w:r w:rsidR="001F2AC1" w:rsidRPr="00161CCC">
        <w:rPr>
          <w:color w:val="000000" w:themeColor="text1"/>
          <w:lang w:val="en-US"/>
        </w:rPr>
        <w:t xml:space="preserve"> </w:t>
      </w:r>
      <w:r w:rsidR="3BF4B590" w:rsidRPr="00161CCC">
        <w:rPr>
          <w:color w:val="000000" w:themeColor="text1"/>
          <w:lang w:val="en-US"/>
        </w:rPr>
        <w:t>Beirut</w:t>
      </w:r>
      <w:r w:rsidR="00DA4F86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A4F86" w:rsidRPr="00161CCC">
        <w:rPr>
          <w:color w:val="000000" w:themeColor="text1"/>
          <w:lang w:val="en-US"/>
        </w:rPr>
        <w:t>American</w:t>
      </w:r>
      <w:r w:rsidR="001F2AC1" w:rsidRPr="00161CCC">
        <w:rPr>
          <w:color w:val="000000" w:themeColor="text1"/>
          <w:lang w:val="en-US"/>
        </w:rPr>
        <w:t xml:space="preserve"> </w:t>
      </w:r>
      <w:r w:rsidR="00DA4F86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DA4F8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A4F86" w:rsidRPr="00161CCC">
        <w:rPr>
          <w:color w:val="000000" w:themeColor="text1"/>
          <w:lang w:val="en-US"/>
        </w:rPr>
        <w:t>Beirut</w:t>
      </w:r>
      <w:r w:rsidR="00026EAA" w:rsidRPr="00161CCC">
        <w:rPr>
          <w:color w:val="000000" w:themeColor="text1"/>
          <w:lang w:val="en-US"/>
        </w:rPr>
        <w:t>.</w:t>
      </w:r>
    </w:p>
    <w:p w14:paraId="469B15B0" w14:textId="0893FE96" w:rsidR="00E85A33" w:rsidRPr="00161CCC" w:rsidRDefault="00E85A33" w:rsidP="00E85A3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1962</w:t>
      </w:r>
    </w:p>
    <w:p w14:paraId="404F8B2D" w14:textId="6BE5B7AF" w:rsidR="00E85A33" w:rsidRPr="00161CCC" w:rsidRDefault="00E85A33" w:rsidP="00EE79D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1962.</w:t>
      </w:r>
      <w:r w:rsidR="001F2AC1" w:rsidRPr="00161CCC">
        <w:rPr>
          <w:color w:val="000000" w:themeColor="text1"/>
          <w:lang w:val="en-US"/>
        </w:rPr>
        <w:t xml:space="preserve"> </w:t>
      </w:r>
      <w:r w:rsidR="00EE79DC" w:rsidRPr="00161CCC">
        <w:rPr>
          <w:color w:val="000000" w:themeColor="text1"/>
        </w:rPr>
        <w:t>“Important</w:t>
      </w:r>
      <w:r w:rsidR="001F2AC1" w:rsidRPr="00161CCC">
        <w:rPr>
          <w:color w:val="000000" w:themeColor="text1"/>
        </w:rPr>
        <w:t xml:space="preserve"> </w:t>
      </w:r>
      <w:r w:rsidR="00EE79DC" w:rsidRPr="00161CCC">
        <w:rPr>
          <w:color w:val="000000" w:themeColor="text1"/>
        </w:rPr>
        <w:t>Recent</w:t>
      </w:r>
      <w:r w:rsidR="001F2AC1" w:rsidRPr="00161CCC">
        <w:rPr>
          <w:color w:val="000000" w:themeColor="text1"/>
        </w:rPr>
        <w:t xml:space="preserve"> </w:t>
      </w:r>
      <w:r w:rsidR="00EE79DC" w:rsidRPr="00161CCC">
        <w:rPr>
          <w:color w:val="000000" w:themeColor="text1"/>
        </w:rPr>
        <w:t>Acquisitions</w:t>
      </w:r>
      <w:r w:rsidR="00FC73BF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  <w:lang w:val="en-US"/>
        </w:rPr>
        <w:t>b</w:t>
      </w:r>
      <w:r w:rsidR="00FC73BF" w:rsidRPr="00161CCC">
        <w:rPr>
          <w:color w:val="000000" w:themeColor="text1"/>
        </w:rPr>
        <w:t>y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  <w:lang w:val="en-US"/>
        </w:rPr>
        <w:t>a</w:t>
      </w:r>
      <w:r w:rsidR="00FC73BF" w:rsidRPr="00161CCC">
        <w:rPr>
          <w:color w:val="000000" w:themeColor="text1"/>
        </w:rPr>
        <w:t>nd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  <w:lang w:val="en-US"/>
        </w:rPr>
        <w:t>i</w:t>
      </w:r>
      <w:r w:rsidR="00FC73BF" w:rsidRPr="00161CCC">
        <w:rPr>
          <w:color w:val="000000" w:themeColor="text1"/>
        </w:rPr>
        <w:t>n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  <w:lang w:val="en-US"/>
        </w:rPr>
        <w:t>t</w:t>
      </w:r>
      <w:r w:rsidR="00FC73BF" w:rsidRPr="00161CCC">
        <w:rPr>
          <w:color w:val="000000" w:themeColor="text1"/>
        </w:rPr>
        <w:t>he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</w:rPr>
        <w:t>U.S.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  <w:lang w:val="en-US"/>
        </w:rPr>
        <w:t>a</w:t>
      </w:r>
      <w:r w:rsidR="00FC73BF" w:rsidRPr="00161CCC">
        <w:rPr>
          <w:color w:val="000000" w:themeColor="text1"/>
        </w:rPr>
        <w:t>nd</w:t>
      </w:r>
      <w:r w:rsidR="001F2AC1" w:rsidRPr="00161CCC">
        <w:rPr>
          <w:color w:val="000000" w:themeColor="text1"/>
        </w:rPr>
        <w:t xml:space="preserve"> </w:t>
      </w:r>
      <w:r w:rsidR="00FC73BF" w:rsidRPr="00161CCC">
        <w:rPr>
          <w:color w:val="000000" w:themeColor="text1"/>
        </w:rPr>
        <w:t>Abroad</w:t>
      </w:r>
      <w:r w:rsidR="00EE79DC" w:rsidRPr="00161CCC">
        <w:rPr>
          <w:color w:val="000000" w:themeColor="text1"/>
        </w:rPr>
        <w:t>.”</w:t>
      </w:r>
      <w:r w:rsidR="001F2AC1" w:rsidRPr="00161CCC">
        <w:rPr>
          <w:color w:val="000000" w:themeColor="text1"/>
        </w:rPr>
        <w:t xml:space="preserve"> </w:t>
      </w:r>
      <w:r w:rsidR="00EE79DC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EE79DC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E79DC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E79DC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EE79DC" w:rsidRPr="00161CCC">
        <w:rPr>
          <w:color w:val="000000" w:themeColor="text1"/>
        </w:rPr>
        <w:t>4</w:t>
      </w:r>
      <w:r w:rsidR="00F805BF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F805BF" w:rsidRPr="00161CCC">
        <w:rPr>
          <w:color w:val="000000" w:themeColor="text1"/>
          <w:lang w:val="en-US"/>
        </w:rPr>
        <w:t>139–149.</w:t>
      </w:r>
    </w:p>
    <w:p w14:paraId="3977D96D" w14:textId="33176378" w:rsidR="009F1787" w:rsidRPr="00161CCC" w:rsidRDefault="009F1787" w:rsidP="009F1787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</w:t>
      </w:r>
      <w:r w:rsidR="00EE79DC" w:rsidRPr="00161CCC">
        <w:rPr>
          <w:color w:val="000000" w:themeColor="text1"/>
          <w:lang w:val="en-US"/>
        </w:rPr>
        <w:t>3</w:t>
      </w:r>
    </w:p>
    <w:p w14:paraId="20B04B67" w14:textId="20CBE6CF" w:rsidR="009F1787" w:rsidRPr="00161CCC" w:rsidRDefault="009F1787" w:rsidP="009F178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1963.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5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140–153.</w:t>
      </w:r>
    </w:p>
    <w:p w14:paraId="79406813" w14:textId="47571083" w:rsidR="004145C1" w:rsidRPr="00161CCC" w:rsidRDefault="004145C1" w:rsidP="004145C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1965</w:t>
      </w:r>
    </w:p>
    <w:p w14:paraId="426ADF34" w14:textId="53385848" w:rsidR="004145C1" w:rsidRPr="00161CCC" w:rsidRDefault="004145C1" w:rsidP="004145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1965.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7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120–133.</w:t>
      </w:r>
    </w:p>
    <w:p w14:paraId="4609D0F3" w14:textId="04BEB0F6" w:rsidR="00A967A2" w:rsidRPr="00161CCC" w:rsidRDefault="00A967A2" w:rsidP="00A967A2">
      <w:pPr>
        <w:pStyle w:val="Bibliography"/>
        <w:rPr>
          <w:color w:val="000000" w:themeColor="text1"/>
        </w:rPr>
      </w:pPr>
      <w:bookmarkStart w:id="8" w:name="_Hlk64702719"/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JGS</w:t>
      </w:r>
      <w:r w:rsidRPr="00161CCC">
        <w:rPr>
          <w:color w:val="000000" w:themeColor="text1"/>
          <w:lang w:val="en-US"/>
        </w:rPr>
        <w:t xml:space="preserve"> 1966</w:t>
      </w:r>
    </w:p>
    <w:p w14:paraId="2B74F20E" w14:textId="427A10F5" w:rsidR="00A967A2" w:rsidRPr="00161CCC" w:rsidRDefault="00A967A2" w:rsidP="00A967A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No author. 1966. </w:t>
      </w:r>
      <w:r w:rsidRPr="00161CCC">
        <w:rPr>
          <w:color w:val="000000" w:themeColor="text1"/>
        </w:rPr>
        <w:t xml:space="preserve">“Recent Important Acquisitions Made by Public and Private Collections in the United States and Abroad.”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</w:t>
      </w:r>
      <w:bookmarkEnd w:id="8"/>
      <w:r w:rsidRPr="00161CCC">
        <w:rPr>
          <w:color w:val="000000" w:themeColor="text1"/>
        </w:rPr>
        <w:t>8</w:t>
      </w:r>
      <w:r w:rsidRPr="00161CCC">
        <w:rPr>
          <w:color w:val="000000" w:themeColor="text1"/>
          <w:lang w:val="en-US"/>
        </w:rPr>
        <w:t>:</w:t>
      </w:r>
      <w:r w:rsidR="0001509B" w:rsidRPr="00161CCC">
        <w:rPr>
          <w:color w:val="000000" w:themeColor="text1"/>
          <w:lang w:val="en-US"/>
        </w:rPr>
        <w:t xml:space="preserve"> 128–140.</w:t>
      </w:r>
    </w:p>
    <w:p w14:paraId="22E43D85" w14:textId="19DB670B" w:rsidR="00AF2E40" w:rsidRPr="00161CCC" w:rsidRDefault="00AF2E40" w:rsidP="00AF2E40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1967</w:t>
      </w:r>
    </w:p>
    <w:p w14:paraId="696863CF" w14:textId="140170DE" w:rsidR="00AF2E40" w:rsidRPr="00161CCC" w:rsidRDefault="00AF2E40" w:rsidP="00AF2E4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1967.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9</w:t>
      </w:r>
      <w:r w:rsidR="009D478B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133–143.</w:t>
      </w:r>
    </w:p>
    <w:p w14:paraId="43B2D597" w14:textId="35861D57" w:rsidR="009D478B" w:rsidRPr="00161CCC" w:rsidRDefault="009D478B" w:rsidP="009D478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1968</w:t>
      </w:r>
    </w:p>
    <w:p w14:paraId="093F03B0" w14:textId="5C16BB23" w:rsidR="009D478B" w:rsidRPr="00161CCC" w:rsidRDefault="009D478B" w:rsidP="009D478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1968.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</w:t>
      </w:r>
      <w:r w:rsidRPr="00161CCC">
        <w:rPr>
          <w:color w:val="000000" w:themeColor="text1"/>
          <w:lang w:val="en-US"/>
        </w:rPr>
        <w:t>0:</w:t>
      </w:r>
      <w:r w:rsidR="001F2AC1" w:rsidRPr="00161CCC">
        <w:rPr>
          <w:color w:val="000000" w:themeColor="text1"/>
          <w:lang w:val="en-US"/>
        </w:rPr>
        <w:t xml:space="preserve"> </w:t>
      </w:r>
      <w:r w:rsidR="00157E3E" w:rsidRPr="00161CCC">
        <w:rPr>
          <w:color w:val="000000" w:themeColor="text1"/>
          <w:lang w:val="en-US"/>
        </w:rPr>
        <w:t>180–190</w:t>
      </w:r>
      <w:r w:rsidRPr="00161CCC">
        <w:rPr>
          <w:color w:val="000000" w:themeColor="text1"/>
        </w:rPr>
        <w:t>.</w:t>
      </w:r>
    </w:p>
    <w:p w14:paraId="5BFA0650" w14:textId="77210C44" w:rsidR="006D3CC1" w:rsidRPr="00161CCC" w:rsidRDefault="006D3CC1" w:rsidP="006D3CC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1969</w:t>
      </w:r>
    </w:p>
    <w:p w14:paraId="063C5C39" w14:textId="636DCF71" w:rsidR="006D3CC1" w:rsidRPr="00161CCC" w:rsidRDefault="006D3CC1" w:rsidP="006D3C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1969.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11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D478B" w:rsidRPr="00161CCC">
        <w:rPr>
          <w:color w:val="000000" w:themeColor="text1"/>
          <w:lang w:val="en-US"/>
        </w:rPr>
        <w:t>109–121.</w:t>
      </w:r>
    </w:p>
    <w:p w14:paraId="503207FA" w14:textId="44570B60" w:rsidR="00AF2E40" w:rsidRPr="00161CCC" w:rsidRDefault="00AF2E40" w:rsidP="00AF2E40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1970</w:t>
      </w:r>
    </w:p>
    <w:p w14:paraId="6320A590" w14:textId="1F0B2C85" w:rsidR="00AF2E40" w:rsidRPr="00161CCC" w:rsidRDefault="00AF2E40" w:rsidP="00AF2E4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1970.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12: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171–182.</w:t>
      </w:r>
    </w:p>
    <w:p w14:paraId="5AD11AB8" w14:textId="20B63E48" w:rsidR="00E915E8" w:rsidRPr="00161CCC" w:rsidRDefault="00E915E8" w:rsidP="00E915E8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1971</w:t>
      </w:r>
    </w:p>
    <w:p w14:paraId="60F9170A" w14:textId="3A8DC8D5" w:rsidR="00E915E8" w:rsidRPr="00161CCC" w:rsidRDefault="00E915E8" w:rsidP="00E915E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1971.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</w:t>
      </w:r>
      <w:r w:rsidRPr="00161CCC">
        <w:rPr>
          <w:color w:val="000000" w:themeColor="text1"/>
          <w:lang w:val="en-US"/>
        </w:rPr>
        <w:t>3:</w:t>
      </w:r>
      <w:r w:rsidR="001F2AC1" w:rsidRPr="00161CCC">
        <w:rPr>
          <w:color w:val="000000" w:themeColor="text1"/>
          <w:lang w:val="en-US"/>
        </w:rPr>
        <w:t xml:space="preserve"> </w:t>
      </w:r>
      <w:r w:rsidR="0041170D" w:rsidRPr="00161CCC">
        <w:rPr>
          <w:color w:val="000000" w:themeColor="text1"/>
          <w:lang w:val="en-US"/>
        </w:rPr>
        <w:t>1</w:t>
      </w:r>
      <w:r w:rsidR="0031264E" w:rsidRPr="00161CCC">
        <w:rPr>
          <w:color w:val="000000" w:themeColor="text1"/>
          <w:lang w:val="en-US"/>
        </w:rPr>
        <w:t>34</w:t>
      </w:r>
      <w:r w:rsidR="0041170D" w:rsidRPr="00161CCC">
        <w:rPr>
          <w:color w:val="000000" w:themeColor="text1"/>
          <w:lang w:val="en-US"/>
        </w:rPr>
        <w:t>–1</w:t>
      </w:r>
      <w:r w:rsidR="0031264E" w:rsidRPr="00161CCC">
        <w:rPr>
          <w:color w:val="000000" w:themeColor="text1"/>
          <w:lang w:val="en-US"/>
        </w:rPr>
        <w:t>47</w:t>
      </w:r>
      <w:r w:rsidR="0041170D" w:rsidRPr="00161CCC">
        <w:rPr>
          <w:color w:val="000000" w:themeColor="text1"/>
          <w:lang w:val="en-US"/>
        </w:rPr>
        <w:t>.</w:t>
      </w:r>
    </w:p>
    <w:p w14:paraId="61373537" w14:textId="6FBE657D" w:rsidR="00CC7216" w:rsidRPr="00161CCC" w:rsidRDefault="00CC7216" w:rsidP="00CC721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JGS</w:t>
      </w:r>
      <w:r w:rsidRPr="00161CCC">
        <w:rPr>
          <w:color w:val="000000" w:themeColor="text1"/>
          <w:lang w:val="en-US"/>
        </w:rPr>
        <w:t xml:space="preserve"> 1972</w:t>
      </w:r>
    </w:p>
    <w:p w14:paraId="21DFEE37" w14:textId="75220156" w:rsidR="00F460D2" w:rsidRPr="00161CCC" w:rsidRDefault="00CC7216" w:rsidP="00CC721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No author. 1972. </w:t>
      </w:r>
      <w:r w:rsidRPr="00161CCC">
        <w:rPr>
          <w:color w:val="000000" w:themeColor="text1"/>
        </w:rPr>
        <w:t xml:space="preserve">“Recent Important Acquisitions Made by Public and Private Collections in the United States and Abroad.”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15</w:t>
      </w:r>
      <w:r w:rsidRPr="00161CCC">
        <w:rPr>
          <w:color w:val="000000" w:themeColor="text1"/>
          <w:lang w:val="en-US"/>
        </w:rPr>
        <w:t xml:space="preserve">: </w:t>
      </w:r>
      <w:r w:rsidR="002327B0" w:rsidRPr="00161CCC">
        <w:rPr>
          <w:color w:val="000000" w:themeColor="text1"/>
          <w:lang w:val="en-US"/>
        </w:rPr>
        <w:t>152–163</w:t>
      </w:r>
      <w:r w:rsidRPr="00161CCC">
        <w:rPr>
          <w:color w:val="000000" w:themeColor="text1"/>
          <w:lang w:val="en-US"/>
        </w:rPr>
        <w:t>.</w:t>
      </w:r>
    </w:p>
    <w:p w14:paraId="03807133" w14:textId="53EBAFAA" w:rsidR="002E4B8F" w:rsidRPr="00161CCC" w:rsidRDefault="002E4B8F" w:rsidP="0057464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</w:t>
      </w:r>
      <w:r w:rsidR="00F01C3E" w:rsidRPr="00161CCC">
        <w:rPr>
          <w:color w:val="000000" w:themeColor="text1"/>
          <w:lang w:val="en-US"/>
        </w:rPr>
        <w:t>3</w:t>
      </w:r>
    </w:p>
    <w:p w14:paraId="06C5E369" w14:textId="7265AE83" w:rsidR="00455BEC" w:rsidRPr="00161CCC" w:rsidRDefault="00455BEC" w:rsidP="002E4B8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</w:t>
      </w:r>
      <w:r w:rsidR="00F01C3E" w:rsidRPr="00161CCC">
        <w:rPr>
          <w:color w:val="000000" w:themeColor="text1"/>
          <w:lang w:val="en-US"/>
        </w:rPr>
        <w:t>3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15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31A8B" w:rsidRPr="00161CCC">
        <w:rPr>
          <w:color w:val="000000" w:themeColor="text1"/>
          <w:lang w:val="en-US"/>
        </w:rPr>
        <w:t>187–197.</w:t>
      </w:r>
    </w:p>
    <w:p w14:paraId="334DDBB8" w14:textId="1C7C1A73" w:rsidR="000159E6" w:rsidRPr="00161CCC" w:rsidRDefault="000159E6" w:rsidP="000159E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1977</w:t>
      </w:r>
    </w:p>
    <w:p w14:paraId="0B51C846" w14:textId="520875F3" w:rsidR="000159E6" w:rsidRPr="00161CCC" w:rsidRDefault="000159E6" w:rsidP="000159E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F2E40"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="00AF2E40"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="00AF2E40" w:rsidRPr="00161CCC">
        <w:rPr>
          <w:color w:val="000000" w:themeColor="text1"/>
          <w:lang w:val="en-US"/>
        </w:rPr>
        <w:t>1977.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</w:t>
      </w:r>
      <w:r w:rsidR="00AF2E40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19</w:t>
      </w:r>
      <w:r w:rsidR="00AF2E40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AB7E58" w:rsidRPr="00161CCC">
        <w:rPr>
          <w:color w:val="000000" w:themeColor="text1"/>
          <w:lang w:val="en-US"/>
        </w:rPr>
        <w:t>169</w:t>
      </w:r>
      <w:r w:rsidR="00AF2E40" w:rsidRPr="00161CCC">
        <w:rPr>
          <w:color w:val="000000" w:themeColor="text1"/>
          <w:lang w:val="en-US"/>
        </w:rPr>
        <w:t>–</w:t>
      </w:r>
      <w:r w:rsidR="00AB7E58" w:rsidRPr="00161CCC">
        <w:rPr>
          <w:color w:val="000000" w:themeColor="text1"/>
          <w:lang w:val="en-US"/>
        </w:rPr>
        <w:t>181</w:t>
      </w:r>
      <w:r w:rsidR="00AF2E40" w:rsidRPr="00161CCC">
        <w:rPr>
          <w:color w:val="000000" w:themeColor="text1"/>
          <w:lang w:val="en-US"/>
        </w:rPr>
        <w:t>.</w:t>
      </w:r>
    </w:p>
    <w:p w14:paraId="3D82C813" w14:textId="48C24FE8" w:rsidR="00D637D7" w:rsidRPr="00161CCC" w:rsidRDefault="00D637D7" w:rsidP="00D637D7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</w:t>
      </w:r>
      <w:r w:rsidR="00ED6F77" w:rsidRPr="00161CCC">
        <w:rPr>
          <w:color w:val="000000" w:themeColor="text1"/>
          <w:lang w:val="en-US"/>
        </w:rPr>
        <w:t>8</w:t>
      </w:r>
    </w:p>
    <w:p w14:paraId="7E8B3525" w14:textId="5338CCA5" w:rsidR="00D637D7" w:rsidRPr="00161CCC" w:rsidRDefault="00D637D7" w:rsidP="00D637D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1978.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20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ED6F77" w:rsidRPr="00161CCC">
        <w:rPr>
          <w:color w:val="000000" w:themeColor="text1"/>
          <w:lang w:val="en-US"/>
        </w:rPr>
        <w:t>119–126.</w:t>
      </w:r>
    </w:p>
    <w:p w14:paraId="6499C561" w14:textId="73321A5F" w:rsidR="00394F75" w:rsidRPr="00161CCC" w:rsidRDefault="00394F75" w:rsidP="00394F7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Style w:val="Emphasis"/>
          <w:color w:val="000000" w:themeColor="text1"/>
        </w:rPr>
        <w:t>JGS</w:t>
      </w:r>
      <w:r w:rsidRPr="00161CCC">
        <w:rPr>
          <w:color w:val="000000" w:themeColor="text1"/>
          <w:lang w:val="en-US"/>
        </w:rPr>
        <w:t xml:space="preserve"> 1980</w:t>
      </w:r>
    </w:p>
    <w:p w14:paraId="5415D503" w14:textId="213DA7FE" w:rsidR="00394F75" w:rsidRPr="00161CCC" w:rsidRDefault="00394F75" w:rsidP="00D9572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No author. 198</w:t>
      </w:r>
      <w:r w:rsidRPr="00161CCC">
        <w:rPr>
          <w:color w:val="000000" w:themeColor="text1"/>
        </w:rPr>
        <w:t>0</w:t>
      </w:r>
      <w:r w:rsidRPr="00161CCC">
        <w:rPr>
          <w:color w:val="000000" w:themeColor="text1"/>
          <w:lang w:val="en-US"/>
        </w:rPr>
        <w:t>. “</w:t>
      </w:r>
      <w:r w:rsidRPr="00161CCC">
        <w:rPr>
          <w:color w:val="000000" w:themeColor="text1"/>
        </w:rPr>
        <w:t xml:space="preserve">Recent Important Acquisitions Made by Public and Private Collections in the United States and Abroad.”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</w:t>
      </w:r>
      <w:r w:rsidR="00CB1B55" w:rsidRPr="00161CCC">
        <w:rPr>
          <w:color w:val="000000" w:themeColor="text1"/>
          <w:lang w:val="en-US"/>
        </w:rPr>
        <w:t>22: 88–102.</w:t>
      </w:r>
    </w:p>
    <w:p w14:paraId="66916023" w14:textId="12AF2432" w:rsidR="00327D69" w:rsidRPr="00161CCC" w:rsidRDefault="00327D69" w:rsidP="00327D6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JGS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1986</w:t>
      </w:r>
    </w:p>
    <w:p w14:paraId="77048BF0" w14:textId="5DD1C365" w:rsidR="00327D69" w:rsidRPr="00161CCC" w:rsidRDefault="00327D69" w:rsidP="00327D6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author.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1986.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Recent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Important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Acquisitions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Public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Private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Collections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United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States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Abroad.”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28</w:t>
      </w:r>
      <w:r w:rsidR="00DF6A9F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F6A9F" w:rsidRPr="00161CCC">
        <w:rPr>
          <w:color w:val="000000" w:themeColor="text1"/>
          <w:lang w:val="en-US"/>
        </w:rPr>
        <w:t>98–115.</w:t>
      </w:r>
    </w:p>
    <w:p w14:paraId="69838EAC" w14:textId="470368CD" w:rsidR="00657C0B" w:rsidRPr="00161CCC" w:rsidRDefault="00657C0B" w:rsidP="00657C0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JGS</w:t>
      </w:r>
      <w:r w:rsidRPr="00161CCC">
        <w:rPr>
          <w:color w:val="000000" w:themeColor="text1"/>
          <w:lang w:val="en-US"/>
        </w:rPr>
        <w:t xml:space="preserve"> 1996</w:t>
      </w:r>
    </w:p>
    <w:p w14:paraId="12BE08B1" w14:textId="07C59D14" w:rsidR="00657C0B" w:rsidRPr="00161CCC" w:rsidRDefault="00657C0B" w:rsidP="00657C0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No author. 1996. </w:t>
      </w:r>
      <w:r w:rsidRPr="00161CCC">
        <w:rPr>
          <w:color w:val="000000" w:themeColor="text1"/>
        </w:rPr>
        <w:t xml:space="preserve">“Recent Important Acquisitions Made by Public and Private Collections in the United States and Abroad.”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38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</w:t>
      </w:r>
      <w:r w:rsidR="00940D7E" w:rsidRPr="00161CCC">
        <w:rPr>
          <w:color w:val="000000" w:themeColor="text1"/>
          <w:lang w:val="en-US"/>
        </w:rPr>
        <w:t xml:space="preserve">229–265. </w:t>
      </w:r>
    </w:p>
    <w:p w14:paraId="487FC92B" w14:textId="011BBF8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3D69" w:rsidRPr="00161CCC">
        <w:rPr>
          <w:color w:val="000000" w:themeColor="text1"/>
        </w:rPr>
        <w:t>Jovanović 1978</w:t>
      </w:r>
    </w:p>
    <w:p w14:paraId="3B8AA077" w14:textId="57BF73C7" w:rsidR="00026EAA" w:rsidRPr="00161CCC" w:rsidRDefault="00E17731" w:rsidP="002620B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75BE1091" w:rsidRPr="00161CCC">
        <w:rPr>
          <w:color w:val="000000" w:themeColor="text1"/>
          <w:lang w:val="en-US"/>
        </w:rPr>
        <w:t>Jovanović,</w:t>
      </w:r>
      <w:r w:rsidR="001F2AC1" w:rsidRPr="00161CCC">
        <w:rPr>
          <w:color w:val="000000" w:themeColor="text1"/>
          <w:lang w:val="en-US"/>
        </w:rPr>
        <w:t xml:space="preserve"> </w:t>
      </w:r>
      <w:r w:rsidR="75BE1091" w:rsidRPr="00161CCC">
        <w:rPr>
          <w:color w:val="000000" w:themeColor="text1"/>
          <w:lang w:val="en-US"/>
        </w:rPr>
        <w:t>A</w:t>
      </w:r>
      <w:r w:rsidR="6C79E5AE" w:rsidRPr="00161CCC">
        <w:rPr>
          <w:color w:val="000000" w:themeColor="text1"/>
          <w:lang w:val="en-US"/>
        </w:rPr>
        <w:t>leksandar</w:t>
      </w:r>
      <w:r w:rsidR="75BE109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6C79E5AE" w:rsidRPr="00161CCC">
        <w:rPr>
          <w:color w:val="000000" w:themeColor="text1"/>
          <w:lang w:val="en-US"/>
        </w:rPr>
        <w:t>1978.</w:t>
      </w:r>
      <w:r w:rsidR="001F2AC1" w:rsidRPr="00161CCC">
        <w:rPr>
          <w:color w:val="000000" w:themeColor="text1"/>
          <w:lang w:val="en-US"/>
        </w:rPr>
        <w:t xml:space="preserve"> </w:t>
      </w:r>
      <w:r w:rsidR="4D48C63F" w:rsidRPr="00161CCC">
        <w:rPr>
          <w:rStyle w:val="Emphasis"/>
          <w:color w:val="000000" w:themeColor="text1"/>
        </w:rPr>
        <w:t>Nakit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u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rimskoj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Dardaniji</w:t>
      </w:r>
      <w:r w:rsidR="4D48C63F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color w:val="000000" w:themeColor="text1"/>
          <w:lang w:val="en-US"/>
        </w:rPr>
        <w:t>Be</w:t>
      </w:r>
      <w:r w:rsidR="00EB0DBF" w:rsidRPr="00161CCC">
        <w:rPr>
          <w:color w:val="000000" w:themeColor="text1"/>
          <w:lang w:val="en-US"/>
        </w:rPr>
        <w:t>l</w:t>
      </w:r>
      <w:r w:rsidR="4D48C63F" w:rsidRPr="00161CCC">
        <w:rPr>
          <w:color w:val="000000" w:themeColor="text1"/>
          <w:lang w:val="en-US"/>
        </w:rPr>
        <w:t>grad</w:t>
      </w:r>
      <w:r w:rsidR="00EB0DBF" w:rsidRPr="00161CCC">
        <w:rPr>
          <w:color w:val="000000" w:themeColor="text1"/>
          <w:lang w:val="en-US"/>
        </w:rPr>
        <w:t>e</w:t>
      </w:r>
      <w:r w:rsidR="6C79E5AE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6C79E5AE" w:rsidRPr="00161CCC">
        <w:rPr>
          <w:color w:val="000000" w:themeColor="text1"/>
          <w:lang w:val="en-US"/>
        </w:rPr>
        <w:t>Savez</w:t>
      </w:r>
      <w:r w:rsidR="001F2AC1" w:rsidRPr="00161CCC">
        <w:rPr>
          <w:color w:val="000000" w:themeColor="text1"/>
          <w:lang w:val="en-US"/>
        </w:rPr>
        <w:t xml:space="preserve"> </w:t>
      </w:r>
      <w:r w:rsidR="6C79E5AE" w:rsidRPr="00161CCC">
        <w:rPr>
          <w:color w:val="000000" w:themeColor="text1"/>
          <w:lang w:val="en-US"/>
        </w:rPr>
        <w:t>arheoloskih</w:t>
      </w:r>
      <w:r w:rsidR="001F2AC1" w:rsidRPr="00161CCC">
        <w:rPr>
          <w:color w:val="000000" w:themeColor="text1"/>
          <w:lang w:val="en-US"/>
        </w:rPr>
        <w:t xml:space="preserve"> </w:t>
      </w:r>
      <w:r w:rsidR="6C79E5AE" w:rsidRPr="00161CCC">
        <w:rPr>
          <w:color w:val="000000" w:themeColor="text1"/>
          <w:lang w:val="en-US"/>
        </w:rPr>
        <w:t>drustava</w:t>
      </w:r>
      <w:r w:rsidR="001F2AC1" w:rsidRPr="00161CCC">
        <w:rPr>
          <w:color w:val="000000" w:themeColor="text1"/>
          <w:lang w:val="en-US"/>
        </w:rPr>
        <w:t xml:space="preserve"> </w:t>
      </w:r>
      <w:r w:rsidR="6C79E5AE" w:rsidRPr="00161CCC">
        <w:rPr>
          <w:color w:val="000000" w:themeColor="text1"/>
          <w:lang w:val="en-US"/>
        </w:rPr>
        <w:t>jugoslavije</w:t>
      </w:r>
      <w:r w:rsidR="00026EAA" w:rsidRPr="00161CCC">
        <w:rPr>
          <w:color w:val="000000" w:themeColor="text1"/>
          <w:lang w:val="en-US"/>
        </w:rPr>
        <w:t>.</w:t>
      </w:r>
    </w:p>
    <w:p w14:paraId="1772263A" w14:textId="62E00C1A" w:rsidR="002E176D" w:rsidRPr="00161CCC" w:rsidRDefault="002E176D" w:rsidP="002E176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JPGM Acquisitions 1983</w:t>
      </w:r>
    </w:p>
    <w:p w14:paraId="11312A28" w14:textId="7EFDC471" w:rsidR="002E176D" w:rsidRPr="00161CCC" w:rsidRDefault="002E176D" w:rsidP="002E176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“Acquisitions/1983.” </w:t>
      </w:r>
      <w:r w:rsidR="00CD1861" w:rsidRPr="00161CCC">
        <w:rPr>
          <w:rStyle w:val="Emphasis"/>
          <w:color w:val="000000" w:themeColor="text1"/>
        </w:rPr>
        <w:t>J. Paul Getty Museum Journal</w:t>
      </w:r>
      <w:r w:rsidR="00CD1861" w:rsidRPr="00161CCC">
        <w:rPr>
          <w:color w:val="000000" w:themeColor="text1"/>
        </w:rPr>
        <w:t xml:space="preserve"> </w:t>
      </w:r>
      <w:r w:rsidR="00CD1861" w:rsidRPr="00161CCC">
        <w:rPr>
          <w:color w:val="000000" w:themeColor="text1"/>
          <w:lang w:val="en-US"/>
        </w:rPr>
        <w:t xml:space="preserve">12 (1984): </w:t>
      </w:r>
      <w:r w:rsidR="00A66CB3" w:rsidRPr="00161CCC">
        <w:rPr>
          <w:color w:val="000000" w:themeColor="text1"/>
          <w:lang w:val="en-US"/>
        </w:rPr>
        <w:t>225–</w:t>
      </w:r>
      <w:r w:rsidR="008B1779" w:rsidRPr="00161CCC">
        <w:rPr>
          <w:color w:val="000000" w:themeColor="text1"/>
          <w:lang w:val="en-US"/>
        </w:rPr>
        <w:t>316.</w:t>
      </w:r>
    </w:p>
    <w:p w14:paraId="2B966995" w14:textId="6CCDBFDC" w:rsidR="008A61BB" w:rsidRPr="00161CCC" w:rsidRDefault="008A61BB" w:rsidP="008A61B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JPGM Acquisitions 198</w:t>
      </w:r>
      <w:r w:rsidR="00211F01" w:rsidRPr="00161CCC">
        <w:rPr>
          <w:color w:val="000000" w:themeColor="text1"/>
          <w:lang w:val="en-US"/>
        </w:rPr>
        <w:t>4</w:t>
      </w:r>
    </w:p>
    <w:p w14:paraId="6714FF63" w14:textId="070C6E44" w:rsidR="008A61BB" w:rsidRPr="00161CCC" w:rsidRDefault="008A61BB" w:rsidP="003949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“Acquisitions/198</w:t>
      </w:r>
      <w:r w:rsidR="00211F01" w:rsidRPr="00161CCC">
        <w:rPr>
          <w:color w:val="000000" w:themeColor="text1"/>
          <w:lang w:val="en-US"/>
        </w:rPr>
        <w:t>4</w:t>
      </w:r>
      <w:r w:rsidRPr="00161CCC">
        <w:rPr>
          <w:color w:val="000000" w:themeColor="text1"/>
        </w:rPr>
        <w:t xml:space="preserve">.” </w:t>
      </w:r>
      <w:r w:rsidRPr="00161CCC">
        <w:rPr>
          <w:rStyle w:val="Emphasis"/>
          <w:color w:val="000000" w:themeColor="text1"/>
        </w:rPr>
        <w:t>J. Paul Getty Museum Journal</w:t>
      </w:r>
      <w:r w:rsidRPr="00161CCC">
        <w:rPr>
          <w:color w:val="000000" w:themeColor="text1"/>
        </w:rPr>
        <w:t xml:space="preserve"> </w:t>
      </w:r>
      <w:r w:rsidR="00BB481C" w:rsidRPr="00161CCC">
        <w:rPr>
          <w:color w:val="000000" w:themeColor="text1"/>
          <w:lang w:val="en-US"/>
        </w:rPr>
        <w:t>13 (1985):</w:t>
      </w:r>
      <w:r w:rsidRPr="00161CCC">
        <w:rPr>
          <w:color w:val="000000" w:themeColor="text1"/>
          <w:lang w:val="en-US"/>
        </w:rPr>
        <w:t xml:space="preserve"> </w:t>
      </w:r>
      <w:r w:rsidR="003949AA" w:rsidRPr="00161CCC">
        <w:rPr>
          <w:color w:val="000000" w:themeColor="text1"/>
          <w:lang w:val="en-US"/>
        </w:rPr>
        <w:t>157</w:t>
      </w:r>
      <w:r w:rsidR="00E541B0" w:rsidRPr="00161CCC">
        <w:rPr>
          <w:color w:val="000000" w:themeColor="text1"/>
          <w:lang w:val="en-US"/>
        </w:rPr>
        <w:t>–258.</w:t>
      </w:r>
    </w:p>
    <w:p w14:paraId="2B3649E7" w14:textId="1FCCC746" w:rsidR="00AC34EE" w:rsidRPr="00161CCC" w:rsidRDefault="00AC34EE" w:rsidP="00AC34EE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JPGM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Acquisitions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198</w:t>
      </w:r>
      <w:r w:rsidR="000B02E4" w:rsidRPr="00161CCC">
        <w:rPr>
          <w:color w:val="000000" w:themeColor="text1"/>
          <w:lang w:val="en-US"/>
        </w:rPr>
        <w:t>5</w:t>
      </w:r>
    </w:p>
    <w:p w14:paraId="515E9CDB" w14:textId="461B7ADD" w:rsidR="00AC34EE" w:rsidRPr="00161CCC" w:rsidRDefault="00AC34EE" w:rsidP="000B02E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“Acquisitions/198</w:t>
      </w:r>
      <w:r w:rsidR="000B02E4" w:rsidRPr="00161CCC">
        <w:rPr>
          <w:color w:val="000000" w:themeColor="text1"/>
          <w:lang w:val="en-US"/>
        </w:rPr>
        <w:t>5</w:t>
      </w:r>
      <w:r w:rsidRPr="00161CCC">
        <w:rPr>
          <w:color w:val="000000" w:themeColor="text1"/>
        </w:rPr>
        <w:t>.”</w:t>
      </w:r>
      <w:r w:rsidR="001F2AC1" w:rsidRPr="00161CCC">
        <w:rPr>
          <w:color w:val="000000" w:themeColor="text1"/>
        </w:rPr>
        <w:t xml:space="preserve"> </w:t>
      </w:r>
      <w:r w:rsidR="009904F3" w:rsidRPr="00161CCC">
        <w:rPr>
          <w:rStyle w:val="Emphasis"/>
          <w:color w:val="000000" w:themeColor="text1"/>
        </w:rPr>
        <w:t>J. Paul Getty Museum Journal</w:t>
      </w:r>
      <w:r w:rsidR="009904F3" w:rsidRPr="00161CCC">
        <w:rPr>
          <w:color w:val="000000" w:themeColor="text1"/>
        </w:rPr>
        <w:t xml:space="preserve"> </w:t>
      </w:r>
      <w:r w:rsidR="00767ADC" w:rsidRPr="00161CCC">
        <w:rPr>
          <w:color w:val="000000" w:themeColor="text1"/>
          <w:lang w:val="en-US"/>
        </w:rPr>
        <w:t>14</w:t>
      </w:r>
      <w:r w:rsidR="00BB481C" w:rsidRPr="00161CCC">
        <w:rPr>
          <w:color w:val="000000" w:themeColor="text1"/>
          <w:lang w:val="en-US"/>
        </w:rPr>
        <w:t xml:space="preserve"> (1986)</w:t>
      </w:r>
      <w:r w:rsidR="00767ADC" w:rsidRPr="00161CCC">
        <w:rPr>
          <w:color w:val="000000" w:themeColor="text1"/>
          <w:lang w:val="en-US"/>
        </w:rPr>
        <w:t>: 175–286.</w:t>
      </w:r>
    </w:p>
    <w:p w14:paraId="13C22596" w14:textId="066342F2" w:rsidR="007952AE" w:rsidRPr="00161CCC" w:rsidRDefault="00AC2DF0" w:rsidP="007952AE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="007952AE" w:rsidRPr="00161CCC">
        <w:rPr>
          <w:color w:val="000000" w:themeColor="text1"/>
        </w:rPr>
        <w:t xml:space="preserve">short: </w:t>
      </w:r>
      <w:r w:rsidR="007952AE" w:rsidRPr="00161CCC">
        <w:rPr>
          <w:color w:val="000000" w:themeColor="text1"/>
          <w:lang w:val="en-US"/>
        </w:rPr>
        <w:t>JPGM Acquisitions 1995</w:t>
      </w:r>
    </w:p>
    <w:p w14:paraId="5577EF45" w14:textId="35DF26F6" w:rsidR="007952AE" w:rsidRPr="00161CCC" w:rsidRDefault="007952AE" w:rsidP="007952A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“Acquisitions/1995.” </w:t>
      </w:r>
      <w:r w:rsidRPr="00161CCC">
        <w:rPr>
          <w:rStyle w:val="Emphasis"/>
          <w:color w:val="000000" w:themeColor="text1"/>
        </w:rPr>
        <w:t>The J. Paul Getty Museum Journal</w:t>
      </w:r>
      <w:r w:rsidRPr="00161CCC">
        <w:rPr>
          <w:color w:val="000000" w:themeColor="text1"/>
        </w:rPr>
        <w:t xml:space="preserve"> 24 (1996)</w:t>
      </w:r>
      <w:r w:rsidR="00E40546" w:rsidRPr="00161CCC">
        <w:rPr>
          <w:color w:val="000000" w:themeColor="text1"/>
          <w:lang w:val="en-US"/>
        </w:rPr>
        <w:t xml:space="preserve">: </w:t>
      </w:r>
      <w:r w:rsidR="006666A6" w:rsidRPr="00161CCC">
        <w:rPr>
          <w:color w:val="000000" w:themeColor="text1"/>
          <w:lang w:val="en-US"/>
        </w:rPr>
        <w:t>85–</w:t>
      </w:r>
      <w:r w:rsidR="00AC2DF0" w:rsidRPr="00161CCC">
        <w:rPr>
          <w:color w:val="000000" w:themeColor="text1"/>
          <w:lang w:val="en-US"/>
        </w:rPr>
        <w:t>140.</w:t>
      </w:r>
    </w:p>
    <w:p w14:paraId="4468AE9F" w14:textId="4B48570C" w:rsidR="008C0A6F" w:rsidRPr="00161CCC" w:rsidRDefault="008C0A6F" w:rsidP="008C0A6F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Style w:val="Emphasis"/>
          <w:color w:val="000000" w:themeColor="text1"/>
        </w:rPr>
        <w:t>JPGM Guidebook</w:t>
      </w:r>
      <w:r w:rsidRPr="00161CCC">
        <w:rPr>
          <w:color w:val="000000" w:themeColor="text1"/>
          <w:lang w:val="en-US"/>
        </w:rPr>
        <w:t xml:space="preserve"> 1st ed.</w:t>
      </w:r>
    </w:p>
    <w:p w14:paraId="13DDA68A" w14:textId="1B3D8B17" w:rsidR="008C0A6F" w:rsidRPr="00161CCC" w:rsidRDefault="008C0A6F" w:rsidP="008C0A6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Valentiner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William R.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Paul Wescher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1954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 J. Paul Getty Museum Guidebook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Los Angeles: J. Paul Getty Museum</w:t>
      </w:r>
      <w:r w:rsidRPr="00161CCC">
        <w:rPr>
          <w:color w:val="000000" w:themeColor="text1"/>
          <w:lang w:val="en-US"/>
        </w:rPr>
        <w:t>.</w:t>
      </w:r>
    </w:p>
    <w:p w14:paraId="3B7D2724" w14:textId="1380A498" w:rsidR="00295989" w:rsidRPr="00161CCC" w:rsidRDefault="00295989" w:rsidP="0029598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Style w:val="Emphasis"/>
          <w:color w:val="000000" w:themeColor="text1"/>
        </w:rPr>
        <w:t>JPGM Guidebook</w:t>
      </w:r>
      <w:r w:rsidRPr="00161CCC">
        <w:rPr>
          <w:color w:val="000000" w:themeColor="text1"/>
          <w:lang w:val="en-US"/>
        </w:rPr>
        <w:t xml:space="preserve"> 3rd ed.</w:t>
      </w:r>
    </w:p>
    <w:p w14:paraId="049DF999" w14:textId="6884CEDD" w:rsidR="00295989" w:rsidRPr="00161CCC" w:rsidRDefault="00295989" w:rsidP="0029598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Cristin, Lilli,</w:t>
      </w:r>
      <w:r w:rsidRPr="00161CCC">
        <w:rPr>
          <w:color w:val="000000" w:themeColor="text1"/>
        </w:rPr>
        <w:t xml:space="preserve"> ed. 197</w:t>
      </w:r>
      <w:r w:rsidRPr="00161CCC">
        <w:rPr>
          <w:color w:val="000000" w:themeColor="text1"/>
          <w:lang w:val="en-US"/>
        </w:rPr>
        <w:t xml:space="preserve">5. </w:t>
      </w:r>
      <w:r w:rsidRPr="00161CCC">
        <w:rPr>
          <w:rStyle w:val="Emphasis"/>
          <w:color w:val="000000" w:themeColor="text1"/>
        </w:rPr>
        <w:t>Guidebook: The J. Paul Getty Museum</w:t>
      </w:r>
      <w:r w:rsidRPr="00161CCC">
        <w:rPr>
          <w:color w:val="000000" w:themeColor="text1"/>
        </w:rPr>
        <w:t xml:space="preserve">. </w:t>
      </w:r>
      <w:r w:rsidRPr="00161CCC">
        <w:rPr>
          <w:color w:val="000000" w:themeColor="text1"/>
          <w:lang w:val="en-US"/>
        </w:rPr>
        <w:t>3rd</w:t>
      </w:r>
      <w:r w:rsidRPr="00161CCC">
        <w:rPr>
          <w:color w:val="000000" w:themeColor="text1"/>
        </w:rPr>
        <w:t xml:space="preserve"> ed. Malibu: J. Paul Getty Museum</w:t>
      </w:r>
      <w:r w:rsidRPr="00161CCC">
        <w:rPr>
          <w:color w:val="000000" w:themeColor="text1"/>
          <w:lang w:val="en-US"/>
        </w:rPr>
        <w:t>.</w:t>
      </w:r>
    </w:p>
    <w:p w14:paraId="21C48D38" w14:textId="48B44C75" w:rsidR="005B4D0E" w:rsidRPr="00161CCC" w:rsidRDefault="005B4D0E" w:rsidP="005B4D0E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AC6CBA" w:rsidRPr="00161CCC">
        <w:rPr>
          <w:rStyle w:val="Emphasis"/>
          <w:color w:val="000000" w:themeColor="text1"/>
        </w:rPr>
        <w:t>JPGM Guidebook</w:t>
      </w:r>
      <w:r w:rsidR="00AC6CBA" w:rsidRPr="00161CCC">
        <w:rPr>
          <w:color w:val="000000" w:themeColor="text1"/>
          <w:lang w:val="en-US"/>
        </w:rPr>
        <w:t xml:space="preserve"> 4th ed.</w:t>
      </w:r>
    </w:p>
    <w:p w14:paraId="7C398760" w14:textId="2DB7E8D8" w:rsidR="005B4D0E" w:rsidRPr="00161CCC" w:rsidRDefault="005B4D0E" w:rsidP="00AC6CB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AC6CBA" w:rsidRPr="00161CCC">
        <w:rPr>
          <w:color w:val="000000" w:themeColor="text1"/>
        </w:rPr>
        <w:t xml:space="preserve">Morgan, </w:t>
      </w:r>
      <w:r w:rsidR="008C0A6F" w:rsidRPr="00161CCC">
        <w:rPr>
          <w:color w:val="000000" w:themeColor="text1"/>
        </w:rPr>
        <w:t>Sandra</w:t>
      </w:r>
      <w:r w:rsidR="008C0A6F" w:rsidRPr="00161CCC">
        <w:rPr>
          <w:color w:val="000000" w:themeColor="text1"/>
          <w:lang w:val="en-US"/>
        </w:rPr>
        <w:t>,</w:t>
      </w:r>
      <w:r w:rsidR="008C0A6F" w:rsidRPr="00161CCC">
        <w:rPr>
          <w:color w:val="000000" w:themeColor="text1"/>
        </w:rPr>
        <w:t xml:space="preserve"> </w:t>
      </w:r>
      <w:r w:rsidR="00AC6CBA" w:rsidRPr="00161CCC">
        <w:rPr>
          <w:color w:val="000000" w:themeColor="text1"/>
        </w:rPr>
        <w:t xml:space="preserve">ed. </w:t>
      </w:r>
      <w:r w:rsidRPr="00161CCC">
        <w:rPr>
          <w:color w:val="000000" w:themeColor="text1"/>
        </w:rPr>
        <w:t>1978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Guidebook: The J. Paul Getty Museum</w:t>
      </w:r>
      <w:r w:rsidRPr="00161CCC">
        <w:rPr>
          <w:color w:val="000000" w:themeColor="text1"/>
        </w:rPr>
        <w:t>. 4th ed. Malibu: J. Paul Getty Museum</w:t>
      </w:r>
      <w:r w:rsidR="00AC6CBA" w:rsidRPr="00161CCC">
        <w:rPr>
          <w:color w:val="000000" w:themeColor="text1"/>
          <w:lang w:val="en-US"/>
        </w:rPr>
        <w:t>.</w:t>
      </w:r>
    </w:p>
    <w:p w14:paraId="0781F6B1" w14:textId="602CC72E" w:rsidR="008E0A58" w:rsidRPr="00161CCC" w:rsidRDefault="008E0A58" w:rsidP="008E0A5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JPGM</w:t>
      </w:r>
      <w:r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3rd</w:t>
      </w:r>
      <w:r w:rsidRPr="00161CCC">
        <w:rPr>
          <w:color w:val="000000" w:themeColor="text1"/>
        </w:rPr>
        <w:t xml:space="preserve"> ed.</w:t>
      </w:r>
    </w:p>
    <w:p w14:paraId="6BBEEF1B" w14:textId="7D23B4DA" w:rsidR="000B02E4" w:rsidRPr="00161CCC" w:rsidRDefault="008E0A58" w:rsidP="008E0A5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The J. Paul Getty Museum Handbook of the Collections</w:t>
      </w:r>
      <w:r w:rsidR="000E21A9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3rd</w:t>
      </w:r>
      <w:r w:rsidRPr="00161CCC">
        <w:rPr>
          <w:color w:val="000000" w:themeColor="text1"/>
        </w:rPr>
        <w:t xml:space="preserve"> ed. Los Angeles: J. Paul Getty Museum, </w:t>
      </w:r>
      <w:r w:rsidRPr="00161CCC">
        <w:rPr>
          <w:color w:val="000000" w:themeColor="text1"/>
          <w:lang w:val="en-US"/>
        </w:rPr>
        <w:t>1991.</w:t>
      </w:r>
    </w:p>
    <w:p w14:paraId="484DE3FB" w14:textId="6ABA9636" w:rsidR="008E0A58" w:rsidRPr="00161CCC" w:rsidRDefault="008E0A58" w:rsidP="008E0A5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JPGM</w:t>
      </w:r>
      <w:r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4th</w:t>
      </w:r>
      <w:r w:rsidRPr="00161CCC">
        <w:rPr>
          <w:color w:val="000000" w:themeColor="text1"/>
        </w:rPr>
        <w:t xml:space="preserve"> ed.</w:t>
      </w:r>
    </w:p>
    <w:p w14:paraId="147E31EC" w14:textId="2946E1B8" w:rsidR="008E0A58" w:rsidRPr="00161CCC" w:rsidRDefault="008E0A58" w:rsidP="008E0A5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The J. Paul Getty Museum Handbook of the Collections</w:t>
      </w:r>
      <w:r w:rsidR="000E21A9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4th</w:t>
      </w:r>
      <w:r w:rsidRPr="00161CCC">
        <w:rPr>
          <w:color w:val="000000" w:themeColor="text1"/>
        </w:rPr>
        <w:t xml:space="preserve"> ed. Los Angeles: J. Paul Getty Museum, </w:t>
      </w:r>
      <w:r w:rsidRPr="00161CCC">
        <w:rPr>
          <w:color w:val="000000" w:themeColor="text1"/>
          <w:lang w:val="en-US"/>
        </w:rPr>
        <w:t>1997.</w:t>
      </w:r>
    </w:p>
    <w:p w14:paraId="3CC29619" w14:textId="0824A5FE" w:rsidR="000E21A9" w:rsidRPr="00161CCC" w:rsidRDefault="000E21A9" w:rsidP="000E21A9">
      <w:pPr>
        <w:pStyle w:val="Bibliography"/>
        <w:rPr>
          <w:color w:val="000000" w:themeColor="text1"/>
        </w:rPr>
      </w:pPr>
      <w:r w:rsidRPr="00161CCC">
        <w:rPr>
          <w:color w:val="000000" w:themeColor="text1"/>
          <w:lang w:val="en-US"/>
        </w:rPr>
        <w:t>-</w:t>
      </w:r>
      <w:r w:rsidR="00D5554E" w:rsidRPr="00161CCC">
        <w:rPr>
          <w:color w:val="000000" w:themeColor="text1"/>
          <w:lang w:val="en-US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JPGM</w:t>
      </w:r>
      <w:r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6</w:t>
      </w:r>
      <w:r w:rsidRPr="00161CCC">
        <w:rPr>
          <w:color w:val="000000" w:themeColor="text1"/>
        </w:rPr>
        <w:t>th ed.</w:t>
      </w:r>
    </w:p>
    <w:p w14:paraId="4554BDCA" w14:textId="2DAFB636" w:rsidR="000E21A9" w:rsidRPr="00161CCC" w:rsidRDefault="000E21A9" w:rsidP="000E21A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The J. Paul Getty Museum Handbook of the Collections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6th ed.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Los Angeles: J. Paul Getty Museum, 2001</w:t>
      </w:r>
      <w:r w:rsidRPr="00161CCC">
        <w:rPr>
          <w:color w:val="000000" w:themeColor="text1"/>
          <w:lang w:val="en-US"/>
        </w:rPr>
        <w:t>.</w:t>
      </w:r>
    </w:p>
    <w:p w14:paraId="0E7CBAE4" w14:textId="15A9BE54" w:rsidR="008B277F" w:rsidRPr="00161CCC" w:rsidRDefault="008B277F" w:rsidP="008B277F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JPGM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7th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ed.</w:t>
      </w:r>
    </w:p>
    <w:p w14:paraId="1E4C6B2A" w14:textId="708EA4C4" w:rsidR="008B277F" w:rsidRPr="00161CCC" w:rsidRDefault="008B277F" w:rsidP="002A38A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Paul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Getty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Collections</w:t>
      </w:r>
      <w:r w:rsidR="000E21A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7th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Los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Angeles: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Paul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Getty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Museum,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2007</w:t>
      </w:r>
      <w:r w:rsidRPr="00161CCC">
        <w:rPr>
          <w:color w:val="000000" w:themeColor="text1"/>
          <w:lang w:val="en-US"/>
        </w:rPr>
        <w:t>.</w:t>
      </w:r>
    </w:p>
    <w:p w14:paraId="2525EF8F" w14:textId="48B94C79" w:rsidR="000E21A9" w:rsidRPr="00161CCC" w:rsidRDefault="000E21A9" w:rsidP="000E21A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JPGM</w:t>
      </w:r>
      <w:r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Pr="00161CCC">
        <w:rPr>
          <w:rStyle w:val="Emphasis"/>
          <w:color w:val="000000" w:themeColor="text1"/>
          <w:lang w:val="en-US"/>
        </w:rPr>
        <w:t xml:space="preserve"> Antiquities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1st</w:t>
      </w:r>
      <w:r w:rsidRPr="00161CCC">
        <w:rPr>
          <w:color w:val="000000" w:themeColor="text1"/>
        </w:rPr>
        <w:t xml:space="preserve"> ed.</w:t>
      </w:r>
    </w:p>
    <w:p w14:paraId="6795CFCE" w14:textId="5D49A892" w:rsidR="000E21A9" w:rsidRPr="00161CCC" w:rsidRDefault="000E21A9" w:rsidP="000E21A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The J. Paul Getty Museum Handbook of the Antiquities Collection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Los Angeles: J. Paul Getty Museum, 2002</w:t>
      </w:r>
      <w:r w:rsidRPr="00161CCC">
        <w:rPr>
          <w:color w:val="000000" w:themeColor="text1"/>
          <w:lang w:val="en-US"/>
        </w:rPr>
        <w:t>.</w:t>
      </w:r>
    </w:p>
    <w:p w14:paraId="115619B2" w14:textId="2B5996F6" w:rsidR="002A38A6" w:rsidRPr="00161CCC" w:rsidRDefault="002A38A6" w:rsidP="002A38A6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JPGM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  <w:lang w:val="en-US"/>
        </w:rPr>
        <w:t>Antiquities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rev.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ed.</w:t>
      </w:r>
    </w:p>
    <w:p w14:paraId="7D00E422" w14:textId="4B225B10" w:rsidR="00ED6F77" w:rsidRPr="00161CCC" w:rsidRDefault="002A38A6" w:rsidP="002620B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Paul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Getty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Antiquities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Collection</w:t>
      </w:r>
      <w:r w:rsidR="000E21A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="000E21A9" w:rsidRPr="00161CCC">
        <w:rPr>
          <w:color w:val="000000" w:themeColor="text1"/>
          <w:lang w:val="en-US"/>
        </w:rPr>
        <w:t>R</w:t>
      </w:r>
      <w:r w:rsidRPr="00161CCC">
        <w:rPr>
          <w:color w:val="000000" w:themeColor="text1"/>
        </w:rPr>
        <w:t>ev.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Los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Angeles: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Paul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Getty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Museum,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2010</w:t>
      </w:r>
      <w:r w:rsidRPr="00161CCC">
        <w:rPr>
          <w:color w:val="000000" w:themeColor="text1"/>
          <w:lang w:val="en-US"/>
        </w:rPr>
        <w:t>.</w:t>
      </w:r>
    </w:p>
    <w:p w14:paraId="301C5012" w14:textId="702194F0" w:rsidR="00ED6F77" w:rsidRPr="00161CCC" w:rsidRDefault="00ED6F77" w:rsidP="00ED6F77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Jucker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1965</w:t>
      </w:r>
    </w:p>
    <w:p w14:paraId="385B6F5C" w14:textId="111F2090" w:rsidR="00D95726" w:rsidRPr="00161CCC" w:rsidRDefault="00ED6F77" w:rsidP="00C67F6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Jucker,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Hans.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1965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</w:t>
      </w:r>
      <w:r w:rsidR="001F2AC1" w:rsidRPr="00161CCC">
        <w:rPr>
          <w:color w:val="000000" w:themeColor="text1"/>
        </w:rPr>
        <w:t>‘</w:t>
      </w:r>
      <w:r w:rsidRPr="00161CCC">
        <w:rPr>
          <w:color w:val="000000" w:themeColor="text1"/>
        </w:rPr>
        <w:t>Promenade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arch</w:t>
      </w:r>
      <w:r w:rsidRPr="00161CCC">
        <w:rPr>
          <w:color w:val="000000" w:themeColor="text1"/>
          <w:lang w:val="en-US"/>
        </w:rPr>
        <w:t>é</w:t>
      </w:r>
      <w:r w:rsidRPr="00161CCC">
        <w:rPr>
          <w:color w:val="000000" w:themeColor="text1"/>
        </w:rPr>
        <w:t>ologique</w:t>
      </w:r>
      <w:r w:rsidR="001F2AC1" w:rsidRPr="00161CCC">
        <w:rPr>
          <w:color w:val="000000" w:themeColor="text1"/>
        </w:rPr>
        <w:t xml:space="preserve">’ </w:t>
      </w:r>
      <w:r w:rsidRPr="00161CCC">
        <w:rPr>
          <w:color w:val="000000" w:themeColor="text1"/>
        </w:rPr>
        <w:t>durch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die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Austellung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der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Sammlung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Kofler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</w:t>
      </w:r>
      <w:r w:rsidRPr="00161CCC">
        <w:rPr>
          <w:color w:val="000000" w:themeColor="text1"/>
          <w:lang w:val="en-US"/>
        </w:rPr>
        <w:t>m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Kunsthaus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Z</w:t>
      </w:r>
      <w:r w:rsidRPr="00161CCC">
        <w:rPr>
          <w:color w:val="000000" w:themeColor="text1"/>
          <w:lang w:val="en-US"/>
        </w:rPr>
        <w:t>ü</w:t>
      </w:r>
      <w:r w:rsidRPr="00161CCC">
        <w:rPr>
          <w:color w:val="000000" w:themeColor="text1"/>
        </w:rPr>
        <w:t>rich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Kunst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8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40–55</w:t>
      </w:r>
      <w:r w:rsidRPr="00161CCC">
        <w:rPr>
          <w:color w:val="000000" w:themeColor="text1"/>
          <w:lang w:val="en-US"/>
        </w:rPr>
        <w:t>.</w:t>
      </w:r>
    </w:p>
    <w:p w14:paraId="4BDFC23B" w14:textId="5EAC4D4D" w:rsidR="00E34B3A" w:rsidRPr="00161CCC" w:rsidRDefault="00E34B3A" w:rsidP="00E34B3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color w:val="000000" w:themeColor="text1"/>
        </w:rPr>
        <w:t>Kaczmarczyk</w:t>
      </w:r>
      <w:r w:rsidRPr="00161CCC">
        <w:rPr>
          <w:rFonts w:cs="Times New Roman"/>
          <w:color w:val="000000" w:themeColor="text1"/>
          <w:lang w:val="en-US"/>
        </w:rPr>
        <w:t xml:space="preserve"> 1986</w:t>
      </w:r>
    </w:p>
    <w:p w14:paraId="42407F2B" w14:textId="131E6249" w:rsidR="00E34B3A" w:rsidRPr="00161CCC" w:rsidRDefault="00E34B3A" w:rsidP="00E34B3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 xml:space="preserve">Kaczmarczyk, A. </w:t>
      </w:r>
      <w:r w:rsidR="005A7216" w:rsidRPr="00161CCC">
        <w:rPr>
          <w:color w:val="000000" w:themeColor="text1"/>
        </w:rPr>
        <w:t>1</w:t>
      </w:r>
      <w:r w:rsidR="005A7216" w:rsidRPr="00161CCC">
        <w:rPr>
          <w:rFonts w:cs="Times New Roman"/>
          <w:color w:val="000000" w:themeColor="text1"/>
        </w:rPr>
        <w:t>986.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The </w:t>
      </w:r>
      <w:r w:rsidRPr="00161CCC">
        <w:rPr>
          <w:rFonts w:cs="Times New Roman"/>
          <w:color w:val="000000" w:themeColor="text1"/>
          <w:lang w:val="en-US"/>
        </w:rPr>
        <w:t>S</w:t>
      </w:r>
      <w:r w:rsidRPr="00161CCC">
        <w:rPr>
          <w:rFonts w:cs="Times New Roman"/>
          <w:color w:val="000000" w:themeColor="text1"/>
        </w:rPr>
        <w:t xml:space="preserve">ource of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 xml:space="preserve">obalt in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 xml:space="preserve">ncient Egyptian </w:t>
      </w:r>
      <w:r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>igments.</w:t>
      </w:r>
      <w:r w:rsidRPr="00161CCC">
        <w:rPr>
          <w:rFonts w:cs="Times New Roman"/>
          <w:color w:val="000000" w:themeColor="text1"/>
          <w:lang w:val="en-US"/>
        </w:rPr>
        <w:t>”</w:t>
      </w:r>
      <w:r w:rsidR="005A7216" w:rsidRPr="00161CCC">
        <w:rPr>
          <w:rFonts w:cs="Times New Roman"/>
          <w:color w:val="000000" w:themeColor="text1"/>
          <w:lang w:val="en-US"/>
        </w:rPr>
        <w:t xml:space="preserve"> In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 xml:space="preserve">Proceedings of the 24th </w:t>
      </w:r>
      <w:r w:rsidR="005A7216" w:rsidRPr="00161CCC">
        <w:rPr>
          <w:rStyle w:val="Emphasis"/>
          <w:color w:val="000000" w:themeColor="text1"/>
          <w:lang w:val="en-US"/>
        </w:rPr>
        <w:t>I</w:t>
      </w:r>
      <w:r w:rsidRPr="00161CCC">
        <w:rPr>
          <w:rStyle w:val="Emphasis"/>
          <w:color w:val="000000" w:themeColor="text1"/>
        </w:rPr>
        <w:t xml:space="preserve">nternational Archaeometry </w:t>
      </w:r>
      <w:r w:rsidR="005A7216" w:rsidRPr="00161CCC">
        <w:rPr>
          <w:rStyle w:val="Emphasis"/>
          <w:color w:val="000000" w:themeColor="text1"/>
          <w:lang w:val="en-US"/>
        </w:rPr>
        <w:t>S</w:t>
      </w:r>
      <w:r w:rsidRPr="00161CCC">
        <w:rPr>
          <w:rStyle w:val="Emphasis"/>
          <w:color w:val="000000" w:themeColor="text1"/>
        </w:rPr>
        <w:t>ymposium</w:t>
      </w:r>
      <w:r w:rsidRPr="00161CCC">
        <w:rPr>
          <w:rFonts w:cs="Times New Roman"/>
          <w:color w:val="000000" w:themeColor="text1"/>
        </w:rPr>
        <w:t>,</w:t>
      </w:r>
      <w:r w:rsidR="005A7216" w:rsidRPr="00161CCC">
        <w:rPr>
          <w:rFonts w:cs="Times New Roman"/>
          <w:color w:val="000000" w:themeColor="text1"/>
          <w:lang w:val="en-US"/>
        </w:rPr>
        <w:t xml:space="preserve"> ed.</w:t>
      </w:r>
      <w:r w:rsidR="005A7216" w:rsidRPr="00161CCC">
        <w:rPr>
          <w:color w:val="000000" w:themeColor="text1"/>
        </w:rPr>
        <w:t xml:space="preserve"> J.</w:t>
      </w:r>
      <w:r w:rsidR="005A7216" w:rsidRPr="00161CCC">
        <w:rPr>
          <w:color w:val="000000" w:themeColor="text1"/>
          <w:lang w:val="en-US"/>
        </w:rPr>
        <w:t> </w:t>
      </w:r>
      <w:r w:rsidR="005A7216" w:rsidRPr="00161CCC">
        <w:rPr>
          <w:color w:val="000000" w:themeColor="text1"/>
        </w:rPr>
        <w:t>S. Olin and M.</w:t>
      </w:r>
      <w:r w:rsidR="005A7216" w:rsidRPr="00161CCC">
        <w:rPr>
          <w:color w:val="000000" w:themeColor="text1"/>
          <w:lang w:val="en-US"/>
        </w:rPr>
        <w:t> </w:t>
      </w:r>
      <w:r w:rsidR="005A7216" w:rsidRPr="00161CCC">
        <w:rPr>
          <w:color w:val="000000" w:themeColor="text1"/>
        </w:rPr>
        <w:t>J. Blackman</w:t>
      </w:r>
      <w:r w:rsidR="005A7216" w:rsidRPr="00161CCC">
        <w:rPr>
          <w:color w:val="000000" w:themeColor="text1"/>
          <w:lang w:val="en-US"/>
        </w:rPr>
        <w:t>, pp.</w:t>
      </w:r>
      <w:r w:rsidR="005A7216" w:rsidRPr="00161CCC">
        <w:rPr>
          <w:rFonts w:cs="Times New Roman"/>
          <w:color w:val="000000" w:themeColor="text1"/>
        </w:rPr>
        <w:t xml:space="preserve"> 369</w:t>
      </w:r>
      <w:r w:rsidR="005A7216" w:rsidRPr="00161CCC">
        <w:rPr>
          <w:rFonts w:cs="Times New Roman"/>
          <w:color w:val="000000" w:themeColor="text1"/>
          <w:lang w:val="en-US"/>
        </w:rPr>
        <w:t>–</w:t>
      </w:r>
      <w:r w:rsidR="005A7216" w:rsidRPr="00161CCC">
        <w:rPr>
          <w:rFonts w:cs="Times New Roman"/>
          <w:color w:val="000000" w:themeColor="text1"/>
        </w:rPr>
        <w:t>376</w:t>
      </w:r>
      <w:r w:rsidRPr="00161CCC">
        <w:rPr>
          <w:rFonts w:cs="Times New Roman"/>
          <w:color w:val="000000" w:themeColor="text1"/>
        </w:rPr>
        <w:t>.</w:t>
      </w:r>
      <w:r w:rsidR="005A7216" w:rsidRPr="00161CCC">
        <w:rPr>
          <w:rFonts w:cs="Times New Roman"/>
          <w:color w:val="000000" w:themeColor="text1"/>
          <w:lang w:val="en-US"/>
        </w:rPr>
        <w:t xml:space="preserve"> Washington, DC: Smithsonian Institution Press.</w:t>
      </w:r>
    </w:p>
    <w:p w14:paraId="6D5D3115" w14:textId="51ABE10F" w:rsidR="00E17731" w:rsidRPr="00161CCC" w:rsidRDefault="00E17731" w:rsidP="002A38A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EB0DBF" w:rsidRPr="00161CCC">
        <w:rPr>
          <w:color w:val="000000" w:themeColor="text1"/>
        </w:rPr>
        <w:t xml:space="preserve"> </w:t>
      </w:r>
      <w:r w:rsidR="00EB0DBF" w:rsidRPr="00161CCC">
        <w:rPr>
          <w:color w:val="000000" w:themeColor="text1"/>
          <w:lang w:val="en-US"/>
        </w:rPr>
        <w:t>Kaltsas</w:t>
      </w:r>
      <w:r w:rsidR="001F2AC1" w:rsidRPr="00161CCC">
        <w:rPr>
          <w:color w:val="000000" w:themeColor="text1"/>
        </w:rPr>
        <w:t xml:space="preserve"> </w:t>
      </w:r>
      <w:r w:rsidR="00EB0DBF" w:rsidRPr="00161CCC">
        <w:rPr>
          <w:color w:val="000000" w:themeColor="text1"/>
          <w:lang w:val="en-US"/>
        </w:rPr>
        <w:t>1983</w:t>
      </w:r>
    </w:p>
    <w:p w14:paraId="503ACF38" w14:textId="668370EE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9" w:name="_Hlk65488364"/>
      <w:r w:rsidR="002F5B45" w:rsidRPr="00161CCC">
        <w:rPr>
          <w:color w:val="000000" w:themeColor="text1"/>
          <w:lang w:val="en-US"/>
        </w:rPr>
        <w:t>Kaltsas,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Nikolaos.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1983.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F5B45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Hellenistic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Necropoleis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Pylos.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50726B" w:rsidRPr="00161CCC">
        <w:rPr>
          <w:rStyle w:val="Emphasis"/>
          <w:color w:val="000000" w:themeColor="text1"/>
        </w:rPr>
        <w:t>Archaiologikon Deltion</w:t>
      </w:r>
      <w:r w:rsidR="001F2AC1" w:rsidRPr="00161CCC">
        <w:rPr>
          <w:color w:val="000000" w:themeColor="text1"/>
        </w:rPr>
        <w:t xml:space="preserve"> </w:t>
      </w:r>
      <w:r w:rsidR="002F5B45" w:rsidRPr="00161CCC">
        <w:rPr>
          <w:color w:val="000000" w:themeColor="text1"/>
        </w:rPr>
        <w:t>38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2F5B45" w:rsidRPr="00161CCC">
        <w:rPr>
          <w:color w:val="000000" w:themeColor="text1"/>
          <w:lang w:val="en-US"/>
        </w:rPr>
        <w:t>1–75.</w:t>
      </w:r>
    </w:p>
    <w:p w14:paraId="09ABE8A7" w14:textId="6BB93D9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B0DBF" w:rsidRPr="00161CCC">
        <w:rPr>
          <w:color w:val="000000" w:themeColor="text1"/>
        </w:rPr>
        <w:t>Kaltsas, Vlachogianni</w:t>
      </w:r>
      <w:r w:rsidR="00EB0DBF" w:rsidRPr="00161CCC">
        <w:rPr>
          <w:color w:val="000000" w:themeColor="text1"/>
          <w:lang w:val="en-US"/>
        </w:rPr>
        <w:t>,</w:t>
      </w:r>
      <w:r w:rsidR="00EB0DBF" w:rsidRPr="00161CCC">
        <w:rPr>
          <w:color w:val="000000" w:themeColor="text1"/>
        </w:rPr>
        <w:t xml:space="preserve"> and Bouyia 2012</w:t>
      </w:r>
    </w:p>
    <w:p w14:paraId="7B2C76F3" w14:textId="3D8CDADB" w:rsidR="00026EAA" w:rsidRPr="00161CCC" w:rsidRDefault="00E17731" w:rsidP="00820A4C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0125A" w:rsidRPr="00161CCC">
        <w:rPr>
          <w:color w:val="000000" w:themeColor="text1"/>
          <w:lang w:val="en-US"/>
        </w:rPr>
        <w:t>Kaltsas,</w:t>
      </w:r>
      <w:r w:rsidR="001F2AC1" w:rsidRPr="00161CCC">
        <w:rPr>
          <w:color w:val="000000" w:themeColor="text1"/>
          <w:lang w:val="en-US"/>
        </w:rPr>
        <w:t xml:space="preserve"> </w:t>
      </w:r>
      <w:r w:rsidR="0090125A" w:rsidRPr="00161CCC">
        <w:rPr>
          <w:color w:val="000000" w:themeColor="text1"/>
          <w:lang w:val="en-US"/>
        </w:rPr>
        <w:t>Nikolaos,</w:t>
      </w:r>
      <w:r w:rsidR="001F2AC1" w:rsidRPr="00161CCC">
        <w:rPr>
          <w:color w:val="000000" w:themeColor="text1"/>
          <w:lang w:val="en-US"/>
        </w:rPr>
        <w:t xml:space="preserve"> </w:t>
      </w:r>
      <w:r w:rsidR="0090125A" w:rsidRPr="00161CCC">
        <w:rPr>
          <w:color w:val="000000" w:themeColor="text1"/>
          <w:lang w:val="en-US"/>
        </w:rPr>
        <w:t>Elena</w:t>
      </w:r>
      <w:r w:rsidR="001F2AC1" w:rsidRPr="00161CCC">
        <w:rPr>
          <w:color w:val="000000" w:themeColor="text1"/>
          <w:lang w:val="en-US"/>
        </w:rPr>
        <w:t xml:space="preserve"> </w:t>
      </w:r>
      <w:r w:rsidR="0090125A" w:rsidRPr="00161CCC">
        <w:rPr>
          <w:color w:val="000000" w:themeColor="text1"/>
          <w:lang w:val="en-US"/>
        </w:rPr>
        <w:t>Vlachogianni</w:t>
      </w:r>
      <w:r w:rsidR="00F34D1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90125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90125A" w:rsidRPr="00161CCC">
        <w:rPr>
          <w:color w:val="000000" w:themeColor="text1"/>
          <w:lang w:val="en-US"/>
        </w:rPr>
        <w:t>Polyxeni</w:t>
      </w:r>
      <w:r w:rsidR="001F2AC1" w:rsidRPr="00161CCC">
        <w:rPr>
          <w:color w:val="000000" w:themeColor="text1"/>
          <w:lang w:val="en-US"/>
        </w:rPr>
        <w:t xml:space="preserve"> </w:t>
      </w:r>
      <w:r w:rsidR="0090125A" w:rsidRPr="00161CCC">
        <w:rPr>
          <w:color w:val="000000" w:themeColor="text1"/>
          <w:lang w:val="en-US"/>
        </w:rPr>
        <w:t>Bouyia</w:t>
      </w:r>
      <w:r w:rsidR="00C67F61" w:rsidRPr="00161CCC">
        <w:rPr>
          <w:color w:val="000000" w:themeColor="text1"/>
          <w:lang w:val="en-US"/>
        </w:rPr>
        <w:t>, eds</w:t>
      </w:r>
      <w:r w:rsidR="004A0C51" w:rsidRPr="00161CCC">
        <w:rPr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bookmarkEnd w:id="9"/>
      <w:r w:rsidR="0090125A" w:rsidRPr="00161CCC">
        <w:rPr>
          <w:noProof/>
          <w:color w:val="000000" w:themeColor="text1"/>
          <w:lang w:val="en-US"/>
        </w:rPr>
        <w:t>2012.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0125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0125A" w:rsidRPr="00161CCC">
        <w:rPr>
          <w:rStyle w:val="Emphasis"/>
          <w:color w:val="000000" w:themeColor="text1"/>
        </w:rPr>
        <w:t>Antikythera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C67F61" w:rsidRPr="00161CCC">
        <w:rPr>
          <w:rStyle w:val="Emphasis"/>
          <w:color w:val="000000" w:themeColor="text1"/>
        </w:rPr>
        <w:t>S</w:t>
      </w:r>
      <w:r w:rsidR="0090125A" w:rsidRPr="00161CCC">
        <w:rPr>
          <w:rStyle w:val="Emphasis"/>
          <w:color w:val="000000" w:themeColor="text1"/>
        </w:rPr>
        <w:t>hipwreck:</w:t>
      </w:r>
      <w:r w:rsidR="001F2AC1" w:rsidRPr="00161CCC">
        <w:rPr>
          <w:rStyle w:val="Emphasis"/>
          <w:color w:val="000000" w:themeColor="text1"/>
        </w:rPr>
        <w:t xml:space="preserve"> </w:t>
      </w:r>
      <w:r w:rsidR="00C67F61" w:rsidRPr="00161CCC">
        <w:rPr>
          <w:rStyle w:val="Emphasis"/>
          <w:color w:val="000000" w:themeColor="text1"/>
          <w:lang w:val="en-US"/>
        </w:rPr>
        <w:t>T</w:t>
      </w:r>
      <w:r w:rsidR="0090125A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67F61" w:rsidRPr="00161CCC">
        <w:rPr>
          <w:rStyle w:val="Emphasis"/>
          <w:color w:val="000000" w:themeColor="text1"/>
        </w:rPr>
        <w:t>S</w:t>
      </w:r>
      <w:r w:rsidR="0090125A" w:rsidRPr="00161CCC">
        <w:rPr>
          <w:rStyle w:val="Emphasis"/>
          <w:color w:val="000000" w:themeColor="text1"/>
        </w:rPr>
        <w:t>hip,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0125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67F61" w:rsidRPr="00161CCC">
        <w:rPr>
          <w:rStyle w:val="Emphasis"/>
          <w:color w:val="000000" w:themeColor="text1"/>
        </w:rPr>
        <w:t>T</w:t>
      </w:r>
      <w:r w:rsidR="0090125A" w:rsidRPr="00161CCC">
        <w:rPr>
          <w:rStyle w:val="Emphasis"/>
          <w:color w:val="000000" w:themeColor="text1"/>
        </w:rPr>
        <w:t>reasures,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0125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67F61" w:rsidRPr="00161CCC">
        <w:rPr>
          <w:rStyle w:val="Emphasis"/>
          <w:color w:val="000000" w:themeColor="text1"/>
        </w:rPr>
        <w:t>M</w:t>
      </w:r>
      <w:r w:rsidR="0090125A" w:rsidRPr="00161CCC">
        <w:rPr>
          <w:rStyle w:val="Emphasis"/>
          <w:color w:val="000000" w:themeColor="text1"/>
        </w:rPr>
        <w:t>echanism</w:t>
      </w:r>
      <w:r w:rsidR="0090125A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0125A" w:rsidRPr="00161CCC">
        <w:rPr>
          <w:noProof/>
          <w:color w:val="000000" w:themeColor="text1"/>
          <w:lang w:val="en-US"/>
        </w:rPr>
        <w:t>exh</w:t>
      </w:r>
      <w:r w:rsidR="00C67F61" w:rsidRPr="00161CCC">
        <w:rPr>
          <w:noProof/>
          <w:color w:val="000000" w:themeColor="text1"/>
          <w:lang w:val="en-US"/>
        </w:rPr>
        <w:t xml:space="preserve">. </w:t>
      </w:r>
      <w:r w:rsidR="0090125A" w:rsidRPr="00161CCC">
        <w:rPr>
          <w:noProof/>
          <w:color w:val="000000" w:themeColor="text1"/>
          <w:lang w:val="en-US"/>
        </w:rPr>
        <w:t>cat</w:t>
      </w:r>
      <w:r w:rsidR="0090125A" w:rsidRPr="00161CCC">
        <w:rPr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0125A" w:rsidRPr="00161CCC">
        <w:rPr>
          <w:noProof/>
          <w:color w:val="000000" w:themeColor="text1"/>
          <w:lang w:val="fr-FR"/>
        </w:rPr>
        <w:t>Athens: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90125A" w:rsidRPr="00161CCC">
        <w:rPr>
          <w:noProof/>
          <w:color w:val="000000" w:themeColor="text1"/>
          <w:lang w:val="fr-FR"/>
        </w:rPr>
        <w:t>National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90125A" w:rsidRPr="00161CCC">
        <w:rPr>
          <w:noProof/>
          <w:color w:val="000000" w:themeColor="text1"/>
          <w:lang w:val="fr-FR"/>
        </w:rPr>
        <w:t>Archaeological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90125A" w:rsidRPr="00161CCC">
        <w:rPr>
          <w:noProof/>
          <w:color w:val="000000" w:themeColor="text1"/>
          <w:lang w:val="fr-FR"/>
        </w:rPr>
        <w:t>Museum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370A9A2C" w14:textId="6493341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C14FA" w:rsidRPr="00161CCC">
        <w:rPr>
          <w:color w:val="000000" w:themeColor="text1"/>
        </w:rPr>
        <w:t>Karageorghis 1988</w:t>
      </w:r>
    </w:p>
    <w:p w14:paraId="73DC3FC9" w14:textId="721FE8F2" w:rsidR="00E17731" w:rsidRPr="00161CCC" w:rsidRDefault="00E17731" w:rsidP="00820A4C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57A5A" w:rsidRPr="00161CCC">
        <w:rPr>
          <w:color w:val="000000" w:themeColor="text1"/>
          <w:lang w:val="fr-FR"/>
        </w:rPr>
        <w:t>Karageorghis,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Vassos.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1988.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257A5A" w:rsidRPr="00161CCC">
        <w:rPr>
          <w:color w:val="000000" w:themeColor="text1"/>
          <w:lang w:val="fr-FR"/>
        </w:rPr>
        <w:t>Chronique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des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fouilles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découvertes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archéologiques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à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Chypre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1987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Musée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régional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Limassol.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67F61" w:rsidRPr="00161CCC">
        <w:rPr>
          <w:rStyle w:val="Emphasis"/>
          <w:color w:val="000000" w:themeColor="text1"/>
          <w:lang w:val="en-US"/>
        </w:rPr>
        <w:t xml:space="preserve">de </w:t>
      </w:r>
      <w:r w:rsidR="00257A5A" w:rsidRPr="00161CCC">
        <w:rPr>
          <w:rStyle w:val="Emphasis"/>
          <w:color w:val="000000" w:themeColor="text1"/>
        </w:rPr>
        <w:t>Correspondance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57A5A" w:rsidRPr="00161CCC">
        <w:rPr>
          <w:rStyle w:val="Emphasis"/>
          <w:color w:val="000000" w:themeColor="text1"/>
        </w:rPr>
        <w:t>Hellénique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112</w:t>
      </w:r>
      <w:r w:rsidR="001F749D" w:rsidRPr="00161CCC">
        <w:rPr>
          <w:color w:val="000000" w:themeColor="text1"/>
          <w:lang w:val="fr-FR"/>
        </w:rPr>
        <w:t>–2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257A5A" w:rsidRPr="00161CCC">
        <w:rPr>
          <w:color w:val="000000" w:themeColor="text1"/>
          <w:lang w:val="fr-FR"/>
        </w:rPr>
        <w:t>793</w:t>
      </w:r>
      <w:r w:rsidR="001F749D" w:rsidRPr="00161CCC">
        <w:rPr>
          <w:color w:val="000000" w:themeColor="text1"/>
          <w:lang w:val="fr-FR"/>
        </w:rPr>
        <w:t>–8</w:t>
      </w:r>
      <w:r w:rsidR="00257A5A" w:rsidRPr="00161CCC">
        <w:rPr>
          <w:color w:val="000000" w:themeColor="text1"/>
          <w:lang w:val="fr-FR"/>
        </w:rPr>
        <w:t>55</w:t>
      </w:r>
      <w:r w:rsidR="00107136" w:rsidRPr="00161CCC">
        <w:rPr>
          <w:color w:val="000000" w:themeColor="text1"/>
          <w:lang w:val="fr-FR"/>
        </w:rPr>
        <w:t>.</w:t>
      </w:r>
    </w:p>
    <w:p w14:paraId="3F1E2048" w14:textId="5C037DA6" w:rsidR="005163AA" w:rsidRPr="00161CCC" w:rsidRDefault="005163AA" w:rsidP="005163A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Kater-Sibbes 1973</w:t>
      </w:r>
    </w:p>
    <w:p w14:paraId="38047443" w14:textId="42CA8CEC" w:rsidR="005163AA" w:rsidRPr="00161CCC" w:rsidRDefault="005163AA" w:rsidP="005163A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Kater Sibbes, G. J. F. 1973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 xml:space="preserve">Preliminary </w:t>
      </w:r>
      <w:r w:rsidR="00C67F61" w:rsidRPr="00161CCC">
        <w:rPr>
          <w:rStyle w:val="Emphasis"/>
          <w:color w:val="000000" w:themeColor="text1"/>
          <w:lang w:val="en-US"/>
        </w:rPr>
        <w:t>C</w:t>
      </w:r>
      <w:r w:rsidRPr="00161CCC">
        <w:rPr>
          <w:rStyle w:val="Emphasis"/>
          <w:color w:val="000000" w:themeColor="text1"/>
        </w:rPr>
        <w:t xml:space="preserve">atalogue of Sarapis </w:t>
      </w:r>
      <w:r w:rsidR="00C67F61" w:rsidRPr="00161CCC">
        <w:rPr>
          <w:rStyle w:val="Emphasis"/>
          <w:color w:val="000000" w:themeColor="text1"/>
          <w:lang w:val="en-US"/>
        </w:rPr>
        <w:t>M</w:t>
      </w:r>
      <w:r w:rsidRPr="00161CCC">
        <w:rPr>
          <w:rStyle w:val="Emphasis"/>
          <w:color w:val="000000" w:themeColor="text1"/>
        </w:rPr>
        <w:t>onuments</w:t>
      </w:r>
      <w:r w:rsidRPr="00161CCC">
        <w:rPr>
          <w:color w:val="000000" w:themeColor="text1"/>
        </w:rPr>
        <w:t>. Études préliminaires aux religions orientales dans l</w:t>
      </w:r>
      <w:r w:rsidR="00C67F61" w:rsidRPr="00161CCC">
        <w:rPr>
          <w:color w:val="000000" w:themeColor="text1"/>
          <w:lang w:val="en-US"/>
        </w:rPr>
        <w:t>’</w:t>
      </w:r>
      <w:r w:rsidR="00621097" w:rsidRPr="00161CCC">
        <w:rPr>
          <w:color w:val="000000" w:themeColor="text1"/>
          <w:lang w:val="en-US"/>
        </w:rPr>
        <w:t>E</w:t>
      </w:r>
      <w:r w:rsidRPr="00161CCC">
        <w:rPr>
          <w:color w:val="000000" w:themeColor="text1"/>
        </w:rPr>
        <w:t xml:space="preserve">mpire romain 36. </w:t>
      </w:r>
      <w:r w:rsidRPr="00161CCC">
        <w:rPr>
          <w:color w:val="000000" w:themeColor="text1"/>
          <w:lang w:val="en-US"/>
        </w:rPr>
        <w:t xml:space="preserve">Leiden: </w:t>
      </w:r>
      <w:r w:rsidRPr="00161CCC">
        <w:rPr>
          <w:color w:val="000000" w:themeColor="text1"/>
        </w:rPr>
        <w:t>Brill</w:t>
      </w:r>
      <w:r w:rsidRPr="00161CCC">
        <w:rPr>
          <w:color w:val="000000" w:themeColor="text1"/>
          <w:lang w:val="en-US"/>
        </w:rPr>
        <w:t>.</w:t>
      </w:r>
    </w:p>
    <w:p w14:paraId="2158D3EF" w14:textId="71D2E0FC" w:rsidR="00DD4B55" w:rsidRPr="00161CCC" w:rsidRDefault="00DD4B55" w:rsidP="00DD4B55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Kater-Sibbes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Vermaseren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1975</w:t>
      </w:r>
    </w:p>
    <w:p w14:paraId="015EF6A6" w14:textId="1071411B" w:rsidR="00DD4B55" w:rsidRPr="00161CCC" w:rsidRDefault="00DD4B55" w:rsidP="00820A4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Kater-Sibbes,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J.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F.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J.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Vermaseren.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1975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Apis</w:t>
      </w:r>
      <w:r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vol.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II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Monuments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outside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Egypt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Études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préliminaires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aux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religions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orientales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dans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</w:t>
      </w:r>
      <w:r w:rsidR="001F2AC1" w:rsidRPr="00161CCC">
        <w:rPr>
          <w:color w:val="000000" w:themeColor="text1"/>
          <w:lang w:val="en-US"/>
        </w:rPr>
        <w:t>’</w:t>
      </w:r>
      <w:r w:rsidRPr="00161CCC">
        <w:rPr>
          <w:color w:val="000000" w:themeColor="text1"/>
        </w:rPr>
        <w:t>Empire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romain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48.2.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Leiden: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Brill.</w:t>
      </w:r>
    </w:p>
    <w:p w14:paraId="0FD132D4" w14:textId="3233BD4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12EB9" w:rsidRPr="00161CCC">
        <w:rPr>
          <w:color w:val="000000" w:themeColor="text1"/>
        </w:rPr>
        <w:t>Kawatoko 1996</w:t>
      </w:r>
    </w:p>
    <w:p w14:paraId="6387F76E" w14:textId="3650DF1F" w:rsidR="00026EAA" w:rsidRPr="00161CCC" w:rsidRDefault="00E17731" w:rsidP="00820A4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fr-FR"/>
        </w:rPr>
        <w:t>Kawatoko,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Mutsuo.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1996.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Port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City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Site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Sinai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Peninsula</w:t>
      </w:r>
      <w:r w:rsidR="00B328E5" w:rsidRPr="00161CCC">
        <w:rPr>
          <w:rStyle w:val="Emphasis"/>
          <w:color w:val="000000" w:themeColor="text1"/>
          <w:lang w:val="en-US"/>
        </w:rPr>
        <w:t>: A</w:t>
      </w:r>
      <w:r w:rsidR="009B0A6B" w:rsidRPr="00161CCC">
        <w:rPr>
          <w:rStyle w:val="Emphasis"/>
          <w:color w:val="000000" w:themeColor="text1"/>
        </w:rPr>
        <w:t>l-Tur,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12th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Expedition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1995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(</w:t>
      </w:r>
      <w:r w:rsidR="00B328E5" w:rsidRPr="00161CCC">
        <w:rPr>
          <w:rStyle w:val="Emphasis"/>
          <w:color w:val="000000" w:themeColor="text1"/>
          <w:lang w:val="en-US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Summary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Report)</w:t>
      </w:r>
      <w:r w:rsidR="009B0A6B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Tokyo: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Committee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Egyptian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Archaeology,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Middle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Eastern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Culture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Center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Japan</w:t>
      </w:r>
      <w:r w:rsidR="00026EAA" w:rsidRPr="00161CCC">
        <w:rPr>
          <w:color w:val="000000" w:themeColor="text1"/>
          <w:lang w:val="en-US"/>
        </w:rPr>
        <w:t>.</w:t>
      </w:r>
    </w:p>
    <w:p w14:paraId="3E136873" w14:textId="707CC96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57873" w:rsidRPr="00161CCC">
        <w:rPr>
          <w:color w:val="000000" w:themeColor="text1"/>
        </w:rPr>
        <w:t>Kazimierczak 1980</w:t>
      </w:r>
    </w:p>
    <w:p w14:paraId="722C2913" w14:textId="4450F227" w:rsidR="00E17731" w:rsidRPr="00161CCC" w:rsidRDefault="00E17731" w:rsidP="00820A4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098BF3C" w:rsidRPr="00161CCC">
        <w:rPr>
          <w:color w:val="000000" w:themeColor="text1"/>
          <w:lang w:val="en-US"/>
        </w:rPr>
        <w:t>Kazimierczak,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Ewa.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1980.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7098BF3C" w:rsidRPr="00161CCC">
        <w:rPr>
          <w:color w:val="000000" w:themeColor="text1"/>
          <w:lang w:val="en-US"/>
        </w:rPr>
        <w:t>Pochowki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Późnolateński</w:t>
      </w:r>
      <w:r w:rsidR="001F2AC1" w:rsidRPr="00161CCC">
        <w:rPr>
          <w:color w:val="000000" w:themeColor="text1"/>
          <w:lang w:val="en-US"/>
        </w:rPr>
        <w:t xml:space="preserve"> </w:t>
      </w:r>
      <w:r w:rsidR="00B328E5" w:rsidRPr="00161CCC">
        <w:rPr>
          <w:color w:val="000000" w:themeColor="text1"/>
          <w:lang w:val="en-US"/>
        </w:rPr>
        <w:t>z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Wczesnego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Okresu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Wpływów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Rzymskich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W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Nowym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Targu,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Woj.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Elblag</w:t>
      </w:r>
      <w:r w:rsidR="00316568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rStyle w:val="Emphasis"/>
          <w:color w:val="000000" w:themeColor="text1"/>
        </w:rPr>
        <w:t>Sprawozdania</w:t>
      </w:r>
      <w:r w:rsidR="001F2AC1" w:rsidRPr="00161CCC">
        <w:rPr>
          <w:rStyle w:val="Emphasis"/>
          <w:color w:val="000000" w:themeColor="text1"/>
        </w:rPr>
        <w:t xml:space="preserve"> </w:t>
      </w:r>
      <w:r w:rsidR="7098BF3C" w:rsidRPr="00161CCC">
        <w:rPr>
          <w:rStyle w:val="Emphasis"/>
          <w:color w:val="000000" w:themeColor="text1"/>
        </w:rPr>
        <w:t>Archeologiczne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32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7098BF3C" w:rsidRPr="00161CCC">
        <w:rPr>
          <w:color w:val="000000" w:themeColor="text1"/>
          <w:lang w:val="en-US"/>
        </w:rPr>
        <w:t>135</w:t>
      </w:r>
      <w:r w:rsidR="001F749D" w:rsidRPr="00161CCC">
        <w:rPr>
          <w:color w:val="000000" w:themeColor="text1"/>
          <w:lang w:val="en-US"/>
        </w:rPr>
        <w:t>–1</w:t>
      </w:r>
      <w:r w:rsidR="7098BF3C" w:rsidRPr="00161CCC">
        <w:rPr>
          <w:color w:val="000000" w:themeColor="text1"/>
          <w:lang w:val="en-US"/>
        </w:rPr>
        <w:t>59.</w:t>
      </w:r>
    </w:p>
    <w:p w14:paraId="2E251A46" w14:textId="41CB22B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92F94" w:rsidRPr="00161CCC">
        <w:rPr>
          <w:color w:val="000000" w:themeColor="text1"/>
        </w:rPr>
        <w:t>Keller 2006</w:t>
      </w:r>
    </w:p>
    <w:p w14:paraId="2330B03F" w14:textId="24FC5355" w:rsidR="00026EAA" w:rsidRPr="00161CCC" w:rsidRDefault="00E17731" w:rsidP="00820A4C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63021" w:rsidRPr="00161CCC">
        <w:rPr>
          <w:color w:val="000000" w:themeColor="text1"/>
          <w:lang w:val="en-US"/>
        </w:rPr>
        <w:t>Keller,</w:t>
      </w:r>
      <w:r w:rsidR="001F2AC1" w:rsidRPr="00161CCC">
        <w:rPr>
          <w:color w:val="000000" w:themeColor="text1"/>
          <w:lang w:val="en-US"/>
        </w:rPr>
        <w:t xml:space="preserve"> </w:t>
      </w:r>
      <w:r w:rsidR="00B63021" w:rsidRPr="00161CCC">
        <w:rPr>
          <w:color w:val="000000" w:themeColor="text1"/>
          <w:lang w:val="en-US"/>
        </w:rPr>
        <w:t>D</w:t>
      </w:r>
      <w:r w:rsidR="001926AB" w:rsidRPr="00161CCC">
        <w:rPr>
          <w:color w:val="000000" w:themeColor="text1"/>
          <w:lang w:val="en-US"/>
        </w:rPr>
        <w:t>aniel</w:t>
      </w:r>
      <w:r w:rsidR="00B6302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926AB" w:rsidRPr="00161CCC">
        <w:rPr>
          <w:color w:val="000000" w:themeColor="text1"/>
          <w:lang w:val="en-US"/>
        </w:rPr>
        <w:t>2006.</w:t>
      </w:r>
      <w:r w:rsidR="00392F94" w:rsidRPr="00161CCC">
        <w:rPr>
          <w:color w:val="000000" w:themeColor="text1"/>
          <w:lang w:val="de-DE"/>
        </w:rPr>
        <w:t xml:space="preserve"> “</w:t>
      </w:r>
      <w:r w:rsidR="00A964AA" w:rsidRPr="00161CCC">
        <w:rPr>
          <w:color w:val="000000" w:themeColor="text1"/>
          <w:lang w:val="de-DE"/>
        </w:rPr>
        <w:t>Die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Gläser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aus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Petra.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B63021" w:rsidRPr="00161CCC">
        <w:rPr>
          <w:color w:val="000000" w:themeColor="text1"/>
          <w:lang w:val="de-DE"/>
        </w:rPr>
        <w:t>D</w:t>
      </w:r>
      <w:r w:rsidR="001926AB" w:rsidRPr="00161CCC">
        <w:rPr>
          <w:color w:val="000000" w:themeColor="text1"/>
          <w:lang w:val="de-DE"/>
        </w:rPr>
        <w:t>aniel</w:t>
      </w:r>
      <w:r w:rsidR="001F2AC1" w:rsidRPr="00161CCC">
        <w:rPr>
          <w:color w:val="000000" w:themeColor="text1"/>
          <w:lang w:val="de-DE"/>
        </w:rPr>
        <w:t xml:space="preserve"> </w:t>
      </w:r>
      <w:r w:rsidR="00B63021" w:rsidRPr="00161CCC">
        <w:rPr>
          <w:color w:val="000000" w:themeColor="text1"/>
          <w:lang w:val="de-DE"/>
        </w:rPr>
        <w:t>Keller</w:t>
      </w:r>
      <w:r w:rsidR="001F2AC1" w:rsidRPr="00161CCC">
        <w:rPr>
          <w:color w:val="000000" w:themeColor="text1"/>
          <w:lang w:val="de-DE"/>
        </w:rPr>
        <w:t xml:space="preserve"> </w:t>
      </w:r>
      <w:r w:rsidR="00B63021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B63021" w:rsidRPr="00161CCC">
        <w:rPr>
          <w:color w:val="000000" w:themeColor="text1"/>
          <w:lang w:val="de-DE"/>
        </w:rPr>
        <w:t>M</w:t>
      </w:r>
      <w:r w:rsidR="001926AB" w:rsidRPr="00161CCC">
        <w:rPr>
          <w:color w:val="000000" w:themeColor="text1"/>
          <w:lang w:val="de-DE"/>
        </w:rPr>
        <w:t>atthias</w:t>
      </w:r>
      <w:r w:rsidR="001F2AC1" w:rsidRPr="00161CCC">
        <w:rPr>
          <w:color w:val="000000" w:themeColor="text1"/>
          <w:lang w:val="de-DE"/>
        </w:rPr>
        <w:t xml:space="preserve"> </w:t>
      </w:r>
      <w:r w:rsidR="00B63021" w:rsidRPr="00161CCC">
        <w:rPr>
          <w:color w:val="000000" w:themeColor="text1"/>
          <w:lang w:val="de-DE"/>
        </w:rPr>
        <w:t>Grawehr,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Petra</w:t>
      </w:r>
      <w:r w:rsidR="00B328E5" w:rsidRPr="00161CCC">
        <w:rPr>
          <w:rStyle w:val="Emphasis"/>
          <w:color w:val="000000" w:themeColor="text1"/>
          <w:lang w:val="en-US"/>
        </w:rPr>
        <w:t>–E</w:t>
      </w:r>
      <w:r w:rsidR="00A964AA" w:rsidRPr="00161CCC">
        <w:rPr>
          <w:rStyle w:val="Emphasis"/>
          <w:color w:val="000000" w:themeColor="text1"/>
        </w:rPr>
        <w:t>z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Zantur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3</w:t>
      </w:r>
      <w:r w:rsidR="00B328E5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Terra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Archaeologica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5,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1</w:t>
      </w:r>
      <w:r w:rsidR="00B328E5" w:rsidRPr="00161CCC">
        <w:rPr>
          <w:color w:val="000000" w:themeColor="text1"/>
          <w:lang w:val="de-DE"/>
        </w:rPr>
        <w:t>–</w:t>
      </w:r>
      <w:r w:rsidR="00A964AA" w:rsidRPr="00161CCC">
        <w:rPr>
          <w:color w:val="000000" w:themeColor="text1"/>
          <w:lang w:val="de-DE"/>
        </w:rPr>
        <w:t>256.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Mainz</w:t>
      </w:r>
      <w:r w:rsidR="001926AB" w:rsidRPr="00161CCC">
        <w:rPr>
          <w:color w:val="000000" w:themeColor="text1"/>
          <w:lang w:val="de-DE"/>
        </w:rPr>
        <w:t>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1926AB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1926AB" w:rsidRPr="00161CCC">
        <w:rPr>
          <w:color w:val="000000" w:themeColor="text1"/>
          <w:lang w:val="de-DE"/>
        </w:rPr>
        <w:t>Zabern</w:t>
      </w:r>
      <w:r w:rsidR="00026EAA" w:rsidRPr="00161CCC">
        <w:rPr>
          <w:color w:val="000000" w:themeColor="text1"/>
          <w:lang w:val="de-DE"/>
        </w:rPr>
        <w:t>.</w:t>
      </w:r>
    </w:p>
    <w:p w14:paraId="19FE5A55" w14:textId="144FC9C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F728D" w:rsidRPr="00161CCC">
        <w:rPr>
          <w:color w:val="000000" w:themeColor="text1"/>
        </w:rPr>
        <w:t>Kern 1954</w:t>
      </w:r>
    </w:p>
    <w:p w14:paraId="1DE61B68" w14:textId="7CC933CB" w:rsidR="00E17731" w:rsidRPr="00161CCC" w:rsidRDefault="00E17731" w:rsidP="00820A4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47051" w:rsidRPr="00161CCC">
        <w:rPr>
          <w:color w:val="000000" w:themeColor="text1"/>
          <w:lang w:val="de-DE"/>
        </w:rPr>
        <w:t>Kern,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Johan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Hendrik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Caspar.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1954.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447051" w:rsidRPr="00161CCC">
        <w:rPr>
          <w:color w:val="000000" w:themeColor="text1"/>
          <w:lang w:val="de-DE"/>
        </w:rPr>
        <w:t>A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Fragmentary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Mould-Blown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Glass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Pyxis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from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Pompeii.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rStyle w:val="Emphasis"/>
          <w:color w:val="000000" w:themeColor="text1"/>
        </w:rPr>
        <w:t>Oudheidkundige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28E5" w:rsidRPr="00161CCC">
        <w:rPr>
          <w:rStyle w:val="Emphasis"/>
          <w:color w:val="000000" w:themeColor="text1"/>
          <w:lang w:val="en-US"/>
        </w:rPr>
        <w:t>M</w:t>
      </w:r>
      <w:r w:rsidR="00447051" w:rsidRPr="00161CCC">
        <w:rPr>
          <w:rStyle w:val="Emphasis"/>
          <w:color w:val="000000" w:themeColor="text1"/>
        </w:rPr>
        <w:t>ededelingen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47051" w:rsidRPr="00161CCC">
        <w:rPr>
          <w:rStyle w:val="Emphasis"/>
          <w:color w:val="000000" w:themeColor="text1"/>
        </w:rPr>
        <w:t>van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47051" w:rsidRPr="00161CCC">
        <w:rPr>
          <w:rStyle w:val="Emphasis"/>
          <w:color w:val="000000" w:themeColor="text1"/>
        </w:rPr>
        <w:t>het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447051" w:rsidRPr="00161CCC">
        <w:rPr>
          <w:rStyle w:val="Emphasis"/>
          <w:color w:val="000000" w:themeColor="text1"/>
        </w:rPr>
        <w:t>Rijksmuseum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447051" w:rsidRPr="00161CCC">
        <w:rPr>
          <w:rStyle w:val="Emphasis"/>
          <w:color w:val="000000" w:themeColor="text1"/>
        </w:rPr>
        <w:t>van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47051" w:rsidRPr="00161CCC">
        <w:rPr>
          <w:rStyle w:val="Emphasis"/>
          <w:color w:val="000000" w:themeColor="text1"/>
        </w:rPr>
        <w:t>Oudheden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47051" w:rsidRPr="00161CCC">
        <w:rPr>
          <w:rStyle w:val="Emphasis"/>
          <w:color w:val="000000" w:themeColor="text1"/>
        </w:rPr>
        <w:t>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47051" w:rsidRPr="00161CCC">
        <w:rPr>
          <w:rStyle w:val="Emphasis"/>
          <w:color w:val="000000" w:themeColor="text1"/>
        </w:rPr>
        <w:t>Leiden</w:t>
      </w:r>
      <w:r w:rsidR="001F2AC1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35:</w:t>
      </w:r>
      <w:r w:rsidR="004F728D" w:rsidRPr="00161CCC">
        <w:rPr>
          <w:color w:val="000000" w:themeColor="text1"/>
          <w:lang w:val="de-DE"/>
        </w:rPr>
        <w:t xml:space="preserve"> </w:t>
      </w:r>
      <w:r w:rsidR="00447051" w:rsidRPr="00161CCC">
        <w:rPr>
          <w:color w:val="000000" w:themeColor="text1"/>
          <w:lang w:val="de-DE"/>
        </w:rPr>
        <w:t>33</w:t>
      </w:r>
      <w:r w:rsidR="001F749D" w:rsidRPr="00161CCC">
        <w:rPr>
          <w:color w:val="000000" w:themeColor="text1"/>
          <w:lang w:val="de-DE"/>
        </w:rPr>
        <w:t>–3</w:t>
      </w:r>
      <w:r w:rsidR="00447051" w:rsidRPr="00161CCC">
        <w:rPr>
          <w:color w:val="000000" w:themeColor="text1"/>
          <w:lang w:val="de-DE"/>
        </w:rPr>
        <w:t>7.</w:t>
      </w:r>
    </w:p>
    <w:p w14:paraId="67B57C47" w14:textId="51C2EEC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A4ECE" w:rsidRPr="00161CCC">
        <w:rPr>
          <w:color w:val="000000" w:themeColor="text1"/>
        </w:rPr>
        <w:t>Kervran 1984</w:t>
      </w:r>
    </w:p>
    <w:p w14:paraId="1FB6394D" w14:textId="7C3CF43F" w:rsidR="00E17731" w:rsidRPr="00161CCC" w:rsidRDefault="00E17731" w:rsidP="00820A4C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de-DE"/>
        </w:rPr>
        <w:t>Kervran,</w:t>
      </w:r>
      <w:r w:rsidR="001F2AC1" w:rsidRPr="00161CCC">
        <w:rPr>
          <w:color w:val="000000" w:themeColor="text1"/>
          <w:lang w:val="de-DE"/>
        </w:rPr>
        <w:t xml:space="preserve"> </w:t>
      </w:r>
      <w:r w:rsidR="009B0A6B" w:rsidRPr="00161CCC">
        <w:rPr>
          <w:color w:val="000000" w:themeColor="text1"/>
          <w:lang w:val="de-DE"/>
        </w:rPr>
        <w:t>Monique.</w:t>
      </w:r>
      <w:r w:rsidR="001F2AC1" w:rsidRPr="00161CCC">
        <w:rPr>
          <w:color w:val="000000" w:themeColor="text1"/>
          <w:lang w:val="de-DE"/>
        </w:rPr>
        <w:t xml:space="preserve"> </w:t>
      </w:r>
      <w:r w:rsidR="009B0A6B" w:rsidRPr="00161CCC">
        <w:rPr>
          <w:color w:val="000000" w:themeColor="text1"/>
          <w:lang w:val="fr-FR"/>
        </w:rPr>
        <w:t>1984.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9B0A6B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niveaux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islamiques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secteur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oriental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tépé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l</w:t>
      </w:r>
      <w:r w:rsidR="001F2AC1" w:rsidRPr="00161CCC">
        <w:rPr>
          <w:color w:val="000000" w:themeColor="text1"/>
          <w:lang w:val="fr-FR"/>
        </w:rPr>
        <w:t>’</w:t>
      </w:r>
      <w:r w:rsidR="009B0A6B" w:rsidRPr="00161CCC">
        <w:rPr>
          <w:color w:val="000000" w:themeColor="text1"/>
          <w:lang w:val="fr-FR"/>
        </w:rPr>
        <w:t>Apadana,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III.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objets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verre,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pierre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métal.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rStyle w:val="Emphasis"/>
          <w:color w:val="000000" w:themeColor="text1"/>
        </w:rPr>
        <w:t>Cahiers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28E5" w:rsidRPr="00161CCC">
        <w:rPr>
          <w:rStyle w:val="Emphasis"/>
          <w:color w:val="000000" w:themeColor="text1"/>
          <w:lang w:val="en-US"/>
        </w:rPr>
        <w:t>D</w:t>
      </w:r>
      <w:r w:rsidR="009B0A6B" w:rsidRPr="00161CCC">
        <w:rPr>
          <w:rStyle w:val="Emphasis"/>
          <w:color w:val="000000" w:themeColor="text1"/>
        </w:rPr>
        <w:t>élégation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Archéologique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Iran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fr-FR"/>
        </w:rPr>
        <w:t>14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9B0A6B" w:rsidRPr="00161CCC">
        <w:rPr>
          <w:color w:val="000000" w:themeColor="text1"/>
          <w:lang w:val="fr-FR"/>
        </w:rPr>
        <w:t>211</w:t>
      </w:r>
      <w:r w:rsidR="001F749D" w:rsidRPr="00161CCC">
        <w:rPr>
          <w:color w:val="000000" w:themeColor="text1"/>
          <w:lang w:val="fr-FR"/>
        </w:rPr>
        <w:t>–2</w:t>
      </w:r>
      <w:r w:rsidR="009B0A6B" w:rsidRPr="00161CCC">
        <w:rPr>
          <w:color w:val="000000" w:themeColor="text1"/>
          <w:lang w:val="fr-FR"/>
        </w:rPr>
        <w:t>35.</w:t>
      </w:r>
    </w:p>
    <w:p w14:paraId="7740D3C8" w14:textId="7F3CD4E1" w:rsidR="00904FD9" w:rsidRPr="00161CCC" w:rsidRDefault="00904FD9" w:rsidP="00904FD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Ki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lerich 2014</w:t>
      </w:r>
    </w:p>
    <w:p w14:paraId="1E894441" w14:textId="636FCBD7" w:rsidR="00904FD9" w:rsidRPr="00161CCC" w:rsidRDefault="00904FD9" w:rsidP="00904FD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Ki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lerich, B. 2014. “The Opus Sectile from Porta Marina at Ostia and the Aesthetics of Interior Decoration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n </w:t>
      </w:r>
      <w:r w:rsidRPr="00161CCC">
        <w:rPr>
          <w:rStyle w:val="Emphasis"/>
          <w:color w:val="000000" w:themeColor="text1"/>
        </w:rPr>
        <w:t>Production and Prosperity in the Theodosian Period</w:t>
      </w:r>
      <w:r w:rsidRPr="00161CCC">
        <w:rPr>
          <w:color w:val="000000" w:themeColor="text1"/>
        </w:rPr>
        <w:t>, ed. I. Jacobs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169–187.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Interdisciplinary Studies in Ancient Culture and Religion 14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Leuven</w:t>
      </w:r>
      <w:r w:rsidRPr="00161CCC">
        <w:rPr>
          <w:color w:val="000000" w:themeColor="text1"/>
          <w:lang w:val="en-US"/>
        </w:rPr>
        <w:t>: Peeters.</w:t>
      </w:r>
    </w:p>
    <w:p w14:paraId="6F000B8A" w14:textId="7DEECF6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60F2A" w:rsidRPr="00161CCC">
        <w:rPr>
          <w:color w:val="000000" w:themeColor="text1"/>
        </w:rPr>
        <w:t>Klesse and Reineking-von Bock 1973</w:t>
      </w:r>
    </w:p>
    <w:p w14:paraId="2CC1149E" w14:textId="0B2BCCD7" w:rsidR="00026EAA" w:rsidRPr="00161CCC" w:rsidRDefault="00E17731" w:rsidP="00820A4C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00F59" w:rsidRPr="00161CCC">
        <w:rPr>
          <w:color w:val="000000" w:themeColor="text1"/>
          <w:lang w:val="de-DE"/>
        </w:rPr>
        <w:t>Klesse,</w:t>
      </w:r>
      <w:r w:rsidR="00820A4C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Brigitte</w:t>
      </w:r>
      <w:r w:rsidR="00820A4C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Reineking-von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Bock,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Gisela.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1973.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rStyle w:val="Emphasis"/>
          <w:color w:val="000000" w:themeColor="text1"/>
        </w:rPr>
        <w:t>Glas</w:t>
      </w:r>
      <w:r w:rsidR="00B328E5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0F59" w:rsidRPr="00161CCC">
        <w:rPr>
          <w:rStyle w:val="Emphasis"/>
          <w:color w:val="000000" w:themeColor="text1"/>
        </w:rPr>
        <w:t>Kataloge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0F59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0F59" w:rsidRPr="00161CCC">
        <w:rPr>
          <w:rStyle w:val="Emphasis"/>
          <w:color w:val="000000" w:themeColor="text1"/>
        </w:rPr>
        <w:t>Kunstgewerbemuseums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00F59" w:rsidRPr="00161CCC">
        <w:rPr>
          <w:rStyle w:val="Emphasis"/>
          <w:color w:val="000000" w:themeColor="text1"/>
        </w:rPr>
        <w:t>Köln</w:t>
      </w:r>
      <w:r w:rsidR="00A00F59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B328E5" w:rsidRPr="00161CCC">
        <w:rPr>
          <w:color w:val="000000" w:themeColor="text1"/>
          <w:lang w:val="en-US"/>
        </w:rPr>
        <w:t>vol. 1</w:t>
      </w:r>
      <w:r w:rsidR="00A00F59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B328E5" w:rsidRPr="00161CCC">
        <w:rPr>
          <w:color w:val="000000" w:themeColor="text1"/>
          <w:lang w:val="de-DE"/>
        </w:rPr>
        <w:t>Cologne</w:t>
      </w:r>
      <w:r w:rsidR="00A00F59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J.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P.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Bachem</w:t>
      </w:r>
      <w:r w:rsidR="001F2AC1" w:rsidRPr="00161CCC">
        <w:rPr>
          <w:color w:val="000000" w:themeColor="text1"/>
          <w:lang w:val="de-DE"/>
        </w:rPr>
        <w:t xml:space="preserve"> </w:t>
      </w:r>
      <w:r w:rsidR="00A00F59" w:rsidRPr="00161CCC">
        <w:rPr>
          <w:color w:val="000000" w:themeColor="text1"/>
          <w:lang w:val="de-DE"/>
        </w:rPr>
        <w:t>KG</w:t>
      </w:r>
      <w:r w:rsidR="00026EAA" w:rsidRPr="00161CCC">
        <w:rPr>
          <w:color w:val="000000" w:themeColor="text1"/>
          <w:lang w:val="de-DE"/>
        </w:rPr>
        <w:t>.</w:t>
      </w:r>
    </w:p>
    <w:p w14:paraId="3D36E32E" w14:textId="236667F9" w:rsidR="006803F4" w:rsidRPr="00161CCC" w:rsidRDefault="006803F4" w:rsidP="006803F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Kolonas 2002</w:t>
      </w:r>
    </w:p>
    <w:p w14:paraId="0580ABA2" w14:textId="3B63E0B8" w:rsidR="006803F4" w:rsidRPr="00161CCC" w:rsidRDefault="006803F4" w:rsidP="00741B9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Kolonas, Lazaros. 2002. “Τα γυάλινα αγγεία της Πάτρας.” In “Το γυαλί από την αρχαιότητα έως σήμερα,” in </w:t>
      </w:r>
      <w:r w:rsidRPr="00161CCC">
        <w:rPr>
          <w:rStyle w:val="Emphasis"/>
          <w:color w:val="000000" w:themeColor="text1"/>
        </w:rPr>
        <w:t>Β’ συνέδριο Μαργαριτών Μυλοποτάμου Ρεθύμνης Κρήτης, Μαργαρίτες Μυλοποτάμου, 26–28 Σεπτεμβρίου 1997</w:t>
      </w:r>
      <w:r w:rsidRPr="00161CCC">
        <w:rPr>
          <w:color w:val="000000" w:themeColor="text1"/>
        </w:rPr>
        <w:t>, ed. P. Themelis, pp. 109</w:t>
      </w:r>
      <w:r w:rsidR="00000022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134. Athens</w:t>
      </w:r>
      <w:r w:rsidR="00741B92" w:rsidRPr="00161CCC">
        <w:rPr>
          <w:color w:val="000000" w:themeColor="text1"/>
        </w:rPr>
        <w:t>: Εταιρεία Μεσσηνιακών Αρχαιολογικών Σπουδών</w:t>
      </w:r>
      <w:r w:rsidRPr="00161CCC">
        <w:rPr>
          <w:color w:val="000000" w:themeColor="text1"/>
        </w:rPr>
        <w:t>.</w:t>
      </w:r>
    </w:p>
    <w:p w14:paraId="63814729" w14:textId="6704DA3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E7C5D" w:rsidRPr="00161CCC">
        <w:rPr>
          <w:color w:val="000000" w:themeColor="text1"/>
          <w:lang w:val="en-US"/>
        </w:rPr>
        <w:t>Kraeling 1962</w:t>
      </w:r>
    </w:p>
    <w:p w14:paraId="0C13AC50" w14:textId="637CFFDE" w:rsidR="00026EAA" w:rsidRPr="00161CCC" w:rsidRDefault="00E17731" w:rsidP="00820A4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3134A" w:rsidRPr="00161CCC">
        <w:rPr>
          <w:color w:val="000000" w:themeColor="text1"/>
          <w:lang w:val="en-US"/>
        </w:rPr>
        <w:t>Kraeling,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lang w:val="en-US"/>
        </w:rPr>
        <w:t>Carl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bdr w:val="none" w:sz="0" w:space="0" w:color="auto" w:frame="1"/>
          <w:lang w:val="en-US"/>
        </w:rPr>
        <w:t>Hermann</w:t>
      </w:r>
      <w:r w:rsidR="00C3134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lang w:val="en-US"/>
        </w:rPr>
        <w:t>1962.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rStyle w:val="Emphasis"/>
          <w:color w:val="000000" w:themeColor="text1"/>
        </w:rPr>
        <w:t>Ptolemais,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C</w:t>
      </w:r>
      <w:r w:rsidR="00C3134A" w:rsidRPr="00161CCC">
        <w:rPr>
          <w:rStyle w:val="Emphasis"/>
          <w:color w:val="000000" w:themeColor="text1"/>
        </w:rPr>
        <w:t>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34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34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34A" w:rsidRPr="00161CCC">
        <w:rPr>
          <w:rStyle w:val="Emphasis"/>
          <w:color w:val="000000" w:themeColor="text1"/>
        </w:rPr>
        <w:t>Libyan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134A" w:rsidRPr="00161CCC">
        <w:rPr>
          <w:rStyle w:val="Emphasis"/>
          <w:color w:val="000000" w:themeColor="text1"/>
        </w:rPr>
        <w:t>Pentapolis</w:t>
      </w:r>
      <w:r w:rsidR="00C3134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lang w:val="en-US"/>
        </w:rPr>
        <w:t>Chicago: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lang w:val="en-US"/>
        </w:rPr>
        <w:t>Chicago</w:t>
      </w:r>
      <w:r w:rsidR="001F2AC1" w:rsidRPr="00161CCC">
        <w:rPr>
          <w:color w:val="000000" w:themeColor="text1"/>
          <w:lang w:val="en-US"/>
        </w:rPr>
        <w:t xml:space="preserve"> </w:t>
      </w:r>
      <w:r w:rsidR="00C3134A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52E4C6F6" w14:textId="6C9AB9F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E7E11" w:rsidRPr="00161CCC">
        <w:rPr>
          <w:color w:val="000000" w:themeColor="text1"/>
          <w:lang w:val="en-US"/>
        </w:rPr>
        <w:t>Kraeling 1963</w:t>
      </w:r>
    </w:p>
    <w:p w14:paraId="69C623D8" w14:textId="201CE9B3" w:rsidR="00026EAA" w:rsidRPr="00161CCC" w:rsidRDefault="00E17731" w:rsidP="00820A4C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bdr w:val="none" w:sz="0" w:space="0" w:color="auto" w:frame="1"/>
          <w:lang w:val="en-US"/>
        </w:rPr>
        <w:t>Kraeling,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9B0A6B" w:rsidRPr="00161CCC">
        <w:rPr>
          <w:color w:val="000000" w:themeColor="text1"/>
          <w:bdr w:val="none" w:sz="0" w:space="0" w:color="auto" w:frame="1"/>
          <w:lang w:val="en-US"/>
        </w:rPr>
        <w:t>Carl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9B0A6B" w:rsidRPr="00161CCC">
        <w:rPr>
          <w:color w:val="000000" w:themeColor="text1"/>
          <w:bdr w:val="none" w:sz="0" w:space="0" w:color="auto" w:frame="1"/>
          <w:lang w:val="en-US"/>
        </w:rPr>
        <w:t>Hermann.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9B0A6B" w:rsidRPr="00161CCC">
        <w:rPr>
          <w:color w:val="000000" w:themeColor="text1"/>
          <w:bdr w:val="none" w:sz="0" w:space="0" w:color="auto" w:frame="1"/>
          <w:lang w:val="en-US"/>
        </w:rPr>
        <w:t>1963.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B0A6B" w:rsidRPr="00161CCC">
        <w:rPr>
          <w:rStyle w:val="Emphasis"/>
          <w:color w:val="000000" w:themeColor="text1"/>
        </w:rPr>
        <w:t>Gerasa: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C</w:t>
      </w:r>
      <w:r w:rsidR="009B0A6B" w:rsidRPr="00161CCC">
        <w:rPr>
          <w:rStyle w:val="Emphasis"/>
          <w:color w:val="000000" w:themeColor="text1"/>
        </w:rPr>
        <w:t>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Decapolis: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A</w:t>
      </w:r>
      <w:r w:rsidR="009B0A6B" w:rsidRPr="00161CCC">
        <w:rPr>
          <w:rStyle w:val="Emphasis"/>
          <w:color w:val="000000" w:themeColor="text1"/>
        </w:rPr>
        <w:t>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A</w:t>
      </w:r>
      <w:r w:rsidR="009B0A6B" w:rsidRPr="00161CCC">
        <w:rPr>
          <w:rStyle w:val="Emphasis"/>
          <w:color w:val="000000" w:themeColor="text1"/>
        </w:rPr>
        <w:t>ccount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E</w:t>
      </w:r>
      <w:r w:rsidR="009B0A6B" w:rsidRPr="00161CCC">
        <w:rPr>
          <w:rStyle w:val="Emphasis"/>
          <w:color w:val="000000" w:themeColor="text1"/>
        </w:rPr>
        <w:t>mbodying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R</w:t>
      </w:r>
      <w:r w:rsidR="009B0A6B" w:rsidRPr="00161CCC">
        <w:rPr>
          <w:rStyle w:val="Emphasis"/>
          <w:color w:val="000000" w:themeColor="text1"/>
        </w:rPr>
        <w:t>ecord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J</w:t>
      </w:r>
      <w:r w:rsidR="009B0A6B" w:rsidRPr="00161CCC">
        <w:rPr>
          <w:rStyle w:val="Emphasis"/>
          <w:color w:val="000000" w:themeColor="text1"/>
        </w:rPr>
        <w:t>oint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E</w:t>
      </w:r>
      <w:r w:rsidR="009B0A6B" w:rsidRPr="00161CCC">
        <w:rPr>
          <w:rStyle w:val="Emphasis"/>
          <w:color w:val="000000" w:themeColor="text1"/>
        </w:rPr>
        <w:t>xcavation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6117E" w:rsidRPr="00161CCC">
        <w:rPr>
          <w:rStyle w:val="Emphasis"/>
          <w:color w:val="000000" w:themeColor="text1"/>
          <w:lang w:val="en-US"/>
        </w:rPr>
        <w:t>C</w:t>
      </w:r>
      <w:r w:rsidR="009B0A6B" w:rsidRPr="00161CCC">
        <w:rPr>
          <w:rStyle w:val="Emphasis"/>
          <w:color w:val="000000" w:themeColor="text1"/>
        </w:rPr>
        <w:t>onducted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Yale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School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Jerusalem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(1928</w:t>
      </w:r>
      <w:r w:rsidR="00D6117E" w:rsidRPr="00161CCC">
        <w:rPr>
          <w:rStyle w:val="Emphasis"/>
          <w:color w:val="000000" w:themeColor="text1"/>
          <w:lang w:val="en-US"/>
        </w:rPr>
        <w:t>–</w:t>
      </w:r>
      <w:r w:rsidR="001F749D" w:rsidRPr="00161CCC">
        <w:rPr>
          <w:rStyle w:val="Emphasis"/>
          <w:color w:val="000000" w:themeColor="text1"/>
        </w:rPr>
        <w:t>1</w:t>
      </w:r>
      <w:r w:rsidR="009B0A6B" w:rsidRPr="00161CCC">
        <w:rPr>
          <w:rStyle w:val="Emphasis"/>
          <w:color w:val="000000" w:themeColor="text1"/>
        </w:rPr>
        <w:t>930),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Yale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Schools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Oriental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Research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(1930</w:t>
      </w:r>
      <w:r w:rsidR="00D6117E" w:rsidRPr="00161CCC">
        <w:rPr>
          <w:rStyle w:val="Emphasis"/>
          <w:color w:val="000000" w:themeColor="text1"/>
          <w:lang w:val="en-US"/>
        </w:rPr>
        <w:t>–</w:t>
      </w:r>
      <w:r w:rsidR="001F749D" w:rsidRPr="00161CCC">
        <w:rPr>
          <w:rStyle w:val="Emphasis"/>
          <w:color w:val="000000" w:themeColor="text1"/>
        </w:rPr>
        <w:t>1</w:t>
      </w:r>
      <w:r w:rsidR="009B0A6B" w:rsidRPr="00161CCC">
        <w:rPr>
          <w:rStyle w:val="Emphasis"/>
          <w:color w:val="000000" w:themeColor="text1"/>
        </w:rPr>
        <w:t>931,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1933</w:t>
      </w:r>
      <w:r w:rsidR="00D6117E" w:rsidRPr="00161CCC">
        <w:rPr>
          <w:rStyle w:val="Emphasis"/>
          <w:color w:val="000000" w:themeColor="text1"/>
          <w:lang w:val="en-US"/>
        </w:rPr>
        <w:t>–</w:t>
      </w:r>
      <w:r w:rsidR="001F749D" w:rsidRPr="00161CCC">
        <w:rPr>
          <w:rStyle w:val="Emphasis"/>
          <w:color w:val="000000" w:themeColor="text1"/>
        </w:rPr>
        <w:t>1</w:t>
      </w:r>
      <w:r w:rsidR="009B0A6B" w:rsidRPr="00161CCC">
        <w:rPr>
          <w:rStyle w:val="Emphasis"/>
          <w:color w:val="000000" w:themeColor="text1"/>
        </w:rPr>
        <w:t>934)</w:t>
      </w:r>
      <w:r w:rsidR="009B0A6B" w:rsidRPr="00161CCC">
        <w:rPr>
          <w:color w:val="000000" w:themeColor="text1"/>
          <w:bdr w:val="none" w:sz="0" w:space="0" w:color="auto" w:frame="1"/>
          <w:lang w:val="en-US"/>
        </w:rPr>
        <w:t>.</w:t>
      </w:r>
      <w:r w:rsidR="001F2AC1" w:rsidRPr="00161CCC">
        <w:rPr>
          <w:color w:val="000000" w:themeColor="text1"/>
          <w:bdr w:val="none" w:sz="0" w:space="0" w:color="auto" w:frame="1"/>
          <w:lang w:val="en-US"/>
        </w:rPr>
        <w:t xml:space="preserve"> </w:t>
      </w:r>
      <w:r w:rsidR="009B0A6B" w:rsidRPr="00161CCC">
        <w:rPr>
          <w:color w:val="000000" w:themeColor="text1"/>
          <w:shd w:val="clear" w:color="auto" w:fill="FFFFFF"/>
          <w:lang w:val="en-US"/>
        </w:rPr>
        <w:t>New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B0A6B" w:rsidRPr="00161CCC">
        <w:rPr>
          <w:color w:val="000000" w:themeColor="text1"/>
          <w:shd w:val="clear" w:color="auto" w:fill="FFFFFF"/>
          <w:lang w:val="en-US"/>
        </w:rPr>
        <w:t>Haven</w:t>
      </w:r>
      <w:r w:rsidR="00033456" w:rsidRPr="00161CCC">
        <w:rPr>
          <w:color w:val="000000" w:themeColor="text1"/>
          <w:shd w:val="clear" w:color="auto" w:fill="FFFFFF"/>
          <w:lang w:val="en-US"/>
        </w:rPr>
        <w:t>, CT</w:t>
      </w:r>
      <w:r w:rsidR="009B0A6B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B0A6B" w:rsidRPr="00161CCC">
        <w:rPr>
          <w:color w:val="000000" w:themeColor="text1"/>
          <w:shd w:val="clear" w:color="auto" w:fill="FFFFFF"/>
          <w:lang w:val="en-US"/>
        </w:rPr>
        <w:t>American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B0A6B" w:rsidRPr="00161CCC">
        <w:rPr>
          <w:color w:val="000000" w:themeColor="text1"/>
          <w:shd w:val="clear" w:color="auto" w:fill="FFFFFF"/>
          <w:lang w:val="en-US"/>
        </w:rPr>
        <w:t>Schools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B0A6B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B0A6B" w:rsidRPr="00161CCC">
        <w:rPr>
          <w:color w:val="000000" w:themeColor="text1"/>
          <w:shd w:val="clear" w:color="auto" w:fill="FFFFFF"/>
          <w:lang w:val="en-US"/>
        </w:rPr>
        <w:t>Oriental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9B0A6B" w:rsidRPr="00161CCC">
        <w:rPr>
          <w:color w:val="000000" w:themeColor="text1"/>
          <w:shd w:val="clear" w:color="auto" w:fill="FFFFFF"/>
          <w:lang w:val="en-US"/>
        </w:rPr>
        <w:t>Research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13F06A5C" w14:textId="2893B6B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57AE3" w:rsidRPr="00161CCC">
        <w:rPr>
          <w:color w:val="000000" w:themeColor="text1"/>
        </w:rPr>
        <w:t>Kröger 1984</w:t>
      </w:r>
    </w:p>
    <w:p w14:paraId="265D6BE9" w14:textId="154C3F60" w:rsidR="00026EAA" w:rsidRPr="00161CCC" w:rsidRDefault="00E17731" w:rsidP="00820A4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8ED2310" w:rsidRPr="00161CCC">
        <w:rPr>
          <w:color w:val="000000" w:themeColor="text1"/>
          <w:lang w:val="de-DE"/>
        </w:rPr>
        <w:t>Kröger,</w:t>
      </w:r>
      <w:r w:rsidR="001F2AC1" w:rsidRPr="00161CCC">
        <w:rPr>
          <w:color w:val="000000" w:themeColor="text1"/>
          <w:lang w:val="de-DE"/>
        </w:rPr>
        <w:t xml:space="preserve"> </w:t>
      </w:r>
      <w:r w:rsidR="18ED2310" w:rsidRPr="00161CCC">
        <w:rPr>
          <w:color w:val="000000" w:themeColor="text1"/>
          <w:lang w:val="de-DE"/>
        </w:rPr>
        <w:t>Jens.</w:t>
      </w:r>
      <w:r w:rsidR="001F2AC1" w:rsidRPr="00161CCC">
        <w:rPr>
          <w:color w:val="000000" w:themeColor="text1"/>
          <w:lang w:val="de-DE"/>
        </w:rPr>
        <w:t xml:space="preserve"> </w:t>
      </w:r>
      <w:r w:rsidR="18ED2310" w:rsidRPr="00161CCC">
        <w:rPr>
          <w:color w:val="000000" w:themeColor="text1"/>
          <w:lang w:val="de-DE"/>
        </w:rPr>
        <w:t>1984.</w:t>
      </w:r>
      <w:r w:rsidR="001F2AC1" w:rsidRPr="00161CCC">
        <w:rPr>
          <w:color w:val="000000" w:themeColor="text1"/>
          <w:lang w:val="de-DE"/>
        </w:rPr>
        <w:t xml:space="preserve"> </w:t>
      </w:r>
      <w:r w:rsidR="18ED2310"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(Staatlichen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Museen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Preussischer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Kulturbesitz,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316568" w:rsidRPr="00161CCC">
        <w:rPr>
          <w:rStyle w:val="Emphasis"/>
          <w:color w:val="000000" w:themeColor="text1"/>
        </w:rPr>
        <w:t>für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Islamische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Kunst,</w:t>
      </w:r>
      <w:r w:rsidR="001F2AC1" w:rsidRPr="00161CCC">
        <w:rPr>
          <w:rStyle w:val="Emphasis"/>
          <w:color w:val="000000" w:themeColor="text1"/>
        </w:rPr>
        <w:t xml:space="preserve"> </w:t>
      </w:r>
      <w:r w:rsidR="4A44F122" w:rsidRPr="00161CCC">
        <w:rPr>
          <w:rStyle w:val="Emphasis"/>
          <w:color w:val="000000" w:themeColor="text1"/>
        </w:rPr>
        <w:t>Berlin</w:t>
      </w:r>
      <w:r w:rsidR="4A44F122" w:rsidRPr="00161CCC">
        <w:rPr>
          <w:color w:val="000000" w:themeColor="text1"/>
        </w:rPr>
        <w:t>)</w:t>
      </w:r>
      <w:r w:rsidR="00BB23FB" w:rsidRPr="00161CCC">
        <w:rPr>
          <w:color w:val="000000" w:themeColor="text1"/>
          <w:lang w:val="de-DE"/>
        </w:rPr>
        <w:t>, ed. K. Brisch</w:t>
      </w:r>
      <w:r w:rsidR="00BB23FB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="6D9A2A56" w:rsidRPr="00161CCC">
        <w:rPr>
          <w:color w:val="000000" w:themeColor="text1"/>
        </w:rPr>
        <w:t>Islamis</w:t>
      </w:r>
      <w:r w:rsidR="69351423" w:rsidRPr="00161CCC">
        <w:rPr>
          <w:color w:val="000000" w:themeColor="text1"/>
        </w:rPr>
        <w:t>c</w:t>
      </w:r>
      <w:r w:rsidR="6D9A2A56" w:rsidRPr="00161CCC">
        <w:rPr>
          <w:color w:val="000000" w:themeColor="text1"/>
        </w:rPr>
        <w:t>he</w:t>
      </w:r>
      <w:r w:rsidR="001F2AC1" w:rsidRPr="00161CCC">
        <w:rPr>
          <w:color w:val="000000" w:themeColor="text1"/>
        </w:rPr>
        <w:t xml:space="preserve"> </w:t>
      </w:r>
      <w:r w:rsidR="6D9A2A56" w:rsidRPr="00161CCC">
        <w:rPr>
          <w:color w:val="000000" w:themeColor="text1"/>
        </w:rPr>
        <w:t>Ku</w:t>
      </w:r>
      <w:r w:rsidR="00BB23FB" w:rsidRPr="00161CCC">
        <w:rPr>
          <w:color w:val="000000" w:themeColor="text1"/>
        </w:rPr>
        <w:t>n</w:t>
      </w:r>
      <w:r w:rsidR="6D9A2A56" w:rsidRPr="00161CCC">
        <w:rPr>
          <w:color w:val="000000" w:themeColor="text1"/>
        </w:rPr>
        <w:t>st:</w:t>
      </w:r>
      <w:r w:rsidR="001F2AC1" w:rsidRPr="00161CCC">
        <w:rPr>
          <w:color w:val="000000" w:themeColor="text1"/>
        </w:rPr>
        <w:t xml:space="preserve"> </w:t>
      </w:r>
      <w:r w:rsidR="6D9A2A56" w:rsidRPr="00161CCC">
        <w:rPr>
          <w:color w:val="000000" w:themeColor="text1"/>
        </w:rPr>
        <w:t>Loseblattkatalog</w:t>
      </w:r>
      <w:r w:rsidR="001F2AC1" w:rsidRPr="00161CCC">
        <w:rPr>
          <w:color w:val="000000" w:themeColor="text1"/>
        </w:rPr>
        <w:t xml:space="preserve"> </w:t>
      </w:r>
      <w:r w:rsidR="6D9A2A56" w:rsidRPr="00161CCC">
        <w:rPr>
          <w:color w:val="000000" w:themeColor="text1"/>
        </w:rPr>
        <w:t>unpublizierter</w:t>
      </w:r>
      <w:r w:rsidR="001F2AC1" w:rsidRPr="00161CCC">
        <w:rPr>
          <w:color w:val="000000" w:themeColor="text1"/>
        </w:rPr>
        <w:t xml:space="preserve"> </w:t>
      </w:r>
      <w:r w:rsidR="6D9A2A56" w:rsidRPr="00161CCC">
        <w:rPr>
          <w:color w:val="000000" w:themeColor="text1"/>
        </w:rPr>
        <w:t>Werke</w:t>
      </w:r>
      <w:r w:rsidR="001F2AC1" w:rsidRPr="00161CCC">
        <w:rPr>
          <w:color w:val="000000" w:themeColor="text1"/>
        </w:rPr>
        <w:t xml:space="preserve"> </w:t>
      </w:r>
      <w:r w:rsidR="6D9A2A56" w:rsidRPr="00161CCC">
        <w:rPr>
          <w:color w:val="000000" w:themeColor="text1"/>
        </w:rPr>
        <w:t>aus</w:t>
      </w:r>
      <w:r w:rsidR="001F2AC1" w:rsidRPr="00161CCC">
        <w:rPr>
          <w:color w:val="000000" w:themeColor="text1"/>
        </w:rPr>
        <w:t xml:space="preserve"> </w:t>
      </w:r>
      <w:r w:rsidR="00107136" w:rsidRPr="00161CCC">
        <w:rPr>
          <w:color w:val="000000" w:themeColor="text1"/>
        </w:rPr>
        <w:t>Deutschen</w:t>
      </w:r>
      <w:r w:rsidR="001F2AC1" w:rsidRPr="00161CCC">
        <w:rPr>
          <w:color w:val="000000" w:themeColor="text1"/>
        </w:rPr>
        <w:t xml:space="preserve"> </w:t>
      </w:r>
      <w:r w:rsidR="00107136" w:rsidRPr="00161CCC">
        <w:rPr>
          <w:color w:val="000000" w:themeColor="text1"/>
        </w:rPr>
        <w:t>Museen</w:t>
      </w:r>
      <w:r w:rsidR="00BB23FB" w:rsidRPr="00161CCC">
        <w:rPr>
          <w:color w:val="000000" w:themeColor="text1"/>
          <w:lang w:val="en-US"/>
        </w:rPr>
        <w:t xml:space="preserve"> 1</w:t>
      </w:r>
      <w:r w:rsidR="00107136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6D9A2A56" w:rsidRPr="00161CCC">
        <w:rPr>
          <w:color w:val="000000" w:themeColor="text1"/>
          <w:lang w:val="de-DE"/>
        </w:rPr>
        <w:t>Main</w:t>
      </w:r>
      <w:r w:rsidR="00BB23FB" w:rsidRPr="00161CCC">
        <w:rPr>
          <w:color w:val="000000" w:themeColor="text1"/>
          <w:lang w:val="de-DE"/>
        </w:rPr>
        <w:t>z</w:t>
      </w:r>
      <w:r w:rsidR="6D9A2A56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6D9A2A56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6D9A2A56" w:rsidRPr="00161CCC">
        <w:rPr>
          <w:color w:val="000000" w:themeColor="text1"/>
          <w:lang w:val="de-DE"/>
        </w:rPr>
        <w:t>Zabern</w:t>
      </w:r>
      <w:r w:rsidR="00026EAA" w:rsidRPr="00161CCC">
        <w:rPr>
          <w:color w:val="000000" w:themeColor="text1"/>
          <w:lang w:val="en-US"/>
        </w:rPr>
        <w:t>.</w:t>
      </w:r>
    </w:p>
    <w:p w14:paraId="1E750CA4" w14:textId="021B7F0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11BEA" w:rsidRPr="00161CCC">
        <w:rPr>
          <w:color w:val="000000" w:themeColor="text1"/>
          <w:lang w:val="en-US"/>
        </w:rPr>
        <w:t>Kröger 1995</w:t>
      </w:r>
    </w:p>
    <w:p w14:paraId="690192D9" w14:textId="5C18F65B" w:rsidR="00026EAA" w:rsidRPr="00161CCC" w:rsidRDefault="00E17731" w:rsidP="00820A4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5E00793" w:rsidRPr="00161CCC">
        <w:rPr>
          <w:color w:val="000000" w:themeColor="text1"/>
          <w:lang w:val="en-US"/>
        </w:rPr>
        <w:t>Kröger,</w:t>
      </w:r>
      <w:r w:rsidR="001F2AC1" w:rsidRPr="00161CCC">
        <w:rPr>
          <w:color w:val="000000" w:themeColor="text1"/>
          <w:lang w:val="en-US"/>
        </w:rPr>
        <w:t xml:space="preserve"> </w:t>
      </w:r>
      <w:r w:rsidR="35E00793" w:rsidRPr="00161CCC">
        <w:rPr>
          <w:color w:val="000000" w:themeColor="text1"/>
          <w:lang w:val="en-US"/>
        </w:rPr>
        <w:t>J</w:t>
      </w:r>
      <w:r w:rsidR="13DBAA23" w:rsidRPr="00161CCC">
        <w:rPr>
          <w:color w:val="000000" w:themeColor="text1"/>
          <w:lang w:val="en-US"/>
        </w:rPr>
        <w:t>ens</w:t>
      </w:r>
      <w:r w:rsidR="35E0079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13DBAA23" w:rsidRPr="00161CCC">
        <w:rPr>
          <w:color w:val="000000" w:themeColor="text1"/>
          <w:lang w:val="en-US"/>
        </w:rPr>
        <w:t>1995.</w:t>
      </w:r>
      <w:r w:rsidR="001F2AC1" w:rsidRPr="00161CCC">
        <w:rPr>
          <w:color w:val="000000" w:themeColor="text1"/>
          <w:lang w:val="en-US"/>
        </w:rPr>
        <w:t xml:space="preserve"> </w:t>
      </w:r>
      <w:r w:rsidR="35E00793" w:rsidRPr="00161CCC">
        <w:rPr>
          <w:rStyle w:val="Emphasis"/>
          <w:color w:val="000000" w:themeColor="text1"/>
        </w:rPr>
        <w:t>Nishapur:</w:t>
      </w:r>
      <w:r w:rsidR="001F2AC1" w:rsidRPr="00161CCC">
        <w:rPr>
          <w:rStyle w:val="Emphasis"/>
          <w:color w:val="000000" w:themeColor="text1"/>
        </w:rPr>
        <w:t xml:space="preserve"> </w:t>
      </w:r>
      <w:r w:rsidR="35E00793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35E0079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35E007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35E00793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35E00793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35E00793" w:rsidRPr="00161CCC">
        <w:rPr>
          <w:rStyle w:val="Emphasis"/>
          <w:color w:val="000000" w:themeColor="text1"/>
        </w:rPr>
        <w:t>Period</w:t>
      </w:r>
      <w:r w:rsidR="35E00793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35E00793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35E00793" w:rsidRPr="00161CCC">
        <w:rPr>
          <w:color w:val="000000" w:themeColor="text1"/>
          <w:lang w:val="en-US"/>
        </w:rPr>
        <w:t>York</w:t>
      </w:r>
      <w:r w:rsidR="13DBAA2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13DBAA23" w:rsidRPr="00161CCC">
        <w:rPr>
          <w:color w:val="000000" w:themeColor="text1"/>
          <w:lang w:val="en-US"/>
        </w:rPr>
        <w:t>Metropolitan</w:t>
      </w:r>
      <w:r w:rsidR="001F2AC1" w:rsidRPr="00161CCC">
        <w:rPr>
          <w:color w:val="000000" w:themeColor="text1"/>
          <w:lang w:val="en-US"/>
        </w:rPr>
        <w:t xml:space="preserve"> </w:t>
      </w:r>
      <w:r w:rsidR="13DBAA23" w:rsidRPr="00161CCC">
        <w:rPr>
          <w:color w:val="000000" w:themeColor="text1"/>
          <w:lang w:val="en-US"/>
        </w:rPr>
        <w:t>Mus</w:t>
      </w:r>
      <w:r w:rsidR="7E1F1BF4" w:rsidRPr="00161CCC">
        <w:rPr>
          <w:color w:val="000000" w:themeColor="text1"/>
          <w:lang w:val="en-US"/>
        </w:rPr>
        <w:t>eum</w:t>
      </w:r>
      <w:r w:rsidR="001F2AC1" w:rsidRPr="00161CCC">
        <w:rPr>
          <w:color w:val="000000" w:themeColor="text1"/>
          <w:lang w:val="en-US"/>
        </w:rPr>
        <w:t xml:space="preserve"> </w:t>
      </w:r>
      <w:r w:rsidR="1F5CFBFE" w:rsidRPr="00161CCC">
        <w:rPr>
          <w:color w:val="000000" w:themeColor="text1"/>
          <w:lang w:val="en-US"/>
        </w:rPr>
        <w:t>o</w:t>
      </w:r>
      <w:r w:rsidR="13DBAA23" w:rsidRPr="00161CCC">
        <w:rPr>
          <w:color w:val="000000" w:themeColor="text1"/>
          <w:lang w:val="en-US"/>
        </w:rPr>
        <w:t>f</w:t>
      </w:r>
      <w:r w:rsidR="001F2AC1" w:rsidRPr="00161CCC">
        <w:rPr>
          <w:color w:val="000000" w:themeColor="text1"/>
          <w:lang w:val="en-US"/>
        </w:rPr>
        <w:t xml:space="preserve"> </w:t>
      </w:r>
      <w:r w:rsidR="13DBAA23" w:rsidRPr="00161CCC">
        <w:rPr>
          <w:color w:val="000000" w:themeColor="text1"/>
          <w:lang w:val="en-US"/>
        </w:rPr>
        <w:t>Art</w:t>
      </w:r>
      <w:r w:rsidR="00026EAA" w:rsidRPr="00161CCC">
        <w:rPr>
          <w:color w:val="000000" w:themeColor="text1"/>
          <w:lang w:val="en-US"/>
        </w:rPr>
        <w:t>.</w:t>
      </w:r>
    </w:p>
    <w:p w14:paraId="113A9983" w14:textId="7078B319" w:rsidR="0072102A" w:rsidRPr="00161CCC" w:rsidRDefault="0072102A" w:rsidP="0072102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Kröger 1999</w:t>
      </w:r>
    </w:p>
    <w:p w14:paraId="6399756C" w14:textId="5EE4E75B" w:rsidR="0072102A" w:rsidRPr="00161CCC" w:rsidRDefault="0072102A" w:rsidP="0072102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Kröger, Jens. 1999.</w:t>
      </w:r>
      <w:r w:rsidRPr="00161CCC">
        <w:rPr>
          <w:color w:val="000000" w:themeColor="text1"/>
          <w:lang w:val="en-US"/>
        </w:rPr>
        <w:t xml:space="preserve"> “</w:t>
      </w:r>
      <w:r w:rsidRPr="00161CCC">
        <w:rPr>
          <w:color w:val="000000" w:themeColor="text1"/>
        </w:rPr>
        <w:t xml:space="preserve">Fustat </w:t>
      </w:r>
      <w:r w:rsidR="00504079" w:rsidRPr="00161CCC">
        <w:rPr>
          <w:color w:val="000000" w:themeColor="text1"/>
          <w:lang w:val="en-US"/>
        </w:rPr>
        <w:t>and</w:t>
      </w:r>
      <w:r w:rsidRPr="00161CCC">
        <w:rPr>
          <w:color w:val="000000" w:themeColor="text1"/>
        </w:rPr>
        <w:t xml:space="preserve"> Nishapur</w:t>
      </w:r>
      <w:r w:rsidR="00324769"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Questions about Fatimid Cut Glass</w:t>
      </w:r>
      <w:r w:rsidRPr="00161CCC">
        <w:rPr>
          <w:color w:val="000000" w:themeColor="text1"/>
          <w:lang w:val="en-US"/>
        </w:rPr>
        <w:t xml:space="preserve">.” In </w:t>
      </w:r>
      <w:r w:rsidRPr="00161CCC">
        <w:rPr>
          <w:rStyle w:val="Emphasis"/>
          <w:color w:val="000000" w:themeColor="text1"/>
        </w:rPr>
        <w:t>L’</w:t>
      </w:r>
      <w:r w:rsidR="00BB23FB" w:rsidRPr="00161CCC">
        <w:rPr>
          <w:rStyle w:val="Emphasis"/>
          <w:color w:val="000000" w:themeColor="text1"/>
          <w:lang w:val="en-US"/>
        </w:rPr>
        <w:t>É</w:t>
      </w:r>
      <w:r w:rsidRPr="00161CCC">
        <w:rPr>
          <w:rStyle w:val="Emphasis"/>
          <w:color w:val="000000" w:themeColor="text1"/>
        </w:rPr>
        <w:t>gypte fatimide: Son art et son histoire</w:t>
      </w:r>
      <w:r w:rsidRPr="00161CCC">
        <w:rPr>
          <w:color w:val="000000" w:themeColor="text1"/>
        </w:rPr>
        <w:t xml:space="preserve">, ed. Marianne Barrucand, </w:t>
      </w:r>
      <w:r w:rsidR="00504079" w:rsidRPr="00161CCC">
        <w:rPr>
          <w:color w:val="000000" w:themeColor="text1"/>
          <w:lang w:val="en-US"/>
        </w:rPr>
        <w:t>2</w:t>
      </w:r>
      <w:r w:rsidRPr="00161CCC">
        <w:rPr>
          <w:color w:val="000000" w:themeColor="text1"/>
        </w:rPr>
        <w:t>19–232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Paris: Presses de l</w:t>
      </w:r>
      <w:r w:rsidRPr="00161CCC">
        <w:rPr>
          <w:color w:val="000000" w:themeColor="text1"/>
          <w:lang w:val="en-US"/>
        </w:rPr>
        <w:t>’</w:t>
      </w:r>
      <w:r w:rsidRPr="00161CCC">
        <w:rPr>
          <w:color w:val="000000" w:themeColor="text1"/>
        </w:rPr>
        <w:t>université Paris-Sorbonne.</w:t>
      </w:r>
    </w:p>
    <w:p w14:paraId="6F254677" w14:textId="367D8580" w:rsidR="00820A4C" w:rsidRPr="00161CCC" w:rsidRDefault="00820A4C" w:rsidP="00820A4C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4E7E11" w:rsidRPr="00161CCC">
        <w:rPr>
          <w:color w:val="000000" w:themeColor="text1"/>
          <w:lang w:val="en-US"/>
        </w:rPr>
        <w:t>Kropatscheck 1909</w:t>
      </w:r>
    </w:p>
    <w:p w14:paraId="040D344D" w14:textId="3A2391AA" w:rsidR="00820A4C" w:rsidRPr="00161CCC" w:rsidRDefault="00820A4C" w:rsidP="00820A4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Kropatscheck, G., 1909. “</w:t>
      </w:r>
      <w:r w:rsidRPr="00161CCC">
        <w:rPr>
          <w:color w:val="000000" w:themeColor="text1"/>
          <w:lang w:val="de-DE"/>
        </w:rPr>
        <w:t>Ausgrabungen bei Haltern: Die Fundstücke der Jahre 1905</w:t>
      </w:r>
      <w:r w:rsidR="001F749D" w:rsidRPr="00161CCC">
        <w:rPr>
          <w:color w:val="000000" w:themeColor="text1"/>
          <w:lang w:val="de-DE"/>
        </w:rPr>
        <w:t>–1</w:t>
      </w:r>
      <w:r w:rsidRPr="00161CCC">
        <w:rPr>
          <w:color w:val="000000" w:themeColor="text1"/>
          <w:lang w:val="de-DE"/>
        </w:rPr>
        <w:t xml:space="preserve">907 (mit Ausnahme der keramischen Funde).” </w:t>
      </w:r>
      <w:r w:rsidRPr="00161CCC">
        <w:rPr>
          <w:rStyle w:val="Emphasis"/>
          <w:color w:val="000000" w:themeColor="text1"/>
        </w:rPr>
        <w:t>Mitteilungen der Altertumskommission für Westfalen</w:t>
      </w:r>
      <w:r w:rsidRPr="00161CCC">
        <w:rPr>
          <w:color w:val="000000" w:themeColor="text1"/>
        </w:rPr>
        <w:t xml:space="preserve"> 5: </w:t>
      </w:r>
      <w:r w:rsidRPr="00161CCC">
        <w:rPr>
          <w:color w:val="000000" w:themeColor="text1"/>
          <w:lang w:val="de-DE"/>
        </w:rPr>
        <w:t>323</w:t>
      </w:r>
      <w:r w:rsidR="001F749D" w:rsidRPr="00161CCC">
        <w:rPr>
          <w:color w:val="000000" w:themeColor="text1"/>
          <w:lang w:val="de-DE"/>
        </w:rPr>
        <w:t>–3</w:t>
      </w:r>
      <w:r w:rsidRPr="00161CCC">
        <w:rPr>
          <w:color w:val="000000" w:themeColor="text1"/>
          <w:lang w:val="de-DE"/>
        </w:rPr>
        <w:t>75.</w:t>
      </w:r>
    </w:p>
    <w:p w14:paraId="40F399EB" w14:textId="5A52021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85F64" w:rsidRPr="00161CCC">
        <w:rPr>
          <w:color w:val="000000" w:themeColor="text1"/>
        </w:rPr>
        <w:t>Krug 1968</w:t>
      </w:r>
    </w:p>
    <w:p w14:paraId="7C6B7A6D" w14:textId="46CA28E5" w:rsidR="00026EAA" w:rsidRPr="00161CCC" w:rsidRDefault="00E17731" w:rsidP="00820A4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noProof/>
          <w:color w:val="000000" w:themeColor="text1"/>
          <w:lang w:val="en-US"/>
        </w:rPr>
        <w:t>Krug,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61B46B5" w:rsidRPr="00161CCC">
        <w:rPr>
          <w:noProof/>
          <w:color w:val="000000" w:themeColor="text1"/>
          <w:lang w:val="en-US"/>
        </w:rPr>
        <w:t>Αntje.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61B46B5" w:rsidRPr="00161CCC">
        <w:rPr>
          <w:noProof/>
          <w:color w:val="000000" w:themeColor="text1"/>
          <w:lang w:val="en-US"/>
        </w:rPr>
        <w:t>1968.</w:t>
      </w:r>
      <w:r w:rsidR="001F2AC1" w:rsidRPr="00161CCC">
        <w:rPr>
          <w:color w:val="000000" w:themeColor="text1"/>
        </w:rPr>
        <w:t xml:space="preserve"> </w:t>
      </w:r>
      <w:r w:rsidR="00C85F64" w:rsidRPr="00161CCC">
        <w:rPr>
          <w:color w:val="000000" w:themeColor="text1"/>
          <w:lang w:val="en-US"/>
        </w:rPr>
        <w:t>“</w:t>
      </w:r>
      <w:r w:rsidR="361B46B5" w:rsidRPr="00161CCC">
        <w:rPr>
          <w:color w:val="000000" w:themeColor="text1"/>
        </w:rPr>
        <w:t>Binden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der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griechischen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Kunst</w:t>
      </w:r>
      <w:r w:rsidR="00504079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Untersuchungen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zur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Typologie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(6.</w:t>
      </w:r>
      <w:r w:rsidR="00504079" w:rsidRPr="00161CCC">
        <w:rPr>
          <w:color w:val="000000" w:themeColor="text1"/>
          <w:lang w:val="en-US"/>
        </w:rPr>
        <w:t>–</w:t>
      </w:r>
      <w:r w:rsidR="001F749D" w:rsidRPr="00161CCC">
        <w:rPr>
          <w:color w:val="000000" w:themeColor="text1"/>
        </w:rPr>
        <w:t>1</w:t>
      </w:r>
      <w:r w:rsidR="361B46B5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Jh.</w:t>
      </w:r>
      <w:r w:rsidR="001F2AC1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v.</w:t>
      </w:r>
      <w:r w:rsidR="00D5554E" w:rsidRPr="00161CCC">
        <w:rPr>
          <w:color w:val="000000" w:themeColor="text1"/>
        </w:rPr>
        <w:t xml:space="preserve"> </w:t>
      </w:r>
      <w:r w:rsidR="361B46B5" w:rsidRPr="00161CCC">
        <w:rPr>
          <w:color w:val="000000" w:themeColor="text1"/>
        </w:rPr>
        <w:t>Chr.)</w:t>
      </w:r>
      <w:r w:rsidR="00C85F64" w:rsidRPr="00161CCC">
        <w:rPr>
          <w:color w:val="000000" w:themeColor="text1"/>
          <w:lang w:val="en-US"/>
        </w:rPr>
        <w:t>.”</w:t>
      </w:r>
      <w:r w:rsidR="001F2AC1" w:rsidRPr="00161CCC">
        <w:rPr>
          <w:color w:val="000000" w:themeColor="text1"/>
        </w:rPr>
        <w:t xml:space="preserve"> </w:t>
      </w:r>
      <w:r w:rsidR="00C85F64" w:rsidRPr="00161CCC">
        <w:rPr>
          <w:noProof/>
          <w:color w:val="000000" w:themeColor="text1"/>
          <w:lang w:val="de"/>
        </w:rPr>
        <w:t>PhD d</w:t>
      </w:r>
      <w:r w:rsidR="361B46B5" w:rsidRPr="00161CCC">
        <w:rPr>
          <w:noProof/>
          <w:color w:val="000000" w:themeColor="text1"/>
          <w:lang w:val="de"/>
        </w:rPr>
        <w:t>iss.</w:t>
      </w:r>
      <w:r w:rsidR="00C85F64" w:rsidRPr="00161CCC">
        <w:rPr>
          <w:noProof/>
          <w:color w:val="000000" w:themeColor="text1"/>
          <w:lang w:val="de"/>
        </w:rPr>
        <w:t>,</w:t>
      </w:r>
      <w:r w:rsidR="001F2AC1" w:rsidRPr="00161CCC">
        <w:rPr>
          <w:noProof/>
          <w:color w:val="000000" w:themeColor="text1"/>
          <w:lang w:val="de"/>
        </w:rPr>
        <w:t xml:space="preserve"> </w:t>
      </w:r>
      <w:r w:rsidR="361B46B5" w:rsidRPr="00161CCC">
        <w:rPr>
          <w:noProof/>
          <w:color w:val="000000" w:themeColor="text1"/>
          <w:lang w:val="de"/>
        </w:rPr>
        <w:t>Johannes-Gutenberg</w:t>
      </w:r>
      <w:r w:rsidR="001F2AC1" w:rsidRPr="00161CCC">
        <w:rPr>
          <w:noProof/>
          <w:color w:val="000000" w:themeColor="text1"/>
          <w:lang w:val="de"/>
        </w:rPr>
        <w:t xml:space="preserve"> </w:t>
      </w:r>
      <w:r w:rsidR="361B46B5" w:rsidRPr="00161CCC">
        <w:rPr>
          <w:noProof/>
          <w:color w:val="000000" w:themeColor="text1"/>
          <w:lang w:val="de"/>
        </w:rPr>
        <w:t>Universität,</w:t>
      </w:r>
      <w:r w:rsidR="001F2AC1" w:rsidRPr="00161CCC">
        <w:rPr>
          <w:noProof/>
          <w:color w:val="000000" w:themeColor="text1"/>
          <w:lang w:val="de"/>
        </w:rPr>
        <w:t xml:space="preserve"> </w:t>
      </w:r>
      <w:r w:rsidR="361B46B5" w:rsidRPr="00161CCC">
        <w:rPr>
          <w:noProof/>
          <w:color w:val="000000" w:themeColor="text1"/>
          <w:lang w:val="de"/>
        </w:rPr>
        <w:t>Mainz</w:t>
      </w:r>
      <w:r w:rsidR="00C85F64" w:rsidRPr="00161CCC">
        <w:rPr>
          <w:noProof/>
          <w:color w:val="000000" w:themeColor="text1"/>
          <w:lang w:val="de"/>
        </w:rPr>
        <w:t>.</w:t>
      </w:r>
    </w:p>
    <w:p w14:paraId="275C8E1A" w14:textId="198F6FC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4077F" w:rsidRPr="00161CCC">
        <w:rPr>
          <w:color w:val="000000" w:themeColor="text1"/>
        </w:rPr>
        <w:t>Kucharczyk 2005</w:t>
      </w:r>
    </w:p>
    <w:p w14:paraId="4244A182" w14:textId="17B7CFEC" w:rsidR="00E17731" w:rsidRPr="00161CCC" w:rsidRDefault="00E17731" w:rsidP="00820A4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Kucharczyk,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2005.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139BE06C" w:rsidRPr="00161CCC">
        <w:rPr>
          <w:noProof/>
          <w:color w:val="000000" w:themeColor="text1"/>
          <w:lang w:val="en-US"/>
        </w:rPr>
        <w:t>Islamic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Auditoria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Kom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04079" w:rsidRPr="00161CCC">
        <w:rPr>
          <w:noProof/>
          <w:color w:val="000000" w:themeColor="text1"/>
          <w:lang w:val="en-US"/>
        </w:rPr>
        <w:t>e</w:t>
      </w:r>
      <w:r w:rsidR="139BE06C" w:rsidRPr="00161CCC">
        <w:rPr>
          <w:noProof/>
          <w:color w:val="000000" w:themeColor="text1"/>
          <w:lang w:val="en-US"/>
        </w:rPr>
        <w:t>l-Dikka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Alexandria</w:t>
      </w:r>
      <w:r w:rsidR="7E1F1BF4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rStyle w:val="Emphasis"/>
          <w:color w:val="000000" w:themeColor="text1"/>
        </w:rPr>
        <w:t>Polish</w:t>
      </w:r>
      <w:r w:rsidR="001F2AC1" w:rsidRPr="00161CCC">
        <w:rPr>
          <w:rStyle w:val="Emphasis"/>
          <w:color w:val="000000" w:themeColor="text1"/>
        </w:rPr>
        <w:t xml:space="preserve"> </w:t>
      </w:r>
      <w:r w:rsidR="139BE06C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139BE06C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139BE06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139BE06C" w:rsidRPr="00161CCC">
        <w:rPr>
          <w:rStyle w:val="Emphasis"/>
          <w:color w:val="000000" w:themeColor="text1"/>
        </w:rPr>
        <w:t>Mediterranean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04079" w:rsidRPr="00161CCC">
        <w:rPr>
          <w:noProof/>
          <w:color w:val="000000" w:themeColor="text1"/>
          <w:lang w:val="en-US"/>
        </w:rPr>
        <w:t>16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39BE06C" w:rsidRPr="00161CCC">
        <w:rPr>
          <w:noProof/>
          <w:color w:val="000000" w:themeColor="text1"/>
          <w:lang w:val="en-US"/>
        </w:rPr>
        <w:t>31</w:t>
      </w:r>
      <w:r w:rsidR="001F749D" w:rsidRPr="00161CCC">
        <w:rPr>
          <w:noProof/>
          <w:color w:val="000000" w:themeColor="text1"/>
          <w:lang w:val="en-US"/>
        </w:rPr>
        <w:t>–4</w:t>
      </w:r>
      <w:r w:rsidR="139BE06C" w:rsidRPr="00161CCC">
        <w:rPr>
          <w:noProof/>
          <w:color w:val="000000" w:themeColor="text1"/>
          <w:lang w:val="en-US"/>
        </w:rPr>
        <w:t>1.</w:t>
      </w:r>
    </w:p>
    <w:p w14:paraId="57FC06E8" w14:textId="6D568912" w:rsidR="000B1782" w:rsidRPr="00161CCC" w:rsidRDefault="00820A4C" w:rsidP="000B1782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="000B1782"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B1782" w:rsidRPr="00161CCC">
        <w:rPr>
          <w:color w:val="000000" w:themeColor="text1"/>
        </w:rPr>
        <w:t>Kugler</w:t>
      </w:r>
      <w:r w:rsidR="001F2AC1" w:rsidRPr="00161CCC">
        <w:rPr>
          <w:color w:val="000000" w:themeColor="text1"/>
          <w:lang w:val="en-US"/>
        </w:rPr>
        <w:t xml:space="preserve"> </w:t>
      </w:r>
      <w:r w:rsidR="000B1782" w:rsidRPr="00161CCC">
        <w:rPr>
          <w:color w:val="000000" w:themeColor="text1"/>
          <w:lang w:val="en-US"/>
        </w:rPr>
        <w:t>2004</w:t>
      </w:r>
    </w:p>
    <w:p w14:paraId="3494CBE5" w14:textId="27448F1A" w:rsidR="000B1782" w:rsidRPr="00161CCC" w:rsidRDefault="000B1782" w:rsidP="000B178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Kugler,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Anthony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R.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“Playtime.”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Dig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into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History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6,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no.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4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pp.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9–10.</w:t>
      </w:r>
    </w:p>
    <w:p w14:paraId="4CBA2A26" w14:textId="0046C04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B581C" w:rsidRPr="00161CCC">
        <w:rPr>
          <w:noProof/>
          <w:color w:val="000000" w:themeColor="text1"/>
          <w:lang w:val="en-US"/>
        </w:rPr>
        <w:t>Kunina 1973</w:t>
      </w:r>
    </w:p>
    <w:p w14:paraId="5DF4C015" w14:textId="34FCEEDC" w:rsidR="00026EAA" w:rsidRPr="00161CCC" w:rsidRDefault="00E17731" w:rsidP="009F1787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Kunina,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N</w:t>
      </w:r>
      <w:r w:rsidR="30A533E8" w:rsidRPr="00161CCC">
        <w:rPr>
          <w:noProof/>
          <w:color w:val="000000" w:themeColor="text1"/>
          <w:lang w:val="en-US"/>
        </w:rPr>
        <w:t>ina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Ζ.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0A533E8" w:rsidRPr="00161CCC">
        <w:rPr>
          <w:noProof/>
          <w:color w:val="000000" w:themeColor="text1"/>
          <w:lang w:val="en-US"/>
        </w:rPr>
        <w:t>1973.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92CC623" w:rsidRPr="00161CCC">
        <w:rPr>
          <w:noProof/>
          <w:color w:val="000000" w:themeColor="text1"/>
          <w:lang w:val="en-US"/>
        </w:rPr>
        <w:t>Sirijskie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vidutye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v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forme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steklianye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sosudy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iz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nekropolia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Pantikapeia.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rStyle w:val="Emphasis"/>
          <w:color w:val="000000" w:themeColor="text1"/>
        </w:rPr>
        <w:t>Pamiatniki</w:t>
      </w:r>
      <w:r w:rsidR="001F2AC1" w:rsidRPr="00161CCC">
        <w:rPr>
          <w:rStyle w:val="Emphasis"/>
          <w:color w:val="000000" w:themeColor="text1"/>
        </w:rPr>
        <w:t xml:space="preserve"> </w:t>
      </w:r>
      <w:r w:rsidR="092CC623" w:rsidRPr="00161CCC">
        <w:rPr>
          <w:rStyle w:val="Emphasis"/>
          <w:color w:val="000000" w:themeColor="text1"/>
        </w:rPr>
        <w:t>antichnogo</w:t>
      </w:r>
      <w:r w:rsidR="001F2AC1" w:rsidRPr="00161CCC">
        <w:rPr>
          <w:rStyle w:val="Emphasis"/>
          <w:color w:val="000000" w:themeColor="text1"/>
        </w:rPr>
        <w:t xml:space="preserve"> </w:t>
      </w:r>
      <w:r w:rsidR="092CC623" w:rsidRPr="00161CCC">
        <w:rPr>
          <w:rStyle w:val="Emphasis"/>
          <w:color w:val="000000" w:themeColor="text1"/>
        </w:rPr>
        <w:t>prikladnogo</w:t>
      </w:r>
      <w:r w:rsidR="001F2AC1" w:rsidRPr="00161CCC">
        <w:rPr>
          <w:rStyle w:val="Emphasis"/>
          <w:color w:val="000000" w:themeColor="text1"/>
        </w:rPr>
        <w:t xml:space="preserve"> </w:t>
      </w:r>
      <w:r w:rsidR="092CC623" w:rsidRPr="00161CCC">
        <w:rPr>
          <w:rStyle w:val="Emphasis"/>
          <w:color w:val="000000" w:themeColor="text1"/>
        </w:rPr>
        <w:t>iskusstva</w:t>
      </w:r>
      <w:r w:rsidR="4088205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92CC623" w:rsidRPr="00161CCC">
        <w:rPr>
          <w:rStyle w:val="Emphasis"/>
          <w:color w:val="000000" w:themeColor="text1"/>
        </w:rPr>
        <w:t>Sbornik</w:t>
      </w:r>
      <w:r w:rsidR="001F2AC1" w:rsidRPr="00161CCC">
        <w:rPr>
          <w:rStyle w:val="Emphasis"/>
          <w:color w:val="000000" w:themeColor="text1"/>
        </w:rPr>
        <w:t xml:space="preserve"> </w:t>
      </w:r>
      <w:r w:rsidR="092CC623" w:rsidRPr="00161CCC">
        <w:rPr>
          <w:rStyle w:val="Emphasis"/>
          <w:color w:val="000000" w:themeColor="text1"/>
        </w:rPr>
        <w:t>statej</w:t>
      </w:r>
      <w:r w:rsidR="092CC623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ed</w:t>
      </w:r>
      <w:r w:rsidR="009F1787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K.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Gorbunova</w:t>
      </w:r>
      <w:r w:rsidR="00316568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101</w:t>
      </w:r>
      <w:r w:rsidR="001F749D" w:rsidRPr="00161CCC">
        <w:rPr>
          <w:noProof/>
          <w:color w:val="000000" w:themeColor="text1"/>
          <w:lang w:val="en-US"/>
        </w:rPr>
        <w:t>–1</w:t>
      </w:r>
      <w:r w:rsidR="092CC623" w:rsidRPr="00161CCC">
        <w:rPr>
          <w:noProof/>
          <w:color w:val="000000" w:themeColor="text1"/>
          <w:lang w:val="en-US"/>
        </w:rPr>
        <w:t>54.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92CC623" w:rsidRPr="00161CCC">
        <w:rPr>
          <w:noProof/>
          <w:color w:val="000000" w:themeColor="text1"/>
          <w:lang w:val="en-US"/>
        </w:rPr>
        <w:t>Leningrad</w:t>
      </w:r>
      <w:r w:rsidR="00107136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07136" w:rsidRPr="00161CCC">
        <w:rPr>
          <w:noProof/>
          <w:color w:val="000000" w:themeColor="text1"/>
          <w:lang w:val="en-US"/>
        </w:rPr>
        <w:t>Avrora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35861210" w14:textId="292C14E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  <w:lang w:val="en-US"/>
        </w:rPr>
        <w:t xml:space="preserve"> </w:t>
      </w:r>
      <w:r w:rsidR="009F1787" w:rsidRPr="00161CCC">
        <w:rPr>
          <w:noProof/>
          <w:color w:val="000000" w:themeColor="text1"/>
          <w:lang w:val="en-US"/>
        </w:rPr>
        <w:t>Kunina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F1787" w:rsidRPr="00161CCC">
        <w:rPr>
          <w:noProof/>
          <w:color w:val="000000" w:themeColor="text1"/>
          <w:lang w:val="en-US"/>
        </w:rPr>
        <w:t>1997</w:t>
      </w:r>
    </w:p>
    <w:p w14:paraId="1179C6E4" w14:textId="6DD01785" w:rsidR="00026EAA" w:rsidRPr="00161CCC" w:rsidRDefault="00E17731" w:rsidP="009F1787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Kunina,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63021" w:rsidRPr="00161CCC">
        <w:rPr>
          <w:noProof/>
          <w:color w:val="000000" w:themeColor="text1"/>
          <w:lang w:val="en-US"/>
        </w:rPr>
        <w:t>N</w:t>
      </w:r>
      <w:r w:rsidR="00D621FB" w:rsidRPr="00161CCC">
        <w:rPr>
          <w:noProof/>
          <w:color w:val="000000" w:themeColor="text1"/>
          <w:lang w:val="en-US"/>
        </w:rPr>
        <w:t>ina</w:t>
      </w:r>
      <w:r w:rsidR="00B63021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621FB" w:rsidRPr="00161CCC">
        <w:rPr>
          <w:noProof/>
          <w:color w:val="000000" w:themeColor="text1"/>
          <w:lang w:val="en-US"/>
        </w:rPr>
        <w:t>1997.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Treasures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Russia</w:t>
      </w:r>
      <w:r w:rsidR="009F1787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Hermitage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r w:rsidR="00B63021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St.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Petersburg</w:t>
      </w:r>
      <w:r w:rsidR="00D621FB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621FB" w:rsidRPr="00161CCC">
        <w:rPr>
          <w:noProof/>
          <w:color w:val="000000" w:themeColor="text1"/>
          <w:lang w:val="en-US"/>
        </w:rPr>
        <w:t>State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621FB" w:rsidRPr="00161CCC">
        <w:rPr>
          <w:noProof/>
          <w:color w:val="000000" w:themeColor="text1"/>
          <w:lang w:val="en-US"/>
        </w:rPr>
        <w:t>Hermitage</w:t>
      </w:r>
      <w:r w:rsidR="009F1787" w:rsidRPr="00161CCC">
        <w:rPr>
          <w:noProof/>
          <w:color w:val="000000" w:themeColor="text1"/>
          <w:lang w:val="en-US"/>
        </w:rPr>
        <w:t>/</w:t>
      </w:r>
      <w:r w:rsidR="00D621FB" w:rsidRPr="00161CCC">
        <w:rPr>
          <w:noProof/>
          <w:color w:val="000000" w:themeColor="text1"/>
          <w:lang w:val="en-US"/>
        </w:rPr>
        <w:t>ARS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621FB" w:rsidRPr="00161CCC">
        <w:rPr>
          <w:noProof/>
          <w:color w:val="000000" w:themeColor="text1"/>
          <w:lang w:val="en-US"/>
        </w:rPr>
        <w:t>Publishers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3DFC5369" w14:textId="18EA515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95914" w:rsidRPr="00161CCC">
        <w:rPr>
          <w:color w:val="000000" w:themeColor="text1"/>
        </w:rPr>
        <w:t>Kunina and Sorokina 1972</w:t>
      </w:r>
    </w:p>
    <w:p w14:paraId="07CFC377" w14:textId="30FF2B8E" w:rsidR="00E17731" w:rsidRPr="00161CCC" w:rsidRDefault="00E17731" w:rsidP="00820A4C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Kunina,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N</w:t>
      </w:r>
      <w:r w:rsidR="00D621FB" w:rsidRPr="00161CCC">
        <w:rPr>
          <w:noProof/>
          <w:color w:val="000000" w:themeColor="text1"/>
          <w:lang w:val="en-US"/>
        </w:rPr>
        <w:t>ina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936F5" w:rsidRPr="00161CCC">
        <w:rPr>
          <w:noProof/>
          <w:color w:val="000000" w:themeColor="text1"/>
          <w:lang w:val="en-US"/>
        </w:rPr>
        <w:t>Z.</w:t>
      </w:r>
      <w:r w:rsidR="00820A4C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N.</w:t>
      </w:r>
      <w:r w:rsidR="00820A4C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P.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Sorokina.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621FB" w:rsidRPr="00161CCC">
        <w:rPr>
          <w:noProof/>
          <w:color w:val="000000" w:themeColor="text1"/>
          <w:lang w:val="en-US"/>
        </w:rPr>
        <w:t>1972.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9C0885" w:rsidRPr="00161CCC">
        <w:rPr>
          <w:noProof/>
          <w:color w:val="000000" w:themeColor="text1"/>
          <w:lang w:val="en-US"/>
        </w:rPr>
        <w:t>Stekliannye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balzamarii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Bospora.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936F5" w:rsidRPr="00161CCC">
        <w:rPr>
          <w:rStyle w:val="Emphasis"/>
          <w:color w:val="000000" w:themeColor="text1"/>
        </w:rPr>
        <w:t>Trudy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936F5" w:rsidRPr="00161CCC">
        <w:rPr>
          <w:rStyle w:val="Emphasis"/>
          <w:color w:val="000000" w:themeColor="text1"/>
        </w:rPr>
        <w:t>Gosudarstvennogo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936F5" w:rsidRPr="00161CCC">
        <w:rPr>
          <w:rStyle w:val="Emphasis"/>
          <w:color w:val="000000" w:themeColor="text1"/>
        </w:rPr>
        <w:t>Ermitazha</w:t>
      </w:r>
      <w:r w:rsidR="001F2AC1" w:rsidRPr="00161CCC">
        <w:rPr>
          <w:color w:val="000000" w:themeColor="text1"/>
        </w:rPr>
        <w:t xml:space="preserve"> </w:t>
      </w:r>
      <w:r w:rsidR="009C0885" w:rsidRPr="00161CCC">
        <w:rPr>
          <w:color w:val="000000" w:themeColor="text1"/>
        </w:rPr>
        <w:t>13</w:t>
      </w:r>
      <w:r w:rsidR="00026EAA" w:rsidRPr="00161CCC">
        <w:rPr>
          <w:color w:val="000000" w:themeColor="text1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C0885" w:rsidRPr="00161CCC">
        <w:rPr>
          <w:noProof/>
          <w:color w:val="000000" w:themeColor="text1"/>
          <w:lang w:val="en-US"/>
        </w:rPr>
        <w:t>146</w:t>
      </w:r>
      <w:r w:rsidR="001F749D" w:rsidRPr="00161CCC">
        <w:rPr>
          <w:noProof/>
          <w:color w:val="000000" w:themeColor="text1"/>
          <w:lang w:val="en-US"/>
        </w:rPr>
        <w:t>–1</w:t>
      </w:r>
      <w:r w:rsidR="009C0885" w:rsidRPr="00161CCC">
        <w:rPr>
          <w:noProof/>
          <w:color w:val="000000" w:themeColor="text1"/>
          <w:lang w:val="en-US"/>
        </w:rPr>
        <w:t>77.</w:t>
      </w:r>
    </w:p>
    <w:p w14:paraId="6B69BB34" w14:textId="080DF89D" w:rsidR="0074291F" w:rsidRPr="00161CCC" w:rsidRDefault="0074291F" w:rsidP="0074291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Kunsthaus Lempertz</w:t>
      </w:r>
      <w:r w:rsidR="00504079" w:rsidRPr="00161CCC">
        <w:rPr>
          <w:color w:val="000000" w:themeColor="text1"/>
          <w:lang w:val="en-US"/>
        </w:rPr>
        <w:t xml:space="preserve"> 1957</w:t>
      </w:r>
    </w:p>
    <w:p w14:paraId="7212399E" w14:textId="2F33FB73" w:rsidR="0074291F" w:rsidRPr="00161CCC" w:rsidRDefault="0074291F" w:rsidP="0074291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Kunsthaus Lempertz &lt;Köln&gt;: Sammlungen Gesandter a. D. von Blücher, Heye, Hamburg, Obernkirchen, Werner Melder, Köln, Hofrat Dr. Ignaz Streber, Bad Tölz und anderer Kunstbesitz. Gemälde, Silber, Golddosen [.</w:t>
      </w:r>
      <w:r w:rsidRPr="00161CCC">
        <w:rPr>
          <w:rStyle w:val="Emphasis"/>
          <w:color w:val="000000" w:themeColor="text1"/>
          <w:lang w:val="en-US"/>
        </w:rPr>
        <w:t> </w:t>
      </w:r>
      <w:r w:rsidRPr="00161CCC">
        <w:rPr>
          <w:rStyle w:val="Emphasis"/>
          <w:color w:val="000000" w:themeColor="text1"/>
        </w:rPr>
        <w:t>.</w:t>
      </w:r>
      <w:r w:rsidRPr="00161CCC">
        <w:rPr>
          <w:rStyle w:val="Emphasis"/>
          <w:color w:val="000000" w:themeColor="text1"/>
          <w:lang w:val="en-US"/>
        </w:rPr>
        <w:t> </w:t>
      </w:r>
      <w:r w:rsidRPr="00161CCC">
        <w:rPr>
          <w:rStyle w:val="Emphasis"/>
          <w:color w:val="000000" w:themeColor="text1"/>
        </w:rPr>
        <w:t>.], Orientteppiche, 21.</w:t>
      </w:r>
      <w:r w:rsidR="00504079" w:rsidRPr="00161CCC">
        <w:rPr>
          <w:rStyle w:val="Emphasis"/>
          <w:color w:val="000000" w:themeColor="text1"/>
          <w:lang w:val="en-US"/>
        </w:rPr>
        <w:t>–</w:t>
      </w:r>
      <w:r w:rsidRPr="00161CCC">
        <w:rPr>
          <w:rStyle w:val="Emphasis"/>
          <w:color w:val="000000" w:themeColor="text1"/>
        </w:rPr>
        <w:t>25.11.1957</w:t>
      </w:r>
      <w:r w:rsidR="00504079" w:rsidRPr="00161CCC">
        <w:rPr>
          <w:color w:val="000000" w:themeColor="text1"/>
          <w:lang w:val="en-US"/>
        </w:rPr>
        <w:t>, sale cat.</w:t>
      </w:r>
      <w:r w:rsidRPr="00161CCC">
        <w:rPr>
          <w:color w:val="000000" w:themeColor="text1"/>
        </w:rPr>
        <w:t xml:space="preserve"> Cologne: Kunsthaus Lempertz.</w:t>
      </w:r>
    </w:p>
    <w:p w14:paraId="38B761C3" w14:textId="47D8F64B" w:rsidR="000C5CB6" w:rsidRPr="00161CCC" w:rsidRDefault="000C5CB6" w:rsidP="000C5CB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E7CFF" w:rsidRPr="00161CCC">
        <w:rPr>
          <w:color w:val="000000" w:themeColor="text1"/>
        </w:rPr>
        <w:t>Kunsthaus</w:t>
      </w:r>
      <w:r w:rsidR="001F2AC1" w:rsidRPr="00161CCC">
        <w:rPr>
          <w:color w:val="000000" w:themeColor="text1"/>
        </w:rPr>
        <w:t xml:space="preserve"> </w:t>
      </w:r>
      <w:r w:rsidR="00AE7CFF" w:rsidRPr="00161CCC">
        <w:rPr>
          <w:color w:val="000000" w:themeColor="text1"/>
        </w:rPr>
        <w:t>Zurich</w:t>
      </w:r>
      <w:r w:rsidR="001F2AC1" w:rsidRPr="00161CCC">
        <w:rPr>
          <w:color w:val="000000" w:themeColor="text1"/>
          <w:lang w:val="en-US"/>
        </w:rPr>
        <w:t xml:space="preserve"> </w:t>
      </w:r>
      <w:r w:rsidR="00AE7CFF" w:rsidRPr="00161CCC">
        <w:rPr>
          <w:color w:val="000000" w:themeColor="text1"/>
          <w:lang w:val="en-US"/>
        </w:rPr>
        <w:t>1964</w:t>
      </w:r>
    </w:p>
    <w:p w14:paraId="057EDA9E" w14:textId="5772EEC7" w:rsidR="004E7E11" w:rsidRPr="00161CCC" w:rsidRDefault="000C5CB6" w:rsidP="004B260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Sammlung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E.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M.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Kofler-Truniger,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Luzern: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[Ausstellung]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Kunsthaus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Zürich,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7.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Juni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2.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C2790" w:rsidRPr="00161CCC">
        <w:rPr>
          <w:rStyle w:val="Emphasis"/>
          <w:color w:val="000000" w:themeColor="text1"/>
        </w:rPr>
        <w:t>August</w:t>
      </w:r>
      <w:r w:rsidR="00347428" w:rsidRPr="00161CCC">
        <w:rPr>
          <w:rStyle w:val="Emphasis"/>
          <w:color w:val="000000" w:themeColor="text1"/>
          <w:lang w:val="en-US"/>
        </w:rPr>
        <w:t>,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347428" w:rsidRPr="00161CCC">
        <w:rPr>
          <w:rStyle w:val="Emphasis"/>
          <w:color w:val="000000" w:themeColor="text1"/>
          <w:lang w:val="en-US"/>
        </w:rPr>
        <w:t>1964</w:t>
      </w:r>
      <w:r w:rsidR="00347428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347428" w:rsidRPr="00161CCC">
        <w:rPr>
          <w:color w:val="000000" w:themeColor="text1"/>
          <w:lang w:val="en-US"/>
        </w:rPr>
        <w:t>e</w:t>
      </w:r>
      <w:r w:rsidR="00AE7CFF" w:rsidRPr="00161CCC">
        <w:rPr>
          <w:color w:val="000000" w:themeColor="text1"/>
        </w:rPr>
        <w:t>xh.</w:t>
      </w:r>
      <w:r w:rsidR="001F2AC1" w:rsidRPr="00161CCC">
        <w:rPr>
          <w:color w:val="000000" w:themeColor="text1"/>
        </w:rPr>
        <w:t xml:space="preserve"> </w:t>
      </w:r>
      <w:r w:rsidR="00AE7CFF" w:rsidRPr="00161CCC">
        <w:rPr>
          <w:color w:val="000000" w:themeColor="text1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AE7CFF" w:rsidRPr="00161CCC">
        <w:rPr>
          <w:color w:val="000000" w:themeColor="text1"/>
        </w:rPr>
        <w:t>Basel:</w:t>
      </w:r>
      <w:r w:rsidR="001F2AC1" w:rsidRPr="00161CCC">
        <w:rPr>
          <w:color w:val="000000" w:themeColor="text1"/>
        </w:rPr>
        <w:t xml:space="preserve"> </w:t>
      </w:r>
      <w:r w:rsidR="00AE7CFF" w:rsidRPr="00161CCC">
        <w:rPr>
          <w:color w:val="000000" w:themeColor="text1"/>
        </w:rPr>
        <w:t>Kunsthaus</w:t>
      </w:r>
      <w:r w:rsidR="001F2AC1" w:rsidRPr="00161CCC">
        <w:rPr>
          <w:color w:val="000000" w:themeColor="text1"/>
        </w:rPr>
        <w:t xml:space="preserve"> </w:t>
      </w:r>
      <w:r w:rsidR="00AE7CFF" w:rsidRPr="00161CCC">
        <w:rPr>
          <w:color w:val="000000" w:themeColor="text1"/>
        </w:rPr>
        <w:t>Zurich</w:t>
      </w:r>
      <w:r w:rsidR="00347428" w:rsidRPr="00161CCC">
        <w:rPr>
          <w:color w:val="000000" w:themeColor="text1"/>
          <w:lang w:val="en-US"/>
        </w:rPr>
        <w:t>.</w:t>
      </w:r>
    </w:p>
    <w:p w14:paraId="238392BD" w14:textId="6377C9A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C63CC" w:rsidRPr="00161CCC">
        <w:rPr>
          <w:noProof/>
          <w:color w:val="000000" w:themeColor="text1"/>
          <w:lang w:val="de-DE"/>
        </w:rPr>
        <w:t>La Baume 1973</w:t>
      </w:r>
    </w:p>
    <w:p w14:paraId="488A6D45" w14:textId="0909A90A" w:rsidR="00026EAA" w:rsidRPr="00161CCC" w:rsidRDefault="00E17731" w:rsidP="00B0261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718C7" w:rsidRPr="00161CCC">
        <w:rPr>
          <w:noProof/>
          <w:color w:val="000000" w:themeColor="text1"/>
          <w:lang w:val="de-DE"/>
        </w:rPr>
        <w:t>La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718C7" w:rsidRPr="00161CCC">
        <w:rPr>
          <w:noProof/>
          <w:color w:val="000000" w:themeColor="text1"/>
          <w:lang w:val="de-DE"/>
        </w:rPr>
        <w:t>Baume,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718C7" w:rsidRPr="00161CCC">
        <w:rPr>
          <w:noProof/>
          <w:color w:val="000000" w:themeColor="text1"/>
          <w:lang w:val="de-DE"/>
        </w:rPr>
        <w:t>Peter.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718C7" w:rsidRPr="00161CCC">
        <w:rPr>
          <w:noProof/>
          <w:color w:val="000000" w:themeColor="text1"/>
          <w:lang w:val="de-DE"/>
        </w:rPr>
        <w:t>1973.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718C7"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18C7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18C7" w:rsidRPr="00161CCC">
        <w:rPr>
          <w:rStyle w:val="Emphasis"/>
          <w:color w:val="000000" w:themeColor="text1"/>
        </w:rPr>
        <w:t>antiken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18C7" w:rsidRPr="00161CCC">
        <w:rPr>
          <w:rStyle w:val="Emphasis"/>
          <w:color w:val="000000" w:themeColor="text1"/>
        </w:rPr>
        <w:t>Welt</w:t>
      </w:r>
      <w:r w:rsidR="001F2AC1" w:rsidRPr="00161CCC">
        <w:rPr>
          <w:color w:val="000000" w:themeColor="text1"/>
        </w:rPr>
        <w:t xml:space="preserve"> </w:t>
      </w:r>
      <w:r w:rsidR="002718C7" w:rsidRPr="00161CCC">
        <w:rPr>
          <w:color w:val="000000" w:themeColor="text1"/>
        </w:rPr>
        <w:t>I</w:t>
      </w:r>
      <w:r w:rsidR="00F96078" w:rsidRPr="00161CCC">
        <w:rPr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F96078" w:rsidRPr="00161CCC">
        <w:rPr>
          <w:rStyle w:val="Emphasis"/>
          <w:color w:val="000000" w:themeColor="text1"/>
        </w:rPr>
        <w:t>Köln,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3780" w:rsidRPr="00161CCC">
        <w:rPr>
          <w:rStyle w:val="Emphasis"/>
          <w:color w:val="000000" w:themeColor="text1"/>
        </w:rPr>
        <w:t>Römisch-Germanisches Museum der Stadt und archäologische Gesellschaft</w:t>
      </w:r>
      <w:r w:rsidR="00026EAA" w:rsidRPr="00161CCC">
        <w:rPr>
          <w:color w:val="000000" w:themeColor="text1"/>
        </w:rPr>
        <w:t>.</w:t>
      </w:r>
      <w:r w:rsidR="00944CB0" w:rsidRPr="00161CCC">
        <w:rPr>
          <w:color w:val="000000" w:themeColor="text1"/>
        </w:rPr>
        <w:t xml:space="preserve"> Wissenschaftliche Kataloge des Römisch-Germanischen Museums 1</w:t>
      </w:r>
      <w:r w:rsidR="004B260F" w:rsidRPr="00161CCC">
        <w:rPr>
          <w:color w:val="000000" w:themeColor="text1"/>
          <w:lang w:val="en-US"/>
        </w:rPr>
        <w:t>.</w:t>
      </w:r>
      <w:r w:rsidR="00517F5E" w:rsidRPr="00161CCC">
        <w:rPr>
          <w:color w:val="000000" w:themeColor="text1"/>
          <w:lang w:val="en-US"/>
        </w:rPr>
        <w:t xml:space="preserve"> Cologne</w:t>
      </w:r>
      <w:r w:rsidR="00517F5E" w:rsidRPr="00161CCC">
        <w:rPr>
          <w:color w:val="000000" w:themeColor="text1"/>
        </w:rPr>
        <w:t xml:space="preserve">: </w:t>
      </w:r>
      <w:hyperlink r:id="rId12" w:history="1">
        <w:r w:rsidR="00517F5E" w:rsidRPr="00161CCC">
          <w:rPr>
            <w:color w:val="000000" w:themeColor="text1"/>
            <w:lang w:val="en-US"/>
          </w:rPr>
          <w:t>Römisch-Germanisches Museum der Stadt und Archäologische Gesellschaft</w:t>
        </w:r>
      </w:hyperlink>
      <w:r w:rsidR="00517F5E" w:rsidRPr="00161CCC">
        <w:rPr>
          <w:color w:val="000000" w:themeColor="text1"/>
          <w:lang w:val="en-US"/>
        </w:rPr>
        <w:t>.</w:t>
      </w:r>
    </w:p>
    <w:p w14:paraId="03FD547E" w14:textId="4AAB779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37F45" w:rsidRPr="00161CCC">
        <w:rPr>
          <w:color w:val="000000" w:themeColor="text1"/>
        </w:rPr>
        <w:t>La Baume and Salomonson 1976</w:t>
      </w:r>
    </w:p>
    <w:p w14:paraId="018EBD06" w14:textId="555403EC" w:rsidR="00026EAA" w:rsidRPr="00161CCC" w:rsidRDefault="00E17731" w:rsidP="00B02616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D2A35" w:rsidRPr="00161CCC">
        <w:rPr>
          <w:noProof/>
          <w:color w:val="000000" w:themeColor="text1"/>
          <w:lang w:val="en-US"/>
        </w:rPr>
        <w:t>La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D2A35" w:rsidRPr="00161CCC">
        <w:rPr>
          <w:noProof/>
          <w:color w:val="000000" w:themeColor="text1"/>
          <w:lang w:val="en-US"/>
        </w:rPr>
        <w:t>Baume,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D2A35" w:rsidRPr="00161CCC">
        <w:rPr>
          <w:noProof/>
          <w:color w:val="000000" w:themeColor="text1"/>
          <w:lang w:val="en-US"/>
        </w:rPr>
        <w:t>Peter,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D2A35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D2A35" w:rsidRPr="00161CCC">
        <w:rPr>
          <w:noProof/>
          <w:color w:val="000000" w:themeColor="text1"/>
          <w:lang w:val="en-US"/>
        </w:rPr>
        <w:t>Jan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D2A35" w:rsidRPr="00161CCC">
        <w:rPr>
          <w:noProof/>
          <w:color w:val="000000" w:themeColor="text1"/>
          <w:lang w:val="en-US"/>
        </w:rPr>
        <w:t>Willem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D2A35" w:rsidRPr="00161CCC">
        <w:rPr>
          <w:noProof/>
          <w:color w:val="000000" w:themeColor="text1"/>
          <w:lang w:val="en-US"/>
        </w:rPr>
        <w:t>Salomonson.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D2A35" w:rsidRPr="00161CCC">
        <w:rPr>
          <w:noProof/>
          <w:color w:val="000000" w:themeColor="text1"/>
          <w:lang w:val="de-DE"/>
        </w:rPr>
        <w:t>1976.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4D2A35" w:rsidRPr="00161CCC">
        <w:rPr>
          <w:rStyle w:val="Emphasis"/>
          <w:color w:val="000000" w:themeColor="text1"/>
        </w:rPr>
        <w:t>Römische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D2A35" w:rsidRPr="00161CCC">
        <w:rPr>
          <w:rStyle w:val="Emphasis"/>
          <w:color w:val="000000" w:themeColor="text1"/>
        </w:rPr>
        <w:t>Kleinkunst:</w:t>
      </w:r>
      <w:r w:rsidR="001F2AC1" w:rsidRPr="00161CCC">
        <w:rPr>
          <w:rStyle w:val="Emphasis"/>
          <w:color w:val="000000" w:themeColor="text1"/>
        </w:rPr>
        <w:t xml:space="preserve"> </w:t>
      </w:r>
      <w:r w:rsidR="004D2A35" w:rsidRPr="00161CCC">
        <w:rPr>
          <w:rStyle w:val="Emphasis"/>
          <w:color w:val="000000" w:themeColor="text1"/>
        </w:rPr>
        <w:t>Sammlung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4D2A35" w:rsidRPr="00161CCC">
        <w:rPr>
          <w:rStyle w:val="Emphasis"/>
          <w:color w:val="000000" w:themeColor="text1"/>
        </w:rPr>
        <w:t>Karl</w:t>
      </w:r>
      <w:r w:rsidR="001F2AC1" w:rsidRPr="00161CCC">
        <w:rPr>
          <w:rStyle w:val="Emphasis"/>
          <w:color w:val="000000" w:themeColor="text1"/>
        </w:rPr>
        <w:t xml:space="preserve"> </w:t>
      </w:r>
      <w:r w:rsidR="004D2A35" w:rsidRPr="00161CCC">
        <w:rPr>
          <w:rStyle w:val="Emphasis"/>
          <w:color w:val="000000" w:themeColor="text1"/>
        </w:rPr>
        <w:t>Löffler</w:t>
      </w:r>
      <w:r w:rsidR="00B86C8F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86C8F" w:rsidRPr="00161CCC">
        <w:rPr>
          <w:noProof/>
          <w:color w:val="000000" w:themeColor="text1"/>
          <w:lang w:val="de-DE"/>
        </w:rPr>
        <w:t>Wissenschaftliche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86C8F" w:rsidRPr="00161CCC">
        <w:rPr>
          <w:noProof/>
          <w:color w:val="000000" w:themeColor="text1"/>
          <w:lang w:val="de-DE"/>
        </w:rPr>
        <w:t>Kataloge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86C8F" w:rsidRPr="00161CCC">
        <w:rPr>
          <w:noProof/>
          <w:color w:val="000000" w:themeColor="text1"/>
          <w:lang w:val="de-DE"/>
        </w:rPr>
        <w:t>des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86C8F" w:rsidRPr="00161CCC">
        <w:rPr>
          <w:noProof/>
          <w:color w:val="000000" w:themeColor="text1"/>
          <w:lang w:val="de-DE"/>
        </w:rPr>
        <w:t>Römisch-Germanischen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86C8F" w:rsidRPr="00161CCC">
        <w:rPr>
          <w:noProof/>
          <w:color w:val="000000" w:themeColor="text1"/>
          <w:lang w:val="de-DE"/>
        </w:rPr>
        <w:t>Museums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17F5E" w:rsidRPr="00161CCC">
        <w:rPr>
          <w:noProof/>
          <w:color w:val="000000" w:themeColor="text1"/>
          <w:lang w:val="de-DE"/>
        </w:rPr>
        <w:t>3</w:t>
      </w:r>
      <w:r w:rsidR="00B63021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737F45" w:rsidRPr="00161CCC">
        <w:rPr>
          <w:noProof/>
          <w:color w:val="000000" w:themeColor="text1"/>
          <w:lang w:val="de-DE"/>
        </w:rPr>
        <w:t>Cologne</w:t>
      </w:r>
      <w:r w:rsidR="004D2A35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4D2A35" w:rsidRPr="00161CCC">
        <w:rPr>
          <w:rFonts w:eastAsia="Arial Unicode MS"/>
          <w:color w:val="000000" w:themeColor="text1"/>
          <w:shd w:val="clear" w:color="auto" w:fill="FFFFFF"/>
          <w:lang w:val="de-DE"/>
        </w:rPr>
        <w:t>Bachem</w:t>
      </w:r>
      <w:r w:rsidR="00026EAA" w:rsidRPr="00161CCC">
        <w:rPr>
          <w:rFonts w:eastAsia="Arial Unicode MS"/>
          <w:color w:val="000000" w:themeColor="text1"/>
          <w:shd w:val="clear" w:color="auto" w:fill="FFFFFF"/>
          <w:lang w:val="de-DE"/>
        </w:rPr>
        <w:t>.</w:t>
      </w:r>
    </w:p>
    <w:p w14:paraId="26ECD36E" w14:textId="77777777" w:rsidR="001132CD" w:rsidRPr="00161CCC" w:rsidRDefault="001132CD" w:rsidP="001132C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Lafaurie 1993</w:t>
      </w:r>
    </w:p>
    <w:p w14:paraId="173762E3" w14:textId="78423FF8" w:rsidR="001132CD" w:rsidRPr="00161CCC" w:rsidRDefault="001132CD" w:rsidP="0050407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Lafaurie, Jean, 1993. “La livre romaine et ses modifications médiévales, coïncidences pondérales</w:t>
      </w:r>
      <w:r w:rsidRPr="00161CCC">
        <w:rPr>
          <w:color w:val="000000" w:themeColor="text1"/>
          <w:lang w:val="en-US"/>
        </w:rPr>
        <w:t>.”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Bulletin de la Société nationale des antiquaires de France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pp. 95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100</w:t>
      </w:r>
      <w:r w:rsidRPr="00161CCC">
        <w:rPr>
          <w:color w:val="000000" w:themeColor="text1"/>
          <w:lang w:val="en-US"/>
        </w:rPr>
        <w:t>.</w:t>
      </w:r>
    </w:p>
    <w:p w14:paraId="7D4A0F7D" w14:textId="42B7440D" w:rsidR="00B4103E" w:rsidRPr="00161CCC" w:rsidRDefault="00B4103E" w:rsidP="008053A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Lahlil</w:t>
      </w:r>
      <w:r w:rsidRPr="00161CCC">
        <w:rPr>
          <w:color w:val="000000" w:themeColor="text1"/>
          <w:lang w:val="en-US"/>
        </w:rPr>
        <w:t xml:space="preserve"> et al. 2009</w:t>
      </w:r>
    </w:p>
    <w:p w14:paraId="5E387AEE" w14:textId="70CDC6E5" w:rsidR="008053AF" w:rsidRPr="00161CCC" w:rsidRDefault="00B4103E" w:rsidP="00B4103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8053AF" w:rsidRPr="00161CCC">
        <w:rPr>
          <w:color w:val="000000" w:themeColor="text1"/>
        </w:rPr>
        <w:t>Lahlil, S., I.</w:t>
      </w:r>
      <w:r w:rsidR="008053AF" w:rsidRPr="00161CCC">
        <w:rPr>
          <w:color w:val="000000" w:themeColor="text1"/>
          <w:lang w:val="en-US"/>
        </w:rPr>
        <w:t xml:space="preserve"> </w:t>
      </w:r>
      <w:r w:rsidR="008053AF" w:rsidRPr="00161CCC">
        <w:rPr>
          <w:color w:val="000000" w:themeColor="text1"/>
        </w:rPr>
        <w:t>Biron,</w:t>
      </w:r>
      <w:r w:rsidR="008053AF" w:rsidRPr="00161CCC">
        <w:rPr>
          <w:color w:val="000000" w:themeColor="text1"/>
          <w:lang w:val="en-US"/>
        </w:rPr>
        <w:t xml:space="preserve"> </w:t>
      </w:r>
      <w:r w:rsidR="008053AF" w:rsidRPr="00161CCC">
        <w:rPr>
          <w:color w:val="000000" w:themeColor="text1"/>
        </w:rPr>
        <w:t xml:space="preserve">L. Galoisy, </w:t>
      </w:r>
      <w:r w:rsidR="008053AF" w:rsidRPr="00161CCC">
        <w:rPr>
          <w:color w:val="000000" w:themeColor="text1"/>
          <w:lang w:val="en-US"/>
        </w:rPr>
        <w:t>and</w:t>
      </w:r>
      <w:r w:rsidR="008053AF" w:rsidRPr="00161CCC">
        <w:rPr>
          <w:color w:val="000000" w:themeColor="text1"/>
        </w:rPr>
        <w:t xml:space="preserve"> G. Morin</w:t>
      </w:r>
      <w:r w:rsidR="008053AF" w:rsidRPr="00161CCC">
        <w:rPr>
          <w:color w:val="000000" w:themeColor="text1"/>
          <w:lang w:val="en-US"/>
        </w:rPr>
        <w:t>.</w:t>
      </w:r>
      <w:r w:rsidR="008053AF" w:rsidRPr="00161CCC">
        <w:rPr>
          <w:color w:val="000000" w:themeColor="text1"/>
        </w:rPr>
        <w:t xml:space="preserve"> 2009. </w:t>
      </w:r>
      <w:r w:rsidR="008053AF" w:rsidRPr="00161CCC">
        <w:rPr>
          <w:color w:val="000000" w:themeColor="text1"/>
          <w:lang w:val="en-US"/>
        </w:rPr>
        <w:t>“</w:t>
      </w:r>
      <w:r w:rsidR="008053AF" w:rsidRPr="00161CCC">
        <w:rPr>
          <w:color w:val="000000" w:themeColor="text1"/>
        </w:rPr>
        <w:t xml:space="preserve">Technological </w:t>
      </w:r>
      <w:r w:rsidR="008053AF" w:rsidRPr="00161CCC">
        <w:rPr>
          <w:color w:val="000000" w:themeColor="text1"/>
          <w:lang w:val="en-US"/>
        </w:rPr>
        <w:t>P</w:t>
      </w:r>
      <w:r w:rsidR="008053AF" w:rsidRPr="00161CCC">
        <w:rPr>
          <w:color w:val="000000" w:themeColor="text1"/>
        </w:rPr>
        <w:t xml:space="preserve">rocesses to </w:t>
      </w:r>
      <w:r w:rsidR="008053AF" w:rsidRPr="00161CCC">
        <w:rPr>
          <w:color w:val="000000" w:themeColor="text1"/>
          <w:lang w:val="en-US"/>
        </w:rPr>
        <w:t>P</w:t>
      </w:r>
      <w:r w:rsidR="008053AF" w:rsidRPr="00161CCC">
        <w:rPr>
          <w:color w:val="000000" w:themeColor="text1"/>
        </w:rPr>
        <w:t xml:space="preserve">roduce </w:t>
      </w:r>
      <w:r w:rsidR="008053AF" w:rsidRPr="00161CCC">
        <w:rPr>
          <w:color w:val="000000" w:themeColor="text1"/>
          <w:lang w:val="en-US"/>
        </w:rPr>
        <w:t>A</w:t>
      </w:r>
      <w:r w:rsidR="008053AF" w:rsidRPr="00161CCC">
        <w:rPr>
          <w:color w:val="000000" w:themeColor="text1"/>
        </w:rPr>
        <w:t xml:space="preserve">ntimonate </w:t>
      </w:r>
      <w:r w:rsidR="008053AF" w:rsidRPr="00161CCC">
        <w:rPr>
          <w:color w:val="000000" w:themeColor="text1"/>
          <w:lang w:val="en-US"/>
        </w:rPr>
        <w:t>O</w:t>
      </w:r>
      <w:r w:rsidR="008053AF" w:rsidRPr="00161CCC">
        <w:rPr>
          <w:color w:val="000000" w:themeColor="text1"/>
        </w:rPr>
        <w:t xml:space="preserve">pacified </w:t>
      </w:r>
      <w:r w:rsidR="008053AF" w:rsidRPr="00161CCC">
        <w:rPr>
          <w:color w:val="000000" w:themeColor="text1"/>
          <w:lang w:val="en-US"/>
        </w:rPr>
        <w:t>G</w:t>
      </w:r>
      <w:r w:rsidR="008053AF" w:rsidRPr="00161CCC">
        <w:rPr>
          <w:color w:val="000000" w:themeColor="text1"/>
        </w:rPr>
        <w:t xml:space="preserve">lass throughout </w:t>
      </w:r>
      <w:r w:rsidR="008053AF" w:rsidRPr="00161CCC">
        <w:rPr>
          <w:color w:val="000000" w:themeColor="text1"/>
          <w:lang w:val="en-US"/>
        </w:rPr>
        <w:t>H</w:t>
      </w:r>
      <w:r w:rsidR="008053AF" w:rsidRPr="00161CCC">
        <w:rPr>
          <w:color w:val="000000" w:themeColor="text1"/>
        </w:rPr>
        <w:t>istory.</w:t>
      </w:r>
      <w:r w:rsidR="008053AF" w:rsidRPr="00161CCC">
        <w:rPr>
          <w:color w:val="000000" w:themeColor="text1"/>
          <w:lang w:val="en-US"/>
        </w:rPr>
        <w:t>”</w:t>
      </w:r>
      <w:r w:rsidR="008053AF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 xml:space="preserve">In </w:t>
      </w:r>
      <w:r w:rsidRPr="00161CCC">
        <w:rPr>
          <w:rStyle w:val="Emphasis"/>
          <w:color w:val="000000" w:themeColor="text1"/>
        </w:rPr>
        <w:t>Annales du 17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Congrès de l’Association Internationale pour l’Histoire du Verre</w:t>
      </w:r>
      <w:r w:rsidR="00390B1F" w:rsidRPr="00161CCC">
        <w:rPr>
          <w:rStyle w:val="Emphasis"/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Antwerp, 2006</w:t>
      </w:r>
      <w:r w:rsidR="008053AF" w:rsidRPr="00161CCC">
        <w:rPr>
          <w:b/>
          <w:color w:val="000000" w:themeColor="text1"/>
        </w:rPr>
        <w:t>,</w:t>
      </w:r>
      <w:r w:rsidR="008053AF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ed.</w:t>
      </w:r>
      <w:r w:rsidRPr="00161CCC">
        <w:rPr>
          <w:color w:val="000000" w:themeColor="text1"/>
        </w:rPr>
        <w:t xml:space="preserve"> Koen Janssens, pp. </w:t>
      </w:r>
      <w:r w:rsidR="008053AF" w:rsidRPr="00161CCC">
        <w:rPr>
          <w:color w:val="000000" w:themeColor="text1"/>
        </w:rPr>
        <w:t>571</w:t>
      </w:r>
      <w:r w:rsidRPr="00161CCC">
        <w:rPr>
          <w:color w:val="000000" w:themeColor="text1"/>
          <w:lang w:val="en-US"/>
        </w:rPr>
        <w:t>–</w:t>
      </w:r>
      <w:r w:rsidR="008053AF" w:rsidRPr="00161CCC">
        <w:rPr>
          <w:color w:val="000000" w:themeColor="text1"/>
        </w:rPr>
        <w:t>578.</w:t>
      </w:r>
      <w:r w:rsidRPr="00161CCC">
        <w:rPr>
          <w:color w:val="000000" w:themeColor="text1"/>
          <w:lang w:val="en-US"/>
        </w:rPr>
        <w:t xml:space="preserve"> Brussels: University Press Antwerp.</w:t>
      </w:r>
    </w:p>
    <w:p w14:paraId="1AF326AE" w14:textId="3D265FD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30E49" w:rsidRPr="00161CCC">
        <w:rPr>
          <w:color w:val="000000" w:themeColor="text1"/>
        </w:rPr>
        <w:t>Lamm 1928</w:t>
      </w:r>
    </w:p>
    <w:p w14:paraId="5BF63132" w14:textId="11209262" w:rsidR="00026EAA" w:rsidRPr="00161CCC" w:rsidRDefault="00E17731" w:rsidP="00B02616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  <w:lang w:val="de-DE"/>
        </w:rPr>
        <w:t>Lamm,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Carl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Johan.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1928.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rStyle w:val="Emphasis"/>
          <w:color w:val="000000" w:themeColor="text1"/>
        </w:rPr>
        <w:t>Das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Samarra</w:t>
      </w:r>
      <w:r w:rsidR="00517F5E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</w:rPr>
        <w:t>Die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</w:rPr>
        <w:t>Ausgrabungen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</w:rPr>
        <w:t>von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</w:rPr>
        <w:t>Samarra</w:t>
      </w:r>
      <w:r w:rsidR="00517F5E" w:rsidRPr="00161CCC">
        <w:rPr>
          <w:color w:val="000000" w:themeColor="text1"/>
          <w:lang w:val="en-US"/>
        </w:rPr>
        <w:t xml:space="preserve"> </w:t>
      </w:r>
      <w:r w:rsidR="57A52BEC" w:rsidRPr="00161CCC">
        <w:rPr>
          <w:color w:val="000000" w:themeColor="text1"/>
        </w:rPr>
        <w:t>4.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  <w:lang w:val="de-DE"/>
        </w:rPr>
        <w:t>Forschungen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zur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Islamischen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Kunst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2</w:t>
      </w:r>
      <w:r w:rsidR="00517F5E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Berlin: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Reimer/Vohsen</w:t>
      </w:r>
      <w:r w:rsidR="00026EAA" w:rsidRPr="00161CCC">
        <w:rPr>
          <w:color w:val="000000" w:themeColor="text1"/>
          <w:lang w:val="de-DE"/>
        </w:rPr>
        <w:t>.</w:t>
      </w:r>
    </w:p>
    <w:p w14:paraId="7B33B6EF" w14:textId="022976B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9736C" w:rsidRPr="00161CCC">
        <w:rPr>
          <w:color w:val="000000" w:themeColor="text1"/>
          <w:lang w:val="en-US"/>
        </w:rPr>
        <w:t>Lamm 1930</w:t>
      </w:r>
    </w:p>
    <w:p w14:paraId="0ECA36D7" w14:textId="7244FC19" w:rsidR="00026EAA" w:rsidRPr="00161CCC" w:rsidRDefault="00E17731" w:rsidP="00B02616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noProof/>
          <w:color w:val="000000" w:themeColor="text1"/>
          <w:lang w:val="de-DE"/>
        </w:rPr>
        <w:t>Lamm,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10371366" w:rsidRPr="00161CCC">
        <w:rPr>
          <w:noProof/>
          <w:color w:val="000000" w:themeColor="text1"/>
          <w:lang w:val="de-DE"/>
        </w:rPr>
        <w:t>Carl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10371366" w:rsidRPr="00161CCC">
        <w:rPr>
          <w:noProof/>
          <w:color w:val="000000" w:themeColor="text1"/>
          <w:lang w:val="de-DE"/>
        </w:rPr>
        <w:t>Johan</w:t>
      </w:r>
      <w:r w:rsidR="75BE1091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10371366" w:rsidRPr="00161CCC">
        <w:rPr>
          <w:noProof/>
          <w:color w:val="000000" w:themeColor="text1"/>
          <w:lang w:val="de-DE"/>
        </w:rPr>
        <w:t>1930.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D48C63F" w:rsidRPr="00161CCC">
        <w:rPr>
          <w:rStyle w:val="Emphasis"/>
          <w:color w:val="000000" w:themeColor="text1"/>
        </w:rPr>
        <w:t>Mittelalterliche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Steinschnittarbeiten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dem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Nahen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Osten</w:t>
      </w:r>
      <w:r w:rsidR="4D48C63F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noProof/>
          <w:color w:val="000000" w:themeColor="text1"/>
          <w:lang w:val="de-DE"/>
        </w:rPr>
        <w:t>I</w:t>
      </w:r>
      <w:r w:rsidR="00517F5E" w:rsidRPr="00161CCC">
        <w:rPr>
          <w:noProof/>
          <w:color w:val="000000" w:themeColor="text1"/>
          <w:lang w:val="de-DE"/>
        </w:rPr>
        <w:t>–</w:t>
      </w:r>
      <w:r w:rsidR="4D48C63F" w:rsidRPr="00161CCC">
        <w:rPr>
          <w:noProof/>
          <w:color w:val="000000" w:themeColor="text1"/>
          <w:lang w:val="de-DE"/>
        </w:rPr>
        <w:t>II.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D48C63F" w:rsidRPr="00161CCC">
        <w:rPr>
          <w:noProof/>
          <w:color w:val="000000" w:themeColor="text1"/>
          <w:lang w:val="de-DE"/>
        </w:rPr>
        <w:t>Forschungen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D48C63F" w:rsidRPr="00161CCC">
        <w:rPr>
          <w:noProof/>
          <w:color w:val="000000" w:themeColor="text1"/>
          <w:lang w:val="de-DE"/>
        </w:rPr>
        <w:t>zur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D48C63F" w:rsidRPr="00161CCC">
        <w:rPr>
          <w:noProof/>
          <w:color w:val="000000" w:themeColor="text1"/>
          <w:lang w:val="de-DE"/>
        </w:rPr>
        <w:t>islamischen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D48C63F" w:rsidRPr="00161CCC">
        <w:rPr>
          <w:noProof/>
          <w:color w:val="000000" w:themeColor="text1"/>
          <w:lang w:val="de-DE"/>
        </w:rPr>
        <w:t>Kunst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4D48C63F" w:rsidRPr="00161CCC">
        <w:rPr>
          <w:noProof/>
          <w:color w:val="000000" w:themeColor="text1"/>
          <w:lang w:val="de-DE"/>
        </w:rPr>
        <w:t>5.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10371366" w:rsidRPr="00161CCC">
        <w:rPr>
          <w:noProof/>
          <w:color w:val="000000" w:themeColor="text1"/>
          <w:lang w:val="de-DE"/>
        </w:rPr>
        <w:t>Berlin</w:t>
      </w:r>
      <w:r w:rsidR="00026EAA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10371366" w:rsidRPr="00161CCC">
        <w:rPr>
          <w:noProof/>
          <w:color w:val="000000" w:themeColor="text1"/>
          <w:lang w:val="de-DE"/>
        </w:rPr>
        <w:t>D.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10371366" w:rsidRPr="00161CCC">
        <w:rPr>
          <w:noProof/>
          <w:color w:val="000000" w:themeColor="text1"/>
          <w:lang w:val="de-DE"/>
        </w:rPr>
        <w:t>Reimer</w:t>
      </w:r>
      <w:r w:rsidR="00026EAA" w:rsidRPr="00161CCC">
        <w:rPr>
          <w:noProof/>
          <w:color w:val="000000" w:themeColor="text1"/>
          <w:lang w:val="de-DE"/>
        </w:rPr>
        <w:t>.</w:t>
      </w:r>
    </w:p>
    <w:p w14:paraId="2F32FF4F" w14:textId="4D11E0B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53398" w:rsidRPr="00161CCC">
        <w:rPr>
          <w:color w:val="000000" w:themeColor="text1"/>
          <w:lang w:val="en-US"/>
        </w:rPr>
        <w:t>Lamm 1931</w:t>
      </w:r>
    </w:p>
    <w:p w14:paraId="7EA695B7" w14:textId="3FE5B90C" w:rsidR="00E17731" w:rsidRPr="00161CCC" w:rsidRDefault="00E17731" w:rsidP="00B0261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Lamm,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Carl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Johan.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1931.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507DF" w:rsidRPr="00161CCC">
        <w:rPr>
          <w:color w:val="000000" w:themeColor="text1"/>
          <w:lang w:val="en-US"/>
        </w:rPr>
        <w:t>“</w:t>
      </w:r>
      <w:r w:rsidR="7DB2DB89" w:rsidRPr="00161CCC">
        <w:rPr>
          <w:noProof/>
          <w:color w:val="000000" w:themeColor="text1"/>
          <w:lang w:val="de-DE"/>
        </w:rPr>
        <w:t>Les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verres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trouvés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à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Suse</w:t>
      </w:r>
      <w:r w:rsidR="00316568" w:rsidRPr="00161CCC">
        <w:rPr>
          <w:noProof/>
          <w:color w:val="000000" w:themeColor="text1"/>
          <w:lang w:val="de-DE"/>
        </w:rPr>
        <w:t>.</w:t>
      </w:r>
      <w:r w:rsidR="002507DF" w:rsidRPr="00161CCC">
        <w:rPr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rStyle w:val="Emphasis"/>
          <w:color w:val="000000" w:themeColor="text1"/>
        </w:rPr>
        <w:t>Syria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12</w:t>
      </w:r>
      <w:r w:rsidR="00026EAA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7DB2DB89" w:rsidRPr="00161CCC">
        <w:rPr>
          <w:noProof/>
          <w:color w:val="000000" w:themeColor="text1"/>
          <w:lang w:val="de-DE"/>
        </w:rPr>
        <w:t>358</w:t>
      </w:r>
      <w:r w:rsidR="001F749D" w:rsidRPr="00161CCC">
        <w:rPr>
          <w:noProof/>
          <w:color w:val="000000" w:themeColor="text1"/>
          <w:lang w:val="de-DE"/>
        </w:rPr>
        <w:t>–3</w:t>
      </w:r>
      <w:r w:rsidR="7DB2DB89" w:rsidRPr="00161CCC">
        <w:rPr>
          <w:noProof/>
          <w:color w:val="000000" w:themeColor="text1"/>
          <w:lang w:val="de-DE"/>
        </w:rPr>
        <w:t>67.</w:t>
      </w:r>
    </w:p>
    <w:p w14:paraId="6EDBA4DF" w14:textId="503DD49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478C3" w:rsidRPr="00161CCC">
        <w:rPr>
          <w:color w:val="000000" w:themeColor="text1"/>
          <w:lang w:val="en-US"/>
        </w:rPr>
        <w:t>Lamm 1935</w:t>
      </w:r>
    </w:p>
    <w:p w14:paraId="57CA95D9" w14:textId="5B8837E0" w:rsidR="00026EAA" w:rsidRPr="00161CCC" w:rsidRDefault="00E17731" w:rsidP="00B02616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957DEAD" w:rsidRPr="00161CCC">
        <w:rPr>
          <w:noProof/>
          <w:color w:val="000000" w:themeColor="text1"/>
          <w:lang w:val="de-DE"/>
        </w:rPr>
        <w:t>Lamm,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2957DEAD" w:rsidRPr="00161CCC">
        <w:rPr>
          <w:noProof/>
          <w:color w:val="000000" w:themeColor="text1"/>
          <w:lang w:val="de-DE"/>
        </w:rPr>
        <w:t>Carl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2957DEAD" w:rsidRPr="00161CCC">
        <w:rPr>
          <w:noProof/>
          <w:color w:val="000000" w:themeColor="text1"/>
          <w:lang w:val="de-DE"/>
        </w:rPr>
        <w:t>Johan.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2957DEAD" w:rsidRPr="00161CCC">
        <w:rPr>
          <w:noProof/>
          <w:color w:val="000000" w:themeColor="text1"/>
          <w:lang w:val="de-DE"/>
        </w:rPr>
        <w:t>1935</w:t>
      </w:r>
      <w:r w:rsidR="00007198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75B862AC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75B862AC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75B862AC" w:rsidRPr="00161CCC">
        <w:rPr>
          <w:rStyle w:val="Emphasis"/>
          <w:color w:val="000000" w:themeColor="text1"/>
        </w:rPr>
        <w:t>Iran</w:t>
      </w:r>
      <w:r w:rsidR="001F2AC1" w:rsidRPr="00161CCC">
        <w:rPr>
          <w:rStyle w:val="Emphasis"/>
          <w:color w:val="000000" w:themeColor="text1"/>
        </w:rPr>
        <w:t xml:space="preserve"> </w:t>
      </w:r>
      <w:r w:rsidR="75B862AC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75B862A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75B862AC" w:rsidRPr="00161CCC">
        <w:rPr>
          <w:rStyle w:val="Emphasis"/>
          <w:color w:val="000000" w:themeColor="text1"/>
        </w:rPr>
        <w:t>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75B862AC" w:rsidRPr="00161CCC">
        <w:rPr>
          <w:rStyle w:val="Emphasis"/>
          <w:color w:val="000000" w:themeColor="text1"/>
        </w:rPr>
        <w:t>Museum,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16568" w:rsidRPr="00161CCC">
        <w:rPr>
          <w:rStyle w:val="Emphasis"/>
          <w:color w:val="000000" w:themeColor="text1"/>
        </w:rPr>
        <w:t>Stockholm</w:t>
      </w:r>
      <w:r w:rsidR="00316568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75B862AC" w:rsidRPr="00161CCC">
        <w:rPr>
          <w:color w:val="000000" w:themeColor="text1"/>
          <w:shd w:val="clear" w:color="auto" w:fill="FFFFFF"/>
          <w:lang w:val="en-US"/>
        </w:rPr>
        <w:t>Uppsala</w:t>
      </w:r>
      <w:r w:rsidR="63360E4D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63360E4D" w:rsidRPr="00161CCC">
        <w:rPr>
          <w:color w:val="000000" w:themeColor="text1"/>
          <w:shd w:val="clear" w:color="auto" w:fill="FFFFFF"/>
          <w:lang w:val="en-US"/>
        </w:rPr>
        <w:t>C.</w:t>
      </w:r>
      <w:r w:rsidR="00517F5E" w:rsidRPr="00161CCC">
        <w:rPr>
          <w:color w:val="000000" w:themeColor="text1"/>
          <w:shd w:val="clear" w:color="auto" w:fill="FFFFFF"/>
          <w:lang w:val="en-US"/>
        </w:rPr>
        <w:t> </w:t>
      </w:r>
      <w:r w:rsidR="63360E4D" w:rsidRPr="00161CCC">
        <w:rPr>
          <w:color w:val="000000" w:themeColor="text1"/>
          <w:shd w:val="clear" w:color="auto" w:fill="FFFFFF"/>
          <w:lang w:val="en-US"/>
        </w:rPr>
        <w:t>E.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3360E4D" w:rsidRPr="00161CCC">
        <w:rPr>
          <w:color w:val="000000" w:themeColor="text1"/>
          <w:shd w:val="clear" w:color="auto" w:fill="FFFFFF"/>
          <w:lang w:val="en-US"/>
        </w:rPr>
        <w:t>Fritzes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6C89DC17" w14:textId="49B854A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05743" w:rsidRPr="00161CCC">
        <w:rPr>
          <w:color w:val="000000" w:themeColor="text1"/>
        </w:rPr>
        <w:t>Lancel 1967</w:t>
      </w:r>
    </w:p>
    <w:p w14:paraId="11E39627" w14:textId="334772F5" w:rsidR="00026EAA" w:rsidRPr="00161CCC" w:rsidRDefault="00E17731" w:rsidP="00B02616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Lancel,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Serge</w:t>
      </w:r>
      <w:r w:rsidR="00B63021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1967.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rStyle w:val="Emphasis"/>
          <w:color w:val="000000" w:themeColor="text1"/>
        </w:rPr>
        <w:t>Verrerie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antique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Tipasa</w:t>
      </w:r>
      <w:r w:rsidR="00B63021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C27986" w:rsidRPr="00161CCC">
        <w:rPr>
          <w:noProof/>
          <w:color w:val="000000" w:themeColor="text1"/>
          <w:lang w:val="fr-FR"/>
        </w:rPr>
        <w:t>Paris</w:t>
      </w:r>
      <w:r w:rsidR="00D124EE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D124EE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D124EE" w:rsidRPr="00161CCC">
        <w:rPr>
          <w:noProof/>
          <w:color w:val="000000" w:themeColor="text1"/>
          <w:lang w:val="fr-FR"/>
        </w:rPr>
        <w:t>Boccard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3423231E" w14:textId="1EAB7A6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E65BF" w:rsidRPr="00161CCC">
        <w:rPr>
          <w:color w:val="000000" w:themeColor="text1"/>
        </w:rPr>
        <w:t>Lane 1937</w:t>
      </w:r>
    </w:p>
    <w:p w14:paraId="6304145B" w14:textId="362327D9" w:rsidR="00E17731" w:rsidRPr="00161CCC" w:rsidRDefault="00E17731" w:rsidP="00B0261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236EEB5" w:rsidRPr="00161CCC">
        <w:rPr>
          <w:color w:val="000000" w:themeColor="text1"/>
          <w:lang w:val="fr-FR"/>
        </w:rPr>
        <w:t>Lane,</w:t>
      </w:r>
      <w:r w:rsidR="001F2AC1" w:rsidRPr="00161CCC">
        <w:rPr>
          <w:color w:val="000000" w:themeColor="text1"/>
          <w:lang w:val="fr-FR"/>
        </w:rPr>
        <w:t xml:space="preserve"> </w:t>
      </w:r>
      <w:r w:rsidR="6236EEB5" w:rsidRPr="00161CCC">
        <w:rPr>
          <w:color w:val="000000" w:themeColor="text1"/>
          <w:lang w:val="fr-FR"/>
        </w:rPr>
        <w:t>A</w:t>
      </w:r>
      <w:r w:rsidR="63360E4D" w:rsidRPr="00161CCC">
        <w:rPr>
          <w:color w:val="000000" w:themeColor="text1"/>
          <w:lang w:val="fr-FR"/>
        </w:rPr>
        <w:t>rthur</w:t>
      </w:r>
      <w:r w:rsidR="6236EEB5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63360E4D" w:rsidRPr="00161CCC">
        <w:rPr>
          <w:color w:val="000000" w:themeColor="text1"/>
          <w:lang w:val="en-US"/>
        </w:rPr>
        <w:t>193</w:t>
      </w:r>
      <w:r w:rsidR="34FE0199" w:rsidRPr="00161CCC">
        <w:rPr>
          <w:color w:val="000000" w:themeColor="text1"/>
          <w:lang w:val="en-US"/>
        </w:rPr>
        <w:t>7</w:t>
      </w:r>
      <w:r w:rsidR="63360E4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6236EEB5" w:rsidRPr="00161CCC">
        <w:rPr>
          <w:color w:val="000000" w:themeColor="text1"/>
          <w:lang w:val="en-US"/>
        </w:rPr>
        <w:t>Medieval</w:t>
      </w:r>
      <w:r w:rsidR="001F2AC1" w:rsidRPr="00161CCC">
        <w:rPr>
          <w:color w:val="000000" w:themeColor="text1"/>
          <w:lang w:val="en-US"/>
        </w:rPr>
        <w:t xml:space="preserve"> </w:t>
      </w:r>
      <w:r w:rsidR="00517F5E" w:rsidRPr="00161CCC">
        <w:rPr>
          <w:color w:val="000000" w:themeColor="text1"/>
          <w:lang w:val="en-US"/>
        </w:rPr>
        <w:t>F</w:t>
      </w:r>
      <w:r w:rsidR="6236EEB5" w:rsidRPr="00161CCC">
        <w:rPr>
          <w:color w:val="000000" w:themeColor="text1"/>
          <w:lang w:val="en-US"/>
        </w:rPr>
        <w:t>inds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Al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Mina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North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Syria.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rStyle w:val="Emphasis"/>
          <w:color w:val="000000" w:themeColor="text1"/>
        </w:rPr>
        <w:t>Archaeologia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87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6236EEB5" w:rsidRPr="00161CCC">
        <w:rPr>
          <w:color w:val="000000" w:themeColor="text1"/>
          <w:lang w:val="en-US"/>
        </w:rPr>
        <w:t>19</w:t>
      </w:r>
      <w:r w:rsidR="001F749D" w:rsidRPr="00161CCC">
        <w:rPr>
          <w:color w:val="000000" w:themeColor="text1"/>
          <w:lang w:val="en-US"/>
        </w:rPr>
        <w:t>–7</w:t>
      </w:r>
      <w:r w:rsidR="6236EEB5" w:rsidRPr="00161CCC">
        <w:rPr>
          <w:color w:val="000000" w:themeColor="text1"/>
          <w:lang w:val="en-US"/>
        </w:rPr>
        <w:t>8.</w:t>
      </w:r>
    </w:p>
    <w:p w14:paraId="2468ED71" w14:textId="4502C0D5" w:rsidR="00146774" w:rsidRPr="00161CCC" w:rsidRDefault="00146774" w:rsidP="0014677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noProof/>
          <w:color w:val="000000" w:themeColor="text1"/>
          <w:lang w:val="en-US"/>
        </w:rPr>
        <w:t>Lapatin 2015</w:t>
      </w:r>
    </w:p>
    <w:p w14:paraId="012A5D9F" w14:textId="64583427" w:rsidR="008B665F" w:rsidRPr="00161CCC" w:rsidRDefault="00146774" w:rsidP="0014677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en-US"/>
        </w:rPr>
        <w:t>L</w:t>
      </w:r>
      <w:r w:rsidRPr="00161CCC">
        <w:rPr>
          <w:color w:val="000000" w:themeColor="text1"/>
        </w:rPr>
        <w:t>apatin, Kenneth. 2015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Luxus: The Sumptuous Arts of Greece and Rome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Los Angeles: J. Paul Getty Museum</w:t>
      </w:r>
      <w:r w:rsidRPr="00161CCC">
        <w:rPr>
          <w:color w:val="000000" w:themeColor="text1"/>
          <w:lang w:val="en-US"/>
        </w:rPr>
        <w:t>.</w:t>
      </w:r>
    </w:p>
    <w:p w14:paraId="399FE4F7" w14:textId="434691FE" w:rsidR="00F501DC" w:rsidRPr="00161CCC" w:rsidRDefault="00F501DC" w:rsidP="00F501DC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Lapatin 2018</w:t>
      </w:r>
    </w:p>
    <w:p w14:paraId="23FCEBAB" w14:textId="2651116A" w:rsidR="00F501DC" w:rsidRPr="00161CCC" w:rsidRDefault="00F501DC" w:rsidP="00F501DC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Lapatin, Kenneth, ed.</w:t>
      </w:r>
      <w:r w:rsidRPr="00161CCC">
        <w:rPr>
          <w:color w:val="000000" w:themeColor="text1"/>
          <w:lang w:val="en-US"/>
        </w:rPr>
        <w:t xml:space="preserve"> 2018.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Guide to the Getty Villa, Revised Edition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Los Angeles: Getty Publications</w:t>
      </w:r>
      <w:r w:rsidRPr="00161CCC">
        <w:rPr>
          <w:color w:val="000000" w:themeColor="text1"/>
          <w:lang w:val="en-US"/>
        </w:rPr>
        <w:t>.</w:t>
      </w:r>
    </w:p>
    <w:p w14:paraId="03BA30D2" w14:textId="7B1683D1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4079" w:rsidRPr="00161CCC">
        <w:rPr>
          <w:color w:val="000000" w:themeColor="text1"/>
          <w:lang w:val="en-US"/>
        </w:rPr>
        <w:t>Lapatin et al. 2014</w:t>
      </w:r>
    </w:p>
    <w:p w14:paraId="2E8DDE1F" w14:textId="3D974C83" w:rsidR="00026EAA" w:rsidRPr="00161CCC" w:rsidRDefault="00E17731" w:rsidP="0042532A">
      <w:pPr>
        <w:pStyle w:val="Bibliography"/>
        <w:ind w:left="1440"/>
        <w:rPr>
          <w:noProof/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Lapatin,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Ke</w:t>
      </w:r>
      <w:r w:rsidR="008B665F" w:rsidRPr="00161CCC">
        <w:rPr>
          <w:noProof/>
          <w:color w:val="000000" w:themeColor="text1"/>
          <w:lang w:val="en-US"/>
        </w:rPr>
        <w:t>n</w:t>
      </w:r>
      <w:r w:rsidR="00D4514C" w:rsidRPr="00161CCC">
        <w:rPr>
          <w:noProof/>
          <w:color w:val="000000" w:themeColor="text1"/>
          <w:lang w:val="en-US"/>
        </w:rPr>
        <w:t>neth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S.,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Mathilde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Avisseau,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Cécile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Colonna,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Isabelle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Fauduet,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Gaëlle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Gautier,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Susan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Lansing-Maish,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Ruth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Leader-Newby,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Eduardo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Sánchez.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en-US"/>
        </w:rPr>
        <w:t>2014.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514C" w:rsidRPr="00161CCC">
        <w:rPr>
          <w:rStyle w:val="Emphasis"/>
          <w:color w:val="000000" w:themeColor="text1"/>
        </w:rPr>
        <w:t>Berthouville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514C" w:rsidRPr="00161CCC">
        <w:rPr>
          <w:rStyle w:val="Emphasis"/>
          <w:color w:val="000000" w:themeColor="text1"/>
        </w:rPr>
        <w:t>Silver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514C" w:rsidRPr="00161CCC">
        <w:rPr>
          <w:rStyle w:val="Emphasis"/>
          <w:color w:val="000000" w:themeColor="text1"/>
        </w:rPr>
        <w:t>Treasure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514C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514C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514C" w:rsidRPr="00161CCC">
        <w:rPr>
          <w:rStyle w:val="Emphasis"/>
          <w:color w:val="000000" w:themeColor="text1"/>
        </w:rPr>
        <w:t>Luxury.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4514C" w:rsidRPr="00161CCC">
        <w:rPr>
          <w:noProof/>
          <w:color w:val="000000" w:themeColor="text1"/>
          <w:lang w:val="it-IT"/>
        </w:rPr>
        <w:t>Los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D4514C" w:rsidRPr="00161CCC">
        <w:rPr>
          <w:noProof/>
          <w:color w:val="000000" w:themeColor="text1"/>
          <w:lang w:val="it-IT"/>
        </w:rPr>
        <w:t>Angeles: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D4514C" w:rsidRPr="00161CCC">
        <w:rPr>
          <w:noProof/>
          <w:color w:val="000000" w:themeColor="text1"/>
          <w:lang w:val="it-IT"/>
        </w:rPr>
        <w:t>J.</w:t>
      </w:r>
      <w:r w:rsidR="0023393F" w:rsidRPr="00161CCC">
        <w:rPr>
          <w:noProof/>
          <w:color w:val="000000" w:themeColor="text1"/>
          <w:lang w:val="it-IT"/>
        </w:rPr>
        <w:t> </w:t>
      </w:r>
      <w:r w:rsidR="00D4514C" w:rsidRPr="00161CCC">
        <w:rPr>
          <w:noProof/>
          <w:color w:val="000000" w:themeColor="text1"/>
          <w:lang w:val="it-IT"/>
        </w:rPr>
        <w:t>Paul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D4514C" w:rsidRPr="00161CCC">
        <w:rPr>
          <w:noProof/>
          <w:color w:val="000000" w:themeColor="text1"/>
          <w:lang w:val="it-IT"/>
        </w:rPr>
        <w:t>Getty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D4514C" w:rsidRPr="00161CCC">
        <w:rPr>
          <w:noProof/>
          <w:color w:val="000000" w:themeColor="text1"/>
          <w:lang w:val="it-IT"/>
        </w:rPr>
        <w:t>Museum</w:t>
      </w:r>
      <w:r w:rsidR="00026EAA" w:rsidRPr="00161CCC">
        <w:rPr>
          <w:noProof/>
          <w:color w:val="000000" w:themeColor="text1"/>
          <w:lang w:val="it-IT"/>
        </w:rPr>
        <w:t>.</w:t>
      </w:r>
    </w:p>
    <w:p w14:paraId="44076287" w14:textId="3E9811F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C5776" w:rsidRPr="00161CCC">
        <w:rPr>
          <w:color w:val="000000" w:themeColor="text1"/>
        </w:rPr>
        <w:t>Larese 2004</w:t>
      </w:r>
    </w:p>
    <w:p w14:paraId="138F16CB" w14:textId="0EAEC4FD" w:rsidR="00026EAA" w:rsidRPr="00161CCC" w:rsidRDefault="00E17731" w:rsidP="00B02616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5A6C" w:rsidRPr="00161CCC">
        <w:rPr>
          <w:noProof/>
          <w:color w:val="000000" w:themeColor="text1"/>
          <w:lang w:val="it-IT"/>
        </w:rPr>
        <w:t>Larese,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D124EE" w:rsidRPr="00161CCC">
        <w:rPr>
          <w:noProof/>
          <w:color w:val="000000" w:themeColor="text1"/>
          <w:lang w:val="it-IT"/>
        </w:rPr>
        <w:t>Annamaria</w:t>
      </w:r>
      <w:r w:rsidR="009B5A6C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3B5EC9" w:rsidRPr="00161CCC">
        <w:rPr>
          <w:noProof/>
          <w:color w:val="000000" w:themeColor="text1"/>
          <w:lang w:val="it-IT"/>
        </w:rPr>
        <w:t>2004.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EE7663" w:rsidRPr="00161CCC">
        <w:rPr>
          <w:rStyle w:val="Emphasis"/>
          <w:color w:val="000000" w:themeColor="text1"/>
          <w:lang w:val="en-US"/>
        </w:rPr>
        <w:t>a</w:t>
      </w:r>
      <w:r w:rsidR="009B5A6C" w:rsidRPr="00161CCC">
        <w:rPr>
          <w:rStyle w:val="Emphasis"/>
          <w:color w:val="000000" w:themeColor="text1"/>
        </w:rPr>
        <w:t>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5A6C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5A6C" w:rsidRPr="00161CCC">
        <w:rPr>
          <w:rStyle w:val="Emphasis"/>
          <w:color w:val="000000" w:themeColor="text1"/>
        </w:rPr>
        <w:t>Veneto</w:t>
      </w:r>
      <w:r w:rsidR="00EE7663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noProof/>
          <w:color w:val="000000" w:themeColor="text1"/>
          <w:lang w:val="it-IT"/>
        </w:rPr>
        <w:t>Corpus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noProof/>
          <w:color w:val="000000" w:themeColor="text1"/>
          <w:lang w:val="it-IT"/>
        </w:rPr>
        <w:t>delle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C74E32" w:rsidRPr="00161CCC">
        <w:rPr>
          <w:noProof/>
          <w:color w:val="000000" w:themeColor="text1"/>
          <w:lang w:val="it-IT"/>
        </w:rPr>
        <w:t>c</w:t>
      </w:r>
      <w:r w:rsidR="009B5A6C" w:rsidRPr="00161CCC">
        <w:rPr>
          <w:noProof/>
          <w:color w:val="000000" w:themeColor="text1"/>
          <w:lang w:val="it-IT"/>
        </w:rPr>
        <w:t>ollezioni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noProof/>
          <w:color w:val="000000" w:themeColor="text1"/>
          <w:lang w:val="it-IT"/>
        </w:rPr>
        <w:t>del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C74E32" w:rsidRPr="00161CCC">
        <w:rPr>
          <w:noProof/>
          <w:color w:val="000000" w:themeColor="text1"/>
          <w:lang w:val="it-IT"/>
        </w:rPr>
        <w:t>v</w:t>
      </w:r>
      <w:r w:rsidR="009B5A6C" w:rsidRPr="00161CCC">
        <w:rPr>
          <w:noProof/>
          <w:color w:val="000000" w:themeColor="text1"/>
          <w:lang w:val="it-IT"/>
        </w:rPr>
        <w:t>etro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noProof/>
          <w:color w:val="000000" w:themeColor="text1"/>
          <w:lang w:val="it-IT"/>
        </w:rPr>
        <w:t>in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noProof/>
          <w:color w:val="000000" w:themeColor="text1"/>
          <w:lang w:val="it-IT"/>
        </w:rPr>
        <w:t>Venezia</w:t>
      </w:r>
      <w:r w:rsidR="00C74E32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noProof/>
          <w:color w:val="000000" w:themeColor="text1"/>
          <w:lang w:val="it-IT"/>
        </w:rPr>
        <w:t>8.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B5A6C" w:rsidRPr="00161CCC">
        <w:rPr>
          <w:noProof/>
          <w:color w:val="000000" w:themeColor="text1"/>
          <w:lang w:val="en-US"/>
        </w:rPr>
        <w:t>Venice</w:t>
      </w:r>
      <w:r w:rsidR="00D124EE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Comitato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Nazionale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Italiano</w:t>
      </w:r>
      <w:r w:rsidR="00C74E32" w:rsidRPr="00161CCC">
        <w:rPr>
          <w:noProof/>
          <w:color w:val="000000" w:themeColor="text1"/>
          <w:lang w:val="en-US"/>
        </w:rPr>
        <w:t>, AIHV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57C74300" w14:textId="615637E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E2C1F" w:rsidRPr="00161CCC">
        <w:rPr>
          <w:color w:val="000000" w:themeColor="text1"/>
        </w:rPr>
        <w:t>Larese and Zerbinati 1998</w:t>
      </w:r>
    </w:p>
    <w:p w14:paraId="736A20D1" w14:textId="1881DC0C" w:rsidR="00026EAA" w:rsidRPr="00161CCC" w:rsidRDefault="00E17731" w:rsidP="00B02616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B22D2" w:rsidRPr="00161CCC">
        <w:rPr>
          <w:color w:val="000000" w:themeColor="text1"/>
          <w:lang w:val="it-IT"/>
        </w:rPr>
        <w:t>Larese,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Annamaria,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and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Enrico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Zerbinati.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1998.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22D2" w:rsidRPr="00161CCC">
        <w:rPr>
          <w:rStyle w:val="Emphasis"/>
          <w:color w:val="000000" w:themeColor="text1"/>
        </w:rPr>
        <w:t>antichi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22D2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22D2" w:rsidRPr="00161CCC">
        <w:rPr>
          <w:rStyle w:val="Emphasis"/>
          <w:color w:val="000000" w:themeColor="text1"/>
        </w:rPr>
        <w:t>raccolte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22D2" w:rsidRPr="00161CCC">
        <w:rPr>
          <w:rStyle w:val="Emphasis"/>
          <w:color w:val="000000" w:themeColor="text1"/>
        </w:rPr>
        <w:t>concordiesi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22D2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B22D2" w:rsidRPr="00161CCC">
        <w:rPr>
          <w:rStyle w:val="Emphasis"/>
          <w:color w:val="000000" w:themeColor="text1"/>
        </w:rPr>
        <w:t>polesane</w:t>
      </w:r>
      <w:r w:rsidR="005B22D2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23393F" w:rsidRPr="00161CCC">
        <w:rPr>
          <w:color w:val="000000" w:themeColor="text1"/>
          <w:lang w:val="it-IT"/>
        </w:rPr>
        <w:t>Venice</w:t>
      </w:r>
      <w:r w:rsidR="005B22D2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Comitato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Nazionale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Italiano,</w:t>
      </w:r>
      <w:r w:rsidR="001F2AC1" w:rsidRPr="00161CCC">
        <w:rPr>
          <w:color w:val="000000" w:themeColor="text1"/>
          <w:lang w:val="it-IT"/>
        </w:rPr>
        <w:t xml:space="preserve"> </w:t>
      </w:r>
      <w:r w:rsidR="005B22D2" w:rsidRPr="00161CCC">
        <w:rPr>
          <w:color w:val="000000" w:themeColor="text1"/>
          <w:lang w:val="it-IT"/>
        </w:rPr>
        <w:t>A</w:t>
      </w:r>
      <w:r w:rsidR="00C74E32" w:rsidRPr="00161CCC">
        <w:rPr>
          <w:color w:val="000000" w:themeColor="text1"/>
          <w:lang w:val="it-IT"/>
        </w:rPr>
        <w:t>IHV</w:t>
      </w:r>
      <w:r w:rsidR="00026EAA" w:rsidRPr="00161CCC">
        <w:rPr>
          <w:color w:val="000000" w:themeColor="text1"/>
          <w:lang w:val="it-IT"/>
        </w:rPr>
        <w:t>.</w:t>
      </w:r>
    </w:p>
    <w:p w14:paraId="6EDD3E33" w14:textId="57EA144E" w:rsidR="00E61049" w:rsidRPr="00161CCC" w:rsidRDefault="00E61049" w:rsidP="00E6104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Larson 2023</w:t>
      </w:r>
    </w:p>
    <w:p w14:paraId="7FC7B6A5" w14:textId="4F857E0C" w:rsidR="00E61049" w:rsidRPr="00161CCC" w:rsidRDefault="00E61049" w:rsidP="003C700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 Larson</w:t>
      </w:r>
      <w:r w:rsidRPr="00161CCC">
        <w:rPr>
          <w:color w:val="000000" w:themeColor="text1"/>
          <w:lang w:val="en-US"/>
        </w:rPr>
        <w:t xml:space="preserve">, </w:t>
      </w:r>
      <w:r w:rsidRPr="00161CCC">
        <w:rPr>
          <w:color w:val="000000" w:themeColor="text1"/>
        </w:rPr>
        <w:t xml:space="preserve">Katherine A. </w:t>
      </w:r>
      <w:r w:rsidRPr="00161CCC">
        <w:rPr>
          <w:color w:val="000000" w:themeColor="text1"/>
          <w:lang w:val="en-US"/>
        </w:rPr>
        <w:t>2023.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“G</w:t>
      </w:r>
      <w:r w:rsidRPr="00161CCC">
        <w:rPr>
          <w:color w:val="000000" w:themeColor="text1"/>
        </w:rPr>
        <w:t>lass, Greek.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Oxford Classical Dictionary. </w:t>
      </w:r>
      <w:hyperlink r:id="rId13" w:history="1">
        <w:r w:rsidR="003C7007" w:rsidRPr="00161CCC">
          <w:rPr>
            <w:color w:val="000000" w:themeColor="text1"/>
          </w:rPr>
          <w:t>https://doi.org/10.1093/acrefore/9780199381135.013.8972</w:t>
        </w:r>
      </w:hyperlink>
      <w:r w:rsidR="003C7007" w:rsidRPr="00161CCC">
        <w:rPr>
          <w:color w:val="000000" w:themeColor="text1"/>
        </w:rPr>
        <w:t xml:space="preserve"> </w:t>
      </w:r>
    </w:p>
    <w:p w14:paraId="601D6F40" w14:textId="0DCCAAF8" w:rsidR="009D71C9" w:rsidRPr="00161CCC" w:rsidRDefault="00E17731" w:rsidP="006223A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D71C9" w:rsidRPr="00161CCC">
        <w:rPr>
          <w:color w:val="000000" w:themeColor="text1"/>
        </w:rPr>
        <w:t>Lazar 2003</w:t>
      </w:r>
    </w:p>
    <w:p w14:paraId="4979DF2C" w14:textId="1232C62C" w:rsidR="00026EAA" w:rsidRPr="00161CCC" w:rsidRDefault="00E17731" w:rsidP="00B02616">
      <w:pPr>
        <w:pStyle w:val="Bibliography"/>
        <w:ind w:left="1440"/>
        <w:rPr>
          <w:noProof/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72265" w:rsidRPr="00161CCC">
        <w:rPr>
          <w:noProof/>
          <w:color w:val="000000" w:themeColor="text1"/>
          <w:lang w:val="it-IT"/>
        </w:rPr>
        <w:t>Lazar,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72265" w:rsidRPr="00161CCC">
        <w:rPr>
          <w:noProof/>
          <w:color w:val="000000" w:themeColor="text1"/>
          <w:lang w:val="it-IT"/>
        </w:rPr>
        <w:t>I</w:t>
      </w:r>
      <w:r w:rsidR="003B5EC9" w:rsidRPr="00161CCC">
        <w:rPr>
          <w:noProof/>
          <w:color w:val="000000" w:themeColor="text1"/>
          <w:lang w:val="it-IT"/>
        </w:rPr>
        <w:t>rena</w:t>
      </w:r>
      <w:r w:rsidR="00772265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3B5EC9" w:rsidRPr="00161CCC">
        <w:rPr>
          <w:noProof/>
          <w:color w:val="000000" w:themeColor="text1"/>
          <w:lang w:val="it-IT"/>
        </w:rPr>
        <w:t>2003.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72265" w:rsidRPr="00161CCC">
        <w:rPr>
          <w:rStyle w:val="Emphasis"/>
          <w:color w:val="000000" w:themeColor="text1"/>
        </w:rPr>
        <w:t>Rimsko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steklo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2265" w:rsidRPr="00161CCC">
        <w:rPr>
          <w:rStyle w:val="Emphasis"/>
          <w:color w:val="000000" w:themeColor="text1"/>
        </w:rPr>
        <w:t>Sloven</w:t>
      </w:r>
      <w:r w:rsidR="00D124EE" w:rsidRPr="00161CCC">
        <w:rPr>
          <w:rStyle w:val="Emphasis"/>
          <w:color w:val="000000" w:themeColor="text1"/>
        </w:rPr>
        <w:t>i</w:t>
      </w:r>
      <w:r w:rsidR="00772265" w:rsidRPr="00161CCC">
        <w:rPr>
          <w:rStyle w:val="Emphasis"/>
          <w:color w:val="000000" w:themeColor="text1"/>
        </w:rPr>
        <w:t>je</w:t>
      </w:r>
      <w:r w:rsidR="00772265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72265" w:rsidRPr="00161CCC">
        <w:rPr>
          <w:noProof/>
          <w:color w:val="000000" w:themeColor="text1"/>
          <w:lang w:val="it-IT"/>
        </w:rPr>
        <w:t>Ljubljana</w:t>
      </w:r>
      <w:r w:rsidR="00D124EE" w:rsidRPr="00161CCC">
        <w:rPr>
          <w:noProof/>
          <w:color w:val="000000" w:themeColor="text1"/>
          <w:lang w:val="it-IT"/>
        </w:rPr>
        <w:t>: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D124EE" w:rsidRPr="00161CCC">
        <w:rPr>
          <w:noProof/>
          <w:color w:val="000000" w:themeColor="text1"/>
          <w:lang w:val="it-IT"/>
        </w:rPr>
        <w:t>Založba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D124EE" w:rsidRPr="00161CCC">
        <w:rPr>
          <w:noProof/>
          <w:color w:val="000000" w:themeColor="text1"/>
          <w:lang w:val="it-IT"/>
        </w:rPr>
        <w:t>ZRC</w:t>
      </w:r>
      <w:r w:rsidR="00026EAA" w:rsidRPr="00161CCC">
        <w:rPr>
          <w:noProof/>
          <w:color w:val="000000" w:themeColor="text1"/>
          <w:lang w:val="it-IT"/>
        </w:rPr>
        <w:t>.</w:t>
      </w:r>
    </w:p>
    <w:p w14:paraId="4BB23102" w14:textId="3D9D2CE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9342E" w:rsidRPr="00161CCC">
        <w:rPr>
          <w:color w:val="000000" w:themeColor="text1"/>
        </w:rPr>
        <w:t>Lazarus 1974</w:t>
      </w:r>
    </w:p>
    <w:p w14:paraId="63736E61" w14:textId="760A059E" w:rsidR="00026EAA" w:rsidRPr="00161CCC" w:rsidRDefault="00E17731" w:rsidP="00B02616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7DC7E71" w:rsidRPr="00161CCC">
        <w:rPr>
          <w:color w:val="000000" w:themeColor="text1"/>
          <w:shd w:val="clear" w:color="auto" w:fill="FFFFFF"/>
          <w:lang w:val="en-US"/>
        </w:rPr>
        <w:t>Lazarus,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7DC7E71" w:rsidRPr="00161CCC">
        <w:rPr>
          <w:color w:val="000000" w:themeColor="text1"/>
          <w:shd w:val="clear" w:color="auto" w:fill="FFFFFF"/>
          <w:lang w:val="en-US"/>
        </w:rPr>
        <w:t>Peter.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7DC7E71" w:rsidRPr="00161CCC">
        <w:rPr>
          <w:color w:val="000000" w:themeColor="text1"/>
          <w:shd w:val="clear" w:color="auto" w:fill="FFFFFF"/>
          <w:lang w:val="en-US"/>
        </w:rPr>
        <w:t>1974.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7DC7E71" w:rsidRPr="00161CCC">
        <w:rPr>
          <w:rStyle w:val="Emphasis"/>
          <w:color w:val="000000" w:themeColor="text1"/>
        </w:rPr>
        <w:t>Cinzano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342E" w:rsidRPr="00161CCC">
        <w:rPr>
          <w:rStyle w:val="Emphasis"/>
          <w:color w:val="000000" w:themeColor="text1"/>
          <w:lang w:val="en-US"/>
        </w:rPr>
        <w:t>G</w:t>
      </w:r>
      <w:r w:rsidR="67DC7E71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342E" w:rsidRPr="00161CCC">
        <w:rPr>
          <w:rStyle w:val="Emphasis"/>
          <w:color w:val="000000" w:themeColor="text1"/>
          <w:lang w:val="en-US"/>
        </w:rPr>
        <w:t>C</w:t>
      </w:r>
      <w:r w:rsidR="67DC7E71" w:rsidRPr="00161CCC">
        <w:rPr>
          <w:rStyle w:val="Emphasis"/>
          <w:color w:val="000000" w:themeColor="text1"/>
        </w:rPr>
        <w:t>ollection</w:t>
      </w:r>
      <w:r w:rsidR="67DC7E71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7DC7E71" w:rsidRPr="00161CCC">
        <w:rPr>
          <w:color w:val="000000" w:themeColor="text1"/>
          <w:shd w:val="clear" w:color="auto" w:fill="FFFFFF"/>
          <w:lang w:val="en-US"/>
        </w:rPr>
        <w:t>London: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7DC7E71" w:rsidRPr="00161CCC">
        <w:rPr>
          <w:color w:val="000000" w:themeColor="text1"/>
          <w:shd w:val="clear" w:color="auto" w:fill="FFFFFF"/>
          <w:lang w:val="en-US"/>
        </w:rPr>
        <w:t>Cinzano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7799901A" w14:textId="06D0CF79" w:rsidR="00F25964" w:rsidRPr="00161CCC" w:rsidRDefault="00F25964" w:rsidP="00F2596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C1474" w:rsidRPr="00161CCC">
        <w:rPr>
          <w:color w:val="000000" w:themeColor="text1"/>
        </w:rPr>
        <w:t>Lees-Causey</w:t>
      </w:r>
      <w:r w:rsidR="001F2AC1" w:rsidRPr="00161CCC">
        <w:rPr>
          <w:color w:val="000000" w:themeColor="text1"/>
          <w:lang w:val="en-US"/>
        </w:rPr>
        <w:t xml:space="preserve"> </w:t>
      </w:r>
      <w:r w:rsidR="00DC1474" w:rsidRPr="00161CCC">
        <w:rPr>
          <w:color w:val="000000" w:themeColor="text1"/>
          <w:lang w:val="en-US"/>
        </w:rPr>
        <w:t>1983</w:t>
      </w:r>
    </w:p>
    <w:p w14:paraId="4DDA9403" w14:textId="5A4A8448" w:rsidR="00F25964" w:rsidRPr="00161CCC" w:rsidRDefault="00F25964" w:rsidP="002507D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Lees-Causey,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Catherine.</w:t>
      </w:r>
      <w:r w:rsidR="001F2AC1" w:rsidRPr="00161CCC">
        <w:rPr>
          <w:color w:val="000000" w:themeColor="text1"/>
        </w:rPr>
        <w:t xml:space="preserve"> </w:t>
      </w:r>
      <w:r w:rsidR="00DC1474" w:rsidRPr="00161CCC">
        <w:rPr>
          <w:color w:val="000000" w:themeColor="text1"/>
        </w:rPr>
        <w:t>1983</w:t>
      </w:r>
      <w:r w:rsidR="00DC147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“Some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Roman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Glass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J.</w:t>
      </w:r>
      <w:r w:rsidR="0023393F" w:rsidRPr="00161CCC">
        <w:rPr>
          <w:color w:val="000000" w:themeColor="text1"/>
          <w:lang w:val="en-US"/>
        </w:rPr>
        <w:t> </w:t>
      </w:r>
      <w:r w:rsidRPr="00161CCC">
        <w:rPr>
          <w:color w:val="000000" w:themeColor="text1"/>
        </w:rPr>
        <w:t>Paul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Getty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Museum.”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Paul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Getty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11</w:t>
      </w:r>
      <w:r w:rsidR="00DC147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153–15</w:t>
      </w:r>
      <w:r w:rsidR="00DC1474" w:rsidRPr="00161CCC">
        <w:rPr>
          <w:color w:val="000000" w:themeColor="text1"/>
          <w:lang w:val="en-US"/>
        </w:rPr>
        <w:t>7</w:t>
      </w:r>
      <w:r w:rsidRPr="00161CCC">
        <w:rPr>
          <w:color w:val="000000" w:themeColor="text1"/>
        </w:rPr>
        <w:t>.</w:t>
      </w:r>
    </w:p>
    <w:p w14:paraId="314A410F" w14:textId="0F4E18FF" w:rsidR="001E4E8F" w:rsidRPr="00161CCC" w:rsidRDefault="001E4E8F" w:rsidP="001E4E8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Lehrer 1979</w:t>
      </w:r>
    </w:p>
    <w:p w14:paraId="115094D8" w14:textId="4221DB21" w:rsidR="001E4E8F" w:rsidRPr="00161CCC" w:rsidRDefault="001E4E8F" w:rsidP="001E4E8F">
      <w:pPr>
        <w:pStyle w:val="Bibliography"/>
        <w:ind w:left="1440"/>
        <w:rPr>
          <w:color w:val="000000" w:themeColor="text1"/>
          <w:highlight w:val="white"/>
          <w:lang w:val="en-US"/>
        </w:rPr>
      </w:pPr>
      <w:r w:rsidRPr="00161CCC">
        <w:rPr>
          <w:color w:val="000000" w:themeColor="text1"/>
        </w:rPr>
        <w:t>long: Lehrer</w:t>
      </w:r>
      <w:r w:rsidRPr="00161CCC">
        <w:rPr>
          <w:color w:val="000000" w:themeColor="text1"/>
          <w:lang w:val="en-US"/>
        </w:rPr>
        <w:t xml:space="preserve">, </w:t>
      </w:r>
      <w:r w:rsidRPr="00161CCC">
        <w:rPr>
          <w:color w:val="000000" w:themeColor="text1"/>
        </w:rPr>
        <w:t>Gusti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1979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Ennion: A First Century Glassmaker</w:t>
      </w:r>
      <w:r w:rsidR="0023393F" w:rsidRPr="00161CCC">
        <w:rPr>
          <w:color w:val="000000" w:themeColor="text1"/>
          <w:lang w:val="en-US"/>
        </w:rPr>
        <w:t xml:space="preserve">, exh. </w:t>
      </w:r>
      <w:r w:rsidRPr="00161CCC">
        <w:rPr>
          <w:color w:val="000000" w:themeColor="text1"/>
        </w:rPr>
        <w:t>cat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Tel Aviv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Haaretz Museum.</w:t>
      </w:r>
    </w:p>
    <w:p w14:paraId="4A290133" w14:textId="7B38ED10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A3702" w:rsidRPr="00161CCC">
        <w:rPr>
          <w:color w:val="000000" w:themeColor="text1"/>
        </w:rPr>
        <w:t>Lester</w:t>
      </w:r>
      <w:r w:rsidR="009A3702" w:rsidRPr="00161CCC">
        <w:rPr>
          <w:color w:val="000000" w:themeColor="text1"/>
          <w:lang w:val="en-US"/>
        </w:rPr>
        <w:t xml:space="preserve"> 1996</w:t>
      </w:r>
    </w:p>
    <w:p w14:paraId="5E5E5F72" w14:textId="0B46EA25" w:rsidR="00E17731" w:rsidRPr="00161CCC" w:rsidRDefault="00E17731" w:rsidP="00B0261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E62C0CE" w:rsidRPr="00161CCC">
        <w:rPr>
          <w:color w:val="000000" w:themeColor="text1"/>
        </w:rPr>
        <w:t>Lester,</w:t>
      </w:r>
      <w:r w:rsidR="001F2AC1" w:rsidRPr="00161CCC">
        <w:rPr>
          <w:color w:val="000000" w:themeColor="text1"/>
        </w:rPr>
        <w:t xml:space="preserve"> </w:t>
      </w:r>
      <w:r w:rsidR="5E62C0CE" w:rsidRPr="00161CCC">
        <w:rPr>
          <w:color w:val="000000" w:themeColor="text1"/>
        </w:rPr>
        <w:t>Ayala.</w:t>
      </w:r>
      <w:r w:rsidR="001F2AC1" w:rsidRPr="00161CCC">
        <w:rPr>
          <w:color w:val="000000" w:themeColor="text1"/>
        </w:rPr>
        <w:t xml:space="preserve"> </w:t>
      </w:r>
      <w:r w:rsidR="5E62C0CE" w:rsidRPr="00161CCC">
        <w:rPr>
          <w:color w:val="000000" w:themeColor="text1"/>
        </w:rPr>
        <w:t>1996.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5E62C0C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Yoqne</w:t>
      </w:r>
      <w:r w:rsidR="001F2AC1" w:rsidRPr="00161CCC">
        <w:rPr>
          <w:color w:val="000000" w:themeColor="text1"/>
        </w:rPr>
        <w:t>’</w:t>
      </w:r>
      <w:r w:rsidR="5E62C0CE" w:rsidRPr="00161CCC">
        <w:rPr>
          <w:color w:val="000000" w:themeColor="text1"/>
          <w:lang w:val="en-US"/>
        </w:rPr>
        <w:t>am: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Islamic,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Crusader</w:t>
      </w:r>
      <w:r w:rsidR="00E86FFC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Mamluk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Periods.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Ben-Tor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et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al.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</w:rPr>
        <w:t>Yoqne</w:t>
      </w:r>
      <w:r w:rsidR="00E86FFC" w:rsidRPr="00161CCC">
        <w:rPr>
          <w:color w:val="000000" w:themeColor="text1"/>
        </w:rPr>
        <w:t>’</w:t>
      </w:r>
      <w:r w:rsidR="5E62C0CE" w:rsidRPr="00161CCC">
        <w:rPr>
          <w:color w:val="000000" w:themeColor="text1"/>
        </w:rPr>
        <w:t>am</w:t>
      </w:r>
      <w:r w:rsidR="00E86FFC" w:rsidRPr="00161CCC">
        <w:rPr>
          <w:color w:val="000000" w:themeColor="text1"/>
        </w:rPr>
        <w:t xml:space="preserve"> </w:t>
      </w:r>
      <w:r w:rsidR="5E62C0CE" w:rsidRPr="00161CCC">
        <w:rPr>
          <w:color w:val="000000" w:themeColor="text1"/>
        </w:rPr>
        <w:t>1:</w:t>
      </w:r>
      <w:r w:rsidR="001F2AC1" w:rsidRPr="00161CCC">
        <w:rPr>
          <w:rStyle w:val="Emphasis"/>
          <w:color w:val="000000" w:themeColor="text1"/>
        </w:rPr>
        <w:t xml:space="preserve"> </w:t>
      </w:r>
      <w:r w:rsidR="5E62C0C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5E62C0CE" w:rsidRPr="00161CCC">
        <w:rPr>
          <w:rStyle w:val="Emphasis"/>
          <w:color w:val="000000" w:themeColor="text1"/>
        </w:rPr>
        <w:t>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5E62C0CE" w:rsidRPr="00161CCC">
        <w:rPr>
          <w:rStyle w:val="Emphasis"/>
          <w:color w:val="000000" w:themeColor="text1"/>
        </w:rPr>
        <w:t>Periods</w:t>
      </w:r>
      <w:r w:rsidR="00E86FFC" w:rsidRPr="00161CCC">
        <w:rPr>
          <w:rFonts w:eastAsia="Times New Roman"/>
          <w:color w:val="000000" w:themeColor="text1"/>
          <w:lang w:val="en-US"/>
        </w:rPr>
        <w:t>, 202–217</w:t>
      </w:r>
      <w:r w:rsidR="00C317C2" w:rsidRPr="00161CCC">
        <w:rPr>
          <w:color w:val="000000" w:themeColor="text1"/>
          <w:lang w:val="en-US"/>
        </w:rPr>
        <w:t xml:space="preserve">. </w:t>
      </w:r>
      <w:r w:rsidR="5E62C0CE" w:rsidRPr="00161CCC">
        <w:rPr>
          <w:color w:val="000000" w:themeColor="text1"/>
          <w:lang w:val="en-US"/>
        </w:rPr>
        <w:t>Qedem</w:t>
      </w:r>
      <w:r w:rsidR="001F2AC1" w:rsidRPr="00161CCC">
        <w:rPr>
          <w:color w:val="000000" w:themeColor="text1"/>
          <w:lang w:val="en-US"/>
        </w:rPr>
        <w:t xml:space="preserve"> </w:t>
      </w:r>
      <w:r w:rsidR="5E62C0CE" w:rsidRPr="00161CCC">
        <w:rPr>
          <w:color w:val="000000" w:themeColor="text1"/>
          <w:lang w:val="en-US"/>
        </w:rPr>
        <w:t>Report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C317C2" w:rsidRPr="00161CCC">
        <w:rPr>
          <w:rFonts w:eastAsia="Times New Roman"/>
          <w:color w:val="000000" w:themeColor="text1"/>
          <w:lang w:val="en-US"/>
        </w:rPr>
        <w:t>3</w:t>
      </w:r>
      <w:r w:rsidR="5E62C0CE" w:rsidRPr="00161CCC">
        <w:rPr>
          <w:rFonts w:eastAsia="Times New Roman"/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rFonts w:eastAsia="Times New Roman"/>
          <w:color w:val="000000" w:themeColor="text1"/>
          <w:lang w:val="en-US"/>
        </w:rPr>
        <w:t>Jerusalem: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316568" w:rsidRPr="00161CCC">
        <w:rPr>
          <w:rFonts w:eastAsia="Times New Roman"/>
          <w:color w:val="000000" w:themeColor="text1"/>
          <w:lang w:val="en-US"/>
        </w:rPr>
        <w:t>Institute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316568" w:rsidRPr="00161CCC">
        <w:rPr>
          <w:rFonts w:eastAsia="Times New Roman"/>
          <w:color w:val="000000" w:themeColor="text1"/>
          <w:lang w:val="en-US"/>
        </w:rPr>
        <w:t>of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316568" w:rsidRPr="00161CCC">
        <w:rPr>
          <w:rFonts w:eastAsia="Times New Roman"/>
          <w:color w:val="000000" w:themeColor="text1"/>
          <w:lang w:val="en-US"/>
        </w:rPr>
        <w:t>Archaeology,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316568" w:rsidRPr="00161CCC">
        <w:rPr>
          <w:rFonts w:eastAsia="Times New Roman"/>
          <w:color w:val="000000" w:themeColor="text1"/>
          <w:lang w:val="en-US"/>
        </w:rPr>
        <w:t>the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316568" w:rsidRPr="00161CCC">
        <w:rPr>
          <w:rFonts w:eastAsia="Times New Roman"/>
          <w:color w:val="000000" w:themeColor="text1"/>
          <w:lang w:val="en-US"/>
        </w:rPr>
        <w:t>Hebrew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316568" w:rsidRPr="00161CCC">
        <w:rPr>
          <w:rFonts w:eastAsia="Times New Roman"/>
          <w:color w:val="000000" w:themeColor="text1"/>
          <w:lang w:val="en-US"/>
        </w:rPr>
        <w:t>University</w:t>
      </w:r>
      <w:r w:rsidR="00E86FFC" w:rsidRPr="00161CCC">
        <w:rPr>
          <w:rFonts w:eastAsia="Times New Roman"/>
          <w:color w:val="000000" w:themeColor="text1"/>
          <w:lang w:val="en-US"/>
        </w:rPr>
        <w:t>.</w:t>
      </w:r>
    </w:p>
    <w:p w14:paraId="70ADFBCF" w14:textId="028398F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E313F" w:rsidRPr="00161CCC">
        <w:rPr>
          <w:color w:val="000000" w:themeColor="text1"/>
        </w:rPr>
        <w:t>Lester 2003</w:t>
      </w:r>
    </w:p>
    <w:p w14:paraId="65807AF1" w14:textId="4C6182E9" w:rsidR="00026EAA" w:rsidRPr="00161CCC" w:rsidRDefault="00E17731" w:rsidP="00B02616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color w:val="000000" w:themeColor="text1"/>
          <w:lang w:val="en-US"/>
        </w:rPr>
        <w:t>Lester,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</w:t>
      </w:r>
      <w:r w:rsidR="3EBC8759" w:rsidRPr="00161CCC">
        <w:rPr>
          <w:color w:val="000000" w:themeColor="text1"/>
          <w:lang w:val="en-US"/>
        </w:rPr>
        <w:t>yala</w:t>
      </w:r>
      <w:r w:rsidR="0815F585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63360E4D" w:rsidRPr="00161CCC">
        <w:rPr>
          <w:color w:val="000000" w:themeColor="text1"/>
          <w:lang w:val="en-US"/>
        </w:rPr>
        <w:t>2003.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815F585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Bottles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Vials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Tiberias.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15</w:t>
      </w:r>
      <w:r w:rsidR="0815F585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815F585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815F585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 xml:space="preserve">. </w:t>
      </w:r>
      <w:r w:rsidR="0815F585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York</w:t>
      </w:r>
      <w:r w:rsidR="00390B1F" w:rsidRPr="00161CCC">
        <w:rPr>
          <w:rStyle w:val="Emphasis"/>
          <w:color w:val="000000" w:themeColor="text1"/>
          <w:lang w:val="en-US"/>
        </w:rPr>
        <w:t>–</w:t>
      </w:r>
      <w:r w:rsidR="0815F585" w:rsidRPr="00161CCC">
        <w:rPr>
          <w:rStyle w:val="Emphasis"/>
          <w:color w:val="000000" w:themeColor="text1"/>
        </w:rPr>
        <w:t>Corning,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2001</w:t>
      </w:r>
      <w:r w:rsidR="0815F585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158</w:t>
      </w:r>
      <w:r w:rsidR="001F749D" w:rsidRPr="00161CCC">
        <w:rPr>
          <w:color w:val="000000" w:themeColor="text1"/>
          <w:lang w:val="fr-FR"/>
        </w:rPr>
        <w:t>–1</w:t>
      </w:r>
      <w:r w:rsidR="0815F585" w:rsidRPr="00161CCC">
        <w:rPr>
          <w:color w:val="000000" w:themeColor="text1"/>
          <w:lang w:val="fr-FR"/>
        </w:rPr>
        <w:t>64.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Nottingham</w:t>
      </w:r>
      <w:r w:rsidR="00107136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E86FFC" w:rsidRPr="00161CCC">
        <w:rPr>
          <w:color w:val="000000" w:themeColor="text1"/>
          <w:lang w:val="fr-FR"/>
        </w:rPr>
        <w:t>AIHV</w:t>
      </w:r>
      <w:r w:rsidR="00026EAA" w:rsidRPr="00161CCC">
        <w:rPr>
          <w:color w:val="000000" w:themeColor="text1"/>
          <w:lang w:val="fr-FR"/>
        </w:rPr>
        <w:t>.</w:t>
      </w:r>
    </w:p>
    <w:p w14:paraId="2F854A69" w14:textId="3BCAC9B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479B1" w:rsidRPr="00161CCC">
        <w:rPr>
          <w:color w:val="000000" w:themeColor="text1"/>
        </w:rPr>
        <w:t>Lester 2004</w:t>
      </w:r>
    </w:p>
    <w:p w14:paraId="0CF96A49" w14:textId="0AE11A87" w:rsidR="00026EAA" w:rsidRPr="00161CCC" w:rsidRDefault="00E17731" w:rsidP="00B0261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FD2570C" w:rsidRPr="00161CCC">
        <w:rPr>
          <w:color w:val="000000" w:themeColor="text1"/>
          <w:lang w:val="fr-FR"/>
        </w:rPr>
        <w:t>Lester,</w:t>
      </w:r>
      <w:r w:rsidR="001F2AC1" w:rsidRPr="00161CCC">
        <w:rPr>
          <w:color w:val="000000" w:themeColor="text1"/>
          <w:lang w:val="fr-FR"/>
        </w:rPr>
        <w:t xml:space="preserve"> </w:t>
      </w:r>
      <w:r w:rsidR="6FD2570C" w:rsidRPr="00161CCC">
        <w:rPr>
          <w:color w:val="000000" w:themeColor="text1"/>
          <w:lang w:val="fr-FR"/>
        </w:rPr>
        <w:t>A.</w:t>
      </w:r>
      <w:r w:rsidR="001F2AC1" w:rsidRPr="00161CCC">
        <w:rPr>
          <w:color w:val="000000" w:themeColor="text1"/>
          <w:lang w:val="fr-FR"/>
        </w:rPr>
        <w:t xml:space="preserve"> </w:t>
      </w:r>
      <w:r w:rsidR="6FD2570C" w:rsidRPr="00161CCC">
        <w:rPr>
          <w:color w:val="000000" w:themeColor="text1"/>
          <w:lang w:val="fr-FR"/>
        </w:rPr>
        <w:t>2004.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6FD2570C" w:rsidRPr="00161CCC">
        <w:rPr>
          <w:color w:val="000000" w:themeColor="text1"/>
          <w:lang w:val="fr-FR"/>
        </w:rPr>
        <w:t>The</w:t>
      </w:r>
      <w:r w:rsidR="001F2AC1" w:rsidRPr="00161CCC">
        <w:rPr>
          <w:color w:val="000000" w:themeColor="text1"/>
          <w:lang w:val="fr-FR"/>
        </w:rPr>
        <w:t xml:space="preserve"> </w:t>
      </w:r>
      <w:r w:rsidR="6FD2570C" w:rsidRPr="00161CCC">
        <w:rPr>
          <w:color w:val="000000" w:themeColor="text1"/>
          <w:lang w:val="fr-FR"/>
        </w:rPr>
        <w:t>Glass.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6FD2570C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6FD2570C" w:rsidRPr="00161CCC">
        <w:rPr>
          <w:color w:val="000000" w:themeColor="text1"/>
          <w:lang w:val="en-US"/>
        </w:rPr>
        <w:t>D</w:t>
      </w:r>
      <w:r w:rsidR="00316568" w:rsidRPr="00161CCC">
        <w:rPr>
          <w:color w:val="000000" w:themeColor="text1"/>
          <w:lang w:val="en-US"/>
        </w:rPr>
        <w:t>avid</w:t>
      </w:r>
      <w:r w:rsidR="001F2AC1" w:rsidRPr="00161CCC">
        <w:rPr>
          <w:color w:val="000000" w:themeColor="text1"/>
          <w:lang w:val="en-US"/>
        </w:rPr>
        <w:t xml:space="preserve"> </w:t>
      </w:r>
      <w:r w:rsidR="6FD2570C" w:rsidRPr="00161CCC">
        <w:rPr>
          <w:color w:val="000000" w:themeColor="text1"/>
          <w:lang w:val="en-US"/>
        </w:rPr>
        <w:t>Stacey</w:t>
      </w:r>
      <w:r w:rsidR="0010713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6FD2570C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6FD2570C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6FD2570C" w:rsidRPr="00161CCC">
        <w:rPr>
          <w:rStyle w:val="Emphasis"/>
          <w:color w:val="000000" w:themeColor="text1"/>
        </w:rPr>
        <w:t>Tiberias,</w:t>
      </w:r>
      <w:r w:rsidR="001F2AC1" w:rsidRPr="00161CCC">
        <w:rPr>
          <w:rStyle w:val="Emphasis"/>
          <w:color w:val="000000" w:themeColor="text1"/>
        </w:rPr>
        <w:t xml:space="preserve"> </w:t>
      </w:r>
      <w:r w:rsidR="6FD2570C" w:rsidRPr="00161CCC">
        <w:rPr>
          <w:rStyle w:val="Emphasis"/>
          <w:color w:val="000000" w:themeColor="text1"/>
        </w:rPr>
        <w:t>1973</w:t>
      </w:r>
      <w:r w:rsidR="001F749D" w:rsidRPr="00161CCC">
        <w:rPr>
          <w:rStyle w:val="Emphasis"/>
          <w:color w:val="000000" w:themeColor="text1"/>
        </w:rPr>
        <w:t>–1</w:t>
      </w:r>
      <w:r w:rsidR="6FD2570C" w:rsidRPr="00161CCC">
        <w:rPr>
          <w:rStyle w:val="Emphasis"/>
          <w:color w:val="000000" w:themeColor="text1"/>
        </w:rPr>
        <w:t>974:</w:t>
      </w:r>
      <w:r w:rsidR="001F2AC1" w:rsidRPr="00161CCC">
        <w:rPr>
          <w:rStyle w:val="Emphasis"/>
          <w:color w:val="000000" w:themeColor="text1"/>
        </w:rPr>
        <w:t xml:space="preserve"> </w:t>
      </w:r>
      <w:r w:rsidR="6FD2570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6FD2570C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6FD2570C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6FD2570C" w:rsidRPr="00161CCC">
        <w:rPr>
          <w:rStyle w:val="Emphasis"/>
          <w:color w:val="000000" w:themeColor="text1"/>
        </w:rPr>
        <w:t>Periods</w:t>
      </w:r>
      <w:r w:rsidR="00316568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6FD2570C" w:rsidRPr="00161CCC">
        <w:rPr>
          <w:color w:val="000000" w:themeColor="text1"/>
          <w:lang w:val="en-US"/>
        </w:rPr>
        <w:t>167</w:t>
      </w:r>
      <w:r w:rsidR="001F749D" w:rsidRPr="00161CCC">
        <w:rPr>
          <w:color w:val="000000" w:themeColor="text1"/>
          <w:lang w:val="en-US"/>
        </w:rPr>
        <w:t>–2</w:t>
      </w:r>
      <w:r w:rsidR="6FD2570C" w:rsidRPr="00161CCC">
        <w:rPr>
          <w:color w:val="000000" w:themeColor="text1"/>
          <w:lang w:val="en-US"/>
        </w:rPr>
        <w:t>20.</w:t>
      </w:r>
      <w:r w:rsidR="001F2AC1" w:rsidRPr="00161CCC">
        <w:rPr>
          <w:color w:val="000000" w:themeColor="text1"/>
          <w:lang w:val="en-US"/>
        </w:rPr>
        <w:t xml:space="preserve"> </w:t>
      </w:r>
      <w:r w:rsidR="00E86FFC" w:rsidRPr="00161CCC">
        <w:rPr>
          <w:color w:val="000000" w:themeColor="text1"/>
          <w:lang w:val="en-US"/>
        </w:rPr>
        <w:t xml:space="preserve">IAA Report 21. </w:t>
      </w:r>
      <w:r w:rsidR="00316568" w:rsidRPr="00161CCC">
        <w:rPr>
          <w:color w:val="000000" w:themeColor="text1"/>
          <w:lang w:val="en-US"/>
        </w:rPr>
        <w:t>Jerusalem: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color w:val="000000" w:themeColor="text1"/>
          <w:lang w:val="en-US"/>
        </w:rPr>
        <w:t>Israel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color w:val="000000" w:themeColor="text1"/>
          <w:lang w:val="en-US"/>
        </w:rPr>
        <w:t>Antiquities</w:t>
      </w:r>
      <w:r w:rsidR="001F2AC1" w:rsidRPr="00161CCC">
        <w:rPr>
          <w:color w:val="000000" w:themeColor="text1"/>
          <w:lang w:val="en-US"/>
        </w:rPr>
        <w:t xml:space="preserve"> </w:t>
      </w:r>
      <w:r w:rsidR="00316568" w:rsidRPr="00161CCC">
        <w:rPr>
          <w:color w:val="000000" w:themeColor="text1"/>
          <w:lang w:val="en-US"/>
        </w:rPr>
        <w:t>Authority</w:t>
      </w:r>
      <w:r w:rsidR="00026EAA" w:rsidRPr="00161CCC">
        <w:rPr>
          <w:color w:val="000000" w:themeColor="text1"/>
          <w:lang w:val="en-US"/>
        </w:rPr>
        <w:t>.</w:t>
      </w:r>
    </w:p>
    <w:p w14:paraId="4527DF1B" w14:textId="575ACD0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078C6" w:rsidRPr="00161CCC">
        <w:rPr>
          <w:color w:val="000000" w:themeColor="text1"/>
          <w:lang w:val="en-US"/>
        </w:rPr>
        <w:t>Lierke 19</w:t>
      </w:r>
      <w:r w:rsidR="007A7110" w:rsidRPr="00161CCC">
        <w:rPr>
          <w:color w:val="000000" w:themeColor="text1"/>
          <w:lang w:val="en-US"/>
        </w:rPr>
        <w:t>9</w:t>
      </w:r>
      <w:r w:rsidR="002078C6" w:rsidRPr="00161CCC">
        <w:rPr>
          <w:color w:val="000000" w:themeColor="text1"/>
          <w:lang w:val="en-US"/>
        </w:rPr>
        <w:t>3</w:t>
      </w:r>
    </w:p>
    <w:p w14:paraId="576F3A3A" w14:textId="0584F24E" w:rsidR="00E17731" w:rsidRPr="00161CCC" w:rsidRDefault="00E17731" w:rsidP="002078C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24610" w:rsidRPr="00161CCC">
        <w:rPr>
          <w:color w:val="000000" w:themeColor="text1"/>
          <w:lang w:val="en-US"/>
        </w:rPr>
        <w:t>Lierke,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en-US"/>
        </w:rPr>
        <w:t>Rosemarie.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en-US"/>
        </w:rPr>
        <w:t>1993.</w:t>
      </w:r>
      <w:r w:rsidR="001F2AC1" w:rsidRPr="00161CCC">
        <w:rPr>
          <w:color w:val="000000" w:themeColor="text1"/>
          <w:lang w:val="en-US"/>
        </w:rPr>
        <w:t xml:space="preserve"> </w:t>
      </w:r>
      <w:r w:rsidR="002078C6" w:rsidRPr="00161CCC">
        <w:rPr>
          <w:color w:val="000000" w:themeColor="text1"/>
          <w:lang w:val="en-US"/>
        </w:rPr>
        <w:t>“</w:t>
      </w:r>
      <w:r w:rsidR="001F2AC1" w:rsidRPr="00161CCC">
        <w:rPr>
          <w:color w:val="000000" w:themeColor="text1"/>
          <w:lang w:val="en-US"/>
        </w:rPr>
        <w:t>‘</w:t>
      </w:r>
      <w:r w:rsidR="00A24610" w:rsidRPr="00161CCC">
        <w:rPr>
          <w:color w:val="000000" w:themeColor="text1"/>
          <w:lang w:val="en-US"/>
        </w:rPr>
        <w:t>Aliud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en-US"/>
        </w:rPr>
        <w:t>torno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en-US"/>
        </w:rPr>
        <w:t>teritur</w:t>
      </w:r>
      <w:r w:rsidR="001F2AC1" w:rsidRPr="00161CCC">
        <w:rPr>
          <w:color w:val="000000" w:themeColor="text1"/>
          <w:lang w:val="en-US"/>
        </w:rPr>
        <w:t>’</w:t>
      </w:r>
      <w:r w:rsidR="002078C6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de-DE"/>
        </w:rPr>
        <w:t>Rippenschalen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und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die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Spuren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ei</w:t>
      </w:r>
      <w:r w:rsidR="00316568" w:rsidRPr="00161CCC">
        <w:rPr>
          <w:color w:val="000000" w:themeColor="text1"/>
          <w:lang w:val="de-DE"/>
        </w:rPr>
        <w:t>ner</w:t>
      </w:r>
      <w:r w:rsidR="001F2AC1" w:rsidRPr="00161CCC">
        <w:rPr>
          <w:color w:val="000000" w:themeColor="text1"/>
          <w:lang w:val="de-DE"/>
        </w:rPr>
        <w:t xml:space="preserve"> </w:t>
      </w:r>
      <w:r w:rsidR="00316568" w:rsidRPr="00161CCC">
        <w:rPr>
          <w:color w:val="000000" w:themeColor="text1"/>
          <w:lang w:val="de-DE"/>
        </w:rPr>
        <w:t>unbekannten</w:t>
      </w:r>
      <w:r w:rsidR="001F2AC1" w:rsidRPr="00161CCC">
        <w:rPr>
          <w:color w:val="000000" w:themeColor="text1"/>
          <w:lang w:val="de-DE"/>
        </w:rPr>
        <w:t xml:space="preserve"> </w:t>
      </w:r>
      <w:r w:rsidR="00316568" w:rsidRPr="00161CCC">
        <w:rPr>
          <w:color w:val="000000" w:themeColor="text1"/>
          <w:lang w:val="de-DE"/>
        </w:rPr>
        <w:t>Glastechnologi</w:t>
      </w:r>
      <w:r w:rsidR="00316568" w:rsidRPr="00161CCC">
        <w:rPr>
          <w:color w:val="000000" w:themeColor="text1"/>
        </w:rPr>
        <w:t>e.</w:t>
      </w:r>
      <w:r w:rsidR="007A7110" w:rsidRPr="00161CCC">
        <w:rPr>
          <w:color w:val="000000" w:themeColor="text1"/>
        </w:rPr>
        <w:t xml:space="preserve"> Heißes Glas auf der Töpferscheibe</w:t>
      </w:r>
      <w:r w:rsidR="007A7110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="00A24610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4610" w:rsidRPr="00161CCC">
        <w:rPr>
          <w:rStyle w:val="Emphasis"/>
          <w:color w:val="000000" w:themeColor="text1"/>
        </w:rPr>
        <w:t>Welt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en-US"/>
        </w:rPr>
        <w:t>24</w:t>
      </w:r>
      <w:r w:rsidR="002078C6" w:rsidRPr="00161CCC">
        <w:rPr>
          <w:color w:val="000000" w:themeColor="text1"/>
          <w:lang w:val="en-US"/>
        </w:rPr>
        <w:t>.</w:t>
      </w:r>
      <w:r w:rsidR="00A24610" w:rsidRPr="00161CCC">
        <w:rPr>
          <w:color w:val="000000" w:themeColor="text1"/>
          <w:lang w:val="en-US"/>
        </w:rPr>
        <w:t>3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en-US"/>
        </w:rPr>
        <w:t>218</w:t>
      </w:r>
      <w:r w:rsidR="002078C6" w:rsidRPr="00161CCC">
        <w:rPr>
          <w:color w:val="000000" w:themeColor="text1"/>
          <w:lang w:val="en-US"/>
        </w:rPr>
        <w:t>–</w:t>
      </w:r>
      <w:r w:rsidR="00A24610" w:rsidRPr="00161CCC">
        <w:rPr>
          <w:color w:val="000000" w:themeColor="text1"/>
          <w:lang w:val="en-US"/>
        </w:rPr>
        <w:t>234.</w:t>
      </w:r>
    </w:p>
    <w:p w14:paraId="52169B55" w14:textId="16CCAC4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1742E" w:rsidRPr="00161CCC">
        <w:rPr>
          <w:rFonts w:cs="Courier New"/>
          <w:color w:val="000000" w:themeColor="text1"/>
          <w:lang w:val="de-DE"/>
        </w:rPr>
        <w:t>Lierke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51742E" w:rsidRPr="00161CCC">
        <w:rPr>
          <w:rFonts w:cs="Courier New"/>
          <w:color w:val="000000" w:themeColor="text1"/>
          <w:lang w:val="de-DE"/>
        </w:rPr>
        <w:t>1999</w:t>
      </w:r>
    </w:p>
    <w:p w14:paraId="61199664" w14:textId="7F8E0E6E" w:rsidR="00E17731" w:rsidRPr="00161CCC" w:rsidRDefault="00E17731" w:rsidP="0051742E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D14FC" w:rsidRPr="00161CCC">
        <w:rPr>
          <w:color w:val="000000" w:themeColor="text1"/>
          <w:lang w:val="en-US"/>
        </w:rPr>
        <w:t>Lierke,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Rosemarie</w:t>
      </w:r>
      <w:r w:rsidR="0060756B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color w:val="000000" w:themeColor="text1"/>
          <w:lang w:val="en-US"/>
        </w:rPr>
        <w:t>1999.</w:t>
      </w:r>
      <w:r w:rsidR="001F2AC1" w:rsidRPr="00161CCC">
        <w:rPr>
          <w:color w:val="000000" w:themeColor="text1"/>
          <w:lang w:val="en-US"/>
        </w:rPr>
        <w:t xml:space="preserve"> </w:t>
      </w:r>
      <w:r w:rsidR="006D14FC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Glastöpferei: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Ein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1742E" w:rsidRPr="00161CCC">
        <w:rPr>
          <w:rStyle w:val="Emphasis"/>
          <w:color w:val="000000" w:themeColor="text1"/>
        </w:rPr>
        <w:t>v</w:t>
      </w:r>
      <w:r w:rsidR="006D14FC" w:rsidRPr="00161CCC">
        <w:rPr>
          <w:rStyle w:val="Emphasis"/>
          <w:color w:val="000000" w:themeColor="text1"/>
        </w:rPr>
        <w:t>ergessenes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Kapitel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Glasgeschichte</w:t>
      </w:r>
      <w:r w:rsidR="006D14FC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Zabern.</w:t>
      </w:r>
    </w:p>
    <w:p w14:paraId="467D1A2F" w14:textId="41E55050" w:rsidR="00AC6BA3" w:rsidRPr="00161CCC" w:rsidRDefault="00AC6BA3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Lierke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Pr="00161CCC">
        <w:rPr>
          <w:rFonts w:cs="Courier New"/>
          <w:color w:val="000000" w:themeColor="text1"/>
          <w:lang w:val="en-US"/>
        </w:rPr>
        <w:t>2001</w:t>
      </w:r>
    </w:p>
    <w:p w14:paraId="2DAB5392" w14:textId="79DF79DD" w:rsidR="00AC6BA3" w:rsidRPr="00161CCC" w:rsidRDefault="00AC6BA3" w:rsidP="00AC6BA3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Lierke,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Rosemarie.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2001.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“With</w:t>
      </w:r>
      <w:r w:rsidR="001F2AC1" w:rsidRPr="00161CCC">
        <w:rPr>
          <w:color w:val="000000" w:themeColor="text1"/>
          <w:lang w:val="en-US"/>
        </w:rPr>
        <w:t xml:space="preserve"> ‘</w:t>
      </w:r>
      <w:r w:rsidRPr="00161CCC">
        <w:rPr>
          <w:color w:val="000000" w:themeColor="text1"/>
          <w:lang w:val="en-US"/>
        </w:rPr>
        <w:t>Trial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Error</w:t>
      </w:r>
      <w:r w:rsidR="001F2AC1" w:rsidRPr="00161CCC">
        <w:rPr>
          <w:color w:val="000000" w:themeColor="text1"/>
          <w:lang w:val="en-US"/>
        </w:rPr>
        <w:t xml:space="preserve">’ </w:t>
      </w:r>
      <w:r w:rsidRPr="00161CCC">
        <w:rPr>
          <w:color w:val="000000" w:themeColor="text1"/>
          <w:lang w:val="en-US"/>
        </w:rPr>
        <w:t>through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Technology.”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Hyalos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Vitrum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History,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Technology,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Conservation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Vitreous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Materials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Hellenic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World.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First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International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Conference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George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Kordas,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181–186.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Athens: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Glassnet.</w:t>
      </w:r>
    </w:p>
    <w:p w14:paraId="3C309BED" w14:textId="5B6B653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57E3E" w:rsidRPr="00161CCC">
        <w:rPr>
          <w:color w:val="000000" w:themeColor="text1"/>
          <w:lang w:val="de-DE"/>
        </w:rPr>
        <w:t>Lierke</w:t>
      </w:r>
      <w:r w:rsidR="001F2AC1" w:rsidRPr="00161CCC">
        <w:rPr>
          <w:color w:val="000000" w:themeColor="text1"/>
          <w:lang w:val="de-DE"/>
        </w:rPr>
        <w:t xml:space="preserve"> </w:t>
      </w:r>
      <w:r w:rsidR="00157E3E" w:rsidRPr="00161CCC">
        <w:rPr>
          <w:color w:val="000000" w:themeColor="text1"/>
          <w:lang w:val="de-DE"/>
        </w:rPr>
        <w:t>2009</w:t>
      </w:r>
    </w:p>
    <w:p w14:paraId="20B1C854" w14:textId="256B56AC" w:rsidR="00E17731" w:rsidRPr="00161CCC" w:rsidRDefault="00E17731" w:rsidP="00157E3E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24610" w:rsidRPr="00161CCC">
        <w:rPr>
          <w:color w:val="000000" w:themeColor="text1"/>
          <w:lang w:val="de-DE"/>
        </w:rPr>
        <w:t>Lierke,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Rosemarie.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2009.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4610" w:rsidRPr="00161CCC">
        <w:rPr>
          <w:rStyle w:val="Emphasis"/>
          <w:color w:val="000000" w:themeColor="text1"/>
        </w:rPr>
        <w:t>nicht-geblasenen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4610" w:rsidRPr="00161CCC">
        <w:rPr>
          <w:rStyle w:val="Emphasis"/>
          <w:color w:val="000000" w:themeColor="text1"/>
        </w:rPr>
        <w:t>antiken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4610" w:rsidRPr="00161CCC">
        <w:rPr>
          <w:rStyle w:val="Emphasis"/>
          <w:color w:val="000000" w:themeColor="text1"/>
        </w:rPr>
        <w:t>Glasgefäße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7E3E" w:rsidRPr="00161CCC">
        <w:rPr>
          <w:rStyle w:val="Emphasis"/>
          <w:color w:val="000000" w:themeColor="text1"/>
          <w:lang w:val="en-US"/>
        </w:rPr>
        <w:t>/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A24610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7E3E" w:rsidRPr="00161CCC">
        <w:rPr>
          <w:rStyle w:val="Emphasis"/>
          <w:color w:val="000000" w:themeColor="text1"/>
          <w:lang w:val="en-US"/>
        </w:rPr>
        <w:t>N</w:t>
      </w:r>
      <w:r w:rsidR="00A24610" w:rsidRPr="00161CCC">
        <w:rPr>
          <w:rStyle w:val="Emphasis"/>
          <w:color w:val="000000" w:themeColor="text1"/>
        </w:rPr>
        <w:t>on-</w:t>
      </w:r>
      <w:r w:rsidR="00157E3E" w:rsidRPr="00161CCC">
        <w:rPr>
          <w:rStyle w:val="Emphasis"/>
          <w:color w:val="000000" w:themeColor="text1"/>
          <w:lang w:val="en-US"/>
        </w:rPr>
        <w:t>B</w:t>
      </w:r>
      <w:r w:rsidR="00A24610" w:rsidRPr="00161CCC">
        <w:rPr>
          <w:rStyle w:val="Emphasis"/>
          <w:color w:val="000000" w:themeColor="text1"/>
        </w:rPr>
        <w:t>lown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7E3E" w:rsidRPr="00161CCC">
        <w:rPr>
          <w:rStyle w:val="Emphasis"/>
          <w:color w:val="000000" w:themeColor="text1"/>
          <w:lang w:val="en-US"/>
        </w:rPr>
        <w:t>A</w:t>
      </w:r>
      <w:r w:rsidR="00A24610" w:rsidRPr="00161CCC">
        <w:rPr>
          <w:rStyle w:val="Emphasis"/>
          <w:color w:val="000000" w:themeColor="text1"/>
        </w:rPr>
        <w:t>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7E3E" w:rsidRPr="00161CCC">
        <w:rPr>
          <w:rStyle w:val="Emphasis"/>
          <w:color w:val="000000" w:themeColor="text1"/>
          <w:lang w:val="en-US"/>
        </w:rPr>
        <w:t>G</w:t>
      </w:r>
      <w:r w:rsidR="00A24610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7E3E" w:rsidRPr="00161CCC">
        <w:rPr>
          <w:rStyle w:val="Emphasis"/>
          <w:color w:val="000000" w:themeColor="text1"/>
          <w:lang w:val="en-US"/>
        </w:rPr>
        <w:t>V</w:t>
      </w:r>
      <w:r w:rsidR="00A24610" w:rsidRPr="00161CCC">
        <w:rPr>
          <w:rStyle w:val="Emphasis"/>
          <w:color w:val="000000" w:themeColor="text1"/>
        </w:rPr>
        <w:t>essels</w:t>
      </w:r>
      <w:r w:rsidR="00A24610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24610" w:rsidRPr="00161CCC">
        <w:rPr>
          <w:color w:val="000000" w:themeColor="text1"/>
          <w:lang w:val="de-DE"/>
        </w:rPr>
        <w:t>Offenbach: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Deutsche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Glastechnische</w:t>
      </w:r>
      <w:r w:rsidR="001F2AC1" w:rsidRPr="00161CCC">
        <w:rPr>
          <w:color w:val="000000" w:themeColor="text1"/>
          <w:lang w:val="de-DE"/>
        </w:rPr>
        <w:t xml:space="preserve"> </w:t>
      </w:r>
      <w:r w:rsidR="00A24610" w:rsidRPr="00161CCC">
        <w:rPr>
          <w:color w:val="000000" w:themeColor="text1"/>
          <w:lang w:val="de-DE"/>
        </w:rPr>
        <w:t>Gesellschaft.</w:t>
      </w:r>
    </w:p>
    <w:p w14:paraId="11393AA8" w14:textId="06C2BA27" w:rsidR="000E21A9" w:rsidRPr="00161CCC" w:rsidRDefault="000E21A9" w:rsidP="000E21A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Fonts w:cs="Courier New"/>
          <w:color w:val="000000" w:themeColor="text1"/>
          <w:lang w:val="de-DE"/>
        </w:rPr>
        <w:t>Lierke 2011</w:t>
      </w:r>
    </w:p>
    <w:p w14:paraId="145BF25A" w14:textId="470C5308" w:rsidR="000E21A9" w:rsidRPr="00161CCC" w:rsidRDefault="000E21A9" w:rsidP="000E21A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Lierke, Rosemarie. </w:t>
      </w:r>
      <w:r w:rsidR="00BB0FFD" w:rsidRPr="00161CCC">
        <w:rPr>
          <w:color w:val="000000" w:themeColor="text1"/>
        </w:rPr>
        <w:t>2011</w:t>
      </w:r>
      <w:r w:rsidR="00BB0FFD" w:rsidRPr="00161CCC">
        <w:rPr>
          <w:color w:val="000000" w:themeColor="text1"/>
          <w:lang w:val="en-US"/>
        </w:rPr>
        <w:t>.</w:t>
      </w:r>
      <w:r w:rsidR="00BB0FFD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 xml:space="preserve">“Zur Herstellung der antiken Kameogläser.” </w:t>
      </w:r>
      <w:r w:rsidRPr="00161CCC">
        <w:rPr>
          <w:rStyle w:val="Emphasis"/>
          <w:color w:val="000000" w:themeColor="text1"/>
        </w:rPr>
        <w:t>Restaurierung und Archäologie</w:t>
      </w:r>
      <w:r w:rsidRPr="00161CCC">
        <w:rPr>
          <w:color w:val="000000" w:themeColor="text1"/>
        </w:rPr>
        <w:t xml:space="preserve"> 4</w:t>
      </w:r>
      <w:r w:rsidR="00BB0FFD"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75</w:t>
      </w:r>
      <w:r w:rsidR="00BB0FFD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105</w:t>
      </w:r>
      <w:r w:rsidR="00BB0FFD" w:rsidRPr="00161CCC">
        <w:rPr>
          <w:color w:val="000000" w:themeColor="text1"/>
          <w:lang w:val="en-US"/>
        </w:rPr>
        <w:t>.</w:t>
      </w:r>
    </w:p>
    <w:p w14:paraId="17B2E026" w14:textId="0A01F16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0756B" w:rsidRPr="00161CCC">
        <w:rPr>
          <w:rFonts w:cs="Courier New"/>
          <w:color w:val="000000" w:themeColor="text1"/>
          <w:lang w:val="de-DE"/>
        </w:rPr>
        <w:t>Lierke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60756B" w:rsidRPr="00161CCC">
        <w:rPr>
          <w:rFonts w:cs="Courier New"/>
          <w:color w:val="000000" w:themeColor="text1"/>
          <w:lang w:val="de-DE"/>
        </w:rPr>
        <w:t>and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60756B" w:rsidRPr="00161CCC">
        <w:rPr>
          <w:rFonts w:cs="Courier New"/>
          <w:color w:val="000000" w:themeColor="text1"/>
          <w:lang w:val="de-DE"/>
        </w:rPr>
        <w:t>Lindig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60756B" w:rsidRPr="00161CCC">
        <w:rPr>
          <w:rFonts w:cs="Courier New"/>
          <w:color w:val="000000" w:themeColor="text1"/>
          <w:lang w:val="de-DE"/>
        </w:rPr>
        <w:t>1997</w:t>
      </w:r>
    </w:p>
    <w:p w14:paraId="5F5F1282" w14:textId="29C5B529" w:rsidR="00E17731" w:rsidRPr="00161CCC" w:rsidRDefault="00E17731" w:rsidP="0060756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de-DE"/>
        </w:rPr>
        <w:t>Lierke,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Rosemarie,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Matthias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R.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Lindig.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en-US"/>
        </w:rPr>
        <w:t>1997.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56EF" w:rsidRPr="00161CCC">
        <w:rPr>
          <w:color w:val="000000" w:themeColor="text1"/>
          <w:lang w:val="en-US"/>
        </w:rPr>
        <w:t>Recent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Investigations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Cameo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Glastechnische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Berichte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70,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no.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6: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189–</w:t>
      </w:r>
      <w:r w:rsidR="0060756B" w:rsidRPr="00161CCC">
        <w:rPr>
          <w:color w:val="000000" w:themeColor="text1"/>
          <w:lang w:val="en-US"/>
        </w:rPr>
        <w:t>1</w:t>
      </w:r>
      <w:r w:rsidR="00A956EF" w:rsidRPr="00161CCC">
        <w:rPr>
          <w:color w:val="000000" w:themeColor="text1"/>
          <w:lang w:val="en-US"/>
        </w:rPr>
        <w:t>97.</w:t>
      </w:r>
    </w:p>
    <w:p w14:paraId="2099E91C" w14:textId="68296A27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4079" w:rsidRPr="00161CCC">
        <w:rPr>
          <w:color w:val="000000" w:themeColor="text1"/>
          <w:lang w:val="en-US"/>
        </w:rPr>
        <w:t>Lightfoot 1989</w:t>
      </w:r>
    </w:p>
    <w:p w14:paraId="5D55F6D1" w14:textId="60DC902A" w:rsidR="00026EAA" w:rsidRPr="00161CCC" w:rsidRDefault="00E17731" w:rsidP="00B02616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Lightfoot,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Christopher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63021"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1989.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Vessels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Afyon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CC5932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BAR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International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Series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530</w:t>
      </w:r>
      <w:r w:rsidR="00CC5932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Oxford</w:t>
      </w:r>
      <w:r w:rsidR="00D124EE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BAR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0399AEAE" w14:textId="72D15DA4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4079" w:rsidRPr="00161CCC">
        <w:rPr>
          <w:color w:val="000000" w:themeColor="text1"/>
          <w:lang w:val="en-US"/>
        </w:rPr>
        <w:t>Lightfoot 1990</w:t>
      </w:r>
    </w:p>
    <w:p w14:paraId="45EA97DA" w14:textId="01179C42" w:rsidR="00026EAA" w:rsidRPr="00161CCC" w:rsidRDefault="00E17731" w:rsidP="00B0261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A7D5A" w:rsidRPr="00161CCC">
        <w:rPr>
          <w:noProof/>
          <w:color w:val="000000" w:themeColor="text1"/>
          <w:lang w:val="en-US"/>
        </w:rPr>
        <w:t>Lightfoot,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Christopher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A7D5A"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A7D5A" w:rsidRPr="00161CCC">
        <w:rPr>
          <w:noProof/>
          <w:color w:val="000000" w:themeColor="text1"/>
          <w:lang w:val="en-US"/>
        </w:rPr>
        <w:t>1990.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2A7D5A" w:rsidRPr="00161CCC">
        <w:rPr>
          <w:color w:val="000000" w:themeColor="text1"/>
          <w:lang w:val="en-US"/>
        </w:rPr>
        <w:t>Some</w:t>
      </w:r>
      <w:r w:rsidR="001F2AC1" w:rsidRPr="00161CCC">
        <w:rPr>
          <w:color w:val="000000" w:themeColor="text1"/>
          <w:lang w:val="en-US"/>
        </w:rPr>
        <w:t xml:space="preserve"> </w:t>
      </w:r>
      <w:r w:rsidR="00504079" w:rsidRPr="00161CCC">
        <w:rPr>
          <w:color w:val="000000" w:themeColor="text1"/>
          <w:lang w:val="en-US"/>
        </w:rPr>
        <w:t>T</w:t>
      </w:r>
      <w:r w:rsidR="002A7D5A" w:rsidRPr="00161CCC">
        <w:rPr>
          <w:color w:val="000000" w:themeColor="text1"/>
          <w:lang w:val="en-US"/>
        </w:rPr>
        <w:t>ypes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Cut-Glass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Found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Turkey.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rStyle w:val="Emphasis"/>
          <w:color w:val="000000" w:themeColor="text1"/>
        </w:rPr>
        <w:t>Uluslararası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Anadolu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Cam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Sanatı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Sempozyumu,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26</w:t>
      </w:r>
      <w:r w:rsidR="001F749D" w:rsidRPr="00161CCC">
        <w:rPr>
          <w:rStyle w:val="Emphasis"/>
          <w:color w:val="000000" w:themeColor="text1"/>
        </w:rPr>
        <w:t>–2</w:t>
      </w:r>
      <w:r w:rsidR="002A7D5A" w:rsidRPr="00161CCC">
        <w:rPr>
          <w:rStyle w:val="Emphasis"/>
          <w:color w:val="000000" w:themeColor="text1"/>
        </w:rPr>
        <w:t>7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Nisan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1988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/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1st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International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Anatolian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Symposium,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April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26th</w:t>
      </w:r>
      <w:r w:rsidR="00504079" w:rsidRPr="00161CCC">
        <w:rPr>
          <w:rStyle w:val="Emphasis"/>
          <w:color w:val="000000" w:themeColor="text1"/>
        </w:rPr>
        <w:t>–</w:t>
      </w:r>
      <w:r w:rsidR="001F749D" w:rsidRPr="00161CCC">
        <w:rPr>
          <w:rStyle w:val="Emphasis"/>
          <w:color w:val="000000" w:themeColor="text1"/>
        </w:rPr>
        <w:t>2</w:t>
      </w:r>
      <w:r w:rsidR="002A7D5A" w:rsidRPr="00161CCC">
        <w:rPr>
          <w:rStyle w:val="Emphasis"/>
          <w:color w:val="000000" w:themeColor="text1"/>
        </w:rPr>
        <w:t>7th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7D5A" w:rsidRPr="00161CCC">
        <w:rPr>
          <w:rStyle w:val="Emphasis"/>
          <w:color w:val="000000" w:themeColor="text1"/>
        </w:rPr>
        <w:t>1988</w:t>
      </w:r>
      <w:r w:rsidR="002A7D5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7</w:t>
      </w:r>
      <w:r w:rsidR="001F749D" w:rsidRPr="00161CCC">
        <w:rPr>
          <w:color w:val="000000" w:themeColor="text1"/>
          <w:lang w:val="en-US"/>
        </w:rPr>
        <w:t>–1</w:t>
      </w:r>
      <w:r w:rsidR="002A7D5A" w:rsidRPr="00161CCC">
        <w:rPr>
          <w:color w:val="000000" w:themeColor="text1"/>
          <w:lang w:val="en-US"/>
        </w:rPr>
        <w:t>5.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Istanbul</w:t>
      </w:r>
      <w:r w:rsidR="00E86FFC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TŞCFAŞ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Information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Documentation</w:t>
      </w:r>
      <w:r w:rsidR="001F2AC1" w:rsidRPr="00161CCC">
        <w:rPr>
          <w:color w:val="000000" w:themeColor="text1"/>
          <w:lang w:val="en-US"/>
        </w:rPr>
        <w:t xml:space="preserve"> </w:t>
      </w:r>
      <w:r w:rsidR="002A7D5A" w:rsidRPr="00161CCC">
        <w:rPr>
          <w:color w:val="000000" w:themeColor="text1"/>
          <w:lang w:val="en-US"/>
        </w:rPr>
        <w:t>Center</w:t>
      </w:r>
      <w:r w:rsidR="00026EAA" w:rsidRPr="00161CCC">
        <w:rPr>
          <w:color w:val="000000" w:themeColor="text1"/>
          <w:lang w:val="en-US"/>
        </w:rPr>
        <w:t>.</w:t>
      </w:r>
    </w:p>
    <w:p w14:paraId="525C7928" w14:textId="0782CF0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F3960" w:rsidRPr="00161CCC">
        <w:rPr>
          <w:color w:val="000000" w:themeColor="text1"/>
        </w:rPr>
        <w:t>Lightfoot 1993</w:t>
      </w:r>
    </w:p>
    <w:p w14:paraId="53D05D90" w14:textId="08B86E97" w:rsidR="00026EAA" w:rsidRPr="00161CCC" w:rsidRDefault="00E17731" w:rsidP="00B02616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Lightfoot,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Christopher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199</w:t>
      </w:r>
      <w:r w:rsidR="00AB1DD0" w:rsidRPr="00161CCC">
        <w:rPr>
          <w:noProof/>
          <w:color w:val="000000" w:themeColor="text1"/>
          <w:lang w:val="en-US"/>
        </w:rPr>
        <w:t>3</w:t>
      </w:r>
      <w:r w:rsidR="00D124EE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2928CB" w:rsidRPr="00161CCC">
        <w:rPr>
          <w:noProof/>
          <w:color w:val="000000" w:themeColor="text1"/>
          <w:lang w:val="en-US"/>
        </w:rPr>
        <w:t>Recent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Finds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Tigris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South-East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28CB" w:rsidRPr="00161CCC">
        <w:rPr>
          <w:noProof/>
          <w:color w:val="000000" w:themeColor="text1"/>
          <w:lang w:val="en-US"/>
        </w:rPr>
        <w:t>Turkey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17862" w:rsidRPr="00161CCC">
        <w:rPr>
          <w:noProof/>
          <w:color w:val="000000" w:themeColor="text1"/>
          <w:lang w:val="en-US"/>
        </w:rPr>
        <w:t xml:space="preserve">In </w:t>
      </w:r>
      <w:r w:rsidR="002C564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12</w:t>
      </w:r>
      <w:r w:rsidR="002C564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24EE" w:rsidRPr="00161CCC">
        <w:rPr>
          <w:rStyle w:val="Emphasis"/>
          <w:color w:val="000000" w:themeColor="text1"/>
        </w:rPr>
        <w:t>Vienne,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24EE" w:rsidRPr="00161CCC">
        <w:rPr>
          <w:rStyle w:val="Emphasis"/>
          <w:color w:val="000000" w:themeColor="text1"/>
        </w:rPr>
        <w:t>26</w:t>
      </w:r>
      <w:r w:rsidR="0034778B" w:rsidRPr="00161CCC">
        <w:rPr>
          <w:rStyle w:val="Emphasis"/>
          <w:color w:val="000000" w:themeColor="text1"/>
        </w:rPr>
        <w:t>–</w:t>
      </w:r>
      <w:r w:rsidR="00D124EE" w:rsidRPr="00161CCC">
        <w:rPr>
          <w:rStyle w:val="Emphasis"/>
          <w:color w:val="000000" w:themeColor="text1"/>
        </w:rPr>
        <w:t>31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24EE" w:rsidRPr="00161CCC">
        <w:rPr>
          <w:rStyle w:val="Emphasis"/>
          <w:color w:val="000000" w:themeColor="text1"/>
        </w:rPr>
        <w:t>août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24EE" w:rsidRPr="00161CCC">
        <w:rPr>
          <w:rStyle w:val="Emphasis"/>
          <w:color w:val="000000" w:themeColor="text1"/>
        </w:rPr>
        <w:t>1991</w:t>
      </w:r>
      <w:r w:rsidR="002928CB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928CB" w:rsidRPr="00161CCC">
        <w:rPr>
          <w:noProof/>
          <w:color w:val="000000" w:themeColor="text1"/>
          <w:lang w:val="fr-FR"/>
        </w:rPr>
        <w:t>89</w:t>
      </w:r>
      <w:r w:rsidR="001F749D" w:rsidRPr="00161CCC">
        <w:rPr>
          <w:noProof/>
          <w:color w:val="000000" w:themeColor="text1"/>
          <w:lang w:val="fr-FR"/>
        </w:rPr>
        <w:t>–9</w:t>
      </w:r>
      <w:r w:rsidR="002928CB" w:rsidRPr="00161CCC">
        <w:rPr>
          <w:noProof/>
          <w:color w:val="000000" w:themeColor="text1"/>
          <w:lang w:val="fr-FR"/>
        </w:rPr>
        <w:t>8.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D124EE" w:rsidRPr="00161CCC">
        <w:rPr>
          <w:noProof/>
          <w:color w:val="000000" w:themeColor="text1"/>
          <w:lang w:val="fr-FR"/>
        </w:rPr>
        <w:t>Amsterdam</w:t>
      </w:r>
      <w:r w:rsidR="00026EAA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E86FFC" w:rsidRPr="00161CCC">
        <w:rPr>
          <w:noProof/>
          <w:color w:val="000000" w:themeColor="text1"/>
          <w:lang w:val="fr-FR"/>
        </w:rPr>
        <w:t>AIHV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3A4D7479" w14:textId="285F1A0F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504079" w:rsidRPr="00161CCC">
        <w:rPr>
          <w:color w:val="000000" w:themeColor="text1"/>
        </w:rPr>
        <w:t xml:space="preserve"> </w:t>
      </w:r>
      <w:r w:rsidR="00504079" w:rsidRPr="00161CCC">
        <w:rPr>
          <w:noProof/>
          <w:color w:val="000000" w:themeColor="text1"/>
          <w:lang w:val="fr-FR"/>
        </w:rPr>
        <w:t>Lightfoot</w:t>
      </w:r>
      <w:r w:rsidR="001F2AC1" w:rsidRPr="00161CCC">
        <w:rPr>
          <w:color w:val="000000" w:themeColor="text1"/>
        </w:rPr>
        <w:t xml:space="preserve"> </w:t>
      </w:r>
      <w:r w:rsidR="00504079" w:rsidRPr="00161CCC">
        <w:rPr>
          <w:color w:val="000000" w:themeColor="text1"/>
          <w:lang w:val="en-US"/>
        </w:rPr>
        <w:t>2005</w:t>
      </w:r>
    </w:p>
    <w:p w14:paraId="7BA22F35" w14:textId="1DE29A4A" w:rsidR="00E17731" w:rsidRPr="00161CCC" w:rsidRDefault="00E17731" w:rsidP="00B0261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17087" w:rsidRPr="00161CCC">
        <w:rPr>
          <w:noProof/>
          <w:color w:val="000000" w:themeColor="text1"/>
          <w:lang w:val="fr-FR"/>
        </w:rPr>
        <w:t>Lightfoot,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617087" w:rsidRPr="00161CCC">
        <w:rPr>
          <w:color w:val="000000" w:themeColor="text1"/>
          <w:lang w:val="fr-FR"/>
        </w:rPr>
        <w:t>Christopher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617087" w:rsidRPr="00161CCC">
        <w:rPr>
          <w:noProof/>
          <w:color w:val="000000" w:themeColor="text1"/>
          <w:lang w:val="fr-FR"/>
        </w:rPr>
        <w:t>S.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617087" w:rsidRPr="00161CCC">
        <w:rPr>
          <w:noProof/>
          <w:color w:val="000000" w:themeColor="text1"/>
          <w:lang w:val="fr-FR"/>
        </w:rPr>
        <w:t>2005.</w:t>
      </w:r>
      <w:r w:rsidR="00CE35E3" w:rsidRPr="00161CCC">
        <w:rPr>
          <w:noProof/>
          <w:color w:val="000000" w:themeColor="text1"/>
          <w:lang w:val="fr-FR"/>
        </w:rPr>
        <w:t xml:space="preserve"> </w:t>
      </w:r>
      <w:r w:rsidR="00E90DA6" w:rsidRPr="00161CCC">
        <w:rPr>
          <w:color w:val="000000" w:themeColor="text1"/>
          <w:lang w:val="en-US"/>
        </w:rPr>
        <w:t>“</w:t>
      </w:r>
      <w:r w:rsidR="00617087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617087" w:rsidRPr="00161CCC">
        <w:rPr>
          <w:color w:val="000000" w:themeColor="text1"/>
          <w:lang w:val="en-US"/>
        </w:rPr>
        <w:t>Finds</w:t>
      </w:r>
      <w:r w:rsidR="001F2AC1" w:rsidRPr="00161CCC">
        <w:rPr>
          <w:color w:val="000000" w:themeColor="text1"/>
          <w:lang w:val="en-US"/>
        </w:rPr>
        <w:t xml:space="preserve"> </w:t>
      </w:r>
      <w:r w:rsidR="00617087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617087" w:rsidRPr="00161CCC">
        <w:rPr>
          <w:color w:val="000000" w:themeColor="text1"/>
          <w:lang w:val="en-US"/>
        </w:rPr>
        <w:t>Amorium.</w:t>
      </w:r>
      <w:r w:rsidR="00003087" w:rsidRPr="00161CCC">
        <w:rPr>
          <w:rFonts w:eastAsia="Times New Roman"/>
          <w:color w:val="000000" w:themeColor="text1"/>
          <w:lang w:val="en-US"/>
        </w:rPr>
        <w:t>”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617087" w:rsidRPr="00161CCC">
        <w:rPr>
          <w:rStyle w:val="Emphasis"/>
          <w:color w:val="000000" w:themeColor="text1"/>
        </w:rPr>
        <w:t>Dumbarton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7087" w:rsidRPr="00161CCC">
        <w:rPr>
          <w:rStyle w:val="Emphasis"/>
          <w:color w:val="000000" w:themeColor="text1"/>
        </w:rPr>
        <w:t>Oaks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7087" w:rsidRPr="00161CCC">
        <w:rPr>
          <w:rStyle w:val="Emphasis"/>
          <w:color w:val="000000" w:themeColor="text1"/>
        </w:rPr>
        <w:t>Papers</w:t>
      </w:r>
      <w:r w:rsidR="001F2AC1" w:rsidRPr="00161CCC">
        <w:rPr>
          <w:color w:val="000000" w:themeColor="text1"/>
          <w:lang w:val="en-US"/>
        </w:rPr>
        <w:t xml:space="preserve"> </w:t>
      </w:r>
      <w:r w:rsidR="00617087" w:rsidRPr="00161CCC">
        <w:rPr>
          <w:color w:val="000000" w:themeColor="text1"/>
          <w:lang w:val="en-US"/>
        </w:rPr>
        <w:t>59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617087" w:rsidRPr="00161CCC">
        <w:rPr>
          <w:color w:val="000000" w:themeColor="text1"/>
          <w:lang w:val="en-US"/>
        </w:rPr>
        <w:t>173</w:t>
      </w:r>
      <w:r w:rsidR="001F749D" w:rsidRPr="00161CCC">
        <w:rPr>
          <w:color w:val="000000" w:themeColor="text1"/>
          <w:lang w:val="en-US"/>
        </w:rPr>
        <w:t>–1</w:t>
      </w:r>
      <w:r w:rsidR="00617087" w:rsidRPr="00161CCC">
        <w:rPr>
          <w:color w:val="000000" w:themeColor="text1"/>
          <w:lang w:val="en-US"/>
        </w:rPr>
        <w:t>81.</w:t>
      </w:r>
    </w:p>
    <w:p w14:paraId="7332EFD8" w14:textId="517894C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83361" w:rsidRPr="00161CCC">
        <w:rPr>
          <w:color w:val="000000" w:themeColor="text1"/>
        </w:rPr>
        <w:t>Lightfoot 2007</w:t>
      </w:r>
    </w:p>
    <w:p w14:paraId="17F9F28D" w14:textId="735F3A2C" w:rsidR="00026EAA" w:rsidRPr="00161CCC" w:rsidRDefault="00E17731" w:rsidP="00B0261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Lightfoot,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Chris</w:t>
      </w:r>
      <w:r w:rsidR="004E0CEF" w:rsidRPr="00161CCC">
        <w:rPr>
          <w:noProof/>
          <w:color w:val="000000" w:themeColor="text1"/>
          <w:lang w:val="en-US"/>
        </w:rPr>
        <w:t>topher</w:t>
      </w:r>
      <w:r w:rsidR="00D5554E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2007.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Scotland</w:t>
      </w:r>
      <w:r w:rsidR="00F34D1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Edinburgh</w:t>
      </w:r>
      <w:r w:rsidR="00D124EE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National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Museums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Scotland</w:t>
      </w:r>
      <w:r w:rsidR="00026EAA" w:rsidRPr="00161CCC">
        <w:rPr>
          <w:color w:val="000000" w:themeColor="text1"/>
          <w:lang w:val="en-US"/>
        </w:rPr>
        <w:t>.</w:t>
      </w:r>
    </w:p>
    <w:p w14:paraId="161778E0" w14:textId="51FAEFC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D581D" w:rsidRPr="00161CCC">
        <w:rPr>
          <w:color w:val="000000" w:themeColor="text1"/>
          <w:lang w:val="en-US"/>
        </w:rPr>
        <w:t>Lightfoot</w:t>
      </w:r>
      <w:r w:rsidR="001F2AC1" w:rsidRPr="00161CCC">
        <w:rPr>
          <w:color w:val="000000" w:themeColor="text1"/>
          <w:lang w:val="en-US"/>
        </w:rPr>
        <w:t xml:space="preserve"> </w:t>
      </w:r>
      <w:r w:rsidR="00FD581D" w:rsidRPr="00161CCC">
        <w:rPr>
          <w:color w:val="000000" w:themeColor="text1"/>
          <w:lang w:val="en-US"/>
        </w:rPr>
        <w:t>2013a</w:t>
      </w:r>
    </w:p>
    <w:p w14:paraId="6ADACD15" w14:textId="00116AF4" w:rsidR="00026EAA" w:rsidRPr="00161CCC" w:rsidRDefault="00E17731" w:rsidP="00FD581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212BC8" w:rsidRPr="00161CCC">
        <w:rPr>
          <w:color w:val="000000" w:themeColor="text1"/>
          <w:lang w:val="en-US"/>
        </w:rPr>
        <w:t>Lightfoot,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Christopher</w:t>
      </w:r>
      <w:r w:rsidR="00D5554E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2013</w:t>
      </w:r>
      <w:r w:rsidR="00AB1DD0" w:rsidRPr="00161CCC">
        <w:rPr>
          <w:color w:val="000000" w:themeColor="text1"/>
          <w:lang w:val="en-US"/>
        </w:rPr>
        <w:t>a</w:t>
      </w:r>
      <w:r w:rsidR="00212BC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12BC8" w:rsidRPr="00161CCC">
        <w:rPr>
          <w:color w:val="000000" w:themeColor="text1"/>
          <w:lang w:val="en-US"/>
        </w:rPr>
        <w:t>Write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or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Light?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Inkwells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Lamps.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Honour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K.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Levent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Zoroğlu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FD581D" w:rsidRPr="00161CCC">
        <w:rPr>
          <w:rStyle w:val="Emphasis"/>
          <w:color w:val="000000" w:themeColor="text1"/>
          <w:lang w:val="en-US"/>
        </w:rPr>
        <w:t>/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K.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Levent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Zoroğlu</w:t>
      </w:r>
      <w:r w:rsidR="001F2AC1" w:rsidRPr="00161CCC">
        <w:rPr>
          <w:rStyle w:val="Emphasis"/>
          <w:color w:val="000000" w:themeColor="text1"/>
        </w:rPr>
        <w:t>’</w:t>
      </w:r>
      <w:r w:rsidR="00212BC8" w:rsidRPr="00161CCC">
        <w:rPr>
          <w:rStyle w:val="Emphasis"/>
          <w:color w:val="000000" w:themeColor="text1"/>
        </w:rPr>
        <w:t>na</w:t>
      </w:r>
      <w:r w:rsidR="001F2AC1" w:rsidRPr="00161CCC">
        <w:rPr>
          <w:rStyle w:val="Emphasis"/>
          <w:color w:val="000000" w:themeColor="text1"/>
        </w:rPr>
        <w:t xml:space="preserve"> </w:t>
      </w:r>
      <w:r w:rsidR="00212BC8" w:rsidRPr="00161CCC">
        <w:rPr>
          <w:rStyle w:val="Emphasis"/>
          <w:color w:val="000000" w:themeColor="text1"/>
        </w:rPr>
        <w:t>Armağan</w:t>
      </w:r>
      <w:r w:rsidR="00212BC8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212BC8" w:rsidRPr="00161CCC">
        <w:rPr>
          <w:color w:val="000000" w:themeColor="text1"/>
          <w:lang w:val="en-US"/>
        </w:rPr>
        <w:t>ed</w:t>
      </w:r>
      <w:r w:rsidR="00FD581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Mehmet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Tekocak</w:t>
      </w:r>
      <w:r w:rsidR="00AB1DD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776B53" w:rsidRPr="00161CCC">
        <w:rPr>
          <w:color w:val="000000" w:themeColor="text1"/>
          <w:lang w:val="en-US"/>
        </w:rPr>
        <w:t>425</w:t>
      </w:r>
      <w:r w:rsidR="001F749D" w:rsidRPr="00161CCC">
        <w:rPr>
          <w:color w:val="000000" w:themeColor="text1"/>
          <w:lang w:val="en-US"/>
        </w:rPr>
        <w:t>–4</w:t>
      </w:r>
      <w:r w:rsidR="00776B53" w:rsidRPr="00161CCC">
        <w:rPr>
          <w:color w:val="000000" w:themeColor="text1"/>
          <w:lang w:val="en-US"/>
        </w:rPr>
        <w:t>32</w:t>
      </w:r>
      <w:r w:rsidR="00212BC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Istanbul: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Sun</w:t>
      </w:r>
      <w:r w:rsidR="00FD581D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FD581D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FD581D" w:rsidRPr="00161CCC">
        <w:rPr>
          <w:color w:val="000000" w:themeColor="text1"/>
          <w:lang w:val="en-US"/>
        </w:rPr>
        <w:t>İ</w:t>
      </w:r>
      <w:r w:rsidR="00212BC8" w:rsidRPr="00161CCC">
        <w:rPr>
          <w:color w:val="000000" w:themeColor="text1"/>
          <w:lang w:val="en-US"/>
        </w:rPr>
        <w:t>nan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Kiraç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Research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on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Mediterranean</w:t>
      </w:r>
      <w:r w:rsidR="001F2AC1" w:rsidRPr="00161CCC">
        <w:rPr>
          <w:color w:val="000000" w:themeColor="text1"/>
          <w:lang w:val="en-US"/>
        </w:rPr>
        <w:t xml:space="preserve"> </w:t>
      </w:r>
      <w:r w:rsidR="00212BC8" w:rsidRPr="00161CCC">
        <w:rPr>
          <w:color w:val="000000" w:themeColor="text1"/>
          <w:lang w:val="en-US"/>
        </w:rPr>
        <w:t>Civilizations</w:t>
      </w:r>
      <w:r w:rsidR="00026EAA" w:rsidRPr="00161CCC">
        <w:rPr>
          <w:color w:val="000000" w:themeColor="text1"/>
          <w:lang w:val="en-US"/>
        </w:rPr>
        <w:t>.</w:t>
      </w:r>
    </w:p>
    <w:p w14:paraId="0BDA573A" w14:textId="26FDC7B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504079" w:rsidRPr="00161CCC">
        <w:rPr>
          <w:color w:val="000000" w:themeColor="text1"/>
        </w:rPr>
        <w:t xml:space="preserve"> </w:t>
      </w:r>
      <w:r w:rsidR="00504079" w:rsidRPr="00161CCC">
        <w:rPr>
          <w:color w:val="000000" w:themeColor="text1"/>
          <w:lang w:val="en-US"/>
        </w:rPr>
        <w:t>Lightfoot 2013b</w:t>
      </w:r>
    </w:p>
    <w:p w14:paraId="66FA91DE" w14:textId="36588E20" w:rsidR="00026EAA" w:rsidRPr="00161CCC" w:rsidRDefault="00E17731" w:rsidP="00B0261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503D1" w:rsidRPr="00161CCC">
        <w:rPr>
          <w:color w:val="000000" w:themeColor="text1"/>
          <w:lang w:val="en-US"/>
        </w:rPr>
        <w:t>Lightfoot,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Christopher</w:t>
      </w:r>
      <w:r w:rsidR="00D5554E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2013b.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503D1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Vessel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Double-Line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Lettering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Art,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York.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rStyle w:val="Emphasis"/>
          <w:color w:val="000000" w:themeColor="text1"/>
        </w:rPr>
        <w:t>Orhan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Bingöl</w:t>
      </w:r>
      <w:r w:rsidR="001F2AC1" w:rsidRPr="00161CCC">
        <w:rPr>
          <w:rStyle w:val="Emphasis"/>
          <w:color w:val="000000" w:themeColor="text1"/>
        </w:rPr>
        <w:t>’</w:t>
      </w:r>
      <w:r w:rsidR="009503D1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67.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Yaş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Armağanı: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Festschrift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for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Orhan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Bingöl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Occasion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His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67th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3D1" w:rsidRPr="00161CCC">
        <w:rPr>
          <w:rStyle w:val="Emphasis"/>
          <w:color w:val="000000" w:themeColor="text1"/>
        </w:rPr>
        <w:t>Birthday</w:t>
      </w:r>
      <w:r w:rsidR="009503D1" w:rsidRPr="00161CCC">
        <w:rPr>
          <w:color w:val="000000" w:themeColor="text1"/>
          <w:lang w:val="en-US"/>
        </w:rPr>
        <w:t>,</w:t>
      </w:r>
      <w:r w:rsidR="00D5554E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9503D1" w:rsidRPr="00161CCC">
        <w:rPr>
          <w:color w:val="000000" w:themeColor="text1"/>
          <w:lang w:val="en-US"/>
        </w:rPr>
        <w:t>G.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Kökdemir</w:t>
      </w:r>
      <w:r w:rsidR="000B4068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358</w:t>
      </w:r>
      <w:r w:rsidR="001F749D" w:rsidRPr="00161CCC">
        <w:rPr>
          <w:color w:val="000000" w:themeColor="text1"/>
          <w:lang w:val="en-US"/>
        </w:rPr>
        <w:t>–3</w:t>
      </w:r>
      <w:r w:rsidR="009503D1" w:rsidRPr="00161CCC">
        <w:rPr>
          <w:color w:val="000000" w:themeColor="text1"/>
          <w:lang w:val="en-US"/>
        </w:rPr>
        <w:t>62.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Ankara: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Bilgin</w:t>
      </w:r>
      <w:r w:rsidR="001F2AC1" w:rsidRPr="00161CCC">
        <w:rPr>
          <w:color w:val="000000" w:themeColor="text1"/>
          <w:lang w:val="en-US"/>
        </w:rPr>
        <w:t xml:space="preserve"> </w:t>
      </w:r>
      <w:r w:rsidR="009503D1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07E7155B" w14:textId="2895624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B7E59" w:rsidRPr="00161CCC">
        <w:rPr>
          <w:color w:val="000000" w:themeColor="text1"/>
          <w:lang w:val="en-US"/>
        </w:rPr>
        <w:t>Lightfoot 2017</w:t>
      </w:r>
    </w:p>
    <w:p w14:paraId="50258AAE" w14:textId="2C577298" w:rsidR="00E17731" w:rsidRPr="00161CCC" w:rsidRDefault="00E17731" w:rsidP="004B7E59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3167B" w:rsidRPr="00161CCC">
        <w:rPr>
          <w:color w:val="000000" w:themeColor="text1"/>
          <w:lang w:val="en-US"/>
        </w:rPr>
        <w:t>Lightfoot,</w:t>
      </w:r>
      <w:r w:rsidR="001F2AC1" w:rsidRPr="00161CCC">
        <w:rPr>
          <w:color w:val="000000" w:themeColor="text1"/>
          <w:lang w:val="en-US"/>
        </w:rPr>
        <w:t xml:space="preserve"> </w:t>
      </w:r>
      <w:r w:rsidR="0043167B" w:rsidRPr="00161CCC">
        <w:rPr>
          <w:color w:val="000000" w:themeColor="text1"/>
          <w:lang w:val="en-US"/>
        </w:rPr>
        <w:t>Christopher</w:t>
      </w:r>
      <w:r w:rsidR="00D5554E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43167B" w:rsidRPr="00161CCC">
        <w:rPr>
          <w:color w:val="000000" w:themeColor="text1"/>
          <w:lang w:val="en-US"/>
        </w:rPr>
        <w:t>2017.</w:t>
      </w:r>
      <w:r w:rsidR="001F2AC1" w:rsidRPr="00161CCC">
        <w:rPr>
          <w:color w:val="000000" w:themeColor="text1"/>
          <w:lang w:val="en-US"/>
        </w:rPr>
        <w:t xml:space="preserve"> </w:t>
      </w:r>
      <w:r w:rsidR="0043167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167B" w:rsidRPr="00161CCC">
        <w:rPr>
          <w:rStyle w:val="Emphasis"/>
          <w:color w:val="000000" w:themeColor="text1"/>
        </w:rPr>
        <w:t>Cesnola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167B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167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167B" w:rsidRPr="00161CCC">
        <w:rPr>
          <w:rStyle w:val="Emphasis"/>
          <w:color w:val="000000" w:themeColor="text1"/>
        </w:rPr>
        <w:t>Cypriot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167B" w:rsidRPr="00161CCC">
        <w:rPr>
          <w:rStyle w:val="Emphasis"/>
          <w:color w:val="000000" w:themeColor="text1"/>
        </w:rPr>
        <w:t>Art.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167B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43167B" w:rsidRPr="00161CCC">
        <w:rPr>
          <w:rStyle w:val="Emphasis"/>
          <w:color w:val="000000" w:themeColor="text1"/>
        </w:rPr>
        <w:t>Glass</w:t>
      </w:r>
      <w:r w:rsidR="00AB1DD0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B1DD0" w:rsidRPr="00161CCC">
        <w:rPr>
          <w:color w:val="000000" w:themeColor="text1"/>
          <w:lang w:val="fr-FR"/>
        </w:rPr>
        <w:t>New</w:t>
      </w:r>
      <w:r w:rsidR="001F2AC1" w:rsidRPr="00161CCC">
        <w:rPr>
          <w:color w:val="000000" w:themeColor="text1"/>
          <w:lang w:val="fr-FR"/>
        </w:rPr>
        <w:t xml:space="preserve"> </w:t>
      </w:r>
      <w:r w:rsidR="00AB1DD0" w:rsidRPr="00161CCC">
        <w:rPr>
          <w:color w:val="000000" w:themeColor="text1"/>
          <w:lang w:val="fr-FR"/>
        </w:rPr>
        <w:t>York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AB1DD0" w:rsidRPr="00161CCC">
        <w:rPr>
          <w:color w:val="000000" w:themeColor="text1"/>
          <w:shd w:val="clear" w:color="auto" w:fill="FFFFFF"/>
          <w:lang w:val="en-US"/>
        </w:rPr>
        <w:t>Metropolitan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1DD0" w:rsidRPr="00161CCC">
        <w:rPr>
          <w:color w:val="000000" w:themeColor="text1"/>
          <w:lang w:val="fr-FR"/>
        </w:rPr>
        <w:t>Museum</w:t>
      </w:r>
      <w:r w:rsidR="001F2AC1" w:rsidRPr="00161CCC">
        <w:rPr>
          <w:color w:val="000000" w:themeColor="text1"/>
          <w:lang w:val="fr-FR"/>
        </w:rPr>
        <w:t xml:space="preserve"> </w:t>
      </w:r>
      <w:r w:rsidR="00AB1DD0" w:rsidRPr="00161CCC">
        <w:rPr>
          <w:color w:val="000000" w:themeColor="text1"/>
          <w:lang w:val="fr-FR"/>
        </w:rPr>
        <w:t>of</w:t>
      </w:r>
      <w:r w:rsidR="001F2AC1" w:rsidRPr="00161CCC">
        <w:rPr>
          <w:color w:val="000000" w:themeColor="text1"/>
          <w:lang w:val="fr-FR"/>
        </w:rPr>
        <w:t xml:space="preserve"> </w:t>
      </w:r>
      <w:r w:rsidR="00AB1DD0" w:rsidRPr="00161CCC">
        <w:rPr>
          <w:color w:val="000000" w:themeColor="text1"/>
          <w:lang w:val="fr-FR"/>
        </w:rPr>
        <w:t>Art</w:t>
      </w:r>
      <w:r w:rsidR="00026EAA" w:rsidRPr="00161CCC">
        <w:rPr>
          <w:color w:val="000000" w:themeColor="text1"/>
          <w:lang w:val="fr-FR"/>
        </w:rPr>
        <w:t>.</w:t>
      </w:r>
      <w:r w:rsidR="004B7E59" w:rsidRPr="00161CCC">
        <w:rPr>
          <w:color w:val="000000" w:themeColor="text1"/>
          <w:lang w:val="fr-FR"/>
        </w:rPr>
        <w:t xml:space="preserve"> </w:t>
      </w:r>
      <w:r w:rsidR="002A7D5A" w:rsidRPr="00161CCC">
        <w:rPr>
          <w:rStyle w:val="Emphasis"/>
          <w:color w:val="000000" w:themeColor="text1"/>
          <w:u w:val="none"/>
        </w:rPr>
        <w:t>http://www.metmuseum.org/art/metpublications/The_Cesnola_Collection_of_Cypriot_Art_Ancient_Glass</w:t>
      </w:r>
      <w:r w:rsidR="0043167B" w:rsidRPr="00161CCC">
        <w:rPr>
          <w:rFonts w:eastAsia="Arial Unicode MS"/>
          <w:color w:val="000000" w:themeColor="text1"/>
          <w:lang w:val="fr-FR"/>
        </w:rPr>
        <w:t>.</w:t>
      </w:r>
    </w:p>
    <w:p w14:paraId="55618036" w14:textId="61AD7DB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4079" w:rsidRPr="00161CCC">
        <w:rPr>
          <w:color w:val="000000" w:themeColor="text1"/>
          <w:lang w:val="en-US"/>
        </w:rPr>
        <w:t>Lightfoot 2019</w:t>
      </w:r>
    </w:p>
    <w:p w14:paraId="4B4622C1" w14:textId="4BB82B19" w:rsidR="00026EAA" w:rsidRPr="00161CCC" w:rsidRDefault="00E17731" w:rsidP="00B02616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Lightfoot,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Christopher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S.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2019.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710ECD" w:rsidRPr="00161CCC">
        <w:rPr>
          <w:color w:val="000000" w:themeColor="text1"/>
          <w:shd w:val="clear" w:color="auto" w:fill="FFFFFF"/>
          <w:lang w:val="en-US"/>
        </w:rPr>
        <w:t>Hellenistic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Glass: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All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That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Glitters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Is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Not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Gold.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In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Hellenistic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Kingdoms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Pergamon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710ECD" w:rsidRPr="00161CCC">
        <w:rPr>
          <w:rStyle w:val="Emphasis"/>
          <w:color w:val="000000" w:themeColor="text1"/>
        </w:rPr>
        <w:t>Rome</w:t>
      </w:r>
      <w:r w:rsidR="00710ECD" w:rsidRPr="00161CCC">
        <w:rPr>
          <w:color w:val="000000" w:themeColor="text1"/>
          <w:shd w:val="clear" w:color="auto" w:fill="FFFFFF"/>
          <w:lang w:val="en-US"/>
        </w:rPr>
        <w:t>,</w:t>
      </w:r>
      <w:r w:rsidR="00D5554E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ed. </w:t>
      </w:r>
      <w:r w:rsidR="00710ECD" w:rsidRPr="00161CCC">
        <w:rPr>
          <w:color w:val="000000" w:themeColor="text1"/>
          <w:shd w:val="clear" w:color="auto" w:fill="FFFFFF"/>
          <w:lang w:val="en-US"/>
        </w:rPr>
        <w:t>Seán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Hemingway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Kyriaki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Karoglou</w:t>
      </w:r>
      <w:r w:rsidR="00AB1DD0" w:rsidRPr="00161CCC">
        <w:rPr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168</w:t>
      </w:r>
      <w:r w:rsidR="001F749D" w:rsidRPr="00161CCC">
        <w:rPr>
          <w:color w:val="000000" w:themeColor="text1"/>
          <w:shd w:val="clear" w:color="auto" w:fill="FFFFFF"/>
          <w:lang w:val="en-US"/>
        </w:rPr>
        <w:t>–1</w:t>
      </w:r>
      <w:r w:rsidR="00710ECD" w:rsidRPr="00161CCC">
        <w:rPr>
          <w:color w:val="000000" w:themeColor="text1"/>
          <w:shd w:val="clear" w:color="auto" w:fill="FFFFFF"/>
          <w:lang w:val="en-US"/>
        </w:rPr>
        <w:t>76.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033456" w:rsidRPr="00161CCC">
        <w:rPr>
          <w:color w:val="000000" w:themeColor="text1"/>
          <w:shd w:val="clear" w:color="auto" w:fill="FFFFFF"/>
          <w:lang w:val="en-US"/>
        </w:rPr>
        <w:t>New York</w:t>
      </w:r>
      <w:r w:rsidR="00710ECD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Metropolitan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Museum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10ECD" w:rsidRPr="00161CCC">
        <w:rPr>
          <w:color w:val="000000" w:themeColor="text1"/>
          <w:shd w:val="clear" w:color="auto" w:fill="FFFFFF"/>
          <w:lang w:val="en-US"/>
        </w:rPr>
        <w:t>Art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672718CE" w14:textId="5F0C0F8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4079" w:rsidRPr="00161CCC">
        <w:rPr>
          <w:color w:val="000000" w:themeColor="text1"/>
          <w:lang w:val="en-US"/>
        </w:rPr>
        <w:t>Lightfoot 2020</w:t>
      </w:r>
    </w:p>
    <w:p w14:paraId="5CB03561" w14:textId="2DCA7ADB" w:rsidR="00E17731" w:rsidRPr="00161CCC" w:rsidRDefault="00E17731" w:rsidP="00B0261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Lightfoot,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Christopher</w:t>
      </w:r>
      <w:r w:rsidR="00D5554E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4EE" w:rsidRPr="00161CCC">
        <w:rPr>
          <w:noProof/>
          <w:color w:val="000000" w:themeColor="text1"/>
          <w:lang w:val="en-US"/>
        </w:rPr>
        <w:t>2020.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BA1899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Mold-Blown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Head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Flask: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Late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Wider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Context.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62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BA1899" w:rsidRPr="00161CCC">
        <w:rPr>
          <w:color w:val="000000" w:themeColor="text1"/>
          <w:lang w:val="en-US"/>
        </w:rPr>
        <w:t>83</w:t>
      </w:r>
      <w:r w:rsidR="001F749D" w:rsidRPr="00161CCC">
        <w:rPr>
          <w:color w:val="000000" w:themeColor="text1"/>
          <w:lang w:val="en-US"/>
        </w:rPr>
        <w:t>–9</w:t>
      </w:r>
      <w:r w:rsidR="00BA1899" w:rsidRPr="00161CCC">
        <w:rPr>
          <w:color w:val="000000" w:themeColor="text1"/>
          <w:lang w:val="en-US"/>
        </w:rPr>
        <w:t>4.</w:t>
      </w:r>
    </w:p>
    <w:p w14:paraId="113196D4" w14:textId="5C80119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01697" w:rsidRPr="00161CCC">
        <w:rPr>
          <w:color w:val="000000" w:themeColor="text1"/>
        </w:rPr>
        <w:t>Lightfoot 2021</w:t>
      </w:r>
    </w:p>
    <w:p w14:paraId="6EFCC053" w14:textId="015CD572" w:rsidR="00026EAA" w:rsidRPr="00161CCC" w:rsidRDefault="00E17731" w:rsidP="00B02616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15DE1" w:rsidRPr="00161CCC">
        <w:rPr>
          <w:noProof/>
          <w:color w:val="000000" w:themeColor="text1"/>
          <w:lang w:val="en-US"/>
        </w:rPr>
        <w:t>Lightfoot,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Christopher</w:t>
      </w:r>
      <w:r w:rsidR="00D5554E" w:rsidRPr="00161CCC">
        <w:rPr>
          <w:noProof/>
          <w:color w:val="000000" w:themeColor="text1"/>
          <w:lang w:val="en-US"/>
        </w:rPr>
        <w:t xml:space="preserve"> </w:t>
      </w:r>
      <w:r w:rsidR="00615DE1"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15DE1" w:rsidRPr="00161CCC">
        <w:rPr>
          <w:noProof/>
          <w:color w:val="000000" w:themeColor="text1"/>
          <w:lang w:val="en-US"/>
        </w:rPr>
        <w:t>2021.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615DE1"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Moore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Collection.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</w:rPr>
        <w:t xml:space="preserve"> </w:t>
      </w:r>
      <w:r w:rsidR="00615DE1" w:rsidRPr="00161CCC">
        <w:rPr>
          <w:rStyle w:val="Emphasis"/>
          <w:color w:val="000000" w:themeColor="text1"/>
        </w:rPr>
        <w:t>Collecting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5DE1" w:rsidRPr="00161CCC">
        <w:rPr>
          <w:rStyle w:val="Emphasis"/>
          <w:color w:val="000000" w:themeColor="text1"/>
        </w:rPr>
        <w:t>Inspiration: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5DE1" w:rsidRPr="00161CCC">
        <w:rPr>
          <w:rStyle w:val="Emphasis"/>
          <w:color w:val="000000" w:themeColor="text1"/>
        </w:rPr>
        <w:t>Edward</w:t>
      </w:r>
      <w:r w:rsidR="00BC3693" w:rsidRPr="00161CCC">
        <w:rPr>
          <w:rStyle w:val="Emphasis"/>
          <w:color w:val="000000" w:themeColor="text1"/>
          <w:lang w:val="en-US"/>
        </w:rPr>
        <w:t> </w:t>
      </w:r>
      <w:r w:rsidR="00615DE1" w:rsidRPr="00161CCC">
        <w:rPr>
          <w:rStyle w:val="Emphasis"/>
          <w:color w:val="000000" w:themeColor="text1"/>
        </w:rPr>
        <w:t>C.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5DE1" w:rsidRPr="00161CCC">
        <w:rPr>
          <w:rStyle w:val="Emphasis"/>
          <w:color w:val="000000" w:themeColor="text1"/>
        </w:rPr>
        <w:t>Moore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5DE1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5DE1" w:rsidRPr="00161CCC">
        <w:rPr>
          <w:rStyle w:val="Emphasis"/>
          <w:color w:val="000000" w:themeColor="text1"/>
        </w:rPr>
        <w:t>Tiffany</w:t>
      </w:r>
      <w:r w:rsidR="001F2AC1" w:rsidRPr="00161CCC">
        <w:rPr>
          <w:rStyle w:val="Emphasis"/>
          <w:color w:val="000000" w:themeColor="text1"/>
        </w:rPr>
        <w:t xml:space="preserve"> </w:t>
      </w:r>
      <w:r w:rsidR="00615DE1" w:rsidRPr="00161CCC">
        <w:rPr>
          <w:rStyle w:val="Emphasis"/>
          <w:color w:val="000000" w:themeColor="text1"/>
        </w:rPr>
        <w:t>&amp;</w:t>
      </w:r>
      <w:r w:rsidR="00BC3693" w:rsidRPr="00161CCC">
        <w:rPr>
          <w:rStyle w:val="Emphasis"/>
          <w:color w:val="000000" w:themeColor="text1"/>
          <w:lang w:val="en-US"/>
        </w:rPr>
        <w:t> </w:t>
      </w:r>
      <w:r w:rsidR="00615DE1" w:rsidRPr="00161CCC">
        <w:rPr>
          <w:rStyle w:val="Emphasis"/>
          <w:color w:val="000000" w:themeColor="text1"/>
        </w:rPr>
        <w:t>Co.</w:t>
      </w:r>
      <w:r w:rsidR="00615DE1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615DE1" w:rsidRPr="00161CCC">
        <w:rPr>
          <w:color w:val="000000" w:themeColor="text1"/>
          <w:lang w:val="en-US"/>
        </w:rPr>
        <w:t>Medill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Higgins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Harvey</w:t>
      </w:r>
      <w:r w:rsidR="00AB1DD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112–</w:t>
      </w:r>
      <w:r w:rsidR="00E86FFC" w:rsidRPr="00161CCC">
        <w:rPr>
          <w:color w:val="000000" w:themeColor="text1"/>
          <w:lang w:val="en-US"/>
        </w:rPr>
        <w:t>1</w:t>
      </w:r>
      <w:r w:rsidR="00615DE1" w:rsidRPr="00161CCC">
        <w:rPr>
          <w:color w:val="000000" w:themeColor="text1"/>
          <w:lang w:val="en-US"/>
        </w:rPr>
        <w:t>33.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615DE1" w:rsidRPr="00161CCC">
        <w:rPr>
          <w:color w:val="000000" w:themeColor="text1"/>
          <w:lang w:val="en-US"/>
        </w:rPr>
        <w:t>York</w:t>
      </w:r>
      <w:r w:rsidR="00AB1DD0" w:rsidRPr="00161CCC">
        <w:rPr>
          <w:color w:val="000000" w:themeColor="text1"/>
          <w:shd w:val="clear" w:color="auto" w:fill="FFFFFF"/>
          <w:lang w:val="en-US"/>
        </w:rPr>
        <w:t>:</w:t>
      </w:r>
      <w:r w:rsidR="00E86FFC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1DD0" w:rsidRPr="00161CCC">
        <w:rPr>
          <w:color w:val="000000" w:themeColor="text1"/>
          <w:shd w:val="clear" w:color="auto" w:fill="FFFFFF"/>
          <w:lang w:val="en-US"/>
        </w:rPr>
        <w:t>Metropolitan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1DD0" w:rsidRPr="00161CCC">
        <w:rPr>
          <w:color w:val="000000" w:themeColor="text1"/>
          <w:shd w:val="clear" w:color="auto" w:fill="FFFFFF"/>
          <w:lang w:val="en-US"/>
        </w:rPr>
        <w:t>Museum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1DD0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B1DD0" w:rsidRPr="00161CCC">
        <w:rPr>
          <w:color w:val="000000" w:themeColor="text1"/>
          <w:shd w:val="clear" w:color="auto" w:fill="FFFFFF"/>
          <w:lang w:val="en-US"/>
        </w:rPr>
        <w:t>Art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19AFF25A" w14:textId="666E94F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50DCB" w:rsidRPr="00161CCC">
        <w:rPr>
          <w:color w:val="000000" w:themeColor="text1"/>
          <w:lang w:val="en-US"/>
        </w:rPr>
        <w:t>Lightfoot et al. 2014</w:t>
      </w:r>
    </w:p>
    <w:p w14:paraId="716B142E" w14:textId="7D77D0B6" w:rsidR="00026EAA" w:rsidRPr="00161CCC" w:rsidRDefault="00E17731" w:rsidP="00B0261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E0CEF" w:rsidRPr="00161CCC">
        <w:rPr>
          <w:color w:val="000000" w:themeColor="text1"/>
          <w:lang w:val="en-US"/>
        </w:rPr>
        <w:t>Lightfoot,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Christopher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S.</w:t>
      </w:r>
      <w:r w:rsidR="00B02616" w:rsidRPr="00161CCC">
        <w:rPr>
          <w:color w:val="000000" w:themeColor="text1"/>
          <w:lang w:val="en-US"/>
        </w:rPr>
        <w:t xml:space="preserve">, </w:t>
      </w:r>
      <w:r w:rsidR="004E0CEF" w:rsidRPr="00161CCC">
        <w:rPr>
          <w:color w:val="000000" w:themeColor="text1"/>
          <w:lang w:val="en-US"/>
        </w:rPr>
        <w:t>Zrinka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Buljević</w:t>
      </w:r>
      <w:r w:rsidR="00AB1DD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Yael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Israeli</w:t>
      </w:r>
      <w:r w:rsidR="00AB1DD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Karol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Wight</w:t>
      </w:r>
      <w:r w:rsidR="00AB1DD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Mark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T</w:t>
      </w:r>
      <w:r w:rsidR="00AB1DD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Wypyski.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2014.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rStyle w:val="Emphasis"/>
          <w:color w:val="000000" w:themeColor="text1"/>
        </w:rPr>
        <w:t>Ennion:</w:t>
      </w:r>
      <w:r w:rsidR="001F2AC1" w:rsidRPr="00161CCC">
        <w:rPr>
          <w:rStyle w:val="Emphasis"/>
          <w:color w:val="000000" w:themeColor="text1"/>
        </w:rPr>
        <w:t xml:space="preserve"> </w:t>
      </w:r>
      <w:r w:rsidR="004E0CEF" w:rsidRPr="00161CCC">
        <w:rPr>
          <w:rStyle w:val="Emphasis"/>
          <w:color w:val="000000" w:themeColor="text1"/>
        </w:rPr>
        <w:t>Master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4E0CE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4E0CEF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E0CEF" w:rsidRPr="00161CCC">
        <w:rPr>
          <w:rStyle w:val="Emphasis"/>
          <w:color w:val="000000" w:themeColor="text1"/>
        </w:rPr>
        <w:t>Glass</w:t>
      </w:r>
      <w:r w:rsidR="00E86FFC" w:rsidRPr="00161CCC">
        <w:rPr>
          <w:color w:val="000000" w:themeColor="text1"/>
          <w:lang w:val="en-US"/>
        </w:rPr>
        <w:t xml:space="preserve">, </w:t>
      </w:r>
      <w:r w:rsidR="004E0CEF" w:rsidRPr="00161CCC">
        <w:rPr>
          <w:color w:val="000000" w:themeColor="text1"/>
          <w:lang w:val="en-US"/>
        </w:rPr>
        <w:t>exh</w:t>
      </w:r>
      <w:r w:rsidR="00E86FFC" w:rsidRPr="00161CCC">
        <w:rPr>
          <w:color w:val="000000" w:themeColor="text1"/>
          <w:lang w:val="en-US"/>
        </w:rPr>
        <w:t>. cat</w:t>
      </w:r>
      <w:r w:rsidR="004E0CEF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York: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Metropolitan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4E0CEF" w:rsidRPr="00161CCC">
        <w:rPr>
          <w:color w:val="000000" w:themeColor="text1"/>
          <w:lang w:val="en-US"/>
        </w:rPr>
        <w:t>Art</w:t>
      </w:r>
      <w:r w:rsidR="00026EAA" w:rsidRPr="00161CCC">
        <w:rPr>
          <w:color w:val="000000" w:themeColor="text1"/>
          <w:lang w:val="en-US"/>
        </w:rPr>
        <w:t>.</w:t>
      </w:r>
    </w:p>
    <w:p w14:paraId="79C74AA3" w14:textId="26DA6EB5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B1425" w:rsidRPr="00161CCC">
        <w:rPr>
          <w:color w:val="000000" w:themeColor="text1"/>
          <w:lang w:val="en-US"/>
        </w:rPr>
        <w:t>Lith 1977</w:t>
      </w:r>
    </w:p>
    <w:p w14:paraId="33F2156F" w14:textId="57B6960C" w:rsidR="00026EAA" w:rsidRPr="00161CCC" w:rsidRDefault="00E17731" w:rsidP="00B02616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124EE" w:rsidRPr="00161CCC">
        <w:rPr>
          <w:color w:val="000000" w:themeColor="text1"/>
          <w:lang w:val="en-US"/>
        </w:rPr>
        <w:t>Lith,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Sophia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Maria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Elisabeth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van.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en-US"/>
        </w:rPr>
        <w:t>1977.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rStyle w:val="Emphasis"/>
          <w:color w:val="000000" w:themeColor="text1"/>
        </w:rPr>
        <w:t>Römisches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24EE"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24EE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24EE" w:rsidRPr="00161CCC">
        <w:rPr>
          <w:rStyle w:val="Emphasis"/>
          <w:color w:val="000000" w:themeColor="text1"/>
        </w:rPr>
        <w:t>Velsen</w:t>
      </w:r>
      <w:r w:rsidR="00D124E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124EE" w:rsidRPr="00161CCC">
        <w:rPr>
          <w:color w:val="000000" w:themeColor="text1"/>
          <w:lang w:val="de-DE"/>
        </w:rPr>
        <w:t>Oudheidkundige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mededelingen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uit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het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Rijksmuseum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van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Oudheden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te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Leiden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58.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Leiden: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Rijksmuseum</w:t>
      </w:r>
      <w:r w:rsidR="001F2AC1" w:rsidRPr="00161CCC">
        <w:rPr>
          <w:color w:val="000000" w:themeColor="text1"/>
          <w:lang w:val="de-DE"/>
        </w:rPr>
        <w:t xml:space="preserve"> </w:t>
      </w:r>
      <w:r w:rsidR="00D124EE" w:rsidRPr="00161CCC">
        <w:rPr>
          <w:color w:val="000000" w:themeColor="text1"/>
          <w:lang w:val="de-DE"/>
        </w:rPr>
        <w:t>van</w:t>
      </w:r>
      <w:r w:rsidR="001F2AC1" w:rsidRPr="00161CCC">
        <w:rPr>
          <w:color w:val="000000" w:themeColor="text1"/>
          <w:lang w:val="de-DE"/>
        </w:rPr>
        <w:t xml:space="preserve"> </w:t>
      </w:r>
      <w:r w:rsidR="00E86FFC" w:rsidRPr="00161CCC">
        <w:rPr>
          <w:color w:val="000000" w:themeColor="text1"/>
          <w:lang w:val="de-DE"/>
        </w:rPr>
        <w:t>O</w:t>
      </w:r>
      <w:r w:rsidR="00D124EE" w:rsidRPr="00161CCC">
        <w:rPr>
          <w:color w:val="000000" w:themeColor="text1"/>
          <w:lang w:val="de-DE"/>
        </w:rPr>
        <w:t>udheiden</w:t>
      </w:r>
      <w:r w:rsidR="00026EAA" w:rsidRPr="00161CCC">
        <w:rPr>
          <w:color w:val="000000" w:themeColor="text1"/>
          <w:lang w:val="de-DE"/>
        </w:rPr>
        <w:t>.</w:t>
      </w:r>
    </w:p>
    <w:p w14:paraId="165C56EB" w14:textId="7F7A7619" w:rsidR="00C879BA" w:rsidRPr="00161CCC" w:rsidRDefault="00C879BA" w:rsidP="00C879B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5A12F0" w:rsidRPr="00161CCC">
        <w:rPr>
          <w:color w:val="000000" w:themeColor="text1"/>
        </w:rPr>
        <w:t>Loeschke, Niessen</w:t>
      </w:r>
      <w:r w:rsidR="005A12F0" w:rsidRPr="00161CCC">
        <w:rPr>
          <w:color w:val="000000" w:themeColor="text1"/>
          <w:lang w:val="en-US"/>
        </w:rPr>
        <w:t>,</w:t>
      </w:r>
      <w:r w:rsidR="005A12F0" w:rsidRPr="00161CCC">
        <w:rPr>
          <w:color w:val="000000" w:themeColor="text1"/>
        </w:rPr>
        <w:t xml:space="preserve"> and Willers 1911</w:t>
      </w:r>
    </w:p>
    <w:p w14:paraId="6F7F25FF" w14:textId="2147AA62" w:rsidR="00C879BA" w:rsidRPr="00161CCC" w:rsidRDefault="00C879BA" w:rsidP="00C879BA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de-DE"/>
        </w:rPr>
        <w:t xml:space="preserve">Loeschke, Siegfried, Carl Anton Niessen, and Heinrich Willers. 1911. </w:t>
      </w:r>
      <w:r w:rsidRPr="00161CCC">
        <w:rPr>
          <w:rStyle w:val="Emphasis"/>
          <w:color w:val="000000" w:themeColor="text1"/>
        </w:rPr>
        <w:t>Beschreibung römischer Altertümer</w:t>
      </w:r>
      <w:r w:rsidRPr="00161CCC">
        <w:rPr>
          <w:color w:val="000000" w:themeColor="text1"/>
          <w:lang w:val="de-DE"/>
        </w:rPr>
        <w:t xml:space="preserve">. </w:t>
      </w:r>
      <w:r w:rsidR="008E7469" w:rsidRPr="00161CCC">
        <w:rPr>
          <w:color w:val="000000" w:themeColor="text1"/>
          <w:lang w:val="de-DE"/>
        </w:rPr>
        <w:t>Cologne</w:t>
      </w:r>
      <w:r w:rsidRPr="00161CCC">
        <w:rPr>
          <w:color w:val="000000" w:themeColor="text1"/>
          <w:lang w:val="de-DE"/>
        </w:rPr>
        <w:t>: Greven &amp; Bechtold.</w:t>
      </w:r>
    </w:p>
    <w:p w14:paraId="7C93DB4E" w14:textId="1605091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F2879" w:rsidRPr="00161CCC">
        <w:rPr>
          <w:color w:val="000000" w:themeColor="text1"/>
        </w:rPr>
        <w:t>Loudmer and Kevorkian 1985</w:t>
      </w:r>
    </w:p>
    <w:p w14:paraId="4F81CD57" w14:textId="617538E0" w:rsidR="00026EAA" w:rsidRPr="00161CCC" w:rsidRDefault="00E17731" w:rsidP="00B02616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E7BAC" w:rsidRPr="00161CCC">
        <w:rPr>
          <w:color w:val="000000" w:themeColor="text1"/>
          <w:lang w:val="en-US"/>
        </w:rPr>
        <w:t>Loudmer,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G</w:t>
      </w:r>
      <w:r w:rsidR="0053165C" w:rsidRPr="00161CCC">
        <w:rPr>
          <w:color w:val="000000" w:themeColor="text1"/>
          <w:lang w:val="en-US"/>
        </w:rPr>
        <w:t>uy</w:t>
      </w:r>
      <w:r w:rsidR="00B0261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A.</w:t>
      </w:r>
      <w:r w:rsidR="0053165C" w:rsidRPr="00161CCC">
        <w:rPr>
          <w:color w:val="000000" w:themeColor="text1"/>
          <w:lang w:val="en-US"/>
        </w:rPr>
        <w:t>-M.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Kevorkian.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1985.</w:t>
      </w:r>
      <w:r w:rsidR="001F2AC1" w:rsidRPr="00161CCC">
        <w:rPr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Verres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antiques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E7BAC" w:rsidRPr="00161CCC">
        <w:rPr>
          <w:rStyle w:val="Emphasis"/>
          <w:color w:val="000000" w:themeColor="text1"/>
        </w:rPr>
        <w:t>Islam</w:t>
      </w:r>
      <w:r w:rsidR="0053165C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165C" w:rsidRPr="00161CCC">
        <w:rPr>
          <w:rStyle w:val="Emphasis"/>
          <w:color w:val="000000" w:themeColor="text1"/>
        </w:rPr>
        <w:t>Ancienne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165C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165C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165C" w:rsidRPr="00161CCC">
        <w:rPr>
          <w:rStyle w:val="Emphasis"/>
          <w:color w:val="000000" w:themeColor="text1"/>
        </w:rPr>
        <w:t>monsieur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165C" w:rsidRPr="00161CCC">
        <w:rPr>
          <w:rStyle w:val="Emphasis"/>
          <w:color w:val="000000" w:themeColor="text1"/>
        </w:rPr>
        <w:t>D.</w:t>
      </w:r>
      <w:r w:rsidR="008E7469" w:rsidRPr="00161CCC">
        <w:rPr>
          <w:rStyle w:val="Emphasis"/>
          <w:color w:val="000000" w:themeColor="text1"/>
        </w:rPr>
        <w:t xml:space="preserve"> 3 et 4 </w:t>
      </w:r>
      <w:r w:rsidR="008E7469" w:rsidRPr="00161CCC">
        <w:rPr>
          <w:rStyle w:val="Emphasis"/>
          <w:color w:val="000000" w:themeColor="text1"/>
          <w:lang w:val="en-US"/>
        </w:rPr>
        <w:t>j</w:t>
      </w:r>
      <w:r w:rsidR="008E7469" w:rsidRPr="00161CCC">
        <w:rPr>
          <w:rStyle w:val="Emphasis"/>
          <w:color w:val="000000" w:themeColor="text1"/>
        </w:rPr>
        <w:t>uin</w:t>
      </w:r>
      <w:r w:rsidR="008E7469" w:rsidRPr="00161CCC">
        <w:rPr>
          <w:rStyle w:val="Emphasis"/>
          <w:color w:val="000000" w:themeColor="text1"/>
          <w:lang w:val="en-US"/>
        </w:rPr>
        <w:t xml:space="preserve"> 1985</w:t>
      </w:r>
      <w:r w:rsidR="00AE7BAC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AE7BAC" w:rsidRPr="00161CCC">
        <w:rPr>
          <w:color w:val="000000" w:themeColor="text1"/>
          <w:lang w:val="fr-FR"/>
        </w:rPr>
        <w:t>sale</w:t>
      </w:r>
      <w:r w:rsidR="001F2AC1" w:rsidRPr="00161CCC">
        <w:rPr>
          <w:color w:val="000000" w:themeColor="text1"/>
          <w:lang w:val="fr-FR"/>
        </w:rPr>
        <w:t xml:space="preserve"> </w:t>
      </w:r>
      <w:r w:rsidR="00AE7BAC" w:rsidRPr="00161CCC">
        <w:rPr>
          <w:color w:val="000000" w:themeColor="text1"/>
          <w:lang w:val="fr-FR"/>
        </w:rPr>
        <w:t>cat</w:t>
      </w:r>
      <w:r w:rsidR="008E7469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53165C" w:rsidRPr="00161CCC">
        <w:rPr>
          <w:color w:val="000000" w:themeColor="text1"/>
          <w:lang w:val="fr-FR"/>
        </w:rPr>
        <w:t>Paris</w:t>
      </w:r>
      <w:r w:rsidR="008E7469" w:rsidRPr="00161CCC">
        <w:rPr>
          <w:color w:val="000000" w:themeColor="text1"/>
          <w:lang w:val="fr-FR"/>
        </w:rPr>
        <w:t>: Le Galet</w:t>
      </w:r>
      <w:r w:rsidR="00026EAA" w:rsidRPr="00161CCC">
        <w:rPr>
          <w:color w:val="000000" w:themeColor="text1"/>
          <w:lang w:val="fr-FR"/>
        </w:rPr>
        <w:t>.</w:t>
      </w:r>
    </w:p>
    <w:p w14:paraId="6E47DF7E" w14:textId="22EFAF69" w:rsidR="00F34D1A" w:rsidRPr="00161CCC" w:rsidRDefault="00F34D1A" w:rsidP="00F34D1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="00BC3D6B" w:rsidRPr="00161CCC">
        <w:rPr>
          <w:color w:val="000000" w:themeColor="text1"/>
        </w:rPr>
        <w:t>Liu 2008</w:t>
      </w:r>
    </w:p>
    <w:p w14:paraId="5655D6BD" w14:textId="070F6166" w:rsidR="00F34D1A" w:rsidRPr="00161CCC" w:rsidRDefault="00F34D1A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Liu, </w:t>
      </w:r>
      <w:r w:rsidRPr="00161CCC">
        <w:rPr>
          <w:color w:val="000000" w:themeColor="text1"/>
        </w:rPr>
        <w:t>Robert K. 2008.</w:t>
      </w:r>
      <w:r w:rsidRPr="00161CCC">
        <w:rPr>
          <w:rFonts w:ascii="Cambria Math" w:hAnsi="Cambria Math" w:cs="Cambria Math"/>
          <w:color w:val="000000" w:themeColor="text1"/>
        </w:rPr>
        <w:t> </w:t>
      </w:r>
      <w:r w:rsidRPr="00161CCC">
        <w:rPr>
          <w:color w:val="000000" w:themeColor="text1"/>
          <w:lang w:val="en-US"/>
        </w:rPr>
        <w:t xml:space="preserve"> “</w:t>
      </w:r>
      <w:r w:rsidRPr="00161CCC">
        <w:rPr>
          <w:color w:val="000000" w:themeColor="text1"/>
        </w:rPr>
        <w:t xml:space="preserve">Roman Mosaic Face Plaques and Beads.” </w:t>
      </w:r>
      <w:r w:rsidRPr="00161CCC">
        <w:rPr>
          <w:rStyle w:val="Emphasis"/>
          <w:color w:val="000000" w:themeColor="text1"/>
        </w:rPr>
        <w:t>Ornament</w:t>
      </w:r>
      <w:r w:rsidRPr="00161CCC">
        <w:rPr>
          <w:color w:val="000000" w:themeColor="text1"/>
        </w:rPr>
        <w:t xml:space="preserve"> 31, no. 5 (July</w:t>
      </w:r>
      <w:r w:rsidR="008E7469" w:rsidRPr="00161CCC">
        <w:rPr>
          <w:color w:val="000000" w:themeColor="text1"/>
          <w:lang w:val="en-US"/>
        </w:rPr>
        <w:t>),</w:t>
      </w:r>
      <w:r w:rsidRPr="00161CCC">
        <w:rPr>
          <w:color w:val="000000" w:themeColor="text1"/>
        </w:rPr>
        <w:t xml:space="preserve"> 60</w:t>
      </w:r>
      <w:r w:rsidR="001F749D" w:rsidRPr="00161CCC">
        <w:rPr>
          <w:color w:val="000000" w:themeColor="text1"/>
        </w:rPr>
        <w:t>–6</w:t>
      </w:r>
      <w:r w:rsidRPr="00161CCC">
        <w:rPr>
          <w:color w:val="000000" w:themeColor="text1"/>
        </w:rPr>
        <w:t>5.</w:t>
      </w:r>
    </w:p>
    <w:p w14:paraId="100ECEF0" w14:textId="77777777" w:rsidR="003B5435" w:rsidRPr="00161CCC" w:rsidRDefault="00490973" w:rsidP="003B5435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3B5435" w:rsidRPr="00161CCC">
        <w:rPr>
          <w:color w:val="000000" w:themeColor="text1"/>
        </w:rPr>
        <w:t>Lucas and Harris 1962</w:t>
      </w:r>
    </w:p>
    <w:p w14:paraId="75C18FC9" w14:textId="60149115" w:rsidR="00490973" w:rsidRPr="00161CCC" w:rsidRDefault="00490973" w:rsidP="003B543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Lucas, Alfred, and John Richard Harris. 1962. </w:t>
      </w:r>
      <w:r w:rsidRPr="00161CCC">
        <w:rPr>
          <w:rStyle w:val="Emphasis"/>
          <w:color w:val="000000" w:themeColor="text1"/>
        </w:rPr>
        <w:t>Ancient Egyptian Materials and Industries</w:t>
      </w:r>
      <w:r w:rsidRPr="00161CCC">
        <w:rPr>
          <w:color w:val="000000" w:themeColor="text1"/>
          <w:lang w:val="en-US"/>
        </w:rPr>
        <w:t>. London: Edward Arnold.</w:t>
      </w:r>
    </w:p>
    <w:p w14:paraId="7726FAD4" w14:textId="25B7417D" w:rsidR="0053406D" w:rsidRPr="00161CCC" w:rsidRDefault="0053406D" w:rsidP="0053406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Lullin</w:t>
      </w:r>
      <w:r w:rsidRPr="00161CCC">
        <w:rPr>
          <w:color w:val="000000" w:themeColor="text1"/>
          <w:lang w:val="en-US"/>
        </w:rPr>
        <w:t xml:space="preserve"> 1787</w:t>
      </w:r>
    </w:p>
    <w:p w14:paraId="48C465C0" w14:textId="12C2ECA9" w:rsidR="00504079" w:rsidRPr="00161CCC" w:rsidRDefault="0053406D" w:rsidP="00BC369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Lullin, Jean. </w:t>
      </w:r>
      <w:r w:rsidRPr="00161CCC">
        <w:rPr>
          <w:color w:val="000000" w:themeColor="text1"/>
          <w:lang w:val="en-US"/>
        </w:rPr>
        <w:t xml:space="preserve">178. </w:t>
      </w:r>
      <w:r w:rsidRPr="00161CCC">
        <w:rPr>
          <w:rStyle w:val="Emphasis"/>
          <w:color w:val="000000" w:themeColor="text1"/>
        </w:rPr>
        <w:t>Notice historico-topographique sur la Savoie, suivie d’une généalogie raisonnée de la maison royale de ce nom</w:t>
      </w:r>
      <w:r w:rsidR="00E86FFC" w:rsidRPr="00161CCC">
        <w:rPr>
          <w:rStyle w:val="Emphasis"/>
          <w:color w:val="000000" w:themeColor="text1"/>
          <w:lang w:val="en-US"/>
        </w:rPr>
        <w:t>; </w:t>
      </w:r>
      <w:r w:rsidRPr="00161CCC">
        <w:rPr>
          <w:rStyle w:val="Emphasis"/>
          <w:color w:val="000000" w:themeColor="text1"/>
        </w:rPr>
        <w:t>.</w:t>
      </w:r>
      <w:r w:rsidR="00E86FFC" w:rsidRPr="00161CCC">
        <w:rPr>
          <w:rStyle w:val="Emphasis"/>
          <w:color w:val="000000" w:themeColor="text1"/>
          <w:lang w:val="en-US"/>
        </w:rPr>
        <w:t> </w:t>
      </w:r>
      <w:r w:rsidRPr="00161CCC">
        <w:rPr>
          <w:rStyle w:val="Emphasis"/>
          <w:color w:val="000000" w:themeColor="text1"/>
        </w:rPr>
        <w:t>.</w:t>
      </w:r>
      <w:r w:rsidR="00E86FFC" w:rsidRPr="00161CCC">
        <w:rPr>
          <w:rStyle w:val="Emphasis"/>
          <w:color w:val="000000" w:themeColor="text1"/>
          <w:lang w:val="en-US"/>
        </w:rPr>
        <w:t> </w:t>
      </w:r>
      <w:r w:rsidRPr="00161CCC">
        <w:rPr>
          <w:rStyle w:val="Emphasis"/>
          <w:color w:val="000000" w:themeColor="text1"/>
        </w:rPr>
        <w:t>.</w:t>
      </w:r>
      <w:r w:rsidRPr="00161CCC">
        <w:rPr>
          <w:color w:val="000000" w:themeColor="text1"/>
        </w:rPr>
        <w:t xml:space="preserve"> Chambéry: J.</w:t>
      </w:r>
      <w:r w:rsidR="00E86FFC" w:rsidRPr="00161CCC">
        <w:rPr>
          <w:color w:val="000000" w:themeColor="text1"/>
          <w:lang w:val="en-US"/>
        </w:rPr>
        <w:t> </w:t>
      </w:r>
      <w:r w:rsidRPr="00161CCC">
        <w:rPr>
          <w:color w:val="000000" w:themeColor="text1"/>
        </w:rPr>
        <w:t>Lullin</w:t>
      </w:r>
      <w:r w:rsidRPr="00161CCC">
        <w:rPr>
          <w:color w:val="000000" w:themeColor="text1"/>
          <w:lang w:val="en-US"/>
        </w:rPr>
        <w:t>.</w:t>
      </w:r>
    </w:p>
    <w:p w14:paraId="7A196D39" w14:textId="09DD91D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41AFF" w:rsidRPr="00161CCC">
        <w:rPr>
          <w:color w:val="000000" w:themeColor="text1"/>
        </w:rPr>
        <w:t>Maddison and Savage-Smith 1997</w:t>
      </w:r>
    </w:p>
    <w:p w14:paraId="41AF7001" w14:textId="4BEE6736" w:rsidR="00026EAA" w:rsidRPr="00161CCC" w:rsidRDefault="00E17731" w:rsidP="00F34D1A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Maddison,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Francis,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Emilie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Savage-Smith.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1997.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rStyle w:val="Emphasis"/>
          <w:color w:val="000000" w:themeColor="text1"/>
        </w:rPr>
        <w:t>Science,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3FEC" w:rsidRPr="00161CCC">
        <w:rPr>
          <w:rStyle w:val="Emphasis"/>
          <w:color w:val="000000" w:themeColor="text1"/>
          <w:lang w:val="en-US"/>
        </w:rPr>
        <w:t>T</w:t>
      </w:r>
      <w:r w:rsidR="003A771E" w:rsidRPr="00161CCC">
        <w:rPr>
          <w:rStyle w:val="Emphasis"/>
          <w:color w:val="000000" w:themeColor="text1"/>
        </w:rPr>
        <w:t>ools</w:t>
      </w:r>
      <w:r w:rsidR="00273FEC" w:rsidRPr="00161CCC">
        <w:rPr>
          <w:rStyle w:val="Emphasis"/>
          <w:color w:val="000000" w:themeColor="text1"/>
          <w:lang w:val="en-US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3FEC" w:rsidRPr="00161CCC">
        <w:rPr>
          <w:rStyle w:val="Emphasis"/>
          <w:color w:val="000000" w:themeColor="text1"/>
          <w:lang w:val="en-US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3FEC" w:rsidRPr="00161CCC">
        <w:rPr>
          <w:rStyle w:val="Emphasis"/>
          <w:color w:val="000000" w:themeColor="text1"/>
          <w:lang w:val="en-US"/>
        </w:rPr>
        <w:t>M</w:t>
      </w:r>
      <w:r w:rsidR="003A771E" w:rsidRPr="00161CCC">
        <w:rPr>
          <w:rStyle w:val="Emphasis"/>
          <w:color w:val="000000" w:themeColor="text1"/>
        </w:rPr>
        <w:t>agic</w:t>
      </w:r>
      <w:r w:rsidR="003A771E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3A771E" w:rsidRPr="00161CCC">
        <w:rPr>
          <w:color w:val="000000" w:themeColor="text1"/>
        </w:rPr>
        <w:t>2</w:t>
      </w:r>
      <w:r w:rsidR="00273FEC" w:rsidRPr="00161CCC">
        <w:rPr>
          <w:color w:val="000000" w:themeColor="text1"/>
          <w:lang w:val="en-US"/>
        </w:rPr>
        <w:t> </w:t>
      </w:r>
      <w:r w:rsidR="003A771E" w:rsidRPr="00161CCC">
        <w:rPr>
          <w:color w:val="000000" w:themeColor="text1"/>
        </w:rPr>
        <w:t>vols.</w:t>
      </w:r>
      <w:r w:rsidR="001F2AC1" w:rsidRPr="00161CCC">
        <w:rPr>
          <w:color w:val="000000" w:themeColor="text1"/>
        </w:rPr>
        <w:t xml:space="preserve"> </w:t>
      </w:r>
      <w:r w:rsidR="003A771E" w:rsidRPr="00161CCC">
        <w:rPr>
          <w:color w:val="000000" w:themeColor="text1"/>
          <w:lang w:val="en-US"/>
        </w:rPr>
        <w:t>Nasser</w:t>
      </w:r>
      <w:r w:rsidR="001F2AC1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lang w:val="en-US"/>
        </w:rPr>
        <w:t>Khalili</w:t>
      </w:r>
      <w:r w:rsidR="001F2AC1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lang w:val="en-US"/>
        </w:rPr>
        <w:t>Collection</w:t>
      </w:r>
      <w:r w:rsidR="001F2AC1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lang w:val="en-US"/>
        </w:rPr>
        <w:t>Art</w:t>
      </w:r>
      <w:r w:rsidR="00273FEC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lang w:val="en-US"/>
        </w:rPr>
        <w:t>12.</w:t>
      </w:r>
      <w:r w:rsidR="001F2AC1" w:rsidRPr="00161CCC">
        <w:rPr>
          <w:color w:val="000000" w:themeColor="text1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London:</w:t>
      </w:r>
      <w:r w:rsidR="00273FEC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Nour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A771E" w:rsidRPr="00161CCC">
        <w:rPr>
          <w:color w:val="000000" w:themeColor="text1"/>
          <w:shd w:val="clear" w:color="auto" w:fill="FFFFFF"/>
          <w:lang w:val="en-US"/>
        </w:rPr>
        <w:t>Foundation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1992A2F8" w14:textId="4262930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7003E" w:rsidRPr="00161CCC">
        <w:rPr>
          <w:color w:val="000000" w:themeColor="text1"/>
          <w:lang w:val="en-US"/>
        </w:rPr>
        <w:t>Maeda 2001</w:t>
      </w:r>
    </w:p>
    <w:p w14:paraId="02689FB9" w14:textId="57577AEC" w:rsidR="00026EAA" w:rsidRPr="00161CCC" w:rsidRDefault="00E17731" w:rsidP="00F34D1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B352E" w:rsidRPr="00161CCC">
        <w:rPr>
          <w:color w:val="000000" w:themeColor="text1"/>
          <w:lang w:val="en-US"/>
        </w:rPr>
        <w:t>Maeda,</w:t>
      </w:r>
      <w:r w:rsidR="001F2AC1" w:rsidRPr="00161CCC">
        <w:rPr>
          <w:color w:val="000000" w:themeColor="text1"/>
          <w:lang w:val="en-US"/>
        </w:rPr>
        <w:t xml:space="preserve"> </w:t>
      </w:r>
      <w:r w:rsidR="001B352E" w:rsidRPr="00161CCC">
        <w:rPr>
          <w:color w:val="000000" w:themeColor="text1"/>
          <w:lang w:val="en-US"/>
        </w:rPr>
        <w:t>Akiyu.</w:t>
      </w:r>
      <w:r w:rsidR="001F2AC1" w:rsidRPr="00161CCC">
        <w:rPr>
          <w:color w:val="000000" w:themeColor="text1"/>
          <w:lang w:val="en-US"/>
        </w:rPr>
        <w:t xml:space="preserve"> </w:t>
      </w:r>
      <w:r w:rsidR="001B352E" w:rsidRPr="00161CCC">
        <w:rPr>
          <w:color w:val="000000" w:themeColor="text1"/>
          <w:lang w:val="en-US"/>
        </w:rPr>
        <w:t>2001.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1B352E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1B352E" w:rsidRPr="00161CCC">
        <w:rPr>
          <w:color w:val="000000" w:themeColor="text1"/>
          <w:lang w:val="en-US"/>
        </w:rPr>
        <w:t>Glass</w:t>
      </w:r>
      <w:r w:rsidR="00C03B9A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I</w:t>
      </w:r>
      <w:r w:rsidR="001B352E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0273FEC" w:rsidRPr="00161CCC">
        <w:rPr>
          <w:rStyle w:val="Emphasis"/>
          <w:color w:val="000000" w:themeColor="text1"/>
        </w:rPr>
        <w:t xml:space="preserve">Ancient </w:t>
      </w:r>
      <w:r w:rsidR="00273FEC" w:rsidRPr="00161CCC">
        <w:rPr>
          <w:rStyle w:val="Emphasis"/>
          <w:color w:val="000000" w:themeColor="text1"/>
          <w:lang w:val="en-US"/>
        </w:rPr>
        <w:t>G</w:t>
      </w:r>
      <w:r w:rsidR="00273FEC" w:rsidRPr="00161CCC">
        <w:rPr>
          <w:rStyle w:val="Emphasis"/>
          <w:color w:val="000000" w:themeColor="text1"/>
        </w:rPr>
        <w:t xml:space="preserve">lass </w:t>
      </w:r>
      <w:r w:rsidR="00273FEC" w:rsidRPr="00161CCC">
        <w:rPr>
          <w:rStyle w:val="Emphasis"/>
          <w:color w:val="000000" w:themeColor="text1"/>
          <w:lang w:val="en-US"/>
        </w:rPr>
        <w:t>/</w:t>
      </w:r>
      <w:r w:rsidR="00273FEC" w:rsidRPr="00161CCC">
        <w:rPr>
          <w:rStyle w:val="Emphasis"/>
          <w:color w:val="000000" w:themeColor="text1"/>
        </w:rPr>
        <w:t xml:space="preserve"> Kodai garasu</w:t>
      </w:r>
      <w:r w:rsidR="00273FEC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1B352E" w:rsidRPr="00161CCC">
        <w:rPr>
          <w:color w:val="000000" w:themeColor="text1"/>
          <w:lang w:val="en-US"/>
        </w:rPr>
        <w:t>17</w:t>
      </w:r>
      <w:r w:rsidR="001F749D" w:rsidRPr="00161CCC">
        <w:rPr>
          <w:color w:val="000000" w:themeColor="text1"/>
          <w:lang w:val="en-US"/>
        </w:rPr>
        <w:t>–2</w:t>
      </w:r>
      <w:r w:rsidR="001B352E" w:rsidRPr="00161CCC">
        <w:rPr>
          <w:color w:val="000000" w:themeColor="text1"/>
          <w:lang w:val="en-US"/>
        </w:rPr>
        <w:t>0.</w:t>
      </w:r>
      <w:r w:rsidR="001F2AC1" w:rsidRPr="00161CCC">
        <w:rPr>
          <w:color w:val="000000" w:themeColor="text1"/>
          <w:lang w:val="en-US"/>
        </w:rPr>
        <w:t xml:space="preserve"> </w:t>
      </w:r>
      <w:bookmarkStart w:id="10" w:name="_Hlk64411600"/>
      <w:r w:rsidR="001B352E" w:rsidRPr="00161CCC">
        <w:rPr>
          <w:color w:val="000000" w:themeColor="text1"/>
          <w:lang w:val="en-US"/>
        </w:rPr>
        <w:t>Shigaraki</w:t>
      </w:r>
      <w:bookmarkEnd w:id="10"/>
      <w:r w:rsidR="001B352E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1B352E" w:rsidRPr="00161CCC">
        <w:rPr>
          <w:color w:val="000000" w:themeColor="text1"/>
          <w:lang w:val="en-US"/>
        </w:rPr>
        <w:t>Miho</w:t>
      </w:r>
      <w:r w:rsidR="001F2AC1" w:rsidRPr="00161CCC">
        <w:rPr>
          <w:color w:val="000000" w:themeColor="text1"/>
          <w:lang w:val="en-US"/>
        </w:rPr>
        <w:t xml:space="preserve"> </w:t>
      </w:r>
      <w:r w:rsidR="001B352E" w:rsidRPr="00161CCC">
        <w:rPr>
          <w:color w:val="000000" w:themeColor="text1"/>
          <w:lang w:val="en-US"/>
        </w:rPr>
        <w:t>Museum</w:t>
      </w:r>
      <w:r w:rsidR="00273FEC" w:rsidRPr="00161CCC">
        <w:rPr>
          <w:color w:val="000000" w:themeColor="text1"/>
          <w:lang w:val="en-US"/>
        </w:rPr>
        <w:t>, 2001</w:t>
      </w:r>
      <w:r w:rsidR="00026EAA" w:rsidRPr="00161CCC">
        <w:rPr>
          <w:color w:val="000000" w:themeColor="text1"/>
          <w:lang w:val="en-US"/>
        </w:rPr>
        <w:t>.</w:t>
      </w:r>
    </w:p>
    <w:p w14:paraId="1044C32F" w14:textId="4E998ECC" w:rsidR="007B3DAD" w:rsidRPr="00161CCC" w:rsidRDefault="00E17731" w:rsidP="00AC6BA3">
      <w:pPr>
        <w:pStyle w:val="Bibliography"/>
        <w:rPr>
          <w:rFonts w:cs="Courier New"/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B3DAD" w:rsidRPr="00161CCC">
        <w:rPr>
          <w:rFonts w:cs="Courier New"/>
          <w:color w:val="000000" w:themeColor="text1"/>
          <w:lang w:val="en-US"/>
        </w:rPr>
        <w:t>Mahnke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7B3DAD" w:rsidRPr="00161CCC">
        <w:rPr>
          <w:rFonts w:cs="Courier New"/>
          <w:color w:val="000000" w:themeColor="text1"/>
          <w:lang w:val="en-US"/>
        </w:rPr>
        <w:t>2008</w:t>
      </w:r>
    </w:p>
    <w:p w14:paraId="6F0CBCED" w14:textId="1182BBF5" w:rsidR="00E17731" w:rsidRPr="00161CCC" w:rsidRDefault="00E17731" w:rsidP="007B3DA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de-DE"/>
        </w:rPr>
        <w:t>Mahnke,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Charis.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2008.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rStyle w:val="Emphasis"/>
          <w:color w:val="000000" w:themeColor="text1"/>
        </w:rPr>
        <w:t>Alexandrinische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Mosaikglaseinlagen</w:t>
      </w:r>
      <w:r w:rsidR="007B3DAD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Typologie,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Systematik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Herstellung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Gesichterdarstellungen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ptolemäischen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Glaskunst</w:t>
      </w:r>
      <w:r w:rsidR="00A956EF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7B3DAD" w:rsidRPr="00161CCC">
        <w:rPr>
          <w:color w:val="000000" w:themeColor="text1"/>
          <w:lang w:val="en-US"/>
        </w:rPr>
        <w:t>P</w:t>
      </w:r>
      <w:r w:rsidR="00A956EF" w:rsidRPr="00161CCC">
        <w:rPr>
          <w:color w:val="000000" w:themeColor="text1"/>
        </w:rPr>
        <w:t>hilippika</w:t>
      </w:r>
      <w:r w:rsidR="00A956EF" w:rsidRPr="00161CCC">
        <w:rPr>
          <w:smallCaps/>
          <w:color w:val="000000" w:themeColor="text1"/>
          <w:lang w:val="de-DE"/>
        </w:rPr>
        <w:t>:</w:t>
      </w:r>
      <w:r w:rsidR="001F2AC1" w:rsidRPr="00161CCC">
        <w:rPr>
          <w:smallCaps/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Marburger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Altertumskundliche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Abhandlungen</w:t>
      </w:r>
      <w:r w:rsidR="001F2AC1" w:rsidRPr="00161CCC">
        <w:rPr>
          <w:smallCaps/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22.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Wiesbaden: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Harrassowitz.</w:t>
      </w:r>
    </w:p>
    <w:p w14:paraId="16B50E9E" w14:textId="7184C15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34D1A" w:rsidRPr="00161CCC">
        <w:rPr>
          <w:color w:val="000000" w:themeColor="text1"/>
          <w:lang w:val="en-US"/>
        </w:rPr>
        <w:t>Maier et al. 1994</w:t>
      </w:r>
    </w:p>
    <w:p w14:paraId="02C42905" w14:textId="0941EE96" w:rsidR="00026EAA" w:rsidRPr="00161CCC" w:rsidRDefault="00E17731" w:rsidP="00F34D1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80A50" w:rsidRPr="00161CCC">
        <w:rPr>
          <w:color w:val="000000" w:themeColor="text1"/>
          <w:lang w:val="en-US"/>
        </w:rPr>
        <w:t>Maier,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F.</w:t>
      </w:r>
      <w:r w:rsidR="00F34D1A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G.</w:t>
      </w:r>
      <w:r w:rsidR="00273FEC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V</w:t>
      </w:r>
      <w:r w:rsidR="001D2ACD" w:rsidRPr="00161CCC">
        <w:rPr>
          <w:color w:val="000000" w:themeColor="text1"/>
          <w:lang w:val="en-US"/>
        </w:rPr>
        <w:t>as</w:t>
      </w:r>
      <w:r w:rsidR="00273FEC" w:rsidRPr="00161CCC">
        <w:rPr>
          <w:color w:val="000000" w:themeColor="text1"/>
          <w:lang w:val="en-US"/>
        </w:rPr>
        <w:t>s</w:t>
      </w:r>
      <w:r w:rsidR="001D2ACD" w:rsidRPr="00161CCC">
        <w:rPr>
          <w:color w:val="000000" w:themeColor="text1"/>
          <w:lang w:val="en-US"/>
        </w:rPr>
        <w:t>os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Karageorghis</w:t>
      </w:r>
      <w:r w:rsidR="00F34D1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Jacqueline</w:t>
      </w:r>
      <w:r w:rsidR="001F2AC1" w:rsidRPr="00161CCC">
        <w:rPr>
          <w:color w:val="000000" w:themeColor="text1"/>
          <w:lang w:val="en-US"/>
        </w:rPr>
        <w:t xml:space="preserve"> </w:t>
      </w:r>
      <w:r w:rsidR="00F34D1A" w:rsidRPr="00161CCC">
        <w:rPr>
          <w:color w:val="000000" w:themeColor="text1"/>
          <w:lang w:val="en-US"/>
        </w:rPr>
        <w:t>K</w:t>
      </w:r>
      <w:r w:rsidR="00380A50" w:rsidRPr="00161CCC">
        <w:rPr>
          <w:color w:val="000000" w:themeColor="text1"/>
          <w:lang w:val="en-US"/>
        </w:rPr>
        <w:t>arageorghis,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Marie-Louise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von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color w:val="000000" w:themeColor="text1"/>
          <w:lang w:val="en-US"/>
        </w:rPr>
        <w:t>Wartburg</w:t>
      </w:r>
      <w:r w:rsidR="00273FEC" w:rsidRPr="00161CCC">
        <w:rPr>
          <w:color w:val="000000" w:themeColor="text1"/>
          <w:lang w:val="en-US"/>
        </w:rPr>
        <w:t>. 1994.</w:t>
      </w:r>
      <w:r w:rsidR="001F2AC1" w:rsidRPr="00161CCC">
        <w:rPr>
          <w:color w:val="000000" w:themeColor="text1"/>
          <w:lang w:val="en-US"/>
        </w:rPr>
        <w:t xml:space="preserve"> </w:t>
      </w:r>
      <w:r w:rsidR="00380A50" w:rsidRPr="00161CCC">
        <w:rPr>
          <w:rStyle w:val="Emphasis"/>
          <w:color w:val="000000" w:themeColor="text1"/>
        </w:rPr>
        <w:t>Paphos: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380A50" w:rsidRPr="00161CCC">
        <w:rPr>
          <w:rStyle w:val="Emphasis"/>
          <w:color w:val="000000" w:themeColor="text1"/>
        </w:rPr>
        <w:t>History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80A50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80A50" w:rsidRPr="00161CCC">
        <w:rPr>
          <w:rStyle w:val="Emphasis"/>
          <w:color w:val="000000" w:themeColor="text1"/>
        </w:rPr>
        <w:t>Archaeology</w:t>
      </w:r>
      <w:r w:rsidR="001D2ACD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380A50" w:rsidRPr="00161CCC">
        <w:rPr>
          <w:color w:val="000000" w:themeColor="text1"/>
        </w:rPr>
        <w:t>N</w:t>
      </w:r>
      <w:r w:rsidR="00380A50" w:rsidRPr="00161CCC">
        <w:rPr>
          <w:color w:val="000000" w:themeColor="text1"/>
          <w:lang w:val="it-IT"/>
        </w:rPr>
        <w:t>icosia:</w:t>
      </w:r>
      <w:r w:rsidR="001F2AC1" w:rsidRPr="00161CCC">
        <w:rPr>
          <w:color w:val="000000" w:themeColor="text1"/>
          <w:lang w:val="it-IT"/>
        </w:rPr>
        <w:t xml:space="preserve"> </w:t>
      </w:r>
      <w:r w:rsidR="00380A50" w:rsidRPr="00161CCC">
        <w:rPr>
          <w:color w:val="000000" w:themeColor="text1"/>
          <w:lang w:val="it-IT"/>
        </w:rPr>
        <w:t>A.</w:t>
      </w:r>
      <w:r w:rsidR="00273FEC" w:rsidRPr="00161CCC">
        <w:rPr>
          <w:color w:val="000000" w:themeColor="text1"/>
          <w:lang w:val="it-IT"/>
        </w:rPr>
        <w:t> </w:t>
      </w:r>
      <w:r w:rsidR="00380A50" w:rsidRPr="00161CCC">
        <w:rPr>
          <w:color w:val="000000" w:themeColor="text1"/>
          <w:lang w:val="it-IT"/>
        </w:rPr>
        <w:t>G.</w:t>
      </w:r>
      <w:r w:rsidR="001F2AC1" w:rsidRPr="00161CCC">
        <w:rPr>
          <w:color w:val="000000" w:themeColor="text1"/>
          <w:lang w:val="it-IT"/>
        </w:rPr>
        <w:t xml:space="preserve"> </w:t>
      </w:r>
      <w:r w:rsidR="00380A50" w:rsidRPr="00161CCC">
        <w:rPr>
          <w:color w:val="000000" w:themeColor="text1"/>
          <w:lang w:val="it-IT"/>
        </w:rPr>
        <w:t>Leventis</w:t>
      </w:r>
      <w:r w:rsidR="001F2AC1" w:rsidRPr="00161CCC">
        <w:rPr>
          <w:color w:val="000000" w:themeColor="text1"/>
          <w:lang w:val="it-IT"/>
        </w:rPr>
        <w:t xml:space="preserve"> </w:t>
      </w:r>
      <w:r w:rsidR="00380A50" w:rsidRPr="00161CCC">
        <w:rPr>
          <w:color w:val="000000" w:themeColor="text1"/>
          <w:lang w:val="it-IT"/>
        </w:rPr>
        <w:t>Foundation</w:t>
      </w:r>
      <w:r w:rsidR="00026EAA" w:rsidRPr="00161CCC">
        <w:rPr>
          <w:color w:val="000000" w:themeColor="text1"/>
          <w:lang w:val="it-IT"/>
        </w:rPr>
        <w:t>.</w:t>
      </w:r>
    </w:p>
    <w:p w14:paraId="1E189D05" w14:textId="77777777" w:rsidR="00BC3693" w:rsidRPr="00161CCC" w:rsidRDefault="00BC3693" w:rsidP="00BC369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highlight w:val="white"/>
        </w:rPr>
        <w:t>Mandruzzato and Marcante 2005</w:t>
      </w:r>
    </w:p>
    <w:p w14:paraId="52BD7141" w14:textId="4E90C515" w:rsidR="00BC3693" w:rsidRPr="00161CCC" w:rsidRDefault="00BC3693" w:rsidP="00BC3693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eastAsia="Calibri"/>
          <w:noProof/>
          <w:color w:val="000000" w:themeColor="text1"/>
          <w:lang w:val="it-IT"/>
        </w:rPr>
        <w:t xml:space="preserve">Mandruzzato, </w:t>
      </w:r>
      <w:r w:rsidRPr="00161CCC">
        <w:rPr>
          <w:color w:val="000000" w:themeColor="text1"/>
          <w:lang w:val="it-IT"/>
        </w:rPr>
        <w:t>Luciana,</w:t>
      </w:r>
      <w:r w:rsidRPr="00161CCC">
        <w:rPr>
          <w:rFonts w:eastAsia="Calibri"/>
          <w:noProof/>
          <w:color w:val="000000" w:themeColor="text1"/>
          <w:lang w:val="it-IT"/>
        </w:rPr>
        <w:t xml:space="preserve"> and Alessandra Marcante</w:t>
      </w:r>
      <w:r w:rsidRPr="00161CCC">
        <w:rPr>
          <w:color w:val="000000" w:themeColor="text1"/>
          <w:lang w:val="it-IT"/>
        </w:rPr>
        <w:t xml:space="preserve">. 2005. </w:t>
      </w:r>
      <w:r w:rsidRPr="00161CCC">
        <w:rPr>
          <w:rStyle w:val="Emphasis"/>
          <w:color w:val="000000" w:themeColor="text1"/>
        </w:rPr>
        <w:t>Vetri antichi del Museo Archeologico Nazionale di Aquileia: Il vasellame di mensa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Corpus delle </w:t>
      </w:r>
      <w:r w:rsidRPr="00161CCC">
        <w:rPr>
          <w:color w:val="000000" w:themeColor="text1"/>
        </w:rPr>
        <w:lastRenderedPageBreak/>
        <w:t>Collezioni d</w:t>
      </w:r>
      <w:r w:rsidR="00273FEC" w:rsidRPr="00161CCC">
        <w:rPr>
          <w:color w:val="000000" w:themeColor="text1"/>
          <w:lang w:val="en-US"/>
        </w:rPr>
        <w:t>el</w:t>
      </w:r>
      <w:r w:rsidRPr="00161CCC">
        <w:rPr>
          <w:color w:val="000000" w:themeColor="text1"/>
        </w:rPr>
        <w:t xml:space="preserve"> Vetro </w:t>
      </w:r>
      <w:r w:rsidR="00273FEC" w:rsidRPr="00161CCC">
        <w:rPr>
          <w:color w:val="000000" w:themeColor="text1"/>
          <w:lang w:val="en-US"/>
        </w:rPr>
        <w:t>in</w:t>
      </w:r>
      <w:r w:rsidRPr="00161CCC">
        <w:rPr>
          <w:color w:val="000000" w:themeColor="text1"/>
        </w:rPr>
        <w:t xml:space="preserve"> Friuli Venezia Giul</w:t>
      </w:r>
      <w:r w:rsidR="00273FEC"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a</w:t>
      </w:r>
      <w:r w:rsidR="00AE0DC6" w:rsidRPr="00161CCC">
        <w:rPr>
          <w:color w:val="000000" w:themeColor="text1"/>
          <w:lang w:val="en-US"/>
        </w:rPr>
        <w:t> </w:t>
      </w:r>
      <w:r w:rsidRPr="00161CCC">
        <w:rPr>
          <w:color w:val="000000" w:themeColor="text1"/>
        </w:rPr>
        <w:t>2.</w:t>
      </w:r>
      <w:r w:rsidRPr="00161CCC">
        <w:rPr>
          <w:color w:val="000000" w:themeColor="text1"/>
          <w:lang w:val="it-IT"/>
        </w:rPr>
        <w:t xml:space="preserve"> Venice: Comitato Nazionale Italiano, AIHV.</w:t>
      </w:r>
    </w:p>
    <w:p w14:paraId="269F4AD3" w14:textId="60B31F1C" w:rsidR="00E17731" w:rsidRPr="00161CCC" w:rsidRDefault="00E17731" w:rsidP="00BC369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76B77" w:rsidRPr="00161CCC">
        <w:rPr>
          <w:color w:val="000000" w:themeColor="text1"/>
        </w:rPr>
        <w:t>Ma</w:t>
      </w:r>
      <w:r w:rsidR="00F76B77" w:rsidRPr="00161CCC">
        <w:rPr>
          <w:color w:val="000000" w:themeColor="text1"/>
          <w:lang w:val="en-US"/>
        </w:rPr>
        <w:t>n</w:t>
      </w:r>
      <w:r w:rsidR="00F76B77" w:rsidRPr="00161CCC">
        <w:rPr>
          <w:color w:val="000000" w:themeColor="text1"/>
        </w:rPr>
        <w:t>druzzato and Marcante 2007</w:t>
      </w:r>
    </w:p>
    <w:p w14:paraId="086A4A44" w14:textId="78DA2B2C" w:rsidR="00026EAA" w:rsidRPr="00161CCC" w:rsidRDefault="00E17731" w:rsidP="00F34D1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47C3F" w:rsidRPr="00161CCC">
        <w:rPr>
          <w:noProof/>
          <w:color w:val="000000" w:themeColor="text1"/>
          <w:lang w:val="it-IT"/>
        </w:rPr>
        <w:t>Mandruzzato,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3A771E" w:rsidRPr="00161CCC">
        <w:rPr>
          <w:color w:val="000000" w:themeColor="text1"/>
          <w:lang w:val="it-IT"/>
        </w:rPr>
        <w:t>Luciana</w:t>
      </w:r>
      <w:r w:rsidR="00F34D1A" w:rsidRPr="00161CCC">
        <w:rPr>
          <w:color w:val="000000" w:themeColor="text1"/>
          <w:lang w:val="it-IT"/>
        </w:rPr>
        <w:t>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noProof/>
          <w:color w:val="000000" w:themeColor="text1"/>
          <w:lang w:val="it-IT"/>
        </w:rPr>
        <w:t>and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3A771E" w:rsidRPr="00161CCC">
        <w:rPr>
          <w:noProof/>
          <w:color w:val="000000" w:themeColor="text1"/>
          <w:lang w:val="it-IT"/>
        </w:rPr>
        <w:t>Alessandra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noProof/>
          <w:color w:val="000000" w:themeColor="text1"/>
          <w:lang w:val="it-IT"/>
        </w:rPr>
        <w:t>Marcante.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3A771E" w:rsidRPr="00161CCC">
        <w:rPr>
          <w:noProof/>
          <w:color w:val="000000" w:themeColor="text1"/>
          <w:lang w:val="it-IT"/>
        </w:rPr>
        <w:t>2007.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0DC6" w:rsidRPr="00161CCC">
        <w:rPr>
          <w:rStyle w:val="Emphasis"/>
          <w:color w:val="000000" w:themeColor="text1"/>
          <w:lang w:val="en-US"/>
        </w:rPr>
        <w:t>a</w:t>
      </w:r>
      <w:r w:rsidR="00947C3F" w:rsidRPr="00161CCC">
        <w:rPr>
          <w:rStyle w:val="Emphasis"/>
          <w:color w:val="000000" w:themeColor="text1"/>
        </w:rPr>
        <w:t>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Archeologico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Nazionale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Aquileia</w:t>
      </w:r>
      <w:r w:rsidR="00AE0DC6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Balsamari,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olle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pissidi</w:t>
      </w:r>
      <w:r w:rsidR="00273FEC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iCs/>
          <w:noProof/>
          <w:color w:val="000000" w:themeColor="text1"/>
          <w:lang w:val="it-IT"/>
        </w:rPr>
        <w:t>Corpus</w:t>
      </w:r>
      <w:r w:rsidR="001F2AC1" w:rsidRPr="00161CCC">
        <w:rPr>
          <w:color w:val="000000" w:themeColor="text1"/>
        </w:rPr>
        <w:t xml:space="preserve"> </w:t>
      </w:r>
      <w:r w:rsidR="00947C3F" w:rsidRPr="00161CCC">
        <w:rPr>
          <w:color w:val="000000" w:themeColor="text1"/>
        </w:rPr>
        <w:t>d</w:t>
      </w:r>
      <w:r w:rsidR="00947C3F" w:rsidRPr="00161CCC">
        <w:rPr>
          <w:noProof/>
          <w:color w:val="000000" w:themeColor="text1"/>
          <w:lang w:val="it-IT"/>
        </w:rPr>
        <w:t>elle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noProof/>
          <w:color w:val="000000" w:themeColor="text1"/>
          <w:lang w:val="it-IT"/>
        </w:rPr>
        <w:t>Collezioni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noProof/>
          <w:color w:val="000000" w:themeColor="text1"/>
          <w:lang w:val="it-IT"/>
        </w:rPr>
        <w:t>del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273FEC" w:rsidRPr="00161CCC">
        <w:rPr>
          <w:noProof/>
          <w:color w:val="000000" w:themeColor="text1"/>
          <w:lang w:val="it-IT"/>
        </w:rPr>
        <w:t>V</w:t>
      </w:r>
      <w:r w:rsidR="00947C3F" w:rsidRPr="00161CCC">
        <w:rPr>
          <w:noProof/>
          <w:color w:val="000000" w:themeColor="text1"/>
          <w:lang w:val="it-IT"/>
        </w:rPr>
        <w:t>etro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E0DC6" w:rsidRPr="00161CCC">
        <w:rPr>
          <w:noProof/>
          <w:color w:val="000000" w:themeColor="text1"/>
          <w:lang w:val="it-IT"/>
        </w:rPr>
        <w:t>in</w:t>
      </w:r>
      <w:r w:rsidR="00947C3F" w:rsidRPr="00161CCC">
        <w:rPr>
          <w:noProof/>
          <w:color w:val="000000" w:themeColor="text1"/>
          <w:lang w:val="it-IT"/>
        </w:rPr>
        <w:t>l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273FEC" w:rsidRPr="00161CCC">
        <w:rPr>
          <w:noProof/>
          <w:color w:val="000000" w:themeColor="text1"/>
          <w:lang w:val="it-IT"/>
        </w:rPr>
        <w:t>F</w:t>
      </w:r>
      <w:r w:rsidR="00947C3F" w:rsidRPr="00161CCC">
        <w:rPr>
          <w:noProof/>
          <w:color w:val="000000" w:themeColor="text1"/>
          <w:lang w:val="it-IT"/>
        </w:rPr>
        <w:t>riuli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noProof/>
          <w:color w:val="000000" w:themeColor="text1"/>
          <w:lang w:val="it-IT"/>
        </w:rPr>
        <w:t>Venezia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947C3F" w:rsidRPr="00161CCC">
        <w:rPr>
          <w:noProof/>
          <w:color w:val="000000" w:themeColor="text1"/>
          <w:lang w:val="it-IT"/>
        </w:rPr>
        <w:t>Giulia</w:t>
      </w:r>
      <w:r w:rsidR="00AE0DC6" w:rsidRPr="00161CCC">
        <w:rPr>
          <w:noProof/>
          <w:color w:val="000000" w:themeColor="text1"/>
          <w:lang w:val="it-IT"/>
        </w:rPr>
        <w:t> 3</w:t>
      </w:r>
      <w:r w:rsidR="00947C3F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3A771E" w:rsidRPr="00161CCC">
        <w:rPr>
          <w:color w:val="000000" w:themeColor="text1"/>
          <w:lang w:val="it-IT"/>
        </w:rPr>
        <w:t>Ven</w:t>
      </w:r>
      <w:r w:rsidR="00C74E32" w:rsidRPr="00161CCC">
        <w:rPr>
          <w:color w:val="000000" w:themeColor="text1"/>
          <w:lang w:val="it-IT"/>
        </w:rPr>
        <w:t>ice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3A771E" w:rsidRPr="00161CCC">
        <w:rPr>
          <w:color w:val="000000" w:themeColor="text1"/>
          <w:lang w:val="it-IT"/>
        </w:rPr>
        <w:t>Comitato</w:t>
      </w:r>
      <w:r w:rsidR="001F2AC1" w:rsidRPr="00161CCC">
        <w:rPr>
          <w:color w:val="000000" w:themeColor="text1"/>
          <w:lang w:val="it-IT"/>
        </w:rPr>
        <w:t xml:space="preserve"> </w:t>
      </w:r>
      <w:r w:rsidR="003A771E" w:rsidRPr="00161CCC">
        <w:rPr>
          <w:color w:val="000000" w:themeColor="text1"/>
          <w:lang w:val="it-IT"/>
        </w:rPr>
        <w:t>Nazionale</w:t>
      </w:r>
      <w:r w:rsidR="001F2AC1" w:rsidRPr="00161CCC">
        <w:rPr>
          <w:color w:val="000000" w:themeColor="text1"/>
          <w:lang w:val="it-IT"/>
        </w:rPr>
        <w:t xml:space="preserve"> </w:t>
      </w:r>
      <w:r w:rsidR="003A771E" w:rsidRPr="00161CCC">
        <w:rPr>
          <w:color w:val="000000" w:themeColor="text1"/>
          <w:lang w:val="it-IT"/>
        </w:rPr>
        <w:t>Italiano</w:t>
      </w:r>
      <w:r w:rsidR="00C74E32" w:rsidRPr="00161CCC">
        <w:rPr>
          <w:color w:val="000000" w:themeColor="text1"/>
          <w:lang w:val="it-IT"/>
        </w:rPr>
        <w:t>, AIHV</w:t>
      </w:r>
      <w:r w:rsidR="00026EAA" w:rsidRPr="00161CCC">
        <w:rPr>
          <w:color w:val="000000" w:themeColor="text1"/>
          <w:lang w:val="it-IT"/>
        </w:rPr>
        <w:t>.</w:t>
      </w:r>
    </w:p>
    <w:p w14:paraId="76A256A0" w14:textId="77777777" w:rsidR="00AE0DC6" w:rsidRPr="00161CCC" w:rsidRDefault="00AE0DC6" w:rsidP="00AE0DC6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Mandruzzato</w:t>
      </w:r>
      <w:r w:rsidRPr="00161CCC">
        <w:rPr>
          <w:color w:val="000000" w:themeColor="text1"/>
          <w:lang w:val="en-US"/>
        </w:rPr>
        <w:t xml:space="preserve"> et al.</w:t>
      </w:r>
      <w:r w:rsidRPr="00161CCC">
        <w:rPr>
          <w:color w:val="000000" w:themeColor="text1"/>
        </w:rPr>
        <w:t xml:space="preserve"> 2008</w:t>
      </w:r>
    </w:p>
    <w:p w14:paraId="4CE22239" w14:textId="77777777" w:rsidR="00AE0DC6" w:rsidRPr="00161CCC" w:rsidRDefault="00AE0DC6" w:rsidP="00AE0DC6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it-IT"/>
        </w:rPr>
        <w:t xml:space="preserve">Mandruzzato, Luciana, Annalisa Giovannini, Alessandra Marcante, and Fulvia Ciliberto. 2008. </w:t>
      </w:r>
      <w:r w:rsidRPr="00161CCC">
        <w:rPr>
          <w:rStyle w:val="Emphasis"/>
          <w:color w:val="000000" w:themeColor="text1"/>
        </w:rPr>
        <w:t xml:space="preserve">Vetri antichi del Museo </w:t>
      </w:r>
      <w:r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 xml:space="preserve">rcheologico </w:t>
      </w:r>
      <w:r w:rsidRPr="00161CCC">
        <w:rPr>
          <w:rStyle w:val="Emphasis"/>
          <w:color w:val="000000" w:themeColor="text1"/>
          <w:lang w:val="en-US"/>
        </w:rPr>
        <w:t>N</w:t>
      </w:r>
      <w:r w:rsidRPr="00161CCC">
        <w:rPr>
          <w:rStyle w:val="Emphasis"/>
          <w:color w:val="000000" w:themeColor="text1"/>
        </w:rPr>
        <w:t xml:space="preserve">azionale di Aquileia: </w:t>
      </w:r>
      <w:r w:rsidRPr="00161CCC">
        <w:rPr>
          <w:rStyle w:val="Emphasis"/>
          <w:color w:val="000000" w:themeColor="text1"/>
          <w:lang w:val="en-US"/>
        </w:rPr>
        <w:t>O</w:t>
      </w:r>
      <w:r w:rsidRPr="00161CCC">
        <w:rPr>
          <w:rStyle w:val="Emphasis"/>
          <w:color w:val="000000" w:themeColor="text1"/>
        </w:rPr>
        <w:t>rnamenti e oggettistica di età romana, vetro pre- e post-romano</w:t>
      </w:r>
      <w:r w:rsidRPr="00161CCC">
        <w:rPr>
          <w:color w:val="000000" w:themeColor="text1"/>
          <w:lang w:val="it-IT"/>
        </w:rPr>
        <w:t>. Corpus delle Collezioni del vetro in friuli Venezia Giulia 4. Venice: Comitato Nazionale Italiano, AIHV.</w:t>
      </w:r>
    </w:p>
    <w:p w14:paraId="27B40FA4" w14:textId="6938F27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94CDF" w:rsidRPr="00161CCC">
        <w:rPr>
          <w:color w:val="000000" w:themeColor="text1"/>
        </w:rPr>
        <w:t>Maraschini 1988</w:t>
      </w:r>
    </w:p>
    <w:p w14:paraId="70AFD191" w14:textId="20263392" w:rsidR="00026EAA" w:rsidRPr="00161CCC" w:rsidRDefault="00E17731" w:rsidP="00F34D1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41279" w:rsidRPr="00161CCC">
        <w:rPr>
          <w:color w:val="000000" w:themeColor="text1"/>
          <w:lang w:val="it-IT"/>
        </w:rPr>
        <w:t>Maraschini,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V.</w:t>
      </w:r>
      <w:r w:rsidR="001F2AC1" w:rsidRPr="00161CCC">
        <w:rPr>
          <w:color w:val="000000" w:themeColor="text1"/>
          <w:lang w:val="it-IT"/>
        </w:rPr>
        <w:t xml:space="preserve"> </w:t>
      </w:r>
      <w:r w:rsidR="003A771E" w:rsidRPr="00161CCC">
        <w:rPr>
          <w:color w:val="000000" w:themeColor="text1"/>
          <w:lang w:val="it-IT"/>
        </w:rPr>
        <w:t>1988</w:t>
      </w:r>
      <w:r w:rsidR="00794CDF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00E41279" w:rsidRPr="00161CCC">
        <w:rPr>
          <w:color w:val="000000" w:themeColor="text1"/>
          <w:lang w:val="it-IT"/>
        </w:rPr>
        <w:t>La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necropoli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di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contrada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Corti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Vecchie</w:t>
      </w:r>
      <w:r w:rsidR="0072053A" w:rsidRPr="00161CCC">
        <w:rPr>
          <w:color w:val="000000" w:themeColor="text1"/>
          <w:lang w:val="it-IT"/>
        </w:rPr>
        <w:t>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In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rStyle w:val="Emphasis"/>
          <w:color w:val="000000" w:themeColor="text1"/>
        </w:rPr>
        <w:t>Il</w:t>
      </w:r>
      <w:r w:rsidR="001F2AC1" w:rsidRPr="00161CCC">
        <w:rPr>
          <w:rStyle w:val="Emphasis"/>
          <w:color w:val="000000" w:themeColor="text1"/>
        </w:rPr>
        <w:t xml:space="preserve"> </w:t>
      </w:r>
      <w:r w:rsidR="00E41279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E41279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E41279" w:rsidRPr="00161CCC">
        <w:rPr>
          <w:rStyle w:val="Emphasis"/>
          <w:color w:val="000000" w:themeColor="text1"/>
        </w:rPr>
        <w:t>Taranto: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41279" w:rsidRPr="00161CCC">
        <w:rPr>
          <w:rStyle w:val="Emphasis"/>
          <w:color w:val="000000" w:themeColor="text1"/>
        </w:rPr>
        <w:t>Cento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E41279" w:rsidRPr="00161CCC">
        <w:rPr>
          <w:rStyle w:val="Emphasis"/>
          <w:color w:val="000000" w:themeColor="text1"/>
        </w:rPr>
        <w:t>anni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E41279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E41279" w:rsidRPr="00161CCC">
        <w:rPr>
          <w:rStyle w:val="Emphasis"/>
          <w:color w:val="000000" w:themeColor="text1"/>
        </w:rPr>
        <w:t>archeologia</w:t>
      </w:r>
      <w:r w:rsidR="00E41279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AE0DC6" w:rsidRPr="00161CCC">
        <w:rPr>
          <w:color w:val="000000" w:themeColor="text1"/>
        </w:rPr>
        <w:t>exh. cat.</w:t>
      </w:r>
      <w:r w:rsidR="00F34D1A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ed. </w:t>
      </w:r>
      <w:r w:rsidR="00E41279" w:rsidRPr="00161CCC">
        <w:rPr>
          <w:rFonts w:eastAsia="Arial Unicode MS"/>
          <w:color w:val="000000" w:themeColor="text1"/>
          <w:shd w:val="clear" w:color="auto" w:fill="FFFFFF"/>
          <w:lang w:val="it-IT"/>
        </w:rPr>
        <w:t>A</w:t>
      </w:r>
      <w:r w:rsidR="003A771E" w:rsidRPr="00161CCC">
        <w:rPr>
          <w:rFonts w:eastAsia="Arial Unicode MS"/>
          <w:color w:val="000000" w:themeColor="text1"/>
          <w:shd w:val="clear" w:color="auto" w:fill="FFFFFF"/>
          <w:lang w:val="it-IT"/>
        </w:rPr>
        <w:t>lessio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it-IT"/>
        </w:rPr>
        <w:t xml:space="preserve"> </w:t>
      </w:r>
      <w:r w:rsidR="00E41279" w:rsidRPr="00161CCC">
        <w:rPr>
          <w:rFonts w:eastAsia="Arial Unicode MS"/>
          <w:color w:val="000000" w:themeColor="text1"/>
          <w:shd w:val="clear" w:color="auto" w:fill="FFFFFF"/>
          <w:lang w:val="it-IT"/>
        </w:rPr>
        <w:t>Arcangelo</w:t>
      </w:r>
      <w:r w:rsidR="00AE0DC6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583</w:t>
      </w:r>
      <w:r w:rsidR="001F749D" w:rsidRPr="00161CCC">
        <w:rPr>
          <w:color w:val="000000" w:themeColor="text1"/>
          <w:lang w:val="it-IT"/>
        </w:rPr>
        <w:t>–6</w:t>
      </w:r>
      <w:r w:rsidR="00E41279" w:rsidRPr="00161CCC">
        <w:rPr>
          <w:color w:val="000000" w:themeColor="text1"/>
          <w:lang w:val="it-IT"/>
        </w:rPr>
        <w:t>06.</w:t>
      </w:r>
      <w:r w:rsidR="001F2AC1" w:rsidRPr="00161CCC">
        <w:rPr>
          <w:color w:val="000000" w:themeColor="text1"/>
          <w:lang w:val="it-IT"/>
        </w:rPr>
        <w:t xml:space="preserve"> </w:t>
      </w:r>
      <w:r w:rsidR="00E41279" w:rsidRPr="00161CCC">
        <w:rPr>
          <w:color w:val="000000" w:themeColor="text1"/>
          <w:lang w:val="it-IT"/>
        </w:rPr>
        <w:t>Taranto</w:t>
      </w:r>
      <w:r w:rsidR="003A771E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3A771E" w:rsidRPr="00161CCC">
        <w:rPr>
          <w:color w:val="000000" w:themeColor="text1"/>
          <w:lang w:val="it-IT"/>
        </w:rPr>
        <w:t>Mandese</w:t>
      </w:r>
      <w:r w:rsidR="00026EAA" w:rsidRPr="00161CCC">
        <w:rPr>
          <w:color w:val="000000" w:themeColor="text1"/>
          <w:lang w:val="it-IT"/>
        </w:rPr>
        <w:t>.</w:t>
      </w:r>
    </w:p>
    <w:p w14:paraId="4CFB183B" w14:textId="1C9C5DA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3D69" w:rsidRPr="00161CCC">
        <w:rPr>
          <w:color w:val="000000" w:themeColor="text1"/>
        </w:rPr>
        <w:t>Marijanski-Manojlović 1987</w:t>
      </w:r>
    </w:p>
    <w:p w14:paraId="24079C3B" w14:textId="6ABBE4EA" w:rsidR="00026EAA" w:rsidRPr="00161CCC" w:rsidRDefault="00E17731" w:rsidP="00F34D1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73FD6" w:rsidRPr="00161CCC">
        <w:rPr>
          <w:color w:val="000000" w:themeColor="text1"/>
          <w:lang w:val="it-IT"/>
        </w:rPr>
        <w:t>Marijanski-Manojlović,</w:t>
      </w:r>
      <w:r w:rsidR="001F2AC1" w:rsidRPr="00161CCC">
        <w:rPr>
          <w:color w:val="000000" w:themeColor="text1"/>
          <w:lang w:val="it-IT"/>
        </w:rPr>
        <w:t xml:space="preserve"> </w:t>
      </w:r>
      <w:r w:rsidR="00FE0946" w:rsidRPr="00161CCC">
        <w:rPr>
          <w:rFonts w:eastAsia="Arial Unicode MS"/>
          <w:color w:val="000000" w:themeColor="text1"/>
          <w:shd w:val="clear" w:color="auto" w:fill="FFFFFF"/>
          <w:lang w:val="it-IT"/>
        </w:rPr>
        <w:t>Mirjana</w:t>
      </w:r>
      <w:r w:rsidR="00973FD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FE0946" w:rsidRPr="00161CCC">
        <w:rPr>
          <w:color w:val="000000" w:themeColor="text1"/>
        </w:rPr>
        <w:t>1</w:t>
      </w:r>
      <w:r w:rsidR="00FE0946" w:rsidRPr="00161CCC">
        <w:rPr>
          <w:color w:val="000000" w:themeColor="text1"/>
          <w:lang w:val="it-IT"/>
        </w:rPr>
        <w:t>978.</w:t>
      </w:r>
      <w:r w:rsidR="001F2AC1" w:rsidRPr="00161CCC">
        <w:rPr>
          <w:color w:val="000000" w:themeColor="text1"/>
          <w:lang w:val="it-IT"/>
        </w:rPr>
        <w:t xml:space="preserve"> </w:t>
      </w:r>
      <w:r w:rsidR="00A964AA" w:rsidRPr="00161CCC">
        <w:rPr>
          <w:rStyle w:val="Emphasis"/>
          <w:color w:val="000000" w:themeColor="text1"/>
        </w:rPr>
        <w:t>Rimska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nekropola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kod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Beške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Sremu</w:t>
      </w:r>
      <w:r w:rsidR="00A964AA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A964AA" w:rsidRPr="00161CCC">
        <w:rPr>
          <w:color w:val="000000" w:themeColor="text1"/>
          <w:lang w:val="it-IT"/>
        </w:rPr>
        <w:t>Novi</w:t>
      </w:r>
      <w:r w:rsidR="001F2AC1" w:rsidRPr="00161CCC">
        <w:rPr>
          <w:color w:val="000000" w:themeColor="text1"/>
          <w:lang w:val="it-IT"/>
        </w:rPr>
        <w:t xml:space="preserve"> </w:t>
      </w:r>
      <w:r w:rsidR="00A964AA" w:rsidRPr="00161CCC">
        <w:rPr>
          <w:color w:val="000000" w:themeColor="text1"/>
          <w:lang w:val="it-IT"/>
        </w:rPr>
        <w:t>Sad</w:t>
      </w:r>
      <w:r w:rsidR="00FE0946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FE0946" w:rsidRPr="00161CCC">
        <w:rPr>
          <w:color w:val="000000" w:themeColor="text1"/>
          <w:lang w:val="it-IT"/>
        </w:rPr>
        <w:t>Vojvođanski</w:t>
      </w:r>
      <w:r w:rsidR="001F2AC1" w:rsidRPr="00161CCC">
        <w:rPr>
          <w:color w:val="000000" w:themeColor="text1"/>
          <w:lang w:val="it-IT"/>
        </w:rPr>
        <w:t xml:space="preserve"> </w:t>
      </w:r>
      <w:r w:rsidR="00FE0946" w:rsidRPr="00161CCC">
        <w:rPr>
          <w:color w:val="000000" w:themeColor="text1"/>
          <w:lang w:val="it-IT"/>
        </w:rPr>
        <w:t>muzej</w:t>
      </w:r>
      <w:r w:rsidR="00026EAA" w:rsidRPr="00161CCC">
        <w:rPr>
          <w:color w:val="000000" w:themeColor="text1"/>
          <w:lang w:val="it-IT"/>
        </w:rPr>
        <w:t>.</w:t>
      </w:r>
    </w:p>
    <w:p w14:paraId="7FBD0548" w14:textId="0A7D65B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E0DC6" w:rsidRPr="00161CCC">
        <w:rPr>
          <w:color w:val="000000" w:themeColor="text1"/>
          <w:lang w:val="it"/>
        </w:rPr>
        <w:t>Martelli 1994</w:t>
      </w:r>
    </w:p>
    <w:p w14:paraId="5301388F" w14:textId="07BBAAAC" w:rsidR="00E17731" w:rsidRPr="00161CCC" w:rsidRDefault="00E17731" w:rsidP="009869A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6655EAF" w:rsidRPr="00161CCC">
        <w:rPr>
          <w:color w:val="000000" w:themeColor="text1"/>
          <w:lang w:val="it"/>
        </w:rPr>
        <w:t>Martelli,</w:t>
      </w:r>
      <w:r w:rsidR="001F2AC1" w:rsidRPr="00161CCC">
        <w:rPr>
          <w:color w:val="000000" w:themeColor="text1"/>
          <w:lang w:val="it"/>
        </w:rPr>
        <w:t xml:space="preserve"> </w:t>
      </w:r>
      <w:r w:rsidR="66655EAF" w:rsidRPr="00161CCC">
        <w:rPr>
          <w:color w:val="000000" w:themeColor="text1"/>
          <w:lang w:val="it"/>
        </w:rPr>
        <w:t>M</w:t>
      </w:r>
      <w:r w:rsidR="7519266A" w:rsidRPr="00161CCC">
        <w:rPr>
          <w:color w:val="000000" w:themeColor="text1"/>
          <w:lang w:val="it"/>
        </w:rPr>
        <w:t>arina</w:t>
      </w:r>
      <w:r w:rsidR="66655EAF" w:rsidRPr="00161CCC">
        <w:rPr>
          <w:color w:val="000000" w:themeColor="text1"/>
          <w:lang w:val="it"/>
        </w:rPr>
        <w:t>.</w:t>
      </w:r>
      <w:r w:rsidR="001F2AC1" w:rsidRPr="00161CCC">
        <w:rPr>
          <w:color w:val="000000" w:themeColor="text1"/>
          <w:lang w:val="it"/>
        </w:rPr>
        <w:t xml:space="preserve"> </w:t>
      </w:r>
      <w:r w:rsidR="66655EAF" w:rsidRPr="00161CCC">
        <w:rPr>
          <w:color w:val="000000" w:themeColor="text1"/>
          <w:lang w:val="it"/>
        </w:rPr>
        <w:t>1994.</w:t>
      </w:r>
      <w:r w:rsidR="001F2AC1" w:rsidRPr="00161CCC">
        <w:rPr>
          <w:color w:val="000000" w:themeColor="text1"/>
          <w:lang w:val="it"/>
        </w:rPr>
        <w:t xml:space="preserve"> </w:t>
      </w:r>
      <w:r w:rsidR="002D503C" w:rsidRPr="00161CCC">
        <w:rPr>
          <w:color w:val="000000" w:themeColor="text1"/>
          <w:lang w:val="it"/>
        </w:rPr>
        <w:t>“</w:t>
      </w:r>
      <w:r w:rsidR="66655EAF" w:rsidRPr="00161CCC">
        <w:rPr>
          <w:color w:val="000000" w:themeColor="text1"/>
          <w:lang w:val="it"/>
        </w:rPr>
        <w:t>Sulla</w:t>
      </w:r>
      <w:r w:rsidR="001F2AC1" w:rsidRPr="00161CCC">
        <w:rPr>
          <w:color w:val="000000" w:themeColor="text1"/>
          <w:lang w:val="it"/>
        </w:rPr>
        <w:t xml:space="preserve"> </w:t>
      </w:r>
      <w:r w:rsidR="66655EAF" w:rsidRPr="00161CCC">
        <w:rPr>
          <w:color w:val="000000" w:themeColor="text1"/>
          <w:lang w:val="it"/>
        </w:rPr>
        <w:t>produzion</w:t>
      </w:r>
      <w:r w:rsidR="00AA62E2" w:rsidRPr="00161CCC">
        <w:rPr>
          <w:color w:val="000000" w:themeColor="text1"/>
          <w:lang w:val="it"/>
        </w:rPr>
        <w:t>e</w:t>
      </w:r>
      <w:r w:rsidR="001F2AC1" w:rsidRPr="00161CCC">
        <w:rPr>
          <w:color w:val="000000" w:themeColor="text1"/>
          <w:lang w:val="it"/>
        </w:rPr>
        <w:t xml:space="preserve"> </w:t>
      </w:r>
      <w:r w:rsidR="00AA62E2" w:rsidRPr="00161CCC">
        <w:rPr>
          <w:color w:val="000000" w:themeColor="text1"/>
          <w:lang w:val="it"/>
        </w:rPr>
        <w:t>di</w:t>
      </w:r>
      <w:r w:rsidR="001F2AC1" w:rsidRPr="00161CCC">
        <w:rPr>
          <w:color w:val="000000" w:themeColor="text1"/>
          <w:lang w:val="it"/>
        </w:rPr>
        <w:t xml:space="preserve"> </w:t>
      </w:r>
      <w:r w:rsidR="00AA62E2" w:rsidRPr="00161CCC">
        <w:rPr>
          <w:color w:val="000000" w:themeColor="text1"/>
          <w:lang w:val="it"/>
        </w:rPr>
        <w:t>vetri</w:t>
      </w:r>
      <w:r w:rsidR="001F2AC1" w:rsidRPr="00161CCC">
        <w:rPr>
          <w:color w:val="000000" w:themeColor="text1"/>
          <w:lang w:val="it"/>
        </w:rPr>
        <w:t xml:space="preserve"> </w:t>
      </w:r>
      <w:r w:rsidR="00AA62E2" w:rsidRPr="00161CCC">
        <w:rPr>
          <w:color w:val="000000" w:themeColor="text1"/>
          <w:lang w:val="it"/>
        </w:rPr>
        <w:t>orientalizzanti.</w:t>
      </w:r>
      <w:r w:rsidR="00003087" w:rsidRPr="00161CCC">
        <w:rPr>
          <w:color w:val="000000" w:themeColor="text1"/>
          <w:lang w:val="it"/>
        </w:rPr>
        <w:t>”</w:t>
      </w:r>
      <w:r w:rsidR="001F2AC1" w:rsidRPr="00161CCC">
        <w:rPr>
          <w:color w:val="000000" w:themeColor="text1"/>
          <w:lang w:val="it"/>
        </w:rPr>
        <w:t xml:space="preserve"> </w:t>
      </w:r>
      <w:r w:rsidR="00AA62E2" w:rsidRPr="00161CCC">
        <w:rPr>
          <w:color w:val="000000" w:themeColor="text1"/>
          <w:lang w:val="it"/>
        </w:rPr>
        <w:t>In</w:t>
      </w:r>
      <w:r w:rsidR="001F2AC1" w:rsidRPr="00161CCC">
        <w:rPr>
          <w:color w:val="000000" w:themeColor="text1"/>
          <w:lang w:val="it"/>
        </w:rPr>
        <w:t xml:space="preserve"> </w:t>
      </w:r>
      <w:r w:rsidR="66655EAF" w:rsidRPr="00161CCC">
        <w:rPr>
          <w:rStyle w:val="Emphasis"/>
          <w:color w:val="000000" w:themeColor="text1"/>
        </w:rPr>
        <w:t>Tyrrhenoi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5764" w:rsidRPr="00161CCC">
        <w:rPr>
          <w:rStyle w:val="Emphasis"/>
          <w:color w:val="000000" w:themeColor="text1"/>
          <w:lang w:val="en-US"/>
        </w:rPr>
        <w:t>p</w:t>
      </w:r>
      <w:r w:rsidR="66655EAF" w:rsidRPr="00161CCC">
        <w:rPr>
          <w:rStyle w:val="Emphasis"/>
          <w:color w:val="000000" w:themeColor="text1"/>
        </w:rPr>
        <w:t>hilotechnoi.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Atti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della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Giornata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studio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5764" w:rsidRPr="00161CCC">
        <w:rPr>
          <w:rStyle w:val="Emphasis"/>
          <w:color w:val="000000" w:themeColor="text1"/>
        </w:rPr>
        <w:t>organizzata dalla Facoltà di conservazione dei beni culturali dell'Università degli studi della Tuscia in occasione della mostra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503C" w:rsidRPr="00161CCC">
        <w:rPr>
          <w:rStyle w:val="Emphasis"/>
          <w:color w:val="000000" w:themeColor="text1"/>
        </w:rPr>
        <w:t>“</w:t>
      </w:r>
      <w:r w:rsidR="66655EAF" w:rsidRPr="00161CCC">
        <w:rPr>
          <w:rStyle w:val="Emphasis"/>
          <w:color w:val="000000" w:themeColor="text1"/>
        </w:rPr>
        <w:t>Il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mondo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degli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Etruschi</w:t>
      </w:r>
      <w:r w:rsidR="00731F05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Testimonianze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dai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Musei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62E2" w:rsidRPr="00161CCC">
        <w:rPr>
          <w:rStyle w:val="Emphasis"/>
          <w:color w:val="000000" w:themeColor="text1"/>
        </w:rPr>
        <w:t>Berlino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62E2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62E2" w:rsidRPr="00161CCC">
        <w:rPr>
          <w:rStyle w:val="Emphasis"/>
          <w:color w:val="000000" w:themeColor="text1"/>
        </w:rPr>
        <w:t>dell</w:t>
      </w:r>
      <w:r w:rsidR="001F2AC1" w:rsidRPr="00161CCC">
        <w:rPr>
          <w:rStyle w:val="Emphasis"/>
          <w:color w:val="000000" w:themeColor="text1"/>
        </w:rPr>
        <w:t>’</w:t>
      </w:r>
      <w:r w:rsidR="00AA62E2" w:rsidRPr="00161CCC">
        <w:rPr>
          <w:rStyle w:val="Emphasis"/>
          <w:color w:val="000000" w:themeColor="text1"/>
        </w:rPr>
        <w:t>Europa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A62E2" w:rsidRPr="00161CCC">
        <w:rPr>
          <w:rStyle w:val="Emphasis"/>
          <w:color w:val="000000" w:themeColor="text1"/>
        </w:rPr>
        <w:t>orientale</w:t>
      </w:r>
      <w:r w:rsidR="00D85764" w:rsidRPr="00161CCC">
        <w:rPr>
          <w:rStyle w:val="Emphasis"/>
          <w:color w:val="000000" w:themeColor="text1"/>
          <w:lang w:val="en-US"/>
        </w:rPr>
        <w:t>.</w:t>
      </w:r>
      <w:r w:rsidR="00731F05" w:rsidRPr="00161CCC">
        <w:rPr>
          <w:rStyle w:val="Emphasis"/>
          <w:color w:val="000000" w:themeColor="text1"/>
          <w:lang w:val="en-US"/>
        </w:rPr>
        <w:t>”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Viterbo,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13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ottobre</w:t>
      </w:r>
      <w:r w:rsidR="001F2AC1" w:rsidRPr="00161CCC">
        <w:rPr>
          <w:rStyle w:val="Emphasis"/>
          <w:color w:val="000000" w:themeColor="text1"/>
        </w:rPr>
        <w:t xml:space="preserve"> </w:t>
      </w:r>
      <w:r w:rsidR="66655EAF" w:rsidRPr="00161CCC">
        <w:rPr>
          <w:rStyle w:val="Emphasis"/>
          <w:color w:val="000000" w:themeColor="text1"/>
        </w:rPr>
        <w:t>1990</w:t>
      </w:r>
      <w:r w:rsidR="009869AD" w:rsidRPr="00161CCC">
        <w:rPr>
          <w:color w:val="000000" w:themeColor="text1"/>
          <w:lang w:val="it"/>
        </w:rPr>
        <w:t>,</w:t>
      </w:r>
      <w:r w:rsidR="001F2AC1" w:rsidRPr="00161CCC">
        <w:rPr>
          <w:color w:val="000000" w:themeColor="text1"/>
          <w:lang w:val="it"/>
        </w:rPr>
        <w:t xml:space="preserve"> </w:t>
      </w:r>
      <w:r w:rsidR="009869AD" w:rsidRPr="00161CCC">
        <w:rPr>
          <w:color w:val="000000" w:themeColor="text1"/>
          <w:lang w:val="it"/>
        </w:rPr>
        <w:t>ed.</w:t>
      </w:r>
      <w:r w:rsidR="001F2AC1" w:rsidRPr="00161CCC">
        <w:rPr>
          <w:color w:val="000000" w:themeColor="text1"/>
          <w:lang w:val="it"/>
        </w:rPr>
        <w:t xml:space="preserve"> </w:t>
      </w:r>
      <w:r w:rsidR="009869AD" w:rsidRPr="00161CCC">
        <w:rPr>
          <w:color w:val="000000" w:themeColor="text1"/>
          <w:lang w:val="it"/>
        </w:rPr>
        <w:t>M.</w:t>
      </w:r>
      <w:r w:rsidR="001F2AC1" w:rsidRPr="00161CCC">
        <w:rPr>
          <w:color w:val="000000" w:themeColor="text1"/>
          <w:lang w:val="it"/>
        </w:rPr>
        <w:t xml:space="preserve"> </w:t>
      </w:r>
      <w:r w:rsidR="009869AD" w:rsidRPr="00161CCC">
        <w:rPr>
          <w:color w:val="000000" w:themeColor="text1"/>
          <w:lang w:val="it"/>
        </w:rPr>
        <w:t>Martelli,</w:t>
      </w:r>
      <w:r w:rsidR="001F2AC1" w:rsidRPr="00161CCC">
        <w:rPr>
          <w:color w:val="000000" w:themeColor="text1"/>
          <w:lang w:val="it"/>
        </w:rPr>
        <w:t xml:space="preserve"> </w:t>
      </w:r>
      <w:r w:rsidR="009869AD" w:rsidRPr="00161CCC">
        <w:rPr>
          <w:color w:val="000000" w:themeColor="text1"/>
          <w:lang w:val="it"/>
        </w:rPr>
        <w:t>75–98</w:t>
      </w:r>
      <w:r w:rsidR="66655EAF" w:rsidRPr="00161CCC">
        <w:rPr>
          <w:color w:val="000000" w:themeColor="text1"/>
          <w:lang w:val="it"/>
        </w:rPr>
        <w:t>.</w:t>
      </w:r>
      <w:r w:rsidR="001F2AC1" w:rsidRPr="00161CCC">
        <w:rPr>
          <w:color w:val="000000" w:themeColor="text1"/>
          <w:lang w:val="it"/>
        </w:rPr>
        <w:t xml:space="preserve"> </w:t>
      </w:r>
      <w:r w:rsidR="00AA62E2" w:rsidRPr="00161CCC">
        <w:rPr>
          <w:color w:val="000000" w:themeColor="text1"/>
          <w:lang w:val="it-IT"/>
        </w:rPr>
        <w:t>Terra</w:t>
      </w:r>
      <w:r w:rsidR="001F2AC1" w:rsidRPr="00161CCC">
        <w:rPr>
          <w:color w:val="000000" w:themeColor="text1"/>
          <w:lang w:val="it-IT"/>
        </w:rPr>
        <w:t xml:space="preserve"> </w:t>
      </w:r>
      <w:r w:rsidR="00AA62E2" w:rsidRPr="00161CCC">
        <w:rPr>
          <w:color w:val="000000" w:themeColor="text1"/>
          <w:lang w:val="it-IT"/>
        </w:rPr>
        <w:t>Italia</w:t>
      </w:r>
      <w:r w:rsidR="001F2AC1" w:rsidRPr="00161CCC">
        <w:rPr>
          <w:color w:val="000000" w:themeColor="text1"/>
          <w:lang w:val="it-IT"/>
        </w:rPr>
        <w:t xml:space="preserve"> </w:t>
      </w:r>
      <w:r w:rsidR="00AA62E2" w:rsidRPr="00161CCC">
        <w:rPr>
          <w:color w:val="000000" w:themeColor="text1"/>
          <w:lang w:val="it-IT"/>
        </w:rPr>
        <w:t>3</w:t>
      </w:r>
      <w:r w:rsidR="00AA62E2" w:rsidRPr="00161CCC">
        <w:rPr>
          <w:color w:val="000000" w:themeColor="text1"/>
          <w:lang w:val="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66655EAF" w:rsidRPr="00161CCC">
        <w:rPr>
          <w:color w:val="000000" w:themeColor="text1"/>
          <w:lang w:val="it"/>
        </w:rPr>
        <w:t>Roma:</w:t>
      </w:r>
      <w:r w:rsidR="001F2AC1" w:rsidRPr="00161CCC">
        <w:rPr>
          <w:color w:val="000000" w:themeColor="text1"/>
          <w:lang w:val="it"/>
        </w:rPr>
        <w:t xml:space="preserve"> </w:t>
      </w:r>
      <w:r w:rsidR="66655EAF" w:rsidRPr="00161CCC">
        <w:rPr>
          <w:color w:val="000000" w:themeColor="text1"/>
          <w:lang w:val="it"/>
        </w:rPr>
        <w:t>EDI</w:t>
      </w:r>
      <w:r w:rsidR="001F2AC1" w:rsidRPr="00161CCC">
        <w:rPr>
          <w:color w:val="000000" w:themeColor="text1"/>
          <w:lang w:val="it"/>
        </w:rPr>
        <w:t xml:space="preserve"> </w:t>
      </w:r>
      <w:r w:rsidR="66655EAF" w:rsidRPr="00161CCC">
        <w:rPr>
          <w:color w:val="000000" w:themeColor="text1"/>
          <w:lang w:val="it"/>
        </w:rPr>
        <w:t>Roma.</w:t>
      </w:r>
    </w:p>
    <w:p w14:paraId="656CC4F8" w14:textId="002F7F7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73525" w:rsidRPr="00161CCC">
        <w:rPr>
          <w:color w:val="000000" w:themeColor="text1"/>
        </w:rPr>
        <w:t>Massabò 2001</w:t>
      </w:r>
    </w:p>
    <w:p w14:paraId="70E39778" w14:textId="3BD71396" w:rsidR="00026EAA" w:rsidRPr="00161CCC" w:rsidRDefault="00E17731" w:rsidP="00F34D1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013D7" w:rsidRPr="00161CCC">
        <w:rPr>
          <w:color w:val="000000" w:themeColor="text1"/>
          <w:lang w:val="it-IT"/>
        </w:rPr>
        <w:t>Massabò,</w:t>
      </w:r>
      <w:r w:rsidR="001F2AC1" w:rsidRPr="00161CCC">
        <w:rPr>
          <w:color w:val="000000" w:themeColor="text1"/>
          <w:lang w:val="it-IT"/>
        </w:rPr>
        <w:t xml:space="preserve"> </w:t>
      </w:r>
      <w:r w:rsidR="007013D7" w:rsidRPr="00161CCC">
        <w:rPr>
          <w:color w:val="000000" w:themeColor="text1"/>
          <w:lang w:val="it-IT"/>
        </w:rPr>
        <w:t>Bruno</w:t>
      </w:r>
      <w:r w:rsidR="00F34D1A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AA62E2" w:rsidRPr="00161CCC">
        <w:rPr>
          <w:color w:val="000000" w:themeColor="text1"/>
          <w:lang w:val="it-IT"/>
        </w:rPr>
        <w:t>ed.</w:t>
      </w:r>
      <w:r w:rsidR="001F2AC1" w:rsidRPr="00161CCC">
        <w:rPr>
          <w:color w:val="000000" w:themeColor="text1"/>
          <w:lang w:val="it-IT"/>
        </w:rPr>
        <w:t xml:space="preserve"> </w:t>
      </w:r>
      <w:r w:rsidR="007013D7" w:rsidRPr="00161CCC">
        <w:rPr>
          <w:color w:val="000000" w:themeColor="text1"/>
          <w:lang w:val="it-IT"/>
        </w:rPr>
        <w:t>2001.</w:t>
      </w:r>
      <w:r w:rsidR="001F2AC1" w:rsidRPr="00161CCC">
        <w:rPr>
          <w:color w:val="000000" w:themeColor="text1"/>
          <w:lang w:val="it-IT"/>
        </w:rPr>
        <w:t xml:space="preserve"> </w:t>
      </w:r>
      <w:r w:rsidR="007013D7" w:rsidRPr="00161CCC">
        <w:rPr>
          <w:rStyle w:val="Emphasis"/>
          <w:color w:val="000000" w:themeColor="text1"/>
        </w:rPr>
        <w:t>Magiche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5764" w:rsidRPr="00161CCC">
        <w:rPr>
          <w:rStyle w:val="Emphasis"/>
          <w:color w:val="000000" w:themeColor="text1"/>
          <w:lang w:val="en-US"/>
        </w:rPr>
        <w:t>t</w:t>
      </w:r>
      <w:r w:rsidR="007013D7" w:rsidRPr="00161CCC">
        <w:rPr>
          <w:rStyle w:val="Emphasis"/>
          <w:color w:val="000000" w:themeColor="text1"/>
        </w:rPr>
        <w:t>rasparenze</w:t>
      </w:r>
      <w:r w:rsidR="00D85764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7013D7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013D7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013D7" w:rsidRPr="00161CCC">
        <w:rPr>
          <w:rStyle w:val="Emphasis"/>
          <w:color w:val="000000" w:themeColor="text1"/>
        </w:rPr>
        <w:t>dell</w:t>
      </w:r>
      <w:r w:rsidR="001F2AC1" w:rsidRPr="00161CCC">
        <w:rPr>
          <w:rStyle w:val="Emphasis"/>
          <w:color w:val="000000" w:themeColor="text1"/>
        </w:rPr>
        <w:t>’</w:t>
      </w:r>
      <w:r w:rsidR="007013D7" w:rsidRPr="00161CCC">
        <w:rPr>
          <w:rStyle w:val="Emphasis"/>
          <w:color w:val="000000" w:themeColor="text1"/>
        </w:rPr>
        <w:t>antica</w:t>
      </w:r>
      <w:r w:rsidR="001F2AC1" w:rsidRPr="00161CCC">
        <w:rPr>
          <w:rStyle w:val="Emphasis"/>
          <w:color w:val="000000" w:themeColor="text1"/>
        </w:rPr>
        <w:t xml:space="preserve"> </w:t>
      </w:r>
      <w:r w:rsidR="007013D7" w:rsidRPr="00161CCC">
        <w:rPr>
          <w:rStyle w:val="Emphasis"/>
          <w:color w:val="000000" w:themeColor="text1"/>
        </w:rPr>
        <w:t>Albingaunum</w:t>
      </w:r>
      <w:r w:rsidR="00D85764" w:rsidRPr="00161CCC">
        <w:rPr>
          <w:color w:val="000000" w:themeColor="text1"/>
          <w:lang w:val="it-IT"/>
        </w:rPr>
        <w:t xml:space="preserve">, </w:t>
      </w:r>
      <w:r w:rsidR="007013D7" w:rsidRPr="00161CCC">
        <w:rPr>
          <w:color w:val="000000" w:themeColor="text1"/>
          <w:lang w:val="it-IT"/>
        </w:rPr>
        <w:t>exh</w:t>
      </w:r>
      <w:r w:rsidR="00D85764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7013D7" w:rsidRPr="00161CCC">
        <w:rPr>
          <w:color w:val="000000" w:themeColor="text1"/>
          <w:lang w:val="it-IT"/>
        </w:rPr>
        <w:t>cat</w:t>
      </w:r>
      <w:r w:rsidR="00D85764" w:rsidRPr="00161CCC">
        <w:rPr>
          <w:color w:val="000000" w:themeColor="text1"/>
          <w:lang w:val="it-IT"/>
        </w:rPr>
        <w:t xml:space="preserve">. </w:t>
      </w:r>
      <w:r w:rsidR="007013D7" w:rsidRPr="00161CCC">
        <w:rPr>
          <w:color w:val="000000" w:themeColor="text1"/>
          <w:lang w:val="it-IT"/>
        </w:rPr>
        <w:t>Milan:</w:t>
      </w:r>
      <w:r w:rsidR="001F2AC1" w:rsidRPr="00161CCC">
        <w:rPr>
          <w:color w:val="000000" w:themeColor="text1"/>
          <w:lang w:val="it-IT"/>
        </w:rPr>
        <w:t xml:space="preserve"> </w:t>
      </w:r>
      <w:r w:rsidR="007013D7" w:rsidRPr="00161CCC">
        <w:rPr>
          <w:color w:val="000000" w:themeColor="text1"/>
          <w:lang w:val="it-IT"/>
        </w:rPr>
        <w:t>Anthelios</w:t>
      </w:r>
      <w:r w:rsidR="00026EAA" w:rsidRPr="00161CCC">
        <w:rPr>
          <w:color w:val="000000" w:themeColor="text1"/>
          <w:lang w:val="it-IT"/>
        </w:rPr>
        <w:t>.</w:t>
      </w:r>
    </w:p>
    <w:p w14:paraId="202A2CD6" w14:textId="5E52B44A" w:rsidR="00EE6C39" w:rsidRPr="00161CCC" w:rsidRDefault="00EE6C39" w:rsidP="00EE6C3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rStyle w:val="Emphasis"/>
          <w:color w:val="000000" w:themeColor="text1"/>
        </w:rPr>
        <w:t>Masterpieces JPGM: Antiquities</w:t>
      </w:r>
    </w:p>
    <w:p w14:paraId="731717F1" w14:textId="5BA5E6B8" w:rsidR="00EE6C39" w:rsidRPr="00161CCC" w:rsidRDefault="00EE6C39" w:rsidP="00EE6C3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Towne Markus, Elana. </w:t>
      </w:r>
      <w:r w:rsidRPr="00161CCC">
        <w:rPr>
          <w:color w:val="000000" w:themeColor="text1"/>
          <w:lang w:val="en-US"/>
        </w:rPr>
        <w:t xml:space="preserve">1997. </w:t>
      </w:r>
      <w:r w:rsidRPr="00161CCC">
        <w:rPr>
          <w:rStyle w:val="Emphasis"/>
          <w:color w:val="000000" w:themeColor="text1"/>
        </w:rPr>
        <w:t>Masterpieces of the J. Paul Getty Museum: Antiquities</w:t>
      </w:r>
      <w:r w:rsidRPr="00161CCC">
        <w:rPr>
          <w:color w:val="000000" w:themeColor="text1"/>
        </w:rPr>
        <w:t>. Los Angeles: J. Paul Getty Museum</w:t>
      </w:r>
      <w:r w:rsidRPr="00161CCC">
        <w:rPr>
          <w:color w:val="000000" w:themeColor="text1"/>
          <w:lang w:val="en-US"/>
        </w:rPr>
        <w:t>.</w:t>
      </w:r>
    </w:p>
    <w:p w14:paraId="478693B7" w14:textId="3EA60D1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733E7" w:rsidRPr="00161CCC">
        <w:rPr>
          <w:color w:val="000000" w:themeColor="text1"/>
        </w:rPr>
        <w:t>Mastromarco 1988</w:t>
      </w:r>
    </w:p>
    <w:p w14:paraId="6636C868" w14:textId="1259941F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  <w:lang w:val="it-IT"/>
        </w:rPr>
        <w:t>Mastromarco,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Giusepe.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1988.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00D303E6" w:rsidRPr="00161CCC">
        <w:rPr>
          <w:color w:val="000000" w:themeColor="text1"/>
          <w:lang w:val="it-IT"/>
        </w:rPr>
        <w:t>La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pesca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del</w:t>
      </w:r>
      <w:r w:rsidR="001F2AC1" w:rsidRPr="00161CCC">
        <w:rPr>
          <w:color w:val="000000" w:themeColor="text1"/>
          <w:lang w:val="it-IT"/>
        </w:rPr>
        <w:t xml:space="preserve"> </w:t>
      </w:r>
      <w:r w:rsidR="00D85764" w:rsidRPr="00161CCC">
        <w:rPr>
          <w:color w:val="000000" w:themeColor="text1"/>
          <w:lang w:val="it-IT"/>
        </w:rPr>
        <w:t>t</w:t>
      </w:r>
      <w:r w:rsidR="00D303E6" w:rsidRPr="00161CCC">
        <w:rPr>
          <w:color w:val="000000" w:themeColor="text1"/>
          <w:lang w:val="it-IT"/>
        </w:rPr>
        <w:t>onno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nella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Grecia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antica:</w:t>
      </w:r>
      <w:r w:rsidR="001F2AC1" w:rsidRPr="00161CCC">
        <w:rPr>
          <w:color w:val="000000" w:themeColor="text1"/>
          <w:lang w:val="it-IT"/>
        </w:rPr>
        <w:t xml:space="preserve"> </w:t>
      </w:r>
      <w:r w:rsidR="00D85764" w:rsidRPr="00161CCC">
        <w:rPr>
          <w:color w:val="000000" w:themeColor="text1"/>
          <w:lang w:val="it-IT"/>
        </w:rPr>
        <w:t>D</w:t>
      </w:r>
      <w:r w:rsidR="00D303E6" w:rsidRPr="00161CCC">
        <w:rPr>
          <w:color w:val="000000" w:themeColor="text1"/>
          <w:lang w:val="it-IT"/>
        </w:rPr>
        <w:t>alla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realtà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quotidiana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alla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metafora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politica</w:t>
      </w:r>
      <w:r w:rsidR="00AA62E2" w:rsidRPr="00161CCC">
        <w:rPr>
          <w:color w:val="000000" w:themeColor="text1"/>
          <w:lang w:val="it-IT"/>
        </w:rPr>
        <w:t>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rStyle w:val="Emphasis"/>
          <w:color w:val="000000" w:themeColor="text1"/>
        </w:rPr>
        <w:t>Rivista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5764" w:rsidRPr="00161CCC">
        <w:rPr>
          <w:rStyle w:val="Emphasis"/>
          <w:color w:val="000000" w:themeColor="text1"/>
          <w:lang w:val="en-US"/>
        </w:rPr>
        <w:t>C</w:t>
      </w:r>
      <w:r w:rsidR="00D303E6" w:rsidRPr="00161CCC">
        <w:rPr>
          <w:rStyle w:val="Emphasis"/>
          <w:color w:val="000000" w:themeColor="text1"/>
        </w:rPr>
        <w:t>ultura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5764" w:rsidRPr="00161CCC">
        <w:rPr>
          <w:rStyle w:val="Emphasis"/>
          <w:color w:val="000000" w:themeColor="text1"/>
          <w:lang w:val="en-US"/>
        </w:rPr>
        <w:t>C</w:t>
      </w:r>
      <w:r w:rsidR="00D303E6" w:rsidRPr="00161CCC">
        <w:rPr>
          <w:rStyle w:val="Emphasis"/>
          <w:color w:val="000000" w:themeColor="text1"/>
        </w:rPr>
        <w:t>lassica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85764" w:rsidRPr="00161CCC">
        <w:rPr>
          <w:rStyle w:val="Emphasis"/>
          <w:color w:val="000000" w:themeColor="text1"/>
          <w:lang w:val="en-US"/>
        </w:rPr>
        <w:t>M</w:t>
      </w:r>
      <w:r w:rsidR="00D303E6" w:rsidRPr="00161CCC">
        <w:rPr>
          <w:rStyle w:val="Emphasis"/>
          <w:color w:val="000000" w:themeColor="text1"/>
        </w:rPr>
        <w:t>edioevale</w:t>
      </w:r>
      <w:r w:rsidR="00D85764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1</w:t>
      </w:r>
      <w:r w:rsidR="001F749D" w:rsidRPr="00161CCC">
        <w:rPr>
          <w:color w:val="000000" w:themeColor="text1"/>
          <w:lang w:val="it-IT"/>
        </w:rPr>
        <w:t>–2</w:t>
      </w:r>
      <w:r w:rsidR="00D303E6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229</w:t>
      </w:r>
      <w:r w:rsidR="001F749D" w:rsidRPr="00161CCC">
        <w:rPr>
          <w:color w:val="000000" w:themeColor="text1"/>
          <w:lang w:val="it-IT"/>
        </w:rPr>
        <w:t>–2</w:t>
      </w:r>
      <w:r w:rsidR="00D303E6" w:rsidRPr="00161CCC">
        <w:rPr>
          <w:color w:val="000000" w:themeColor="text1"/>
          <w:lang w:val="it-IT"/>
        </w:rPr>
        <w:t>36.</w:t>
      </w:r>
    </w:p>
    <w:p w14:paraId="1651A1B2" w14:textId="246653B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1779B" w:rsidRPr="00161CCC">
        <w:rPr>
          <w:color w:val="000000" w:themeColor="text1"/>
        </w:rPr>
        <w:t>Matheson 1980</w:t>
      </w:r>
    </w:p>
    <w:p w14:paraId="5EB33AAF" w14:textId="1861007C" w:rsidR="00026EAA" w:rsidRPr="00161CCC" w:rsidRDefault="00E17731" w:rsidP="00F34D1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Matheson,</w:t>
      </w:r>
      <w:r w:rsidR="001F2AC1" w:rsidRPr="00161CCC">
        <w:rPr>
          <w:color w:val="000000" w:themeColor="text1"/>
          <w:lang w:val="it-IT"/>
        </w:rPr>
        <w:t xml:space="preserve"> </w:t>
      </w:r>
      <w:r w:rsidR="00FE0946" w:rsidRPr="00161CCC">
        <w:rPr>
          <w:noProof/>
          <w:color w:val="000000" w:themeColor="text1"/>
          <w:lang w:val="it-IT"/>
        </w:rPr>
        <w:t>Susan</w:t>
      </w:r>
      <w:r w:rsidR="00D5554E" w:rsidRPr="00161CCC">
        <w:rPr>
          <w:noProof/>
          <w:color w:val="000000" w:themeColor="text1"/>
          <w:lang w:val="it-IT"/>
        </w:rPr>
        <w:t xml:space="preserve"> </w:t>
      </w:r>
      <w:r w:rsidR="00973FD6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E0946" w:rsidRPr="00161CCC">
        <w:rPr>
          <w:noProof/>
          <w:color w:val="000000" w:themeColor="text1"/>
          <w:lang w:val="en-US"/>
        </w:rPr>
        <w:t>1980.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50066" w:rsidRPr="00161CCC">
        <w:rPr>
          <w:rStyle w:val="Emphasis"/>
          <w:color w:val="000000" w:themeColor="text1"/>
          <w:lang w:val="en-US"/>
        </w:rPr>
        <w:t>t</w:t>
      </w:r>
      <w:r w:rsidR="00A964AA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Yale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Gallery</w:t>
      </w:r>
      <w:r w:rsidR="00973FD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New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Haven</w:t>
      </w:r>
      <w:r w:rsidR="00033456" w:rsidRPr="00161CCC">
        <w:rPr>
          <w:noProof/>
          <w:color w:val="000000" w:themeColor="text1"/>
          <w:lang w:val="en-US"/>
        </w:rPr>
        <w:t>, CT</w:t>
      </w:r>
      <w:r w:rsidR="00FE0946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E0946" w:rsidRPr="00161CCC">
        <w:rPr>
          <w:noProof/>
          <w:color w:val="000000" w:themeColor="text1"/>
          <w:lang w:val="en-US"/>
        </w:rPr>
        <w:t>Yale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E0946"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E0946" w:rsidRPr="00161CCC">
        <w:rPr>
          <w:noProof/>
          <w:color w:val="000000" w:themeColor="text1"/>
          <w:lang w:val="en-US"/>
        </w:rPr>
        <w:t>Art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E0946" w:rsidRPr="00161CCC">
        <w:rPr>
          <w:noProof/>
          <w:color w:val="000000" w:themeColor="text1"/>
          <w:lang w:val="en-US"/>
        </w:rPr>
        <w:t>Gallery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469B005C" w14:textId="2437BC9D" w:rsidR="00AC34EE" w:rsidRPr="00161CCC" w:rsidRDefault="00AC34EE" w:rsidP="00AC34EE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Mattusch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1994</w:t>
      </w:r>
    </w:p>
    <w:p w14:paraId="13ADB797" w14:textId="11943072" w:rsidR="00AC34EE" w:rsidRPr="00161CCC" w:rsidRDefault="00AC34EE" w:rsidP="00AC34EE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Mattusch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Carol.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1984</w:t>
      </w:r>
      <w:r w:rsidR="00D8576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“Field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Notes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News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13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34.</w:t>
      </w:r>
    </w:p>
    <w:p w14:paraId="00390136" w14:textId="3BC19E87" w:rsidR="00B75278" w:rsidRPr="00161CCC" w:rsidRDefault="00B75278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</w:r>
      <w:r w:rsidRPr="00161CCC">
        <w:rPr>
          <w:color w:val="000000" w:themeColor="text1"/>
          <w:lang w:val="en-US"/>
        </w:rPr>
        <w:t>Short: Mau 1893</w:t>
      </w:r>
    </w:p>
    <w:p w14:paraId="50002BD5" w14:textId="6EA98667" w:rsidR="00B75278" w:rsidRPr="00161CCC" w:rsidRDefault="00B75278" w:rsidP="00B7527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Mau</w:t>
      </w:r>
      <w:r w:rsidR="00653D69" w:rsidRPr="00161CCC">
        <w:rPr>
          <w:color w:val="000000" w:themeColor="text1"/>
          <w:lang w:val="en-US"/>
        </w:rPr>
        <w:t xml:space="preserve">, </w:t>
      </w:r>
      <w:r w:rsidR="00653D69" w:rsidRPr="00161CCC">
        <w:rPr>
          <w:color w:val="000000" w:themeColor="text1"/>
        </w:rPr>
        <w:t>August</w:t>
      </w:r>
      <w:r w:rsidR="00653D69" w:rsidRPr="00161CCC">
        <w:rPr>
          <w:color w:val="000000" w:themeColor="text1"/>
          <w:lang w:val="en-US"/>
        </w:rPr>
        <w:t>. 1893.</w:t>
      </w:r>
      <w:r w:rsidRPr="00161CCC">
        <w:rPr>
          <w:color w:val="000000" w:themeColor="text1"/>
        </w:rPr>
        <w:t xml:space="preserve"> </w:t>
      </w:r>
      <w:r w:rsidR="00653D69"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Ἀναξυρίδες.</w:t>
      </w:r>
      <w:r w:rsidR="00653D69"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In</w:t>
      </w:r>
      <w:r w:rsidR="00653D69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Paulys Realencyclopädie der classischen Altertumswissenschaft</w:t>
      </w:r>
      <w:r w:rsidR="00653D69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I</w:t>
      </w:r>
      <w:r w:rsidR="00653D69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2, </w:t>
      </w:r>
      <w:r w:rsidR="00653D69" w:rsidRPr="00161CCC">
        <w:rPr>
          <w:color w:val="000000" w:themeColor="text1"/>
        </w:rPr>
        <w:t>col</w:t>
      </w:r>
      <w:r w:rsidR="00653D69" w:rsidRPr="00161CCC">
        <w:rPr>
          <w:color w:val="000000" w:themeColor="text1"/>
          <w:lang w:val="en-US"/>
        </w:rPr>
        <w:t>s</w:t>
      </w:r>
      <w:r w:rsidR="00653D69" w:rsidRPr="00161CCC">
        <w:rPr>
          <w:color w:val="000000" w:themeColor="text1"/>
        </w:rPr>
        <w:t>. 2100–2101</w:t>
      </w:r>
      <w:r w:rsidR="00653D69"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Stuttgart</w:t>
      </w:r>
      <w:r w:rsidR="00653D69" w:rsidRPr="00161CCC">
        <w:rPr>
          <w:color w:val="000000" w:themeColor="text1"/>
          <w:lang w:val="en-US"/>
        </w:rPr>
        <w:t>: Metzler.</w:t>
      </w:r>
    </w:p>
    <w:p w14:paraId="513D1390" w14:textId="32E6816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C517C" w:rsidRPr="00161CCC">
        <w:rPr>
          <w:color w:val="000000" w:themeColor="text1"/>
        </w:rPr>
        <w:t>Mazar 1994</w:t>
      </w:r>
    </w:p>
    <w:p w14:paraId="1CDF43E9" w14:textId="7D134E51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27BCB" w:rsidRPr="00161CCC">
        <w:rPr>
          <w:color w:val="000000" w:themeColor="text1"/>
          <w:lang w:val="en-US"/>
        </w:rPr>
        <w:t>Mazar,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Eliat.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1994.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827BCB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Burial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Ground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Period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Gesher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Haziv.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rStyle w:val="Emphasis"/>
          <w:color w:val="000000" w:themeColor="text1"/>
        </w:rPr>
        <w:t>‘A</w:t>
      </w:r>
      <w:r w:rsidR="00827BCB" w:rsidRPr="00161CCC">
        <w:rPr>
          <w:rStyle w:val="Emphasis"/>
          <w:color w:val="000000" w:themeColor="text1"/>
        </w:rPr>
        <w:t>tiqot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27BCB" w:rsidRPr="00161CCC">
        <w:rPr>
          <w:color w:val="000000" w:themeColor="text1"/>
          <w:lang w:val="en-US"/>
        </w:rPr>
        <w:t>25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827BCB" w:rsidRPr="00161CCC">
        <w:rPr>
          <w:color w:val="000000" w:themeColor="text1"/>
          <w:lang w:val="en-US"/>
        </w:rPr>
        <w:t>77–93.</w:t>
      </w:r>
    </w:p>
    <w:p w14:paraId="0170395A" w14:textId="323E9EE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3693" w:rsidRPr="00161CCC">
        <w:rPr>
          <w:color w:val="000000" w:themeColor="text1"/>
          <w:lang w:val="en-US"/>
        </w:rPr>
        <w:t>McClellan 1983</w:t>
      </w:r>
    </w:p>
    <w:p w14:paraId="3C3D108B" w14:textId="6C853043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80956" w:rsidRPr="00161CCC">
        <w:rPr>
          <w:color w:val="000000" w:themeColor="text1"/>
          <w:lang w:val="en-US"/>
        </w:rPr>
        <w:t>McClellan,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Murray.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1983.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480956" w:rsidRPr="00161CCC">
        <w:rPr>
          <w:color w:val="000000" w:themeColor="text1"/>
          <w:lang w:val="en-US"/>
        </w:rPr>
        <w:t>Recent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Finds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Greece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First-Century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A.D.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Mold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Blown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48095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48095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8095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25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480956" w:rsidRPr="00161CCC">
        <w:rPr>
          <w:color w:val="000000" w:themeColor="text1"/>
          <w:lang w:val="en-US"/>
        </w:rPr>
        <w:t>71</w:t>
      </w:r>
      <w:r w:rsidR="001F749D" w:rsidRPr="00161CCC">
        <w:rPr>
          <w:color w:val="000000" w:themeColor="text1"/>
          <w:lang w:val="en-US"/>
        </w:rPr>
        <w:t>–7</w:t>
      </w:r>
      <w:r w:rsidR="00480956" w:rsidRPr="00161CCC">
        <w:rPr>
          <w:color w:val="000000" w:themeColor="text1"/>
          <w:lang w:val="en-US"/>
        </w:rPr>
        <w:t>8.</w:t>
      </w:r>
    </w:p>
    <w:p w14:paraId="48CDB0F5" w14:textId="6276A9E2" w:rsidR="00546CA8" w:rsidRPr="00161CCC" w:rsidRDefault="00546CA8" w:rsidP="00546CA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McClellan 198</w:t>
      </w:r>
      <w:r w:rsidR="00B97BAB" w:rsidRPr="00161CCC">
        <w:rPr>
          <w:color w:val="000000" w:themeColor="text1"/>
          <w:lang w:val="en-US"/>
        </w:rPr>
        <w:t>4</w:t>
      </w:r>
    </w:p>
    <w:p w14:paraId="4B20F952" w14:textId="6B3FEE2C" w:rsidR="00546CA8" w:rsidRPr="00161CCC" w:rsidRDefault="00546CA8" w:rsidP="00F34D1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McClellan, Murray. 1984. </w:t>
      </w:r>
      <w:r w:rsidR="000B4359" w:rsidRPr="00161CCC">
        <w:rPr>
          <w:color w:val="000000" w:themeColor="text1"/>
          <w:lang w:val="en-US"/>
        </w:rPr>
        <w:t>“Core-Formed Glass from Date</w:t>
      </w:r>
      <w:r w:rsidR="00D85764" w:rsidRPr="00161CCC">
        <w:rPr>
          <w:color w:val="000000" w:themeColor="text1"/>
          <w:lang w:val="en-US"/>
        </w:rPr>
        <w:t>d</w:t>
      </w:r>
      <w:r w:rsidR="000B4359" w:rsidRPr="00161CCC">
        <w:rPr>
          <w:color w:val="000000" w:themeColor="text1"/>
          <w:lang w:val="en-US"/>
        </w:rPr>
        <w:t xml:space="preserve"> Context</w:t>
      </w:r>
      <w:r w:rsidR="00D85764" w:rsidRPr="00161CCC">
        <w:rPr>
          <w:color w:val="000000" w:themeColor="text1"/>
          <w:lang w:val="en-US"/>
        </w:rPr>
        <w:t>s</w:t>
      </w:r>
      <w:r w:rsidR="000B4359" w:rsidRPr="00161CCC">
        <w:rPr>
          <w:color w:val="000000" w:themeColor="text1"/>
          <w:lang w:val="en-US"/>
        </w:rPr>
        <w:t xml:space="preserve">.” PhD diss., </w:t>
      </w:r>
      <w:r w:rsidR="00612259" w:rsidRPr="00161CCC">
        <w:rPr>
          <w:color w:val="000000" w:themeColor="text1"/>
          <w:lang w:val="en-US"/>
        </w:rPr>
        <w:t>University of Pennsylvania, Philadelphia</w:t>
      </w:r>
      <w:r w:rsidRPr="00161CCC">
        <w:rPr>
          <w:color w:val="000000" w:themeColor="text1"/>
          <w:lang w:val="en-US"/>
        </w:rPr>
        <w:t>.</w:t>
      </w:r>
    </w:p>
    <w:p w14:paraId="761D9423" w14:textId="76C52EBE" w:rsidR="00E17731" w:rsidRPr="00161CCC" w:rsidRDefault="00E17731" w:rsidP="00546CA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E7663" w:rsidRPr="00161CCC">
        <w:rPr>
          <w:color w:val="000000" w:themeColor="text1"/>
        </w:rPr>
        <w:t>McFadden 1946</w:t>
      </w:r>
    </w:p>
    <w:p w14:paraId="0DB0889B" w14:textId="65441773" w:rsidR="00E17731" w:rsidRPr="00161CCC" w:rsidRDefault="00E17731" w:rsidP="00F34D1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22D7E" w:rsidRPr="00161CCC">
        <w:rPr>
          <w:color w:val="000000" w:themeColor="text1"/>
          <w:lang w:val="en-US"/>
        </w:rPr>
        <w:t>McFadden,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George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H.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1946.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022D7E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Tomb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Necropolis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Ayios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Ermoyenis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Kourion</w:t>
      </w:r>
      <w:r w:rsidR="00E135F0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E135F0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22D7E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22D7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22D7E" w:rsidRPr="00161CCC">
        <w:rPr>
          <w:rStyle w:val="Emphasis"/>
          <w:color w:val="000000" w:themeColor="text1"/>
        </w:rPr>
        <w:t>Archaeology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50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022D7E" w:rsidRPr="00161CCC">
        <w:rPr>
          <w:color w:val="000000" w:themeColor="text1"/>
          <w:lang w:val="en-US"/>
        </w:rPr>
        <w:t>449</w:t>
      </w:r>
      <w:r w:rsidR="001F749D" w:rsidRPr="00161CCC">
        <w:rPr>
          <w:color w:val="000000" w:themeColor="text1"/>
          <w:lang w:val="en-US"/>
        </w:rPr>
        <w:t>–4</w:t>
      </w:r>
      <w:r w:rsidR="00022D7E" w:rsidRPr="00161CCC">
        <w:rPr>
          <w:color w:val="000000" w:themeColor="text1"/>
          <w:lang w:val="en-US"/>
        </w:rPr>
        <w:t>89.</w:t>
      </w:r>
    </w:p>
    <w:p w14:paraId="64D3EC66" w14:textId="2D63535D" w:rsidR="005F4979" w:rsidRPr="00161CCC" w:rsidRDefault="005F4979" w:rsidP="005F497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McKinley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1972</w:t>
      </w:r>
    </w:p>
    <w:p w14:paraId="0E236818" w14:textId="1DF88937" w:rsidR="005F4979" w:rsidRPr="00161CCC" w:rsidRDefault="005F4979" w:rsidP="005F497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McKinley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Gawain.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1972.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Glazed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Wares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London: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Gawain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McKinley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Ltd.</w:t>
      </w:r>
    </w:p>
    <w:p w14:paraId="7A22B9AA" w14:textId="501051C8" w:rsidR="00FC7954" w:rsidRPr="00161CCC" w:rsidRDefault="00FC7954" w:rsidP="00FC795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McKinley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1974</w:t>
      </w:r>
    </w:p>
    <w:p w14:paraId="7378307B" w14:textId="205BAA21" w:rsidR="00FC7954" w:rsidRPr="00161CCC" w:rsidRDefault="00FC7954" w:rsidP="00FC795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McKinley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Gawain.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1974.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Glazed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Wares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London: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Gawain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McKinley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Ltd.</w:t>
      </w:r>
    </w:p>
    <w:p w14:paraId="7DFFC35F" w14:textId="5C5DE6A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B1C6C" w:rsidRPr="00161CCC">
        <w:rPr>
          <w:color w:val="000000" w:themeColor="text1"/>
        </w:rPr>
        <w:t>Merrill 1989</w:t>
      </w:r>
    </w:p>
    <w:p w14:paraId="48754932" w14:textId="23996813" w:rsidR="00026EAA" w:rsidRPr="00161CCC" w:rsidRDefault="00E17731" w:rsidP="00F34D1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73FD6" w:rsidRPr="00161CCC">
        <w:rPr>
          <w:color w:val="000000" w:themeColor="text1"/>
          <w:lang w:val="en-US"/>
        </w:rPr>
        <w:t>Merrill,</w:t>
      </w:r>
      <w:r w:rsidR="001F2AC1" w:rsidRPr="00161CCC">
        <w:rPr>
          <w:color w:val="000000" w:themeColor="text1"/>
          <w:lang w:val="en-US"/>
        </w:rPr>
        <w:t xml:space="preserve"> </w:t>
      </w:r>
      <w:r w:rsidR="00973FD6" w:rsidRPr="00161CCC">
        <w:rPr>
          <w:color w:val="000000" w:themeColor="text1"/>
          <w:lang w:val="en-US"/>
        </w:rPr>
        <w:t>N</w:t>
      </w:r>
      <w:r w:rsidR="00FE0946" w:rsidRPr="00161CCC">
        <w:rPr>
          <w:color w:val="000000" w:themeColor="text1"/>
          <w:lang w:val="en-US"/>
        </w:rPr>
        <w:t>ancy</w:t>
      </w:r>
      <w:r w:rsidR="00D5554E" w:rsidRPr="00161CCC">
        <w:rPr>
          <w:color w:val="000000" w:themeColor="text1"/>
          <w:lang w:val="en-US"/>
        </w:rPr>
        <w:t xml:space="preserve"> </w:t>
      </w:r>
      <w:r w:rsidR="00973FD6" w:rsidRPr="00161CCC">
        <w:rPr>
          <w:color w:val="000000" w:themeColor="text1"/>
          <w:lang w:val="en-US"/>
        </w:rPr>
        <w:t>O.</w:t>
      </w:r>
      <w:r w:rsidR="001F2AC1" w:rsidRPr="00161CCC">
        <w:rPr>
          <w:color w:val="000000" w:themeColor="text1"/>
          <w:lang w:val="en-US"/>
        </w:rPr>
        <w:t xml:space="preserve"> </w:t>
      </w:r>
      <w:r w:rsidR="00FE0946" w:rsidRPr="00161CCC">
        <w:rPr>
          <w:color w:val="000000" w:themeColor="text1"/>
          <w:lang w:val="en-US"/>
        </w:rPr>
        <w:t>1989.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Concise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History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Represented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bookmarkStart w:id="11" w:name="_Hlk63950562"/>
      <w:r w:rsidR="00571EBD" w:rsidRPr="00161CCC">
        <w:rPr>
          <w:rStyle w:val="Emphasis"/>
          <w:color w:val="000000" w:themeColor="text1"/>
          <w:lang w:val="en-US"/>
        </w:rPr>
        <w:t>t</w:t>
      </w:r>
      <w:r w:rsidR="00A964AA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Chrysler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bookmarkEnd w:id="11"/>
      <w:r w:rsidR="00E135F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Norfolk,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V</w:t>
      </w:r>
      <w:r w:rsidR="00F34D1A" w:rsidRPr="00161CCC">
        <w:rPr>
          <w:color w:val="000000" w:themeColor="text1"/>
          <w:lang w:val="en-US"/>
        </w:rPr>
        <w:t>A</w:t>
      </w:r>
      <w:r w:rsidR="00FE0946" w:rsidRPr="00161CCC">
        <w:rPr>
          <w:color w:val="000000" w:themeColor="text1"/>
          <w:lang w:val="en-US"/>
        </w:rPr>
        <w:t>:</w:t>
      </w:r>
      <w:r w:rsidR="00F34D1A" w:rsidRPr="00161CCC">
        <w:rPr>
          <w:color w:val="000000" w:themeColor="text1"/>
          <w:lang w:val="en-US"/>
        </w:rPr>
        <w:t xml:space="preserve"> </w:t>
      </w:r>
      <w:r w:rsidR="00FE0946" w:rsidRPr="00161CCC">
        <w:rPr>
          <w:color w:val="000000" w:themeColor="text1"/>
          <w:lang w:val="en-US"/>
        </w:rPr>
        <w:t>Chrysler</w:t>
      </w:r>
      <w:r w:rsidR="001F2AC1" w:rsidRPr="00161CCC">
        <w:rPr>
          <w:color w:val="000000" w:themeColor="text1"/>
          <w:lang w:val="en-US"/>
        </w:rPr>
        <w:t xml:space="preserve"> </w:t>
      </w:r>
      <w:r w:rsidR="00FE0946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FE0946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FE0946" w:rsidRPr="00161CCC">
        <w:rPr>
          <w:color w:val="000000" w:themeColor="text1"/>
          <w:lang w:val="en-US"/>
        </w:rPr>
        <w:t>Collection</w:t>
      </w:r>
      <w:r w:rsidR="00026EAA" w:rsidRPr="00161CCC">
        <w:rPr>
          <w:color w:val="000000" w:themeColor="text1"/>
          <w:lang w:val="en-US"/>
        </w:rPr>
        <w:t>.</w:t>
      </w:r>
    </w:p>
    <w:p w14:paraId="7860F6FB" w14:textId="0F4B2EC1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223F8" w:rsidRPr="00161CCC">
        <w:rPr>
          <w:color w:val="000000" w:themeColor="text1"/>
          <w:lang w:val="en-US"/>
        </w:rPr>
        <w:t>MMA 1915</w:t>
      </w:r>
    </w:p>
    <w:p w14:paraId="5685E76B" w14:textId="48A0A508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Metropolitan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Art</w:t>
      </w:r>
      <w:r w:rsidR="00AA62E2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1915</w:t>
      </w:r>
      <w:r w:rsidR="7437645B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35BA0CE2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Bequest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Mrs.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Mary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Anna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Palmer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Draper.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35BA0CE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35BA0CE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35BA0CE2" w:rsidRPr="00161CCC">
        <w:rPr>
          <w:rStyle w:val="Emphasis"/>
          <w:color w:val="000000" w:themeColor="text1"/>
        </w:rPr>
        <w:t>Metropolitan</w:t>
      </w:r>
      <w:r w:rsidR="001F2AC1" w:rsidRPr="00161CCC">
        <w:rPr>
          <w:rStyle w:val="Emphasis"/>
          <w:color w:val="000000" w:themeColor="text1"/>
        </w:rPr>
        <w:t xml:space="preserve"> </w:t>
      </w:r>
      <w:r w:rsidR="35BA0CE2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35BA0CE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35BA0CE2" w:rsidRPr="00161CCC">
        <w:rPr>
          <w:rStyle w:val="Emphasis"/>
          <w:color w:val="000000" w:themeColor="text1"/>
        </w:rPr>
        <w:t>Art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10(5)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35BA0CE2" w:rsidRPr="00161CCC">
        <w:rPr>
          <w:noProof/>
          <w:color w:val="000000" w:themeColor="text1"/>
          <w:lang w:val="en-US"/>
        </w:rPr>
        <w:t>94–97.</w:t>
      </w:r>
    </w:p>
    <w:p w14:paraId="38F666DD" w14:textId="7EDDC09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D3A2C" w:rsidRPr="00161CCC">
        <w:rPr>
          <w:noProof/>
          <w:color w:val="000000" w:themeColor="text1"/>
          <w:lang w:val="en-US"/>
        </w:rPr>
        <w:t>Metropolitan Museum of Art 1930</w:t>
      </w:r>
    </w:p>
    <w:p w14:paraId="6A0BCF0E" w14:textId="10899374" w:rsidR="00026EAA" w:rsidRPr="00161CCC" w:rsidRDefault="00E17731" w:rsidP="00F34D1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Metropolitan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Art.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1930.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H.</w:t>
      </w:r>
      <w:r w:rsidR="00571EBD" w:rsidRPr="00161CCC">
        <w:rPr>
          <w:rStyle w:val="Emphasis"/>
          <w:color w:val="000000" w:themeColor="text1"/>
          <w:lang w:val="en-US"/>
        </w:rPr>
        <w:t> </w:t>
      </w:r>
      <w:r w:rsidR="7E885490" w:rsidRPr="00161CCC">
        <w:rPr>
          <w:rStyle w:val="Emphasis"/>
          <w:color w:val="000000" w:themeColor="text1"/>
        </w:rPr>
        <w:t>O.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Havemeyer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Collection: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Temporary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Exhibition,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March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10</w:t>
      </w:r>
      <w:r w:rsidR="00AD3A2C" w:rsidRPr="00161CCC">
        <w:rPr>
          <w:rStyle w:val="Emphasis"/>
          <w:color w:val="000000" w:themeColor="text1"/>
          <w:lang w:val="en-US"/>
        </w:rPr>
        <w:t>–</w:t>
      </w:r>
      <w:r w:rsidR="7E885490" w:rsidRPr="00161CCC">
        <w:rPr>
          <w:rStyle w:val="Emphasis"/>
          <w:color w:val="000000" w:themeColor="text1"/>
        </w:rPr>
        <w:t>November</w:t>
      </w:r>
      <w:r w:rsidR="001F2AC1" w:rsidRPr="00161CCC">
        <w:rPr>
          <w:rStyle w:val="Emphasis"/>
          <w:color w:val="000000" w:themeColor="text1"/>
        </w:rPr>
        <w:t xml:space="preserve"> </w:t>
      </w:r>
      <w:r w:rsidR="7E885490" w:rsidRPr="00161CCC">
        <w:rPr>
          <w:rStyle w:val="Emphasis"/>
          <w:color w:val="000000" w:themeColor="text1"/>
        </w:rPr>
        <w:t>2</w:t>
      </w:r>
      <w:r w:rsidR="7E885490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New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York:</w:t>
      </w:r>
      <w:r w:rsidR="00AD3A2C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Metropolitan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E885490" w:rsidRPr="00161CCC">
        <w:rPr>
          <w:noProof/>
          <w:color w:val="000000" w:themeColor="text1"/>
          <w:lang w:val="en-US"/>
        </w:rPr>
        <w:t>Art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14709210" w14:textId="472C5BC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809DE" w:rsidRPr="00161CCC">
        <w:rPr>
          <w:color w:val="000000" w:themeColor="text1"/>
        </w:rPr>
        <w:t>Michaelson 1999</w:t>
      </w:r>
    </w:p>
    <w:p w14:paraId="62134E76" w14:textId="75BF0206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95F6BA0" w:rsidRPr="00161CCC">
        <w:rPr>
          <w:color w:val="000000" w:themeColor="text1"/>
          <w:lang w:val="en-US"/>
        </w:rPr>
        <w:t>Michaelson</w:t>
      </w:r>
      <w:r w:rsidR="00F34D1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395F6BA0" w:rsidRPr="00161CCC">
        <w:rPr>
          <w:color w:val="000000" w:themeColor="text1"/>
          <w:lang w:val="en-US"/>
        </w:rPr>
        <w:t>Carol.</w:t>
      </w:r>
      <w:r w:rsidR="001F2AC1" w:rsidRPr="00161CCC">
        <w:rPr>
          <w:color w:val="000000" w:themeColor="text1"/>
          <w:lang w:val="en-US"/>
        </w:rPr>
        <w:t xml:space="preserve"> </w:t>
      </w:r>
      <w:r w:rsidR="395F6BA0" w:rsidRPr="00161CCC">
        <w:rPr>
          <w:color w:val="000000" w:themeColor="text1"/>
          <w:lang w:val="en-US"/>
        </w:rPr>
        <w:t>1999.</w:t>
      </w:r>
      <w:r w:rsidR="001F2AC1" w:rsidRPr="00161CCC">
        <w:rPr>
          <w:color w:val="000000" w:themeColor="text1"/>
          <w:lang w:val="en-US"/>
        </w:rPr>
        <w:t xml:space="preserve"> </w:t>
      </w:r>
      <w:r w:rsidR="395F6BA0" w:rsidRPr="00161CCC">
        <w:rPr>
          <w:rStyle w:val="Emphasis"/>
          <w:color w:val="000000" w:themeColor="text1"/>
        </w:rPr>
        <w:t>Gilded</w:t>
      </w:r>
      <w:r w:rsidR="001F2AC1" w:rsidRPr="00161CCC">
        <w:rPr>
          <w:rStyle w:val="Emphasis"/>
          <w:color w:val="000000" w:themeColor="text1"/>
        </w:rPr>
        <w:t xml:space="preserve"> </w:t>
      </w:r>
      <w:r w:rsidR="395F6BA0" w:rsidRPr="00161CCC">
        <w:rPr>
          <w:rStyle w:val="Emphasis"/>
          <w:color w:val="000000" w:themeColor="text1"/>
        </w:rPr>
        <w:t>Dragons:</w:t>
      </w:r>
      <w:r w:rsidR="001F2AC1" w:rsidRPr="00161CCC">
        <w:rPr>
          <w:rStyle w:val="Emphasis"/>
          <w:color w:val="000000" w:themeColor="text1"/>
        </w:rPr>
        <w:t xml:space="preserve"> </w:t>
      </w:r>
      <w:r w:rsidR="395F6BA0" w:rsidRPr="00161CCC">
        <w:rPr>
          <w:rStyle w:val="Emphasis"/>
          <w:color w:val="000000" w:themeColor="text1"/>
        </w:rPr>
        <w:t>Buried</w:t>
      </w:r>
      <w:r w:rsidR="001F2AC1" w:rsidRPr="00161CCC">
        <w:rPr>
          <w:rStyle w:val="Emphasis"/>
          <w:color w:val="000000" w:themeColor="text1"/>
        </w:rPr>
        <w:t xml:space="preserve"> </w:t>
      </w:r>
      <w:r w:rsidR="395F6BA0" w:rsidRPr="00161CCC">
        <w:rPr>
          <w:rStyle w:val="Emphasis"/>
          <w:color w:val="000000" w:themeColor="text1"/>
        </w:rPr>
        <w:t>Treasures</w:t>
      </w:r>
      <w:r w:rsidR="001F2AC1" w:rsidRPr="00161CCC">
        <w:rPr>
          <w:rStyle w:val="Emphasis"/>
          <w:color w:val="000000" w:themeColor="text1"/>
        </w:rPr>
        <w:t xml:space="preserve"> </w:t>
      </w:r>
      <w:r w:rsidR="395F6BA0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395F6BA0" w:rsidRPr="00161CCC">
        <w:rPr>
          <w:rStyle w:val="Emphasis"/>
          <w:color w:val="000000" w:themeColor="text1"/>
        </w:rPr>
        <w:t>China</w:t>
      </w:r>
      <w:r w:rsidR="001F2AC1" w:rsidRPr="00161CCC">
        <w:rPr>
          <w:rStyle w:val="Emphasis"/>
          <w:color w:val="000000" w:themeColor="text1"/>
        </w:rPr>
        <w:t>’</w:t>
      </w:r>
      <w:r w:rsidR="395F6BA0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="395F6BA0" w:rsidRPr="00161CCC">
        <w:rPr>
          <w:rStyle w:val="Emphasis"/>
          <w:color w:val="000000" w:themeColor="text1"/>
        </w:rPr>
        <w:t>Golden</w:t>
      </w:r>
      <w:r w:rsidR="001F2AC1" w:rsidRPr="00161CCC">
        <w:rPr>
          <w:rStyle w:val="Emphasis"/>
          <w:color w:val="000000" w:themeColor="text1"/>
        </w:rPr>
        <w:t xml:space="preserve"> </w:t>
      </w:r>
      <w:r w:rsidR="395F6BA0" w:rsidRPr="00161CCC">
        <w:rPr>
          <w:rStyle w:val="Emphasis"/>
          <w:color w:val="000000" w:themeColor="text1"/>
        </w:rPr>
        <w:t>Ages</w:t>
      </w:r>
      <w:r w:rsidR="00F34D1A" w:rsidRPr="00161CCC">
        <w:rPr>
          <w:color w:val="000000" w:themeColor="text1"/>
          <w:lang w:val="en-US"/>
        </w:rPr>
        <w:t>, e</w:t>
      </w:r>
      <w:r w:rsidR="395F6BA0" w:rsidRPr="00161CCC">
        <w:rPr>
          <w:color w:val="000000" w:themeColor="text1"/>
          <w:lang w:val="en-US"/>
        </w:rPr>
        <w:t>xh.</w:t>
      </w:r>
      <w:r w:rsidR="001F2AC1" w:rsidRPr="00161CCC">
        <w:rPr>
          <w:color w:val="000000" w:themeColor="text1"/>
          <w:lang w:val="en-US"/>
        </w:rPr>
        <w:t xml:space="preserve"> </w:t>
      </w:r>
      <w:r w:rsidR="395F6BA0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395F6BA0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395F6BA0" w:rsidRPr="00161CCC">
        <w:rPr>
          <w:color w:val="000000" w:themeColor="text1"/>
          <w:lang w:val="en-US"/>
        </w:rPr>
        <w:t>Museum.</w:t>
      </w:r>
      <w:r w:rsidR="001F2AC1" w:rsidRPr="00161CCC">
        <w:rPr>
          <w:color w:val="000000" w:themeColor="text1"/>
          <w:lang w:val="en-US"/>
        </w:rPr>
        <w:t xml:space="preserve"> </w:t>
      </w:r>
      <w:r w:rsidR="395F6BA0" w:rsidRPr="00161CCC">
        <w:rPr>
          <w:color w:val="000000" w:themeColor="text1"/>
          <w:lang w:val="en-US"/>
        </w:rPr>
        <w:t>London.</w:t>
      </w:r>
      <w:r w:rsidR="001F2AC1" w:rsidRPr="00161CCC">
        <w:rPr>
          <w:color w:val="000000" w:themeColor="text1"/>
          <w:lang w:val="en-US"/>
        </w:rPr>
        <w:t xml:space="preserve"> </w:t>
      </w:r>
      <w:hyperlink r:id="rId14">
        <w:r w:rsidR="395F6BA0" w:rsidRPr="00161CCC">
          <w:rPr>
            <w:rStyle w:val="Emphasis"/>
            <w:color w:val="000000" w:themeColor="text1"/>
            <w:u w:val="none"/>
          </w:rPr>
          <w:t>https://archive.org/details/gildeddragonsbur0000mich/page/158/mode/2up?view=theater</w:t>
        </w:r>
      </w:hyperlink>
      <w:r w:rsidR="001F2AC1" w:rsidRPr="00161CCC">
        <w:rPr>
          <w:color w:val="000000" w:themeColor="text1"/>
          <w:lang w:val="en-US"/>
        </w:rPr>
        <w:t xml:space="preserve"> </w:t>
      </w:r>
    </w:p>
    <w:p w14:paraId="5DEFBA0B" w14:textId="3BC854E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3693" w:rsidRPr="00161CCC">
        <w:rPr>
          <w:color w:val="000000" w:themeColor="text1"/>
          <w:lang w:val="en-US"/>
        </w:rPr>
        <w:t>Michailidou</w:t>
      </w:r>
      <w:r w:rsidR="00BC3693" w:rsidRPr="00161CCC">
        <w:rPr>
          <w:color w:val="000000" w:themeColor="text1"/>
        </w:rPr>
        <w:t>-</w:t>
      </w:r>
      <w:r w:rsidR="00BC3693" w:rsidRPr="00161CCC">
        <w:rPr>
          <w:color w:val="000000" w:themeColor="text1"/>
          <w:lang w:val="en-US"/>
        </w:rPr>
        <w:t>Despotidou 2011</w:t>
      </w:r>
    </w:p>
    <w:p w14:paraId="19B5E0CF" w14:textId="26003B9C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62A8AEC" w:rsidRPr="00161CCC">
        <w:rPr>
          <w:color w:val="000000" w:themeColor="text1"/>
          <w:lang w:val="en-US"/>
        </w:rPr>
        <w:t>Michailidou</w:t>
      </w:r>
      <w:r w:rsidR="262A8AEC" w:rsidRPr="00161CCC">
        <w:rPr>
          <w:color w:val="000000" w:themeColor="text1"/>
        </w:rPr>
        <w:t>-</w:t>
      </w:r>
      <w:r w:rsidR="262A8AEC" w:rsidRPr="00161CCC">
        <w:rPr>
          <w:color w:val="000000" w:themeColor="text1"/>
          <w:lang w:val="en-US"/>
        </w:rPr>
        <w:t>Despotidou</w:t>
      </w:r>
      <w:r w:rsidR="262A8AEC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262A8AEC" w:rsidRPr="00161CCC">
        <w:rPr>
          <w:color w:val="000000" w:themeColor="text1"/>
          <w:lang w:val="en-US"/>
        </w:rPr>
        <w:t>Vasiliki</w:t>
      </w:r>
      <w:r w:rsidR="262A8AEC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262A8AEC" w:rsidRPr="00161CCC">
        <w:rPr>
          <w:color w:val="000000" w:themeColor="text1"/>
        </w:rPr>
        <w:t>2011.</w:t>
      </w:r>
      <w:r w:rsidR="001F2AC1" w:rsidRPr="00161CCC">
        <w:rPr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Χάλκινα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4AC8" w:rsidRPr="00161CCC">
        <w:rPr>
          <w:rStyle w:val="Emphasis"/>
          <w:color w:val="000000" w:themeColor="text1"/>
          <w:lang w:val="en-US"/>
        </w:rPr>
        <w:t>κ</w:t>
      </w:r>
      <w:r w:rsidR="262A8AEC" w:rsidRPr="00161CCC">
        <w:rPr>
          <w:rStyle w:val="Emphasis"/>
          <w:color w:val="000000" w:themeColor="text1"/>
        </w:rPr>
        <w:t>οσμήματα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αρχαϊκών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χρόνων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από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τη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Μακεδονία.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Έρευνα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στα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χάλκινα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κοσμήματα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των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νεκροταφείων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της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Αγίας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Παρασκευής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και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της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Νέας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Φιλαδέλφειας</w:t>
      </w:r>
      <w:r w:rsidR="001F2AC1" w:rsidRPr="00161CCC">
        <w:rPr>
          <w:rStyle w:val="Emphasis"/>
          <w:color w:val="000000" w:themeColor="text1"/>
        </w:rPr>
        <w:t xml:space="preserve"> </w:t>
      </w:r>
      <w:r w:rsidR="572958DF" w:rsidRPr="00161CCC">
        <w:rPr>
          <w:rStyle w:val="Emphasis"/>
          <w:color w:val="000000" w:themeColor="text1"/>
        </w:rPr>
        <w:t>(</w:t>
      </w:r>
      <w:r w:rsidR="262A8AEC" w:rsidRPr="00161CCC">
        <w:rPr>
          <w:rStyle w:val="Emphasis"/>
          <w:color w:val="000000" w:themeColor="text1"/>
        </w:rPr>
        <w:t>Δημοσιεύματα</w:t>
      </w:r>
      <w:r w:rsidR="001F2AC1" w:rsidRPr="00161CCC">
        <w:rPr>
          <w:rStyle w:val="Emphasis"/>
          <w:color w:val="000000" w:themeColor="text1"/>
        </w:rPr>
        <w:t xml:space="preserve"> </w:t>
      </w:r>
      <w:r w:rsidR="262A8AEC" w:rsidRPr="00161CCC">
        <w:rPr>
          <w:rStyle w:val="Emphasis"/>
          <w:color w:val="000000" w:themeColor="text1"/>
        </w:rPr>
        <w:t>10</w:t>
      </w:r>
      <w:r w:rsidR="572958DF" w:rsidRPr="00161CCC">
        <w:rPr>
          <w:rStyle w:val="Emphasis"/>
          <w:color w:val="000000" w:themeColor="text1"/>
        </w:rPr>
        <w:t>)</w:t>
      </w:r>
      <w:r w:rsidR="572958DF" w:rsidRPr="00161CCC">
        <w:rPr>
          <w:color w:val="000000" w:themeColor="text1"/>
        </w:rPr>
        <w:t>.</w:t>
      </w:r>
      <w:r w:rsidR="00571EBD" w:rsidRPr="00161CCC">
        <w:rPr>
          <w:color w:val="000000" w:themeColor="text1"/>
          <w:lang w:val="en-US"/>
        </w:rPr>
        <w:t>Thessaloniki:</w:t>
      </w:r>
      <w:r w:rsidR="001F2AC1" w:rsidRPr="00161CCC">
        <w:rPr>
          <w:color w:val="000000" w:themeColor="text1"/>
        </w:rPr>
        <w:t xml:space="preserve"> </w:t>
      </w:r>
      <w:r w:rsidR="572958DF" w:rsidRPr="00161CCC">
        <w:rPr>
          <w:color w:val="000000" w:themeColor="text1"/>
        </w:rPr>
        <w:t>Αρχαιολογικό</w:t>
      </w:r>
      <w:r w:rsidR="001F2AC1" w:rsidRPr="00161CCC">
        <w:rPr>
          <w:color w:val="000000" w:themeColor="text1"/>
        </w:rPr>
        <w:t xml:space="preserve"> </w:t>
      </w:r>
      <w:r w:rsidR="572958DF" w:rsidRPr="00161CCC">
        <w:rPr>
          <w:color w:val="000000" w:themeColor="text1"/>
        </w:rPr>
        <w:t>Ινστιτούτο</w:t>
      </w:r>
      <w:r w:rsidR="001F2AC1" w:rsidRPr="00161CCC">
        <w:rPr>
          <w:color w:val="000000" w:themeColor="text1"/>
        </w:rPr>
        <w:t xml:space="preserve"> </w:t>
      </w:r>
      <w:r w:rsidR="572958DF" w:rsidRPr="00161CCC">
        <w:rPr>
          <w:color w:val="000000" w:themeColor="text1"/>
        </w:rPr>
        <w:t>Μακεδονικών</w:t>
      </w:r>
      <w:r w:rsidR="001F2AC1" w:rsidRPr="00161CCC">
        <w:rPr>
          <w:color w:val="000000" w:themeColor="text1"/>
        </w:rPr>
        <w:t xml:space="preserve"> </w:t>
      </w:r>
      <w:r w:rsidR="572958DF" w:rsidRPr="00161CCC">
        <w:rPr>
          <w:color w:val="000000" w:themeColor="text1"/>
        </w:rPr>
        <w:t>και</w:t>
      </w:r>
      <w:r w:rsidR="001F2AC1" w:rsidRPr="00161CCC">
        <w:rPr>
          <w:color w:val="000000" w:themeColor="text1"/>
        </w:rPr>
        <w:t xml:space="preserve"> </w:t>
      </w:r>
      <w:r w:rsidR="572958DF" w:rsidRPr="00161CCC">
        <w:rPr>
          <w:color w:val="000000" w:themeColor="text1"/>
        </w:rPr>
        <w:t>θρακικών</w:t>
      </w:r>
      <w:r w:rsidR="001F2AC1" w:rsidRPr="00161CCC">
        <w:rPr>
          <w:color w:val="000000" w:themeColor="text1"/>
        </w:rPr>
        <w:t xml:space="preserve"> </w:t>
      </w:r>
      <w:r w:rsidR="572958DF" w:rsidRPr="00161CCC">
        <w:rPr>
          <w:color w:val="000000" w:themeColor="text1"/>
        </w:rPr>
        <w:t>Σπουδών.</w:t>
      </w:r>
    </w:p>
    <w:p w14:paraId="717E13CD" w14:textId="022A2975" w:rsidR="00E17731" w:rsidRPr="00161CCC" w:rsidRDefault="00E17731" w:rsidP="00DD63FF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45E0D" w:rsidRPr="00161CCC">
        <w:rPr>
          <w:noProof/>
          <w:color w:val="000000" w:themeColor="text1"/>
          <w:lang w:val="en-US"/>
        </w:rPr>
        <w:t>Miho</w:t>
      </w:r>
      <w:r w:rsidR="001F2AC1" w:rsidRPr="00161CCC">
        <w:rPr>
          <w:noProof/>
          <w:color w:val="000000" w:themeColor="text1"/>
        </w:rPr>
        <w:t xml:space="preserve"> </w:t>
      </w:r>
      <w:r w:rsidR="00845E0D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</w:rPr>
        <w:t xml:space="preserve"> </w:t>
      </w:r>
      <w:r w:rsidR="00845E0D" w:rsidRPr="00161CCC">
        <w:rPr>
          <w:noProof/>
          <w:color w:val="000000" w:themeColor="text1"/>
        </w:rPr>
        <w:t>2001</w:t>
      </w:r>
      <w:r w:rsidR="001F2AC1" w:rsidRPr="00161CCC">
        <w:rPr>
          <w:noProof/>
          <w:color w:val="000000" w:themeColor="text1"/>
        </w:rPr>
        <w:t xml:space="preserve"> </w:t>
      </w:r>
    </w:p>
    <w:p w14:paraId="0CCA9EEE" w14:textId="5C6C91BD" w:rsidR="00026EAA" w:rsidRPr="00161CCC" w:rsidRDefault="00E17731" w:rsidP="00DD63FF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45E0D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63FF" w:rsidRPr="00161CCC">
        <w:rPr>
          <w:rStyle w:val="Emphasis"/>
          <w:color w:val="000000" w:themeColor="text1"/>
          <w:lang w:val="en-US"/>
        </w:rPr>
        <w:t>G</w:t>
      </w:r>
      <w:r w:rsidR="00845E0D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63FF" w:rsidRPr="00161CCC">
        <w:rPr>
          <w:rStyle w:val="Emphasis"/>
          <w:color w:val="000000" w:themeColor="text1"/>
          <w:lang w:val="en-US"/>
        </w:rPr>
        <w:t>/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5E0D" w:rsidRPr="00161CCC">
        <w:rPr>
          <w:rStyle w:val="Emphasis"/>
          <w:color w:val="000000" w:themeColor="text1"/>
        </w:rPr>
        <w:t>Kodai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5E0D" w:rsidRPr="00161CCC">
        <w:rPr>
          <w:rStyle w:val="Emphasis"/>
          <w:color w:val="000000" w:themeColor="text1"/>
        </w:rPr>
        <w:t>garasu</w:t>
      </w:r>
      <w:r w:rsidR="00845E0D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1B352E" w:rsidRPr="00161CCC">
        <w:rPr>
          <w:color w:val="000000" w:themeColor="text1"/>
          <w:lang w:val="en-US"/>
        </w:rPr>
        <w:t>Shigaraki</w:t>
      </w:r>
      <w:r w:rsidR="00FE0946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FE0946" w:rsidRPr="00161CCC">
        <w:rPr>
          <w:noProof/>
          <w:color w:val="000000" w:themeColor="text1"/>
          <w:lang w:val="en-US"/>
        </w:rPr>
        <w:t>Miho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E0946" w:rsidRPr="00161CCC">
        <w:rPr>
          <w:noProof/>
          <w:color w:val="000000" w:themeColor="text1"/>
          <w:lang w:val="en-US"/>
        </w:rPr>
        <w:t>Museum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4B6EE314" w14:textId="2025672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A4397" w:rsidRPr="00161CCC">
        <w:rPr>
          <w:color w:val="000000" w:themeColor="text1"/>
        </w:rPr>
        <w:t>Mikulčić 1974</w:t>
      </w:r>
    </w:p>
    <w:p w14:paraId="543FC2E3" w14:textId="6D0F6BC1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Mikul</w:t>
      </w:r>
      <w:r w:rsidR="00A964AA" w:rsidRPr="00161CCC">
        <w:rPr>
          <w:noProof/>
          <w:color w:val="000000" w:themeColor="text1"/>
          <w:lang w:val="en-US"/>
        </w:rPr>
        <w:t>č</w:t>
      </w:r>
      <w:r w:rsidR="00A964AA" w:rsidRPr="00161CCC">
        <w:rPr>
          <w:noProof/>
          <w:color w:val="000000" w:themeColor="text1"/>
          <w:lang w:val="it-IT"/>
        </w:rPr>
        <w:t>i</w:t>
      </w:r>
      <w:r w:rsidR="00A964AA" w:rsidRPr="00161CCC">
        <w:rPr>
          <w:noProof/>
          <w:color w:val="000000" w:themeColor="text1"/>
          <w:lang w:val="en-US"/>
        </w:rPr>
        <w:t>ć,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73FD6" w:rsidRPr="00161CCC">
        <w:rPr>
          <w:noProof/>
          <w:color w:val="000000" w:themeColor="text1"/>
          <w:lang w:val="it-IT"/>
        </w:rPr>
        <w:t>I</w:t>
      </w:r>
      <w:r w:rsidR="00973FD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311B9" w:rsidRPr="00161CCC">
        <w:rPr>
          <w:noProof/>
          <w:color w:val="000000" w:themeColor="text1"/>
          <w:lang w:val="en-US"/>
        </w:rPr>
        <w:t>1976.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A964AA" w:rsidRPr="00161CCC">
        <w:rPr>
          <w:noProof/>
          <w:color w:val="000000" w:themeColor="text1"/>
          <w:lang w:val="it-IT"/>
        </w:rPr>
        <w:t>Antičko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staklo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iz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Scupia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ostali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makedonski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A964AA" w:rsidRPr="00161CCC">
        <w:rPr>
          <w:noProof/>
          <w:color w:val="000000" w:themeColor="text1"/>
          <w:lang w:val="it-IT"/>
        </w:rPr>
        <w:t>gradovi</w:t>
      </w:r>
      <w:r w:rsidR="00973FD6" w:rsidRPr="00161CCC">
        <w:rPr>
          <w:noProof/>
          <w:color w:val="000000" w:themeColor="text1"/>
          <w:lang w:val="it-IT"/>
        </w:rPr>
        <w:t>.</w:t>
      </w:r>
      <w:r w:rsidR="00003087" w:rsidRPr="00161CCC">
        <w:rPr>
          <w:noProof/>
          <w:color w:val="000000" w:themeColor="text1"/>
          <w:lang w:val="it-IT"/>
        </w:rPr>
        <w:t>”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2C5644" w:rsidRPr="00161CCC">
        <w:rPr>
          <w:rStyle w:val="Emphasis"/>
          <w:color w:val="000000" w:themeColor="text1"/>
        </w:rPr>
        <w:t>Arheološki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Vestnik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25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191</w:t>
      </w:r>
      <w:r w:rsidR="001F749D" w:rsidRPr="00161CCC">
        <w:rPr>
          <w:noProof/>
          <w:color w:val="000000" w:themeColor="text1"/>
          <w:lang w:val="en-US"/>
        </w:rPr>
        <w:t>–2</w:t>
      </w:r>
      <w:r w:rsidR="00A964AA" w:rsidRPr="00161CCC">
        <w:rPr>
          <w:noProof/>
          <w:color w:val="000000" w:themeColor="text1"/>
          <w:lang w:val="en-US"/>
        </w:rPr>
        <w:t>10.</w:t>
      </w:r>
    </w:p>
    <w:p w14:paraId="7FB2BF7A" w14:textId="34918B8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C403D" w:rsidRPr="00161CCC">
        <w:rPr>
          <w:color w:val="000000" w:themeColor="text1"/>
        </w:rPr>
        <w:t>Milleker 2000</w:t>
      </w:r>
    </w:p>
    <w:p w14:paraId="2D2461AC" w14:textId="09B7FCB6" w:rsidR="00026EAA" w:rsidRPr="00161CCC" w:rsidRDefault="00E17731" w:rsidP="00F34D1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Milleker,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Elizabeth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J.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2000.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Year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One: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World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East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4593" w:rsidRPr="00161CCC">
        <w:rPr>
          <w:rStyle w:val="Emphasis"/>
          <w:color w:val="000000" w:themeColor="text1"/>
        </w:rPr>
        <w:t>West</w:t>
      </w:r>
      <w:r w:rsidR="00583A8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New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York:</w:t>
      </w:r>
      <w:r w:rsidR="00571EBD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Metropolitan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24593" w:rsidRPr="00161CCC">
        <w:rPr>
          <w:noProof/>
          <w:color w:val="000000" w:themeColor="text1"/>
          <w:lang w:val="en-US"/>
        </w:rPr>
        <w:t>Art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54CA188B" w14:textId="47E2D95E" w:rsidR="00B84A8C" w:rsidRPr="00161CCC" w:rsidRDefault="00B84A8C" w:rsidP="00B84A8C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color w:val="000000" w:themeColor="text1"/>
        </w:rPr>
        <w:t>Mirti</w:t>
      </w:r>
      <w:r w:rsidRPr="00161CCC">
        <w:rPr>
          <w:rFonts w:cs="Times New Roman"/>
          <w:color w:val="000000" w:themeColor="text1"/>
          <w:lang w:val="en-US"/>
        </w:rPr>
        <w:t xml:space="preserve"> </w:t>
      </w:r>
      <w:r w:rsidR="00911199" w:rsidRPr="00161CCC">
        <w:rPr>
          <w:rFonts w:cs="Times New Roman"/>
          <w:color w:val="000000" w:themeColor="text1"/>
          <w:lang w:val="en-US"/>
        </w:rPr>
        <w:t xml:space="preserve">et al. </w:t>
      </w:r>
      <w:r w:rsidRPr="00161CCC">
        <w:rPr>
          <w:rFonts w:cs="Times New Roman"/>
          <w:color w:val="000000" w:themeColor="text1"/>
          <w:lang w:val="en-US"/>
        </w:rPr>
        <w:t>2001</w:t>
      </w:r>
    </w:p>
    <w:p w14:paraId="1A211247" w14:textId="5A86AC5B" w:rsidR="00B84A8C" w:rsidRPr="00161CCC" w:rsidRDefault="00B84A8C" w:rsidP="00B84A8C">
      <w:pPr>
        <w:pStyle w:val="Bibliography"/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 xml:space="preserve">Mirti, P., P. Davit, M. Gulmini, </w:t>
      </w:r>
      <w:r w:rsidRPr="00161CCC">
        <w:rPr>
          <w:rFonts w:cs="Times New Roman"/>
          <w:color w:val="000000" w:themeColor="text1"/>
          <w:lang w:val="en-US"/>
        </w:rPr>
        <w:t>and L.</w:t>
      </w:r>
      <w:r w:rsidRPr="00161CCC">
        <w:rPr>
          <w:rFonts w:cs="Times New Roman"/>
          <w:color w:val="000000" w:themeColor="text1"/>
        </w:rPr>
        <w:t xml:space="preserve"> Saguì. 2001.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Glass </w:t>
      </w:r>
      <w:r w:rsidRPr="00161CCC">
        <w:rPr>
          <w:rFonts w:cs="Times New Roman"/>
          <w:color w:val="000000" w:themeColor="text1"/>
          <w:lang w:val="en-US"/>
        </w:rPr>
        <w:t>F</w:t>
      </w:r>
      <w:r w:rsidRPr="00161CCC">
        <w:rPr>
          <w:rFonts w:cs="Times New Roman"/>
          <w:color w:val="000000" w:themeColor="text1"/>
        </w:rPr>
        <w:t xml:space="preserve">ragments from the Crypta Balbi in Rome: </w:t>
      </w:r>
      <w:r w:rsidRPr="00161CCC">
        <w:rPr>
          <w:rFonts w:cs="Times New Roman"/>
          <w:color w:val="000000" w:themeColor="text1"/>
          <w:lang w:val="en-US"/>
        </w:rPr>
        <w:t>T</w:t>
      </w:r>
      <w:r w:rsidRPr="00161CCC">
        <w:rPr>
          <w:rFonts w:cs="Times New Roman"/>
          <w:color w:val="000000" w:themeColor="text1"/>
        </w:rPr>
        <w:t xml:space="preserve">he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 xml:space="preserve">omposition of </w:t>
      </w:r>
      <w:r w:rsidRPr="00161CCC">
        <w:rPr>
          <w:rFonts w:cs="Courier New"/>
          <w:color w:val="000000" w:themeColor="text1"/>
        </w:rPr>
        <w:t>Eighth</w:t>
      </w:r>
      <w:r w:rsidRPr="00161CCC">
        <w:rPr>
          <w:rFonts w:cs="Courier New"/>
          <w:color w:val="000000" w:themeColor="text1"/>
          <w:lang w:val="en-US"/>
        </w:rPr>
        <w:t>-</w:t>
      </w:r>
      <w:r w:rsidRPr="00161CCC">
        <w:rPr>
          <w:rFonts w:cs="Courier New"/>
          <w:color w:val="000000" w:themeColor="text1"/>
        </w:rPr>
        <w:t>Century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Fonts w:cs="Times New Roman"/>
          <w:color w:val="000000" w:themeColor="text1"/>
          <w:lang w:val="en-US"/>
        </w:rPr>
        <w:t>F</w:t>
      </w:r>
      <w:r w:rsidRPr="00161CCC">
        <w:rPr>
          <w:rFonts w:cs="Times New Roman"/>
          <w:color w:val="000000" w:themeColor="text1"/>
        </w:rPr>
        <w:t>ragments.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color w:val="000000" w:themeColor="text1"/>
        </w:rPr>
        <w:t xml:space="preserve"> 43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491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502.</w:t>
      </w:r>
    </w:p>
    <w:p w14:paraId="6D2EE801" w14:textId="6237D62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40242" w:rsidRPr="00161CCC">
        <w:rPr>
          <w:color w:val="000000" w:themeColor="text1"/>
          <w:lang w:val="fr-FR"/>
        </w:rPr>
        <w:t>Moirin and Arveiller-Dulong 2010</w:t>
      </w:r>
    </w:p>
    <w:p w14:paraId="67C3C9D7" w14:textId="31A66DDB" w:rsidR="00F8210B" w:rsidRPr="00161CCC" w:rsidRDefault="00E17731" w:rsidP="00F34D1A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FD991B2" w:rsidRPr="00161CCC">
        <w:rPr>
          <w:color w:val="000000" w:themeColor="text1"/>
          <w:lang w:val="fr-FR"/>
        </w:rPr>
        <w:t>Moirin,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A</w:t>
      </w:r>
      <w:r w:rsidR="176154AF" w:rsidRPr="00161CCC">
        <w:rPr>
          <w:color w:val="000000" w:themeColor="text1"/>
          <w:lang w:val="fr-FR"/>
        </w:rPr>
        <w:t>nna</w:t>
      </w:r>
      <w:r w:rsidR="00F34D1A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V</w:t>
      </w:r>
      <w:r w:rsidR="004D0AA4" w:rsidRPr="00161CCC">
        <w:rPr>
          <w:color w:val="000000" w:themeColor="text1"/>
          <w:lang w:val="fr-FR"/>
        </w:rPr>
        <w:t>é</w:t>
      </w:r>
      <w:r w:rsidR="176154AF" w:rsidRPr="00161CCC">
        <w:rPr>
          <w:color w:val="000000" w:themeColor="text1"/>
          <w:lang w:val="fr-FR"/>
        </w:rPr>
        <w:t>ronique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Arveiller</w:t>
      </w:r>
      <w:r w:rsidR="004D0AA4" w:rsidRPr="00161CCC">
        <w:rPr>
          <w:color w:val="000000" w:themeColor="text1"/>
          <w:lang w:val="fr-FR"/>
        </w:rPr>
        <w:t>-Dulongi</w:t>
      </w:r>
      <w:r w:rsidR="4FD991B2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176154AF" w:rsidRPr="00161CCC">
        <w:rPr>
          <w:color w:val="000000" w:themeColor="text1"/>
          <w:lang w:val="fr-FR"/>
        </w:rPr>
        <w:t>2010.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4FD991B2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flacons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forme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grappe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raisin.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Essai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4FD991B2" w:rsidRPr="00161CCC">
        <w:rPr>
          <w:color w:val="000000" w:themeColor="text1"/>
          <w:lang w:val="fr-FR"/>
        </w:rPr>
        <w:t>typologie.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F8210B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F8210B" w:rsidRPr="00161CCC">
        <w:rPr>
          <w:rStyle w:val="Emphasis"/>
          <w:color w:val="000000" w:themeColor="text1"/>
        </w:rPr>
        <w:t>Ennion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Val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Saint-Lambert</w:t>
      </w:r>
      <w:r w:rsidR="00F8210B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soufflé-moulé.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Actes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23</w:t>
      </w:r>
      <w:r w:rsidR="00F8210B" w:rsidRPr="00161CCC">
        <w:rPr>
          <w:rStyle w:val="Emphasis"/>
          <w:color w:val="000000" w:themeColor="text1"/>
          <w:vertAlign w:val="superscript"/>
        </w:rPr>
        <w:t>ème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Rencontres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F8210B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F8210B"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Verre</w:t>
      </w:r>
      <w:r w:rsidR="00F8210B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F8210B"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international,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Bruxelles</w:t>
      </w:r>
      <w:r w:rsidR="00F8210B" w:rsidRPr="00161CCC">
        <w:rPr>
          <w:rStyle w:val="Emphasis"/>
          <w:color w:val="000000" w:themeColor="text1"/>
          <w:lang w:val="en-US"/>
        </w:rPr>
        <w:t>-</w:t>
      </w:r>
      <w:r w:rsidR="00F8210B" w:rsidRPr="00161CCC">
        <w:rPr>
          <w:rStyle w:val="Emphasis"/>
          <w:color w:val="000000" w:themeColor="text1"/>
        </w:rPr>
        <w:t>Namur</w:t>
      </w:r>
      <w:r w:rsidR="00571EBD" w:rsidRPr="00161CCC">
        <w:rPr>
          <w:rStyle w:val="Emphasis"/>
          <w:color w:val="000000" w:themeColor="text1"/>
          <w:lang w:val="en-US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17</w:t>
      </w:r>
      <w:r w:rsidR="00F8210B" w:rsidRPr="00161CCC">
        <w:rPr>
          <w:rStyle w:val="Emphasis"/>
          <w:color w:val="000000" w:themeColor="text1"/>
          <w:lang w:val="en-US"/>
        </w:rPr>
        <w:t>–</w:t>
      </w:r>
      <w:r w:rsidR="00F8210B" w:rsidRPr="00161CCC">
        <w:rPr>
          <w:rStyle w:val="Emphasis"/>
          <w:color w:val="000000" w:themeColor="text1"/>
        </w:rPr>
        <w:t>19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lastRenderedPageBreak/>
        <w:t>octobre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8210B" w:rsidRPr="00161CCC">
        <w:rPr>
          <w:rStyle w:val="Emphasis"/>
          <w:color w:val="000000" w:themeColor="text1"/>
        </w:rPr>
        <w:t>2008</w:t>
      </w:r>
      <w:r w:rsidR="00F8210B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F8210B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Chantal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Fontaine-Hodiamont,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Catherine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Bourguignon,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Simon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Laevers,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215–228.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Scientia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Artis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5.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Bru</w:t>
      </w:r>
      <w:r w:rsidR="00BE0FB3" w:rsidRPr="00161CCC">
        <w:rPr>
          <w:color w:val="000000" w:themeColor="text1"/>
          <w:lang w:val="fr-FR"/>
        </w:rPr>
        <w:t>ss</w:t>
      </w:r>
      <w:r w:rsidR="00F8210B" w:rsidRPr="00161CCC">
        <w:rPr>
          <w:color w:val="000000" w:themeColor="text1"/>
          <w:lang w:val="fr-FR"/>
        </w:rPr>
        <w:t>els: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royal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patrimoine</w:t>
      </w:r>
      <w:r w:rsidR="001F2AC1" w:rsidRPr="00161CCC">
        <w:rPr>
          <w:color w:val="000000" w:themeColor="text1"/>
          <w:lang w:val="fr-FR"/>
        </w:rPr>
        <w:t xml:space="preserve"> </w:t>
      </w:r>
      <w:r w:rsidR="00F8210B" w:rsidRPr="00161CCC">
        <w:rPr>
          <w:color w:val="000000" w:themeColor="text1"/>
          <w:lang w:val="fr-FR"/>
        </w:rPr>
        <w:t>artistique.</w:t>
      </w:r>
    </w:p>
    <w:p w14:paraId="38B290A4" w14:textId="51BDA65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34D1A" w:rsidRPr="00161CCC">
        <w:rPr>
          <w:color w:val="000000" w:themeColor="text1"/>
        </w:rPr>
        <w:t>Möller 1965</w:t>
      </w:r>
    </w:p>
    <w:p w14:paraId="5D232C73" w14:textId="736E4192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644C5" w:rsidRPr="00161CCC">
        <w:rPr>
          <w:color w:val="000000" w:themeColor="text1"/>
          <w:lang w:val="de-DE"/>
        </w:rPr>
        <w:t>Möller,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Lise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Lotte.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1965.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rStyle w:val="Emphasis"/>
          <w:color w:val="000000" w:themeColor="text1"/>
        </w:rPr>
        <w:t>Ägyptische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644C5" w:rsidRPr="00161CCC">
        <w:rPr>
          <w:rStyle w:val="Emphasis"/>
          <w:color w:val="000000" w:themeColor="text1"/>
        </w:rPr>
        <w:t>Kunst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1644C5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644C5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1644C5" w:rsidRPr="00161CCC">
        <w:rPr>
          <w:rStyle w:val="Emphasis"/>
          <w:color w:val="000000" w:themeColor="text1"/>
        </w:rPr>
        <w:t>Zeit</w:t>
      </w:r>
      <w:r w:rsidR="001F2AC1" w:rsidRPr="00161CCC">
        <w:rPr>
          <w:rStyle w:val="Emphasis"/>
          <w:color w:val="000000" w:themeColor="text1"/>
        </w:rPr>
        <w:t xml:space="preserve"> </w:t>
      </w:r>
      <w:r w:rsidR="001644C5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644C5" w:rsidRPr="00161CCC">
        <w:rPr>
          <w:rStyle w:val="Emphasis"/>
          <w:color w:val="000000" w:themeColor="text1"/>
        </w:rPr>
        <w:t>Königs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644C5" w:rsidRPr="00161CCC">
        <w:rPr>
          <w:rStyle w:val="Emphasis"/>
          <w:color w:val="000000" w:themeColor="text1"/>
        </w:rPr>
        <w:t>Echnaton</w:t>
      </w:r>
      <w:r w:rsidR="001644C5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exh.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cat.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Hamburg: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Museum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für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Kunst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und</w:t>
      </w:r>
      <w:r w:rsidR="001F2AC1" w:rsidRPr="00161CCC">
        <w:rPr>
          <w:color w:val="000000" w:themeColor="text1"/>
          <w:lang w:val="de-DE"/>
        </w:rPr>
        <w:t xml:space="preserve"> </w:t>
      </w:r>
      <w:r w:rsidR="001644C5" w:rsidRPr="00161CCC">
        <w:rPr>
          <w:color w:val="000000" w:themeColor="text1"/>
          <w:lang w:val="de-DE"/>
        </w:rPr>
        <w:t>Gewerbe.</w:t>
      </w:r>
    </w:p>
    <w:p w14:paraId="0F38E1F2" w14:textId="7D371E39" w:rsidR="00F841E3" w:rsidRPr="00161CCC" w:rsidRDefault="00F841E3" w:rsidP="00F841E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Moltesen</w:t>
      </w:r>
      <w:r w:rsidRPr="00161CCC">
        <w:rPr>
          <w:color w:val="000000" w:themeColor="text1"/>
          <w:lang w:val="en-US"/>
        </w:rPr>
        <w:t xml:space="preserve"> 2007</w:t>
      </w:r>
    </w:p>
    <w:p w14:paraId="377D2FCD" w14:textId="52980CEE" w:rsidR="00F841E3" w:rsidRPr="00161CCC" w:rsidRDefault="00F841E3" w:rsidP="00BC369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Mette Moltesen</w:t>
      </w:r>
      <w:r w:rsidRPr="00161CCC">
        <w:rPr>
          <w:color w:val="000000" w:themeColor="text1"/>
          <w:lang w:val="en-US"/>
        </w:rPr>
        <w:t>. 2007.</w:t>
      </w:r>
      <w:r w:rsidRPr="00161CCC">
        <w:rPr>
          <w:color w:val="000000" w:themeColor="text1"/>
        </w:rPr>
        <w:t xml:space="preserve"> “Museum Review: The Reopened Getty Villa.” </w:t>
      </w:r>
      <w:r w:rsidRPr="00161CCC">
        <w:rPr>
          <w:rStyle w:val="Emphasis"/>
          <w:color w:val="000000" w:themeColor="text1"/>
        </w:rPr>
        <w:t>American Journal of Archaeology</w:t>
      </w:r>
      <w:r w:rsidRPr="00161CCC">
        <w:rPr>
          <w:i/>
          <w:iCs/>
          <w:color w:val="000000" w:themeColor="text1"/>
        </w:rPr>
        <w:t xml:space="preserve"> </w:t>
      </w:r>
      <w:r w:rsidRPr="00161CCC">
        <w:rPr>
          <w:color w:val="000000" w:themeColor="text1"/>
        </w:rPr>
        <w:t>111</w:t>
      </w:r>
      <w:r w:rsidRPr="00161CCC">
        <w:rPr>
          <w:color w:val="000000" w:themeColor="text1"/>
          <w:lang w:val="en-US"/>
        </w:rPr>
        <w:t xml:space="preserve">: </w:t>
      </w:r>
      <w:r w:rsidRPr="00161CCC">
        <w:rPr>
          <w:color w:val="000000" w:themeColor="text1"/>
        </w:rPr>
        <w:t>15</w:t>
      </w:r>
      <w:r w:rsidRPr="00161CCC">
        <w:rPr>
          <w:color w:val="000000" w:themeColor="text1"/>
          <w:lang w:val="en-US"/>
        </w:rPr>
        <w:t>5</w:t>
      </w:r>
      <w:r w:rsidRPr="00161CCC">
        <w:rPr>
          <w:color w:val="000000" w:themeColor="text1"/>
        </w:rPr>
        <w:t>–15</w:t>
      </w:r>
      <w:r w:rsidRPr="00161CCC">
        <w:rPr>
          <w:color w:val="000000" w:themeColor="text1"/>
          <w:lang w:val="en-US"/>
        </w:rPr>
        <w:t xml:space="preserve">9. </w:t>
      </w:r>
      <w:r w:rsidRPr="00161CCC">
        <w:rPr>
          <w:color w:val="000000" w:themeColor="text1"/>
        </w:rPr>
        <w:t>https://www.jstor.org/stable/40024586</w:t>
      </w:r>
    </w:p>
    <w:p w14:paraId="52A64696" w14:textId="072C046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644AE" w:rsidRPr="00161CCC">
        <w:rPr>
          <w:color w:val="000000" w:themeColor="text1"/>
        </w:rPr>
        <w:t>Morey 1959</w:t>
      </w:r>
    </w:p>
    <w:p w14:paraId="296D0E79" w14:textId="38301BF7" w:rsidR="00026EAA" w:rsidRPr="00161CCC" w:rsidRDefault="00E17731" w:rsidP="00D8171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749C194" w:rsidRPr="00161CCC">
        <w:rPr>
          <w:color w:val="000000" w:themeColor="text1"/>
          <w:lang w:val="en-US"/>
        </w:rPr>
        <w:t>Morey,</w:t>
      </w:r>
      <w:r w:rsidR="001F2AC1" w:rsidRPr="00161CCC">
        <w:rPr>
          <w:color w:val="000000" w:themeColor="text1"/>
          <w:lang w:val="en-US"/>
        </w:rPr>
        <w:t xml:space="preserve"> </w:t>
      </w:r>
      <w:r w:rsidR="0749C194" w:rsidRPr="00161CCC">
        <w:rPr>
          <w:color w:val="000000" w:themeColor="text1"/>
          <w:lang w:val="en-US"/>
        </w:rPr>
        <w:t>Charles</w:t>
      </w:r>
      <w:r w:rsidR="001F2AC1" w:rsidRPr="00161CCC">
        <w:rPr>
          <w:color w:val="000000" w:themeColor="text1"/>
          <w:lang w:val="en-US"/>
        </w:rPr>
        <w:t xml:space="preserve"> </w:t>
      </w:r>
      <w:r w:rsidR="0749C194" w:rsidRPr="00161CCC">
        <w:rPr>
          <w:color w:val="000000" w:themeColor="text1"/>
          <w:lang w:val="en-US"/>
        </w:rPr>
        <w:t>Rufus</w:t>
      </w:r>
      <w:r w:rsidR="00F34D1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1C328677" w:rsidRPr="00161CCC">
        <w:rPr>
          <w:color w:val="000000" w:themeColor="text1"/>
          <w:lang w:val="en-US"/>
        </w:rPr>
        <w:t>1959.</w:t>
      </w:r>
      <w:r w:rsidR="001F2AC1" w:rsidRPr="00161CCC">
        <w:rPr>
          <w:color w:val="000000" w:themeColor="text1"/>
          <w:lang w:val="en-US"/>
        </w:rPr>
        <w:t xml:space="preserve"> </w:t>
      </w:r>
      <w:r w:rsidR="1C32867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1C328677" w:rsidRPr="00161CCC">
        <w:rPr>
          <w:rStyle w:val="Emphasis"/>
          <w:color w:val="000000" w:themeColor="text1"/>
        </w:rPr>
        <w:t>Gold-</w:t>
      </w:r>
      <w:r w:rsidR="00D81711" w:rsidRPr="00161CCC">
        <w:rPr>
          <w:rStyle w:val="Emphasis"/>
          <w:color w:val="000000" w:themeColor="text1"/>
        </w:rPr>
        <w:t>G</w:t>
      </w:r>
      <w:r w:rsidR="1C328677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1C328677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1C32867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1C32867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1C328677" w:rsidRPr="00161CCC">
        <w:rPr>
          <w:rStyle w:val="Emphasis"/>
          <w:color w:val="000000" w:themeColor="text1"/>
        </w:rPr>
        <w:t>Vatican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1C328677" w:rsidRPr="00161CCC">
        <w:rPr>
          <w:rStyle w:val="Emphasis"/>
          <w:color w:val="000000" w:themeColor="text1"/>
        </w:rPr>
        <w:t>Library</w:t>
      </w:r>
      <w:r w:rsidR="254F527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81711" w:rsidRPr="00161CCC">
        <w:rPr>
          <w:color w:val="000000" w:themeColor="text1"/>
          <w:lang w:val="en-US"/>
        </w:rPr>
        <w:t>Vatican</w:t>
      </w:r>
      <w:r w:rsidR="001F2AC1" w:rsidRPr="00161CCC">
        <w:rPr>
          <w:color w:val="000000" w:themeColor="text1"/>
          <w:lang w:val="en-US"/>
        </w:rPr>
        <w:t xml:space="preserve"> </w:t>
      </w:r>
      <w:r w:rsidR="00D81711" w:rsidRPr="00161CCC">
        <w:rPr>
          <w:color w:val="000000" w:themeColor="text1"/>
          <w:lang w:val="en-US"/>
        </w:rPr>
        <w:t>City</w:t>
      </w:r>
      <w:r w:rsidR="00571EBD" w:rsidRPr="00161CCC">
        <w:rPr>
          <w:color w:val="000000" w:themeColor="text1"/>
        </w:rPr>
        <w:t>: Biblioteca Apostolica Vaticana</w:t>
      </w:r>
      <w:r w:rsidR="00026EAA" w:rsidRPr="00161CCC">
        <w:rPr>
          <w:color w:val="000000" w:themeColor="text1"/>
        </w:rPr>
        <w:t>.</w:t>
      </w:r>
    </w:p>
    <w:p w14:paraId="190EC11C" w14:textId="33366A67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617DB" w:rsidRPr="00161CCC">
        <w:rPr>
          <w:color w:val="000000" w:themeColor="text1"/>
        </w:rPr>
        <w:t>Morrison 19</w:t>
      </w:r>
      <w:r w:rsidR="00D617DB" w:rsidRPr="00161CCC">
        <w:rPr>
          <w:color w:val="000000" w:themeColor="text1"/>
          <w:lang w:val="en-US"/>
        </w:rPr>
        <w:t>84</w:t>
      </w:r>
    </w:p>
    <w:p w14:paraId="57D0F180" w14:textId="33F09B1A" w:rsidR="00026EAA" w:rsidRPr="00161CCC" w:rsidRDefault="00E17731" w:rsidP="00F34D1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9AA8071" w:rsidRPr="00161CCC">
        <w:rPr>
          <w:color w:val="000000" w:themeColor="text1"/>
          <w:lang w:val="en-US"/>
        </w:rPr>
        <w:t>Morrison,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H.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1984.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59AA8071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Glass</w:t>
      </w:r>
      <w:r w:rsidR="00583A86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N.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Chittick</w:t>
      </w:r>
      <w:r w:rsidR="00583A8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rStyle w:val="Emphasis"/>
          <w:color w:val="000000" w:themeColor="text1"/>
        </w:rPr>
        <w:t>Manda,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an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Island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Port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Kenya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Coast</w:t>
      </w:r>
      <w:r w:rsidR="00C03B9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159</w:t>
      </w:r>
      <w:r w:rsidR="001F749D" w:rsidRPr="00161CCC">
        <w:rPr>
          <w:color w:val="000000" w:themeColor="text1"/>
          <w:lang w:val="en-US"/>
        </w:rPr>
        <w:t>–1</w:t>
      </w:r>
      <w:r w:rsidR="59AA8071" w:rsidRPr="00161CCC">
        <w:rPr>
          <w:color w:val="000000" w:themeColor="text1"/>
          <w:lang w:val="en-US"/>
        </w:rPr>
        <w:t>79.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Nairobi: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Eastern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Africa</w:t>
      </w:r>
      <w:r w:rsidR="00026EAA" w:rsidRPr="00161CCC">
        <w:rPr>
          <w:color w:val="000000" w:themeColor="text1"/>
          <w:lang w:val="en-US"/>
        </w:rPr>
        <w:t>.</w:t>
      </w:r>
    </w:p>
    <w:p w14:paraId="03A3FD1C" w14:textId="1E51C85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11DB4" w:rsidRPr="00161CCC">
        <w:rPr>
          <w:color w:val="000000" w:themeColor="text1"/>
        </w:rPr>
        <w:t>Morrison 1987</w:t>
      </w:r>
    </w:p>
    <w:p w14:paraId="05CDA886" w14:textId="2C36C08A" w:rsidR="00026EAA" w:rsidRPr="00161CCC" w:rsidRDefault="00E17731" w:rsidP="00711DB4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C0E31" w:rsidRPr="00161CCC">
        <w:rPr>
          <w:color w:val="000000" w:themeColor="text1"/>
          <w:lang w:val="en-US"/>
        </w:rPr>
        <w:t>Morrison,</w:t>
      </w:r>
      <w:r w:rsidR="001F2AC1" w:rsidRPr="00161CCC">
        <w:rPr>
          <w:color w:val="000000" w:themeColor="text1"/>
          <w:lang w:val="en-US"/>
        </w:rPr>
        <w:t xml:space="preserve"> </w:t>
      </w:r>
      <w:r w:rsidR="00BC0E31" w:rsidRPr="00161CCC">
        <w:rPr>
          <w:color w:val="000000" w:themeColor="text1"/>
          <w:lang w:val="en-US"/>
        </w:rPr>
        <w:t>H.</w:t>
      </w:r>
      <w:r w:rsidR="001F2AC1" w:rsidRPr="00161CCC">
        <w:rPr>
          <w:color w:val="000000" w:themeColor="text1"/>
          <w:lang w:val="en-US"/>
        </w:rPr>
        <w:t xml:space="preserve"> </w:t>
      </w:r>
      <w:r w:rsidR="00BC0E31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00BC0E31" w:rsidRPr="00161CCC">
        <w:rPr>
          <w:color w:val="000000" w:themeColor="text1"/>
          <w:lang w:val="en-US"/>
        </w:rPr>
        <w:t>1987</w:t>
      </w:r>
      <w:r w:rsidR="59AA807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59AA8071" w:rsidRPr="00161CCC">
        <w:rPr>
          <w:color w:val="000000" w:themeColor="text1"/>
          <w:lang w:val="en-US"/>
        </w:rPr>
        <w:t>Unpublished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Medieval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Island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Mafia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East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Africa.</w:t>
      </w:r>
      <w:r w:rsidR="00003087" w:rsidRPr="00161CCC">
        <w:rPr>
          <w:color w:val="000000" w:themeColor="text1"/>
          <w:lang w:val="en-US"/>
        </w:rPr>
        <w:t>”</w:t>
      </w:r>
      <w:r w:rsidR="00571EBD" w:rsidRPr="00161CCC">
        <w:rPr>
          <w:color w:val="000000" w:themeColor="text1"/>
          <w:lang w:val="en-US"/>
        </w:rPr>
        <w:t xml:space="preserve"> In</w:t>
      </w:r>
      <w:r w:rsidR="001F2AC1" w:rsidRPr="00161CCC">
        <w:rPr>
          <w:color w:val="000000" w:themeColor="text1"/>
          <w:lang w:val="en-US"/>
        </w:rPr>
        <w:t xml:space="preserve"> </w:t>
      </w:r>
      <w:r w:rsidR="00BC0E31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10</w:t>
      </w:r>
      <w:r w:rsidR="00BC0E31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BC0E31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BC0E31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Madrid-Segovie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23</w:t>
      </w:r>
      <w:r w:rsidR="001F749D" w:rsidRPr="00161CCC">
        <w:rPr>
          <w:rStyle w:val="Emphasis"/>
          <w:color w:val="000000" w:themeColor="text1"/>
        </w:rPr>
        <w:t>–2</w:t>
      </w:r>
      <w:r w:rsidR="00BC0E31" w:rsidRPr="00161CCC">
        <w:rPr>
          <w:rStyle w:val="Emphasis"/>
          <w:color w:val="000000" w:themeColor="text1"/>
        </w:rPr>
        <w:t>8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septembre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C0E31" w:rsidRPr="00161CCC">
        <w:rPr>
          <w:rStyle w:val="Emphasis"/>
          <w:color w:val="000000" w:themeColor="text1"/>
        </w:rPr>
        <w:t>1985</w:t>
      </w:r>
      <w:r w:rsidR="00571EBD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59AA8071" w:rsidRPr="00161CCC">
        <w:rPr>
          <w:color w:val="000000" w:themeColor="text1"/>
          <w:lang w:val="fr-FR"/>
        </w:rPr>
        <w:t>299</w:t>
      </w:r>
      <w:r w:rsidR="001F749D" w:rsidRPr="00161CCC">
        <w:rPr>
          <w:color w:val="000000" w:themeColor="text1"/>
          <w:lang w:val="fr-FR"/>
        </w:rPr>
        <w:t>–3</w:t>
      </w:r>
      <w:r w:rsidR="59AA8071" w:rsidRPr="00161CCC">
        <w:rPr>
          <w:color w:val="000000" w:themeColor="text1"/>
          <w:lang w:val="fr-FR"/>
        </w:rPr>
        <w:t>04.</w:t>
      </w:r>
      <w:r w:rsidR="001F2AC1" w:rsidRPr="00161CCC">
        <w:rPr>
          <w:color w:val="000000" w:themeColor="text1"/>
          <w:lang w:val="fr-FR"/>
        </w:rPr>
        <w:t xml:space="preserve"> </w:t>
      </w:r>
      <w:r w:rsidR="00BC0E31" w:rsidRPr="00161CCC">
        <w:rPr>
          <w:noProof/>
          <w:color w:val="000000" w:themeColor="text1"/>
          <w:lang w:val="fr-FR"/>
        </w:rPr>
        <w:t>Amsterdam: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717862" w:rsidRPr="00161CCC">
        <w:rPr>
          <w:noProof/>
          <w:color w:val="000000" w:themeColor="text1"/>
          <w:lang w:val="fr-FR"/>
        </w:rPr>
        <w:t>AIHV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20B8002A" w14:textId="54491C2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02221" w:rsidRPr="00161CCC">
        <w:rPr>
          <w:color w:val="000000" w:themeColor="text1"/>
          <w:lang w:val="fr-FR"/>
        </w:rPr>
        <w:t>Morrison 1991</w:t>
      </w:r>
    </w:p>
    <w:p w14:paraId="3DC6DB2C" w14:textId="5EE0656C" w:rsidR="00026EAA" w:rsidRPr="00161CCC" w:rsidRDefault="00E17731" w:rsidP="00F34D1A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9AA8071" w:rsidRPr="00161CCC">
        <w:rPr>
          <w:color w:val="000000" w:themeColor="text1"/>
          <w:lang w:val="fr-FR"/>
        </w:rPr>
        <w:t>Morrison,</w:t>
      </w:r>
      <w:r w:rsidR="001F2AC1" w:rsidRPr="00161CCC">
        <w:rPr>
          <w:color w:val="000000" w:themeColor="text1"/>
          <w:lang w:val="fr-FR"/>
        </w:rPr>
        <w:t xml:space="preserve"> </w:t>
      </w:r>
      <w:r w:rsidR="59AA8071" w:rsidRPr="00161CCC">
        <w:rPr>
          <w:color w:val="000000" w:themeColor="text1"/>
          <w:lang w:val="fr-FR"/>
        </w:rPr>
        <w:t>H.</w:t>
      </w:r>
      <w:r w:rsidR="001F2AC1" w:rsidRPr="00161CCC">
        <w:rPr>
          <w:color w:val="000000" w:themeColor="text1"/>
          <w:lang w:val="fr-FR"/>
        </w:rPr>
        <w:t xml:space="preserve"> </w:t>
      </w:r>
      <w:r w:rsidR="59AA8071" w:rsidRPr="00161CCC">
        <w:rPr>
          <w:color w:val="000000" w:themeColor="text1"/>
          <w:lang w:val="fr-FR"/>
        </w:rPr>
        <w:t>M.</w:t>
      </w:r>
      <w:r w:rsidR="001F2AC1" w:rsidRPr="00161CCC">
        <w:rPr>
          <w:color w:val="000000" w:themeColor="text1"/>
          <w:lang w:val="fr-FR"/>
        </w:rPr>
        <w:t xml:space="preserve"> </w:t>
      </w:r>
      <w:r w:rsidR="59AA8071" w:rsidRPr="00161CCC">
        <w:rPr>
          <w:color w:val="000000" w:themeColor="text1"/>
          <w:lang w:val="fr-FR"/>
        </w:rPr>
        <w:t>1991.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59AA8071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Welsby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C.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color w:val="000000" w:themeColor="text1"/>
          <w:lang w:val="en-US"/>
        </w:rPr>
        <w:t>Daniels,</w:t>
      </w:r>
      <w:r w:rsidR="001F2AC1" w:rsidRPr="00161CCC">
        <w:rPr>
          <w:color w:val="000000" w:themeColor="text1"/>
          <w:lang w:val="en-US"/>
        </w:rPr>
        <w:t xml:space="preserve"> </w:t>
      </w:r>
      <w:r w:rsidR="59AA8071" w:rsidRPr="00161CCC">
        <w:rPr>
          <w:rStyle w:val="Emphasis"/>
          <w:color w:val="000000" w:themeColor="text1"/>
        </w:rPr>
        <w:t>Soba: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Research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Medieval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Capital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3B9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3B9A" w:rsidRPr="00161CCC">
        <w:rPr>
          <w:rStyle w:val="Emphasis"/>
          <w:color w:val="000000" w:themeColor="text1"/>
        </w:rPr>
        <w:t>Blue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3B9A" w:rsidRPr="00161CCC">
        <w:rPr>
          <w:rStyle w:val="Emphasis"/>
          <w:color w:val="000000" w:themeColor="text1"/>
        </w:rPr>
        <w:t>Nile,</w:t>
      </w:r>
      <w:r w:rsidR="001F2AC1" w:rsidRPr="00161CCC">
        <w:rPr>
          <w:rStyle w:val="Emphasis"/>
          <w:color w:val="000000" w:themeColor="text1"/>
        </w:rPr>
        <w:t xml:space="preserve"> </w:t>
      </w:r>
      <w:r w:rsidR="59AA8071" w:rsidRPr="00161CCC">
        <w:rPr>
          <w:color w:val="000000" w:themeColor="text1"/>
          <w:lang w:val="en-US"/>
        </w:rPr>
        <w:t>246</w:t>
      </w:r>
      <w:r w:rsidR="001F749D" w:rsidRPr="00161CCC">
        <w:rPr>
          <w:color w:val="000000" w:themeColor="text1"/>
          <w:lang w:val="en-US"/>
        </w:rPr>
        <w:t>–2</w:t>
      </w:r>
      <w:r w:rsidR="59AA8071" w:rsidRPr="00161CCC">
        <w:rPr>
          <w:color w:val="000000" w:themeColor="text1"/>
          <w:lang w:val="en-US"/>
        </w:rPr>
        <w:t>59.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de-DE"/>
        </w:rPr>
        <w:t>London:</w:t>
      </w:r>
      <w:r w:rsidR="001F2AC1" w:rsidRPr="00161CCC">
        <w:rPr>
          <w:color w:val="000000" w:themeColor="text1"/>
          <w:lang w:val="de-DE"/>
        </w:rPr>
        <w:t xml:space="preserve"> </w:t>
      </w:r>
      <w:r w:rsidR="00C03B9A" w:rsidRPr="00161CCC">
        <w:rPr>
          <w:color w:val="000000" w:themeColor="text1"/>
          <w:lang w:val="de-DE"/>
        </w:rPr>
        <w:t>British</w:t>
      </w:r>
      <w:r w:rsidR="001F2AC1" w:rsidRPr="00161CCC">
        <w:rPr>
          <w:color w:val="000000" w:themeColor="text1"/>
          <w:lang w:val="de-DE"/>
        </w:rPr>
        <w:t xml:space="preserve"> </w:t>
      </w:r>
      <w:r w:rsidR="00C03B9A" w:rsidRPr="00161CCC">
        <w:rPr>
          <w:color w:val="000000" w:themeColor="text1"/>
          <w:lang w:val="de-DE"/>
        </w:rPr>
        <w:t>Institute</w:t>
      </w:r>
      <w:r w:rsidR="001F2AC1" w:rsidRPr="00161CCC">
        <w:rPr>
          <w:color w:val="000000" w:themeColor="text1"/>
          <w:lang w:val="de-DE"/>
        </w:rPr>
        <w:t xml:space="preserve"> </w:t>
      </w:r>
      <w:r w:rsidR="00C03B9A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C03B9A" w:rsidRPr="00161CCC">
        <w:rPr>
          <w:color w:val="000000" w:themeColor="text1"/>
          <w:lang w:val="de-DE"/>
        </w:rPr>
        <w:t>Eastern</w:t>
      </w:r>
      <w:r w:rsidR="001F2AC1" w:rsidRPr="00161CCC">
        <w:rPr>
          <w:color w:val="000000" w:themeColor="text1"/>
          <w:lang w:val="de-DE"/>
        </w:rPr>
        <w:t xml:space="preserve"> </w:t>
      </w:r>
      <w:r w:rsidR="00C03B9A" w:rsidRPr="00161CCC">
        <w:rPr>
          <w:color w:val="000000" w:themeColor="text1"/>
          <w:lang w:val="de-DE"/>
        </w:rPr>
        <w:t>Africa</w:t>
      </w:r>
      <w:r w:rsidR="00026EAA" w:rsidRPr="00161CCC">
        <w:rPr>
          <w:color w:val="000000" w:themeColor="text1"/>
          <w:lang w:val="de-DE"/>
        </w:rPr>
        <w:t>.</w:t>
      </w:r>
    </w:p>
    <w:p w14:paraId="134365E1" w14:textId="77777777" w:rsidR="00BC3693" w:rsidRPr="00161CCC" w:rsidRDefault="00BC3693" w:rsidP="00BC369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Morrisson 2002</w:t>
      </w:r>
    </w:p>
    <w:p w14:paraId="1BA8274E" w14:textId="36E77ECC" w:rsidR="00BC3693" w:rsidRPr="00161CCC" w:rsidRDefault="00BC3693" w:rsidP="00BC3693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Morrisson, Cecile</w:t>
      </w:r>
      <w:r w:rsidRPr="00161CCC">
        <w:rPr>
          <w:color w:val="000000" w:themeColor="text1"/>
          <w:lang w:val="en-US"/>
        </w:rPr>
        <w:t xml:space="preserve">. 2002. </w:t>
      </w:r>
      <w:r w:rsidRPr="00161CCC">
        <w:rPr>
          <w:color w:val="000000" w:themeColor="text1"/>
        </w:rPr>
        <w:t>“Byzantine Money: Its Production and Circulation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 In Angeliki E. Laiou,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The Economic History of Byzantium. From the Seventh through the Fifteenth Century</w:t>
      </w:r>
      <w:r w:rsidRPr="00161CCC">
        <w:rPr>
          <w:color w:val="000000" w:themeColor="text1"/>
        </w:rPr>
        <w:t>,</w:t>
      </w:r>
      <w:r w:rsidR="00571EBD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891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944</w:t>
      </w:r>
      <w:r w:rsidRPr="00161CCC">
        <w:rPr>
          <w:color w:val="000000" w:themeColor="text1"/>
          <w:lang w:val="en-US"/>
        </w:rPr>
        <w:t xml:space="preserve">. Washington, DC: </w:t>
      </w:r>
      <w:r w:rsidRPr="00161CCC">
        <w:rPr>
          <w:color w:val="000000" w:themeColor="text1"/>
        </w:rPr>
        <w:t>Dumbarton Oaks Research Library and Collection.</w:t>
      </w:r>
    </w:p>
    <w:p w14:paraId="4BAB5EED" w14:textId="4C944E7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07921" w:rsidRPr="00161CCC">
        <w:rPr>
          <w:color w:val="000000" w:themeColor="text1"/>
          <w:lang w:val="de-DE"/>
        </w:rPr>
        <w:t>Mostafa 1959</w:t>
      </w:r>
    </w:p>
    <w:p w14:paraId="10D2ED32" w14:textId="70EBF118" w:rsidR="00026EAA" w:rsidRPr="00161CCC" w:rsidRDefault="00E17731" w:rsidP="00F34D1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58C6F2F" w:rsidRPr="00161CCC">
        <w:rPr>
          <w:color w:val="000000" w:themeColor="text1"/>
          <w:lang w:val="de-DE"/>
        </w:rPr>
        <w:t>Mostafa,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M</w:t>
      </w:r>
      <w:r w:rsidR="0CF1C5EA" w:rsidRPr="00161CCC">
        <w:rPr>
          <w:color w:val="000000" w:themeColor="text1"/>
          <w:lang w:val="de-DE"/>
        </w:rPr>
        <w:t>ohamed</w:t>
      </w:r>
      <w:r w:rsidR="758C6F2F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CF1C5EA" w:rsidRPr="00161CCC">
        <w:rPr>
          <w:color w:val="000000" w:themeColor="text1"/>
          <w:lang w:val="de-DE"/>
        </w:rPr>
        <w:t>1959.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758C6F2F" w:rsidRPr="00161CCC">
        <w:rPr>
          <w:color w:val="000000" w:themeColor="text1"/>
          <w:lang w:val="de-DE"/>
        </w:rPr>
        <w:t>Neuerwerbungen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des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Museums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für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Islamische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Kunst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Kairo.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758C6F2F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Welt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Islamischen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Kunst: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Festschrift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für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Ernst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lastRenderedPageBreak/>
        <w:t>Kühnel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zum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75.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Geburtstag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am</w:t>
      </w:r>
      <w:r w:rsidR="001F2AC1" w:rsidRPr="00161CCC">
        <w:rPr>
          <w:rStyle w:val="Emphasis"/>
          <w:color w:val="000000" w:themeColor="text1"/>
        </w:rPr>
        <w:t xml:space="preserve"> </w:t>
      </w:r>
      <w:r w:rsidR="758C6F2F" w:rsidRPr="00161CCC">
        <w:rPr>
          <w:rStyle w:val="Emphasis"/>
          <w:color w:val="000000" w:themeColor="text1"/>
        </w:rPr>
        <w:t>26.10.1957</w:t>
      </w:r>
      <w:r w:rsidR="758C6F2F" w:rsidRPr="00161CCC">
        <w:rPr>
          <w:color w:val="000000" w:themeColor="text1"/>
          <w:lang w:val="en-US"/>
        </w:rPr>
        <w:t>,</w:t>
      </w:r>
      <w:r w:rsidR="00D5554E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CF1C5EA" w:rsidRPr="00161CCC">
        <w:rPr>
          <w:rFonts w:eastAsia="Arial Unicode MS"/>
          <w:color w:val="000000" w:themeColor="text1"/>
          <w:shd w:val="clear" w:color="auto" w:fill="FFFFFF"/>
          <w:lang w:val="en-US"/>
        </w:rPr>
        <w:t>Richard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CF1C5EA" w:rsidRPr="00161CCC">
        <w:rPr>
          <w:rFonts w:eastAsia="Arial Unicode MS"/>
          <w:color w:val="000000" w:themeColor="text1"/>
          <w:shd w:val="clear" w:color="auto" w:fill="FFFFFF"/>
          <w:lang w:val="en-US"/>
        </w:rPr>
        <w:t>Ettinghausen,</w:t>
      </w:r>
      <w:r w:rsidR="001F2AC1" w:rsidRPr="00161CCC">
        <w:rPr>
          <w:color w:val="000000" w:themeColor="text1"/>
          <w:lang w:val="en-US"/>
        </w:rPr>
        <w:t xml:space="preserve"> </w:t>
      </w:r>
      <w:r w:rsidR="758C6F2F" w:rsidRPr="00161CCC">
        <w:rPr>
          <w:color w:val="000000" w:themeColor="text1"/>
          <w:lang w:val="en-US"/>
        </w:rPr>
        <w:t>89</w:t>
      </w:r>
      <w:r w:rsidR="001F749D" w:rsidRPr="00161CCC">
        <w:rPr>
          <w:color w:val="000000" w:themeColor="text1"/>
          <w:lang w:val="en-US"/>
        </w:rPr>
        <w:t>–9</w:t>
      </w:r>
      <w:r w:rsidR="758C6F2F" w:rsidRPr="00161CCC">
        <w:rPr>
          <w:color w:val="000000" w:themeColor="text1"/>
          <w:lang w:val="en-US"/>
        </w:rPr>
        <w:t>2.</w:t>
      </w:r>
      <w:r w:rsidR="001F2AC1" w:rsidRPr="00161CCC">
        <w:rPr>
          <w:color w:val="000000" w:themeColor="text1"/>
          <w:lang w:val="en-US"/>
        </w:rPr>
        <w:t xml:space="preserve"> </w:t>
      </w:r>
      <w:r w:rsidR="758C6F2F" w:rsidRPr="00161CCC">
        <w:rPr>
          <w:color w:val="000000" w:themeColor="text1"/>
          <w:lang w:val="en-US"/>
        </w:rPr>
        <w:t>Berlin</w:t>
      </w:r>
      <w:r w:rsidR="0CF1C5EA" w:rsidRPr="00161CCC">
        <w:rPr>
          <w:color w:val="000000" w:themeColor="text1"/>
          <w:lang w:val="en-US"/>
        </w:rPr>
        <w:t>:</w:t>
      </w:r>
      <w:r w:rsidR="00571EBD" w:rsidRPr="00161CCC">
        <w:rPr>
          <w:color w:val="000000" w:themeColor="text1"/>
          <w:lang w:val="en-US"/>
        </w:rPr>
        <w:t xml:space="preserve"> </w:t>
      </w:r>
      <w:r w:rsidR="0CF1C5EA" w:rsidRPr="00161CCC">
        <w:rPr>
          <w:color w:val="000000" w:themeColor="text1"/>
          <w:lang w:val="en-US"/>
        </w:rPr>
        <w:t>Mann</w:t>
      </w:r>
      <w:r w:rsidR="00026EAA" w:rsidRPr="00161CCC">
        <w:rPr>
          <w:color w:val="000000" w:themeColor="text1"/>
          <w:lang w:val="en-US"/>
        </w:rPr>
        <w:t>.</w:t>
      </w:r>
    </w:p>
    <w:p w14:paraId="06E25236" w14:textId="4213DA90" w:rsidR="00E17731" w:rsidRPr="00161CCC" w:rsidRDefault="00E17731" w:rsidP="00F34D1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7172B" w:rsidRPr="00161CCC">
        <w:rPr>
          <w:color w:val="000000" w:themeColor="text1"/>
          <w:lang w:val="en-US"/>
        </w:rPr>
        <w:t>Moussaieff</w:t>
      </w:r>
      <w:r w:rsidR="001F2AC1" w:rsidRPr="00161CCC">
        <w:rPr>
          <w:color w:val="000000" w:themeColor="text1"/>
          <w:lang w:val="en-US"/>
        </w:rPr>
        <w:t xml:space="preserve"> </w:t>
      </w:r>
      <w:r w:rsidR="0077172B" w:rsidRPr="00161CCC">
        <w:rPr>
          <w:color w:val="000000" w:themeColor="text1"/>
          <w:lang w:val="en-US"/>
        </w:rPr>
        <w:t>Collection</w:t>
      </w:r>
      <w:r w:rsidR="001F2AC1" w:rsidRPr="00161CCC">
        <w:rPr>
          <w:color w:val="000000" w:themeColor="text1"/>
          <w:lang w:val="en-US"/>
        </w:rPr>
        <w:t xml:space="preserve"> </w:t>
      </w:r>
      <w:r w:rsidR="0077172B" w:rsidRPr="00161CCC">
        <w:rPr>
          <w:color w:val="000000" w:themeColor="text1"/>
          <w:lang w:val="en-US"/>
        </w:rPr>
        <w:t>2016</w:t>
      </w:r>
    </w:p>
    <w:p w14:paraId="632AE230" w14:textId="2D938E40" w:rsidR="004971DA" w:rsidRPr="00161CCC" w:rsidRDefault="00E17731" w:rsidP="002A6337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Shlomo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Moussaieff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Collection,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Wednesday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6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July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2B" w:rsidRPr="00161CCC">
        <w:rPr>
          <w:rStyle w:val="Emphasis"/>
          <w:color w:val="000000" w:themeColor="text1"/>
        </w:rPr>
        <w:t>2016</w:t>
      </w:r>
      <w:r w:rsidR="0077172B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71EBD" w:rsidRPr="00161CCC">
        <w:rPr>
          <w:color w:val="000000" w:themeColor="text1"/>
          <w:lang w:val="en-US"/>
        </w:rPr>
        <w:t>sale</w:t>
      </w:r>
      <w:r w:rsidR="001F2AC1" w:rsidRPr="00161CCC">
        <w:rPr>
          <w:color w:val="000000" w:themeColor="text1"/>
          <w:lang w:val="en-US"/>
        </w:rPr>
        <w:t xml:space="preserve"> </w:t>
      </w:r>
      <w:r w:rsidR="0077172B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de-DE"/>
        </w:rPr>
        <w:t>London:</w:t>
      </w:r>
      <w:r w:rsidR="001F2AC1" w:rsidRPr="00161CCC">
        <w:rPr>
          <w:color w:val="000000" w:themeColor="text1"/>
          <w:lang w:val="de-DE"/>
        </w:rPr>
        <w:t xml:space="preserve"> </w:t>
      </w:r>
      <w:r w:rsidR="00C03B9A" w:rsidRPr="00161CCC">
        <w:rPr>
          <w:color w:val="000000" w:themeColor="text1"/>
          <w:lang w:val="de-DE"/>
        </w:rPr>
        <w:t>Christie</w:t>
      </w:r>
      <w:r w:rsidR="0023772F" w:rsidRPr="00161CCC">
        <w:rPr>
          <w:color w:val="000000" w:themeColor="text1"/>
          <w:lang w:val="en-US"/>
        </w:rPr>
        <w:t>’s</w:t>
      </w:r>
      <w:r w:rsidR="0077172B" w:rsidRPr="00161CCC">
        <w:rPr>
          <w:color w:val="000000" w:themeColor="text1"/>
          <w:lang w:val="de-DE"/>
        </w:rPr>
        <w:t>.</w:t>
      </w:r>
    </w:p>
    <w:p w14:paraId="17575C64" w14:textId="71ABCC24" w:rsidR="00B97620" w:rsidRPr="00161CCC" w:rsidRDefault="00B97620" w:rsidP="00B97620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Müller 1964</w:t>
      </w:r>
    </w:p>
    <w:p w14:paraId="041CE706" w14:textId="24DF34D0" w:rsidR="00B97620" w:rsidRPr="00161CCC" w:rsidRDefault="00B97620" w:rsidP="00B9762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Müller, Hans Wolfgang</w:t>
      </w:r>
      <w:r w:rsidRPr="00161CCC">
        <w:rPr>
          <w:color w:val="000000" w:themeColor="text1"/>
          <w:lang w:val="en-US"/>
        </w:rPr>
        <w:t>. 1964.</w:t>
      </w:r>
      <w:r w:rsidRPr="00161CCC">
        <w:rPr>
          <w:color w:val="000000" w:themeColor="text1"/>
        </w:rPr>
        <w:t xml:space="preserve"> </w:t>
      </w:r>
      <w:r w:rsidR="009B0814" w:rsidRPr="00161CCC">
        <w:rPr>
          <w:rStyle w:val="Emphasis"/>
          <w:color w:val="000000" w:themeColor="text1"/>
        </w:rPr>
        <w:t>Ä</w:t>
      </w:r>
      <w:r w:rsidRPr="00161CCC">
        <w:rPr>
          <w:rStyle w:val="Emphasis"/>
          <w:color w:val="000000" w:themeColor="text1"/>
        </w:rPr>
        <w:t>gyptische Kunstwerke</w:t>
      </w:r>
      <w:r w:rsidR="00571EBD" w:rsidRPr="00161CCC">
        <w:rPr>
          <w:rStyle w:val="Emphasis"/>
          <w:color w:val="000000" w:themeColor="text1"/>
          <w:lang w:val="en-US"/>
        </w:rPr>
        <w:t>:</w:t>
      </w:r>
      <w:r w:rsidRPr="00161CCC">
        <w:rPr>
          <w:rStyle w:val="Emphasis"/>
          <w:color w:val="000000" w:themeColor="text1"/>
        </w:rPr>
        <w:t xml:space="preserve"> Klei</w:t>
      </w:r>
      <w:r w:rsidR="009B0814" w:rsidRPr="00161CCC">
        <w:rPr>
          <w:rStyle w:val="Emphasis"/>
          <w:color w:val="000000" w:themeColor="text1"/>
          <w:lang w:val="en-US"/>
        </w:rPr>
        <w:t>n</w:t>
      </w:r>
      <w:r w:rsidRPr="00161CCC">
        <w:rPr>
          <w:rStyle w:val="Emphasis"/>
          <w:color w:val="000000" w:themeColor="text1"/>
        </w:rPr>
        <w:t>f</w:t>
      </w:r>
      <w:r w:rsidR="009B0814" w:rsidRPr="00161CCC">
        <w:rPr>
          <w:rStyle w:val="Emphasis"/>
          <w:color w:val="000000" w:themeColor="text1"/>
          <w:lang w:val="en-US"/>
        </w:rPr>
        <w:t>u</w:t>
      </w:r>
      <w:r w:rsidRPr="00161CCC">
        <w:rPr>
          <w:rStyle w:val="Emphasis"/>
          <w:color w:val="000000" w:themeColor="text1"/>
        </w:rPr>
        <w:t>nde und Glas in der Sammlung E. und M. Kofler-Truniger, Luzern</w:t>
      </w:r>
      <w:r w:rsidR="009B0814"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Berlin</w:t>
      </w:r>
      <w:r w:rsidR="009B0814" w:rsidRPr="00161CCC">
        <w:rPr>
          <w:color w:val="000000" w:themeColor="text1"/>
          <w:lang w:val="en-US"/>
        </w:rPr>
        <w:t>: Hessling.</w:t>
      </w:r>
    </w:p>
    <w:p w14:paraId="7E0145D4" w14:textId="1AA63E8A" w:rsidR="0023772F" w:rsidRPr="00161CCC" w:rsidRDefault="0023772F" w:rsidP="0023772F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Mus</w:t>
      </w:r>
      <w:r w:rsidR="008B1A0F" w:rsidRPr="00161CCC">
        <w:rPr>
          <w:color w:val="000000" w:themeColor="text1"/>
          <w:lang w:val="en-US"/>
        </w:rPr>
        <w:t>é</w:t>
      </w:r>
      <w:r w:rsidRPr="00161CCC">
        <w:rPr>
          <w:color w:val="000000" w:themeColor="text1"/>
          <w:lang w:val="en-US"/>
        </w:rPr>
        <w:t>e Curtius 1</w:t>
      </w:r>
      <w:r w:rsidRPr="00161CCC">
        <w:rPr>
          <w:color w:val="000000" w:themeColor="text1"/>
        </w:rPr>
        <w:t>95</w:t>
      </w:r>
      <w:r w:rsidRPr="00161CCC">
        <w:rPr>
          <w:color w:val="000000" w:themeColor="text1"/>
          <w:lang w:val="en-US"/>
        </w:rPr>
        <w:t>8</w:t>
      </w:r>
    </w:p>
    <w:p w14:paraId="56510A34" w14:textId="06063446" w:rsidR="0023772F" w:rsidRPr="00161CCC" w:rsidRDefault="0023772F" w:rsidP="0023772F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Trois millénaires d’art verrier à travers les collections publiques et privées de Belgique</w:t>
      </w:r>
      <w:r w:rsidRPr="00161CCC">
        <w:rPr>
          <w:color w:val="000000" w:themeColor="text1"/>
        </w:rPr>
        <w:t xml:space="preserve">, </w:t>
      </w:r>
      <w:r w:rsidRPr="00161CCC">
        <w:rPr>
          <w:color w:val="000000" w:themeColor="text1"/>
          <w:lang w:val="en-US"/>
        </w:rPr>
        <w:t>e</w:t>
      </w:r>
      <w:r w:rsidRPr="00161CCC">
        <w:rPr>
          <w:color w:val="000000" w:themeColor="text1"/>
        </w:rPr>
        <w:t>xh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cat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Liège: Musée Curtius.</w:t>
      </w:r>
    </w:p>
    <w:p w14:paraId="7F34427F" w14:textId="7FDA0B70" w:rsidR="004971DA" w:rsidRPr="00161CCC" w:rsidRDefault="004971DA" w:rsidP="004971D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Myers 1899</w:t>
      </w:r>
    </w:p>
    <w:p w14:paraId="757E8BB7" w14:textId="050A40D4" w:rsidR="00BC3693" w:rsidRPr="00161CCC" w:rsidRDefault="004971DA" w:rsidP="009B081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Myers, John L. 1899.</w:t>
      </w:r>
      <w:r w:rsidR="000508E4" w:rsidRPr="00161CCC">
        <w:rPr>
          <w:color w:val="000000" w:themeColor="text1"/>
        </w:rPr>
        <w:t xml:space="preserve"> </w:t>
      </w:r>
      <w:r w:rsidR="000508E4" w:rsidRPr="00161CCC">
        <w:rPr>
          <w:rStyle w:val="Emphasis"/>
          <w:color w:val="000000" w:themeColor="text1"/>
        </w:rPr>
        <w:t>A Catalogue of the Cyprus Museum, with a Chronicle of Excavations Undertaken since the British Occupation and Introductory Notes on Cypriote Archaeology</w:t>
      </w:r>
      <w:r w:rsidR="000508E4" w:rsidRPr="00161CCC">
        <w:rPr>
          <w:color w:val="000000" w:themeColor="text1"/>
        </w:rPr>
        <w:t>. Oxford: C</w:t>
      </w:r>
      <w:r w:rsidR="000508E4" w:rsidRPr="00161CCC">
        <w:rPr>
          <w:color w:val="000000" w:themeColor="text1"/>
          <w:lang w:val="en-US"/>
        </w:rPr>
        <w:t>l</w:t>
      </w:r>
      <w:r w:rsidR="000508E4" w:rsidRPr="00161CCC">
        <w:rPr>
          <w:color w:val="000000" w:themeColor="text1"/>
        </w:rPr>
        <w:t>arendon Press.</w:t>
      </w:r>
    </w:p>
    <w:p w14:paraId="1B2A999F" w14:textId="411C4B3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C3693" w:rsidRPr="00161CCC">
        <w:rPr>
          <w:color w:val="000000" w:themeColor="text1"/>
          <w:lang w:val="it-IT"/>
        </w:rPr>
        <w:t>Negro Ponzi 1968–69</w:t>
      </w:r>
    </w:p>
    <w:p w14:paraId="34C00299" w14:textId="2CCFBBE2" w:rsidR="00E17731" w:rsidRPr="00161CCC" w:rsidRDefault="00E17731" w:rsidP="00F34D1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  <w:lang w:val="de-DE"/>
        </w:rPr>
        <w:t>Negro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color w:val="000000" w:themeColor="text1"/>
          <w:lang w:val="de-DE"/>
        </w:rPr>
        <w:t>Ponzi,</w:t>
      </w:r>
      <w:r w:rsidR="001F2AC1" w:rsidRPr="00161CCC">
        <w:rPr>
          <w:color w:val="000000" w:themeColor="text1"/>
          <w:lang w:val="de-DE"/>
        </w:rPr>
        <w:t xml:space="preserve"> </w:t>
      </w:r>
      <w:r w:rsidR="7830B822" w:rsidRPr="00161CCC">
        <w:rPr>
          <w:color w:val="000000" w:themeColor="text1"/>
          <w:lang w:val="de-DE"/>
        </w:rPr>
        <w:t>Mariamaddalena</w:t>
      </w:r>
      <w:r w:rsidR="31976D23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7830B822" w:rsidRPr="00161CCC">
        <w:rPr>
          <w:color w:val="000000" w:themeColor="text1"/>
          <w:lang w:val="de-DE"/>
        </w:rPr>
        <w:t>1968–69</w:t>
      </w:r>
      <w:r w:rsidR="002A6337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31976D23" w:rsidRPr="00161CCC">
        <w:rPr>
          <w:color w:val="000000" w:themeColor="text1"/>
          <w:lang w:val="de-DE"/>
        </w:rPr>
        <w:t>Sasanian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color w:val="000000" w:themeColor="text1"/>
          <w:lang w:val="de-DE"/>
        </w:rPr>
        <w:t>Glassware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color w:val="000000" w:themeColor="text1"/>
          <w:lang w:val="de-DE"/>
        </w:rPr>
        <w:t>from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color w:val="000000" w:themeColor="text1"/>
          <w:lang w:val="de-DE"/>
        </w:rPr>
        <w:t>Tell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color w:val="000000" w:themeColor="text1"/>
          <w:lang w:val="de-DE"/>
        </w:rPr>
        <w:t>Mahuz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color w:val="000000" w:themeColor="text1"/>
          <w:lang w:val="de-DE"/>
        </w:rPr>
        <w:t>(North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color w:val="000000" w:themeColor="text1"/>
          <w:lang w:val="de-DE"/>
        </w:rPr>
        <w:t>Mesopotamia).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31976D23" w:rsidRPr="00161CCC">
        <w:rPr>
          <w:rStyle w:val="Emphasis"/>
          <w:color w:val="000000" w:themeColor="text1"/>
        </w:rPr>
        <w:t>Mesopotamia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  <w:lang w:val="it-IT"/>
        </w:rPr>
        <w:t>3–4</w:t>
      </w:r>
      <w:r w:rsidR="3686E0AB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31976D23" w:rsidRPr="00161CCC">
        <w:rPr>
          <w:color w:val="000000" w:themeColor="text1"/>
          <w:lang w:val="it-IT"/>
        </w:rPr>
        <w:t>293–384.</w:t>
      </w:r>
    </w:p>
    <w:p w14:paraId="3EA1EBA5" w14:textId="2644EAD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0AC3" w:rsidRPr="00161CCC">
        <w:rPr>
          <w:color w:val="000000" w:themeColor="text1"/>
          <w:lang w:val="it-IT"/>
        </w:rPr>
        <w:t>Negro Ponzi 1970–71</w:t>
      </w:r>
    </w:p>
    <w:p w14:paraId="45307548" w14:textId="386785C0" w:rsidR="00E17731" w:rsidRPr="00161CCC" w:rsidRDefault="00E17731" w:rsidP="00F34D1A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9D42205" w:rsidRPr="00161CCC">
        <w:rPr>
          <w:color w:val="000000" w:themeColor="text1"/>
          <w:lang w:val="it-IT"/>
        </w:rPr>
        <w:t>Negro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Ponzi,</w:t>
      </w:r>
      <w:r w:rsidR="00670AC3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Mariamaddalena.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1970</w:t>
      </w:r>
      <w:r w:rsidR="00670AC3" w:rsidRPr="00161CCC">
        <w:rPr>
          <w:color w:val="000000" w:themeColor="text1"/>
          <w:lang w:val="it-IT"/>
        </w:rPr>
        <w:t>–7</w:t>
      </w:r>
      <w:r w:rsidR="29D42205" w:rsidRPr="00161CCC">
        <w:rPr>
          <w:color w:val="000000" w:themeColor="text1"/>
          <w:lang w:val="it-IT"/>
        </w:rPr>
        <w:t>1.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29D42205" w:rsidRPr="00161CCC">
        <w:rPr>
          <w:color w:val="000000" w:themeColor="text1"/>
          <w:lang w:val="it-IT"/>
        </w:rPr>
        <w:t>Islamic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Glassware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from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Seleucia.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rStyle w:val="Emphasis"/>
          <w:color w:val="000000" w:themeColor="text1"/>
        </w:rPr>
        <w:t>Mesopotamia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5</w:t>
      </w:r>
      <w:r w:rsidR="001F749D" w:rsidRPr="00161CCC">
        <w:rPr>
          <w:color w:val="000000" w:themeColor="text1"/>
          <w:lang w:val="it-IT"/>
        </w:rPr>
        <w:t>–6</w:t>
      </w:r>
      <w:r w:rsidR="29D42205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29D42205" w:rsidRPr="00161CCC">
        <w:rPr>
          <w:color w:val="000000" w:themeColor="text1"/>
          <w:lang w:val="it-IT"/>
        </w:rPr>
        <w:t>67</w:t>
      </w:r>
      <w:r w:rsidR="001F749D" w:rsidRPr="00161CCC">
        <w:rPr>
          <w:color w:val="000000" w:themeColor="text1"/>
          <w:lang w:val="it-IT"/>
        </w:rPr>
        <w:t>–1</w:t>
      </w:r>
      <w:r w:rsidR="29D42205" w:rsidRPr="00161CCC">
        <w:rPr>
          <w:color w:val="000000" w:themeColor="text1"/>
          <w:lang w:val="it-IT"/>
        </w:rPr>
        <w:t>04.</w:t>
      </w:r>
    </w:p>
    <w:p w14:paraId="3458EBBA" w14:textId="340484A6" w:rsidR="00324769" w:rsidRPr="00161CCC" w:rsidRDefault="00324769" w:rsidP="0032476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Negro Ponzi Mancini 1972</w:t>
      </w:r>
    </w:p>
    <w:p w14:paraId="752487E6" w14:textId="6732F148" w:rsidR="00324769" w:rsidRPr="00161CCC" w:rsidRDefault="00324769" w:rsidP="0032476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Negro Ponzi Mancini, M.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M. </w:t>
      </w:r>
      <w:r w:rsidRPr="00161CCC">
        <w:rPr>
          <w:color w:val="000000" w:themeColor="text1"/>
          <w:lang w:val="en-US"/>
        </w:rPr>
        <w:t>1972. “</w:t>
      </w:r>
      <w:r w:rsidRPr="00161CCC">
        <w:rPr>
          <w:color w:val="000000" w:themeColor="text1"/>
        </w:rPr>
        <w:t>The Excavation in the Agora (so called Porticoed Street)</w:t>
      </w:r>
      <w:r w:rsidRPr="00161CCC">
        <w:rPr>
          <w:color w:val="000000" w:themeColor="text1"/>
          <w:lang w:val="en-US"/>
        </w:rPr>
        <w:t>.”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 xml:space="preserve">Mesopotamia </w:t>
      </w:r>
      <w:r w:rsidRPr="00161CCC">
        <w:rPr>
          <w:color w:val="000000" w:themeColor="text1"/>
          <w:lang w:val="en-US"/>
        </w:rPr>
        <w:t xml:space="preserve">7: </w:t>
      </w:r>
      <w:r w:rsidRPr="00161CCC">
        <w:rPr>
          <w:color w:val="000000" w:themeColor="text1"/>
        </w:rPr>
        <w:t>17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25.</w:t>
      </w:r>
    </w:p>
    <w:p w14:paraId="03A9E38F" w14:textId="17C3FC23" w:rsidR="00ED155D" w:rsidRPr="00161CCC" w:rsidRDefault="00ED155D" w:rsidP="00ED155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Neils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Oakley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2003</w:t>
      </w:r>
    </w:p>
    <w:p w14:paraId="5F8DD64F" w14:textId="12ADC643" w:rsidR="00ED155D" w:rsidRPr="00161CCC" w:rsidRDefault="00ED155D" w:rsidP="001400E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Neils,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Jenifer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John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H.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Oakley,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eds.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Coming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Age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Greece: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Images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Childhood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Classical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Past</w:t>
      </w:r>
      <w:r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exh.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cat.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Hanover,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NH: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Hood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Museum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Art,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Dartmouth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College</w:t>
      </w:r>
      <w:r w:rsidRPr="00161CCC">
        <w:rPr>
          <w:color w:val="000000" w:themeColor="text1"/>
          <w:lang w:val="en-US"/>
        </w:rPr>
        <w:t>.</w:t>
      </w:r>
    </w:p>
    <w:p w14:paraId="385B4D2E" w14:textId="6C1D718D" w:rsidR="00E17731" w:rsidRPr="00161CCC" w:rsidRDefault="00E17731" w:rsidP="00ED155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F4E56" w:rsidRPr="00161CCC">
        <w:rPr>
          <w:noProof/>
          <w:color w:val="000000" w:themeColor="text1"/>
          <w:lang w:val="it-IT"/>
        </w:rPr>
        <w:t>Nenna 1993</w:t>
      </w:r>
    </w:p>
    <w:p w14:paraId="6F1032DB" w14:textId="492F1344" w:rsidR="00026EAA" w:rsidRPr="00161CCC" w:rsidRDefault="00E17731" w:rsidP="00C879BA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3195D" w:rsidRPr="00161CCC">
        <w:rPr>
          <w:noProof/>
          <w:color w:val="000000" w:themeColor="text1"/>
          <w:lang w:val="it-IT"/>
        </w:rPr>
        <w:t>Nenna,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83195D" w:rsidRPr="00161CCC">
        <w:rPr>
          <w:noProof/>
          <w:color w:val="000000" w:themeColor="text1"/>
          <w:lang w:val="it-IT"/>
        </w:rPr>
        <w:t>Marie-Dominique.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83195D" w:rsidRPr="00161CCC">
        <w:rPr>
          <w:noProof/>
          <w:color w:val="000000" w:themeColor="text1"/>
          <w:lang w:val="fr-FR"/>
        </w:rPr>
        <w:t>1993.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83195D" w:rsidRPr="00161CCC">
        <w:rPr>
          <w:color w:val="000000" w:themeColor="text1"/>
          <w:lang w:val="fr-FR"/>
        </w:rPr>
        <w:t>Eléments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="0083195D" w:rsidRPr="00161CCC">
        <w:rPr>
          <w:color w:val="000000" w:themeColor="text1"/>
          <w:lang w:val="fr-FR"/>
        </w:rPr>
        <w:t>incrustation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color w:val="000000" w:themeColor="text1"/>
          <w:lang w:val="fr-FR"/>
        </w:rPr>
        <w:t>des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color w:val="000000" w:themeColor="text1"/>
          <w:lang w:val="fr-FR"/>
        </w:rPr>
        <w:t>nécropoles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color w:val="000000" w:themeColor="text1"/>
          <w:lang w:val="fr-FR"/>
        </w:rPr>
        <w:t>alexandrines.</w:t>
      </w:r>
      <w:r w:rsidR="00003087" w:rsidRPr="00161CCC">
        <w:rPr>
          <w:color w:val="000000" w:themeColor="text1"/>
          <w:lang w:val="fr-FR"/>
        </w:rPr>
        <w:t>”</w:t>
      </w:r>
      <w:r w:rsidR="00717862" w:rsidRPr="00161CCC">
        <w:rPr>
          <w:color w:val="000000" w:themeColor="text1"/>
          <w:lang w:val="fr-FR"/>
        </w:rPr>
        <w:t xml:space="preserve"> In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12</w:t>
      </w:r>
      <w:r w:rsidR="0083195D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83195D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83195D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195D" w:rsidRPr="00161CCC">
        <w:rPr>
          <w:rStyle w:val="Emphasis"/>
          <w:color w:val="000000" w:themeColor="text1"/>
        </w:rPr>
        <w:t>Verre</w:t>
      </w:r>
      <w:r w:rsidR="006B64D9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1D96" w:rsidRPr="00161CCC">
        <w:rPr>
          <w:rStyle w:val="Emphasis"/>
          <w:color w:val="000000" w:themeColor="text1"/>
        </w:rPr>
        <w:t>Vienne,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1D96" w:rsidRPr="00161CCC">
        <w:rPr>
          <w:rStyle w:val="Emphasis"/>
          <w:color w:val="000000" w:themeColor="text1"/>
        </w:rPr>
        <w:t>26</w:t>
      </w:r>
      <w:r w:rsidR="001F749D" w:rsidRPr="00161CCC">
        <w:rPr>
          <w:rStyle w:val="Emphasis"/>
          <w:color w:val="000000" w:themeColor="text1"/>
        </w:rPr>
        <w:t>–3</w:t>
      </w:r>
      <w:r w:rsidR="00681D96" w:rsidRPr="00161CCC">
        <w:rPr>
          <w:rStyle w:val="Emphasis"/>
          <w:color w:val="000000" w:themeColor="text1"/>
        </w:rPr>
        <w:t>1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1D96" w:rsidRPr="00161CCC">
        <w:rPr>
          <w:rStyle w:val="Emphasis"/>
          <w:color w:val="000000" w:themeColor="text1"/>
        </w:rPr>
        <w:t>août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1D96" w:rsidRPr="00161CCC">
        <w:rPr>
          <w:rStyle w:val="Emphasis"/>
          <w:color w:val="000000" w:themeColor="text1"/>
        </w:rPr>
        <w:t>1991</w:t>
      </w:r>
      <w:r w:rsidR="0083195D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83195D" w:rsidRPr="00161CCC">
        <w:rPr>
          <w:color w:val="000000" w:themeColor="text1"/>
          <w:lang w:val="fr-FR"/>
        </w:rPr>
        <w:t>45</w:t>
      </w:r>
      <w:r w:rsidR="0034778B" w:rsidRPr="00161CCC">
        <w:rPr>
          <w:color w:val="000000" w:themeColor="text1"/>
          <w:lang w:val="fr-FR"/>
        </w:rPr>
        <w:t>–</w:t>
      </w:r>
      <w:r w:rsidR="0083195D" w:rsidRPr="00161CCC">
        <w:rPr>
          <w:color w:val="000000" w:themeColor="text1"/>
          <w:lang w:val="fr-FR"/>
        </w:rPr>
        <w:t>52.</w:t>
      </w:r>
      <w:r w:rsidR="001F2AC1" w:rsidRPr="00161CCC">
        <w:rPr>
          <w:color w:val="000000" w:themeColor="text1"/>
          <w:lang w:val="fr-FR"/>
        </w:rPr>
        <w:t xml:space="preserve"> </w:t>
      </w:r>
      <w:r w:rsidR="00681D96" w:rsidRPr="00161CCC">
        <w:rPr>
          <w:color w:val="000000" w:themeColor="text1"/>
          <w:lang w:val="fr-FR"/>
        </w:rPr>
        <w:t>Amsterdam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BF4E56" w:rsidRPr="00161CCC">
        <w:rPr>
          <w:color w:val="000000" w:themeColor="text1"/>
          <w:lang w:val="fr-FR"/>
        </w:rPr>
        <w:t>AIHV</w:t>
      </w:r>
      <w:r w:rsidR="00026EAA" w:rsidRPr="00161CCC">
        <w:rPr>
          <w:color w:val="000000" w:themeColor="text1"/>
          <w:lang w:val="fr-FR"/>
        </w:rPr>
        <w:t>.</w:t>
      </w:r>
    </w:p>
    <w:p w14:paraId="6F4B4377" w14:textId="3B45B4F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D0956" w:rsidRPr="00161CCC">
        <w:rPr>
          <w:rFonts w:cs="Courier New"/>
          <w:color w:val="000000" w:themeColor="text1"/>
          <w:lang w:val="en-US"/>
        </w:rPr>
        <w:t>Nenna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9D0956" w:rsidRPr="00161CCC">
        <w:rPr>
          <w:rFonts w:cs="Courier New"/>
          <w:color w:val="000000" w:themeColor="text1"/>
          <w:lang w:val="en-US"/>
        </w:rPr>
        <w:t>1995</w:t>
      </w:r>
    </w:p>
    <w:p w14:paraId="5B7BE462" w14:textId="5142392B" w:rsidR="00E17731" w:rsidRPr="00161CCC" w:rsidRDefault="00E17731" w:rsidP="009D095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fr-FR"/>
        </w:rPr>
        <w:t>Nenna,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Marie-Dominique.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1995.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A956EF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9D0956" w:rsidRPr="00161CCC">
        <w:rPr>
          <w:color w:val="000000" w:themeColor="text1"/>
          <w:lang w:val="fr-FR"/>
        </w:rPr>
        <w:t>é</w:t>
      </w:r>
      <w:r w:rsidR="00A956EF" w:rsidRPr="00161CCC">
        <w:rPr>
          <w:color w:val="000000" w:themeColor="text1"/>
          <w:lang w:val="fr-FR"/>
        </w:rPr>
        <w:t>léments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="00A956EF" w:rsidRPr="00161CCC">
        <w:rPr>
          <w:color w:val="000000" w:themeColor="text1"/>
          <w:lang w:val="fr-FR"/>
        </w:rPr>
        <w:t>incrustation: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Une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industrie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égyptienne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verre.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it-IT"/>
        </w:rPr>
        <w:t>In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rStyle w:val="Emphasis"/>
          <w:color w:val="000000" w:themeColor="text1"/>
        </w:rPr>
        <w:t>Alessandria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mondo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ellenistico-romano: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</w:t>
      </w:r>
      <w:r w:rsidR="00BF4E56" w:rsidRPr="00161CCC">
        <w:rPr>
          <w:rStyle w:val="Emphasis"/>
          <w:color w:val="000000" w:themeColor="text1"/>
          <w:lang w:val="en-US"/>
        </w:rPr>
        <w:t> </w:t>
      </w:r>
      <w:r w:rsidR="00A956EF" w:rsidRPr="00161CCC">
        <w:rPr>
          <w:rStyle w:val="Emphasis"/>
          <w:color w:val="000000" w:themeColor="text1"/>
        </w:rPr>
        <w:t>centenario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greco-romano</w:t>
      </w:r>
      <w:r w:rsidR="007B3DAD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Alessandria,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23–27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novembre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1992.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Atti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Congresso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internazionale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italo-egiziano</w:t>
      </w:r>
      <w:r w:rsidR="00A956EF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ed.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N.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Bonacasa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et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al.</w:t>
      </w:r>
      <w:r w:rsidR="009D0956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377–</w:t>
      </w:r>
      <w:r w:rsidR="009D0956" w:rsidRPr="00161CCC">
        <w:rPr>
          <w:color w:val="000000" w:themeColor="text1"/>
          <w:lang w:val="it-IT"/>
        </w:rPr>
        <w:t>3</w:t>
      </w:r>
      <w:r w:rsidR="00A956EF" w:rsidRPr="00161CCC">
        <w:rPr>
          <w:color w:val="000000" w:themeColor="text1"/>
          <w:lang w:val="it-IT"/>
        </w:rPr>
        <w:t>84.</w:t>
      </w:r>
      <w:r w:rsidR="001F2AC1" w:rsidRPr="00161CCC">
        <w:rPr>
          <w:color w:val="000000" w:themeColor="text1"/>
          <w:lang w:val="it-IT"/>
        </w:rPr>
        <w:t xml:space="preserve"> </w:t>
      </w:r>
      <w:r w:rsidR="000B4068" w:rsidRPr="00161CCC">
        <w:rPr>
          <w:color w:val="000000" w:themeColor="text1"/>
          <w:lang w:val="fr-FR"/>
        </w:rPr>
        <w:t>Rome:</w:t>
      </w:r>
      <w:r w:rsidR="001F2AC1" w:rsidRPr="00161CCC">
        <w:rPr>
          <w:color w:val="000000" w:themeColor="text1"/>
          <w:lang w:val="fr-FR"/>
        </w:rPr>
        <w:t xml:space="preserve"> </w:t>
      </w:r>
      <w:r w:rsidR="000B4068" w:rsidRPr="00161CCC">
        <w:rPr>
          <w:color w:val="000000" w:themeColor="text1"/>
          <w:lang w:val="fr-FR"/>
        </w:rPr>
        <w:t>Consiglio</w:t>
      </w:r>
      <w:r w:rsidR="001F2AC1" w:rsidRPr="00161CCC">
        <w:rPr>
          <w:color w:val="000000" w:themeColor="text1"/>
          <w:lang w:val="fr-FR"/>
        </w:rPr>
        <w:t xml:space="preserve"> </w:t>
      </w:r>
      <w:r w:rsidR="000B4068" w:rsidRPr="00161CCC">
        <w:rPr>
          <w:color w:val="000000" w:themeColor="text1"/>
          <w:lang w:val="fr-FR"/>
        </w:rPr>
        <w:t>nazionale</w:t>
      </w:r>
      <w:r w:rsidR="001F2AC1" w:rsidRPr="00161CCC">
        <w:rPr>
          <w:color w:val="000000" w:themeColor="text1"/>
          <w:lang w:val="fr-FR"/>
        </w:rPr>
        <w:t xml:space="preserve"> </w:t>
      </w:r>
      <w:r w:rsidR="000B4068" w:rsidRPr="00161CCC">
        <w:rPr>
          <w:color w:val="000000" w:themeColor="text1"/>
          <w:lang w:val="fr-FR"/>
        </w:rPr>
        <w:t>delle</w:t>
      </w:r>
      <w:r w:rsidR="001F2AC1" w:rsidRPr="00161CCC">
        <w:rPr>
          <w:color w:val="000000" w:themeColor="text1"/>
          <w:lang w:val="fr-FR"/>
        </w:rPr>
        <w:t xml:space="preserve"> </w:t>
      </w:r>
      <w:r w:rsidR="000B4068" w:rsidRPr="00161CCC">
        <w:rPr>
          <w:color w:val="000000" w:themeColor="text1"/>
          <w:lang w:val="fr-FR"/>
        </w:rPr>
        <w:t>ricerche.</w:t>
      </w:r>
    </w:p>
    <w:p w14:paraId="7A580A66" w14:textId="563B281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91EAD" w:rsidRPr="00161CCC">
        <w:rPr>
          <w:noProof/>
          <w:color w:val="000000" w:themeColor="text1"/>
          <w:lang w:val="fr-FR"/>
        </w:rPr>
        <w:t>Nenna 1999a</w:t>
      </w:r>
    </w:p>
    <w:p w14:paraId="3AF561F0" w14:textId="23B4961B" w:rsidR="00026EAA" w:rsidRPr="00161CCC" w:rsidRDefault="00E17731" w:rsidP="00691EAD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Nenna,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973FD6" w:rsidRPr="00161CCC">
        <w:rPr>
          <w:noProof/>
          <w:color w:val="000000" w:themeColor="text1"/>
          <w:lang w:val="fr-FR"/>
        </w:rPr>
        <w:t>M</w:t>
      </w:r>
      <w:r w:rsidR="0083195D" w:rsidRPr="00161CCC">
        <w:rPr>
          <w:noProof/>
          <w:color w:val="000000" w:themeColor="text1"/>
          <w:lang w:val="fr-FR"/>
        </w:rPr>
        <w:t>arie-Dominique</w:t>
      </w:r>
      <w:r w:rsidR="00973FD6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D54049" w:rsidRPr="00161CCC">
        <w:rPr>
          <w:noProof/>
          <w:color w:val="000000" w:themeColor="text1"/>
          <w:lang w:val="fr-FR"/>
        </w:rPr>
        <w:t>1999</w:t>
      </w:r>
      <w:r w:rsidR="0088782C" w:rsidRPr="00161CCC">
        <w:rPr>
          <w:noProof/>
          <w:color w:val="000000" w:themeColor="text1"/>
          <w:lang w:val="fr-FR"/>
        </w:rPr>
        <w:t>a</w:t>
      </w:r>
      <w:r w:rsidR="0083195D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rStyle w:val="Emphasis"/>
          <w:color w:val="000000" w:themeColor="text1"/>
        </w:rPr>
        <w:t>Exploration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Archéologique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Délos</w:t>
      </w:r>
      <w:r w:rsidR="0088782C" w:rsidRPr="00161CCC">
        <w:rPr>
          <w:noProof/>
          <w:color w:val="000000" w:themeColor="text1"/>
          <w:lang w:val="fr-FR"/>
        </w:rPr>
        <w:t xml:space="preserve"> 37: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782C" w:rsidRPr="00161CCC">
        <w:rPr>
          <w:rStyle w:val="Emphasis"/>
          <w:color w:val="000000" w:themeColor="text1"/>
        </w:rPr>
        <w:t>v</w:t>
      </w:r>
      <w:r w:rsidR="00A964AA" w:rsidRPr="00161CCC">
        <w:rPr>
          <w:rStyle w:val="Emphasis"/>
          <w:color w:val="000000" w:themeColor="text1"/>
        </w:rPr>
        <w:t>erres</w:t>
      </w:r>
      <w:r w:rsidR="0088782C" w:rsidRPr="00161CCC">
        <w:rPr>
          <w:iCs/>
          <w:noProof/>
          <w:color w:val="000000" w:themeColor="text1"/>
          <w:lang w:val="fr-FR"/>
        </w:rPr>
        <w:t>.</w:t>
      </w:r>
      <w:r w:rsidR="001F2AC1" w:rsidRPr="00161CCC">
        <w:rPr>
          <w:iCs/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Paris</w:t>
      </w:r>
      <w:r w:rsidR="0083195D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88782C" w:rsidRPr="00161CCC">
        <w:rPr>
          <w:noProof/>
          <w:color w:val="000000" w:themeColor="text1"/>
          <w:lang w:val="fr-FR"/>
        </w:rPr>
        <w:t>d</w:t>
      </w:r>
      <w:r w:rsidR="0083195D" w:rsidRPr="00161CCC">
        <w:rPr>
          <w:noProof/>
          <w:color w:val="000000" w:themeColor="text1"/>
          <w:lang w:val="fr-FR"/>
        </w:rPr>
        <w:t>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83195D" w:rsidRPr="00161CCC">
        <w:rPr>
          <w:noProof/>
          <w:color w:val="000000" w:themeColor="text1"/>
          <w:lang w:val="fr-FR"/>
        </w:rPr>
        <w:t>Boccard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2C366ED5" w14:textId="26E8F67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D4783" w:rsidRPr="00161CCC">
        <w:rPr>
          <w:noProof/>
          <w:color w:val="000000" w:themeColor="text1"/>
          <w:lang w:val="fr-FR"/>
        </w:rPr>
        <w:t>Nenna 1999b</w:t>
      </w:r>
    </w:p>
    <w:p w14:paraId="72BB01F6" w14:textId="00425313" w:rsidR="00026EAA" w:rsidRPr="00161CCC" w:rsidRDefault="00E17731" w:rsidP="00C879BA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3943BB2" w:rsidRPr="00161CCC">
        <w:rPr>
          <w:noProof/>
          <w:color w:val="000000" w:themeColor="text1"/>
          <w:lang w:val="fr-FR"/>
        </w:rPr>
        <w:t>Nenna,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13943BB2" w:rsidRPr="00161CCC">
        <w:rPr>
          <w:noProof/>
          <w:color w:val="000000" w:themeColor="text1"/>
          <w:lang w:val="fr-FR"/>
        </w:rPr>
        <w:t>Marie-Dominique.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13943BB2" w:rsidRPr="00161CCC">
        <w:rPr>
          <w:noProof/>
          <w:color w:val="000000" w:themeColor="text1"/>
          <w:lang w:val="fr-FR"/>
        </w:rPr>
        <w:t>1999b.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13943BB2" w:rsidRPr="00161CCC">
        <w:rPr>
          <w:color w:val="000000" w:themeColor="text1"/>
          <w:lang w:val="fr-FR"/>
        </w:rPr>
        <w:t>La</w:t>
      </w:r>
      <w:r w:rsidR="001F2AC1" w:rsidRPr="00161CCC">
        <w:rPr>
          <w:color w:val="000000" w:themeColor="text1"/>
          <w:lang w:val="fr-FR"/>
        </w:rPr>
        <w:t xml:space="preserve"> </w:t>
      </w:r>
      <w:r w:rsidR="13943BB2" w:rsidRPr="00161CCC">
        <w:rPr>
          <w:color w:val="000000" w:themeColor="text1"/>
          <w:lang w:val="fr-FR"/>
        </w:rPr>
        <w:t>vererrie</w:t>
      </w:r>
      <w:r w:rsidR="000B4068" w:rsidRPr="00161CCC">
        <w:rPr>
          <w:color w:val="000000" w:themeColor="text1"/>
          <w:lang w:val="fr-FR"/>
        </w:rPr>
        <w:t>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0B4068" w:rsidRPr="00161CCC">
        <w:rPr>
          <w:color w:val="000000" w:themeColor="text1"/>
          <w:lang w:val="fr-FR"/>
        </w:rPr>
        <w:t>I</w:t>
      </w:r>
      <w:r w:rsidR="13943BB2" w:rsidRPr="00161CCC">
        <w:rPr>
          <w:color w:val="000000" w:themeColor="text1"/>
          <w:lang w:val="fr-FR"/>
        </w:rPr>
        <w:t>n</w:t>
      </w:r>
      <w:r w:rsidR="001F2AC1" w:rsidRPr="00161CCC">
        <w:rPr>
          <w:color w:val="000000" w:themeColor="text1"/>
          <w:lang w:val="fr-FR"/>
        </w:rPr>
        <w:t xml:space="preserve"> </w:t>
      </w:r>
      <w:r w:rsidR="13943BB2" w:rsidRPr="00161CCC">
        <w:rPr>
          <w:rStyle w:val="Emphasis"/>
          <w:color w:val="000000" w:themeColor="text1"/>
        </w:rPr>
        <w:t>Bahre</w:t>
      </w:r>
      <w:r w:rsidR="0096199A" w:rsidRPr="00161CCC">
        <w:rPr>
          <w:rStyle w:val="Emphasis"/>
          <w:color w:val="000000" w:themeColor="text1"/>
        </w:rPr>
        <w:t>ï</w:t>
      </w:r>
      <w:r w:rsidR="13943BB2" w:rsidRPr="00161CCC">
        <w:rPr>
          <w:rStyle w:val="Emphasis"/>
          <w:color w:val="000000" w:themeColor="text1"/>
        </w:rPr>
        <w:t>n:</w:t>
      </w:r>
      <w:r w:rsidR="001F2AC1" w:rsidRPr="00161CCC">
        <w:rPr>
          <w:rStyle w:val="Emphasis"/>
          <w:color w:val="000000" w:themeColor="text1"/>
        </w:rPr>
        <w:t xml:space="preserve"> </w:t>
      </w:r>
      <w:r w:rsidR="13943BB2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13943BB2" w:rsidRPr="00161CCC">
        <w:rPr>
          <w:rStyle w:val="Emphasis"/>
          <w:color w:val="000000" w:themeColor="text1"/>
        </w:rPr>
        <w:t>civilisation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13943BB2" w:rsidRPr="00161CCC">
        <w:rPr>
          <w:rStyle w:val="Emphasis"/>
          <w:color w:val="000000" w:themeColor="text1"/>
        </w:rPr>
        <w:t>entre</w:t>
      </w:r>
      <w:r w:rsidR="001F2AC1" w:rsidRPr="00161CCC">
        <w:rPr>
          <w:rStyle w:val="Emphasis"/>
          <w:color w:val="000000" w:themeColor="text1"/>
        </w:rPr>
        <w:t xml:space="preserve"> </w:t>
      </w:r>
      <w:r w:rsidR="13943BB2" w:rsidRPr="00161CCC">
        <w:rPr>
          <w:rStyle w:val="Emphasis"/>
          <w:color w:val="000000" w:themeColor="text1"/>
        </w:rPr>
        <w:t>deux</w:t>
      </w:r>
      <w:r w:rsidR="001F2AC1" w:rsidRPr="00161CCC">
        <w:rPr>
          <w:rStyle w:val="Emphasis"/>
          <w:color w:val="000000" w:themeColor="text1"/>
        </w:rPr>
        <w:t xml:space="preserve"> </w:t>
      </w:r>
      <w:r w:rsidR="13943BB2" w:rsidRPr="00161CCC">
        <w:rPr>
          <w:rStyle w:val="Emphasis"/>
          <w:color w:val="000000" w:themeColor="text1"/>
        </w:rPr>
        <w:t>mers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D</w:t>
      </w:r>
      <w:r w:rsidR="13943BB2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13943BB2" w:rsidRPr="00161CCC">
        <w:rPr>
          <w:rStyle w:val="Emphasis"/>
          <w:color w:val="000000" w:themeColor="text1"/>
        </w:rPr>
        <w:t>Dilmoun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à</w:t>
      </w:r>
      <w:r w:rsidR="001F2AC1" w:rsidRPr="00161CCC">
        <w:rPr>
          <w:rStyle w:val="Emphasis"/>
          <w:color w:val="000000" w:themeColor="text1"/>
        </w:rPr>
        <w:t xml:space="preserve"> </w:t>
      </w:r>
      <w:r w:rsidR="13943BB2" w:rsidRPr="00161CCC">
        <w:rPr>
          <w:rStyle w:val="Emphasis"/>
          <w:color w:val="000000" w:themeColor="text1"/>
        </w:rPr>
        <w:t>Ty</w:t>
      </w:r>
      <w:r w:rsidR="00583A86" w:rsidRPr="00161CCC">
        <w:rPr>
          <w:rStyle w:val="Emphasis"/>
          <w:color w:val="000000" w:themeColor="text1"/>
        </w:rPr>
        <w:t>l</w:t>
      </w:r>
      <w:r w:rsidR="13943BB2" w:rsidRPr="00161CCC">
        <w:rPr>
          <w:rStyle w:val="Emphasis"/>
          <w:color w:val="000000" w:themeColor="text1"/>
        </w:rPr>
        <w:t>os</w:t>
      </w:r>
      <w:r w:rsidR="00A31841" w:rsidRPr="00161CCC">
        <w:rPr>
          <w:rStyle w:val="Emphasis"/>
          <w:color w:val="000000" w:themeColor="text1"/>
          <w:lang w:val="en-US"/>
        </w:rPr>
        <w:t>. E</w:t>
      </w:r>
      <w:r w:rsidR="00583A86" w:rsidRPr="00161CCC">
        <w:rPr>
          <w:rStyle w:val="Emphasis"/>
          <w:color w:val="000000" w:themeColor="text1"/>
        </w:rPr>
        <w:t>xposition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présentée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à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583A86" w:rsidRPr="00161CCC">
        <w:rPr>
          <w:rStyle w:val="Emphasis"/>
          <w:color w:val="000000" w:themeColor="text1"/>
        </w:rPr>
        <w:t>Institut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monde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arabe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18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mai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29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août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83A86" w:rsidRPr="00161CCC">
        <w:rPr>
          <w:rStyle w:val="Emphasis"/>
          <w:color w:val="000000" w:themeColor="text1"/>
        </w:rPr>
        <w:t>1999</w:t>
      </w:r>
      <w:r w:rsidR="13943BB2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13943BB2" w:rsidRPr="00161CCC">
        <w:rPr>
          <w:color w:val="000000" w:themeColor="text1"/>
          <w:lang w:val="fr-FR"/>
        </w:rPr>
        <w:t>181</w:t>
      </w:r>
      <w:r w:rsidR="001F749D" w:rsidRPr="00161CCC">
        <w:rPr>
          <w:color w:val="000000" w:themeColor="text1"/>
          <w:lang w:val="fr-FR"/>
        </w:rPr>
        <w:t>–1</w:t>
      </w:r>
      <w:r w:rsidR="13943BB2" w:rsidRPr="00161CCC">
        <w:rPr>
          <w:color w:val="000000" w:themeColor="text1"/>
          <w:lang w:val="fr-FR"/>
        </w:rPr>
        <w:t>91.</w:t>
      </w:r>
      <w:r w:rsidR="001F2AC1" w:rsidRPr="00161CCC">
        <w:rPr>
          <w:color w:val="000000" w:themeColor="text1"/>
          <w:lang w:val="fr-FR"/>
        </w:rPr>
        <w:t xml:space="preserve"> </w:t>
      </w:r>
      <w:r w:rsidR="00583A86" w:rsidRPr="00161CCC">
        <w:rPr>
          <w:color w:val="000000" w:themeColor="text1"/>
          <w:lang w:val="fr-FR"/>
        </w:rPr>
        <w:t>Paris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583A86"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="00583A86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583A86" w:rsidRPr="00161CCC">
        <w:rPr>
          <w:color w:val="000000" w:themeColor="text1"/>
          <w:lang w:val="fr-FR"/>
        </w:rPr>
        <w:t>Monde</w:t>
      </w:r>
      <w:r w:rsidR="001F2AC1" w:rsidRPr="00161CCC">
        <w:rPr>
          <w:color w:val="000000" w:themeColor="text1"/>
          <w:lang w:val="fr-FR"/>
        </w:rPr>
        <w:t xml:space="preserve"> </w:t>
      </w:r>
      <w:r w:rsidR="00583A86" w:rsidRPr="00161CCC">
        <w:rPr>
          <w:color w:val="000000" w:themeColor="text1"/>
          <w:lang w:val="fr-FR"/>
        </w:rPr>
        <w:t>Arabe</w:t>
      </w:r>
      <w:r w:rsidR="00026EAA" w:rsidRPr="00161CCC">
        <w:rPr>
          <w:color w:val="000000" w:themeColor="text1"/>
          <w:lang w:val="fr-FR"/>
        </w:rPr>
        <w:t>.</w:t>
      </w:r>
    </w:p>
    <w:p w14:paraId="12AC7D04" w14:textId="4EE3EF8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B0814" w:rsidRPr="00161CCC">
        <w:rPr>
          <w:color w:val="000000" w:themeColor="text1"/>
          <w:lang w:val="en-US"/>
        </w:rPr>
        <w:t>Nenna 2005</w:t>
      </w:r>
    </w:p>
    <w:p w14:paraId="0B47290A" w14:textId="3B30A5EC" w:rsidR="00026EAA" w:rsidRPr="00161CCC" w:rsidRDefault="00E17731" w:rsidP="00D16E56">
      <w:pPr>
        <w:pStyle w:val="Bibliography"/>
        <w:ind w:left="1440"/>
        <w:rPr>
          <w:noProof/>
          <w:color w:val="000000" w:themeColor="text1"/>
          <w:lang w:val="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Nenna,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Marie-Domin</w:t>
      </w:r>
      <w:r w:rsidR="00D16E56" w:rsidRPr="00161CCC">
        <w:rPr>
          <w:noProof/>
          <w:color w:val="000000" w:themeColor="text1"/>
          <w:lang w:val="fr"/>
        </w:rPr>
        <w:t>iq</w:t>
      </w:r>
      <w:r w:rsidR="4B01A144" w:rsidRPr="00161CCC">
        <w:rPr>
          <w:noProof/>
          <w:color w:val="000000" w:themeColor="text1"/>
          <w:lang w:val="fr"/>
        </w:rPr>
        <w:t>ue.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2005.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00C879BA" w:rsidRPr="00161CCC">
        <w:rPr>
          <w:noProof/>
          <w:color w:val="000000" w:themeColor="text1"/>
          <w:lang w:val="fr-FR"/>
        </w:rPr>
        <w:t>“</w:t>
      </w:r>
      <w:r w:rsidR="4B01A144" w:rsidRPr="00161CCC">
        <w:rPr>
          <w:noProof/>
          <w:color w:val="000000" w:themeColor="text1"/>
          <w:lang w:val="fr"/>
        </w:rPr>
        <w:t>Les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cives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de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couleur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de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la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basilique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d</w:t>
      </w:r>
      <w:r w:rsidR="001F2AC1" w:rsidRPr="00161CCC">
        <w:rPr>
          <w:noProof/>
          <w:color w:val="000000" w:themeColor="text1"/>
          <w:lang w:val="fr"/>
        </w:rPr>
        <w:t>’</w:t>
      </w:r>
      <w:r w:rsidR="4B01A144" w:rsidRPr="00161CCC">
        <w:rPr>
          <w:noProof/>
          <w:color w:val="000000" w:themeColor="text1"/>
          <w:lang w:val="fr"/>
        </w:rPr>
        <w:t>Amathonte.</w:t>
      </w:r>
      <w:r w:rsidR="00C879BA" w:rsidRPr="00161CCC">
        <w:rPr>
          <w:color w:val="000000" w:themeColor="text1"/>
          <w:lang w:val="fr-FR"/>
        </w:rPr>
        <w:t>”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noProof/>
          <w:color w:val="000000" w:themeColor="text1"/>
          <w:lang w:val="fr"/>
        </w:rPr>
        <w:t>In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4B01A14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transparentes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spéculations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4E56" w:rsidRPr="00161CCC">
        <w:rPr>
          <w:rStyle w:val="Emphasis"/>
          <w:color w:val="000000" w:themeColor="text1"/>
          <w:lang w:val="en-US"/>
        </w:rPr>
        <w:t>V</w:t>
      </w:r>
      <w:r w:rsidR="4B01A144" w:rsidRPr="00161CCC">
        <w:rPr>
          <w:rStyle w:val="Emphasis"/>
          <w:color w:val="000000" w:themeColor="text1"/>
        </w:rPr>
        <w:t>itres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4B01A144" w:rsidRPr="00161CCC">
        <w:rPr>
          <w:rStyle w:val="Emphasis"/>
          <w:color w:val="000000" w:themeColor="text1"/>
        </w:rPr>
        <w:t>Antiquité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haut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Moyen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4E56" w:rsidRPr="00161CCC">
        <w:rPr>
          <w:rStyle w:val="Emphasis"/>
          <w:color w:val="000000" w:themeColor="text1"/>
        </w:rPr>
        <w:t>Â</w:t>
      </w:r>
      <w:r w:rsidR="4B01A144" w:rsidRPr="00161CCC">
        <w:rPr>
          <w:rStyle w:val="Emphasis"/>
          <w:color w:val="000000" w:themeColor="text1"/>
        </w:rPr>
        <w:t>ge,</w:t>
      </w:r>
      <w:r w:rsidR="001F2AC1" w:rsidRPr="00161CCC">
        <w:rPr>
          <w:rStyle w:val="Emphasis"/>
          <w:color w:val="000000" w:themeColor="text1"/>
        </w:rPr>
        <w:t xml:space="preserve"> </w:t>
      </w:r>
      <w:r w:rsidR="4B01A144" w:rsidRPr="00161CCC">
        <w:rPr>
          <w:rStyle w:val="Emphasis"/>
          <w:color w:val="000000" w:themeColor="text1"/>
        </w:rPr>
        <w:t>Occident-Orient</w:t>
      </w:r>
      <w:r w:rsidR="00BF4E56" w:rsidRPr="00161CCC">
        <w:rPr>
          <w:color w:val="000000" w:themeColor="text1"/>
        </w:rPr>
        <w:t xml:space="preserve">, </w:t>
      </w:r>
      <w:r w:rsidR="00C03B9A" w:rsidRPr="00161CCC">
        <w:rPr>
          <w:color w:val="000000" w:themeColor="text1"/>
        </w:rPr>
        <w:t>exh</w:t>
      </w:r>
      <w:r w:rsidR="00BF4E5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C03B9A" w:rsidRPr="00161CCC">
        <w:rPr>
          <w:color w:val="000000" w:themeColor="text1"/>
        </w:rPr>
        <w:t>cat</w:t>
      </w:r>
      <w:r w:rsidR="00BF4E56" w:rsidRPr="00161CCC">
        <w:rPr>
          <w:color w:val="000000" w:themeColor="text1"/>
        </w:rPr>
        <w:t>.</w:t>
      </w:r>
      <w:r w:rsidR="00C03B9A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BF4E56" w:rsidRPr="00161CCC">
        <w:rPr>
          <w:color w:val="000000" w:themeColor="text1"/>
        </w:rPr>
        <w:t>e</w:t>
      </w:r>
      <w:r w:rsidR="00BF4E56" w:rsidRPr="00161CCC">
        <w:rPr>
          <w:noProof/>
          <w:color w:val="000000" w:themeColor="text1"/>
          <w:lang w:val="fr"/>
        </w:rPr>
        <w:t xml:space="preserve">d. D. Foy, </w:t>
      </w:r>
      <w:r w:rsidR="4B01A144" w:rsidRPr="00161CCC">
        <w:rPr>
          <w:noProof/>
          <w:color w:val="000000" w:themeColor="text1"/>
          <w:lang w:val="fr"/>
        </w:rPr>
        <w:t>125</w:t>
      </w:r>
      <w:r w:rsidR="001F749D" w:rsidRPr="00161CCC">
        <w:rPr>
          <w:noProof/>
          <w:color w:val="000000" w:themeColor="text1"/>
          <w:lang w:val="fr"/>
        </w:rPr>
        <w:t>–1</w:t>
      </w:r>
      <w:r w:rsidR="4B01A144" w:rsidRPr="00161CCC">
        <w:rPr>
          <w:noProof/>
          <w:color w:val="000000" w:themeColor="text1"/>
          <w:lang w:val="fr"/>
        </w:rPr>
        <w:t>26.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C03B9A" w:rsidRPr="00161CCC">
        <w:rPr>
          <w:noProof/>
          <w:color w:val="000000" w:themeColor="text1"/>
          <w:lang w:val="fr"/>
        </w:rPr>
        <w:t>Bavay: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00C03B9A" w:rsidRPr="00161CCC">
        <w:rPr>
          <w:noProof/>
          <w:color w:val="000000" w:themeColor="text1"/>
          <w:lang w:val="fr"/>
        </w:rPr>
        <w:t>Musée-site</w:t>
      </w:r>
      <w:r w:rsidR="001F2AC1" w:rsidRPr="00161CCC">
        <w:rPr>
          <w:noProof/>
          <w:color w:val="000000" w:themeColor="text1"/>
          <w:lang w:val="fr"/>
        </w:rPr>
        <w:t xml:space="preserve"> </w:t>
      </w:r>
      <w:r w:rsidR="00C03B9A" w:rsidRPr="00161CCC">
        <w:rPr>
          <w:noProof/>
          <w:color w:val="000000" w:themeColor="text1"/>
          <w:lang w:val="fr"/>
        </w:rPr>
        <w:t>d</w:t>
      </w:r>
      <w:r w:rsidR="001F2AC1" w:rsidRPr="00161CCC">
        <w:rPr>
          <w:noProof/>
          <w:color w:val="000000" w:themeColor="text1"/>
          <w:lang w:val="fr"/>
        </w:rPr>
        <w:t>’</w:t>
      </w:r>
      <w:r w:rsidR="00C03B9A" w:rsidRPr="00161CCC">
        <w:rPr>
          <w:noProof/>
          <w:color w:val="000000" w:themeColor="text1"/>
          <w:lang w:val="fr"/>
        </w:rPr>
        <w:t>archéologie</w:t>
      </w:r>
      <w:r w:rsidR="00026EAA" w:rsidRPr="00161CCC">
        <w:rPr>
          <w:noProof/>
          <w:color w:val="000000" w:themeColor="text1"/>
          <w:lang w:val="fr"/>
        </w:rPr>
        <w:t>.</w:t>
      </w:r>
    </w:p>
    <w:p w14:paraId="27545B98" w14:textId="0F1379A5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A7031" w:rsidRPr="00161CCC">
        <w:rPr>
          <w:color w:val="000000" w:themeColor="text1"/>
          <w:lang w:val="en-US"/>
        </w:rPr>
        <w:t>Nenna 2008</w:t>
      </w:r>
    </w:p>
    <w:p w14:paraId="43FE230C" w14:textId="04B8E694" w:rsidR="00E17731" w:rsidRPr="00161CCC" w:rsidRDefault="00E17731" w:rsidP="00C879B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500891A" w:rsidRPr="00161CCC">
        <w:rPr>
          <w:noProof/>
          <w:color w:val="000000" w:themeColor="text1"/>
          <w:lang w:val="fr-FR"/>
        </w:rPr>
        <w:t>Nenna,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500891A" w:rsidRPr="00161CCC">
        <w:rPr>
          <w:noProof/>
          <w:color w:val="000000" w:themeColor="text1"/>
          <w:lang w:val="fr-FR"/>
        </w:rPr>
        <w:t>Marie-Dominique.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500891A" w:rsidRPr="00161CCC">
        <w:rPr>
          <w:noProof/>
          <w:color w:val="000000" w:themeColor="text1"/>
          <w:lang w:val="fr-FR"/>
        </w:rPr>
        <w:t>2008.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799A3911" w:rsidRPr="00161CCC">
        <w:rPr>
          <w:color w:val="000000" w:themeColor="text1"/>
          <w:lang w:val="fr-FR"/>
        </w:rPr>
        <w:t>Un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bol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peint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I</w:t>
      </w:r>
      <w:r w:rsidR="799A3911" w:rsidRPr="00161CCC">
        <w:rPr>
          <w:color w:val="000000" w:themeColor="text1"/>
          <w:vertAlign w:val="superscript"/>
          <w:lang w:val="fr-FR"/>
        </w:rPr>
        <w:t>er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siècle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après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J.-C.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à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représentation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nilotique.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5FB2A6E0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5FB2A6E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5FB2A6E0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5FB2A6E0" w:rsidRPr="00161CCC">
        <w:rPr>
          <w:rStyle w:val="Emphasis"/>
          <w:color w:val="000000" w:themeColor="text1"/>
        </w:rPr>
        <w:t>Studies</w:t>
      </w:r>
      <w:r w:rsidR="002A7031" w:rsidRPr="00161CCC">
        <w:rPr>
          <w:color w:val="000000" w:themeColor="text1"/>
        </w:rPr>
        <w:t xml:space="preserve"> </w:t>
      </w:r>
      <w:r w:rsidR="799A3911" w:rsidRPr="00161CCC">
        <w:rPr>
          <w:color w:val="000000" w:themeColor="text1"/>
        </w:rPr>
        <w:t>50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799A3911" w:rsidRPr="00161CCC">
        <w:rPr>
          <w:color w:val="000000" w:themeColor="text1"/>
          <w:lang w:val="fr-FR"/>
        </w:rPr>
        <w:t>15</w:t>
      </w:r>
      <w:r w:rsidR="001F749D" w:rsidRPr="00161CCC">
        <w:rPr>
          <w:color w:val="000000" w:themeColor="text1"/>
          <w:lang w:val="fr-FR"/>
        </w:rPr>
        <w:t>–2</w:t>
      </w:r>
      <w:r w:rsidR="799A3911" w:rsidRPr="00161CCC">
        <w:rPr>
          <w:color w:val="000000" w:themeColor="text1"/>
          <w:lang w:val="fr-FR"/>
        </w:rPr>
        <w:t>9.</w:t>
      </w:r>
    </w:p>
    <w:p w14:paraId="469F6763" w14:textId="641DB04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B3DAD" w:rsidRPr="00161CCC">
        <w:rPr>
          <w:rFonts w:cs="Courier New"/>
          <w:color w:val="000000" w:themeColor="text1"/>
          <w:lang w:val="en-US"/>
        </w:rPr>
        <w:t>Nenna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7B3DAD" w:rsidRPr="00161CCC">
        <w:rPr>
          <w:rFonts w:cs="Courier New"/>
          <w:color w:val="000000" w:themeColor="text1"/>
          <w:lang w:val="en-US"/>
        </w:rPr>
        <w:t>2010</w:t>
      </w:r>
    </w:p>
    <w:p w14:paraId="079368F7" w14:textId="64A6CCDD" w:rsidR="00E17731" w:rsidRPr="00161CCC" w:rsidRDefault="00E17731" w:rsidP="007B3DA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fr-FR"/>
        </w:rPr>
        <w:t>Nenna,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Marie-Dominique.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2010.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en-US"/>
        </w:rPr>
        <w:t>Review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C.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Mahnke,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Alexandrinische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Mosaikglaseinlagen</w:t>
      </w:r>
      <w:r w:rsidR="007B3DAD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Typologie,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Systematik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Herstellung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Gesichterdarstellungen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ptolemäischen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Glaskunst</w:t>
      </w:r>
      <w:r w:rsidR="00A956EF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rStyle w:val="Emphasis"/>
          <w:color w:val="000000" w:themeColor="text1"/>
        </w:rPr>
        <w:t>Bibliotheca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Orientalis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67</w:t>
      </w:r>
      <w:r w:rsidR="007B3DAD" w:rsidRPr="00161CCC">
        <w:rPr>
          <w:color w:val="000000" w:themeColor="text1"/>
          <w:lang w:val="fr-FR"/>
        </w:rPr>
        <w:t>.</w:t>
      </w:r>
      <w:r w:rsidR="00A956EF" w:rsidRPr="00161CCC">
        <w:rPr>
          <w:color w:val="000000" w:themeColor="text1"/>
          <w:lang w:val="fr-FR"/>
        </w:rPr>
        <w:t>1–</w:t>
      </w:r>
      <w:r w:rsidR="009308AB" w:rsidRPr="00161CCC">
        <w:rPr>
          <w:color w:val="000000" w:themeColor="text1"/>
          <w:lang w:val="fr-FR"/>
        </w:rPr>
        <w:t>2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81–85.</w:t>
      </w:r>
    </w:p>
    <w:p w14:paraId="77356C63" w14:textId="2CB41EE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656A4" w:rsidRPr="00161CCC">
        <w:rPr>
          <w:color w:val="000000" w:themeColor="text1"/>
          <w:lang w:val="en-US"/>
        </w:rPr>
        <w:t>Nenna,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Picon,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Vichi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2000</w:t>
      </w:r>
    </w:p>
    <w:p w14:paraId="3D2E8AE5" w14:textId="28CAFEEE" w:rsidR="00E17731" w:rsidRPr="00161CCC" w:rsidRDefault="00E17731" w:rsidP="00C879B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fr-FR"/>
        </w:rPr>
        <w:t>Nenna,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Marie-Dominique,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Maurice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Picon,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Michele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Vichi.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2000.</w:t>
      </w:r>
      <w:r w:rsidR="001F2AC1" w:rsidRPr="00161CCC">
        <w:rPr>
          <w:color w:val="000000" w:themeColor="text1"/>
          <w:lang w:val="fr-FR"/>
        </w:rPr>
        <w:t xml:space="preserve"> </w:t>
      </w:r>
      <w:r w:rsidR="00003087" w:rsidRPr="00161CCC">
        <w:rPr>
          <w:color w:val="000000" w:themeColor="text1"/>
          <w:lang w:val="fr-FR"/>
        </w:rPr>
        <w:t>“</w:t>
      </w:r>
      <w:r w:rsidR="00A956EF" w:rsidRPr="00161CCC">
        <w:rPr>
          <w:color w:val="000000" w:themeColor="text1"/>
          <w:lang w:val="fr-FR"/>
        </w:rPr>
        <w:t>Ateliers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primaires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secondaires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Égypte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à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l</w:t>
      </w:r>
      <w:r w:rsidR="001F2AC1" w:rsidRPr="00161CCC">
        <w:rPr>
          <w:color w:val="000000" w:themeColor="text1"/>
          <w:lang w:val="fr-FR"/>
        </w:rPr>
        <w:t>’</w:t>
      </w:r>
      <w:r w:rsidR="00A956EF" w:rsidRPr="00161CCC">
        <w:rPr>
          <w:color w:val="000000" w:themeColor="text1"/>
          <w:lang w:val="fr-FR"/>
        </w:rPr>
        <w:t>époque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gréco-romaine.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56A4" w:rsidRPr="00161CCC">
        <w:rPr>
          <w:rStyle w:val="Emphasis"/>
          <w:color w:val="000000" w:themeColor="text1"/>
        </w:rPr>
        <w:t>r</w:t>
      </w:r>
      <w:r w:rsidR="00A956EF" w:rsidRPr="00161CCC">
        <w:rPr>
          <w:rStyle w:val="Emphasis"/>
          <w:color w:val="000000" w:themeColor="text1"/>
        </w:rPr>
        <w:t>oute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verre</w:t>
      </w:r>
      <w:r w:rsidR="005656A4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Ateliers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primaires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secondaires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second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millénaire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av.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J.C.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Moyen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Âge.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organisé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1989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par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956EF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956EF"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(AFAV)</w:t>
      </w:r>
      <w:r w:rsidR="00C03B9A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5656A4" w:rsidRPr="00161CCC">
        <w:rPr>
          <w:color w:val="000000" w:themeColor="text1"/>
          <w:lang w:val="fr-FR"/>
        </w:rPr>
        <w:t>ed.</w:t>
      </w:r>
      <w:r w:rsidR="001F2AC1" w:rsidRPr="00161CCC">
        <w:rPr>
          <w:color w:val="000000" w:themeColor="text1"/>
          <w:lang w:val="fr-FR"/>
        </w:rPr>
        <w:t xml:space="preserve"> </w:t>
      </w:r>
      <w:r w:rsidR="005656A4" w:rsidRPr="00161CCC">
        <w:rPr>
          <w:iCs/>
          <w:color w:val="000000" w:themeColor="text1"/>
          <w:lang w:val="fr-FR"/>
        </w:rPr>
        <w:t>Marie-Dominique</w:t>
      </w:r>
      <w:r w:rsidR="00BF4E56" w:rsidRPr="00161CCC">
        <w:rPr>
          <w:iCs/>
          <w:color w:val="000000" w:themeColor="text1"/>
          <w:lang w:val="fr-FR"/>
        </w:rPr>
        <w:t xml:space="preserve">, </w:t>
      </w:r>
      <w:r w:rsidR="00A956EF" w:rsidRPr="00161CCC">
        <w:rPr>
          <w:color w:val="000000" w:themeColor="text1"/>
          <w:lang w:val="fr-FR"/>
        </w:rPr>
        <w:t>97–112.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Travaux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la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Maison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l</w:t>
      </w:r>
      <w:r w:rsidR="001F2AC1" w:rsidRPr="00161CCC">
        <w:rPr>
          <w:color w:val="000000" w:themeColor="text1"/>
          <w:lang w:val="fr-FR"/>
        </w:rPr>
        <w:t>’</w:t>
      </w:r>
      <w:r w:rsidR="00A956EF" w:rsidRPr="00161CCC">
        <w:rPr>
          <w:color w:val="000000" w:themeColor="text1"/>
          <w:lang w:val="fr-FR"/>
        </w:rPr>
        <w:t>Orient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méditerranéen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33.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Lyon: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Maison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de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l</w:t>
      </w:r>
      <w:r w:rsidR="001F2AC1" w:rsidRPr="00161CCC">
        <w:rPr>
          <w:iCs/>
          <w:color w:val="000000" w:themeColor="text1"/>
          <w:lang w:val="fr-FR"/>
        </w:rPr>
        <w:t>’</w:t>
      </w:r>
      <w:r w:rsidR="00C03B9A" w:rsidRPr="00161CCC">
        <w:rPr>
          <w:iCs/>
          <w:color w:val="000000" w:themeColor="text1"/>
          <w:lang w:val="fr-FR"/>
        </w:rPr>
        <w:t>Orient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et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de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la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Méditerranée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Jean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C03B9A" w:rsidRPr="00161CCC">
        <w:rPr>
          <w:iCs/>
          <w:color w:val="000000" w:themeColor="text1"/>
          <w:lang w:val="fr-FR"/>
        </w:rPr>
        <w:t>Pouilloux.</w:t>
      </w:r>
    </w:p>
    <w:p w14:paraId="2FE6FBE6" w14:textId="775BAEA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51297" w:rsidRPr="00161CCC">
        <w:rPr>
          <w:color w:val="000000" w:themeColor="text1"/>
        </w:rPr>
        <w:t>Neuburg 1949</w:t>
      </w:r>
    </w:p>
    <w:p w14:paraId="3D9351C0" w14:textId="705F6E93" w:rsidR="00026EAA" w:rsidRPr="00161CCC" w:rsidRDefault="00E17731" w:rsidP="00C879B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501847" w:rsidRPr="00161CCC">
        <w:rPr>
          <w:color w:val="000000" w:themeColor="text1"/>
          <w:lang w:val="en-US"/>
        </w:rPr>
        <w:t>Neuburg,</w:t>
      </w:r>
      <w:r w:rsidR="001F2AC1" w:rsidRPr="00161CCC">
        <w:rPr>
          <w:color w:val="000000" w:themeColor="text1"/>
          <w:lang w:val="en-US"/>
        </w:rPr>
        <w:t xml:space="preserve"> </w:t>
      </w:r>
      <w:r w:rsidR="00501847" w:rsidRPr="00161CCC">
        <w:rPr>
          <w:color w:val="000000" w:themeColor="text1"/>
          <w:lang w:val="en-US"/>
        </w:rPr>
        <w:t>Frederic</w:t>
      </w:r>
      <w:r w:rsidR="00D16E5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01847" w:rsidRPr="00161CCC">
        <w:rPr>
          <w:color w:val="000000" w:themeColor="text1"/>
          <w:lang w:val="en-US"/>
        </w:rPr>
        <w:t>1949.</w:t>
      </w:r>
      <w:r w:rsidR="001F2AC1" w:rsidRPr="00161CCC">
        <w:rPr>
          <w:color w:val="000000" w:themeColor="text1"/>
          <w:lang w:val="en-US"/>
        </w:rPr>
        <w:t xml:space="preserve"> </w:t>
      </w:r>
      <w:r w:rsidR="00501847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1847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01847" w:rsidRPr="00161CCC">
        <w:rPr>
          <w:rStyle w:val="Emphasis"/>
          <w:color w:val="000000" w:themeColor="text1"/>
        </w:rPr>
        <w:t>Antiquity</w:t>
      </w:r>
      <w:r w:rsidR="0050184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01847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501847" w:rsidRPr="00161CCC">
        <w:rPr>
          <w:color w:val="000000" w:themeColor="text1"/>
          <w:lang w:val="en-US"/>
        </w:rPr>
        <w:t>Art</w:t>
      </w:r>
      <w:r w:rsidR="001F2AC1" w:rsidRPr="00161CCC">
        <w:rPr>
          <w:color w:val="000000" w:themeColor="text1"/>
          <w:lang w:val="en-US"/>
        </w:rPr>
        <w:t xml:space="preserve"> </w:t>
      </w:r>
      <w:r w:rsidR="00501847" w:rsidRPr="00161CCC">
        <w:rPr>
          <w:color w:val="000000" w:themeColor="text1"/>
          <w:lang w:val="en-US"/>
        </w:rPr>
        <w:t>Trade</w:t>
      </w:r>
      <w:r w:rsidR="001F2AC1" w:rsidRPr="00161CCC">
        <w:rPr>
          <w:color w:val="000000" w:themeColor="text1"/>
          <w:lang w:val="en-US"/>
        </w:rPr>
        <w:t xml:space="preserve"> </w:t>
      </w:r>
      <w:r w:rsidR="00501847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3D969B66" w14:textId="6B63F31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93231" w:rsidRPr="00161CCC">
        <w:rPr>
          <w:color w:val="000000" w:themeColor="text1"/>
        </w:rPr>
        <w:t>Newby 2006</w:t>
      </w:r>
    </w:p>
    <w:p w14:paraId="57B4156E" w14:textId="2AB2C342" w:rsidR="00026EAA" w:rsidRPr="00161CCC" w:rsidRDefault="00E17731" w:rsidP="00C879B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4FB4" w:rsidRPr="00161CCC">
        <w:rPr>
          <w:color w:val="000000" w:themeColor="text1"/>
          <w:lang w:val="en-US"/>
        </w:rPr>
        <w:t>Newby,</w:t>
      </w:r>
      <w:r w:rsidR="001F2AC1" w:rsidRPr="00161CCC">
        <w:rPr>
          <w:color w:val="000000" w:themeColor="text1"/>
          <w:lang w:val="en-US"/>
        </w:rPr>
        <w:t xml:space="preserve"> </w:t>
      </w:r>
      <w:r w:rsidR="009B4FB4" w:rsidRPr="00161CCC">
        <w:rPr>
          <w:color w:val="000000" w:themeColor="text1"/>
          <w:lang w:val="en-US"/>
        </w:rPr>
        <w:t>M</w:t>
      </w:r>
      <w:r w:rsidR="003B5EC9" w:rsidRPr="00161CCC">
        <w:rPr>
          <w:color w:val="000000" w:themeColor="text1"/>
          <w:lang w:val="en-US"/>
        </w:rPr>
        <w:t>artine</w:t>
      </w:r>
      <w:r w:rsidR="009B4FB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2006.</w:t>
      </w:r>
      <w:r w:rsidR="001F2AC1" w:rsidRPr="00161CCC">
        <w:rPr>
          <w:color w:val="000000" w:themeColor="text1"/>
        </w:rPr>
        <w:t xml:space="preserve"> </w:t>
      </w:r>
      <w:r w:rsidR="009B4FB4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4FB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4FB4" w:rsidRPr="00161CCC">
        <w:rPr>
          <w:rStyle w:val="Emphasis"/>
          <w:color w:val="000000" w:themeColor="text1"/>
        </w:rPr>
        <w:t>Four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4FB4" w:rsidRPr="00161CCC">
        <w:rPr>
          <w:rStyle w:val="Emphasis"/>
          <w:color w:val="000000" w:themeColor="text1"/>
        </w:rPr>
        <w:t>Millennia</w:t>
      </w:r>
      <w:r w:rsidR="009B4FB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8225B2" w:rsidRPr="00161CCC">
        <w:rPr>
          <w:color w:val="000000" w:themeColor="text1"/>
          <w:lang w:val="en-US"/>
        </w:rPr>
        <w:t>Oxford:</w:t>
      </w:r>
      <w:r w:rsidR="001F2AC1" w:rsidRPr="00161CCC">
        <w:rPr>
          <w:color w:val="000000" w:themeColor="text1"/>
          <w:lang w:val="en-US"/>
        </w:rPr>
        <w:t xml:space="preserve"> </w:t>
      </w:r>
      <w:r w:rsidR="008225B2" w:rsidRPr="00161CCC">
        <w:rPr>
          <w:color w:val="000000" w:themeColor="text1"/>
          <w:lang w:val="en-US"/>
        </w:rPr>
        <w:t>Ashmolean</w:t>
      </w:r>
      <w:r w:rsidR="001F2AC1" w:rsidRPr="00161CCC">
        <w:rPr>
          <w:color w:val="000000" w:themeColor="text1"/>
          <w:lang w:val="en-US"/>
        </w:rPr>
        <w:t xml:space="preserve"> </w:t>
      </w:r>
      <w:r w:rsidR="008225B2" w:rsidRPr="00161CCC">
        <w:rPr>
          <w:color w:val="000000" w:themeColor="text1"/>
          <w:lang w:val="en-US"/>
        </w:rPr>
        <w:t>Museum</w:t>
      </w:r>
      <w:r w:rsidR="00026EAA" w:rsidRPr="00161CCC">
        <w:rPr>
          <w:color w:val="000000" w:themeColor="text1"/>
          <w:lang w:val="en-US"/>
        </w:rPr>
        <w:t>.</w:t>
      </w:r>
    </w:p>
    <w:p w14:paraId="1B91381E" w14:textId="4FBC96F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F294F" w:rsidRPr="00161CCC">
        <w:rPr>
          <w:rFonts w:cs="Courier New"/>
          <w:color w:val="000000" w:themeColor="text1"/>
          <w:lang w:val="en-US"/>
        </w:rPr>
        <w:t>Newby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4F294F" w:rsidRPr="00161CCC">
        <w:rPr>
          <w:rFonts w:cs="Courier New"/>
          <w:color w:val="000000" w:themeColor="text1"/>
          <w:lang w:val="en-US"/>
        </w:rPr>
        <w:t>2008</w:t>
      </w:r>
    </w:p>
    <w:p w14:paraId="32A6FF45" w14:textId="51B55920" w:rsidR="00E17731" w:rsidRPr="00161CCC" w:rsidRDefault="00E17731" w:rsidP="004F294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13E7C" w:rsidRPr="00161CCC">
        <w:rPr>
          <w:color w:val="000000" w:themeColor="text1"/>
          <w:lang w:val="en-US"/>
        </w:rPr>
        <w:t>Newby,</w:t>
      </w:r>
      <w:r w:rsidR="001F2AC1" w:rsidRPr="00161CCC">
        <w:rPr>
          <w:color w:val="000000" w:themeColor="text1"/>
          <w:lang w:val="en-US"/>
        </w:rPr>
        <w:t xml:space="preserve"> </w:t>
      </w:r>
      <w:r w:rsidR="00113E7C" w:rsidRPr="00161CCC">
        <w:rPr>
          <w:color w:val="000000" w:themeColor="text1"/>
          <w:lang w:val="en-US"/>
        </w:rPr>
        <w:t>M</w:t>
      </w:r>
      <w:r w:rsidR="003B5EC9" w:rsidRPr="00161CCC">
        <w:rPr>
          <w:color w:val="000000" w:themeColor="text1"/>
          <w:lang w:val="en-US"/>
        </w:rPr>
        <w:t>artine</w:t>
      </w:r>
      <w:r w:rsidR="00113E7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B5EC9" w:rsidRPr="00161CCC">
        <w:rPr>
          <w:color w:val="000000" w:themeColor="text1"/>
          <w:lang w:val="en-US"/>
        </w:rPr>
        <w:t>2008.</w:t>
      </w:r>
      <w:r w:rsidR="001F2AC1" w:rsidRPr="00161CCC">
        <w:rPr>
          <w:color w:val="000000" w:themeColor="text1"/>
          <w:lang w:val="en-US"/>
        </w:rPr>
        <w:t xml:space="preserve"> </w:t>
      </w:r>
      <w:r w:rsidR="00113E7C" w:rsidRPr="00161CCC">
        <w:rPr>
          <w:rStyle w:val="Emphasis"/>
          <w:color w:val="000000" w:themeColor="text1"/>
        </w:rPr>
        <w:t>Byzantine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Mould-Blown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Holy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Land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with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Jewish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Christian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Symbols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F294F" w:rsidRPr="00161CCC">
        <w:rPr>
          <w:rStyle w:val="Emphasis"/>
          <w:color w:val="000000" w:themeColor="text1"/>
        </w:rPr>
        <w:t>(</w:t>
      </w:r>
      <w:r w:rsidR="00113E7C" w:rsidRPr="00161CCC">
        <w:rPr>
          <w:rStyle w:val="Emphasis"/>
          <w:color w:val="000000" w:themeColor="text1"/>
        </w:rPr>
        <w:t>S.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Moussaieff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3E7C" w:rsidRPr="00161CCC">
        <w:rPr>
          <w:rStyle w:val="Emphasis"/>
          <w:color w:val="000000" w:themeColor="text1"/>
        </w:rPr>
        <w:t>Collection</w:t>
      </w:r>
      <w:r w:rsidR="004F294F" w:rsidRPr="00161CCC">
        <w:rPr>
          <w:rStyle w:val="Emphasis"/>
          <w:color w:val="000000" w:themeColor="text1"/>
        </w:rPr>
        <w:t>)</w:t>
      </w:r>
      <w:r w:rsidR="00113E7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13E7C" w:rsidRPr="00161CCC">
        <w:rPr>
          <w:color w:val="000000" w:themeColor="text1"/>
          <w:lang w:val="en-US"/>
        </w:rPr>
        <w:t>London</w:t>
      </w:r>
      <w:r w:rsidR="008225B2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8225B2" w:rsidRPr="00161CCC">
        <w:rPr>
          <w:color w:val="000000" w:themeColor="text1"/>
          <w:lang w:val="en-US"/>
        </w:rPr>
        <w:t>Shlomo</w:t>
      </w:r>
      <w:r w:rsidR="001F2AC1" w:rsidRPr="00161CCC">
        <w:rPr>
          <w:color w:val="000000" w:themeColor="text1"/>
          <w:lang w:val="en-US"/>
        </w:rPr>
        <w:t xml:space="preserve"> </w:t>
      </w:r>
      <w:r w:rsidR="008225B2" w:rsidRPr="00161CCC">
        <w:rPr>
          <w:color w:val="000000" w:themeColor="text1"/>
          <w:lang w:val="en-US"/>
        </w:rPr>
        <w:t>Moussaieff</w:t>
      </w:r>
      <w:r w:rsidR="00113E7C" w:rsidRPr="00161CCC">
        <w:rPr>
          <w:color w:val="000000" w:themeColor="text1"/>
          <w:lang w:val="en-US"/>
        </w:rPr>
        <w:t>.</w:t>
      </w:r>
    </w:p>
    <w:p w14:paraId="31E0A39F" w14:textId="051698B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20CA3" w:rsidRPr="00161CCC">
        <w:rPr>
          <w:color w:val="000000" w:themeColor="text1"/>
          <w:lang w:val="en-US"/>
        </w:rPr>
        <w:t>Nicholson</w:t>
      </w:r>
      <w:r w:rsidR="001F2AC1" w:rsidRPr="00161CCC">
        <w:rPr>
          <w:b/>
          <w:color w:val="000000" w:themeColor="text1"/>
          <w:lang w:val="en-US"/>
        </w:rPr>
        <w:t xml:space="preserve"> </w:t>
      </w:r>
      <w:r w:rsidR="00320CA3" w:rsidRPr="00161CCC">
        <w:rPr>
          <w:color w:val="000000" w:themeColor="text1"/>
          <w:lang w:val="en-US"/>
        </w:rPr>
        <w:t>2007</w:t>
      </w:r>
    </w:p>
    <w:p w14:paraId="4B9BB988" w14:textId="2C726AEE" w:rsidR="00E17731" w:rsidRPr="00161CCC" w:rsidRDefault="00E17731" w:rsidP="00C879B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en-US"/>
        </w:rPr>
        <w:t>Nicholson,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Paul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T.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2007.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Brilliant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Things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for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Akhenaten: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Production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Vitreous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Materials</w:t>
      </w:r>
      <w:r w:rsidR="00320CA3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Pottery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Amarna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Site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0.45.1</w:t>
      </w:r>
      <w:r w:rsidR="00320CA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Excavation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Memoirs.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London</w:t>
      </w:r>
      <w:r w:rsidR="005546D7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5546D7" w:rsidRPr="00161CCC">
        <w:rPr>
          <w:color w:val="000000" w:themeColor="text1"/>
          <w:lang w:val="en-US"/>
        </w:rPr>
        <w:t>Egypt</w:t>
      </w:r>
      <w:r w:rsidR="001F2AC1" w:rsidRPr="00161CCC">
        <w:rPr>
          <w:color w:val="000000" w:themeColor="text1"/>
          <w:lang w:val="en-US"/>
        </w:rPr>
        <w:t xml:space="preserve"> </w:t>
      </w:r>
      <w:r w:rsidR="005546D7" w:rsidRPr="00161CCC">
        <w:rPr>
          <w:color w:val="000000" w:themeColor="text1"/>
          <w:lang w:val="en-US"/>
        </w:rPr>
        <w:t>Exploration</w:t>
      </w:r>
      <w:r w:rsidR="001F2AC1" w:rsidRPr="00161CCC">
        <w:rPr>
          <w:color w:val="000000" w:themeColor="text1"/>
          <w:lang w:val="en-US"/>
        </w:rPr>
        <w:t xml:space="preserve"> </w:t>
      </w:r>
      <w:r w:rsidR="005546D7" w:rsidRPr="00161CCC">
        <w:rPr>
          <w:color w:val="000000" w:themeColor="text1"/>
          <w:lang w:val="en-US"/>
        </w:rPr>
        <w:t>Society</w:t>
      </w:r>
      <w:r w:rsidR="00A956EF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66701D3A" w14:textId="59583BB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33E07" w:rsidRPr="00161CCC">
        <w:rPr>
          <w:color w:val="000000" w:themeColor="text1"/>
          <w:lang w:val="de-DE"/>
        </w:rPr>
        <w:t>Nicholson</w:t>
      </w:r>
      <w:r w:rsidR="001F2AC1" w:rsidRPr="00161CCC">
        <w:rPr>
          <w:color w:val="000000" w:themeColor="text1"/>
          <w:lang w:val="de-DE"/>
        </w:rPr>
        <w:t xml:space="preserve"> </w:t>
      </w:r>
      <w:r w:rsidR="00A33E07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A33E07" w:rsidRPr="00161CCC">
        <w:rPr>
          <w:color w:val="000000" w:themeColor="text1"/>
          <w:lang w:val="de-DE"/>
        </w:rPr>
        <w:t>Henderson</w:t>
      </w:r>
      <w:r w:rsidR="001F2AC1" w:rsidRPr="00161CCC">
        <w:rPr>
          <w:color w:val="000000" w:themeColor="text1"/>
          <w:lang w:val="de-DE"/>
        </w:rPr>
        <w:t xml:space="preserve"> </w:t>
      </w:r>
      <w:r w:rsidR="00A33E07" w:rsidRPr="00161CCC">
        <w:rPr>
          <w:color w:val="000000" w:themeColor="text1"/>
          <w:lang w:val="de-DE"/>
        </w:rPr>
        <w:t>2000</w:t>
      </w:r>
    </w:p>
    <w:p w14:paraId="30296A7A" w14:textId="4EC88ADD" w:rsidR="00026EAA" w:rsidRPr="00161CCC" w:rsidRDefault="00E17731" w:rsidP="00C879B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9695B" w:rsidRPr="00161CCC">
        <w:rPr>
          <w:color w:val="000000" w:themeColor="text1"/>
          <w:lang w:val="en-US"/>
        </w:rPr>
        <w:t>Nicholson,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Paul</w:t>
      </w:r>
      <w:r w:rsidR="00D5554E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T.</w:t>
      </w:r>
      <w:r w:rsidR="00A33E0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Julian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Henderson</w:t>
      </w:r>
      <w:r w:rsidR="00A33E0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2000.</w:t>
      </w:r>
      <w:r w:rsidR="001F2AC1" w:rsidRPr="00161CCC">
        <w:rPr>
          <w:color w:val="000000" w:themeColor="text1"/>
          <w:lang w:val="en-US"/>
        </w:rPr>
        <w:t xml:space="preserve"> </w:t>
      </w:r>
      <w:r w:rsidR="00A33E07" w:rsidRPr="00161CCC">
        <w:rPr>
          <w:color w:val="000000" w:themeColor="text1"/>
          <w:lang w:val="en-US"/>
        </w:rPr>
        <w:t>“</w:t>
      </w:r>
      <w:r w:rsidR="0089695B" w:rsidRPr="00161CCC">
        <w:rPr>
          <w:color w:val="000000" w:themeColor="text1"/>
          <w:lang w:val="en-US"/>
        </w:rPr>
        <w:t>Glass</w:t>
      </w:r>
      <w:r w:rsidR="00C03B9A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Egyptian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4E56" w:rsidRPr="00161CCC">
        <w:rPr>
          <w:rStyle w:val="Emphasis"/>
          <w:color w:val="000000" w:themeColor="text1"/>
          <w:lang w:val="en-US"/>
        </w:rPr>
        <w:t>M</w:t>
      </w:r>
      <w:r w:rsidR="0089695B" w:rsidRPr="00161CCC">
        <w:rPr>
          <w:rStyle w:val="Emphasis"/>
          <w:color w:val="000000" w:themeColor="text1"/>
        </w:rPr>
        <w:t>aterials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4E56" w:rsidRPr="00161CCC">
        <w:rPr>
          <w:rStyle w:val="Emphasis"/>
          <w:color w:val="000000" w:themeColor="text1"/>
          <w:lang w:val="en-US"/>
        </w:rPr>
        <w:t>T</w:t>
      </w:r>
      <w:r w:rsidR="0089695B" w:rsidRPr="00161CCC">
        <w:rPr>
          <w:rStyle w:val="Emphasis"/>
          <w:color w:val="000000" w:themeColor="text1"/>
        </w:rPr>
        <w:t>echnology</w:t>
      </w:r>
      <w:r w:rsidR="00C03B9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3B1A5E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="003B1A5E" w:rsidRPr="00161CCC">
        <w:rPr>
          <w:color w:val="000000" w:themeColor="text1"/>
          <w:lang w:val="en-US"/>
        </w:rPr>
        <w:t>P.</w:t>
      </w:r>
      <w:r w:rsidR="001F2AC1" w:rsidRPr="00161CCC">
        <w:rPr>
          <w:color w:val="000000" w:themeColor="text1"/>
          <w:lang w:val="en-US"/>
        </w:rPr>
        <w:t xml:space="preserve"> </w:t>
      </w:r>
      <w:r w:rsidR="003B1A5E" w:rsidRPr="00161CCC">
        <w:rPr>
          <w:color w:val="000000" w:themeColor="text1"/>
          <w:lang w:val="en-US"/>
        </w:rPr>
        <w:t>T.</w:t>
      </w:r>
      <w:r w:rsidR="001F2AC1" w:rsidRPr="00161CCC">
        <w:rPr>
          <w:color w:val="000000" w:themeColor="text1"/>
          <w:lang w:val="en-US"/>
        </w:rPr>
        <w:t xml:space="preserve"> </w:t>
      </w:r>
      <w:r w:rsidR="003B1A5E" w:rsidRPr="00161CCC">
        <w:rPr>
          <w:color w:val="000000" w:themeColor="text1"/>
          <w:lang w:val="en-US"/>
        </w:rPr>
        <w:t>Nicholson</w:t>
      </w:r>
      <w:r w:rsidR="001F2AC1" w:rsidRPr="00161CCC">
        <w:rPr>
          <w:color w:val="000000" w:themeColor="text1"/>
          <w:lang w:val="en-US"/>
        </w:rPr>
        <w:t xml:space="preserve"> </w:t>
      </w:r>
      <w:r w:rsidR="003B1A5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B1A5E" w:rsidRPr="00161CCC">
        <w:rPr>
          <w:color w:val="000000" w:themeColor="text1"/>
          <w:lang w:val="en-US"/>
        </w:rPr>
        <w:t>I.</w:t>
      </w:r>
      <w:r w:rsidR="001F2AC1" w:rsidRPr="00161CCC">
        <w:rPr>
          <w:color w:val="000000" w:themeColor="text1"/>
          <w:lang w:val="en-US"/>
        </w:rPr>
        <w:t xml:space="preserve"> </w:t>
      </w:r>
      <w:r w:rsidR="003B1A5E" w:rsidRPr="00161CCC">
        <w:rPr>
          <w:color w:val="000000" w:themeColor="text1"/>
          <w:lang w:val="en-US"/>
        </w:rPr>
        <w:t>Shaw,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color w:val="000000" w:themeColor="text1"/>
          <w:lang w:val="en-US"/>
        </w:rPr>
        <w:t>195–224.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Cambridge: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Cambridge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12758113" w14:textId="4266D74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C11AA" w:rsidRPr="00161CCC">
        <w:rPr>
          <w:color w:val="000000" w:themeColor="text1"/>
          <w:lang w:val="en-US"/>
        </w:rPr>
        <w:t>Nicholson,</w:t>
      </w:r>
      <w:r w:rsidR="001F2AC1" w:rsidRPr="00161CCC">
        <w:rPr>
          <w:color w:val="000000" w:themeColor="text1"/>
          <w:lang w:val="en-US"/>
        </w:rPr>
        <w:t xml:space="preserve"> </w:t>
      </w:r>
      <w:r w:rsidR="001C11AA" w:rsidRPr="00161CCC">
        <w:rPr>
          <w:color w:val="000000" w:themeColor="text1"/>
          <w:lang w:val="en-US"/>
        </w:rPr>
        <w:t>Jackson,</w:t>
      </w:r>
      <w:r w:rsidR="001F2AC1" w:rsidRPr="00161CCC">
        <w:rPr>
          <w:color w:val="000000" w:themeColor="text1"/>
          <w:lang w:val="en-US"/>
        </w:rPr>
        <w:t xml:space="preserve"> </w:t>
      </w:r>
      <w:r w:rsidR="001C11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1C11AA" w:rsidRPr="00161CCC">
        <w:rPr>
          <w:color w:val="000000" w:themeColor="text1"/>
          <w:lang w:val="en-US"/>
        </w:rPr>
        <w:t>Trott</w:t>
      </w:r>
      <w:r w:rsidR="001F2AC1" w:rsidRPr="00161CCC">
        <w:rPr>
          <w:color w:val="000000" w:themeColor="text1"/>
          <w:lang w:val="en-US"/>
        </w:rPr>
        <w:t xml:space="preserve"> </w:t>
      </w:r>
      <w:r w:rsidR="001C11AA" w:rsidRPr="00161CCC">
        <w:rPr>
          <w:color w:val="000000" w:themeColor="text1"/>
          <w:lang w:val="en-US"/>
        </w:rPr>
        <w:t>1997</w:t>
      </w:r>
    </w:p>
    <w:p w14:paraId="3FE69C84" w14:textId="62BB03F2" w:rsidR="00E17731" w:rsidRPr="00161CCC" w:rsidRDefault="00E17731" w:rsidP="00C879B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Nicholson,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Paul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T.,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Caroline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M.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Jackson,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Katharine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M.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Trott.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1997.</w:t>
      </w:r>
      <w:r w:rsidR="001F2AC1" w:rsidRPr="00161CCC">
        <w:rPr>
          <w:color w:val="000000" w:themeColor="text1"/>
        </w:rPr>
        <w:t xml:space="preserve"> </w:t>
      </w:r>
      <w:r w:rsidR="00003087" w:rsidRPr="00161CCC">
        <w:rPr>
          <w:color w:val="000000" w:themeColor="text1"/>
        </w:rPr>
        <w:t>“</w:t>
      </w:r>
      <w:r w:rsidR="00AB592C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Ulu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Burun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Glass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Ingots,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Cylindrical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Vessels</w:t>
      </w:r>
      <w:r w:rsidR="001C11A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Egyptian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Glass</w:t>
      </w:r>
      <w:r w:rsidR="00C03B9A" w:rsidRPr="00161CCC">
        <w:rPr>
          <w:color w:val="000000" w:themeColor="text1"/>
        </w:rPr>
        <w:t>.</w:t>
      </w:r>
      <w:r w:rsidR="00003087" w:rsidRPr="00161CCC">
        <w:rPr>
          <w:color w:val="000000" w:themeColor="text1"/>
        </w:rPr>
        <w:t>”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592C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592C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592C" w:rsidRPr="00161CCC">
        <w:rPr>
          <w:rStyle w:val="Emphasis"/>
          <w:color w:val="000000" w:themeColor="text1"/>
        </w:rPr>
        <w:t>Egyptian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B592C" w:rsidRPr="00161CCC">
        <w:rPr>
          <w:rStyle w:val="Emphasis"/>
          <w:color w:val="000000" w:themeColor="text1"/>
        </w:rPr>
        <w:t>Archaeology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83:</w:t>
      </w:r>
      <w:r w:rsidR="001F2AC1" w:rsidRPr="00161CCC">
        <w:rPr>
          <w:color w:val="000000" w:themeColor="text1"/>
        </w:rPr>
        <w:t xml:space="preserve"> </w:t>
      </w:r>
      <w:r w:rsidR="00AB592C" w:rsidRPr="00161CCC">
        <w:rPr>
          <w:color w:val="000000" w:themeColor="text1"/>
        </w:rPr>
        <w:t>143–</w:t>
      </w:r>
      <w:r w:rsidR="001C11AA" w:rsidRPr="00161CCC">
        <w:rPr>
          <w:color w:val="000000" w:themeColor="text1"/>
          <w:lang w:val="en-US"/>
        </w:rPr>
        <w:t>1</w:t>
      </w:r>
      <w:r w:rsidR="00AB592C" w:rsidRPr="00161CCC">
        <w:rPr>
          <w:color w:val="000000" w:themeColor="text1"/>
        </w:rPr>
        <w:t>53.</w:t>
      </w:r>
    </w:p>
    <w:p w14:paraId="2FA72B24" w14:textId="67D2F008" w:rsidR="00034A26" w:rsidRPr="00161CCC" w:rsidRDefault="00034A26" w:rsidP="00034A2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N</w:t>
      </w:r>
      <w:r w:rsidRPr="00161CCC">
        <w:rPr>
          <w:color w:val="000000" w:themeColor="text1"/>
          <w:lang w:val="en-US"/>
        </w:rPr>
        <w:t>icholson and Shaw 2000</w:t>
      </w:r>
    </w:p>
    <w:p w14:paraId="2ACB8F21" w14:textId="1BE691D3" w:rsidR="00034A26" w:rsidRPr="00161CCC" w:rsidRDefault="00034A26" w:rsidP="00034A2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N</w:t>
      </w:r>
      <w:r w:rsidRPr="00161CCC">
        <w:rPr>
          <w:color w:val="000000" w:themeColor="text1"/>
          <w:lang w:val="en-US"/>
        </w:rPr>
        <w:t>icholson</w:t>
      </w:r>
      <w:r w:rsidRPr="00161CCC">
        <w:rPr>
          <w:color w:val="000000" w:themeColor="text1"/>
        </w:rPr>
        <w:t>, P. T.</w:t>
      </w:r>
      <w:r w:rsidRPr="00161CCC">
        <w:rPr>
          <w:color w:val="000000" w:themeColor="text1"/>
          <w:lang w:val="en-US"/>
        </w:rPr>
        <w:t>, and I.</w:t>
      </w:r>
      <w:r w:rsidRPr="00161CCC">
        <w:rPr>
          <w:color w:val="000000" w:themeColor="text1"/>
        </w:rPr>
        <w:t xml:space="preserve"> S</w:t>
      </w:r>
      <w:r w:rsidRPr="00161CCC">
        <w:rPr>
          <w:color w:val="000000" w:themeColor="text1"/>
          <w:lang w:val="en-US"/>
        </w:rPr>
        <w:t>haw</w:t>
      </w:r>
      <w:r w:rsidRPr="00161CCC">
        <w:rPr>
          <w:color w:val="000000" w:themeColor="text1"/>
        </w:rPr>
        <w:t xml:space="preserve">. 2000. </w:t>
      </w:r>
      <w:r w:rsidRPr="00161CCC">
        <w:rPr>
          <w:rStyle w:val="Emphasis"/>
          <w:color w:val="000000" w:themeColor="text1"/>
        </w:rPr>
        <w:t xml:space="preserve">Ancient Egyptian </w:t>
      </w:r>
      <w:r w:rsidRPr="00161CCC">
        <w:rPr>
          <w:rStyle w:val="Emphasis"/>
          <w:color w:val="000000" w:themeColor="text1"/>
          <w:lang w:val="en-US"/>
        </w:rPr>
        <w:t>M</w:t>
      </w:r>
      <w:r w:rsidRPr="00161CCC">
        <w:rPr>
          <w:rStyle w:val="Emphasis"/>
          <w:color w:val="000000" w:themeColor="text1"/>
        </w:rPr>
        <w:t xml:space="preserve">aterials and </w:t>
      </w:r>
      <w:r w:rsidRPr="00161CCC">
        <w:rPr>
          <w:rStyle w:val="Emphasis"/>
          <w:color w:val="000000" w:themeColor="text1"/>
          <w:lang w:val="en-US"/>
        </w:rPr>
        <w:t>T</w:t>
      </w:r>
      <w:r w:rsidRPr="00161CCC">
        <w:rPr>
          <w:rStyle w:val="Emphasis"/>
          <w:color w:val="000000" w:themeColor="text1"/>
        </w:rPr>
        <w:t>echnology</w:t>
      </w:r>
      <w:r w:rsidRPr="00161CCC">
        <w:rPr>
          <w:color w:val="000000" w:themeColor="text1"/>
          <w:lang w:val="en-US"/>
        </w:rPr>
        <w:t>. Cambridge:</w:t>
      </w:r>
      <w:r w:rsidRPr="00161CCC">
        <w:rPr>
          <w:color w:val="000000" w:themeColor="text1"/>
        </w:rPr>
        <w:t xml:space="preserve"> Cambridge </w:t>
      </w:r>
      <w:r w:rsidRPr="00161CCC">
        <w:rPr>
          <w:color w:val="000000" w:themeColor="text1"/>
          <w:lang w:val="en-US"/>
        </w:rPr>
        <w:t>U</w:t>
      </w:r>
      <w:r w:rsidRPr="00161CCC">
        <w:rPr>
          <w:color w:val="000000" w:themeColor="text1"/>
        </w:rPr>
        <w:t xml:space="preserve">niversity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>ress.</w:t>
      </w:r>
    </w:p>
    <w:p w14:paraId="467EA724" w14:textId="772E5E4F" w:rsidR="00C829D3" w:rsidRPr="00161CCC" w:rsidRDefault="00C829D3" w:rsidP="00C829D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Niederstadt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2018</w:t>
      </w:r>
    </w:p>
    <w:p w14:paraId="69D3A878" w14:textId="68052CD4" w:rsidR="00C829D3" w:rsidRPr="00161CCC" w:rsidRDefault="00C829D3" w:rsidP="00C879B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Niederstadt,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Leah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2018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“Building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Legacy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for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Liberal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Arts: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Deaccessioning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Newell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Bequest,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Wheaton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College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Okay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Sell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Monet?: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Age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Deaccessioning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Museums</w:t>
      </w:r>
      <w:r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ed.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Julia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Courtney,</w:t>
      </w:r>
      <w:r w:rsidR="001F2AC1" w:rsidRPr="00161CCC">
        <w:rPr>
          <w:color w:val="000000" w:themeColor="text1"/>
        </w:rPr>
        <w:t xml:space="preserve"> </w:t>
      </w:r>
      <w:r w:rsidR="00E451C2" w:rsidRPr="00161CCC">
        <w:rPr>
          <w:color w:val="000000" w:themeColor="text1"/>
          <w:lang w:val="en-US"/>
        </w:rPr>
        <w:t>107–129.</w:t>
      </w:r>
      <w:r w:rsidR="001F2AC1" w:rsidRPr="00161CCC">
        <w:rPr>
          <w:color w:val="000000" w:themeColor="text1"/>
        </w:rPr>
        <w:t xml:space="preserve"> </w:t>
      </w:r>
      <w:r w:rsidR="00E451C2" w:rsidRPr="00161CCC">
        <w:rPr>
          <w:color w:val="000000" w:themeColor="text1"/>
          <w:lang w:val="en-US"/>
        </w:rPr>
        <w:t>Lanham,</w:t>
      </w:r>
      <w:r w:rsidR="001F2AC1" w:rsidRPr="00161CCC">
        <w:rPr>
          <w:color w:val="000000" w:themeColor="text1"/>
          <w:lang w:val="en-US"/>
        </w:rPr>
        <w:t xml:space="preserve"> </w:t>
      </w:r>
      <w:r w:rsidR="00E451C2" w:rsidRPr="00161CCC">
        <w:rPr>
          <w:color w:val="000000" w:themeColor="text1"/>
          <w:lang w:val="en-US"/>
        </w:rPr>
        <w:t>MD:</w:t>
      </w:r>
      <w:r w:rsidR="001F2AC1" w:rsidRPr="00161CCC">
        <w:rPr>
          <w:color w:val="000000" w:themeColor="text1"/>
          <w:lang w:val="en-US"/>
        </w:rPr>
        <w:t xml:space="preserve"> </w:t>
      </w:r>
      <w:r w:rsidR="00E451C2" w:rsidRPr="00161CCC">
        <w:rPr>
          <w:color w:val="000000" w:themeColor="text1"/>
        </w:rPr>
        <w:t>Rowman</w:t>
      </w:r>
      <w:r w:rsidR="001F2AC1" w:rsidRPr="00161CCC">
        <w:rPr>
          <w:color w:val="000000" w:themeColor="text1"/>
        </w:rPr>
        <w:t xml:space="preserve"> </w:t>
      </w:r>
      <w:r w:rsidR="00E451C2" w:rsidRPr="00161CCC">
        <w:rPr>
          <w:color w:val="000000" w:themeColor="text1"/>
        </w:rPr>
        <w:t>&amp;</w:t>
      </w:r>
      <w:r w:rsidR="001F2AC1" w:rsidRPr="00161CCC">
        <w:rPr>
          <w:color w:val="000000" w:themeColor="text1"/>
        </w:rPr>
        <w:t xml:space="preserve"> </w:t>
      </w:r>
      <w:r w:rsidR="00E451C2" w:rsidRPr="00161CCC">
        <w:rPr>
          <w:color w:val="000000" w:themeColor="text1"/>
        </w:rPr>
        <w:t>Littlefield</w:t>
      </w:r>
      <w:r w:rsidR="00E451C2" w:rsidRPr="00161CCC">
        <w:rPr>
          <w:color w:val="000000" w:themeColor="text1"/>
          <w:lang w:val="en-US"/>
        </w:rPr>
        <w:t>.</w:t>
      </w:r>
    </w:p>
    <w:p w14:paraId="004CA581" w14:textId="6FA3569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B0814" w:rsidRPr="00161CCC">
        <w:rPr>
          <w:noProof/>
          <w:color w:val="000000" w:themeColor="text1"/>
          <w:lang w:val="en-US"/>
        </w:rPr>
        <w:t>Nightingale 2000</w:t>
      </w:r>
    </w:p>
    <w:p w14:paraId="0D0F57C3" w14:textId="7F49D25B" w:rsidR="00026EAA" w:rsidRPr="00161CCC" w:rsidRDefault="00E17731" w:rsidP="00C879BA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908E4" w:rsidRPr="00161CCC">
        <w:rPr>
          <w:noProof/>
          <w:color w:val="000000" w:themeColor="text1"/>
          <w:lang w:val="en-US"/>
        </w:rPr>
        <w:t>Nightingale,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08E4" w:rsidRPr="00161CCC">
        <w:rPr>
          <w:noProof/>
          <w:color w:val="000000" w:themeColor="text1"/>
          <w:lang w:val="en-US"/>
        </w:rPr>
        <w:t>G</w:t>
      </w:r>
      <w:r w:rsidR="003B5EC9" w:rsidRPr="00161CCC">
        <w:rPr>
          <w:noProof/>
          <w:color w:val="000000" w:themeColor="text1"/>
          <w:lang w:val="en-US"/>
        </w:rPr>
        <w:t>eorg</w:t>
      </w:r>
      <w:r w:rsidR="002908E4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58D1" w:rsidRPr="00161CCC">
        <w:rPr>
          <w:noProof/>
          <w:color w:val="000000" w:themeColor="text1"/>
          <w:lang w:val="en-US"/>
        </w:rPr>
        <w:t>2000</w:t>
      </w:r>
      <w:r w:rsidR="003B5EC9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2908E4" w:rsidRPr="00161CCC">
        <w:rPr>
          <w:noProof/>
          <w:color w:val="000000" w:themeColor="text1"/>
          <w:lang w:val="en-US"/>
        </w:rPr>
        <w:t>Mycenaean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4E56" w:rsidRPr="00161CCC">
        <w:rPr>
          <w:noProof/>
          <w:color w:val="000000" w:themeColor="text1"/>
          <w:lang w:val="en-US"/>
        </w:rPr>
        <w:t>G</w:t>
      </w:r>
      <w:r w:rsidR="002908E4" w:rsidRPr="00161CCC">
        <w:rPr>
          <w:noProof/>
          <w:color w:val="000000" w:themeColor="text1"/>
          <w:lang w:val="en-US"/>
        </w:rPr>
        <w:t>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4E56" w:rsidRPr="00161CCC">
        <w:rPr>
          <w:noProof/>
          <w:color w:val="000000" w:themeColor="text1"/>
          <w:lang w:val="en-US"/>
        </w:rPr>
        <w:t>B</w:t>
      </w:r>
      <w:r w:rsidR="002908E4" w:rsidRPr="00161CCC">
        <w:rPr>
          <w:noProof/>
          <w:color w:val="000000" w:themeColor="text1"/>
          <w:lang w:val="en-US"/>
        </w:rPr>
        <w:t>eads</w:t>
      </w:r>
      <w:r w:rsidR="00BF4E56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908E4" w:rsidRPr="00161CCC">
        <w:rPr>
          <w:noProof/>
          <w:color w:val="000000" w:themeColor="text1"/>
          <w:lang w:val="fr-FR"/>
        </w:rPr>
        <w:t>Jewellery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908E4" w:rsidRPr="00161CCC">
        <w:rPr>
          <w:noProof/>
          <w:color w:val="000000" w:themeColor="text1"/>
          <w:lang w:val="fr-FR"/>
        </w:rPr>
        <w:t>and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BF4E56" w:rsidRPr="00161CCC">
        <w:rPr>
          <w:noProof/>
          <w:color w:val="000000" w:themeColor="text1"/>
          <w:lang w:val="fr-FR"/>
        </w:rPr>
        <w:t>D</w:t>
      </w:r>
      <w:r w:rsidR="002908E4" w:rsidRPr="00161CCC">
        <w:rPr>
          <w:noProof/>
          <w:color w:val="000000" w:themeColor="text1"/>
          <w:lang w:val="fr-FR"/>
        </w:rPr>
        <w:t>esign.</w:t>
      </w:r>
      <w:r w:rsidR="00003087" w:rsidRPr="00161CCC">
        <w:rPr>
          <w:noProof/>
          <w:color w:val="000000" w:themeColor="text1"/>
          <w:lang w:val="fr-FR"/>
        </w:rPr>
        <w:t>”</w:t>
      </w:r>
      <w:r w:rsidR="00BF4E56" w:rsidRPr="00161CCC">
        <w:rPr>
          <w:noProof/>
          <w:color w:val="000000" w:themeColor="text1"/>
          <w:lang w:val="fr-FR"/>
        </w:rPr>
        <w:t xml:space="preserve"> In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C564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14</w:t>
      </w:r>
      <w:r w:rsidR="002C564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Verre</w:t>
      </w:r>
      <w:r w:rsidR="00262D4C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CC0665" w:rsidRPr="00161CCC">
        <w:rPr>
          <w:rStyle w:val="Emphasis"/>
          <w:color w:val="000000" w:themeColor="text1"/>
        </w:rPr>
        <w:t>Italia/Venezia-Milano</w:t>
      </w:r>
      <w:r w:rsidR="001F2AC1" w:rsidRPr="00161CCC">
        <w:rPr>
          <w:rStyle w:val="Emphasis"/>
          <w:color w:val="000000" w:themeColor="text1"/>
        </w:rPr>
        <w:t xml:space="preserve"> </w:t>
      </w:r>
      <w:r w:rsidR="00CC0665" w:rsidRPr="00161CCC">
        <w:rPr>
          <w:rStyle w:val="Emphasis"/>
          <w:color w:val="000000" w:themeColor="text1"/>
        </w:rPr>
        <w:t>1998</w:t>
      </w:r>
      <w:r w:rsidR="00CC0665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908E4" w:rsidRPr="00161CCC">
        <w:rPr>
          <w:noProof/>
          <w:color w:val="000000" w:themeColor="text1"/>
          <w:lang w:val="fr-FR"/>
        </w:rPr>
        <w:t>6</w:t>
      </w:r>
      <w:r w:rsidR="001F749D" w:rsidRPr="00161CCC">
        <w:rPr>
          <w:noProof/>
          <w:color w:val="000000" w:themeColor="text1"/>
          <w:lang w:val="fr-FR"/>
        </w:rPr>
        <w:t>–1</w:t>
      </w:r>
      <w:r w:rsidR="002908E4" w:rsidRPr="00161CCC">
        <w:rPr>
          <w:noProof/>
          <w:color w:val="000000" w:themeColor="text1"/>
          <w:lang w:val="fr-FR"/>
        </w:rPr>
        <w:t>0.</w:t>
      </w:r>
      <w:r w:rsidR="001F2AC1" w:rsidRPr="00161CCC">
        <w:rPr>
          <w:color w:val="000000" w:themeColor="text1"/>
          <w:lang w:val="fr-FR"/>
        </w:rPr>
        <w:t xml:space="preserve"> </w:t>
      </w:r>
      <w:r w:rsidR="005546D7" w:rsidRPr="00161CCC">
        <w:rPr>
          <w:noProof/>
          <w:color w:val="000000" w:themeColor="text1"/>
          <w:lang w:val="fr-FR"/>
        </w:rPr>
        <w:t>Lochem</w:t>
      </w:r>
      <w:r w:rsidR="00CC0665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CC0665" w:rsidRPr="00161CCC">
        <w:rPr>
          <w:noProof/>
          <w:color w:val="000000" w:themeColor="text1"/>
          <w:lang w:val="fr-FR"/>
        </w:rPr>
        <w:t>A</w:t>
      </w:r>
      <w:r w:rsidR="00BF4E56" w:rsidRPr="00161CCC">
        <w:rPr>
          <w:noProof/>
          <w:color w:val="000000" w:themeColor="text1"/>
          <w:lang w:val="fr-FR"/>
        </w:rPr>
        <w:t>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21DA6814" w14:textId="1AEFC9F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8107F" w:rsidRPr="00161CCC">
        <w:rPr>
          <w:color w:val="000000" w:themeColor="text1"/>
          <w:lang w:val="en-US"/>
        </w:rPr>
        <w:t>Nightingale</w:t>
      </w:r>
      <w:r w:rsidR="001F2AC1" w:rsidRPr="00161CCC">
        <w:rPr>
          <w:color w:val="000000" w:themeColor="text1"/>
          <w:lang w:val="en-US"/>
        </w:rPr>
        <w:t xml:space="preserve"> </w:t>
      </w:r>
      <w:r w:rsidR="0058107F" w:rsidRPr="00161CCC">
        <w:rPr>
          <w:color w:val="000000" w:themeColor="text1"/>
          <w:lang w:val="en-US"/>
        </w:rPr>
        <w:t>2002</w:t>
      </w:r>
    </w:p>
    <w:p w14:paraId="20A68538" w14:textId="4102EF32" w:rsidR="00026EAA" w:rsidRPr="00161CCC" w:rsidRDefault="00E17731" w:rsidP="00C879B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fr-FR"/>
        </w:rPr>
        <w:t>Nightingale,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Georg.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2002.</w:t>
      </w:r>
      <w:r w:rsidR="001F2AC1" w:rsidRPr="00161CCC">
        <w:rPr>
          <w:color w:val="000000" w:themeColor="text1"/>
          <w:lang w:val="fr-FR"/>
        </w:rPr>
        <w:t xml:space="preserve"> </w:t>
      </w:r>
      <w:r w:rsidR="00003087" w:rsidRPr="00161CCC">
        <w:rPr>
          <w:color w:val="000000" w:themeColor="text1"/>
          <w:lang w:val="fr-FR"/>
        </w:rPr>
        <w:t>“</w:t>
      </w:r>
      <w:r w:rsidR="00A956EF" w:rsidRPr="00161CCC">
        <w:rPr>
          <w:color w:val="000000" w:themeColor="text1"/>
          <w:lang w:val="fr-FR"/>
        </w:rPr>
        <w:t>Aegean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Glass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Faience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Beads: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An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Attempted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Reconstruction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of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a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Palatial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Mycenaean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High-</w:t>
      </w:r>
      <w:r w:rsidR="0058107F" w:rsidRPr="00161CCC">
        <w:rPr>
          <w:color w:val="000000" w:themeColor="text1"/>
          <w:lang w:val="fr-FR"/>
        </w:rPr>
        <w:t>T</w:t>
      </w:r>
      <w:r w:rsidR="00A956EF" w:rsidRPr="00161CCC">
        <w:rPr>
          <w:color w:val="000000" w:themeColor="text1"/>
          <w:lang w:val="fr-FR"/>
        </w:rPr>
        <w:t>ech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Industry.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Hyalos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lastRenderedPageBreak/>
        <w:t>Vitrum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58107F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History,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Technology,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Conservation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Vitreous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Materials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Hellenic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World.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First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International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Conference</w:t>
      </w:r>
      <w:r w:rsidR="005546D7" w:rsidRPr="00161CCC">
        <w:rPr>
          <w:color w:val="000000" w:themeColor="text1"/>
        </w:rPr>
        <w:t>,</w:t>
      </w:r>
      <w:r w:rsidR="00D5554E" w:rsidRPr="00161CCC">
        <w:rPr>
          <w:color w:val="000000" w:themeColor="text1"/>
        </w:rPr>
        <w:t xml:space="preserve"> </w:t>
      </w:r>
      <w:r w:rsidR="001F2AC1" w:rsidRPr="00161CCC">
        <w:rPr>
          <w:color w:val="000000" w:themeColor="text1"/>
        </w:rPr>
        <w:t xml:space="preserve">ed. </w:t>
      </w:r>
      <w:r w:rsidR="005546D7" w:rsidRPr="00161CCC">
        <w:rPr>
          <w:color w:val="000000" w:themeColor="text1"/>
          <w:lang w:val="en-US"/>
        </w:rPr>
        <w:t>George</w:t>
      </w:r>
      <w:r w:rsidR="001F2AC1" w:rsidRPr="00161CCC">
        <w:rPr>
          <w:color w:val="000000" w:themeColor="text1"/>
          <w:lang w:val="en-US"/>
        </w:rPr>
        <w:t xml:space="preserve"> </w:t>
      </w:r>
      <w:r w:rsidR="005546D7" w:rsidRPr="00161CCC">
        <w:rPr>
          <w:color w:val="000000" w:themeColor="text1"/>
          <w:lang w:val="en-US"/>
        </w:rPr>
        <w:t>Kordas,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47–54.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Athens: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Glassnet</w:t>
      </w:r>
      <w:r w:rsidR="00026EAA" w:rsidRPr="00161CCC">
        <w:rPr>
          <w:color w:val="000000" w:themeColor="text1"/>
          <w:lang w:val="en-US"/>
        </w:rPr>
        <w:t>.</w:t>
      </w:r>
    </w:p>
    <w:p w14:paraId="30499C36" w14:textId="6DB9581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D4B55" w:rsidRPr="00161CCC">
        <w:rPr>
          <w:color w:val="000000" w:themeColor="text1"/>
        </w:rPr>
        <w:t>Nightingale</w:t>
      </w:r>
      <w:r w:rsidR="001F2AC1" w:rsidRPr="00161CCC">
        <w:rPr>
          <w:color w:val="000000" w:themeColor="text1"/>
        </w:rPr>
        <w:t xml:space="preserve"> </w:t>
      </w:r>
      <w:r w:rsidR="00DD4B55" w:rsidRPr="00161CCC">
        <w:rPr>
          <w:color w:val="000000" w:themeColor="text1"/>
        </w:rPr>
        <w:t>2018</w:t>
      </w:r>
    </w:p>
    <w:p w14:paraId="2F5183B8" w14:textId="381AD4ED" w:rsidR="00026EAA" w:rsidRPr="00161CCC" w:rsidRDefault="00E17731" w:rsidP="00DD4B5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004E7" w:rsidRPr="00161CCC">
        <w:rPr>
          <w:color w:val="000000" w:themeColor="text1"/>
          <w:lang w:val="en-US"/>
        </w:rPr>
        <w:t>Nightingale,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Georg.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2018.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C004E7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Mycenaeans.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rStyle w:val="Emphasis"/>
          <w:color w:val="000000" w:themeColor="text1"/>
        </w:rPr>
        <w:t>Aspects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Bronze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Age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4B55" w:rsidRPr="00161CCC">
        <w:rPr>
          <w:rStyle w:val="Emphasis"/>
          <w:color w:val="000000" w:themeColor="text1"/>
        </w:rPr>
        <w:t>G</w:t>
      </w:r>
      <w:r w:rsidR="00C004E7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Mediterranean</w:t>
      </w:r>
      <w:r w:rsidR="00DD4B55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Proceedings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JIAA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Bronze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Age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Workshop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held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27th</w:t>
      </w:r>
      <w:r w:rsidR="00C14DE8" w:rsidRPr="00161CCC">
        <w:rPr>
          <w:rStyle w:val="Emphasis"/>
          <w:color w:val="000000" w:themeColor="text1"/>
          <w:lang w:val="en-US"/>
        </w:rPr>
        <w:t>–</w:t>
      </w:r>
      <w:r w:rsidR="00C004E7" w:rsidRPr="00161CCC">
        <w:rPr>
          <w:rStyle w:val="Emphasis"/>
          <w:color w:val="000000" w:themeColor="text1"/>
        </w:rPr>
        <w:t>28th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September,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2014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Kaman,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C004E7" w:rsidRPr="00161CCC">
        <w:rPr>
          <w:rStyle w:val="Emphasis"/>
          <w:color w:val="000000" w:themeColor="text1"/>
        </w:rPr>
        <w:t>Turkey</w:t>
      </w:r>
      <w:r w:rsidR="00800511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ed</w:t>
      </w:r>
      <w:r w:rsidR="00DD4B55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Julian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Henderson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Kimiyoshi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Matsumura</w:t>
      </w:r>
      <w:r w:rsidR="00DD4B55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DD4B55" w:rsidRPr="00161CCC">
        <w:rPr>
          <w:color w:val="000000" w:themeColor="text1"/>
          <w:lang w:val="en-US"/>
        </w:rPr>
        <w:t>30–60</w:t>
      </w:r>
      <w:r w:rsidR="00C004E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Anatolian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Archaeological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DD4B55" w:rsidRPr="00161CCC">
        <w:rPr>
          <w:color w:val="000000" w:themeColor="text1"/>
          <w:lang w:val="en-US"/>
        </w:rPr>
        <w:t>21</w:t>
      </w:r>
      <w:r w:rsidR="00C004E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Tokyo: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Japanese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Institute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Anatolian</w:t>
      </w:r>
      <w:r w:rsidR="001F2AC1" w:rsidRPr="00161CCC">
        <w:rPr>
          <w:color w:val="000000" w:themeColor="text1"/>
          <w:lang w:val="en-US"/>
        </w:rPr>
        <w:t xml:space="preserve"> </w:t>
      </w:r>
      <w:r w:rsidR="00C004E7" w:rsidRPr="00161CCC">
        <w:rPr>
          <w:color w:val="000000" w:themeColor="text1"/>
          <w:lang w:val="en-US"/>
        </w:rPr>
        <w:t>Archaeology</w:t>
      </w:r>
      <w:r w:rsidR="00026EAA" w:rsidRPr="00161CCC">
        <w:rPr>
          <w:color w:val="000000" w:themeColor="text1"/>
          <w:lang w:val="en-US"/>
        </w:rPr>
        <w:t>.</w:t>
      </w:r>
    </w:p>
    <w:p w14:paraId="4089484D" w14:textId="07E8B23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B0814" w:rsidRPr="00161CCC">
        <w:rPr>
          <w:color w:val="000000" w:themeColor="text1"/>
          <w:lang w:val="en-US"/>
        </w:rPr>
        <w:t>Niessen 1889</w:t>
      </w:r>
    </w:p>
    <w:p w14:paraId="65370388" w14:textId="1F00F3DB" w:rsidR="00E17731" w:rsidRPr="00161CCC" w:rsidRDefault="00E17731" w:rsidP="00C879B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41B4E" w:rsidRPr="00161CCC">
        <w:rPr>
          <w:color w:val="000000" w:themeColor="text1"/>
          <w:lang w:val="en-US"/>
        </w:rPr>
        <w:t>Niessen,</w:t>
      </w:r>
      <w:r w:rsidR="001F2AC1" w:rsidRPr="00161CCC">
        <w:rPr>
          <w:color w:val="000000" w:themeColor="text1"/>
          <w:lang w:val="en-US"/>
        </w:rPr>
        <w:t xml:space="preserve"> </w:t>
      </w:r>
      <w:r w:rsidR="00641B4E" w:rsidRPr="00161CCC">
        <w:rPr>
          <w:color w:val="000000" w:themeColor="text1"/>
          <w:lang w:val="en-US"/>
        </w:rPr>
        <w:t>Carl</w:t>
      </w:r>
      <w:r w:rsidR="001F2AC1" w:rsidRPr="00161CCC">
        <w:rPr>
          <w:color w:val="000000" w:themeColor="text1"/>
          <w:lang w:val="en-US"/>
        </w:rPr>
        <w:t xml:space="preserve"> </w:t>
      </w:r>
      <w:r w:rsidR="00641B4E" w:rsidRPr="00161CCC">
        <w:rPr>
          <w:color w:val="000000" w:themeColor="text1"/>
          <w:lang w:val="en-US"/>
        </w:rPr>
        <w:t>Anton.</w:t>
      </w:r>
      <w:r w:rsidR="001F2AC1" w:rsidRPr="00161CCC">
        <w:rPr>
          <w:color w:val="000000" w:themeColor="text1"/>
          <w:lang w:val="en-US"/>
        </w:rPr>
        <w:t xml:space="preserve"> </w:t>
      </w:r>
      <w:r w:rsidR="00641B4E" w:rsidRPr="00161CCC">
        <w:rPr>
          <w:color w:val="000000" w:themeColor="text1"/>
          <w:lang w:val="en-US"/>
        </w:rPr>
        <w:t>1889.</w:t>
      </w:r>
      <w:r w:rsidR="001F2AC1" w:rsidRPr="00161CCC">
        <w:rPr>
          <w:color w:val="000000" w:themeColor="text1"/>
          <w:lang w:val="en-US"/>
        </w:rPr>
        <w:t xml:space="preserve"> </w:t>
      </w:r>
      <w:r w:rsidR="00641B4E" w:rsidRPr="00161CCC">
        <w:rPr>
          <w:rStyle w:val="Emphasis"/>
          <w:color w:val="000000" w:themeColor="text1"/>
        </w:rPr>
        <w:t>Sammlung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1B4E" w:rsidRPr="00161CCC">
        <w:rPr>
          <w:rStyle w:val="Emphasis"/>
          <w:color w:val="000000" w:themeColor="text1"/>
        </w:rPr>
        <w:t>römischer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641B4E" w:rsidRPr="00161CCC">
        <w:rPr>
          <w:rStyle w:val="Emphasis"/>
          <w:color w:val="000000" w:themeColor="text1"/>
        </w:rPr>
        <w:t>Alterthümer</w:t>
      </w:r>
      <w:r w:rsidR="00641B4E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1852A3" w:rsidRPr="00161CCC">
        <w:rPr>
          <w:color w:val="000000" w:themeColor="text1"/>
          <w:lang w:val="de-DE"/>
        </w:rPr>
        <w:t>Cologne</w:t>
      </w:r>
      <w:r w:rsidR="00641B4E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641B4E" w:rsidRPr="00161CCC">
        <w:rPr>
          <w:color w:val="000000" w:themeColor="text1"/>
          <w:lang w:val="de-DE"/>
        </w:rPr>
        <w:t>M.</w:t>
      </w:r>
      <w:r w:rsidR="001F2AC1" w:rsidRPr="00161CCC">
        <w:rPr>
          <w:color w:val="000000" w:themeColor="text1"/>
          <w:lang w:val="de-DE"/>
        </w:rPr>
        <w:t xml:space="preserve"> </w:t>
      </w:r>
      <w:r w:rsidR="00641B4E" w:rsidRPr="00161CCC">
        <w:rPr>
          <w:color w:val="000000" w:themeColor="text1"/>
          <w:lang w:val="de-DE"/>
        </w:rPr>
        <w:t>Dumont-Schauberg.</w:t>
      </w:r>
      <w:r w:rsidR="001F2AC1" w:rsidRPr="00161CCC">
        <w:rPr>
          <w:color w:val="000000" w:themeColor="text1"/>
          <w:lang w:val="de-DE"/>
        </w:rPr>
        <w:t xml:space="preserve"> </w:t>
      </w:r>
      <w:r w:rsidR="00641B4E" w:rsidRPr="00161CCC">
        <w:rPr>
          <w:color w:val="000000" w:themeColor="text1"/>
          <w:lang w:val="de-DE"/>
        </w:rPr>
        <w:t>doi:</w:t>
      </w:r>
      <w:r w:rsidR="001852A3" w:rsidRPr="00161CCC">
        <w:rPr>
          <w:color w:val="000000" w:themeColor="text1"/>
          <w:lang w:val="de-DE"/>
        </w:rPr>
        <w:t xml:space="preserve"> </w:t>
      </w:r>
      <w:r w:rsidR="00641B4E" w:rsidRPr="00161CCC">
        <w:rPr>
          <w:color w:val="000000" w:themeColor="text1"/>
          <w:lang w:val="de-DE"/>
        </w:rPr>
        <w:t>10.11588/diglit.47820.</w:t>
      </w:r>
      <w:r w:rsidR="001F2AC1" w:rsidRPr="00161CCC">
        <w:rPr>
          <w:color w:val="000000" w:themeColor="text1"/>
          <w:lang w:val="de-DE"/>
        </w:rPr>
        <w:t xml:space="preserve"> </w:t>
      </w:r>
    </w:p>
    <w:p w14:paraId="33A0DF48" w14:textId="730A7FB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92869" w:rsidRPr="00161CCC">
        <w:rPr>
          <w:rFonts w:cs="Courier New"/>
          <w:color w:val="000000" w:themeColor="text1"/>
          <w:lang w:val="de-DE"/>
        </w:rPr>
        <w:t>Nolte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092869" w:rsidRPr="00161CCC">
        <w:rPr>
          <w:rFonts w:cs="Courier New"/>
          <w:color w:val="000000" w:themeColor="text1"/>
          <w:lang w:val="de-DE"/>
        </w:rPr>
        <w:t>1968</w:t>
      </w:r>
    </w:p>
    <w:p w14:paraId="69DD65DF" w14:textId="0693ECB4" w:rsidR="00A73C64" w:rsidRPr="00161CCC" w:rsidRDefault="00E17731" w:rsidP="00EA5EB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37128" w:rsidRPr="00161CCC">
        <w:rPr>
          <w:color w:val="000000" w:themeColor="text1"/>
          <w:lang w:val="de-DE"/>
        </w:rPr>
        <w:t>Nolte,</w:t>
      </w:r>
      <w:r w:rsidR="001F2AC1" w:rsidRPr="00161CCC">
        <w:rPr>
          <w:color w:val="000000" w:themeColor="text1"/>
          <w:lang w:val="de-DE"/>
        </w:rPr>
        <w:t xml:space="preserve"> </w:t>
      </w:r>
      <w:r w:rsidR="00D37128" w:rsidRPr="00161CCC">
        <w:rPr>
          <w:color w:val="000000" w:themeColor="text1"/>
          <w:lang w:val="de-DE"/>
        </w:rPr>
        <w:t>Birgit.</w:t>
      </w:r>
      <w:r w:rsidR="001F2AC1" w:rsidRPr="00161CCC">
        <w:rPr>
          <w:color w:val="000000" w:themeColor="text1"/>
          <w:lang w:val="de-DE"/>
        </w:rPr>
        <w:t xml:space="preserve"> </w:t>
      </w:r>
      <w:r w:rsidR="00D37128" w:rsidRPr="00161CCC">
        <w:rPr>
          <w:color w:val="000000" w:themeColor="text1"/>
          <w:lang w:val="de-DE"/>
        </w:rPr>
        <w:t>1968.</w:t>
      </w:r>
      <w:r w:rsidR="001F2AC1" w:rsidRPr="00161CCC">
        <w:rPr>
          <w:color w:val="000000" w:themeColor="text1"/>
          <w:lang w:val="de-DE"/>
        </w:rPr>
        <w:t xml:space="preserve"> </w:t>
      </w:r>
      <w:r w:rsidR="00D37128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7128" w:rsidRPr="00161CCC">
        <w:rPr>
          <w:rStyle w:val="Emphasis"/>
          <w:color w:val="000000" w:themeColor="text1"/>
        </w:rPr>
        <w:t>Glasgefäße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7128" w:rsidRPr="00161CCC">
        <w:rPr>
          <w:rStyle w:val="Emphasis"/>
          <w:color w:val="000000" w:themeColor="text1"/>
        </w:rPr>
        <w:t>im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7128" w:rsidRPr="00161CCC">
        <w:rPr>
          <w:rStyle w:val="Emphasis"/>
          <w:color w:val="000000" w:themeColor="text1"/>
        </w:rPr>
        <w:t>alten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7128" w:rsidRPr="00161CCC">
        <w:rPr>
          <w:rStyle w:val="Emphasis"/>
          <w:color w:val="000000" w:themeColor="text1"/>
        </w:rPr>
        <w:t>Ägypten</w:t>
      </w:r>
      <w:r w:rsidR="006B7459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D37128" w:rsidRPr="00161CCC">
        <w:rPr>
          <w:color w:val="000000" w:themeColor="text1"/>
          <w:lang w:val="de-DE"/>
        </w:rPr>
        <w:t>Münchner</w:t>
      </w:r>
      <w:r w:rsidR="001F2AC1" w:rsidRPr="00161CCC">
        <w:rPr>
          <w:color w:val="000000" w:themeColor="text1"/>
          <w:lang w:val="de-DE"/>
        </w:rPr>
        <w:t xml:space="preserve"> </w:t>
      </w:r>
      <w:r w:rsidR="00092869" w:rsidRPr="00161CCC">
        <w:rPr>
          <w:color w:val="000000" w:themeColor="text1"/>
          <w:lang w:val="de-DE"/>
        </w:rPr>
        <w:t>ä</w:t>
      </w:r>
      <w:r w:rsidR="00D37128" w:rsidRPr="00161CCC">
        <w:rPr>
          <w:color w:val="000000" w:themeColor="text1"/>
          <w:lang w:val="de-DE"/>
        </w:rPr>
        <w:t>gyptologische</w:t>
      </w:r>
      <w:r w:rsidR="001F2AC1" w:rsidRPr="00161CCC">
        <w:rPr>
          <w:color w:val="000000" w:themeColor="text1"/>
          <w:lang w:val="de-DE"/>
        </w:rPr>
        <w:t xml:space="preserve"> </w:t>
      </w:r>
      <w:r w:rsidR="00D37128" w:rsidRPr="00161CCC">
        <w:rPr>
          <w:color w:val="000000" w:themeColor="text1"/>
          <w:lang w:val="de-DE"/>
        </w:rPr>
        <w:t>Studien</w:t>
      </w:r>
      <w:r w:rsidR="001F2AC1" w:rsidRPr="00161CCC">
        <w:rPr>
          <w:color w:val="000000" w:themeColor="text1"/>
          <w:lang w:val="de-DE"/>
        </w:rPr>
        <w:t xml:space="preserve"> </w:t>
      </w:r>
      <w:r w:rsidR="00D37128" w:rsidRPr="00161CCC">
        <w:rPr>
          <w:color w:val="000000" w:themeColor="text1"/>
          <w:lang w:val="de-DE"/>
        </w:rPr>
        <w:t>14.</w:t>
      </w:r>
      <w:r w:rsidR="001F2AC1" w:rsidRPr="00161CCC">
        <w:rPr>
          <w:color w:val="000000" w:themeColor="text1"/>
          <w:lang w:val="de-DE"/>
        </w:rPr>
        <w:t xml:space="preserve"> </w:t>
      </w:r>
      <w:r w:rsidR="00D37128" w:rsidRPr="00161CCC">
        <w:rPr>
          <w:color w:val="000000" w:themeColor="text1"/>
          <w:lang w:val="en-US"/>
        </w:rPr>
        <w:t>Berlin:</w:t>
      </w:r>
      <w:r w:rsidR="001F2AC1" w:rsidRPr="00161CCC">
        <w:rPr>
          <w:color w:val="000000" w:themeColor="text1"/>
          <w:lang w:val="en-US"/>
        </w:rPr>
        <w:t xml:space="preserve"> </w:t>
      </w:r>
      <w:r w:rsidR="00D37128" w:rsidRPr="00161CCC">
        <w:rPr>
          <w:color w:val="000000" w:themeColor="text1"/>
          <w:lang w:val="en-US"/>
        </w:rPr>
        <w:t>Hessling.</w:t>
      </w:r>
    </w:p>
    <w:p w14:paraId="49F7EBF9" w14:textId="7D10B507" w:rsidR="002C4AC8" w:rsidRPr="00161CCC" w:rsidRDefault="002C4AC8" w:rsidP="002C4AC8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Courier New"/>
          <w:color w:val="000000" w:themeColor="text1"/>
          <w:lang w:val="de-DE"/>
        </w:rPr>
        <w:t>Nolte 1985</w:t>
      </w:r>
    </w:p>
    <w:p w14:paraId="05452DBA" w14:textId="017A5872" w:rsidR="002C4AC8" w:rsidRPr="00161CCC" w:rsidRDefault="002C4AC8" w:rsidP="00FE3E4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de-DE"/>
        </w:rPr>
        <w:t xml:space="preserve">Nolte, Birgit. 1968. </w:t>
      </w:r>
      <w:r w:rsidRPr="00161CCC">
        <w:rPr>
          <w:rStyle w:val="Emphasis"/>
          <w:color w:val="000000" w:themeColor="text1"/>
        </w:rPr>
        <w:t>Die Glasgefäße im alten Ägypten</w:t>
      </w:r>
      <w:r w:rsidRPr="00161CCC">
        <w:rPr>
          <w:color w:val="000000" w:themeColor="text1"/>
          <w:lang w:val="de-DE"/>
        </w:rPr>
        <w:t>. Japanese ed.</w:t>
      </w:r>
      <w:r w:rsidR="001852A3" w:rsidRPr="00161CCC">
        <w:rPr>
          <w:color w:val="000000" w:themeColor="text1"/>
          <w:lang w:val="de-DE"/>
        </w:rPr>
        <w:t xml:space="preserve"> T</w:t>
      </w:r>
      <w:r w:rsidRPr="00161CCC">
        <w:rPr>
          <w:color w:val="000000" w:themeColor="text1"/>
          <w:lang w:val="de-DE"/>
        </w:rPr>
        <w:t xml:space="preserve">rans. T. Tanniichi and K. Kondoh. 2nd ed. rev. Kyoto: </w:t>
      </w:r>
      <w:r w:rsidRPr="00161CCC">
        <w:rPr>
          <w:color w:val="000000" w:themeColor="text1"/>
          <w:lang w:val="en-US"/>
        </w:rPr>
        <w:t>Okayama.</w:t>
      </w:r>
    </w:p>
    <w:p w14:paraId="051DAAAD" w14:textId="525F7EF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9197C" w:rsidRPr="00161CCC">
        <w:rPr>
          <w:color w:val="000000" w:themeColor="text1"/>
          <w:lang w:val="en-US"/>
        </w:rPr>
        <w:t xml:space="preserve">Oliver </w:t>
      </w:r>
      <w:r w:rsidR="0069197C" w:rsidRPr="00161CCC">
        <w:rPr>
          <w:color w:val="000000" w:themeColor="text1"/>
        </w:rPr>
        <w:t>1967</w:t>
      </w:r>
    </w:p>
    <w:p w14:paraId="01C5659E" w14:textId="2843E839" w:rsidR="00E17731" w:rsidRPr="00161CCC" w:rsidRDefault="00E17731" w:rsidP="00D16E5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Oliver,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Andrew</w:t>
      </w:r>
      <w:r w:rsidR="00D16E56" w:rsidRPr="00161CCC">
        <w:rPr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Jr.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1967.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FC4CEB" w:rsidRPr="00161CCC">
        <w:rPr>
          <w:color w:val="000000" w:themeColor="text1"/>
          <w:shd w:val="clear" w:color="auto" w:fill="FFFFFF"/>
          <w:lang w:val="en-US"/>
        </w:rPr>
        <w:t>Late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Hellenistic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Glass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in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the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Metropolitan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Museum.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C4CE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C4CE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C4CEB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9</w:t>
      </w:r>
      <w:r w:rsidR="00026EAA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C4CEB" w:rsidRPr="00161CCC">
        <w:rPr>
          <w:color w:val="000000" w:themeColor="text1"/>
          <w:shd w:val="clear" w:color="auto" w:fill="FFFFFF"/>
          <w:lang w:val="en-US"/>
        </w:rPr>
        <w:t>13</w:t>
      </w:r>
      <w:r w:rsidR="006B7459" w:rsidRPr="00161CCC">
        <w:rPr>
          <w:color w:val="000000" w:themeColor="text1"/>
          <w:shd w:val="clear" w:color="auto" w:fill="FFFFFF"/>
          <w:lang w:val="en-US"/>
        </w:rPr>
        <w:t>–</w:t>
      </w:r>
      <w:r w:rsidR="00FC4CEB" w:rsidRPr="00161CCC">
        <w:rPr>
          <w:color w:val="000000" w:themeColor="text1"/>
          <w:shd w:val="clear" w:color="auto" w:fill="FFFFFF"/>
          <w:lang w:val="en-US"/>
        </w:rPr>
        <w:t>33.</w:t>
      </w:r>
    </w:p>
    <w:p w14:paraId="58DBF0F5" w14:textId="7E228F22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CD08AC" w:rsidRPr="00161CCC">
        <w:rPr>
          <w:color w:val="000000" w:themeColor="text1"/>
        </w:rPr>
        <w:t xml:space="preserve"> </w:t>
      </w:r>
      <w:r w:rsidR="00CD08AC" w:rsidRPr="00161CCC">
        <w:rPr>
          <w:color w:val="000000" w:themeColor="text1"/>
          <w:shd w:val="clear" w:color="auto" w:fill="FFFFFF"/>
          <w:lang w:val="en-US"/>
        </w:rPr>
        <w:t>Oliver</w:t>
      </w:r>
      <w:r w:rsidR="001F2AC1" w:rsidRPr="00161CCC">
        <w:rPr>
          <w:color w:val="000000" w:themeColor="text1"/>
        </w:rPr>
        <w:t xml:space="preserve"> </w:t>
      </w:r>
      <w:r w:rsidR="00CD08AC" w:rsidRPr="00161CCC">
        <w:rPr>
          <w:color w:val="000000" w:themeColor="text1"/>
          <w:lang w:val="en-US"/>
        </w:rPr>
        <w:t>1968</w:t>
      </w:r>
    </w:p>
    <w:p w14:paraId="0CD80AD6" w14:textId="74A63C0E" w:rsidR="00E17731" w:rsidRPr="00161CCC" w:rsidRDefault="00E17731" w:rsidP="00CD08AC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Oliver,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Andrew</w:t>
      </w:r>
      <w:r w:rsidR="00D16E56" w:rsidRPr="00161CCC">
        <w:rPr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Jr.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1968.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64DB2836" w:rsidRPr="00161CCC">
        <w:rPr>
          <w:color w:val="000000" w:themeColor="text1"/>
          <w:shd w:val="clear" w:color="auto" w:fill="FFFFFF"/>
          <w:lang w:val="en-US"/>
        </w:rPr>
        <w:t>Millefiori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Glass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in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Classical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Antiquity.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64DB283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64DB283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64DB283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10</w:t>
      </w:r>
      <w:r w:rsidR="00026EAA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64DB2836" w:rsidRPr="00161CCC">
        <w:rPr>
          <w:color w:val="000000" w:themeColor="text1"/>
          <w:shd w:val="clear" w:color="auto" w:fill="FFFFFF"/>
          <w:lang w:val="en-US"/>
        </w:rPr>
        <w:t>48</w:t>
      </w:r>
      <w:r w:rsidR="00CD08AC" w:rsidRPr="00161CCC">
        <w:rPr>
          <w:color w:val="000000" w:themeColor="text1"/>
          <w:shd w:val="clear" w:color="auto" w:fill="FFFFFF"/>
          <w:lang w:val="en-US"/>
        </w:rPr>
        <w:t>–</w:t>
      </w:r>
      <w:r w:rsidR="64DB2836" w:rsidRPr="00161CCC">
        <w:rPr>
          <w:color w:val="000000" w:themeColor="text1"/>
          <w:shd w:val="clear" w:color="auto" w:fill="FFFFFF"/>
          <w:lang w:val="en-US"/>
        </w:rPr>
        <w:t>70.</w:t>
      </w:r>
    </w:p>
    <w:p w14:paraId="729803BB" w14:textId="5B6AB5D1" w:rsidR="00B87ECB" w:rsidRPr="00161CCC" w:rsidRDefault="00B87ECB" w:rsidP="00B87EC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Oliver</w:t>
      </w:r>
      <w:r w:rsidRPr="00161CCC">
        <w:rPr>
          <w:color w:val="000000" w:themeColor="text1"/>
          <w:lang w:val="en-US"/>
        </w:rPr>
        <w:t xml:space="preserve"> 1969</w:t>
      </w:r>
    </w:p>
    <w:p w14:paraId="072F9CC0" w14:textId="3A269A66" w:rsidR="00B87ECB" w:rsidRPr="00161CCC" w:rsidRDefault="00B87ECB" w:rsidP="00B87EC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Oliver, Andrew, Jr. </w:t>
      </w:r>
      <w:r w:rsidR="00D16E56" w:rsidRPr="00161CCC">
        <w:rPr>
          <w:color w:val="000000" w:themeColor="text1"/>
          <w:lang w:val="en-US"/>
        </w:rPr>
        <w:t xml:space="preserve">1969. </w:t>
      </w:r>
      <w:r w:rsidRPr="00161CCC">
        <w:rPr>
          <w:color w:val="000000" w:themeColor="text1"/>
        </w:rPr>
        <w:t>“Additions and Corrections to ‘Late Hellenistic Glass in the Metropolitan Museum.’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11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17–18</w:t>
      </w:r>
      <w:r w:rsidRPr="00161CCC">
        <w:rPr>
          <w:color w:val="000000" w:themeColor="text1"/>
          <w:lang w:val="en-US"/>
        </w:rPr>
        <w:t>.</w:t>
      </w:r>
    </w:p>
    <w:p w14:paraId="01C0730C" w14:textId="745424A2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852A3" w:rsidRPr="00161CCC">
        <w:rPr>
          <w:color w:val="000000" w:themeColor="text1"/>
          <w:lang w:val="en-US"/>
        </w:rPr>
        <w:t>Oliver 1977</w:t>
      </w:r>
    </w:p>
    <w:p w14:paraId="57245C34" w14:textId="418409D7" w:rsidR="00E17731" w:rsidRPr="00161CCC" w:rsidRDefault="00E17731" w:rsidP="00D16E5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Oliver,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Andrew</w:t>
      </w:r>
      <w:r w:rsidR="00D16E56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Jr.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1977.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rStyle w:val="Emphasis"/>
          <w:color w:val="000000" w:themeColor="text1"/>
        </w:rPr>
        <w:t>Silver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for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Gods: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800</w:t>
      </w:r>
      <w:r w:rsidR="001F2AC1" w:rsidRPr="00161CCC">
        <w:rPr>
          <w:rStyle w:val="Emphasis"/>
          <w:color w:val="000000" w:themeColor="text1"/>
        </w:rPr>
        <w:t xml:space="preserve"> </w:t>
      </w:r>
      <w:r w:rsidR="00FE3E48" w:rsidRPr="00161CCC">
        <w:rPr>
          <w:rStyle w:val="Emphasis"/>
          <w:color w:val="000000" w:themeColor="text1"/>
          <w:lang w:val="en-US"/>
        </w:rPr>
        <w:t>Y</w:t>
      </w:r>
      <w:r w:rsidR="7FAC5200" w:rsidRPr="00161CCC">
        <w:rPr>
          <w:rStyle w:val="Emphasis"/>
          <w:color w:val="000000" w:themeColor="text1"/>
        </w:rPr>
        <w:t>ears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Greek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7FAC5200" w:rsidRPr="00161CCC">
        <w:rPr>
          <w:rStyle w:val="Emphasis"/>
          <w:color w:val="000000" w:themeColor="text1"/>
        </w:rPr>
        <w:t>Silver</w:t>
      </w:r>
      <w:r w:rsidR="7FAC5200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exh.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cat.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Toledo,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O</w:t>
      </w:r>
      <w:r w:rsidR="00D16E56" w:rsidRPr="00161CCC">
        <w:rPr>
          <w:noProof/>
          <w:color w:val="000000" w:themeColor="text1"/>
          <w:lang w:val="en-US"/>
        </w:rPr>
        <w:t>H</w:t>
      </w:r>
      <w:r w:rsidR="7FAC5200" w:rsidRPr="00161CCC">
        <w:rPr>
          <w:noProof/>
          <w:color w:val="000000" w:themeColor="text1"/>
          <w:lang w:val="en-US"/>
        </w:rPr>
        <w:t>:</w:t>
      </w:r>
      <w:r w:rsidR="00D16E56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Toledo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7FAC5200" w:rsidRPr="00161CCC">
        <w:rPr>
          <w:noProof/>
          <w:color w:val="000000" w:themeColor="text1"/>
          <w:lang w:val="en-US"/>
        </w:rPr>
        <w:t>Art.</w:t>
      </w:r>
      <w:r w:rsidR="001F2AC1" w:rsidRPr="00161CCC">
        <w:rPr>
          <w:noProof/>
          <w:color w:val="000000" w:themeColor="text1"/>
          <w:lang w:val="en-US"/>
        </w:rPr>
        <w:t xml:space="preserve"> </w:t>
      </w:r>
    </w:p>
    <w:p w14:paraId="120C03D9" w14:textId="31C6302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704E8" w:rsidRPr="00161CCC">
        <w:rPr>
          <w:noProof/>
          <w:color w:val="000000" w:themeColor="text1"/>
          <w:lang w:val="en-US"/>
        </w:rPr>
        <w:t>Oliver 1980</w:t>
      </w:r>
    </w:p>
    <w:p w14:paraId="28F22B06" w14:textId="7F8F73D4" w:rsidR="00026EAA" w:rsidRPr="00161CCC" w:rsidRDefault="00E17731" w:rsidP="00D16E56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1CA1ECB" w:rsidRPr="00161CCC">
        <w:rPr>
          <w:noProof/>
          <w:color w:val="000000" w:themeColor="text1"/>
          <w:lang w:val="en-US"/>
        </w:rPr>
        <w:t>Oliver</w:t>
      </w:r>
      <w:r w:rsidR="0CA1A829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6690926" w:rsidRPr="00161CCC">
        <w:rPr>
          <w:noProof/>
          <w:color w:val="000000" w:themeColor="text1"/>
          <w:lang w:val="en-US"/>
        </w:rPr>
        <w:t>Andrew</w:t>
      </w:r>
      <w:r w:rsidR="00D16E56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1CA1ECB" w:rsidRPr="00161CCC">
        <w:rPr>
          <w:noProof/>
          <w:color w:val="000000" w:themeColor="text1"/>
          <w:lang w:val="en-US"/>
        </w:rPr>
        <w:t>Jr.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6690926" w:rsidRPr="00161CCC">
        <w:rPr>
          <w:noProof/>
          <w:color w:val="000000" w:themeColor="text1"/>
          <w:lang w:val="en-US"/>
        </w:rPr>
        <w:t>1980.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1CA1ECB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16E56" w:rsidRPr="00161CCC">
        <w:rPr>
          <w:rStyle w:val="Emphasis"/>
          <w:color w:val="000000" w:themeColor="text1"/>
          <w:lang w:val="en-US"/>
        </w:rPr>
        <w:t>t</w:t>
      </w:r>
      <w:r w:rsidR="51CA1ECB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Carnegie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Natural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History,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rStyle w:val="Emphasis"/>
          <w:color w:val="000000" w:themeColor="text1"/>
        </w:rPr>
        <w:t>Pittsburgh</w:t>
      </w:r>
      <w:r w:rsidR="0CA1A829" w:rsidRPr="00161CCC">
        <w:rPr>
          <w:rStyle w:val="Emphasis"/>
          <w:color w:val="000000" w:themeColor="text1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51CA1ECB" w:rsidRPr="00161CCC">
        <w:rPr>
          <w:noProof/>
          <w:color w:val="000000" w:themeColor="text1"/>
          <w:lang w:val="en-US"/>
        </w:rPr>
        <w:t>Pittsbourgh</w:t>
      </w:r>
      <w:r w:rsidR="00D16E56" w:rsidRPr="00161CCC">
        <w:rPr>
          <w:noProof/>
          <w:color w:val="000000" w:themeColor="text1"/>
          <w:lang w:val="en-US"/>
        </w:rPr>
        <w:t>, PA</w:t>
      </w:r>
      <w:r w:rsidR="06690926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6690926" w:rsidRPr="00161CCC">
        <w:rPr>
          <w:noProof/>
          <w:color w:val="000000" w:themeColor="text1"/>
          <w:lang w:val="en-US"/>
        </w:rPr>
        <w:t>Carnegie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6690926" w:rsidRPr="00161CCC">
        <w:rPr>
          <w:noProof/>
          <w:color w:val="000000" w:themeColor="text1"/>
          <w:lang w:val="en-US"/>
        </w:rPr>
        <w:t>Institute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71805116" w14:textId="0B497893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E3E48" w:rsidRPr="00161CCC">
        <w:rPr>
          <w:color w:val="000000" w:themeColor="text1"/>
          <w:lang w:val="en-US"/>
        </w:rPr>
        <w:t>Oliver 2001</w:t>
      </w:r>
    </w:p>
    <w:p w14:paraId="6D693E33" w14:textId="1E6427A1" w:rsidR="00E17731" w:rsidRPr="00161CCC" w:rsidRDefault="00E17731" w:rsidP="00D16E5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Oliver,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Andrew</w:t>
      </w:r>
      <w:r w:rsidR="00D16E56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Jr.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2001.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F3F7C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Opus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Sectile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Panel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noProof/>
          <w:color w:val="000000" w:themeColor="text1"/>
          <w:lang w:val="en-US"/>
        </w:rPr>
        <w:t>Corinth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F3F7C" w:rsidRPr="00161CCC">
        <w:rPr>
          <w:rStyle w:val="Emphasis"/>
          <w:color w:val="000000" w:themeColor="text1"/>
        </w:rPr>
        <w:t>Hesperia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F3F7C" w:rsidRPr="00161CCC">
        <w:rPr>
          <w:noProof/>
          <w:color w:val="000000" w:themeColor="text1"/>
          <w:lang w:val="de-DE"/>
        </w:rPr>
        <w:t>70</w:t>
      </w:r>
      <w:r w:rsidR="00026EAA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F3F7C" w:rsidRPr="00161CCC">
        <w:rPr>
          <w:noProof/>
          <w:color w:val="000000" w:themeColor="text1"/>
          <w:lang w:val="de-DE"/>
        </w:rPr>
        <w:t>349–363.</w:t>
      </w:r>
    </w:p>
    <w:p w14:paraId="3516E4FD" w14:textId="55A7126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92869" w:rsidRPr="00161CCC">
        <w:rPr>
          <w:color w:val="000000" w:themeColor="text1"/>
          <w:lang w:val="de-DE"/>
        </w:rPr>
        <w:t>Oppenheim</w:t>
      </w:r>
      <w:r w:rsidR="001F2AC1" w:rsidRPr="00161CCC">
        <w:rPr>
          <w:color w:val="000000" w:themeColor="text1"/>
          <w:lang w:val="de-DE"/>
        </w:rPr>
        <w:t xml:space="preserve"> </w:t>
      </w:r>
      <w:r w:rsidR="00092869" w:rsidRPr="00161CCC">
        <w:rPr>
          <w:color w:val="000000" w:themeColor="text1"/>
          <w:lang w:val="de-DE"/>
        </w:rPr>
        <w:t>et</w:t>
      </w:r>
      <w:r w:rsidR="001F2AC1" w:rsidRPr="00161CCC">
        <w:rPr>
          <w:color w:val="000000" w:themeColor="text1"/>
          <w:lang w:val="de-DE"/>
        </w:rPr>
        <w:t xml:space="preserve"> </w:t>
      </w:r>
      <w:r w:rsidR="00092869" w:rsidRPr="00161CCC">
        <w:rPr>
          <w:color w:val="000000" w:themeColor="text1"/>
          <w:lang w:val="de-DE"/>
        </w:rPr>
        <w:t>al.</w:t>
      </w:r>
      <w:r w:rsidR="001F2AC1" w:rsidRPr="00161CCC">
        <w:rPr>
          <w:color w:val="000000" w:themeColor="text1"/>
          <w:lang w:val="de-DE"/>
        </w:rPr>
        <w:t xml:space="preserve"> </w:t>
      </w:r>
      <w:r w:rsidR="00092869" w:rsidRPr="00161CCC">
        <w:rPr>
          <w:color w:val="000000" w:themeColor="text1"/>
          <w:lang w:val="de-DE"/>
        </w:rPr>
        <w:t>1970</w:t>
      </w:r>
    </w:p>
    <w:p w14:paraId="79840D21" w14:textId="5F0D7CB8" w:rsidR="00E17731" w:rsidRPr="00161CCC" w:rsidRDefault="00E17731" w:rsidP="00AF2E40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de-DE"/>
        </w:rPr>
        <w:t>Oppenheim,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A.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Leo,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Robert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H.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Brill,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Dan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Barag,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Axel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de-DE"/>
        </w:rPr>
        <w:t>Saldern.</w:t>
      </w:r>
      <w:r w:rsidR="001F2AC1" w:rsidRPr="00161CCC">
        <w:rPr>
          <w:color w:val="000000" w:themeColor="text1"/>
          <w:lang w:val="de-DE"/>
        </w:rPr>
        <w:t xml:space="preserve"> </w:t>
      </w:r>
      <w:r w:rsidR="00A956EF" w:rsidRPr="00161CCC">
        <w:rPr>
          <w:color w:val="000000" w:themeColor="text1"/>
          <w:lang w:val="en-US"/>
        </w:rPr>
        <w:t>1970.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FE3E48" w:rsidRPr="00161CCC">
        <w:rPr>
          <w:rStyle w:val="Emphasis"/>
          <w:color w:val="000000" w:themeColor="text1"/>
          <w:lang w:val="en-US"/>
        </w:rPr>
        <w:t>m</w:t>
      </w:r>
      <w:r w:rsidR="00A956EF" w:rsidRPr="00161CCC">
        <w:rPr>
          <w:rStyle w:val="Emphasis"/>
          <w:color w:val="000000" w:themeColor="text1"/>
        </w:rPr>
        <w:t>aking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Mesopotamia</w:t>
      </w:r>
      <w:r w:rsidR="00A956EF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it-IT"/>
        </w:rPr>
        <w:t>Corning</w:t>
      </w:r>
      <w:r w:rsidR="00AF2E40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AF2E40" w:rsidRPr="00161CCC">
        <w:rPr>
          <w:color w:val="000000" w:themeColor="text1"/>
          <w:lang w:val="it-IT"/>
        </w:rPr>
        <w:t>NY</w:t>
      </w:r>
      <w:r w:rsidR="00A956EF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Corning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Museum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of</w:t>
      </w:r>
      <w:r w:rsidR="001F2AC1" w:rsidRPr="00161CCC">
        <w:rPr>
          <w:color w:val="000000" w:themeColor="text1"/>
          <w:lang w:val="it-IT"/>
        </w:rPr>
        <w:t xml:space="preserve"> </w:t>
      </w:r>
      <w:r w:rsidR="00A956EF" w:rsidRPr="00161CCC">
        <w:rPr>
          <w:color w:val="000000" w:themeColor="text1"/>
          <w:lang w:val="it-IT"/>
        </w:rPr>
        <w:t>Glass.</w:t>
      </w:r>
    </w:p>
    <w:p w14:paraId="7789BAB9" w14:textId="63E2E089" w:rsidR="00E17731" w:rsidRPr="00161CCC" w:rsidRDefault="00E17731" w:rsidP="0078760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8760A" w:rsidRPr="00161CCC">
        <w:rPr>
          <w:color w:val="000000" w:themeColor="text1"/>
        </w:rPr>
        <w:t>Ortalli 2000</w:t>
      </w:r>
    </w:p>
    <w:p w14:paraId="59F8ACB0" w14:textId="01B39F50" w:rsidR="00026EAA" w:rsidRPr="00161CCC" w:rsidRDefault="00E17731" w:rsidP="00D16E56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9364E" w:rsidRPr="00161CCC">
        <w:rPr>
          <w:color w:val="000000" w:themeColor="text1"/>
          <w:lang w:val="it-IT"/>
        </w:rPr>
        <w:t>Ortalli,</w:t>
      </w:r>
      <w:r w:rsidR="001F2AC1" w:rsidRPr="00161CCC">
        <w:rPr>
          <w:color w:val="000000" w:themeColor="text1"/>
          <w:lang w:val="it-IT"/>
        </w:rPr>
        <w:t xml:space="preserve"> </w:t>
      </w:r>
      <w:r w:rsidR="0009364E" w:rsidRPr="00161CCC">
        <w:rPr>
          <w:color w:val="000000" w:themeColor="text1"/>
          <w:lang w:val="it-IT"/>
        </w:rPr>
        <w:t>J.</w:t>
      </w:r>
      <w:r w:rsidR="001F2AC1" w:rsidRPr="00161CCC">
        <w:rPr>
          <w:color w:val="000000" w:themeColor="text1"/>
          <w:lang w:val="it-IT"/>
        </w:rPr>
        <w:t xml:space="preserve"> </w:t>
      </w:r>
      <w:r w:rsidR="0009364E" w:rsidRPr="00161CCC">
        <w:rPr>
          <w:color w:val="000000" w:themeColor="text1"/>
          <w:lang w:val="it-IT"/>
        </w:rPr>
        <w:t>2000.</w:t>
      </w:r>
      <w:r w:rsidR="001F2AC1" w:rsidRPr="00161CCC">
        <w:rPr>
          <w:color w:val="000000" w:themeColor="text1"/>
          <w:lang w:val="it-IT"/>
        </w:rPr>
        <w:t xml:space="preserve"> </w:t>
      </w:r>
      <w:r w:rsidR="002D503C" w:rsidRPr="00161CCC">
        <w:rPr>
          <w:color w:val="000000" w:themeColor="text1"/>
          <w:lang w:val="it-IT"/>
        </w:rPr>
        <w:t>“</w:t>
      </w:r>
      <w:r w:rsidR="0009364E" w:rsidRPr="00161CCC">
        <w:rPr>
          <w:color w:val="000000" w:themeColor="text1"/>
          <w:lang w:val="it-IT"/>
        </w:rPr>
        <w:t>Rimini:</w:t>
      </w:r>
      <w:r w:rsidR="001F2AC1" w:rsidRPr="00161CCC">
        <w:rPr>
          <w:color w:val="000000" w:themeColor="text1"/>
          <w:lang w:val="it-IT"/>
        </w:rPr>
        <w:t xml:space="preserve"> </w:t>
      </w:r>
      <w:r w:rsidR="0009364E" w:rsidRPr="00161CCC">
        <w:rPr>
          <w:color w:val="000000" w:themeColor="text1"/>
          <w:lang w:val="it-IT"/>
        </w:rPr>
        <w:t>La</w:t>
      </w:r>
      <w:r w:rsidR="001F2AC1" w:rsidRPr="00161CCC">
        <w:rPr>
          <w:color w:val="000000" w:themeColor="text1"/>
          <w:lang w:val="it-IT"/>
        </w:rPr>
        <w:t xml:space="preserve"> </w:t>
      </w:r>
      <w:r w:rsidR="0009364E" w:rsidRPr="00161CCC">
        <w:rPr>
          <w:color w:val="000000" w:themeColor="text1"/>
          <w:lang w:val="it-IT"/>
        </w:rPr>
        <w:t>domus</w:t>
      </w:r>
      <w:r w:rsidR="001F2AC1" w:rsidRPr="00161CCC">
        <w:rPr>
          <w:color w:val="000000" w:themeColor="text1"/>
          <w:lang w:val="it-IT"/>
        </w:rPr>
        <w:t xml:space="preserve"> ‘</w:t>
      </w:r>
      <w:r w:rsidR="0009364E" w:rsidRPr="00161CCC">
        <w:rPr>
          <w:color w:val="000000" w:themeColor="text1"/>
          <w:lang w:val="it-IT"/>
        </w:rPr>
        <w:t>del</w:t>
      </w:r>
      <w:r w:rsidR="001F2AC1" w:rsidRPr="00161CCC">
        <w:rPr>
          <w:color w:val="000000" w:themeColor="text1"/>
          <w:lang w:val="it-IT"/>
        </w:rPr>
        <w:t xml:space="preserve"> </w:t>
      </w:r>
      <w:r w:rsidR="0099751D" w:rsidRPr="00161CCC">
        <w:rPr>
          <w:color w:val="000000" w:themeColor="text1"/>
          <w:lang w:val="it-IT"/>
        </w:rPr>
        <w:t>Chirurgo</w:t>
      </w:r>
      <w:r w:rsidR="00A67593" w:rsidRPr="00161CCC">
        <w:rPr>
          <w:color w:val="000000" w:themeColor="text1"/>
          <w:lang w:val="it-IT"/>
        </w:rPr>
        <w:t>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FE3E48" w:rsidRPr="00161CCC">
        <w:rPr>
          <w:color w:val="000000" w:themeColor="text1"/>
          <w:lang w:val="it-IT"/>
        </w:rPr>
        <w:t>In</w:t>
      </w:r>
      <w:r w:rsidR="001F2AC1" w:rsidRPr="00161CCC">
        <w:rPr>
          <w:rFonts w:cs="Courier New"/>
          <w:color w:val="000000" w:themeColor="text1"/>
          <w:shd w:val="clear" w:color="auto" w:fill="FFFFFF"/>
          <w:lang w:val="it-IT"/>
        </w:rPr>
        <w:t xml:space="preserve"> </w:t>
      </w:r>
      <w:r w:rsidR="0009364E" w:rsidRPr="00161CCC">
        <w:rPr>
          <w:rStyle w:val="Emphasis"/>
          <w:color w:val="000000" w:themeColor="text1"/>
        </w:rPr>
        <w:t>Aemilia: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cultura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romana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Emilia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Romagna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dal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III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secolo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a.C.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all</w:t>
      </w:r>
      <w:r w:rsidR="001F2AC1" w:rsidRPr="00161CCC">
        <w:rPr>
          <w:rStyle w:val="Emphasis"/>
          <w:color w:val="000000" w:themeColor="text1"/>
        </w:rPr>
        <w:t>’</w:t>
      </w:r>
      <w:r w:rsidR="0009364E" w:rsidRPr="00161CCC">
        <w:rPr>
          <w:rStyle w:val="Emphasis"/>
          <w:color w:val="000000" w:themeColor="text1"/>
        </w:rPr>
        <w:t>et</w:t>
      </w:r>
      <w:r w:rsidR="00FE3E48" w:rsidRPr="00161CCC">
        <w:rPr>
          <w:rStyle w:val="Emphasis"/>
          <w:color w:val="000000" w:themeColor="text1"/>
          <w:lang w:val="en-US"/>
        </w:rPr>
        <w:t>à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64E" w:rsidRPr="00161CCC">
        <w:rPr>
          <w:rStyle w:val="Emphasis"/>
          <w:color w:val="000000" w:themeColor="text1"/>
        </w:rPr>
        <w:t>costantiniana</w:t>
      </w:r>
      <w:r w:rsidR="0009364E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  <w:lang w:val="it-IT"/>
        </w:rPr>
        <w:t xml:space="preserve"> </w:t>
      </w:r>
      <w:r w:rsidR="00FE3E48" w:rsidRPr="00161CCC">
        <w:rPr>
          <w:color w:val="000000" w:themeColor="text1"/>
          <w:lang w:val="it-IT"/>
        </w:rPr>
        <w:t>exh. cat.</w:t>
      </w:r>
      <w:r w:rsidR="00C03B9A" w:rsidRPr="00161CCC">
        <w:rPr>
          <w:color w:val="000000" w:themeColor="text1"/>
          <w:lang w:val="it-IT"/>
        </w:rPr>
        <w:t>,</w:t>
      </w:r>
      <w:r w:rsidR="001F2AC1" w:rsidRPr="00161CCC">
        <w:rPr>
          <w:color w:val="000000" w:themeColor="text1"/>
        </w:rPr>
        <w:t xml:space="preserve"> ed. </w:t>
      </w:r>
      <w:r w:rsidR="005546D7" w:rsidRPr="00161CCC">
        <w:rPr>
          <w:color w:val="000000" w:themeColor="text1"/>
        </w:rPr>
        <w:t>Mirella</w:t>
      </w:r>
      <w:r w:rsidR="001F2AC1" w:rsidRPr="00161CCC">
        <w:rPr>
          <w:color w:val="000000" w:themeColor="text1"/>
        </w:rPr>
        <w:t xml:space="preserve"> </w:t>
      </w:r>
      <w:r w:rsidR="005546D7" w:rsidRPr="00161CCC">
        <w:rPr>
          <w:color w:val="000000" w:themeColor="text1"/>
        </w:rPr>
        <w:t>Marini</w:t>
      </w:r>
      <w:r w:rsidR="001F2AC1" w:rsidRPr="00161CCC">
        <w:rPr>
          <w:color w:val="000000" w:themeColor="text1"/>
        </w:rPr>
        <w:t xml:space="preserve"> </w:t>
      </w:r>
      <w:r w:rsidR="005546D7" w:rsidRPr="00161CCC">
        <w:rPr>
          <w:color w:val="000000" w:themeColor="text1"/>
        </w:rPr>
        <w:t>Calvani</w:t>
      </w:r>
      <w:r w:rsidR="00FE3E48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5546D7" w:rsidRPr="00161CCC">
        <w:rPr>
          <w:color w:val="000000" w:themeColor="text1"/>
        </w:rPr>
        <w:t>Renata</w:t>
      </w:r>
      <w:r w:rsidR="001F2AC1" w:rsidRPr="00161CCC">
        <w:rPr>
          <w:color w:val="000000" w:themeColor="text1"/>
        </w:rPr>
        <w:t xml:space="preserve"> </w:t>
      </w:r>
      <w:r w:rsidR="005546D7" w:rsidRPr="00161CCC">
        <w:rPr>
          <w:color w:val="000000" w:themeColor="text1"/>
        </w:rPr>
        <w:t>Curina</w:t>
      </w:r>
      <w:r w:rsidR="00FE3E48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005546D7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5546D7" w:rsidRPr="00161CCC">
        <w:rPr>
          <w:color w:val="000000" w:themeColor="text1"/>
        </w:rPr>
        <w:t>Enzo</w:t>
      </w:r>
      <w:r w:rsidR="001F2AC1" w:rsidRPr="00161CCC">
        <w:rPr>
          <w:color w:val="000000" w:themeColor="text1"/>
        </w:rPr>
        <w:t xml:space="preserve"> </w:t>
      </w:r>
      <w:r w:rsidR="005546D7" w:rsidRPr="00161CCC">
        <w:rPr>
          <w:color w:val="000000" w:themeColor="text1"/>
        </w:rPr>
        <w:t>Lippoli,</w:t>
      </w:r>
      <w:r w:rsidR="001F2AC1" w:rsidRPr="00161CCC">
        <w:rPr>
          <w:color w:val="000000" w:themeColor="text1"/>
          <w:lang w:val="it-IT"/>
        </w:rPr>
        <w:t xml:space="preserve"> </w:t>
      </w:r>
      <w:r w:rsidR="0009364E" w:rsidRPr="00161CCC">
        <w:rPr>
          <w:color w:val="000000" w:themeColor="text1"/>
          <w:lang w:val="it-IT"/>
        </w:rPr>
        <w:t>513</w:t>
      </w:r>
      <w:r w:rsidR="001F749D" w:rsidRPr="00161CCC">
        <w:rPr>
          <w:color w:val="000000" w:themeColor="text1"/>
          <w:lang w:val="it-IT"/>
        </w:rPr>
        <w:t>–5</w:t>
      </w:r>
      <w:r w:rsidR="0009364E" w:rsidRPr="00161CCC">
        <w:rPr>
          <w:color w:val="000000" w:themeColor="text1"/>
          <w:lang w:val="it-IT"/>
        </w:rPr>
        <w:t>26.</w:t>
      </w:r>
      <w:r w:rsidR="001F2AC1" w:rsidRPr="00161CCC">
        <w:rPr>
          <w:color w:val="000000" w:themeColor="text1"/>
          <w:lang w:val="it-IT"/>
        </w:rPr>
        <w:t xml:space="preserve"> </w:t>
      </w:r>
      <w:r w:rsidR="00C03B9A" w:rsidRPr="00161CCC">
        <w:rPr>
          <w:color w:val="000000" w:themeColor="text1"/>
          <w:lang w:val="it-IT"/>
        </w:rPr>
        <w:t>Venice:</w:t>
      </w:r>
      <w:r w:rsidR="001F2AC1" w:rsidRPr="00161CCC">
        <w:rPr>
          <w:color w:val="000000" w:themeColor="text1"/>
          <w:lang w:val="it-IT"/>
        </w:rPr>
        <w:t xml:space="preserve"> </w:t>
      </w:r>
      <w:r w:rsidR="00C03B9A" w:rsidRPr="00161CCC">
        <w:rPr>
          <w:color w:val="000000" w:themeColor="text1"/>
          <w:lang w:val="it-IT"/>
        </w:rPr>
        <w:t>Marsilio</w:t>
      </w:r>
      <w:r w:rsidR="00026EAA" w:rsidRPr="00161CCC">
        <w:rPr>
          <w:color w:val="000000" w:themeColor="text1"/>
          <w:lang w:val="it-IT"/>
        </w:rPr>
        <w:t>.</w:t>
      </w:r>
    </w:p>
    <w:p w14:paraId="50ADF11A" w14:textId="532CBD1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6644F" w:rsidRPr="00161CCC">
        <w:rPr>
          <w:color w:val="000000" w:themeColor="text1"/>
        </w:rPr>
        <w:t>Ousterhout 1999</w:t>
      </w:r>
    </w:p>
    <w:p w14:paraId="3405C5F6" w14:textId="04FFE76C" w:rsidR="00026EAA" w:rsidRPr="00161CCC" w:rsidRDefault="00E17731" w:rsidP="00D16E5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3BD96F7" w:rsidRPr="00161CCC">
        <w:rPr>
          <w:color w:val="000000" w:themeColor="text1"/>
          <w:lang w:val="en-US"/>
        </w:rPr>
        <w:t>Ousterhout,</w:t>
      </w:r>
      <w:r w:rsidR="001F2AC1" w:rsidRPr="00161CCC">
        <w:rPr>
          <w:color w:val="000000" w:themeColor="text1"/>
          <w:lang w:val="en-US"/>
        </w:rPr>
        <w:t xml:space="preserve"> </w:t>
      </w:r>
      <w:r w:rsidR="33BD96F7" w:rsidRPr="00161CCC">
        <w:rPr>
          <w:color w:val="000000" w:themeColor="text1"/>
          <w:lang w:val="en-US"/>
        </w:rPr>
        <w:t>Robert.</w:t>
      </w:r>
      <w:r w:rsidR="001F2AC1" w:rsidRPr="00161CCC">
        <w:rPr>
          <w:color w:val="000000" w:themeColor="text1"/>
          <w:lang w:val="en-US"/>
        </w:rPr>
        <w:t xml:space="preserve"> </w:t>
      </w:r>
      <w:r w:rsidR="33BD96F7" w:rsidRPr="00161CCC">
        <w:rPr>
          <w:color w:val="000000" w:themeColor="text1"/>
          <w:lang w:val="en-US"/>
        </w:rPr>
        <w:t>1999.</w:t>
      </w:r>
      <w:r w:rsidR="001F2AC1" w:rsidRPr="00161CCC">
        <w:rPr>
          <w:color w:val="000000" w:themeColor="text1"/>
          <w:lang w:val="en-US"/>
        </w:rPr>
        <w:t xml:space="preserve"> </w:t>
      </w:r>
      <w:r w:rsidR="33BD96F7" w:rsidRPr="00161CCC">
        <w:rPr>
          <w:rStyle w:val="Emphasis"/>
          <w:color w:val="000000" w:themeColor="text1"/>
        </w:rPr>
        <w:t>Master</w:t>
      </w:r>
      <w:r w:rsidR="001F2AC1" w:rsidRPr="00161CCC">
        <w:rPr>
          <w:rStyle w:val="Emphasis"/>
          <w:color w:val="000000" w:themeColor="text1"/>
        </w:rPr>
        <w:t xml:space="preserve"> </w:t>
      </w:r>
      <w:r w:rsidR="33BD96F7" w:rsidRPr="00161CCC">
        <w:rPr>
          <w:rStyle w:val="Emphasis"/>
          <w:color w:val="000000" w:themeColor="text1"/>
        </w:rPr>
        <w:t>Builders</w:t>
      </w:r>
      <w:r w:rsidR="001F2AC1" w:rsidRPr="00161CCC">
        <w:rPr>
          <w:rStyle w:val="Emphasis"/>
          <w:color w:val="000000" w:themeColor="text1"/>
        </w:rPr>
        <w:t xml:space="preserve"> </w:t>
      </w:r>
      <w:r w:rsidR="33BD96F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33BD96F7" w:rsidRPr="00161CCC">
        <w:rPr>
          <w:rStyle w:val="Emphasis"/>
          <w:color w:val="000000" w:themeColor="text1"/>
        </w:rPr>
        <w:t>Byzantium</w:t>
      </w:r>
      <w:r w:rsidR="00C03B9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33BD96F7" w:rsidRPr="00161CCC">
        <w:rPr>
          <w:color w:val="000000" w:themeColor="text1"/>
          <w:lang w:val="en-US"/>
        </w:rPr>
        <w:t>Princeton,</w:t>
      </w:r>
      <w:r w:rsidR="001F2AC1" w:rsidRPr="00161CCC">
        <w:rPr>
          <w:color w:val="000000" w:themeColor="text1"/>
          <w:lang w:val="en-US"/>
        </w:rPr>
        <w:t xml:space="preserve"> </w:t>
      </w:r>
      <w:r w:rsidR="33BD96F7" w:rsidRPr="00161CCC">
        <w:rPr>
          <w:color w:val="000000" w:themeColor="text1"/>
          <w:lang w:val="en-US"/>
        </w:rPr>
        <w:t>NJ</w:t>
      </w:r>
      <w:r w:rsidR="00FE3E48" w:rsidRPr="00161CCC">
        <w:rPr>
          <w:color w:val="000000" w:themeColor="text1"/>
          <w:lang w:val="en-US"/>
        </w:rPr>
        <w:t>: Princeton University Press</w:t>
      </w:r>
      <w:r w:rsidR="33BD96F7" w:rsidRPr="00161CCC">
        <w:rPr>
          <w:color w:val="000000" w:themeColor="text1"/>
          <w:lang w:val="en-US"/>
        </w:rPr>
        <w:t>.</w:t>
      </w:r>
    </w:p>
    <w:p w14:paraId="75E4DE92" w14:textId="0D9B94B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B4211" w:rsidRPr="00161CCC">
        <w:rPr>
          <w:color w:val="000000" w:themeColor="text1"/>
          <w:lang w:val="en-US"/>
        </w:rPr>
        <w:t>Ovadiah 1999</w:t>
      </w:r>
    </w:p>
    <w:p w14:paraId="6B56C005" w14:textId="20431A7B" w:rsidR="00FE3E48" w:rsidRPr="00161CCC" w:rsidRDefault="00E17731" w:rsidP="005076E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  <w:lang w:val="en-US"/>
        </w:rPr>
        <w:t>Ovadiah,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R</w:t>
      </w:r>
      <w:r w:rsidR="081C9E05" w:rsidRPr="00161CCC">
        <w:rPr>
          <w:color w:val="000000" w:themeColor="text1"/>
          <w:lang w:val="en-US"/>
        </w:rPr>
        <w:t>uth</w:t>
      </w:r>
      <w:r w:rsidR="31976D2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81C9E05" w:rsidRPr="00161CCC">
        <w:rPr>
          <w:color w:val="000000" w:themeColor="text1"/>
          <w:lang w:val="en-US"/>
        </w:rPr>
        <w:t>1999.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31976D23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Burial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Cave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Hellenistic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Periods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Hagosherim.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rStyle w:val="Emphasis"/>
          <w:color w:val="000000" w:themeColor="text1"/>
        </w:rPr>
        <w:t>‘A</w:t>
      </w:r>
      <w:r w:rsidR="31976D23" w:rsidRPr="00161CCC">
        <w:rPr>
          <w:rStyle w:val="Emphasis"/>
          <w:color w:val="000000" w:themeColor="text1"/>
        </w:rPr>
        <w:t>tiqot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</w:rPr>
        <w:t>38</w:t>
      </w:r>
      <w:r w:rsidR="00026E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</w:rPr>
        <w:t>33–47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</w:rPr>
        <w:t>[Hebrew],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</w:rPr>
        <w:t>223</w:t>
      </w:r>
      <w:r w:rsidR="001B4211" w:rsidRPr="00161CCC">
        <w:rPr>
          <w:color w:val="000000" w:themeColor="text1"/>
        </w:rPr>
        <w:t>–2</w:t>
      </w:r>
      <w:r w:rsidR="31976D23" w:rsidRPr="00161CCC">
        <w:rPr>
          <w:color w:val="000000" w:themeColor="text1"/>
        </w:rPr>
        <w:t>24</w:t>
      </w:r>
      <w:r w:rsidR="001F2AC1" w:rsidRPr="00161CCC">
        <w:rPr>
          <w:color w:val="000000" w:themeColor="text1"/>
        </w:rPr>
        <w:t xml:space="preserve"> </w:t>
      </w:r>
      <w:r w:rsidR="31976D23" w:rsidRPr="00161CCC">
        <w:rPr>
          <w:color w:val="000000" w:themeColor="text1"/>
        </w:rPr>
        <w:t>[English</w:t>
      </w:r>
      <w:r w:rsidR="001F2AC1" w:rsidRPr="00161CCC">
        <w:rPr>
          <w:color w:val="000000" w:themeColor="text1"/>
          <w:lang w:val="en-US"/>
        </w:rPr>
        <w:t xml:space="preserve"> </w:t>
      </w:r>
      <w:r w:rsidR="31976D23" w:rsidRPr="00161CCC">
        <w:rPr>
          <w:color w:val="000000" w:themeColor="text1"/>
          <w:lang w:val="en-US"/>
        </w:rPr>
        <w:t>summary].</w:t>
      </w:r>
    </w:p>
    <w:p w14:paraId="44C7671B" w14:textId="3DCBABD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E3E48" w:rsidRPr="00161CCC">
        <w:rPr>
          <w:color w:val="000000" w:themeColor="text1"/>
          <w:lang w:val="en-US"/>
        </w:rPr>
        <w:t>Painter 1975</w:t>
      </w:r>
    </w:p>
    <w:p w14:paraId="73668980" w14:textId="73EC5D40" w:rsidR="00E17731" w:rsidRPr="00161CCC" w:rsidRDefault="00E17731" w:rsidP="00130B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E268A" w:rsidRPr="00161CCC">
        <w:rPr>
          <w:color w:val="000000" w:themeColor="text1"/>
          <w:lang w:val="en-US"/>
        </w:rPr>
        <w:t>Painter,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Kenneth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1975.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BE268A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Flasks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Scenes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Baiae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Puteoli</w:t>
      </w:r>
      <w:r w:rsidR="00645D6D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268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268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E268A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17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BE268A" w:rsidRPr="00161CCC">
        <w:rPr>
          <w:color w:val="000000" w:themeColor="text1"/>
          <w:lang w:val="en-US"/>
        </w:rPr>
        <w:t>54</w:t>
      </w:r>
      <w:r w:rsidR="001F749D" w:rsidRPr="00161CCC">
        <w:rPr>
          <w:color w:val="000000" w:themeColor="text1"/>
          <w:lang w:val="en-US"/>
        </w:rPr>
        <w:t>–6</w:t>
      </w:r>
      <w:r w:rsidR="00BE268A" w:rsidRPr="00161CCC">
        <w:rPr>
          <w:color w:val="000000" w:themeColor="text1"/>
          <w:lang w:val="en-US"/>
        </w:rPr>
        <w:t>7.</w:t>
      </w:r>
    </w:p>
    <w:p w14:paraId="00764DA4" w14:textId="39FB42E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E3E48" w:rsidRPr="00161CCC">
        <w:rPr>
          <w:color w:val="000000" w:themeColor="text1"/>
          <w:lang w:val="en-US"/>
        </w:rPr>
        <w:t>Painter 2001</w:t>
      </w:r>
    </w:p>
    <w:p w14:paraId="3FB5EC49" w14:textId="68A4D4BF" w:rsidR="00026EAA" w:rsidRPr="00161CCC" w:rsidRDefault="00E17731" w:rsidP="00130B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54493" w:rsidRPr="00161CCC">
        <w:rPr>
          <w:color w:val="000000" w:themeColor="text1"/>
          <w:lang w:val="en-US"/>
        </w:rPr>
        <w:t>Painter,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color w:val="000000" w:themeColor="text1"/>
          <w:lang w:val="en-US"/>
        </w:rPr>
        <w:t>Kenneth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color w:val="000000" w:themeColor="text1"/>
          <w:lang w:val="en-US"/>
        </w:rPr>
        <w:t>2001.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Insula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Menander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Pompeii</w:t>
      </w:r>
      <w:r w:rsidR="00EA5EB3" w:rsidRPr="00161CCC">
        <w:rPr>
          <w:color w:val="000000" w:themeColor="text1"/>
          <w:lang w:val="en-US"/>
        </w:rPr>
        <w:t>, vol.</w:t>
      </w:r>
      <w:r w:rsidR="001F2AC1" w:rsidRPr="00161CCC">
        <w:rPr>
          <w:color w:val="000000" w:themeColor="text1"/>
          <w:lang w:val="en-US"/>
        </w:rPr>
        <w:t xml:space="preserve"> </w:t>
      </w:r>
      <w:r w:rsidR="00EA5EB3" w:rsidRPr="00161CCC">
        <w:rPr>
          <w:color w:val="000000" w:themeColor="text1"/>
          <w:lang w:val="en-US"/>
        </w:rPr>
        <w:t>4</w:t>
      </w:r>
      <w:r w:rsidR="00E5449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Silver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E54493" w:rsidRPr="00161CCC">
        <w:rPr>
          <w:rStyle w:val="Emphasis"/>
          <w:color w:val="000000" w:themeColor="text1"/>
        </w:rPr>
        <w:t>Treasure</w:t>
      </w:r>
      <w:r w:rsidR="00E5449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color w:val="000000" w:themeColor="text1"/>
          <w:lang w:val="en-US"/>
        </w:rPr>
        <w:t>Oxford: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color w:val="000000" w:themeColor="text1"/>
          <w:lang w:val="en-US"/>
        </w:rPr>
        <w:t>Clarendon</w:t>
      </w:r>
      <w:r w:rsidR="001F2AC1" w:rsidRPr="00161CCC">
        <w:rPr>
          <w:color w:val="000000" w:themeColor="text1"/>
          <w:lang w:val="en-US"/>
        </w:rPr>
        <w:t xml:space="preserve"> </w:t>
      </w:r>
      <w:r w:rsidR="00E54493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7D1CAECA" w14:textId="288DD28E" w:rsidR="00E17731" w:rsidRPr="00161CCC" w:rsidRDefault="00E17731" w:rsidP="00F0497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Painter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Whitehouse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1990a</w:t>
      </w:r>
    </w:p>
    <w:p w14:paraId="41367EDE" w14:textId="083F0E94" w:rsidR="00E17731" w:rsidRPr="00161CCC" w:rsidRDefault="00E17731" w:rsidP="00F04973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Painter,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Ken</w:t>
      </w:r>
      <w:r w:rsidR="00F04973" w:rsidRPr="00161CCC">
        <w:rPr>
          <w:color w:val="000000" w:themeColor="text1"/>
        </w:rPr>
        <w:t>n</w:t>
      </w:r>
      <w:r w:rsidR="00A956EF" w:rsidRPr="00161CCC">
        <w:rPr>
          <w:color w:val="000000" w:themeColor="text1"/>
        </w:rPr>
        <w:t>eth,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David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Whitehouse.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1990a.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A956EF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Place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Vase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Roman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Glassmaking.</w:t>
      </w:r>
      <w:r w:rsidR="00003087"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32: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126–</w:t>
      </w:r>
      <w:r w:rsidR="00F04973" w:rsidRPr="00161CCC">
        <w:rPr>
          <w:color w:val="000000" w:themeColor="text1"/>
        </w:rPr>
        <w:t>1</w:t>
      </w:r>
      <w:r w:rsidR="00A956EF" w:rsidRPr="00161CCC">
        <w:rPr>
          <w:color w:val="000000" w:themeColor="text1"/>
        </w:rPr>
        <w:t>29.</w:t>
      </w:r>
    </w:p>
    <w:p w14:paraId="12977963" w14:textId="406B4AAB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Painter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Whitehouse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color w:val="000000" w:themeColor="text1"/>
        </w:rPr>
        <w:t>1990</w:t>
      </w:r>
      <w:r w:rsidR="00F04973" w:rsidRPr="00161CCC">
        <w:rPr>
          <w:color w:val="000000" w:themeColor="text1"/>
          <w:lang w:val="en-US"/>
        </w:rPr>
        <w:t>b</w:t>
      </w:r>
    </w:p>
    <w:p w14:paraId="62ADD606" w14:textId="2BC9A420" w:rsidR="00E17731" w:rsidRPr="00161CCC" w:rsidRDefault="00E17731" w:rsidP="00F0497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Painter,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Ken</w:t>
      </w:r>
      <w:r w:rsidR="00F04973" w:rsidRPr="00161CCC">
        <w:rPr>
          <w:color w:val="000000" w:themeColor="text1"/>
          <w:lang w:val="en-US"/>
        </w:rPr>
        <w:t>n</w:t>
      </w:r>
      <w:r w:rsidR="00A956EF" w:rsidRPr="00161CCC">
        <w:rPr>
          <w:color w:val="000000" w:themeColor="text1"/>
        </w:rPr>
        <w:t>eth,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David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Whitehouse.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1990b.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A956EF" w:rsidRPr="00161CCC">
        <w:rPr>
          <w:color w:val="000000" w:themeColor="text1"/>
        </w:rPr>
        <w:t>Early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Roman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Cameo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Glasses.</w:t>
      </w:r>
      <w:r w:rsidR="00003087"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32: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</w:rPr>
        <w:t>138–</w:t>
      </w:r>
      <w:r w:rsidR="00F04973" w:rsidRPr="00161CCC">
        <w:rPr>
          <w:color w:val="000000" w:themeColor="text1"/>
          <w:lang w:val="en-US"/>
        </w:rPr>
        <w:t>1</w:t>
      </w:r>
      <w:r w:rsidR="00A956EF" w:rsidRPr="00161CCC">
        <w:rPr>
          <w:color w:val="000000" w:themeColor="text1"/>
        </w:rPr>
        <w:t>65.</w:t>
      </w:r>
    </w:p>
    <w:p w14:paraId="6A0C02CD" w14:textId="0E3837C3" w:rsidR="00A31841" w:rsidRPr="00161CCC" w:rsidRDefault="00A31841" w:rsidP="00A3184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E35708" w:rsidRPr="00161CCC">
        <w:rPr>
          <w:color w:val="000000" w:themeColor="text1"/>
          <w:lang w:val="en-US"/>
        </w:rPr>
        <w:t>Palais Galliera 1972</w:t>
      </w:r>
    </w:p>
    <w:p w14:paraId="11638085" w14:textId="65F88C18" w:rsidR="00A31841" w:rsidRPr="00161CCC" w:rsidRDefault="00A31841" w:rsidP="00A3184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Objets d’art et de bel ameublement, Palais Galliera, Paris, March 7, 1972</w:t>
      </w:r>
      <w:r w:rsidR="00E35708" w:rsidRPr="00161CCC">
        <w:rPr>
          <w:color w:val="000000" w:themeColor="text1"/>
          <w:lang w:val="en-US"/>
        </w:rPr>
        <w:t>, sale cat. Paris.</w:t>
      </w:r>
    </w:p>
    <w:p w14:paraId="1A6CFE85" w14:textId="48273AFA" w:rsidR="00034A26" w:rsidRPr="00161CCC" w:rsidRDefault="00034A26" w:rsidP="00034A2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Panighello</w:t>
      </w:r>
      <w:r w:rsidRPr="00161CCC">
        <w:rPr>
          <w:color w:val="000000" w:themeColor="text1"/>
          <w:lang w:val="en-US"/>
        </w:rPr>
        <w:t xml:space="preserve"> et al. 2012</w:t>
      </w:r>
    </w:p>
    <w:p w14:paraId="5E537A0D" w14:textId="240E68A8" w:rsidR="00034A26" w:rsidRPr="00161CCC" w:rsidRDefault="00034A26" w:rsidP="00034A2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 Panighello, S., E. F.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Orsega, J. T. Van Elteren, </w:t>
      </w:r>
      <w:r w:rsidRPr="00161CCC">
        <w:rPr>
          <w:color w:val="000000" w:themeColor="text1"/>
          <w:lang w:val="en-US"/>
        </w:rPr>
        <w:t xml:space="preserve">and </w:t>
      </w:r>
      <w:r w:rsidRPr="00161CCC">
        <w:rPr>
          <w:color w:val="000000" w:themeColor="text1"/>
        </w:rPr>
        <w:t>V. S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Šelih. 2012.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Analysis of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 xml:space="preserve">olychrome Iron Age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</w:t>
      </w:r>
      <w:r w:rsidRPr="00161CCC">
        <w:rPr>
          <w:color w:val="000000" w:themeColor="text1"/>
          <w:lang w:val="en-US"/>
        </w:rPr>
        <w:t>V</w:t>
      </w:r>
      <w:r w:rsidRPr="00161CCC">
        <w:rPr>
          <w:color w:val="000000" w:themeColor="text1"/>
        </w:rPr>
        <w:t>essels from Mediterranean I, II</w:t>
      </w:r>
      <w:r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</w:rPr>
        <w:t xml:space="preserve"> and III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>roups by LA-ICP-MS.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Archaeological Science</w:t>
      </w:r>
      <w:r w:rsidRPr="00161CCC">
        <w:rPr>
          <w:color w:val="000000" w:themeColor="text1"/>
        </w:rPr>
        <w:t xml:space="preserve"> 39</w:t>
      </w:r>
      <w:r w:rsidRPr="00161CCC">
        <w:rPr>
          <w:b/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2945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2955.</w:t>
      </w:r>
    </w:p>
    <w:p w14:paraId="20F2C4FB" w14:textId="2BEFD5D6" w:rsidR="009607FE" w:rsidRPr="00161CCC" w:rsidRDefault="00E17731" w:rsidP="00AC6BA3">
      <w:pPr>
        <w:pStyle w:val="Bibliography"/>
        <w:rPr>
          <w:rFonts w:cs="Courier New"/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607FE" w:rsidRPr="00161CCC">
        <w:rPr>
          <w:rFonts w:cs="Courier New"/>
          <w:color w:val="000000" w:themeColor="text1"/>
          <w:lang w:val="en-US"/>
        </w:rPr>
        <w:t>Paolucci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9607FE" w:rsidRPr="00161CCC">
        <w:rPr>
          <w:rFonts w:cs="Courier New"/>
          <w:color w:val="000000" w:themeColor="text1"/>
          <w:lang w:val="en-US"/>
        </w:rPr>
        <w:t>1997</w:t>
      </w:r>
    </w:p>
    <w:p w14:paraId="0F6318F5" w14:textId="77CA2349" w:rsidR="00E17731" w:rsidRPr="00161CCC" w:rsidRDefault="00E17731" w:rsidP="009607FE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  <w:lang w:val="it-IT"/>
        </w:rPr>
        <w:t xml:space="preserve"> </w:t>
      </w:r>
      <w:r w:rsidR="001B279C" w:rsidRPr="00161CCC">
        <w:rPr>
          <w:color w:val="000000" w:themeColor="text1"/>
          <w:lang w:val="it-IT"/>
        </w:rPr>
        <w:t>Paolucci,</w:t>
      </w:r>
      <w:r w:rsidR="001F2AC1" w:rsidRPr="00161CCC">
        <w:rPr>
          <w:color w:val="000000" w:themeColor="text1"/>
          <w:lang w:val="it-IT"/>
        </w:rPr>
        <w:t xml:space="preserve"> </w:t>
      </w:r>
      <w:r w:rsidR="001B279C" w:rsidRPr="00161CCC">
        <w:rPr>
          <w:color w:val="000000" w:themeColor="text1"/>
          <w:lang w:val="it-IT"/>
        </w:rPr>
        <w:t>Fabrizio.</w:t>
      </w:r>
      <w:r w:rsidR="001F2AC1" w:rsidRPr="00161CCC">
        <w:rPr>
          <w:color w:val="000000" w:themeColor="text1"/>
          <w:lang w:val="it-IT"/>
        </w:rPr>
        <w:t xml:space="preserve"> </w:t>
      </w:r>
      <w:r w:rsidR="001B279C" w:rsidRPr="00161CCC">
        <w:rPr>
          <w:color w:val="000000" w:themeColor="text1"/>
          <w:lang w:val="it-IT"/>
        </w:rPr>
        <w:t>1997.</w:t>
      </w:r>
      <w:r w:rsidR="001F2AC1" w:rsidRPr="00161CCC">
        <w:rPr>
          <w:color w:val="000000" w:themeColor="text1"/>
          <w:lang w:val="it-IT"/>
        </w:rPr>
        <w:t xml:space="preserve"> </w:t>
      </w:r>
      <w:r w:rsidR="001B279C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incisi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dall</w:t>
      </w:r>
      <w:r w:rsidR="001F2AC1" w:rsidRPr="00161CCC">
        <w:rPr>
          <w:rStyle w:val="Emphasis"/>
          <w:color w:val="000000" w:themeColor="text1"/>
        </w:rPr>
        <w:t>’</w:t>
      </w:r>
      <w:r w:rsidR="001B279C" w:rsidRPr="00161CCC">
        <w:rPr>
          <w:rStyle w:val="Emphasis"/>
          <w:color w:val="000000" w:themeColor="text1"/>
        </w:rPr>
        <w:t>Italia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F04973" w:rsidRPr="00161CCC">
        <w:rPr>
          <w:rStyle w:val="Emphasis"/>
          <w:color w:val="000000" w:themeColor="text1"/>
          <w:lang w:val="en-US"/>
        </w:rPr>
        <w:t>s</w:t>
      </w:r>
      <w:r w:rsidR="001B279C" w:rsidRPr="00161CCC">
        <w:rPr>
          <w:rStyle w:val="Emphasis"/>
          <w:color w:val="000000" w:themeColor="text1"/>
        </w:rPr>
        <w:t>ettentrionale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dalla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Rezia,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nel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periodo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medio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tardo</w:t>
      </w:r>
      <w:r w:rsidR="001F2AC1" w:rsidRPr="00161CCC">
        <w:rPr>
          <w:rStyle w:val="Emphasis"/>
          <w:color w:val="000000" w:themeColor="text1"/>
        </w:rPr>
        <w:t xml:space="preserve"> </w:t>
      </w:r>
      <w:r w:rsidR="001B279C" w:rsidRPr="00161CCC">
        <w:rPr>
          <w:rStyle w:val="Emphasis"/>
          <w:color w:val="000000" w:themeColor="text1"/>
        </w:rPr>
        <w:t>imperiale</w:t>
      </w:r>
      <w:r w:rsidR="001B279C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1B279C" w:rsidRPr="00161CCC">
        <w:rPr>
          <w:color w:val="000000" w:themeColor="text1"/>
          <w:lang w:val="it-IT"/>
        </w:rPr>
        <w:t>Florence</w:t>
      </w:r>
      <w:r w:rsidR="001B279C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1B279C" w:rsidRPr="00161CCC">
        <w:rPr>
          <w:color w:val="000000" w:themeColor="text1"/>
          <w:lang w:val="it-IT"/>
        </w:rPr>
        <w:t>All</w:t>
      </w:r>
      <w:r w:rsidR="001F2AC1" w:rsidRPr="00161CCC">
        <w:rPr>
          <w:color w:val="000000" w:themeColor="text1"/>
        </w:rPr>
        <w:t>’</w:t>
      </w:r>
      <w:r w:rsidR="001B279C" w:rsidRPr="00161CCC">
        <w:rPr>
          <w:color w:val="000000" w:themeColor="text1"/>
          <w:lang w:val="it-IT"/>
        </w:rPr>
        <w:t>insegna</w:t>
      </w:r>
      <w:r w:rsidR="001F2AC1" w:rsidRPr="00161CCC">
        <w:rPr>
          <w:color w:val="000000" w:themeColor="text1"/>
        </w:rPr>
        <w:t xml:space="preserve"> </w:t>
      </w:r>
      <w:r w:rsidR="001B279C" w:rsidRPr="00161CCC">
        <w:rPr>
          <w:color w:val="000000" w:themeColor="text1"/>
          <w:lang w:val="it-IT"/>
        </w:rPr>
        <w:t>del</w:t>
      </w:r>
      <w:r w:rsidR="001F2AC1" w:rsidRPr="00161CCC">
        <w:rPr>
          <w:color w:val="000000" w:themeColor="text1"/>
        </w:rPr>
        <w:t xml:space="preserve"> </w:t>
      </w:r>
      <w:r w:rsidR="001B279C" w:rsidRPr="00161CCC">
        <w:rPr>
          <w:color w:val="000000" w:themeColor="text1"/>
          <w:lang w:val="it-IT"/>
        </w:rPr>
        <w:t>Giglio</w:t>
      </w:r>
      <w:r w:rsidR="001B279C" w:rsidRPr="00161CCC">
        <w:rPr>
          <w:color w:val="000000" w:themeColor="text1"/>
        </w:rPr>
        <w:t>.</w:t>
      </w:r>
    </w:p>
    <w:p w14:paraId="283DDAFC" w14:textId="41B3ED7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80BE5" w:rsidRPr="00161CCC">
        <w:rPr>
          <w:color w:val="000000" w:themeColor="text1"/>
        </w:rPr>
        <w:t>Papageorgiou 2014</w:t>
      </w:r>
    </w:p>
    <w:p w14:paraId="41F89A0B" w14:textId="02FF914E" w:rsidR="00026EAA" w:rsidRPr="00161CCC" w:rsidRDefault="00E17731" w:rsidP="00130B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it-IT"/>
        </w:rPr>
        <w:t>Papageorgiou</w:t>
      </w:r>
      <w:r w:rsidR="001677DC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  <w:lang w:val="it-IT"/>
        </w:rPr>
        <w:t>Metaxia</w:t>
      </w:r>
      <w:r w:rsidR="001677DC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2014</w:t>
      </w:r>
      <w:r w:rsidR="001677DC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380BE5" w:rsidRPr="00161CCC">
        <w:rPr>
          <w:color w:val="000000" w:themeColor="text1"/>
          <w:lang w:val="en-US"/>
        </w:rPr>
        <w:t>“</w:t>
      </w:r>
      <w:r w:rsidR="001677DC" w:rsidRPr="00161CCC">
        <w:rPr>
          <w:color w:val="000000" w:themeColor="text1"/>
        </w:rPr>
        <w:t>Αρχαιολογική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και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αρχαιομετρική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ανάλυση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υάλινων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αντικειμένων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της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Ύστερης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Αρχαιότητας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από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την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δυτική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</w:rPr>
        <w:t>Πελοπόννησο.</w:t>
      </w:r>
      <w:r w:rsidR="00380BE5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</w:rPr>
        <w:t xml:space="preserve"> </w:t>
      </w:r>
      <w:r w:rsidR="001677DC" w:rsidRPr="00161CCC">
        <w:rPr>
          <w:color w:val="000000" w:themeColor="text1"/>
          <w:lang w:val="en-US"/>
        </w:rPr>
        <w:t>PhD</w:t>
      </w:r>
      <w:r w:rsidR="001F2AC1" w:rsidRPr="00161CCC">
        <w:rPr>
          <w:color w:val="000000" w:themeColor="text1"/>
          <w:lang w:val="en-US"/>
        </w:rPr>
        <w:t xml:space="preserve"> </w:t>
      </w:r>
      <w:r w:rsidR="00380BE5" w:rsidRPr="00161CCC">
        <w:rPr>
          <w:color w:val="000000" w:themeColor="text1"/>
          <w:lang w:val="en-US"/>
        </w:rPr>
        <w:t>diss.,</w:t>
      </w:r>
      <w:r w:rsidR="001F2AC1" w:rsidRPr="00161CCC">
        <w:rPr>
          <w:color w:val="000000" w:themeColor="text1"/>
          <w:lang w:val="en-US"/>
        </w:rPr>
        <w:t xml:space="preserve"> </w:t>
      </w:r>
      <w:r w:rsidR="001677DC" w:rsidRPr="00161CCC">
        <w:rPr>
          <w:color w:val="000000" w:themeColor="text1"/>
          <w:lang w:val="en-US"/>
        </w:rPr>
        <w:t>National</w:t>
      </w:r>
      <w:r w:rsidR="001F2AC1" w:rsidRPr="00161CCC">
        <w:rPr>
          <w:color w:val="000000" w:themeColor="text1"/>
          <w:lang w:val="en-US"/>
        </w:rPr>
        <w:t xml:space="preserve"> </w:t>
      </w:r>
      <w:r w:rsidR="001677DC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1677DC" w:rsidRPr="00161CCC">
        <w:rPr>
          <w:color w:val="000000" w:themeColor="text1"/>
          <w:lang w:val="en-US"/>
        </w:rPr>
        <w:t>Kapodistrian</w:t>
      </w:r>
      <w:r w:rsidR="001F2AC1" w:rsidRPr="00161CCC">
        <w:rPr>
          <w:color w:val="000000" w:themeColor="text1"/>
          <w:lang w:val="en-US"/>
        </w:rPr>
        <w:t xml:space="preserve"> </w:t>
      </w:r>
      <w:r w:rsidR="001677DC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1677DC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1677DC" w:rsidRPr="00161CCC">
        <w:rPr>
          <w:color w:val="000000" w:themeColor="text1"/>
          <w:lang w:val="en-US"/>
        </w:rPr>
        <w:t>Athens</w:t>
      </w:r>
      <w:r w:rsidR="00026EAA" w:rsidRPr="00161CCC">
        <w:rPr>
          <w:color w:val="000000" w:themeColor="text1"/>
          <w:lang w:val="en-US"/>
        </w:rPr>
        <w:t>.</w:t>
      </w:r>
    </w:p>
    <w:p w14:paraId="52EC733A" w14:textId="7BD9A8F5" w:rsidR="00662E34" w:rsidRPr="00161CCC" w:rsidRDefault="00662E34" w:rsidP="00662E3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E2F74" w:rsidRPr="00161CCC">
        <w:rPr>
          <w:color w:val="000000" w:themeColor="text1"/>
        </w:rPr>
        <w:t>Parke-Bernet</w:t>
      </w:r>
      <w:r w:rsidR="001F2AC1" w:rsidRPr="00161CCC">
        <w:rPr>
          <w:color w:val="000000" w:themeColor="text1"/>
        </w:rPr>
        <w:t xml:space="preserve"> </w:t>
      </w:r>
      <w:r w:rsidR="009E2F74" w:rsidRPr="00161CCC">
        <w:rPr>
          <w:color w:val="000000" w:themeColor="text1"/>
        </w:rPr>
        <w:t>Galleries</w:t>
      </w:r>
      <w:r w:rsidR="001F2AC1" w:rsidRPr="00161CCC">
        <w:rPr>
          <w:color w:val="000000" w:themeColor="text1"/>
          <w:lang w:val="en-US"/>
        </w:rPr>
        <w:t xml:space="preserve"> </w:t>
      </w:r>
      <w:r w:rsidR="009E2F74" w:rsidRPr="00161CCC">
        <w:rPr>
          <w:color w:val="000000" w:themeColor="text1"/>
        </w:rPr>
        <w:t>1940</w:t>
      </w:r>
    </w:p>
    <w:p w14:paraId="6B382ABC" w14:textId="495BA2B2" w:rsidR="00662E34" w:rsidRPr="00161CCC" w:rsidRDefault="00662E34" w:rsidP="00130B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Parke-Bernet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Galleries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1940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Paintings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  <w:lang w:val="en-US"/>
        </w:rPr>
        <w:t>C</w:t>
      </w:r>
      <w:r w:rsidRPr="00161CCC">
        <w:rPr>
          <w:rStyle w:val="Emphasis"/>
          <w:color w:val="000000" w:themeColor="text1"/>
        </w:rPr>
        <w:t>ontemporary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>rtists: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Brackman,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Corbino,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Philipp,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Pushman,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Lebduska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  <w:lang w:val="en-US"/>
        </w:rPr>
        <w:t>O</w:t>
      </w:r>
      <w:r w:rsidRPr="00161CCC">
        <w:rPr>
          <w:rStyle w:val="Emphasis"/>
          <w:color w:val="000000" w:themeColor="text1"/>
        </w:rPr>
        <w:t>ther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W</w:t>
      </w:r>
      <w:r w:rsidRPr="00161CCC">
        <w:rPr>
          <w:rStyle w:val="Emphasis"/>
          <w:color w:val="000000" w:themeColor="text1"/>
        </w:rPr>
        <w:t>orks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O</w:t>
      </w:r>
      <w:r w:rsidRPr="00161CCC">
        <w:rPr>
          <w:rStyle w:val="Emphasis"/>
          <w:color w:val="000000" w:themeColor="text1"/>
        </w:rPr>
        <w:t>lder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G</w:t>
      </w:r>
      <w:r w:rsidRPr="00161CCC">
        <w:rPr>
          <w:rStyle w:val="Emphasis"/>
          <w:color w:val="000000" w:themeColor="text1"/>
        </w:rPr>
        <w:t>eneration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>rtists</w:t>
      </w:r>
      <w:r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  <w:lang w:val="en-US"/>
        </w:rPr>
        <w:t>O</w:t>
      </w:r>
      <w:r w:rsidRPr="00161CCC">
        <w:rPr>
          <w:rStyle w:val="Emphasis"/>
          <w:color w:val="000000" w:themeColor="text1"/>
        </w:rPr>
        <w:t>ther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>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O</w:t>
      </w:r>
      <w:r w:rsidRPr="00161CCC">
        <w:rPr>
          <w:rStyle w:val="Emphasis"/>
          <w:color w:val="000000" w:themeColor="text1"/>
        </w:rPr>
        <w:t>bjects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C</w:t>
      </w:r>
      <w:r w:rsidRPr="00161CCC">
        <w:rPr>
          <w:rStyle w:val="Emphasis"/>
          <w:color w:val="000000" w:themeColor="text1"/>
        </w:rPr>
        <w:t>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Leonard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Simmons,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York,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S</w:t>
      </w:r>
      <w:r w:rsidRPr="00161CCC">
        <w:rPr>
          <w:rStyle w:val="Emphasis"/>
          <w:color w:val="000000" w:themeColor="text1"/>
        </w:rPr>
        <w:t>old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H</w:t>
      </w:r>
      <w:r w:rsidRPr="00161CCC">
        <w:rPr>
          <w:rStyle w:val="Emphasis"/>
          <w:color w:val="000000" w:themeColor="text1"/>
        </w:rPr>
        <w:t>is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O</w:t>
      </w:r>
      <w:r w:rsidRPr="00161CCC">
        <w:rPr>
          <w:rStyle w:val="Emphasis"/>
          <w:color w:val="000000" w:themeColor="text1"/>
        </w:rPr>
        <w:t>rder: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P</w:t>
      </w:r>
      <w:r w:rsidRPr="00161CCC">
        <w:rPr>
          <w:rStyle w:val="Emphasis"/>
          <w:color w:val="000000" w:themeColor="text1"/>
        </w:rPr>
        <w:t>ublic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S</w:t>
      </w:r>
      <w:r w:rsidRPr="00161CCC">
        <w:rPr>
          <w:rStyle w:val="Emphasis"/>
          <w:color w:val="000000" w:themeColor="text1"/>
        </w:rPr>
        <w:t>ale,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2F74" w:rsidRPr="00161CCC">
        <w:rPr>
          <w:rStyle w:val="Emphasis"/>
          <w:color w:val="000000" w:themeColor="text1"/>
          <w:lang w:val="en-US"/>
        </w:rPr>
        <w:t>P</w:t>
      </w:r>
      <w:r w:rsidRPr="00161CCC">
        <w:rPr>
          <w:rStyle w:val="Emphasis"/>
          <w:color w:val="000000" w:themeColor="text1"/>
        </w:rPr>
        <w:t>aintings,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April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4</w:t>
      </w:r>
      <w:r w:rsidR="009E2F74" w:rsidRPr="00161CCC">
        <w:rPr>
          <w:rStyle w:val="Emphasis"/>
          <w:color w:val="000000" w:themeColor="text1"/>
          <w:lang w:val="en-US"/>
        </w:rPr>
        <w:t>–</w:t>
      </w:r>
      <w:r w:rsidRPr="00161CCC">
        <w:rPr>
          <w:rStyle w:val="Emphasis"/>
          <w:color w:val="000000" w:themeColor="text1"/>
        </w:rPr>
        <w:t>5</w:t>
      </w:r>
      <w:r w:rsidR="009E2F74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9E2F74" w:rsidRPr="00161CCC">
        <w:rPr>
          <w:color w:val="000000" w:themeColor="text1"/>
        </w:rPr>
        <w:t>sale</w:t>
      </w:r>
      <w:r w:rsidR="001F2AC1" w:rsidRPr="00161CCC">
        <w:rPr>
          <w:color w:val="000000" w:themeColor="text1"/>
        </w:rPr>
        <w:t xml:space="preserve"> </w:t>
      </w:r>
      <w:r w:rsidR="009E2F74" w:rsidRPr="00161CCC">
        <w:rPr>
          <w:color w:val="000000" w:themeColor="text1"/>
        </w:rPr>
        <w:t>cat</w:t>
      </w:r>
      <w:r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York: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Parke-Bernet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Galleries</w:t>
      </w:r>
      <w:r w:rsidR="005076E5" w:rsidRPr="00161CCC">
        <w:rPr>
          <w:color w:val="000000" w:themeColor="text1"/>
          <w:lang w:val="en-US"/>
        </w:rPr>
        <w:t>.</w:t>
      </w:r>
    </w:p>
    <w:p w14:paraId="639A70D3" w14:textId="11A1268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F3265" w:rsidRPr="00161CCC">
        <w:rPr>
          <w:color w:val="000000" w:themeColor="text1"/>
        </w:rPr>
        <w:t>Pastorino 2000</w:t>
      </w:r>
    </w:p>
    <w:p w14:paraId="793A671E" w14:textId="01CA9651" w:rsidR="00026EAA" w:rsidRPr="00161CCC" w:rsidRDefault="00E17731" w:rsidP="00130BC1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F317A" w:rsidRPr="00161CCC">
        <w:rPr>
          <w:noProof/>
          <w:color w:val="000000" w:themeColor="text1"/>
          <w:lang w:val="it-IT"/>
        </w:rPr>
        <w:t>Pastorino,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3235C4" w:rsidRPr="00161CCC">
        <w:rPr>
          <w:noProof/>
          <w:color w:val="000000" w:themeColor="text1"/>
          <w:lang w:val="it-IT"/>
        </w:rPr>
        <w:t>Anna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3235C4" w:rsidRPr="00161CCC">
        <w:rPr>
          <w:noProof/>
          <w:color w:val="000000" w:themeColor="text1"/>
          <w:lang w:val="it-IT"/>
        </w:rPr>
        <w:t>Maria</w:t>
      </w:r>
      <w:r w:rsidR="00973FD6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E258D1" w:rsidRPr="00161CCC">
        <w:rPr>
          <w:noProof/>
          <w:color w:val="000000" w:themeColor="text1"/>
          <w:lang w:val="it-IT"/>
        </w:rPr>
        <w:t>2000</w:t>
      </w:r>
      <w:r w:rsidR="003235C4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2D503C" w:rsidRPr="00161CCC">
        <w:rPr>
          <w:noProof/>
          <w:color w:val="000000" w:themeColor="text1"/>
          <w:lang w:val="it-IT"/>
        </w:rPr>
        <w:t>“</w:t>
      </w:r>
      <w:r w:rsidR="006F317A" w:rsidRPr="00161CCC">
        <w:rPr>
          <w:noProof/>
          <w:color w:val="000000" w:themeColor="text1"/>
          <w:lang w:val="it-IT"/>
        </w:rPr>
        <w:t>Vetri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6F317A" w:rsidRPr="00161CCC">
        <w:rPr>
          <w:noProof/>
          <w:color w:val="000000" w:themeColor="text1"/>
          <w:lang w:val="it-IT"/>
        </w:rPr>
        <w:t>romani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6F317A" w:rsidRPr="00161CCC">
        <w:rPr>
          <w:noProof/>
          <w:color w:val="000000" w:themeColor="text1"/>
          <w:lang w:val="it-IT"/>
        </w:rPr>
        <w:t>dagli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6F317A" w:rsidRPr="00161CCC">
        <w:rPr>
          <w:noProof/>
          <w:color w:val="000000" w:themeColor="text1"/>
          <w:lang w:val="it-IT"/>
        </w:rPr>
        <w:t>scavi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6F317A" w:rsidRPr="00161CCC">
        <w:rPr>
          <w:noProof/>
          <w:color w:val="000000" w:themeColor="text1"/>
          <w:lang w:val="it-IT"/>
        </w:rPr>
        <w:t>urbani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6F317A" w:rsidRPr="00161CCC">
        <w:rPr>
          <w:noProof/>
          <w:color w:val="000000" w:themeColor="text1"/>
          <w:lang w:val="it-IT"/>
        </w:rPr>
        <w:t>di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6F317A" w:rsidRPr="00161CCC">
        <w:rPr>
          <w:noProof/>
          <w:color w:val="000000" w:themeColor="text1"/>
          <w:lang w:val="it-IT"/>
        </w:rPr>
        <w:t>Albenga</w:t>
      </w:r>
      <w:r w:rsidR="0072053A" w:rsidRPr="00161CCC">
        <w:rPr>
          <w:noProof/>
          <w:color w:val="000000" w:themeColor="text1"/>
          <w:lang w:val="it-IT"/>
        </w:rPr>
        <w:t>.</w:t>
      </w:r>
      <w:r w:rsidR="00003087" w:rsidRPr="00161CCC">
        <w:rPr>
          <w:noProof/>
          <w:color w:val="000000" w:themeColor="text1"/>
          <w:lang w:val="it-IT"/>
        </w:rPr>
        <w:t>”</w:t>
      </w:r>
      <w:r w:rsidR="005076E5" w:rsidRPr="00161CCC">
        <w:rPr>
          <w:noProof/>
          <w:color w:val="000000" w:themeColor="text1"/>
          <w:lang w:val="it-IT"/>
        </w:rPr>
        <w:t xml:space="preserve"> In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2C564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14</w:t>
      </w:r>
      <w:r w:rsidR="002C564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Verre</w:t>
      </w:r>
      <w:r w:rsidR="00262D4C" w:rsidRPr="00161CCC">
        <w:rPr>
          <w:rStyle w:val="Emphasis"/>
          <w:color w:val="000000" w:themeColor="text1"/>
          <w:lang w:val="en-US"/>
        </w:rPr>
        <w:t xml:space="preserve">. </w:t>
      </w:r>
      <w:r w:rsidR="00262D4C" w:rsidRPr="00161CCC">
        <w:rPr>
          <w:rStyle w:val="Emphasis"/>
          <w:color w:val="000000" w:themeColor="text1"/>
        </w:rPr>
        <w:t>Italia/Venezia-Milano 1998</w:t>
      </w:r>
      <w:r w:rsidR="006F317A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6F317A" w:rsidRPr="00161CCC">
        <w:rPr>
          <w:noProof/>
          <w:color w:val="000000" w:themeColor="text1"/>
          <w:lang w:val="fr-FR"/>
        </w:rPr>
        <w:t>108</w:t>
      </w:r>
      <w:r w:rsidR="001F749D" w:rsidRPr="00161CCC">
        <w:rPr>
          <w:noProof/>
          <w:color w:val="000000" w:themeColor="text1"/>
          <w:lang w:val="fr-FR"/>
        </w:rPr>
        <w:t>–1</w:t>
      </w:r>
      <w:r w:rsidR="006F317A" w:rsidRPr="00161CCC">
        <w:rPr>
          <w:noProof/>
          <w:color w:val="000000" w:themeColor="text1"/>
          <w:lang w:val="fr-FR"/>
        </w:rPr>
        <w:t>12.</w:t>
      </w:r>
      <w:r w:rsidR="001F2AC1" w:rsidRPr="00161CCC">
        <w:rPr>
          <w:color w:val="000000" w:themeColor="text1"/>
          <w:lang w:val="fr-FR"/>
        </w:rPr>
        <w:t xml:space="preserve"> </w:t>
      </w:r>
      <w:r w:rsidR="003235C4" w:rsidRPr="00161CCC">
        <w:rPr>
          <w:noProof/>
          <w:color w:val="000000" w:themeColor="text1"/>
          <w:lang w:val="fr-FR"/>
        </w:rPr>
        <w:t>Lochem</w:t>
      </w:r>
      <w:r w:rsidR="00026EAA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076E5" w:rsidRPr="00161CCC">
        <w:rPr>
          <w:noProof/>
          <w:color w:val="000000" w:themeColor="text1"/>
          <w:lang w:val="fr-FR"/>
        </w:rPr>
        <w:t>AIHV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522ACF79" w14:textId="41FDFDA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01DC4" w:rsidRPr="00161CCC">
        <w:rPr>
          <w:color w:val="000000" w:themeColor="text1"/>
        </w:rPr>
        <w:t xml:space="preserve">Peacock </w:t>
      </w:r>
      <w:r w:rsidR="00201DC4" w:rsidRPr="00161CCC">
        <w:rPr>
          <w:color w:val="000000" w:themeColor="text1"/>
          <w:lang w:val="en-US"/>
        </w:rPr>
        <w:t>and</w:t>
      </w:r>
      <w:r w:rsidR="00201DC4" w:rsidRPr="00161CCC">
        <w:rPr>
          <w:color w:val="000000" w:themeColor="text1"/>
        </w:rPr>
        <w:t xml:space="preserve"> Williams 1986</w:t>
      </w:r>
    </w:p>
    <w:p w14:paraId="5092E2E8" w14:textId="0A22AF75" w:rsidR="00026EAA" w:rsidRPr="00161CCC" w:rsidRDefault="00E17731" w:rsidP="00130BC1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50AE8" w:rsidRPr="00161CCC">
        <w:rPr>
          <w:color w:val="000000" w:themeColor="text1"/>
        </w:rPr>
        <w:t>Peacock,</w:t>
      </w:r>
      <w:r w:rsidR="001F2AC1" w:rsidRPr="00161CCC">
        <w:rPr>
          <w:color w:val="000000" w:themeColor="text1"/>
        </w:rPr>
        <w:t xml:space="preserve"> </w:t>
      </w:r>
      <w:r w:rsidR="00350AE8" w:rsidRPr="00161CCC">
        <w:rPr>
          <w:color w:val="000000" w:themeColor="text1"/>
        </w:rPr>
        <w:t>D.</w:t>
      </w:r>
      <w:r w:rsidR="001F2AC1" w:rsidRPr="00161CCC">
        <w:rPr>
          <w:color w:val="000000" w:themeColor="text1"/>
        </w:rPr>
        <w:t xml:space="preserve"> </w:t>
      </w:r>
      <w:r w:rsidR="00350AE8" w:rsidRPr="00161CCC">
        <w:rPr>
          <w:color w:val="000000" w:themeColor="text1"/>
        </w:rPr>
        <w:t>P.</w:t>
      </w:r>
      <w:r w:rsidR="001F2AC1" w:rsidRPr="00161CCC">
        <w:rPr>
          <w:color w:val="000000" w:themeColor="text1"/>
        </w:rPr>
        <w:t xml:space="preserve"> </w:t>
      </w:r>
      <w:r w:rsidR="00350AE8" w:rsidRPr="00161CCC">
        <w:rPr>
          <w:color w:val="000000" w:themeColor="text1"/>
        </w:rPr>
        <w:t>S.</w:t>
      </w:r>
      <w:r w:rsidR="00662E3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662E3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662E34" w:rsidRPr="00161CCC">
        <w:rPr>
          <w:color w:val="000000" w:themeColor="text1"/>
        </w:rPr>
        <w:t>D.</w:t>
      </w:r>
      <w:r w:rsidR="001F2AC1" w:rsidRPr="00161CCC">
        <w:rPr>
          <w:color w:val="000000" w:themeColor="text1"/>
        </w:rPr>
        <w:t xml:space="preserve"> </w:t>
      </w:r>
      <w:r w:rsidR="00662E34" w:rsidRPr="00161CCC">
        <w:rPr>
          <w:color w:val="000000" w:themeColor="text1"/>
        </w:rPr>
        <w:t>F</w:t>
      </w:r>
      <w:r w:rsidR="00662E3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r w:rsidR="00350AE8" w:rsidRPr="00161CCC">
        <w:rPr>
          <w:color w:val="000000" w:themeColor="text1"/>
        </w:rPr>
        <w:t>Williams.</w:t>
      </w:r>
      <w:r w:rsidR="001F2AC1" w:rsidRPr="00161CCC">
        <w:rPr>
          <w:color w:val="000000" w:themeColor="text1"/>
          <w:lang w:val="en-US"/>
        </w:rPr>
        <w:t xml:space="preserve"> </w:t>
      </w:r>
      <w:r w:rsidR="00350AE8" w:rsidRPr="00161CCC">
        <w:rPr>
          <w:color w:val="000000" w:themeColor="text1"/>
          <w:shd w:val="clear" w:color="auto" w:fill="FFFFFF"/>
          <w:lang w:val="fr-FR"/>
        </w:rPr>
        <w:t>1986.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00350AE8" w:rsidRPr="00161CCC">
        <w:rPr>
          <w:rStyle w:val="Emphasis"/>
          <w:color w:val="000000" w:themeColor="text1"/>
        </w:rPr>
        <w:t>Amphorae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AE8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AE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AE8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50AE8" w:rsidRPr="00161CCC">
        <w:rPr>
          <w:rStyle w:val="Emphasis"/>
          <w:color w:val="000000" w:themeColor="text1"/>
        </w:rPr>
        <w:t>Economy</w:t>
      </w:r>
      <w:r w:rsidR="00350AE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350AE8" w:rsidRPr="00161CCC">
        <w:rPr>
          <w:color w:val="000000" w:themeColor="text1"/>
          <w:shd w:val="clear" w:color="auto" w:fill="FFFFFF"/>
          <w:lang w:val="en-US"/>
        </w:rPr>
        <w:t>London: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350AE8" w:rsidRPr="00161CCC">
        <w:rPr>
          <w:color w:val="000000" w:themeColor="text1"/>
          <w:shd w:val="clear" w:color="auto" w:fill="FFFFFF"/>
          <w:lang w:val="en-US"/>
        </w:rPr>
        <w:t>Longman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44E125DC" w14:textId="6D055C2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E3E48" w:rsidRPr="00161CCC">
        <w:rPr>
          <w:color w:val="000000" w:themeColor="text1"/>
          <w:lang w:val="en-US"/>
        </w:rPr>
        <w:t>Pepe 2006</w:t>
      </w:r>
    </w:p>
    <w:p w14:paraId="0D067489" w14:textId="508DC173" w:rsidR="00026EAA" w:rsidRPr="00161CCC" w:rsidRDefault="00E17731" w:rsidP="00130BC1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  <w:lang w:val="it-IT"/>
        </w:rPr>
        <w:t>Pepe,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Carla</w:t>
      </w:r>
      <w:r w:rsidR="004B57F6" w:rsidRPr="00161CCC">
        <w:rPr>
          <w:color w:val="000000" w:themeColor="text1"/>
          <w:lang w:val="it-IT"/>
        </w:rPr>
        <w:t xml:space="preserve">, </w:t>
      </w:r>
      <w:r w:rsidR="00D303E6" w:rsidRPr="00161CCC">
        <w:rPr>
          <w:color w:val="000000" w:themeColor="text1"/>
          <w:lang w:val="it-IT"/>
        </w:rPr>
        <w:t>ed.</w:t>
      </w:r>
      <w:r w:rsidR="004B57F6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2006.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rStyle w:val="Emphasis"/>
          <w:color w:val="000000" w:themeColor="text1"/>
        </w:rPr>
        <w:t>Rotte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dei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tonni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luoghi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delle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tonnare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nel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Mediterraneo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dalla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preistoria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ad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03E6" w:rsidRPr="00161CCC">
        <w:rPr>
          <w:rStyle w:val="Emphasis"/>
          <w:color w:val="000000" w:themeColor="text1"/>
        </w:rPr>
        <w:t>oggi</w:t>
      </w:r>
      <w:r w:rsidR="00D303E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Nap</w:t>
      </w:r>
      <w:r w:rsidR="00130BC1" w:rsidRPr="00161CCC">
        <w:rPr>
          <w:color w:val="000000" w:themeColor="text1"/>
          <w:lang w:val="en-US"/>
        </w:rPr>
        <w:t>les</w:t>
      </w:r>
      <w:r w:rsidR="00D303E6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Suor</w:t>
      </w:r>
      <w:r w:rsidR="001F2AC1" w:rsidRPr="00161CCC">
        <w:rPr>
          <w:color w:val="000000" w:themeColor="text1"/>
        </w:rPr>
        <w:t xml:space="preserve"> </w:t>
      </w:r>
      <w:r w:rsidR="00D303E6" w:rsidRPr="00161CCC">
        <w:rPr>
          <w:color w:val="000000" w:themeColor="text1"/>
        </w:rPr>
        <w:t>Or</w:t>
      </w:r>
      <w:r w:rsidR="00D303E6" w:rsidRPr="00161CCC">
        <w:rPr>
          <w:color w:val="000000" w:themeColor="text1"/>
          <w:lang w:val="it-IT"/>
        </w:rPr>
        <w:t>sola</w:t>
      </w:r>
      <w:r w:rsidR="001F2AC1" w:rsidRPr="00161CCC">
        <w:rPr>
          <w:color w:val="000000" w:themeColor="text1"/>
          <w:lang w:val="it-IT"/>
        </w:rPr>
        <w:t xml:space="preserve"> </w:t>
      </w:r>
      <w:r w:rsidR="00D303E6" w:rsidRPr="00161CCC">
        <w:rPr>
          <w:color w:val="000000" w:themeColor="text1"/>
          <w:lang w:val="it-IT"/>
        </w:rPr>
        <w:t>Benincasa</w:t>
      </w:r>
      <w:r w:rsidR="00026EAA" w:rsidRPr="00161CCC">
        <w:rPr>
          <w:color w:val="000000" w:themeColor="text1"/>
          <w:lang w:val="it-IT"/>
        </w:rPr>
        <w:t>.</w:t>
      </w:r>
    </w:p>
    <w:p w14:paraId="5EC6959F" w14:textId="5C502E44" w:rsidR="004B57F6" w:rsidRPr="00161CCC" w:rsidRDefault="004B57F6" w:rsidP="004B57F6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“</w:t>
      </w:r>
      <w:r w:rsidRPr="00161CCC">
        <w:rPr>
          <w:color w:val="000000" w:themeColor="text1"/>
          <w:lang w:val="en-US"/>
        </w:rPr>
        <w:t>Per-neb” Collection 1992</w:t>
      </w:r>
    </w:p>
    <w:p w14:paraId="0366D6B2" w14:textId="375CAD18" w:rsidR="004B57F6" w:rsidRPr="00161CCC" w:rsidRDefault="004B57F6" w:rsidP="004B57F6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The “Per-neb” Collection (Part I): Highly Important Egyptian Antiquities</w:t>
      </w:r>
      <w:r w:rsidR="0077003E" w:rsidRPr="00161CCC">
        <w:rPr>
          <w:rStyle w:val="Emphasis"/>
          <w:color w:val="000000" w:themeColor="text1"/>
        </w:rPr>
        <w:t>, Dec. 9</w:t>
      </w:r>
      <w:r w:rsidR="0077003E" w:rsidRPr="00161CCC">
        <w:rPr>
          <w:color w:val="000000" w:themeColor="text1"/>
          <w:lang w:val="en-US"/>
        </w:rPr>
        <w:t>,</w:t>
      </w:r>
      <w:r w:rsidRPr="00161CCC">
        <w:rPr>
          <w:color w:val="000000" w:themeColor="text1"/>
          <w:lang w:val="en-US"/>
        </w:rPr>
        <w:t xml:space="preserve"> </w:t>
      </w:r>
      <w:r w:rsidR="0077003E" w:rsidRPr="00161CCC">
        <w:rPr>
          <w:color w:val="000000" w:themeColor="text1"/>
          <w:lang w:val="it-IT"/>
        </w:rPr>
        <w:t>s</w:t>
      </w:r>
      <w:r w:rsidRPr="00161CCC">
        <w:rPr>
          <w:color w:val="000000" w:themeColor="text1"/>
          <w:lang w:val="it-IT"/>
        </w:rPr>
        <w:t>ale cat</w:t>
      </w:r>
      <w:r w:rsidR="0077003E" w:rsidRPr="00161CCC">
        <w:rPr>
          <w:color w:val="000000" w:themeColor="text1"/>
          <w:lang w:val="it-IT"/>
        </w:rPr>
        <w:t>.</w:t>
      </w:r>
      <w:r w:rsidRPr="00161CCC">
        <w:rPr>
          <w:color w:val="000000" w:themeColor="text1"/>
          <w:lang w:val="it-IT"/>
        </w:rPr>
        <w:t xml:space="preserve"> </w:t>
      </w:r>
      <w:r w:rsidR="0077003E" w:rsidRPr="00161CCC">
        <w:rPr>
          <w:color w:val="000000" w:themeColor="text1"/>
          <w:lang w:val="it-IT"/>
        </w:rPr>
        <w:t xml:space="preserve">London: </w:t>
      </w:r>
      <w:r w:rsidRPr="00161CCC">
        <w:rPr>
          <w:color w:val="000000" w:themeColor="text1"/>
          <w:lang w:val="it-IT"/>
        </w:rPr>
        <w:t>Christie’s London.</w:t>
      </w:r>
    </w:p>
    <w:p w14:paraId="453D02F7" w14:textId="7675B358" w:rsidR="007732B9" w:rsidRPr="00161CCC" w:rsidRDefault="007732B9" w:rsidP="007732B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Pesavento-Mattioli and Cipriano 1992</w:t>
      </w:r>
    </w:p>
    <w:p w14:paraId="4B0F2AF8" w14:textId="6B8E2407" w:rsidR="007732B9" w:rsidRPr="00161CCC" w:rsidRDefault="007732B9" w:rsidP="007732B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Pesavento-Mattioli, S., and S. Cipriano. 1992. “Per un’analisi sistematica delle necropoli di Padova romana: Le tombe di piazza de Gasperi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rStyle w:val="Emphasis"/>
          <w:color w:val="000000" w:themeColor="text1"/>
        </w:rPr>
        <w:t xml:space="preserve">Quaderni di </w:t>
      </w:r>
      <w:r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>rcheologia del Veneto</w:t>
      </w:r>
      <w:r w:rsidRPr="00161CCC">
        <w:rPr>
          <w:color w:val="000000" w:themeColor="text1"/>
        </w:rPr>
        <w:t xml:space="preserve"> 8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127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142.</w:t>
      </w:r>
    </w:p>
    <w:p w14:paraId="2E56B6BF" w14:textId="403F2AA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4185C" w:rsidRPr="00161CCC">
        <w:rPr>
          <w:color w:val="000000" w:themeColor="text1"/>
        </w:rPr>
        <w:t>Petru 1972</w:t>
      </w:r>
    </w:p>
    <w:p w14:paraId="4BB170B4" w14:textId="485EEC61" w:rsidR="00026EAA" w:rsidRPr="00161CCC" w:rsidRDefault="00E17731" w:rsidP="00130BC1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0328C8" w:rsidRPr="00161CCC">
        <w:rPr>
          <w:noProof/>
          <w:color w:val="000000" w:themeColor="text1"/>
          <w:lang w:val="it-IT"/>
        </w:rPr>
        <w:t>Petru,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0328C8" w:rsidRPr="00161CCC">
        <w:rPr>
          <w:noProof/>
          <w:color w:val="000000" w:themeColor="text1"/>
          <w:lang w:val="it-IT"/>
        </w:rPr>
        <w:t>S</w:t>
      </w:r>
      <w:r w:rsidR="003235C4" w:rsidRPr="00161CCC">
        <w:rPr>
          <w:noProof/>
          <w:color w:val="000000" w:themeColor="text1"/>
          <w:lang w:val="it-IT"/>
        </w:rPr>
        <w:t>onja</w:t>
      </w:r>
      <w:r w:rsidR="000328C8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843791" w:rsidRPr="00161CCC">
        <w:rPr>
          <w:noProof/>
          <w:color w:val="000000" w:themeColor="text1"/>
          <w:lang w:val="it-IT"/>
        </w:rPr>
        <w:t>1972.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0328C8" w:rsidRPr="00161CCC">
        <w:rPr>
          <w:rStyle w:val="Emphasis"/>
          <w:color w:val="000000" w:themeColor="text1"/>
        </w:rPr>
        <w:t>Emonske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28C8" w:rsidRPr="00161CCC">
        <w:rPr>
          <w:rStyle w:val="Emphasis"/>
          <w:color w:val="000000" w:themeColor="text1"/>
        </w:rPr>
        <w:t>nek</w:t>
      </w:r>
      <w:r w:rsidR="003235C4" w:rsidRPr="00161CCC">
        <w:rPr>
          <w:rStyle w:val="Emphasis"/>
          <w:color w:val="000000" w:themeColor="text1"/>
        </w:rPr>
        <w:t>r</w:t>
      </w:r>
      <w:r w:rsidR="000328C8" w:rsidRPr="00161CCC">
        <w:rPr>
          <w:rStyle w:val="Emphasis"/>
          <w:color w:val="000000" w:themeColor="text1"/>
        </w:rPr>
        <w:t>opole.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28C8" w:rsidRPr="00161CCC">
        <w:rPr>
          <w:rStyle w:val="Emphasis"/>
          <w:color w:val="000000" w:themeColor="text1"/>
        </w:rPr>
        <w:t>–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28C8" w:rsidRPr="00161CCC">
        <w:rPr>
          <w:rStyle w:val="Emphasis"/>
          <w:color w:val="000000" w:themeColor="text1"/>
        </w:rPr>
        <w:t>Katalogi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28C8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28C8" w:rsidRPr="00161CCC">
        <w:rPr>
          <w:rStyle w:val="Emphasis"/>
          <w:color w:val="000000" w:themeColor="text1"/>
        </w:rPr>
        <w:t>monografije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28C8" w:rsidRPr="00161CCC">
        <w:rPr>
          <w:rStyle w:val="Emphasis"/>
          <w:color w:val="000000" w:themeColor="text1"/>
        </w:rPr>
        <w:t>7</w:t>
      </w:r>
      <w:r w:rsidR="000328C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0328C8" w:rsidRPr="00161CCC">
        <w:rPr>
          <w:noProof/>
          <w:color w:val="000000" w:themeColor="text1"/>
          <w:lang w:val="de-DE"/>
        </w:rPr>
        <w:t>Ljubljana</w:t>
      </w:r>
      <w:r w:rsidR="00843791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843791" w:rsidRPr="00161CCC">
        <w:rPr>
          <w:noProof/>
          <w:color w:val="000000" w:themeColor="text1"/>
          <w:lang w:val="de-DE"/>
        </w:rPr>
        <w:t>Narodni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843791" w:rsidRPr="00161CCC">
        <w:rPr>
          <w:noProof/>
          <w:color w:val="000000" w:themeColor="text1"/>
          <w:lang w:val="de-DE"/>
        </w:rPr>
        <w:t>muzej</w:t>
      </w:r>
      <w:r w:rsidR="00026EAA" w:rsidRPr="00161CCC">
        <w:rPr>
          <w:noProof/>
          <w:color w:val="000000" w:themeColor="text1"/>
          <w:lang w:val="de-DE"/>
        </w:rPr>
        <w:t>.</w:t>
      </w:r>
    </w:p>
    <w:p w14:paraId="5255B4D1" w14:textId="4D0433E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B6D3F" w:rsidRPr="00161CCC">
        <w:rPr>
          <w:color w:val="000000" w:themeColor="text1"/>
        </w:rPr>
        <w:t>Pillinger 1984</w:t>
      </w:r>
    </w:p>
    <w:p w14:paraId="713D876C" w14:textId="5C33FB00" w:rsidR="00026EAA" w:rsidRPr="00161CCC" w:rsidRDefault="00E17731" w:rsidP="00130B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572FC" w:rsidRPr="00161CCC">
        <w:rPr>
          <w:color w:val="000000" w:themeColor="text1"/>
        </w:rPr>
        <w:t>Pillinger,</w:t>
      </w:r>
      <w:r w:rsidR="001F2AC1" w:rsidRPr="00161CCC">
        <w:rPr>
          <w:color w:val="000000" w:themeColor="text1"/>
        </w:rPr>
        <w:t xml:space="preserve"> </w:t>
      </w:r>
      <w:r w:rsidR="006572FC" w:rsidRPr="00161CCC">
        <w:rPr>
          <w:color w:val="000000" w:themeColor="text1"/>
        </w:rPr>
        <w:t>R</w:t>
      </w:r>
      <w:r w:rsidR="006572FC" w:rsidRPr="00161CCC">
        <w:rPr>
          <w:color w:val="000000" w:themeColor="text1"/>
          <w:shd w:val="clear" w:color="auto" w:fill="FFFFFF"/>
          <w:lang w:val="de-DE"/>
        </w:rPr>
        <w:t>enate.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6572FC" w:rsidRPr="00161CCC">
        <w:rPr>
          <w:color w:val="000000" w:themeColor="text1"/>
          <w:shd w:val="clear" w:color="auto" w:fill="FFFFFF"/>
          <w:lang w:val="de-DE"/>
        </w:rPr>
        <w:t>1984.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6572FC" w:rsidRPr="00161CCC">
        <w:rPr>
          <w:rStyle w:val="Emphasis"/>
          <w:color w:val="000000" w:themeColor="text1"/>
        </w:rPr>
        <w:t>Studien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zu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Zwischengoldgläser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1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rStyle w:val="Emphasis"/>
          <w:color w:val="000000" w:themeColor="text1"/>
        </w:rPr>
        <w:t>Geschichte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Technik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das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Problem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72FC" w:rsidRPr="00161CCC">
        <w:rPr>
          <w:rStyle w:val="Emphasis"/>
          <w:color w:val="000000" w:themeColor="text1"/>
        </w:rPr>
        <w:t>Authentizität</w:t>
      </w:r>
      <w:r w:rsidR="005076E5" w:rsidRPr="00161CCC">
        <w:rPr>
          <w:color w:val="000000" w:themeColor="text1"/>
          <w:lang w:val="de-DE"/>
        </w:rPr>
        <w:t xml:space="preserve">. </w:t>
      </w:r>
      <w:r w:rsidR="006572FC" w:rsidRPr="00161CCC">
        <w:rPr>
          <w:color w:val="000000" w:themeColor="text1"/>
          <w:lang w:val="de-DE"/>
        </w:rPr>
        <w:t>Denkschriften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phil.-hist.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Klasse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Österreichischen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Akademie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Wissenschaften</w:t>
      </w:r>
      <w:r w:rsidR="005076E5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110.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Vienna: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Österreichischen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Akademie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6572FC" w:rsidRPr="00161CCC">
        <w:rPr>
          <w:color w:val="000000" w:themeColor="text1"/>
          <w:lang w:val="de-DE"/>
        </w:rPr>
        <w:t>Wissenschaften</w:t>
      </w:r>
      <w:r w:rsidR="00026EAA" w:rsidRPr="00161CCC">
        <w:rPr>
          <w:color w:val="000000" w:themeColor="text1"/>
          <w:lang w:val="de-DE"/>
        </w:rPr>
        <w:t>.</w:t>
      </w:r>
    </w:p>
    <w:p w14:paraId="43161DB9" w14:textId="513116E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C14FB" w:rsidRPr="00161CCC">
        <w:rPr>
          <w:color w:val="000000" w:themeColor="text1"/>
          <w:lang w:val="de-DE"/>
        </w:rPr>
        <w:t>Pinder-Wilson 1991</w:t>
      </w:r>
    </w:p>
    <w:p w14:paraId="608138DD" w14:textId="78307B37" w:rsidR="00026EAA" w:rsidRPr="00161CCC" w:rsidRDefault="00E17731" w:rsidP="00130B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E0128" w:rsidRPr="00161CCC">
        <w:rPr>
          <w:color w:val="000000" w:themeColor="text1"/>
          <w:lang w:val="de-DE"/>
        </w:rPr>
        <w:t>Pinder-Wilson</w:t>
      </w:r>
      <w:r w:rsidR="003235C4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DE0128" w:rsidRPr="00161CCC">
        <w:rPr>
          <w:color w:val="000000" w:themeColor="text1"/>
          <w:lang w:val="de-DE"/>
        </w:rPr>
        <w:t>R</w:t>
      </w:r>
      <w:r w:rsidR="003235C4" w:rsidRPr="00161CCC">
        <w:rPr>
          <w:color w:val="000000" w:themeColor="text1"/>
          <w:lang w:val="de-DE"/>
        </w:rPr>
        <w:t>alph</w:t>
      </w:r>
      <w:r w:rsidR="001F2AC1" w:rsidRPr="00161CCC">
        <w:rPr>
          <w:color w:val="000000" w:themeColor="text1"/>
          <w:lang w:val="de-DE"/>
        </w:rPr>
        <w:t xml:space="preserve"> </w:t>
      </w:r>
      <w:r w:rsidR="00DE0128" w:rsidRPr="00161CCC">
        <w:rPr>
          <w:color w:val="000000" w:themeColor="text1"/>
          <w:lang w:val="de-DE"/>
        </w:rPr>
        <w:t>H.</w:t>
      </w:r>
      <w:r w:rsidR="001F2AC1" w:rsidRPr="00161CCC">
        <w:rPr>
          <w:color w:val="000000" w:themeColor="text1"/>
          <w:lang w:val="de-DE"/>
        </w:rPr>
        <w:t xml:space="preserve"> </w:t>
      </w:r>
      <w:r w:rsidR="003235C4" w:rsidRPr="00161CCC">
        <w:rPr>
          <w:color w:val="000000" w:themeColor="text1"/>
          <w:lang w:val="de-DE"/>
        </w:rPr>
        <w:t>1991.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DE0128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en-US"/>
        </w:rPr>
        <w:t>Lands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en-US"/>
        </w:rPr>
        <w:t>China.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rStyle w:val="Emphasis"/>
          <w:color w:val="000000" w:themeColor="text1"/>
        </w:rPr>
        <w:t>Five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0128" w:rsidRPr="00161CCC">
        <w:rPr>
          <w:rStyle w:val="Emphasis"/>
          <w:color w:val="000000" w:themeColor="text1"/>
        </w:rPr>
        <w:t>Thousand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0128" w:rsidRPr="00161CCC">
        <w:rPr>
          <w:rStyle w:val="Emphasis"/>
          <w:color w:val="000000" w:themeColor="text1"/>
        </w:rPr>
        <w:t>Years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012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E0128" w:rsidRPr="00161CCC">
        <w:rPr>
          <w:rStyle w:val="Emphasis"/>
          <w:color w:val="000000" w:themeColor="text1"/>
        </w:rPr>
        <w:t>Glass</w:t>
      </w:r>
      <w:r w:rsidR="00DE0128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ed. </w:t>
      </w:r>
      <w:r w:rsidR="00DE0128" w:rsidRPr="00161CCC">
        <w:rPr>
          <w:color w:val="000000" w:themeColor="text1"/>
          <w:lang w:val="en-US"/>
        </w:rPr>
        <w:t>H</w:t>
      </w:r>
      <w:r w:rsidR="003235C4" w:rsidRPr="00161CCC">
        <w:rPr>
          <w:color w:val="000000" w:themeColor="text1"/>
          <w:lang w:val="en-US"/>
        </w:rPr>
        <w:t>ugh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en-US"/>
        </w:rPr>
        <w:t>Tait,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en-US"/>
        </w:rPr>
        <w:t>112</w:t>
      </w:r>
      <w:r w:rsidR="001F749D" w:rsidRPr="00161CCC">
        <w:rPr>
          <w:color w:val="000000" w:themeColor="text1"/>
          <w:lang w:val="en-US"/>
        </w:rPr>
        <w:t>–1</w:t>
      </w:r>
      <w:r w:rsidR="00DE0128" w:rsidRPr="00161CCC">
        <w:rPr>
          <w:color w:val="000000" w:themeColor="text1"/>
          <w:lang w:val="en-US"/>
        </w:rPr>
        <w:t>43.</w:t>
      </w:r>
      <w:r w:rsidR="001F2AC1" w:rsidRPr="00161CCC">
        <w:rPr>
          <w:color w:val="000000" w:themeColor="text1"/>
          <w:lang w:val="en-US"/>
        </w:rPr>
        <w:t xml:space="preserve"> </w:t>
      </w:r>
      <w:r w:rsidR="00DE0128" w:rsidRPr="00161CCC">
        <w:rPr>
          <w:color w:val="000000" w:themeColor="text1"/>
          <w:lang w:val="de-DE"/>
        </w:rPr>
        <w:t>London</w:t>
      </w:r>
      <w:r w:rsidR="00843791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843791" w:rsidRPr="00161CCC">
        <w:rPr>
          <w:color w:val="000000" w:themeColor="text1"/>
          <w:lang w:val="de-DE"/>
        </w:rPr>
        <w:t>British</w:t>
      </w:r>
      <w:r w:rsidR="001F2AC1" w:rsidRPr="00161CCC">
        <w:rPr>
          <w:color w:val="000000" w:themeColor="text1"/>
          <w:lang w:val="de-DE"/>
        </w:rPr>
        <w:t xml:space="preserve"> </w:t>
      </w:r>
      <w:r w:rsidR="00843791" w:rsidRPr="00161CCC">
        <w:rPr>
          <w:color w:val="000000" w:themeColor="text1"/>
          <w:lang w:val="de-DE"/>
        </w:rPr>
        <w:t>Museum</w:t>
      </w:r>
      <w:r w:rsidR="001F2AC1" w:rsidRPr="00161CCC">
        <w:rPr>
          <w:color w:val="000000" w:themeColor="text1"/>
          <w:lang w:val="de-DE"/>
        </w:rPr>
        <w:t xml:space="preserve"> </w:t>
      </w:r>
      <w:r w:rsidR="00843791" w:rsidRPr="00161CCC">
        <w:rPr>
          <w:color w:val="000000" w:themeColor="text1"/>
          <w:lang w:val="de-DE"/>
        </w:rPr>
        <w:t>Press</w:t>
      </w:r>
      <w:r w:rsidR="00026EAA" w:rsidRPr="00161CCC">
        <w:rPr>
          <w:color w:val="000000" w:themeColor="text1"/>
          <w:lang w:val="de-DE"/>
        </w:rPr>
        <w:t>.</w:t>
      </w:r>
    </w:p>
    <w:p w14:paraId="231B963F" w14:textId="4A626A8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75556" w:rsidRPr="00161CCC">
        <w:rPr>
          <w:color w:val="000000" w:themeColor="text1"/>
        </w:rPr>
        <w:t>Pirling 1979</w:t>
      </w:r>
    </w:p>
    <w:p w14:paraId="586F4F13" w14:textId="30693099" w:rsidR="00026EAA" w:rsidRPr="00161CCC" w:rsidRDefault="00E17731" w:rsidP="00130BC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90312" w:rsidRPr="00161CCC">
        <w:rPr>
          <w:color w:val="000000" w:themeColor="text1"/>
          <w:lang w:val="de-DE"/>
        </w:rPr>
        <w:t>Pirling,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Renate.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1979.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rStyle w:val="Emphasis"/>
          <w:color w:val="000000" w:themeColor="text1"/>
        </w:rPr>
        <w:t>Das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Römisch-Fränkische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Gräberfeld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Krefeld-Gellep,</w:t>
      </w:r>
      <w:r w:rsidR="001F2AC1" w:rsidRPr="00161CCC">
        <w:rPr>
          <w:rStyle w:val="Emphasis"/>
          <w:color w:val="000000" w:themeColor="text1"/>
        </w:rPr>
        <w:t xml:space="preserve"> </w:t>
      </w:r>
      <w:r w:rsidR="00690312" w:rsidRPr="00161CCC">
        <w:rPr>
          <w:rStyle w:val="Emphasis"/>
          <w:color w:val="000000" w:themeColor="text1"/>
        </w:rPr>
        <w:t>1964</w:t>
      </w:r>
      <w:r w:rsidR="001F749D" w:rsidRPr="00161CCC">
        <w:rPr>
          <w:rStyle w:val="Emphasis"/>
          <w:color w:val="000000" w:themeColor="text1"/>
        </w:rPr>
        <w:t>–1</w:t>
      </w:r>
      <w:r w:rsidR="00690312" w:rsidRPr="00161CCC">
        <w:rPr>
          <w:rStyle w:val="Emphasis"/>
          <w:color w:val="000000" w:themeColor="text1"/>
        </w:rPr>
        <w:t>965</w:t>
      </w:r>
      <w:r w:rsidR="00690312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Germanische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Denkmäler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der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Völkerwanderungszeit,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Serie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B</w:t>
      </w:r>
      <w:r w:rsidR="005076E5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10</w:t>
      </w:r>
      <w:r w:rsidR="005076E5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Berlin:</w:t>
      </w:r>
      <w:r w:rsidR="001F2AC1" w:rsidRPr="00161CCC">
        <w:rPr>
          <w:color w:val="000000" w:themeColor="text1"/>
          <w:lang w:val="de-DE"/>
        </w:rPr>
        <w:t xml:space="preserve"> </w:t>
      </w:r>
      <w:r w:rsidR="00690312" w:rsidRPr="00161CCC">
        <w:rPr>
          <w:color w:val="000000" w:themeColor="text1"/>
          <w:lang w:val="de-DE"/>
        </w:rPr>
        <w:t>Mann</w:t>
      </w:r>
      <w:r w:rsidR="00026EAA" w:rsidRPr="00161CCC">
        <w:rPr>
          <w:color w:val="000000" w:themeColor="text1"/>
          <w:lang w:val="de-DE"/>
        </w:rPr>
        <w:t>.</w:t>
      </w:r>
    </w:p>
    <w:p w14:paraId="171216DC" w14:textId="7D52F51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87121" w:rsidRPr="00161CCC">
        <w:rPr>
          <w:color w:val="000000" w:themeColor="text1"/>
        </w:rPr>
        <w:t>Platz-Horster 1976</w:t>
      </w:r>
    </w:p>
    <w:p w14:paraId="41396F1C" w14:textId="69233261" w:rsidR="00026EAA" w:rsidRPr="00161CCC" w:rsidRDefault="00E17731" w:rsidP="00130BC1">
      <w:pPr>
        <w:pStyle w:val="Bibliography"/>
        <w:ind w:left="1440"/>
        <w:rPr>
          <w:iCs/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Platz-Horster,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973FD6" w:rsidRPr="00161CCC">
        <w:rPr>
          <w:noProof/>
          <w:color w:val="000000" w:themeColor="text1"/>
          <w:lang w:val="de-DE"/>
        </w:rPr>
        <w:t>G</w:t>
      </w:r>
      <w:r w:rsidR="00843791" w:rsidRPr="00161CCC">
        <w:rPr>
          <w:noProof/>
          <w:color w:val="000000" w:themeColor="text1"/>
          <w:lang w:val="de-DE"/>
        </w:rPr>
        <w:t>ertrud</w:t>
      </w:r>
      <w:r w:rsidR="00973FD6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843791" w:rsidRPr="00161CCC">
        <w:rPr>
          <w:noProof/>
          <w:color w:val="000000" w:themeColor="text1"/>
          <w:lang w:val="de-DE"/>
        </w:rPr>
        <w:t>1976.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843791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Gläser: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Ausstellung,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November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1976</w:t>
      </w:r>
      <w:r w:rsidR="00BB23FB" w:rsidRPr="00161CCC">
        <w:rPr>
          <w:rStyle w:val="Emphasis"/>
          <w:color w:val="000000" w:themeColor="text1"/>
          <w:lang w:val="en-US"/>
        </w:rPr>
        <w:t>–</w:t>
      </w:r>
      <w:r w:rsidR="00843791" w:rsidRPr="00161CCC">
        <w:rPr>
          <w:rStyle w:val="Emphasis"/>
          <w:color w:val="000000" w:themeColor="text1"/>
        </w:rPr>
        <w:t>Februar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1977,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Antikenmuseum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Berlin,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Staatliche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Museen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Preussischer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43791" w:rsidRPr="00161CCC">
        <w:rPr>
          <w:rStyle w:val="Emphasis"/>
          <w:color w:val="000000" w:themeColor="text1"/>
        </w:rPr>
        <w:t>Kulturbesitz</w:t>
      </w:r>
      <w:r w:rsidR="00843791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843791" w:rsidRPr="00161CCC">
        <w:rPr>
          <w:iCs/>
          <w:noProof/>
          <w:color w:val="000000" w:themeColor="text1"/>
          <w:lang w:val="de-DE"/>
        </w:rPr>
        <w:t>Berlin:</w:t>
      </w:r>
      <w:r w:rsidR="001F2AC1" w:rsidRPr="00161CCC">
        <w:rPr>
          <w:iCs/>
          <w:noProof/>
          <w:color w:val="000000" w:themeColor="text1"/>
          <w:lang w:val="de-DE"/>
        </w:rPr>
        <w:t xml:space="preserve"> </w:t>
      </w:r>
      <w:r w:rsidR="00843791" w:rsidRPr="00161CCC">
        <w:rPr>
          <w:iCs/>
          <w:noProof/>
          <w:color w:val="000000" w:themeColor="text1"/>
          <w:lang w:val="de-DE"/>
        </w:rPr>
        <w:t>Antikenmuseum</w:t>
      </w:r>
      <w:r w:rsidR="001F2AC1" w:rsidRPr="00161CCC">
        <w:rPr>
          <w:iCs/>
          <w:noProof/>
          <w:color w:val="000000" w:themeColor="text1"/>
          <w:lang w:val="de-DE"/>
        </w:rPr>
        <w:t xml:space="preserve"> </w:t>
      </w:r>
      <w:r w:rsidR="00843791" w:rsidRPr="00161CCC">
        <w:rPr>
          <w:iCs/>
          <w:noProof/>
          <w:color w:val="000000" w:themeColor="text1"/>
          <w:lang w:val="de-DE"/>
        </w:rPr>
        <w:t>Berlin</w:t>
      </w:r>
      <w:r w:rsidR="00026EAA" w:rsidRPr="00161CCC">
        <w:rPr>
          <w:iCs/>
          <w:noProof/>
          <w:color w:val="000000" w:themeColor="text1"/>
          <w:lang w:val="de-DE"/>
        </w:rPr>
        <w:t>.</w:t>
      </w:r>
    </w:p>
    <w:p w14:paraId="70FAB7CB" w14:textId="1B844891" w:rsidR="006E23A1" w:rsidRPr="00161CCC" w:rsidRDefault="006E23A1" w:rsidP="006E23A1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Platz-Horster </w:t>
      </w:r>
      <w:r w:rsidRPr="00161CCC">
        <w:rPr>
          <w:color w:val="000000" w:themeColor="text1"/>
          <w:lang w:val="en-US"/>
        </w:rPr>
        <w:t>1992</w:t>
      </w:r>
    </w:p>
    <w:p w14:paraId="5D69DD22" w14:textId="0EC85B43" w:rsidR="006E23A1" w:rsidRPr="00161CCC" w:rsidRDefault="006E23A1" w:rsidP="006E23A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Platz-Horster, Gertrud</w:t>
      </w:r>
      <w:r w:rsidRPr="00161CCC">
        <w:rPr>
          <w:color w:val="000000" w:themeColor="text1"/>
          <w:lang w:val="en-US"/>
        </w:rPr>
        <w:t>. 1992.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Staatliche Museen zu Berlin</w:t>
      </w:r>
      <w:r w:rsidRPr="00161CCC">
        <w:rPr>
          <w:rStyle w:val="Emphasis"/>
          <w:color w:val="000000" w:themeColor="text1"/>
          <w:lang w:val="en-US"/>
        </w:rPr>
        <w:t>:</w:t>
      </w:r>
      <w:r w:rsidRPr="00161CCC">
        <w:rPr>
          <w:rStyle w:val="Emphasis"/>
          <w:color w:val="000000" w:themeColor="text1"/>
        </w:rPr>
        <w:t xml:space="preserve"> Die Antikensammlung im Pergamonmuseum und in Charlottenburg</w:t>
      </w:r>
      <w:r w:rsidRPr="00161CCC">
        <w:rPr>
          <w:color w:val="000000" w:themeColor="text1"/>
        </w:rPr>
        <w:t>. Mainz</w:t>
      </w:r>
      <w:r w:rsidR="00B05D3C" w:rsidRPr="00161CCC">
        <w:rPr>
          <w:color w:val="000000" w:themeColor="text1"/>
          <w:lang w:val="en-US"/>
        </w:rPr>
        <w:t>: von Zabern.</w:t>
      </w:r>
    </w:p>
    <w:p w14:paraId="26EA98AC" w14:textId="12FC37F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87E0A" w:rsidRPr="00161CCC">
        <w:rPr>
          <w:color w:val="000000" w:themeColor="text1"/>
        </w:rPr>
        <w:t>Pollak 2003</w:t>
      </w:r>
    </w:p>
    <w:p w14:paraId="53684B87" w14:textId="5ED363AB" w:rsidR="00026EAA" w:rsidRPr="00161CCC" w:rsidRDefault="00E17731" w:rsidP="00130BC1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color w:val="000000" w:themeColor="text1"/>
          <w:lang w:val="de-DE"/>
        </w:rPr>
        <w:t>Pollak,</w:t>
      </w:r>
      <w:r w:rsidR="001F2AC1" w:rsidRPr="00161CCC">
        <w:rPr>
          <w:color w:val="000000" w:themeColor="text1"/>
          <w:lang w:val="de-DE"/>
        </w:rPr>
        <w:t xml:space="preserve"> </w:t>
      </w:r>
      <w:r w:rsidR="0815F585" w:rsidRPr="00161CCC">
        <w:rPr>
          <w:color w:val="000000" w:themeColor="text1"/>
          <w:lang w:val="de-DE"/>
        </w:rPr>
        <w:t>R</w:t>
      </w:r>
      <w:r w:rsidR="73229AF6" w:rsidRPr="00161CCC">
        <w:rPr>
          <w:color w:val="000000" w:themeColor="text1"/>
          <w:lang w:val="de-DE"/>
        </w:rPr>
        <w:t>achel</w:t>
      </w:r>
      <w:r w:rsidR="0815F585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73229AF6" w:rsidRPr="00161CCC">
        <w:rPr>
          <w:color w:val="000000" w:themeColor="text1"/>
          <w:lang w:val="de-DE"/>
        </w:rPr>
        <w:t>2003.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815F585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Caesarea: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Chronological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Typological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en-US"/>
        </w:rPr>
        <w:t>Study.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815F585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15</w:t>
      </w:r>
      <w:r w:rsidR="0815F585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815F585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815F585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 xml:space="preserve">. </w:t>
      </w:r>
      <w:r w:rsidR="0815F585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York-Corning,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2001</w:t>
      </w:r>
      <w:r w:rsidR="0815F585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815F585" w:rsidRPr="00161CCC">
        <w:rPr>
          <w:color w:val="000000" w:themeColor="text1"/>
          <w:lang w:val="fr-FR"/>
        </w:rPr>
        <w:t>165</w:t>
      </w:r>
      <w:r w:rsidR="001F749D" w:rsidRPr="00161CCC">
        <w:rPr>
          <w:color w:val="000000" w:themeColor="text1"/>
          <w:lang w:val="fr-FR"/>
        </w:rPr>
        <w:t>–1</w:t>
      </w:r>
      <w:r w:rsidR="0815F585" w:rsidRPr="00161CCC">
        <w:rPr>
          <w:color w:val="000000" w:themeColor="text1"/>
          <w:lang w:val="fr-FR"/>
        </w:rPr>
        <w:t>70.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Nottingham</w:t>
      </w:r>
      <w:r w:rsidR="73229AF6" w:rsidRPr="00161CCC">
        <w:rPr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076E5" w:rsidRPr="00161CCC">
        <w:rPr>
          <w:noProof/>
          <w:color w:val="000000" w:themeColor="text1"/>
          <w:lang w:val="fr-FR"/>
        </w:rPr>
        <w:t>AIHV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7ABC3E2F" w14:textId="4214441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835E0" w:rsidRPr="00161CCC">
        <w:rPr>
          <w:color w:val="000000" w:themeColor="text1"/>
        </w:rPr>
        <w:t>Pollak 2007</w:t>
      </w:r>
    </w:p>
    <w:p w14:paraId="63266962" w14:textId="05994952" w:rsidR="00E17731" w:rsidRPr="00161CCC" w:rsidRDefault="00E17731" w:rsidP="00130BC1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9C1BF52" w:rsidRPr="00161CCC">
        <w:rPr>
          <w:color w:val="000000" w:themeColor="text1"/>
          <w:lang w:val="fr-FR"/>
        </w:rPr>
        <w:t>Pollak,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Rachel.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2007.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29C1BF52" w:rsidRPr="00161CCC">
        <w:rPr>
          <w:color w:val="000000" w:themeColor="text1"/>
          <w:lang w:val="fr-FR"/>
        </w:rPr>
        <w:t>Excavation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Marcus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Street,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Ramla: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The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Glass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Vessels</w:t>
      </w:r>
      <w:r w:rsidR="005546D7" w:rsidRPr="00161CCC">
        <w:rPr>
          <w:color w:val="000000" w:themeColor="text1"/>
          <w:lang w:val="fr-FR"/>
        </w:rPr>
        <w:t>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rStyle w:val="Emphasis"/>
          <w:color w:val="000000" w:themeColor="text1"/>
        </w:rPr>
        <w:t>Contract</w:t>
      </w:r>
      <w:r w:rsidR="001F2AC1" w:rsidRPr="00161CCC">
        <w:rPr>
          <w:rStyle w:val="Emphasis"/>
          <w:color w:val="000000" w:themeColor="text1"/>
        </w:rPr>
        <w:t xml:space="preserve"> </w:t>
      </w:r>
      <w:r w:rsidR="29C1BF52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29C1BF52" w:rsidRPr="00161CCC">
        <w:rPr>
          <w:rStyle w:val="Emphasis"/>
          <w:color w:val="000000" w:themeColor="text1"/>
        </w:rPr>
        <w:t>Reports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II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29C1BF52" w:rsidRPr="00161CCC">
        <w:rPr>
          <w:color w:val="000000" w:themeColor="text1"/>
          <w:lang w:val="fr-FR"/>
        </w:rPr>
        <w:t>100</w:t>
      </w:r>
      <w:r w:rsidR="001F749D" w:rsidRPr="00161CCC">
        <w:rPr>
          <w:color w:val="000000" w:themeColor="text1"/>
          <w:lang w:val="fr-FR"/>
        </w:rPr>
        <w:t>–1</w:t>
      </w:r>
      <w:r w:rsidR="29C1BF52" w:rsidRPr="00161CCC">
        <w:rPr>
          <w:color w:val="000000" w:themeColor="text1"/>
          <w:lang w:val="fr-FR"/>
        </w:rPr>
        <w:t>33.</w:t>
      </w:r>
    </w:p>
    <w:p w14:paraId="59AFD7D4" w14:textId="0B22A124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E3E48" w:rsidRPr="00161CCC">
        <w:rPr>
          <w:color w:val="000000" w:themeColor="text1"/>
          <w:lang w:val="en-US"/>
        </w:rPr>
        <w:t>Price 1995</w:t>
      </w:r>
    </w:p>
    <w:p w14:paraId="53A5D1A8" w14:textId="5308016B" w:rsidR="00026EAA" w:rsidRPr="00161CCC" w:rsidRDefault="00E17731" w:rsidP="00130B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A3FC7" w:rsidRPr="00161CCC">
        <w:rPr>
          <w:noProof/>
          <w:color w:val="000000" w:themeColor="text1"/>
          <w:lang w:val="fr-FR"/>
        </w:rPr>
        <w:t>Price,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8A3FC7" w:rsidRPr="00161CCC">
        <w:rPr>
          <w:noProof/>
          <w:color w:val="000000" w:themeColor="text1"/>
          <w:lang w:val="fr-FR"/>
        </w:rPr>
        <w:t>Jennifer.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8A3FC7" w:rsidRPr="00161CCC">
        <w:rPr>
          <w:noProof/>
          <w:color w:val="000000" w:themeColor="text1"/>
          <w:lang w:val="fr-FR"/>
        </w:rPr>
        <w:t>1985</w:t>
      </w:r>
      <w:r w:rsidR="008A3FC7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8A3FC7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984B2D" w:rsidRPr="00161CCC">
        <w:rPr>
          <w:color w:val="000000" w:themeColor="text1"/>
          <w:lang w:val="en-US"/>
        </w:rPr>
        <w:t>V</w:t>
      </w:r>
      <w:r w:rsidR="008A3FC7" w:rsidRPr="00161CCC">
        <w:rPr>
          <w:color w:val="000000" w:themeColor="text1"/>
          <w:lang w:val="en-US"/>
        </w:rPr>
        <w:t>essel</w:t>
      </w:r>
      <w:r w:rsidR="001F2AC1" w:rsidRPr="00161CCC">
        <w:rPr>
          <w:color w:val="000000" w:themeColor="text1"/>
          <w:lang w:val="en-US"/>
        </w:rPr>
        <w:t xml:space="preserve"> </w:t>
      </w:r>
      <w:r w:rsidR="00984B2D" w:rsidRPr="00161CCC">
        <w:rPr>
          <w:color w:val="000000" w:themeColor="text1"/>
          <w:lang w:val="en-US"/>
        </w:rPr>
        <w:t>G</w:t>
      </w:r>
      <w:r w:rsidR="008A3FC7" w:rsidRPr="00161CCC">
        <w:rPr>
          <w:color w:val="000000" w:themeColor="text1"/>
          <w:lang w:val="en-US"/>
        </w:rPr>
        <w:t>lass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B</w:t>
      </w:r>
      <w:r w:rsidR="008A3FC7" w:rsidRPr="00161CCC">
        <w:rPr>
          <w:color w:val="000000" w:themeColor="text1"/>
          <w:lang w:val="en-US"/>
        </w:rPr>
        <w:t>urials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Tripolitania: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S</w:t>
      </w:r>
      <w:r w:rsidR="008A3FC7" w:rsidRPr="00161CCC">
        <w:rPr>
          <w:color w:val="000000" w:themeColor="text1"/>
          <w:lang w:val="en-US"/>
        </w:rPr>
        <w:t>tudy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F</w:t>
      </w:r>
      <w:r w:rsidR="008A3FC7" w:rsidRPr="00161CCC">
        <w:rPr>
          <w:color w:val="000000" w:themeColor="text1"/>
          <w:lang w:val="en-US"/>
        </w:rPr>
        <w:t>inds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Forte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della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Vite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O</w:t>
      </w:r>
      <w:r w:rsidR="008A3FC7" w:rsidRPr="00161CCC">
        <w:rPr>
          <w:color w:val="000000" w:themeColor="text1"/>
          <w:lang w:val="en-US"/>
        </w:rPr>
        <w:t>ther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S</w:t>
      </w:r>
      <w:r w:rsidR="008A3FC7" w:rsidRPr="00161CCC">
        <w:rPr>
          <w:color w:val="000000" w:themeColor="text1"/>
          <w:lang w:val="en-US"/>
        </w:rPr>
        <w:t>ites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now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C</w:t>
      </w:r>
      <w:r w:rsidR="008A3FC7" w:rsidRPr="00161CCC">
        <w:rPr>
          <w:color w:val="000000" w:themeColor="text1"/>
          <w:lang w:val="en-US"/>
        </w:rPr>
        <w:t>ollections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72053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5076E5" w:rsidRPr="00161CCC">
        <w:rPr>
          <w:color w:val="000000" w:themeColor="text1"/>
          <w:lang w:val="en-US"/>
        </w:rPr>
        <w:t>N</w:t>
      </w:r>
      <w:r w:rsidR="0072053A" w:rsidRPr="00161CCC">
        <w:rPr>
          <w:color w:val="000000" w:themeColor="text1"/>
          <w:lang w:val="en-US"/>
        </w:rPr>
        <w:t>ational</w:t>
      </w:r>
      <w:r w:rsidR="001F2AC1" w:rsidRPr="00161CCC">
        <w:rPr>
          <w:color w:val="000000" w:themeColor="text1"/>
          <w:lang w:val="en-US"/>
        </w:rPr>
        <w:t xml:space="preserve"> </w:t>
      </w:r>
      <w:r w:rsidR="0072053A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72053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72053A" w:rsidRPr="00161CCC">
        <w:rPr>
          <w:color w:val="000000" w:themeColor="text1"/>
          <w:lang w:val="en-US"/>
        </w:rPr>
        <w:t>Tripoli.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72053A" w:rsidRPr="00161CCC">
        <w:rPr>
          <w:color w:val="000000" w:themeColor="text1"/>
          <w:lang w:val="en-US"/>
        </w:rPr>
        <w:t>I</w:t>
      </w:r>
      <w:r w:rsidR="008A3FC7" w:rsidRPr="00161CCC">
        <w:rPr>
          <w:color w:val="000000" w:themeColor="text1"/>
          <w:lang w:val="en-US"/>
        </w:rPr>
        <w:t>n</w:t>
      </w:r>
      <w:r w:rsidR="001F2AC1" w:rsidRPr="00161CCC">
        <w:rPr>
          <w:color w:val="000000" w:themeColor="text1"/>
          <w:lang w:val="en-US"/>
        </w:rPr>
        <w:t xml:space="preserve"> </w:t>
      </w:r>
      <w:r w:rsidR="008A3FC7" w:rsidRPr="00161CCC">
        <w:rPr>
          <w:rStyle w:val="Emphasis"/>
          <w:color w:val="000000" w:themeColor="text1"/>
        </w:rPr>
        <w:t>Town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FC7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FC7" w:rsidRPr="00161CCC">
        <w:rPr>
          <w:rStyle w:val="Emphasis"/>
          <w:color w:val="000000" w:themeColor="text1"/>
        </w:rPr>
        <w:t>Country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FC7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FC7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3FC7" w:rsidRPr="00161CCC">
        <w:rPr>
          <w:rStyle w:val="Emphasis"/>
          <w:color w:val="000000" w:themeColor="text1"/>
        </w:rPr>
        <w:lastRenderedPageBreak/>
        <w:t>Tripolitania</w:t>
      </w:r>
      <w:r w:rsidR="008A3FC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F96A03" w:rsidRPr="00161CCC">
        <w:rPr>
          <w:color w:val="000000" w:themeColor="text1"/>
          <w:lang w:val="en-US"/>
        </w:rPr>
        <w:t xml:space="preserve">ed. D. J. Buck and David J. Mattingly, </w:t>
      </w:r>
      <w:r w:rsidR="008A3FC7" w:rsidRPr="00161CCC">
        <w:rPr>
          <w:color w:val="000000" w:themeColor="text1"/>
          <w:lang w:val="en-US"/>
        </w:rPr>
        <w:t>67</w:t>
      </w:r>
      <w:r w:rsidR="001F749D" w:rsidRPr="00161CCC">
        <w:rPr>
          <w:color w:val="000000" w:themeColor="text1"/>
          <w:lang w:val="en-US"/>
        </w:rPr>
        <w:t>–1</w:t>
      </w:r>
      <w:r w:rsidR="008A3FC7" w:rsidRPr="00161CCC">
        <w:rPr>
          <w:color w:val="000000" w:themeColor="text1"/>
          <w:lang w:val="en-US"/>
        </w:rPr>
        <w:t>06.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Oxford: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BAR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International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Series</w:t>
      </w:r>
      <w:r w:rsidR="00026EAA" w:rsidRPr="00161CCC">
        <w:rPr>
          <w:color w:val="000000" w:themeColor="text1"/>
          <w:lang w:val="en-US"/>
        </w:rPr>
        <w:t>.</w:t>
      </w:r>
    </w:p>
    <w:p w14:paraId="3F1D9E2E" w14:textId="03E90C4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84B2D" w:rsidRPr="00161CCC">
        <w:rPr>
          <w:color w:val="000000" w:themeColor="text1"/>
          <w:lang w:val="en-US"/>
        </w:rPr>
        <w:t>Price 1991</w:t>
      </w:r>
    </w:p>
    <w:p w14:paraId="1B68F9F1" w14:textId="0CBFD9C8" w:rsidR="00026EAA" w:rsidRPr="00161CCC" w:rsidRDefault="00E17731" w:rsidP="00130BC1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E0743" w:rsidRPr="00161CCC">
        <w:rPr>
          <w:noProof/>
          <w:color w:val="000000" w:themeColor="text1"/>
          <w:lang w:val="en-US"/>
        </w:rPr>
        <w:t>Price,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E0743" w:rsidRPr="00161CCC">
        <w:rPr>
          <w:noProof/>
          <w:color w:val="000000" w:themeColor="text1"/>
          <w:lang w:val="en-US"/>
        </w:rPr>
        <w:t>Jennifer.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E0743" w:rsidRPr="00161CCC">
        <w:rPr>
          <w:noProof/>
          <w:color w:val="000000" w:themeColor="text1"/>
          <w:lang w:val="en-US"/>
        </w:rPr>
        <w:t>1991</w:t>
      </w:r>
      <w:r w:rsidR="00AE074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E0743" w:rsidRPr="00161CCC">
        <w:rPr>
          <w:color w:val="000000" w:themeColor="text1"/>
          <w:lang w:val="en-US"/>
        </w:rPr>
        <w:t>Decorated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Mould-Blown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Tablewares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First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Century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AD.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rStyle w:val="Emphasis"/>
          <w:color w:val="000000" w:themeColor="text1"/>
        </w:rPr>
        <w:t>Two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0743" w:rsidRPr="00161CCC">
        <w:rPr>
          <w:rStyle w:val="Emphasis"/>
          <w:color w:val="000000" w:themeColor="text1"/>
        </w:rPr>
        <w:t>Centuries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074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0743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0743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0743" w:rsidRPr="00161CCC">
        <w:rPr>
          <w:rStyle w:val="Emphasis"/>
          <w:color w:val="000000" w:themeColor="text1"/>
        </w:rPr>
        <w:t>Invention</w:t>
      </w:r>
      <w:r w:rsidR="00AE074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ed</w:t>
      </w:r>
      <w:r w:rsidR="00A3573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Martine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Newby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Kenneth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Painte</w:t>
      </w:r>
      <w:r w:rsidR="00AE0743" w:rsidRPr="00161CCC">
        <w:rPr>
          <w:color w:val="000000" w:themeColor="text1"/>
        </w:rPr>
        <w:t>r</w:t>
      </w:r>
      <w:r w:rsidR="005076E5" w:rsidRPr="00161CCC">
        <w:rPr>
          <w:color w:val="000000" w:themeColor="text1"/>
          <w:lang w:val="en-US"/>
        </w:rPr>
        <w:t>, 56–75</w:t>
      </w:r>
      <w:r w:rsidR="00AE0743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E0743" w:rsidRPr="00161CCC">
        <w:rPr>
          <w:color w:val="000000" w:themeColor="text1"/>
          <w:lang w:val="en-US"/>
        </w:rPr>
        <w:t>Occasional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Papers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Antiquaries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London</w:t>
      </w:r>
      <w:r w:rsidR="005076E5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13.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London:</w:t>
      </w:r>
      <w:r w:rsidR="005076E5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Antiquaries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E0743" w:rsidRPr="00161CCC">
        <w:rPr>
          <w:color w:val="000000" w:themeColor="text1"/>
          <w:lang w:val="en-US"/>
        </w:rPr>
        <w:t>London</w:t>
      </w:r>
      <w:r w:rsidR="00026EAA" w:rsidRPr="00161CCC">
        <w:rPr>
          <w:color w:val="000000" w:themeColor="text1"/>
          <w:lang w:val="en-US"/>
        </w:rPr>
        <w:t>.</w:t>
      </w:r>
    </w:p>
    <w:p w14:paraId="2D018B8D" w14:textId="4F0760E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90F5E" w:rsidRPr="00161CCC">
        <w:rPr>
          <w:color w:val="000000" w:themeColor="text1"/>
          <w:lang w:val="en-US"/>
        </w:rPr>
        <w:t>Price 1992</w:t>
      </w:r>
    </w:p>
    <w:p w14:paraId="25495936" w14:textId="7C23738B" w:rsidR="00026EAA" w:rsidRPr="00161CCC" w:rsidRDefault="00E17731" w:rsidP="00130BC1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Price,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5B5C" w:rsidRPr="00161CCC">
        <w:rPr>
          <w:noProof/>
          <w:color w:val="000000" w:themeColor="text1"/>
          <w:lang w:val="en-US"/>
        </w:rPr>
        <w:t>J</w:t>
      </w:r>
      <w:r w:rsidR="00843791" w:rsidRPr="00161CCC">
        <w:rPr>
          <w:noProof/>
          <w:color w:val="000000" w:themeColor="text1"/>
          <w:lang w:val="en-US"/>
        </w:rPr>
        <w:t>ennifer</w:t>
      </w:r>
      <w:r w:rsidR="00005B5C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43791" w:rsidRPr="00161CCC">
        <w:rPr>
          <w:noProof/>
          <w:color w:val="000000" w:themeColor="text1"/>
          <w:lang w:val="en-US"/>
        </w:rPr>
        <w:t>1992.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C27986" w:rsidRPr="00161CCC">
        <w:rPr>
          <w:noProof/>
          <w:color w:val="000000" w:themeColor="text1"/>
          <w:lang w:val="en-US"/>
        </w:rPr>
        <w:t>Hellenistic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Glass</w:t>
      </w:r>
      <w:r w:rsidR="00005B5C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5B5C" w:rsidRPr="00161CCC">
        <w:rPr>
          <w:noProof/>
          <w:color w:val="000000" w:themeColor="text1"/>
          <w:lang w:val="en-US"/>
        </w:rPr>
        <w:t>I</w:t>
      </w:r>
      <w:r w:rsidR="00C27986" w:rsidRPr="00161CCC">
        <w:rPr>
          <w:noProof/>
          <w:color w:val="000000" w:themeColor="text1"/>
          <w:lang w:val="en-US"/>
        </w:rPr>
        <w:t>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rStyle w:val="Emphasis"/>
          <w:color w:val="000000" w:themeColor="text1"/>
        </w:rPr>
        <w:t>Knossos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Greek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City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Colony,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Unexplored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Mansion</w:t>
      </w:r>
      <w:r w:rsidR="001F2AC1" w:rsidRPr="00161CCC">
        <w:rPr>
          <w:color w:val="000000" w:themeColor="text1"/>
        </w:rPr>
        <w:t xml:space="preserve"> </w:t>
      </w:r>
      <w:r w:rsidR="00C27986" w:rsidRPr="00161CCC">
        <w:rPr>
          <w:color w:val="000000" w:themeColor="text1"/>
        </w:rPr>
        <w:t>II</w:t>
      </w:r>
      <w:r w:rsidR="00D5554E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1F2AC1" w:rsidRPr="00161CCC">
        <w:rPr>
          <w:noProof/>
          <w:color w:val="000000" w:themeColor="text1"/>
          <w:lang w:val="en-US"/>
        </w:rPr>
        <w:t>e</w:t>
      </w:r>
      <w:r w:rsidR="001F2AC1" w:rsidRPr="00161CCC">
        <w:rPr>
          <w:color w:val="000000" w:themeColor="text1"/>
        </w:rPr>
        <w:t xml:space="preserve">d. </w:t>
      </w:r>
      <w:r w:rsidR="00843791" w:rsidRPr="00161CCC">
        <w:rPr>
          <w:color w:val="000000" w:themeColor="text1"/>
        </w:rPr>
        <w:t>L</w:t>
      </w:r>
      <w:r w:rsidR="00005B5C" w:rsidRPr="00161CCC">
        <w:rPr>
          <w:color w:val="000000" w:themeColor="text1"/>
        </w:rPr>
        <w:t>.</w:t>
      </w:r>
      <w:r w:rsidR="00D90F5E" w:rsidRPr="00161CCC">
        <w:rPr>
          <w:color w:val="000000" w:themeColor="text1"/>
          <w:lang w:val="en-US"/>
        </w:rPr>
        <w:t xml:space="preserve"> </w:t>
      </w:r>
      <w:r w:rsidR="00005B5C" w:rsidRPr="00161CCC">
        <w:rPr>
          <w:color w:val="000000" w:themeColor="text1"/>
        </w:rPr>
        <w:t>H.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5B5C" w:rsidRPr="00161CCC">
        <w:rPr>
          <w:noProof/>
          <w:color w:val="000000" w:themeColor="text1"/>
          <w:lang w:val="en-US"/>
        </w:rPr>
        <w:t>Sackett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5B5C" w:rsidRPr="00161CCC">
        <w:rPr>
          <w:noProof/>
          <w:color w:val="000000" w:themeColor="text1"/>
          <w:lang w:val="en-US"/>
        </w:rPr>
        <w:t>et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5B5C" w:rsidRPr="00161CCC">
        <w:rPr>
          <w:noProof/>
          <w:color w:val="000000" w:themeColor="text1"/>
          <w:lang w:val="en-US"/>
        </w:rPr>
        <w:t>al.</w:t>
      </w:r>
      <w:r w:rsidR="000E5887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415</w:t>
      </w:r>
      <w:r w:rsidR="001F749D" w:rsidRPr="00161CCC">
        <w:rPr>
          <w:noProof/>
          <w:color w:val="000000" w:themeColor="text1"/>
          <w:lang w:val="en-US"/>
        </w:rPr>
        <w:t>–4</w:t>
      </w:r>
      <w:r w:rsidR="00C27986" w:rsidRPr="00161CCC">
        <w:rPr>
          <w:noProof/>
          <w:color w:val="000000" w:themeColor="text1"/>
          <w:lang w:val="en-US"/>
        </w:rPr>
        <w:t>90.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5B5C" w:rsidRPr="00161CCC">
        <w:rPr>
          <w:noProof/>
          <w:color w:val="000000" w:themeColor="text1"/>
          <w:lang w:val="en-US"/>
        </w:rPr>
        <w:t>London</w:t>
      </w:r>
      <w:r w:rsidR="00843791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43791" w:rsidRPr="00161CCC">
        <w:rPr>
          <w:noProof/>
          <w:color w:val="000000" w:themeColor="text1"/>
          <w:lang w:val="en-US"/>
        </w:rPr>
        <w:t>Thames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43791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43791" w:rsidRPr="00161CCC">
        <w:rPr>
          <w:noProof/>
          <w:color w:val="000000" w:themeColor="text1"/>
          <w:lang w:val="en-US"/>
        </w:rPr>
        <w:t>Hudson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7AD01258" w14:textId="2318E3F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35732" w:rsidRPr="00161CCC">
        <w:rPr>
          <w:rFonts w:cs="Courier New"/>
          <w:color w:val="000000" w:themeColor="text1"/>
          <w:lang w:val="en-US"/>
        </w:rPr>
        <w:t>Price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A35732" w:rsidRPr="00161CCC">
        <w:rPr>
          <w:rFonts w:cs="Courier New"/>
          <w:color w:val="000000" w:themeColor="text1"/>
          <w:lang w:val="en-US"/>
        </w:rPr>
        <w:t>and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A35732" w:rsidRPr="00161CCC">
        <w:rPr>
          <w:rFonts w:cs="Courier New"/>
          <w:color w:val="000000" w:themeColor="text1"/>
          <w:lang w:val="en-US"/>
        </w:rPr>
        <w:t>Cottam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A35732" w:rsidRPr="00161CCC">
        <w:rPr>
          <w:rFonts w:cs="Courier New"/>
          <w:color w:val="000000" w:themeColor="text1"/>
          <w:lang w:val="en-US"/>
        </w:rPr>
        <w:t>1998</w:t>
      </w:r>
    </w:p>
    <w:p w14:paraId="102F64CB" w14:textId="3D94E0ED" w:rsidR="00FE3E48" w:rsidRPr="00161CCC" w:rsidRDefault="00E17731" w:rsidP="0097484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en-US"/>
        </w:rPr>
        <w:t>Price,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Jen</w:t>
      </w:r>
      <w:r w:rsidR="000E5887" w:rsidRPr="00161CCC">
        <w:rPr>
          <w:color w:val="000000" w:themeColor="text1"/>
          <w:lang w:val="en-US"/>
        </w:rPr>
        <w:t>n</w:t>
      </w:r>
      <w:r w:rsidR="00A956EF" w:rsidRPr="00161CCC">
        <w:rPr>
          <w:color w:val="000000" w:themeColor="text1"/>
          <w:lang w:val="en-US"/>
        </w:rPr>
        <w:t>ifer,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Sally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Cottam.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1988.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Romano-British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Vessels: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Handbook</w:t>
      </w:r>
      <w:r w:rsidR="00A956EF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0E5887" w:rsidRPr="00161CCC">
        <w:rPr>
          <w:color w:val="000000" w:themeColor="text1"/>
        </w:rPr>
        <w:t>P</w:t>
      </w:r>
      <w:r w:rsidR="000E5887" w:rsidRPr="00161CCC">
        <w:rPr>
          <w:color w:val="000000" w:themeColor="text1"/>
          <w:lang w:val="en-US"/>
        </w:rPr>
        <w:t>ractical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Handbook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Archaeology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14.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York</w:t>
      </w:r>
      <w:r w:rsidR="000E5887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Council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lang w:val="en-US"/>
        </w:rPr>
        <w:t>Archaeology</w:t>
      </w:r>
      <w:r w:rsidR="00A956EF" w:rsidRPr="00161CCC">
        <w:rPr>
          <w:color w:val="000000" w:themeColor="text1"/>
          <w:lang w:val="en-US"/>
        </w:rPr>
        <w:t>.</w:t>
      </w:r>
    </w:p>
    <w:p w14:paraId="5EDD58D1" w14:textId="1960A0D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3D69" w:rsidRPr="00161CCC">
        <w:rPr>
          <w:color w:val="000000" w:themeColor="text1"/>
        </w:rPr>
        <w:t>Radulović 2006</w:t>
      </w:r>
    </w:p>
    <w:p w14:paraId="5DB29761" w14:textId="26F6F7B0" w:rsidR="00E17731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05B5C" w:rsidRPr="00161CCC">
        <w:rPr>
          <w:color w:val="000000" w:themeColor="text1"/>
          <w:lang w:val="en-US"/>
        </w:rPr>
        <w:t>Radulović,</w:t>
      </w:r>
      <w:r w:rsidR="001F2AC1" w:rsidRPr="00161CCC">
        <w:rPr>
          <w:color w:val="000000" w:themeColor="text1"/>
          <w:lang w:val="en-US"/>
        </w:rPr>
        <w:t xml:space="preserve"> </w:t>
      </w:r>
      <w:r w:rsidR="00005B5C" w:rsidRPr="00161CCC">
        <w:rPr>
          <w:color w:val="000000" w:themeColor="text1"/>
          <w:lang w:val="en-US"/>
        </w:rPr>
        <w:t>L</w:t>
      </w:r>
      <w:r w:rsidR="00843791" w:rsidRPr="00161CCC">
        <w:rPr>
          <w:color w:val="000000" w:themeColor="text1"/>
          <w:lang w:val="en-US"/>
        </w:rPr>
        <w:t>idija</w:t>
      </w:r>
      <w:r w:rsidR="00005B5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843791" w:rsidRPr="00161CCC">
        <w:rPr>
          <w:color w:val="000000" w:themeColor="text1"/>
          <w:lang w:val="en-US"/>
        </w:rPr>
        <w:t>2006.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Tipološka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analiza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narukvica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sa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Viminacijuma.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Glasnik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Srpskog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Arheološkog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Društva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22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355</w:t>
      </w:r>
      <w:r w:rsidR="001F749D" w:rsidRPr="00161CCC">
        <w:rPr>
          <w:color w:val="000000" w:themeColor="text1"/>
          <w:lang w:val="en-US"/>
        </w:rPr>
        <w:t>–3</w:t>
      </w:r>
      <w:r w:rsidR="00A964AA" w:rsidRPr="00161CCC">
        <w:rPr>
          <w:color w:val="000000" w:themeColor="text1"/>
          <w:lang w:val="en-US"/>
        </w:rPr>
        <w:t>74.</w:t>
      </w:r>
    </w:p>
    <w:p w14:paraId="74BB86DB" w14:textId="731391AD" w:rsidR="00904FD9" w:rsidRPr="00161CCC" w:rsidRDefault="00904FD9" w:rsidP="00031F25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Rassart-Debergh and Weidmann 2013</w:t>
      </w:r>
    </w:p>
    <w:p w14:paraId="043C0ECC" w14:textId="58AE30F7" w:rsidR="00771141" w:rsidRPr="00161CCC" w:rsidRDefault="00904FD9" w:rsidP="00904FD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="00771141" w:rsidRPr="00161CCC">
        <w:rPr>
          <w:color w:val="000000" w:themeColor="text1"/>
        </w:rPr>
        <w:t>Rassart-Debergh, M</w:t>
      </w:r>
      <w:r w:rsidRPr="00161CCC">
        <w:rPr>
          <w:color w:val="000000" w:themeColor="text1"/>
          <w:lang w:val="en-US"/>
        </w:rPr>
        <w:t>arguerite</w:t>
      </w:r>
      <w:r w:rsidR="00771141" w:rsidRPr="00161CCC">
        <w:rPr>
          <w:color w:val="000000" w:themeColor="text1"/>
        </w:rPr>
        <w:t>, and D</w:t>
      </w:r>
      <w:r w:rsidRPr="00161CCC">
        <w:rPr>
          <w:color w:val="000000" w:themeColor="text1"/>
          <w:lang w:val="en-US"/>
        </w:rPr>
        <w:t>enis</w:t>
      </w:r>
      <w:r w:rsidR="00771141" w:rsidRPr="00161CCC">
        <w:rPr>
          <w:color w:val="000000" w:themeColor="text1"/>
        </w:rPr>
        <w:t xml:space="preserve"> Weidmann. 2013. “Le panneau en </w:t>
      </w:r>
      <w:r w:rsidR="00771141" w:rsidRPr="00161CCC">
        <w:rPr>
          <w:rStyle w:val="Emphasis"/>
          <w:color w:val="000000" w:themeColor="text1"/>
        </w:rPr>
        <w:t>opus sectile</w:t>
      </w:r>
      <w:r w:rsidR="00771141" w:rsidRPr="00161CCC">
        <w:rPr>
          <w:color w:val="000000" w:themeColor="text1"/>
        </w:rPr>
        <w:t xml:space="preserve"> de verre de l’église 61</w:t>
      </w:r>
      <w:r w:rsidR="00031F25" w:rsidRPr="00161CCC">
        <w:rPr>
          <w:color w:val="000000" w:themeColor="text1"/>
          <w:lang w:val="en-US"/>
        </w:rPr>
        <w:t>.</w:t>
      </w:r>
      <w:r w:rsidR="00771141" w:rsidRPr="00161CCC">
        <w:rPr>
          <w:color w:val="000000" w:themeColor="text1"/>
        </w:rPr>
        <w:t xml:space="preserve">” </w:t>
      </w:r>
      <w:r w:rsidR="00031F25" w:rsidRPr="00161CCC">
        <w:rPr>
          <w:color w:val="000000" w:themeColor="text1"/>
          <w:lang w:val="en-US"/>
        </w:rPr>
        <w:t>I</w:t>
      </w:r>
      <w:r w:rsidR="00771141" w:rsidRPr="00161CCC">
        <w:rPr>
          <w:color w:val="000000" w:themeColor="text1"/>
        </w:rPr>
        <w:t xml:space="preserve">n </w:t>
      </w:r>
      <w:r w:rsidR="00771141" w:rsidRPr="00161CCC">
        <w:rPr>
          <w:rStyle w:val="Emphasis"/>
          <w:color w:val="000000" w:themeColor="text1"/>
        </w:rPr>
        <w:t>Kellia: Kôm Qouçoûr ’Îsâ 1. Fouilles de 1965 à 1978</w:t>
      </w:r>
      <w:r w:rsidR="00771141" w:rsidRPr="00161CCC">
        <w:rPr>
          <w:color w:val="000000" w:themeColor="text1"/>
        </w:rPr>
        <w:t>, ed. D. Weidmann, F. Bonnet Borel, N. Bosson, P. Chérix, R. Kasser, C. E. King, and M. Rassart-Debergh,</w:t>
      </w:r>
      <w:r w:rsidR="00031F25" w:rsidRPr="00161CCC">
        <w:rPr>
          <w:color w:val="000000" w:themeColor="text1"/>
          <w:lang w:val="en-US"/>
        </w:rPr>
        <w:t xml:space="preserve"> </w:t>
      </w:r>
      <w:r w:rsidR="00031F25" w:rsidRPr="00161CCC">
        <w:rPr>
          <w:color w:val="000000" w:themeColor="text1"/>
        </w:rPr>
        <w:t>405</w:t>
      </w:r>
      <w:r w:rsidR="00031F25" w:rsidRPr="00161CCC">
        <w:rPr>
          <w:color w:val="000000" w:themeColor="text1"/>
          <w:lang w:val="en-US"/>
        </w:rPr>
        <w:t>–</w:t>
      </w:r>
      <w:r w:rsidR="00031F25" w:rsidRPr="00161CCC">
        <w:rPr>
          <w:color w:val="000000" w:themeColor="text1"/>
        </w:rPr>
        <w:t>420</w:t>
      </w:r>
      <w:r w:rsidR="00031F25" w:rsidRPr="00161CCC">
        <w:rPr>
          <w:color w:val="000000" w:themeColor="text1"/>
          <w:lang w:val="en-US"/>
        </w:rPr>
        <w:t xml:space="preserve">. </w:t>
      </w:r>
      <w:r w:rsidR="00031F25" w:rsidRPr="00161CCC">
        <w:rPr>
          <w:color w:val="000000" w:themeColor="text1"/>
        </w:rPr>
        <w:t>Recherches suisses d’archéologie copte 4</w:t>
      </w:r>
      <w:r w:rsidRPr="00161CCC">
        <w:rPr>
          <w:color w:val="000000" w:themeColor="text1"/>
          <w:lang w:val="en-US"/>
        </w:rPr>
        <w:t xml:space="preserve">. </w:t>
      </w:r>
      <w:r w:rsidR="00771141" w:rsidRPr="00161CCC">
        <w:rPr>
          <w:color w:val="000000" w:themeColor="text1"/>
        </w:rPr>
        <w:t>Louvain</w:t>
      </w:r>
      <w:r w:rsidRPr="00161CCC">
        <w:rPr>
          <w:color w:val="000000" w:themeColor="text1"/>
          <w:lang w:val="en-US"/>
        </w:rPr>
        <w:t>: Peeters</w:t>
      </w:r>
      <w:r w:rsidR="00771141" w:rsidRPr="00161CCC">
        <w:rPr>
          <w:color w:val="000000" w:themeColor="text1"/>
        </w:rPr>
        <w:t>.</w:t>
      </w:r>
    </w:p>
    <w:p w14:paraId="21F24DAF" w14:textId="2B83A71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0450B" w:rsidRPr="00161CCC">
        <w:rPr>
          <w:color w:val="000000" w:themeColor="text1"/>
          <w:lang w:val="en-US"/>
        </w:rPr>
        <w:t>Ratković-Bukov</w:t>
      </w:r>
      <w:r w:rsidR="00E0450B" w:rsidRPr="00161CCC">
        <w:rPr>
          <w:noProof/>
          <w:color w:val="000000" w:themeColor="text1"/>
          <w:lang w:val="en-US"/>
        </w:rPr>
        <w:t>č</w:t>
      </w:r>
      <w:r w:rsidR="00E0450B" w:rsidRPr="00161CCC">
        <w:rPr>
          <w:color w:val="000000" w:themeColor="text1"/>
          <w:lang w:val="en-US"/>
        </w:rPr>
        <w:t>an 2004</w:t>
      </w:r>
    </w:p>
    <w:p w14:paraId="276645A6" w14:textId="7A58D541" w:rsidR="00026EAA" w:rsidRPr="00161CCC" w:rsidRDefault="00E17731" w:rsidP="00CF2D22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53B50" w:rsidRPr="00161CCC">
        <w:rPr>
          <w:color w:val="000000" w:themeColor="text1"/>
          <w:lang w:val="en-US"/>
        </w:rPr>
        <w:t>Ratković-Bukov</w:t>
      </w:r>
      <w:r w:rsidR="00153B50" w:rsidRPr="00161CCC">
        <w:rPr>
          <w:noProof/>
          <w:color w:val="000000" w:themeColor="text1"/>
          <w:lang w:val="en-US"/>
        </w:rPr>
        <w:t>č</w:t>
      </w:r>
      <w:r w:rsidR="00153B50" w:rsidRPr="00161CCC">
        <w:rPr>
          <w:color w:val="000000" w:themeColor="text1"/>
          <w:lang w:val="en-US"/>
        </w:rPr>
        <w:t>an,</w:t>
      </w:r>
      <w:r w:rsidR="001F2AC1" w:rsidRPr="00161CCC">
        <w:rPr>
          <w:color w:val="000000" w:themeColor="text1"/>
          <w:lang w:val="en-US"/>
        </w:rPr>
        <w:t xml:space="preserve"> </w:t>
      </w:r>
      <w:r w:rsidR="00153B50" w:rsidRPr="00161CCC">
        <w:rPr>
          <w:color w:val="000000" w:themeColor="text1"/>
          <w:lang w:val="en-US"/>
        </w:rPr>
        <w:t>L</w:t>
      </w:r>
      <w:r w:rsidR="00843791" w:rsidRPr="00161CCC">
        <w:rPr>
          <w:color w:val="000000" w:themeColor="text1"/>
          <w:lang w:val="en-US"/>
        </w:rPr>
        <w:t>ada</w:t>
      </w:r>
      <w:r w:rsidR="00153B5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843791" w:rsidRPr="00161CCC">
        <w:rPr>
          <w:color w:val="000000" w:themeColor="text1"/>
          <w:lang w:val="en-US"/>
        </w:rPr>
        <w:t>2004.</w:t>
      </w:r>
      <w:r w:rsidR="001F2AC1" w:rsidRPr="00161CCC">
        <w:rPr>
          <w:color w:val="000000" w:themeColor="text1"/>
          <w:lang w:val="en-US"/>
        </w:rPr>
        <w:t xml:space="preserve"> </w:t>
      </w:r>
      <w:r w:rsidR="00153B50" w:rsidRPr="00161CCC">
        <w:rPr>
          <w:rStyle w:val="Emphasis"/>
          <w:color w:val="000000" w:themeColor="text1"/>
        </w:rPr>
        <w:t>Staklo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3B50" w:rsidRPr="00161CCC">
        <w:rPr>
          <w:rStyle w:val="Emphasis"/>
          <w:color w:val="000000" w:themeColor="text1"/>
        </w:rPr>
        <w:t>staroga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3B50" w:rsidRPr="00161CCC">
        <w:rPr>
          <w:rStyle w:val="Emphasis"/>
          <w:color w:val="000000" w:themeColor="text1"/>
        </w:rPr>
        <w:t>vjeka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3B50" w:rsidRPr="00161CCC">
        <w:rPr>
          <w:rStyle w:val="Emphasis"/>
          <w:color w:val="000000" w:themeColor="text1"/>
        </w:rPr>
        <w:t>u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3B50" w:rsidRPr="00161CCC">
        <w:rPr>
          <w:rStyle w:val="Emphasis"/>
          <w:color w:val="000000" w:themeColor="text1"/>
        </w:rPr>
        <w:t>Muzeju</w:t>
      </w:r>
      <w:r w:rsidR="001F2AC1" w:rsidRPr="00161CCC">
        <w:rPr>
          <w:rStyle w:val="Emphasis"/>
          <w:color w:val="000000" w:themeColor="text1"/>
        </w:rPr>
        <w:t xml:space="preserve"> </w:t>
      </w:r>
      <w:r w:rsidR="00153B50" w:rsidRPr="00161CCC">
        <w:rPr>
          <w:rStyle w:val="Emphasis"/>
          <w:color w:val="000000" w:themeColor="text1"/>
        </w:rPr>
        <w:t>Mimara</w:t>
      </w:r>
      <w:r w:rsidR="00153B50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153B50" w:rsidRPr="00161CCC">
        <w:rPr>
          <w:color w:val="000000" w:themeColor="text1"/>
        </w:rPr>
        <w:t>Z</w:t>
      </w:r>
      <w:r w:rsidR="00153B50" w:rsidRPr="00161CCC">
        <w:rPr>
          <w:color w:val="000000" w:themeColor="text1"/>
          <w:lang w:val="it-IT"/>
        </w:rPr>
        <w:t>agreb</w:t>
      </w:r>
      <w:r w:rsidR="00843791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843791" w:rsidRPr="00161CCC">
        <w:rPr>
          <w:color w:val="000000" w:themeColor="text1"/>
          <w:lang w:val="it-IT"/>
        </w:rPr>
        <w:t>Muzej</w:t>
      </w:r>
      <w:r w:rsidR="001F2AC1" w:rsidRPr="00161CCC">
        <w:rPr>
          <w:color w:val="000000" w:themeColor="text1"/>
          <w:lang w:val="it-IT"/>
        </w:rPr>
        <w:t xml:space="preserve"> </w:t>
      </w:r>
      <w:r w:rsidR="00843791" w:rsidRPr="00161CCC">
        <w:rPr>
          <w:color w:val="000000" w:themeColor="text1"/>
          <w:lang w:val="it-IT"/>
        </w:rPr>
        <w:t>Mimara</w:t>
      </w:r>
      <w:r w:rsidR="00026EAA" w:rsidRPr="00161CCC">
        <w:rPr>
          <w:color w:val="000000" w:themeColor="text1"/>
          <w:lang w:val="it-IT"/>
        </w:rPr>
        <w:t>.</w:t>
      </w:r>
    </w:p>
    <w:p w14:paraId="2FA9D30E" w14:textId="7FF488C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412FC" w:rsidRPr="00161CCC">
        <w:rPr>
          <w:color w:val="000000" w:themeColor="text1"/>
        </w:rPr>
        <w:t>Ravagnan 1994</w:t>
      </w:r>
    </w:p>
    <w:p w14:paraId="198AA9E1" w14:textId="2FDCE620" w:rsidR="00026EAA" w:rsidRPr="00161CCC" w:rsidRDefault="00E17731" w:rsidP="00CF2D22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47C3F" w:rsidRPr="00161CCC">
        <w:rPr>
          <w:color w:val="000000" w:themeColor="text1"/>
          <w:lang w:val="it-IT"/>
        </w:rPr>
        <w:t>Ravagnan,</w:t>
      </w:r>
      <w:r w:rsidR="001F2AC1" w:rsidRPr="00161CCC">
        <w:rPr>
          <w:color w:val="000000" w:themeColor="text1"/>
          <w:lang w:val="it-IT"/>
        </w:rPr>
        <w:t xml:space="preserve"> </w:t>
      </w:r>
      <w:r w:rsidR="00C86768" w:rsidRPr="00161CCC">
        <w:rPr>
          <w:color w:val="000000" w:themeColor="text1"/>
          <w:lang w:val="it-IT"/>
        </w:rPr>
        <w:t>Giovanna</w:t>
      </w:r>
      <w:r w:rsidR="001F2AC1" w:rsidRPr="00161CCC">
        <w:rPr>
          <w:color w:val="000000" w:themeColor="text1"/>
          <w:lang w:val="it-IT"/>
        </w:rPr>
        <w:t xml:space="preserve"> </w:t>
      </w:r>
      <w:r w:rsidR="00C86768" w:rsidRPr="00161CCC">
        <w:rPr>
          <w:color w:val="000000" w:themeColor="text1"/>
          <w:lang w:val="it-IT"/>
        </w:rPr>
        <w:t>Luisa</w:t>
      </w:r>
      <w:r w:rsidR="0089695B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C86768" w:rsidRPr="00161CCC">
        <w:rPr>
          <w:color w:val="000000" w:themeColor="text1"/>
          <w:lang w:val="it-IT"/>
        </w:rPr>
        <w:t>1994</w:t>
      </w:r>
      <w:r w:rsidR="00B16B5D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antichi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Vetrario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Murano.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Collezioni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dello</w:t>
      </w:r>
      <w:r w:rsidR="001F2AC1" w:rsidRPr="00161CCC">
        <w:rPr>
          <w:rStyle w:val="Emphasis"/>
          <w:color w:val="000000" w:themeColor="text1"/>
        </w:rPr>
        <w:t xml:space="preserve"> </w:t>
      </w:r>
      <w:r w:rsidR="00947C3F" w:rsidRPr="00161CCC">
        <w:rPr>
          <w:rStyle w:val="Emphasis"/>
          <w:color w:val="000000" w:themeColor="text1"/>
        </w:rPr>
        <w:t>Stato</w:t>
      </w:r>
      <w:r w:rsidR="00974840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Corpus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delle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collezioni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archeologiche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del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vetro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nel</w:t>
      </w:r>
      <w:r w:rsidR="001F2AC1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Veneto</w:t>
      </w:r>
      <w:r w:rsidR="00C74E32" w:rsidRPr="00161CCC">
        <w:rPr>
          <w:color w:val="000000" w:themeColor="text1"/>
          <w:lang w:val="it-IT"/>
        </w:rPr>
        <w:t xml:space="preserve"> </w:t>
      </w:r>
      <w:r w:rsidR="00947C3F" w:rsidRPr="00161CCC">
        <w:rPr>
          <w:color w:val="000000" w:themeColor="text1"/>
          <w:lang w:val="it-IT"/>
        </w:rPr>
        <w:t>1.</w:t>
      </w:r>
      <w:r w:rsidR="001F2AC1" w:rsidRPr="00161CCC">
        <w:rPr>
          <w:color w:val="000000" w:themeColor="text1"/>
          <w:lang w:val="it-IT"/>
        </w:rPr>
        <w:t xml:space="preserve"> </w:t>
      </w:r>
      <w:r w:rsidR="00B16B5D" w:rsidRPr="00161CCC">
        <w:rPr>
          <w:color w:val="000000" w:themeColor="text1"/>
          <w:lang w:val="it-IT"/>
        </w:rPr>
        <w:t>Ven</w:t>
      </w:r>
      <w:r w:rsidR="00C74E32" w:rsidRPr="00161CCC">
        <w:rPr>
          <w:color w:val="000000" w:themeColor="text1"/>
          <w:lang w:val="it-IT"/>
        </w:rPr>
        <w:t>ice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B16B5D" w:rsidRPr="00161CCC">
        <w:rPr>
          <w:color w:val="000000" w:themeColor="text1"/>
          <w:lang w:val="it-IT"/>
        </w:rPr>
        <w:t>Comitato</w:t>
      </w:r>
      <w:r w:rsidR="001F2AC1" w:rsidRPr="00161CCC">
        <w:rPr>
          <w:color w:val="000000" w:themeColor="text1"/>
          <w:lang w:val="it-IT"/>
        </w:rPr>
        <w:t xml:space="preserve"> </w:t>
      </w:r>
      <w:r w:rsidR="00C74E32" w:rsidRPr="00161CCC">
        <w:rPr>
          <w:color w:val="000000" w:themeColor="text1"/>
          <w:lang w:val="it-IT"/>
        </w:rPr>
        <w:t>N</w:t>
      </w:r>
      <w:r w:rsidR="00B16B5D" w:rsidRPr="00161CCC">
        <w:rPr>
          <w:color w:val="000000" w:themeColor="text1"/>
          <w:lang w:val="it-IT"/>
        </w:rPr>
        <w:t>azionale</w:t>
      </w:r>
      <w:r w:rsidR="001F2AC1" w:rsidRPr="00161CCC">
        <w:rPr>
          <w:color w:val="000000" w:themeColor="text1"/>
          <w:lang w:val="it-IT"/>
        </w:rPr>
        <w:t xml:space="preserve"> </w:t>
      </w:r>
      <w:r w:rsidR="00C74E32" w:rsidRPr="00161CCC">
        <w:rPr>
          <w:color w:val="000000" w:themeColor="text1"/>
          <w:lang w:val="it-IT"/>
        </w:rPr>
        <w:t>I</w:t>
      </w:r>
      <w:r w:rsidR="00B16B5D" w:rsidRPr="00161CCC">
        <w:rPr>
          <w:color w:val="000000" w:themeColor="text1"/>
          <w:lang w:val="it-IT"/>
        </w:rPr>
        <w:t>taliano,</w:t>
      </w:r>
      <w:r w:rsidR="001F2AC1" w:rsidRPr="00161CCC">
        <w:rPr>
          <w:color w:val="000000" w:themeColor="text1"/>
          <w:lang w:val="it-IT"/>
        </w:rPr>
        <w:t xml:space="preserve"> </w:t>
      </w:r>
      <w:r w:rsidR="00C74E32" w:rsidRPr="00161CCC">
        <w:rPr>
          <w:color w:val="000000" w:themeColor="text1"/>
          <w:lang w:val="it-IT"/>
        </w:rPr>
        <w:t>AIHV</w:t>
      </w:r>
      <w:r w:rsidR="00026EAA" w:rsidRPr="00161CCC">
        <w:rPr>
          <w:color w:val="000000" w:themeColor="text1"/>
          <w:lang w:val="it-IT"/>
        </w:rPr>
        <w:t>.</w:t>
      </w:r>
    </w:p>
    <w:p w14:paraId="2BAC102A" w14:textId="5BA0D7EA" w:rsidR="00034A26" w:rsidRPr="00161CCC" w:rsidRDefault="00034A26" w:rsidP="00034A2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Reade, Freestone, and Simpson 2005</w:t>
      </w:r>
    </w:p>
    <w:p w14:paraId="042DF329" w14:textId="0E62485A" w:rsidR="00034A26" w:rsidRPr="00161CCC" w:rsidRDefault="00034A26" w:rsidP="00B958B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Reade, W., I. C. Freestone, </w:t>
      </w:r>
      <w:r w:rsidRPr="00161CCC">
        <w:rPr>
          <w:color w:val="000000" w:themeColor="text1"/>
          <w:lang w:val="en-US"/>
        </w:rPr>
        <w:t>and S. J.</w:t>
      </w:r>
      <w:r w:rsidRPr="00161CCC">
        <w:rPr>
          <w:color w:val="000000" w:themeColor="text1"/>
        </w:rPr>
        <w:t xml:space="preserve"> Simpson. 2005.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Innovation or </w:t>
      </w:r>
      <w:r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 xml:space="preserve">ontinuity? Early </w:t>
      </w:r>
      <w:r w:rsidRPr="00161CCC">
        <w:rPr>
          <w:color w:val="000000" w:themeColor="text1"/>
          <w:lang w:val="en-US"/>
        </w:rPr>
        <w:t>F</w:t>
      </w:r>
      <w:r w:rsidRPr="00161CCC">
        <w:rPr>
          <w:color w:val="000000" w:themeColor="text1"/>
        </w:rPr>
        <w:t xml:space="preserve">irst </w:t>
      </w:r>
      <w:r w:rsidRPr="00161CCC">
        <w:rPr>
          <w:color w:val="000000" w:themeColor="text1"/>
          <w:lang w:val="en-US"/>
        </w:rPr>
        <w:t>M</w:t>
      </w:r>
      <w:r w:rsidRPr="00161CCC">
        <w:rPr>
          <w:color w:val="000000" w:themeColor="text1"/>
        </w:rPr>
        <w:t xml:space="preserve">illennium BCE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 in the Near East: </w:t>
      </w:r>
      <w:r w:rsidRPr="00161CCC">
        <w:rPr>
          <w:color w:val="000000" w:themeColor="text1"/>
          <w:lang w:val="en-US"/>
        </w:rPr>
        <w:t>T</w:t>
      </w:r>
      <w:r w:rsidRPr="00161CCC">
        <w:rPr>
          <w:color w:val="000000" w:themeColor="text1"/>
        </w:rPr>
        <w:t xml:space="preserve">he </w:t>
      </w:r>
      <w:r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 xml:space="preserve">obalt </w:t>
      </w:r>
      <w:r w:rsidRPr="00161CCC">
        <w:rPr>
          <w:color w:val="000000" w:themeColor="text1"/>
          <w:lang w:val="en-US"/>
        </w:rPr>
        <w:t>B</w:t>
      </w:r>
      <w:r w:rsidRPr="00161CCC">
        <w:rPr>
          <w:color w:val="000000" w:themeColor="text1"/>
        </w:rPr>
        <w:t xml:space="preserve">lue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 xml:space="preserve">lasses </w:t>
      </w:r>
      <w:r w:rsidRPr="00161CCC">
        <w:rPr>
          <w:color w:val="000000" w:themeColor="text1"/>
        </w:rPr>
        <w:lastRenderedPageBreak/>
        <w:t>from Assyrian Nimrud.</w:t>
      </w:r>
      <w:r w:rsidRPr="00161CCC">
        <w:rPr>
          <w:color w:val="000000" w:themeColor="text1"/>
          <w:lang w:val="en-US"/>
        </w:rPr>
        <w:t>”</w:t>
      </w:r>
      <w:r w:rsidR="00974840" w:rsidRPr="00161CCC">
        <w:rPr>
          <w:color w:val="000000" w:themeColor="text1"/>
          <w:lang w:val="en-US"/>
        </w:rPr>
        <w:t xml:space="preserve"> In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Annales du 16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Congrès de l’Association Internationale pour l’Histoire du Verre</w:t>
      </w:r>
      <w:r w:rsidR="000B05E2" w:rsidRPr="00161CCC">
        <w:rPr>
          <w:rStyle w:val="Emphasis"/>
          <w:color w:val="000000" w:themeColor="text1"/>
        </w:rPr>
        <w:t>. London, 7</w:t>
      </w:r>
      <w:r w:rsidR="000B05E2" w:rsidRPr="00161CCC">
        <w:rPr>
          <w:rStyle w:val="Emphasis"/>
          <w:color w:val="000000" w:themeColor="text1"/>
          <w:lang w:val="en-US"/>
        </w:rPr>
        <w:t>–</w:t>
      </w:r>
      <w:r w:rsidR="000B05E2" w:rsidRPr="00161CCC">
        <w:rPr>
          <w:rStyle w:val="Emphasis"/>
          <w:color w:val="000000" w:themeColor="text1"/>
        </w:rPr>
        <w:t>13 September 2003</w:t>
      </w:r>
      <w:r w:rsidRPr="00161CCC">
        <w:rPr>
          <w:color w:val="000000" w:themeColor="text1"/>
        </w:rPr>
        <w:t xml:space="preserve">, </w:t>
      </w:r>
      <w:r w:rsidRPr="00161CCC">
        <w:rPr>
          <w:rFonts w:cs="Times New Roman"/>
          <w:color w:val="000000" w:themeColor="text1"/>
        </w:rPr>
        <w:t>23</w:t>
      </w:r>
      <w:r w:rsidR="000B05E2"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27.</w:t>
      </w:r>
      <w:r w:rsidR="000B05E2" w:rsidRPr="00161CCC">
        <w:rPr>
          <w:rFonts w:cs="Times New Roman"/>
          <w:color w:val="000000" w:themeColor="text1"/>
          <w:lang w:val="en-US"/>
        </w:rPr>
        <w:t xml:space="preserve"> Nottingham:</w:t>
      </w:r>
      <w:r w:rsidR="000B05E2" w:rsidRPr="00161CCC">
        <w:rPr>
          <w:color w:val="000000" w:themeColor="text1"/>
        </w:rPr>
        <w:t xml:space="preserve"> </w:t>
      </w:r>
      <w:r w:rsidR="00974840" w:rsidRPr="00161CCC">
        <w:rPr>
          <w:color w:val="000000" w:themeColor="text1"/>
          <w:lang w:val="en-US"/>
        </w:rPr>
        <w:t>AIHV</w:t>
      </w:r>
      <w:r w:rsidR="000B05E2" w:rsidRPr="00161CCC">
        <w:rPr>
          <w:color w:val="000000" w:themeColor="text1"/>
          <w:lang w:val="en-US"/>
        </w:rPr>
        <w:t>.</w:t>
      </w:r>
    </w:p>
    <w:p w14:paraId="4862CC27" w14:textId="146D5B6C" w:rsidR="000B05E2" w:rsidRPr="00161CCC" w:rsidRDefault="000B05E2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Courier New"/>
          <w:color w:val="000000" w:themeColor="text1"/>
          <w:lang w:val="de-DE"/>
        </w:rPr>
        <w:t>Rehren 2001</w:t>
      </w:r>
    </w:p>
    <w:p w14:paraId="0AE29C8F" w14:textId="32ED1954" w:rsidR="000B05E2" w:rsidRPr="00161CCC" w:rsidRDefault="000B05E2" w:rsidP="000B05E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Courier New"/>
          <w:color w:val="000000" w:themeColor="text1"/>
          <w:lang w:val="de-DE"/>
        </w:rPr>
        <w:t>Rehren</w:t>
      </w:r>
      <w:r w:rsidRPr="00161CCC">
        <w:rPr>
          <w:rFonts w:cs="Times New Roman"/>
          <w:color w:val="000000" w:themeColor="text1"/>
        </w:rPr>
        <w:t xml:space="preserve">, T. 2001.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Aspects of the </w:t>
      </w:r>
      <w:r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 xml:space="preserve">roduction of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>obalt</w:t>
      </w:r>
      <w:r w:rsidRPr="00161CCC">
        <w:rPr>
          <w:color w:val="000000" w:themeColor="text1"/>
        </w:rPr>
        <w:t>-Bl</w:t>
      </w:r>
      <w:r w:rsidRPr="00161CCC">
        <w:rPr>
          <w:rFonts w:cs="Times New Roman"/>
          <w:color w:val="000000" w:themeColor="text1"/>
        </w:rPr>
        <w:t xml:space="preserve">ue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>lass in Egypt.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color w:val="000000" w:themeColor="text1"/>
        </w:rPr>
        <w:t xml:space="preserve"> 43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483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489.</w:t>
      </w:r>
    </w:p>
    <w:p w14:paraId="2C414DDE" w14:textId="5CD8F95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656A4" w:rsidRPr="00161CCC">
        <w:rPr>
          <w:rFonts w:cs="Courier New"/>
          <w:color w:val="000000" w:themeColor="text1"/>
          <w:lang w:val="de-DE"/>
        </w:rPr>
        <w:t>Rehren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5656A4" w:rsidRPr="00161CCC">
        <w:rPr>
          <w:rFonts w:cs="Courier New"/>
          <w:color w:val="000000" w:themeColor="text1"/>
          <w:lang w:val="de-DE"/>
        </w:rPr>
        <w:t>2021</w:t>
      </w:r>
    </w:p>
    <w:p w14:paraId="77A3D588" w14:textId="616D0999" w:rsidR="00E17731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9695B" w:rsidRPr="00161CCC">
        <w:rPr>
          <w:color w:val="000000" w:themeColor="text1"/>
          <w:lang w:val="it-IT"/>
        </w:rPr>
        <w:t>Rehren,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Thilo.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2021.</w:t>
      </w:r>
      <w:r w:rsidR="001F2AC1" w:rsidRPr="00161CCC">
        <w:rPr>
          <w:color w:val="000000" w:themeColor="text1"/>
          <w:lang w:val="it-IT"/>
        </w:rPr>
        <w:t xml:space="preserve"> </w:t>
      </w:r>
      <w:r w:rsidR="00003087" w:rsidRPr="00161CCC">
        <w:rPr>
          <w:color w:val="000000" w:themeColor="text1"/>
          <w:lang w:val="it-IT"/>
        </w:rPr>
        <w:t>“</w:t>
      </w:r>
      <w:r w:rsidR="0089695B" w:rsidRPr="00161CCC">
        <w:rPr>
          <w:color w:val="000000" w:themeColor="text1"/>
          <w:lang w:val="it-IT"/>
        </w:rPr>
        <w:t>The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Origin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of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Glass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and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the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First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Glass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it-IT"/>
        </w:rPr>
        <w:t>Industries.</w:t>
      </w:r>
      <w:r w:rsidR="00003087" w:rsidRPr="00161CCC">
        <w:rPr>
          <w:color w:val="000000" w:themeColor="text1"/>
          <w:lang w:val="it-IT"/>
        </w:rPr>
        <w:t>”</w:t>
      </w:r>
      <w:r w:rsidR="001F2AC1" w:rsidRPr="00161CCC">
        <w:rPr>
          <w:color w:val="000000" w:themeColor="text1"/>
          <w:lang w:val="it-IT"/>
        </w:rPr>
        <w:t xml:space="preserve"> </w:t>
      </w:r>
      <w:r w:rsidR="0089695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89695B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South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Asia.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Archaeology,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9695B" w:rsidRPr="00161CCC">
        <w:rPr>
          <w:rStyle w:val="Emphasis"/>
          <w:color w:val="000000" w:themeColor="text1"/>
        </w:rPr>
        <w:t>Eth</w:t>
      </w:r>
      <w:r w:rsidR="000E5887" w:rsidRPr="00161CCC">
        <w:rPr>
          <w:rStyle w:val="Emphasis"/>
          <w:color w:val="000000" w:themeColor="text1"/>
        </w:rPr>
        <w:t>nography</w:t>
      </w:r>
      <w:r w:rsidR="00974840" w:rsidRPr="00161CCC">
        <w:rPr>
          <w:rStyle w:val="Emphasis"/>
          <w:color w:val="000000" w:themeColor="text1"/>
          <w:lang w:val="en-US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0E5887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0E5887" w:rsidRPr="00161CCC">
        <w:rPr>
          <w:rStyle w:val="Emphasis"/>
          <w:color w:val="000000" w:themeColor="text1"/>
        </w:rPr>
        <w:t>Global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E5887" w:rsidRPr="00161CCC">
        <w:rPr>
          <w:rStyle w:val="Emphasis"/>
          <w:color w:val="000000" w:themeColor="text1"/>
        </w:rPr>
        <w:t>Connections</w:t>
      </w:r>
      <w:r w:rsidR="005656A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K.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Kanungo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L.</w:t>
      </w:r>
      <w:r w:rsidR="001F2AC1" w:rsidRPr="00161CCC">
        <w:rPr>
          <w:color w:val="000000" w:themeColor="text1"/>
          <w:lang w:val="en-US"/>
        </w:rPr>
        <w:t xml:space="preserve"> </w:t>
      </w:r>
      <w:r w:rsidR="005656A4" w:rsidRPr="00161CCC">
        <w:rPr>
          <w:color w:val="000000" w:themeColor="text1"/>
          <w:lang w:val="en-US"/>
        </w:rPr>
        <w:t>Dussubieux.</w:t>
      </w:r>
      <w:r w:rsidR="001F2AC1" w:rsidRPr="00161CCC">
        <w:rPr>
          <w:color w:val="000000" w:themeColor="text1"/>
          <w:lang w:val="en-US"/>
        </w:rPr>
        <w:t xml:space="preserve"> </w:t>
      </w:r>
      <w:r w:rsidR="000E5887" w:rsidRPr="00161CCC">
        <w:rPr>
          <w:color w:val="000000" w:themeColor="text1"/>
          <w:shd w:val="clear" w:color="auto" w:fill="FCFCFC"/>
          <w:lang w:val="en-US"/>
        </w:rPr>
        <w:t>Singapore:</w:t>
      </w:r>
      <w:r w:rsidR="001F2AC1" w:rsidRPr="00161CCC">
        <w:rPr>
          <w:color w:val="000000" w:themeColor="text1"/>
          <w:shd w:val="clear" w:color="auto" w:fill="FCFCFC"/>
          <w:lang w:val="en-US"/>
        </w:rPr>
        <w:t xml:space="preserve"> </w:t>
      </w:r>
      <w:r w:rsidR="0089695B" w:rsidRPr="00161CCC">
        <w:rPr>
          <w:color w:val="000000" w:themeColor="text1"/>
          <w:shd w:val="clear" w:color="auto" w:fill="FCFCFC"/>
          <w:lang w:val="en-US"/>
        </w:rPr>
        <w:t>Springer.</w:t>
      </w:r>
      <w:r w:rsidR="001F2AC1" w:rsidRPr="00161CCC">
        <w:rPr>
          <w:color w:val="000000" w:themeColor="text1"/>
        </w:rPr>
        <w:t xml:space="preserve"> </w:t>
      </w:r>
      <w:r w:rsidR="0089695B" w:rsidRPr="00161CCC">
        <w:rPr>
          <w:color w:val="000000" w:themeColor="text1"/>
          <w:lang w:val="en-US"/>
        </w:rPr>
        <w:t>https://doi.org/10.1007/978</w:t>
      </w:r>
      <w:r w:rsidR="001F749D" w:rsidRPr="00161CCC">
        <w:rPr>
          <w:color w:val="000000" w:themeColor="text1"/>
          <w:lang w:val="en-US"/>
        </w:rPr>
        <w:t>–9</w:t>
      </w:r>
      <w:r w:rsidR="0089695B" w:rsidRPr="00161CCC">
        <w:rPr>
          <w:color w:val="000000" w:themeColor="text1"/>
          <w:lang w:val="en-US"/>
        </w:rPr>
        <w:t>81</w:t>
      </w:r>
      <w:r w:rsidR="001F749D" w:rsidRPr="00161CCC">
        <w:rPr>
          <w:color w:val="000000" w:themeColor="text1"/>
          <w:lang w:val="en-US"/>
        </w:rPr>
        <w:t>–1</w:t>
      </w:r>
      <w:r w:rsidR="0089695B" w:rsidRPr="00161CCC">
        <w:rPr>
          <w:color w:val="000000" w:themeColor="text1"/>
          <w:lang w:val="en-US"/>
        </w:rPr>
        <w:t>6</w:t>
      </w:r>
      <w:r w:rsidR="001F749D" w:rsidRPr="00161CCC">
        <w:rPr>
          <w:color w:val="000000" w:themeColor="text1"/>
          <w:lang w:val="en-US"/>
        </w:rPr>
        <w:t>–3</w:t>
      </w:r>
      <w:r w:rsidR="0089695B" w:rsidRPr="00161CCC">
        <w:rPr>
          <w:color w:val="000000" w:themeColor="text1"/>
          <w:lang w:val="en-US"/>
        </w:rPr>
        <w:t>656</w:t>
      </w:r>
      <w:r w:rsidR="001F749D" w:rsidRPr="00161CCC">
        <w:rPr>
          <w:color w:val="000000" w:themeColor="text1"/>
          <w:lang w:val="en-US"/>
        </w:rPr>
        <w:t>–1</w:t>
      </w:r>
      <w:r w:rsidR="0089695B" w:rsidRPr="00161CCC">
        <w:rPr>
          <w:color w:val="000000" w:themeColor="text1"/>
          <w:lang w:val="en-US"/>
        </w:rPr>
        <w:t>_1</w:t>
      </w:r>
      <w:r w:rsidR="0089695B" w:rsidRPr="00161CCC">
        <w:rPr>
          <w:color w:val="000000" w:themeColor="text1"/>
        </w:rPr>
        <w:t>]</w:t>
      </w:r>
      <w:r w:rsidR="005656A4" w:rsidRPr="00161CCC">
        <w:rPr>
          <w:color w:val="000000" w:themeColor="text1"/>
          <w:lang w:val="en-US"/>
        </w:rPr>
        <w:t>.</w:t>
      </w:r>
    </w:p>
    <w:p w14:paraId="4E2413D4" w14:textId="56F701D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15AEA" w:rsidRPr="00161CCC">
        <w:rPr>
          <w:color w:val="000000" w:themeColor="text1"/>
          <w:lang w:val="en-US"/>
        </w:rPr>
        <w:t>Rehren</w:t>
      </w:r>
      <w:r w:rsidR="001F2AC1" w:rsidRPr="00161CCC">
        <w:rPr>
          <w:color w:val="000000" w:themeColor="text1"/>
          <w:lang w:val="en-US"/>
        </w:rPr>
        <w:t xml:space="preserve"> </w:t>
      </w:r>
      <w:r w:rsidR="00515AE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15AEA" w:rsidRPr="00161CCC">
        <w:rPr>
          <w:color w:val="000000" w:themeColor="text1"/>
          <w:lang w:val="en-US"/>
        </w:rPr>
        <w:t>Pusch</w:t>
      </w:r>
      <w:r w:rsidR="001F2AC1" w:rsidRPr="00161CCC">
        <w:rPr>
          <w:color w:val="000000" w:themeColor="text1"/>
          <w:lang w:val="en-US"/>
        </w:rPr>
        <w:t xml:space="preserve"> </w:t>
      </w:r>
      <w:r w:rsidR="00515AEA" w:rsidRPr="00161CCC">
        <w:rPr>
          <w:color w:val="000000" w:themeColor="text1"/>
          <w:lang w:val="en-US"/>
        </w:rPr>
        <w:t>1997</w:t>
      </w:r>
    </w:p>
    <w:p w14:paraId="6343B678" w14:textId="03A135B2" w:rsidR="00E17731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en-US"/>
        </w:rPr>
        <w:t>Rehren,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Thilo,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E</w:t>
      </w:r>
      <w:r w:rsidR="00BC0E31" w:rsidRPr="00161CCC">
        <w:rPr>
          <w:color w:val="000000" w:themeColor="text1"/>
          <w:lang w:val="en-US"/>
        </w:rPr>
        <w:t>dgar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B.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Pusch.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1997.</w:t>
      </w:r>
      <w:r w:rsidR="001F2AC1" w:rsidRPr="00161CCC">
        <w:rPr>
          <w:color w:val="000000" w:themeColor="text1"/>
          <w:lang w:val="en-US"/>
        </w:rPr>
        <w:t xml:space="preserve"> </w:t>
      </w:r>
      <w:r w:rsidR="00003087" w:rsidRPr="00161CCC">
        <w:rPr>
          <w:color w:val="000000" w:themeColor="text1"/>
          <w:lang w:val="en-US"/>
        </w:rPr>
        <w:t>“</w:t>
      </w:r>
      <w:r w:rsidR="00A956EF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Kingdom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Glass-</w:t>
      </w:r>
      <w:r w:rsidR="00515AEA" w:rsidRPr="00161CCC">
        <w:rPr>
          <w:color w:val="000000" w:themeColor="text1"/>
          <w:lang w:val="en-US"/>
        </w:rPr>
        <w:t>M</w:t>
      </w:r>
      <w:r w:rsidR="00A956EF" w:rsidRPr="00161CCC">
        <w:rPr>
          <w:color w:val="000000" w:themeColor="text1"/>
          <w:lang w:val="en-US"/>
        </w:rPr>
        <w:t>elting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Crucibles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Qantir-Piramesses.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J</w:t>
      </w:r>
      <w:r w:rsidR="000E5887" w:rsidRPr="00161CCC">
        <w:rPr>
          <w:rStyle w:val="Emphasis"/>
          <w:color w:val="000000" w:themeColor="text1"/>
        </w:rPr>
        <w:t>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0E588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E</w:t>
      </w:r>
      <w:r w:rsidR="000E5887" w:rsidRPr="00161CCC">
        <w:rPr>
          <w:rStyle w:val="Emphasis"/>
          <w:color w:val="000000" w:themeColor="text1"/>
        </w:rPr>
        <w:t>gyptian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</w:t>
      </w:r>
      <w:r w:rsidR="000E5887" w:rsidRPr="00161CCC">
        <w:rPr>
          <w:rStyle w:val="Emphasis"/>
          <w:color w:val="000000" w:themeColor="text1"/>
        </w:rPr>
        <w:t>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83: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127–</w:t>
      </w:r>
      <w:r w:rsidR="00515AEA" w:rsidRPr="00161CCC">
        <w:rPr>
          <w:color w:val="000000" w:themeColor="text1"/>
          <w:lang w:val="en-US"/>
        </w:rPr>
        <w:t>1</w:t>
      </w:r>
      <w:r w:rsidR="00A956EF" w:rsidRPr="00161CCC">
        <w:rPr>
          <w:color w:val="000000" w:themeColor="text1"/>
          <w:lang w:val="en-US"/>
        </w:rPr>
        <w:t>41.</w:t>
      </w:r>
    </w:p>
    <w:p w14:paraId="2DA2ADF8" w14:textId="5D64673D" w:rsidR="000B05E2" w:rsidRPr="00161CCC" w:rsidRDefault="000B05E2" w:rsidP="000B05E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Rehren, Spencer, </w:t>
      </w:r>
      <w:r w:rsidRPr="00161CCC">
        <w:rPr>
          <w:color w:val="000000" w:themeColor="text1"/>
          <w:lang w:val="en-US"/>
        </w:rPr>
        <w:t xml:space="preserve">and </w:t>
      </w:r>
      <w:r w:rsidRPr="00161CCC">
        <w:rPr>
          <w:color w:val="000000" w:themeColor="text1"/>
        </w:rPr>
        <w:t>Triantafyllidis</w:t>
      </w:r>
      <w:r w:rsidRPr="00161CCC">
        <w:rPr>
          <w:color w:val="000000" w:themeColor="text1"/>
          <w:lang w:val="en-US"/>
        </w:rPr>
        <w:t xml:space="preserve"> 2005</w:t>
      </w:r>
    </w:p>
    <w:p w14:paraId="4C10A4F8" w14:textId="5D506A05" w:rsidR="000B05E2" w:rsidRPr="00161CCC" w:rsidRDefault="000B05E2" w:rsidP="000B05E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Rehren, T., L. Spencer, </w:t>
      </w:r>
      <w:r w:rsidRPr="00161CCC">
        <w:rPr>
          <w:color w:val="000000" w:themeColor="text1"/>
          <w:lang w:val="en-US"/>
        </w:rPr>
        <w:t>and P.</w:t>
      </w:r>
      <w:r w:rsidRPr="00161CCC">
        <w:rPr>
          <w:color w:val="000000" w:themeColor="text1"/>
        </w:rPr>
        <w:t xml:space="preserve"> Triantafyllidis. 2005.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The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 xml:space="preserve">rimary </w:t>
      </w:r>
      <w:r w:rsidRPr="00161CCC">
        <w:rPr>
          <w:color w:val="000000" w:themeColor="text1"/>
          <w:lang w:val="en-US"/>
        </w:rPr>
        <w:t>P</w:t>
      </w:r>
      <w:r w:rsidRPr="00161CCC">
        <w:rPr>
          <w:color w:val="000000" w:themeColor="text1"/>
        </w:rPr>
        <w:t xml:space="preserve">roduction of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>lass at Hellenistic Rhodes.</w:t>
      </w:r>
      <w:r w:rsidRPr="00161CCC">
        <w:rPr>
          <w:color w:val="000000" w:themeColor="text1"/>
          <w:lang w:val="en-US"/>
        </w:rPr>
        <w:t>”</w:t>
      </w:r>
      <w:r w:rsidR="00974840" w:rsidRPr="00161CCC">
        <w:rPr>
          <w:color w:val="000000" w:themeColor="text1"/>
          <w:lang w:val="en-US"/>
        </w:rPr>
        <w:t xml:space="preserve"> In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Annales du 16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Congres de l’Association Internationale pour l’Histoire du Verre</w:t>
      </w:r>
      <w:r w:rsidR="003A181E" w:rsidRPr="00161CCC">
        <w:rPr>
          <w:rStyle w:val="Emphasis"/>
          <w:color w:val="000000" w:themeColor="text1"/>
        </w:rPr>
        <w:t>. London, 7</w:t>
      </w:r>
      <w:r w:rsidR="003A181E" w:rsidRPr="00161CCC">
        <w:rPr>
          <w:rStyle w:val="Emphasis"/>
          <w:color w:val="000000" w:themeColor="text1"/>
          <w:lang w:val="en-US"/>
        </w:rPr>
        <w:t>–</w:t>
      </w:r>
      <w:r w:rsidR="003A181E" w:rsidRPr="00161CCC">
        <w:rPr>
          <w:rStyle w:val="Emphasis"/>
          <w:color w:val="000000" w:themeColor="text1"/>
        </w:rPr>
        <w:t>13 September 2003</w:t>
      </w:r>
      <w:r w:rsidRPr="00161CCC">
        <w:rPr>
          <w:color w:val="000000" w:themeColor="text1"/>
        </w:rPr>
        <w:t>, pp. 39–43. N</w:t>
      </w:r>
      <w:r w:rsidRPr="00161CCC">
        <w:rPr>
          <w:rFonts w:cs="Times New Roman"/>
          <w:color w:val="000000" w:themeColor="text1"/>
          <w:lang w:val="en-US"/>
        </w:rPr>
        <w:t>ottingham:</w:t>
      </w:r>
      <w:r w:rsidRPr="00161CCC">
        <w:rPr>
          <w:color w:val="000000" w:themeColor="text1"/>
        </w:rPr>
        <w:t xml:space="preserve"> </w:t>
      </w:r>
      <w:r w:rsidR="00974840" w:rsidRPr="00161CCC">
        <w:rPr>
          <w:color w:val="000000" w:themeColor="text1"/>
          <w:lang w:val="en-US"/>
        </w:rPr>
        <w:t>AIHV</w:t>
      </w:r>
      <w:r w:rsidR="00496A72" w:rsidRPr="00161CCC">
        <w:rPr>
          <w:color w:val="000000" w:themeColor="text1"/>
          <w:lang w:val="en-US"/>
        </w:rPr>
        <w:t>.</w:t>
      </w:r>
    </w:p>
    <w:p w14:paraId="527868B7" w14:textId="6ECB3044" w:rsidR="00B87ECB" w:rsidRPr="00161CCC" w:rsidRDefault="00B87ECB" w:rsidP="00B87EC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R</w:t>
      </w:r>
      <w:r w:rsidRPr="00161CCC">
        <w:rPr>
          <w:color w:val="000000" w:themeColor="text1"/>
          <w:lang w:val="en-US"/>
        </w:rPr>
        <w:t>eport</w:t>
      </w:r>
      <w:r w:rsidRPr="00161CCC">
        <w:rPr>
          <w:color w:val="000000" w:themeColor="text1"/>
        </w:rPr>
        <w:t xml:space="preserve"> 9</w:t>
      </w:r>
      <w:r w:rsidRPr="00161CCC">
        <w:rPr>
          <w:color w:val="000000" w:themeColor="text1"/>
          <w:lang w:val="en-US"/>
        </w:rPr>
        <w:t>7–</w:t>
      </w:r>
      <w:r w:rsidRPr="00161CCC">
        <w:rPr>
          <w:color w:val="000000" w:themeColor="text1"/>
        </w:rPr>
        <w:t>9</w:t>
      </w:r>
      <w:r w:rsidRPr="00161CCC">
        <w:rPr>
          <w:color w:val="000000" w:themeColor="text1"/>
          <w:lang w:val="en-US"/>
        </w:rPr>
        <w:t>8</w:t>
      </w:r>
    </w:p>
    <w:p w14:paraId="70562672" w14:textId="5619FED2" w:rsidR="00B87ECB" w:rsidRPr="00161CCC" w:rsidRDefault="00B87ECB" w:rsidP="00B87EC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The J. Paul Getty Trust Report: 9</w:t>
      </w:r>
      <w:r w:rsidRPr="00161CCC">
        <w:rPr>
          <w:color w:val="000000" w:themeColor="text1"/>
          <w:lang w:val="en-US"/>
        </w:rPr>
        <w:t>7</w:t>
      </w:r>
      <w:r w:rsidR="001F749D" w:rsidRPr="00161CCC">
        <w:rPr>
          <w:color w:val="000000" w:themeColor="text1"/>
        </w:rPr>
        <w:t>–9</w:t>
      </w:r>
      <w:r w:rsidRPr="00161CCC">
        <w:rPr>
          <w:color w:val="000000" w:themeColor="text1"/>
          <w:lang w:val="en-US"/>
        </w:rPr>
        <w:t>8.” Los Angeles: J. Paul Getty Trust, 1998.</w:t>
      </w:r>
    </w:p>
    <w:p w14:paraId="6F0B3310" w14:textId="2F70672C" w:rsidR="00E639D4" w:rsidRPr="00161CCC" w:rsidRDefault="00E639D4" w:rsidP="00E639D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R</w:t>
      </w:r>
      <w:r w:rsidRPr="00161CCC">
        <w:rPr>
          <w:color w:val="000000" w:themeColor="text1"/>
          <w:lang w:val="en-US"/>
        </w:rPr>
        <w:t>eport</w:t>
      </w:r>
      <w:r w:rsidRPr="00161CCC">
        <w:rPr>
          <w:color w:val="000000" w:themeColor="text1"/>
        </w:rPr>
        <w:t xml:space="preserve"> 98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99</w:t>
      </w:r>
    </w:p>
    <w:p w14:paraId="2BE37B09" w14:textId="5BA7B743" w:rsidR="00E639D4" w:rsidRPr="00161CCC" w:rsidRDefault="00E639D4" w:rsidP="00E639D4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The J. Paul Getty Trust Report: 98</w:t>
      </w:r>
      <w:r w:rsidR="001F749D" w:rsidRPr="00161CCC">
        <w:rPr>
          <w:color w:val="000000" w:themeColor="text1"/>
        </w:rPr>
        <w:t>–9</w:t>
      </w:r>
      <w:r w:rsidRPr="00161CCC">
        <w:rPr>
          <w:color w:val="000000" w:themeColor="text1"/>
        </w:rPr>
        <w:t>9</w:t>
      </w:r>
      <w:r w:rsidRPr="00161CCC">
        <w:rPr>
          <w:color w:val="000000" w:themeColor="text1"/>
          <w:lang w:val="en-US"/>
        </w:rPr>
        <w:t>.” Los Angeles: J. Paul Getty Trust, 2000.</w:t>
      </w:r>
    </w:p>
    <w:p w14:paraId="6CDD82EE" w14:textId="26E26305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76E5" w:rsidRPr="00161CCC">
        <w:rPr>
          <w:color w:val="000000" w:themeColor="text1"/>
          <w:lang w:val="en-US"/>
        </w:rPr>
        <w:t>Richter 1930</w:t>
      </w:r>
    </w:p>
    <w:p w14:paraId="428D62F1" w14:textId="49197138" w:rsidR="00E17731" w:rsidRPr="00161CCC" w:rsidRDefault="00E17731" w:rsidP="00CF2D2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122E7" w:rsidRPr="00161CCC">
        <w:rPr>
          <w:color w:val="000000" w:themeColor="text1"/>
          <w:lang w:val="en-US"/>
        </w:rPr>
        <w:t>Richter,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Gisela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M.</w:t>
      </w:r>
      <w:r w:rsidR="00CF2D22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1930.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8122E7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Exhibition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H.</w:t>
      </w:r>
      <w:r w:rsidR="005076E5" w:rsidRPr="00161CCC">
        <w:rPr>
          <w:color w:val="000000" w:themeColor="text1"/>
          <w:lang w:val="en-US"/>
        </w:rPr>
        <w:t> </w:t>
      </w:r>
      <w:r w:rsidR="008122E7" w:rsidRPr="00161CCC">
        <w:rPr>
          <w:color w:val="000000" w:themeColor="text1"/>
          <w:lang w:val="en-US"/>
        </w:rPr>
        <w:t>O.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Havemeyer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Collection: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Classical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Art.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22E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22E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22E7" w:rsidRPr="00161CCC">
        <w:rPr>
          <w:rStyle w:val="Emphasis"/>
          <w:color w:val="000000" w:themeColor="text1"/>
        </w:rPr>
        <w:t>Metropolitan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22E7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22E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22E7" w:rsidRPr="00161CCC">
        <w:rPr>
          <w:rStyle w:val="Emphasis"/>
          <w:color w:val="000000" w:themeColor="text1"/>
        </w:rPr>
        <w:t>Art</w:t>
      </w:r>
      <w:r w:rsidR="00974840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25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8122E7" w:rsidRPr="00161CCC">
        <w:rPr>
          <w:color w:val="000000" w:themeColor="text1"/>
          <w:lang w:val="en-US"/>
        </w:rPr>
        <w:t>53</w:t>
      </w:r>
      <w:r w:rsidR="001F749D" w:rsidRPr="00161CCC">
        <w:rPr>
          <w:color w:val="000000" w:themeColor="text1"/>
          <w:lang w:val="en-US"/>
        </w:rPr>
        <w:t>–7</w:t>
      </w:r>
      <w:r w:rsidR="008122E7" w:rsidRPr="00161CCC">
        <w:rPr>
          <w:color w:val="000000" w:themeColor="text1"/>
          <w:lang w:val="en-US"/>
        </w:rPr>
        <w:t>6.</w:t>
      </w:r>
    </w:p>
    <w:p w14:paraId="614BEEE8" w14:textId="6587EAF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85F64" w:rsidRPr="00161CCC">
        <w:rPr>
          <w:color w:val="000000" w:themeColor="text1"/>
          <w:lang w:val="en-US"/>
        </w:rPr>
        <w:t>Richter 1954</w:t>
      </w:r>
    </w:p>
    <w:p w14:paraId="451991B1" w14:textId="5C04357D" w:rsidR="00026EAA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F1438" w:rsidRPr="00161CCC">
        <w:rPr>
          <w:color w:val="000000" w:themeColor="text1"/>
          <w:lang w:val="en-US"/>
        </w:rPr>
        <w:t>Richter,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Gisela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1954.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F143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7F1438" w:rsidRPr="00161CCC">
        <w:rPr>
          <w:rStyle w:val="Emphasis"/>
          <w:color w:val="000000" w:themeColor="text1"/>
        </w:rPr>
        <w:t>Greek</w:t>
      </w:r>
      <w:r w:rsidR="001F2AC1" w:rsidRPr="00161CCC">
        <w:rPr>
          <w:rStyle w:val="Emphasis"/>
          <w:color w:val="000000" w:themeColor="text1"/>
        </w:rPr>
        <w:t xml:space="preserve"> </w:t>
      </w:r>
      <w:r w:rsidR="007F1438" w:rsidRPr="00161CCC">
        <w:rPr>
          <w:rStyle w:val="Emphasis"/>
          <w:color w:val="000000" w:themeColor="text1"/>
        </w:rPr>
        <w:t>Sculptures</w:t>
      </w:r>
      <w:r w:rsidR="007F1438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7F1438" w:rsidRPr="00161CCC">
        <w:rPr>
          <w:color w:val="000000" w:themeColor="text1"/>
          <w:lang w:val="en-US"/>
        </w:rPr>
        <w:t>Cambridge,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M</w:t>
      </w:r>
      <w:r w:rsidR="005076E5" w:rsidRPr="00161CCC">
        <w:rPr>
          <w:color w:val="000000" w:themeColor="text1"/>
          <w:lang w:val="en-US"/>
        </w:rPr>
        <w:t>A</w:t>
      </w:r>
      <w:r w:rsidR="007F1438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Harvard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14985EBE" w14:textId="502EDB01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76E5" w:rsidRPr="00161CCC">
        <w:rPr>
          <w:color w:val="000000" w:themeColor="text1"/>
          <w:lang w:val="en-US"/>
        </w:rPr>
        <w:t>Richter 1965</w:t>
      </w:r>
    </w:p>
    <w:p w14:paraId="00F6FA7D" w14:textId="2884DFEB" w:rsidR="00026EAA" w:rsidRPr="00161CCC" w:rsidRDefault="00E17731" w:rsidP="00CF2D22">
      <w:pPr>
        <w:pStyle w:val="Bibliography"/>
        <w:ind w:left="1440"/>
        <w:rPr>
          <w:rFonts w:eastAsia="Arial Unicode MS"/>
          <w:color w:val="000000" w:themeColor="text1"/>
          <w:shd w:val="clear" w:color="auto" w:fill="FFFFFF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en-US"/>
        </w:rPr>
        <w:t>Richter,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7F1438" w:rsidRPr="00161CCC">
        <w:rPr>
          <w:color w:val="000000" w:themeColor="text1"/>
          <w:lang w:val="en-US"/>
        </w:rPr>
        <w:t>Gisela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en-US"/>
        </w:rPr>
        <w:t>M.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en-US"/>
        </w:rPr>
        <w:t>A.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en-US"/>
        </w:rPr>
        <w:t>1965.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F511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F511B" w:rsidRPr="00161CCC">
        <w:rPr>
          <w:rStyle w:val="Emphasis"/>
          <w:color w:val="000000" w:themeColor="text1"/>
        </w:rPr>
        <w:t>Portraits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F511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F511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F511B" w:rsidRPr="00161CCC">
        <w:rPr>
          <w:rStyle w:val="Emphasis"/>
          <w:color w:val="000000" w:themeColor="text1"/>
        </w:rPr>
        <w:t>Greeks</w:t>
      </w:r>
      <w:r w:rsidR="00AF511B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de-DE"/>
        </w:rPr>
        <w:t>Vols.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de-DE"/>
        </w:rPr>
        <w:t>1–3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de-DE"/>
        </w:rPr>
        <w:t>and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de-DE"/>
        </w:rPr>
        <w:t>Supplement.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F511B" w:rsidRPr="00161CCC">
        <w:rPr>
          <w:color w:val="000000" w:themeColor="text1"/>
          <w:shd w:val="clear" w:color="auto" w:fill="FFFFFF"/>
          <w:lang w:val="de-DE"/>
        </w:rPr>
        <w:t>London: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F511B" w:rsidRPr="00161CCC">
        <w:rPr>
          <w:rFonts w:eastAsia="Arial Unicode MS"/>
          <w:color w:val="000000" w:themeColor="text1"/>
          <w:shd w:val="clear" w:color="auto" w:fill="FFFFFF"/>
          <w:lang w:val="de-DE"/>
        </w:rPr>
        <w:t>Phaidon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de-DE"/>
        </w:rPr>
        <w:t xml:space="preserve"> </w:t>
      </w:r>
      <w:r w:rsidR="00AF511B" w:rsidRPr="00161CCC">
        <w:rPr>
          <w:rFonts w:eastAsia="Arial Unicode MS"/>
          <w:color w:val="000000" w:themeColor="text1"/>
          <w:shd w:val="clear" w:color="auto" w:fill="FFFFFF"/>
          <w:lang w:val="de-DE"/>
        </w:rPr>
        <w:t>Press</w:t>
      </w:r>
      <w:r w:rsidR="00026EAA" w:rsidRPr="00161CCC">
        <w:rPr>
          <w:rFonts w:eastAsia="Arial Unicode MS"/>
          <w:color w:val="000000" w:themeColor="text1"/>
          <w:shd w:val="clear" w:color="auto" w:fill="FFFFFF"/>
          <w:lang w:val="de-DE"/>
        </w:rPr>
        <w:t>.</w:t>
      </w:r>
    </w:p>
    <w:p w14:paraId="63EC2468" w14:textId="4EBF574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A304B" w:rsidRPr="00161CCC">
        <w:rPr>
          <w:color w:val="000000" w:themeColor="text1"/>
          <w:lang w:val="en-US"/>
        </w:rPr>
        <w:t>Ricke 1989</w:t>
      </w:r>
    </w:p>
    <w:p w14:paraId="1DF42FF4" w14:textId="3690A1D8" w:rsidR="00026EAA" w:rsidRPr="00161CCC" w:rsidRDefault="00E17731" w:rsidP="006547E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3B40AD" w:rsidRPr="00161CCC">
        <w:rPr>
          <w:color w:val="000000" w:themeColor="text1"/>
          <w:lang w:val="de-DE"/>
        </w:rPr>
        <w:t>Ricke,</w:t>
      </w:r>
      <w:r w:rsidR="001F2AC1" w:rsidRPr="00161CCC">
        <w:rPr>
          <w:color w:val="000000" w:themeColor="text1"/>
          <w:lang w:val="de-DE"/>
        </w:rPr>
        <w:t xml:space="preserve"> </w:t>
      </w:r>
      <w:r w:rsidR="003B40AD" w:rsidRPr="00161CCC">
        <w:rPr>
          <w:color w:val="000000" w:themeColor="text1"/>
          <w:lang w:val="de-DE"/>
        </w:rPr>
        <w:t>Helmut,</w:t>
      </w:r>
      <w:r w:rsidR="001F2AC1" w:rsidRPr="00161CCC">
        <w:rPr>
          <w:color w:val="000000" w:themeColor="text1"/>
          <w:lang w:val="de-DE"/>
        </w:rPr>
        <w:t xml:space="preserve"> </w:t>
      </w:r>
      <w:r w:rsidR="003B40AD" w:rsidRPr="00161CCC">
        <w:rPr>
          <w:color w:val="000000" w:themeColor="text1"/>
          <w:lang w:val="de-DE"/>
        </w:rPr>
        <w:t>1989.</w:t>
      </w:r>
      <w:r w:rsidR="001F2AC1" w:rsidRPr="00161CCC">
        <w:rPr>
          <w:color w:val="000000" w:themeColor="text1"/>
          <w:lang w:val="de-DE"/>
        </w:rPr>
        <w:t xml:space="preserve"> </w:t>
      </w:r>
      <w:r w:rsidR="003B40AD" w:rsidRPr="00161CCC">
        <w:rPr>
          <w:rStyle w:val="Emphasis"/>
          <w:color w:val="000000" w:themeColor="text1"/>
        </w:rPr>
        <w:t>Reflex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40AD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40AD" w:rsidRPr="00161CCC">
        <w:rPr>
          <w:rStyle w:val="Emphasis"/>
          <w:color w:val="000000" w:themeColor="text1"/>
        </w:rPr>
        <w:t>Jahrhunderte: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547ED" w:rsidRPr="00161CCC">
        <w:rPr>
          <w:rStyle w:val="Emphasis"/>
          <w:color w:val="000000" w:themeColor="text1"/>
          <w:lang w:val="en-US"/>
        </w:rPr>
        <w:t>D</w:t>
      </w:r>
      <w:r w:rsidR="003B40AD" w:rsidRPr="00161CCC">
        <w:rPr>
          <w:rStyle w:val="Emphasis"/>
          <w:color w:val="000000" w:themeColor="text1"/>
        </w:rPr>
        <w:t>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40AD" w:rsidRPr="00161CCC">
        <w:rPr>
          <w:rStyle w:val="Emphasis"/>
          <w:color w:val="000000" w:themeColor="text1"/>
        </w:rPr>
        <w:t>Glassammlung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40AD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40AD" w:rsidRPr="00161CCC">
        <w:rPr>
          <w:rStyle w:val="Emphasis"/>
          <w:color w:val="000000" w:themeColor="text1"/>
        </w:rPr>
        <w:t>Kunstmuseums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40AD" w:rsidRPr="00161CCC">
        <w:rPr>
          <w:rStyle w:val="Emphasis"/>
          <w:color w:val="000000" w:themeColor="text1"/>
        </w:rPr>
        <w:t>Düsseldorf</w:t>
      </w:r>
      <w:r w:rsidR="00F5236B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F5236B" w:rsidRPr="00161CCC">
        <w:rPr>
          <w:rStyle w:val="Emphasis"/>
          <w:color w:val="000000" w:themeColor="text1"/>
          <w:lang w:val="en-US"/>
        </w:rPr>
        <w:t>E</w:t>
      </w:r>
      <w:r w:rsidR="003B40AD" w:rsidRPr="00161CCC">
        <w:rPr>
          <w:rStyle w:val="Emphasis"/>
          <w:color w:val="000000" w:themeColor="text1"/>
        </w:rPr>
        <w:t>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B40AD" w:rsidRPr="00161CCC">
        <w:rPr>
          <w:rStyle w:val="Emphasis"/>
          <w:color w:val="000000" w:themeColor="text1"/>
        </w:rPr>
        <w:t>Auswahl</w:t>
      </w:r>
      <w:r w:rsidR="003B40AD"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3B40AD" w:rsidRPr="00161CCC">
        <w:rPr>
          <w:color w:val="000000" w:themeColor="text1"/>
          <w:shd w:val="clear" w:color="auto" w:fill="FFFFFF"/>
          <w:lang w:val="de-DE"/>
        </w:rPr>
        <w:t>Leipz</w:t>
      </w:r>
      <w:r w:rsidR="003B40AD" w:rsidRPr="00161CCC">
        <w:rPr>
          <w:color w:val="000000" w:themeColor="text1"/>
        </w:rPr>
        <w:t>ig:</w:t>
      </w:r>
      <w:r w:rsidR="001F2AC1" w:rsidRPr="00161CCC">
        <w:rPr>
          <w:color w:val="000000" w:themeColor="text1"/>
        </w:rPr>
        <w:t xml:space="preserve"> </w:t>
      </w:r>
      <w:r w:rsidR="003A304B" w:rsidRPr="00161CCC">
        <w:rPr>
          <w:color w:val="000000" w:themeColor="text1"/>
        </w:rPr>
        <w:t>Kunstmuseum Düsseldorf</w:t>
      </w:r>
      <w:r w:rsidR="00026EAA" w:rsidRPr="00161CCC">
        <w:rPr>
          <w:color w:val="000000" w:themeColor="text1"/>
        </w:rPr>
        <w:t>.</w:t>
      </w:r>
    </w:p>
    <w:p w14:paraId="5781534F" w14:textId="14632B0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3D69" w:rsidRPr="00161CCC">
        <w:rPr>
          <w:color w:val="000000" w:themeColor="text1"/>
        </w:rPr>
        <w:t>Riha 1990</w:t>
      </w:r>
    </w:p>
    <w:p w14:paraId="3BE0735E" w14:textId="677D4B21" w:rsidR="00026EAA" w:rsidRPr="00161CCC" w:rsidRDefault="00E17731" w:rsidP="00CF2D22">
      <w:pPr>
        <w:pStyle w:val="Bibliography"/>
        <w:ind w:left="1440"/>
        <w:rPr>
          <w:color w:val="000000" w:themeColor="text1"/>
          <w:shd w:val="clear" w:color="auto" w:fill="FFFFFF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912A6" w:rsidRPr="00161CCC">
        <w:rPr>
          <w:color w:val="000000" w:themeColor="text1"/>
          <w:shd w:val="clear" w:color="auto" w:fill="FFFFFF"/>
          <w:lang w:val="de-DE"/>
        </w:rPr>
        <w:t>Riha,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6912A6" w:rsidRPr="00161CCC">
        <w:rPr>
          <w:color w:val="000000" w:themeColor="text1"/>
          <w:shd w:val="clear" w:color="auto" w:fill="FFFFFF"/>
          <w:lang w:val="de-DE"/>
        </w:rPr>
        <w:t>E</w:t>
      </w:r>
      <w:r w:rsidR="00B16B5D" w:rsidRPr="00161CCC">
        <w:rPr>
          <w:color w:val="000000" w:themeColor="text1"/>
          <w:shd w:val="clear" w:color="auto" w:fill="FFFFFF"/>
          <w:lang w:val="de-DE"/>
        </w:rPr>
        <w:t>milie</w:t>
      </w:r>
      <w:r w:rsidR="006912A6"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B16B5D" w:rsidRPr="00161CCC">
        <w:rPr>
          <w:color w:val="000000" w:themeColor="text1"/>
          <w:shd w:val="clear" w:color="auto" w:fill="FFFFFF"/>
          <w:lang w:val="de-DE"/>
        </w:rPr>
        <w:t>1990.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964AA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römische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Schmuck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Augst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Kaiseraugst</w:t>
      </w:r>
      <w:r w:rsidR="00974840" w:rsidRPr="00161CCC">
        <w:rPr>
          <w:color w:val="000000" w:themeColor="text1"/>
          <w:shd w:val="clear" w:color="auto" w:fill="FFFFFF"/>
          <w:lang w:val="de-DE"/>
        </w:rPr>
        <w:t xml:space="preserve">. </w:t>
      </w:r>
      <w:r w:rsidR="00A964AA" w:rsidRPr="00161CCC">
        <w:rPr>
          <w:color w:val="000000" w:themeColor="text1"/>
          <w:shd w:val="clear" w:color="auto" w:fill="FFFFFF"/>
          <w:lang w:val="de-DE"/>
        </w:rPr>
        <w:t>Forschungen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de-DE"/>
        </w:rPr>
        <w:t>in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de-DE"/>
        </w:rPr>
        <w:t>Augst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de-DE"/>
        </w:rPr>
        <w:t>10</w:t>
      </w:r>
      <w:r w:rsidR="00005B5C"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B16B5D" w:rsidRPr="00161CCC">
        <w:rPr>
          <w:color w:val="000000" w:themeColor="text1"/>
          <w:shd w:val="clear" w:color="auto" w:fill="FFFFFF"/>
          <w:lang w:val="de-DE"/>
        </w:rPr>
        <w:t>Augst: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B16B5D" w:rsidRPr="00161CCC">
        <w:rPr>
          <w:color w:val="000000" w:themeColor="text1"/>
          <w:shd w:val="clear" w:color="auto" w:fill="FFFFFF"/>
          <w:lang w:val="de-DE"/>
        </w:rPr>
        <w:t>Römermuseum</w:t>
      </w:r>
      <w:r w:rsidR="00026EAA" w:rsidRPr="00161CCC">
        <w:rPr>
          <w:color w:val="000000" w:themeColor="text1"/>
          <w:shd w:val="clear" w:color="auto" w:fill="FFFFFF"/>
          <w:lang w:val="de-DE"/>
        </w:rPr>
        <w:t>.</w:t>
      </w:r>
    </w:p>
    <w:p w14:paraId="380DA630" w14:textId="14DD0D3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F216B" w:rsidRPr="00161CCC">
        <w:rPr>
          <w:color w:val="000000" w:themeColor="text1"/>
        </w:rPr>
        <w:t>Riis 1957</w:t>
      </w:r>
    </w:p>
    <w:p w14:paraId="2CB6A651" w14:textId="3D287BA7" w:rsidR="00026EAA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  <w:lang w:val="de-DE"/>
        </w:rPr>
        <w:t>Riis,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Poul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Jorden.</w:t>
      </w:r>
      <w:r w:rsidR="001F2AC1" w:rsidRPr="00161CCC">
        <w:rPr>
          <w:color w:val="000000" w:themeColor="text1"/>
          <w:lang w:val="de-DE"/>
        </w:rPr>
        <w:t xml:space="preserve"> </w:t>
      </w:r>
      <w:r w:rsidR="57A52BEC" w:rsidRPr="00161CCC">
        <w:rPr>
          <w:color w:val="000000" w:themeColor="text1"/>
          <w:lang w:val="de-DE"/>
        </w:rPr>
        <w:t>1957.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57A52BEC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verreries.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Poul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Jorden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Riis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Vagn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color w:val="000000" w:themeColor="text1"/>
          <w:lang w:val="fr-FR"/>
        </w:rPr>
        <w:t>Poulsen,</w:t>
      </w:r>
      <w:r w:rsidR="001F2AC1" w:rsidRPr="00161CCC">
        <w:rPr>
          <w:color w:val="000000" w:themeColor="text1"/>
          <w:lang w:val="fr-FR"/>
        </w:rPr>
        <w:t xml:space="preserve"> </w:t>
      </w:r>
      <w:r w:rsidR="57A52BEC" w:rsidRPr="00161CCC">
        <w:rPr>
          <w:rStyle w:val="Emphasis"/>
          <w:color w:val="000000" w:themeColor="text1"/>
        </w:rPr>
        <w:t>Hama:</w:t>
      </w:r>
      <w:r w:rsidR="001F2AC1" w:rsidRPr="00161CCC">
        <w:rPr>
          <w:rStyle w:val="Emphasis"/>
          <w:color w:val="000000" w:themeColor="text1"/>
        </w:rPr>
        <w:t xml:space="preserve"> </w:t>
      </w:r>
      <w:r w:rsidR="00974840" w:rsidRPr="00161CCC">
        <w:rPr>
          <w:rStyle w:val="Emphasis"/>
          <w:color w:val="000000" w:themeColor="text1"/>
          <w:lang w:val="en-US"/>
        </w:rPr>
        <w:t>F</w:t>
      </w:r>
      <w:r w:rsidR="57A52BEC" w:rsidRPr="00161CCC">
        <w:rPr>
          <w:rStyle w:val="Emphasis"/>
          <w:color w:val="000000" w:themeColor="text1"/>
        </w:rPr>
        <w:t>ouilles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recherches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fondation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Carlsberg,</w:t>
      </w:r>
      <w:r w:rsidR="001F2AC1" w:rsidRPr="00161CCC">
        <w:rPr>
          <w:rStyle w:val="Emphasis"/>
          <w:color w:val="000000" w:themeColor="text1"/>
        </w:rPr>
        <w:t xml:space="preserve"> </w:t>
      </w:r>
      <w:r w:rsidR="57A52BEC" w:rsidRPr="00161CCC">
        <w:rPr>
          <w:rStyle w:val="Emphasis"/>
          <w:color w:val="000000" w:themeColor="text1"/>
        </w:rPr>
        <w:t>1931</w:t>
      </w:r>
      <w:r w:rsidR="001F749D" w:rsidRPr="00161CCC">
        <w:rPr>
          <w:rStyle w:val="Emphasis"/>
          <w:color w:val="000000" w:themeColor="text1"/>
        </w:rPr>
        <w:t>–1</w:t>
      </w:r>
      <w:r w:rsidR="57A52BEC" w:rsidRPr="00161CCC">
        <w:rPr>
          <w:rStyle w:val="Emphasis"/>
          <w:color w:val="000000" w:themeColor="text1"/>
        </w:rPr>
        <w:t>938</w:t>
      </w:r>
      <w:r w:rsidR="57A52BEC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</w:rPr>
        <w:t>vol.</w:t>
      </w:r>
      <w:r w:rsidR="001F2AC1" w:rsidRPr="00161CCC">
        <w:rPr>
          <w:color w:val="000000" w:themeColor="text1"/>
        </w:rPr>
        <w:t xml:space="preserve"> </w:t>
      </w:r>
      <w:r w:rsidR="16112740" w:rsidRPr="00161CCC">
        <w:rPr>
          <w:color w:val="000000" w:themeColor="text1"/>
        </w:rPr>
        <w:t>IV</w:t>
      </w:r>
      <w:r w:rsidR="001F2AC1" w:rsidRPr="00161CCC">
        <w:rPr>
          <w:color w:val="000000" w:themeColor="text1"/>
        </w:rPr>
        <w:t xml:space="preserve"> </w:t>
      </w:r>
      <w:r w:rsidR="16112740" w:rsidRPr="00161CCC">
        <w:rPr>
          <w:color w:val="000000" w:themeColor="text1"/>
        </w:rPr>
        <w:t>2</w:t>
      </w:r>
      <w:r w:rsidR="00974840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16112740"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="16112740" w:rsidRPr="00161CCC">
        <w:rPr>
          <w:rStyle w:val="Emphasis"/>
          <w:color w:val="000000" w:themeColor="text1"/>
        </w:rPr>
        <w:t>verreries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16112740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16112740" w:rsidRPr="00161CCC">
        <w:rPr>
          <w:rStyle w:val="Emphasis"/>
          <w:color w:val="000000" w:themeColor="text1"/>
        </w:rPr>
        <w:t>poteries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16112740" w:rsidRPr="00161CCC">
        <w:rPr>
          <w:rStyle w:val="Emphasis"/>
          <w:color w:val="000000" w:themeColor="text1"/>
        </w:rPr>
        <w:t>médiévales</w:t>
      </w:r>
      <w:r w:rsidR="00C03B9A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57A52BEC" w:rsidRPr="00161CCC">
        <w:rPr>
          <w:color w:val="000000" w:themeColor="text1"/>
        </w:rPr>
        <w:t>3</w:t>
      </w:r>
      <w:r w:rsidR="57A52BEC" w:rsidRPr="00161CCC">
        <w:rPr>
          <w:color w:val="000000" w:themeColor="text1"/>
          <w:lang w:val="en-US"/>
        </w:rPr>
        <w:t>0</w:t>
      </w:r>
      <w:r w:rsidR="001F749D" w:rsidRPr="00161CCC">
        <w:rPr>
          <w:color w:val="000000" w:themeColor="text1"/>
          <w:lang w:val="en-US"/>
        </w:rPr>
        <w:t>–1</w:t>
      </w:r>
      <w:r w:rsidR="57A52BEC" w:rsidRPr="00161CCC">
        <w:rPr>
          <w:color w:val="000000" w:themeColor="text1"/>
          <w:lang w:val="en-US"/>
        </w:rPr>
        <w:t>16.</w:t>
      </w:r>
      <w:r w:rsidR="001F2AC1" w:rsidRPr="00161CCC">
        <w:rPr>
          <w:rFonts w:eastAsia="GentiumPlus-Italic"/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Copenhagen:</w:t>
      </w:r>
      <w:r w:rsidR="001F2AC1" w:rsidRPr="00161CCC">
        <w:rPr>
          <w:color w:val="000000" w:themeColor="text1"/>
          <w:lang w:val="en-US"/>
        </w:rPr>
        <w:t xml:space="preserve"> </w:t>
      </w:r>
      <w:r w:rsidR="00C03B9A" w:rsidRPr="00161CCC">
        <w:rPr>
          <w:color w:val="000000" w:themeColor="text1"/>
          <w:lang w:val="en-US"/>
        </w:rPr>
        <w:t>Nationalmuset</w:t>
      </w:r>
      <w:r w:rsidR="00026EAA" w:rsidRPr="00161CCC">
        <w:rPr>
          <w:color w:val="000000" w:themeColor="text1"/>
          <w:lang w:val="en-US"/>
        </w:rPr>
        <w:t>.</w:t>
      </w:r>
    </w:p>
    <w:p w14:paraId="61B0C32A" w14:textId="3CECC95A" w:rsidR="00B958BD" w:rsidRPr="00161CCC" w:rsidRDefault="00B958BD" w:rsidP="00B958B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Ritz 1931</w:t>
      </w:r>
    </w:p>
    <w:p w14:paraId="053EB2FD" w14:textId="3DD236FD" w:rsidR="00B958BD" w:rsidRPr="00161CCC" w:rsidRDefault="00B958BD" w:rsidP="00D41B5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Ritz, J. H. 1931.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Aussprache im Anschluss an die vorhergehenden Vorträge über die wissenschaftlichen Museen un ihre Aussgaben</w:t>
      </w:r>
      <w:r w:rsidRPr="00161CCC">
        <w:rPr>
          <w:color w:val="000000" w:themeColor="text1"/>
          <w:lang w:val="en-US"/>
        </w:rPr>
        <w:t>.”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Mainzer Zeitschrift</w:t>
      </w:r>
      <w:r w:rsidRPr="00161CCC">
        <w:rPr>
          <w:color w:val="000000" w:themeColor="text1"/>
        </w:rPr>
        <w:t xml:space="preserve"> 26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7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36</w:t>
      </w:r>
      <w:r w:rsidRPr="00161CCC">
        <w:rPr>
          <w:color w:val="000000" w:themeColor="text1"/>
          <w:lang w:val="en-US"/>
        </w:rPr>
        <w:t>.</w:t>
      </w:r>
    </w:p>
    <w:p w14:paraId="3E865ABA" w14:textId="2C52ECB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64D00" w:rsidRPr="00161CCC">
        <w:rPr>
          <w:color w:val="000000" w:themeColor="text1"/>
        </w:rPr>
        <w:t>Roberts et al</w:t>
      </w:r>
      <w:r w:rsidR="00364D00" w:rsidRPr="00161CCC">
        <w:rPr>
          <w:color w:val="000000" w:themeColor="text1"/>
          <w:lang w:val="en-US"/>
        </w:rPr>
        <w:t xml:space="preserve">. </w:t>
      </w:r>
      <w:r w:rsidR="00364D00" w:rsidRPr="00161CCC">
        <w:rPr>
          <w:color w:val="000000" w:themeColor="text1"/>
        </w:rPr>
        <w:t>2010</w:t>
      </w:r>
    </w:p>
    <w:p w14:paraId="76174664" w14:textId="6E5A1B4B" w:rsidR="00026EAA" w:rsidRPr="00161CCC" w:rsidRDefault="00E17731" w:rsidP="00CF2D22">
      <w:pPr>
        <w:pStyle w:val="Bibliography"/>
        <w:ind w:left="1440"/>
        <w:rPr>
          <w:color w:val="000000" w:themeColor="text1"/>
          <w:highlight w:val="white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Roberts,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Paul,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William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Gudenrath,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Veronica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Tatton-Brown,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and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David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Whitehouse.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2010.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Cameo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Museum</w:t>
      </w:r>
      <w:r w:rsidR="00AD51DE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highlight w:val="white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London: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British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Museum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AD51DE" w:rsidRPr="00161CCC">
        <w:rPr>
          <w:color w:val="000000" w:themeColor="text1"/>
          <w:highlight w:val="white"/>
          <w:lang w:val="en-US"/>
        </w:rPr>
        <w:t>Press</w:t>
      </w:r>
      <w:r w:rsidR="00026EAA" w:rsidRPr="00161CCC">
        <w:rPr>
          <w:color w:val="000000" w:themeColor="text1"/>
          <w:highlight w:val="white"/>
          <w:lang w:val="en-US"/>
        </w:rPr>
        <w:t>.</w:t>
      </w:r>
    </w:p>
    <w:p w14:paraId="5810AF73" w14:textId="308BAB6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E2C1F" w:rsidRPr="00161CCC">
        <w:rPr>
          <w:color w:val="000000" w:themeColor="text1"/>
        </w:rPr>
        <w:t>Robinson 1941</w:t>
      </w:r>
    </w:p>
    <w:p w14:paraId="75F469C7" w14:textId="000DDBA3" w:rsidR="00026EAA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36260" w:rsidRPr="00161CCC">
        <w:rPr>
          <w:color w:val="000000" w:themeColor="text1"/>
          <w:lang w:val="en-US"/>
        </w:rPr>
        <w:t>Robinson,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David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1941.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rStyle w:val="Emphasis"/>
          <w:color w:val="000000" w:themeColor="text1"/>
        </w:rPr>
        <w:t>Metal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Minor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Miscellaneous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Finds.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Original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Contribution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Greek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6260" w:rsidRPr="00161CCC">
        <w:rPr>
          <w:rStyle w:val="Emphasis"/>
          <w:color w:val="000000" w:themeColor="text1"/>
        </w:rPr>
        <w:t>Life</w:t>
      </w:r>
      <w:r w:rsidR="00A3626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21322" w:rsidRPr="00161CCC">
        <w:rPr>
          <w:rStyle w:val="Emphasis"/>
          <w:color w:val="000000" w:themeColor="text1"/>
        </w:rPr>
        <w:t>Excavations at Olynthus</w:t>
      </w:r>
      <w:r w:rsidR="00221322" w:rsidRPr="00161CCC">
        <w:rPr>
          <w:color w:val="000000" w:themeColor="text1"/>
        </w:rPr>
        <w:t xml:space="preserve"> X</w:t>
      </w:r>
      <w:r w:rsidR="00221322" w:rsidRPr="00161CCC">
        <w:rPr>
          <w:color w:val="000000" w:themeColor="text1"/>
          <w:lang w:val="en-US"/>
        </w:rPr>
        <w:t>.</w:t>
      </w:r>
      <w:r w:rsidR="00221322" w:rsidRPr="00161CCC">
        <w:rPr>
          <w:color w:val="000000" w:themeColor="text1"/>
        </w:rPr>
        <w:t xml:space="preserve"> </w:t>
      </w:r>
      <w:r w:rsidR="00A36260" w:rsidRPr="00161CCC">
        <w:rPr>
          <w:color w:val="000000" w:themeColor="text1"/>
          <w:lang w:val="en-US"/>
        </w:rPr>
        <w:t>Johns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Hopkins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Archaeology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31.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Baltimore</w:t>
      </w:r>
      <w:r w:rsidR="00EE2C1F" w:rsidRPr="00161CCC">
        <w:rPr>
          <w:color w:val="000000" w:themeColor="text1"/>
          <w:lang w:val="en-US"/>
        </w:rPr>
        <w:t>, MD</w:t>
      </w:r>
      <w:r w:rsidR="00A36260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Johns</w:t>
      </w:r>
      <w:r w:rsidR="001F2AC1" w:rsidRPr="00161CCC">
        <w:rPr>
          <w:color w:val="000000" w:themeColor="text1"/>
          <w:lang w:val="en-US"/>
        </w:rPr>
        <w:t xml:space="preserve"> </w:t>
      </w:r>
      <w:r w:rsidR="00A36260" w:rsidRPr="00161CCC">
        <w:rPr>
          <w:color w:val="000000" w:themeColor="text1"/>
          <w:lang w:val="en-US"/>
        </w:rPr>
        <w:t>Hopkins</w:t>
      </w:r>
      <w:r w:rsidR="001F2AC1" w:rsidRPr="00161CCC">
        <w:rPr>
          <w:color w:val="000000" w:themeColor="text1"/>
          <w:lang w:val="en-US"/>
        </w:rPr>
        <w:t xml:space="preserve"> </w:t>
      </w:r>
      <w:r w:rsidR="00EE2C1F" w:rsidRPr="00161CCC">
        <w:rPr>
          <w:color w:val="000000" w:themeColor="text1"/>
          <w:lang w:val="en-US"/>
        </w:rPr>
        <w:t xml:space="preserve">University </w:t>
      </w:r>
      <w:r w:rsidR="00A36260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7792D7FE" w14:textId="6D0A1E0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344B0" w:rsidRPr="00161CCC">
        <w:rPr>
          <w:color w:val="000000" w:themeColor="text1"/>
        </w:rPr>
        <w:t>Robinson 1959</w:t>
      </w:r>
    </w:p>
    <w:p w14:paraId="3C8AF672" w14:textId="0C79386A" w:rsidR="00026EAA" w:rsidRPr="00161CCC" w:rsidRDefault="00E17731" w:rsidP="00CF2D22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83643" w:rsidRPr="00161CCC">
        <w:rPr>
          <w:color w:val="000000" w:themeColor="text1"/>
          <w:lang w:val="en-US"/>
        </w:rPr>
        <w:t>Robinson,</w:t>
      </w:r>
      <w:r w:rsidR="001F2AC1" w:rsidRPr="00161CCC">
        <w:rPr>
          <w:color w:val="000000" w:themeColor="text1"/>
          <w:lang w:val="en-US"/>
        </w:rPr>
        <w:t xml:space="preserve"> </w:t>
      </w:r>
      <w:r w:rsidR="00683643" w:rsidRPr="00161CCC">
        <w:rPr>
          <w:color w:val="000000" w:themeColor="text1"/>
          <w:lang w:val="en-US"/>
        </w:rPr>
        <w:t>H</w:t>
      </w:r>
      <w:r w:rsidR="00BF5E4C" w:rsidRPr="00161CCC">
        <w:rPr>
          <w:color w:val="000000" w:themeColor="text1"/>
          <w:lang w:val="en-US"/>
        </w:rPr>
        <w:t>enry</w:t>
      </w:r>
      <w:r w:rsidR="001F2AC1" w:rsidRPr="00161CCC">
        <w:rPr>
          <w:color w:val="000000" w:themeColor="text1"/>
          <w:lang w:val="en-US"/>
        </w:rPr>
        <w:t xml:space="preserve"> </w:t>
      </w:r>
      <w:r w:rsidR="00683643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683643" w:rsidRPr="00161CCC">
        <w:rPr>
          <w:color w:val="000000" w:themeColor="text1"/>
          <w:lang w:val="en-US"/>
        </w:rPr>
        <w:t>1959.</w:t>
      </w:r>
      <w:r w:rsidR="001F2AC1" w:rsidRPr="00161CCC">
        <w:rPr>
          <w:color w:val="000000" w:themeColor="text1"/>
          <w:lang w:val="en-US"/>
        </w:rPr>
        <w:t xml:space="preserve"> </w:t>
      </w:r>
      <w:r w:rsidR="00683643" w:rsidRPr="00161CCC">
        <w:rPr>
          <w:rStyle w:val="Emphasis"/>
          <w:color w:val="000000" w:themeColor="text1"/>
        </w:rPr>
        <w:t>Pottery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364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364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3643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3643" w:rsidRPr="00161CCC">
        <w:rPr>
          <w:rStyle w:val="Emphasis"/>
          <w:color w:val="000000" w:themeColor="text1"/>
        </w:rPr>
        <w:t>Period.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3643" w:rsidRPr="00161CCC">
        <w:rPr>
          <w:rStyle w:val="Emphasis"/>
          <w:color w:val="000000" w:themeColor="text1"/>
        </w:rPr>
        <w:t>Chronology</w:t>
      </w:r>
      <w:r w:rsidR="007344B0" w:rsidRPr="00161CCC">
        <w:rPr>
          <w:color w:val="000000" w:themeColor="text1"/>
          <w:lang w:val="it-IT"/>
        </w:rPr>
        <w:t xml:space="preserve">. </w:t>
      </w:r>
      <w:r w:rsidR="007344B0" w:rsidRPr="00161CCC">
        <w:rPr>
          <w:rStyle w:val="Emphasis"/>
          <w:color w:val="000000" w:themeColor="text1"/>
        </w:rPr>
        <w:t>Athenian Agora</w:t>
      </w:r>
      <w:r w:rsidR="00221322" w:rsidRPr="00161CCC">
        <w:rPr>
          <w:color w:val="000000" w:themeColor="text1"/>
          <w:lang w:val="en-US"/>
        </w:rPr>
        <w:t xml:space="preserve"> V</w:t>
      </w:r>
      <w:r w:rsidR="007344B0" w:rsidRPr="00161CCC">
        <w:rPr>
          <w:color w:val="000000" w:themeColor="text1"/>
          <w:lang w:val="en-US"/>
        </w:rPr>
        <w:t xml:space="preserve">. </w:t>
      </w:r>
      <w:r w:rsidR="00683643" w:rsidRPr="00161CCC">
        <w:rPr>
          <w:color w:val="000000" w:themeColor="text1"/>
          <w:lang w:val="it-IT"/>
        </w:rPr>
        <w:t>Princeton,</w:t>
      </w:r>
      <w:r w:rsidR="001F2AC1" w:rsidRPr="00161CCC">
        <w:rPr>
          <w:color w:val="000000" w:themeColor="text1"/>
          <w:lang w:val="it-IT"/>
        </w:rPr>
        <w:t xml:space="preserve"> </w:t>
      </w:r>
      <w:r w:rsidR="00683643" w:rsidRPr="00161CCC">
        <w:rPr>
          <w:color w:val="000000" w:themeColor="text1"/>
          <w:lang w:val="it-IT"/>
        </w:rPr>
        <w:t>NJ:</w:t>
      </w:r>
      <w:r w:rsidR="001F2AC1" w:rsidRPr="00161CCC">
        <w:rPr>
          <w:color w:val="000000" w:themeColor="text1"/>
          <w:lang w:val="it-IT"/>
        </w:rPr>
        <w:t xml:space="preserve"> </w:t>
      </w:r>
      <w:r w:rsidR="007344B0" w:rsidRPr="00161CCC">
        <w:rPr>
          <w:color w:val="000000" w:themeColor="text1"/>
          <w:lang w:val="it-IT"/>
        </w:rPr>
        <w:t>American S</w:t>
      </w:r>
      <w:r w:rsidR="00221322" w:rsidRPr="00161CCC">
        <w:rPr>
          <w:color w:val="000000" w:themeColor="text1"/>
          <w:lang w:val="it-IT"/>
        </w:rPr>
        <w:t>c</w:t>
      </w:r>
      <w:r w:rsidR="007344B0" w:rsidRPr="00161CCC">
        <w:rPr>
          <w:color w:val="000000" w:themeColor="text1"/>
          <w:lang w:val="it-IT"/>
        </w:rPr>
        <w:t>hool of Classical Studies at Athens</w:t>
      </w:r>
      <w:r w:rsidR="00026EAA" w:rsidRPr="00161CCC">
        <w:rPr>
          <w:color w:val="000000" w:themeColor="text1"/>
          <w:lang w:val="it-IT"/>
        </w:rPr>
        <w:t>.</w:t>
      </w:r>
    </w:p>
    <w:p w14:paraId="446B0091" w14:textId="3A6ED4B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82CAC" w:rsidRPr="00161CCC">
        <w:rPr>
          <w:color w:val="000000" w:themeColor="text1"/>
          <w:lang w:val="en-US"/>
        </w:rPr>
        <w:t>Roffia 1993</w:t>
      </w:r>
    </w:p>
    <w:p w14:paraId="3A1D56B2" w14:textId="424CC335" w:rsidR="00026EAA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150BF" w:rsidRPr="00161CCC">
        <w:rPr>
          <w:color w:val="000000" w:themeColor="text1"/>
          <w:lang w:val="it-IT"/>
        </w:rPr>
        <w:t>Roffia,</w:t>
      </w:r>
      <w:r w:rsidR="001F2AC1" w:rsidRPr="00161CCC">
        <w:rPr>
          <w:color w:val="000000" w:themeColor="text1"/>
          <w:lang w:val="it-IT"/>
        </w:rPr>
        <w:t xml:space="preserve"> </w:t>
      </w:r>
      <w:r w:rsidR="001150BF" w:rsidRPr="00161CCC">
        <w:rPr>
          <w:color w:val="000000" w:themeColor="text1"/>
          <w:lang w:val="it-IT"/>
        </w:rPr>
        <w:t>Elisabetta.</w:t>
      </w:r>
      <w:r w:rsidR="001F2AC1" w:rsidRPr="00161CCC">
        <w:rPr>
          <w:color w:val="000000" w:themeColor="text1"/>
          <w:lang w:val="it-IT"/>
        </w:rPr>
        <w:t xml:space="preserve"> </w:t>
      </w:r>
      <w:r w:rsidR="001150BF" w:rsidRPr="00161CCC">
        <w:rPr>
          <w:color w:val="000000" w:themeColor="text1"/>
          <w:lang w:val="it-IT"/>
        </w:rPr>
        <w:t>1993.</w:t>
      </w:r>
      <w:r w:rsidR="001F2AC1" w:rsidRPr="00161CCC">
        <w:rPr>
          <w:color w:val="000000" w:themeColor="text1"/>
          <w:lang w:val="it-IT"/>
        </w:rPr>
        <w:t xml:space="preserve"> </w:t>
      </w:r>
      <w:r w:rsidR="001150BF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50BF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50BF" w:rsidRPr="00161CCC">
        <w:rPr>
          <w:rStyle w:val="Emphasis"/>
          <w:color w:val="000000" w:themeColor="text1"/>
        </w:rPr>
        <w:t>antichi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50BF" w:rsidRPr="00161CCC">
        <w:rPr>
          <w:rStyle w:val="Emphasis"/>
          <w:color w:val="000000" w:themeColor="text1"/>
        </w:rPr>
        <w:t>delle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21322" w:rsidRPr="00161CCC">
        <w:rPr>
          <w:rStyle w:val="Emphasis"/>
          <w:color w:val="000000" w:themeColor="text1"/>
          <w:lang w:val="en-US"/>
        </w:rPr>
        <w:t>C</w:t>
      </w:r>
      <w:r w:rsidR="001150BF" w:rsidRPr="00161CCC">
        <w:rPr>
          <w:rStyle w:val="Emphasis"/>
          <w:color w:val="000000" w:themeColor="text1"/>
        </w:rPr>
        <w:t>iviche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50BF" w:rsidRPr="00161CCC">
        <w:rPr>
          <w:rStyle w:val="Emphasis"/>
          <w:color w:val="000000" w:themeColor="text1"/>
        </w:rPr>
        <w:t>rac</w:t>
      </w:r>
      <w:r w:rsidR="00221322" w:rsidRPr="00161CCC">
        <w:rPr>
          <w:rStyle w:val="Emphasis"/>
          <w:color w:val="000000" w:themeColor="text1"/>
          <w:lang w:val="en-US"/>
        </w:rPr>
        <w:t>c</w:t>
      </w:r>
      <w:r w:rsidR="001150BF" w:rsidRPr="00161CCC">
        <w:rPr>
          <w:rStyle w:val="Emphasis"/>
          <w:color w:val="000000" w:themeColor="text1"/>
        </w:rPr>
        <w:t>olte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50BF" w:rsidRPr="00161CCC">
        <w:rPr>
          <w:rStyle w:val="Emphasis"/>
          <w:color w:val="000000" w:themeColor="text1"/>
        </w:rPr>
        <w:t>archeologiche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50BF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1150BF" w:rsidRPr="00161CCC">
        <w:rPr>
          <w:rStyle w:val="Emphasis"/>
          <w:color w:val="000000" w:themeColor="text1"/>
        </w:rPr>
        <w:t>Milano</w:t>
      </w:r>
      <w:r w:rsidR="001150BF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1150BF" w:rsidRPr="00161CCC">
        <w:rPr>
          <w:color w:val="000000" w:themeColor="text1"/>
          <w:lang w:val="en-US"/>
        </w:rPr>
        <w:t>Milan:</w:t>
      </w:r>
      <w:r w:rsidR="001F2AC1" w:rsidRPr="00161CCC">
        <w:rPr>
          <w:color w:val="000000" w:themeColor="text1"/>
          <w:lang w:val="en-US"/>
        </w:rPr>
        <w:t xml:space="preserve"> </w:t>
      </w:r>
      <w:r w:rsidR="001150BF" w:rsidRPr="00161CCC">
        <w:rPr>
          <w:color w:val="000000" w:themeColor="text1"/>
          <w:lang w:val="en-US"/>
        </w:rPr>
        <w:t>Comune</w:t>
      </w:r>
      <w:r w:rsidR="001F2AC1" w:rsidRPr="00161CCC">
        <w:rPr>
          <w:color w:val="000000" w:themeColor="text1"/>
          <w:lang w:val="en-US"/>
        </w:rPr>
        <w:t xml:space="preserve"> </w:t>
      </w:r>
      <w:r w:rsidR="00221322" w:rsidRPr="00161CCC">
        <w:rPr>
          <w:color w:val="000000" w:themeColor="text1"/>
          <w:lang w:val="en-US"/>
        </w:rPr>
        <w:t>di</w:t>
      </w:r>
      <w:r w:rsidR="001F2AC1" w:rsidRPr="00161CCC">
        <w:rPr>
          <w:color w:val="000000" w:themeColor="text1"/>
          <w:lang w:val="en-US"/>
        </w:rPr>
        <w:t xml:space="preserve"> </w:t>
      </w:r>
      <w:r w:rsidR="001150BF" w:rsidRPr="00161CCC">
        <w:rPr>
          <w:color w:val="000000" w:themeColor="text1"/>
          <w:lang w:val="en-US"/>
        </w:rPr>
        <w:t>Milano</w:t>
      </w:r>
      <w:r w:rsidR="00026EAA" w:rsidRPr="00161CCC">
        <w:rPr>
          <w:color w:val="000000" w:themeColor="text1"/>
          <w:lang w:val="en-US"/>
        </w:rPr>
        <w:t>.</w:t>
      </w:r>
    </w:p>
    <w:p w14:paraId="51F8A31D" w14:textId="0CB2FB42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76E5" w:rsidRPr="00161CCC">
        <w:rPr>
          <w:color w:val="000000" w:themeColor="text1"/>
          <w:lang w:val="en-US"/>
        </w:rPr>
        <w:t>Ross 1962</w:t>
      </w:r>
    </w:p>
    <w:p w14:paraId="1293B7FE" w14:textId="534FAAEF" w:rsidR="00026EAA" w:rsidRPr="00161CCC" w:rsidRDefault="00E17731" w:rsidP="00CF2D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05B5C" w:rsidRPr="00161CCC">
        <w:rPr>
          <w:color w:val="000000" w:themeColor="text1"/>
          <w:lang w:val="en-US"/>
        </w:rPr>
        <w:t>Ross,</w:t>
      </w:r>
      <w:r w:rsidR="001F2AC1" w:rsidRPr="00161CCC">
        <w:rPr>
          <w:color w:val="000000" w:themeColor="text1"/>
          <w:lang w:val="en-US"/>
        </w:rPr>
        <w:t xml:space="preserve"> </w:t>
      </w:r>
      <w:r w:rsidR="00005B5C" w:rsidRPr="00161CCC">
        <w:rPr>
          <w:color w:val="000000" w:themeColor="text1"/>
          <w:lang w:val="en-US"/>
        </w:rPr>
        <w:t>M</w:t>
      </w:r>
      <w:r w:rsidR="00B16B5D" w:rsidRPr="00161CCC">
        <w:rPr>
          <w:color w:val="000000" w:themeColor="text1"/>
          <w:lang w:val="en-US"/>
        </w:rPr>
        <w:t>arvin</w:t>
      </w:r>
      <w:r w:rsidR="001F2AC1" w:rsidRPr="00161CCC">
        <w:rPr>
          <w:color w:val="000000" w:themeColor="text1"/>
          <w:lang w:val="en-US"/>
        </w:rPr>
        <w:t xml:space="preserve"> </w:t>
      </w:r>
      <w:r w:rsidR="00005B5C" w:rsidRPr="00161CCC">
        <w:rPr>
          <w:color w:val="000000" w:themeColor="text1"/>
          <w:lang w:val="en-US"/>
        </w:rPr>
        <w:t>C.</w:t>
      </w:r>
      <w:r w:rsidR="001F2AC1" w:rsidRPr="00161CCC">
        <w:rPr>
          <w:color w:val="000000" w:themeColor="text1"/>
          <w:lang w:val="en-US"/>
        </w:rPr>
        <w:t xml:space="preserve"> </w:t>
      </w:r>
      <w:r w:rsidR="00B16B5D" w:rsidRPr="00161CCC">
        <w:rPr>
          <w:color w:val="000000" w:themeColor="text1"/>
          <w:lang w:val="en-US"/>
        </w:rPr>
        <w:t>1962.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Byzantine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Medieval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Antiquities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Dumbarton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Oaks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1</w:t>
      </w:r>
      <w:r w:rsidR="00B16B5D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Washington</w:t>
      </w:r>
      <w:r w:rsidR="0022132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DC</w:t>
      </w:r>
      <w:r w:rsidR="00B16B5D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Dumbarton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Oaks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Research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Library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Collection</w:t>
      </w:r>
      <w:r w:rsidR="00026EAA" w:rsidRPr="00161CCC">
        <w:rPr>
          <w:color w:val="000000" w:themeColor="text1"/>
          <w:lang w:val="en-US"/>
        </w:rPr>
        <w:t>.</w:t>
      </w:r>
    </w:p>
    <w:p w14:paraId="07247BC0" w14:textId="6906BAE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76E5" w:rsidRPr="00161CCC">
        <w:rPr>
          <w:color w:val="000000" w:themeColor="text1"/>
          <w:lang w:val="de-DE"/>
        </w:rPr>
        <w:t>Rütti 1988</w:t>
      </w:r>
    </w:p>
    <w:p w14:paraId="48065022" w14:textId="6D8CE5C6" w:rsidR="00026EAA" w:rsidRPr="00161CCC" w:rsidRDefault="00E17731" w:rsidP="00CF2D22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D473FA" w:rsidRPr="00161CCC">
        <w:rPr>
          <w:color w:val="000000" w:themeColor="text1"/>
          <w:lang w:val="de-DE"/>
        </w:rPr>
        <w:t>Rütti,</w:t>
      </w:r>
      <w:r w:rsidR="001F2AC1" w:rsidRPr="00161CCC">
        <w:rPr>
          <w:color w:val="000000" w:themeColor="text1"/>
          <w:lang w:val="de-DE"/>
        </w:rPr>
        <w:t xml:space="preserve"> </w:t>
      </w:r>
      <w:r w:rsidR="00D473FA" w:rsidRPr="00161CCC">
        <w:rPr>
          <w:color w:val="000000" w:themeColor="text1"/>
          <w:lang w:val="de-DE"/>
        </w:rPr>
        <w:t>B</w:t>
      </w:r>
      <w:r w:rsidR="00A87199" w:rsidRPr="00161CCC">
        <w:rPr>
          <w:color w:val="000000" w:themeColor="text1"/>
          <w:lang w:val="de-DE"/>
        </w:rPr>
        <w:t>eat</w:t>
      </w:r>
      <w:r w:rsidR="00D473FA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A87199" w:rsidRPr="00161CCC">
        <w:rPr>
          <w:color w:val="000000" w:themeColor="text1"/>
          <w:lang w:val="de-DE"/>
        </w:rPr>
        <w:t>1988.</w:t>
      </w:r>
      <w:r w:rsidR="001F2AC1" w:rsidRPr="00161CCC">
        <w:rPr>
          <w:color w:val="000000" w:themeColor="text1"/>
          <w:lang w:val="de-DE"/>
        </w:rPr>
        <w:t xml:space="preserve"> </w:t>
      </w:r>
      <w:r w:rsidR="00D473FA" w:rsidRPr="00161CCC">
        <w:rPr>
          <w:rStyle w:val="Emphasis"/>
          <w:color w:val="000000" w:themeColor="text1"/>
        </w:rPr>
        <w:t>Beiträge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3FA" w:rsidRPr="00161CCC">
        <w:rPr>
          <w:rStyle w:val="Emphasis"/>
          <w:color w:val="000000" w:themeColor="text1"/>
        </w:rPr>
        <w:t>zum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3FA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3FA" w:rsidRPr="00161CCC">
        <w:rPr>
          <w:rStyle w:val="Emphasis"/>
          <w:color w:val="000000" w:themeColor="text1"/>
        </w:rPr>
        <w:t>Oberwinterthur-Vitudurum</w:t>
      </w:r>
      <w:r w:rsidR="00D473FA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D473FA" w:rsidRPr="00161CCC">
        <w:rPr>
          <w:color w:val="000000" w:themeColor="text1"/>
          <w:lang w:val="de-DE"/>
        </w:rPr>
        <w:t>vol.</w:t>
      </w:r>
      <w:r w:rsidR="001F2AC1" w:rsidRPr="00161CCC">
        <w:rPr>
          <w:color w:val="000000" w:themeColor="text1"/>
          <w:lang w:val="de-DE"/>
        </w:rPr>
        <w:t xml:space="preserve"> </w:t>
      </w:r>
      <w:r w:rsidR="00D473FA" w:rsidRPr="00161CCC">
        <w:rPr>
          <w:color w:val="000000" w:themeColor="text1"/>
          <w:lang w:val="de-DE"/>
        </w:rPr>
        <w:t>4:</w:t>
      </w:r>
      <w:r w:rsidR="001F2AC1" w:rsidRPr="00161CCC">
        <w:rPr>
          <w:color w:val="000000" w:themeColor="text1"/>
          <w:lang w:val="de-DE"/>
        </w:rPr>
        <w:t xml:space="preserve"> </w:t>
      </w:r>
      <w:r w:rsidR="00D473FA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473FA" w:rsidRPr="00161CCC">
        <w:rPr>
          <w:rStyle w:val="Emphasis"/>
          <w:color w:val="000000" w:themeColor="text1"/>
        </w:rPr>
        <w:t>Glaser</w:t>
      </w:r>
      <w:r w:rsidR="00D473FA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D473FA" w:rsidRPr="00161CCC">
        <w:rPr>
          <w:color w:val="000000" w:themeColor="text1"/>
          <w:lang w:val="de-DE"/>
        </w:rPr>
        <w:t>Zuric</w:t>
      </w:r>
      <w:r w:rsidR="00A87199" w:rsidRPr="00161CCC">
        <w:rPr>
          <w:color w:val="000000" w:themeColor="text1"/>
          <w:lang w:val="de-DE"/>
        </w:rPr>
        <w:t>h:</w:t>
      </w:r>
      <w:r w:rsidR="001F2AC1" w:rsidRPr="00161CCC">
        <w:rPr>
          <w:color w:val="000000" w:themeColor="text1"/>
          <w:lang w:val="de-DE"/>
        </w:rPr>
        <w:t xml:space="preserve"> </w:t>
      </w:r>
      <w:r w:rsidR="00A87199" w:rsidRPr="00161CCC">
        <w:rPr>
          <w:color w:val="000000" w:themeColor="text1"/>
          <w:lang w:val="de-DE"/>
        </w:rPr>
        <w:t>Zürich</w:t>
      </w:r>
      <w:r w:rsidR="001F2AC1" w:rsidRPr="00161CCC">
        <w:rPr>
          <w:color w:val="000000" w:themeColor="text1"/>
          <w:lang w:val="de-DE"/>
        </w:rPr>
        <w:t xml:space="preserve"> </w:t>
      </w:r>
      <w:r w:rsidR="00A87199" w:rsidRPr="00161CCC">
        <w:rPr>
          <w:color w:val="000000" w:themeColor="text1"/>
          <w:lang w:val="de-DE"/>
        </w:rPr>
        <w:t>Orell</w:t>
      </w:r>
      <w:r w:rsidR="001F2AC1" w:rsidRPr="00161CCC">
        <w:rPr>
          <w:color w:val="000000" w:themeColor="text1"/>
          <w:lang w:val="de-DE"/>
        </w:rPr>
        <w:t xml:space="preserve"> </w:t>
      </w:r>
      <w:r w:rsidR="00A87199" w:rsidRPr="00161CCC">
        <w:rPr>
          <w:color w:val="000000" w:themeColor="text1"/>
          <w:lang w:val="de-DE"/>
        </w:rPr>
        <w:t>Füssli</w:t>
      </w:r>
      <w:r w:rsidR="00026EAA" w:rsidRPr="00161CCC">
        <w:rPr>
          <w:color w:val="000000" w:themeColor="text1"/>
          <w:lang w:val="de-DE"/>
        </w:rPr>
        <w:t>.</w:t>
      </w:r>
    </w:p>
    <w:p w14:paraId="6F7EF707" w14:textId="001F8EC0" w:rsidR="00E17731" w:rsidRPr="00161CCC" w:rsidRDefault="00E17731" w:rsidP="000D7B1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B0B95" w:rsidRPr="00161CCC">
        <w:rPr>
          <w:color w:val="000000" w:themeColor="text1"/>
        </w:rPr>
        <w:t>Rütti 1991</w:t>
      </w:r>
      <w:r w:rsidR="00BB0B95" w:rsidRPr="00161CCC">
        <w:rPr>
          <w:color w:val="000000" w:themeColor="text1"/>
          <w:lang w:val="en-US"/>
        </w:rPr>
        <w:t>a</w:t>
      </w:r>
    </w:p>
    <w:p w14:paraId="353CFF6B" w14:textId="2062E5E5" w:rsidR="00026EAA" w:rsidRPr="00161CCC" w:rsidRDefault="00E17731" w:rsidP="00CF2D22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05B5C" w:rsidRPr="00161CCC">
        <w:rPr>
          <w:color w:val="000000" w:themeColor="text1"/>
          <w:lang w:val="de-DE"/>
        </w:rPr>
        <w:t>Rütti,</w:t>
      </w:r>
      <w:r w:rsidR="001F2AC1" w:rsidRPr="00161CCC">
        <w:rPr>
          <w:color w:val="000000" w:themeColor="text1"/>
          <w:lang w:val="de-DE"/>
        </w:rPr>
        <w:t xml:space="preserve"> </w:t>
      </w:r>
      <w:r w:rsidR="00005B5C" w:rsidRPr="00161CCC">
        <w:rPr>
          <w:color w:val="000000" w:themeColor="text1"/>
          <w:lang w:val="de-DE"/>
        </w:rPr>
        <w:t>B</w:t>
      </w:r>
      <w:r w:rsidR="00A87199" w:rsidRPr="00161CCC">
        <w:rPr>
          <w:color w:val="000000" w:themeColor="text1"/>
          <w:lang w:val="de-DE"/>
        </w:rPr>
        <w:t>eat</w:t>
      </w:r>
      <w:r w:rsidR="00005B5C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A87199" w:rsidRPr="00161CCC">
        <w:rPr>
          <w:color w:val="000000" w:themeColor="text1"/>
          <w:lang w:val="de-DE"/>
        </w:rPr>
        <w:t>1991</w:t>
      </w:r>
      <w:r w:rsidR="005C5BB4" w:rsidRPr="00161CCC">
        <w:rPr>
          <w:color w:val="000000" w:themeColor="text1"/>
          <w:lang w:val="de-DE"/>
        </w:rPr>
        <w:t>a</w:t>
      </w:r>
      <w:r w:rsidR="00A87199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Augst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Kaiseraugst</w:t>
      </w:r>
      <w:r w:rsidR="00005B5C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A</w:t>
      </w:r>
      <w:r w:rsidR="00A964AA" w:rsidRPr="00161CCC">
        <w:rPr>
          <w:color w:val="000000" w:themeColor="text1"/>
          <w:lang w:val="de-DE"/>
        </w:rPr>
        <w:t>ugst</w:t>
      </w:r>
      <w:r w:rsidR="00A87199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A87199" w:rsidRPr="00161CCC">
        <w:rPr>
          <w:color w:val="000000" w:themeColor="text1"/>
          <w:lang w:val="de-DE"/>
        </w:rPr>
        <w:t>Römermuseum</w:t>
      </w:r>
      <w:r w:rsidR="00026EAA" w:rsidRPr="00161CCC">
        <w:rPr>
          <w:color w:val="000000" w:themeColor="text1"/>
          <w:lang w:val="de-DE"/>
        </w:rPr>
        <w:t>.</w:t>
      </w:r>
    </w:p>
    <w:p w14:paraId="627A4A54" w14:textId="2213A13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D29FB" w:rsidRPr="00161CCC">
        <w:rPr>
          <w:color w:val="000000" w:themeColor="text1"/>
        </w:rPr>
        <w:t>Rütti</w:t>
      </w:r>
      <w:r w:rsidR="000D29FB" w:rsidRPr="00161CCC">
        <w:rPr>
          <w:color w:val="000000" w:themeColor="text1"/>
          <w:lang w:val="en-US"/>
        </w:rPr>
        <w:t xml:space="preserve"> 1991b</w:t>
      </w:r>
    </w:p>
    <w:p w14:paraId="001F8843" w14:textId="5E3282DA" w:rsidR="00E17731" w:rsidRPr="00161CCC" w:rsidRDefault="00E17731" w:rsidP="005C5BB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87199" w:rsidRPr="00161CCC">
        <w:rPr>
          <w:color w:val="000000" w:themeColor="text1"/>
          <w:lang w:val="de-DE"/>
        </w:rPr>
        <w:t>Rütti,</w:t>
      </w:r>
      <w:r w:rsidR="001F2AC1" w:rsidRPr="00161CCC">
        <w:rPr>
          <w:color w:val="000000" w:themeColor="text1"/>
          <w:lang w:val="de-DE"/>
        </w:rPr>
        <w:t xml:space="preserve"> </w:t>
      </w:r>
      <w:r w:rsidR="00A87199" w:rsidRPr="00161CCC">
        <w:rPr>
          <w:color w:val="000000" w:themeColor="text1"/>
          <w:lang w:val="de-DE"/>
        </w:rPr>
        <w:t>Beat.</w:t>
      </w:r>
      <w:r w:rsidR="001F2AC1" w:rsidRPr="00161CCC">
        <w:rPr>
          <w:color w:val="000000" w:themeColor="text1"/>
          <w:lang w:val="de-DE"/>
        </w:rPr>
        <w:t xml:space="preserve"> </w:t>
      </w:r>
      <w:r w:rsidR="00A973F6" w:rsidRPr="00161CCC">
        <w:rPr>
          <w:color w:val="000000" w:themeColor="text1"/>
          <w:lang w:val="de-DE"/>
        </w:rPr>
        <w:t>1991b</w:t>
      </w:r>
      <w:r w:rsidR="00A87199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A973F6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Enamelled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rStyle w:val="Emphasis"/>
          <w:color w:val="000000" w:themeColor="text1"/>
        </w:rPr>
        <w:t>Two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Centuries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73F6" w:rsidRPr="00161CCC">
        <w:rPr>
          <w:rStyle w:val="Emphasis"/>
          <w:color w:val="000000" w:themeColor="text1"/>
        </w:rPr>
        <w:t>Invention</w:t>
      </w:r>
      <w:r w:rsidR="00A973F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ed</w:t>
      </w:r>
      <w:r w:rsidR="005C5BB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M</w:t>
      </w:r>
      <w:r w:rsidR="00A87199" w:rsidRPr="00161CCC">
        <w:rPr>
          <w:color w:val="000000" w:themeColor="text1"/>
          <w:lang w:val="en-US"/>
        </w:rPr>
        <w:t>artine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Newby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K</w:t>
      </w:r>
      <w:r w:rsidR="00A87199" w:rsidRPr="00161CCC">
        <w:rPr>
          <w:color w:val="000000" w:themeColor="text1"/>
          <w:lang w:val="en-US"/>
        </w:rPr>
        <w:t>enneth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Painter</w:t>
      </w:r>
      <w:r w:rsidR="005C5BB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C5BB4" w:rsidRPr="00161CCC">
        <w:rPr>
          <w:color w:val="000000" w:themeColor="text1"/>
          <w:lang w:val="en-US"/>
        </w:rPr>
        <w:t>122</w:t>
      </w:r>
      <w:r w:rsidR="001F749D" w:rsidRPr="00161CCC">
        <w:rPr>
          <w:color w:val="000000" w:themeColor="text1"/>
          <w:lang w:val="en-US"/>
        </w:rPr>
        <w:t>–1</w:t>
      </w:r>
      <w:r w:rsidR="005C5BB4" w:rsidRPr="00161CCC">
        <w:rPr>
          <w:color w:val="000000" w:themeColor="text1"/>
          <w:lang w:val="en-US"/>
        </w:rPr>
        <w:t>36</w:t>
      </w:r>
      <w:r w:rsidR="00A973F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73F6" w:rsidRPr="00161CCC">
        <w:rPr>
          <w:color w:val="000000" w:themeColor="text1"/>
        </w:rPr>
        <w:t>O</w:t>
      </w:r>
      <w:r w:rsidR="00A973F6" w:rsidRPr="00161CCC">
        <w:rPr>
          <w:color w:val="000000" w:themeColor="text1"/>
          <w:lang w:val="en-US"/>
        </w:rPr>
        <w:t>ccasional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Papers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Antiquaries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London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en-US"/>
        </w:rPr>
        <w:t>13</w:t>
      </w:r>
      <w:r w:rsidR="001D6E2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73F6" w:rsidRPr="00161CCC">
        <w:rPr>
          <w:color w:val="000000" w:themeColor="text1"/>
          <w:lang w:val="fr-FR"/>
        </w:rPr>
        <w:t>London</w:t>
      </w:r>
      <w:r w:rsidR="00A87199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Society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of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Antiquaries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of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London</w:t>
      </w:r>
      <w:r w:rsidR="00A973F6" w:rsidRPr="00161CCC">
        <w:rPr>
          <w:color w:val="000000" w:themeColor="text1"/>
          <w:lang w:val="fr-FR"/>
        </w:rPr>
        <w:t>.</w:t>
      </w:r>
    </w:p>
    <w:p w14:paraId="10739179" w14:textId="07A0C43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74840" w:rsidRPr="00161CCC">
        <w:rPr>
          <w:color w:val="000000" w:themeColor="text1"/>
          <w:lang w:val="fr-FR"/>
        </w:rPr>
        <w:t>Rütti 2003</w:t>
      </w:r>
    </w:p>
    <w:p w14:paraId="06340AE9" w14:textId="20E440E7" w:rsidR="00DC7B2E" w:rsidRPr="00161CCC" w:rsidRDefault="00E17731" w:rsidP="002213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87199" w:rsidRPr="00161CCC">
        <w:rPr>
          <w:color w:val="000000" w:themeColor="text1"/>
          <w:lang w:val="fr-FR"/>
        </w:rPr>
        <w:t>Rütti,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Beat.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2003</w:t>
      </w:r>
      <w:r w:rsidR="00A973F6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A973F6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221322" w:rsidRPr="00161CCC">
        <w:rPr>
          <w:color w:val="000000" w:themeColor="text1"/>
          <w:lang w:val="fr-FR"/>
        </w:rPr>
        <w:t>v</w:t>
      </w:r>
      <w:r w:rsidR="00A973F6" w:rsidRPr="00161CCC">
        <w:rPr>
          <w:color w:val="000000" w:themeColor="text1"/>
          <w:lang w:val="fr-FR"/>
        </w:rPr>
        <w:t>erres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peints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Haut</w:t>
      </w:r>
      <w:r w:rsidR="00221322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Empire</w:t>
      </w:r>
      <w:r w:rsidR="001F2AC1" w:rsidRPr="00161CCC">
        <w:rPr>
          <w:color w:val="000000" w:themeColor="text1"/>
          <w:lang w:val="fr-FR"/>
        </w:rPr>
        <w:t xml:space="preserve"> </w:t>
      </w:r>
      <w:r w:rsidR="001D6E20" w:rsidRPr="00161CCC">
        <w:rPr>
          <w:color w:val="000000" w:themeColor="text1"/>
          <w:lang w:val="fr-FR"/>
        </w:rPr>
        <w:t>romain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Centres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production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diffusion</w:t>
      </w:r>
      <w:r w:rsidR="00A87199" w:rsidRPr="00161CCC">
        <w:rPr>
          <w:color w:val="000000" w:themeColor="text1"/>
          <w:lang w:val="fr-FR"/>
        </w:rPr>
        <w:t>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fr-FR"/>
        </w:rPr>
        <w:t>I</w:t>
      </w:r>
      <w:r w:rsidR="00A973F6" w:rsidRPr="00161CCC">
        <w:rPr>
          <w:color w:val="000000" w:themeColor="text1"/>
          <w:lang w:val="fr-FR"/>
        </w:rPr>
        <w:t>n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rStyle w:val="Emphasis"/>
          <w:color w:val="000000" w:themeColor="text1"/>
        </w:rPr>
        <w:t>Échanges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commerce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dans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monde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antique</w:t>
      </w:r>
      <w:r w:rsidR="00221322" w:rsidRPr="00161CCC">
        <w:rPr>
          <w:rStyle w:val="Emphasis"/>
          <w:color w:val="000000" w:themeColor="text1"/>
        </w:rPr>
        <w:t>. A</w:t>
      </w:r>
      <w:r w:rsidR="00A87199" w:rsidRPr="00161CCC">
        <w:rPr>
          <w:rStyle w:val="Emphasis"/>
          <w:color w:val="000000" w:themeColor="text1"/>
        </w:rPr>
        <w:t>ctes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colloque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87199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française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87199" w:rsidRPr="00161CCC">
        <w:rPr>
          <w:rStyle w:val="Emphasis"/>
          <w:color w:val="000000" w:themeColor="text1"/>
        </w:rPr>
        <w:t>archéologie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verre</w:t>
      </w:r>
      <w:r w:rsidR="00221322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Aix-en-Provence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Marseille,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7</w:t>
      </w:r>
      <w:r w:rsidR="001F749D" w:rsidRPr="00161CCC">
        <w:rPr>
          <w:rStyle w:val="Emphasis"/>
          <w:color w:val="000000" w:themeColor="text1"/>
        </w:rPr>
        <w:t>–9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juin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7199" w:rsidRPr="00161CCC">
        <w:rPr>
          <w:rStyle w:val="Emphasis"/>
          <w:color w:val="000000" w:themeColor="text1"/>
        </w:rPr>
        <w:t>2001</w:t>
      </w:r>
      <w:r w:rsidR="00A973F6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ed. </w:t>
      </w:r>
      <w:r w:rsidR="00A87199" w:rsidRPr="00161CCC">
        <w:rPr>
          <w:color w:val="000000" w:themeColor="text1"/>
          <w:lang w:val="fr-FR"/>
        </w:rPr>
        <w:t>Danièle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Foy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and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M</w:t>
      </w:r>
      <w:r w:rsidR="00A87199" w:rsidRPr="00161CCC">
        <w:rPr>
          <w:color w:val="000000" w:themeColor="text1"/>
          <w:lang w:val="fr-FR"/>
        </w:rPr>
        <w:t>arie</w:t>
      </w:r>
      <w:r w:rsidR="00A973F6" w:rsidRPr="00161CCC">
        <w:rPr>
          <w:color w:val="000000" w:themeColor="text1"/>
          <w:lang w:val="fr-FR"/>
        </w:rPr>
        <w:t>-D</w:t>
      </w:r>
      <w:r w:rsidR="00A87199" w:rsidRPr="00161CCC">
        <w:rPr>
          <w:color w:val="000000" w:themeColor="text1"/>
          <w:lang w:val="fr-FR"/>
        </w:rPr>
        <w:t>ominique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Nenna,</w:t>
      </w:r>
      <w:r w:rsidR="001F2AC1" w:rsidRPr="00161CCC">
        <w:rPr>
          <w:color w:val="000000" w:themeColor="text1"/>
          <w:lang w:val="fr-FR"/>
        </w:rPr>
        <w:t xml:space="preserve"> </w:t>
      </w:r>
      <w:r w:rsidR="00A973F6" w:rsidRPr="00161CCC">
        <w:rPr>
          <w:color w:val="000000" w:themeColor="text1"/>
          <w:lang w:val="fr-FR"/>
        </w:rPr>
        <w:t>341–349.</w:t>
      </w:r>
      <w:r w:rsidR="001F2AC1" w:rsidRPr="00161CCC">
        <w:rPr>
          <w:color w:val="000000" w:themeColor="text1"/>
          <w:lang w:val="fr-FR"/>
        </w:rPr>
        <w:t xml:space="preserve"> </w:t>
      </w:r>
      <w:r w:rsidR="00A87199" w:rsidRPr="00161CCC">
        <w:rPr>
          <w:color w:val="000000" w:themeColor="text1"/>
          <w:lang w:val="en-US"/>
        </w:rPr>
        <w:t>Montagnac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87199" w:rsidRPr="00161CCC">
        <w:rPr>
          <w:color w:val="000000" w:themeColor="text1"/>
          <w:lang w:val="en-US"/>
        </w:rPr>
        <w:t>Monique</w:t>
      </w:r>
      <w:r w:rsidR="001F2AC1" w:rsidRPr="00161CCC">
        <w:rPr>
          <w:color w:val="000000" w:themeColor="text1"/>
          <w:lang w:val="en-US"/>
        </w:rPr>
        <w:t xml:space="preserve"> </w:t>
      </w:r>
      <w:r w:rsidR="00A87199" w:rsidRPr="00161CCC">
        <w:rPr>
          <w:color w:val="000000" w:themeColor="text1"/>
          <w:lang w:val="en-US"/>
        </w:rPr>
        <w:t>Mergoil</w:t>
      </w:r>
      <w:r w:rsidR="00026EAA" w:rsidRPr="00161CCC">
        <w:rPr>
          <w:color w:val="000000" w:themeColor="text1"/>
          <w:lang w:val="en-US"/>
        </w:rPr>
        <w:t>.</w:t>
      </w:r>
    </w:p>
    <w:p w14:paraId="20B3AD54" w14:textId="0393B24E" w:rsidR="006A6242" w:rsidRPr="00161CCC" w:rsidRDefault="008246C8" w:rsidP="006A6242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</w:t>
      </w:r>
      <w:r w:rsidR="00DB2D2A" w:rsidRPr="00161CCC">
        <w:rPr>
          <w:color w:val="000000" w:themeColor="text1"/>
          <w:lang w:val="en-US"/>
        </w:rPr>
        <w:t xml:space="preserve"> </w:t>
      </w:r>
      <w:r w:rsidR="006A6242" w:rsidRPr="00161CCC">
        <w:rPr>
          <w:color w:val="000000" w:themeColor="text1"/>
        </w:rPr>
        <w:t>Sagina</w:t>
      </w:r>
      <w:r w:rsidR="00CB54BA" w:rsidRPr="00161CCC">
        <w:rPr>
          <w:color w:val="000000" w:themeColor="text1"/>
          <w:lang w:val="en-US"/>
        </w:rPr>
        <w:t>š</w:t>
      </w:r>
      <w:r w:rsidR="006A6242" w:rsidRPr="00161CCC">
        <w:rPr>
          <w:color w:val="000000" w:themeColor="text1"/>
        </w:rPr>
        <w:t>vili 1970</w:t>
      </w:r>
    </w:p>
    <w:p w14:paraId="1D3D6257" w14:textId="5DDACD8C" w:rsidR="006A6242" w:rsidRPr="00161CCC" w:rsidRDefault="008246C8" w:rsidP="00C37CC6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Sagina</w:t>
      </w:r>
      <w:r w:rsidR="00CB54BA" w:rsidRPr="00161CCC">
        <w:rPr>
          <w:color w:val="000000" w:themeColor="text1"/>
          <w:lang w:val="en-US"/>
        </w:rPr>
        <w:t>š</w:t>
      </w:r>
      <w:r w:rsidRPr="00161CCC">
        <w:rPr>
          <w:color w:val="000000" w:themeColor="text1"/>
        </w:rPr>
        <w:t>vili,</w:t>
      </w:r>
      <w:r w:rsidR="006A6242" w:rsidRPr="00161CCC">
        <w:rPr>
          <w:color w:val="000000" w:themeColor="text1"/>
        </w:rPr>
        <w:t xml:space="preserve"> М.</w:t>
      </w:r>
      <w:r w:rsidRPr="00161CCC">
        <w:rPr>
          <w:color w:val="000000" w:themeColor="text1"/>
        </w:rPr>
        <w:t xml:space="preserve"> </w:t>
      </w:r>
      <w:r w:rsidR="006A6242" w:rsidRPr="00161CCC">
        <w:rPr>
          <w:color w:val="000000" w:themeColor="text1"/>
        </w:rPr>
        <w:t xml:space="preserve">Н. 1970. </w:t>
      </w:r>
      <w:r w:rsidR="00CB54BA" w:rsidRPr="00161CCC">
        <w:rPr>
          <w:rStyle w:val="Emphasis"/>
          <w:color w:val="000000" w:themeColor="text1"/>
        </w:rPr>
        <w:t>Steklânnye sosudy Urbnisskogo mogil’nika</w:t>
      </w:r>
      <w:r w:rsidR="00CB54BA" w:rsidRPr="00161CCC">
        <w:rPr>
          <w:color w:val="000000" w:themeColor="text1"/>
          <w:lang w:val="en-US"/>
        </w:rPr>
        <w:t xml:space="preserve">. </w:t>
      </w:r>
      <w:r w:rsidR="006A6242" w:rsidRPr="00161CCC">
        <w:rPr>
          <w:color w:val="000000" w:themeColor="text1"/>
        </w:rPr>
        <w:t>Tblisi</w:t>
      </w:r>
      <w:r w:rsidR="00CB54BA" w:rsidRPr="00161CCC">
        <w:rPr>
          <w:color w:val="000000" w:themeColor="text1"/>
          <w:lang w:val="en-US"/>
        </w:rPr>
        <w:t>.</w:t>
      </w:r>
    </w:p>
    <w:p w14:paraId="76C3D675" w14:textId="1271AD8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F313F" w:rsidRPr="00161CCC">
        <w:rPr>
          <w:color w:val="000000" w:themeColor="text1"/>
        </w:rPr>
        <w:t>Salam-Liebich 1978</w:t>
      </w:r>
    </w:p>
    <w:p w14:paraId="2A6FF70F" w14:textId="298E34E1" w:rsidR="00026EAA" w:rsidRPr="00161CCC" w:rsidRDefault="00E17731" w:rsidP="0042026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en-US"/>
        </w:rPr>
        <w:t>Salam-Liebich,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Hayat.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1978.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B0A6B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Oleg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Grabar,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Renata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Holod,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James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Knustadt,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William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Trousdale,</w:t>
      </w:r>
      <w:r w:rsidR="001F2AC1" w:rsidRPr="00161CCC">
        <w:rPr>
          <w:color w:val="000000" w:themeColor="text1"/>
          <w:lang w:val="en-US"/>
        </w:rPr>
        <w:t xml:space="preserve"> </w:t>
      </w:r>
      <w:r w:rsidR="002A3582" w:rsidRPr="00161CCC">
        <w:rPr>
          <w:rStyle w:val="Emphasis"/>
          <w:color w:val="000000" w:themeColor="text1"/>
        </w:rPr>
        <w:t>City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3582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A3582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00022" w:rsidRPr="00161CCC">
        <w:rPr>
          <w:rStyle w:val="Emphasis"/>
          <w:color w:val="000000" w:themeColor="text1"/>
        </w:rPr>
        <w:t>D</w:t>
      </w:r>
      <w:r w:rsidR="002A3582" w:rsidRPr="00161CCC">
        <w:rPr>
          <w:rStyle w:val="Emphasis"/>
          <w:color w:val="000000" w:themeColor="text1"/>
        </w:rPr>
        <w:t>esert</w:t>
      </w:r>
      <w:r w:rsidR="00306930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Qasr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al-Hayr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East</w:t>
      </w:r>
      <w:r w:rsidR="00DC7B2E" w:rsidRPr="00161CCC">
        <w:rPr>
          <w:rStyle w:val="Emphasis"/>
          <w:color w:val="000000" w:themeColor="text1"/>
          <w:lang w:val="en-US"/>
        </w:rPr>
        <w:t>. A</w:t>
      </w:r>
      <w:r w:rsidR="009B0A6B" w:rsidRPr="00161CCC">
        <w:rPr>
          <w:rStyle w:val="Emphasis"/>
          <w:color w:val="000000" w:themeColor="text1"/>
        </w:rPr>
        <w:t>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7B2E" w:rsidRPr="00161CCC">
        <w:rPr>
          <w:rStyle w:val="Emphasis"/>
          <w:color w:val="000000" w:themeColor="text1"/>
          <w:lang w:val="en-US"/>
        </w:rPr>
        <w:t>A</w:t>
      </w:r>
      <w:r w:rsidR="009B0A6B" w:rsidRPr="00161CCC">
        <w:rPr>
          <w:rStyle w:val="Emphasis"/>
          <w:color w:val="000000" w:themeColor="text1"/>
        </w:rPr>
        <w:t>ccount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7B2E" w:rsidRPr="00161CCC">
        <w:rPr>
          <w:rStyle w:val="Emphasis"/>
          <w:color w:val="000000" w:themeColor="text1"/>
          <w:lang w:val="en-US"/>
        </w:rPr>
        <w:t>E</w:t>
      </w:r>
      <w:r w:rsidR="009B0A6B" w:rsidRPr="00161CCC">
        <w:rPr>
          <w:rStyle w:val="Emphasis"/>
          <w:color w:val="000000" w:themeColor="text1"/>
        </w:rPr>
        <w:t>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7B2E" w:rsidRPr="00161CCC">
        <w:rPr>
          <w:rStyle w:val="Emphasis"/>
          <w:color w:val="000000" w:themeColor="text1"/>
          <w:lang w:val="en-US"/>
        </w:rPr>
        <w:t>C</w:t>
      </w:r>
      <w:r w:rsidR="009B0A6B" w:rsidRPr="00161CCC">
        <w:rPr>
          <w:rStyle w:val="Emphasis"/>
          <w:color w:val="000000" w:themeColor="text1"/>
        </w:rPr>
        <w:t>arried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7B2E" w:rsidRPr="00161CCC">
        <w:rPr>
          <w:rStyle w:val="Emphasis"/>
          <w:color w:val="000000" w:themeColor="text1"/>
          <w:lang w:val="en-US"/>
        </w:rPr>
        <w:t>O</w:t>
      </w:r>
      <w:r w:rsidR="009B0A6B" w:rsidRPr="00161CCC">
        <w:rPr>
          <w:rStyle w:val="Emphasis"/>
          <w:color w:val="000000" w:themeColor="text1"/>
        </w:rPr>
        <w:t>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Qasr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al-Hayr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East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7B2E" w:rsidRPr="00161CCC">
        <w:rPr>
          <w:rStyle w:val="Emphasis"/>
          <w:color w:val="000000" w:themeColor="text1"/>
          <w:lang w:val="en-US"/>
        </w:rPr>
        <w:t>B</w:t>
      </w:r>
      <w:r w:rsidR="009B0A6B" w:rsidRPr="00161CCC">
        <w:rPr>
          <w:rStyle w:val="Emphasis"/>
          <w:color w:val="000000" w:themeColor="text1"/>
        </w:rPr>
        <w:t>ehalf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Kelsey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Michigan,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with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7B2E" w:rsidRPr="00161CCC">
        <w:rPr>
          <w:rStyle w:val="Emphasis"/>
          <w:color w:val="000000" w:themeColor="text1"/>
          <w:lang w:val="en-US"/>
        </w:rPr>
        <w:t>H</w:t>
      </w:r>
      <w:r w:rsidR="009B0A6B" w:rsidRPr="00161CCC">
        <w:rPr>
          <w:rStyle w:val="Emphasis"/>
          <w:color w:val="000000" w:themeColor="text1"/>
        </w:rPr>
        <w:t>elp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Harvard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Oriental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Institute,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University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B0A6B" w:rsidRPr="00161CCC">
        <w:rPr>
          <w:rStyle w:val="Emphasis"/>
          <w:color w:val="000000" w:themeColor="text1"/>
        </w:rPr>
        <w:t>Chicago</w:t>
      </w:r>
      <w:r w:rsidR="009B0A6B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138</w:t>
      </w:r>
      <w:r w:rsidR="001F749D" w:rsidRPr="00161CCC">
        <w:rPr>
          <w:color w:val="000000" w:themeColor="text1"/>
          <w:lang w:val="en-US"/>
        </w:rPr>
        <w:t>–1</w:t>
      </w:r>
      <w:r w:rsidR="009B0A6B" w:rsidRPr="00161CCC">
        <w:rPr>
          <w:color w:val="000000" w:themeColor="text1"/>
          <w:lang w:val="en-US"/>
        </w:rPr>
        <w:t>47.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Cambridge,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M</w:t>
      </w:r>
      <w:r w:rsidR="00176A1C" w:rsidRPr="00161CCC">
        <w:rPr>
          <w:color w:val="000000" w:themeColor="text1"/>
          <w:lang w:val="en-US"/>
        </w:rPr>
        <w:t>A</w:t>
      </w:r>
      <w:r w:rsidR="009B0A6B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Harvard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2D452FF0" w14:textId="78D06083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1170D" w:rsidRPr="00161CCC">
        <w:rPr>
          <w:color w:val="000000" w:themeColor="text1"/>
          <w:lang w:val="de-DE"/>
        </w:rPr>
        <w:t>Sangiorgi</w:t>
      </w:r>
      <w:r w:rsidR="001F2AC1" w:rsidRPr="00161CCC">
        <w:rPr>
          <w:color w:val="000000" w:themeColor="text1"/>
          <w:lang w:val="de-DE"/>
        </w:rPr>
        <w:t xml:space="preserve"> </w:t>
      </w:r>
      <w:r w:rsidR="0041170D" w:rsidRPr="00161CCC">
        <w:rPr>
          <w:color w:val="000000" w:themeColor="text1"/>
          <w:lang w:val="de-DE"/>
        </w:rPr>
        <w:t>1914</w:t>
      </w:r>
    </w:p>
    <w:p w14:paraId="14F9F45E" w14:textId="50D2277D" w:rsidR="00026EAA" w:rsidRPr="00161CCC" w:rsidRDefault="00E17731" w:rsidP="0041170D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7997FDF4" w:rsidRPr="00161CCC">
        <w:rPr>
          <w:color w:val="000000" w:themeColor="text1"/>
          <w:lang w:val="de-DE"/>
        </w:rPr>
        <w:t>Sangiorgi,</w:t>
      </w:r>
      <w:r w:rsidR="001F2AC1" w:rsidRPr="00161CCC">
        <w:rPr>
          <w:color w:val="000000" w:themeColor="text1"/>
          <w:lang w:val="de-DE"/>
        </w:rPr>
        <w:t xml:space="preserve"> </w:t>
      </w:r>
      <w:r w:rsidR="7997FDF4" w:rsidRPr="00161CCC">
        <w:rPr>
          <w:color w:val="000000" w:themeColor="text1"/>
          <w:lang w:val="de-DE"/>
        </w:rPr>
        <w:t>Giorgio.</w:t>
      </w:r>
      <w:r w:rsidR="001F2AC1" w:rsidRPr="00161CCC">
        <w:rPr>
          <w:color w:val="000000" w:themeColor="text1"/>
          <w:lang w:val="de-DE"/>
        </w:rPr>
        <w:t xml:space="preserve"> </w:t>
      </w:r>
      <w:r w:rsidR="7997FDF4" w:rsidRPr="00161CCC">
        <w:rPr>
          <w:color w:val="000000" w:themeColor="text1"/>
          <w:lang w:val="de-DE"/>
        </w:rPr>
        <w:t>1914.</w:t>
      </w:r>
      <w:r w:rsidR="001F2AC1" w:rsidRPr="00161CCC">
        <w:rPr>
          <w:color w:val="000000" w:themeColor="text1"/>
          <w:lang w:val="de-DE"/>
        </w:rPr>
        <w:t xml:space="preserve"> </w:t>
      </w:r>
      <w:r w:rsidR="7997FDF4" w:rsidRPr="00161CCC">
        <w:rPr>
          <w:rStyle w:val="Emphasis"/>
          <w:color w:val="000000" w:themeColor="text1"/>
        </w:rPr>
        <w:t>Collezione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antichi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dalle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origini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al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V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sec.</w:t>
      </w:r>
      <w:r w:rsidR="001F2AC1" w:rsidRPr="00161CCC">
        <w:rPr>
          <w:rStyle w:val="Emphasis"/>
          <w:color w:val="000000" w:themeColor="text1"/>
        </w:rPr>
        <w:t xml:space="preserve"> </w:t>
      </w:r>
      <w:r w:rsidR="7997FDF4" w:rsidRPr="00161CCC">
        <w:rPr>
          <w:rStyle w:val="Emphasis"/>
          <w:color w:val="000000" w:themeColor="text1"/>
        </w:rPr>
        <w:t>D.C.</w:t>
      </w:r>
      <w:r w:rsidR="001F2AC1" w:rsidRPr="00161CCC">
        <w:rPr>
          <w:color w:val="000000" w:themeColor="text1"/>
          <w:lang w:val="it-IT"/>
        </w:rPr>
        <w:t xml:space="preserve"> </w:t>
      </w:r>
      <w:r w:rsidR="7997FDF4" w:rsidRPr="00161CCC">
        <w:rPr>
          <w:color w:val="000000" w:themeColor="text1"/>
          <w:lang w:val="it-IT"/>
        </w:rPr>
        <w:t>Milan:</w:t>
      </w:r>
      <w:r w:rsidR="001F2AC1" w:rsidRPr="00161CCC">
        <w:rPr>
          <w:color w:val="000000" w:themeColor="text1"/>
          <w:lang w:val="it-IT"/>
        </w:rPr>
        <w:t xml:space="preserve"> </w:t>
      </w:r>
      <w:r w:rsidR="7997FDF4" w:rsidRPr="00161CCC">
        <w:rPr>
          <w:color w:val="000000" w:themeColor="text1"/>
          <w:lang w:val="it-IT"/>
        </w:rPr>
        <w:t>Bestetti</w:t>
      </w:r>
      <w:r w:rsidR="001F2AC1" w:rsidRPr="00161CCC">
        <w:rPr>
          <w:color w:val="000000" w:themeColor="text1"/>
          <w:lang w:val="it-IT"/>
        </w:rPr>
        <w:t xml:space="preserve"> </w:t>
      </w:r>
      <w:r w:rsidR="00DC7B2E" w:rsidRPr="00161CCC">
        <w:rPr>
          <w:color w:val="000000" w:themeColor="text1"/>
          <w:lang w:val="it-IT"/>
        </w:rPr>
        <w:t>and</w:t>
      </w:r>
      <w:r w:rsidR="001F2AC1" w:rsidRPr="00161CCC">
        <w:rPr>
          <w:color w:val="000000" w:themeColor="text1"/>
          <w:lang w:val="it-IT"/>
        </w:rPr>
        <w:t xml:space="preserve"> </w:t>
      </w:r>
      <w:r w:rsidR="7997FDF4" w:rsidRPr="00161CCC">
        <w:rPr>
          <w:color w:val="000000" w:themeColor="text1"/>
          <w:lang w:val="it-IT"/>
        </w:rPr>
        <w:t>Tumminelli</w:t>
      </w:r>
      <w:r w:rsidR="00026EAA" w:rsidRPr="00161CCC">
        <w:rPr>
          <w:color w:val="000000" w:themeColor="text1"/>
          <w:lang w:val="it-IT"/>
        </w:rPr>
        <w:t>.</w:t>
      </w:r>
    </w:p>
    <w:p w14:paraId="0BE32787" w14:textId="0F50418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C4286" w:rsidRPr="00161CCC">
        <w:rPr>
          <w:iCs/>
          <w:color w:val="000000" w:themeColor="text1"/>
          <w:lang w:val="it-IT"/>
        </w:rPr>
        <w:t>Sangiorgi</w:t>
      </w:r>
      <w:r w:rsidR="00DC4286" w:rsidRPr="00161CCC">
        <w:rPr>
          <w:color w:val="000000" w:themeColor="text1"/>
          <w:lang w:val="it-IT"/>
        </w:rPr>
        <w:t xml:space="preserve"> Collection 1999</w:t>
      </w:r>
    </w:p>
    <w:p w14:paraId="542067EE" w14:textId="2941D887" w:rsidR="00E17731" w:rsidRPr="00161CCC" w:rsidRDefault="00E17731" w:rsidP="00B8686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4286" w:rsidRPr="00161CCC">
        <w:rPr>
          <w:rStyle w:val="Emphasis"/>
          <w:color w:val="000000" w:themeColor="text1"/>
        </w:rPr>
        <w:t>F</w:t>
      </w:r>
      <w:r w:rsidR="008D2868" w:rsidRPr="00161CCC">
        <w:rPr>
          <w:rStyle w:val="Emphasis"/>
          <w:color w:val="000000" w:themeColor="text1"/>
        </w:rPr>
        <w:t>ormerly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G.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Sangiorgi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Collection.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86C8A" w:rsidRPr="00161CCC">
        <w:rPr>
          <w:rStyle w:val="Emphasis"/>
          <w:color w:val="000000" w:themeColor="text1"/>
        </w:rPr>
        <w:t>Christies</w:t>
      </w:r>
      <w:r w:rsidR="008D2868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York,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Sale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3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July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8D2868" w:rsidRPr="00161CCC">
        <w:rPr>
          <w:rStyle w:val="Emphasis"/>
          <w:color w:val="000000" w:themeColor="text1"/>
        </w:rPr>
        <w:t>1999</w:t>
      </w:r>
      <w:r w:rsidR="00DC4286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color w:val="000000" w:themeColor="text1"/>
        </w:rPr>
        <w:t xml:space="preserve"> </w:t>
      </w:r>
      <w:hyperlink r:id="rId15" w:history="1">
        <w:r w:rsidR="008D2868" w:rsidRPr="00161CCC">
          <w:rPr>
            <w:rStyle w:val="Emphasis"/>
            <w:color w:val="000000" w:themeColor="text1"/>
            <w:u w:val="none"/>
          </w:rPr>
          <w:t>https://www.christies.com/en/auction/ancient-glass-formerly-in-the-g-sangiorgi-collection</w:t>
        </w:r>
        <w:r w:rsidR="001F749D" w:rsidRPr="00161CCC">
          <w:rPr>
            <w:rStyle w:val="Emphasis"/>
            <w:color w:val="000000" w:themeColor="text1"/>
            <w:u w:val="none"/>
          </w:rPr>
          <w:t>–9</w:t>
        </w:r>
        <w:r w:rsidR="008D2868" w:rsidRPr="00161CCC">
          <w:rPr>
            <w:rStyle w:val="Emphasis"/>
            <w:color w:val="000000" w:themeColor="text1"/>
            <w:u w:val="none"/>
          </w:rPr>
          <w:t>591/?loadall=true&amp;page=3&amp;sortby=lotnumber</w:t>
        </w:r>
      </w:hyperlink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</w:p>
    <w:p w14:paraId="66260824" w14:textId="4149DAA0" w:rsidR="008766C4" w:rsidRPr="00161CCC" w:rsidRDefault="008766C4" w:rsidP="008766C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56361" w:rsidRPr="00161CCC">
        <w:rPr>
          <w:color w:val="000000" w:themeColor="text1"/>
        </w:rPr>
        <w:t>Šaranović-Svetek 1986</w:t>
      </w:r>
    </w:p>
    <w:p w14:paraId="7A3FEE9F" w14:textId="7620BB03" w:rsidR="00026EAA" w:rsidRPr="00161CCC" w:rsidRDefault="008766C4" w:rsidP="00B8686F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Šaranović-Svetek,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Vesna.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1986.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Antičko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staklo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Jugoslovenskom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Delu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Provincije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Donje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Panonije</w:t>
      </w:r>
      <w:r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en-US"/>
        </w:rPr>
        <w:t>Novi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Sad: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Vojvođanski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muzej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1067ACFC" w14:textId="4BD166F6" w:rsidR="005C3522" w:rsidRPr="00161CCC" w:rsidRDefault="005C3522" w:rsidP="005C3522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Sazanov 1995</w:t>
      </w:r>
    </w:p>
    <w:p w14:paraId="3AC22F97" w14:textId="2B14A247" w:rsidR="005C3522" w:rsidRPr="00161CCC" w:rsidRDefault="005C3522" w:rsidP="005C3522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S</w:t>
      </w:r>
      <w:r w:rsidRPr="00161CCC">
        <w:rPr>
          <w:color w:val="000000" w:themeColor="text1"/>
        </w:rPr>
        <w:t>azanov, A</w:t>
      </w:r>
      <w:r w:rsidRPr="00161CCC">
        <w:rPr>
          <w:color w:val="000000" w:themeColor="text1"/>
          <w:lang w:val="en-US"/>
        </w:rPr>
        <w:t>ndrei</w:t>
      </w:r>
      <w:r w:rsidRPr="00161CCC">
        <w:rPr>
          <w:color w:val="000000" w:themeColor="text1"/>
        </w:rPr>
        <w:t>. 1995. “Verres à décor de pastilles bleues provenant des fouilles de la Mer Noire: Typologie et chronologie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n </w:t>
      </w:r>
      <w:r w:rsidRPr="00161CCC">
        <w:rPr>
          <w:rStyle w:val="Emphasis"/>
          <w:color w:val="000000" w:themeColor="text1"/>
        </w:rPr>
        <w:t>Le verre de l’Antiquité tardive et du haut Moyen Âge: Typologie, chronologie, diffusion. Association française pour l’archéologie du verre, VIII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rencontres, Guiry-en-Vexin, 18</w:t>
      </w:r>
      <w:r w:rsidR="002E2F25" w:rsidRPr="00161CCC">
        <w:rPr>
          <w:rStyle w:val="Emphasis"/>
          <w:color w:val="000000" w:themeColor="text1"/>
          <w:lang w:val="en-US"/>
        </w:rPr>
        <w:t>–</w:t>
      </w:r>
      <w:r w:rsidRPr="00161CCC">
        <w:rPr>
          <w:rStyle w:val="Emphasis"/>
          <w:color w:val="000000" w:themeColor="text1"/>
        </w:rPr>
        <w:t>19 novembre 1993</w:t>
      </w:r>
      <w:r w:rsidRPr="00161CCC">
        <w:rPr>
          <w:color w:val="000000" w:themeColor="text1"/>
        </w:rPr>
        <w:t xml:space="preserve">, </w:t>
      </w:r>
      <w:r w:rsidRPr="00161CCC">
        <w:rPr>
          <w:color w:val="000000" w:themeColor="text1"/>
          <w:lang w:val="en-US"/>
        </w:rPr>
        <w:t>ed. D.</w:t>
      </w:r>
      <w:r w:rsidRPr="00161CCC">
        <w:rPr>
          <w:color w:val="000000" w:themeColor="text1"/>
        </w:rPr>
        <w:t xml:space="preserve"> Foy, pp. 331–341.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Guiry-en-Vexin: Musée archéologique du Val d</w:t>
      </w:r>
      <w:r w:rsidRPr="00161CCC">
        <w:rPr>
          <w:color w:val="000000" w:themeColor="text1"/>
          <w:lang w:val="en-US"/>
        </w:rPr>
        <w:t>’</w:t>
      </w:r>
      <w:r w:rsidRPr="00161CCC">
        <w:rPr>
          <w:color w:val="000000" w:themeColor="text1"/>
        </w:rPr>
        <w:t>Oise.</w:t>
      </w:r>
    </w:p>
    <w:p w14:paraId="6A49832E" w14:textId="270A4EDF" w:rsidR="008766C4" w:rsidRPr="00161CCC" w:rsidRDefault="008766C4" w:rsidP="008766C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A60C8" w:rsidRPr="00161CCC">
        <w:rPr>
          <w:color w:val="000000" w:themeColor="text1"/>
        </w:rPr>
        <w:t>Scanlon and Pinder-Wilson 2001</w:t>
      </w:r>
    </w:p>
    <w:p w14:paraId="01B24FD0" w14:textId="0A272FE9" w:rsidR="00026EAA" w:rsidRPr="00161CCC" w:rsidRDefault="008766C4" w:rsidP="00B8686F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Scanlon,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George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T.</w:t>
      </w:r>
      <w:r w:rsidR="003A60C8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Ralph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H.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Pinder-Wilson.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2001.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Fustat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Period</w:t>
      </w:r>
      <w:r w:rsidR="00DC7B2E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Finds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C7B2E" w:rsidRPr="00161CCC">
        <w:rPr>
          <w:rStyle w:val="Emphasis"/>
          <w:color w:val="000000" w:themeColor="text1"/>
        </w:rPr>
        <w:t>E</w:t>
      </w:r>
      <w:r w:rsidRPr="00161CCC">
        <w:rPr>
          <w:rStyle w:val="Emphasis"/>
          <w:color w:val="000000" w:themeColor="text1"/>
        </w:rPr>
        <w:t>xcavated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Research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Center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Egypt</w:t>
      </w:r>
      <w:r w:rsidR="00DC7B2E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1964</w:t>
      </w:r>
      <w:r w:rsidR="001F749D" w:rsidRPr="00161CCC">
        <w:rPr>
          <w:rStyle w:val="Emphasis"/>
          <w:color w:val="000000" w:themeColor="text1"/>
        </w:rPr>
        <w:t>–1</w:t>
      </w:r>
      <w:r w:rsidRPr="00161CCC">
        <w:rPr>
          <w:rStyle w:val="Emphasis"/>
          <w:color w:val="000000" w:themeColor="text1"/>
        </w:rPr>
        <w:t>980</w:t>
      </w:r>
      <w:r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London: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Altajir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World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Islam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Trust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6D1AB070" w14:textId="1EC73801" w:rsidR="00D66475" w:rsidRPr="00161CCC" w:rsidRDefault="00D66475" w:rsidP="00D6647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Scarborough and Cutler 1991</w:t>
      </w:r>
    </w:p>
    <w:p w14:paraId="19B686AB" w14:textId="1C65C188" w:rsidR="00D66475" w:rsidRPr="00161CCC" w:rsidRDefault="00D66475" w:rsidP="00D6647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Scarborough, John</w:t>
      </w:r>
      <w:r w:rsidRPr="00161CCC">
        <w:rPr>
          <w:color w:val="000000" w:themeColor="text1"/>
          <w:lang w:val="en-US"/>
        </w:rPr>
        <w:t>, and</w:t>
      </w:r>
      <w:r w:rsidRPr="00161CCC">
        <w:rPr>
          <w:color w:val="000000" w:themeColor="text1"/>
        </w:rPr>
        <w:t xml:space="preserve"> Anthony Cutler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1991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“Birds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In </w:t>
      </w:r>
      <w:r w:rsidRPr="00161CCC">
        <w:rPr>
          <w:rStyle w:val="Emphasis"/>
          <w:color w:val="000000" w:themeColor="text1"/>
        </w:rPr>
        <w:t>The Oxford Dictionary of Byzantium</w:t>
      </w:r>
      <w:r w:rsidRPr="00161CCC">
        <w:rPr>
          <w:color w:val="000000" w:themeColor="text1"/>
        </w:rPr>
        <w:t xml:space="preserve">, </w:t>
      </w:r>
      <w:r w:rsidRPr="00161CCC">
        <w:rPr>
          <w:color w:val="000000" w:themeColor="text1"/>
          <w:lang w:val="en-US"/>
        </w:rPr>
        <w:t xml:space="preserve">ed. </w:t>
      </w:r>
      <w:r w:rsidRPr="00161CCC">
        <w:rPr>
          <w:color w:val="000000" w:themeColor="text1"/>
        </w:rPr>
        <w:t>Alexander P. Kazhdan, 289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290. Oxford: Oxford University Press</w:t>
      </w:r>
      <w:r w:rsidRPr="00161CCC">
        <w:rPr>
          <w:color w:val="000000" w:themeColor="text1"/>
          <w:lang w:val="en-US"/>
        </w:rPr>
        <w:t>.</w:t>
      </w:r>
    </w:p>
    <w:p w14:paraId="5B2F377F" w14:textId="6D65046A" w:rsidR="0060756B" w:rsidRPr="00161CCC" w:rsidRDefault="0060756B" w:rsidP="0060756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8138D" w:rsidRPr="00161CCC">
        <w:rPr>
          <w:color w:val="000000" w:themeColor="text1"/>
        </w:rPr>
        <w:t>Scatozza</w:t>
      </w:r>
      <w:r w:rsidR="00FA61B4" w:rsidRPr="00161CCC">
        <w:rPr>
          <w:color w:val="000000" w:themeColor="text1"/>
          <w:lang w:val="en-US"/>
        </w:rPr>
        <w:t xml:space="preserve"> </w:t>
      </w:r>
      <w:r w:rsidR="00A8138D" w:rsidRPr="00161CCC">
        <w:rPr>
          <w:color w:val="000000" w:themeColor="text1"/>
        </w:rPr>
        <w:t>Höricht 1986</w:t>
      </w:r>
    </w:p>
    <w:p w14:paraId="30AC9064" w14:textId="2DA52D45" w:rsidR="00026EAA" w:rsidRPr="00161CCC" w:rsidRDefault="0060756B" w:rsidP="009F1787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it-IT"/>
        </w:rPr>
        <w:t>Scatozza</w:t>
      </w:r>
      <w:r w:rsidR="00FA61B4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Höricht,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Lucia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Amalia.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1986.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romani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Ercolano</w:t>
      </w:r>
      <w:r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en-US"/>
        </w:rPr>
        <w:t>Rom</w:t>
      </w:r>
      <w:r w:rsidR="001B2DC1" w:rsidRPr="00161CCC">
        <w:rPr>
          <w:noProof/>
          <w:color w:val="000000" w:themeColor="text1"/>
          <w:lang w:val="en-US"/>
        </w:rPr>
        <w:t>e</w:t>
      </w:r>
      <w:r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F1787" w:rsidRPr="00161CCC">
        <w:rPr>
          <w:noProof/>
          <w:color w:val="000000" w:themeColor="text1"/>
          <w:lang w:val="en-US"/>
        </w:rPr>
        <w:t>“</w:t>
      </w:r>
      <w:r w:rsidRPr="00161CCC">
        <w:rPr>
          <w:noProof/>
          <w:color w:val="000000" w:themeColor="text1"/>
          <w:lang w:val="en-US"/>
        </w:rPr>
        <w:t>L</w:t>
      </w:r>
      <w:r w:rsidR="001F2AC1" w:rsidRPr="00161CCC">
        <w:rPr>
          <w:noProof/>
          <w:color w:val="000000" w:themeColor="text1"/>
          <w:lang w:val="en-US"/>
        </w:rPr>
        <w:t>’</w:t>
      </w:r>
      <w:r w:rsidRPr="00161CCC">
        <w:rPr>
          <w:noProof/>
          <w:color w:val="000000" w:themeColor="text1"/>
          <w:lang w:val="en-US"/>
        </w:rPr>
        <w:t>Erma</w:t>
      </w:r>
      <w:r w:rsidR="009F17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di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Bretschneider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0DBEA8D8" w14:textId="60134411" w:rsidR="001B2DC1" w:rsidRPr="00161CCC" w:rsidRDefault="001B2DC1" w:rsidP="001B2DC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noProof/>
          <w:color w:val="000000" w:themeColor="text1"/>
          <w:lang w:val="en-US"/>
        </w:rPr>
        <w:t>Scatozza Höricht 1995</w:t>
      </w:r>
    </w:p>
    <w:p w14:paraId="0455669A" w14:textId="2B2691DB" w:rsidR="001B2DC1" w:rsidRPr="00161CCC" w:rsidRDefault="001B2DC1" w:rsidP="001B2DC1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en-US"/>
        </w:rPr>
        <w:t xml:space="preserve">Scatozza Höricht, Lucia Amalia. 1995. </w:t>
      </w:r>
      <w:r w:rsidRPr="00161CCC">
        <w:rPr>
          <w:rStyle w:val="Emphasis"/>
          <w:color w:val="000000" w:themeColor="text1"/>
        </w:rPr>
        <w:t>I vetri romani di Ercolano</w:t>
      </w:r>
      <w:r w:rsidRPr="00161CCC">
        <w:rPr>
          <w:rStyle w:val="Emphasis"/>
          <w:color w:val="000000" w:themeColor="text1"/>
          <w:lang w:val="en-US"/>
        </w:rPr>
        <w:t>. Cataloghi</w:t>
      </w:r>
      <w:r w:rsidRPr="00161CCC">
        <w:rPr>
          <w:color w:val="000000" w:themeColor="text1"/>
        </w:rPr>
        <w:t>.</w:t>
      </w:r>
      <w:r w:rsidR="00794D08" w:rsidRPr="00161CCC">
        <w:rPr>
          <w:color w:val="000000" w:themeColor="text1"/>
        </w:rPr>
        <w:t xml:space="preserve"> </w:t>
      </w:r>
      <w:r w:rsidR="00794D08" w:rsidRPr="00161CCC">
        <w:rPr>
          <w:noProof/>
          <w:color w:val="000000" w:themeColor="text1"/>
          <w:lang w:val="en-US"/>
        </w:rPr>
        <w:t>Rome: “L’Erma” di Bretschneider.</w:t>
      </w:r>
    </w:p>
    <w:p w14:paraId="32945E0C" w14:textId="2225A330" w:rsidR="0060756B" w:rsidRPr="00161CCC" w:rsidRDefault="0060756B" w:rsidP="001B2DC1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F1787" w:rsidRPr="00161CCC">
        <w:rPr>
          <w:noProof/>
          <w:color w:val="000000" w:themeColor="text1"/>
          <w:lang w:val="en-US"/>
        </w:rPr>
        <w:t>Scatozza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F1787" w:rsidRPr="00161CCC">
        <w:rPr>
          <w:noProof/>
          <w:color w:val="000000" w:themeColor="text1"/>
          <w:lang w:val="en-US"/>
        </w:rPr>
        <w:t>Höricht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F1787" w:rsidRPr="00161CCC">
        <w:rPr>
          <w:noProof/>
          <w:color w:val="000000" w:themeColor="text1"/>
          <w:lang w:val="en-US"/>
        </w:rPr>
        <w:t>2001</w:t>
      </w:r>
    </w:p>
    <w:p w14:paraId="672C1E26" w14:textId="450BB694" w:rsidR="00026EAA" w:rsidRPr="00161CCC" w:rsidRDefault="0060756B" w:rsidP="009F178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Scatozza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Höricht,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Lucia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Amalia.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2001.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“</w:t>
      </w:r>
      <w:r w:rsidRPr="00161CCC">
        <w:rPr>
          <w:color w:val="000000" w:themeColor="text1"/>
          <w:lang w:val="en-US"/>
        </w:rPr>
        <w:t>Syrian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Elements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among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Pompeii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Herculaneum.”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Two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Centuries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Invention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ed</w:t>
      </w:r>
      <w:r w:rsidR="009F178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Martine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Newby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Kenneth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Painter</w:t>
      </w:r>
      <w:r w:rsidR="009F178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9F1787" w:rsidRPr="00161CCC">
        <w:rPr>
          <w:color w:val="000000" w:themeColor="text1"/>
          <w:lang w:val="en-US"/>
        </w:rPr>
        <w:t>76</w:t>
      </w:r>
      <w:r w:rsidR="001F749D" w:rsidRPr="00161CCC">
        <w:rPr>
          <w:color w:val="000000" w:themeColor="text1"/>
          <w:lang w:val="en-US"/>
        </w:rPr>
        <w:t>–8</w:t>
      </w:r>
      <w:r w:rsidR="009F1787" w:rsidRPr="00161CCC">
        <w:rPr>
          <w:color w:val="000000" w:themeColor="text1"/>
          <w:lang w:val="en-US"/>
        </w:rPr>
        <w:t>6</w:t>
      </w:r>
      <w:r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Occasional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Papers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Antiquaries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London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13.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Antiquaries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London</w:t>
      </w:r>
      <w:r w:rsidR="00026EAA" w:rsidRPr="00161CCC">
        <w:rPr>
          <w:color w:val="000000" w:themeColor="text1"/>
          <w:lang w:val="en-US"/>
        </w:rPr>
        <w:t>.</w:t>
      </w:r>
    </w:p>
    <w:p w14:paraId="7C92C1D8" w14:textId="3AEBDBDF" w:rsidR="0060756B" w:rsidRPr="00161CCC" w:rsidRDefault="0060756B" w:rsidP="0060756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C7B2E" w:rsidRPr="00161CCC">
        <w:rPr>
          <w:noProof/>
          <w:color w:val="000000" w:themeColor="text1"/>
          <w:lang w:val="en-US"/>
        </w:rPr>
        <w:t>Scatozza Höricht 2012</w:t>
      </w:r>
    </w:p>
    <w:p w14:paraId="0BA1CE85" w14:textId="456A22CB" w:rsidR="00B8686F" w:rsidRPr="00161CCC" w:rsidRDefault="0060756B" w:rsidP="00B8686F">
      <w:pPr>
        <w:pStyle w:val="Bibliography"/>
        <w:ind w:left="1440"/>
        <w:rPr>
          <w:noProof/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Scatozza</w:t>
      </w:r>
      <w:r w:rsidR="00FA61B4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Höricht,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Lucia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Amalia.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it-IT"/>
        </w:rPr>
        <w:t>2012.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DC7B2E" w:rsidRPr="00161CCC">
        <w:rPr>
          <w:rStyle w:val="Emphasis"/>
          <w:color w:val="000000" w:themeColor="text1"/>
          <w:lang w:val="en-US"/>
        </w:rPr>
        <w:t>i</w:t>
      </w:r>
      <w:r w:rsidRPr="00161CCC">
        <w:rPr>
          <w:rStyle w:val="Emphasis"/>
          <w:color w:val="000000" w:themeColor="text1"/>
        </w:rPr>
        <w:t>nstrumentum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vitreum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Pompei</w:t>
      </w:r>
      <w:r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Rome: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Arachne.</w:t>
      </w:r>
    </w:p>
    <w:p w14:paraId="228D9623" w14:textId="5308E9CB" w:rsidR="008766C4" w:rsidRPr="00161CCC" w:rsidRDefault="008766C4" w:rsidP="000D7B1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C2262" w:rsidRPr="00161CCC">
        <w:rPr>
          <w:color w:val="000000" w:themeColor="text1"/>
        </w:rPr>
        <w:t>Scheibler 1989</w:t>
      </w:r>
    </w:p>
    <w:p w14:paraId="2CC579A2" w14:textId="4A593197" w:rsidR="00026EAA" w:rsidRPr="00161CCC" w:rsidRDefault="008766C4" w:rsidP="00B8686F">
      <w:pPr>
        <w:pStyle w:val="Bibliography"/>
        <w:ind w:left="1440"/>
        <w:rPr>
          <w:color w:val="000000" w:themeColor="text1"/>
          <w:shd w:val="clear" w:color="auto" w:fill="FFFFFF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bookmarkStart w:id="12" w:name="_Hlk64410280"/>
      <w:r w:rsidRPr="00161CCC">
        <w:rPr>
          <w:color w:val="000000" w:themeColor="text1"/>
          <w:shd w:val="clear" w:color="auto" w:fill="FFFFFF"/>
          <w:lang w:val="de-DE"/>
        </w:rPr>
        <w:t>Scheibler,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Ingeborg.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1989.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rStyle w:val="Emphasis"/>
          <w:color w:val="000000" w:themeColor="text1"/>
        </w:rPr>
        <w:t>Sokrates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griechischen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Bildniskunst</w:t>
      </w:r>
      <w:r w:rsidR="00FC2262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Ausstellung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München,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Glyptothek,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12.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Juli</w:t>
      </w:r>
      <w:r w:rsidR="00FC2262" w:rsidRPr="00161CCC">
        <w:rPr>
          <w:rStyle w:val="Emphasis"/>
          <w:color w:val="000000" w:themeColor="text1"/>
          <w:lang w:val="en-US"/>
        </w:rPr>
        <w:t>–</w:t>
      </w:r>
      <w:r w:rsidRPr="00161CCC">
        <w:rPr>
          <w:rStyle w:val="Emphasis"/>
          <w:color w:val="000000" w:themeColor="text1"/>
        </w:rPr>
        <w:t>24</w:t>
      </w:r>
      <w:r w:rsidR="00FC2262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September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1989</w:t>
      </w:r>
      <w:r w:rsidRPr="00161CCC">
        <w:rPr>
          <w:color w:val="000000" w:themeColor="text1"/>
          <w:shd w:val="clear" w:color="auto" w:fill="FFFFFF"/>
          <w:lang w:val="de-DE"/>
        </w:rPr>
        <w:t>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Munich: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Staatliche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Antikensammlungen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und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Pr="00161CCC">
        <w:rPr>
          <w:color w:val="000000" w:themeColor="text1"/>
          <w:shd w:val="clear" w:color="auto" w:fill="FFFFFF"/>
          <w:lang w:val="de-DE"/>
        </w:rPr>
        <w:t>Glyptothek</w:t>
      </w:r>
      <w:r w:rsidR="00026EAA" w:rsidRPr="00161CCC">
        <w:rPr>
          <w:color w:val="000000" w:themeColor="text1"/>
          <w:shd w:val="clear" w:color="auto" w:fill="FFFFFF"/>
          <w:lang w:val="de-DE"/>
        </w:rPr>
        <w:t>.</w:t>
      </w:r>
    </w:p>
    <w:p w14:paraId="743236F5" w14:textId="5955FB18" w:rsidR="008766C4" w:rsidRPr="00161CCC" w:rsidRDefault="008766C4" w:rsidP="008766C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C7B2E" w:rsidRPr="00161CCC">
        <w:rPr>
          <w:color w:val="000000" w:themeColor="text1"/>
          <w:lang w:val="de-DE"/>
        </w:rPr>
        <w:t>Schlick-Nolte 2002</w:t>
      </w:r>
    </w:p>
    <w:p w14:paraId="2ED8092E" w14:textId="07625CE6" w:rsidR="00026EAA" w:rsidRPr="00161CCC" w:rsidRDefault="008766C4" w:rsidP="004A23DB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de-DE"/>
        </w:rPr>
        <w:t>Schlick-Nolte,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Birgit.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2002</w:t>
      </w:r>
      <w:bookmarkEnd w:id="12"/>
      <w:r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“Ancient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Glass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Vessels.”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Reflections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Borowski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Collection: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Bible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Lands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Jerusalem</w:t>
      </w:r>
      <w:r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C7B2E" w:rsidRPr="00161CCC">
        <w:rPr>
          <w:noProof/>
          <w:color w:val="000000" w:themeColor="text1"/>
          <w:lang w:val="en-US"/>
        </w:rPr>
        <w:t>ed.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Robert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Bianchi,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41</w:t>
      </w:r>
      <w:r w:rsidR="001F749D" w:rsidRPr="00161CCC">
        <w:rPr>
          <w:noProof/>
          <w:color w:val="000000" w:themeColor="text1"/>
          <w:lang w:val="en-US"/>
        </w:rPr>
        <w:t>–1</w:t>
      </w:r>
      <w:r w:rsidRPr="00161CCC">
        <w:rPr>
          <w:noProof/>
          <w:color w:val="000000" w:themeColor="text1"/>
          <w:lang w:val="en-US"/>
        </w:rPr>
        <w:t>10.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Mainz: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von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Zabern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7FCA75DA" w14:textId="70078887" w:rsidR="008766C4" w:rsidRPr="00161CCC" w:rsidRDefault="008766C4" w:rsidP="008766C4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de-DE"/>
        </w:rPr>
        <w:t>Schlick-Nolte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Lierke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2002</w:t>
      </w:r>
    </w:p>
    <w:p w14:paraId="30E4EE92" w14:textId="0051CB45" w:rsidR="008766C4" w:rsidRPr="00161CCC" w:rsidRDefault="008766C4" w:rsidP="004A23DB">
      <w:pPr>
        <w:pStyle w:val="Bibliography"/>
        <w:ind w:left="1440"/>
        <w:rPr>
          <w:noProof/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Schlick-Nolte,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Birgit,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Rosemarie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Lierke.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2002.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“From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Silica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to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Glass: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On</w:t>
      </w:r>
      <w:r w:rsidR="001F2AC1" w:rsidRPr="00161CCC">
        <w:rPr>
          <w:color w:val="000000" w:themeColor="text1"/>
          <w:lang w:val="en-US"/>
        </w:rPr>
        <w:t xml:space="preserve"> </w:t>
      </w:r>
      <w:r w:rsidR="005C4D13" w:rsidRPr="00161CCC">
        <w:rPr>
          <w:color w:val="000000" w:themeColor="text1"/>
          <w:lang w:val="en-US"/>
        </w:rPr>
        <w:t>t</w:t>
      </w:r>
      <w:r w:rsidRPr="00161CCC">
        <w:rPr>
          <w:color w:val="000000" w:themeColor="text1"/>
          <w:lang w:val="en-US"/>
        </w:rPr>
        <w:t>he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Track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Ancient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Artisans.”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Reflections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Borowski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Collection</w:t>
      </w:r>
      <w:r w:rsidR="005C4D13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Bible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Lands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Jerusalem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ed.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Robert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Bianchi,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9–40.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it-IT"/>
        </w:rPr>
        <w:t>Mainz: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von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Pr="00161CCC">
        <w:rPr>
          <w:noProof/>
          <w:color w:val="000000" w:themeColor="text1"/>
          <w:lang w:val="it-IT"/>
        </w:rPr>
        <w:t>Zabern.</w:t>
      </w:r>
    </w:p>
    <w:p w14:paraId="588114A6" w14:textId="0E325292" w:rsidR="00496A72" w:rsidRPr="00161CCC" w:rsidRDefault="00496A72" w:rsidP="00496A7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Scott et al. 2012</w:t>
      </w:r>
    </w:p>
    <w:p w14:paraId="103CFC2F" w14:textId="40BA78D0" w:rsidR="00496A72" w:rsidRPr="00161CCC" w:rsidRDefault="00496A72" w:rsidP="00171F39">
      <w:pPr>
        <w:pStyle w:val="Bibliography"/>
        <w:ind w:left="1440"/>
        <w:rPr>
          <w:rFonts w:cs="Times New Roman"/>
          <w:color w:val="000000" w:themeColor="text1"/>
          <w:lang w:val="en-US"/>
        </w:rPr>
      </w:pPr>
      <w:r w:rsidRPr="00161CCC">
        <w:rPr>
          <w:color w:val="000000" w:themeColor="text1"/>
        </w:rPr>
        <w:t>long: Scott, R. B., A. J.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Shortland, P. Degryse, M. Power,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K.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Domoney,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S. Boyen, </w:t>
      </w:r>
      <w:r w:rsidRPr="00161CCC">
        <w:rPr>
          <w:color w:val="000000" w:themeColor="text1"/>
          <w:lang w:val="en-US"/>
        </w:rPr>
        <w:t xml:space="preserve">and </w:t>
      </w:r>
      <w:r w:rsidRPr="00161CCC">
        <w:rPr>
          <w:color w:val="000000" w:themeColor="text1"/>
        </w:rPr>
        <w:t>D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Braekmans.</w:t>
      </w:r>
      <w:r w:rsidRPr="00161CCC">
        <w:rPr>
          <w:rFonts w:cs="Times New Roman"/>
          <w:color w:val="000000" w:themeColor="text1"/>
        </w:rPr>
        <w:t xml:space="preserve"> 2012.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In </w:t>
      </w:r>
      <w:r w:rsidRPr="00161CCC">
        <w:rPr>
          <w:rFonts w:cs="Times New Roman"/>
          <w:color w:val="000000" w:themeColor="text1"/>
          <w:lang w:val="en-US"/>
        </w:rPr>
        <w:t>S</w:t>
      </w:r>
      <w:r w:rsidRPr="00161CCC">
        <w:rPr>
          <w:rFonts w:cs="Times New Roman"/>
          <w:color w:val="000000" w:themeColor="text1"/>
        </w:rPr>
        <w:t xml:space="preserve">itu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 xml:space="preserve">nalysis of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 xml:space="preserve">ncient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lass: 17th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 xml:space="preserve">entury </w:t>
      </w:r>
      <w:r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 xml:space="preserve">ainted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lass from Christ Church Cathedral, Oxford and Roman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lass </w:t>
      </w:r>
      <w:r w:rsidRPr="00161CCC">
        <w:rPr>
          <w:rFonts w:cs="Times New Roman"/>
          <w:color w:val="000000" w:themeColor="text1"/>
          <w:lang w:val="en-US"/>
        </w:rPr>
        <w:t>V</w:t>
      </w:r>
      <w:r w:rsidRPr="00161CCC">
        <w:rPr>
          <w:rFonts w:cs="Times New Roman"/>
          <w:color w:val="000000" w:themeColor="text1"/>
        </w:rPr>
        <w:t>essels.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 Technology</w:t>
      </w:r>
      <w:r w:rsidR="00171F39" w:rsidRPr="00161CCC">
        <w:rPr>
          <w:rStyle w:val="Emphasis"/>
          <w:color w:val="000000" w:themeColor="text1"/>
          <w:lang w:val="en-US"/>
        </w:rPr>
        <w:t xml:space="preserve">: </w:t>
      </w:r>
      <w:r w:rsidRPr="00161CCC">
        <w:rPr>
          <w:rStyle w:val="Emphasis"/>
          <w:color w:val="000000" w:themeColor="text1"/>
        </w:rPr>
        <w:t>European Journal of Glass Science and Technology Part A</w:t>
      </w:r>
      <w:r w:rsidRPr="00161CCC">
        <w:rPr>
          <w:rFonts w:cs="Times New Roman"/>
          <w:color w:val="000000" w:themeColor="text1"/>
        </w:rPr>
        <w:t xml:space="preserve"> 53</w:t>
      </w:r>
      <w:r w:rsidR="00171F39"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65</w:t>
      </w:r>
      <w:r w:rsidR="00171F39"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73.</w:t>
      </w:r>
    </w:p>
    <w:p w14:paraId="7210D5C3" w14:textId="5EBBA1FB" w:rsidR="0060756B" w:rsidRPr="00161CCC" w:rsidRDefault="0060756B" w:rsidP="0060756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A4CEA" w:rsidRPr="00161CCC">
        <w:rPr>
          <w:color w:val="000000" w:themeColor="text1"/>
        </w:rPr>
        <w:t>Seefried</w:t>
      </w:r>
      <w:r w:rsidR="001F2AC1" w:rsidRPr="00161CCC">
        <w:rPr>
          <w:color w:val="000000" w:themeColor="text1"/>
        </w:rPr>
        <w:t xml:space="preserve"> </w:t>
      </w:r>
      <w:r w:rsidR="009A4CEA" w:rsidRPr="00161CCC">
        <w:rPr>
          <w:color w:val="000000" w:themeColor="text1"/>
        </w:rPr>
        <w:t>1982</w:t>
      </w:r>
    </w:p>
    <w:p w14:paraId="59A12E1B" w14:textId="094F581A" w:rsidR="00026EAA" w:rsidRPr="00161CCC" w:rsidRDefault="0060756B" w:rsidP="009A4CEA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fr-FR"/>
        </w:rPr>
        <w:t>Seefried,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Monique</w:t>
      </w:r>
      <w:r w:rsidR="001F749D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1982.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rStyle w:val="Emphasis"/>
          <w:color w:val="000000" w:themeColor="text1"/>
        </w:rPr>
        <w:t>Les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pendentifs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verre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sur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noyau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pays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Méditerranée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antique</w:t>
      </w:r>
      <w:r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École</w:t>
      </w:r>
      <w:r w:rsidR="001F2AC1" w:rsidRPr="00161CCC">
        <w:rPr>
          <w:color w:val="000000" w:themeColor="text1"/>
          <w:lang w:val="fr-FR"/>
        </w:rPr>
        <w:t xml:space="preserve"> </w:t>
      </w:r>
      <w:r w:rsidR="009A4CEA" w:rsidRPr="00161CCC">
        <w:rPr>
          <w:color w:val="000000" w:themeColor="text1"/>
          <w:lang w:val="fr-FR"/>
        </w:rPr>
        <w:t>f</w:t>
      </w:r>
      <w:r w:rsidRPr="00161CCC">
        <w:rPr>
          <w:color w:val="000000" w:themeColor="text1"/>
          <w:lang w:val="fr-FR"/>
        </w:rPr>
        <w:t>rançaise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Rome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57.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Rome: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École</w:t>
      </w:r>
      <w:r w:rsidR="001F2AC1" w:rsidRPr="00161CCC">
        <w:rPr>
          <w:color w:val="000000" w:themeColor="text1"/>
          <w:lang w:val="fr-FR"/>
        </w:rPr>
        <w:t xml:space="preserve"> </w:t>
      </w:r>
      <w:r w:rsidR="009A4CEA" w:rsidRPr="00161CCC">
        <w:rPr>
          <w:color w:val="000000" w:themeColor="text1"/>
          <w:lang w:val="fr-FR"/>
        </w:rPr>
        <w:t>f</w:t>
      </w:r>
      <w:r w:rsidRPr="00161CCC">
        <w:rPr>
          <w:color w:val="000000" w:themeColor="text1"/>
          <w:lang w:val="fr-FR"/>
        </w:rPr>
        <w:t>rançaise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Rome</w:t>
      </w:r>
      <w:r w:rsidR="00026EAA" w:rsidRPr="00161CCC">
        <w:rPr>
          <w:color w:val="000000" w:themeColor="text1"/>
          <w:lang w:val="fr-FR"/>
        </w:rPr>
        <w:t>.</w:t>
      </w:r>
    </w:p>
    <w:p w14:paraId="625469ED" w14:textId="43D58E61" w:rsidR="0060756B" w:rsidRPr="00161CCC" w:rsidRDefault="0060756B" w:rsidP="0060756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4D13" w:rsidRPr="00161CCC">
        <w:rPr>
          <w:color w:val="000000" w:themeColor="text1"/>
          <w:lang w:val="fr-FR"/>
        </w:rPr>
        <w:t>Seefried 1979</w:t>
      </w:r>
    </w:p>
    <w:p w14:paraId="17729E33" w14:textId="41DD0870" w:rsidR="0060756B" w:rsidRPr="00161CCC" w:rsidRDefault="0060756B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fr-FR"/>
        </w:rPr>
        <w:t>Seefried,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Monique.</w:t>
      </w:r>
      <w:r w:rsidR="001F2AC1" w:rsidRPr="00161CCC">
        <w:rPr>
          <w:color w:val="000000" w:themeColor="text1"/>
          <w:lang w:val="fr-FR"/>
        </w:rPr>
        <w:t xml:space="preserve"> </w:t>
      </w:r>
      <w:r w:rsidRPr="00161CCC">
        <w:rPr>
          <w:color w:val="000000" w:themeColor="text1"/>
          <w:lang w:val="fr-FR"/>
        </w:rPr>
        <w:t>1979.</w:t>
      </w:r>
      <w:r w:rsidR="001F2AC1" w:rsidRPr="00161CCC">
        <w:rPr>
          <w:color w:val="000000" w:themeColor="text1"/>
          <w:lang w:val="en-US"/>
        </w:rPr>
        <w:t xml:space="preserve"> </w:t>
      </w:r>
      <w:r w:rsidR="00FC7954"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Core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Pendants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found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Mediterranean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Area.”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21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17</w:t>
      </w:r>
      <w:r w:rsidR="001F749D" w:rsidRPr="00161CCC">
        <w:rPr>
          <w:color w:val="000000" w:themeColor="text1"/>
          <w:lang w:val="en-US"/>
        </w:rPr>
        <w:t>–2</w:t>
      </w:r>
      <w:r w:rsidRPr="00161CCC">
        <w:rPr>
          <w:color w:val="000000" w:themeColor="text1"/>
          <w:lang w:val="en-US"/>
        </w:rPr>
        <w:t>6.</w:t>
      </w:r>
    </w:p>
    <w:p w14:paraId="5B70875B" w14:textId="032B1326" w:rsidR="0060756B" w:rsidRPr="00161CCC" w:rsidRDefault="0060756B" w:rsidP="0060756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F4968" w:rsidRPr="00161CCC">
        <w:rPr>
          <w:color w:val="000000" w:themeColor="text1"/>
        </w:rPr>
        <w:t>Seligman et al. 1996</w:t>
      </w:r>
    </w:p>
    <w:p w14:paraId="232BBC95" w14:textId="72C3EBF6" w:rsidR="0060756B" w:rsidRPr="00161CCC" w:rsidRDefault="0060756B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Seligman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Jon,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Zias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Joe,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Stark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Harley</w:t>
      </w:r>
      <w:r w:rsidR="005C4D1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1996.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“Late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Hellenistic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Burial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Caves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Giv</w:t>
      </w:r>
      <w:r w:rsidR="001F2AC1" w:rsidRPr="00161CCC">
        <w:rPr>
          <w:color w:val="000000" w:themeColor="text1"/>
          <w:lang w:val="en-US"/>
        </w:rPr>
        <w:t>’</w:t>
      </w:r>
      <w:r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Sharet,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Bet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Shemesh.”</w:t>
      </w:r>
      <w:r w:rsidR="001F2AC1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rStyle w:val="Emphasis"/>
          <w:color w:val="000000" w:themeColor="text1"/>
        </w:rPr>
        <w:t>‘</w:t>
      </w:r>
      <w:r w:rsidRPr="00161CCC">
        <w:rPr>
          <w:rStyle w:val="Emphasis"/>
          <w:color w:val="000000" w:themeColor="text1"/>
        </w:rPr>
        <w:t>Atiqot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29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43−62.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2114DAA1" w14:textId="6569B77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804D3" w:rsidRPr="00161CCC">
        <w:rPr>
          <w:color w:val="000000" w:themeColor="text1"/>
        </w:rPr>
        <w:t>Sennequier 1985</w:t>
      </w:r>
    </w:p>
    <w:p w14:paraId="5FEE607E" w14:textId="511CE673" w:rsidR="00026EAA" w:rsidRPr="00161CCC" w:rsidRDefault="00E17731" w:rsidP="004A23DB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41849" w:rsidRPr="00161CCC">
        <w:rPr>
          <w:color w:val="000000" w:themeColor="text1"/>
          <w:lang w:val="fr-FR"/>
        </w:rPr>
        <w:t>Sennequier,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Genevi</w:t>
      </w:r>
      <w:r w:rsidR="000D09D7" w:rsidRPr="00161CCC">
        <w:rPr>
          <w:color w:val="000000" w:themeColor="text1"/>
          <w:lang w:val="fr-FR"/>
        </w:rPr>
        <w:t>è</w:t>
      </w:r>
      <w:r w:rsidR="00041849" w:rsidRPr="00161CCC">
        <w:rPr>
          <w:color w:val="000000" w:themeColor="text1"/>
          <w:lang w:val="fr-FR"/>
        </w:rPr>
        <w:t>ve.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1985.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rStyle w:val="Emphasis"/>
          <w:color w:val="000000" w:themeColor="text1"/>
        </w:rPr>
        <w:t>Verrerie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041849" w:rsidRPr="00161CCC">
        <w:rPr>
          <w:rStyle w:val="Emphasis"/>
          <w:color w:val="000000" w:themeColor="text1"/>
        </w:rPr>
        <w:t>époque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041849" w:rsidRPr="00161CCC">
        <w:rPr>
          <w:rStyle w:val="Emphasis"/>
          <w:color w:val="000000" w:themeColor="text1"/>
        </w:rPr>
        <w:t>romaine</w:t>
      </w:r>
      <w:r w:rsidR="005C4D13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Collections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des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Musées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départementaux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Seine-Maritime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2</w:t>
      </w:r>
      <w:r w:rsidR="005C4D13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Rouen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Musées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départementaux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041849" w:rsidRPr="00161CCC">
        <w:rPr>
          <w:color w:val="000000" w:themeColor="text1"/>
          <w:lang w:val="fr-FR"/>
        </w:rPr>
        <w:t>Seine-Maritime</w:t>
      </w:r>
      <w:r w:rsidR="00026EAA" w:rsidRPr="00161CCC">
        <w:rPr>
          <w:color w:val="000000" w:themeColor="text1"/>
          <w:lang w:val="fr-FR"/>
        </w:rPr>
        <w:t>.</w:t>
      </w:r>
    </w:p>
    <w:p w14:paraId="77AAD30F" w14:textId="3334D0E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60DBD" w:rsidRPr="00161CCC">
        <w:rPr>
          <w:color w:val="000000" w:themeColor="text1"/>
          <w:lang w:val="en-US"/>
        </w:rPr>
        <w:t>Shaw and Nicholson 1995</w:t>
      </w:r>
    </w:p>
    <w:p w14:paraId="56F89CBC" w14:textId="02978777" w:rsidR="00026EAA" w:rsidRPr="00161CCC" w:rsidRDefault="00E17731" w:rsidP="00D60DBD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4260D4" w:rsidRPr="00161CCC">
        <w:rPr>
          <w:color w:val="000000" w:themeColor="text1"/>
          <w:shd w:val="clear" w:color="auto" w:fill="FFFFFF"/>
          <w:lang w:val="en-US"/>
        </w:rPr>
        <w:t>Shaw,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60D4" w:rsidRPr="00161CCC">
        <w:rPr>
          <w:color w:val="000000" w:themeColor="text1"/>
          <w:shd w:val="clear" w:color="auto" w:fill="FFFFFF"/>
          <w:lang w:val="en-US"/>
        </w:rPr>
        <w:t>I</w:t>
      </w:r>
      <w:r w:rsidR="005F16DB" w:rsidRPr="00161CCC">
        <w:rPr>
          <w:color w:val="000000" w:themeColor="text1"/>
          <w:shd w:val="clear" w:color="auto" w:fill="FFFFFF"/>
          <w:lang w:val="en-US"/>
        </w:rPr>
        <w:t>an</w:t>
      </w:r>
      <w:r w:rsidR="00D60DBD" w:rsidRPr="00161CCC">
        <w:rPr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60D4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60D4" w:rsidRPr="00161CCC">
        <w:rPr>
          <w:color w:val="000000" w:themeColor="text1"/>
          <w:shd w:val="clear" w:color="auto" w:fill="FFFFFF"/>
          <w:lang w:val="en-US"/>
        </w:rPr>
        <w:t>Paul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60D4" w:rsidRPr="00161CCC">
        <w:rPr>
          <w:color w:val="000000" w:themeColor="text1"/>
          <w:shd w:val="clear" w:color="auto" w:fill="FFFFFF"/>
          <w:lang w:val="en-US"/>
        </w:rPr>
        <w:t>Nicholson</w:t>
      </w:r>
      <w:r w:rsidR="005F16DB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F16DB" w:rsidRPr="00161CCC">
        <w:rPr>
          <w:color w:val="000000" w:themeColor="text1"/>
          <w:shd w:val="clear" w:color="auto" w:fill="FFFFFF"/>
          <w:lang w:val="en-US"/>
        </w:rPr>
        <w:t>1995.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60D4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60D4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60D4" w:rsidRPr="00161CCC">
        <w:rPr>
          <w:rStyle w:val="Emphasis"/>
          <w:color w:val="000000" w:themeColor="text1"/>
        </w:rPr>
        <w:t>Dictionary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60D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60D4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60D4" w:rsidRPr="00161CCC">
        <w:rPr>
          <w:rStyle w:val="Emphasis"/>
          <w:color w:val="000000" w:themeColor="text1"/>
        </w:rPr>
        <w:t>Egypt</w:t>
      </w:r>
      <w:r w:rsidR="004260D4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5F16DB" w:rsidRPr="00161CCC">
        <w:rPr>
          <w:color w:val="000000" w:themeColor="text1"/>
          <w:shd w:val="clear" w:color="auto" w:fill="FFFFFF"/>
          <w:lang w:val="en-US"/>
        </w:rPr>
        <w:t>London: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F16DB" w:rsidRPr="00161CCC">
        <w:rPr>
          <w:color w:val="000000" w:themeColor="text1"/>
          <w:shd w:val="clear" w:color="auto" w:fill="FFFFFF"/>
          <w:lang w:val="en-US"/>
        </w:rPr>
        <w:t>British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F16DB" w:rsidRPr="00161CCC">
        <w:rPr>
          <w:color w:val="000000" w:themeColor="text1"/>
          <w:shd w:val="clear" w:color="auto" w:fill="FFFFFF"/>
          <w:lang w:val="en-US"/>
        </w:rPr>
        <w:t>Museum</w:t>
      </w:r>
      <w:r w:rsidR="00026EAA" w:rsidRPr="00161CCC">
        <w:rPr>
          <w:color w:val="000000" w:themeColor="text1"/>
          <w:shd w:val="clear" w:color="auto" w:fill="FFFFFF"/>
          <w:lang w:val="en-US"/>
        </w:rPr>
        <w:t>.</w:t>
      </w:r>
    </w:p>
    <w:p w14:paraId="2F27B1ED" w14:textId="6D779CD7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002A0" w:rsidRPr="00161CCC">
        <w:rPr>
          <w:color w:val="000000" w:themeColor="text1"/>
          <w:lang w:val="en-US"/>
        </w:rPr>
        <w:t>Shindo 1992</w:t>
      </w:r>
    </w:p>
    <w:p w14:paraId="1AA1C5C5" w14:textId="59C2B67F" w:rsidR="00026EAA" w:rsidRPr="00161CCC" w:rsidRDefault="00E17731" w:rsidP="004A23D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72669" w:rsidRPr="00161CCC">
        <w:rPr>
          <w:color w:val="000000" w:themeColor="text1"/>
          <w:lang w:val="en-US"/>
        </w:rPr>
        <w:t>Shindo,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Y</w:t>
      </w:r>
      <w:r w:rsidR="007F4D2B" w:rsidRPr="00161CCC">
        <w:rPr>
          <w:color w:val="000000" w:themeColor="text1"/>
          <w:lang w:val="en-US"/>
        </w:rPr>
        <w:t>oko</w:t>
      </w:r>
      <w:r w:rsidR="00D72669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1992</w:t>
      </w:r>
      <w:r w:rsidR="000002A0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72669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rStyle w:val="Emphasis"/>
          <w:color w:val="000000" w:themeColor="text1"/>
        </w:rPr>
        <w:t>Egypt</w:t>
      </w:r>
      <w:r w:rsidR="007F4D2B" w:rsidRPr="00161CCC">
        <w:rPr>
          <w:rStyle w:val="Emphasis"/>
          <w:color w:val="000000" w:themeColor="text1"/>
        </w:rPr>
        <w:t>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City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al-Fustat,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Excavation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Report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1978</w:t>
      </w:r>
      <w:r w:rsidR="001F749D" w:rsidRPr="00161CCC">
        <w:rPr>
          <w:rStyle w:val="Emphasis"/>
          <w:color w:val="000000" w:themeColor="text1"/>
        </w:rPr>
        <w:t>–1</w:t>
      </w:r>
      <w:r w:rsidR="00D72669" w:rsidRPr="00161CCC">
        <w:rPr>
          <w:rStyle w:val="Emphasis"/>
          <w:color w:val="000000" w:themeColor="text1"/>
        </w:rPr>
        <w:t>985</w:t>
      </w:r>
      <w:r w:rsidR="005C4D13" w:rsidRPr="00161CCC">
        <w:rPr>
          <w:color w:val="000000" w:themeColor="text1"/>
          <w:lang w:val="en-US"/>
        </w:rPr>
        <w:t xml:space="preserve"> (in Japanese)</w:t>
      </w:r>
      <w:r w:rsidR="00D5554E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ed. </w:t>
      </w:r>
      <w:r w:rsidR="007F4D2B" w:rsidRPr="00161CCC">
        <w:rPr>
          <w:color w:val="000000" w:themeColor="text1"/>
          <w:lang w:val="en-US"/>
        </w:rPr>
        <w:t>K.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Sakurai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Kawatoko</w:t>
      </w:r>
      <w:r w:rsidR="00D7266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304</w:t>
      </w:r>
      <w:r w:rsidR="001F749D" w:rsidRPr="00161CCC">
        <w:rPr>
          <w:color w:val="000000" w:themeColor="text1"/>
          <w:lang w:val="en-US"/>
        </w:rPr>
        <w:t>–3</w:t>
      </w:r>
      <w:r w:rsidR="00D72669" w:rsidRPr="00161CCC">
        <w:rPr>
          <w:color w:val="000000" w:themeColor="text1"/>
          <w:lang w:val="en-US"/>
        </w:rPr>
        <w:t>35,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572</w:t>
      </w:r>
      <w:r w:rsidR="001F749D" w:rsidRPr="00161CCC">
        <w:rPr>
          <w:color w:val="000000" w:themeColor="text1"/>
          <w:lang w:val="en-US"/>
        </w:rPr>
        <w:t>–6</w:t>
      </w:r>
      <w:r w:rsidR="00D72669" w:rsidRPr="00161CCC">
        <w:rPr>
          <w:color w:val="000000" w:themeColor="text1"/>
          <w:lang w:val="en-US"/>
        </w:rPr>
        <w:t>58.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Tokyo: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Waseda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07C18067" w14:textId="244138D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E6A35" w:rsidRPr="00161CCC">
        <w:rPr>
          <w:color w:val="000000" w:themeColor="text1"/>
        </w:rPr>
        <w:t>Shindo 2000</w:t>
      </w:r>
    </w:p>
    <w:p w14:paraId="4B2CD881" w14:textId="20110261" w:rsidR="00026EAA" w:rsidRPr="00161CCC" w:rsidRDefault="00E17731" w:rsidP="004A23DB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F4D2B" w:rsidRPr="00161CCC">
        <w:rPr>
          <w:color w:val="000000" w:themeColor="text1"/>
          <w:lang w:val="en-US"/>
        </w:rPr>
        <w:t>Shindo,</w:t>
      </w:r>
      <w:r w:rsidR="001F2AC1" w:rsidRPr="00161CCC">
        <w:rPr>
          <w:color w:val="000000" w:themeColor="text1"/>
          <w:lang w:val="en-US"/>
        </w:rPr>
        <w:t xml:space="preserve"> </w:t>
      </w:r>
      <w:r w:rsidR="007F4D2B" w:rsidRPr="00161CCC">
        <w:rPr>
          <w:color w:val="000000" w:themeColor="text1"/>
          <w:lang w:val="en-US"/>
        </w:rPr>
        <w:t>Yoko.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2000.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7266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Early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al-Fustat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Egypt.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14</w:t>
      </w:r>
      <w:r w:rsidR="00D72669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62D4C" w:rsidRPr="00161CCC">
        <w:rPr>
          <w:rStyle w:val="Emphasis"/>
          <w:color w:val="000000" w:themeColor="text1"/>
          <w:lang w:val="en-US"/>
        </w:rPr>
        <w:t>C</w:t>
      </w:r>
      <w:r w:rsidR="00D72669" w:rsidRPr="00161CCC">
        <w:rPr>
          <w:rStyle w:val="Emphasis"/>
          <w:color w:val="000000" w:themeColor="text1"/>
        </w:rPr>
        <w:t>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D72669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D72669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262D4C" w:rsidRPr="00161CCC">
        <w:rPr>
          <w:rStyle w:val="Emphasis"/>
          <w:color w:val="000000" w:themeColor="text1"/>
          <w:lang w:val="en-US"/>
        </w:rPr>
        <w:t xml:space="preserve"> </w:t>
      </w:r>
      <w:r w:rsidR="00262D4C" w:rsidRPr="00161CCC">
        <w:rPr>
          <w:rStyle w:val="Emphasis"/>
          <w:color w:val="000000" w:themeColor="text1"/>
        </w:rPr>
        <w:t>Italia/Venezia-Milano 1998</w:t>
      </w:r>
      <w:r w:rsidR="00D72669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color w:val="000000" w:themeColor="text1"/>
          <w:lang w:val="fr-FR"/>
        </w:rPr>
        <w:t>223</w:t>
      </w:r>
      <w:r w:rsidR="001F749D" w:rsidRPr="00161CCC">
        <w:rPr>
          <w:color w:val="000000" w:themeColor="text1"/>
          <w:lang w:val="fr-FR"/>
        </w:rPr>
        <w:t>–</w:t>
      </w:r>
      <w:r w:rsidR="005C4D13" w:rsidRPr="00161CCC">
        <w:rPr>
          <w:color w:val="000000" w:themeColor="text1"/>
          <w:lang w:val="fr-FR"/>
        </w:rPr>
        <w:t>2</w:t>
      </w:r>
      <w:r w:rsidR="001F749D" w:rsidRPr="00161CCC">
        <w:rPr>
          <w:color w:val="000000" w:themeColor="text1"/>
          <w:lang w:val="fr-FR"/>
        </w:rPr>
        <w:t>3</w:t>
      </w:r>
      <w:r w:rsidR="00D72669" w:rsidRPr="00161CCC">
        <w:rPr>
          <w:color w:val="000000" w:themeColor="text1"/>
          <w:lang w:val="fr-FR"/>
        </w:rPr>
        <w:t>7.</w:t>
      </w:r>
      <w:r w:rsidR="001F2AC1" w:rsidRPr="00161CCC">
        <w:rPr>
          <w:color w:val="000000" w:themeColor="text1"/>
          <w:lang w:val="fr-FR"/>
        </w:rPr>
        <w:t xml:space="preserve"> </w:t>
      </w:r>
      <w:r w:rsidR="00D72669" w:rsidRPr="00161CCC">
        <w:rPr>
          <w:color w:val="000000" w:themeColor="text1"/>
          <w:lang w:val="fr-FR"/>
        </w:rPr>
        <w:t>Lochem</w:t>
      </w:r>
      <w:r w:rsidR="007F4D2B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5C4D13" w:rsidRPr="00161CCC">
        <w:rPr>
          <w:color w:val="000000" w:themeColor="text1"/>
          <w:lang w:val="fr-FR"/>
        </w:rPr>
        <w:t>AIHV</w:t>
      </w:r>
      <w:r w:rsidR="00026EAA" w:rsidRPr="00161CCC">
        <w:rPr>
          <w:color w:val="000000" w:themeColor="text1"/>
          <w:lang w:val="fr-FR"/>
        </w:rPr>
        <w:t>.</w:t>
      </w:r>
    </w:p>
    <w:p w14:paraId="16875E58" w14:textId="08A8463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E5B63" w:rsidRPr="00161CCC">
        <w:rPr>
          <w:color w:val="000000" w:themeColor="text1"/>
        </w:rPr>
        <w:t>Shindo 2003</w:t>
      </w:r>
    </w:p>
    <w:p w14:paraId="127AA0B6" w14:textId="56F07819" w:rsidR="00026EAA" w:rsidRPr="00161CCC" w:rsidRDefault="00E17731" w:rsidP="004A23D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5A5229A" w:rsidRPr="00161CCC">
        <w:rPr>
          <w:color w:val="000000" w:themeColor="text1"/>
          <w:lang w:val="fr-FR"/>
        </w:rPr>
        <w:t>Shindo,</w:t>
      </w:r>
      <w:r w:rsidR="001F2AC1" w:rsidRPr="00161CCC">
        <w:rPr>
          <w:color w:val="000000" w:themeColor="text1"/>
          <w:lang w:val="fr-FR"/>
        </w:rPr>
        <w:t xml:space="preserve"> </w:t>
      </w:r>
      <w:r w:rsidR="55A5229A" w:rsidRPr="00161CCC">
        <w:rPr>
          <w:color w:val="000000" w:themeColor="text1"/>
          <w:lang w:val="fr-FR"/>
        </w:rPr>
        <w:t>Yoko.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2003</w:t>
      </w:r>
      <w:r w:rsidR="55A5229A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815F585" w:rsidRPr="00161CCC">
        <w:rPr>
          <w:color w:val="000000" w:themeColor="text1"/>
          <w:lang w:val="fr-FR"/>
        </w:rPr>
        <w:t>Islamic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Glass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Finds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from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Rāya,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Southern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Sinai.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In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15</w:t>
      </w:r>
      <w:r w:rsidR="0815F585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10348" w:rsidRPr="00161CCC">
        <w:rPr>
          <w:rStyle w:val="Emphasis"/>
          <w:color w:val="000000" w:themeColor="text1"/>
          <w:lang w:val="en-US"/>
        </w:rPr>
        <w:t>C</w:t>
      </w:r>
      <w:r w:rsidR="0815F585" w:rsidRPr="00161CCC">
        <w:rPr>
          <w:rStyle w:val="Emphasis"/>
          <w:color w:val="000000" w:themeColor="text1"/>
        </w:rPr>
        <w:t>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815F585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815F585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 xml:space="preserve">. </w:t>
      </w:r>
      <w:r w:rsidR="0815F585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York-Corning,</w:t>
      </w:r>
      <w:r w:rsidR="001F2AC1" w:rsidRPr="00161CCC">
        <w:rPr>
          <w:rStyle w:val="Emphasis"/>
          <w:color w:val="000000" w:themeColor="text1"/>
        </w:rPr>
        <w:t xml:space="preserve"> </w:t>
      </w:r>
      <w:r w:rsidR="0815F585" w:rsidRPr="00161CCC">
        <w:rPr>
          <w:rStyle w:val="Emphasis"/>
          <w:color w:val="000000" w:themeColor="text1"/>
        </w:rPr>
        <w:t>2001</w:t>
      </w:r>
      <w:r w:rsidR="0815F585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fr-FR"/>
        </w:rPr>
        <w:t>180</w:t>
      </w:r>
      <w:r w:rsidR="001F749D" w:rsidRPr="00161CCC">
        <w:rPr>
          <w:color w:val="000000" w:themeColor="text1"/>
          <w:lang w:val="fr-FR"/>
        </w:rPr>
        <w:t>–</w:t>
      </w:r>
      <w:r w:rsidR="00390B1F" w:rsidRPr="00161CCC">
        <w:rPr>
          <w:color w:val="000000" w:themeColor="text1"/>
          <w:lang w:val="fr-FR"/>
        </w:rPr>
        <w:t>1</w:t>
      </w:r>
      <w:r w:rsidR="001F749D" w:rsidRPr="00161CCC">
        <w:rPr>
          <w:color w:val="000000" w:themeColor="text1"/>
          <w:lang w:val="fr-FR"/>
        </w:rPr>
        <w:t>8</w:t>
      </w:r>
      <w:r w:rsidR="0815F585" w:rsidRPr="00161CCC">
        <w:rPr>
          <w:color w:val="000000" w:themeColor="text1"/>
          <w:lang w:val="fr-FR"/>
        </w:rPr>
        <w:t>4.</w:t>
      </w:r>
      <w:r w:rsidR="001F2AC1" w:rsidRPr="00161CCC">
        <w:rPr>
          <w:color w:val="000000" w:themeColor="text1"/>
          <w:lang w:val="fr-FR"/>
        </w:rPr>
        <w:t xml:space="preserve"> </w:t>
      </w:r>
      <w:r w:rsidR="0815F585" w:rsidRPr="00161CCC">
        <w:rPr>
          <w:color w:val="000000" w:themeColor="text1"/>
          <w:lang w:val="en-US"/>
        </w:rPr>
        <w:t>Nottingham</w:t>
      </w:r>
      <w:r w:rsidR="009E6E5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5C4D13" w:rsidRPr="00161CCC">
        <w:rPr>
          <w:color w:val="000000" w:themeColor="text1"/>
          <w:lang w:val="en-US"/>
        </w:rPr>
        <w:t>AIHV</w:t>
      </w:r>
      <w:r w:rsidR="00026EAA" w:rsidRPr="00161CCC">
        <w:rPr>
          <w:color w:val="000000" w:themeColor="text1"/>
          <w:lang w:val="en-US"/>
        </w:rPr>
        <w:t>.</w:t>
      </w:r>
    </w:p>
    <w:p w14:paraId="73A44EEA" w14:textId="5052716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B6B15" w:rsidRPr="00161CCC">
        <w:rPr>
          <w:color w:val="000000" w:themeColor="text1"/>
          <w:lang w:val="en-US"/>
        </w:rPr>
        <w:t>Shindo 2004</w:t>
      </w:r>
    </w:p>
    <w:p w14:paraId="0574236A" w14:textId="5A2D9003" w:rsidR="00026EAA" w:rsidRPr="00161CCC" w:rsidRDefault="00E17731" w:rsidP="004A23D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B2C96C4" w:rsidRPr="00161CCC">
        <w:rPr>
          <w:color w:val="000000" w:themeColor="text1"/>
          <w:lang w:val="en-US"/>
        </w:rPr>
        <w:t>Shindo,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color w:val="000000" w:themeColor="text1"/>
          <w:lang w:val="en-US"/>
        </w:rPr>
        <w:t>Yoko.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color w:val="000000" w:themeColor="text1"/>
          <w:lang w:val="en-US"/>
        </w:rPr>
        <w:t>2004.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3B2C96C4" w:rsidRPr="00161CCC">
        <w:rPr>
          <w:color w:val="000000" w:themeColor="text1"/>
          <w:lang w:val="en-US"/>
        </w:rPr>
        <w:t>Glassware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color w:val="000000" w:themeColor="text1"/>
          <w:lang w:val="en-US"/>
        </w:rPr>
        <w:t>Raya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color w:val="000000" w:themeColor="text1"/>
          <w:lang w:val="en-US"/>
        </w:rPr>
        <w:t>Site.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3B2C96C4"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3B2C96C4" w:rsidRPr="00161CCC">
        <w:rPr>
          <w:rStyle w:val="Emphasis"/>
          <w:color w:val="000000" w:themeColor="text1"/>
        </w:rPr>
        <w:t>Survey</w:t>
      </w:r>
      <w:r w:rsidR="001F2AC1" w:rsidRPr="00161CCC">
        <w:rPr>
          <w:rStyle w:val="Emphasis"/>
          <w:color w:val="000000" w:themeColor="text1"/>
        </w:rPr>
        <w:t xml:space="preserve"> </w:t>
      </w:r>
      <w:r w:rsidR="3B2C96C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3B2C96C4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3B2C96C4" w:rsidRPr="00161CCC">
        <w:rPr>
          <w:rStyle w:val="Emphasis"/>
          <w:color w:val="000000" w:themeColor="text1"/>
        </w:rPr>
        <w:t>Raya/al-Tur</w:t>
      </w:r>
      <w:r w:rsidR="001F2AC1" w:rsidRPr="00161CCC">
        <w:rPr>
          <w:rStyle w:val="Emphasis"/>
          <w:color w:val="000000" w:themeColor="text1"/>
        </w:rPr>
        <w:t xml:space="preserve"> </w:t>
      </w:r>
      <w:r w:rsidR="3B2C96C4" w:rsidRPr="00161CCC">
        <w:rPr>
          <w:rStyle w:val="Emphasis"/>
          <w:color w:val="000000" w:themeColor="text1"/>
        </w:rPr>
        <w:t>Area</w:t>
      </w:r>
      <w:r w:rsidR="001F2AC1" w:rsidRPr="00161CCC">
        <w:rPr>
          <w:rStyle w:val="Emphasis"/>
          <w:color w:val="000000" w:themeColor="text1"/>
        </w:rPr>
        <w:t xml:space="preserve"> </w:t>
      </w:r>
      <w:r w:rsidR="3B2C96C4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3B2C96C4" w:rsidRPr="00161CCC">
        <w:rPr>
          <w:rStyle w:val="Emphasis"/>
          <w:color w:val="000000" w:themeColor="text1"/>
        </w:rPr>
        <w:t>t</w:t>
      </w:r>
      <w:r w:rsidR="00306930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Sinai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Peninsula,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Egypt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2003</w:t>
      </w:r>
      <w:r w:rsidR="00306930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5C4D13" w:rsidRPr="00161CCC">
        <w:rPr>
          <w:color w:val="000000" w:themeColor="text1"/>
          <w:lang w:val="en-US"/>
        </w:rPr>
        <w:t xml:space="preserve">ed. M. Kawatoko, </w:t>
      </w:r>
      <w:r w:rsidR="3B2C96C4" w:rsidRPr="00161CCC">
        <w:rPr>
          <w:color w:val="000000" w:themeColor="text1"/>
          <w:lang w:val="en-US"/>
        </w:rPr>
        <w:t>51</w:t>
      </w:r>
      <w:r w:rsidR="001F749D" w:rsidRPr="00161CCC">
        <w:rPr>
          <w:color w:val="000000" w:themeColor="text1"/>
          <w:lang w:val="en-US"/>
        </w:rPr>
        <w:t>–5</w:t>
      </w:r>
      <w:r w:rsidR="3B2C96C4" w:rsidRPr="00161CCC">
        <w:rPr>
          <w:color w:val="000000" w:themeColor="text1"/>
          <w:lang w:val="en-US"/>
        </w:rPr>
        <w:t>3.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Tokyo: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Committee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Archaeology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Egypt,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Middle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Eastern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Culture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Center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Japan</w:t>
      </w:r>
      <w:r w:rsidR="00026EAA" w:rsidRPr="00161CCC">
        <w:rPr>
          <w:color w:val="000000" w:themeColor="text1"/>
          <w:lang w:val="en-US"/>
        </w:rPr>
        <w:t>.</w:t>
      </w:r>
    </w:p>
    <w:p w14:paraId="50F8CDB7" w14:textId="26F43CCE" w:rsidR="00171F39" w:rsidRPr="00161CCC" w:rsidRDefault="00171F39" w:rsidP="00171F3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Times New Roman"/>
          <w:color w:val="000000" w:themeColor="text1"/>
        </w:rPr>
        <w:t>Shortland</w:t>
      </w:r>
      <w:r w:rsidRPr="00161CCC">
        <w:rPr>
          <w:rFonts w:cs="Times New Roman"/>
          <w:color w:val="000000" w:themeColor="text1"/>
          <w:lang w:val="en-US"/>
        </w:rPr>
        <w:t xml:space="preserve"> 2002</w:t>
      </w:r>
    </w:p>
    <w:p w14:paraId="15520412" w14:textId="1997EA92" w:rsidR="00171F39" w:rsidRPr="00161CCC" w:rsidRDefault="00171F39" w:rsidP="00171F39">
      <w:pPr>
        <w:pStyle w:val="Bibliography"/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 xml:space="preserve">Shortland, A. J. 2002.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The </w:t>
      </w:r>
      <w:r w:rsidRPr="00161CCC">
        <w:rPr>
          <w:rFonts w:cs="Times New Roman"/>
          <w:color w:val="000000" w:themeColor="text1"/>
          <w:lang w:val="en-US"/>
        </w:rPr>
        <w:t>U</w:t>
      </w:r>
      <w:r w:rsidRPr="00161CCC">
        <w:rPr>
          <w:rFonts w:cs="Times New Roman"/>
          <w:color w:val="000000" w:themeColor="text1"/>
        </w:rPr>
        <w:t xml:space="preserve">se and </w:t>
      </w:r>
      <w:r w:rsidRPr="00161CCC">
        <w:rPr>
          <w:rFonts w:cs="Times New Roman"/>
          <w:color w:val="000000" w:themeColor="text1"/>
          <w:lang w:val="en-US"/>
        </w:rPr>
        <w:t>O</w:t>
      </w:r>
      <w:r w:rsidRPr="00161CCC">
        <w:rPr>
          <w:rFonts w:cs="Times New Roman"/>
          <w:color w:val="000000" w:themeColor="text1"/>
        </w:rPr>
        <w:t xml:space="preserve">rigin of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 xml:space="preserve">ntimonate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 xml:space="preserve">olorants in </w:t>
      </w:r>
      <w:r w:rsidRPr="00161CCC">
        <w:rPr>
          <w:rFonts w:cs="Times New Roman"/>
          <w:color w:val="000000" w:themeColor="text1"/>
          <w:lang w:val="en-US"/>
        </w:rPr>
        <w:t>E</w:t>
      </w:r>
      <w:r w:rsidRPr="00161CCC">
        <w:rPr>
          <w:rFonts w:cs="Times New Roman"/>
          <w:color w:val="000000" w:themeColor="text1"/>
        </w:rPr>
        <w:t xml:space="preserve">arly Egyptian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>lass.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i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44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517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530.</w:t>
      </w:r>
    </w:p>
    <w:p w14:paraId="74B85A8D" w14:textId="0DC5C3EC" w:rsidR="00171F39" w:rsidRPr="00161CCC" w:rsidRDefault="00171F39" w:rsidP="00171F3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275C75" w:rsidRPr="00161CCC">
        <w:rPr>
          <w:rFonts w:cs="Times New Roman"/>
          <w:color w:val="000000" w:themeColor="text1"/>
        </w:rPr>
        <w:t>Shortland</w:t>
      </w:r>
      <w:r w:rsidR="00275C75" w:rsidRPr="00161CCC">
        <w:rPr>
          <w:rFonts w:cs="Times New Roman"/>
          <w:color w:val="000000" w:themeColor="text1"/>
          <w:lang w:val="en-US"/>
        </w:rPr>
        <w:t xml:space="preserve">, </w:t>
      </w:r>
      <w:r w:rsidR="00275C75" w:rsidRPr="00161CCC">
        <w:rPr>
          <w:rFonts w:cs="Times New Roman"/>
          <w:color w:val="000000" w:themeColor="text1"/>
        </w:rPr>
        <w:t xml:space="preserve">Rogers, </w:t>
      </w:r>
      <w:r w:rsidR="00275C75" w:rsidRPr="00161CCC">
        <w:rPr>
          <w:rFonts w:cs="Times New Roman"/>
          <w:color w:val="000000" w:themeColor="text1"/>
          <w:lang w:val="en-US"/>
        </w:rPr>
        <w:t xml:space="preserve">and </w:t>
      </w:r>
      <w:r w:rsidR="00275C75" w:rsidRPr="00161CCC">
        <w:rPr>
          <w:rFonts w:cs="Times New Roman"/>
          <w:color w:val="000000" w:themeColor="text1"/>
        </w:rPr>
        <w:t>Eremin</w:t>
      </w:r>
      <w:r w:rsidR="00275C75" w:rsidRPr="00161CCC">
        <w:rPr>
          <w:rFonts w:cs="Times New Roman"/>
          <w:color w:val="000000" w:themeColor="text1"/>
          <w:lang w:val="en-US"/>
        </w:rPr>
        <w:t xml:space="preserve"> 2007</w:t>
      </w:r>
    </w:p>
    <w:p w14:paraId="0672E70E" w14:textId="2CBB11D0" w:rsidR="00171F39" w:rsidRPr="00161CCC" w:rsidRDefault="00171F39" w:rsidP="00171F39">
      <w:pPr>
        <w:pStyle w:val="Bibliography"/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 xml:space="preserve">Shortland, A., N. Rogers, </w:t>
      </w:r>
      <w:r w:rsidRPr="00161CCC">
        <w:rPr>
          <w:rFonts w:cs="Times New Roman"/>
          <w:color w:val="000000" w:themeColor="text1"/>
          <w:lang w:val="en-US"/>
        </w:rPr>
        <w:t xml:space="preserve">and </w:t>
      </w:r>
      <w:r w:rsidRPr="00161CCC">
        <w:rPr>
          <w:rFonts w:cs="Times New Roman"/>
          <w:color w:val="000000" w:themeColor="text1"/>
        </w:rPr>
        <w:t>K. Eremin</w:t>
      </w:r>
      <w:r w:rsidRPr="00161CCC">
        <w:rPr>
          <w:rFonts w:cs="Times New Roman"/>
          <w:color w:val="000000" w:themeColor="text1"/>
          <w:lang w:val="en-US"/>
        </w:rPr>
        <w:t>.</w:t>
      </w:r>
      <w:r w:rsidRPr="00161CCC">
        <w:rPr>
          <w:rFonts w:cs="Times New Roman"/>
          <w:color w:val="000000" w:themeColor="text1"/>
        </w:rPr>
        <w:t xml:space="preserve"> 2007.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Trace </w:t>
      </w:r>
      <w:r w:rsidRPr="00161CCC">
        <w:rPr>
          <w:rFonts w:cs="Times New Roman"/>
          <w:color w:val="000000" w:themeColor="text1"/>
          <w:lang w:val="en-US"/>
        </w:rPr>
        <w:t>E</w:t>
      </w:r>
      <w:r w:rsidRPr="00161CCC">
        <w:rPr>
          <w:rFonts w:cs="Times New Roman"/>
          <w:color w:val="000000" w:themeColor="text1"/>
        </w:rPr>
        <w:t xml:space="preserve">lement </w:t>
      </w:r>
      <w:r w:rsidRPr="00161CCC">
        <w:rPr>
          <w:rFonts w:cs="Times New Roman"/>
          <w:color w:val="000000" w:themeColor="text1"/>
          <w:lang w:val="en-US"/>
        </w:rPr>
        <w:t>D</w:t>
      </w:r>
      <w:r w:rsidRPr="00161CCC">
        <w:rPr>
          <w:rFonts w:cs="Times New Roman"/>
          <w:color w:val="000000" w:themeColor="text1"/>
        </w:rPr>
        <w:t xml:space="preserve">iscriminants between Egyptian and Mesopotamian </w:t>
      </w:r>
      <w:r w:rsidRPr="00161CCC">
        <w:rPr>
          <w:rFonts w:cs="Times New Roman"/>
          <w:color w:val="000000" w:themeColor="text1"/>
          <w:lang w:val="en-US"/>
        </w:rPr>
        <w:t>L</w:t>
      </w:r>
      <w:r w:rsidRPr="00161CCC">
        <w:rPr>
          <w:rFonts w:cs="Times New Roman"/>
          <w:color w:val="000000" w:themeColor="text1"/>
        </w:rPr>
        <w:t xml:space="preserve">ate Bronze Age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>lasses.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Archaeological Science</w:t>
      </w:r>
      <w:r w:rsidRPr="00161CCC">
        <w:rPr>
          <w:rFonts w:cs="Times New Roman"/>
          <w:i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34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781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789.</w:t>
      </w:r>
    </w:p>
    <w:p w14:paraId="68B45B25" w14:textId="1E4411FC" w:rsidR="00171F39" w:rsidRPr="00161CCC" w:rsidRDefault="00171F39" w:rsidP="00171F3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275C75" w:rsidRPr="00161CCC">
        <w:rPr>
          <w:rFonts w:cs="Times New Roman"/>
          <w:color w:val="000000" w:themeColor="text1"/>
        </w:rPr>
        <w:t>Shortland</w:t>
      </w:r>
      <w:r w:rsidR="00275C75" w:rsidRPr="00161CCC">
        <w:rPr>
          <w:rFonts w:cs="Times New Roman"/>
          <w:color w:val="000000" w:themeColor="text1"/>
          <w:lang w:val="en-US"/>
        </w:rPr>
        <w:t xml:space="preserve"> and </w:t>
      </w:r>
      <w:r w:rsidR="00275C75" w:rsidRPr="00161CCC">
        <w:rPr>
          <w:rFonts w:cs="Times New Roman"/>
          <w:color w:val="000000" w:themeColor="text1"/>
        </w:rPr>
        <w:t>Schroeder</w:t>
      </w:r>
      <w:r w:rsidR="00275C75" w:rsidRPr="00161CCC">
        <w:rPr>
          <w:rFonts w:cs="Times New Roman"/>
          <w:color w:val="000000" w:themeColor="text1"/>
          <w:lang w:val="en-US"/>
        </w:rPr>
        <w:t xml:space="preserve"> 2009</w:t>
      </w:r>
    </w:p>
    <w:p w14:paraId="0116C6A0" w14:textId="0995C72D" w:rsidR="00171F39" w:rsidRPr="00161CCC" w:rsidRDefault="00171F39" w:rsidP="00171F39">
      <w:pPr>
        <w:pStyle w:val="Bibliography"/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Shortland, A. J.</w:t>
      </w:r>
      <w:r w:rsidRPr="00161CCC">
        <w:rPr>
          <w:rFonts w:cs="Times New Roman"/>
          <w:color w:val="000000" w:themeColor="text1"/>
          <w:lang w:val="en-US"/>
        </w:rPr>
        <w:t xml:space="preserve">, and </w:t>
      </w:r>
      <w:r w:rsidRPr="00161CCC">
        <w:rPr>
          <w:rFonts w:cs="Times New Roman"/>
          <w:color w:val="000000" w:themeColor="text1"/>
        </w:rPr>
        <w:t>H. Schroeder</w:t>
      </w:r>
      <w:r w:rsidRPr="00161CCC">
        <w:rPr>
          <w:rFonts w:cs="Times New Roman"/>
          <w:color w:val="000000" w:themeColor="text1"/>
          <w:lang w:val="en-US"/>
        </w:rPr>
        <w:t xml:space="preserve">. </w:t>
      </w:r>
      <w:r w:rsidRPr="00161CCC">
        <w:rPr>
          <w:rFonts w:cs="Times New Roman"/>
          <w:color w:val="000000" w:themeColor="text1"/>
        </w:rPr>
        <w:t xml:space="preserve">2009.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Analysis </w:t>
      </w:r>
      <w:r w:rsidRPr="00161CCC">
        <w:rPr>
          <w:rFonts w:cs="Times New Roman"/>
          <w:color w:val="000000" w:themeColor="text1"/>
          <w:lang w:val="en-US"/>
        </w:rPr>
        <w:t>o</w:t>
      </w:r>
      <w:r w:rsidRPr="00161CCC">
        <w:rPr>
          <w:rFonts w:cs="Times New Roman"/>
          <w:color w:val="000000" w:themeColor="text1"/>
        </w:rPr>
        <w:t>f First Millennium B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 xml:space="preserve"> Glass Vessels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 xml:space="preserve">nd Beads </w:t>
      </w:r>
      <w:r w:rsidRPr="00161CCC">
        <w:rPr>
          <w:rFonts w:cs="Times New Roman"/>
          <w:color w:val="000000" w:themeColor="text1"/>
          <w:lang w:val="en-US"/>
        </w:rPr>
        <w:t>f</w:t>
      </w:r>
      <w:r w:rsidRPr="00161CCC">
        <w:rPr>
          <w:rFonts w:cs="Times New Roman"/>
          <w:color w:val="000000" w:themeColor="text1"/>
        </w:rPr>
        <w:t xml:space="preserve">rom </w:t>
      </w:r>
      <w:r w:rsidRPr="00161CCC">
        <w:rPr>
          <w:rFonts w:cs="Times New Roman"/>
          <w:color w:val="000000" w:themeColor="text1"/>
          <w:lang w:val="en-US"/>
        </w:rPr>
        <w:t>t</w:t>
      </w:r>
      <w:r w:rsidRPr="00161CCC">
        <w:rPr>
          <w:rFonts w:cs="Times New Roman"/>
          <w:color w:val="000000" w:themeColor="text1"/>
        </w:rPr>
        <w:t>he Pichvnari Necropolis, Georgia*.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i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51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947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965.</w:t>
      </w:r>
    </w:p>
    <w:p w14:paraId="6F12CE5E" w14:textId="26DA7BDD" w:rsidR="00171F39" w:rsidRPr="00161CCC" w:rsidRDefault="00171F39" w:rsidP="00171F39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CE35E3" w:rsidRPr="00161CCC">
        <w:rPr>
          <w:rFonts w:cs="Times New Roman"/>
          <w:color w:val="000000" w:themeColor="text1"/>
        </w:rPr>
        <w:t>Shortland</w:t>
      </w:r>
      <w:r w:rsidR="00CE35E3" w:rsidRPr="00161CCC">
        <w:rPr>
          <w:rFonts w:cs="Times New Roman"/>
          <w:color w:val="000000" w:themeColor="text1"/>
          <w:lang w:val="en-US"/>
        </w:rPr>
        <w:t xml:space="preserve"> and </w:t>
      </w:r>
      <w:r w:rsidR="00CE35E3" w:rsidRPr="00161CCC">
        <w:rPr>
          <w:rFonts w:cs="Times New Roman"/>
          <w:color w:val="000000" w:themeColor="text1"/>
        </w:rPr>
        <w:t>Tite</w:t>
      </w:r>
      <w:r w:rsidR="00CE35E3" w:rsidRPr="00161CCC">
        <w:rPr>
          <w:rFonts w:cs="Times New Roman"/>
          <w:color w:val="000000" w:themeColor="text1"/>
          <w:lang w:val="en-US"/>
        </w:rPr>
        <w:t xml:space="preserve"> </w:t>
      </w:r>
      <w:r w:rsidR="00CE35E3" w:rsidRPr="00161CCC">
        <w:rPr>
          <w:rFonts w:cs="Times New Roman"/>
          <w:color w:val="000000" w:themeColor="text1"/>
        </w:rPr>
        <w:t>2000</w:t>
      </w:r>
    </w:p>
    <w:p w14:paraId="61CEA6FD" w14:textId="01B53ADE" w:rsidR="00171F39" w:rsidRPr="00161CCC" w:rsidRDefault="00171F39" w:rsidP="00171F39">
      <w:pPr>
        <w:pStyle w:val="Bibliography"/>
        <w:tabs>
          <w:tab w:val="left" w:pos="630"/>
        </w:tabs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Shortland, A. J.</w:t>
      </w:r>
      <w:r w:rsidRPr="00161CCC">
        <w:rPr>
          <w:rFonts w:cs="Times New Roman"/>
          <w:color w:val="000000" w:themeColor="text1"/>
          <w:lang w:val="en-US"/>
        </w:rPr>
        <w:t>, and</w:t>
      </w:r>
      <w:r w:rsidRPr="00161CCC">
        <w:rPr>
          <w:rFonts w:cs="Times New Roman"/>
          <w:color w:val="000000" w:themeColor="text1"/>
        </w:rPr>
        <w:t xml:space="preserve"> M. S.</w:t>
      </w:r>
      <w:r w:rsidRPr="00161CCC">
        <w:rPr>
          <w:rFonts w:cs="Times New Roman"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Tite</w:t>
      </w:r>
      <w:r w:rsidRPr="00161CCC">
        <w:rPr>
          <w:rFonts w:cs="Times New Roman"/>
          <w:color w:val="000000" w:themeColor="text1"/>
          <w:lang w:val="en-US"/>
        </w:rPr>
        <w:t>.</w:t>
      </w:r>
      <w:r w:rsidRPr="00161CCC">
        <w:rPr>
          <w:rFonts w:cs="Times New Roman"/>
          <w:color w:val="000000" w:themeColor="text1"/>
        </w:rPr>
        <w:t xml:space="preserve"> 2000.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Raw </w:t>
      </w:r>
      <w:r w:rsidRPr="00161CCC">
        <w:rPr>
          <w:rFonts w:cs="Times New Roman"/>
          <w:color w:val="000000" w:themeColor="text1"/>
          <w:lang w:val="en-US"/>
        </w:rPr>
        <w:t>M</w:t>
      </w:r>
      <w:r w:rsidRPr="00161CCC">
        <w:rPr>
          <w:rFonts w:cs="Times New Roman"/>
          <w:color w:val="000000" w:themeColor="text1"/>
        </w:rPr>
        <w:t xml:space="preserve">aterials of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lass from Amarna and </w:t>
      </w:r>
      <w:r w:rsidRPr="00161CCC">
        <w:rPr>
          <w:rFonts w:cs="Times New Roman"/>
          <w:color w:val="000000" w:themeColor="text1"/>
          <w:lang w:val="en-US"/>
        </w:rPr>
        <w:t>I</w:t>
      </w:r>
      <w:r w:rsidRPr="00161CCC">
        <w:rPr>
          <w:rFonts w:cs="Times New Roman"/>
          <w:color w:val="000000" w:themeColor="text1"/>
        </w:rPr>
        <w:t xml:space="preserve">mplications for the </w:t>
      </w:r>
      <w:r w:rsidRPr="00161CCC">
        <w:rPr>
          <w:rFonts w:cs="Times New Roman"/>
          <w:color w:val="000000" w:themeColor="text1"/>
          <w:lang w:val="en-US"/>
        </w:rPr>
        <w:t>O</w:t>
      </w:r>
      <w:r w:rsidRPr="00161CCC">
        <w:rPr>
          <w:rFonts w:cs="Times New Roman"/>
          <w:color w:val="000000" w:themeColor="text1"/>
        </w:rPr>
        <w:t xml:space="preserve">rigins of Egyptian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>lass.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i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42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141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151.</w:t>
      </w:r>
    </w:p>
    <w:p w14:paraId="401B0C61" w14:textId="2107196D" w:rsidR="00171F39" w:rsidRPr="00161CCC" w:rsidRDefault="00171F39" w:rsidP="00171F3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CE35E3" w:rsidRPr="00161CCC">
        <w:rPr>
          <w:rFonts w:cs="Times New Roman"/>
          <w:color w:val="000000" w:themeColor="text1"/>
        </w:rPr>
        <w:t>Shortland</w:t>
      </w:r>
      <w:r w:rsidR="00CE35E3" w:rsidRPr="00161CCC">
        <w:rPr>
          <w:rFonts w:cs="Times New Roman"/>
          <w:color w:val="000000" w:themeColor="text1"/>
          <w:lang w:val="en-US"/>
        </w:rPr>
        <w:t xml:space="preserve">, </w:t>
      </w:r>
      <w:r w:rsidR="00CE35E3" w:rsidRPr="00161CCC">
        <w:rPr>
          <w:rFonts w:cs="Times New Roman"/>
          <w:color w:val="000000" w:themeColor="text1"/>
        </w:rPr>
        <w:t>Tite,</w:t>
      </w:r>
      <w:r w:rsidR="00CE35E3" w:rsidRPr="00161CCC">
        <w:rPr>
          <w:rFonts w:cs="Times New Roman"/>
          <w:color w:val="000000" w:themeColor="text1"/>
          <w:lang w:val="en-US"/>
        </w:rPr>
        <w:t xml:space="preserve"> and </w:t>
      </w:r>
      <w:r w:rsidR="00CE35E3" w:rsidRPr="00161CCC">
        <w:rPr>
          <w:rFonts w:cs="Times New Roman"/>
          <w:color w:val="000000" w:themeColor="text1"/>
        </w:rPr>
        <w:t>Ewart</w:t>
      </w:r>
      <w:r w:rsidR="00CE35E3" w:rsidRPr="00161CCC">
        <w:rPr>
          <w:rFonts w:cs="Times New Roman"/>
          <w:color w:val="000000" w:themeColor="text1"/>
          <w:lang w:val="en-US"/>
        </w:rPr>
        <w:t xml:space="preserve"> 2006</w:t>
      </w:r>
    </w:p>
    <w:p w14:paraId="03FCD3B2" w14:textId="296545B0" w:rsidR="00171F39" w:rsidRPr="00161CCC" w:rsidRDefault="00171F39" w:rsidP="00171F39">
      <w:pPr>
        <w:pStyle w:val="Bibliography"/>
        <w:ind w:left="1440"/>
        <w:rPr>
          <w:rFonts w:cs="Times New Roman"/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 xml:space="preserve">long: </w:t>
      </w:r>
      <w:r w:rsidRPr="00161CCC">
        <w:rPr>
          <w:rFonts w:cs="Times New Roman"/>
          <w:color w:val="000000" w:themeColor="text1"/>
        </w:rPr>
        <w:t xml:space="preserve">Shortland, A. J., M. Tite, </w:t>
      </w:r>
      <w:r w:rsidRPr="00161CCC">
        <w:rPr>
          <w:rFonts w:cs="Times New Roman"/>
          <w:color w:val="000000" w:themeColor="text1"/>
          <w:lang w:val="en-US"/>
        </w:rPr>
        <w:t xml:space="preserve">and </w:t>
      </w:r>
      <w:r w:rsidRPr="00161CCC">
        <w:rPr>
          <w:rFonts w:cs="Times New Roman"/>
          <w:color w:val="000000" w:themeColor="text1"/>
        </w:rPr>
        <w:t xml:space="preserve">I. Ewart. 2006.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Ancient </w:t>
      </w:r>
      <w:r w:rsidRPr="00161CCC">
        <w:rPr>
          <w:rFonts w:cs="Times New Roman"/>
          <w:color w:val="000000" w:themeColor="text1"/>
          <w:lang w:val="en-US"/>
        </w:rPr>
        <w:t>E</w:t>
      </w:r>
      <w:r w:rsidRPr="00161CCC">
        <w:rPr>
          <w:rFonts w:cs="Times New Roman"/>
          <w:color w:val="000000" w:themeColor="text1"/>
        </w:rPr>
        <w:t xml:space="preserve">xploitation and </w:t>
      </w:r>
      <w:r w:rsidRPr="00161CCC">
        <w:rPr>
          <w:rFonts w:cs="Times New Roman"/>
          <w:color w:val="000000" w:themeColor="text1"/>
          <w:lang w:val="en-US"/>
        </w:rPr>
        <w:t>U</w:t>
      </w:r>
      <w:r w:rsidRPr="00161CCC">
        <w:rPr>
          <w:rFonts w:cs="Times New Roman"/>
          <w:color w:val="000000" w:themeColor="text1"/>
        </w:rPr>
        <w:t xml:space="preserve">se of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 xml:space="preserve">obalt 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>lums from the Western Oases of Egypt.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color w:val="000000" w:themeColor="text1"/>
        </w:rPr>
        <w:t xml:space="preserve"> 48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153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168.</w:t>
      </w:r>
    </w:p>
    <w:p w14:paraId="38206404" w14:textId="707A9F53" w:rsidR="00DB2D2A" w:rsidRPr="00161CCC" w:rsidRDefault="00DB2D2A" w:rsidP="00DB2D2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Shourkin </w:t>
      </w:r>
      <w:r w:rsidRPr="00161CCC">
        <w:rPr>
          <w:color w:val="000000" w:themeColor="text1"/>
          <w:lang w:val="en-US"/>
        </w:rPr>
        <w:t>1999</w:t>
      </w:r>
    </w:p>
    <w:p w14:paraId="55EE11F3" w14:textId="5529EC40" w:rsidR="00DB2D2A" w:rsidRPr="00161CCC" w:rsidRDefault="00DB2D2A" w:rsidP="00DB2D2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Shourkin, O</w:t>
      </w:r>
      <w:r w:rsidR="00B34E4C" w:rsidRPr="00161CCC">
        <w:rPr>
          <w:color w:val="000000" w:themeColor="text1"/>
          <w:lang w:val="en-US"/>
        </w:rPr>
        <w:t>fra</w:t>
      </w:r>
      <w:r w:rsidRPr="00161CCC">
        <w:rPr>
          <w:color w:val="000000" w:themeColor="text1"/>
        </w:rPr>
        <w:t>. 1999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“Tombs of the Persian and Roman Periods near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Tell </w:t>
      </w:r>
      <w:r w:rsidR="00B34E4C" w:rsidRPr="00161CCC">
        <w:rPr>
          <w:color w:val="000000" w:themeColor="text1"/>
          <w:lang w:val="en-US"/>
        </w:rPr>
        <w:t>e</w:t>
      </w:r>
      <w:r w:rsidRPr="00161CCC">
        <w:rPr>
          <w:color w:val="000000" w:themeColor="text1"/>
        </w:rPr>
        <w:t>r-Ras (Lo</w:t>
      </w:r>
      <w:r w:rsidR="00B34E4C" w:rsidRPr="00161CCC">
        <w:rPr>
          <w:color w:val="000000" w:themeColor="text1"/>
          <w:lang w:val="en-US"/>
        </w:rPr>
        <w:t>ḥ</w:t>
      </w:r>
      <w:r w:rsidRPr="00161CCC">
        <w:rPr>
          <w:color w:val="000000" w:themeColor="text1"/>
        </w:rPr>
        <w:t>amé Haget</w:t>
      </w:r>
      <w:r w:rsidR="00B34E4C"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</w:rPr>
        <w:t>’</w:t>
      </w:r>
      <w:r w:rsidR="00B34E4C" w:rsidRPr="00161CCC">
        <w:rPr>
          <w:color w:val="000000" w:themeColor="text1"/>
          <w:lang w:val="en-US"/>
        </w:rPr>
        <w:t>o</w:t>
      </w:r>
      <w:r w:rsidRPr="00161CCC">
        <w:rPr>
          <w:color w:val="000000" w:themeColor="text1"/>
        </w:rPr>
        <w:t xml:space="preserve">t, Area C).” </w:t>
      </w:r>
      <w:r w:rsidR="00EB46A3" w:rsidRPr="00161CCC">
        <w:rPr>
          <w:rStyle w:val="Emphasis"/>
          <w:color w:val="000000" w:themeColor="text1"/>
        </w:rPr>
        <w:t>‘A</w:t>
      </w:r>
      <w:r w:rsidRPr="00161CCC">
        <w:rPr>
          <w:rStyle w:val="Emphasis"/>
          <w:color w:val="000000" w:themeColor="text1"/>
        </w:rPr>
        <w:t>tiqot</w:t>
      </w:r>
      <w:r w:rsidRPr="00161CCC">
        <w:rPr>
          <w:color w:val="000000" w:themeColor="text1"/>
        </w:rPr>
        <w:t xml:space="preserve"> 37: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141</w:t>
      </w:r>
      <w:r w:rsidRPr="00161CCC">
        <w:rPr>
          <w:color w:val="000000" w:themeColor="text1"/>
          <w:lang w:val="en-US"/>
        </w:rPr>
        <w:t>–1</w:t>
      </w:r>
      <w:r w:rsidRPr="00161CCC">
        <w:rPr>
          <w:color w:val="000000" w:themeColor="text1"/>
        </w:rPr>
        <w:t>63 [Hebrew], 175</w:t>
      </w:r>
      <w:r w:rsidRPr="00161CCC">
        <w:rPr>
          <w:color w:val="000000" w:themeColor="text1"/>
          <w:lang w:val="en-US"/>
        </w:rPr>
        <w:t>–1</w:t>
      </w:r>
      <w:r w:rsidRPr="00161CCC">
        <w:rPr>
          <w:color w:val="000000" w:themeColor="text1"/>
        </w:rPr>
        <w:t>77 [English summary].</w:t>
      </w:r>
    </w:p>
    <w:p w14:paraId="4361B89E" w14:textId="0685CBF4" w:rsidR="0060756B" w:rsidRPr="00161CCC" w:rsidRDefault="0060756B" w:rsidP="00DB2D2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133C9" w:rsidRPr="00161CCC">
        <w:rPr>
          <w:color w:val="000000" w:themeColor="text1"/>
        </w:rPr>
        <w:t>Shourkin 2004</w:t>
      </w:r>
    </w:p>
    <w:p w14:paraId="537F3CF3" w14:textId="2E31A55D" w:rsidR="0060756B" w:rsidRPr="00161CCC" w:rsidRDefault="0060756B" w:rsidP="004A23DB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Shourkin,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Ofra.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2004.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“Burial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Grounds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Industrial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Area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Wadi</w:t>
      </w:r>
      <w:r w:rsidR="001F2AC1" w:rsidRPr="00161CCC">
        <w:rPr>
          <w:color w:val="000000" w:themeColor="text1"/>
          <w:lang w:val="en-US"/>
        </w:rPr>
        <w:t xml:space="preserve"> </w:t>
      </w:r>
      <w:r w:rsidR="00B34E4C" w:rsidRPr="00161CCC">
        <w:rPr>
          <w:color w:val="000000" w:themeColor="text1"/>
          <w:lang w:val="en-US"/>
        </w:rPr>
        <w:t>e</w:t>
      </w:r>
      <w:r w:rsidRPr="00161CCC">
        <w:rPr>
          <w:color w:val="000000" w:themeColor="text1"/>
          <w:lang w:val="en-US"/>
        </w:rPr>
        <w:t>l</w:t>
      </w:r>
      <w:r w:rsidRPr="00161CCC">
        <w:rPr>
          <w:rFonts w:ascii="Cambria Math" w:hAnsi="Cambria Math" w:cs="Cambria Math"/>
          <w:color w:val="000000" w:themeColor="text1"/>
          <w:lang w:val="en-US"/>
        </w:rPr>
        <w:t>‑</w:t>
      </w:r>
      <w:r w:rsidR="00B34E4C" w:rsidRPr="00161CCC">
        <w:rPr>
          <w:color w:val="000000" w:themeColor="text1"/>
          <w:lang w:val="en-US"/>
        </w:rPr>
        <w:t>Ḥ</w:t>
      </w:r>
      <w:r w:rsidRPr="00161CCC">
        <w:rPr>
          <w:color w:val="000000" w:themeColor="text1"/>
          <w:lang w:val="en-US"/>
        </w:rPr>
        <w:t>alaf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(near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Khirbat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Ras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Abu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Ma</w:t>
      </w:r>
      <w:r w:rsidR="001F2AC1" w:rsidRPr="00161CCC">
        <w:rPr>
          <w:color w:val="000000" w:themeColor="text1"/>
          <w:lang w:val="en-US"/>
        </w:rPr>
        <w:t>’</w:t>
      </w:r>
      <w:r w:rsidR="00B34E4C" w:rsidRPr="00161CCC">
        <w:rPr>
          <w:color w:val="000000" w:themeColor="text1"/>
          <w:lang w:val="en-US"/>
        </w:rPr>
        <w:t>a</w:t>
      </w:r>
      <w:r w:rsidRPr="00161CCC">
        <w:rPr>
          <w:color w:val="000000" w:themeColor="text1"/>
          <w:lang w:val="en-US"/>
        </w:rPr>
        <w:t>ruf)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Pisgat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Ze</w:t>
      </w:r>
      <w:r w:rsidR="001F2AC1" w:rsidRPr="00161CCC">
        <w:rPr>
          <w:color w:val="000000" w:themeColor="text1"/>
        </w:rPr>
        <w:t>’</w:t>
      </w:r>
      <w:r w:rsidR="00B34E4C" w:rsidRPr="00161CCC">
        <w:rPr>
          <w:color w:val="000000" w:themeColor="text1"/>
        </w:rPr>
        <w:t>e</w:t>
      </w:r>
      <w:r w:rsidRPr="00161CCC">
        <w:rPr>
          <w:color w:val="000000" w:themeColor="text1"/>
        </w:rPr>
        <w:t>v</w:t>
      </w:r>
      <w:r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Jerusalem.”</w:t>
      </w:r>
      <w:r w:rsidR="001F2AC1" w:rsidRPr="00161CCC">
        <w:rPr>
          <w:color w:val="000000" w:themeColor="text1"/>
          <w:lang w:val="en-US"/>
        </w:rPr>
        <w:t xml:space="preserve"> </w:t>
      </w:r>
      <w:r w:rsidR="00EB46A3" w:rsidRPr="00161CCC">
        <w:rPr>
          <w:rStyle w:val="Emphasis"/>
          <w:color w:val="000000" w:themeColor="text1"/>
        </w:rPr>
        <w:t>‘A</w:t>
      </w:r>
      <w:r w:rsidRPr="00161CCC">
        <w:rPr>
          <w:rStyle w:val="Emphasis"/>
          <w:color w:val="000000" w:themeColor="text1"/>
        </w:rPr>
        <w:t>tiqot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48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27–58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[Hebrew],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152–</w:t>
      </w:r>
      <w:r w:rsidR="00B34E4C" w:rsidRPr="00161CCC">
        <w:rPr>
          <w:color w:val="000000" w:themeColor="text1"/>
          <w:lang w:val="en-US"/>
        </w:rPr>
        <w:t>1</w:t>
      </w:r>
      <w:r w:rsidRPr="00161CCC">
        <w:rPr>
          <w:color w:val="000000" w:themeColor="text1"/>
          <w:lang w:val="en-US"/>
        </w:rPr>
        <w:t>55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[English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summary].</w:t>
      </w:r>
      <w:r w:rsidR="001F2AC1" w:rsidRPr="00161CCC">
        <w:rPr>
          <w:noProof/>
          <w:color w:val="000000" w:themeColor="text1"/>
          <w:lang w:val="en-US"/>
        </w:rPr>
        <w:t xml:space="preserve"> </w:t>
      </w:r>
    </w:p>
    <w:p w14:paraId="1E1EA699" w14:textId="48C9DE03" w:rsidR="00390B1F" w:rsidRPr="00161CCC" w:rsidRDefault="00390B1F" w:rsidP="00390B1F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Silvano 2012</w:t>
      </w:r>
    </w:p>
    <w:p w14:paraId="1E5A2F7D" w14:textId="5084B48A" w:rsidR="00390B1F" w:rsidRPr="00161CCC" w:rsidRDefault="00390B1F" w:rsidP="00390B1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Silvano, F. 2012. “Glass Finds from Antinoopolis, Egypt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 xml:space="preserve">n </w:t>
      </w:r>
      <w:r w:rsidRPr="00161CCC">
        <w:rPr>
          <w:rStyle w:val="Emphasis"/>
          <w:color w:val="000000" w:themeColor="text1"/>
        </w:rPr>
        <w:t>Annales du 20</w:t>
      </w:r>
      <w:r w:rsidRPr="00161CCC">
        <w:rPr>
          <w:rStyle w:val="Emphasis"/>
          <w:color w:val="000000" w:themeColor="text1"/>
          <w:vertAlign w:val="superscript"/>
        </w:rPr>
        <w:t>e</w:t>
      </w:r>
      <w:r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C</w:t>
      </w:r>
      <w:r w:rsidRPr="00161CCC">
        <w:rPr>
          <w:rStyle w:val="Emphasis"/>
          <w:color w:val="000000" w:themeColor="text1"/>
        </w:rPr>
        <w:t xml:space="preserve">ongrès de l’Association Internationale pour l’Histoire du Verre. </w:t>
      </w:r>
      <w:r w:rsidR="007717B2" w:rsidRPr="00161CCC">
        <w:rPr>
          <w:rStyle w:val="Emphasis"/>
          <w:color w:val="000000" w:themeColor="text1"/>
        </w:rPr>
        <w:t>Friboug-Romont, 7–11 september 2015</w:t>
      </w:r>
      <w:r w:rsidR="006B64D9" w:rsidRPr="00161CCC">
        <w:rPr>
          <w:color w:val="000000" w:themeColor="text1"/>
          <w:lang w:val="fr-FR"/>
        </w:rPr>
        <w:t>, ed. Sofie Wolf and Ann de Pury-Gysel</w:t>
      </w:r>
      <w:r w:rsidRPr="00161CCC">
        <w:rPr>
          <w:color w:val="000000" w:themeColor="text1"/>
        </w:rPr>
        <w:t>,</w:t>
      </w:r>
      <w:r w:rsidR="005C4D13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272–276.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Rahden: Marie Leidorf.</w:t>
      </w:r>
    </w:p>
    <w:p w14:paraId="179AFD0E" w14:textId="27ADACFC" w:rsidR="00CA6627" w:rsidRPr="00161CCC" w:rsidRDefault="00CA6627" w:rsidP="00CA6627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Silvestri, Molin, </w:t>
      </w:r>
      <w:r w:rsidRPr="00161CCC">
        <w:rPr>
          <w:color w:val="000000" w:themeColor="text1"/>
          <w:lang w:val="en-US"/>
        </w:rPr>
        <w:t>and</w:t>
      </w:r>
      <w:r w:rsidRPr="00161CCC">
        <w:rPr>
          <w:color w:val="000000" w:themeColor="text1"/>
        </w:rPr>
        <w:t xml:space="preserve"> Salviulo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2008</w:t>
      </w:r>
    </w:p>
    <w:p w14:paraId="00B62A0E" w14:textId="4986F5CE" w:rsidR="00CA6627" w:rsidRPr="00161CCC" w:rsidRDefault="00CA6627" w:rsidP="00CA662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Silvestri, A., G. Molin, </w:t>
      </w:r>
      <w:r w:rsidRPr="00161CCC">
        <w:rPr>
          <w:color w:val="000000" w:themeColor="text1"/>
          <w:lang w:val="en-US"/>
        </w:rPr>
        <w:t>and</w:t>
      </w:r>
      <w:r w:rsidRPr="00161CCC">
        <w:rPr>
          <w:color w:val="000000" w:themeColor="text1"/>
        </w:rPr>
        <w:t xml:space="preserve"> G. Salviulo. 2008.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 xml:space="preserve">The </w:t>
      </w:r>
      <w:r w:rsidRPr="00161CCC">
        <w:rPr>
          <w:color w:val="000000" w:themeColor="text1"/>
          <w:lang w:val="en-US"/>
        </w:rPr>
        <w:t>C</w:t>
      </w:r>
      <w:r w:rsidRPr="00161CCC">
        <w:rPr>
          <w:color w:val="000000" w:themeColor="text1"/>
        </w:rPr>
        <w:t xml:space="preserve">olourless </w:t>
      </w:r>
      <w:r w:rsidRPr="00161CCC">
        <w:rPr>
          <w:color w:val="000000" w:themeColor="text1"/>
          <w:lang w:val="en-US"/>
        </w:rPr>
        <w:t>G</w:t>
      </w:r>
      <w:r w:rsidRPr="00161CCC">
        <w:rPr>
          <w:color w:val="000000" w:themeColor="text1"/>
        </w:rPr>
        <w:t>lass of Iulia Felix.</w:t>
      </w:r>
      <w:r w:rsidRPr="00161CCC">
        <w:rPr>
          <w:color w:val="000000" w:themeColor="text1"/>
          <w:lang w:val="en-US"/>
        </w:rPr>
        <w:t>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Archaeological Science</w:t>
      </w:r>
      <w:r w:rsidRPr="00161CCC">
        <w:rPr>
          <w:color w:val="000000" w:themeColor="text1"/>
        </w:rPr>
        <w:t xml:space="preserve"> 35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331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341.</w:t>
      </w:r>
    </w:p>
    <w:p w14:paraId="118F41EE" w14:textId="43D9419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713AB" w:rsidRPr="00161CCC">
        <w:rPr>
          <w:color w:val="000000" w:themeColor="text1"/>
        </w:rPr>
        <w:t>Simon 1999</w:t>
      </w:r>
    </w:p>
    <w:p w14:paraId="53520CE5" w14:textId="2BD5B161" w:rsidR="00026EAA" w:rsidRPr="00161CCC" w:rsidRDefault="00E17731" w:rsidP="004A23DB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D14FC" w:rsidRPr="00161CCC">
        <w:rPr>
          <w:color w:val="000000" w:themeColor="text1"/>
          <w:lang w:val="de-DE"/>
        </w:rPr>
        <w:t>Simon,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Erika.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1999.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6D14FC" w:rsidRPr="00161CCC">
        <w:rPr>
          <w:color w:val="000000" w:themeColor="text1"/>
          <w:lang w:val="de-DE"/>
        </w:rPr>
        <w:t>Die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Portlandvase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und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die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Ikonographie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des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color w:val="000000" w:themeColor="text1"/>
          <w:lang w:val="de-DE"/>
        </w:rPr>
        <w:t>kameoglases</w:t>
      </w:r>
      <w:r w:rsidR="00BF3535" w:rsidRPr="00161CCC">
        <w:rPr>
          <w:color w:val="000000" w:themeColor="text1"/>
          <w:lang w:val="de-DE"/>
        </w:rPr>
        <w:t>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BF3535" w:rsidRPr="00161CCC">
        <w:rPr>
          <w:color w:val="000000" w:themeColor="text1"/>
          <w:lang w:val="de-DE"/>
        </w:rPr>
        <w:t>I</w:t>
      </w:r>
      <w:r w:rsidR="006D14FC" w:rsidRPr="00161CCC">
        <w:rPr>
          <w:color w:val="000000" w:themeColor="text1"/>
          <w:lang w:val="de-DE"/>
        </w:rPr>
        <w:t>n</w:t>
      </w:r>
      <w:r w:rsidR="001F2AC1" w:rsidRPr="00161CCC">
        <w:rPr>
          <w:color w:val="000000" w:themeColor="text1"/>
          <w:lang w:val="de-DE"/>
        </w:rPr>
        <w:t xml:space="preserve"> </w:t>
      </w:r>
      <w:r w:rsidR="006D14FC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Glastoöpferei: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Ein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Vergessenes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Kapitel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6D14FC" w:rsidRPr="00161CCC">
        <w:rPr>
          <w:rStyle w:val="Emphasis"/>
          <w:color w:val="000000" w:themeColor="text1"/>
        </w:rPr>
        <w:t>Glasgeschichte</w:t>
      </w:r>
      <w:r w:rsidR="00306930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5C4D13" w:rsidRPr="00161CCC">
        <w:rPr>
          <w:color w:val="000000" w:themeColor="text1"/>
          <w:lang w:val="en-US"/>
        </w:rPr>
        <w:t xml:space="preserve">ed. </w:t>
      </w:r>
      <w:r w:rsidR="005C4D13" w:rsidRPr="00161CCC">
        <w:rPr>
          <w:color w:val="000000" w:themeColor="text1"/>
          <w:lang w:val="de-DE"/>
        </w:rPr>
        <w:t xml:space="preserve">Rosemarie Lierke, </w:t>
      </w:r>
      <w:r w:rsidR="006D14FC" w:rsidRPr="00161CCC">
        <w:rPr>
          <w:color w:val="000000" w:themeColor="text1"/>
          <w:lang w:val="de-DE"/>
        </w:rPr>
        <w:t>89</w:t>
      </w:r>
      <w:r w:rsidR="001F749D" w:rsidRPr="00161CCC">
        <w:rPr>
          <w:color w:val="000000" w:themeColor="text1"/>
          <w:lang w:val="de-DE"/>
        </w:rPr>
        <w:t>–9</w:t>
      </w:r>
      <w:r w:rsidR="006D14FC" w:rsidRPr="00161CCC">
        <w:rPr>
          <w:color w:val="000000" w:themeColor="text1"/>
          <w:lang w:val="de-DE"/>
        </w:rPr>
        <w:t>6.</w:t>
      </w:r>
      <w:r w:rsidR="001F2AC1" w:rsidRPr="00161CCC">
        <w:rPr>
          <w:color w:val="000000" w:themeColor="text1"/>
          <w:lang w:val="de-DE"/>
        </w:rPr>
        <w:t xml:space="preserve"> </w:t>
      </w:r>
      <w:r w:rsidR="00306930" w:rsidRPr="00161CCC">
        <w:rPr>
          <w:color w:val="000000" w:themeColor="text1"/>
          <w:lang w:val="fr-FR"/>
        </w:rPr>
        <w:t>Mainz:</w:t>
      </w:r>
      <w:r w:rsidR="001F2AC1" w:rsidRPr="00161CCC">
        <w:rPr>
          <w:color w:val="000000" w:themeColor="text1"/>
          <w:lang w:val="fr-FR"/>
        </w:rPr>
        <w:t xml:space="preserve"> </w:t>
      </w:r>
      <w:r w:rsidR="00306930" w:rsidRPr="00161CCC">
        <w:rPr>
          <w:color w:val="000000" w:themeColor="text1"/>
          <w:lang w:val="fr-FR"/>
        </w:rPr>
        <w:t>von</w:t>
      </w:r>
      <w:r w:rsidR="001F2AC1" w:rsidRPr="00161CCC">
        <w:rPr>
          <w:color w:val="000000" w:themeColor="text1"/>
          <w:lang w:val="fr-FR"/>
        </w:rPr>
        <w:t xml:space="preserve"> </w:t>
      </w:r>
      <w:r w:rsidR="00306930" w:rsidRPr="00161CCC">
        <w:rPr>
          <w:color w:val="000000" w:themeColor="text1"/>
          <w:lang w:val="fr-FR"/>
        </w:rPr>
        <w:t>Zabern</w:t>
      </w:r>
      <w:r w:rsidR="00026EAA" w:rsidRPr="00161CCC">
        <w:rPr>
          <w:color w:val="000000" w:themeColor="text1"/>
          <w:lang w:val="fr-FR"/>
        </w:rPr>
        <w:t>.</w:t>
      </w:r>
    </w:p>
    <w:p w14:paraId="44160E70" w14:textId="52237B2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6402A" w:rsidRPr="00161CCC">
        <w:rPr>
          <w:color w:val="000000" w:themeColor="text1"/>
        </w:rPr>
        <w:t>Skik 1971/72</w:t>
      </w:r>
    </w:p>
    <w:p w14:paraId="0DC58622" w14:textId="77E48D33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23E7180" w:rsidRPr="00161CCC">
        <w:rPr>
          <w:color w:val="000000" w:themeColor="text1"/>
          <w:lang w:val="fr-FR"/>
        </w:rPr>
        <w:t>Skik,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K.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1971</w:t>
      </w:r>
      <w:r w:rsidR="0056402A" w:rsidRPr="00161CCC">
        <w:rPr>
          <w:color w:val="000000" w:themeColor="text1"/>
          <w:lang w:val="fr-FR"/>
        </w:rPr>
        <w:t>/</w:t>
      </w:r>
      <w:r w:rsidR="523E7180" w:rsidRPr="00161CCC">
        <w:rPr>
          <w:color w:val="000000" w:themeColor="text1"/>
          <w:lang w:val="fr-FR"/>
        </w:rPr>
        <w:t>72.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523E7180" w:rsidRPr="00161CCC">
        <w:rPr>
          <w:color w:val="000000" w:themeColor="text1"/>
          <w:lang w:val="fr-FR"/>
        </w:rPr>
        <w:t>La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collection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verres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musulmans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fabrication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locale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conservés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dans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musées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Tunisie.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523E7180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C4D13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523E7180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523E7180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523E7180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523E7180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523E7180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523E7180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523E7180" w:rsidRPr="00161CCC">
        <w:rPr>
          <w:rStyle w:val="Emphasis"/>
          <w:color w:val="000000" w:themeColor="text1"/>
        </w:rPr>
        <w:t>Verre</w:t>
      </w:r>
      <w:r w:rsidR="001F2AC1" w:rsidRPr="00161CCC">
        <w:rPr>
          <w:color w:val="000000" w:themeColor="text1"/>
        </w:rPr>
        <w:t xml:space="preserve"> </w:t>
      </w:r>
      <w:r w:rsidR="523E7180" w:rsidRPr="00161CCC">
        <w:rPr>
          <w:color w:val="000000" w:themeColor="text1"/>
          <w:lang w:val="fr-FR"/>
        </w:rPr>
        <w:t>6:</w:t>
      </w:r>
      <w:r w:rsidR="001F2AC1" w:rsidRPr="00161CCC">
        <w:rPr>
          <w:color w:val="000000" w:themeColor="text1"/>
          <w:lang w:val="fr-FR"/>
        </w:rPr>
        <w:t xml:space="preserve"> </w:t>
      </w:r>
      <w:r w:rsidR="523E7180" w:rsidRPr="00161CCC">
        <w:rPr>
          <w:color w:val="000000" w:themeColor="text1"/>
          <w:lang w:val="fr-FR"/>
        </w:rPr>
        <w:t>87</w:t>
      </w:r>
      <w:r w:rsidR="001F749D" w:rsidRPr="00161CCC">
        <w:rPr>
          <w:color w:val="000000" w:themeColor="text1"/>
          <w:lang w:val="fr-FR"/>
        </w:rPr>
        <w:t>–1</w:t>
      </w:r>
      <w:r w:rsidR="523E7180" w:rsidRPr="00161CCC">
        <w:rPr>
          <w:color w:val="000000" w:themeColor="text1"/>
          <w:lang w:val="fr-FR"/>
        </w:rPr>
        <w:t>02.</w:t>
      </w:r>
      <w:r w:rsidR="001F2AC1" w:rsidRPr="00161CCC">
        <w:rPr>
          <w:color w:val="000000" w:themeColor="text1"/>
          <w:lang w:val="fr-FR"/>
        </w:rPr>
        <w:t xml:space="preserve"> </w:t>
      </w:r>
    </w:p>
    <w:p w14:paraId="34D99CEE" w14:textId="283671D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C7B2E" w:rsidRPr="00161CCC">
        <w:rPr>
          <w:color w:val="000000" w:themeColor="text1"/>
          <w:lang w:val="fr-FR"/>
        </w:rPr>
        <w:t>Slane 2017</w:t>
      </w:r>
    </w:p>
    <w:p w14:paraId="6DB79121" w14:textId="515D20B4" w:rsidR="00026EAA" w:rsidRPr="00161CCC" w:rsidRDefault="00E17731" w:rsidP="004A23D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372DA0F7" w:rsidRPr="00161CCC">
        <w:rPr>
          <w:color w:val="000000" w:themeColor="text1"/>
          <w:lang w:val="fr-FR"/>
        </w:rPr>
        <w:t>Slane,</w:t>
      </w:r>
      <w:r w:rsidR="001F2AC1" w:rsidRPr="00161CCC">
        <w:rPr>
          <w:color w:val="000000" w:themeColor="text1"/>
          <w:lang w:val="fr-FR"/>
        </w:rPr>
        <w:t xml:space="preserve"> </w:t>
      </w:r>
      <w:r w:rsidR="372DA0F7" w:rsidRPr="00161CCC">
        <w:rPr>
          <w:color w:val="000000" w:themeColor="text1"/>
          <w:lang w:val="fr-FR"/>
        </w:rPr>
        <w:t>W.</w:t>
      </w:r>
      <w:r w:rsidR="001F2AC1" w:rsidRPr="00161CCC">
        <w:rPr>
          <w:color w:val="000000" w:themeColor="text1"/>
          <w:lang w:val="fr-FR"/>
        </w:rPr>
        <w:t xml:space="preserve"> </w:t>
      </w:r>
      <w:r w:rsidR="372DA0F7" w:rsidRPr="00161CCC">
        <w:rPr>
          <w:color w:val="000000" w:themeColor="text1"/>
          <w:lang w:val="fr-FR"/>
        </w:rPr>
        <w:t>Kathleen.</w:t>
      </w:r>
      <w:r w:rsidR="001F2AC1" w:rsidRPr="00161CCC">
        <w:rPr>
          <w:color w:val="000000" w:themeColor="text1"/>
          <w:lang w:val="fr-FR"/>
        </w:rPr>
        <w:t xml:space="preserve"> </w:t>
      </w:r>
      <w:r w:rsidR="372DA0F7" w:rsidRPr="00161CCC">
        <w:rPr>
          <w:color w:val="000000" w:themeColor="text1"/>
          <w:lang w:val="en-US"/>
        </w:rPr>
        <w:t>2017.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rStyle w:val="Emphasis"/>
          <w:color w:val="000000" w:themeColor="text1"/>
        </w:rPr>
        <w:t>Tombs,</w:t>
      </w:r>
      <w:r w:rsidR="001F2AC1" w:rsidRPr="00161CCC">
        <w:rPr>
          <w:rStyle w:val="Emphasis"/>
          <w:color w:val="000000" w:themeColor="text1"/>
        </w:rPr>
        <w:t xml:space="preserve"> </w:t>
      </w:r>
      <w:r w:rsidR="372DA0F7" w:rsidRPr="00161CCC">
        <w:rPr>
          <w:rStyle w:val="Emphasis"/>
          <w:color w:val="000000" w:themeColor="text1"/>
        </w:rPr>
        <w:t>Burials,</w:t>
      </w:r>
      <w:r w:rsidR="001F2AC1" w:rsidRPr="00161CCC">
        <w:rPr>
          <w:rStyle w:val="Emphasis"/>
          <w:color w:val="000000" w:themeColor="text1"/>
        </w:rPr>
        <w:t xml:space="preserve"> </w:t>
      </w:r>
      <w:r w:rsidR="372DA0F7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372DA0F7" w:rsidRPr="00161CCC">
        <w:rPr>
          <w:rStyle w:val="Emphasis"/>
          <w:color w:val="000000" w:themeColor="text1"/>
        </w:rPr>
        <w:t>Commemoration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372DA0F7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372DA0F7" w:rsidRPr="00161CCC">
        <w:rPr>
          <w:rStyle w:val="Emphasis"/>
          <w:color w:val="000000" w:themeColor="text1"/>
        </w:rPr>
        <w:t>Corinth</w:t>
      </w:r>
      <w:r w:rsidR="001F2AC1" w:rsidRPr="00161CCC">
        <w:rPr>
          <w:rStyle w:val="Emphasis"/>
          <w:color w:val="000000" w:themeColor="text1"/>
        </w:rPr>
        <w:t>’</w:t>
      </w:r>
      <w:r w:rsidR="372DA0F7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="372DA0F7" w:rsidRPr="00161CCC">
        <w:rPr>
          <w:rStyle w:val="Emphasis"/>
          <w:color w:val="000000" w:themeColor="text1"/>
        </w:rPr>
        <w:t>Northern</w:t>
      </w:r>
      <w:r w:rsidR="001F2AC1" w:rsidRPr="00161CCC">
        <w:rPr>
          <w:rStyle w:val="Emphasis"/>
          <w:color w:val="000000" w:themeColor="text1"/>
        </w:rPr>
        <w:t xml:space="preserve"> </w:t>
      </w:r>
      <w:r w:rsidR="372DA0F7" w:rsidRPr="00161CCC">
        <w:rPr>
          <w:rStyle w:val="Emphasis"/>
          <w:color w:val="000000" w:themeColor="text1"/>
        </w:rPr>
        <w:t>Cemetery</w:t>
      </w:r>
      <w:r w:rsidR="372DA0F7" w:rsidRPr="00161CCC">
        <w:rPr>
          <w:rStyle w:val="Emphasis"/>
          <w:color w:val="000000" w:themeColor="text1"/>
          <w:u w:val="none"/>
        </w:rPr>
        <w:t>.</w:t>
      </w:r>
      <w:r w:rsidR="001F2AC1" w:rsidRPr="00161CCC">
        <w:rPr>
          <w:rStyle w:val="Emphasis"/>
          <w:color w:val="000000" w:themeColor="text1"/>
          <w:u w:val="none"/>
        </w:rPr>
        <w:t xml:space="preserve"> </w:t>
      </w:r>
      <w:r w:rsidR="372DA0F7" w:rsidRPr="00161CCC">
        <w:rPr>
          <w:rStyle w:val="Emphasis"/>
          <w:color w:val="000000" w:themeColor="text1"/>
        </w:rPr>
        <w:t>Corinth</w:t>
      </w:r>
      <w:r w:rsidR="001F2AC1" w:rsidRPr="00161CCC">
        <w:rPr>
          <w:rStyle w:val="Emphasis"/>
          <w:color w:val="000000" w:themeColor="text1"/>
          <w:u w:val="none"/>
        </w:rPr>
        <w:t xml:space="preserve"> </w:t>
      </w:r>
      <w:r w:rsidR="372DA0F7" w:rsidRPr="00161CCC">
        <w:rPr>
          <w:rStyle w:val="Emphasis"/>
          <w:color w:val="000000" w:themeColor="text1"/>
          <w:u w:val="none"/>
        </w:rPr>
        <w:t>XXI.</w:t>
      </w:r>
      <w:r w:rsidR="001F2AC1" w:rsidRPr="00161CCC">
        <w:rPr>
          <w:rStyle w:val="Emphasis"/>
          <w:color w:val="000000" w:themeColor="text1"/>
          <w:u w:val="none"/>
        </w:rPr>
        <w:t xml:space="preserve"> </w:t>
      </w:r>
      <w:r w:rsidR="372DA0F7" w:rsidRPr="00161CCC">
        <w:rPr>
          <w:color w:val="000000" w:themeColor="text1"/>
          <w:lang w:val="en-US"/>
        </w:rPr>
        <w:t>Princeton,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NJ:</w:t>
      </w:r>
      <w:r w:rsidR="005C4D13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American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School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Classical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372DA0F7" w:rsidRPr="00161CCC">
        <w:rPr>
          <w:color w:val="000000" w:themeColor="text1"/>
          <w:lang w:val="en-US"/>
        </w:rPr>
        <w:t>Athens</w:t>
      </w:r>
      <w:r w:rsidR="00026EAA" w:rsidRPr="00161CCC">
        <w:rPr>
          <w:color w:val="000000" w:themeColor="text1"/>
          <w:lang w:val="en-US"/>
        </w:rPr>
        <w:t>.</w:t>
      </w:r>
    </w:p>
    <w:p w14:paraId="59152151" w14:textId="4705A622" w:rsidR="00BB0FFD" w:rsidRPr="00161CCC" w:rsidRDefault="00BB0FFD" w:rsidP="00BB0FF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Sofroniew</w:t>
      </w:r>
      <w:r w:rsidRPr="00161CCC">
        <w:rPr>
          <w:color w:val="000000" w:themeColor="text1"/>
          <w:lang w:val="en-US"/>
        </w:rPr>
        <w:t xml:space="preserve"> 2015</w:t>
      </w:r>
    </w:p>
    <w:p w14:paraId="187F33F1" w14:textId="5B2A76CD" w:rsidR="00BB0FFD" w:rsidRPr="00161CCC" w:rsidRDefault="00BB0FFD" w:rsidP="00BB0FF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Sofroniew, Alexandra. 2015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rStyle w:val="Emphasis"/>
          <w:color w:val="000000" w:themeColor="text1"/>
        </w:rPr>
        <w:t>Household Gods: Private Devotion in Ancient Greece and Rome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Los Angeles: J. Paul Getty Museum</w:t>
      </w:r>
      <w:r w:rsidRPr="00161CCC">
        <w:rPr>
          <w:color w:val="000000" w:themeColor="text1"/>
          <w:lang w:val="en-US"/>
        </w:rPr>
        <w:t>.</w:t>
      </w:r>
    </w:p>
    <w:p w14:paraId="38A89F0B" w14:textId="76A8F7C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C7B2E" w:rsidRPr="00161CCC">
        <w:rPr>
          <w:noProof/>
          <w:color w:val="000000" w:themeColor="text1"/>
          <w:lang w:val="de-DE"/>
        </w:rPr>
        <w:t>Sorokina 1967</w:t>
      </w:r>
    </w:p>
    <w:p w14:paraId="36478378" w14:textId="2C6A76BC" w:rsidR="00026EAA" w:rsidRPr="00161CCC" w:rsidRDefault="00E17731" w:rsidP="004A23DB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Sorokina,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912A6" w:rsidRPr="00161CCC">
        <w:rPr>
          <w:noProof/>
          <w:color w:val="000000" w:themeColor="text1"/>
          <w:lang w:val="de-DE"/>
        </w:rPr>
        <w:t>N</w:t>
      </w:r>
      <w:r w:rsidR="006B62BB" w:rsidRPr="00161CCC">
        <w:rPr>
          <w:noProof/>
          <w:color w:val="000000" w:themeColor="text1"/>
          <w:lang w:val="de-DE"/>
        </w:rPr>
        <w:t>ina</w:t>
      </w:r>
      <w:r w:rsidR="006912A6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B62BB" w:rsidRPr="00161CCC">
        <w:rPr>
          <w:noProof/>
          <w:color w:val="000000" w:themeColor="text1"/>
          <w:lang w:val="de-DE"/>
        </w:rPr>
        <w:t>1967.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D503C" w:rsidRPr="00161CCC">
        <w:rPr>
          <w:noProof/>
          <w:color w:val="000000" w:themeColor="text1"/>
          <w:lang w:val="de-DE"/>
        </w:rPr>
        <w:t>“</w:t>
      </w:r>
      <w:r w:rsidR="00A964AA" w:rsidRPr="00161CCC">
        <w:rPr>
          <w:noProof/>
          <w:color w:val="000000" w:themeColor="text1"/>
          <w:lang w:val="de-DE"/>
        </w:rPr>
        <w:t>Das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antike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Glas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der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Nordschwarzmeerküste</w:t>
      </w:r>
      <w:r w:rsidR="006912A6" w:rsidRPr="00161CCC">
        <w:rPr>
          <w:noProof/>
          <w:color w:val="000000" w:themeColor="text1"/>
          <w:lang w:val="de-DE"/>
        </w:rPr>
        <w:t>.</w:t>
      </w:r>
      <w:r w:rsidR="00003087" w:rsidRPr="00161CCC">
        <w:rPr>
          <w:noProof/>
          <w:color w:val="000000" w:themeColor="text1"/>
          <w:lang w:val="de-DE"/>
        </w:rPr>
        <w:t>”</w:t>
      </w:r>
      <w:r w:rsidR="005C4D13" w:rsidRPr="00161CCC">
        <w:rPr>
          <w:noProof/>
          <w:color w:val="000000" w:themeColor="text1"/>
          <w:lang w:val="de-DE"/>
        </w:rPr>
        <w:t xml:space="preserve"> In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B64D9" w:rsidRPr="00161CCC">
        <w:rPr>
          <w:rStyle w:val="Emphasis"/>
          <w:color w:val="000000" w:themeColor="text1"/>
        </w:rPr>
        <w:t>Annales du 4</w:t>
      </w:r>
      <w:r w:rsidR="006B64D9" w:rsidRPr="00161CCC">
        <w:rPr>
          <w:rStyle w:val="Emphasis"/>
          <w:color w:val="000000" w:themeColor="text1"/>
          <w:vertAlign w:val="superscript"/>
        </w:rPr>
        <w:t>e</w:t>
      </w:r>
      <w:r w:rsidR="006B64D9" w:rsidRPr="00161CCC">
        <w:rPr>
          <w:rStyle w:val="Emphasis"/>
          <w:color w:val="000000" w:themeColor="text1"/>
        </w:rPr>
        <w:t xml:space="preserve"> Congrès International d</w:t>
      </w:r>
      <w:r w:rsidR="006B64D9" w:rsidRPr="00161CCC">
        <w:rPr>
          <w:rStyle w:val="Emphasis"/>
          <w:color w:val="000000" w:themeColor="text1"/>
          <w:lang w:val="en-US"/>
        </w:rPr>
        <w:t>’</w:t>
      </w:r>
      <w:r w:rsidR="006B64D9" w:rsidRPr="00161CCC">
        <w:rPr>
          <w:rStyle w:val="Emphasis"/>
          <w:color w:val="000000" w:themeColor="text1"/>
        </w:rPr>
        <w:t>Étude Historique du 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2453C3" w:rsidRPr="00161CCC">
        <w:rPr>
          <w:rStyle w:val="Emphasis"/>
          <w:color w:val="000000" w:themeColor="text1"/>
        </w:rPr>
        <w:t>Ravenne-Venise,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2453C3" w:rsidRPr="00161CCC">
        <w:rPr>
          <w:rStyle w:val="Emphasis"/>
          <w:color w:val="000000" w:themeColor="text1"/>
        </w:rPr>
        <w:t>13</w:t>
      </w:r>
      <w:r w:rsidR="001F749D" w:rsidRPr="00161CCC">
        <w:rPr>
          <w:rStyle w:val="Emphasis"/>
          <w:color w:val="000000" w:themeColor="text1"/>
        </w:rPr>
        <w:t>–2</w:t>
      </w:r>
      <w:r w:rsidR="002453C3" w:rsidRPr="00161CCC">
        <w:rPr>
          <w:rStyle w:val="Emphasis"/>
          <w:color w:val="000000" w:themeColor="text1"/>
        </w:rPr>
        <w:t>0</w:t>
      </w:r>
      <w:r w:rsidR="001F2AC1" w:rsidRPr="00161CCC">
        <w:rPr>
          <w:rStyle w:val="Emphasis"/>
          <w:color w:val="000000" w:themeColor="text1"/>
        </w:rPr>
        <w:t xml:space="preserve"> </w:t>
      </w:r>
      <w:r w:rsidR="002453C3" w:rsidRPr="00161CCC">
        <w:rPr>
          <w:rStyle w:val="Emphasis"/>
          <w:color w:val="000000" w:themeColor="text1"/>
        </w:rPr>
        <w:t>mai</w:t>
      </w:r>
      <w:r w:rsidR="001F2AC1" w:rsidRPr="00161CCC">
        <w:rPr>
          <w:rStyle w:val="Emphasis"/>
          <w:color w:val="000000" w:themeColor="text1"/>
        </w:rPr>
        <w:t xml:space="preserve"> </w:t>
      </w:r>
      <w:r w:rsidR="002453C3" w:rsidRPr="00161CCC">
        <w:rPr>
          <w:rStyle w:val="Emphasis"/>
          <w:color w:val="000000" w:themeColor="text1"/>
        </w:rPr>
        <w:t>1967</w:t>
      </w:r>
      <w:r w:rsidR="00390B1F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964AA" w:rsidRPr="00161CCC">
        <w:rPr>
          <w:noProof/>
          <w:color w:val="000000" w:themeColor="text1"/>
          <w:lang w:val="fr-FR"/>
        </w:rPr>
        <w:t>67</w:t>
      </w:r>
      <w:r w:rsidR="001F749D" w:rsidRPr="00161CCC">
        <w:rPr>
          <w:noProof/>
          <w:color w:val="000000" w:themeColor="text1"/>
          <w:lang w:val="fr-FR"/>
        </w:rPr>
        <w:t>–7</w:t>
      </w:r>
      <w:r w:rsidR="00A964AA" w:rsidRPr="00161CCC">
        <w:rPr>
          <w:noProof/>
          <w:color w:val="000000" w:themeColor="text1"/>
          <w:lang w:val="fr-FR"/>
        </w:rPr>
        <w:t>9.</w:t>
      </w:r>
      <w:r w:rsidR="001F2AC1" w:rsidRPr="00161CCC">
        <w:rPr>
          <w:color w:val="000000" w:themeColor="text1"/>
          <w:lang w:val="fr-FR"/>
        </w:rPr>
        <w:t xml:space="preserve"> </w:t>
      </w:r>
      <w:r w:rsidR="002453C3" w:rsidRPr="00161CCC">
        <w:rPr>
          <w:noProof/>
          <w:color w:val="000000" w:themeColor="text1"/>
          <w:lang w:val="fr-FR"/>
        </w:rPr>
        <w:t>Liège</w:t>
      </w:r>
      <w:r w:rsidR="00026EAA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6B64D9" w:rsidRPr="00161CCC">
        <w:rPr>
          <w:color w:val="000000" w:themeColor="text1"/>
          <w:lang w:val="fr-FR"/>
        </w:rPr>
        <w:t>Edition du Secrétariat général permanent à Liège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789DDF10" w14:textId="0C340BAF" w:rsidR="00DA2B05" w:rsidRPr="00161CCC" w:rsidRDefault="00DA2B05" w:rsidP="00DA2B05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noProof/>
          <w:color w:val="000000" w:themeColor="text1"/>
          <w:lang w:val="de-DE"/>
        </w:rPr>
        <w:t>Sorokina 1968</w:t>
      </w:r>
    </w:p>
    <w:p w14:paraId="136AC6E9" w14:textId="2E80EA28" w:rsidR="00DA2B05" w:rsidRPr="00161CCC" w:rsidRDefault="00DA2B05" w:rsidP="00DA2B0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de-DE"/>
        </w:rPr>
        <w:t>Sorokina, Nina. 1968</w:t>
      </w:r>
      <w:r w:rsidRPr="00161CCC">
        <w:rPr>
          <w:color w:val="000000" w:themeColor="text1"/>
        </w:rPr>
        <w:t xml:space="preserve">. </w:t>
      </w:r>
      <w:r w:rsidRPr="00161CCC">
        <w:rPr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Stekljannyj figurnyj sosud iz Kep</w:t>
      </w:r>
      <w:r w:rsidRPr="00161CCC">
        <w:rPr>
          <w:color w:val="000000" w:themeColor="text1"/>
          <w:lang w:val="en-US"/>
        </w:rPr>
        <w:t>.”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Sovetskaya arkheologiya</w:t>
      </w:r>
      <w:r w:rsidRPr="00161CCC">
        <w:rPr>
          <w:i/>
          <w:iCs/>
          <w:color w:val="000000" w:themeColor="text1"/>
        </w:rPr>
        <w:t xml:space="preserve"> </w:t>
      </w:r>
      <w:r w:rsidRPr="00161CCC">
        <w:rPr>
          <w:color w:val="000000" w:themeColor="text1"/>
        </w:rPr>
        <w:t>4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181–189.</w:t>
      </w:r>
    </w:p>
    <w:p w14:paraId="4A3B8694" w14:textId="5DC3E5C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35732" w:rsidRPr="00161CCC">
        <w:rPr>
          <w:rFonts w:cs="Courier New"/>
          <w:color w:val="000000" w:themeColor="text1"/>
          <w:lang w:val="en-US"/>
        </w:rPr>
        <w:t>Sorokina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A35732" w:rsidRPr="00161CCC">
        <w:rPr>
          <w:rFonts w:cs="Courier New"/>
          <w:color w:val="000000" w:themeColor="text1"/>
          <w:lang w:val="en-US"/>
        </w:rPr>
        <w:t>1978</w:t>
      </w:r>
    </w:p>
    <w:p w14:paraId="708B5C65" w14:textId="764B19CA" w:rsidR="00E17731" w:rsidRPr="00161CCC" w:rsidRDefault="00E17731" w:rsidP="00A35732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fr-FR"/>
        </w:rPr>
        <w:t>Sorokina,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Nina.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197</w:t>
      </w:r>
      <w:r w:rsidR="009E6E54" w:rsidRPr="00161CCC">
        <w:rPr>
          <w:color w:val="000000" w:themeColor="text1"/>
          <w:lang w:val="fr-FR"/>
        </w:rPr>
        <w:t>8</w:t>
      </w:r>
      <w:r w:rsidR="00A956EF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P.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A956EF" w:rsidRPr="00161CCC">
        <w:rPr>
          <w:color w:val="000000" w:themeColor="text1"/>
          <w:lang w:val="fr-FR"/>
        </w:rPr>
        <w:t>Facettenschliffgläser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des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2–3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Jhd.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u.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Z.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aus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dem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Schwarzmeergebiet.</w:t>
      </w:r>
      <w:r w:rsidR="00003087" w:rsidRPr="00161CCC">
        <w:rPr>
          <w:color w:val="000000" w:themeColor="text1"/>
          <w:lang w:val="fr-FR"/>
        </w:rPr>
        <w:t>”</w:t>
      </w:r>
      <w:r w:rsidR="005C4D13" w:rsidRPr="00161CCC">
        <w:rPr>
          <w:color w:val="000000" w:themeColor="text1"/>
          <w:lang w:val="fr-FR"/>
        </w:rPr>
        <w:t xml:space="preserve"> In</w:t>
      </w:r>
      <w:r w:rsidR="001F2AC1" w:rsidRPr="00161CCC">
        <w:rPr>
          <w:color w:val="000000" w:themeColor="text1"/>
          <w:lang w:val="fr-FR"/>
        </w:rPr>
        <w:t xml:space="preserve"> </w:t>
      </w:r>
      <w:r w:rsidR="009E6E5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7</w:t>
      </w:r>
      <w:r w:rsidR="009E6E5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9E6E5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9E6E5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Berlin</w:t>
      </w:r>
      <w:r w:rsidR="00810348" w:rsidRPr="00161CCC">
        <w:rPr>
          <w:rStyle w:val="Emphasis"/>
          <w:color w:val="000000" w:themeColor="text1"/>
          <w:lang w:val="en-US"/>
        </w:rPr>
        <w:t>-</w:t>
      </w:r>
      <w:r w:rsidR="009E6E54" w:rsidRPr="00161CCC">
        <w:rPr>
          <w:rStyle w:val="Emphasis"/>
          <w:color w:val="000000" w:themeColor="text1"/>
        </w:rPr>
        <w:t>Leipzig,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15</w:t>
      </w:r>
      <w:r w:rsidR="001F749D" w:rsidRPr="00161CCC">
        <w:rPr>
          <w:rStyle w:val="Emphasis"/>
          <w:color w:val="000000" w:themeColor="text1"/>
        </w:rPr>
        <w:t>–2</w:t>
      </w:r>
      <w:r w:rsidR="009E6E54" w:rsidRPr="00161CCC">
        <w:rPr>
          <w:rStyle w:val="Emphasis"/>
          <w:color w:val="000000" w:themeColor="text1"/>
        </w:rPr>
        <w:t>1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aout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6E54" w:rsidRPr="00161CCC">
        <w:rPr>
          <w:rStyle w:val="Emphasis"/>
          <w:color w:val="000000" w:themeColor="text1"/>
        </w:rPr>
        <w:t>1977</w:t>
      </w:r>
      <w:r w:rsidR="00A35732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A956EF" w:rsidRPr="00161CCC">
        <w:rPr>
          <w:color w:val="000000" w:themeColor="text1"/>
          <w:lang w:val="fr-FR"/>
        </w:rPr>
        <w:t>111–</w:t>
      </w:r>
      <w:r w:rsidR="00A35732" w:rsidRPr="00161CCC">
        <w:rPr>
          <w:color w:val="000000" w:themeColor="text1"/>
          <w:lang w:val="fr-FR"/>
        </w:rPr>
        <w:t>1</w:t>
      </w:r>
      <w:r w:rsidR="00A956EF" w:rsidRPr="00161CCC">
        <w:rPr>
          <w:color w:val="000000" w:themeColor="text1"/>
          <w:lang w:val="fr-FR"/>
        </w:rPr>
        <w:t>22.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9E6E54" w:rsidRPr="00161CCC">
        <w:rPr>
          <w:noProof/>
          <w:color w:val="000000" w:themeColor="text1"/>
          <w:lang w:val="en-US"/>
        </w:rPr>
        <w:t>Liège: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10348" w:rsidRPr="00161CCC">
        <w:rPr>
          <w:noProof/>
          <w:color w:val="000000" w:themeColor="text1"/>
          <w:lang w:val="en-US"/>
        </w:rPr>
        <w:t xml:space="preserve">Ed. du </w:t>
      </w:r>
      <w:r w:rsidR="009E6E54" w:rsidRPr="00161CCC">
        <w:rPr>
          <w:noProof/>
          <w:color w:val="000000" w:themeColor="text1"/>
          <w:lang w:val="en-US"/>
        </w:rPr>
        <w:t>Secrétariat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9E6E54" w:rsidRPr="00161CCC">
        <w:rPr>
          <w:noProof/>
          <w:color w:val="000000" w:themeColor="text1"/>
          <w:lang w:val="en-US"/>
        </w:rPr>
        <w:t>général.</w:t>
      </w:r>
    </w:p>
    <w:p w14:paraId="0D22877B" w14:textId="3EEB913D" w:rsidR="0074291F" w:rsidRPr="00161CCC" w:rsidRDefault="0074291F" w:rsidP="0074291F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Courier New"/>
          <w:color w:val="000000" w:themeColor="text1"/>
          <w:lang w:val="en-US"/>
        </w:rPr>
        <w:t>Sorokina 1987</w:t>
      </w:r>
    </w:p>
    <w:p w14:paraId="4CCDC59A" w14:textId="3A5B4506" w:rsidR="0074291F" w:rsidRPr="00161CCC" w:rsidRDefault="0074291F" w:rsidP="0074291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Sorokina, Nina. 1987. “Glass Aryballoi (First</w:t>
      </w:r>
      <w:r w:rsidR="005C4D13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Third Centuries A.D.) from the Northern Black Sea Region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29</w:t>
      </w:r>
      <w:r w:rsidRPr="00161CCC">
        <w:rPr>
          <w:color w:val="000000" w:themeColor="text1"/>
          <w:lang w:val="en-US"/>
        </w:rPr>
        <w:t>:</w:t>
      </w:r>
      <w:r w:rsidRPr="00161CCC">
        <w:rPr>
          <w:color w:val="000000" w:themeColor="text1"/>
        </w:rPr>
        <w:t xml:space="preserve"> 40–46.</w:t>
      </w:r>
    </w:p>
    <w:p w14:paraId="572E7FE0" w14:textId="5EB78414" w:rsidR="00C37CC6" w:rsidRPr="00161CCC" w:rsidRDefault="00C37CC6" w:rsidP="00C37CC6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Sotheby Parke Bernet 1978</w:t>
      </w:r>
    </w:p>
    <w:p w14:paraId="67E1DC99" w14:textId="423E15F7" w:rsidR="00C37CC6" w:rsidRPr="00161CCC" w:rsidRDefault="00C37CC6" w:rsidP="00C37CC6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Important Ancient Egyptian, Classical and Western Asiatic Antiquities</w:t>
      </w:r>
      <w:r w:rsidRPr="00161CCC">
        <w:rPr>
          <w:color w:val="000000" w:themeColor="text1"/>
          <w:lang w:val="en-US"/>
        </w:rPr>
        <w:t>, sale cat. London: Sotheby’s.</w:t>
      </w:r>
    </w:p>
    <w:p w14:paraId="3093FC02" w14:textId="48674A33" w:rsidR="00C33C15" w:rsidRPr="00161CCC" w:rsidRDefault="00C33C15" w:rsidP="00C33C15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 xml:space="preserve">Sotheby </w:t>
      </w:r>
      <w:r w:rsidRPr="00161CCC">
        <w:rPr>
          <w:color w:val="000000" w:themeColor="text1"/>
        </w:rPr>
        <w:t>Parke</w:t>
      </w:r>
      <w:r w:rsidR="0061639E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Bernet</w:t>
      </w:r>
      <w:r w:rsidRPr="00161CCC">
        <w:rPr>
          <w:color w:val="000000" w:themeColor="text1"/>
          <w:lang w:val="en-US"/>
        </w:rPr>
        <w:t xml:space="preserve"> </w:t>
      </w:r>
      <w:r w:rsidR="0051036E" w:rsidRPr="00161CCC">
        <w:rPr>
          <w:color w:val="000000" w:themeColor="text1"/>
          <w:lang w:val="en-US"/>
        </w:rPr>
        <w:t>1979</w:t>
      </w:r>
    </w:p>
    <w:p w14:paraId="256C325E" w14:textId="4B7F720C" w:rsidR="00C33C15" w:rsidRPr="00161CCC" w:rsidRDefault="00C33C15" w:rsidP="00C33C1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The Constable-Maxwell Collection of Ancient Glass. June 4–5, 1979</w:t>
      </w:r>
      <w:r w:rsidRPr="00161CCC">
        <w:rPr>
          <w:color w:val="000000" w:themeColor="text1"/>
          <w:lang w:val="en-US"/>
        </w:rPr>
        <w:t>, s</w:t>
      </w:r>
      <w:r w:rsidRPr="00161CCC">
        <w:rPr>
          <w:color w:val="000000" w:themeColor="text1"/>
        </w:rPr>
        <w:t>ale cat.</w:t>
      </w:r>
      <w:r w:rsidRPr="00161CCC">
        <w:rPr>
          <w:color w:val="000000" w:themeColor="text1"/>
          <w:lang w:val="en-US"/>
        </w:rPr>
        <w:t xml:space="preserve"> London: Sotheby’s.</w:t>
      </w:r>
    </w:p>
    <w:p w14:paraId="00821E04" w14:textId="4ACB410A" w:rsidR="007E6E94" w:rsidRPr="00161CCC" w:rsidRDefault="007E6E94" w:rsidP="007E6E9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Sotheby’s 198</w:t>
      </w:r>
      <w:r w:rsidR="006E092B" w:rsidRPr="00161CCC">
        <w:rPr>
          <w:color w:val="000000" w:themeColor="text1"/>
          <w:lang w:val="en-US"/>
        </w:rPr>
        <w:t>6</w:t>
      </w:r>
    </w:p>
    <w:p w14:paraId="31217ECB" w14:textId="51F1F34B" w:rsidR="007E6E94" w:rsidRPr="00161CCC" w:rsidRDefault="007E6E94" w:rsidP="006E092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6E092B" w:rsidRPr="00161CCC">
        <w:rPr>
          <w:rStyle w:val="Emphasis"/>
          <w:color w:val="000000" w:themeColor="text1"/>
        </w:rPr>
        <w:t>Antiquities. July 14, 1986,</w:t>
      </w:r>
      <w:r w:rsidR="006E092B" w:rsidRPr="00161CCC">
        <w:rPr>
          <w:color w:val="000000" w:themeColor="text1"/>
          <w:lang w:val="en-US"/>
        </w:rPr>
        <w:t xml:space="preserve"> sale cat. London: Sotheby’s.</w:t>
      </w:r>
    </w:p>
    <w:p w14:paraId="1F5A252D" w14:textId="57BF75E5" w:rsidR="00EA26BA" w:rsidRPr="00161CCC" w:rsidRDefault="00EA26BA" w:rsidP="007E6E94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color w:val="000000" w:themeColor="text1"/>
          <w:lang w:val="en-US"/>
        </w:rPr>
        <w:t>Sotheby’s 1987</w:t>
      </w:r>
    </w:p>
    <w:p w14:paraId="684DEDB5" w14:textId="1852B08A" w:rsidR="00EA26BA" w:rsidRPr="00161CCC" w:rsidRDefault="00EA26BA" w:rsidP="00CF68B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Style w:val="Emphasis"/>
          <w:color w:val="000000" w:themeColor="text1"/>
        </w:rPr>
        <w:t>Ancient Glass.</w:t>
      </w:r>
      <w:r w:rsidR="00CF68BE" w:rsidRPr="00161CCC">
        <w:rPr>
          <w:rStyle w:val="Emphasis"/>
          <w:color w:val="000000" w:themeColor="text1"/>
        </w:rPr>
        <w:t xml:space="preserve"> November 29, 1987</w:t>
      </w:r>
      <w:r w:rsidR="00CF68BE" w:rsidRPr="00161CCC">
        <w:rPr>
          <w:color w:val="000000" w:themeColor="text1"/>
          <w:lang w:val="en-US"/>
        </w:rPr>
        <w:t>, sale cat. London: Sotheby’s.</w:t>
      </w:r>
    </w:p>
    <w:p w14:paraId="6EA82774" w14:textId="5A82B18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4D13" w:rsidRPr="00161CCC">
        <w:rPr>
          <w:noProof/>
          <w:color w:val="000000" w:themeColor="text1"/>
          <w:lang w:val="en-US"/>
        </w:rPr>
        <w:t>Spaer 1988</w:t>
      </w:r>
    </w:p>
    <w:p w14:paraId="2D648BAC" w14:textId="21985DEE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912A6" w:rsidRPr="00161CCC">
        <w:rPr>
          <w:noProof/>
          <w:color w:val="000000" w:themeColor="text1"/>
          <w:lang w:val="en-US"/>
        </w:rPr>
        <w:t>Spaer,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912A6" w:rsidRPr="00161CCC">
        <w:rPr>
          <w:noProof/>
          <w:color w:val="000000" w:themeColor="text1"/>
          <w:lang w:val="en-US"/>
        </w:rPr>
        <w:t>M</w:t>
      </w:r>
      <w:r w:rsidR="001E7FDE" w:rsidRPr="00161CCC">
        <w:rPr>
          <w:noProof/>
          <w:color w:val="000000" w:themeColor="text1"/>
          <w:lang w:val="en-US"/>
        </w:rPr>
        <w:t>aud</w:t>
      </w:r>
      <w:r w:rsidR="006912A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1988.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A964AA" w:rsidRPr="00161CCC">
        <w:rPr>
          <w:color w:val="000000" w:themeColor="text1"/>
          <w:shd w:val="clear" w:color="auto" w:fill="FFFFFF"/>
          <w:lang w:val="en-US"/>
        </w:rPr>
        <w:t>The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en-US"/>
        </w:rPr>
        <w:t>Pre–Islamic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en-US"/>
        </w:rPr>
        <w:t>Glass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en-US"/>
        </w:rPr>
        <w:t>Bracelets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en-US"/>
        </w:rPr>
        <w:t>Palestine</w:t>
      </w:r>
      <w:r w:rsidR="006912A6" w:rsidRPr="00161CCC">
        <w:rPr>
          <w:color w:val="000000" w:themeColor="text1"/>
          <w:shd w:val="clear" w:color="auto" w:fill="FFFFFF"/>
          <w:lang w:val="en-US"/>
        </w:rPr>
        <w:t>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en-US"/>
        </w:rPr>
        <w:t>30</w:t>
      </w:r>
      <w:r w:rsidR="00026EAA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964AA" w:rsidRPr="00161CCC">
        <w:rPr>
          <w:color w:val="000000" w:themeColor="text1"/>
          <w:shd w:val="clear" w:color="auto" w:fill="FFFFFF"/>
          <w:lang w:val="en-US"/>
        </w:rPr>
        <w:t>51–61.</w:t>
      </w:r>
    </w:p>
    <w:p w14:paraId="1A7ABA4D" w14:textId="08D5B16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4D13" w:rsidRPr="00161CCC">
        <w:rPr>
          <w:noProof/>
          <w:color w:val="000000" w:themeColor="text1"/>
          <w:lang w:val="en-US"/>
        </w:rPr>
        <w:t>Spaer 1993</w:t>
      </w:r>
    </w:p>
    <w:p w14:paraId="054F1E6E" w14:textId="4B6B8992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Spaer,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Maud.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1993.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5C24A9" w:rsidRPr="00161CCC">
        <w:rPr>
          <w:color w:val="000000" w:themeColor="text1"/>
          <w:shd w:val="clear" w:color="auto" w:fill="FFFFFF"/>
          <w:lang w:val="en-US"/>
        </w:rPr>
        <w:t>Gold-Glass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Beads: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A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Review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the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Evidence</w:t>
      </w:r>
      <w:r w:rsidR="00796E5D" w:rsidRPr="00161CCC">
        <w:rPr>
          <w:color w:val="000000" w:themeColor="text1"/>
          <w:shd w:val="clear" w:color="auto" w:fill="FFFFFF"/>
          <w:lang w:val="en-US"/>
        </w:rPr>
        <w:t>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rStyle w:val="Emphasis"/>
          <w:color w:val="000000" w:themeColor="text1"/>
        </w:rPr>
        <w:t>Beads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5</w:t>
      </w:r>
      <w:r w:rsidR="00026EAA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5C24A9" w:rsidRPr="00161CCC">
        <w:rPr>
          <w:color w:val="000000" w:themeColor="text1"/>
          <w:shd w:val="clear" w:color="auto" w:fill="FFFFFF"/>
          <w:lang w:val="en-US"/>
        </w:rPr>
        <w:t>9</w:t>
      </w:r>
      <w:r w:rsidR="001F749D" w:rsidRPr="00161CCC">
        <w:rPr>
          <w:color w:val="000000" w:themeColor="text1"/>
          <w:shd w:val="clear" w:color="auto" w:fill="FFFFFF"/>
          <w:lang w:val="en-US"/>
        </w:rPr>
        <w:t>–2</w:t>
      </w:r>
      <w:r w:rsidR="005C24A9" w:rsidRPr="00161CCC">
        <w:rPr>
          <w:color w:val="000000" w:themeColor="text1"/>
          <w:shd w:val="clear" w:color="auto" w:fill="FFFFFF"/>
          <w:lang w:val="en-US"/>
        </w:rPr>
        <w:t>5.</w:t>
      </w:r>
    </w:p>
    <w:p w14:paraId="31A856B1" w14:textId="0D82414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93231" w:rsidRPr="00161CCC">
        <w:rPr>
          <w:color w:val="000000" w:themeColor="text1"/>
        </w:rPr>
        <w:t>Spaer 2001</w:t>
      </w:r>
    </w:p>
    <w:p w14:paraId="474F0660" w14:textId="42E57215" w:rsidR="00026EAA" w:rsidRPr="00161CCC" w:rsidRDefault="00E17731" w:rsidP="004A23DB">
      <w:pPr>
        <w:pStyle w:val="Bibliography"/>
        <w:tabs>
          <w:tab w:val="left" w:pos="1260"/>
        </w:tabs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Spaer,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Maud.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2001</w:t>
      </w:r>
      <w:r w:rsidR="006912A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Israel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5C4D13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Beads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Other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Small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Objects</w:t>
      </w:r>
      <w:r w:rsidR="006912A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Jerusalem</w:t>
      </w:r>
      <w:r w:rsidR="001E7FDE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1E7FDE" w:rsidRPr="00161CCC">
        <w:rPr>
          <w:noProof/>
          <w:color w:val="000000" w:themeColor="text1"/>
          <w:lang w:val="de-DE"/>
        </w:rPr>
        <w:t>Israel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1E7FDE" w:rsidRPr="00161CCC">
        <w:rPr>
          <w:noProof/>
          <w:color w:val="000000" w:themeColor="text1"/>
          <w:lang w:val="de-DE"/>
        </w:rPr>
        <w:t>Museum</w:t>
      </w:r>
      <w:r w:rsidR="00026EAA" w:rsidRPr="00161CCC">
        <w:rPr>
          <w:noProof/>
          <w:color w:val="000000" w:themeColor="text1"/>
          <w:lang w:val="de-DE"/>
        </w:rPr>
        <w:t>.</w:t>
      </w:r>
    </w:p>
    <w:p w14:paraId="3BDA0453" w14:textId="03E7B4C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34D1E" w:rsidRPr="00161CCC">
        <w:rPr>
          <w:color w:val="000000" w:themeColor="text1"/>
        </w:rPr>
        <w:t>Spartz 1967</w:t>
      </w:r>
    </w:p>
    <w:p w14:paraId="3DB4755B" w14:textId="47FF3EF0" w:rsidR="00026EAA" w:rsidRPr="00161CCC" w:rsidRDefault="00E17731" w:rsidP="004A23DB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6225B" w:rsidRPr="00161CCC">
        <w:rPr>
          <w:noProof/>
          <w:color w:val="000000" w:themeColor="text1"/>
          <w:lang w:val="de-DE"/>
        </w:rPr>
        <w:t>Spartz,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E6225B" w:rsidRPr="00161CCC">
        <w:rPr>
          <w:noProof/>
          <w:color w:val="000000" w:themeColor="text1"/>
          <w:lang w:val="de-DE"/>
        </w:rPr>
        <w:t>Edith</w:t>
      </w:r>
      <w:r w:rsidR="0060756B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E6225B" w:rsidRPr="00161CCC">
        <w:rPr>
          <w:noProof/>
          <w:color w:val="000000" w:themeColor="text1"/>
          <w:lang w:val="de-DE"/>
        </w:rPr>
        <w:t>1967.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E6225B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6225B" w:rsidRPr="00161CCC">
        <w:rPr>
          <w:rStyle w:val="Emphasis"/>
          <w:color w:val="000000" w:themeColor="text1"/>
        </w:rPr>
        <w:t>Gläser.</w:t>
      </w:r>
      <w:r w:rsidR="001F2AC1" w:rsidRPr="00161CCC">
        <w:rPr>
          <w:rStyle w:val="Emphasis"/>
          <w:color w:val="000000" w:themeColor="text1"/>
        </w:rPr>
        <w:t xml:space="preserve"> </w:t>
      </w:r>
      <w:r w:rsidR="00E6225B" w:rsidRPr="00161CCC">
        <w:rPr>
          <w:rStyle w:val="Emphasis"/>
          <w:color w:val="000000" w:themeColor="text1"/>
        </w:rPr>
        <w:t>Staatliche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E6225B" w:rsidRPr="00161CCC">
        <w:rPr>
          <w:rStyle w:val="Emphasis"/>
          <w:color w:val="000000" w:themeColor="text1"/>
        </w:rPr>
        <w:t>Kunstsammlungen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6225B" w:rsidRPr="00161CCC">
        <w:rPr>
          <w:rStyle w:val="Emphasis"/>
          <w:color w:val="000000" w:themeColor="text1"/>
        </w:rPr>
        <w:t>Kassel</w:t>
      </w:r>
      <w:r w:rsidR="00E6225B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E6225B" w:rsidRPr="00161CCC">
        <w:rPr>
          <w:noProof/>
          <w:color w:val="000000" w:themeColor="text1"/>
          <w:lang w:val="de-DE"/>
        </w:rPr>
        <w:t>Kassel</w:t>
      </w:r>
      <w:r w:rsidR="009E6E54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9E6E54" w:rsidRPr="00161CCC">
        <w:rPr>
          <w:noProof/>
          <w:color w:val="000000" w:themeColor="text1"/>
          <w:lang w:val="de-DE"/>
        </w:rPr>
        <w:t>Bärenreiter</w:t>
      </w:r>
      <w:r w:rsidR="00026EAA" w:rsidRPr="00161CCC">
        <w:rPr>
          <w:noProof/>
          <w:color w:val="000000" w:themeColor="text1"/>
          <w:lang w:val="de-DE"/>
        </w:rPr>
        <w:t>.</w:t>
      </w:r>
    </w:p>
    <w:p w14:paraId="228A9442" w14:textId="6FE1EED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205CA" w:rsidRPr="00161CCC">
        <w:rPr>
          <w:color w:val="000000" w:themeColor="text1"/>
        </w:rPr>
        <w:t>Spier 1992</w:t>
      </w:r>
    </w:p>
    <w:p w14:paraId="4F06EDCA" w14:textId="51791C90" w:rsidR="00026EAA" w:rsidRPr="00161CCC" w:rsidRDefault="00E17731" w:rsidP="004A23DB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369AB" w:rsidRPr="00161CCC">
        <w:rPr>
          <w:noProof/>
          <w:color w:val="000000" w:themeColor="text1"/>
          <w:lang w:val="de-DE"/>
        </w:rPr>
        <w:t>Spier,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369AB" w:rsidRPr="00161CCC">
        <w:rPr>
          <w:noProof/>
          <w:color w:val="000000" w:themeColor="text1"/>
          <w:lang w:val="de-DE"/>
        </w:rPr>
        <w:t>Jeffrey.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369AB" w:rsidRPr="00161CCC">
        <w:rPr>
          <w:noProof/>
          <w:color w:val="000000" w:themeColor="text1"/>
          <w:lang w:val="de-DE"/>
        </w:rPr>
        <w:t>1992.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369AB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Gems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Finger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Rings.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69AB" w:rsidRPr="00161CCC">
        <w:rPr>
          <w:rStyle w:val="Emphasis"/>
          <w:color w:val="000000" w:themeColor="text1"/>
        </w:rPr>
        <w:t>Collections</w:t>
      </w:r>
      <w:r w:rsidR="005369AB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C4D13" w:rsidRPr="00161CCC">
        <w:rPr>
          <w:noProof/>
          <w:color w:val="000000" w:themeColor="text1"/>
          <w:lang w:val="en-US"/>
        </w:rPr>
        <w:t>Los Angeles: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369AB" w:rsidRPr="00161CCC">
        <w:rPr>
          <w:noProof/>
          <w:color w:val="000000" w:themeColor="text1"/>
          <w:lang w:val="en-US"/>
        </w:rPr>
        <w:t>J.</w:t>
      </w:r>
      <w:r w:rsidR="005C4D13" w:rsidRPr="00161CCC">
        <w:rPr>
          <w:noProof/>
          <w:color w:val="000000" w:themeColor="text1"/>
          <w:lang w:val="en-US"/>
        </w:rPr>
        <w:t> </w:t>
      </w:r>
      <w:r w:rsidR="005369AB" w:rsidRPr="00161CCC">
        <w:rPr>
          <w:noProof/>
          <w:color w:val="000000" w:themeColor="text1"/>
          <w:lang w:val="en-US"/>
        </w:rPr>
        <w:t>Paul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369AB" w:rsidRPr="00161CCC">
        <w:rPr>
          <w:noProof/>
          <w:color w:val="000000" w:themeColor="text1"/>
          <w:lang w:val="en-US"/>
        </w:rPr>
        <w:t>Getty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369AB" w:rsidRPr="00161CCC">
        <w:rPr>
          <w:noProof/>
          <w:color w:val="000000" w:themeColor="text1"/>
          <w:lang w:val="en-US"/>
        </w:rPr>
        <w:t>Museum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26A404E2" w14:textId="690F5183" w:rsidR="00BB0FFD" w:rsidRPr="00161CCC" w:rsidRDefault="00BB0FFD" w:rsidP="00BB0FF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Spier</w:t>
      </w:r>
      <w:r w:rsidRPr="00161CCC">
        <w:rPr>
          <w:color w:val="000000" w:themeColor="text1"/>
          <w:lang w:val="en-US"/>
        </w:rPr>
        <w:t xml:space="preserve"> et al. 2018</w:t>
      </w:r>
    </w:p>
    <w:p w14:paraId="6441B915" w14:textId="3670CCB4" w:rsidR="00BB0FFD" w:rsidRPr="00161CCC" w:rsidRDefault="00BB0FFD" w:rsidP="00BB0FF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 Jeffrey Spier, Timothy Potts, and Sara E. Cole, eds.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2018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Beyond the Nile: Egypt and the Classical World</w:t>
      </w:r>
      <w:r w:rsidRPr="00161CCC">
        <w:rPr>
          <w:color w:val="000000" w:themeColor="text1"/>
        </w:rPr>
        <w:t>, exh. cat. Los Angeles: J. Paul Getty Museum</w:t>
      </w:r>
      <w:r w:rsidRPr="00161CCC">
        <w:rPr>
          <w:color w:val="000000" w:themeColor="text1"/>
          <w:lang w:val="en-US"/>
        </w:rPr>
        <w:t>.</w:t>
      </w:r>
    </w:p>
    <w:p w14:paraId="365D4DA3" w14:textId="18D7EF4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4D13" w:rsidRPr="00161CCC">
        <w:rPr>
          <w:noProof/>
          <w:color w:val="000000" w:themeColor="text1"/>
          <w:lang w:val="en-US"/>
        </w:rPr>
        <w:t>Štefanac 2017</w:t>
      </w:r>
    </w:p>
    <w:p w14:paraId="57DD2E08" w14:textId="21FE014B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Štefanac,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B</w:t>
      </w:r>
      <w:r w:rsidR="001E7FDE" w:rsidRPr="00161CCC">
        <w:rPr>
          <w:noProof/>
          <w:color w:val="000000" w:themeColor="text1"/>
          <w:lang w:val="en-US"/>
        </w:rPr>
        <w:t>erislav</w:t>
      </w:r>
      <w:r w:rsidR="00745467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2017.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745467" w:rsidRPr="00161CCC">
        <w:rPr>
          <w:noProof/>
          <w:color w:val="000000" w:themeColor="text1"/>
          <w:lang w:val="en-US"/>
        </w:rPr>
        <w:t>Stakleni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aribali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iz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Jadera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/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aryballoi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Iader.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rStyle w:val="Emphasis"/>
          <w:color w:val="000000" w:themeColor="text1"/>
        </w:rPr>
        <w:t>Archaeologia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745467" w:rsidRPr="00161CCC">
        <w:rPr>
          <w:rStyle w:val="Emphasis"/>
          <w:color w:val="000000" w:themeColor="text1"/>
        </w:rPr>
        <w:t>Adriatica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7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45467" w:rsidRPr="00161CCC">
        <w:rPr>
          <w:noProof/>
          <w:color w:val="000000" w:themeColor="text1"/>
          <w:lang w:val="en-US"/>
        </w:rPr>
        <w:t>163</w:t>
      </w:r>
      <w:r w:rsidR="001F749D" w:rsidRPr="00161CCC">
        <w:rPr>
          <w:noProof/>
          <w:color w:val="000000" w:themeColor="text1"/>
          <w:lang w:val="en-US"/>
        </w:rPr>
        <w:t>–1</w:t>
      </w:r>
      <w:r w:rsidR="00745467" w:rsidRPr="00161CCC">
        <w:rPr>
          <w:noProof/>
          <w:color w:val="000000" w:themeColor="text1"/>
          <w:lang w:val="en-US"/>
        </w:rPr>
        <w:t>98.</w:t>
      </w:r>
    </w:p>
    <w:p w14:paraId="1B9FA411" w14:textId="5FB1FCD5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47F5" w:rsidRPr="00161CCC">
        <w:rPr>
          <w:color w:val="000000" w:themeColor="text1"/>
        </w:rPr>
        <w:t xml:space="preserve"> </w:t>
      </w:r>
      <w:r w:rsidR="001F47F5" w:rsidRPr="00161CCC">
        <w:rPr>
          <w:color w:val="000000" w:themeColor="text1"/>
          <w:lang w:val="en-US"/>
        </w:rPr>
        <w:t>Stern 1977</w:t>
      </w:r>
    </w:p>
    <w:p w14:paraId="5B3BC5F7" w14:textId="3EC7D02B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912A6" w:rsidRPr="00161CCC">
        <w:rPr>
          <w:noProof/>
          <w:color w:val="000000" w:themeColor="text1"/>
          <w:lang w:val="en-US"/>
        </w:rPr>
        <w:t>E</w:t>
      </w:r>
      <w:r w:rsidR="001E7FDE" w:rsidRPr="00161CCC">
        <w:rPr>
          <w:noProof/>
          <w:color w:val="000000" w:themeColor="text1"/>
          <w:lang w:val="en-US"/>
        </w:rPr>
        <w:t>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912A6" w:rsidRPr="00161CCC">
        <w:rPr>
          <w:noProof/>
          <w:color w:val="000000" w:themeColor="text1"/>
          <w:lang w:val="en-US"/>
        </w:rPr>
        <w:t>M</w:t>
      </w:r>
      <w:r w:rsidR="001E7FDE" w:rsidRPr="00161CCC">
        <w:rPr>
          <w:noProof/>
          <w:color w:val="000000" w:themeColor="text1"/>
          <w:lang w:val="en-US"/>
        </w:rPr>
        <w:t>arianne.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1977.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Fondation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Custodia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(Collection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Frits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Lugt)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Paris</w:t>
      </w:r>
      <w:r w:rsidR="0060756B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Archaeologia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Traiectina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12</w:t>
      </w:r>
      <w:r w:rsidR="006912A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Gr</w:t>
      </w:r>
      <w:r w:rsidR="008F14E5" w:rsidRPr="00161CCC">
        <w:rPr>
          <w:noProof/>
          <w:color w:val="000000" w:themeColor="text1"/>
          <w:lang w:val="en-US"/>
        </w:rPr>
        <w:t>o</w:t>
      </w:r>
      <w:r w:rsidR="00C27986" w:rsidRPr="00161CCC">
        <w:rPr>
          <w:noProof/>
          <w:color w:val="000000" w:themeColor="text1"/>
          <w:lang w:val="en-US"/>
        </w:rPr>
        <w:t>ningen</w:t>
      </w:r>
      <w:r w:rsidR="001E7FDE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Wolfers-Noordhoff</w:t>
      </w:r>
      <w:r w:rsidR="00C27986" w:rsidRPr="00161CCC">
        <w:rPr>
          <w:noProof/>
          <w:color w:val="000000" w:themeColor="text1"/>
          <w:lang w:val="en-US"/>
        </w:rPr>
        <w:t>.</w:t>
      </w:r>
    </w:p>
    <w:p w14:paraId="3C1B1ADA" w14:textId="60A40739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06FC4" w:rsidRPr="00161CCC">
        <w:rPr>
          <w:color w:val="000000" w:themeColor="text1"/>
          <w:lang w:val="en-US"/>
        </w:rPr>
        <w:t>Stern 1979</w:t>
      </w:r>
    </w:p>
    <w:p w14:paraId="1F268580" w14:textId="2F043E9B" w:rsidR="00E17731" w:rsidRPr="00161CCC" w:rsidRDefault="00E17731" w:rsidP="00806FC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Marianne.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1979.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6A6FB7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Bowl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Isings</w:t>
      </w:r>
      <w:r w:rsidR="001F2AC1" w:rsidRPr="00161CCC">
        <w:rPr>
          <w:noProof/>
          <w:color w:val="000000" w:themeColor="text1"/>
          <w:lang w:val="en-US"/>
        </w:rPr>
        <w:t xml:space="preserve">’ </w:t>
      </w:r>
      <w:r w:rsidR="006A6FB7" w:rsidRPr="00161CCC">
        <w:rPr>
          <w:noProof/>
          <w:color w:val="000000" w:themeColor="text1"/>
          <w:lang w:val="en-US"/>
        </w:rPr>
        <w:t>Form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2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noProof/>
          <w:color w:val="000000" w:themeColor="text1"/>
          <w:lang w:val="en-US"/>
        </w:rPr>
        <w:t>t</w:t>
      </w:r>
      <w:r w:rsidR="00BF3535" w:rsidRPr="00161CCC">
        <w:rPr>
          <w:noProof/>
          <w:color w:val="000000" w:themeColor="text1"/>
          <w:lang w:val="en-US"/>
        </w:rPr>
        <w:t>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Tomb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Ethiopian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Candace.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A6FB7" w:rsidRPr="00161CCC">
        <w:rPr>
          <w:rStyle w:val="Emphasis"/>
          <w:color w:val="000000" w:themeColor="text1"/>
        </w:rPr>
        <w:t>Oudheidkundige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Mededelingen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uit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het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Rijksmuseum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van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Oudheden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A6FB7" w:rsidRPr="00161CCC">
        <w:rPr>
          <w:rStyle w:val="Emphasis"/>
          <w:color w:val="000000" w:themeColor="text1"/>
        </w:rPr>
        <w:t>Leiden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A6FB7" w:rsidRPr="00161CCC">
        <w:rPr>
          <w:noProof/>
          <w:color w:val="000000" w:themeColor="text1"/>
          <w:lang w:val="de-DE"/>
        </w:rPr>
        <w:t>58</w:t>
      </w:r>
      <w:r w:rsidR="00026EAA" w:rsidRPr="00161CCC">
        <w:rPr>
          <w:noProof/>
          <w:color w:val="000000" w:themeColor="text1"/>
          <w:lang w:val="de-DE"/>
        </w:rPr>
        <w:t>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6A6FB7" w:rsidRPr="00161CCC">
        <w:rPr>
          <w:noProof/>
          <w:color w:val="000000" w:themeColor="text1"/>
          <w:lang w:val="de-DE"/>
        </w:rPr>
        <w:t>63</w:t>
      </w:r>
      <w:r w:rsidR="00806FC4" w:rsidRPr="00161CCC">
        <w:rPr>
          <w:noProof/>
          <w:color w:val="000000" w:themeColor="text1"/>
          <w:lang w:val="de-DE"/>
        </w:rPr>
        <w:t>–</w:t>
      </w:r>
      <w:r w:rsidR="006A6FB7" w:rsidRPr="00161CCC">
        <w:rPr>
          <w:noProof/>
          <w:color w:val="000000" w:themeColor="text1"/>
          <w:lang w:val="de-DE"/>
        </w:rPr>
        <w:t>72.</w:t>
      </w:r>
    </w:p>
    <w:p w14:paraId="2AF6D2F7" w14:textId="53D28B13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B04F5" w:rsidRPr="00161CCC">
        <w:rPr>
          <w:color w:val="000000" w:themeColor="text1"/>
          <w:lang w:val="en-US"/>
        </w:rPr>
        <w:t>Stern 1981</w:t>
      </w:r>
    </w:p>
    <w:p w14:paraId="23DC4124" w14:textId="33566D9B" w:rsidR="00026EAA" w:rsidRPr="00161CCC" w:rsidRDefault="00E17731" w:rsidP="00DB04F5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8139A" w:rsidRPr="00161CCC">
        <w:rPr>
          <w:noProof/>
          <w:color w:val="000000" w:themeColor="text1"/>
          <w:lang w:val="de-DE"/>
        </w:rPr>
        <w:t>Stern,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8139A" w:rsidRPr="00161CCC">
        <w:rPr>
          <w:noProof/>
          <w:color w:val="000000" w:themeColor="text1"/>
          <w:lang w:val="de-DE"/>
        </w:rPr>
        <w:t>Eva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58139A" w:rsidRPr="00161CCC">
        <w:rPr>
          <w:noProof/>
          <w:color w:val="000000" w:themeColor="text1"/>
          <w:lang w:val="de-DE"/>
        </w:rPr>
        <w:t>Marianne.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270DD3" w:rsidRPr="00161CCC">
        <w:rPr>
          <w:noProof/>
          <w:color w:val="000000" w:themeColor="text1"/>
          <w:lang w:val="en-US"/>
        </w:rPr>
        <w:t>1981.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270DD3" w:rsidRPr="00161CCC">
        <w:rPr>
          <w:noProof/>
          <w:color w:val="000000" w:themeColor="text1"/>
          <w:lang w:val="en-US"/>
        </w:rPr>
        <w:t>Hellenistic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70DD3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70DD3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70DD3" w:rsidRPr="00161CCC">
        <w:rPr>
          <w:noProof/>
          <w:color w:val="000000" w:themeColor="text1"/>
          <w:lang w:val="en-US"/>
        </w:rPr>
        <w:t>Kush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70DD3" w:rsidRPr="00161CCC">
        <w:rPr>
          <w:noProof/>
          <w:color w:val="000000" w:themeColor="text1"/>
          <w:lang w:val="en-US"/>
        </w:rPr>
        <w:t>(Modern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70DD3" w:rsidRPr="00161CCC">
        <w:rPr>
          <w:noProof/>
          <w:color w:val="000000" w:themeColor="text1"/>
          <w:lang w:val="en-US"/>
        </w:rPr>
        <w:t>Sudan)</w:t>
      </w:r>
      <w:r w:rsidR="00796E5D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5C4D13" w:rsidRPr="00161CCC">
        <w:rPr>
          <w:noProof/>
          <w:color w:val="000000" w:themeColor="text1"/>
          <w:lang w:val="en-US"/>
        </w:rPr>
        <w:t xml:space="preserve"> 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17E2D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8</w:t>
      </w:r>
      <w:r w:rsidR="00417E2D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417E2D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417E2D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Verre</w:t>
      </w:r>
      <w:r w:rsidR="00DB04F5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Londres-Liverpool</w:t>
      </w:r>
      <w:r w:rsidR="0055300E" w:rsidRPr="00161CCC">
        <w:rPr>
          <w:rStyle w:val="Emphasis"/>
          <w:color w:val="000000" w:themeColor="text1"/>
          <w:lang w:val="en-US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18</w:t>
      </w:r>
      <w:r w:rsidR="001F749D" w:rsidRPr="00161CCC">
        <w:rPr>
          <w:rStyle w:val="Emphasis"/>
          <w:color w:val="000000" w:themeColor="text1"/>
        </w:rPr>
        <w:t>–2</w:t>
      </w:r>
      <w:r w:rsidR="00417E2D" w:rsidRPr="00161CCC">
        <w:rPr>
          <w:rStyle w:val="Emphasis"/>
          <w:color w:val="000000" w:themeColor="text1"/>
        </w:rPr>
        <w:t>5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septembre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70DD3" w:rsidRPr="00161CCC">
        <w:rPr>
          <w:rStyle w:val="Emphasis"/>
          <w:color w:val="000000" w:themeColor="text1"/>
        </w:rPr>
        <w:t>1979</w:t>
      </w:r>
      <w:r w:rsidR="00417E2D" w:rsidRPr="00161CCC">
        <w:rPr>
          <w:color w:val="000000" w:themeColor="text1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70DD3" w:rsidRPr="00161CCC">
        <w:rPr>
          <w:noProof/>
          <w:color w:val="000000" w:themeColor="text1"/>
          <w:lang w:val="fr-FR"/>
        </w:rPr>
        <w:t>35</w:t>
      </w:r>
      <w:r w:rsidR="00DB04F5" w:rsidRPr="00161CCC">
        <w:rPr>
          <w:noProof/>
          <w:color w:val="000000" w:themeColor="text1"/>
          <w:lang w:val="fr-FR"/>
        </w:rPr>
        <w:t>–</w:t>
      </w:r>
      <w:r w:rsidR="00270DD3" w:rsidRPr="00161CCC">
        <w:rPr>
          <w:noProof/>
          <w:color w:val="000000" w:themeColor="text1"/>
          <w:lang w:val="fr-FR"/>
        </w:rPr>
        <w:t>59.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417E2D" w:rsidRPr="00161CCC">
        <w:rPr>
          <w:noProof/>
          <w:color w:val="000000" w:themeColor="text1"/>
          <w:lang w:val="fr-FR"/>
        </w:rPr>
        <w:t>Liège</w:t>
      </w:r>
      <w:r w:rsidR="00026EAA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417E2D" w:rsidRPr="00161CCC">
        <w:rPr>
          <w:noProof/>
          <w:color w:val="000000" w:themeColor="text1"/>
          <w:lang w:val="fr-FR"/>
        </w:rPr>
        <w:t>Centre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417E2D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417E2D" w:rsidRPr="00161CCC">
        <w:rPr>
          <w:noProof/>
          <w:color w:val="000000" w:themeColor="text1"/>
          <w:lang w:val="fr-FR"/>
        </w:rPr>
        <w:t>Publication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417E2D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417E2D" w:rsidRPr="00161CCC">
        <w:rPr>
          <w:noProof/>
          <w:color w:val="000000" w:themeColor="text1"/>
          <w:lang w:val="fr-FR"/>
        </w:rPr>
        <w:t>l</w:t>
      </w:r>
      <w:r w:rsidR="001F2AC1" w:rsidRPr="00161CCC">
        <w:rPr>
          <w:noProof/>
          <w:color w:val="000000" w:themeColor="text1"/>
          <w:lang w:val="fr-FR"/>
        </w:rPr>
        <w:t>’</w:t>
      </w:r>
      <w:r w:rsidR="00417E2D" w:rsidRPr="00161CCC">
        <w:rPr>
          <w:noProof/>
          <w:color w:val="000000" w:themeColor="text1"/>
          <w:lang w:val="fr-FR"/>
        </w:rPr>
        <w:t>AIHV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01878FE5" w14:textId="3DD78DE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7E3154" w:rsidRPr="00161CCC">
        <w:rPr>
          <w:color w:val="000000" w:themeColor="text1"/>
        </w:rPr>
        <w:t xml:space="preserve"> </w:t>
      </w:r>
      <w:r w:rsidR="007E3154" w:rsidRPr="00161CCC">
        <w:rPr>
          <w:noProof/>
          <w:color w:val="000000" w:themeColor="text1"/>
          <w:lang w:val="en-US"/>
        </w:rPr>
        <w:t>Stern</w:t>
      </w:r>
      <w:r w:rsidR="001F2AC1" w:rsidRPr="00161CCC">
        <w:rPr>
          <w:color w:val="000000" w:themeColor="text1"/>
        </w:rPr>
        <w:t xml:space="preserve"> </w:t>
      </w:r>
      <w:r w:rsidR="007E3154" w:rsidRPr="00161CCC">
        <w:rPr>
          <w:color w:val="000000" w:themeColor="text1"/>
          <w:lang w:val="en-US"/>
        </w:rPr>
        <w:t>1987</w:t>
      </w:r>
    </w:p>
    <w:p w14:paraId="53BBBA0C" w14:textId="421EAED7" w:rsidR="00026EAA" w:rsidRPr="00161CCC" w:rsidRDefault="00E17731" w:rsidP="004A23DB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Marianne.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1987.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58139A" w:rsidRPr="00161CCC">
        <w:rPr>
          <w:noProof/>
          <w:color w:val="000000" w:themeColor="text1"/>
          <w:lang w:val="en-US"/>
        </w:rPr>
        <w:t>Early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Heis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North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Somali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8139A" w:rsidRPr="00161CCC">
        <w:rPr>
          <w:noProof/>
          <w:color w:val="000000" w:themeColor="text1"/>
          <w:lang w:val="en-US"/>
        </w:rPr>
        <w:t>Coast</w:t>
      </w:r>
      <w:r w:rsidR="00796E5D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55300E" w:rsidRPr="00161CCC">
        <w:rPr>
          <w:noProof/>
          <w:color w:val="000000" w:themeColor="text1"/>
          <w:lang w:val="en-US"/>
        </w:rPr>
        <w:t xml:space="preserve"> 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17E2D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10</w:t>
      </w:r>
      <w:r w:rsidR="00417E2D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417E2D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417E2D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Madrid</w:t>
      </w:r>
      <w:r w:rsidR="007E3154" w:rsidRPr="00161CCC">
        <w:rPr>
          <w:rStyle w:val="Emphasis"/>
          <w:color w:val="000000" w:themeColor="text1"/>
          <w:lang w:val="en-US"/>
        </w:rPr>
        <w:t>–</w:t>
      </w:r>
      <w:r w:rsidR="00417E2D" w:rsidRPr="00161CCC">
        <w:rPr>
          <w:rStyle w:val="Emphasis"/>
          <w:color w:val="000000" w:themeColor="text1"/>
        </w:rPr>
        <w:t>Segovie</w:t>
      </w:r>
      <w:r w:rsidR="0055300E" w:rsidRPr="00161CCC">
        <w:rPr>
          <w:rStyle w:val="Emphasis"/>
          <w:color w:val="000000" w:themeColor="text1"/>
          <w:lang w:val="en-US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23</w:t>
      </w:r>
      <w:r w:rsidR="001F749D" w:rsidRPr="00161CCC">
        <w:rPr>
          <w:rStyle w:val="Emphasis"/>
          <w:color w:val="000000" w:themeColor="text1"/>
        </w:rPr>
        <w:t>–2</w:t>
      </w:r>
      <w:r w:rsidR="00417E2D" w:rsidRPr="00161CCC">
        <w:rPr>
          <w:rStyle w:val="Emphasis"/>
          <w:color w:val="000000" w:themeColor="text1"/>
        </w:rPr>
        <w:t>8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septembre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17E2D" w:rsidRPr="00161CCC">
        <w:rPr>
          <w:rStyle w:val="Emphasis"/>
          <w:color w:val="000000" w:themeColor="text1"/>
        </w:rPr>
        <w:t>1985</w:t>
      </w:r>
      <w:r w:rsidR="0058139A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8139A" w:rsidRPr="00161CCC">
        <w:rPr>
          <w:noProof/>
          <w:color w:val="000000" w:themeColor="text1"/>
          <w:lang w:val="fr-FR"/>
        </w:rPr>
        <w:t>23</w:t>
      </w:r>
      <w:r w:rsidR="001F749D" w:rsidRPr="00161CCC">
        <w:rPr>
          <w:noProof/>
          <w:color w:val="000000" w:themeColor="text1"/>
          <w:lang w:val="fr-FR"/>
        </w:rPr>
        <w:t>–3</w:t>
      </w:r>
      <w:r w:rsidR="0058139A" w:rsidRPr="00161CCC">
        <w:rPr>
          <w:noProof/>
          <w:color w:val="000000" w:themeColor="text1"/>
          <w:lang w:val="fr-FR"/>
        </w:rPr>
        <w:t>6.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417E2D" w:rsidRPr="00161CCC">
        <w:rPr>
          <w:noProof/>
          <w:color w:val="000000" w:themeColor="text1"/>
          <w:lang w:val="fr-FR"/>
        </w:rPr>
        <w:t>Amsterdam: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55300E" w:rsidRPr="00161CCC">
        <w:rPr>
          <w:noProof/>
          <w:color w:val="000000" w:themeColor="text1"/>
          <w:lang w:val="fr-FR"/>
        </w:rPr>
        <w:t>AIHV</w:t>
      </w:r>
      <w:r w:rsidR="00026EAA" w:rsidRPr="00161CCC">
        <w:rPr>
          <w:noProof/>
          <w:color w:val="000000" w:themeColor="text1"/>
          <w:lang w:val="fr-FR"/>
        </w:rPr>
        <w:t>.</w:t>
      </w:r>
    </w:p>
    <w:p w14:paraId="22CEA07F" w14:textId="6F040FC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5300E" w:rsidRPr="00161CCC">
        <w:rPr>
          <w:noProof/>
          <w:color w:val="000000" w:themeColor="text1"/>
          <w:lang w:val="fr-FR"/>
        </w:rPr>
        <w:t>Stern 1989</w:t>
      </w:r>
    </w:p>
    <w:p w14:paraId="63DD527F" w14:textId="48DF0236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803F5" w:rsidRPr="00161CCC">
        <w:rPr>
          <w:noProof/>
          <w:color w:val="000000" w:themeColor="text1"/>
          <w:lang w:val="fr-FR"/>
        </w:rPr>
        <w:t>Stern,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1803F5" w:rsidRPr="00161CCC">
        <w:rPr>
          <w:noProof/>
          <w:color w:val="000000" w:themeColor="text1"/>
          <w:lang w:val="fr-FR"/>
        </w:rPr>
        <w:t>Eva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1803F5" w:rsidRPr="00161CCC">
        <w:rPr>
          <w:noProof/>
          <w:color w:val="000000" w:themeColor="text1"/>
          <w:lang w:val="fr-FR"/>
        </w:rPr>
        <w:t>Marianne.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1989.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1803F5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Vessels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Exhibited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Bölge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Museum,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Adana</w:t>
      </w:r>
      <w:r w:rsidR="00796E5D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rStyle w:val="Emphasis"/>
          <w:color w:val="000000" w:themeColor="text1"/>
        </w:rPr>
        <w:t>Belleten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Türk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Tarih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Kurumu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53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03F5" w:rsidRPr="00161CCC">
        <w:rPr>
          <w:noProof/>
          <w:color w:val="000000" w:themeColor="text1"/>
          <w:lang w:val="en-US"/>
        </w:rPr>
        <w:t>583</w:t>
      </w:r>
      <w:r w:rsidR="001F749D" w:rsidRPr="00161CCC">
        <w:rPr>
          <w:noProof/>
          <w:color w:val="000000" w:themeColor="text1"/>
          <w:lang w:val="en-US"/>
        </w:rPr>
        <w:t>–5</w:t>
      </w:r>
      <w:r w:rsidR="001803F5" w:rsidRPr="00161CCC">
        <w:rPr>
          <w:noProof/>
          <w:color w:val="000000" w:themeColor="text1"/>
          <w:lang w:val="en-US"/>
        </w:rPr>
        <w:t>93.</w:t>
      </w:r>
    </w:p>
    <w:p w14:paraId="00F39E3A" w14:textId="7DD1F4AE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D478B" w:rsidRPr="00161CCC">
        <w:rPr>
          <w:color w:val="000000" w:themeColor="text1"/>
          <w:lang w:val="en-US"/>
        </w:rPr>
        <w:t>Stern</w:t>
      </w:r>
      <w:r w:rsidR="001F2AC1" w:rsidRPr="00161CCC">
        <w:rPr>
          <w:color w:val="000000" w:themeColor="text1"/>
          <w:lang w:val="en-US"/>
        </w:rPr>
        <w:t xml:space="preserve"> </w:t>
      </w:r>
      <w:r w:rsidR="009D478B" w:rsidRPr="00161CCC">
        <w:rPr>
          <w:color w:val="000000" w:themeColor="text1"/>
          <w:lang w:val="en-US"/>
        </w:rPr>
        <w:t>1995</w:t>
      </w:r>
    </w:p>
    <w:p w14:paraId="3CB2C0CE" w14:textId="66036564" w:rsidR="00E17731" w:rsidRPr="00161CCC" w:rsidRDefault="00E17731" w:rsidP="003C489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Marianne.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1995</w:t>
      </w:r>
      <w:r w:rsidR="006912A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Toledo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Art.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Mold-</w:t>
      </w:r>
      <w:r w:rsidR="000271AC" w:rsidRPr="00161CCC">
        <w:rPr>
          <w:rStyle w:val="Emphasis"/>
          <w:color w:val="000000" w:themeColor="text1"/>
          <w:lang w:val="en-US"/>
        </w:rPr>
        <w:t>B</w:t>
      </w:r>
      <w:r w:rsidR="00A964AA" w:rsidRPr="00161CCC">
        <w:rPr>
          <w:rStyle w:val="Emphasis"/>
          <w:color w:val="000000" w:themeColor="text1"/>
        </w:rPr>
        <w:t>lown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3C489D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First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through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Sixth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Centuries</w:t>
      </w:r>
      <w:r w:rsidR="006912A6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Rome</w:t>
      </w:r>
      <w:r w:rsidR="001E7FDE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F294F" w:rsidRPr="00161CCC">
        <w:rPr>
          <w:noProof/>
          <w:color w:val="000000" w:themeColor="text1"/>
          <w:lang w:val="en-US"/>
        </w:rPr>
        <w:t>“</w:t>
      </w:r>
      <w:r w:rsidR="001E7FDE" w:rsidRPr="00161CCC">
        <w:rPr>
          <w:noProof/>
          <w:color w:val="000000" w:themeColor="text1"/>
          <w:lang w:val="en-US"/>
        </w:rPr>
        <w:t>L</w:t>
      </w:r>
      <w:r w:rsidR="001F2AC1" w:rsidRPr="00161CCC">
        <w:rPr>
          <w:noProof/>
          <w:color w:val="000000" w:themeColor="text1"/>
          <w:lang w:val="en-US"/>
        </w:rPr>
        <w:t>’</w:t>
      </w:r>
      <w:r w:rsidR="003C489D" w:rsidRPr="00161CCC">
        <w:rPr>
          <w:noProof/>
          <w:color w:val="000000" w:themeColor="text1"/>
          <w:lang w:val="en-US"/>
        </w:rPr>
        <w:t>E</w:t>
      </w:r>
      <w:r w:rsidR="001E7FDE" w:rsidRPr="00161CCC">
        <w:rPr>
          <w:noProof/>
          <w:color w:val="000000" w:themeColor="text1"/>
          <w:lang w:val="en-US"/>
        </w:rPr>
        <w:t>rma</w:t>
      </w:r>
      <w:r w:rsidR="004F294F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di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Bretschneider.</w:t>
      </w:r>
    </w:p>
    <w:p w14:paraId="08A865B8" w14:textId="1BDB1228" w:rsidR="00C84BA7" w:rsidRPr="00161CCC" w:rsidRDefault="00C84BA7" w:rsidP="00C84BA7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Fonts w:cs="Courier New"/>
          <w:color w:val="000000" w:themeColor="text1"/>
          <w:lang w:val="de-DE"/>
        </w:rPr>
        <w:t>Stern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Pr="00161CCC">
        <w:rPr>
          <w:rFonts w:cs="Courier New"/>
          <w:color w:val="000000" w:themeColor="text1"/>
          <w:lang w:val="de-DE"/>
        </w:rPr>
        <w:t>1999a</w:t>
      </w:r>
    </w:p>
    <w:p w14:paraId="309B838A" w14:textId="11B901A5" w:rsidR="00C84BA7" w:rsidRPr="00161CCC" w:rsidRDefault="00C84BA7" w:rsidP="00C84BA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Stern,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E.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Marianne.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1999a.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“Roman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Glassblowing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Cultural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Context.”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  <w:u w:val="none"/>
        </w:rPr>
        <w:t xml:space="preserve"> </w:t>
      </w:r>
      <w:r w:rsidRPr="00161CCC">
        <w:rPr>
          <w:color w:val="000000" w:themeColor="text1"/>
          <w:lang w:val="en-US"/>
        </w:rPr>
        <w:t>103: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441–484.</w:t>
      </w:r>
    </w:p>
    <w:p w14:paraId="4773CB73" w14:textId="43354BE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Stern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6732AA" w:rsidRPr="00161CCC">
        <w:rPr>
          <w:rFonts w:cs="Courier New"/>
          <w:color w:val="000000" w:themeColor="text1"/>
          <w:lang w:val="en-US"/>
        </w:rPr>
        <w:t>1999b</w:t>
      </w:r>
    </w:p>
    <w:p w14:paraId="591223C4" w14:textId="556A5172" w:rsidR="00E17731" w:rsidRPr="00161CCC" w:rsidRDefault="00E17731" w:rsidP="006732A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Marianne</w:t>
      </w:r>
      <w:r w:rsidR="00C84BA7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1999</w:t>
      </w:r>
      <w:r w:rsidR="00652F3B" w:rsidRPr="00161CCC">
        <w:rPr>
          <w:noProof/>
          <w:color w:val="000000" w:themeColor="text1"/>
          <w:lang w:val="en-US"/>
        </w:rPr>
        <w:t>b</w:t>
      </w:r>
      <w:r w:rsidR="00E2675D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84BA7" w:rsidRPr="00161CCC">
        <w:rPr>
          <w:color w:val="000000" w:themeColor="text1"/>
          <w:lang w:val="en-US"/>
        </w:rPr>
        <w:t>“</w:t>
      </w:r>
      <w:r w:rsidR="00E2675D" w:rsidRPr="00161CCC">
        <w:rPr>
          <w:noProof/>
          <w:color w:val="000000" w:themeColor="text1"/>
          <w:lang w:val="en-US"/>
        </w:rPr>
        <w:t>Ancient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Athenian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Temple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Treasures</w:t>
      </w:r>
      <w:r w:rsidR="00306930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A5A5B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5A5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5A5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A5A5B" w:rsidRPr="00161CCC">
        <w:rPr>
          <w:rStyle w:val="Emphasis"/>
          <w:color w:val="000000" w:themeColor="text1"/>
        </w:rPr>
        <w:t>Studies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41: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E2675D" w:rsidRPr="00161CCC">
        <w:rPr>
          <w:noProof/>
          <w:color w:val="000000" w:themeColor="text1"/>
          <w:lang w:val="en-US"/>
        </w:rPr>
        <w:t>19</w:t>
      </w:r>
      <w:r w:rsidR="001F749D" w:rsidRPr="00161CCC">
        <w:rPr>
          <w:noProof/>
          <w:color w:val="000000" w:themeColor="text1"/>
          <w:lang w:val="en-US"/>
        </w:rPr>
        <w:t>–5</w:t>
      </w:r>
      <w:r w:rsidR="00E2675D" w:rsidRPr="00161CCC">
        <w:rPr>
          <w:noProof/>
          <w:color w:val="000000" w:themeColor="text1"/>
          <w:lang w:val="en-US"/>
        </w:rPr>
        <w:t>0.</w:t>
      </w:r>
    </w:p>
    <w:p w14:paraId="6E035A7C" w14:textId="15DB3CF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516FD" w:rsidRPr="00161CCC">
        <w:rPr>
          <w:color w:val="000000" w:themeColor="text1"/>
        </w:rPr>
        <w:t>Stern 2001</w:t>
      </w:r>
    </w:p>
    <w:p w14:paraId="27F2FFDB" w14:textId="094B7030" w:rsidR="00E17731" w:rsidRPr="00161CCC" w:rsidRDefault="00E17731" w:rsidP="00660AA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Marianne</w:t>
      </w:r>
      <w:r w:rsidR="00C84BA7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2001</w:t>
      </w:r>
      <w:r w:rsidR="006912A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Roman,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Byzantine</w:t>
      </w:r>
      <w:r w:rsidR="00660AAD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Medieval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660AAD" w:rsidRPr="00161CCC">
        <w:rPr>
          <w:rStyle w:val="Emphasis"/>
          <w:color w:val="000000" w:themeColor="text1"/>
        </w:rPr>
        <w:t>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10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BCE</w:t>
      </w:r>
      <w:r w:rsidR="00660AAD" w:rsidRPr="00161CCC">
        <w:rPr>
          <w:rStyle w:val="Emphasis"/>
          <w:color w:val="000000" w:themeColor="text1"/>
          <w:lang w:val="en-US"/>
        </w:rPr>
        <w:t>–</w:t>
      </w:r>
      <w:r w:rsidR="00A964AA" w:rsidRPr="00161CCC">
        <w:rPr>
          <w:rStyle w:val="Emphasis"/>
          <w:color w:val="000000" w:themeColor="text1"/>
        </w:rPr>
        <w:t>700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CE.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Ernesto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Wolf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r w:rsidR="006912A6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Ostfildern-Ruit</w:t>
      </w:r>
      <w:r w:rsidR="001E7FDE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Hatje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Cantz</w:t>
      </w:r>
      <w:r w:rsidR="00A964AA" w:rsidRPr="00161CCC">
        <w:rPr>
          <w:noProof/>
          <w:color w:val="000000" w:themeColor="text1"/>
          <w:lang w:val="en-US"/>
        </w:rPr>
        <w:t>.</w:t>
      </w:r>
    </w:p>
    <w:p w14:paraId="1227C8AA" w14:textId="494DA85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5300E" w:rsidRPr="00161CCC">
        <w:rPr>
          <w:noProof/>
          <w:color w:val="000000" w:themeColor="text1"/>
          <w:lang w:val="en-US"/>
        </w:rPr>
        <w:t>Stern 2004</w:t>
      </w:r>
    </w:p>
    <w:p w14:paraId="304E2C62" w14:textId="7A955CDF" w:rsidR="00E17731" w:rsidRPr="00161CCC" w:rsidRDefault="00E17731" w:rsidP="00C84BA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Marianne.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2004.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7B4EC3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Banausoi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Sidon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Rome.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rStyle w:val="Emphasis"/>
          <w:color w:val="000000" w:themeColor="text1"/>
        </w:rPr>
        <w:t>When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Matters: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History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Science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Graeco-Roman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7B4EC3" w:rsidRPr="00161CCC">
        <w:rPr>
          <w:rStyle w:val="Emphasis"/>
          <w:color w:val="000000" w:themeColor="text1"/>
        </w:rPr>
        <w:t>Anti</w:t>
      </w:r>
      <w:r w:rsidR="00306930" w:rsidRPr="00161CCC">
        <w:rPr>
          <w:rStyle w:val="Emphasis"/>
          <w:color w:val="000000" w:themeColor="text1"/>
        </w:rPr>
        <w:t>quity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[the]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Modern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06930" w:rsidRPr="00161CCC">
        <w:rPr>
          <w:rStyle w:val="Emphasis"/>
          <w:color w:val="000000" w:themeColor="text1"/>
        </w:rPr>
        <w:t>Era</w:t>
      </w:r>
      <w:r w:rsidR="00306930" w:rsidRPr="00161CCC">
        <w:rPr>
          <w:rStyle w:val="Emphasis"/>
          <w:color w:val="000000" w:themeColor="text1"/>
          <w:u w:val="none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84BA7" w:rsidRPr="00161CCC">
        <w:rPr>
          <w:noProof/>
          <w:color w:val="000000" w:themeColor="text1"/>
          <w:lang w:val="en-US"/>
        </w:rPr>
        <w:t>ed.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84BA7" w:rsidRPr="00161CCC">
        <w:rPr>
          <w:noProof/>
          <w:color w:val="000000" w:themeColor="text1"/>
          <w:lang w:val="en-US"/>
        </w:rPr>
        <w:t>Marco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84BA7" w:rsidRPr="00161CCC">
        <w:rPr>
          <w:noProof/>
          <w:color w:val="000000" w:themeColor="text1"/>
          <w:lang w:val="en-US"/>
        </w:rPr>
        <w:t>Beretta,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B4EC3" w:rsidRPr="00161CCC">
        <w:rPr>
          <w:noProof/>
          <w:color w:val="000000" w:themeColor="text1"/>
          <w:lang w:val="en-US"/>
        </w:rPr>
        <w:t>77–120.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6930" w:rsidRPr="00161CCC">
        <w:rPr>
          <w:noProof/>
          <w:color w:val="000000" w:themeColor="text1"/>
          <w:lang w:val="fr-FR"/>
        </w:rPr>
        <w:t>Florence: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306930" w:rsidRPr="00161CCC">
        <w:rPr>
          <w:noProof/>
          <w:color w:val="000000" w:themeColor="text1"/>
          <w:lang w:val="fr-FR"/>
        </w:rPr>
        <w:t>Olschki.</w:t>
      </w:r>
    </w:p>
    <w:p w14:paraId="45E5B4AC" w14:textId="69178B5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0756B" w:rsidRPr="00161CCC">
        <w:rPr>
          <w:rFonts w:cs="Courier New"/>
          <w:color w:val="000000" w:themeColor="text1"/>
          <w:lang w:val="en-US"/>
        </w:rPr>
        <w:t>Stern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60756B" w:rsidRPr="00161CCC">
        <w:rPr>
          <w:rFonts w:cs="Courier New"/>
          <w:color w:val="000000" w:themeColor="text1"/>
          <w:lang w:val="en-US"/>
        </w:rPr>
        <w:t>2007</w:t>
      </w:r>
    </w:p>
    <w:p w14:paraId="42096B71" w14:textId="5F2C74B6" w:rsidR="00E17731" w:rsidRPr="00161CCC" w:rsidRDefault="00E17731" w:rsidP="0060756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Stern,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E.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Marianne.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2007.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D503C" w:rsidRPr="00161CCC">
        <w:rPr>
          <w:noProof/>
          <w:color w:val="000000" w:themeColor="text1"/>
          <w:lang w:val="fr-FR"/>
        </w:rPr>
        <w:t>“</w:t>
      </w:r>
      <w:r w:rsidR="000D60C6" w:rsidRPr="00161CCC">
        <w:rPr>
          <w:noProof/>
          <w:color w:val="000000" w:themeColor="text1"/>
          <w:lang w:val="fr-FR"/>
        </w:rPr>
        <w:t>Ancient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Glass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in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a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Philological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Context.</w:t>
      </w:r>
      <w:r w:rsidR="00003087" w:rsidRPr="00161CCC">
        <w:rPr>
          <w:noProof/>
          <w:color w:val="000000" w:themeColor="text1"/>
          <w:lang w:val="fr-FR"/>
        </w:rPr>
        <w:t>”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rStyle w:val="Emphasis"/>
          <w:color w:val="000000" w:themeColor="text1"/>
        </w:rPr>
        <w:t>Mnemosyne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60: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0D60C6" w:rsidRPr="00161CCC">
        <w:rPr>
          <w:noProof/>
          <w:color w:val="000000" w:themeColor="text1"/>
          <w:lang w:val="fr-FR"/>
        </w:rPr>
        <w:t>341</w:t>
      </w:r>
      <w:r w:rsidR="0060756B" w:rsidRPr="00161CCC">
        <w:rPr>
          <w:noProof/>
          <w:color w:val="000000" w:themeColor="text1"/>
          <w:lang w:val="fr-FR"/>
        </w:rPr>
        <w:t>–</w:t>
      </w:r>
      <w:r w:rsidR="000D60C6" w:rsidRPr="00161CCC">
        <w:rPr>
          <w:noProof/>
          <w:color w:val="000000" w:themeColor="text1"/>
          <w:lang w:val="fr-FR"/>
        </w:rPr>
        <w:t>406.</w:t>
      </w:r>
    </w:p>
    <w:p w14:paraId="70B8B454" w14:textId="07BCD9E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5300E" w:rsidRPr="00161CCC">
        <w:rPr>
          <w:noProof/>
          <w:color w:val="000000" w:themeColor="text1"/>
          <w:lang w:val="en-US"/>
        </w:rPr>
        <w:t>Stern 2010</w:t>
      </w:r>
    </w:p>
    <w:p w14:paraId="7E6B9E98" w14:textId="1B13B710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22E13" w:rsidRPr="00161CCC">
        <w:rPr>
          <w:color w:val="000000" w:themeColor="text1"/>
          <w:lang w:val="fr-FR"/>
        </w:rPr>
        <w:t>Stern,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E.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Marianne.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2010.</w:t>
      </w:r>
      <w:r w:rsidR="001F2AC1" w:rsidRPr="00161CCC">
        <w:rPr>
          <w:color w:val="000000" w:themeColor="text1"/>
          <w:lang w:val="fr-FR"/>
        </w:rPr>
        <w:t xml:space="preserve"> </w:t>
      </w:r>
      <w:r w:rsidR="002D503C" w:rsidRPr="00161CCC">
        <w:rPr>
          <w:color w:val="000000" w:themeColor="text1"/>
          <w:lang w:val="fr-FR"/>
        </w:rPr>
        <w:t>“</w:t>
      </w:r>
      <w:r w:rsidR="00222E13" w:rsidRPr="00161CCC">
        <w:rPr>
          <w:color w:val="000000" w:themeColor="text1"/>
          <w:lang w:val="fr-FR"/>
        </w:rPr>
        <w:t>Souffler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le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dans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des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fr-FR"/>
        </w:rPr>
        <w:t>moules.</w:t>
      </w:r>
      <w:r w:rsidR="00003087" w:rsidRPr="00161CCC">
        <w:rPr>
          <w:color w:val="000000" w:themeColor="text1"/>
          <w:lang w:val="fr-FR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222E13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BE0FB3" w:rsidRPr="00161CCC">
        <w:rPr>
          <w:rStyle w:val="Emphasis"/>
          <w:color w:val="000000" w:themeColor="text1"/>
        </w:rPr>
        <w:t>D’Ennion au Val Saint-Lambert</w:t>
      </w:r>
      <w:r w:rsidR="00BE0FB3" w:rsidRPr="00161CCC">
        <w:rPr>
          <w:rStyle w:val="Emphasis"/>
          <w:color w:val="000000" w:themeColor="text1"/>
          <w:lang w:val="en-US"/>
        </w:rPr>
        <w:t>:</w:t>
      </w:r>
      <w:r w:rsidR="00BE0FB3" w:rsidRPr="00161CCC">
        <w:rPr>
          <w:rStyle w:val="Emphasis"/>
          <w:color w:val="000000" w:themeColor="text1"/>
        </w:rPr>
        <w:t xml:space="preserve"> Le verre soufflé-moulé. Actes des 23</w:t>
      </w:r>
      <w:r w:rsidR="00BE0FB3" w:rsidRPr="00161CCC">
        <w:rPr>
          <w:rStyle w:val="Emphasis"/>
          <w:color w:val="000000" w:themeColor="text1"/>
          <w:vertAlign w:val="superscript"/>
        </w:rPr>
        <w:t>ème</w:t>
      </w:r>
      <w:r w:rsidR="00BE0FB3" w:rsidRPr="00161CCC">
        <w:rPr>
          <w:rStyle w:val="Emphasis"/>
          <w:color w:val="000000" w:themeColor="text1"/>
        </w:rPr>
        <w:t xml:space="preserve"> Rencontres de l’Association française pour l’Archéologie du Verre</w:t>
      </w:r>
      <w:r w:rsidR="00BE0FB3" w:rsidRPr="00161CCC">
        <w:rPr>
          <w:rStyle w:val="Emphasis"/>
          <w:color w:val="000000" w:themeColor="text1"/>
          <w:lang w:val="en-US"/>
        </w:rPr>
        <w:t xml:space="preserve">. </w:t>
      </w:r>
      <w:r w:rsidR="00BE0FB3" w:rsidRPr="00161CCC">
        <w:rPr>
          <w:rStyle w:val="Emphasis"/>
          <w:color w:val="000000" w:themeColor="text1"/>
        </w:rPr>
        <w:t>Colloque international, Bruxelles</w:t>
      </w:r>
      <w:r w:rsidR="00BE0FB3" w:rsidRPr="00161CCC">
        <w:rPr>
          <w:rStyle w:val="Emphasis"/>
          <w:color w:val="000000" w:themeColor="text1"/>
          <w:lang w:val="en-US"/>
        </w:rPr>
        <w:t>-</w:t>
      </w:r>
      <w:r w:rsidR="00BE0FB3" w:rsidRPr="00161CCC">
        <w:rPr>
          <w:rStyle w:val="Emphasis"/>
          <w:color w:val="000000" w:themeColor="text1"/>
        </w:rPr>
        <w:t>Namur</w:t>
      </w:r>
      <w:r w:rsidR="00BE0FB3" w:rsidRPr="00161CCC">
        <w:rPr>
          <w:rStyle w:val="Emphasis"/>
          <w:color w:val="000000" w:themeColor="text1"/>
          <w:lang w:val="en-US"/>
        </w:rPr>
        <w:t>,</w:t>
      </w:r>
      <w:r w:rsidR="00BE0FB3" w:rsidRPr="00161CCC">
        <w:rPr>
          <w:rStyle w:val="Emphasis"/>
          <w:color w:val="000000" w:themeColor="text1"/>
        </w:rPr>
        <w:t xml:space="preserve"> 17</w:t>
      </w:r>
      <w:r w:rsidR="00BE0FB3" w:rsidRPr="00161CCC">
        <w:rPr>
          <w:rStyle w:val="Emphasis"/>
          <w:color w:val="000000" w:themeColor="text1"/>
          <w:lang w:val="en-US"/>
        </w:rPr>
        <w:t>–</w:t>
      </w:r>
      <w:r w:rsidR="00BE0FB3" w:rsidRPr="00161CCC">
        <w:rPr>
          <w:rStyle w:val="Emphasis"/>
          <w:color w:val="000000" w:themeColor="text1"/>
        </w:rPr>
        <w:t>19 octobre 2008</w:t>
      </w:r>
      <w:r w:rsidR="00BE0FB3" w:rsidRPr="00161CCC">
        <w:rPr>
          <w:color w:val="000000" w:themeColor="text1"/>
        </w:rPr>
        <w:t xml:space="preserve">, </w:t>
      </w:r>
      <w:r w:rsidR="00BE0FB3" w:rsidRPr="00161CCC">
        <w:rPr>
          <w:color w:val="000000" w:themeColor="text1"/>
          <w:lang w:val="en-US"/>
        </w:rPr>
        <w:t>ed.</w:t>
      </w:r>
      <w:r w:rsidR="00BE0FB3" w:rsidRPr="00161CCC">
        <w:rPr>
          <w:color w:val="000000" w:themeColor="text1"/>
          <w:lang w:val="fr-FR"/>
        </w:rPr>
        <w:t xml:space="preserve"> Chantal Fontaine-Hodiamont, Catherine Bourguignon, and Simon Laevers, </w:t>
      </w:r>
      <w:r w:rsidR="00BE0FB3" w:rsidRPr="00161CCC">
        <w:rPr>
          <w:color w:val="000000" w:themeColor="text1"/>
          <w:lang w:val="en-US"/>
        </w:rPr>
        <w:t>25–37</w:t>
      </w:r>
      <w:r w:rsidR="00BE0FB3" w:rsidRPr="00161CCC">
        <w:rPr>
          <w:color w:val="000000" w:themeColor="text1"/>
          <w:lang w:val="fr-FR"/>
        </w:rPr>
        <w:t>. Scientia Artis 5. Brussels: Institut royal du patrimoine artistique.</w:t>
      </w:r>
    </w:p>
    <w:p w14:paraId="2F2126B3" w14:textId="25D675C6" w:rsidR="00BE0FB3" w:rsidRPr="00161CCC" w:rsidRDefault="00E17731" w:rsidP="00BE0FB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E0FB3" w:rsidRPr="00161CCC">
        <w:rPr>
          <w:color w:val="000000" w:themeColor="text1"/>
          <w:lang w:val="en-US"/>
        </w:rPr>
        <w:t>Stern 2017</w:t>
      </w:r>
    </w:p>
    <w:p w14:paraId="01B0378A" w14:textId="6EF25071" w:rsidR="00026EAA" w:rsidRPr="00161CCC" w:rsidRDefault="00E17731" w:rsidP="004A23DB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Marianne</w:t>
      </w:r>
      <w:r w:rsidR="003C489D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201</w:t>
      </w:r>
      <w:r w:rsidR="00AA139D" w:rsidRPr="00161CCC">
        <w:rPr>
          <w:noProof/>
          <w:color w:val="000000" w:themeColor="text1"/>
          <w:lang w:val="en-US"/>
        </w:rPr>
        <w:t>7</w:t>
      </w:r>
      <w:r w:rsidR="00C44830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C44830" w:rsidRPr="00161CCC">
        <w:rPr>
          <w:noProof/>
          <w:color w:val="000000" w:themeColor="text1"/>
          <w:lang w:val="en-US"/>
        </w:rPr>
        <w:t>Blown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Mosaic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Period: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Technic</w:t>
      </w:r>
      <w:r w:rsidR="00BF3535" w:rsidRPr="00161CCC">
        <w:rPr>
          <w:noProof/>
          <w:color w:val="000000" w:themeColor="text1"/>
          <w:lang w:val="en-US"/>
        </w:rPr>
        <w:t>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Observations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F3535" w:rsidRPr="00161CCC">
        <w:rPr>
          <w:noProof/>
          <w:color w:val="000000" w:themeColor="text1"/>
          <w:lang w:val="en-US"/>
        </w:rPr>
        <w:t>Experiments.</w:t>
      </w:r>
      <w:r w:rsidR="00003087" w:rsidRPr="00161CCC">
        <w:rPr>
          <w:noProof/>
          <w:color w:val="000000" w:themeColor="text1"/>
          <w:lang w:val="en-US"/>
        </w:rPr>
        <w:t>”</w:t>
      </w:r>
      <w:r w:rsidR="00BE0FB3" w:rsidRPr="00161CCC">
        <w:rPr>
          <w:noProof/>
          <w:color w:val="000000" w:themeColor="text1"/>
          <w:lang w:val="en-US"/>
        </w:rPr>
        <w:t xml:space="preserve"> 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44830" w:rsidRPr="00161CCC">
        <w:rPr>
          <w:rStyle w:val="Emphasis"/>
          <w:color w:val="000000" w:themeColor="text1"/>
        </w:rPr>
        <w:t>d</w:t>
      </w:r>
      <w:r w:rsidR="00390B1F" w:rsidRPr="00161CCC">
        <w:rPr>
          <w:rStyle w:val="Emphasis"/>
          <w:color w:val="000000" w:themeColor="text1"/>
          <w:lang w:val="en-US"/>
        </w:rPr>
        <w:t>u 20</w:t>
      </w:r>
      <w:r w:rsidR="00390B1F" w:rsidRPr="00161CCC">
        <w:rPr>
          <w:rStyle w:val="Emphasis"/>
          <w:color w:val="000000" w:themeColor="text1"/>
          <w:vertAlign w:val="superscript"/>
          <w:lang w:val="en-US"/>
        </w:rPr>
        <w:t>e</w:t>
      </w:r>
      <w:r w:rsidR="00390B1F" w:rsidRPr="00161CCC">
        <w:rPr>
          <w:rStyle w:val="Emphasis"/>
          <w:color w:val="000000" w:themeColor="text1"/>
          <w:lang w:val="en-US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C</w:t>
      </w:r>
      <w:r w:rsidR="00390B1F" w:rsidRPr="00161CCC">
        <w:rPr>
          <w:rStyle w:val="Emphasis"/>
          <w:color w:val="000000" w:themeColor="text1"/>
          <w:lang w:val="en-US"/>
        </w:rPr>
        <w:t>ongrès de l’</w:t>
      </w:r>
      <w:r w:rsidR="00C44830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44830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44830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C44830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C44830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44830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C44830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</w:rPr>
        <w:t>Friboug-Romont, 7–11 september 2015</w:t>
      </w:r>
      <w:r w:rsidR="006B64D9" w:rsidRPr="00161CCC">
        <w:rPr>
          <w:color w:val="000000" w:themeColor="text1"/>
          <w:lang w:val="fr-FR"/>
        </w:rPr>
        <w:t>, ed. Sofie Wolf and Ann de Pury-Gysel</w:t>
      </w:r>
      <w:r w:rsidR="00417E2D" w:rsidRPr="00161CCC">
        <w:rPr>
          <w:noProof/>
          <w:color w:val="000000" w:themeColor="text1"/>
          <w:lang w:val="fr-FR"/>
        </w:rPr>
        <w:t>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C44830" w:rsidRPr="00161CCC">
        <w:rPr>
          <w:noProof/>
          <w:color w:val="000000" w:themeColor="text1"/>
          <w:lang w:val="fr-FR"/>
        </w:rPr>
        <w:t>132–139.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390B1F" w:rsidRPr="00161CCC">
        <w:rPr>
          <w:noProof/>
          <w:color w:val="000000" w:themeColor="text1"/>
          <w:lang w:val="en-US"/>
        </w:rPr>
        <w:t>Rahden</w:t>
      </w:r>
      <w:r w:rsidR="00417E2D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17E2D" w:rsidRPr="00161CCC">
        <w:rPr>
          <w:noProof/>
          <w:color w:val="000000" w:themeColor="text1"/>
          <w:lang w:val="en-US"/>
        </w:rPr>
        <w:t>Marie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17E2D" w:rsidRPr="00161CCC">
        <w:rPr>
          <w:noProof/>
          <w:color w:val="000000" w:themeColor="text1"/>
          <w:lang w:val="en-US"/>
        </w:rPr>
        <w:t>Leidorf.</w:t>
      </w:r>
    </w:p>
    <w:p w14:paraId="02718386" w14:textId="3C8DFB1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E4EC4" w:rsidRPr="00161CCC">
        <w:rPr>
          <w:color w:val="000000" w:themeColor="text1"/>
          <w:lang w:val="en-US"/>
        </w:rPr>
        <w:t xml:space="preserve">Stern </w:t>
      </w:r>
      <w:r w:rsidR="005076E5" w:rsidRPr="00161CCC">
        <w:rPr>
          <w:color w:val="000000" w:themeColor="text1"/>
          <w:lang w:val="en-US"/>
        </w:rPr>
        <w:t>2020</w:t>
      </w:r>
    </w:p>
    <w:p w14:paraId="604F6872" w14:textId="25B35D81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541A48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A48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A48" w:rsidRPr="00161CCC">
        <w:rPr>
          <w:noProof/>
          <w:color w:val="000000" w:themeColor="text1"/>
          <w:lang w:val="en-US"/>
        </w:rPr>
        <w:t>Marianne</w:t>
      </w:r>
      <w:r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41A48" w:rsidRPr="00161CCC">
        <w:rPr>
          <w:noProof/>
          <w:color w:val="000000" w:themeColor="text1"/>
          <w:lang w:val="en-US"/>
        </w:rPr>
        <w:t>2020.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03087" w:rsidRPr="00161CCC">
        <w:rPr>
          <w:noProof/>
          <w:color w:val="000000" w:themeColor="text1"/>
          <w:lang w:val="en-US"/>
        </w:rPr>
        <w:t>“</w:t>
      </w:r>
      <w:r w:rsidR="00541A48" w:rsidRPr="00161CCC">
        <w:rPr>
          <w:color w:val="000000" w:themeColor="text1"/>
          <w:lang w:val="en-GB"/>
        </w:rPr>
        <w:t>A</w:t>
      </w:r>
      <w:r w:rsidR="001F2AC1" w:rsidRPr="00161CCC">
        <w:rPr>
          <w:color w:val="000000" w:themeColor="text1"/>
          <w:lang w:val="en-GB"/>
        </w:rPr>
        <w:t xml:space="preserve"> </w:t>
      </w:r>
      <w:r w:rsidRPr="00161CCC">
        <w:rPr>
          <w:color w:val="000000" w:themeColor="text1"/>
          <w:lang w:val="en-GB"/>
        </w:rPr>
        <w:t>M</w:t>
      </w:r>
      <w:r w:rsidR="00541A48" w:rsidRPr="00161CCC">
        <w:rPr>
          <w:color w:val="000000" w:themeColor="text1"/>
          <w:lang w:val="en-GB"/>
        </w:rPr>
        <w:t>ajor</w:t>
      </w:r>
      <w:r w:rsidR="001F2AC1" w:rsidRPr="00161CCC">
        <w:rPr>
          <w:color w:val="000000" w:themeColor="text1"/>
          <w:lang w:val="en-GB"/>
        </w:rPr>
        <w:t xml:space="preserve"> </w:t>
      </w:r>
      <w:r w:rsidRPr="00161CCC">
        <w:rPr>
          <w:color w:val="000000" w:themeColor="text1"/>
          <w:lang w:val="en-GB"/>
        </w:rPr>
        <w:t>W</w:t>
      </w:r>
      <w:r w:rsidR="00541A48" w:rsidRPr="00161CCC">
        <w:rPr>
          <w:color w:val="000000" w:themeColor="text1"/>
          <w:lang w:val="en-GB"/>
        </w:rPr>
        <w:t>ork</w:t>
      </w:r>
      <w:r w:rsidR="001F2AC1" w:rsidRPr="00161CCC">
        <w:rPr>
          <w:color w:val="000000" w:themeColor="text1"/>
          <w:lang w:val="en-GB"/>
        </w:rPr>
        <w:t xml:space="preserve"> </w:t>
      </w:r>
      <w:r w:rsidR="00541A48" w:rsidRPr="00161CCC">
        <w:rPr>
          <w:color w:val="000000" w:themeColor="text1"/>
          <w:lang w:val="en-GB"/>
        </w:rPr>
        <w:t>on</w:t>
      </w:r>
      <w:r w:rsidR="001F2AC1" w:rsidRPr="00161CCC">
        <w:rPr>
          <w:color w:val="000000" w:themeColor="text1"/>
          <w:lang w:val="en-GB"/>
        </w:rPr>
        <w:t xml:space="preserve"> </w:t>
      </w:r>
      <w:r w:rsidRPr="00161CCC">
        <w:rPr>
          <w:color w:val="000000" w:themeColor="text1"/>
          <w:lang w:val="en-GB"/>
        </w:rPr>
        <w:t>C</w:t>
      </w:r>
      <w:r w:rsidR="00541A48" w:rsidRPr="00161CCC">
        <w:rPr>
          <w:color w:val="000000" w:themeColor="text1"/>
          <w:lang w:val="en-GB"/>
        </w:rPr>
        <w:t>olourless</w:t>
      </w:r>
      <w:r w:rsidR="001F2AC1" w:rsidRPr="00161CCC">
        <w:rPr>
          <w:color w:val="000000" w:themeColor="text1"/>
          <w:lang w:val="en-GB"/>
        </w:rPr>
        <w:t xml:space="preserve"> </w:t>
      </w:r>
      <w:r w:rsidRPr="00161CCC">
        <w:rPr>
          <w:color w:val="000000" w:themeColor="text1"/>
          <w:lang w:val="en-GB"/>
        </w:rPr>
        <w:t>G</w:t>
      </w:r>
      <w:r w:rsidR="00541A48" w:rsidRPr="00161CCC">
        <w:rPr>
          <w:color w:val="000000" w:themeColor="text1"/>
          <w:lang w:val="en-GB"/>
        </w:rPr>
        <w:t>lass</w:t>
      </w:r>
      <w:r w:rsidR="001F2AC1" w:rsidRPr="00161CCC">
        <w:rPr>
          <w:color w:val="000000" w:themeColor="text1"/>
          <w:lang w:val="en-GB"/>
        </w:rPr>
        <w:t xml:space="preserve"> </w:t>
      </w:r>
      <w:r w:rsidR="00541A48" w:rsidRPr="00161CCC">
        <w:rPr>
          <w:color w:val="000000" w:themeColor="text1"/>
          <w:lang w:val="en-GB"/>
        </w:rPr>
        <w:t>in</w:t>
      </w:r>
      <w:r w:rsidR="001F2AC1" w:rsidRPr="00161CCC">
        <w:rPr>
          <w:color w:val="000000" w:themeColor="text1"/>
          <w:lang w:val="en-GB"/>
        </w:rPr>
        <w:t xml:space="preserve"> </w:t>
      </w:r>
      <w:r w:rsidR="00541A48" w:rsidRPr="00161CCC">
        <w:rPr>
          <w:color w:val="000000" w:themeColor="text1"/>
          <w:lang w:val="en-GB"/>
        </w:rPr>
        <w:t>Roman</w:t>
      </w:r>
      <w:r w:rsidR="001F2AC1" w:rsidRPr="00161CCC">
        <w:rPr>
          <w:color w:val="000000" w:themeColor="text1"/>
          <w:lang w:val="en-GB"/>
        </w:rPr>
        <w:t xml:space="preserve"> </w:t>
      </w:r>
      <w:r w:rsidR="00541A48" w:rsidRPr="00161CCC">
        <w:rPr>
          <w:color w:val="000000" w:themeColor="text1"/>
          <w:lang w:val="en-GB"/>
        </w:rPr>
        <w:t>Gaul</w:t>
      </w:r>
      <w:r w:rsidRPr="00161CCC">
        <w:rPr>
          <w:color w:val="000000" w:themeColor="text1"/>
          <w:lang w:val="en-GB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541A48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A4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A48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41A48" w:rsidRPr="00161CCC">
        <w:rPr>
          <w:rStyle w:val="Emphasis"/>
          <w:color w:val="000000" w:themeColor="text1"/>
        </w:rPr>
        <w:t>Archaeology</w:t>
      </w:r>
      <w:r w:rsidR="001F2AC1" w:rsidRPr="00161CCC">
        <w:rPr>
          <w:color w:val="000000" w:themeColor="text1"/>
        </w:rPr>
        <w:t xml:space="preserve"> </w:t>
      </w:r>
      <w:r w:rsidR="00541A48" w:rsidRPr="00161CCC">
        <w:rPr>
          <w:iCs/>
          <w:color w:val="000000" w:themeColor="text1"/>
          <w:lang w:val="en-US"/>
        </w:rPr>
        <w:t>33</w:t>
      </w:r>
      <w:r w:rsidR="00C44830" w:rsidRPr="00161CCC">
        <w:rPr>
          <w:iCs/>
          <w:color w:val="000000" w:themeColor="text1"/>
          <w:lang w:val="en-US"/>
        </w:rPr>
        <w:t>: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0541A48" w:rsidRPr="00161CCC">
        <w:rPr>
          <w:iCs/>
          <w:color w:val="000000" w:themeColor="text1"/>
          <w:lang w:val="en-US"/>
        </w:rPr>
        <w:t>769</w:t>
      </w:r>
      <w:r w:rsidR="001F749D" w:rsidRPr="00161CCC">
        <w:rPr>
          <w:color w:val="000000" w:themeColor="text1"/>
          <w:lang w:val="en-US"/>
        </w:rPr>
        <w:t>–7</w:t>
      </w:r>
      <w:r w:rsidR="00541A48" w:rsidRPr="00161CCC">
        <w:rPr>
          <w:color w:val="000000" w:themeColor="text1"/>
          <w:lang w:val="en-US"/>
        </w:rPr>
        <w:t>74.</w:t>
      </w:r>
    </w:p>
    <w:p w14:paraId="6B15ACCE" w14:textId="55060D9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76E5" w:rsidRPr="00161CCC">
        <w:rPr>
          <w:color w:val="000000" w:themeColor="text1"/>
          <w:lang w:val="en-US"/>
        </w:rPr>
        <w:t>Stern and Fünfschilling 2020</w:t>
      </w:r>
    </w:p>
    <w:p w14:paraId="6166C9E9" w14:textId="5A257FEE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44830" w:rsidRPr="00161CCC">
        <w:rPr>
          <w:noProof/>
          <w:color w:val="000000" w:themeColor="text1"/>
          <w:lang w:val="en-US"/>
        </w:rPr>
        <w:t>Marianne</w:t>
      </w:r>
      <w:r w:rsidR="00660AAD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Sylvia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Fünfschilling</w:t>
      </w:r>
      <w:r w:rsidR="00660AA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2020.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C44830" w:rsidRPr="00161CCC">
        <w:rPr>
          <w:color w:val="000000" w:themeColor="text1"/>
          <w:lang w:val="en-US"/>
        </w:rPr>
        <w:t>Blown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Mosaic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Augusta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Raurica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(Switzer</w:t>
      </w:r>
      <w:r w:rsidR="00BF3535" w:rsidRPr="00161CCC">
        <w:rPr>
          <w:color w:val="000000" w:themeColor="text1"/>
          <w:lang w:val="en-US"/>
        </w:rPr>
        <w:t>land)</w:t>
      </w:r>
      <w:r w:rsidR="00FC7954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BF3535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3535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3535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F3535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62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C44830" w:rsidRPr="00161CCC">
        <w:rPr>
          <w:color w:val="000000" w:themeColor="text1"/>
          <w:lang w:val="en-US"/>
        </w:rPr>
        <w:t>41</w:t>
      </w:r>
      <w:r w:rsidR="001F749D" w:rsidRPr="00161CCC">
        <w:rPr>
          <w:color w:val="000000" w:themeColor="text1"/>
          <w:lang w:val="en-US"/>
        </w:rPr>
        <w:t>–6</w:t>
      </w:r>
      <w:r w:rsidR="00C44830" w:rsidRPr="00161CCC">
        <w:rPr>
          <w:color w:val="000000" w:themeColor="text1"/>
          <w:lang w:val="en-US"/>
        </w:rPr>
        <w:t>8.</w:t>
      </w:r>
    </w:p>
    <w:p w14:paraId="79A5A46D" w14:textId="0AB40BE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de-DE"/>
        </w:rPr>
        <w:t>Stern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and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Schlick-Nolte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1994</w:t>
      </w:r>
    </w:p>
    <w:p w14:paraId="3F5CE116" w14:textId="78470013" w:rsidR="00E17731" w:rsidRPr="00161CCC" w:rsidRDefault="00E17731" w:rsidP="00110DA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Stern,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Eva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E7FDE" w:rsidRPr="00161CCC">
        <w:rPr>
          <w:noProof/>
          <w:color w:val="000000" w:themeColor="text1"/>
          <w:lang w:val="en-US"/>
        </w:rPr>
        <w:t>Marianne</w:t>
      </w:r>
      <w:r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</w:t>
      </w:r>
      <w:r w:rsidR="001E7FDE" w:rsidRPr="00161CCC">
        <w:rPr>
          <w:color w:val="000000" w:themeColor="text1"/>
          <w:lang w:val="en-US"/>
        </w:rPr>
        <w:t>irgit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Schlick–Nolte.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1994.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Early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World,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1600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B.C.</w:t>
      </w:r>
      <w:r w:rsidRPr="00161CCC">
        <w:rPr>
          <w:rStyle w:val="Emphasis"/>
          <w:color w:val="000000" w:themeColor="text1"/>
        </w:rPr>
        <w:t>–</w:t>
      </w:r>
      <w:r w:rsidR="00A964AA" w:rsidRPr="00161CCC">
        <w:rPr>
          <w:rStyle w:val="Emphasis"/>
          <w:color w:val="000000" w:themeColor="text1"/>
        </w:rPr>
        <w:t>A.D.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50</w:t>
      </w:r>
      <w:r w:rsidR="00A33E07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Ernesto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Wolf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Collection</w:t>
      </w:r>
      <w:r w:rsidR="006912A6" w:rsidRPr="00161CCC">
        <w:rPr>
          <w:iCs/>
          <w:color w:val="000000" w:themeColor="text1"/>
          <w:lang w:val="en-US"/>
        </w:rPr>
        <w:t>.</w:t>
      </w:r>
      <w:r w:rsidR="001F2AC1" w:rsidRPr="00161CCC">
        <w:rPr>
          <w:iCs/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fr-FR"/>
        </w:rPr>
        <w:t>Ostfildern</w:t>
      </w:r>
      <w:r w:rsidR="001E7FDE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1E7FDE" w:rsidRPr="00161CCC">
        <w:rPr>
          <w:color w:val="000000" w:themeColor="text1"/>
          <w:lang w:val="fr-FR"/>
        </w:rPr>
        <w:t>Gerd</w:t>
      </w:r>
      <w:r w:rsidR="001F2AC1" w:rsidRPr="00161CCC">
        <w:rPr>
          <w:color w:val="000000" w:themeColor="text1"/>
          <w:lang w:val="fr-FR"/>
        </w:rPr>
        <w:t xml:space="preserve"> </w:t>
      </w:r>
      <w:r w:rsidR="001E7FDE" w:rsidRPr="00161CCC">
        <w:rPr>
          <w:color w:val="000000" w:themeColor="text1"/>
          <w:lang w:val="fr-FR"/>
        </w:rPr>
        <w:t>Hatje</w:t>
      </w:r>
      <w:r w:rsidR="00A964AA" w:rsidRPr="00161CCC">
        <w:rPr>
          <w:color w:val="000000" w:themeColor="text1"/>
          <w:lang w:val="fr-FR"/>
        </w:rPr>
        <w:t>.</w:t>
      </w:r>
    </w:p>
    <w:p w14:paraId="126C98E4" w14:textId="4C5E2DF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76E5" w:rsidRPr="00161CCC">
        <w:rPr>
          <w:noProof/>
          <w:color w:val="000000" w:themeColor="text1"/>
          <w:lang w:val="fr-FR"/>
        </w:rPr>
        <w:t>Sternini 1991</w:t>
      </w:r>
    </w:p>
    <w:p w14:paraId="6933E2FB" w14:textId="6DBE1C77" w:rsidR="00E17731" w:rsidRPr="00161CCC" w:rsidRDefault="00E17731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Sternini,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M</w:t>
      </w:r>
      <w:r w:rsidR="00285D3E" w:rsidRPr="00161CCC">
        <w:rPr>
          <w:noProof/>
          <w:color w:val="000000" w:themeColor="text1"/>
          <w:lang w:val="fr-FR"/>
        </w:rPr>
        <w:t>ara</w:t>
      </w:r>
      <w:r w:rsidR="00F42578" w:rsidRPr="00161CCC">
        <w:rPr>
          <w:noProof/>
          <w:color w:val="000000" w:themeColor="text1"/>
          <w:lang w:val="fr-FR"/>
        </w:rPr>
        <w:t>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85D3E" w:rsidRPr="00161CCC">
        <w:rPr>
          <w:noProof/>
          <w:color w:val="000000" w:themeColor="text1"/>
          <w:lang w:val="fr-FR"/>
        </w:rPr>
        <w:t>1991.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verre</w:t>
      </w:r>
      <w:r w:rsidR="00285D3E" w:rsidRPr="00161CCC">
        <w:rPr>
          <w:rStyle w:val="Emphasis"/>
          <w:color w:val="000000" w:themeColor="text1"/>
        </w:rPr>
        <w:t>r</w:t>
      </w:r>
      <w:r w:rsidR="00F42578" w:rsidRPr="00161CCC">
        <w:rPr>
          <w:rStyle w:val="Emphasis"/>
          <w:color w:val="000000" w:themeColor="text1"/>
        </w:rPr>
        <w:t>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romaine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Archéologique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Nîmes</w:t>
      </w:r>
      <w:r w:rsidR="005076E5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Cahiers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Musées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Monuments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42578" w:rsidRPr="00161CCC">
        <w:rPr>
          <w:rStyle w:val="Emphasis"/>
          <w:color w:val="000000" w:themeColor="text1"/>
        </w:rPr>
        <w:t>Nîmes</w:t>
      </w:r>
      <w:r w:rsidR="00F42578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F42578" w:rsidRPr="00161CCC">
        <w:rPr>
          <w:color w:val="000000" w:themeColor="text1"/>
        </w:rPr>
        <w:t>no.</w:t>
      </w:r>
      <w:r w:rsidR="001F2AC1" w:rsidRPr="00161CCC">
        <w:rPr>
          <w:color w:val="000000" w:themeColor="text1"/>
        </w:rPr>
        <w:t xml:space="preserve"> </w:t>
      </w:r>
      <w:r w:rsidR="00F42578" w:rsidRPr="00161CCC">
        <w:rPr>
          <w:color w:val="000000" w:themeColor="text1"/>
        </w:rPr>
        <w:t>8,</w:t>
      </w:r>
      <w:r w:rsidR="001F2AC1" w:rsidRPr="00161CCC">
        <w:rPr>
          <w:color w:val="000000" w:themeColor="text1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vol.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1</w:t>
      </w:r>
      <w:r w:rsidR="005076E5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Nîmes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1990,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vol.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2</w:t>
      </w:r>
      <w:r w:rsidR="005076E5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Nîmes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F42578" w:rsidRPr="00161CCC">
        <w:rPr>
          <w:noProof/>
          <w:color w:val="000000" w:themeColor="text1"/>
          <w:lang w:val="fr-FR"/>
        </w:rPr>
        <w:t>1991.</w:t>
      </w:r>
      <w:r w:rsidR="001F2AC1" w:rsidRPr="00161CCC">
        <w:rPr>
          <w:color w:val="000000" w:themeColor="text1"/>
          <w:lang w:val="fr-FR"/>
        </w:rPr>
        <w:t xml:space="preserve"> </w:t>
      </w:r>
      <w:r w:rsidR="00285D3E" w:rsidRPr="00161CCC">
        <w:rPr>
          <w:noProof/>
          <w:color w:val="000000" w:themeColor="text1"/>
          <w:lang w:val="fr-FR"/>
        </w:rPr>
        <w:t>Nîmes</w:t>
      </w:r>
      <w:r w:rsidR="00026EAA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85D3E" w:rsidRPr="00161CCC">
        <w:rPr>
          <w:noProof/>
          <w:color w:val="000000" w:themeColor="text1"/>
          <w:lang w:val="fr-FR"/>
        </w:rPr>
        <w:t>Musée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85D3E" w:rsidRPr="00161CCC">
        <w:rPr>
          <w:noProof/>
          <w:color w:val="000000" w:themeColor="text1"/>
          <w:lang w:val="fr-FR"/>
        </w:rPr>
        <w:t>archéologique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85D3E" w:rsidRPr="00161CCC">
        <w:rPr>
          <w:noProof/>
          <w:color w:val="000000" w:themeColor="text1"/>
          <w:lang w:val="fr-FR"/>
        </w:rPr>
        <w:t>de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285D3E" w:rsidRPr="00161CCC">
        <w:rPr>
          <w:noProof/>
          <w:color w:val="000000" w:themeColor="text1"/>
          <w:lang w:val="fr-FR"/>
        </w:rPr>
        <w:t>Nîmes.</w:t>
      </w:r>
    </w:p>
    <w:p w14:paraId="505CD704" w14:textId="53B233B0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076E5" w:rsidRPr="00161CCC">
        <w:rPr>
          <w:color w:val="000000" w:themeColor="text1"/>
          <w:lang w:val="en-US"/>
        </w:rPr>
        <w:t>Sternini 1995</w:t>
      </w:r>
    </w:p>
    <w:p w14:paraId="069796CC" w14:textId="38510C33" w:rsidR="00E17731" w:rsidRPr="00161CCC" w:rsidRDefault="00E17731" w:rsidP="00F04973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21980" w:rsidRPr="00161CCC">
        <w:rPr>
          <w:noProof/>
          <w:color w:val="000000" w:themeColor="text1"/>
          <w:lang w:val="it-IT"/>
        </w:rPr>
        <w:t>Sternini,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F21980" w:rsidRPr="00161CCC">
        <w:rPr>
          <w:noProof/>
          <w:color w:val="000000" w:themeColor="text1"/>
          <w:lang w:val="it-IT"/>
        </w:rPr>
        <w:t>Mara.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F21980" w:rsidRPr="00161CCC">
        <w:rPr>
          <w:noProof/>
          <w:color w:val="000000" w:themeColor="text1"/>
          <w:lang w:val="it-IT"/>
        </w:rPr>
        <w:t>1995.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F21980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fenice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sabbia: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Storia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tecnologia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vetro</w:t>
      </w:r>
      <w:r w:rsidR="001F2AC1" w:rsidRPr="00161CCC">
        <w:rPr>
          <w:rStyle w:val="Emphasis"/>
          <w:color w:val="000000" w:themeColor="text1"/>
        </w:rPr>
        <w:t xml:space="preserve"> </w:t>
      </w:r>
      <w:r w:rsidR="00F21980" w:rsidRPr="00161CCC">
        <w:rPr>
          <w:rStyle w:val="Emphasis"/>
          <w:color w:val="000000" w:themeColor="text1"/>
        </w:rPr>
        <w:t>antico</w:t>
      </w:r>
      <w:r w:rsidR="00F04973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F21980" w:rsidRPr="00161CCC">
        <w:rPr>
          <w:color w:val="000000" w:themeColor="text1"/>
        </w:rPr>
        <w:t>B</w:t>
      </w:r>
      <w:r w:rsidR="00F21980" w:rsidRPr="00161CCC">
        <w:rPr>
          <w:color w:val="000000" w:themeColor="text1"/>
          <w:lang w:val="it-IT"/>
        </w:rPr>
        <w:t>ibliotheca</w:t>
      </w:r>
      <w:r w:rsidR="001F2AC1" w:rsidRPr="00161CCC">
        <w:rPr>
          <w:color w:val="000000" w:themeColor="text1"/>
          <w:lang w:val="it-IT"/>
        </w:rPr>
        <w:t xml:space="preserve"> </w:t>
      </w:r>
      <w:r w:rsidR="00F21980" w:rsidRPr="00161CCC">
        <w:rPr>
          <w:color w:val="000000" w:themeColor="text1"/>
          <w:lang w:val="it-IT"/>
        </w:rPr>
        <w:t>archaeologica</w:t>
      </w:r>
      <w:r w:rsidR="001F2AC1" w:rsidRPr="00161CCC">
        <w:rPr>
          <w:color w:val="000000" w:themeColor="text1"/>
          <w:lang w:val="it-IT"/>
        </w:rPr>
        <w:t xml:space="preserve"> </w:t>
      </w:r>
      <w:r w:rsidR="00F21980" w:rsidRPr="00161CCC">
        <w:rPr>
          <w:color w:val="000000" w:themeColor="text1"/>
          <w:lang w:val="it-IT"/>
        </w:rPr>
        <w:t>2</w:t>
      </w:r>
      <w:r w:rsidR="00F04973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F21980" w:rsidRPr="00161CCC">
        <w:rPr>
          <w:color w:val="000000" w:themeColor="text1"/>
          <w:lang w:val="it-IT"/>
        </w:rPr>
        <w:t>Bari</w:t>
      </w:r>
      <w:r w:rsidR="00417E2D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417E2D" w:rsidRPr="00161CCC">
        <w:rPr>
          <w:color w:val="000000" w:themeColor="text1"/>
          <w:lang w:val="it-IT"/>
        </w:rPr>
        <w:t>Edipuglia</w:t>
      </w:r>
      <w:r w:rsidR="00F21980" w:rsidRPr="00161CCC">
        <w:rPr>
          <w:color w:val="000000" w:themeColor="text1"/>
          <w:lang w:val="it-IT"/>
        </w:rPr>
        <w:t>.</w:t>
      </w:r>
    </w:p>
    <w:p w14:paraId="71EE33AE" w14:textId="715642E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E7EEC" w:rsidRPr="00161CCC">
        <w:rPr>
          <w:color w:val="000000" w:themeColor="text1"/>
        </w:rPr>
        <w:t>Sternini 1998</w:t>
      </w:r>
    </w:p>
    <w:p w14:paraId="0080BAE6" w14:textId="7F2073C7" w:rsidR="00026EAA" w:rsidRPr="00161CCC" w:rsidRDefault="00E17731" w:rsidP="004A23D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5772C" w:rsidRPr="00161CCC">
        <w:rPr>
          <w:color w:val="000000" w:themeColor="text1"/>
          <w:lang w:val="it-IT"/>
        </w:rPr>
        <w:t>Sternini,</w:t>
      </w:r>
      <w:r w:rsidR="001F2AC1" w:rsidRPr="00161CCC">
        <w:rPr>
          <w:color w:val="000000" w:themeColor="text1"/>
          <w:lang w:val="it-IT"/>
        </w:rPr>
        <w:t xml:space="preserve"> </w:t>
      </w:r>
      <w:r w:rsidR="0075772C" w:rsidRPr="00161CCC">
        <w:rPr>
          <w:color w:val="000000" w:themeColor="text1"/>
          <w:lang w:val="it-IT"/>
        </w:rPr>
        <w:t>Mara.</w:t>
      </w:r>
      <w:r w:rsidR="001F2AC1" w:rsidRPr="00161CCC">
        <w:rPr>
          <w:color w:val="000000" w:themeColor="text1"/>
          <w:lang w:val="it-IT"/>
        </w:rPr>
        <w:t xml:space="preserve"> </w:t>
      </w:r>
      <w:r w:rsidR="0075772C" w:rsidRPr="00161CCC">
        <w:rPr>
          <w:color w:val="000000" w:themeColor="text1"/>
          <w:lang w:val="it-IT"/>
        </w:rPr>
        <w:t>1998.</w:t>
      </w:r>
      <w:r w:rsidR="001F2AC1" w:rsidRPr="00161CCC">
        <w:rPr>
          <w:color w:val="000000" w:themeColor="text1"/>
          <w:lang w:val="it-IT"/>
        </w:rPr>
        <w:t xml:space="preserve"> </w:t>
      </w:r>
      <w:r w:rsidR="0075772C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Collezione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Anichità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Alessandro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Palma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75772C" w:rsidRPr="00161CCC">
        <w:rPr>
          <w:rStyle w:val="Emphasis"/>
          <w:color w:val="000000" w:themeColor="text1"/>
        </w:rPr>
        <w:t>Cesnola</w:t>
      </w:r>
      <w:r w:rsidR="0075772C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75772C" w:rsidRPr="00161CCC">
        <w:rPr>
          <w:color w:val="000000" w:themeColor="text1"/>
          <w:lang w:val="en-US"/>
        </w:rPr>
        <w:t>Bari</w:t>
      </w:r>
      <w:r w:rsidR="00417E2D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417E2D" w:rsidRPr="00161CCC">
        <w:rPr>
          <w:color w:val="000000" w:themeColor="text1"/>
          <w:lang w:val="en-US"/>
        </w:rPr>
        <w:t>Edipuglia</w:t>
      </w:r>
      <w:r w:rsidR="00026EAA" w:rsidRPr="00161CCC">
        <w:rPr>
          <w:color w:val="000000" w:themeColor="text1"/>
          <w:lang w:val="en-US"/>
        </w:rPr>
        <w:t>.</w:t>
      </w:r>
    </w:p>
    <w:p w14:paraId="1F15FCE7" w14:textId="7E2BB68D" w:rsidR="00FF44D5" w:rsidRPr="00161CCC" w:rsidRDefault="00FF44D5" w:rsidP="00D56AA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Stiaffini and Borghetti 1994</w:t>
      </w:r>
    </w:p>
    <w:p w14:paraId="64348A54" w14:textId="1745828E" w:rsidR="00FF44D5" w:rsidRPr="00161CCC" w:rsidRDefault="00FF44D5" w:rsidP="00FF44D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D. Stiaffini, </w:t>
      </w:r>
      <w:r w:rsidRPr="00161CCC">
        <w:rPr>
          <w:color w:val="000000" w:themeColor="text1"/>
          <w:lang w:val="en-US"/>
        </w:rPr>
        <w:t xml:space="preserve">and </w:t>
      </w:r>
      <w:r w:rsidRPr="00161CCC">
        <w:rPr>
          <w:color w:val="000000" w:themeColor="text1"/>
        </w:rPr>
        <w:t>B. Borghetti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1994. </w:t>
      </w:r>
      <w:r w:rsidRPr="00161CCC">
        <w:rPr>
          <w:rStyle w:val="Emphasis"/>
          <w:color w:val="000000" w:themeColor="text1"/>
        </w:rPr>
        <w:t xml:space="preserve">I vetri romani del </w:t>
      </w:r>
      <w:r w:rsidRPr="00161CCC">
        <w:rPr>
          <w:rStyle w:val="Emphasis"/>
          <w:color w:val="000000" w:themeColor="text1"/>
          <w:lang w:val="en-US"/>
        </w:rPr>
        <w:t>M</w:t>
      </w:r>
      <w:r w:rsidRPr="00161CCC">
        <w:rPr>
          <w:rStyle w:val="Emphasis"/>
          <w:color w:val="000000" w:themeColor="text1"/>
        </w:rPr>
        <w:t xml:space="preserve">useo </w:t>
      </w:r>
      <w:r w:rsidRPr="00161CCC">
        <w:rPr>
          <w:rStyle w:val="Emphasis"/>
          <w:color w:val="000000" w:themeColor="text1"/>
          <w:lang w:val="en-US"/>
        </w:rPr>
        <w:t>A</w:t>
      </w:r>
      <w:r w:rsidRPr="00161CCC">
        <w:rPr>
          <w:rStyle w:val="Emphasis"/>
          <w:color w:val="000000" w:themeColor="text1"/>
        </w:rPr>
        <w:t xml:space="preserve">rcheologico </w:t>
      </w:r>
      <w:r w:rsidRPr="00161CCC">
        <w:rPr>
          <w:rStyle w:val="Emphasis"/>
          <w:color w:val="000000" w:themeColor="text1"/>
          <w:lang w:val="en-US"/>
        </w:rPr>
        <w:t>N</w:t>
      </w:r>
      <w:r w:rsidRPr="00161CCC">
        <w:rPr>
          <w:rStyle w:val="Emphasis"/>
          <w:color w:val="000000" w:themeColor="text1"/>
        </w:rPr>
        <w:t>azionale di Cagliari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Mediterraneo tardoantico e medievale, scavi e richerche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9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Orisano: Alvure</w:t>
      </w:r>
      <w:r w:rsidRPr="00161CCC">
        <w:rPr>
          <w:color w:val="000000" w:themeColor="text1"/>
          <w:lang w:val="en-US"/>
        </w:rPr>
        <w:t>.</w:t>
      </w:r>
    </w:p>
    <w:p w14:paraId="33DD22C7" w14:textId="43566384" w:rsidR="00D56AAB" w:rsidRPr="00161CCC" w:rsidRDefault="00D56AAB" w:rsidP="00D56AA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Stothart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1965</w:t>
      </w:r>
    </w:p>
    <w:p w14:paraId="458C00E3" w14:textId="5BE0AE7E" w:rsidR="00D56AAB" w:rsidRPr="00161CCC" w:rsidRDefault="00D56AAB" w:rsidP="00D56AAB">
      <w:pPr>
        <w:pStyle w:val="Bibliography"/>
        <w:ind w:left="1440"/>
        <w:rPr>
          <w:color w:val="000000" w:themeColor="text1"/>
          <w:shd w:val="clear" w:color="auto" w:fill="FFFFFF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Stothart,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Herbert</w:t>
      </w:r>
      <w:r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>1965.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Handbook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Sculpture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Paul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Getty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</w:t>
      </w:r>
      <w:r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Malibu: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J.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Paul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Getty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Pr="00161CCC">
        <w:rPr>
          <w:color w:val="000000" w:themeColor="text1"/>
          <w:shd w:val="clear" w:color="auto" w:fill="FFFFFF"/>
          <w:lang w:val="en-US"/>
        </w:rPr>
        <w:t>Museum.</w:t>
      </w:r>
    </w:p>
    <w:p w14:paraId="20AB533E" w14:textId="3CA36A02" w:rsidR="0060756B" w:rsidRPr="00161CCC" w:rsidRDefault="0060756B" w:rsidP="0060756B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D3C5C" w:rsidRPr="00161CCC">
        <w:rPr>
          <w:noProof/>
          <w:color w:val="000000" w:themeColor="text1"/>
          <w:lang w:val="en-US"/>
        </w:rPr>
        <w:t>Stout 1985</w:t>
      </w:r>
    </w:p>
    <w:p w14:paraId="658EB22A" w14:textId="5E3B76C6" w:rsidR="00026EAA" w:rsidRPr="00161CCC" w:rsidRDefault="0060756B" w:rsidP="004A23DB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Stout,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Ann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Marie.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1985.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3C5C" w:rsidRPr="00161CCC">
        <w:rPr>
          <w:noProof/>
          <w:color w:val="000000" w:themeColor="text1"/>
          <w:lang w:val="en-US"/>
        </w:rPr>
        <w:t>“</w:t>
      </w:r>
      <w:r w:rsidRPr="00161CCC">
        <w:rPr>
          <w:color w:val="000000" w:themeColor="text1"/>
        </w:rPr>
        <w:t>Mosaic</w:t>
      </w:r>
      <w:r w:rsidR="001F2AC1" w:rsidRPr="00161CCC">
        <w:rPr>
          <w:color w:val="000000" w:themeColor="text1"/>
        </w:rPr>
        <w:t xml:space="preserve"> </w:t>
      </w:r>
      <w:r w:rsidR="002D3C5C" w:rsidRPr="00161CCC">
        <w:rPr>
          <w:color w:val="000000" w:themeColor="text1"/>
        </w:rPr>
        <w:t>G</w:t>
      </w:r>
      <w:r w:rsidRPr="00161CCC">
        <w:rPr>
          <w:color w:val="000000" w:themeColor="text1"/>
        </w:rPr>
        <w:t>lass</w:t>
      </w:r>
      <w:r w:rsidR="001F2AC1" w:rsidRPr="00161CCC">
        <w:rPr>
          <w:color w:val="000000" w:themeColor="text1"/>
        </w:rPr>
        <w:t xml:space="preserve"> </w:t>
      </w:r>
      <w:r w:rsidR="002D3C5C" w:rsidRPr="00161CCC">
        <w:rPr>
          <w:color w:val="000000" w:themeColor="text1"/>
        </w:rPr>
        <w:t>F</w:t>
      </w:r>
      <w:r w:rsidRPr="00161CCC">
        <w:rPr>
          <w:color w:val="000000" w:themeColor="text1"/>
        </w:rPr>
        <w:t>ace</w:t>
      </w:r>
      <w:r w:rsidR="001F2AC1" w:rsidRPr="00161CCC">
        <w:rPr>
          <w:color w:val="000000" w:themeColor="text1"/>
        </w:rPr>
        <w:t xml:space="preserve"> </w:t>
      </w:r>
      <w:r w:rsidR="002D3C5C" w:rsidRPr="00161CCC">
        <w:rPr>
          <w:color w:val="000000" w:themeColor="text1"/>
        </w:rPr>
        <w:t>B</w:t>
      </w:r>
      <w:r w:rsidRPr="00161CCC">
        <w:rPr>
          <w:color w:val="000000" w:themeColor="text1"/>
        </w:rPr>
        <w:t>eads: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Their</w:t>
      </w:r>
      <w:r w:rsidR="001F2AC1" w:rsidRPr="00161CCC">
        <w:rPr>
          <w:color w:val="000000" w:themeColor="text1"/>
        </w:rPr>
        <w:t xml:space="preserve"> </w:t>
      </w:r>
      <w:r w:rsidR="002D3C5C" w:rsidRPr="00161CCC">
        <w:rPr>
          <w:color w:val="000000" w:themeColor="text1"/>
        </w:rPr>
        <w:t>S</w:t>
      </w:r>
      <w:r w:rsidRPr="00161CCC">
        <w:rPr>
          <w:color w:val="000000" w:themeColor="text1"/>
        </w:rPr>
        <w:t>ignificance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="002D3C5C" w:rsidRPr="00161CCC">
        <w:rPr>
          <w:color w:val="000000" w:themeColor="text1"/>
        </w:rPr>
        <w:t>N</w:t>
      </w:r>
      <w:r w:rsidRPr="00161CCC">
        <w:rPr>
          <w:color w:val="000000" w:themeColor="text1"/>
        </w:rPr>
        <w:t>orthern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Europe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during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Later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Roman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Empire</w:t>
      </w:r>
      <w:r w:rsidR="00AB1532" w:rsidRPr="00161CCC">
        <w:rPr>
          <w:color w:val="000000" w:themeColor="text1"/>
          <w:lang w:val="en-US"/>
        </w:rPr>
        <w:t>.</w:t>
      </w:r>
      <w:r w:rsidR="002D3C5C" w:rsidRPr="00161CCC">
        <w:rPr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PhD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diss</w:t>
      </w:r>
      <w:r w:rsidR="002D3C5C" w:rsidRPr="00161CCC">
        <w:rPr>
          <w:noProof/>
          <w:color w:val="000000" w:themeColor="text1"/>
          <w:lang w:val="en-US"/>
        </w:rPr>
        <w:t>.</w:t>
      </w:r>
      <w:r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Minnesota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48A46E26" w14:textId="6A4548BD" w:rsidR="0060756B" w:rsidRPr="00161CCC" w:rsidRDefault="0060756B" w:rsidP="0060756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176C6" w:rsidRPr="00161CCC">
        <w:rPr>
          <w:color w:val="000000" w:themeColor="text1"/>
          <w:lang w:val="en-US"/>
        </w:rPr>
        <w:t>Stout 1986</w:t>
      </w:r>
    </w:p>
    <w:p w14:paraId="2E55E055" w14:textId="42FF1C53" w:rsidR="0060756B" w:rsidRPr="00161CCC" w:rsidRDefault="0060756B" w:rsidP="004A23DB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Stout,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Ann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Marie.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1986.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“The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176C6" w:rsidRPr="00161CCC">
        <w:rPr>
          <w:noProof/>
          <w:color w:val="000000" w:themeColor="text1"/>
          <w:lang w:val="en-US"/>
        </w:rPr>
        <w:t>A</w:t>
      </w:r>
      <w:r w:rsidRPr="00161CCC">
        <w:rPr>
          <w:noProof/>
          <w:color w:val="000000" w:themeColor="text1"/>
          <w:lang w:val="en-US"/>
        </w:rPr>
        <w:t>rchaeological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176C6" w:rsidRPr="00161CCC">
        <w:rPr>
          <w:noProof/>
          <w:color w:val="000000" w:themeColor="text1"/>
          <w:lang w:val="en-US"/>
        </w:rPr>
        <w:t>C</w:t>
      </w:r>
      <w:r w:rsidRPr="00161CCC">
        <w:rPr>
          <w:noProof/>
          <w:color w:val="000000" w:themeColor="text1"/>
          <w:lang w:val="en-US"/>
        </w:rPr>
        <w:t>ontext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Late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Period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176C6" w:rsidRPr="00161CCC">
        <w:rPr>
          <w:noProof/>
          <w:color w:val="000000" w:themeColor="text1"/>
          <w:lang w:val="en-US"/>
        </w:rPr>
        <w:t>M</w:t>
      </w:r>
      <w:r w:rsidRPr="00161CCC">
        <w:rPr>
          <w:noProof/>
          <w:color w:val="000000" w:themeColor="text1"/>
          <w:lang w:val="en-US"/>
        </w:rPr>
        <w:t>osaic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176C6" w:rsidRPr="00161CCC">
        <w:rPr>
          <w:noProof/>
          <w:color w:val="000000" w:themeColor="text1"/>
          <w:lang w:val="en-US"/>
        </w:rPr>
        <w:t>G</w:t>
      </w:r>
      <w:r w:rsidRPr="00161CCC">
        <w:rPr>
          <w:noProof/>
          <w:color w:val="000000" w:themeColor="text1"/>
          <w:lang w:val="en-US"/>
        </w:rPr>
        <w:t>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176C6" w:rsidRPr="00161CCC">
        <w:rPr>
          <w:noProof/>
          <w:color w:val="000000" w:themeColor="text1"/>
          <w:lang w:val="en-US"/>
        </w:rPr>
        <w:t>F</w:t>
      </w:r>
      <w:r w:rsidRPr="00161CCC">
        <w:rPr>
          <w:noProof/>
          <w:color w:val="000000" w:themeColor="text1"/>
          <w:lang w:val="en-US"/>
        </w:rPr>
        <w:t>ace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176C6" w:rsidRPr="00161CCC">
        <w:rPr>
          <w:noProof/>
          <w:color w:val="000000" w:themeColor="text1"/>
          <w:lang w:val="en-US"/>
        </w:rPr>
        <w:t>C</w:t>
      </w:r>
      <w:r w:rsidRPr="00161CCC">
        <w:rPr>
          <w:noProof/>
          <w:color w:val="000000" w:themeColor="text1"/>
          <w:lang w:val="en-US"/>
        </w:rPr>
        <w:t>eads.”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Ornament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9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(4)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58</w:t>
      </w:r>
      <w:r w:rsidR="001F749D" w:rsidRPr="00161CCC">
        <w:rPr>
          <w:noProof/>
          <w:color w:val="000000" w:themeColor="text1"/>
          <w:lang w:val="en-US"/>
        </w:rPr>
        <w:t>–6</w:t>
      </w:r>
      <w:r w:rsidRPr="00161CCC">
        <w:rPr>
          <w:noProof/>
          <w:color w:val="000000" w:themeColor="text1"/>
          <w:lang w:val="en-US"/>
        </w:rPr>
        <w:t>1,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76</w:t>
      </w:r>
      <w:r w:rsidR="001F749D" w:rsidRPr="00161CCC">
        <w:rPr>
          <w:noProof/>
          <w:color w:val="000000" w:themeColor="text1"/>
          <w:lang w:val="en-US"/>
        </w:rPr>
        <w:t>–7</w:t>
      </w:r>
      <w:r w:rsidRPr="00161CCC">
        <w:rPr>
          <w:noProof/>
          <w:color w:val="000000" w:themeColor="text1"/>
          <w:lang w:val="en-US"/>
        </w:rPr>
        <w:t>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</w:p>
    <w:p w14:paraId="3CD923E4" w14:textId="1CF137A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C0D67" w:rsidRPr="00161CCC">
        <w:rPr>
          <w:color w:val="000000" w:themeColor="text1"/>
        </w:rPr>
        <w:t>Swan Needell 2018</w:t>
      </w:r>
    </w:p>
    <w:p w14:paraId="5264F614" w14:textId="0B3EE49F" w:rsidR="00BB0FFD" w:rsidRPr="00161CCC" w:rsidRDefault="00E17731" w:rsidP="004A23D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Swan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Needell,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Carolyn.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2018.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C30A71" w:rsidRPr="00161CCC">
        <w:rPr>
          <w:noProof/>
          <w:color w:val="000000" w:themeColor="text1"/>
          <w:lang w:val="en-US"/>
        </w:rPr>
        <w:t>Cirebon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Islamic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10th-Century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Shipwreck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Java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Sea.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0A7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0A7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C30A71" w:rsidRPr="00161CCC">
        <w:rPr>
          <w:rStyle w:val="Emphasis"/>
          <w:color w:val="000000" w:themeColor="text1"/>
        </w:rPr>
        <w:t>Studies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60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30A71" w:rsidRPr="00161CCC">
        <w:rPr>
          <w:noProof/>
          <w:color w:val="000000" w:themeColor="text1"/>
          <w:lang w:val="en-US"/>
        </w:rPr>
        <w:t>69</w:t>
      </w:r>
      <w:r w:rsidR="001F749D" w:rsidRPr="00161CCC">
        <w:rPr>
          <w:noProof/>
          <w:color w:val="000000" w:themeColor="text1"/>
          <w:lang w:val="en-US"/>
        </w:rPr>
        <w:t>–1</w:t>
      </w:r>
      <w:r w:rsidR="00C30A71" w:rsidRPr="00161CCC">
        <w:rPr>
          <w:noProof/>
          <w:color w:val="000000" w:themeColor="text1"/>
          <w:lang w:val="en-US"/>
        </w:rPr>
        <w:t>13.</w:t>
      </w:r>
    </w:p>
    <w:p w14:paraId="23120038" w14:textId="206A14E5" w:rsidR="00BB0FFD" w:rsidRPr="00161CCC" w:rsidRDefault="00BB0FFD" w:rsidP="00BB0FF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 Swetnam-Burland</w:t>
      </w:r>
      <w:r w:rsidRPr="00161CCC">
        <w:rPr>
          <w:color w:val="000000" w:themeColor="text1"/>
          <w:lang w:val="en-US"/>
        </w:rPr>
        <w:t xml:space="preserve"> 2015</w:t>
      </w:r>
    </w:p>
    <w:p w14:paraId="79F15B66" w14:textId="7675CCEA" w:rsidR="004E7E11" w:rsidRPr="00161CCC" w:rsidRDefault="00BB0FFD" w:rsidP="005076E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Swetnam-Burland, Molly. </w:t>
      </w:r>
      <w:r w:rsidRPr="00161CCC">
        <w:rPr>
          <w:color w:val="000000" w:themeColor="text1"/>
          <w:lang w:val="en-US"/>
        </w:rPr>
        <w:t xml:space="preserve">2015. </w:t>
      </w:r>
      <w:r w:rsidRPr="00161CCC">
        <w:rPr>
          <w:rStyle w:val="Emphasis"/>
          <w:color w:val="000000" w:themeColor="text1"/>
        </w:rPr>
        <w:t>Egypt in Italy: Visions of Egypt in Roman Imperial Culture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New York: Cambridge University Press</w:t>
      </w:r>
      <w:r w:rsidRPr="00161CCC">
        <w:rPr>
          <w:color w:val="000000" w:themeColor="text1"/>
          <w:lang w:val="en-US"/>
        </w:rPr>
        <w:t>.</w:t>
      </w:r>
    </w:p>
    <w:p w14:paraId="0F6CE8F9" w14:textId="1C6A7618" w:rsidR="009A4CEA" w:rsidRPr="00161CCC" w:rsidRDefault="009A4CEA" w:rsidP="009A4CE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Taimsalu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1980</w:t>
      </w:r>
    </w:p>
    <w:p w14:paraId="5FA9B87D" w14:textId="35BF7CD7" w:rsidR="009A4CEA" w:rsidRPr="00161CCC" w:rsidRDefault="009A4CEA" w:rsidP="009A4CE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Taimsalu,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</w:t>
      </w:r>
      <w:r w:rsidR="00AC34EE" w:rsidRPr="00161CCC">
        <w:rPr>
          <w:color w:val="000000" w:themeColor="text1"/>
          <w:lang w:val="en-US"/>
        </w:rPr>
        <w:t>ä</w:t>
      </w:r>
      <w:r w:rsidRPr="00161CCC">
        <w:rPr>
          <w:color w:val="000000" w:themeColor="text1"/>
        </w:rPr>
        <w:t>r</w:t>
      </w:r>
      <w:r w:rsidR="00AC34EE" w:rsidRPr="00161CCC">
        <w:rPr>
          <w:color w:val="000000" w:themeColor="text1"/>
          <w:lang w:val="en-US"/>
        </w:rPr>
        <w:t>n</w:t>
      </w:r>
      <w:r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“Etruscan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Gold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Jewellery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Aurum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4</w:t>
      </w:r>
      <w:r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pp.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37–41,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cover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illustration.</w:t>
      </w:r>
    </w:p>
    <w:p w14:paraId="65573C01" w14:textId="77777777" w:rsidR="00927D1C" w:rsidRPr="00161CCC" w:rsidRDefault="00927D1C" w:rsidP="00927D1C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rFonts w:cs="Courier New"/>
          <w:color w:val="000000" w:themeColor="text1"/>
          <w:lang w:val="en-US"/>
        </w:rPr>
        <w:t>Tait 1991</w:t>
      </w:r>
    </w:p>
    <w:p w14:paraId="5EA5EF6B" w14:textId="77777777" w:rsidR="00927D1C" w:rsidRPr="00161CCC" w:rsidRDefault="00927D1C" w:rsidP="00927D1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 xml:space="preserve">Tait, Hugh, ed. 1991. </w:t>
      </w:r>
      <w:r w:rsidRPr="00161CCC">
        <w:rPr>
          <w:rStyle w:val="Emphasis"/>
          <w:color w:val="000000" w:themeColor="text1"/>
        </w:rPr>
        <w:t>Five Thousand Years of Glass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  <w:lang w:val="de-DE"/>
        </w:rPr>
        <w:t>London: British Museum Press.</w:t>
      </w:r>
    </w:p>
    <w:p w14:paraId="67315B96" w14:textId="1F025BD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12CF1" w:rsidRPr="00161CCC">
        <w:rPr>
          <w:color w:val="000000" w:themeColor="text1"/>
        </w:rPr>
        <w:t>Taniichi 1987</w:t>
      </w:r>
    </w:p>
    <w:p w14:paraId="03E62700" w14:textId="0CB2813F" w:rsidR="00026EAA" w:rsidRPr="00161CCC" w:rsidRDefault="00E17731" w:rsidP="0023772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4557B67" w:rsidRPr="00161CCC">
        <w:rPr>
          <w:color w:val="000000" w:themeColor="text1"/>
          <w:lang w:val="en-US"/>
        </w:rPr>
        <w:t>Taniichi,</w:t>
      </w:r>
      <w:r w:rsidR="0023772F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color w:val="000000" w:themeColor="text1"/>
          <w:lang w:val="en-US"/>
        </w:rPr>
        <w:t>T</w:t>
      </w:r>
      <w:r w:rsidR="197A3F56" w:rsidRPr="00161CCC">
        <w:rPr>
          <w:color w:val="000000" w:themeColor="text1"/>
          <w:lang w:val="en-US"/>
        </w:rPr>
        <w:t>akashi</w:t>
      </w:r>
      <w:r w:rsidR="44557B6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color w:val="000000" w:themeColor="text1"/>
          <w:lang w:val="en-US"/>
        </w:rPr>
        <w:t>1987.</w:t>
      </w:r>
      <w:r w:rsidR="001F2AC1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Near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Eastern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2AB3" w:rsidRPr="00161CCC">
        <w:rPr>
          <w:rStyle w:val="Emphasis"/>
          <w:color w:val="000000" w:themeColor="text1"/>
          <w:lang w:val="en-US"/>
        </w:rPr>
        <w:t>G</w:t>
      </w:r>
      <w:r w:rsidR="44557B67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Okayama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Orient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Museum</w:t>
      </w:r>
      <w:r w:rsidR="44557B6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color w:val="000000" w:themeColor="text1"/>
          <w:lang w:val="en-US"/>
        </w:rPr>
        <w:t>v</w:t>
      </w:r>
      <w:r w:rsidR="00922AB3" w:rsidRPr="00161CCC">
        <w:rPr>
          <w:color w:val="000000" w:themeColor="text1"/>
          <w:lang w:val="en-US"/>
        </w:rPr>
        <w:t>ol</w:t>
      </w:r>
      <w:r w:rsidR="44557B6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color w:val="000000" w:themeColor="text1"/>
          <w:lang w:val="en-US"/>
        </w:rPr>
        <w:t>4</w:t>
      </w:r>
      <w:r w:rsidR="00922AB3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rStyle w:val="Emphasis"/>
          <w:color w:val="000000" w:themeColor="text1"/>
        </w:rPr>
        <w:t>Catalogue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44557B67" w:rsidRPr="00161CCC">
        <w:rPr>
          <w:rStyle w:val="Emphasis"/>
          <w:color w:val="000000" w:themeColor="text1"/>
        </w:rPr>
        <w:t>Glass</w:t>
      </w:r>
      <w:r w:rsidR="44557B6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color w:val="000000" w:themeColor="text1"/>
          <w:lang w:val="en-US"/>
        </w:rPr>
        <w:t>Okayama:</w:t>
      </w:r>
      <w:r w:rsidR="001F2AC1" w:rsidRPr="00161CCC">
        <w:rPr>
          <w:color w:val="000000" w:themeColor="text1"/>
          <w:lang w:val="en-US"/>
        </w:rPr>
        <w:t xml:space="preserve"> </w:t>
      </w:r>
      <w:r w:rsidR="00922AB3" w:rsidRPr="00161CCC">
        <w:rPr>
          <w:color w:val="000000" w:themeColor="text1"/>
          <w:lang w:val="en-US"/>
        </w:rPr>
        <w:t>T</w:t>
      </w:r>
      <w:r w:rsidR="44557B67" w:rsidRPr="00161CCC">
        <w:rPr>
          <w:color w:val="000000" w:themeColor="text1"/>
          <w:lang w:val="en-US"/>
        </w:rPr>
        <w:t>he</w:t>
      </w:r>
      <w:r w:rsidR="001F2AC1" w:rsidRPr="00161CCC">
        <w:rPr>
          <w:color w:val="000000" w:themeColor="text1"/>
          <w:lang w:val="en-US"/>
        </w:rPr>
        <w:t xml:space="preserve"> </w:t>
      </w:r>
      <w:r w:rsidR="44557B67" w:rsidRPr="00161CCC">
        <w:rPr>
          <w:color w:val="000000" w:themeColor="text1"/>
          <w:lang w:val="en-US"/>
        </w:rPr>
        <w:t>museum</w:t>
      </w:r>
      <w:r w:rsidR="00026EAA" w:rsidRPr="00161CCC">
        <w:rPr>
          <w:color w:val="000000" w:themeColor="text1"/>
          <w:lang w:val="en-US"/>
        </w:rPr>
        <w:t>.</w:t>
      </w:r>
    </w:p>
    <w:p w14:paraId="17FA6931" w14:textId="0246002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C030D" w:rsidRPr="00161CCC">
        <w:rPr>
          <w:color w:val="000000" w:themeColor="text1"/>
        </w:rPr>
        <w:t>Tartari 2005</w:t>
      </w:r>
    </w:p>
    <w:p w14:paraId="2F72DF00" w14:textId="3714F5AD" w:rsidR="00E17731" w:rsidRPr="00161CCC" w:rsidRDefault="00E17731" w:rsidP="0023772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E7BAC" w:rsidRPr="00161CCC">
        <w:rPr>
          <w:color w:val="000000" w:themeColor="text1"/>
          <w:lang w:val="en-US"/>
        </w:rPr>
        <w:t>Tartari,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Fatos.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2005.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rStyle w:val="Emphasis"/>
          <w:color w:val="000000" w:themeColor="text1"/>
        </w:rPr>
        <w:t>Prodhime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qelqi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të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shekujve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I-IV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të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erës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sonë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në</w:t>
      </w:r>
      <w:r w:rsidR="001F2AC1" w:rsidRPr="00161CCC">
        <w:rPr>
          <w:rStyle w:val="Emphasis"/>
          <w:color w:val="000000" w:themeColor="text1"/>
        </w:rPr>
        <w:t xml:space="preserve"> </w:t>
      </w:r>
      <w:r w:rsidR="00AE7BAC" w:rsidRPr="00161CCC">
        <w:rPr>
          <w:rStyle w:val="Emphasis"/>
          <w:color w:val="000000" w:themeColor="text1"/>
        </w:rPr>
        <w:t>Shqiperi</w:t>
      </w:r>
      <w:r w:rsidR="00AE7BAC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E7BAC" w:rsidRPr="00161CCC">
        <w:rPr>
          <w:color w:val="000000" w:themeColor="text1"/>
          <w:lang w:val="en-US"/>
        </w:rPr>
        <w:t>Durres.</w:t>
      </w:r>
    </w:p>
    <w:p w14:paraId="51441F84" w14:textId="2755C46E" w:rsidR="005412DF" w:rsidRPr="00161CCC" w:rsidRDefault="005412DF" w:rsidP="005412DF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Tatton-Brown 1981</w:t>
      </w:r>
    </w:p>
    <w:p w14:paraId="1CEA237E" w14:textId="618A9A72" w:rsidR="005412DF" w:rsidRPr="00161CCC" w:rsidRDefault="005412DF" w:rsidP="005412D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 Tatton-Brown, Veronica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1981. “</w:t>
      </w:r>
      <w:r w:rsidRPr="00161CCC">
        <w:rPr>
          <w:color w:val="000000" w:themeColor="text1"/>
        </w:rPr>
        <w:t>Rod-</w:t>
      </w:r>
      <w:r w:rsidRPr="00161CCC">
        <w:rPr>
          <w:color w:val="000000" w:themeColor="text1"/>
          <w:lang w:val="en-US"/>
        </w:rPr>
        <w:t>F</w:t>
      </w:r>
      <w:r w:rsidRPr="00161CCC">
        <w:rPr>
          <w:color w:val="000000" w:themeColor="text1"/>
        </w:rPr>
        <w:t>ormed Glass Pendants and Beads of the 1st Millennium BC</w:t>
      </w:r>
      <w:r w:rsidRPr="00161CCC">
        <w:rPr>
          <w:color w:val="000000" w:themeColor="text1"/>
          <w:lang w:val="en-US"/>
        </w:rPr>
        <w:t>.”</w:t>
      </w:r>
      <w:r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n D.</w:t>
      </w:r>
      <w:r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</w:rPr>
        <w:t xml:space="preserve">B. Harden, </w:t>
      </w:r>
      <w:r w:rsidRPr="00161CCC">
        <w:rPr>
          <w:rStyle w:val="Emphasis"/>
          <w:color w:val="000000" w:themeColor="text1"/>
        </w:rPr>
        <w:t>Catalogue of Greek and Roman Glass in the British Museum</w:t>
      </w:r>
      <w:r w:rsidRPr="00161CCC">
        <w:rPr>
          <w:color w:val="000000" w:themeColor="text1"/>
          <w:lang w:val="en-US"/>
        </w:rPr>
        <w:t xml:space="preserve">, vol. 1: </w:t>
      </w:r>
      <w:r w:rsidRPr="00161CCC">
        <w:rPr>
          <w:rStyle w:val="Emphasis"/>
          <w:color w:val="000000" w:themeColor="text1"/>
        </w:rPr>
        <w:t>Core- and Rod-Formed Vessels and Pendants and Mycenean Cast Objects</w:t>
      </w:r>
      <w:r w:rsidRPr="00161CCC">
        <w:rPr>
          <w:color w:val="000000" w:themeColor="text1"/>
        </w:rPr>
        <w:t>, 143</w:t>
      </w:r>
      <w:r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155</w:t>
      </w:r>
      <w:r w:rsidRPr="00161CCC">
        <w:rPr>
          <w:color w:val="000000" w:themeColor="text1"/>
          <w:lang w:val="en-US"/>
        </w:rPr>
        <w:t>. London: British Museum.</w:t>
      </w:r>
    </w:p>
    <w:p w14:paraId="11C954DF" w14:textId="7A85DAF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63C36" w:rsidRPr="00161CCC">
        <w:rPr>
          <w:color w:val="000000" w:themeColor="text1"/>
        </w:rPr>
        <w:t>Tatton-Brown 1984</w:t>
      </w:r>
    </w:p>
    <w:p w14:paraId="64E1DF16" w14:textId="34B3BEB3" w:rsidR="00026EAA" w:rsidRPr="00161CCC" w:rsidRDefault="00E17731" w:rsidP="0023772F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Tatton-Brown,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B2FFD" w:rsidRPr="00161CCC">
        <w:rPr>
          <w:noProof/>
          <w:color w:val="000000" w:themeColor="text1"/>
          <w:lang w:val="en-US"/>
        </w:rPr>
        <w:t>V</w:t>
      </w:r>
      <w:r w:rsidR="00D12E4C" w:rsidRPr="00161CCC">
        <w:rPr>
          <w:noProof/>
          <w:color w:val="000000" w:themeColor="text1"/>
          <w:lang w:val="en-US"/>
        </w:rPr>
        <w:t>eronica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B2FFD" w:rsidRPr="00161CCC">
        <w:rPr>
          <w:noProof/>
          <w:color w:val="000000" w:themeColor="text1"/>
          <w:lang w:val="en-US"/>
        </w:rPr>
        <w:t>A.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1984.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6F317A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Glass</w:t>
      </w:r>
      <w:r w:rsidR="001B2FFD" w:rsidRPr="00161CCC">
        <w:rPr>
          <w:color w:val="000000" w:themeColor="text1"/>
        </w:rPr>
        <w:t>.</w:t>
      </w:r>
      <w:r w:rsidR="00003087" w:rsidRPr="00161CCC">
        <w:rPr>
          <w:color w:val="000000" w:themeColor="text1"/>
        </w:rPr>
        <w:t>”</w:t>
      </w:r>
      <w:r w:rsidR="001F2AC1" w:rsidRPr="00161CCC">
        <w:rPr>
          <w:color w:val="000000" w:themeColor="text1"/>
        </w:rPr>
        <w:t xml:space="preserve"> </w:t>
      </w:r>
      <w:r w:rsidR="001B2FFD" w:rsidRPr="00161CCC">
        <w:rPr>
          <w:color w:val="000000" w:themeColor="text1"/>
        </w:rPr>
        <w:t>I</w:t>
      </w:r>
      <w:r w:rsidR="006F317A" w:rsidRPr="00161CCC">
        <w:rPr>
          <w:color w:val="000000" w:themeColor="text1"/>
        </w:rPr>
        <w:t>n</w:t>
      </w:r>
      <w:r w:rsidR="00922AB3" w:rsidRPr="00161CCC">
        <w:rPr>
          <w:color w:val="000000" w:themeColor="text1"/>
          <w:lang w:val="en-US"/>
        </w:rPr>
        <w:t xml:space="preserve"> </w:t>
      </w:r>
      <w:r w:rsidR="00922AB3" w:rsidRPr="00161CCC">
        <w:rPr>
          <w:noProof/>
          <w:color w:val="000000" w:themeColor="text1"/>
          <w:lang w:val="en-US"/>
        </w:rPr>
        <w:t>Henry R. Hurst and Steve P. Roskams,</w:t>
      </w:r>
      <w:r w:rsidR="001F2AC1" w:rsidRPr="00161CCC">
        <w:rPr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Carthage: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6F317A" w:rsidRPr="00161CCC">
        <w:rPr>
          <w:rStyle w:val="Emphasis"/>
          <w:color w:val="000000" w:themeColor="text1"/>
        </w:rPr>
        <w:t>Mission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1,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p</w:t>
      </w:r>
      <w:r w:rsidR="00957531" w:rsidRPr="00161CCC">
        <w:rPr>
          <w:noProof/>
          <w:color w:val="000000" w:themeColor="text1"/>
          <w:lang w:val="en-US"/>
        </w:rPr>
        <w:t>art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1,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6F317A" w:rsidRPr="00161CCC">
        <w:rPr>
          <w:noProof/>
          <w:color w:val="000000" w:themeColor="text1"/>
          <w:lang w:val="en-US"/>
        </w:rPr>
        <w:t>194</w:t>
      </w:r>
      <w:r w:rsidR="001F749D" w:rsidRPr="00161CCC">
        <w:rPr>
          <w:noProof/>
          <w:color w:val="000000" w:themeColor="text1"/>
          <w:lang w:val="en-US"/>
        </w:rPr>
        <w:t>–2</w:t>
      </w:r>
      <w:r w:rsidR="006F317A" w:rsidRPr="00161CCC">
        <w:rPr>
          <w:noProof/>
          <w:color w:val="000000" w:themeColor="text1"/>
          <w:lang w:val="en-US"/>
        </w:rPr>
        <w:t>12.</w:t>
      </w:r>
      <w:r w:rsidR="001F2AC1" w:rsidRPr="00161CCC">
        <w:rPr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Sheffield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Univ</w:t>
      </w:r>
      <w:r w:rsidR="00957531" w:rsidRPr="00161CCC">
        <w:rPr>
          <w:noProof/>
          <w:color w:val="000000" w:themeColor="text1"/>
          <w:lang w:val="en-US"/>
        </w:rPr>
        <w:t>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Sheffield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Dep</w:t>
      </w:r>
      <w:r w:rsidR="00957531" w:rsidRPr="00161CCC">
        <w:rPr>
          <w:noProof/>
          <w:color w:val="000000" w:themeColor="text1"/>
          <w:lang w:val="en-US"/>
        </w:rPr>
        <w:t>artment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Prehistory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Archaeology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1A2EDE4A" w14:textId="1E1FBB5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B928D9" w:rsidRPr="00161CCC">
        <w:rPr>
          <w:color w:val="000000" w:themeColor="text1"/>
        </w:rPr>
        <w:t>Tatton-Brown and Andrews 1991</w:t>
      </w:r>
    </w:p>
    <w:p w14:paraId="483831E6" w14:textId="49483639" w:rsidR="00026EAA" w:rsidRPr="00161CCC" w:rsidRDefault="00E17731" w:rsidP="00B928D9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13" w:name="_Hlk65498475"/>
      <w:r w:rsidR="0046434E" w:rsidRPr="00161CCC">
        <w:rPr>
          <w:rFonts w:eastAsia="Times New Roman"/>
          <w:color w:val="000000" w:themeColor="text1"/>
          <w:lang w:val="en-US"/>
        </w:rPr>
        <w:t>Tatton-Br</w:t>
      </w:r>
      <w:r w:rsidR="00AE5668" w:rsidRPr="00161CCC">
        <w:rPr>
          <w:rFonts w:eastAsia="Times New Roman"/>
          <w:color w:val="000000" w:themeColor="text1"/>
          <w:lang w:val="en-US"/>
        </w:rPr>
        <w:t>o</w:t>
      </w:r>
      <w:r w:rsidR="0046434E" w:rsidRPr="00161CCC">
        <w:rPr>
          <w:rFonts w:eastAsia="Times New Roman"/>
          <w:color w:val="000000" w:themeColor="text1"/>
          <w:lang w:val="en-US"/>
        </w:rPr>
        <w:t>wn,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46434E" w:rsidRPr="00161CCC">
        <w:rPr>
          <w:rFonts w:eastAsia="Times New Roman"/>
          <w:color w:val="000000" w:themeColor="text1"/>
          <w:lang w:val="en-US"/>
        </w:rPr>
        <w:t>V</w:t>
      </w:r>
      <w:r w:rsidR="00D12E4C" w:rsidRPr="00161CCC">
        <w:rPr>
          <w:rFonts w:eastAsia="Times New Roman"/>
          <w:color w:val="000000" w:themeColor="text1"/>
          <w:lang w:val="en-US"/>
        </w:rPr>
        <w:t>eronica</w:t>
      </w:r>
      <w:r w:rsidR="00A16D38" w:rsidRPr="00161CCC">
        <w:rPr>
          <w:rFonts w:eastAsia="Times New Roman"/>
          <w:color w:val="000000" w:themeColor="text1"/>
          <w:lang w:val="en-US"/>
        </w:rPr>
        <w:t>,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46434E" w:rsidRPr="00161CCC">
        <w:rPr>
          <w:rFonts w:eastAsia="Times New Roman"/>
          <w:color w:val="000000" w:themeColor="text1"/>
          <w:lang w:val="en-US"/>
        </w:rPr>
        <w:t>and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46434E" w:rsidRPr="00161CCC">
        <w:rPr>
          <w:rFonts w:eastAsia="Times New Roman"/>
          <w:color w:val="000000" w:themeColor="text1"/>
          <w:lang w:val="en-US"/>
        </w:rPr>
        <w:t>C</w:t>
      </w:r>
      <w:r w:rsidR="00D12E4C" w:rsidRPr="00161CCC">
        <w:rPr>
          <w:rFonts w:eastAsia="Times New Roman"/>
          <w:color w:val="000000" w:themeColor="text1"/>
          <w:lang w:val="en-US"/>
        </w:rPr>
        <w:t>arol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46434E" w:rsidRPr="00161CCC">
        <w:rPr>
          <w:rFonts w:eastAsia="Times New Roman"/>
          <w:color w:val="000000" w:themeColor="text1"/>
          <w:lang w:val="en-US"/>
        </w:rPr>
        <w:t>Andrews</w:t>
      </w:r>
      <w:bookmarkEnd w:id="13"/>
      <w:r w:rsidR="00D12E4C" w:rsidRPr="00161CCC">
        <w:rPr>
          <w:rFonts w:eastAsia="Times New Roman"/>
          <w:color w:val="000000" w:themeColor="text1"/>
          <w:lang w:val="en-US"/>
        </w:rPr>
        <w:t>.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D12E4C" w:rsidRPr="00161CCC">
        <w:rPr>
          <w:rFonts w:eastAsia="Times New Roman"/>
          <w:color w:val="000000" w:themeColor="text1"/>
          <w:lang w:val="en-US"/>
        </w:rPr>
        <w:t>1991</w:t>
      </w:r>
      <w:r w:rsidR="000A0188" w:rsidRPr="00161CCC">
        <w:rPr>
          <w:rFonts w:eastAsia="Times New Roman"/>
          <w:color w:val="000000" w:themeColor="text1"/>
          <w:lang w:val="en-US"/>
        </w:rPr>
        <w:t>.</w:t>
      </w:r>
      <w:r w:rsidR="001F2AC1" w:rsidRPr="00161CCC">
        <w:rPr>
          <w:rFonts w:eastAsia="Times New Roman"/>
          <w:color w:val="000000" w:themeColor="text1"/>
          <w:lang w:val="en-US"/>
        </w:rPr>
        <w:t xml:space="preserve"> </w:t>
      </w:r>
      <w:r w:rsidR="002D503C" w:rsidRPr="00161CCC">
        <w:rPr>
          <w:rFonts w:eastAsia="Times New Roman"/>
          <w:color w:val="000000" w:themeColor="text1"/>
          <w:lang w:val="en-US"/>
        </w:rPr>
        <w:t>“</w:t>
      </w:r>
      <w:r w:rsidR="0046434E" w:rsidRPr="00161CCC">
        <w:rPr>
          <w:color w:val="000000" w:themeColor="text1"/>
          <w:lang w:val="en-US"/>
        </w:rPr>
        <w:t>Before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Invention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Glassblowing.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rStyle w:val="Emphasis"/>
          <w:color w:val="000000" w:themeColor="text1"/>
        </w:rPr>
        <w:t>Five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6434E" w:rsidRPr="00161CCC">
        <w:rPr>
          <w:rStyle w:val="Emphasis"/>
          <w:color w:val="000000" w:themeColor="text1"/>
        </w:rPr>
        <w:t>Thousand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46434E" w:rsidRPr="00161CCC">
        <w:rPr>
          <w:rStyle w:val="Emphasis"/>
          <w:color w:val="000000" w:themeColor="text1"/>
        </w:rPr>
        <w:t>Years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6434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46434E" w:rsidRPr="00161CCC">
        <w:rPr>
          <w:rStyle w:val="Emphasis"/>
          <w:color w:val="000000" w:themeColor="text1"/>
        </w:rPr>
        <w:t>Glass</w:t>
      </w:r>
      <w:r w:rsidR="0046434E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ed. </w:t>
      </w:r>
      <w:r w:rsidR="0046434E" w:rsidRPr="00161CCC">
        <w:rPr>
          <w:color w:val="000000" w:themeColor="text1"/>
          <w:lang w:val="en-US"/>
        </w:rPr>
        <w:t>H</w:t>
      </w:r>
      <w:r w:rsidR="00D12E4C" w:rsidRPr="00161CCC">
        <w:rPr>
          <w:color w:val="000000" w:themeColor="text1"/>
          <w:lang w:val="en-US"/>
        </w:rPr>
        <w:t>ugh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Tait</w:t>
      </w:r>
      <w:r w:rsidR="00306930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en-US"/>
        </w:rPr>
        <w:t>21</w:t>
      </w:r>
      <w:r w:rsidR="00B928D9" w:rsidRPr="00161CCC">
        <w:rPr>
          <w:color w:val="000000" w:themeColor="text1"/>
          <w:lang w:val="en-US"/>
        </w:rPr>
        <w:t>–</w:t>
      </w:r>
      <w:r w:rsidR="0046434E" w:rsidRPr="00161CCC">
        <w:rPr>
          <w:color w:val="000000" w:themeColor="text1"/>
          <w:lang w:val="en-US"/>
        </w:rPr>
        <w:t>61.</w:t>
      </w:r>
      <w:r w:rsidR="001F2AC1" w:rsidRPr="00161CCC">
        <w:rPr>
          <w:color w:val="000000" w:themeColor="text1"/>
          <w:lang w:val="en-US"/>
        </w:rPr>
        <w:t xml:space="preserve"> </w:t>
      </w:r>
      <w:r w:rsidR="0046434E" w:rsidRPr="00161CCC">
        <w:rPr>
          <w:color w:val="000000" w:themeColor="text1"/>
          <w:lang w:val="de-DE"/>
        </w:rPr>
        <w:t>London</w:t>
      </w:r>
      <w:r w:rsidR="00D12E4C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D12E4C" w:rsidRPr="00161CCC">
        <w:rPr>
          <w:color w:val="000000" w:themeColor="text1"/>
          <w:lang w:val="de-DE"/>
        </w:rPr>
        <w:t>British</w:t>
      </w:r>
      <w:r w:rsidR="001F2AC1" w:rsidRPr="00161CCC">
        <w:rPr>
          <w:color w:val="000000" w:themeColor="text1"/>
          <w:lang w:val="de-DE"/>
        </w:rPr>
        <w:t xml:space="preserve"> </w:t>
      </w:r>
      <w:r w:rsidR="00D12E4C" w:rsidRPr="00161CCC">
        <w:rPr>
          <w:color w:val="000000" w:themeColor="text1"/>
          <w:lang w:val="de-DE"/>
        </w:rPr>
        <w:t>Museum</w:t>
      </w:r>
      <w:r w:rsidR="001F2AC1" w:rsidRPr="00161CCC">
        <w:rPr>
          <w:color w:val="000000" w:themeColor="text1"/>
          <w:lang w:val="de-DE"/>
        </w:rPr>
        <w:t xml:space="preserve"> </w:t>
      </w:r>
      <w:r w:rsidR="00D12E4C" w:rsidRPr="00161CCC">
        <w:rPr>
          <w:color w:val="000000" w:themeColor="text1"/>
          <w:lang w:val="de-DE"/>
        </w:rPr>
        <w:t>Press</w:t>
      </w:r>
      <w:r w:rsidR="00026EAA" w:rsidRPr="00161CCC">
        <w:rPr>
          <w:color w:val="000000" w:themeColor="text1"/>
          <w:lang w:val="de-DE"/>
        </w:rPr>
        <w:t>.</w:t>
      </w:r>
    </w:p>
    <w:p w14:paraId="495B5DD4" w14:textId="0192D09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22AB3" w:rsidRPr="00161CCC">
        <w:rPr>
          <w:color w:val="000000" w:themeColor="text1"/>
          <w:shd w:val="clear" w:color="auto" w:fill="FFFFFF"/>
          <w:lang w:val="de-DE"/>
        </w:rPr>
        <w:t>Tempelmann-Maczynska 1985</w:t>
      </w:r>
    </w:p>
    <w:p w14:paraId="2EDF1567" w14:textId="754BDB3E" w:rsidR="00026EAA" w:rsidRPr="00161CCC" w:rsidRDefault="00E17731" w:rsidP="0023772F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234F7601" w:rsidRPr="00161CCC">
        <w:rPr>
          <w:color w:val="000000" w:themeColor="text1"/>
          <w:shd w:val="clear" w:color="auto" w:fill="FFFFFF"/>
          <w:lang w:val="de-DE"/>
        </w:rPr>
        <w:t>Tempelmann-Maczynska,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234F7601" w:rsidRPr="00161CCC">
        <w:rPr>
          <w:color w:val="000000" w:themeColor="text1"/>
          <w:shd w:val="clear" w:color="auto" w:fill="FFFFFF"/>
          <w:lang w:val="de-DE"/>
        </w:rPr>
        <w:t>Madgalena.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234F7601" w:rsidRPr="00161CCC">
        <w:rPr>
          <w:color w:val="000000" w:themeColor="text1"/>
          <w:shd w:val="clear" w:color="auto" w:fill="FFFFFF"/>
          <w:lang w:val="de-DE"/>
        </w:rPr>
        <w:t>1985.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234F7601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Perlen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Kaiserzeit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frühen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Phase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Völkerwanderungszeit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im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mitteleuropäischen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234F7601" w:rsidRPr="00161CCC">
        <w:rPr>
          <w:rStyle w:val="Emphasis"/>
          <w:color w:val="000000" w:themeColor="text1"/>
        </w:rPr>
        <w:t>Barbaricum</w:t>
      </w:r>
      <w:r w:rsidR="234F7601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234F7601" w:rsidRPr="00161CCC">
        <w:rPr>
          <w:color w:val="000000" w:themeColor="text1"/>
          <w:lang w:val="de-DE"/>
        </w:rPr>
        <w:t>Mainz:</w:t>
      </w:r>
      <w:r w:rsidR="001F2AC1" w:rsidRPr="00161CCC">
        <w:rPr>
          <w:color w:val="000000" w:themeColor="text1"/>
          <w:lang w:val="de-DE"/>
        </w:rPr>
        <w:t xml:space="preserve"> </w:t>
      </w:r>
      <w:r w:rsidR="234F7601" w:rsidRPr="00161CCC">
        <w:rPr>
          <w:color w:val="000000" w:themeColor="text1"/>
          <w:lang w:val="de-DE"/>
        </w:rPr>
        <w:t>von</w:t>
      </w:r>
      <w:r w:rsidR="001F2AC1" w:rsidRPr="00161CCC">
        <w:rPr>
          <w:color w:val="000000" w:themeColor="text1"/>
          <w:lang w:val="de-DE"/>
        </w:rPr>
        <w:t xml:space="preserve"> </w:t>
      </w:r>
      <w:r w:rsidR="234F7601" w:rsidRPr="00161CCC">
        <w:rPr>
          <w:color w:val="000000" w:themeColor="text1"/>
          <w:lang w:val="de-DE"/>
        </w:rPr>
        <w:t>Zabern</w:t>
      </w:r>
      <w:r w:rsidR="00026EAA" w:rsidRPr="00161CCC">
        <w:rPr>
          <w:color w:val="000000" w:themeColor="text1"/>
          <w:lang w:val="de-DE"/>
        </w:rPr>
        <w:t>.</w:t>
      </w:r>
    </w:p>
    <w:p w14:paraId="4F2A5E05" w14:textId="01CC920D" w:rsidR="00DA0C90" w:rsidRPr="00161CCC" w:rsidRDefault="00DA0C90" w:rsidP="003D469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-</w:t>
      </w:r>
      <w:r w:rsidRPr="00161CCC">
        <w:rPr>
          <w:color w:val="000000" w:themeColor="text1"/>
        </w:rPr>
        <w:tab/>
        <w:t xml:space="preserve">short: </w:t>
      </w:r>
      <w:r w:rsidR="00CA6627" w:rsidRPr="00161CCC">
        <w:rPr>
          <w:rFonts w:cs="Times New Roman"/>
          <w:color w:val="000000" w:themeColor="text1"/>
        </w:rPr>
        <w:t>Tite</w:t>
      </w:r>
      <w:r w:rsidR="00CA6627" w:rsidRPr="00161CCC">
        <w:rPr>
          <w:rFonts w:cs="Times New Roman"/>
          <w:color w:val="000000" w:themeColor="text1"/>
          <w:lang w:val="en-US"/>
        </w:rPr>
        <w:t xml:space="preserve">, </w:t>
      </w:r>
      <w:r w:rsidR="00CA6627" w:rsidRPr="00161CCC">
        <w:rPr>
          <w:rFonts w:cs="Times New Roman"/>
          <w:color w:val="000000" w:themeColor="text1"/>
        </w:rPr>
        <w:t>Pradell,</w:t>
      </w:r>
      <w:r w:rsidR="00CA6627" w:rsidRPr="00161CCC">
        <w:rPr>
          <w:rFonts w:cs="Times New Roman"/>
          <w:color w:val="000000" w:themeColor="text1"/>
          <w:lang w:val="en-US"/>
        </w:rPr>
        <w:t xml:space="preserve"> and </w:t>
      </w:r>
      <w:r w:rsidR="00CA6627" w:rsidRPr="00161CCC">
        <w:rPr>
          <w:rFonts w:cs="Times New Roman"/>
          <w:color w:val="000000" w:themeColor="text1"/>
        </w:rPr>
        <w:t>Shortland</w:t>
      </w:r>
      <w:r w:rsidR="00CA6627" w:rsidRPr="00161CCC">
        <w:rPr>
          <w:rFonts w:cs="Times New Roman"/>
          <w:color w:val="000000" w:themeColor="text1"/>
          <w:lang w:val="en-US"/>
        </w:rPr>
        <w:t xml:space="preserve"> 2008</w:t>
      </w:r>
    </w:p>
    <w:p w14:paraId="13C81827" w14:textId="5A5EFA19" w:rsidR="00DA0C90" w:rsidRPr="00161CCC" w:rsidRDefault="00DA0C90" w:rsidP="00DA0C90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 xml:space="preserve">Tite, M., </w:t>
      </w:r>
      <w:r w:rsidRPr="00161CCC">
        <w:rPr>
          <w:rFonts w:cs="Times New Roman"/>
          <w:color w:val="000000" w:themeColor="text1"/>
          <w:lang w:val="en-US"/>
        </w:rPr>
        <w:t xml:space="preserve">T. </w:t>
      </w:r>
      <w:r w:rsidRPr="00161CCC">
        <w:rPr>
          <w:rFonts w:cs="Times New Roman"/>
          <w:color w:val="000000" w:themeColor="text1"/>
        </w:rPr>
        <w:t xml:space="preserve">Pradell, </w:t>
      </w:r>
      <w:r w:rsidRPr="00161CCC">
        <w:rPr>
          <w:rFonts w:cs="Times New Roman"/>
          <w:color w:val="000000" w:themeColor="text1"/>
          <w:lang w:val="en-US"/>
        </w:rPr>
        <w:t>and A.</w:t>
      </w:r>
      <w:r w:rsidRPr="00161CCC">
        <w:rPr>
          <w:rFonts w:cs="Times New Roman"/>
          <w:color w:val="000000" w:themeColor="text1"/>
        </w:rPr>
        <w:t xml:space="preserve"> Shortland. 2008.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Discovery, </w:t>
      </w:r>
      <w:r w:rsidRPr="00161CCC">
        <w:rPr>
          <w:rFonts w:cs="Times New Roman"/>
          <w:color w:val="000000" w:themeColor="text1"/>
          <w:lang w:val="en-US"/>
        </w:rPr>
        <w:t>P</w:t>
      </w:r>
      <w:r w:rsidRPr="00161CCC">
        <w:rPr>
          <w:rFonts w:cs="Times New Roman"/>
          <w:color w:val="000000" w:themeColor="text1"/>
        </w:rPr>
        <w:t>roduction</w:t>
      </w:r>
      <w:r w:rsidRPr="00161CCC">
        <w:rPr>
          <w:rFonts w:cs="Times New Roman"/>
          <w:color w:val="000000" w:themeColor="text1"/>
          <w:lang w:val="en-US"/>
        </w:rPr>
        <w:t>,</w:t>
      </w:r>
      <w:r w:rsidRPr="00161CCC">
        <w:rPr>
          <w:rFonts w:cs="Times New Roman"/>
          <w:color w:val="000000" w:themeColor="text1"/>
        </w:rPr>
        <w:t xml:space="preserve"> and </w:t>
      </w:r>
      <w:r w:rsidRPr="00161CCC">
        <w:rPr>
          <w:rFonts w:cs="Times New Roman"/>
          <w:color w:val="000000" w:themeColor="text1"/>
          <w:lang w:val="en-US"/>
        </w:rPr>
        <w:t>U</w:t>
      </w:r>
      <w:r w:rsidRPr="00161CCC">
        <w:rPr>
          <w:rFonts w:cs="Times New Roman"/>
          <w:color w:val="000000" w:themeColor="text1"/>
        </w:rPr>
        <w:t xml:space="preserve">se of </w:t>
      </w:r>
      <w:r w:rsidRPr="00161CCC">
        <w:rPr>
          <w:rFonts w:cs="Times New Roman"/>
          <w:color w:val="000000" w:themeColor="text1"/>
          <w:lang w:val="en-US"/>
        </w:rPr>
        <w:t>T</w:t>
      </w:r>
      <w:r w:rsidRPr="00161CCC">
        <w:rPr>
          <w:rFonts w:cs="Times New Roman"/>
          <w:color w:val="000000" w:themeColor="text1"/>
        </w:rPr>
        <w:t>in</w:t>
      </w:r>
      <w:r w:rsidRPr="00161CCC">
        <w:rPr>
          <w:rFonts w:cs="Courier New"/>
          <w:color w:val="000000" w:themeColor="text1"/>
          <w:lang w:val="en-US"/>
        </w:rPr>
        <w:t>-B</w:t>
      </w:r>
      <w:r w:rsidRPr="00161CCC">
        <w:rPr>
          <w:rFonts w:cs="Times New Roman"/>
          <w:color w:val="000000" w:themeColor="text1"/>
        </w:rPr>
        <w:t xml:space="preserve">ased </w:t>
      </w:r>
      <w:r w:rsidRPr="00161CCC">
        <w:rPr>
          <w:rFonts w:cs="Times New Roman"/>
          <w:color w:val="000000" w:themeColor="text1"/>
          <w:lang w:val="en-US"/>
        </w:rPr>
        <w:t>O</w:t>
      </w:r>
      <w:r w:rsidRPr="00161CCC">
        <w:rPr>
          <w:rFonts w:cs="Times New Roman"/>
          <w:color w:val="000000" w:themeColor="text1"/>
        </w:rPr>
        <w:t xml:space="preserve">pacifiers in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lasses, </w:t>
      </w:r>
      <w:r w:rsidRPr="00161CCC">
        <w:rPr>
          <w:rFonts w:cs="Times New Roman"/>
          <w:color w:val="000000" w:themeColor="text1"/>
          <w:lang w:val="en-US"/>
        </w:rPr>
        <w:t>E</w:t>
      </w:r>
      <w:r w:rsidRPr="00161CCC">
        <w:rPr>
          <w:rFonts w:cs="Times New Roman"/>
          <w:color w:val="000000" w:themeColor="text1"/>
        </w:rPr>
        <w:t>namels</w:t>
      </w:r>
      <w:r w:rsidRPr="00161CCC">
        <w:rPr>
          <w:rFonts w:cs="Times New Roman"/>
          <w:color w:val="000000" w:themeColor="text1"/>
          <w:lang w:val="en-US"/>
        </w:rPr>
        <w:t>,</w:t>
      </w:r>
      <w:r w:rsidRPr="00161CCC">
        <w:rPr>
          <w:rFonts w:cs="Times New Roman"/>
          <w:color w:val="000000" w:themeColor="text1"/>
        </w:rPr>
        <w:t xml:space="preserve"> and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lazes from the late iron age </w:t>
      </w:r>
      <w:r w:rsidRPr="00161CCC">
        <w:rPr>
          <w:rFonts w:cs="Times New Roman"/>
          <w:color w:val="000000" w:themeColor="text1"/>
          <w:lang w:val="en-US"/>
        </w:rPr>
        <w:t>O</w:t>
      </w:r>
      <w:r w:rsidRPr="00161CCC">
        <w:rPr>
          <w:rFonts w:cs="Times New Roman"/>
          <w:color w:val="000000" w:themeColor="text1"/>
        </w:rPr>
        <w:t xml:space="preserve">nwards: A </w:t>
      </w:r>
      <w:r w:rsidRPr="00161CCC">
        <w:rPr>
          <w:rFonts w:cs="Times New Roman"/>
          <w:color w:val="000000" w:themeColor="text1"/>
          <w:lang w:val="en-US"/>
        </w:rPr>
        <w:t>R</w:t>
      </w:r>
      <w:r w:rsidRPr="00161CCC">
        <w:rPr>
          <w:rFonts w:cs="Times New Roman"/>
          <w:color w:val="000000" w:themeColor="text1"/>
        </w:rPr>
        <w:t>eassessment.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rFonts w:cs="Times New Roman"/>
          <w:color w:val="000000" w:themeColor="text1"/>
        </w:rPr>
        <w:t xml:space="preserve"> 50</w:t>
      </w:r>
      <w:r w:rsidR="00CE35E3"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67</w:t>
      </w:r>
      <w:r w:rsidR="00CE35E3"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84.</w:t>
      </w:r>
    </w:p>
    <w:p w14:paraId="5DB9351A" w14:textId="31DD59BB" w:rsidR="003D4693" w:rsidRPr="00161CCC" w:rsidRDefault="003D4693" w:rsidP="003D469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Tite and Shortland 2003</w:t>
      </w:r>
    </w:p>
    <w:p w14:paraId="1427C951" w14:textId="36576AF2" w:rsidR="003D4693" w:rsidRPr="00161CCC" w:rsidRDefault="003D4693" w:rsidP="003D4693">
      <w:pPr>
        <w:pStyle w:val="Bibliography"/>
        <w:ind w:left="1440"/>
        <w:rPr>
          <w:rFonts w:cs="Times New Roman"/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T</w:t>
      </w:r>
      <w:r w:rsidRPr="00161CCC">
        <w:rPr>
          <w:rFonts w:cs="Times New Roman"/>
          <w:color w:val="000000" w:themeColor="text1"/>
          <w:lang w:val="en-US"/>
        </w:rPr>
        <w:t>ite</w:t>
      </w:r>
      <w:r w:rsidRPr="00161CCC">
        <w:rPr>
          <w:rFonts w:cs="Times New Roman"/>
          <w:color w:val="000000" w:themeColor="text1"/>
        </w:rPr>
        <w:t>, M. S.</w:t>
      </w:r>
      <w:r w:rsidRPr="00161CCC">
        <w:rPr>
          <w:rFonts w:cs="Times New Roman"/>
          <w:color w:val="000000" w:themeColor="text1"/>
          <w:lang w:val="en-US"/>
        </w:rPr>
        <w:t xml:space="preserve">, and </w:t>
      </w:r>
      <w:r w:rsidRPr="00161CCC">
        <w:rPr>
          <w:rFonts w:cs="Times New Roman"/>
          <w:color w:val="000000" w:themeColor="text1"/>
        </w:rPr>
        <w:t xml:space="preserve">A. </w:t>
      </w:r>
      <w:r w:rsidRPr="00161CCC">
        <w:rPr>
          <w:rFonts w:cs="Times New Roman"/>
          <w:color w:val="000000" w:themeColor="text1"/>
          <w:lang w:val="en-US"/>
        </w:rPr>
        <w:t>J.</w:t>
      </w:r>
      <w:r w:rsidRPr="00161CCC">
        <w:rPr>
          <w:rFonts w:cs="Times New Roman"/>
          <w:color w:val="000000" w:themeColor="text1"/>
        </w:rPr>
        <w:t xml:space="preserve"> S</w:t>
      </w:r>
      <w:r w:rsidRPr="00161CCC">
        <w:rPr>
          <w:rFonts w:cs="Times New Roman"/>
          <w:color w:val="000000" w:themeColor="text1"/>
          <w:lang w:val="en-US"/>
        </w:rPr>
        <w:t>hortland</w:t>
      </w:r>
      <w:r w:rsidRPr="00161CCC">
        <w:rPr>
          <w:rFonts w:cs="Times New Roman"/>
          <w:color w:val="000000" w:themeColor="text1"/>
        </w:rPr>
        <w:t xml:space="preserve">. 2003.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Production </w:t>
      </w:r>
      <w:r w:rsidRPr="00161CCC">
        <w:rPr>
          <w:rFonts w:cs="Times New Roman"/>
          <w:color w:val="000000" w:themeColor="text1"/>
          <w:lang w:val="en-US"/>
        </w:rPr>
        <w:t>T</w:t>
      </w:r>
      <w:r w:rsidRPr="00161CCC">
        <w:rPr>
          <w:rFonts w:cs="Times New Roman"/>
          <w:color w:val="000000" w:themeColor="text1"/>
        </w:rPr>
        <w:t>echnol</w:t>
      </w:r>
      <w:r w:rsidRPr="00161CCC">
        <w:rPr>
          <w:rFonts w:cs="Courier New"/>
          <w:color w:val="000000" w:themeColor="text1"/>
        </w:rPr>
        <w:t xml:space="preserve">ogy for </w:t>
      </w:r>
      <w:r w:rsidRPr="00161CCC">
        <w:rPr>
          <w:rFonts w:cs="Courier New"/>
          <w:color w:val="000000" w:themeColor="text1"/>
          <w:lang w:val="en-US"/>
        </w:rPr>
        <w:t>C</w:t>
      </w:r>
      <w:r w:rsidRPr="00161CCC">
        <w:rPr>
          <w:rFonts w:cs="Courier New"/>
          <w:color w:val="000000" w:themeColor="text1"/>
        </w:rPr>
        <w:t xml:space="preserve">opper- and </w:t>
      </w:r>
      <w:r w:rsidRPr="00161CCC">
        <w:rPr>
          <w:rFonts w:cs="Courier New"/>
          <w:color w:val="000000" w:themeColor="text1"/>
          <w:lang w:val="en-US"/>
        </w:rPr>
        <w:t>C</w:t>
      </w:r>
      <w:r w:rsidRPr="00161CCC">
        <w:rPr>
          <w:rFonts w:cs="Courier New"/>
          <w:color w:val="000000" w:themeColor="text1"/>
        </w:rPr>
        <w:t>obalt</w:t>
      </w:r>
      <w:r w:rsidRPr="00161CCC">
        <w:rPr>
          <w:rFonts w:cs="Courier New"/>
          <w:color w:val="000000" w:themeColor="text1"/>
          <w:lang w:val="en-US"/>
        </w:rPr>
        <w:t>-B</w:t>
      </w:r>
      <w:r w:rsidRPr="00161CCC">
        <w:rPr>
          <w:rFonts w:cs="Courier New"/>
          <w:color w:val="000000" w:themeColor="text1"/>
        </w:rPr>
        <w:t xml:space="preserve">lue </w:t>
      </w:r>
      <w:r w:rsidRPr="00161CCC">
        <w:rPr>
          <w:rFonts w:cs="Courier New"/>
          <w:color w:val="000000" w:themeColor="text1"/>
          <w:lang w:val="en-US"/>
        </w:rPr>
        <w:t>V</w:t>
      </w:r>
      <w:r w:rsidRPr="00161CCC">
        <w:rPr>
          <w:rFonts w:cs="Times New Roman"/>
          <w:color w:val="000000" w:themeColor="text1"/>
        </w:rPr>
        <w:t xml:space="preserve">itreous </w:t>
      </w:r>
      <w:r w:rsidRPr="00161CCC">
        <w:rPr>
          <w:rFonts w:cs="Times New Roman"/>
          <w:color w:val="000000" w:themeColor="text1"/>
          <w:lang w:val="en-US"/>
        </w:rPr>
        <w:t>M</w:t>
      </w:r>
      <w:r w:rsidRPr="00161CCC">
        <w:rPr>
          <w:rFonts w:cs="Times New Roman"/>
          <w:color w:val="000000" w:themeColor="text1"/>
        </w:rPr>
        <w:t xml:space="preserve">aterials from the New Kingdom </w:t>
      </w:r>
      <w:r w:rsidRPr="00161CCC">
        <w:rPr>
          <w:rFonts w:cs="Times New Roman"/>
          <w:color w:val="000000" w:themeColor="text1"/>
          <w:lang w:val="en-US"/>
        </w:rPr>
        <w:t>S</w:t>
      </w:r>
      <w:r w:rsidRPr="00161CCC">
        <w:rPr>
          <w:rFonts w:cs="Times New Roman"/>
          <w:color w:val="000000" w:themeColor="text1"/>
        </w:rPr>
        <w:t>ite of Amarna—</w:t>
      </w:r>
      <w:r w:rsidRPr="00161CCC">
        <w:rPr>
          <w:rFonts w:cs="Times New Roman"/>
          <w:color w:val="000000" w:themeColor="text1"/>
          <w:lang w:val="en-US"/>
        </w:rPr>
        <w:t>A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Fonts w:cs="Times New Roman"/>
          <w:color w:val="000000" w:themeColor="text1"/>
          <w:lang w:val="en-US"/>
        </w:rPr>
        <w:t>R</w:t>
      </w:r>
      <w:r w:rsidRPr="00161CCC">
        <w:rPr>
          <w:rFonts w:cs="Times New Roman"/>
          <w:color w:val="000000" w:themeColor="text1"/>
        </w:rPr>
        <w:t>eappraisal.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Archaeometry</w:t>
      </w:r>
      <w:r w:rsidRPr="00161CCC">
        <w:rPr>
          <w:color w:val="000000" w:themeColor="text1"/>
        </w:rPr>
        <w:t xml:space="preserve"> </w:t>
      </w:r>
      <w:r w:rsidRPr="00161CCC">
        <w:rPr>
          <w:rFonts w:cs="Times New Roman"/>
          <w:color w:val="000000" w:themeColor="text1"/>
        </w:rPr>
        <w:t>45</w:t>
      </w:r>
      <w:r w:rsidRPr="00161CCC">
        <w:rPr>
          <w:rFonts w:cs="Times New Roman"/>
          <w:b/>
          <w:color w:val="000000" w:themeColor="text1"/>
          <w:lang w:val="en-US"/>
        </w:rPr>
        <w:t>:</w:t>
      </w:r>
      <w:r w:rsidRPr="00161CCC">
        <w:rPr>
          <w:rFonts w:cs="Times New Roman"/>
          <w:color w:val="000000" w:themeColor="text1"/>
        </w:rPr>
        <w:t xml:space="preserve"> 285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312.</w:t>
      </w:r>
    </w:p>
    <w:p w14:paraId="0B7AF45E" w14:textId="64113E8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64069" w:rsidRPr="00161CCC">
        <w:rPr>
          <w:color w:val="000000" w:themeColor="text1"/>
        </w:rPr>
        <w:t>Toll, Bellinger, and Ivanovič Rostovcev 1946</w:t>
      </w:r>
    </w:p>
    <w:p w14:paraId="3F44E9E2" w14:textId="626DF2C4" w:rsidR="00026EAA" w:rsidRPr="00161CCC" w:rsidRDefault="00E17731" w:rsidP="00E64069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Toll,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Nicholas,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Alfred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Raymond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Bellinger,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and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Mihail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Ivanovič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Rostovcev.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580FA6" w:rsidRPr="00161CCC">
        <w:rPr>
          <w:color w:val="000000" w:themeColor="text1"/>
          <w:shd w:val="clear" w:color="auto" w:fill="FFFFFF"/>
          <w:lang w:val="de-DE"/>
        </w:rPr>
        <w:t>1946.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B2416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E</w:t>
      </w:r>
      <w:r w:rsidR="00B24168" w:rsidRPr="00161CCC">
        <w:rPr>
          <w:rStyle w:val="Emphasis"/>
          <w:color w:val="000000" w:themeColor="text1"/>
        </w:rPr>
        <w:t>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Dura-Europos</w:t>
      </w:r>
      <w:r w:rsidR="00737E3E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B24168" w:rsidRPr="00161CCC">
        <w:rPr>
          <w:color w:val="000000" w:themeColor="text1"/>
          <w:lang w:val="en-US"/>
        </w:rPr>
        <w:t>Part</w:t>
      </w:r>
      <w:r w:rsidR="001F2AC1" w:rsidRPr="00161CCC">
        <w:rPr>
          <w:color w:val="000000" w:themeColor="text1"/>
          <w:lang w:val="en-US"/>
        </w:rPr>
        <w:t xml:space="preserve"> </w:t>
      </w:r>
      <w:r w:rsidR="00B24168" w:rsidRPr="00161CCC">
        <w:rPr>
          <w:color w:val="000000" w:themeColor="text1"/>
          <w:lang w:val="en-US"/>
        </w:rPr>
        <w:t>II</w:t>
      </w:r>
      <w:r w:rsidR="00737E3E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B2416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Necropolis: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Preliminary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R</w:t>
      </w:r>
      <w:r w:rsidR="00B24168" w:rsidRPr="00161CCC">
        <w:rPr>
          <w:rStyle w:val="Emphasis"/>
          <w:color w:val="000000" w:themeColor="text1"/>
        </w:rPr>
        <w:t>eport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N</w:t>
      </w:r>
      <w:r w:rsidR="00B24168" w:rsidRPr="00161CCC">
        <w:rPr>
          <w:rStyle w:val="Emphasis"/>
          <w:color w:val="000000" w:themeColor="text1"/>
        </w:rPr>
        <w:t>inth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S</w:t>
      </w:r>
      <w:r w:rsidR="00B24168" w:rsidRPr="00161CCC">
        <w:rPr>
          <w:rStyle w:val="Emphasis"/>
          <w:color w:val="000000" w:themeColor="text1"/>
        </w:rPr>
        <w:t>eason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W</w:t>
      </w:r>
      <w:r w:rsidR="00B24168" w:rsidRPr="00161CCC">
        <w:rPr>
          <w:rStyle w:val="Emphasis"/>
          <w:color w:val="000000" w:themeColor="text1"/>
        </w:rPr>
        <w:t>ork,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1935</w:t>
      </w:r>
      <w:r w:rsidR="001F749D" w:rsidRPr="00161CCC">
        <w:rPr>
          <w:rStyle w:val="Emphasis"/>
          <w:color w:val="000000" w:themeColor="text1"/>
        </w:rPr>
        <w:t>–1</w:t>
      </w:r>
      <w:r w:rsidR="00B24168" w:rsidRPr="00161CCC">
        <w:rPr>
          <w:rStyle w:val="Emphasis"/>
          <w:color w:val="000000" w:themeColor="text1"/>
        </w:rPr>
        <w:t>936</w:t>
      </w:r>
      <w:r w:rsidR="00026EAA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C</w:t>
      </w:r>
      <w:r w:rsidR="00B24168" w:rsidRPr="00161CCC">
        <w:rPr>
          <w:rStyle w:val="Emphasis"/>
          <w:color w:val="000000" w:themeColor="text1"/>
        </w:rPr>
        <w:t>onducted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by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Yale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U</w:t>
      </w:r>
      <w:r w:rsidR="00B24168" w:rsidRPr="00161CCC">
        <w:rPr>
          <w:rStyle w:val="Emphasis"/>
          <w:color w:val="000000" w:themeColor="text1"/>
        </w:rPr>
        <w:t>niversity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French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A</w:t>
      </w:r>
      <w:r w:rsidR="00B24168" w:rsidRPr="00161CCC">
        <w:rPr>
          <w:rStyle w:val="Emphasis"/>
          <w:color w:val="000000" w:themeColor="text1"/>
        </w:rPr>
        <w:t>cademy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I</w:t>
      </w:r>
      <w:r w:rsidR="00B24168" w:rsidRPr="00161CCC">
        <w:rPr>
          <w:rStyle w:val="Emphasis"/>
          <w:color w:val="000000" w:themeColor="text1"/>
        </w:rPr>
        <w:t>nscriptions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24168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737E3E" w:rsidRPr="00161CCC">
        <w:rPr>
          <w:rStyle w:val="Emphasis"/>
          <w:color w:val="000000" w:themeColor="text1"/>
          <w:lang w:val="en-US"/>
        </w:rPr>
        <w:t>L</w:t>
      </w:r>
      <w:r w:rsidR="00B24168" w:rsidRPr="00161CCC">
        <w:rPr>
          <w:rStyle w:val="Emphasis"/>
          <w:color w:val="000000" w:themeColor="text1"/>
        </w:rPr>
        <w:t>etters</w:t>
      </w:r>
      <w:r w:rsidR="00580FA6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D6327B" w:rsidRPr="00161CCC">
        <w:rPr>
          <w:color w:val="000000" w:themeColor="text1"/>
          <w:highlight w:val="white"/>
          <w:lang w:val="en-US"/>
        </w:rPr>
        <w:t>New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D6327B" w:rsidRPr="00161CCC">
        <w:rPr>
          <w:color w:val="000000" w:themeColor="text1"/>
          <w:highlight w:val="white"/>
          <w:lang w:val="en-US"/>
        </w:rPr>
        <w:t>Haven,</w:t>
      </w:r>
      <w:r w:rsidR="001F2AC1" w:rsidRPr="00161CCC">
        <w:rPr>
          <w:color w:val="000000" w:themeColor="text1"/>
          <w:highlight w:val="white"/>
          <w:lang w:val="en-US"/>
        </w:rPr>
        <w:t xml:space="preserve"> </w:t>
      </w:r>
      <w:r w:rsidR="00D6327B" w:rsidRPr="00161CCC">
        <w:rPr>
          <w:color w:val="000000" w:themeColor="text1"/>
          <w:highlight w:val="white"/>
          <w:lang w:val="en-US"/>
        </w:rPr>
        <w:t>C</w:t>
      </w:r>
      <w:r w:rsidR="007732B9" w:rsidRPr="00161CCC">
        <w:rPr>
          <w:color w:val="000000" w:themeColor="text1"/>
          <w:highlight w:val="white"/>
          <w:lang w:val="en-US"/>
        </w:rPr>
        <w:t>T</w:t>
      </w:r>
      <w:r w:rsidR="00B24168" w:rsidRPr="00161CCC">
        <w:rPr>
          <w:color w:val="000000" w:themeColor="text1"/>
          <w:highlight w:val="white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B24168" w:rsidRPr="00161CCC">
        <w:rPr>
          <w:color w:val="000000" w:themeColor="text1"/>
          <w:lang w:val="en-US"/>
        </w:rPr>
        <w:t>Yale</w:t>
      </w:r>
      <w:r w:rsidR="001F2AC1" w:rsidRPr="00161CCC">
        <w:rPr>
          <w:color w:val="000000" w:themeColor="text1"/>
          <w:lang w:val="en-US"/>
        </w:rPr>
        <w:t xml:space="preserve"> </w:t>
      </w:r>
      <w:r w:rsidR="00B24168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B24168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31E44F2A" w14:textId="5A99ACB3" w:rsidR="007732B9" w:rsidRPr="00161CCC" w:rsidRDefault="007732B9" w:rsidP="007732B9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Toniolo 2000</w:t>
      </w:r>
    </w:p>
    <w:p w14:paraId="3F3389F6" w14:textId="0AFA6225" w:rsidR="007732B9" w:rsidRPr="00161CCC" w:rsidRDefault="007732B9" w:rsidP="007732B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 xml:space="preserve">long: Toniolo, A. 2000. </w:t>
      </w:r>
      <w:r w:rsidRPr="00161CCC">
        <w:rPr>
          <w:rStyle w:val="Emphasis"/>
          <w:color w:val="000000" w:themeColor="text1"/>
        </w:rPr>
        <w:t>Vetri antichi del Museo archeologico nazionale di Este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Corpus delle collezioni archeologiche nel Veneto</w:t>
      </w:r>
      <w:r w:rsidR="00F32D6B" w:rsidRPr="00161CCC">
        <w:rPr>
          <w:color w:val="000000" w:themeColor="text1"/>
          <w:lang w:val="en-US"/>
        </w:rPr>
        <w:t> </w:t>
      </w:r>
      <w:r w:rsidRPr="00161CCC">
        <w:rPr>
          <w:color w:val="000000" w:themeColor="text1"/>
        </w:rPr>
        <w:t>6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Venice</w:t>
      </w:r>
      <w:r w:rsidR="00F32D6B" w:rsidRPr="00161CCC">
        <w:rPr>
          <w:color w:val="000000" w:themeColor="text1"/>
          <w:lang w:val="en-US"/>
        </w:rPr>
        <w:t>: Quasar</w:t>
      </w:r>
      <w:r w:rsidRPr="00161CCC">
        <w:rPr>
          <w:color w:val="000000" w:themeColor="text1"/>
        </w:rPr>
        <w:t>.</w:t>
      </w:r>
    </w:p>
    <w:p w14:paraId="4E727DD3" w14:textId="0D4301C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51400" w:rsidRPr="00161CCC">
        <w:rPr>
          <w:color w:val="000000" w:themeColor="text1"/>
        </w:rPr>
        <w:t>Trakosopoulou 2002</w:t>
      </w:r>
    </w:p>
    <w:p w14:paraId="0571CDE1" w14:textId="1889034F" w:rsidR="00E17731" w:rsidRPr="00161CCC" w:rsidRDefault="00E17731" w:rsidP="0023772F">
      <w:pPr>
        <w:pStyle w:val="Bibliography"/>
        <w:tabs>
          <w:tab w:val="left" w:pos="1440"/>
        </w:tabs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56F03" w:rsidRPr="00161CCC">
        <w:rPr>
          <w:color w:val="000000" w:themeColor="text1"/>
          <w:lang w:val="en-US"/>
        </w:rPr>
        <w:t>Trakosopoulou,</w:t>
      </w:r>
      <w:r w:rsidR="001F2AC1" w:rsidRPr="00161CCC">
        <w:rPr>
          <w:color w:val="000000" w:themeColor="text1"/>
          <w:lang w:val="en-US"/>
        </w:rPr>
        <w:t xml:space="preserve"> </w:t>
      </w:r>
      <w:r w:rsidR="00956F03" w:rsidRPr="00161CCC">
        <w:rPr>
          <w:color w:val="000000" w:themeColor="text1"/>
          <w:lang w:val="en-US"/>
        </w:rPr>
        <w:t>Eleni,</w:t>
      </w:r>
      <w:r w:rsidR="001F2AC1" w:rsidRPr="00161CCC">
        <w:rPr>
          <w:color w:val="000000" w:themeColor="text1"/>
          <w:lang w:val="en-US"/>
        </w:rPr>
        <w:t xml:space="preserve"> </w:t>
      </w:r>
      <w:r w:rsidR="00956F03" w:rsidRPr="00161CCC">
        <w:rPr>
          <w:color w:val="000000" w:themeColor="text1"/>
          <w:lang w:val="en-US"/>
        </w:rPr>
        <w:t>2002.</w:t>
      </w:r>
      <w:r w:rsidR="001F2AC1" w:rsidRPr="00161CCC">
        <w:rPr>
          <w:color w:val="000000" w:themeColor="text1"/>
          <w:lang w:val="en-US"/>
        </w:rPr>
        <w:t xml:space="preserve"> </w:t>
      </w:r>
      <w:r w:rsidR="00A51400" w:rsidRPr="00161CCC">
        <w:rPr>
          <w:color w:val="000000" w:themeColor="text1"/>
          <w:lang w:val="en-US"/>
        </w:rPr>
        <w:t>“</w:t>
      </w:r>
      <w:r w:rsidR="00956F03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51400" w:rsidRPr="00161CCC">
        <w:rPr>
          <w:color w:val="000000" w:themeColor="text1"/>
          <w:lang w:val="en-US"/>
        </w:rPr>
        <w:t>G</w:t>
      </w:r>
      <w:r w:rsidR="00956F03" w:rsidRPr="00161CCC">
        <w:rPr>
          <w:color w:val="000000" w:themeColor="text1"/>
          <w:lang w:val="en-US"/>
        </w:rPr>
        <w:t>rave</w:t>
      </w:r>
      <w:r w:rsidR="001F2AC1" w:rsidRPr="00161CCC">
        <w:rPr>
          <w:color w:val="000000" w:themeColor="text1"/>
          <w:lang w:val="en-US"/>
        </w:rPr>
        <w:t xml:space="preserve"> </w:t>
      </w:r>
      <w:r w:rsidR="00A51400" w:rsidRPr="00161CCC">
        <w:rPr>
          <w:color w:val="000000" w:themeColor="text1"/>
          <w:lang w:val="en-US"/>
        </w:rPr>
        <w:t>G</w:t>
      </w:r>
      <w:r w:rsidR="00956F03" w:rsidRPr="00161CCC">
        <w:rPr>
          <w:color w:val="000000" w:themeColor="text1"/>
          <w:lang w:val="en-US"/>
        </w:rPr>
        <w:t>oods</w:t>
      </w:r>
      <w:r w:rsidR="001F2AC1" w:rsidRPr="00161CCC">
        <w:rPr>
          <w:color w:val="000000" w:themeColor="text1"/>
          <w:lang w:val="en-US"/>
        </w:rPr>
        <w:t xml:space="preserve"> </w:t>
      </w:r>
      <w:r w:rsidR="00956F03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956F03" w:rsidRPr="00161CCC">
        <w:rPr>
          <w:color w:val="000000" w:themeColor="text1"/>
          <w:lang w:val="en-US"/>
        </w:rPr>
        <w:t>Akanthus</w:t>
      </w:r>
      <w:r w:rsidR="004766C9" w:rsidRPr="00161CCC">
        <w:rPr>
          <w:color w:val="000000" w:themeColor="text1"/>
          <w:lang w:val="en-US"/>
        </w:rPr>
        <w:t>.</w:t>
      </w:r>
      <w:r w:rsidR="00A51400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956F03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956F03" w:rsidRPr="00161CCC">
        <w:rPr>
          <w:rStyle w:val="Emphasis"/>
          <w:color w:val="000000" w:themeColor="text1"/>
        </w:rPr>
        <w:t>Hyalos-Vitrum-Glass,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6F03" w:rsidRPr="00161CCC">
        <w:rPr>
          <w:rStyle w:val="Emphasis"/>
          <w:color w:val="000000" w:themeColor="text1"/>
        </w:rPr>
        <w:t>1st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6F03" w:rsidRPr="00161CCC">
        <w:rPr>
          <w:rStyle w:val="Emphasis"/>
          <w:color w:val="000000" w:themeColor="text1"/>
        </w:rPr>
        <w:t>International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6F03" w:rsidRPr="00161CCC">
        <w:rPr>
          <w:rStyle w:val="Emphasis"/>
          <w:color w:val="000000" w:themeColor="text1"/>
        </w:rPr>
        <w:t>Conference,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6F03" w:rsidRPr="00161CCC">
        <w:rPr>
          <w:rStyle w:val="Emphasis"/>
          <w:color w:val="000000" w:themeColor="text1"/>
        </w:rPr>
        <w:t>Rhodes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6F03" w:rsidRPr="00161CCC">
        <w:rPr>
          <w:rStyle w:val="Emphasis"/>
          <w:color w:val="000000" w:themeColor="text1"/>
        </w:rPr>
        <w:t>2001</w:t>
      </w:r>
      <w:r w:rsidR="00306930" w:rsidRPr="00161CCC">
        <w:rPr>
          <w:color w:val="000000" w:themeColor="text1"/>
          <w:lang w:val="en-US"/>
        </w:rPr>
        <w:t>,</w:t>
      </w:r>
      <w:r w:rsidR="00A51400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4766C9" w:rsidRPr="00161CCC">
        <w:rPr>
          <w:color w:val="000000" w:themeColor="text1"/>
          <w:lang w:val="en-US"/>
        </w:rPr>
        <w:t>George</w:t>
      </w:r>
      <w:r w:rsidR="001F2AC1" w:rsidRPr="00161CCC">
        <w:rPr>
          <w:color w:val="000000" w:themeColor="text1"/>
          <w:lang w:val="en-US"/>
        </w:rPr>
        <w:t xml:space="preserve"> </w:t>
      </w:r>
      <w:r w:rsidR="004766C9" w:rsidRPr="00161CCC">
        <w:rPr>
          <w:color w:val="000000" w:themeColor="text1"/>
          <w:lang w:val="en-US"/>
        </w:rPr>
        <w:t>Kordas</w:t>
      </w:r>
      <w:r w:rsidR="00A51400" w:rsidRPr="00161CCC">
        <w:rPr>
          <w:color w:val="000000" w:themeColor="text1"/>
          <w:lang w:val="en-US"/>
        </w:rPr>
        <w:t>, 79–89</w:t>
      </w:r>
      <w:r w:rsidR="00956F0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it-IT"/>
        </w:rPr>
        <w:t>Athens:</w:t>
      </w:r>
      <w:r w:rsidR="001F2AC1" w:rsidRPr="00161CCC">
        <w:rPr>
          <w:color w:val="000000" w:themeColor="text1"/>
          <w:lang w:val="it-IT"/>
        </w:rPr>
        <w:t xml:space="preserve"> </w:t>
      </w:r>
      <w:r w:rsidR="00306930" w:rsidRPr="00161CCC">
        <w:rPr>
          <w:color w:val="000000" w:themeColor="text1"/>
          <w:lang w:val="it-IT"/>
        </w:rPr>
        <w:t>Glassnet.</w:t>
      </w:r>
    </w:p>
    <w:p w14:paraId="248E340A" w14:textId="16D65EE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133B8" w:rsidRPr="00161CCC">
        <w:rPr>
          <w:color w:val="000000" w:themeColor="text1"/>
          <w:lang w:val="en-US"/>
        </w:rPr>
        <w:t>Triantafyllidis</w:t>
      </w:r>
      <w:r w:rsidR="001F2AC1" w:rsidRPr="00161CCC">
        <w:rPr>
          <w:color w:val="000000" w:themeColor="text1"/>
          <w:lang w:val="en-US"/>
        </w:rPr>
        <w:t xml:space="preserve"> </w:t>
      </w:r>
      <w:r w:rsidR="001133B8" w:rsidRPr="00161CCC">
        <w:rPr>
          <w:color w:val="000000" w:themeColor="text1"/>
          <w:lang w:val="en-US"/>
        </w:rPr>
        <w:t>2000</w:t>
      </w:r>
    </w:p>
    <w:p w14:paraId="0A964214" w14:textId="7B91C2A5" w:rsidR="00026EAA" w:rsidRPr="00161CCC" w:rsidRDefault="00E17731" w:rsidP="0023772F">
      <w:pPr>
        <w:pStyle w:val="Bibliography"/>
        <w:ind w:left="1440"/>
        <w:rPr>
          <w:color w:val="000000" w:themeColor="text1"/>
          <w:lang w:val="en-US" w:eastAsia="el-G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31398" w:rsidRPr="00161CCC">
        <w:rPr>
          <w:color w:val="000000" w:themeColor="text1"/>
          <w:lang w:val="en-US"/>
        </w:rPr>
        <w:t>Triantafyllidis,</w:t>
      </w:r>
      <w:r w:rsidR="001F2AC1" w:rsidRPr="00161CCC">
        <w:rPr>
          <w:color w:val="000000" w:themeColor="text1"/>
          <w:lang w:val="en-US"/>
        </w:rPr>
        <w:t xml:space="preserve"> </w:t>
      </w:r>
      <w:r w:rsidR="00A31398" w:rsidRPr="00161CCC">
        <w:rPr>
          <w:color w:val="000000" w:themeColor="text1"/>
          <w:lang w:val="en-US"/>
        </w:rPr>
        <w:t>Pavlos</w:t>
      </w:r>
      <w:r w:rsidR="001133B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31398" w:rsidRPr="00161CCC">
        <w:rPr>
          <w:color w:val="000000" w:themeColor="text1"/>
          <w:lang w:val="en-US"/>
        </w:rPr>
        <w:t>2000.</w:t>
      </w:r>
      <w:r w:rsidR="001F2AC1" w:rsidRPr="00161CCC">
        <w:rPr>
          <w:color w:val="000000" w:themeColor="text1"/>
          <w:lang w:val="en-US"/>
        </w:rPr>
        <w:t xml:space="preserve"> </w:t>
      </w:r>
      <w:r w:rsidR="00A31398" w:rsidRPr="00161CCC">
        <w:rPr>
          <w:rStyle w:val="Emphasis"/>
          <w:color w:val="000000" w:themeColor="text1"/>
        </w:rPr>
        <w:t>Ροδιακή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Υαλουργία</w:t>
      </w:r>
      <w:r w:rsidR="001F2AC1" w:rsidRPr="00161CCC">
        <w:rPr>
          <w:color w:val="000000" w:themeColor="text1"/>
          <w:lang w:val="en-US"/>
        </w:rPr>
        <w:t xml:space="preserve"> </w:t>
      </w:r>
      <w:r w:rsidR="00A31398" w:rsidRPr="00161CCC">
        <w:rPr>
          <w:color w:val="000000" w:themeColor="text1"/>
        </w:rPr>
        <w:t>Ι</w:t>
      </w:r>
      <w:r w:rsidR="00A31398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31398" w:rsidRPr="00161CCC">
        <w:rPr>
          <w:rStyle w:val="Emphasis"/>
          <w:color w:val="000000" w:themeColor="text1"/>
        </w:rPr>
        <w:t>Τα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εν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θερμώ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διαμορφωμένα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διαφανή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αγγεία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πολυτελείας: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οι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κλασικοί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και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οι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πρώιμοι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ελληνιστικοί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1398" w:rsidRPr="00161CCC">
        <w:rPr>
          <w:rStyle w:val="Emphasis"/>
          <w:color w:val="000000" w:themeColor="text1"/>
        </w:rPr>
        <w:t>χρόνοι</w:t>
      </w:r>
      <w:r w:rsidR="00A31398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796E5D" w:rsidRPr="00161CCC">
        <w:rPr>
          <w:color w:val="000000" w:themeColor="text1"/>
          <w:lang w:val="en-US" w:eastAsia="el-GR"/>
        </w:rPr>
        <w:t>Athens</w:t>
      </w:r>
      <w:r w:rsidR="00A31398" w:rsidRPr="00161CCC">
        <w:rPr>
          <w:color w:val="000000" w:themeColor="text1"/>
          <w:lang w:val="en-US" w:eastAsia="el-GR"/>
        </w:rPr>
        <w:t>: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1133B8" w:rsidRPr="00161CCC">
        <w:rPr>
          <w:color w:val="000000" w:themeColor="text1"/>
          <w:lang w:val="en-US" w:eastAsia="el-GR"/>
        </w:rPr>
        <w:t>Hy</w:t>
      </w:r>
      <w:r w:rsidR="00A31398" w:rsidRPr="00161CCC">
        <w:rPr>
          <w:color w:val="000000" w:themeColor="text1"/>
          <w:lang w:val="en-US" w:eastAsia="el-GR"/>
        </w:rPr>
        <w:t>pourgeio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31398" w:rsidRPr="00161CCC">
        <w:rPr>
          <w:color w:val="000000" w:themeColor="text1"/>
          <w:lang w:val="en-US" w:eastAsia="el-GR"/>
        </w:rPr>
        <w:t>Aigaiou,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31398" w:rsidRPr="00161CCC">
        <w:rPr>
          <w:color w:val="000000" w:themeColor="text1"/>
          <w:lang w:val="en-US" w:eastAsia="el-GR"/>
        </w:rPr>
        <w:t>22nd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31398" w:rsidRPr="00161CCC">
        <w:rPr>
          <w:color w:val="000000" w:themeColor="text1"/>
          <w:lang w:val="en-US" w:eastAsia="el-GR"/>
        </w:rPr>
        <w:t>Ephoreia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31398" w:rsidRPr="00161CCC">
        <w:rPr>
          <w:color w:val="000000" w:themeColor="text1"/>
          <w:lang w:val="en-US" w:eastAsia="el-GR"/>
        </w:rPr>
        <w:t>Proistorikon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31398" w:rsidRPr="00161CCC">
        <w:rPr>
          <w:color w:val="000000" w:themeColor="text1"/>
          <w:lang w:val="en-US" w:eastAsia="el-GR"/>
        </w:rPr>
        <w:t>kai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31398" w:rsidRPr="00161CCC">
        <w:rPr>
          <w:color w:val="000000" w:themeColor="text1"/>
          <w:lang w:val="en-US" w:eastAsia="el-GR"/>
        </w:rPr>
        <w:t>Klasikon</w:t>
      </w:r>
      <w:r w:rsidR="001F2AC1" w:rsidRPr="00161CCC">
        <w:rPr>
          <w:color w:val="000000" w:themeColor="text1"/>
          <w:lang w:val="en-US" w:eastAsia="el-GR"/>
        </w:rPr>
        <w:t xml:space="preserve"> </w:t>
      </w:r>
      <w:r w:rsidR="00A31398" w:rsidRPr="00161CCC">
        <w:rPr>
          <w:color w:val="000000" w:themeColor="text1"/>
          <w:lang w:val="en-US" w:eastAsia="el-GR"/>
        </w:rPr>
        <w:t>Arhaiotiton</w:t>
      </w:r>
      <w:r w:rsidR="00026EAA" w:rsidRPr="00161CCC">
        <w:rPr>
          <w:color w:val="000000" w:themeColor="text1"/>
          <w:lang w:val="en-US" w:eastAsia="el-GR"/>
        </w:rPr>
        <w:t>.</w:t>
      </w:r>
    </w:p>
    <w:p w14:paraId="61FB5801" w14:textId="5D9B54BC" w:rsidR="003D4693" w:rsidRPr="00161CCC" w:rsidRDefault="003D4693" w:rsidP="003D469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Triantafyllidis 2001</w:t>
      </w:r>
    </w:p>
    <w:p w14:paraId="701EA27B" w14:textId="3CC5C99A" w:rsidR="003D4693" w:rsidRPr="00161CCC" w:rsidRDefault="003D4693" w:rsidP="003D4693">
      <w:pPr>
        <w:pStyle w:val="Bibliography"/>
        <w:ind w:left="1440"/>
        <w:rPr>
          <w:rFonts w:cs="Times New Roman"/>
          <w:color w:val="000000" w:themeColor="text1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Triantafyllidis, Pavlos</w:t>
      </w:r>
      <w:r w:rsidRPr="00161CCC">
        <w:rPr>
          <w:rFonts w:cs="Times New Roman"/>
          <w:color w:val="000000" w:themeColor="text1"/>
        </w:rPr>
        <w:t xml:space="preserve">. </w:t>
      </w:r>
      <w:r w:rsidRPr="00161CCC">
        <w:rPr>
          <w:rFonts w:cs="Times New Roman"/>
          <w:color w:val="000000" w:themeColor="text1"/>
          <w:lang w:val="en-US"/>
        </w:rPr>
        <w:t>2001. “</w:t>
      </w:r>
      <w:r w:rsidRPr="00161CCC">
        <w:rPr>
          <w:rFonts w:cs="Times New Roman"/>
          <w:color w:val="000000" w:themeColor="text1"/>
        </w:rPr>
        <w:t xml:space="preserve">Classical and Hellenistic </w:t>
      </w:r>
      <w:r w:rsidR="006518C3"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lass </w:t>
      </w:r>
      <w:r w:rsidR="006518C3" w:rsidRPr="00161CCC">
        <w:rPr>
          <w:rFonts w:cs="Times New Roman"/>
          <w:color w:val="000000" w:themeColor="text1"/>
          <w:lang w:val="en-US"/>
        </w:rPr>
        <w:t>W</w:t>
      </w:r>
      <w:r w:rsidRPr="00161CCC">
        <w:rPr>
          <w:rFonts w:cs="Times New Roman"/>
          <w:color w:val="000000" w:themeColor="text1"/>
        </w:rPr>
        <w:t>orkshops from Rhodes.</w:t>
      </w:r>
      <w:r w:rsidRPr="00161CCC">
        <w:rPr>
          <w:rFonts w:cs="Times New Roman"/>
          <w:color w:val="000000" w:themeColor="text1"/>
          <w:lang w:val="en-US"/>
        </w:rPr>
        <w:t>” In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Échanges et commerce du verre dans le monde antique</w:t>
      </w:r>
      <w:r w:rsidRPr="00161CCC">
        <w:rPr>
          <w:rStyle w:val="Emphasis"/>
          <w:color w:val="000000" w:themeColor="text1"/>
          <w:lang w:val="en-US"/>
        </w:rPr>
        <w:t>.</w:t>
      </w:r>
      <w:r w:rsidRPr="00161CCC">
        <w:rPr>
          <w:rStyle w:val="Emphasis"/>
          <w:color w:val="000000" w:themeColor="text1"/>
        </w:rPr>
        <w:t xml:space="preserve"> Actes du colloque de l’association Française pour l’Archéologie du verre, Aix-en-Provence et Marseille, 2001</w:t>
      </w:r>
      <w:r w:rsidRPr="00161CCC">
        <w:rPr>
          <w:rFonts w:cs="Times New Roman"/>
          <w:color w:val="000000" w:themeColor="text1"/>
          <w:lang w:val="en-US"/>
        </w:rPr>
        <w:t>,</w:t>
      </w:r>
      <w:r w:rsidRPr="00161CCC">
        <w:rPr>
          <w:rFonts w:cs="Times New Roman"/>
          <w:color w:val="000000" w:themeColor="text1"/>
        </w:rPr>
        <w:t xml:space="preserve"> 7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9.</w:t>
      </w:r>
    </w:p>
    <w:p w14:paraId="57A99619" w14:textId="4C9713C1" w:rsidR="003D4693" w:rsidRPr="00161CCC" w:rsidRDefault="003D4693" w:rsidP="003D469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Pr="00161CCC">
        <w:rPr>
          <w:color w:val="000000" w:themeColor="text1"/>
          <w:lang w:val="en-US"/>
        </w:rPr>
        <w:t>Triantafyllidis 2009</w:t>
      </w:r>
    </w:p>
    <w:p w14:paraId="24DC749B" w14:textId="564B1662" w:rsidR="003D4693" w:rsidRPr="00161CCC" w:rsidRDefault="003D4693" w:rsidP="003D4693">
      <w:pPr>
        <w:pStyle w:val="Bibliography"/>
        <w:tabs>
          <w:tab w:val="left" w:pos="1440"/>
        </w:tabs>
        <w:ind w:left="1440"/>
        <w:rPr>
          <w:rFonts w:cs="Times New Roman"/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color w:val="000000" w:themeColor="text1"/>
          <w:lang w:val="en-US"/>
        </w:rPr>
        <w:t>Triantafyllidis, Pavlos</w:t>
      </w:r>
      <w:r w:rsidRPr="00161CCC">
        <w:rPr>
          <w:rFonts w:cs="Times New Roman"/>
          <w:color w:val="000000" w:themeColor="text1"/>
        </w:rPr>
        <w:t xml:space="preserve">. 2009. </w:t>
      </w:r>
      <w:r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 xml:space="preserve">Early </w:t>
      </w:r>
      <w:r w:rsidRPr="00161CCC">
        <w:rPr>
          <w:rFonts w:cs="Times New Roman"/>
          <w:color w:val="000000" w:themeColor="text1"/>
          <w:lang w:val="en-US"/>
        </w:rPr>
        <w:t>C</w:t>
      </w:r>
      <w:r w:rsidRPr="00161CCC">
        <w:rPr>
          <w:rFonts w:cs="Times New Roman"/>
          <w:color w:val="000000" w:themeColor="text1"/>
        </w:rPr>
        <w:t>ore-</w:t>
      </w:r>
      <w:r w:rsidRPr="00161CCC">
        <w:rPr>
          <w:rFonts w:cs="Times New Roman"/>
          <w:color w:val="000000" w:themeColor="text1"/>
          <w:lang w:val="en-US"/>
        </w:rPr>
        <w:t>F</w:t>
      </w:r>
      <w:r w:rsidRPr="00161CCC">
        <w:rPr>
          <w:rFonts w:cs="Times New Roman"/>
          <w:color w:val="000000" w:themeColor="text1"/>
        </w:rPr>
        <w:t xml:space="preserve">ormed </w:t>
      </w:r>
      <w:r w:rsidRPr="00161CCC">
        <w:rPr>
          <w:rFonts w:cs="Times New Roman"/>
          <w:color w:val="000000" w:themeColor="text1"/>
          <w:lang w:val="en-US"/>
        </w:rPr>
        <w:t>G</w:t>
      </w:r>
      <w:r w:rsidRPr="00161CCC">
        <w:rPr>
          <w:rFonts w:cs="Times New Roman"/>
          <w:color w:val="000000" w:themeColor="text1"/>
        </w:rPr>
        <w:t xml:space="preserve">lass from a </w:t>
      </w:r>
      <w:r w:rsidRPr="00161CCC">
        <w:rPr>
          <w:rFonts w:cs="Times New Roman"/>
          <w:color w:val="000000" w:themeColor="text1"/>
          <w:lang w:val="en-US"/>
        </w:rPr>
        <w:t>T</w:t>
      </w:r>
      <w:r w:rsidRPr="00161CCC">
        <w:rPr>
          <w:rFonts w:cs="Times New Roman"/>
          <w:color w:val="000000" w:themeColor="text1"/>
        </w:rPr>
        <w:t>omb at Ialysos, Rhodes.</w:t>
      </w:r>
      <w:r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51:</w:t>
      </w:r>
      <w:r w:rsidRPr="00161CCC">
        <w:rPr>
          <w:rFonts w:cs="Times New Roman"/>
          <w:b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26</w:t>
      </w:r>
      <w:r w:rsidRPr="00161CCC">
        <w:rPr>
          <w:rFonts w:cs="Times New Roman"/>
          <w:color w:val="000000" w:themeColor="text1"/>
          <w:lang w:val="en-US"/>
        </w:rPr>
        <w:t>–</w:t>
      </w:r>
      <w:r w:rsidRPr="00161CCC">
        <w:rPr>
          <w:rFonts w:cs="Times New Roman"/>
          <w:color w:val="000000" w:themeColor="text1"/>
        </w:rPr>
        <w:t>39.</w:t>
      </w:r>
    </w:p>
    <w:p w14:paraId="7593361C" w14:textId="3725167C" w:rsidR="00E17731" w:rsidRPr="00161CCC" w:rsidRDefault="00E17731" w:rsidP="003D469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607FE" w:rsidRPr="00161CCC">
        <w:rPr>
          <w:rFonts w:cs="Courier New"/>
          <w:color w:val="000000" w:themeColor="text1"/>
          <w:lang w:val="en-US"/>
        </w:rPr>
        <w:t>Trowbridge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9607FE" w:rsidRPr="00161CCC">
        <w:rPr>
          <w:rFonts w:cs="Courier New"/>
          <w:color w:val="000000" w:themeColor="text1"/>
          <w:lang w:val="en-US"/>
        </w:rPr>
        <w:t>1930</w:t>
      </w:r>
    </w:p>
    <w:p w14:paraId="4171B4D5" w14:textId="393FEEE8" w:rsidR="00E17731" w:rsidRPr="00161CCC" w:rsidRDefault="00E17731" w:rsidP="009607FE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56EF" w:rsidRPr="00161CCC">
        <w:rPr>
          <w:color w:val="000000" w:themeColor="text1"/>
          <w:lang w:val="en-US"/>
        </w:rPr>
        <w:t>Trowbridge,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Mary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Luella.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1930.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rStyle w:val="Emphasis"/>
          <w:color w:val="000000" w:themeColor="text1"/>
        </w:rPr>
        <w:t>Philological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56EF" w:rsidRPr="00161CCC">
        <w:rPr>
          <w:rStyle w:val="Emphasis"/>
          <w:color w:val="000000" w:themeColor="text1"/>
        </w:rPr>
        <w:t>Glass</w:t>
      </w:r>
      <w:r w:rsidR="00A956EF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Illinois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Language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Literature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13,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nos.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3–4.</w:t>
      </w:r>
      <w:r w:rsidR="001F2AC1" w:rsidRPr="00161CCC">
        <w:rPr>
          <w:color w:val="000000" w:themeColor="text1"/>
          <w:lang w:val="en-US"/>
        </w:rPr>
        <w:t xml:space="preserve"> </w:t>
      </w:r>
      <w:r w:rsidR="00A956EF" w:rsidRPr="00161CCC">
        <w:rPr>
          <w:color w:val="000000" w:themeColor="text1"/>
          <w:lang w:val="en-US"/>
        </w:rPr>
        <w:t>Urbana</w:t>
      </w:r>
      <w:r w:rsidR="00BF3535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BF3535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BF3535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BF3535" w:rsidRPr="00161CCC">
        <w:rPr>
          <w:color w:val="000000" w:themeColor="text1"/>
          <w:lang w:val="en-US"/>
        </w:rPr>
        <w:t>Illinois</w:t>
      </w:r>
      <w:r w:rsidR="001F2AC1" w:rsidRPr="00161CCC">
        <w:rPr>
          <w:color w:val="000000" w:themeColor="text1"/>
          <w:lang w:val="en-US"/>
        </w:rPr>
        <w:t xml:space="preserve"> </w:t>
      </w:r>
      <w:r w:rsidR="00BF3535" w:rsidRPr="00161CCC">
        <w:rPr>
          <w:color w:val="000000" w:themeColor="text1"/>
          <w:lang w:val="en-US"/>
        </w:rPr>
        <w:t>Press</w:t>
      </w:r>
      <w:r w:rsidR="00A956EF" w:rsidRPr="00161CCC">
        <w:rPr>
          <w:color w:val="000000" w:themeColor="text1"/>
          <w:lang w:val="en-US"/>
        </w:rPr>
        <w:t>.</w:t>
      </w:r>
    </w:p>
    <w:p w14:paraId="61434794" w14:textId="01A809BD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B02E4" w:rsidRPr="00161CCC">
        <w:rPr>
          <w:color w:val="000000" w:themeColor="text1"/>
          <w:lang w:val="en-US"/>
        </w:rPr>
        <w:t>True</w:t>
      </w:r>
      <w:r w:rsidR="001F2AC1" w:rsidRPr="00161CCC">
        <w:rPr>
          <w:color w:val="000000" w:themeColor="text1"/>
          <w:lang w:val="en-US"/>
        </w:rPr>
        <w:t xml:space="preserve"> </w:t>
      </w:r>
      <w:r w:rsidR="000B02E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0B02E4" w:rsidRPr="00161CCC">
        <w:rPr>
          <w:color w:val="000000" w:themeColor="text1"/>
          <w:lang w:val="en-US"/>
        </w:rPr>
        <w:t>Hamma</w:t>
      </w:r>
      <w:r w:rsidR="001F2AC1" w:rsidRPr="00161CCC">
        <w:rPr>
          <w:color w:val="000000" w:themeColor="text1"/>
          <w:lang w:val="en-US"/>
        </w:rPr>
        <w:t xml:space="preserve"> </w:t>
      </w:r>
      <w:r w:rsidR="000B02E4" w:rsidRPr="00161CCC">
        <w:rPr>
          <w:color w:val="000000" w:themeColor="text1"/>
          <w:lang w:val="en-US"/>
        </w:rPr>
        <w:t>1994</w:t>
      </w:r>
    </w:p>
    <w:p w14:paraId="703F4A7F" w14:textId="001D1533" w:rsidR="00A16FAD" w:rsidRPr="00161CCC" w:rsidRDefault="00E17731" w:rsidP="00A16FAD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F541E" w:rsidRPr="00161CCC">
        <w:rPr>
          <w:color w:val="000000" w:themeColor="text1"/>
          <w:lang w:val="en-US"/>
        </w:rPr>
        <w:t>True,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Marion,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Kenneth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Hamma,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eds.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1994.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  <w:lang w:val="en-US"/>
        </w:rPr>
        <w:t xml:space="preserve"> </w:t>
      </w:r>
      <w:r w:rsidR="00CF541E" w:rsidRPr="00161CCC">
        <w:rPr>
          <w:rStyle w:val="Emphasis"/>
          <w:color w:val="000000" w:themeColor="text1"/>
        </w:rPr>
        <w:t>Passion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0B02E4" w:rsidRPr="00161CCC">
        <w:rPr>
          <w:rStyle w:val="Emphasis"/>
          <w:color w:val="000000" w:themeColor="text1"/>
          <w:lang w:val="en-US"/>
        </w:rPr>
        <w:t>f</w:t>
      </w:r>
      <w:r w:rsidR="00CF541E" w:rsidRPr="00161CCC">
        <w:rPr>
          <w:rStyle w:val="Emphasis"/>
          <w:color w:val="000000" w:themeColor="text1"/>
        </w:rPr>
        <w:t>or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Antiquities</w:t>
      </w:r>
      <w:r w:rsidR="000B02E4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Barbara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Lawrence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CF541E" w:rsidRPr="00161CCC">
        <w:rPr>
          <w:rStyle w:val="Emphasis"/>
          <w:color w:val="000000" w:themeColor="text1"/>
        </w:rPr>
        <w:t>Fleischman</w:t>
      </w:r>
      <w:r w:rsidR="00CF541E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exh.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Malibu: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J.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Paul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Getty</w:t>
      </w:r>
      <w:r w:rsidR="001F2AC1" w:rsidRPr="00161CCC">
        <w:rPr>
          <w:color w:val="000000" w:themeColor="text1"/>
          <w:lang w:val="en-US"/>
        </w:rPr>
        <w:t xml:space="preserve"> </w:t>
      </w:r>
      <w:r w:rsidR="00CF541E" w:rsidRPr="00161CCC">
        <w:rPr>
          <w:color w:val="000000" w:themeColor="text1"/>
          <w:lang w:val="en-US"/>
        </w:rPr>
        <w:t>Museum.</w:t>
      </w:r>
    </w:p>
    <w:p w14:paraId="7F4CAFE6" w14:textId="235A24E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F46C7" w:rsidRPr="00161CCC">
        <w:rPr>
          <w:color w:val="000000" w:themeColor="text1"/>
        </w:rPr>
        <w:t>Valiulina 2005</w:t>
      </w:r>
    </w:p>
    <w:p w14:paraId="4214203F" w14:textId="010548E4" w:rsidR="00E17731" w:rsidRPr="00161CCC" w:rsidRDefault="00E17731" w:rsidP="00A16FA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803C7" w:rsidRPr="00161CCC">
        <w:rPr>
          <w:color w:val="000000" w:themeColor="text1"/>
          <w:lang w:val="en-US"/>
        </w:rPr>
        <w:t>Valiulina</w:t>
      </w:r>
      <w:r w:rsidR="00EF46C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803C7" w:rsidRPr="00161CCC">
        <w:rPr>
          <w:color w:val="000000" w:themeColor="text1"/>
          <w:lang w:val="en-US"/>
        </w:rPr>
        <w:t>S</w:t>
      </w:r>
      <w:r w:rsidR="00163C42" w:rsidRPr="00161CCC">
        <w:rPr>
          <w:color w:val="000000" w:themeColor="text1"/>
          <w:lang w:val="en-US"/>
        </w:rPr>
        <w:t>vetlana</w:t>
      </w:r>
      <w:r w:rsidR="001F2AC1" w:rsidRPr="00161CCC">
        <w:rPr>
          <w:color w:val="000000" w:themeColor="text1"/>
          <w:lang w:val="en-US"/>
        </w:rPr>
        <w:t xml:space="preserve"> </w:t>
      </w:r>
      <w:r w:rsidR="00A803C7" w:rsidRPr="00161CCC">
        <w:rPr>
          <w:color w:val="000000" w:themeColor="text1"/>
          <w:lang w:val="en-US"/>
        </w:rPr>
        <w:t>I</w:t>
      </w:r>
      <w:r w:rsidR="00163C42" w:rsidRPr="00161CCC">
        <w:rPr>
          <w:color w:val="000000" w:themeColor="text1"/>
          <w:lang w:val="en-US"/>
        </w:rPr>
        <w:t>vorievna</w:t>
      </w:r>
      <w:r w:rsidR="00A803C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63C42" w:rsidRPr="00161CCC">
        <w:rPr>
          <w:color w:val="000000" w:themeColor="text1"/>
          <w:lang w:val="en-US"/>
        </w:rPr>
        <w:t>2005.</w:t>
      </w:r>
      <w:r w:rsidR="001F2AC1" w:rsidRPr="00161CCC">
        <w:rPr>
          <w:color w:val="000000" w:themeColor="text1"/>
          <w:lang w:val="en-US"/>
        </w:rPr>
        <w:t xml:space="preserve"> </w:t>
      </w:r>
      <w:r w:rsidR="00A803C7" w:rsidRPr="00161CCC">
        <w:rPr>
          <w:rStyle w:val="Emphasis"/>
          <w:color w:val="000000" w:themeColor="text1"/>
        </w:rPr>
        <w:t>Steklo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03C7" w:rsidRPr="00161CCC">
        <w:rPr>
          <w:rStyle w:val="Emphasis"/>
          <w:color w:val="000000" w:themeColor="text1"/>
        </w:rPr>
        <w:t>Volzhskiy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03C7" w:rsidRPr="00161CCC">
        <w:rPr>
          <w:rStyle w:val="Emphasis"/>
          <w:color w:val="000000" w:themeColor="text1"/>
        </w:rPr>
        <w:t>Bulgarii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03C7" w:rsidRPr="00161CCC">
        <w:rPr>
          <w:rStyle w:val="Emphasis"/>
          <w:color w:val="000000" w:themeColor="text1"/>
        </w:rPr>
        <w:t>po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03C7" w:rsidRPr="00161CCC">
        <w:rPr>
          <w:rStyle w:val="Emphasis"/>
          <w:color w:val="000000" w:themeColor="text1"/>
        </w:rPr>
        <w:t>materiala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03C7" w:rsidRPr="00161CCC">
        <w:rPr>
          <w:rStyle w:val="Emphasis"/>
          <w:color w:val="000000" w:themeColor="text1"/>
        </w:rPr>
        <w:t>Biliarskovo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803C7" w:rsidRPr="00161CCC">
        <w:rPr>
          <w:rStyle w:val="Emphasis"/>
          <w:color w:val="000000" w:themeColor="text1"/>
        </w:rPr>
        <w:t>gorodischa</w:t>
      </w:r>
      <w:r w:rsidR="00A803C7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803C7" w:rsidRPr="00161CCC">
        <w:rPr>
          <w:color w:val="000000" w:themeColor="text1"/>
          <w:lang w:val="en-US"/>
        </w:rPr>
        <w:t>Kazan</w:t>
      </w:r>
      <w:r w:rsidR="00163C42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163C42" w:rsidRPr="00161CCC">
        <w:rPr>
          <w:color w:val="000000" w:themeColor="text1"/>
          <w:lang w:val="en-US"/>
        </w:rPr>
        <w:t>Kazanskiy</w:t>
      </w:r>
      <w:r w:rsidR="001F2AC1" w:rsidRPr="00161CCC">
        <w:rPr>
          <w:color w:val="000000" w:themeColor="text1"/>
          <w:lang w:val="en-US"/>
        </w:rPr>
        <w:t xml:space="preserve"> </w:t>
      </w:r>
      <w:r w:rsidR="00163C42" w:rsidRPr="00161CCC">
        <w:rPr>
          <w:color w:val="000000" w:themeColor="text1"/>
          <w:lang w:val="en-US"/>
        </w:rPr>
        <w:t>(Privolzhskiy)</w:t>
      </w:r>
      <w:r w:rsidR="001F2AC1" w:rsidRPr="00161CCC">
        <w:rPr>
          <w:color w:val="000000" w:themeColor="text1"/>
          <w:lang w:val="en-US"/>
        </w:rPr>
        <w:t xml:space="preserve"> </w:t>
      </w:r>
      <w:r w:rsidR="00163C42" w:rsidRPr="00161CCC">
        <w:rPr>
          <w:color w:val="000000" w:themeColor="text1"/>
          <w:lang w:val="en-US"/>
        </w:rPr>
        <w:t>Federal</w:t>
      </w:r>
      <w:r w:rsidR="001F2AC1" w:rsidRPr="00161CCC">
        <w:rPr>
          <w:color w:val="000000" w:themeColor="text1"/>
          <w:lang w:val="en-US"/>
        </w:rPr>
        <w:t>’</w:t>
      </w:r>
      <w:r w:rsidR="00163C42" w:rsidRPr="00161CCC">
        <w:rPr>
          <w:color w:val="000000" w:themeColor="text1"/>
          <w:lang w:val="en-US"/>
        </w:rPr>
        <w:t>nyy</w:t>
      </w:r>
      <w:r w:rsidR="001F2AC1" w:rsidRPr="00161CCC">
        <w:rPr>
          <w:color w:val="000000" w:themeColor="text1"/>
          <w:lang w:val="en-US"/>
        </w:rPr>
        <w:t xml:space="preserve"> </w:t>
      </w:r>
      <w:r w:rsidR="00163C42" w:rsidRPr="00161CCC">
        <w:rPr>
          <w:color w:val="000000" w:themeColor="text1"/>
          <w:lang w:val="en-US"/>
        </w:rPr>
        <w:t>Universitet</w:t>
      </w:r>
      <w:r w:rsidR="00A803C7" w:rsidRPr="00161CCC">
        <w:rPr>
          <w:color w:val="000000" w:themeColor="text1"/>
          <w:lang w:val="en-US"/>
        </w:rPr>
        <w:t>.</w:t>
      </w:r>
    </w:p>
    <w:p w14:paraId="1725B5B6" w14:textId="404BA7D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632E9" w:rsidRPr="00161CCC">
        <w:rPr>
          <w:color w:val="000000" w:themeColor="text1"/>
          <w:highlight w:val="white"/>
        </w:rPr>
        <w:t>van Aerde 2013</w:t>
      </w:r>
    </w:p>
    <w:p w14:paraId="1925E136" w14:textId="51218F3A" w:rsidR="00E17731" w:rsidRPr="00161CCC" w:rsidRDefault="00E17731" w:rsidP="00D632E9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D51DE" w:rsidRPr="00161CCC">
        <w:rPr>
          <w:color w:val="000000" w:themeColor="text1"/>
          <w:lang w:val="en-US"/>
        </w:rPr>
        <w:t>Van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Aerde,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Marike.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2013.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D51DE" w:rsidRPr="00161CCC">
        <w:rPr>
          <w:color w:val="000000" w:themeColor="text1"/>
          <w:lang w:val="en-US"/>
        </w:rPr>
        <w:t>Concepts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Egypt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Augustan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Rome: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Two</w:t>
      </w:r>
      <w:r w:rsidR="001F2AC1" w:rsidRPr="00161CCC">
        <w:rPr>
          <w:color w:val="000000" w:themeColor="text1"/>
          <w:lang w:val="en-US"/>
        </w:rPr>
        <w:t xml:space="preserve"> </w:t>
      </w:r>
      <w:r w:rsidR="00D632E9" w:rsidRPr="00161CCC">
        <w:rPr>
          <w:color w:val="000000" w:themeColor="text1"/>
          <w:lang w:val="en-US"/>
        </w:rPr>
        <w:t>C</w:t>
      </w:r>
      <w:r w:rsidR="00AD51DE" w:rsidRPr="00161CCC">
        <w:rPr>
          <w:color w:val="000000" w:themeColor="text1"/>
          <w:lang w:val="en-US"/>
        </w:rPr>
        <w:t>ase</w:t>
      </w:r>
      <w:r w:rsidR="001F2AC1" w:rsidRPr="00161CCC">
        <w:rPr>
          <w:color w:val="000000" w:themeColor="text1"/>
          <w:lang w:val="en-US"/>
        </w:rPr>
        <w:t xml:space="preserve"> </w:t>
      </w:r>
      <w:r w:rsidR="00D632E9" w:rsidRPr="00161CCC">
        <w:rPr>
          <w:color w:val="000000" w:themeColor="text1"/>
          <w:lang w:val="en-US"/>
        </w:rPr>
        <w:t>S</w:t>
      </w:r>
      <w:r w:rsidR="00AD51DE" w:rsidRPr="00161CCC">
        <w:rPr>
          <w:color w:val="000000" w:themeColor="text1"/>
          <w:lang w:val="en-US"/>
        </w:rPr>
        <w:t>tudies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D632E9" w:rsidRPr="00161CCC">
        <w:rPr>
          <w:color w:val="000000" w:themeColor="text1"/>
          <w:lang w:val="en-US"/>
        </w:rPr>
        <w:t>C</w:t>
      </w:r>
      <w:r w:rsidR="00AD51DE" w:rsidRPr="00161CCC">
        <w:rPr>
          <w:color w:val="000000" w:themeColor="text1"/>
          <w:lang w:val="en-US"/>
        </w:rPr>
        <w:t>ameo</w:t>
      </w:r>
      <w:r w:rsidR="001F2AC1" w:rsidRPr="00161CCC">
        <w:rPr>
          <w:color w:val="000000" w:themeColor="text1"/>
          <w:lang w:val="en-US"/>
        </w:rPr>
        <w:t xml:space="preserve"> </w:t>
      </w:r>
      <w:r w:rsidR="00D632E9" w:rsidRPr="00161CCC">
        <w:rPr>
          <w:color w:val="000000" w:themeColor="text1"/>
          <w:lang w:val="en-US"/>
        </w:rPr>
        <w:t>G</w:t>
      </w:r>
      <w:r w:rsidR="00AD51DE" w:rsidRPr="00161CCC">
        <w:rPr>
          <w:color w:val="000000" w:themeColor="text1"/>
          <w:lang w:val="en-US"/>
        </w:rPr>
        <w:t>lass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D632E9" w:rsidRPr="00161CCC">
        <w:rPr>
          <w:color w:val="000000" w:themeColor="text1"/>
          <w:lang w:val="en-US"/>
        </w:rPr>
        <w:t>t</w:t>
      </w:r>
      <w:r w:rsidR="00AD51DE" w:rsidRPr="00161CCC">
        <w:rPr>
          <w:color w:val="000000" w:themeColor="text1"/>
          <w:lang w:val="en-US"/>
        </w:rPr>
        <w:t>he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Museum.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033456" w:rsidRPr="00161CCC">
        <w:rPr>
          <w:rStyle w:val="Emphasis"/>
          <w:color w:val="000000" w:themeColor="text1"/>
          <w:lang w:val="en-US"/>
        </w:rPr>
        <w:t>t</w:t>
      </w:r>
      <w:r w:rsidR="00AD51DE" w:rsidRPr="00161CCC">
        <w:rPr>
          <w:rStyle w:val="Emphasis"/>
          <w:color w:val="000000" w:themeColor="text1"/>
        </w:rPr>
        <w:t>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British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Studies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Egypt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Sudan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20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1</w:t>
      </w:r>
      <w:r w:rsidR="00033456" w:rsidRPr="00161CCC">
        <w:rPr>
          <w:color w:val="000000" w:themeColor="text1"/>
          <w:lang w:val="en-US"/>
        </w:rPr>
        <w:t>–</w:t>
      </w:r>
      <w:r w:rsidR="00AD51DE" w:rsidRPr="00161CCC">
        <w:rPr>
          <w:color w:val="000000" w:themeColor="text1"/>
          <w:lang w:val="en-US"/>
        </w:rPr>
        <w:t>23.</w:t>
      </w:r>
    </w:p>
    <w:p w14:paraId="18652E7A" w14:textId="31F9EAE4" w:rsidR="00092869" w:rsidRPr="00161CCC" w:rsidRDefault="00092869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de-DE"/>
        </w:rPr>
        <w:t>Vandiver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1983</w:t>
      </w:r>
    </w:p>
    <w:p w14:paraId="5D3DA3AA" w14:textId="5E5D1ED5" w:rsidR="00092869" w:rsidRPr="00161CCC" w:rsidRDefault="00092869" w:rsidP="00A16FA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Vandiver,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Pamela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1983.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“Glass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Technology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Mid-Second-Millennium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B.C.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Hurrian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Site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Nuzi.”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25: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239–247.</w:t>
      </w:r>
    </w:p>
    <w:p w14:paraId="3B53A938" w14:textId="47E5214A" w:rsidR="00A839EA" w:rsidRPr="00161CCC" w:rsidRDefault="00A839EA" w:rsidP="00A839E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noProof/>
          <w:color w:val="000000" w:themeColor="text1"/>
          <w:lang w:val="en-US"/>
        </w:rPr>
        <w:t>Van Lith 1977</w:t>
      </w:r>
    </w:p>
    <w:p w14:paraId="5466C87F" w14:textId="4EAD6DDA" w:rsidR="00A839EA" w:rsidRPr="00161CCC" w:rsidRDefault="00A839EA" w:rsidP="00A839E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en-US"/>
        </w:rPr>
        <w:t>Van Lith, Sofia. 1977. “</w:t>
      </w:r>
      <w:r w:rsidRPr="00161CCC">
        <w:rPr>
          <w:color w:val="000000" w:themeColor="text1"/>
        </w:rPr>
        <w:t>Römisches Glas aus Velsen.</w:t>
      </w:r>
      <w:r w:rsidRPr="00161CCC">
        <w:rPr>
          <w:color w:val="000000" w:themeColor="text1"/>
          <w:lang w:val="en-US"/>
        </w:rPr>
        <w:t>”</w:t>
      </w:r>
      <w:r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Oudheidkundige Mededelingen uit het Rijksmuseum van Oudheden te Leiden</w:t>
      </w:r>
      <w:r w:rsidRPr="00161CCC">
        <w:rPr>
          <w:color w:val="000000" w:themeColor="text1"/>
        </w:rPr>
        <w:t xml:space="preserve"> 58: 1</w:t>
      </w:r>
      <w:r w:rsidR="00033456" w:rsidRPr="00161CCC">
        <w:rPr>
          <w:color w:val="000000" w:themeColor="text1"/>
          <w:lang w:val="en-US"/>
        </w:rPr>
        <w:t>–</w:t>
      </w:r>
      <w:r w:rsidRPr="00161CCC">
        <w:rPr>
          <w:color w:val="000000" w:themeColor="text1"/>
        </w:rPr>
        <w:t>62.</w:t>
      </w:r>
    </w:p>
    <w:p w14:paraId="375AD1B1" w14:textId="04B67012" w:rsidR="00E17731" w:rsidRPr="00161CCC" w:rsidRDefault="00E17731" w:rsidP="00A839E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33456" w:rsidRPr="00161CCC">
        <w:rPr>
          <w:noProof/>
          <w:color w:val="000000" w:themeColor="text1"/>
        </w:rPr>
        <w:t>Van Lith</w:t>
      </w:r>
      <w:r w:rsidR="00033456" w:rsidRPr="00161CCC">
        <w:rPr>
          <w:noProof/>
          <w:color w:val="000000" w:themeColor="text1"/>
          <w:lang w:val="en-US"/>
        </w:rPr>
        <w:t xml:space="preserve"> 1991</w:t>
      </w:r>
    </w:p>
    <w:p w14:paraId="20BCA2CD" w14:textId="5C57A767" w:rsidR="00026EAA" w:rsidRPr="00161CCC" w:rsidRDefault="00E17731" w:rsidP="00A16FA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Van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Lith,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Sofia</w:t>
      </w:r>
      <w:r w:rsidR="00A839EA" w:rsidRPr="00161CCC">
        <w:rPr>
          <w:noProof/>
          <w:color w:val="000000" w:themeColor="text1"/>
        </w:rPr>
        <w:t>.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1991.</w:t>
      </w:r>
      <w:r w:rsidR="001F2AC1" w:rsidRPr="00161CCC">
        <w:rPr>
          <w:color w:val="000000" w:themeColor="text1"/>
        </w:rPr>
        <w:t xml:space="preserve"> </w:t>
      </w:r>
      <w:r w:rsidR="002D503C" w:rsidRPr="00161CCC">
        <w:rPr>
          <w:color w:val="000000" w:themeColor="text1"/>
        </w:rPr>
        <w:t>“</w:t>
      </w:r>
      <w:r w:rsidR="00EA1BC3" w:rsidRPr="00161CCC">
        <w:rPr>
          <w:noProof/>
          <w:color w:val="000000" w:themeColor="text1"/>
        </w:rPr>
        <w:t>First-</w:t>
      </w:r>
      <w:r w:rsidR="00A839EA" w:rsidRPr="00161CCC">
        <w:rPr>
          <w:noProof/>
          <w:color w:val="000000" w:themeColor="text1"/>
        </w:rPr>
        <w:t>C</w:t>
      </w:r>
      <w:r w:rsidR="00EA1BC3" w:rsidRPr="00161CCC">
        <w:rPr>
          <w:noProof/>
          <w:color w:val="000000" w:themeColor="text1"/>
        </w:rPr>
        <w:t>entury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Cantharoi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with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a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Stemmed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Foot: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Their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Distribution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and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Social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Context</w:t>
      </w:r>
      <w:r w:rsidR="0072053A" w:rsidRPr="00161CCC">
        <w:rPr>
          <w:noProof/>
          <w:color w:val="000000" w:themeColor="text1"/>
        </w:rPr>
        <w:t>.</w:t>
      </w:r>
      <w:r w:rsidR="00003087" w:rsidRPr="00161CCC">
        <w:rPr>
          <w:noProof/>
          <w:color w:val="000000" w:themeColor="text1"/>
        </w:rPr>
        <w:t>”</w:t>
      </w:r>
      <w:r w:rsidR="001F2AC1" w:rsidRPr="00161CCC">
        <w:rPr>
          <w:noProof/>
          <w:color w:val="000000" w:themeColor="text1"/>
        </w:rPr>
        <w:t xml:space="preserve"> </w:t>
      </w:r>
      <w:r w:rsidR="0072053A" w:rsidRPr="00161CCC">
        <w:rPr>
          <w:noProof/>
          <w:color w:val="000000" w:themeColor="text1"/>
        </w:rPr>
        <w:t>I</w:t>
      </w:r>
      <w:r w:rsidR="00EA1BC3" w:rsidRPr="00161CCC">
        <w:rPr>
          <w:noProof/>
          <w:color w:val="000000" w:themeColor="text1"/>
        </w:rPr>
        <w:t>n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Two</w:t>
      </w:r>
      <w:r w:rsidR="001F2AC1" w:rsidRPr="00161CCC">
        <w:rPr>
          <w:rStyle w:val="Emphasis"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Centuries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EA1BC3" w:rsidRPr="00161CCC">
        <w:rPr>
          <w:rStyle w:val="Emphasis"/>
          <w:color w:val="000000" w:themeColor="text1"/>
        </w:rPr>
        <w:t>Invention</w:t>
      </w:r>
      <w:r w:rsidR="00A16FAD" w:rsidRPr="00161CCC">
        <w:rPr>
          <w:color w:val="000000" w:themeColor="text1"/>
        </w:rPr>
        <w:t>, ed. Martine</w:t>
      </w:r>
      <w:r w:rsidR="006518C3" w:rsidRPr="00161CCC">
        <w:rPr>
          <w:noProof/>
          <w:color w:val="000000" w:themeColor="text1"/>
        </w:rPr>
        <w:t xml:space="preserve"> Painter</w:t>
      </w:r>
      <w:r w:rsidR="001F2AC1" w:rsidRPr="00161CCC">
        <w:rPr>
          <w:color w:val="000000" w:themeColor="text1"/>
        </w:rPr>
        <w:t xml:space="preserve"> </w:t>
      </w:r>
      <w:r w:rsidR="00EA1BC3" w:rsidRPr="00161CCC">
        <w:rPr>
          <w:color w:val="000000" w:themeColor="text1"/>
        </w:rPr>
        <w:t>an</w:t>
      </w:r>
      <w:r w:rsidR="00EA1BC3" w:rsidRPr="00161CCC">
        <w:rPr>
          <w:noProof/>
          <w:color w:val="000000" w:themeColor="text1"/>
        </w:rPr>
        <w:t>d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Kenneth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Painter,</w:t>
      </w:r>
      <w:r w:rsidR="001F2AC1" w:rsidRPr="00161CCC">
        <w:rPr>
          <w:noProof/>
          <w:color w:val="000000" w:themeColor="text1"/>
        </w:rPr>
        <w:t xml:space="preserve"> </w:t>
      </w:r>
      <w:r w:rsidR="00EA1BC3" w:rsidRPr="00161CCC">
        <w:rPr>
          <w:noProof/>
          <w:color w:val="000000" w:themeColor="text1"/>
        </w:rPr>
        <w:t>99</w:t>
      </w:r>
      <w:r w:rsidR="006518C3" w:rsidRPr="00161CCC">
        <w:rPr>
          <w:noProof/>
          <w:color w:val="000000" w:themeColor="text1"/>
          <w:lang w:val="en-US"/>
        </w:rPr>
        <w:t>–</w:t>
      </w:r>
      <w:r w:rsidR="001F749D" w:rsidRPr="00161CCC">
        <w:rPr>
          <w:noProof/>
          <w:color w:val="000000" w:themeColor="text1"/>
        </w:rPr>
        <w:t>1</w:t>
      </w:r>
      <w:r w:rsidR="00EA1BC3" w:rsidRPr="00161CCC">
        <w:rPr>
          <w:noProof/>
          <w:color w:val="000000" w:themeColor="text1"/>
        </w:rPr>
        <w:t>10.</w:t>
      </w:r>
      <w:r w:rsidR="00A16FAD" w:rsidRPr="00161CCC">
        <w:rPr>
          <w:noProof/>
          <w:color w:val="000000" w:themeColor="text1"/>
          <w:lang w:val="en-US"/>
        </w:rPr>
        <w:t xml:space="preserve"> </w:t>
      </w:r>
      <w:r w:rsidR="00A16FAD" w:rsidRPr="00161CCC">
        <w:rPr>
          <w:color w:val="000000" w:themeColor="text1"/>
        </w:rPr>
        <w:t xml:space="preserve">Occasional Papers of the Society of Antiquaries n.s. 13. </w:t>
      </w:r>
      <w:r w:rsidR="00306930" w:rsidRPr="00161CCC">
        <w:rPr>
          <w:color w:val="000000" w:themeColor="text1"/>
        </w:rPr>
        <w:t>London:</w:t>
      </w:r>
      <w:r w:rsidR="001F2AC1" w:rsidRPr="00161CCC">
        <w:rPr>
          <w:color w:val="000000" w:themeColor="text1"/>
        </w:rPr>
        <w:t xml:space="preserve"> </w:t>
      </w:r>
      <w:r w:rsidR="00306930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306930" w:rsidRPr="00161CCC">
        <w:rPr>
          <w:color w:val="000000" w:themeColor="text1"/>
        </w:rPr>
        <w:t>Society</w:t>
      </w:r>
      <w:r w:rsidR="001F2AC1" w:rsidRPr="00161CCC">
        <w:rPr>
          <w:color w:val="000000" w:themeColor="text1"/>
        </w:rPr>
        <w:t xml:space="preserve"> </w:t>
      </w:r>
      <w:r w:rsidR="00306930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306930" w:rsidRPr="00161CCC">
        <w:rPr>
          <w:color w:val="000000" w:themeColor="text1"/>
        </w:rPr>
        <w:t>Antiquaries</w:t>
      </w:r>
      <w:r w:rsidR="001F2AC1" w:rsidRPr="00161CCC">
        <w:rPr>
          <w:color w:val="000000" w:themeColor="text1"/>
        </w:rPr>
        <w:t xml:space="preserve"> </w:t>
      </w:r>
      <w:r w:rsidR="00306930" w:rsidRPr="00161CCC">
        <w:rPr>
          <w:color w:val="000000" w:themeColor="text1"/>
        </w:rPr>
        <w:t>of</w:t>
      </w:r>
      <w:r w:rsidR="001F2AC1" w:rsidRPr="00161CCC">
        <w:rPr>
          <w:color w:val="000000" w:themeColor="text1"/>
        </w:rPr>
        <w:t xml:space="preserve"> </w:t>
      </w:r>
      <w:r w:rsidR="00306930" w:rsidRPr="00161CCC">
        <w:rPr>
          <w:color w:val="000000" w:themeColor="text1"/>
        </w:rPr>
        <w:t>London</w:t>
      </w:r>
      <w:r w:rsidR="00026EAA" w:rsidRPr="00161CCC">
        <w:rPr>
          <w:color w:val="000000" w:themeColor="text1"/>
        </w:rPr>
        <w:t>.</w:t>
      </w:r>
    </w:p>
    <w:p w14:paraId="72B7DC12" w14:textId="689D048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D306C" w:rsidRPr="00161CCC">
        <w:rPr>
          <w:color w:val="000000" w:themeColor="text1"/>
          <w:lang w:val="de-DE"/>
        </w:rPr>
        <w:t>Vasić 1982</w:t>
      </w:r>
    </w:p>
    <w:p w14:paraId="7FBE577A" w14:textId="789D50A3" w:rsidR="00E17731" w:rsidRPr="00161CCC" w:rsidRDefault="00E17731" w:rsidP="009D306C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7018C6" w:rsidRPr="00161CCC">
        <w:rPr>
          <w:color w:val="000000" w:themeColor="text1"/>
          <w:lang w:val="de-DE"/>
        </w:rPr>
        <w:t>Vasić,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Rastko.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1982.</w:t>
      </w:r>
      <w:r w:rsidR="001F2AC1" w:rsidRPr="00161CCC">
        <w:rPr>
          <w:color w:val="000000" w:themeColor="text1"/>
          <w:lang w:val="de-DE"/>
        </w:rPr>
        <w:t xml:space="preserve"> </w:t>
      </w:r>
      <w:r w:rsidR="002D503C" w:rsidRPr="00161CCC">
        <w:rPr>
          <w:color w:val="000000" w:themeColor="text1"/>
          <w:lang w:val="de-DE"/>
        </w:rPr>
        <w:t>“</w:t>
      </w:r>
      <w:r w:rsidR="007018C6" w:rsidRPr="00161CCC">
        <w:rPr>
          <w:color w:val="000000" w:themeColor="text1"/>
          <w:lang w:val="de-DE"/>
        </w:rPr>
        <w:t>Ein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Beitrag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zu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den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Doppelnadeln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in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Balkanraum</w:t>
      </w:r>
      <w:r w:rsidR="009D306C" w:rsidRPr="00161CCC">
        <w:rPr>
          <w:color w:val="000000" w:themeColor="text1"/>
          <w:lang w:val="de-DE"/>
        </w:rPr>
        <w:t>.</w:t>
      </w:r>
      <w:r w:rsidR="00003087" w:rsidRPr="00161CCC">
        <w:rPr>
          <w:color w:val="000000" w:themeColor="text1"/>
          <w:lang w:val="de-DE"/>
        </w:rPr>
        <w:t>”</w:t>
      </w:r>
      <w:r w:rsidR="001F2AC1" w:rsidRPr="00161CCC">
        <w:rPr>
          <w:color w:val="000000" w:themeColor="text1"/>
          <w:lang w:val="de-DE"/>
        </w:rPr>
        <w:t xml:space="preserve"> </w:t>
      </w:r>
      <w:r w:rsidR="002D44C0" w:rsidRPr="00161CCC">
        <w:rPr>
          <w:rStyle w:val="Emphasis"/>
          <w:color w:val="000000" w:themeColor="text1"/>
        </w:rPr>
        <w:t>Prähistorische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018C6" w:rsidRPr="00161CCC">
        <w:rPr>
          <w:rStyle w:val="Emphasis"/>
          <w:color w:val="000000" w:themeColor="text1"/>
        </w:rPr>
        <w:t>Zeitschrift</w:t>
      </w:r>
      <w:r w:rsidR="001F2AC1" w:rsidRPr="00161CCC">
        <w:rPr>
          <w:color w:val="000000" w:themeColor="text1"/>
          <w:lang w:val="de-DE"/>
        </w:rPr>
        <w:t xml:space="preserve"> </w:t>
      </w:r>
      <w:r w:rsidR="00BF3535" w:rsidRPr="00161CCC">
        <w:rPr>
          <w:color w:val="000000" w:themeColor="text1"/>
          <w:lang w:val="de-DE"/>
        </w:rPr>
        <w:t>57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7018C6" w:rsidRPr="00161CCC">
        <w:rPr>
          <w:color w:val="000000" w:themeColor="text1"/>
          <w:lang w:val="de-DE"/>
        </w:rPr>
        <w:t>220</w:t>
      </w:r>
      <w:r w:rsidR="009D306C" w:rsidRPr="00161CCC">
        <w:rPr>
          <w:color w:val="000000" w:themeColor="text1"/>
          <w:lang w:val="de-DE"/>
        </w:rPr>
        <w:t>–</w:t>
      </w:r>
      <w:r w:rsidR="007018C6" w:rsidRPr="00161CCC">
        <w:rPr>
          <w:color w:val="000000" w:themeColor="text1"/>
          <w:lang w:val="de-DE"/>
        </w:rPr>
        <w:t>257</w:t>
      </w:r>
      <w:r w:rsidR="00BF3535" w:rsidRPr="00161CCC">
        <w:rPr>
          <w:color w:val="000000" w:themeColor="text1"/>
          <w:lang w:val="de-DE"/>
        </w:rPr>
        <w:t>.</w:t>
      </w:r>
    </w:p>
    <w:p w14:paraId="4257EE75" w14:textId="26218469" w:rsidR="00E17731" w:rsidRPr="00161CCC" w:rsidRDefault="00E17731" w:rsidP="00033456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33456" w:rsidRPr="00161CCC">
        <w:rPr>
          <w:rStyle w:val="Emphasis"/>
          <w:color w:val="000000" w:themeColor="text1"/>
        </w:rPr>
        <w:t>Verres antique</w:t>
      </w:r>
      <w:r w:rsidR="00033456" w:rsidRPr="00161CCC">
        <w:rPr>
          <w:color w:val="000000" w:themeColor="text1"/>
        </w:rPr>
        <w:t xml:space="preserve"> 1985</w:t>
      </w:r>
    </w:p>
    <w:p w14:paraId="442EEEB0" w14:textId="3B5E4786" w:rsidR="00026EAA" w:rsidRPr="00161CCC" w:rsidRDefault="00E17731" w:rsidP="00A16FAD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Verres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antique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et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5642F3" w:rsidRPr="00161CCC">
        <w:rPr>
          <w:rStyle w:val="Emphasis"/>
          <w:color w:val="000000" w:themeColor="text1"/>
        </w:rPr>
        <w:t>Islam.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Ancienne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Monsieur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D.</w:t>
      </w:r>
      <w:r w:rsidR="00033456" w:rsidRPr="00161CCC">
        <w:rPr>
          <w:rStyle w:val="Emphasis"/>
          <w:color w:val="000000" w:themeColor="text1"/>
        </w:rPr>
        <w:t>, June 3–4</w:t>
      </w:r>
      <w:r w:rsidR="005642F3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sale</w:t>
      </w:r>
      <w:r w:rsidR="001F2AC1" w:rsidRPr="00161CCC">
        <w:rPr>
          <w:color w:val="000000" w:themeColor="text1"/>
          <w:lang w:val="fr-FR"/>
        </w:rPr>
        <w:t xml:space="preserve"> </w:t>
      </w:r>
      <w:r w:rsidR="002D44C0" w:rsidRPr="00161CCC">
        <w:rPr>
          <w:color w:val="000000" w:themeColor="text1"/>
          <w:lang w:val="fr-FR"/>
        </w:rPr>
        <w:t>cat</w:t>
      </w:r>
      <w:r w:rsidR="00A16FAD" w:rsidRPr="00161CCC">
        <w:rPr>
          <w:color w:val="000000" w:themeColor="text1"/>
          <w:lang w:val="fr-FR"/>
        </w:rPr>
        <w:t>.</w:t>
      </w:r>
      <w:r w:rsidR="00033456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Paris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Guy</w:t>
      </w:r>
      <w:r w:rsidR="001F2AC1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Loudmer</w:t>
      </w:r>
      <w:r w:rsidR="00026EAA" w:rsidRPr="00161CCC">
        <w:rPr>
          <w:color w:val="000000" w:themeColor="text1"/>
          <w:lang w:val="fr-FR"/>
        </w:rPr>
        <w:t>.</w:t>
      </w:r>
    </w:p>
    <w:p w14:paraId="1938DE5E" w14:textId="06B41EEA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Vessberg</w:t>
      </w:r>
      <w:r w:rsidR="001F2AC1" w:rsidRPr="00161CCC">
        <w:rPr>
          <w:rFonts w:cs="Courier New"/>
          <w:color w:val="000000" w:themeColor="text1"/>
          <w:lang w:val="en-GB"/>
        </w:rPr>
        <w:t xml:space="preserve"> </w:t>
      </w:r>
      <w:r w:rsidR="005C5BB4" w:rsidRPr="00161CCC">
        <w:rPr>
          <w:rFonts w:cs="Courier New"/>
          <w:color w:val="000000" w:themeColor="text1"/>
          <w:lang w:val="en-GB"/>
        </w:rPr>
        <w:t>1952</w:t>
      </w:r>
    </w:p>
    <w:p w14:paraId="5787AA15" w14:textId="7D4C8ECF" w:rsidR="00E17731" w:rsidRPr="00161CCC" w:rsidRDefault="00E17731" w:rsidP="005C5BB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Vessberg,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55B73" w:rsidRPr="00161CCC">
        <w:rPr>
          <w:noProof/>
          <w:color w:val="000000" w:themeColor="text1"/>
          <w:lang w:val="en-US"/>
        </w:rPr>
        <w:t>O</w:t>
      </w:r>
      <w:r w:rsidR="00D12E4C" w:rsidRPr="00161CCC">
        <w:rPr>
          <w:noProof/>
          <w:color w:val="000000" w:themeColor="text1"/>
          <w:lang w:val="en-US"/>
        </w:rPr>
        <w:t>lof</w:t>
      </w:r>
      <w:r w:rsidR="00A55B73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D12E4C" w:rsidRPr="00161CCC">
        <w:rPr>
          <w:noProof/>
          <w:color w:val="000000" w:themeColor="text1"/>
          <w:lang w:val="en-US"/>
        </w:rPr>
        <w:t>1952.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C27986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Cyprus</w:t>
      </w:r>
      <w:r w:rsidR="001B2FFD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rStyle w:val="Emphasis"/>
          <w:color w:val="000000" w:themeColor="text1"/>
        </w:rPr>
        <w:t>Op</w:t>
      </w:r>
      <w:r w:rsidR="00D12E4C" w:rsidRPr="00161CCC">
        <w:rPr>
          <w:rStyle w:val="Emphasis"/>
          <w:color w:val="000000" w:themeColor="text1"/>
        </w:rPr>
        <w:t>uscula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C27986" w:rsidRPr="00161CCC">
        <w:rPr>
          <w:rStyle w:val="Emphasis"/>
          <w:color w:val="000000" w:themeColor="text1"/>
        </w:rPr>
        <w:t>Arch</w:t>
      </w:r>
      <w:r w:rsidR="00D12E4C" w:rsidRPr="00161CCC">
        <w:rPr>
          <w:rStyle w:val="Emphasis"/>
          <w:color w:val="000000" w:themeColor="text1"/>
        </w:rPr>
        <w:t>aeologica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7</w:t>
      </w:r>
      <w:r w:rsidR="00A55B73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C27986" w:rsidRPr="00161CCC">
        <w:rPr>
          <w:noProof/>
          <w:color w:val="000000" w:themeColor="text1"/>
          <w:lang w:val="en-US"/>
        </w:rPr>
        <w:t>109</w:t>
      </w:r>
      <w:r w:rsidR="001F749D" w:rsidRPr="00161CCC">
        <w:rPr>
          <w:noProof/>
          <w:color w:val="000000" w:themeColor="text1"/>
          <w:lang w:val="en-US"/>
        </w:rPr>
        <w:t>–1</w:t>
      </w:r>
      <w:r w:rsidR="00C27986" w:rsidRPr="00161CCC">
        <w:rPr>
          <w:noProof/>
          <w:color w:val="000000" w:themeColor="text1"/>
          <w:lang w:val="en-US"/>
        </w:rPr>
        <w:t>65.</w:t>
      </w:r>
    </w:p>
    <w:p w14:paraId="0AF0FF56" w14:textId="081BB83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33456" w:rsidRPr="00161CCC">
        <w:rPr>
          <w:noProof/>
          <w:color w:val="000000" w:themeColor="text1"/>
          <w:lang w:val="en-US"/>
        </w:rPr>
        <w:t>Vessberg 1956</w:t>
      </w:r>
    </w:p>
    <w:p w14:paraId="0A94C0CC" w14:textId="1EDF7307" w:rsidR="00026EAA" w:rsidRPr="00161CCC" w:rsidRDefault="00E17731" w:rsidP="00A16FAD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Vessberg,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Olof.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1956.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880EF9" w:rsidRPr="00161CCC">
        <w:rPr>
          <w:noProof/>
          <w:color w:val="000000" w:themeColor="text1"/>
          <w:lang w:val="en-US"/>
        </w:rPr>
        <w:t>Glass: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Typology-Chronology.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In</w:t>
      </w:r>
      <w:r w:rsidR="00033456" w:rsidRPr="00161CCC">
        <w:rPr>
          <w:noProof/>
          <w:color w:val="000000" w:themeColor="text1"/>
          <w:lang w:val="en-US"/>
        </w:rPr>
        <w:t xml:space="preserve"> </w:t>
      </w:r>
      <w:r w:rsidR="00927D1C" w:rsidRPr="00161CCC">
        <w:rPr>
          <w:noProof/>
          <w:color w:val="000000" w:themeColor="text1"/>
          <w:lang w:val="en-US"/>
        </w:rPr>
        <w:t xml:space="preserve">O. </w:t>
      </w:r>
      <w:r w:rsidR="00033456" w:rsidRPr="00161CCC">
        <w:rPr>
          <w:noProof/>
          <w:color w:val="000000" w:themeColor="text1"/>
          <w:lang w:val="en-US"/>
        </w:rPr>
        <w:t>Vessberg and A. Westholm.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Swedish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Cyprus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Expedition</w:t>
      </w:r>
      <w:r w:rsidR="001F2AC1" w:rsidRPr="00161CCC">
        <w:rPr>
          <w:color w:val="000000" w:themeColor="text1"/>
        </w:rPr>
        <w:t xml:space="preserve"> </w:t>
      </w:r>
      <w:r w:rsidR="00880EF9" w:rsidRPr="00161CCC">
        <w:rPr>
          <w:color w:val="000000" w:themeColor="text1"/>
        </w:rPr>
        <w:t>IV.3:</w:t>
      </w:r>
      <w:r w:rsidR="001F2AC1" w:rsidRPr="00161CCC">
        <w:rPr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Hellenistic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Period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80EF9" w:rsidRPr="00161CCC">
        <w:rPr>
          <w:rStyle w:val="Emphasis"/>
          <w:color w:val="000000" w:themeColor="text1"/>
        </w:rPr>
        <w:t>Cyprus</w:t>
      </w:r>
      <w:r w:rsidR="00880EF9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128–</w:t>
      </w:r>
      <w:r w:rsidR="00927D1C" w:rsidRPr="00161CCC">
        <w:rPr>
          <w:noProof/>
          <w:color w:val="000000" w:themeColor="text1"/>
          <w:lang w:val="en-US"/>
        </w:rPr>
        <w:t>1</w:t>
      </w:r>
      <w:r w:rsidR="00880EF9" w:rsidRPr="00161CCC">
        <w:rPr>
          <w:noProof/>
          <w:color w:val="000000" w:themeColor="text1"/>
          <w:lang w:val="en-US"/>
        </w:rPr>
        <w:t>75,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193–219.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Stockhol</w:t>
      </w:r>
      <w:r w:rsidR="00FC1D6A" w:rsidRPr="00161CCC">
        <w:rPr>
          <w:noProof/>
          <w:color w:val="000000" w:themeColor="text1"/>
          <w:lang w:val="en-US"/>
        </w:rPr>
        <w:t>m</w:t>
      </w:r>
      <w:r w:rsidR="00880EF9" w:rsidRPr="00161CCC">
        <w:rPr>
          <w:noProof/>
          <w:color w:val="000000" w:themeColor="text1"/>
          <w:lang w:val="en-US"/>
        </w:rPr>
        <w:t>:</w:t>
      </w:r>
      <w:r w:rsidR="00927D1C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Swedish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Cyprus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80EF9" w:rsidRPr="00161CCC">
        <w:rPr>
          <w:noProof/>
          <w:color w:val="000000" w:themeColor="text1"/>
          <w:lang w:val="en-US"/>
        </w:rPr>
        <w:t>Expedition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1BC4314D" w14:textId="7DDC8D38" w:rsidR="00FD581D" w:rsidRPr="00161CCC" w:rsidRDefault="00FD581D" w:rsidP="00FD581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von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Saldern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1959</w:t>
      </w:r>
    </w:p>
    <w:p w14:paraId="50A41802" w14:textId="5C8CD352" w:rsidR="00FD581D" w:rsidRPr="00161CCC" w:rsidRDefault="00FD581D" w:rsidP="00FD581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Saldern,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Axel.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</w:t>
      </w:r>
      <w:r w:rsidRPr="00161CCC">
        <w:rPr>
          <w:color w:val="000000" w:themeColor="text1"/>
          <w:lang w:val="de-DE"/>
        </w:rPr>
        <w:t>959.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“Glass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Finds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at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Gordion.”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1:</w:t>
      </w:r>
      <w:r w:rsidR="001F2AC1" w:rsidRPr="00161CCC">
        <w:rPr>
          <w:color w:val="000000" w:themeColor="text1"/>
          <w:lang w:val="de-DE"/>
        </w:rPr>
        <w:t xml:space="preserve"> </w:t>
      </w:r>
      <w:r w:rsidRPr="00161CCC">
        <w:rPr>
          <w:color w:val="000000" w:themeColor="text1"/>
          <w:lang w:val="de-DE"/>
        </w:rPr>
        <w:t>22–49.</w:t>
      </w:r>
    </w:p>
    <w:p w14:paraId="4239F80B" w14:textId="74A47C67" w:rsidR="00FD581D" w:rsidRPr="00161CCC" w:rsidRDefault="00FD581D" w:rsidP="00FD581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Saldern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1968</w:t>
      </w:r>
    </w:p>
    <w:p w14:paraId="44ED8660" w14:textId="43818953" w:rsidR="00FD581D" w:rsidRPr="00161CCC" w:rsidRDefault="00FD581D" w:rsidP="00FD581D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von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Saldern,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Axel.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1968.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Fine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Arts,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Boston</w:t>
      </w:r>
      <w:r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Boston:</w:t>
      </w:r>
      <w:r w:rsidR="001F2AC1" w:rsidRPr="00161CCC">
        <w:rPr>
          <w:rStyle w:val="Emphasis"/>
          <w:color w:val="000000" w:themeColor="text1"/>
          <w:u w:val="none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Fine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Arts.</w:t>
      </w:r>
    </w:p>
    <w:p w14:paraId="140AC41C" w14:textId="322C1C65" w:rsidR="008732FC" w:rsidRPr="00161CCC" w:rsidRDefault="008732FC" w:rsidP="008732FC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 xml:space="preserve">short: </w:t>
      </w:r>
      <w:r w:rsidRPr="00161CCC">
        <w:rPr>
          <w:noProof/>
          <w:color w:val="000000" w:themeColor="text1"/>
          <w:lang w:val="en-US"/>
        </w:rPr>
        <w:t>von</w:t>
      </w:r>
      <w:r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Saldern 1970</w:t>
      </w:r>
    </w:p>
    <w:p w14:paraId="63488350" w14:textId="61F3BA7B" w:rsidR="008732FC" w:rsidRPr="00161CCC" w:rsidRDefault="008732FC" w:rsidP="00E4230F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="00470C0F" w:rsidRPr="00161CCC">
        <w:rPr>
          <w:color w:val="000000" w:themeColor="text1"/>
        </w:rPr>
        <w:t xml:space="preserve">von Saldern, Axel. 1970. </w:t>
      </w:r>
      <w:r w:rsidR="00470C0F" w:rsidRPr="00161CCC">
        <w:rPr>
          <w:rStyle w:val="Emphasis"/>
          <w:color w:val="000000" w:themeColor="text1"/>
        </w:rPr>
        <w:t>Other Mesopotamian Glass Vessels, 1500–600 B.C</w:t>
      </w:r>
      <w:r w:rsidR="00470C0F" w:rsidRPr="00161CCC">
        <w:rPr>
          <w:color w:val="000000" w:themeColor="text1"/>
        </w:rPr>
        <w:t>. Corning, NY: Corning Museum of Glass.</w:t>
      </w:r>
    </w:p>
    <w:p w14:paraId="6748FC8B" w14:textId="760D0F0C" w:rsidR="00FD581D" w:rsidRPr="00161CCC" w:rsidRDefault="00FD581D" w:rsidP="008732FC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4578D" w:rsidRPr="00161CCC">
        <w:rPr>
          <w:noProof/>
          <w:color w:val="000000" w:themeColor="text1"/>
          <w:lang w:val="en-US"/>
        </w:rPr>
        <w:t>von Saldern 1974</w:t>
      </w:r>
    </w:p>
    <w:p w14:paraId="760D615F" w14:textId="07ED82CE" w:rsidR="00FD581D" w:rsidRPr="00161CCC" w:rsidRDefault="00FD581D" w:rsidP="00FD581D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8732FC" w:rsidRPr="00161CCC">
        <w:rPr>
          <w:noProof/>
          <w:color w:val="000000" w:themeColor="text1"/>
          <w:lang w:val="en-US"/>
        </w:rPr>
        <w:t xml:space="preserve"> von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Saldern,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Axel.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1974.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Glas,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Glassammlung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Hentrich,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Islam</w:t>
      </w:r>
      <w:r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Dusseldorf: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Kunstmuseum.</w:t>
      </w:r>
    </w:p>
    <w:p w14:paraId="7A5D6388" w14:textId="5B144073" w:rsidR="00FD581D" w:rsidRPr="00161CCC" w:rsidRDefault="00FD581D" w:rsidP="00FD581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927D1C" w:rsidRPr="00161CCC">
        <w:rPr>
          <w:noProof/>
          <w:color w:val="000000" w:themeColor="text1"/>
          <w:lang w:val="de-DE"/>
        </w:rPr>
        <w:t xml:space="preserve"> von</w:t>
      </w:r>
      <w:r w:rsidR="00927D1C" w:rsidRPr="00161CCC">
        <w:rPr>
          <w:color w:val="000000" w:themeColor="text1"/>
        </w:rPr>
        <w:t xml:space="preserve"> </w:t>
      </w:r>
      <w:r w:rsidR="00927D1C" w:rsidRPr="00161CCC">
        <w:rPr>
          <w:noProof/>
          <w:color w:val="000000" w:themeColor="text1"/>
          <w:lang w:val="de-DE"/>
        </w:rPr>
        <w:t>Saldern 1980a</w:t>
      </w:r>
    </w:p>
    <w:p w14:paraId="6BC05981" w14:textId="483FCB7C" w:rsidR="00FD581D" w:rsidRPr="00161CCC" w:rsidRDefault="00FD581D" w:rsidP="007D4CD1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von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de-DE"/>
        </w:rPr>
        <w:t>Saldern,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Axel.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1980a.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Byzantine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Sardis</w:t>
      </w:r>
      <w:r w:rsidR="00FC1D6A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Archaeological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Exploration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Sardis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Monograph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Cambridge</w:t>
      </w:r>
      <w:r w:rsidR="00FC1D6A" w:rsidRPr="00161CCC">
        <w:rPr>
          <w:noProof/>
          <w:color w:val="000000" w:themeColor="text1"/>
          <w:lang w:val="en-US"/>
        </w:rPr>
        <w:t>, MA</w:t>
      </w:r>
      <w:r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Harvard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Press.</w:t>
      </w:r>
    </w:p>
    <w:p w14:paraId="4D36A8DE" w14:textId="63B244C5" w:rsidR="00FD581D" w:rsidRPr="00161CCC" w:rsidRDefault="00FD581D" w:rsidP="00717862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65550" w:rsidRPr="00161CCC">
        <w:rPr>
          <w:color w:val="000000" w:themeColor="text1"/>
        </w:rPr>
        <w:t>von Saldern 1980b</w:t>
      </w:r>
    </w:p>
    <w:p w14:paraId="44F921FE" w14:textId="305A8506" w:rsidR="00FD581D" w:rsidRPr="00161CCC" w:rsidRDefault="00FD581D" w:rsidP="00A16FAD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von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Saldern,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Axel.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1980b.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Glas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bis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zum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Jugendstil: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Sammlung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Hans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Cohn,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Los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Angeles/Cal.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=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500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B.C.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to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A.D.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1900: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Hans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Cohn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collection,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Los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Angeles/Cal</w:t>
      </w:r>
      <w:r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de-DE"/>
        </w:rPr>
        <w:t>Mainz: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424222" w:rsidRPr="00161CCC">
        <w:rPr>
          <w:noProof/>
          <w:color w:val="000000" w:themeColor="text1"/>
          <w:lang w:val="de-DE"/>
        </w:rPr>
        <w:t>v</w:t>
      </w:r>
      <w:r w:rsidRPr="00161CCC">
        <w:rPr>
          <w:noProof/>
          <w:color w:val="000000" w:themeColor="text1"/>
          <w:lang w:val="de-DE"/>
        </w:rPr>
        <w:t>on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Zabern.</w:t>
      </w:r>
    </w:p>
    <w:p w14:paraId="4C810FF4" w14:textId="0B859A9E" w:rsidR="00424222" w:rsidRPr="00161CCC" w:rsidRDefault="00424222" w:rsidP="0042422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  <w:lang w:val="en-US"/>
        </w:rPr>
        <w:t>von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Saldern</w:t>
      </w:r>
      <w:r w:rsidR="001F2AC1" w:rsidRPr="00161CCC">
        <w:rPr>
          <w:color w:val="000000" w:themeColor="text1"/>
          <w:lang w:val="en-US"/>
        </w:rPr>
        <w:t xml:space="preserve"> </w:t>
      </w:r>
      <w:r w:rsidRPr="00161CCC">
        <w:rPr>
          <w:color w:val="000000" w:themeColor="text1"/>
          <w:lang w:val="en-US"/>
        </w:rPr>
        <w:t>2004</w:t>
      </w:r>
    </w:p>
    <w:p w14:paraId="2D158D49" w14:textId="4BC07887" w:rsidR="00424222" w:rsidRPr="00161CCC" w:rsidRDefault="00424222" w:rsidP="007D4CD1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en-US"/>
        </w:rPr>
        <w:t>von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Saldern,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Axel.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noProof/>
          <w:color w:val="000000" w:themeColor="text1"/>
          <w:lang w:val="en-US"/>
        </w:rPr>
        <w:t>2004.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Pr="00161CCC">
        <w:rPr>
          <w:rStyle w:val="Emphasis"/>
          <w:color w:val="000000" w:themeColor="text1"/>
        </w:rPr>
        <w:t>Antike</w:t>
      </w:r>
      <w:r w:rsidR="00C6222F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Glas</w:t>
      </w:r>
      <w:r w:rsidR="008B3D28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3D28" w:rsidRPr="00161CCC">
        <w:rPr>
          <w:noProof/>
          <w:color w:val="000000" w:themeColor="text1"/>
          <w:lang w:val="en-US"/>
        </w:rPr>
        <w:t>Handbuch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3D28" w:rsidRPr="00161CCC">
        <w:rPr>
          <w:noProof/>
          <w:color w:val="000000" w:themeColor="text1"/>
          <w:lang w:val="en-US"/>
        </w:rPr>
        <w:t>der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3D28" w:rsidRPr="00161CCC">
        <w:rPr>
          <w:noProof/>
          <w:color w:val="000000" w:themeColor="text1"/>
          <w:lang w:val="en-US"/>
        </w:rPr>
        <w:t>Archäologe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3D28" w:rsidRPr="00161CCC">
        <w:rPr>
          <w:noProof/>
          <w:color w:val="000000" w:themeColor="text1"/>
          <w:lang w:val="en-US"/>
        </w:rPr>
        <w:t>7.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7D4CD1" w:rsidRPr="00161CCC">
        <w:rPr>
          <w:noProof/>
          <w:color w:val="000000" w:themeColor="text1"/>
          <w:lang w:val="en-US"/>
        </w:rPr>
        <w:t>Munich: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3D28" w:rsidRPr="00161CCC">
        <w:rPr>
          <w:noProof/>
          <w:color w:val="000000" w:themeColor="text1"/>
          <w:lang w:val="en-US"/>
        </w:rPr>
        <w:t>Beck.</w:t>
      </w:r>
    </w:p>
    <w:p w14:paraId="2499E2D8" w14:textId="727C75B3" w:rsidR="00FD581D" w:rsidRPr="00161CCC" w:rsidRDefault="00FD581D" w:rsidP="00FD581D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von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Saldern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et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al.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color w:val="000000" w:themeColor="text1"/>
        </w:rPr>
        <w:t>1974</w:t>
      </w:r>
    </w:p>
    <w:p w14:paraId="3EA03C94" w14:textId="1BADF1C7" w:rsidR="00FD581D" w:rsidRPr="00161CCC" w:rsidRDefault="00FD581D" w:rsidP="00FD581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de-DE"/>
        </w:rPr>
        <w:t>Saldern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von,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Axel,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Birgit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Nolte,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Peter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La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Baume,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and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Thea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Elisabeth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Haevernick.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1974.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der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Antike.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Sammlung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Erwin</w:t>
      </w:r>
      <w:r w:rsidR="001F2AC1" w:rsidRPr="00161CCC">
        <w:rPr>
          <w:rStyle w:val="Emphasis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Oppenländer</w:t>
      </w:r>
      <w:r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Pr="00161CCC">
        <w:rPr>
          <w:noProof/>
          <w:color w:val="000000" w:themeColor="text1"/>
          <w:lang w:val="de-DE"/>
        </w:rPr>
        <w:t>Mainz: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von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Pr="00161CCC">
        <w:rPr>
          <w:noProof/>
          <w:color w:val="000000" w:themeColor="text1"/>
          <w:lang w:val="de-DE"/>
        </w:rPr>
        <w:t>Zabern.</w:t>
      </w:r>
    </w:p>
    <w:p w14:paraId="50EBF4F0" w14:textId="050B729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9232B" w:rsidRPr="00161CCC">
        <w:rPr>
          <w:color w:val="000000" w:themeColor="text1"/>
        </w:rPr>
        <w:t>Voroniatov 2020</w:t>
      </w:r>
    </w:p>
    <w:p w14:paraId="3B00FD22" w14:textId="1F44DBAD" w:rsidR="00A16FAD" w:rsidRPr="00161CCC" w:rsidRDefault="00E17731" w:rsidP="00FC1D6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5AF0773D" w:rsidRPr="00161CCC">
        <w:rPr>
          <w:color w:val="000000" w:themeColor="text1"/>
          <w:lang w:val="en-US"/>
        </w:rPr>
        <w:t>Voroniatov,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Sergei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V.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2020</w:t>
      </w:r>
      <w:r w:rsidR="00A16FA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5AF0773D" w:rsidRPr="00161CCC">
        <w:rPr>
          <w:color w:val="000000" w:themeColor="text1"/>
          <w:lang w:val="en-US"/>
        </w:rPr>
        <w:t>Falari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konskogo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ogoloviya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iz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kurgana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1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na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Zubovskom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Hutore</w:t>
      </w:r>
      <w:r w:rsidR="00FC1D6A" w:rsidRPr="00161CCC">
        <w:rPr>
          <w:color w:val="000000" w:themeColor="text1"/>
          <w:lang w:val="en-US"/>
        </w:rPr>
        <w:t xml:space="preserve"> [Phalerae the decoration of horse headgear from Barrow 1 on Zubovski Khutor]</w:t>
      </w:r>
      <w:r w:rsidR="5AF0773D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rStyle w:val="Emphasis"/>
          <w:color w:val="000000" w:themeColor="text1"/>
        </w:rPr>
        <w:t>Arheologia</w:t>
      </w:r>
      <w:r w:rsidR="001F2AC1" w:rsidRPr="00161CCC">
        <w:rPr>
          <w:rStyle w:val="Emphasis"/>
          <w:color w:val="000000" w:themeColor="text1"/>
        </w:rPr>
        <w:t xml:space="preserve"> </w:t>
      </w:r>
      <w:r w:rsidR="5AF0773D" w:rsidRPr="00161CCC">
        <w:rPr>
          <w:rStyle w:val="Emphasis"/>
          <w:color w:val="000000" w:themeColor="text1"/>
        </w:rPr>
        <w:t>i</w:t>
      </w:r>
      <w:r w:rsidR="001F2AC1" w:rsidRPr="00161CCC">
        <w:rPr>
          <w:rStyle w:val="Emphasis"/>
          <w:color w:val="000000" w:themeColor="text1"/>
        </w:rPr>
        <w:t xml:space="preserve"> </w:t>
      </w:r>
      <w:r w:rsidR="5AF0773D" w:rsidRPr="00161CCC">
        <w:rPr>
          <w:rStyle w:val="Emphasis"/>
          <w:color w:val="000000" w:themeColor="text1"/>
        </w:rPr>
        <w:t>davnaja</w:t>
      </w:r>
      <w:r w:rsidR="001F2AC1" w:rsidRPr="00161CCC">
        <w:rPr>
          <w:rStyle w:val="Emphasis"/>
          <w:color w:val="000000" w:themeColor="text1"/>
        </w:rPr>
        <w:t xml:space="preserve"> </w:t>
      </w:r>
      <w:r w:rsidR="5AF0773D" w:rsidRPr="00161CCC">
        <w:rPr>
          <w:rStyle w:val="Emphasis"/>
          <w:color w:val="000000" w:themeColor="text1"/>
        </w:rPr>
        <w:t>istoria</w:t>
      </w:r>
      <w:r w:rsidR="001F2AC1" w:rsidRPr="00161CCC">
        <w:rPr>
          <w:rStyle w:val="Emphasis"/>
          <w:color w:val="000000" w:themeColor="text1"/>
        </w:rPr>
        <w:t xml:space="preserve"> </w:t>
      </w:r>
      <w:r w:rsidR="5AF0773D" w:rsidRPr="00161CCC">
        <w:rPr>
          <w:rStyle w:val="Emphasis"/>
          <w:color w:val="000000" w:themeColor="text1"/>
        </w:rPr>
        <w:t>Ukraini</w:t>
      </w:r>
      <w:r w:rsidR="001F2AC1" w:rsidRPr="00161CCC">
        <w:rPr>
          <w:color w:val="000000" w:themeColor="text1"/>
        </w:rPr>
        <w:t xml:space="preserve"> </w:t>
      </w:r>
      <w:r w:rsidR="5AF0773D" w:rsidRPr="00161CCC">
        <w:rPr>
          <w:color w:val="000000" w:themeColor="text1"/>
          <w:lang w:val="en-US"/>
        </w:rPr>
        <w:t>3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(36)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5AF0773D" w:rsidRPr="00161CCC">
        <w:rPr>
          <w:color w:val="000000" w:themeColor="text1"/>
          <w:lang w:val="en-US"/>
        </w:rPr>
        <w:t>281</w:t>
      </w:r>
      <w:r w:rsidR="001F749D" w:rsidRPr="00161CCC">
        <w:rPr>
          <w:color w:val="000000" w:themeColor="text1"/>
          <w:lang w:val="en-US"/>
        </w:rPr>
        <w:t>–2</w:t>
      </w:r>
      <w:r w:rsidR="5AF0773D" w:rsidRPr="00161CCC">
        <w:rPr>
          <w:color w:val="000000" w:themeColor="text1"/>
          <w:lang w:val="en-US"/>
        </w:rPr>
        <w:t>87</w:t>
      </w:r>
      <w:r w:rsidR="00FC1D6A" w:rsidRPr="00161CCC">
        <w:rPr>
          <w:color w:val="000000" w:themeColor="text1"/>
          <w:lang w:val="en-US"/>
        </w:rPr>
        <w:t>.</w:t>
      </w:r>
    </w:p>
    <w:p w14:paraId="50540A1D" w14:textId="5C53363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F496D" w:rsidRPr="00161CCC">
        <w:rPr>
          <w:color w:val="000000" w:themeColor="text1"/>
        </w:rPr>
        <w:t>Wace 1921–1923</w:t>
      </w:r>
    </w:p>
    <w:p w14:paraId="47845314" w14:textId="067992E7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  <w:lang w:val="en-US"/>
        </w:rPr>
        <w:t>Wace</w:t>
      </w:r>
      <w:r w:rsidR="008E6789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A</w:t>
      </w:r>
      <w:r w:rsidR="008E6789" w:rsidRPr="00161CCC">
        <w:rPr>
          <w:color w:val="000000" w:themeColor="text1"/>
          <w:lang w:val="en-US"/>
        </w:rPr>
        <w:t>lan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J.</w:t>
      </w:r>
      <w:r w:rsidR="00FC1D6A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B.</w:t>
      </w:r>
      <w:r w:rsidR="001F2AC1" w:rsidRPr="00161CCC">
        <w:rPr>
          <w:color w:val="000000" w:themeColor="text1"/>
          <w:lang w:val="en-US"/>
        </w:rPr>
        <w:t xml:space="preserve"> </w:t>
      </w:r>
      <w:r w:rsidR="008E6789" w:rsidRPr="00161CCC">
        <w:rPr>
          <w:color w:val="000000" w:themeColor="text1"/>
          <w:lang w:val="en-US"/>
        </w:rPr>
        <w:t>1921</w:t>
      </w:r>
      <w:r w:rsidR="001F749D" w:rsidRPr="00161CCC">
        <w:rPr>
          <w:color w:val="000000" w:themeColor="text1"/>
          <w:lang w:val="en-US"/>
        </w:rPr>
        <w:t>–1</w:t>
      </w:r>
      <w:r w:rsidR="008E6789" w:rsidRPr="00161CCC">
        <w:rPr>
          <w:color w:val="000000" w:themeColor="text1"/>
          <w:lang w:val="en-US"/>
        </w:rPr>
        <w:t>923.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BA355D" w:rsidRPr="00161CCC">
        <w:rPr>
          <w:color w:val="000000" w:themeColor="text1"/>
          <w:lang w:val="en-US"/>
        </w:rPr>
        <w:t>Mycenae: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Tholos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Tombs</w:t>
      </w:r>
      <w:r w:rsidR="008E6789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rStyle w:val="Emphasis"/>
          <w:color w:val="000000" w:themeColor="text1"/>
        </w:rPr>
        <w:t>A</w:t>
      </w:r>
      <w:r w:rsidR="008E6789" w:rsidRPr="00161CCC">
        <w:rPr>
          <w:rStyle w:val="Emphasis"/>
          <w:color w:val="000000" w:themeColor="text1"/>
        </w:rPr>
        <w:t>nnual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678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678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A355D" w:rsidRPr="00161CCC">
        <w:rPr>
          <w:rStyle w:val="Emphasis"/>
          <w:color w:val="000000" w:themeColor="text1"/>
        </w:rPr>
        <w:t>B</w:t>
      </w:r>
      <w:r w:rsidR="008E6789" w:rsidRPr="00161CCC">
        <w:rPr>
          <w:rStyle w:val="Emphasis"/>
          <w:color w:val="000000" w:themeColor="text1"/>
        </w:rPr>
        <w:t>ritish</w:t>
      </w:r>
      <w:r w:rsidR="001F2AC1" w:rsidRPr="00161CCC">
        <w:rPr>
          <w:rStyle w:val="Emphasis"/>
          <w:color w:val="000000" w:themeColor="text1"/>
        </w:rPr>
        <w:t xml:space="preserve"> </w:t>
      </w:r>
      <w:r w:rsidR="00BA355D" w:rsidRPr="00161CCC">
        <w:rPr>
          <w:rStyle w:val="Emphasis"/>
          <w:color w:val="000000" w:themeColor="text1"/>
        </w:rPr>
        <w:t>S</w:t>
      </w:r>
      <w:r w:rsidR="008E6789" w:rsidRPr="00161CCC">
        <w:rPr>
          <w:rStyle w:val="Emphasis"/>
          <w:color w:val="000000" w:themeColor="text1"/>
        </w:rPr>
        <w:t>chool</w:t>
      </w:r>
      <w:r w:rsidR="001F2AC1" w:rsidRPr="00161CCC">
        <w:rPr>
          <w:rStyle w:val="Emphasis"/>
          <w:color w:val="000000" w:themeColor="text1"/>
        </w:rPr>
        <w:t xml:space="preserve"> </w:t>
      </w:r>
      <w:r w:rsidR="008E6789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BA355D" w:rsidRPr="00161CCC">
        <w:rPr>
          <w:rStyle w:val="Emphasis"/>
          <w:color w:val="000000" w:themeColor="text1"/>
        </w:rPr>
        <w:t>A</w:t>
      </w:r>
      <w:r w:rsidR="008E6789" w:rsidRPr="00161CCC">
        <w:rPr>
          <w:rStyle w:val="Emphasis"/>
          <w:color w:val="000000" w:themeColor="text1"/>
        </w:rPr>
        <w:t>thens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25</w:t>
      </w:r>
      <w:r w:rsidR="00033456" w:rsidRPr="00161CCC">
        <w:rPr>
          <w:color w:val="000000" w:themeColor="text1"/>
          <w:lang w:val="en-US"/>
        </w:rPr>
        <w:t>: 292–316, 357–376</w:t>
      </w:r>
      <w:r w:rsidR="00BA355D" w:rsidRPr="00161CCC">
        <w:rPr>
          <w:color w:val="000000" w:themeColor="text1"/>
          <w:lang w:val="en-US"/>
        </w:rPr>
        <w:t>.</w:t>
      </w:r>
    </w:p>
    <w:p w14:paraId="664D9A2B" w14:textId="3790FA6C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643BD" w:rsidRPr="00161CCC">
        <w:rPr>
          <w:color w:val="000000" w:themeColor="text1"/>
        </w:rPr>
        <w:t>Walton</w:t>
      </w:r>
      <w:r w:rsidR="001F2AC1" w:rsidRPr="00161CCC">
        <w:rPr>
          <w:color w:val="000000" w:themeColor="text1"/>
        </w:rPr>
        <w:t xml:space="preserve"> </w:t>
      </w:r>
      <w:r w:rsidR="00D643BD" w:rsidRPr="00161CCC">
        <w:rPr>
          <w:color w:val="000000" w:themeColor="text1"/>
        </w:rPr>
        <w:t>et</w:t>
      </w:r>
      <w:r w:rsidR="001F2AC1" w:rsidRPr="00161CCC">
        <w:rPr>
          <w:color w:val="000000" w:themeColor="text1"/>
        </w:rPr>
        <w:t xml:space="preserve"> </w:t>
      </w:r>
      <w:r w:rsidR="00D643BD" w:rsidRPr="00161CCC">
        <w:rPr>
          <w:color w:val="000000" w:themeColor="text1"/>
        </w:rPr>
        <w:t>al.</w:t>
      </w:r>
      <w:r w:rsidR="001F2AC1" w:rsidRPr="00161CCC">
        <w:rPr>
          <w:color w:val="000000" w:themeColor="text1"/>
        </w:rPr>
        <w:t xml:space="preserve"> </w:t>
      </w:r>
      <w:r w:rsidR="00D643BD" w:rsidRPr="00161CCC">
        <w:rPr>
          <w:color w:val="000000" w:themeColor="text1"/>
        </w:rPr>
        <w:t>2009</w:t>
      </w:r>
    </w:p>
    <w:p w14:paraId="3A73F11F" w14:textId="2FAC42F5" w:rsidR="00E17731" w:rsidRPr="00161CCC" w:rsidRDefault="00E17731" w:rsidP="00D643BD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F589A" w:rsidRPr="00161CCC">
        <w:rPr>
          <w:color w:val="000000" w:themeColor="text1"/>
          <w:lang w:val="en-US"/>
        </w:rPr>
        <w:t>Walton,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M.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S</w:t>
      </w:r>
      <w:r w:rsidR="00FC1D6A" w:rsidRPr="00161CCC">
        <w:rPr>
          <w:color w:val="000000" w:themeColor="text1"/>
          <w:lang w:val="en-US"/>
        </w:rPr>
        <w:t>.</w:t>
      </w:r>
      <w:r w:rsidR="001F589A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A.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Shortland,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Kirk,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P.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Degryse.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2009</w:t>
      </w:r>
      <w:r w:rsidR="00D643B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1F589A" w:rsidRPr="00161CCC">
        <w:rPr>
          <w:color w:val="000000" w:themeColor="text1"/>
          <w:lang w:val="en-US"/>
        </w:rPr>
        <w:t>Evidence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Trade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Mesopotamian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Egyptian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to</w:t>
      </w:r>
      <w:r w:rsidR="001F2AC1" w:rsidRPr="00161CCC">
        <w:rPr>
          <w:color w:val="000000" w:themeColor="text1"/>
          <w:lang w:val="en-US"/>
        </w:rPr>
        <w:t xml:space="preserve"> </w:t>
      </w:r>
      <w:r w:rsidR="002D44C0" w:rsidRPr="00161CCC">
        <w:rPr>
          <w:color w:val="000000" w:themeColor="text1"/>
          <w:lang w:val="en-US"/>
        </w:rPr>
        <w:t>Mycenaean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Greece.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F589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1F589A"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F589A" w:rsidRPr="00161CCC">
        <w:rPr>
          <w:rStyle w:val="Emphasis"/>
          <w:color w:val="000000" w:themeColor="text1"/>
        </w:rPr>
        <w:t>Science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36.7</w:t>
      </w:r>
      <w:r w:rsidR="00BF3535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1F589A" w:rsidRPr="00161CCC">
        <w:rPr>
          <w:color w:val="000000" w:themeColor="text1"/>
          <w:lang w:val="en-US"/>
        </w:rPr>
        <w:t>1496</w:t>
      </w:r>
      <w:r w:rsidR="001F749D" w:rsidRPr="00161CCC">
        <w:rPr>
          <w:color w:val="000000" w:themeColor="text1"/>
          <w:lang w:val="en-US"/>
        </w:rPr>
        <w:t>–1</w:t>
      </w:r>
      <w:r w:rsidR="001F589A" w:rsidRPr="00161CCC">
        <w:rPr>
          <w:color w:val="000000" w:themeColor="text1"/>
          <w:lang w:val="en-US"/>
        </w:rPr>
        <w:t>503.</w:t>
      </w:r>
    </w:p>
    <w:p w14:paraId="1680BA66" w14:textId="54C11C46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33456" w:rsidRPr="00161CCC">
        <w:rPr>
          <w:color w:val="000000" w:themeColor="text1"/>
          <w:lang w:val="en-US"/>
        </w:rPr>
        <w:t>Weinberg 1962</w:t>
      </w:r>
    </w:p>
    <w:p w14:paraId="0CF5F759" w14:textId="03CCE8DF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F288B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Gladys</w:t>
      </w:r>
      <w:r w:rsidR="00D5554E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1962.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3F288B" w:rsidRPr="00161CCC">
        <w:rPr>
          <w:color w:val="000000" w:themeColor="text1"/>
          <w:lang w:val="en-US"/>
        </w:rPr>
        <w:t>An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Inlaid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Plate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Athens,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Part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color w:val="000000" w:themeColor="text1"/>
          <w:lang w:val="en-US"/>
        </w:rPr>
        <w:t>I.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3F288B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288B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288B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F288B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3F288B" w:rsidRPr="00161CCC">
        <w:rPr>
          <w:color w:val="000000" w:themeColor="text1"/>
        </w:rPr>
        <w:t>4</w:t>
      </w:r>
      <w:r w:rsidR="00026EAA" w:rsidRPr="00161CCC">
        <w:rPr>
          <w:iCs/>
          <w:color w:val="000000" w:themeColor="text1"/>
          <w:lang w:val="fr-FR"/>
        </w:rPr>
        <w:t>:</w:t>
      </w:r>
      <w:r w:rsidR="001F2AC1" w:rsidRPr="00161CCC">
        <w:rPr>
          <w:iCs/>
          <w:color w:val="000000" w:themeColor="text1"/>
          <w:lang w:val="fr-FR"/>
        </w:rPr>
        <w:t xml:space="preserve"> </w:t>
      </w:r>
      <w:r w:rsidR="003F288B" w:rsidRPr="00161CCC">
        <w:rPr>
          <w:color w:val="000000" w:themeColor="text1"/>
          <w:lang w:val="fr-FR"/>
        </w:rPr>
        <w:t>29</w:t>
      </w:r>
      <w:r w:rsidR="001F749D" w:rsidRPr="00161CCC">
        <w:rPr>
          <w:color w:val="000000" w:themeColor="text1"/>
          <w:lang w:val="fr-FR"/>
        </w:rPr>
        <w:t>–3</w:t>
      </w:r>
      <w:r w:rsidR="003F288B" w:rsidRPr="00161CCC">
        <w:rPr>
          <w:color w:val="000000" w:themeColor="text1"/>
          <w:lang w:val="fr-FR"/>
        </w:rPr>
        <w:t>6.</w:t>
      </w:r>
    </w:p>
    <w:p w14:paraId="31256DE9" w14:textId="15DCEB8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033456" w:rsidRPr="00161CCC">
        <w:rPr>
          <w:color w:val="000000" w:themeColor="text1"/>
          <w:lang w:val="en-US"/>
        </w:rPr>
        <w:t>Weinberg 1963</w:t>
      </w:r>
    </w:p>
    <w:p w14:paraId="531ED6F1" w14:textId="4548A6C7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B47B0" w:rsidRPr="00161CCC">
        <w:rPr>
          <w:color w:val="000000" w:themeColor="text1"/>
          <w:lang w:val="fr-FR"/>
        </w:rPr>
        <w:t>Weinberg,</w:t>
      </w:r>
      <w:r w:rsidR="001F2AC1" w:rsidRPr="00161CCC">
        <w:rPr>
          <w:color w:val="000000" w:themeColor="text1"/>
          <w:lang w:val="fr-FR"/>
        </w:rPr>
        <w:t xml:space="preserve"> </w:t>
      </w:r>
      <w:r w:rsidR="003B47B0" w:rsidRPr="00161CCC">
        <w:rPr>
          <w:color w:val="000000" w:themeColor="text1"/>
          <w:lang w:val="fr-FR"/>
        </w:rPr>
        <w:t>Gladys</w:t>
      </w:r>
      <w:r w:rsidR="004E0EC8" w:rsidRPr="00161CCC">
        <w:rPr>
          <w:color w:val="000000" w:themeColor="text1"/>
          <w:lang w:val="fr-FR"/>
        </w:rPr>
        <w:t xml:space="preserve"> </w:t>
      </w:r>
      <w:r w:rsidR="003B47B0" w:rsidRPr="00161CCC">
        <w:rPr>
          <w:color w:val="000000" w:themeColor="text1"/>
          <w:lang w:val="fr-FR"/>
        </w:rPr>
        <w:t>D.</w:t>
      </w:r>
      <w:r w:rsidR="001F2AC1" w:rsidRPr="00161CCC">
        <w:rPr>
          <w:color w:val="000000" w:themeColor="text1"/>
          <w:lang w:val="fr-FR"/>
        </w:rPr>
        <w:t xml:space="preserve"> </w:t>
      </w:r>
      <w:r w:rsidR="00311819" w:rsidRPr="00161CCC">
        <w:rPr>
          <w:color w:val="000000" w:themeColor="text1"/>
          <w:lang w:val="fr-FR"/>
        </w:rPr>
        <w:t>1963.</w:t>
      </w:r>
      <w:r w:rsidR="001F2AC1" w:rsidRPr="00161CCC">
        <w:rPr>
          <w:color w:val="000000" w:themeColor="text1"/>
          <w:lang w:val="fr-FR"/>
        </w:rPr>
        <w:t xml:space="preserve"> </w:t>
      </w:r>
      <w:r w:rsidR="00755A02" w:rsidRPr="00161CCC">
        <w:rPr>
          <w:color w:val="000000" w:themeColor="text1"/>
          <w:lang w:val="en-US"/>
        </w:rPr>
        <w:t>“</w:t>
      </w:r>
      <w:r w:rsidR="002D44C0" w:rsidRPr="00161CCC">
        <w:rPr>
          <w:color w:val="000000" w:themeColor="text1"/>
          <w:lang w:val="fr-FR"/>
        </w:rPr>
        <w:t>Grèce</w:t>
      </w:r>
      <w:r w:rsidR="00755A02" w:rsidRPr="00161CCC">
        <w:rPr>
          <w:color w:val="000000" w:themeColor="text1"/>
          <w:lang w:val="fr-FR"/>
        </w:rPr>
        <w:t>.</w:t>
      </w:r>
      <w:r w:rsidR="00755A02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fr-FR"/>
        </w:rPr>
        <w:t xml:space="preserve"> </w:t>
      </w:r>
      <w:r w:rsidR="001803F5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Journées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Internationales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03F5" w:rsidRPr="00161CCC">
        <w:rPr>
          <w:rStyle w:val="Emphasis"/>
          <w:color w:val="000000" w:themeColor="text1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001803F5" w:rsidRPr="00161CCC">
        <w:rPr>
          <w:color w:val="000000" w:themeColor="text1"/>
          <w:lang w:val="fr-FR"/>
        </w:rPr>
        <w:t>2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1803F5" w:rsidRPr="00161CCC">
        <w:rPr>
          <w:color w:val="000000" w:themeColor="text1"/>
          <w:lang w:val="fr-FR"/>
        </w:rPr>
        <w:t>104</w:t>
      </w:r>
      <w:r w:rsidR="00755A02" w:rsidRPr="00161CCC">
        <w:rPr>
          <w:color w:val="000000" w:themeColor="text1"/>
          <w:lang w:val="fr-FR"/>
        </w:rPr>
        <w:t>–</w:t>
      </w:r>
      <w:r w:rsidR="001803F5" w:rsidRPr="00161CCC">
        <w:rPr>
          <w:color w:val="000000" w:themeColor="text1"/>
          <w:lang w:val="fr-FR"/>
        </w:rPr>
        <w:t>107.</w:t>
      </w:r>
    </w:p>
    <w:p w14:paraId="55606B70" w14:textId="0B2380F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55A02" w:rsidRPr="00161CCC">
        <w:rPr>
          <w:color w:val="000000" w:themeColor="text1"/>
          <w:lang w:val="en-US"/>
        </w:rPr>
        <w:t>Weinberg 1965</w:t>
      </w:r>
    </w:p>
    <w:p w14:paraId="6128AB93" w14:textId="7F0C1424" w:rsidR="00E17731" w:rsidRPr="00161CCC" w:rsidRDefault="00E17731" w:rsidP="00755A02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E5877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Gladys</w:t>
      </w:r>
      <w:r w:rsidR="004E0EC8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1965.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E5877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Vessels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Antikythera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Wreck.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rStyle w:val="Emphasis"/>
          <w:color w:val="000000" w:themeColor="text1"/>
        </w:rPr>
        <w:t>Transactions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5877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5877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5877" w:rsidRPr="00161CCC">
        <w:rPr>
          <w:rStyle w:val="Emphasis"/>
          <w:color w:val="000000" w:themeColor="text1"/>
        </w:rPr>
        <w:t>American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5877" w:rsidRPr="00161CCC">
        <w:rPr>
          <w:rStyle w:val="Emphasis"/>
          <w:color w:val="000000" w:themeColor="text1"/>
        </w:rPr>
        <w:t>Philosophical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9E5877" w:rsidRPr="00161CCC">
        <w:rPr>
          <w:rStyle w:val="Emphasis"/>
          <w:color w:val="000000" w:themeColor="text1"/>
        </w:rPr>
        <w:t>Society</w:t>
      </w:r>
      <w:r w:rsidR="001F2AC1" w:rsidRPr="00161CCC">
        <w:rPr>
          <w:color w:val="000000" w:themeColor="text1"/>
        </w:rPr>
        <w:t xml:space="preserve"> </w:t>
      </w:r>
      <w:r w:rsidR="009E5877" w:rsidRPr="00161CCC">
        <w:rPr>
          <w:color w:val="000000" w:themeColor="text1"/>
          <w:lang w:val="en-US"/>
        </w:rPr>
        <w:t>55.3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E5877" w:rsidRPr="00161CCC">
        <w:rPr>
          <w:color w:val="000000" w:themeColor="text1"/>
          <w:lang w:val="en-US"/>
        </w:rPr>
        <w:t>30</w:t>
      </w:r>
      <w:r w:rsidR="00755A02" w:rsidRPr="00161CCC">
        <w:rPr>
          <w:color w:val="000000" w:themeColor="text1"/>
          <w:lang w:val="en-US"/>
        </w:rPr>
        <w:t>–</w:t>
      </w:r>
      <w:r w:rsidR="009E5877" w:rsidRPr="00161CCC">
        <w:rPr>
          <w:color w:val="000000" w:themeColor="text1"/>
          <w:lang w:val="en-US"/>
        </w:rPr>
        <w:t>39.</w:t>
      </w:r>
    </w:p>
    <w:p w14:paraId="788B6AD7" w14:textId="75AD5F4E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83FBF" w:rsidRPr="00161CCC">
        <w:rPr>
          <w:color w:val="000000" w:themeColor="text1"/>
        </w:rPr>
        <w:t xml:space="preserve"> </w:t>
      </w:r>
      <w:r w:rsidR="00183FBF" w:rsidRPr="00161CCC">
        <w:rPr>
          <w:color w:val="000000" w:themeColor="text1"/>
          <w:lang w:val="en-US"/>
        </w:rPr>
        <w:t>Weinberg</w:t>
      </w:r>
      <w:r w:rsidR="001F2AC1" w:rsidRPr="00161CCC">
        <w:rPr>
          <w:color w:val="000000" w:themeColor="text1"/>
        </w:rPr>
        <w:t xml:space="preserve"> </w:t>
      </w:r>
      <w:r w:rsidR="00183FBF" w:rsidRPr="00161CCC">
        <w:rPr>
          <w:color w:val="000000" w:themeColor="text1"/>
          <w:lang w:val="en-US"/>
        </w:rPr>
        <w:t>1970</w:t>
      </w:r>
    </w:p>
    <w:p w14:paraId="704AFFF0" w14:textId="34677CDB" w:rsidR="00E17731" w:rsidRPr="00161CCC" w:rsidRDefault="00E17731" w:rsidP="00183FB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97AF5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G</w:t>
      </w:r>
      <w:r w:rsidR="00F765C6" w:rsidRPr="00161CCC">
        <w:rPr>
          <w:color w:val="000000" w:themeColor="text1"/>
          <w:lang w:val="en-US"/>
        </w:rPr>
        <w:t>ladys</w:t>
      </w:r>
      <w:r w:rsidR="004E0EC8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color w:val="000000" w:themeColor="text1"/>
          <w:lang w:val="en-US"/>
        </w:rPr>
        <w:t>1970.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397AF5" w:rsidRPr="00161CCC">
        <w:rPr>
          <w:color w:val="000000" w:themeColor="text1"/>
          <w:lang w:val="en-US"/>
        </w:rPr>
        <w:t>Hellenistic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Tel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Anafa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Upper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Galilee.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397AF5" w:rsidRPr="00161CCC">
        <w:rPr>
          <w:color w:val="000000" w:themeColor="text1"/>
          <w:lang w:val="en-US"/>
        </w:rPr>
        <w:t>12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17–27.</w:t>
      </w:r>
    </w:p>
    <w:p w14:paraId="5A33C2B1" w14:textId="4A33FBB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16391" w:rsidRPr="00161CCC">
        <w:rPr>
          <w:color w:val="000000" w:themeColor="text1"/>
          <w:lang w:val="en-US"/>
        </w:rPr>
        <w:t>Weinberg 1971</w:t>
      </w:r>
    </w:p>
    <w:p w14:paraId="08499CB7" w14:textId="3A7C5BC2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919E0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Gladys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Davidson</w:t>
      </w:r>
      <w:r w:rsidR="005C5BB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1971</w:t>
      </w:r>
      <w:r w:rsidR="00433822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E919E0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Manufacture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Hellenistic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Rhodes</w:t>
      </w:r>
      <w:r w:rsidR="00433822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rStyle w:val="Emphasis"/>
          <w:color w:val="000000" w:themeColor="text1"/>
        </w:rPr>
        <w:t>Archaiologikon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919E0" w:rsidRPr="00161CCC">
        <w:rPr>
          <w:rStyle w:val="Emphasis"/>
          <w:color w:val="000000" w:themeColor="text1"/>
        </w:rPr>
        <w:t>Deltion</w:t>
      </w:r>
      <w:r w:rsidR="001F2AC1" w:rsidRPr="00161CCC">
        <w:rPr>
          <w:color w:val="000000" w:themeColor="text1"/>
        </w:rPr>
        <w:t xml:space="preserve"> </w:t>
      </w:r>
      <w:r w:rsidR="00E919E0" w:rsidRPr="00161CCC">
        <w:rPr>
          <w:color w:val="000000" w:themeColor="text1"/>
          <w:lang w:val="en-US"/>
        </w:rPr>
        <w:t>24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E919E0" w:rsidRPr="00161CCC">
        <w:rPr>
          <w:color w:val="000000" w:themeColor="text1"/>
          <w:lang w:val="en-US"/>
        </w:rPr>
        <w:t>143</w:t>
      </w:r>
      <w:r w:rsidR="001F749D" w:rsidRPr="00161CCC">
        <w:rPr>
          <w:color w:val="000000" w:themeColor="text1"/>
          <w:lang w:val="en-US"/>
        </w:rPr>
        <w:t>–1</w:t>
      </w:r>
      <w:r w:rsidR="00E919E0" w:rsidRPr="00161CCC">
        <w:rPr>
          <w:color w:val="000000" w:themeColor="text1"/>
          <w:lang w:val="en-US"/>
        </w:rPr>
        <w:t>51.</w:t>
      </w:r>
    </w:p>
    <w:p w14:paraId="1745E017" w14:textId="155B4D03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F1787" w:rsidRPr="00161CCC">
        <w:rPr>
          <w:color w:val="000000" w:themeColor="text1"/>
          <w:lang w:val="en-US"/>
        </w:rPr>
        <w:t>Weinberg</w:t>
      </w:r>
      <w:r w:rsidR="001F2AC1" w:rsidRPr="00161CCC">
        <w:rPr>
          <w:color w:val="000000" w:themeColor="text1"/>
          <w:lang w:val="en-US"/>
        </w:rPr>
        <w:t xml:space="preserve"> </w:t>
      </w:r>
      <w:r w:rsidR="009F1787" w:rsidRPr="00161CCC">
        <w:rPr>
          <w:color w:val="000000" w:themeColor="text1"/>
          <w:lang w:val="en-US"/>
        </w:rPr>
        <w:t>1972</w:t>
      </w:r>
    </w:p>
    <w:p w14:paraId="0B0DDBFF" w14:textId="610E71FE" w:rsidR="00E17731" w:rsidRPr="00161CCC" w:rsidRDefault="00E17731" w:rsidP="009F1787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04B84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Gladys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1972.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F04B84" w:rsidRPr="00161CCC">
        <w:rPr>
          <w:color w:val="000000" w:themeColor="text1"/>
          <w:lang w:val="en-US"/>
        </w:rPr>
        <w:t>Mold-Blown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Beakers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with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Mythological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Scenes</w:t>
      </w:r>
      <w:r w:rsidR="00BF3535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04B8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04B84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04B84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14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F04B84" w:rsidRPr="00161CCC">
        <w:rPr>
          <w:color w:val="000000" w:themeColor="text1"/>
          <w:lang w:val="en-US"/>
        </w:rPr>
        <w:t>26</w:t>
      </w:r>
      <w:r w:rsidR="001F749D" w:rsidRPr="00161CCC">
        <w:rPr>
          <w:color w:val="000000" w:themeColor="text1"/>
          <w:lang w:val="en-US"/>
        </w:rPr>
        <w:t>–4</w:t>
      </w:r>
      <w:r w:rsidR="00F04B84" w:rsidRPr="00161CCC">
        <w:rPr>
          <w:color w:val="000000" w:themeColor="text1"/>
          <w:lang w:val="en-US"/>
        </w:rPr>
        <w:t>7.</w:t>
      </w:r>
    </w:p>
    <w:p w14:paraId="600291D6" w14:textId="06517E9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C52EF" w:rsidRPr="00161CCC">
        <w:rPr>
          <w:color w:val="000000" w:themeColor="text1"/>
          <w:lang w:val="en-US"/>
        </w:rPr>
        <w:t>Weinberg 1973</w:t>
      </w:r>
    </w:p>
    <w:p w14:paraId="2DBD6C00" w14:textId="105D1D0B" w:rsidR="00E17731" w:rsidRPr="00161CCC" w:rsidRDefault="00E17731" w:rsidP="007C52EF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97AF5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G</w:t>
      </w:r>
      <w:r w:rsidR="00D12E4C" w:rsidRPr="00161CCC">
        <w:rPr>
          <w:color w:val="000000" w:themeColor="text1"/>
          <w:lang w:val="en-US"/>
        </w:rPr>
        <w:t>ladys</w:t>
      </w:r>
      <w:r w:rsidR="004E0EC8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D12E4C" w:rsidRPr="00161CCC">
        <w:rPr>
          <w:color w:val="000000" w:themeColor="text1"/>
          <w:lang w:val="en-US"/>
        </w:rPr>
        <w:t>1973.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397AF5" w:rsidRPr="00161CCC">
        <w:rPr>
          <w:color w:val="000000" w:themeColor="text1"/>
          <w:lang w:val="en-US"/>
        </w:rPr>
        <w:t>Notes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on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Upper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Galilee.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F765C6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F765C6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397AF5" w:rsidRPr="00161CCC">
        <w:rPr>
          <w:color w:val="000000" w:themeColor="text1"/>
          <w:lang w:val="en-US"/>
        </w:rPr>
        <w:t>15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397AF5" w:rsidRPr="00161CCC">
        <w:rPr>
          <w:color w:val="000000" w:themeColor="text1"/>
          <w:lang w:val="en-US"/>
        </w:rPr>
        <w:t>35–36.</w:t>
      </w:r>
    </w:p>
    <w:p w14:paraId="2A4193DA" w14:textId="5FFA3DE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Weinberg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1988</w:t>
      </w:r>
    </w:p>
    <w:p w14:paraId="56E515D7" w14:textId="4AF06F0D" w:rsidR="00E17731" w:rsidRPr="00161CCC" w:rsidRDefault="00E17731" w:rsidP="005C5BB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12E4C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D12E4C" w:rsidRPr="00161CCC">
        <w:rPr>
          <w:color w:val="000000" w:themeColor="text1"/>
          <w:lang w:val="en-US"/>
        </w:rPr>
        <w:t>Gladys</w:t>
      </w:r>
      <w:r w:rsidR="004E0EC8" w:rsidRPr="00161CCC">
        <w:rPr>
          <w:color w:val="000000" w:themeColor="text1"/>
          <w:lang w:val="en-US"/>
        </w:rPr>
        <w:t xml:space="preserve"> </w:t>
      </w:r>
      <w:r w:rsidR="00D12E4C" w:rsidRPr="00161CCC">
        <w:rPr>
          <w:color w:val="000000" w:themeColor="text1"/>
          <w:lang w:val="en-US"/>
        </w:rPr>
        <w:t>D.</w:t>
      </w:r>
      <w:r w:rsidR="001F2AC1" w:rsidRPr="00161CCC">
        <w:rPr>
          <w:color w:val="000000" w:themeColor="text1"/>
          <w:lang w:val="en-US"/>
        </w:rPr>
        <w:t xml:space="preserve"> </w:t>
      </w:r>
      <w:r w:rsidR="00D12E4C" w:rsidRPr="00161CCC">
        <w:rPr>
          <w:color w:val="000000" w:themeColor="text1"/>
          <w:lang w:val="en-US"/>
        </w:rPr>
        <w:t>1988</w:t>
      </w:r>
      <w:r w:rsidR="00A55B73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Jalame: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Site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Factory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Late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Palestine</w:t>
      </w:r>
      <w:r w:rsidR="00A55B73" w:rsidRPr="00161CCC">
        <w:rPr>
          <w:rStyle w:val="Emphasis"/>
          <w:color w:val="000000" w:themeColor="text1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Columbia</w:t>
      </w:r>
      <w:r w:rsidR="008E6789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E6789" w:rsidRPr="00161CCC">
        <w:rPr>
          <w:noProof/>
          <w:color w:val="000000" w:themeColor="text1"/>
          <w:lang w:val="en-US"/>
        </w:rPr>
        <w:t>University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E6789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E6789" w:rsidRPr="00161CCC">
        <w:rPr>
          <w:noProof/>
          <w:color w:val="000000" w:themeColor="text1"/>
          <w:lang w:val="en-US"/>
        </w:rPr>
        <w:t>Missouri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E6789" w:rsidRPr="00161CCC">
        <w:rPr>
          <w:noProof/>
          <w:color w:val="000000" w:themeColor="text1"/>
          <w:lang w:val="en-US"/>
        </w:rPr>
        <w:t>Press</w:t>
      </w:r>
      <w:r w:rsidR="00A964AA" w:rsidRPr="00161CCC">
        <w:rPr>
          <w:noProof/>
          <w:color w:val="000000" w:themeColor="text1"/>
          <w:lang w:val="en-US"/>
        </w:rPr>
        <w:t>.</w:t>
      </w:r>
    </w:p>
    <w:p w14:paraId="69D2BCCF" w14:textId="7C7F11D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766C4" w:rsidRPr="00161CCC">
        <w:rPr>
          <w:rFonts w:cs="Courier New"/>
          <w:color w:val="000000" w:themeColor="text1"/>
          <w:lang w:val="de-DE"/>
        </w:rPr>
        <w:t>Weinberg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8766C4" w:rsidRPr="00161CCC">
        <w:rPr>
          <w:rFonts w:cs="Courier New"/>
          <w:color w:val="000000" w:themeColor="text1"/>
          <w:lang w:val="de-DE"/>
        </w:rPr>
        <w:t>and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8766C4" w:rsidRPr="00161CCC">
        <w:rPr>
          <w:rFonts w:cs="Courier New"/>
          <w:color w:val="000000" w:themeColor="text1"/>
          <w:lang w:val="de-DE"/>
        </w:rPr>
        <w:t>McClellan</w:t>
      </w:r>
      <w:r w:rsidR="001F2AC1" w:rsidRPr="00161CCC">
        <w:rPr>
          <w:rFonts w:cs="Courier New"/>
          <w:color w:val="000000" w:themeColor="text1"/>
          <w:lang w:val="de-DE"/>
        </w:rPr>
        <w:t xml:space="preserve"> </w:t>
      </w:r>
      <w:r w:rsidR="008766C4" w:rsidRPr="00161CCC">
        <w:rPr>
          <w:rFonts w:cs="Courier New"/>
          <w:color w:val="000000" w:themeColor="text1"/>
          <w:lang w:val="de-DE"/>
        </w:rPr>
        <w:t>1992</w:t>
      </w:r>
    </w:p>
    <w:p w14:paraId="2D83AAC7" w14:textId="4C7EBDBC" w:rsidR="00E17731" w:rsidRPr="00161CCC" w:rsidRDefault="00E17731" w:rsidP="008766C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86EA0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986EA0" w:rsidRPr="00161CCC">
        <w:rPr>
          <w:color w:val="000000" w:themeColor="text1"/>
          <w:lang w:val="en-US"/>
        </w:rPr>
        <w:t>Gladys</w:t>
      </w:r>
      <w:r w:rsidR="004E0EC8" w:rsidRPr="00161CCC">
        <w:rPr>
          <w:color w:val="000000" w:themeColor="text1"/>
          <w:lang w:val="en-US"/>
        </w:rPr>
        <w:t xml:space="preserve"> </w:t>
      </w:r>
      <w:r w:rsidR="00986EA0" w:rsidRPr="00161CCC">
        <w:rPr>
          <w:color w:val="000000" w:themeColor="text1"/>
          <w:lang w:val="en-US"/>
        </w:rPr>
        <w:t>D.,</w:t>
      </w:r>
      <w:r w:rsidR="001F2AC1" w:rsidRPr="00161CCC">
        <w:rPr>
          <w:color w:val="000000" w:themeColor="text1"/>
          <w:lang w:val="en-US"/>
        </w:rPr>
        <w:t xml:space="preserve"> </w:t>
      </w:r>
      <w:r w:rsidR="008766C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E5F9C" w:rsidRPr="00161CCC">
        <w:rPr>
          <w:rFonts w:eastAsia="SKBaskervillPolUniW"/>
          <w:color w:val="000000" w:themeColor="text1"/>
          <w:lang w:val="en-US"/>
        </w:rPr>
        <w:t>Murray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3E5F9C" w:rsidRPr="00161CCC">
        <w:rPr>
          <w:rFonts w:eastAsia="SKBaskervillPolUniW"/>
          <w:color w:val="000000" w:themeColor="text1"/>
          <w:lang w:val="en-US"/>
        </w:rPr>
        <w:t>C.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3E5F9C" w:rsidRPr="00161CCC">
        <w:rPr>
          <w:rFonts w:eastAsia="SKBaskervillPolUniW"/>
          <w:color w:val="000000" w:themeColor="text1"/>
          <w:lang w:val="en-US"/>
        </w:rPr>
        <w:t>McClellan</w:t>
      </w:r>
      <w:r w:rsidR="00986EA0" w:rsidRPr="00161CCC">
        <w:rPr>
          <w:rFonts w:eastAsia="SKBaskervillPolUniW"/>
          <w:color w:val="000000" w:themeColor="text1"/>
          <w:lang w:val="en-US"/>
        </w:rPr>
        <w:t>.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986EA0" w:rsidRPr="00161CCC">
        <w:rPr>
          <w:rFonts w:eastAsia="SKBaskervillPolUniW"/>
          <w:color w:val="000000" w:themeColor="text1"/>
          <w:lang w:val="en-US"/>
        </w:rPr>
        <w:t>1992.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3E5F9C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Vessels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Greece</w:t>
      </w:r>
      <w:r w:rsidR="008766C4" w:rsidRPr="00161CCC">
        <w:rPr>
          <w:rStyle w:val="Emphasis"/>
          <w:color w:val="000000" w:themeColor="text1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Their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History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Illustrated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Archaeological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Museum,</w:t>
      </w:r>
      <w:r w:rsidR="001F2AC1" w:rsidRPr="00161CCC">
        <w:rPr>
          <w:rStyle w:val="Emphasis"/>
          <w:color w:val="000000" w:themeColor="text1"/>
        </w:rPr>
        <w:t xml:space="preserve"> </w:t>
      </w:r>
      <w:r w:rsidR="003E5F9C" w:rsidRPr="00161CCC">
        <w:rPr>
          <w:rStyle w:val="Emphasis"/>
          <w:color w:val="000000" w:themeColor="text1"/>
        </w:rPr>
        <w:t>Athens</w:t>
      </w:r>
      <w:r w:rsidR="00986EA0" w:rsidRPr="00161CCC">
        <w:rPr>
          <w:rFonts w:eastAsia="SKBaskervillPolUniW"/>
          <w:color w:val="000000" w:themeColor="text1"/>
          <w:lang w:val="en-US"/>
        </w:rPr>
        <w:t>.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3E5F9C" w:rsidRPr="00161CCC">
        <w:rPr>
          <w:rFonts w:eastAsia="SKBaskervillPolUniW"/>
          <w:color w:val="000000" w:themeColor="text1"/>
          <w:lang w:val="en-US"/>
        </w:rPr>
        <w:t>Athens</w:t>
      </w:r>
      <w:r w:rsidR="00986EA0" w:rsidRPr="00161CCC">
        <w:rPr>
          <w:rFonts w:eastAsia="SKBaskervillPolUniW"/>
          <w:color w:val="000000" w:themeColor="text1"/>
          <w:lang w:val="en-US"/>
        </w:rPr>
        <w:t>: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986EA0" w:rsidRPr="00161CCC">
        <w:rPr>
          <w:rFonts w:eastAsia="SKBaskervillPolUniW"/>
          <w:color w:val="000000" w:themeColor="text1"/>
          <w:lang w:val="en-US"/>
        </w:rPr>
        <w:t>Archaeological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986EA0" w:rsidRPr="00161CCC">
        <w:rPr>
          <w:rFonts w:eastAsia="SKBaskervillPolUniW"/>
          <w:color w:val="000000" w:themeColor="text1"/>
          <w:lang w:val="en-US"/>
        </w:rPr>
        <w:t>Receipt</w:t>
      </w:r>
      <w:r w:rsidR="001F2AC1" w:rsidRPr="00161CCC">
        <w:rPr>
          <w:rFonts w:eastAsia="SKBaskervillPolUniW"/>
          <w:color w:val="000000" w:themeColor="text1"/>
          <w:lang w:val="en-US"/>
        </w:rPr>
        <w:t xml:space="preserve"> </w:t>
      </w:r>
      <w:r w:rsidR="00986EA0" w:rsidRPr="00161CCC">
        <w:rPr>
          <w:rFonts w:eastAsia="SKBaskervillPolUniW"/>
          <w:color w:val="000000" w:themeColor="text1"/>
          <w:lang w:val="en-US"/>
        </w:rPr>
        <w:t>Fund</w:t>
      </w:r>
      <w:r w:rsidR="005C5BB4" w:rsidRPr="00161CCC">
        <w:rPr>
          <w:rFonts w:eastAsia="SKBaskervillPolUniW"/>
          <w:color w:val="000000" w:themeColor="text1"/>
          <w:lang w:val="en-US"/>
        </w:rPr>
        <w:t>.</w:t>
      </w:r>
    </w:p>
    <w:p w14:paraId="01ABADF8" w14:textId="59919D6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E4E8F" w:rsidRPr="00161CCC">
        <w:rPr>
          <w:color w:val="000000" w:themeColor="text1"/>
        </w:rPr>
        <w:t>Weinberg and Stern 2009</w:t>
      </w:r>
    </w:p>
    <w:p w14:paraId="2F3B6DAF" w14:textId="5745A33B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3690D" w:rsidRPr="00161CCC">
        <w:rPr>
          <w:color w:val="000000" w:themeColor="text1"/>
          <w:lang w:val="en-US"/>
        </w:rPr>
        <w:t>Weinberg,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Gladys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D.</w:t>
      </w:r>
      <w:r w:rsidR="005C5BB4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Eva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Marianne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Stern.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2009.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rStyle w:val="Emphasis"/>
          <w:color w:val="000000" w:themeColor="text1"/>
        </w:rPr>
        <w:t>Vessel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690D" w:rsidRPr="00161CCC">
        <w:rPr>
          <w:rStyle w:val="Emphasis"/>
          <w:color w:val="000000" w:themeColor="text1"/>
        </w:rPr>
        <w:t>Glass</w:t>
      </w:r>
      <w:r w:rsidR="005C5BB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rStyle w:val="Emphasis"/>
          <w:color w:val="000000" w:themeColor="text1"/>
        </w:rPr>
        <w:t>Athenian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3690D" w:rsidRPr="00161CCC">
        <w:rPr>
          <w:rStyle w:val="Emphasis"/>
          <w:color w:val="000000" w:themeColor="text1"/>
        </w:rPr>
        <w:t>Agora</w:t>
      </w:r>
      <w:r w:rsidR="001F2AC1" w:rsidRPr="00161CCC">
        <w:rPr>
          <w:color w:val="000000" w:themeColor="text1"/>
        </w:rPr>
        <w:t xml:space="preserve"> </w:t>
      </w:r>
      <w:r w:rsidR="00D3690D" w:rsidRPr="00161CCC">
        <w:rPr>
          <w:color w:val="000000" w:themeColor="text1"/>
        </w:rPr>
        <w:t>XXXIV</w:t>
      </w:r>
      <w:r w:rsidR="005C5BB4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D3690D" w:rsidRPr="00161CCC">
        <w:rPr>
          <w:color w:val="000000" w:themeColor="text1"/>
        </w:rPr>
        <w:t>P</w:t>
      </w:r>
      <w:r w:rsidR="00D3690D" w:rsidRPr="00161CCC">
        <w:rPr>
          <w:color w:val="000000" w:themeColor="text1"/>
          <w:lang w:val="en-US"/>
        </w:rPr>
        <w:t>rinceton,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NJ: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American</w:t>
      </w:r>
      <w:r w:rsidR="001F2AC1" w:rsidRPr="00161CCC">
        <w:rPr>
          <w:color w:val="000000" w:themeColor="text1"/>
          <w:lang w:val="en-US"/>
        </w:rPr>
        <w:t xml:space="preserve"> </w:t>
      </w:r>
      <w:r w:rsidR="00D3690D" w:rsidRPr="00161CCC">
        <w:rPr>
          <w:color w:val="000000" w:themeColor="text1"/>
          <w:lang w:val="en-US"/>
        </w:rPr>
        <w:t>School</w:t>
      </w:r>
      <w:r w:rsidR="001F2AC1" w:rsidRPr="00161CCC">
        <w:rPr>
          <w:color w:val="000000" w:themeColor="text1"/>
          <w:lang w:val="en-US"/>
        </w:rPr>
        <w:t xml:space="preserve"> </w:t>
      </w:r>
      <w:r w:rsidR="004766C9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4766C9" w:rsidRPr="00161CCC">
        <w:rPr>
          <w:color w:val="000000" w:themeColor="text1"/>
          <w:lang w:val="en-US"/>
        </w:rPr>
        <w:t>Classical</w:t>
      </w:r>
      <w:r w:rsidR="001F2AC1" w:rsidRPr="00161CCC">
        <w:rPr>
          <w:color w:val="000000" w:themeColor="text1"/>
          <w:lang w:val="en-US"/>
        </w:rPr>
        <w:t xml:space="preserve"> </w:t>
      </w:r>
      <w:r w:rsidR="004766C9" w:rsidRPr="00161CCC">
        <w:rPr>
          <w:color w:val="000000" w:themeColor="text1"/>
          <w:lang w:val="en-US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4766C9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4766C9" w:rsidRPr="00161CCC">
        <w:rPr>
          <w:color w:val="000000" w:themeColor="text1"/>
          <w:lang w:val="en-US"/>
        </w:rPr>
        <w:t>Athens</w:t>
      </w:r>
      <w:r w:rsidR="00D3690D" w:rsidRPr="00161CCC">
        <w:rPr>
          <w:color w:val="000000" w:themeColor="text1"/>
          <w:lang w:val="en-US"/>
        </w:rPr>
        <w:t>.</w:t>
      </w:r>
    </w:p>
    <w:p w14:paraId="30C6977D" w14:textId="7CC5C71F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3637A6" w:rsidRPr="00161CCC">
        <w:rPr>
          <w:color w:val="000000" w:themeColor="text1"/>
          <w:lang w:val="en-US"/>
        </w:rPr>
        <w:t>Welker 1974</w:t>
      </w:r>
    </w:p>
    <w:p w14:paraId="15EBA0CD" w14:textId="283A3354" w:rsidR="00026EAA" w:rsidRPr="00161CCC" w:rsidRDefault="00E17731" w:rsidP="00FC1D6A">
      <w:pPr>
        <w:pStyle w:val="Bibliography"/>
        <w:ind w:left="1440"/>
        <w:rPr>
          <w:noProof/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Welker,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Edith.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1974.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Nida-Heddernheim</w:t>
      </w:r>
      <w:r w:rsidR="001B2FFD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Schriften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des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Frankfurter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Museums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für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Vor-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und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Frühgeschichte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3.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Frankfurt: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Kramer</w:t>
      </w:r>
      <w:r w:rsidR="00026EAA" w:rsidRPr="00161CCC">
        <w:rPr>
          <w:noProof/>
          <w:color w:val="000000" w:themeColor="text1"/>
          <w:lang w:val="de-DE"/>
        </w:rPr>
        <w:t>.</w:t>
      </w:r>
    </w:p>
    <w:p w14:paraId="37126490" w14:textId="695FA35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16512" w:rsidRPr="00161CCC">
        <w:rPr>
          <w:color w:val="000000" w:themeColor="text1"/>
        </w:rPr>
        <w:t xml:space="preserve"> </w:t>
      </w:r>
      <w:r w:rsidR="00116512" w:rsidRPr="00161CCC">
        <w:rPr>
          <w:noProof/>
          <w:color w:val="000000" w:themeColor="text1"/>
          <w:lang w:val="de-DE"/>
        </w:rPr>
        <w:t>Welker</w:t>
      </w:r>
      <w:r w:rsidR="00116512" w:rsidRPr="00161CCC">
        <w:rPr>
          <w:color w:val="000000" w:themeColor="text1"/>
        </w:rPr>
        <w:t xml:space="preserve"> </w:t>
      </w:r>
      <w:r w:rsidR="00116512" w:rsidRPr="00161CCC">
        <w:rPr>
          <w:color w:val="000000" w:themeColor="text1"/>
          <w:lang w:val="en-US"/>
        </w:rPr>
        <w:t>1987</w:t>
      </w:r>
    </w:p>
    <w:p w14:paraId="0B84A43B" w14:textId="360CFCE2" w:rsidR="00026EAA" w:rsidRPr="00161CCC" w:rsidRDefault="00E17731" w:rsidP="00FC1D6A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de-DE"/>
        </w:rPr>
        <w:t>Welker</w:t>
      </w:r>
      <w:r w:rsidR="00927771" w:rsidRPr="00161CCC">
        <w:rPr>
          <w:color w:val="000000" w:themeColor="text1"/>
          <w:lang w:val="de-DE"/>
        </w:rPr>
        <w:t>,</w:t>
      </w:r>
      <w:r w:rsidR="001F2AC1" w:rsidRPr="00161CCC">
        <w:rPr>
          <w:color w:val="000000" w:themeColor="text1"/>
          <w:lang w:val="de-DE"/>
        </w:rPr>
        <w:t xml:space="preserve"> </w:t>
      </w:r>
      <w:r w:rsidR="00927771" w:rsidRPr="00161CCC">
        <w:rPr>
          <w:color w:val="000000" w:themeColor="text1"/>
          <w:lang w:val="de-DE"/>
        </w:rPr>
        <w:t>Edith.</w:t>
      </w:r>
      <w:r w:rsidR="001F2AC1" w:rsidRPr="00161CCC">
        <w:rPr>
          <w:color w:val="000000" w:themeColor="text1"/>
          <w:lang w:val="de-DE"/>
        </w:rPr>
        <w:t xml:space="preserve"> </w:t>
      </w:r>
      <w:r w:rsidR="00A964AA" w:rsidRPr="00161CCC">
        <w:rPr>
          <w:color w:val="000000" w:themeColor="text1"/>
          <w:lang w:val="de-DE"/>
        </w:rPr>
        <w:t>1987</w:t>
      </w:r>
      <w:r w:rsidR="00927771" w:rsidRPr="00161CCC">
        <w:rPr>
          <w:color w:val="000000" w:themeColor="text1"/>
          <w:lang w:val="de-DE"/>
        </w:rPr>
        <w:t>.</w:t>
      </w:r>
      <w:r w:rsidR="001F2AC1" w:rsidRPr="00161CCC">
        <w:rPr>
          <w:color w:val="000000" w:themeColor="text1"/>
          <w:lang w:val="de-DE"/>
        </w:rPr>
        <w:t xml:space="preserve"> </w:t>
      </w:r>
      <w:r w:rsidR="00927771" w:rsidRPr="00161CCC">
        <w:rPr>
          <w:rStyle w:val="Emphasis"/>
          <w:color w:val="000000" w:themeColor="text1"/>
        </w:rPr>
        <w:t>Antike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im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Frankfurter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für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Vor-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927771" w:rsidRPr="00161CCC">
        <w:rPr>
          <w:rStyle w:val="Emphasis"/>
          <w:color w:val="000000" w:themeColor="text1"/>
        </w:rPr>
        <w:t>Frühgeschichte</w:t>
      </w:r>
      <w:r w:rsidR="00927771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033456" w:rsidRPr="00161CCC">
        <w:rPr>
          <w:color w:val="000000" w:themeColor="text1"/>
          <w:lang w:val="en-US"/>
        </w:rPr>
        <w:t>Archäologische Reihe</w:t>
      </w:r>
      <w:r w:rsidR="00033456" w:rsidRPr="00161CCC">
        <w:rPr>
          <w:color w:val="000000" w:themeColor="text1"/>
        </w:rPr>
        <w:t xml:space="preserve"> 10. </w:t>
      </w:r>
      <w:r w:rsidR="00927771" w:rsidRPr="00161CCC">
        <w:rPr>
          <w:color w:val="000000" w:themeColor="text1"/>
          <w:lang w:val="de-DE"/>
        </w:rPr>
        <w:t>Frankfurt:</w:t>
      </w:r>
      <w:r w:rsidR="001F2AC1" w:rsidRPr="00161CCC">
        <w:rPr>
          <w:color w:val="000000" w:themeColor="text1"/>
          <w:lang w:val="de-DE"/>
        </w:rPr>
        <w:t xml:space="preserve"> </w:t>
      </w:r>
      <w:r w:rsidR="00116512" w:rsidRPr="00161CCC">
        <w:rPr>
          <w:color w:val="000000" w:themeColor="text1"/>
          <w:lang w:val="de-DE"/>
        </w:rPr>
        <w:t xml:space="preserve">Museum </w:t>
      </w:r>
      <w:r w:rsidR="00927771" w:rsidRPr="00161CCC">
        <w:rPr>
          <w:color w:val="000000" w:themeColor="text1"/>
          <w:lang w:val="de-DE"/>
        </w:rPr>
        <w:t>für</w:t>
      </w:r>
      <w:r w:rsidR="001F2AC1" w:rsidRPr="00161CCC">
        <w:rPr>
          <w:color w:val="000000" w:themeColor="text1"/>
          <w:lang w:val="de-DE"/>
        </w:rPr>
        <w:t xml:space="preserve"> </w:t>
      </w:r>
      <w:r w:rsidR="00927771" w:rsidRPr="00161CCC">
        <w:rPr>
          <w:color w:val="000000" w:themeColor="text1"/>
          <w:lang w:val="de-DE"/>
        </w:rPr>
        <w:t>Vor-</w:t>
      </w:r>
      <w:r w:rsidR="001F2AC1" w:rsidRPr="00161CCC">
        <w:rPr>
          <w:color w:val="000000" w:themeColor="text1"/>
          <w:lang w:val="de-DE"/>
        </w:rPr>
        <w:t xml:space="preserve"> </w:t>
      </w:r>
      <w:r w:rsidR="00927771" w:rsidRPr="00161CCC">
        <w:rPr>
          <w:color w:val="000000" w:themeColor="text1"/>
          <w:lang w:val="de-DE"/>
        </w:rPr>
        <w:t>und</w:t>
      </w:r>
      <w:r w:rsidR="001F2AC1" w:rsidRPr="00161CCC">
        <w:rPr>
          <w:color w:val="000000" w:themeColor="text1"/>
          <w:lang w:val="de-DE"/>
        </w:rPr>
        <w:t xml:space="preserve"> </w:t>
      </w:r>
      <w:r w:rsidR="00927771" w:rsidRPr="00161CCC">
        <w:rPr>
          <w:color w:val="000000" w:themeColor="text1"/>
          <w:lang w:val="de-DE"/>
        </w:rPr>
        <w:t>Frühgeschichte</w:t>
      </w:r>
      <w:r w:rsidR="00026EAA" w:rsidRPr="00161CCC">
        <w:rPr>
          <w:color w:val="000000" w:themeColor="text1"/>
          <w:lang w:val="de-DE"/>
        </w:rPr>
        <w:t>.</w:t>
      </w:r>
    </w:p>
    <w:p w14:paraId="028F6C67" w14:textId="7081BFE3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16512" w:rsidRPr="00161CCC">
        <w:rPr>
          <w:color w:val="000000" w:themeColor="text1"/>
        </w:rPr>
        <w:t xml:space="preserve"> </w:t>
      </w:r>
      <w:r w:rsidR="00116512" w:rsidRPr="00161CCC">
        <w:rPr>
          <w:noProof/>
          <w:color w:val="000000" w:themeColor="text1"/>
          <w:lang w:val="de-DE"/>
        </w:rPr>
        <w:t>Welker</w:t>
      </w:r>
      <w:r w:rsidR="001F2AC1" w:rsidRPr="00161CCC">
        <w:rPr>
          <w:color w:val="000000" w:themeColor="text1"/>
        </w:rPr>
        <w:t xml:space="preserve"> </w:t>
      </w:r>
      <w:r w:rsidR="00116512" w:rsidRPr="00161CCC">
        <w:rPr>
          <w:color w:val="000000" w:themeColor="text1"/>
          <w:lang w:val="en-US"/>
        </w:rPr>
        <w:t>1985</w:t>
      </w:r>
    </w:p>
    <w:p w14:paraId="7A9D110B" w14:textId="43FCA334" w:rsidR="00026EAA" w:rsidRPr="00161CCC" w:rsidRDefault="00E17731" w:rsidP="00FC1D6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Welker,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1B2FFD" w:rsidRPr="00161CCC">
        <w:rPr>
          <w:noProof/>
          <w:color w:val="000000" w:themeColor="text1"/>
          <w:lang w:val="de-DE"/>
        </w:rPr>
        <w:t>E</w:t>
      </w:r>
      <w:r w:rsidR="00B37717" w:rsidRPr="00161CCC">
        <w:rPr>
          <w:noProof/>
          <w:color w:val="000000" w:themeColor="text1"/>
          <w:lang w:val="de-DE"/>
        </w:rPr>
        <w:t>dith</w:t>
      </w:r>
      <w:r w:rsidR="001B2FFD" w:rsidRPr="00161CCC">
        <w:rPr>
          <w:noProof/>
          <w:color w:val="000000" w:themeColor="text1"/>
          <w:lang w:val="de-DE"/>
        </w:rPr>
        <w:t>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1985.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rStyle w:val="Emphasis"/>
          <w:color w:val="000000" w:themeColor="text1"/>
        </w:rPr>
        <w:t>Die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römischen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Gläser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von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Nida-Heddernheim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A964AA" w:rsidRPr="00161CCC">
        <w:rPr>
          <w:noProof/>
          <w:color w:val="000000" w:themeColor="text1"/>
          <w:lang w:val="de-DE"/>
        </w:rPr>
        <w:t>II</w:t>
      </w:r>
      <w:r w:rsidR="00116512" w:rsidRPr="00161CCC">
        <w:rPr>
          <w:noProof/>
          <w:color w:val="000000" w:themeColor="text1"/>
          <w:lang w:val="de-DE"/>
        </w:rPr>
        <w:t>:</w:t>
      </w:r>
      <w:r w:rsidR="004E0EC8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rStyle w:val="Emphasis"/>
          <w:color w:val="000000" w:themeColor="text1"/>
        </w:rPr>
        <w:t>Schriften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7717" w:rsidRPr="00161CCC">
        <w:rPr>
          <w:rStyle w:val="Emphasis"/>
          <w:color w:val="000000" w:themeColor="text1"/>
        </w:rPr>
        <w:t>des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7717" w:rsidRPr="00161CCC">
        <w:rPr>
          <w:rStyle w:val="Emphasis"/>
          <w:color w:val="000000" w:themeColor="text1"/>
        </w:rPr>
        <w:t>Frankfurter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7717" w:rsidRPr="00161CCC">
        <w:rPr>
          <w:rStyle w:val="Emphasis"/>
          <w:color w:val="000000" w:themeColor="text1"/>
        </w:rPr>
        <w:t>Museums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7717" w:rsidRPr="00161CCC">
        <w:rPr>
          <w:rStyle w:val="Emphasis"/>
          <w:color w:val="000000" w:themeColor="text1"/>
        </w:rPr>
        <w:t>für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7717" w:rsidRPr="00161CCC">
        <w:rPr>
          <w:rStyle w:val="Emphasis"/>
          <w:color w:val="000000" w:themeColor="text1"/>
        </w:rPr>
        <w:t>Vor-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7717" w:rsidRPr="00161CCC">
        <w:rPr>
          <w:rStyle w:val="Emphasis"/>
          <w:color w:val="000000" w:themeColor="text1"/>
        </w:rPr>
        <w:t>und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B37717" w:rsidRPr="00161CCC">
        <w:rPr>
          <w:rStyle w:val="Emphasis"/>
          <w:color w:val="000000" w:themeColor="text1"/>
        </w:rPr>
        <w:t>Frühgeschichte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de-DE"/>
        </w:rPr>
        <w:t>8.</w:t>
      </w:r>
      <w:r w:rsidR="001F2AC1" w:rsidRPr="00161CCC">
        <w:rPr>
          <w:noProof/>
          <w:color w:val="000000" w:themeColor="text1"/>
          <w:lang w:val="de-DE"/>
        </w:rPr>
        <w:t xml:space="preserve"> </w:t>
      </w:r>
      <w:r w:rsidR="00B37717" w:rsidRPr="00161CCC">
        <w:rPr>
          <w:noProof/>
          <w:color w:val="000000" w:themeColor="text1"/>
          <w:lang w:val="en-US"/>
        </w:rPr>
        <w:t>Frankfurt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37717" w:rsidRPr="00161CCC">
        <w:rPr>
          <w:noProof/>
          <w:color w:val="000000" w:themeColor="text1"/>
          <w:lang w:val="en-US"/>
        </w:rPr>
        <w:t>am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37717" w:rsidRPr="00161CCC">
        <w:rPr>
          <w:noProof/>
          <w:color w:val="000000" w:themeColor="text1"/>
          <w:lang w:val="en-US"/>
        </w:rPr>
        <w:t>Main: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37717" w:rsidRPr="00161CCC">
        <w:rPr>
          <w:noProof/>
          <w:color w:val="000000" w:themeColor="text1"/>
          <w:lang w:val="en-US"/>
        </w:rPr>
        <w:t>Kramer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26204123" w14:textId="56F1659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B5BEA" w:rsidRPr="00161CCC">
        <w:rPr>
          <w:color w:val="000000" w:themeColor="text1"/>
        </w:rPr>
        <w:t>Whitecomb 1983</w:t>
      </w:r>
    </w:p>
    <w:p w14:paraId="76A3DA3D" w14:textId="5E9442D2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B3FAA" w:rsidRPr="00161CCC">
        <w:rPr>
          <w:color w:val="000000" w:themeColor="text1"/>
          <w:lang w:val="en-US"/>
        </w:rPr>
        <w:t>Whitecomb,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D</w:t>
      </w:r>
      <w:r w:rsidR="00127AC4" w:rsidRPr="00161CCC">
        <w:rPr>
          <w:color w:val="000000" w:themeColor="text1"/>
          <w:lang w:val="en-US"/>
        </w:rPr>
        <w:t>onald</w:t>
      </w:r>
      <w:r w:rsidR="004E0EC8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S.</w:t>
      </w:r>
      <w:r w:rsidR="001F2AC1" w:rsidRPr="00161CCC">
        <w:rPr>
          <w:color w:val="000000" w:themeColor="text1"/>
          <w:lang w:val="en-US"/>
        </w:rPr>
        <w:t xml:space="preserve"> </w:t>
      </w:r>
      <w:r w:rsidR="00127AC4" w:rsidRPr="00161CCC">
        <w:rPr>
          <w:color w:val="000000" w:themeColor="text1"/>
          <w:lang w:val="en-US"/>
        </w:rPr>
        <w:t>1983.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B3FAA" w:rsidRPr="00161CCC">
        <w:rPr>
          <w:color w:val="000000" w:themeColor="text1"/>
          <w:lang w:val="en-US"/>
        </w:rPr>
        <w:t>Islamic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Qusayr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al-Qadim,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Egypt.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3FAA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25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2B3FAA" w:rsidRPr="00161CCC">
        <w:rPr>
          <w:color w:val="000000" w:themeColor="text1"/>
          <w:lang w:val="en-US"/>
        </w:rPr>
        <w:t>101</w:t>
      </w:r>
      <w:r w:rsidR="001F749D" w:rsidRPr="00161CCC">
        <w:rPr>
          <w:color w:val="000000" w:themeColor="text1"/>
          <w:lang w:val="en-US"/>
        </w:rPr>
        <w:t>–1</w:t>
      </w:r>
      <w:r w:rsidR="002B3FAA" w:rsidRPr="00161CCC">
        <w:rPr>
          <w:color w:val="000000" w:themeColor="text1"/>
          <w:lang w:val="en-US"/>
        </w:rPr>
        <w:t>08.</w:t>
      </w:r>
    </w:p>
    <w:p w14:paraId="31EC0345" w14:textId="1728E20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A7376" w:rsidRPr="00161CCC">
        <w:rPr>
          <w:color w:val="000000" w:themeColor="text1"/>
        </w:rPr>
        <w:t>Whitehouse 1968</w:t>
      </w:r>
    </w:p>
    <w:p w14:paraId="06F8511F" w14:textId="5EE8E732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en-US"/>
        </w:rPr>
        <w:t>Whitehouse,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David.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1968.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B0A6B" w:rsidRPr="00161CCC">
        <w:rPr>
          <w:color w:val="000000" w:themeColor="text1"/>
          <w:lang w:val="en-US"/>
        </w:rPr>
        <w:t>Excavations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Siraf: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First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Interim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Report.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rStyle w:val="Emphasis"/>
          <w:color w:val="000000" w:themeColor="text1"/>
        </w:rPr>
        <w:t>Iran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en-US"/>
        </w:rPr>
        <w:t>6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1</w:t>
      </w:r>
      <w:r w:rsidR="001F749D" w:rsidRPr="00161CCC">
        <w:rPr>
          <w:color w:val="000000" w:themeColor="text1"/>
          <w:lang w:val="en-US"/>
        </w:rPr>
        <w:t>–2</w:t>
      </w:r>
      <w:r w:rsidR="009B0A6B" w:rsidRPr="00161CCC">
        <w:rPr>
          <w:color w:val="000000" w:themeColor="text1"/>
          <w:lang w:val="en-US"/>
        </w:rPr>
        <w:t>2.</w:t>
      </w:r>
    </w:p>
    <w:p w14:paraId="3BB07897" w14:textId="6A76229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rFonts w:cs="Courier New"/>
          <w:bCs/>
          <w:color w:val="000000" w:themeColor="text1"/>
          <w:lang w:val="en-US"/>
        </w:rPr>
        <w:t>Whitehouse</w:t>
      </w:r>
      <w:r w:rsidR="001F2AC1" w:rsidRPr="00161CCC">
        <w:rPr>
          <w:rFonts w:cs="Courier New"/>
          <w:bCs/>
          <w:color w:val="000000" w:themeColor="text1"/>
          <w:lang w:val="en-US"/>
        </w:rPr>
        <w:t xml:space="preserve"> </w:t>
      </w:r>
      <w:r w:rsidR="00F04973" w:rsidRPr="00161CCC">
        <w:rPr>
          <w:rFonts w:cs="Courier New"/>
          <w:bCs/>
          <w:color w:val="000000" w:themeColor="text1"/>
          <w:lang w:val="en-US"/>
        </w:rPr>
        <w:t>1990</w:t>
      </w:r>
    </w:p>
    <w:p w14:paraId="7F4CC895" w14:textId="3E407508" w:rsidR="00E17731" w:rsidRPr="00161CCC" w:rsidRDefault="00E17731" w:rsidP="00F04973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23D31" w:rsidRPr="00161CCC">
        <w:rPr>
          <w:color w:val="000000" w:themeColor="text1"/>
          <w:lang w:val="en-US"/>
        </w:rPr>
        <w:t>Whitehouse,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David.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1990.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423D31" w:rsidRPr="00161CCC">
        <w:rPr>
          <w:color w:val="000000" w:themeColor="text1"/>
          <w:lang w:val="en-US"/>
        </w:rPr>
        <w:t>Late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Cameo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717862" w:rsidRPr="00161CCC">
        <w:rPr>
          <w:color w:val="000000" w:themeColor="text1"/>
          <w:lang w:val="en-US"/>
        </w:rPr>
        <w:t xml:space="preserve">In </w:t>
      </w:r>
      <w:r w:rsidR="009C213E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C213E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9C213E" w:rsidRPr="00161CCC">
        <w:rPr>
          <w:rStyle w:val="Emphasis"/>
          <w:color w:val="000000" w:themeColor="text1"/>
        </w:rPr>
        <w:t>11</w:t>
      </w:r>
      <w:r w:rsidR="009C213E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C213E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3A181E" w:rsidRPr="00161CCC">
        <w:rPr>
          <w:rStyle w:val="Emphasis"/>
          <w:color w:val="000000" w:themeColor="text1"/>
          <w:lang w:val="en-US"/>
        </w:rPr>
        <w:t>de l’Association I</w:t>
      </w:r>
      <w:r w:rsidR="009C213E" w:rsidRPr="00161CCC">
        <w:rPr>
          <w:rStyle w:val="Emphasis"/>
          <w:color w:val="000000" w:themeColor="text1"/>
        </w:rPr>
        <w:t>nternational</w:t>
      </w:r>
      <w:r w:rsidR="003A181E" w:rsidRPr="00161CCC">
        <w:rPr>
          <w:rStyle w:val="Emphasis"/>
          <w:color w:val="000000" w:themeColor="text1"/>
          <w:lang w:val="en-US"/>
        </w:rPr>
        <w:t xml:space="preserve"> </w:t>
      </w:r>
      <w:r w:rsidR="00F04973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F04973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  <w:lang w:val="en-US"/>
        </w:rPr>
        <w:t>’</w:t>
      </w:r>
      <w:r w:rsidR="003A181E" w:rsidRPr="00161CCC">
        <w:rPr>
          <w:rStyle w:val="Emphasis"/>
          <w:color w:val="000000" w:themeColor="text1"/>
          <w:lang w:val="en-US"/>
        </w:rPr>
        <w:t>H</w:t>
      </w:r>
      <w:r w:rsidR="00F04973" w:rsidRPr="00161CCC">
        <w:rPr>
          <w:rStyle w:val="Emphasis"/>
          <w:color w:val="000000" w:themeColor="text1"/>
        </w:rPr>
        <w:t>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F04973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3A181E" w:rsidRPr="00161CCC">
        <w:rPr>
          <w:rStyle w:val="Emphasis"/>
          <w:color w:val="000000" w:themeColor="text1"/>
          <w:lang w:val="en-US"/>
        </w:rPr>
        <w:t>V</w:t>
      </w:r>
      <w:r w:rsidR="00F04973" w:rsidRPr="00161CCC">
        <w:rPr>
          <w:rStyle w:val="Emphasis"/>
          <w:color w:val="000000" w:themeColor="text1"/>
        </w:rPr>
        <w:t>erre.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Bâle,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29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août</w:t>
      </w:r>
      <w:r w:rsidR="003A181E" w:rsidRPr="00161CCC">
        <w:rPr>
          <w:rStyle w:val="Emphasis"/>
          <w:color w:val="000000" w:themeColor="text1"/>
          <w:lang w:val="en-US"/>
        </w:rPr>
        <w:t>–</w:t>
      </w:r>
      <w:r w:rsidR="004766C9" w:rsidRPr="00161CCC">
        <w:rPr>
          <w:rStyle w:val="Emphasis"/>
          <w:color w:val="000000" w:themeColor="text1"/>
        </w:rPr>
        <w:t>3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septembre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1988</w:t>
      </w:r>
      <w:r w:rsidR="004766C9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423D31" w:rsidRPr="00161CCC">
        <w:rPr>
          <w:color w:val="000000" w:themeColor="text1"/>
          <w:lang w:val="fr-FR"/>
        </w:rPr>
        <w:t>193–</w:t>
      </w:r>
      <w:r w:rsidR="00F04973" w:rsidRPr="00161CCC">
        <w:rPr>
          <w:color w:val="000000" w:themeColor="text1"/>
          <w:lang w:val="fr-FR"/>
        </w:rPr>
        <w:t>1</w:t>
      </w:r>
      <w:r w:rsidR="00423D31" w:rsidRPr="00161CCC">
        <w:rPr>
          <w:color w:val="000000" w:themeColor="text1"/>
          <w:lang w:val="fr-FR"/>
        </w:rPr>
        <w:t>98.</w:t>
      </w:r>
      <w:r w:rsidR="001F2AC1" w:rsidRPr="00161CCC">
        <w:rPr>
          <w:color w:val="000000" w:themeColor="text1"/>
          <w:lang w:val="fr-FR"/>
        </w:rPr>
        <w:t xml:space="preserve"> </w:t>
      </w:r>
      <w:r w:rsidR="004766C9" w:rsidRPr="00161CCC">
        <w:rPr>
          <w:color w:val="000000" w:themeColor="text1"/>
          <w:lang w:val="fr-FR"/>
        </w:rPr>
        <w:t>Amsterdam:</w:t>
      </w:r>
      <w:r w:rsidR="001F2AC1" w:rsidRPr="00161CCC">
        <w:rPr>
          <w:color w:val="000000" w:themeColor="text1"/>
          <w:lang w:val="fr-FR"/>
        </w:rPr>
        <w:t xml:space="preserve"> </w:t>
      </w:r>
      <w:r w:rsidR="003A181E" w:rsidRPr="00161CCC">
        <w:rPr>
          <w:color w:val="000000" w:themeColor="text1"/>
          <w:lang w:val="fr-FR"/>
        </w:rPr>
        <w:t>AIHV</w:t>
      </w:r>
      <w:r w:rsidR="004766C9" w:rsidRPr="00161CCC">
        <w:rPr>
          <w:color w:val="000000" w:themeColor="text1"/>
          <w:lang w:val="fr-FR"/>
        </w:rPr>
        <w:t>.</w:t>
      </w:r>
    </w:p>
    <w:p w14:paraId="18E85E98" w14:textId="0CDB6E6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rFonts w:cs="Courier New"/>
          <w:bCs/>
          <w:color w:val="000000" w:themeColor="text1"/>
          <w:lang w:val="en-US"/>
        </w:rPr>
        <w:t>Whitehouse</w:t>
      </w:r>
      <w:r w:rsidR="001F2AC1" w:rsidRPr="00161CCC">
        <w:rPr>
          <w:rFonts w:cs="Courier New"/>
          <w:bCs/>
          <w:color w:val="000000" w:themeColor="text1"/>
          <w:lang w:val="en-US"/>
        </w:rPr>
        <w:t xml:space="preserve"> </w:t>
      </w:r>
      <w:r w:rsidR="00F04973" w:rsidRPr="00161CCC">
        <w:rPr>
          <w:rFonts w:cs="Courier New"/>
          <w:bCs/>
          <w:color w:val="000000" w:themeColor="text1"/>
          <w:lang w:val="en-US"/>
        </w:rPr>
        <w:t>1991</w:t>
      </w:r>
    </w:p>
    <w:p w14:paraId="3FB7F06B" w14:textId="679A5C0D" w:rsidR="00026EAA" w:rsidRPr="00161CCC" w:rsidRDefault="00E17731" w:rsidP="00F04973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30C5F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30C5F" w:rsidRPr="00161CCC">
        <w:rPr>
          <w:noProof/>
          <w:color w:val="000000" w:themeColor="text1"/>
          <w:lang w:val="en-US"/>
        </w:rPr>
        <w:t>David.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30C5F" w:rsidRPr="00161CCC">
        <w:rPr>
          <w:noProof/>
          <w:color w:val="000000" w:themeColor="text1"/>
          <w:lang w:val="en-US"/>
        </w:rPr>
        <w:t>1991.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530C5F" w:rsidRPr="00161CCC">
        <w:rPr>
          <w:noProof/>
          <w:color w:val="000000" w:themeColor="text1"/>
          <w:lang w:val="en-US"/>
        </w:rPr>
        <w:t>Cameo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30C5F" w:rsidRPr="00161CCC">
        <w:rPr>
          <w:noProof/>
          <w:color w:val="000000" w:themeColor="text1"/>
          <w:lang w:val="en-US"/>
        </w:rPr>
        <w:t>Glass</w:t>
      </w:r>
      <w:r w:rsidR="00F04973" w:rsidRPr="00161CCC">
        <w:rPr>
          <w:noProof/>
          <w:color w:val="000000" w:themeColor="text1"/>
          <w:lang w:val="en-US"/>
        </w:rPr>
        <w:t>.”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04973" w:rsidRPr="00161CCC">
        <w:rPr>
          <w:noProof/>
          <w:color w:val="000000" w:themeColor="text1"/>
          <w:lang w:val="en-US"/>
        </w:rPr>
        <w:t>I</w:t>
      </w:r>
      <w:r w:rsidR="00530C5F" w:rsidRPr="00161CCC">
        <w:rPr>
          <w:noProof/>
          <w:color w:val="000000" w:themeColor="text1"/>
          <w:lang w:val="en-US"/>
        </w:rPr>
        <w:t>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530C5F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0C5F"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0C5F" w:rsidRPr="00161CCC">
        <w:rPr>
          <w:rStyle w:val="Emphasis"/>
          <w:color w:val="000000" w:themeColor="text1"/>
        </w:rPr>
        <w:t>Two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0C5F" w:rsidRPr="00161CCC">
        <w:rPr>
          <w:rStyle w:val="Emphasis"/>
          <w:color w:val="000000" w:themeColor="text1"/>
        </w:rPr>
        <w:t>Centuries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0C5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0C5F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0C5F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30C5F" w:rsidRPr="00161CCC">
        <w:rPr>
          <w:rStyle w:val="Emphasis"/>
          <w:color w:val="000000" w:themeColor="text1"/>
        </w:rPr>
        <w:t>Invention</w:t>
      </w:r>
      <w:r w:rsidR="00530C5F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04973" w:rsidRPr="00161CCC">
        <w:rPr>
          <w:noProof/>
          <w:color w:val="000000" w:themeColor="text1"/>
          <w:lang w:val="en-US"/>
        </w:rPr>
        <w:t>ed.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04973" w:rsidRPr="00161CCC">
        <w:rPr>
          <w:noProof/>
          <w:color w:val="000000" w:themeColor="text1"/>
          <w:lang w:val="en-US"/>
        </w:rPr>
        <w:t>M.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04973" w:rsidRPr="00161CCC">
        <w:rPr>
          <w:noProof/>
          <w:color w:val="000000" w:themeColor="text1"/>
          <w:lang w:val="en-US"/>
        </w:rPr>
        <w:t>Newby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04973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04973" w:rsidRPr="00161CCC">
        <w:rPr>
          <w:noProof/>
          <w:color w:val="000000" w:themeColor="text1"/>
          <w:lang w:val="en-US"/>
        </w:rPr>
        <w:t>K.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F04973" w:rsidRPr="00161CCC">
        <w:rPr>
          <w:noProof/>
          <w:color w:val="000000" w:themeColor="text1"/>
          <w:lang w:val="en-US"/>
        </w:rPr>
        <w:t>Painter,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027219" w:rsidRPr="00161CCC">
        <w:rPr>
          <w:noProof/>
          <w:color w:val="000000" w:themeColor="text1"/>
          <w:lang w:val="en-US"/>
        </w:rPr>
        <w:t>19</w:t>
      </w:r>
      <w:r w:rsidR="00E639D4" w:rsidRPr="00161CCC">
        <w:rPr>
          <w:noProof/>
          <w:color w:val="000000" w:themeColor="text1"/>
          <w:lang w:val="en-US"/>
        </w:rPr>
        <w:t>–</w:t>
      </w:r>
      <w:r w:rsidR="00027219" w:rsidRPr="00161CCC">
        <w:rPr>
          <w:noProof/>
          <w:color w:val="000000" w:themeColor="text1"/>
          <w:lang w:val="en-US"/>
        </w:rPr>
        <w:t>32.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Society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Antiquaries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London</w:t>
      </w:r>
      <w:r w:rsidR="00026EAA" w:rsidRPr="00161CCC">
        <w:rPr>
          <w:color w:val="000000" w:themeColor="text1"/>
          <w:lang w:val="en-US"/>
        </w:rPr>
        <w:t>.</w:t>
      </w:r>
    </w:p>
    <w:p w14:paraId="521831AA" w14:textId="0485F851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2B6A3E" w:rsidRPr="00161CCC">
        <w:rPr>
          <w:color w:val="000000" w:themeColor="text1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Whitehouse</w:t>
      </w:r>
      <w:r w:rsidR="002B6A3E" w:rsidRPr="00161CCC">
        <w:rPr>
          <w:color w:val="000000" w:themeColor="text1"/>
        </w:rPr>
        <w:t xml:space="preserve"> </w:t>
      </w:r>
      <w:r w:rsidR="002B6A3E" w:rsidRPr="00161CCC">
        <w:rPr>
          <w:color w:val="000000" w:themeColor="text1"/>
          <w:lang w:val="en-US"/>
        </w:rPr>
        <w:t>1994</w:t>
      </w:r>
    </w:p>
    <w:p w14:paraId="0E8F0F1E" w14:textId="7337A0B9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Whitehouse,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David.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1994</w:t>
      </w:r>
      <w:r w:rsidR="00F04973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423D31" w:rsidRPr="00161CCC">
        <w:rPr>
          <w:color w:val="000000" w:themeColor="text1"/>
          <w:shd w:val="clear" w:color="auto" w:fill="FFFFFF"/>
          <w:lang w:val="en-US"/>
        </w:rPr>
        <w:t>Two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19th-Century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Forgeries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Gold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Glasses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in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The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Corning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Museum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Glass.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36</w:t>
      </w:r>
      <w:r w:rsidR="00026EAA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133–</w:t>
      </w:r>
      <w:r w:rsidR="00FC7954" w:rsidRPr="00161CCC">
        <w:rPr>
          <w:color w:val="000000" w:themeColor="text1"/>
          <w:shd w:val="clear" w:color="auto" w:fill="FFFFFF"/>
          <w:lang w:val="en-US"/>
        </w:rPr>
        <w:t>1</w:t>
      </w:r>
      <w:r w:rsidR="00423D31" w:rsidRPr="00161CCC">
        <w:rPr>
          <w:color w:val="000000" w:themeColor="text1"/>
          <w:shd w:val="clear" w:color="auto" w:fill="FFFFFF"/>
          <w:lang w:val="en-US"/>
        </w:rPr>
        <w:t>35.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423D31" w:rsidRPr="00161CCC">
        <w:rPr>
          <w:color w:val="000000" w:themeColor="text1"/>
          <w:shd w:val="clear" w:color="auto" w:fill="FFFFFF"/>
          <w:lang w:val="en-US"/>
        </w:rPr>
        <w:t>http://www.jstor.org/stable/24190061</w:t>
      </w:r>
    </w:p>
    <w:p w14:paraId="20F1A101" w14:textId="6F672F4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2B6A3E" w:rsidRPr="00161CCC">
        <w:rPr>
          <w:color w:val="000000" w:themeColor="text1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Whitehouse</w:t>
      </w:r>
      <w:r w:rsidR="001F2AC1" w:rsidRPr="00161CCC">
        <w:rPr>
          <w:color w:val="000000" w:themeColor="text1"/>
        </w:rPr>
        <w:t xml:space="preserve"> </w:t>
      </w:r>
      <w:r w:rsidR="002B6A3E" w:rsidRPr="00161CCC">
        <w:rPr>
          <w:color w:val="000000" w:themeColor="text1"/>
          <w:lang w:val="en-US"/>
        </w:rPr>
        <w:t>1996</w:t>
      </w:r>
    </w:p>
    <w:p w14:paraId="2143A800" w14:textId="359DD62F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1996.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3C5BBE" w:rsidRPr="00161CCC">
        <w:rPr>
          <w:noProof/>
          <w:color w:val="000000" w:themeColor="text1"/>
          <w:lang w:val="en-US"/>
        </w:rPr>
        <w:t>Glass,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Gold</w:t>
      </w:r>
      <w:r w:rsidR="002B6A3E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Gold-Glasses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rStyle w:val="Emphasis"/>
          <w:color w:val="000000" w:themeColor="text1"/>
        </w:rPr>
        <w:t>Expedition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38.2</w:t>
      </w:r>
      <w:r w:rsidR="00026EAA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3C5BBE" w:rsidRPr="00161CCC">
        <w:rPr>
          <w:noProof/>
          <w:color w:val="000000" w:themeColor="text1"/>
          <w:lang w:val="en-US"/>
        </w:rPr>
        <w:t>4</w:t>
      </w:r>
      <w:r w:rsidR="001F749D" w:rsidRPr="00161CCC">
        <w:rPr>
          <w:noProof/>
          <w:color w:val="000000" w:themeColor="text1"/>
          <w:lang w:val="en-US"/>
        </w:rPr>
        <w:t>–1</w:t>
      </w:r>
      <w:r w:rsidR="003C5BBE" w:rsidRPr="00161CCC">
        <w:rPr>
          <w:noProof/>
          <w:color w:val="000000" w:themeColor="text1"/>
          <w:lang w:val="en-US"/>
        </w:rPr>
        <w:t>2.</w:t>
      </w:r>
    </w:p>
    <w:p w14:paraId="57D5C4B6" w14:textId="6695FF4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F04973" w:rsidRPr="00161CCC">
        <w:rPr>
          <w:rFonts w:cs="Courier New"/>
          <w:bCs/>
          <w:color w:val="000000" w:themeColor="text1"/>
          <w:lang w:val="en-US"/>
        </w:rPr>
        <w:t>Whitehouse</w:t>
      </w:r>
      <w:r w:rsidR="001F2AC1" w:rsidRPr="00161CCC">
        <w:rPr>
          <w:rFonts w:cs="Courier New"/>
          <w:bCs/>
          <w:color w:val="000000" w:themeColor="text1"/>
          <w:lang w:val="en-US"/>
        </w:rPr>
        <w:t xml:space="preserve"> </w:t>
      </w:r>
      <w:r w:rsidR="00F04973" w:rsidRPr="00161CCC">
        <w:rPr>
          <w:rFonts w:cs="Courier New"/>
          <w:bCs/>
          <w:color w:val="000000" w:themeColor="text1"/>
          <w:lang w:val="en-US"/>
        </w:rPr>
        <w:t>1997</w:t>
      </w:r>
      <w:r w:rsidR="00842861" w:rsidRPr="00161CCC">
        <w:rPr>
          <w:rFonts w:cs="Courier New"/>
          <w:bCs/>
          <w:color w:val="000000" w:themeColor="text1"/>
          <w:lang w:val="en-US"/>
        </w:rPr>
        <w:t>a</w:t>
      </w:r>
    </w:p>
    <w:p w14:paraId="3B90C105" w14:textId="4DDF744F" w:rsidR="00E17731" w:rsidRPr="00161CCC" w:rsidRDefault="00E17731" w:rsidP="00F04973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1997</w:t>
      </w:r>
      <w:r w:rsidR="00451747" w:rsidRPr="00161CCC">
        <w:rPr>
          <w:noProof/>
          <w:color w:val="000000" w:themeColor="text1"/>
          <w:lang w:val="en-US"/>
        </w:rPr>
        <w:t>a</w:t>
      </w:r>
      <w:r w:rsidR="00A30EDB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74F11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4F1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4F11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4F1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4F11" w:rsidRPr="00161CCC">
        <w:rPr>
          <w:rStyle w:val="Emphasis"/>
          <w:color w:val="000000" w:themeColor="text1"/>
        </w:rPr>
        <w:t>Corning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4F11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4F11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4F11" w:rsidRPr="00161CCC">
        <w:rPr>
          <w:rStyle w:val="Emphasis"/>
          <w:color w:val="000000" w:themeColor="text1"/>
        </w:rPr>
        <w:t>Glass</w:t>
      </w:r>
      <w:r w:rsidR="00474F11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474F11" w:rsidRPr="00161CCC">
        <w:rPr>
          <w:color w:val="000000" w:themeColor="text1"/>
        </w:rPr>
        <w:t>vol</w:t>
      </w:r>
      <w:r w:rsidR="00F04973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F04973" w:rsidRPr="00161CCC">
        <w:rPr>
          <w:color w:val="000000" w:themeColor="text1"/>
          <w:lang w:val="en-US"/>
        </w:rPr>
        <w:t>1</w:t>
      </w:r>
      <w:r w:rsidR="00474F11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474F11" w:rsidRPr="00161CCC">
        <w:rPr>
          <w:color w:val="000000" w:themeColor="text1"/>
        </w:rPr>
        <w:t>C</w:t>
      </w:r>
      <w:r w:rsidR="00474F11" w:rsidRPr="00161CCC">
        <w:rPr>
          <w:noProof/>
          <w:color w:val="000000" w:themeColor="text1"/>
          <w:lang w:val="en-US"/>
        </w:rPr>
        <w:t>orning,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NY: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Corning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Glass</w:t>
      </w:r>
      <w:r w:rsidR="00474F11" w:rsidRPr="00161CCC">
        <w:rPr>
          <w:noProof/>
          <w:color w:val="000000" w:themeColor="text1"/>
          <w:lang w:val="en-US"/>
        </w:rPr>
        <w:t>.</w:t>
      </w:r>
    </w:p>
    <w:p w14:paraId="7E333A99" w14:textId="1878663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57E3E" w:rsidRPr="00161CCC">
        <w:rPr>
          <w:noProof/>
          <w:color w:val="000000" w:themeColor="text1"/>
          <w:lang w:val="en-US"/>
        </w:rPr>
        <w:t>Whitehouse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57E3E" w:rsidRPr="00161CCC">
        <w:rPr>
          <w:noProof/>
          <w:color w:val="000000" w:themeColor="text1"/>
          <w:lang w:val="en-US"/>
        </w:rPr>
        <w:t>1997b</w:t>
      </w:r>
    </w:p>
    <w:p w14:paraId="3B49BF6C" w14:textId="0651042F" w:rsidR="00026EAA" w:rsidRPr="00161CCC" w:rsidRDefault="00E17731" w:rsidP="00157E3E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1997b.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8B27C9" w:rsidRPr="00161CCC">
        <w:rPr>
          <w:noProof/>
          <w:color w:val="000000" w:themeColor="text1"/>
          <w:lang w:val="en-US"/>
        </w:rPr>
        <w:t>A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Distinctive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Group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Late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Roman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en-US"/>
        </w:rPr>
        <w:t>Vessels.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8B27C9" w:rsidRPr="00161CCC">
        <w:rPr>
          <w:noProof/>
          <w:color w:val="000000" w:themeColor="text1"/>
          <w:lang w:val="it-IT"/>
        </w:rPr>
        <w:t>In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8B27C9" w:rsidRPr="00161CCC">
        <w:rPr>
          <w:rStyle w:val="Emphasis"/>
          <w:color w:val="000000" w:themeColor="text1"/>
        </w:rPr>
        <w:t>Ultra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terminum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vagari.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Scritti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onore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Carl</w:t>
      </w:r>
      <w:r w:rsidR="001F2AC1" w:rsidRPr="00161CCC">
        <w:rPr>
          <w:rStyle w:val="Emphasis"/>
          <w:color w:val="000000" w:themeColor="text1"/>
        </w:rPr>
        <w:t xml:space="preserve"> </w:t>
      </w:r>
      <w:r w:rsidR="008B27C9" w:rsidRPr="00161CCC">
        <w:rPr>
          <w:rStyle w:val="Emphasis"/>
          <w:color w:val="000000" w:themeColor="text1"/>
        </w:rPr>
        <w:t>Nylander</w:t>
      </w:r>
      <w:r w:rsidR="008B27C9" w:rsidRPr="00161CCC">
        <w:rPr>
          <w:noProof/>
          <w:color w:val="000000" w:themeColor="text1"/>
          <w:lang w:val="it-IT"/>
        </w:rPr>
        <w:t>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ed</w:t>
      </w:r>
      <w:r w:rsidR="00157E3E" w:rsidRPr="00161CCC">
        <w:rPr>
          <w:noProof/>
          <w:color w:val="000000" w:themeColor="text1"/>
          <w:lang w:val="it-IT"/>
        </w:rPr>
        <w:t>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Börje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Magnusson,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P.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Vian,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S.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Renzetti,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and‎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S.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J.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7905AF" w:rsidRPr="00161CCC">
        <w:rPr>
          <w:noProof/>
          <w:color w:val="000000" w:themeColor="text1"/>
          <w:lang w:val="it-IT"/>
        </w:rPr>
        <w:t>Voicu</w:t>
      </w:r>
      <w:r w:rsidR="00157E3E" w:rsidRPr="00161CCC">
        <w:rPr>
          <w:noProof/>
          <w:color w:val="000000" w:themeColor="text1"/>
          <w:lang w:val="it-IT"/>
        </w:rPr>
        <w:t>,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8B27C9" w:rsidRPr="00161CCC">
        <w:rPr>
          <w:noProof/>
          <w:color w:val="000000" w:themeColor="text1"/>
          <w:lang w:val="it-IT"/>
        </w:rPr>
        <w:t>367</w:t>
      </w:r>
      <w:r w:rsidR="001F749D" w:rsidRPr="00161CCC">
        <w:rPr>
          <w:noProof/>
          <w:color w:val="000000" w:themeColor="text1"/>
          <w:lang w:val="it-IT"/>
        </w:rPr>
        <w:t>–3</w:t>
      </w:r>
      <w:r w:rsidR="008B27C9" w:rsidRPr="00161CCC">
        <w:rPr>
          <w:noProof/>
          <w:color w:val="000000" w:themeColor="text1"/>
          <w:lang w:val="it-IT"/>
        </w:rPr>
        <w:t>75.</w:t>
      </w:r>
      <w:r w:rsidR="001F2AC1" w:rsidRPr="00161CCC">
        <w:rPr>
          <w:noProof/>
          <w:color w:val="000000" w:themeColor="text1"/>
          <w:lang w:val="it-IT"/>
        </w:rPr>
        <w:t xml:space="preserve"> </w:t>
      </w:r>
      <w:r w:rsidR="00BC6EC6" w:rsidRPr="00161CCC">
        <w:rPr>
          <w:noProof/>
          <w:color w:val="000000" w:themeColor="text1"/>
          <w:lang w:val="en-US"/>
        </w:rPr>
        <w:t>Rome: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C6EC6" w:rsidRPr="00161CCC">
        <w:rPr>
          <w:noProof/>
          <w:color w:val="000000" w:themeColor="text1"/>
          <w:lang w:val="en-US"/>
        </w:rPr>
        <w:t>Quasar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46C1C050" w14:textId="2E4E27BB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Whitehouse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1998</w:t>
      </w:r>
      <w:r w:rsidR="00D821D4" w:rsidRPr="00161CCC">
        <w:rPr>
          <w:rFonts w:cs="Courier New"/>
          <w:color w:val="000000" w:themeColor="text1"/>
          <w:lang w:val="en-US"/>
        </w:rPr>
        <w:t>a</w:t>
      </w:r>
    </w:p>
    <w:p w14:paraId="17416D93" w14:textId="05C48E50" w:rsidR="00E17731" w:rsidRPr="00161CCC" w:rsidRDefault="00E17731" w:rsidP="005C5BB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834B2E" w:rsidRPr="00161CCC">
        <w:rPr>
          <w:color w:val="000000" w:themeColor="text1"/>
          <w:lang w:val="en-US"/>
        </w:rPr>
        <w:t>Whitehouse,</w:t>
      </w:r>
      <w:r w:rsidR="001F2AC1" w:rsidRPr="00161CCC">
        <w:rPr>
          <w:color w:val="000000" w:themeColor="text1"/>
          <w:lang w:val="en-US"/>
        </w:rPr>
        <w:t xml:space="preserve"> </w:t>
      </w:r>
      <w:r w:rsidR="00834B2E" w:rsidRPr="00161CCC">
        <w:rPr>
          <w:color w:val="000000" w:themeColor="text1"/>
          <w:lang w:val="en-US"/>
        </w:rPr>
        <w:t>D</w:t>
      </w:r>
      <w:r w:rsidR="00A30EDB" w:rsidRPr="00161CCC">
        <w:rPr>
          <w:color w:val="000000" w:themeColor="text1"/>
          <w:lang w:val="en-US"/>
        </w:rPr>
        <w:t>avid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B</w:t>
      </w:r>
      <w:r w:rsidR="00834B2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1998</w:t>
      </w:r>
      <w:r w:rsidR="005C5BB4" w:rsidRPr="00161CCC">
        <w:rPr>
          <w:color w:val="000000" w:themeColor="text1"/>
          <w:lang w:val="en-US"/>
        </w:rPr>
        <w:t>a</w:t>
      </w:r>
      <w:r w:rsidR="00A30EDB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834B2E" w:rsidRPr="00161CCC">
        <w:rPr>
          <w:rStyle w:val="Emphasis"/>
          <w:color w:val="000000" w:themeColor="text1"/>
        </w:rPr>
        <w:t>Excavations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at</w:t>
      </w:r>
      <w:r w:rsidR="001F2AC1" w:rsidRPr="00161CCC">
        <w:rPr>
          <w:rStyle w:val="Emphasis"/>
          <w:color w:val="000000" w:themeColor="text1"/>
        </w:rPr>
        <w:t xml:space="preserve"> </w:t>
      </w:r>
      <w:r w:rsidR="00093767" w:rsidRPr="00161CCC">
        <w:rPr>
          <w:rStyle w:val="Emphasis"/>
          <w:color w:val="000000" w:themeColor="text1"/>
          <w:lang w:val="en-US"/>
        </w:rPr>
        <w:t>e</w:t>
      </w:r>
      <w:r w:rsidR="00834B2E" w:rsidRPr="00161CCC">
        <w:rPr>
          <w:rStyle w:val="Emphasis"/>
          <w:color w:val="000000" w:themeColor="text1"/>
        </w:rPr>
        <w:t>d-Dur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(Umm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al-Qaiwain,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United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Ara</w:t>
      </w:r>
      <w:r w:rsidR="004E5A0A" w:rsidRPr="00161CCC">
        <w:rPr>
          <w:rStyle w:val="Emphasis"/>
          <w:color w:val="000000" w:themeColor="text1"/>
        </w:rPr>
        <w:t>b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Emirates)</w:t>
      </w:r>
      <w:r w:rsidR="001F2AC1" w:rsidRPr="00161CCC">
        <w:rPr>
          <w:color w:val="000000" w:themeColor="text1"/>
          <w:lang w:val="en-US"/>
        </w:rPr>
        <w:t xml:space="preserve"> </w:t>
      </w:r>
      <w:r w:rsidR="00834B2E" w:rsidRPr="00161CCC">
        <w:rPr>
          <w:color w:val="000000" w:themeColor="text1"/>
          <w:lang w:val="en-US"/>
        </w:rPr>
        <w:t>1</w:t>
      </w:r>
      <w:r w:rsidR="005C5BB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834B2E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834B2E" w:rsidRPr="00161CCC">
        <w:rPr>
          <w:rStyle w:val="Emphasis"/>
          <w:color w:val="000000" w:themeColor="text1"/>
        </w:rPr>
        <w:t>Vessels</w:t>
      </w:r>
      <w:r w:rsidR="00834B2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834B2E" w:rsidRPr="00161CCC">
        <w:rPr>
          <w:color w:val="000000" w:themeColor="text1"/>
          <w:lang w:val="en-US"/>
        </w:rPr>
        <w:t>Leuven</w:t>
      </w:r>
      <w:r w:rsidR="002A368A" w:rsidRPr="00161CCC">
        <w:rPr>
          <w:color w:val="000000" w:themeColor="text1"/>
          <w:lang w:val="en-US"/>
        </w:rPr>
        <w:t>:</w:t>
      </w:r>
      <w:r w:rsidR="001F2AC1" w:rsidRPr="00161CCC">
        <w:rPr>
          <w:rFonts w:eastAsia="Arial Unicode MS"/>
          <w:color w:val="000000" w:themeColor="text1"/>
          <w:shd w:val="clear" w:color="auto" w:fill="FFFFFF"/>
          <w:lang w:val="en-US"/>
        </w:rPr>
        <w:t xml:space="preserve"> </w:t>
      </w:r>
      <w:r w:rsidR="002A368A" w:rsidRPr="00161CCC">
        <w:rPr>
          <w:rFonts w:eastAsia="Arial Unicode MS"/>
          <w:color w:val="000000" w:themeColor="text1"/>
          <w:shd w:val="clear" w:color="auto" w:fill="FFFFFF"/>
          <w:lang w:val="en-US"/>
        </w:rPr>
        <w:t>Peeters</w:t>
      </w:r>
      <w:r w:rsidR="00834B2E" w:rsidRPr="00161CCC">
        <w:rPr>
          <w:color w:val="000000" w:themeColor="text1"/>
          <w:lang w:val="en-US"/>
        </w:rPr>
        <w:t>.</w:t>
      </w:r>
    </w:p>
    <w:p w14:paraId="7CA4D44D" w14:textId="6973ECB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2B6A3E" w:rsidRPr="00161CCC">
        <w:rPr>
          <w:color w:val="000000" w:themeColor="text1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Whitehouse 1998b</w:t>
      </w:r>
    </w:p>
    <w:p w14:paraId="441563FD" w14:textId="1F4CE9C8" w:rsidR="00026EAA" w:rsidRPr="00161CCC" w:rsidRDefault="00E17731" w:rsidP="00FC1D6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423D31" w:rsidRPr="00161CCC">
        <w:rPr>
          <w:color w:val="000000" w:themeColor="text1"/>
          <w:lang w:val="en-US"/>
        </w:rPr>
        <w:t>Whitehouse,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David.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1998b.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423D31" w:rsidRPr="00161CCC">
        <w:rPr>
          <w:color w:val="000000" w:themeColor="text1"/>
          <w:lang w:val="en-US"/>
        </w:rPr>
        <w:t>Byzantine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Gilded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Glass.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rStyle w:val="Emphasis"/>
          <w:color w:val="000000" w:themeColor="text1"/>
        </w:rPr>
        <w:t>Gilded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Enamelled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Middle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23D31" w:rsidRPr="00161CCC">
        <w:rPr>
          <w:rStyle w:val="Emphasis"/>
          <w:color w:val="000000" w:themeColor="text1"/>
        </w:rPr>
        <w:t>East</w:t>
      </w:r>
      <w:r w:rsidR="00423D31" w:rsidRPr="00161CCC">
        <w:rPr>
          <w:color w:val="000000" w:themeColor="text1"/>
          <w:lang w:val="en-US"/>
        </w:rPr>
        <w:t>,</w:t>
      </w:r>
      <w:r w:rsidR="00D5554E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423D31" w:rsidRPr="00161CCC">
        <w:rPr>
          <w:color w:val="000000" w:themeColor="text1"/>
          <w:lang w:val="en-US"/>
        </w:rPr>
        <w:t>R</w:t>
      </w:r>
      <w:r w:rsidR="004766C9" w:rsidRPr="00161CCC">
        <w:rPr>
          <w:color w:val="000000" w:themeColor="text1"/>
          <w:lang w:val="en-US"/>
        </w:rPr>
        <w:t>achel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Ward,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4–7.</w:t>
      </w:r>
      <w:r w:rsidR="001F2AC1" w:rsidRPr="00161CCC">
        <w:rPr>
          <w:color w:val="000000" w:themeColor="text1"/>
          <w:lang w:val="en-US"/>
        </w:rPr>
        <w:t xml:space="preserve"> </w:t>
      </w:r>
      <w:r w:rsidR="00423D31" w:rsidRPr="00161CCC">
        <w:rPr>
          <w:color w:val="000000" w:themeColor="text1"/>
          <w:lang w:val="en-US"/>
        </w:rPr>
        <w:t>London</w:t>
      </w:r>
      <w:r w:rsidR="00306930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British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306930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6CD9A6C8" w14:textId="597EE89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Whitehouse 2000</w:t>
      </w:r>
    </w:p>
    <w:p w14:paraId="03A9B49C" w14:textId="097483EE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2000.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001819CB" w:rsidRPr="00161CCC">
        <w:rPr>
          <w:noProof/>
          <w:color w:val="000000" w:themeColor="text1"/>
          <w:lang w:val="en-US"/>
        </w:rPr>
        <w:t>Ancient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G</w:t>
      </w:r>
      <w:r w:rsidR="001819CB" w:rsidRPr="00161CCC">
        <w:rPr>
          <w:noProof/>
          <w:color w:val="000000" w:themeColor="text1"/>
          <w:lang w:val="en-US"/>
        </w:rPr>
        <w:t>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from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ed-Dur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(Umm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al-Qaiwain,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U.A.E.)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2</w:t>
      </w:r>
      <w:r w:rsidR="002B6A3E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Glass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E</w:t>
      </w:r>
      <w:r w:rsidR="001819CB" w:rsidRPr="00161CCC">
        <w:rPr>
          <w:noProof/>
          <w:color w:val="000000" w:themeColor="text1"/>
          <w:lang w:val="en-US"/>
        </w:rPr>
        <w:t>xcavated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by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the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noProof/>
          <w:color w:val="000000" w:themeColor="text1"/>
          <w:lang w:val="en-US"/>
        </w:rPr>
        <w:t>Danish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E</w:t>
      </w:r>
      <w:r w:rsidR="001819CB" w:rsidRPr="00161CCC">
        <w:rPr>
          <w:noProof/>
          <w:color w:val="000000" w:themeColor="text1"/>
          <w:lang w:val="en-US"/>
        </w:rPr>
        <w:t>xpedition.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1819CB" w:rsidRPr="00161CCC">
        <w:rPr>
          <w:rStyle w:val="Emphasis"/>
          <w:color w:val="000000" w:themeColor="text1"/>
        </w:rPr>
        <w:t>Arabian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19CB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19CB" w:rsidRPr="00161CCC">
        <w:rPr>
          <w:rStyle w:val="Emphasis"/>
          <w:color w:val="000000" w:themeColor="text1"/>
        </w:rPr>
        <w:t>and</w:t>
      </w:r>
      <w:r w:rsidR="001F2AC1" w:rsidRPr="00161CCC">
        <w:rPr>
          <w:rStyle w:val="Emphasis"/>
          <w:color w:val="000000" w:themeColor="text1"/>
        </w:rPr>
        <w:t xml:space="preserve"> </w:t>
      </w:r>
      <w:r w:rsidR="001819CB" w:rsidRPr="00161CCC">
        <w:rPr>
          <w:rStyle w:val="Emphasis"/>
          <w:color w:val="000000" w:themeColor="text1"/>
        </w:rPr>
        <w:t>Epigraphy</w:t>
      </w:r>
      <w:r w:rsidR="001F2AC1" w:rsidRPr="00161CCC">
        <w:rPr>
          <w:color w:val="000000" w:themeColor="text1"/>
        </w:rPr>
        <w:t xml:space="preserve"> </w:t>
      </w:r>
      <w:r w:rsidR="001819CB" w:rsidRPr="00161CCC">
        <w:rPr>
          <w:color w:val="000000" w:themeColor="text1"/>
        </w:rPr>
        <w:t>11</w:t>
      </w:r>
      <w:r w:rsidR="00026EAA" w:rsidRPr="00161CCC">
        <w:rPr>
          <w:color w:val="000000" w:themeColor="text1"/>
        </w:rPr>
        <w:t>:</w:t>
      </w:r>
      <w:r w:rsidR="001F2AC1" w:rsidRPr="00161CCC">
        <w:rPr>
          <w:color w:val="000000" w:themeColor="text1"/>
        </w:rPr>
        <w:t xml:space="preserve"> </w:t>
      </w:r>
      <w:r w:rsidR="001819CB" w:rsidRPr="00161CCC">
        <w:rPr>
          <w:iCs/>
          <w:color w:val="000000" w:themeColor="text1"/>
          <w:lang w:val="en-US"/>
        </w:rPr>
        <w:t>87–128</w:t>
      </w:r>
      <w:r w:rsidR="001819CB" w:rsidRPr="00161CCC">
        <w:rPr>
          <w:noProof/>
          <w:color w:val="000000" w:themeColor="text1"/>
          <w:lang w:val="en-US"/>
        </w:rPr>
        <w:t>.</w:t>
      </w:r>
    </w:p>
    <w:p w14:paraId="2F19A62B" w14:textId="63D33B1D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Whitehouse</w:t>
      </w:r>
      <w:r w:rsidR="001F2AC1" w:rsidRPr="00161CCC">
        <w:rPr>
          <w:rFonts w:cs="Courier New"/>
          <w:color w:val="000000" w:themeColor="text1"/>
          <w:lang w:val="en-US"/>
        </w:rPr>
        <w:t xml:space="preserve"> </w:t>
      </w:r>
      <w:r w:rsidR="005C5BB4" w:rsidRPr="00161CCC">
        <w:rPr>
          <w:rFonts w:cs="Courier New"/>
          <w:color w:val="000000" w:themeColor="text1"/>
          <w:lang w:val="en-US"/>
        </w:rPr>
        <w:t>2001a</w:t>
      </w:r>
    </w:p>
    <w:p w14:paraId="20827407" w14:textId="13399401" w:rsidR="00E17731" w:rsidRPr="00161CCC" w:rsidRDefault="00E17731" w:rsidP="005C5BB4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68374E4E" w:rsidRPr="00161CCC">
        <w:rPr>
          <w:noProof/>
          <w:color w:val="000000" w:themeColor="text1"/>
          <w:lang w:val="en-US"/>
        </w:rPr>
        <w:t>D</w:t>
      </w:r>
      <w:r w:rsidR="0E22CFA2" w:rsidRPr="00161CCC">
        <w:rPr>
          <w:noProof/>
          <w:color w:val="000000" w:themeColor="text1"/>
          <w:lang w:val="en-US"/>
        </w:rPr>
        <w:t>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E22CFA2" w:rsidRPr="00161CCC">
        <w:rPr>
          <w:noProof/>
          <w:color w:val="000000" w:themeColor="text1"/>
          <w:lang w:val="en-US"/>
        </w:rPr>
        <w:t>B</w:t>
      </w:r>
      <w:r w:rsidR="68374E4E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E22CFA2" w:rsidRPr="00161CCC">
        <w:rPr>
          <w:noProof/>
          <w:color w:val="000000" w:themeColor="text1"/>
          <w:lang w:val="en-US"/>
        </w:rPr>
        <w:t>2001</w:t>
      </w:r>
      <w:r w:rsidR="004D7B6F" w:rsidRPr="00161CCC">
        <w:rPr>
          <w:noProof/>
          <w:color w:val="000000" w:themeColor="text1"/>
          <w:lang w:val="en-US"/>
        </w:rPr>
        <w:t>a</w:t>
      </w:r>
      <w:r w:rsidR="0E22CFA2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4D48C63F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Corning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Glass</w:t>
      </w:r>
      <w:r w:rsidR="4D48C63F" w:rsidRPr="00161CCC">
        <w:rPr>
          <w:noProof/>
          <w:color w:val="000000" w:themeColor="text1"/>
          <w:lang w:val="en-US"/>
        </w:rPr>
        <w:t>,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color w:val="000000" w:themeColor="text1"/>
        </w:rPr>
        <w:t>vol</w:t>
      </w:r>
      <w:r w:rsidR="005C5BB4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5C5BB4" w:rsidRPr="00161CCC">
        <w:rPr>
          <w:color w:val="000000" w:themeColor="text1"/>
          <w:lang w:val="en-US"/>
        </w:rPr>
        <w:t>2</w:t>
      </w:r>
      <w:r w:rsidR="68374E4E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color w:val="000000" w:themeColor="text1"/>
        </w:rPr>
        <w:t>Cornin</w:t>
      </w:r>
      <w:r w:rsidR="4D48C63F" w:rsidRPr="00161CCC">
        <w:rPr>
          <w:noProof/>
          <w:color w:val="000000" w:themeColor="text1"/>
          <w:lang w:val="en-US"/>
        </w:rPr>
        <w:t>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4D48C63F" w:rsidRPr="00161CCC">
        <w:rPr>
          <w:noProof/>
          <w:color w:val="000000" w:themeColor="text1"/>
          <w:lang w:val="en-US"/>
        </w:rPr>
        <w:t>NY</w:t>
      </w:r>
      <w:r w:rsidR="0E22CFA2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color w:val="000000" w:themeColor="text1"/>
        </w:rPr>
        <w:t xml:space="preserve"> </w:t>
      </w:r>
      <w:r w:rsidR="0E22CFA2" w:rsidRPr="00161CCC">
        <w:rPr>
          <w:noProof/>
          <w:color w:val="000000" w:themeColor="text1"/>
          <w:lang w:val="en-US"/>
        </w:rPr>
        <w:t>Corning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E22CFA2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E22CFA2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E22CFA2" w:rsidRPr="00161CCC">
        <w:rPr>
          <w:noProof/>
          <w:color w:val="000000" w:themeColor="text1"/>
          <w:lang w:val="en-US"/>
        </w:rPr>
        <w:t>Glass</w:t>
      </w:r>
      <w:r w:rsidR="4D48C63F" w:rsidRPr="00161CCC">
        <w:rPr>
          <w:noProof/>
          <w:color w:val="000000" w:themeColor="text1"/>
          <w:lang w:val="en-US"/>
        </w:rPr>
        <w:t>.</w:t>
      </w:r>
    </w:p>
    <w:p w14:paraId="357AB7B7" w14:textId="57C6DF2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11918" w:rsidRPr="00161CCC">
        <w:rPr>
          <w:noProof/>
          <w:color w:val="000000" w:themeColor="text1"/>
          <w:lang w:val="en-US"/>
        </w:rPr>
        <w:t>Whitehouse 2001b</w:t>
      </w:r>
    </w:p>
    <w:p w14:paraId="47AA0297" w14:textId="07750490" w:rsidR="00E17731" w:rsidRPr="00161CCC" w:rsidRDefault="00E17731" w:rsidP="0091191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2001b.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5B2E65A4" w:rsidRPr="00161CCC">
        <w:rPr>
          <w:noProof/>
          <w:color w:val="000000" w:themeColor="text1"/>
          <w:lang w:val="en-US"/>
        </w:rPr>
        <w:t>Cut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and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Engraved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Glass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5B2E65A4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{</w:t>
      </w:r>
      <w:r w:rsidR="5B2E65A4" w:rsidRPr="00161CCC">
        <w:rPr>
          <w:color w:val="000000" w:themeColor="text1"/>
          <w:lang w:val="en-US"/>
        </w:rPr>
        <w:t>Carboni</w:t>
      </w:r>
      <w:r w:rsidR="001F2AC1" w:rsidRPr="00161CCC">
        <w:rPr>
          <w:color w:val="000000" w:themeColor="text1"/>
          <w:lang w:val="en-US"/>
        </w:rPr>
        <w:t xml:space="preserve"> </w:t>
      </w:r>
      <w:r w:rsidR="5B2E65A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5B2E65A4" w:rsidRPr="00161CCC">
        <w:rPr>
          <w:color w:val="000000" w:themeColor="text1"/>
          <w:lang w:val="en-US"/>
        </w:rPr>
        <w:t>Whitehouse</w:t>
      </w:r>
      <w:r w:rsidR="00FC1D6A" w:rsidRPr="00161CCC">
        <w:rPr>
          <w:color w:val="000000" w:themeColor="text1"/>
          <w:lang w:val="en-US"/>
        </w:rPr>
        <w:t xml:space="preserve"> </w:t>
      </w:r>
      <w:r w:rsidR="5B2E65A4" w:rsidRPr="00161CCC">
        <w:rPr>
          <w:color w:val="000000" w:themeColor="text1"/>
          <w:lang w:val="en-US"/>
        </w:rPr>
        <w:t>2001</w:t>
      </w:r>
      <w:r w:rsidR="002B6A3E" w:rsidRPr="00161CCC">
        <w:rPr>
          <w:color w:val="000000" w:themeColor="text1"/>
          <w:lang w:val="en-US"/>
        </w:rPr>
        <w:t>}</w:t>
      </w:r>
      <w:r w:rsidR="000B4068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5B2E65A4" w:rsidRPr="00161CCC">
        <w:rPr>
          <w:color w:val="000000" w:themeColor="text1"/>
          <w:lang w:val="en-US"/>
        </w:rPr>
        <w:t>155</w:t>
      </w:r>
      <w:r w:rsidR="001F749D" w:rsidRPr="00161CCC">
        <w:rPr>
          <w:color w:val="000000" w:themeColor="text1"/>
          <w:lang w:val="en-US"/>
        </w:rPr>
        <w:t>–1</w:t>
      </w:r>
      <w:r w:rsidR="5B2E65A4" w:rsidRPr="00161CCC">
        <w:rPr>
          <w:color w:val="000000" w:themeColor="text1"/>
          <w:lang w:val="en-US"/>
        </w:rPr>
        <w:t>98.</w:t>
      </w:r>
    </w:p>
    <w:p w14:paraId="0590E73B" w14:textId="0282DF4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F4E89" w:rsidRPr="00161CCC">
        <w:rPr>
          <w:noProof/>
          <w:color w:val="000000" w:themeColor="text1"/>
          <w:lang w:val="en-US"/>
        </w:rPr>
        <w:t>Whitehouse 2001c</w:t>
      </w:r>
    </w:p>
    <w:p w14:paraId="603230B9" w14:textId="493C17B3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1525327E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525327E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525327E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525327E" w:rsidRPr="00161CCC">
        <w:rPr>
          <w:noProof/>
          <w:color w:val="000000" w:themeColor="text1"/>
          <w:lang w:val="en-US"/>
        </w:rPr>
        <w:t>2001c.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D503C" w:rsidRPr="00161CCC">
        <w:rPr>
          <w:noProof/>
          <w:color w:val="000000" w:themeColor="text1"/>
          <w:lang w:val="en-US"/>
        </w:rPr>
        <w:t>“</w:t>
      </w:r>
      <w:r w:rsidR="1525327E" w:rsidRPr="00161CCC">
        <w:rPr>
          <w:noProof/>
          <w:color w:val="000000" w:themeColor="text1"/>
          <w:lang w:val="en-US"/>
        </w:rPr>
        <w:t>Mold-Blown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525327E" w:rsidRPr="00161CCC">
        <w:rPr>
          <w:noProof/>
          <w:color w:val="000000" w:themeColor="text1"/>
          <w:lang w:val="en-US"/>
        </w:rPr>
        <w:t>Glass</w:t>
      </w:r>
      <w:r w:rsidR="0072053A" w:rsidRPr="00161CCC">
        <w:rPr>
          <w:noProof/>
          <w:color w:val="000000" w:themeColor="text1"/>
          <w:lang w:val="en-US"/>
        </w:rPr>
        <w:t>.</w:t>
      </w:r>
      <w:r w:rsidR="00003087" w:rsidRPr="00161CCC">
        <w:rPr>
          <w:noProof/>
          <w:color w:val="000000" w:themeColor="text1"/>
          <w:lang w:val="en-US"/>
        </w:rPr>
        <w:t>”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1525327E" w:rsidRPr="00161CCC">
        <w:rPr>
          <w:noProof/>
          <w:color w:val="000000" w:themeColor="text1"/>
          <w:lang w:val="en-US"/>
        </w:rPr>
        <w:t>In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2B6A3E" w:rsidRPr="00161CCC">
        <w:rPr>
          <w:noProof/>
          <w:color w:val="000000" w:themeColor="text1"/>
          <w:lang w:val="en-US"/>
        </w:rPr>
        <w:t>{</w:t>
      </w:r>
      <w:r w:rsidR="1525327E" w:rsidRPr="00161CCC">
        <w:rPr>
          <w:color w:val="000000" w:themeColor="text1"/>
          <w:lang w:val="en-US"/>
        </w:rPr>
        <w:t>Carboni</w:t>
      </w:r>
      <w:r w:rsidR="001F2AC1" w:rsidRPr="00161CCC">
        <w:rPr>
          <w:color w:val="000000" w:themeColor="text1"/>
          <w:lang w:val="en-US"/>
        </w:rPr>
        <w:t xml:space="preserve"> </w:t>
      </w:r>
      <w:r w:rsidR="1525327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1525327E" w:rsidRPr="00161CCC">
        <w:rPr>
          <w:color w:val="000000" w:themeColor="text1"/>
          <w:lang w:val="en-US"/>
        </w:rPr>
        <w:t>Whitehouse</w:t>
      </w:r>
      <w:r w:rsidR="00FC1D6A" w:rsidRPr="00161CCC">
        <w:rPr>
          <w:color w:val="000000" w:themeColor="text1"/>
          <w:lang w:val="en-US"/>
        </w:rPr>
        <w:t xml:space="preserve"> </w:t>
      </w:r>
      <w:r w:rsidR="1525327E" w:rsidRPr="00161CCC">
        <w:rPr>
          <w:color w:val="000000" w:themeColor="text1"/>
          <w:lang w:val="en-US"/>
        </w:rPr>
        <w:t>2001</w:t>
      </w:r>
      <w:r w:rsidR="002B6A3E" w:rsidRPr="00161CCC">
        <w:rPr>
          <w:color w:val="000000" w:themeColor="text1"/>
          <w:lang w:val="en-US"/>
        </w:rPr>
        <w:t>}</w:t>
      </w:r>
      <w:r w:rsidR="000B4068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1525327E" w:rsidRPr="00161CCC">
        <w:rPr>
          <w:color w:val="000000" w:themeColor="text1"/>
          <w:lang w:val="en-US"/>
        </w:rPr>
        <w:t>81</w:t>
      </w:r>
      <w:r w:rsidR="001F749D" w:rsidRPr="00161CCC">
        <w:rPr>
          <w:color w:val="000000" w:themeColor="text1"/>
          <w:lang w:val="en-US"/>
        </w:rPr>
        <w:t>–1</w:t>
      </w:r>
      <w:r w:rsidR="1525327E" w:rsidRPr="00161CCC">
        <w:rPr>
          <w:color w:val="000000" w:themeColor="text1"/>
          <w:lang w:val="en-US"/>
        </w:rPr>
        <w:t>00.</w:t>
      </w:r>
    </w:p>
    <w:p w14:paraId="51D840FA" w14:textId="6226B8B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911FC" w:rsidRPr="00161CCC">
        <w:rPr>
          <w:color w:val="000000" w:themeColor="text1"/>
        </w:rPr>
        <w:t>Whitehouse 2003</w:t>
      </w:r>
    </w:p>
    <w:p w14:paraId="00840932" w14:textId="6B64E291" w:rsidR="00026EAA" w:rsidRPr="00161CCC" w:rsidRDefault="00E17731" w:rsidP="00FC1D6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2003.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Corning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A964AA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vol</w:t>
      </w:r>
      <w:r w:rsidR="002B6A3E" w:rsidRPr="00161CCC">
        <w:rPr>
          <w:color w:val="000000" w:themeColor="text1"/>
          <w:lang w:val="en-US"/>
        </w:rPr>
        <w:t>. 3</w:t>
      </w:r>
      <w:r w:rsidR="001B2FFD" w:rsidRPr="00161CCC">
        <w:rPr>
          <w:noProof/>
          <w:color w:val="000000" w:themeColor="text1"/>
          <w:lang w:val="en-US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Corning,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964AA" w:rsidRPr="00161CCC">
        <w:rPr>
          <w:noProof/>
          <w:color w:val="000000" w:themeColor="text1"/>
          <w:lang w:val="en-US"/>
        </w:rPr>
        <w:t>N</w:t>
      </w:r>
      <w:r w:rsidR="00E05F62" w:rsidRPr="00161CCC">
        <w:rPr>
          <w:noProof/>
          <w:color w:val="000000" w:themeColor="text1"/>
          <w:lang w:val="en-US"/>
        </w:rPr>
        <w:t>Y</w:t>
      </w:r>
      <w:r w:rsidR="00A30EDB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Corning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Glass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534689A4" w14:textId="45601061" w:rsidR="00E05F62" w:rsidRPr="00161CCC" w:rsidRDefault="00E05F62" w:rsidP="00E05F62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Whitehouse 200</w:t>
      </w:r>
      <w:r w:rsidRPr="00161CCC">
        <w:rPr>
          <w:color w:val="000000" w:themeColor="text1"/>
          <w:lang w:val="en-US"/>
        </w:rPr>
        <w:t>7</w:t>
      </w:r>
    </w:p>
    <w:p w14:paraId="57C66563" w14:textId="56244A0F" w:rsidR="00E05F62" w:rsidRPr="00161CCC" w:rsidRDefault="00E05F62" w:rsidP="0072102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noProof/>
          <w:color w:val="000000" w:themeColor="text1"/>
          <w:lang w:val="en-US"/>
        </w:rPr>
        <w:t xml:space="preserve">Whitehouse, David B. 2007. </w:t>
      </w:r>
      <w:r w:rsidRPr="00161CCC">
        <w:rPr>
          <w:rStyle w:val="Emphasis"/>
          <w:color w:val="000000" w:themeColor="text1"/>
        </w:rPr>
        <w:t>Reflecting Antiquity: Modern Glass Inspired by Ancient Rome</w:t>
      </w:r>
      <w:r w:rsidRPr="00161CCC">
        <w:rPr>
          <w:noProof/>
          <w:color w:val="000000" w:themeColor="text1"/>
          <w:lang w:val="en-US"/>
        </w:rPr>
        <w:t>. Corning, NY: Corning Museum of Glass.</w:t>
      </w:r>
    </w:p>
    <w:p w14:paraId="3A7713CC" w14:textId="2E56C61F" w:rsidR="0072102A" w:rsidRPr="00161CCC" w:rsidRDefault="0072102A" w:rsidP="0072102A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Whitehouse 20</w:t>
      </w:r>
      <w:r w:rsidR="00C37CC6" w:rsidRPr="00161CCC">
        <w:rPr>
          <w:color w:val="000000" w:themeColor="text1"/>
          <w:lang w:val="en-US"/>
        </w:rPr>
        <w:t>1</w:t>
      </w:r>
      <w:r w:rsidRPr="00161CCC">
        <w:rPr>
          <w:color w:val="000000" w:themeColor="text1"/>
          <w:lang w:val="en-US"/>
        </w:rPr>
        <w:t>0</w:t>
      </w:r>
    </w:p>
    <w:p w14:paraId="2A7D2666" w14:textId="346D3D70" w:rsidR="0072102A" w:rsidRPr="00161CCC" w:rsidRDefault="0072102A" w:rsidP="0072102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  <w:lang w:val="en-US"/>
        </w:rPr>
        <w:t>l</w:t>
      </w:r>
      <w:r w:rsidRPr="00161CCC">
        <w:rPr>
          <w:color w:val="000000" w:themeColor="text1"/>
        </w:rPr>
        <w:t>ong: Whitehouse, David B. 2010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 xml:space="preserve">Islamic Glass in </w:t>
      </w:r>
      <w:r w:rsidR="00C37CC6" w:rsidRPr="00161CCC">
        <w:rPr>
          <w:rStyle w:val="Emphasis"/>
          <w:color w:val="000000" w:themeColor="text1"/>
          <w:lang w:val="en-US"/>
        </w:rPr>
        <w:t>t</w:t>
      </w:r>
      <w:r w:rsidRPr="00161CCC">
        <w:rPr>
          <w:rStyle w:val="Emphasis"/>
          <w:color w:val="000000" w:themeColor="text1"/>
        </w:rPr>
        <w:t>he Corning Museum of Glass</w:t>
      </w:r>
      <w:r w:rsidRPr="00161CCC">
        <w:rPr>
          <w:color w:val="000000" w:themeColor="text1"/>
        </w:rPr>
        <w:t xml:space="preserve">, </w:t>
      </w:r>
      <w:r w:rsidRPr="00161CCC">
        <w:rPr>
          <w:color w:val="000000" w:themeColor="text1"/>
          <w:lang w:val="en-US"/>
        </w:rPr>
        <w:t>v</w:t>
      </w:r>
      <w:r w:rsidRPr="00161CCC">
        <w:rPr>
          <w:color w:val="000000" w:themeColor="text1"/>
        </w:rPr>
        <w:t>ol. 1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Corning</w:t>
      </w:r>
      <w:r w:rsidRPr="00161CCC">
        <w:rPr>
          <w:color w:val="000000" w:themeColor="text1"/>
          <w:lang w:val="en-US"/>
        </w:rPr>
        <w:t>, NY</w:t>
      </w:r>
      <w:r w:rsidRPr="00161CCC">
        <w:rPr>
          <w:color w:val="000000" w:themeColor="text1"/>
        </w:rPr>
        <w:t>: C</w:t>
      </w:r>
      <w:r w:rsidRPr="00161CCC">
        <w:rPr>
          <w:color w:val="000000" w:themeColor="text1"/>
          <w:lang w:val="en-US"/>
        </w:rPr>
        <w:t>orning Museum of Glass.</w:t>
      </w:r>
    </w:p>
    <w:p w14:paraId="1D2F6264" w14:textId="11612B4A" w:rsidR="00E17731" w:rsidRPr="00161CCC" w:rsidRDefault="00E17731" w:rsidP="00E05F62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7370CC" w:rsidRPr="00161CCC">
        <w:rPr>
          <w:noProof/>
          <w:color w:val="000000" w:themeColor="text1"/>
          <w:lang w:val="en-US"/>
        </w:rPr>
        <w:t>Whitehouse 2014</w:t>
      </w:r>
    </w:p>
    <w:p w14:paraId="64616A6D" w14:textId="485509FC" w:rsidR="00026EAA" w:rsidRPr="00161CCC" w:rsidRDefault="00E17731" w:rsidP="00FC1D6A">
      <w:pPr>
        <w:pStyle w:val="Bibliography"/>
        <w:ind w:left="1440"/>
        <w:rPr>
          <w:noProof/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Whitehouse,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David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B.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2014.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02F93" w:rsidRPr="00161CCC">
        <w:rPr>
          <w:rStyle w:val="Emphasis"/>
          <w:color w:val="000000" w:themeColor="text1"/>
        </w:rPr>
        <w:t>Islamic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2F93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2F93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2F93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2F93" w:rsidRPr="00161CCC">
        <w:rPr>
          <w:rStyle w:val="Emphasis"/>
          <w:color w:val="000000" w:themeColor="text1"/>
        </w:rPr>
        <w:t>Corning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2F93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2F93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B02F93" w:rsidRPr="00161CCC">
        <w:rPr>
          <w:rStyle w:val="Emphasis"/>
          <w:color w:val="000000" w:themeColor="text1"/>
        </w:rPr>
        <w:t>Glass</w:t>
      </w:r>
      <w:r w:rsidR="00B02F93" w:rsidRPr="00161CCC">
        <w:rPr>
          <w:color w:val="000000" w:themeColor="text1"/>
        </w:rPr>
        <w:t>,</w:t>
      </w:r>
      <w:r w:rsidR="001F2AC1" w:rsidRPr="00161CCC">
        <w:rPr>
          <w:color w:val="000000" w:themeColor="text1"/>
        </w:rPr>
        <w:t xml:space="preserve"> </w:t>
      </w:r>
      <w:r w:rsidR="00B02F93" w:rsidRPr="00161CCC">
        <w:rPr>
          <w:color w:val="000000" w:themeColor="text1"/>
        </w:rPr>
        <w:t>vol</w:t>
      </w:r>
      <w:r w:rsidR="00FC1D6A" w:rsidRPr="00161CCC">
        <w:rPr>
          <w:color w:val="000000" w:themeColor="text1"/>
          <w:lang w:val="en-US"/>
        </w:rPr>
        <w:t>. 2</w:t>
      </w:r>
      <w:r w:rsidR="00B02F93" w:rsidRPr="00161CCC">
        <w:rPr>
          <w:color w:val="000000" w:themeColor="text1"/>
        </w:rPr>
        <w:t>.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02F93" w:rsidRPr="00161CCC">
        <w:rPr>
          <w:noProof/>
          <w:color w:val="000000" w:themeColor="text1"/>
          <w:lang w:val="en-US"/>
        </w:rPr>
        <w:t>Corning,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B02F93" w:rsidRPr="00161CCC">
        <w:rPr>
          <w:noProof/>
          <w:color w:val="000000" w:themeColor="text1"/>
          <w:lang w:val="en-US"/>
        </w:rPr>
        <w:t>NY</w:t>
      </w:r>
      <w:r w:rsidR="00A30EDB" w:rsidRPr="00161CCC">
        <w:rPr>
          <w:noProof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Corning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Museum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of</w:t>
      </w:r>
      <w:r w:rsidR="001F2AC1" w:rsidRPr="00161CCC">
        <w:rPr>
          <w:noProof/>
          <w:color w:val="000000" w:themeColor="text1"/>
          <w:lang w:val="en-US"/>
        </w:rPr>
        <w:t xml:space="preserve"> </w:t>
      </w:r>
      <w:r w:rsidR="00A30EDB" w:rsidRPr="00161CCC">
        <w:rPr>
          <w:noProof/>
          <w:color w:val="000000" w:themeColor="text1"/>
          <w:lang w:val="en-US"/>
        </w:rPr>
        <w:t>Glass</w:t>
      </w:r>
      <w:r w:rsidR="00026EAA" w:rsidRPr="00161CCC">
        <w:rPr>
          <w:noProof/>
          <w:color w:val="000000" w:themeColor="text1"/>
          <w:lang w:val="en-US"/>
        </w:rPr>
        <w:t>.</w:t>
      </w:r>
    </w:p>
    <w:p w14:paraId="1412B1E4" w14:textId="4B5B82F3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F496D" w:rsidRPr="00161CCC">
        <w:rPr>
          <w:color w:val="000000" w:themeColor="text1"/>
          <w:lang w:val="en-US"/>
        </w:rPr>
        <w:t>Wiener 1983</w:t>
      </w:r>
    </w:p>
    <w:p w14:paraId="083CB856" w14:textId="211C52D1" w:rsidR="00026EAA" w:rsidRPr="00161CCC" w:rsidRDefault="00E17731" w:rsidP="00FC1D6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  <w:lang w:val="en-US"/>
        </w:rPr>
        <w:t>Wiener,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J</w:t>
      </w:r>
      <w:r w:rsidR="00A30EDB" w:rsidRPr="00161CCC">
        <w:rPr>
          <w:color w:val="000000" w:themeColor="text1"/>
          <w:lang w:val="en-US"/>
        </w:rPr>
        <w:t>ana</w:t>
      </w:r>
      <w:r w:rsidR="00BA355D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1983</w:t>
      </w:r>
      <w:r w:rsidR="00FC1D6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FC1D6A" w:rsidRPr="00161CCC">
        <w:rPr>
          <w:color w:val="000000" w:themeColor="text1"/>
        </w:rPr>
        <w:t>“</w:t>
      </w:r>
      <w:r w:rsidR="00BA355D" w:rsidRPr="00161CCC">
        <w:rPr>
          <w:color w:val="000000" w:themeColor="text1"/>
        </w:rPr>
        <w:t>Glass</w:t>
      </w:r>
      <w:r w:rsidR="001F2AC1" w:rsidRPr="00161CCC">
        <w:rPr>
          <w:color w:val="000000" w:themeColor="text1"/>
        </w:rPr>
        <w:t xml:space="preserve"> </w:t>
      </w:r>
      <w:r w:rsidR="00FC1D6A" w:rsidRPr="00161CCC">
        <w:rPr>
          <w:color w:val="000000" w:themeColor="text1"/>
        </w:rPr>
        <w:t>F</w:t>
      </w:r>
      <w:r w:rsidR="00BA355D" w:rsidRPr="00161CCC">
        <w:rPr>
          <w:color w:val="000000" w:themeColor="text1"/>
        </w:rPr>
        <w:t>inds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FC1D6A" w:rsidRPr="00161CCC">
        <w:rPr>
          <w:color w:val="000000" w:themeColor="text1"/>
        </w:rPr>
        <w:t>G</w:t>
      </w:r>
      <w:r w:rsidR="00BA355D" w:rsidRPr="00161CCC">
        <w:rPr>
          <w:color w:val="000000" w:themeColor="text1"/>
        </w:rPr>
        <w:t>lassmaking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</w:rPr>
        <w:t>Mycenaean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</w:rPr>
        <w:t>Greece: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</w:rPr>
        <w:t>An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</w:rPr>
        <w:t>Archaeological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</w:rPr>
        <w:t>Study</w:t>
      </w:r>
      <w:r w:rsidR="00FC1D6A" w:rsidRPr="00161CCC">
        <w:rPr>
          <w:color w:val="000000" w:themeColor="text1"/>
        </w:rPr>
        <w:t>.”</w:t>
      </w:r>
      <w:r w:rsidR="001F2AC1" w:rsidRPr="00161CCC">
        <w:rPr>
          <w:color w:val="000000" w:themeColor="text1"/>
        </w:rPr>
        <w:t xml:space="preserve"> </w:t>
      </w:r>
      <w:r w:rsidR="00BA355D" w:rsidRPr="00161CCC">
        <w:rPr>
          <w:color w:val="000000" w:themeColor="text1"/>
          <w:lang w:val="en-US"/>
        </w:rPr>
        <w:t>PhD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diss</w:t>
      </w:r>
      <w:r w:rsidR="00FC1D6A" w:rsidRPr="00161CCC">
        <w:rPr>
          <w:color w:val="000000" w:themeColor="text1"/>
          <w:lang w:val="en-US"/>
        </w:rPr>
        <w:t>.</w:t>
      </w:r>
      <w:r w:rsidR="00BA355D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Tübingen</w:t>
      </w:r>
      <w:r w:rsidR="001F2AC1" w:rsidRPr="00161CCC">
        <w:rPr>
          <w:color w:val="000000" w:themeColor="text1"/>
          <w:lang w:val="en-US"/>
        </w:rPr>
        <w:t xml:space="preserve"> </w:t>
      </w:r>
      <w:r w:rsidR="00BA355D" w:rsidRPr="00161CCC">
        <w:rPr>
          <w:color w:val="000000" w:themeColor="text1"/>
          <w:lang w:val="en-US"/>
        </w:rPr>
        <w:t>University</w:t>
      </w:r>
      <w:r w:rsidR="00026EAA" w:rsidRPr="00161CCC">
        <w:rPr>
          <w:color w:val="000000" w:themeColor="text1"/>
          <w:lang w:val="en-US"/>
        </w:rPr>
        <w:t>.</w:t>
      </w:r>
    </w:p>
    <w:p w14:paraId="79D55ABF" w14:textId="0203DAA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915E8" w:rsidRPr="00161CCC">
        <w:rPr>
          <w:color w:val="000000" w:themeColor="text1"/>
          <w:lang w:val="en-US"/>
        </w:rPr>
        <w:t>Wight</w:t>
      </w:r>
      <w:r w:rsidR="001F2AC1" w:rsidRPr="00161CCC">
        <w:rPr>
          <w:color w:val="000000" w:themeColor="text1"/>
          <w:lang w:val="en-US"/>
        </w:rPr>
        <w:t xml:space="preserve"> </w:t>
      </w:r>
      <w:r w:rsidR="00E915E8" w:rsidRPr="00161CCC">
        <w:rPr>
          <w:color w:val="000000" w:themeColor="text1"/>
          <w:lang w:val="en-US"/>
        </w:rPr>
        <w:t>1990</w:t>
      </w:r>
    </w:p>
    <w:p w14:paraId="1C7866EE" w14:textId="2E8E2D6C" w:rsidR="00026EAA" w:rsidRPr="00161CCC" w:rsidRDefault="00E17731" w:rsidP="00E915E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Wight,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K</w:t>
      </w:r>
      <w:r w:rsidR="00A30EDB" w:rsidRPr="00161CCC">
        <w:rPr>
          <w:color w:val="000000" w:themeColor="text1"/>
          <w:lang w:val="en-US"/>
        </w:rPr>
        <w:t>arol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19</w:t>
      </w:r>
      <w:r w:rsidR="00A53215" w:rsidRPr="00161CCC">
        <w:rPr>
          <w:color w:val="000000" w:themeColor="text1"/>
          <w:lang w:val="en-US"/>
        </w:rPr>
        <w:t>90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Mythological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Beakers: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Questions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Provenance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Production.</w:t>
      </w:r>
      <w:r w:rsidR="00003087" w:rsidRPr="00161CCC">
        <w:rPr>
          <w:color w:val="000000" w:themeColor="text1"/>
          <w:lang w:val="en-US"/>
        </w:rPr>
        <w:t>”</w:t>
      </w:r>
      <w:r w:rsidR="00717862" w:rsidRPr="00161CCC">
        <w:rPr>
          <w:color w:val="000000" w:themeColor="text1"/>
          <w:lang w:val="en-US"/>
        </w:rPr>
        <w:t xml:space="preserve"> In</w:t>
      </w:r>
      <w:r w:rsidR="001F2AC1" w:rsidRPr="00161CCC">
        <w:rPr>
          <w:color w:val="000000" w:themeColor="text1"/>
          <w:lang w:val="en-US"/>
        </w:rPr>
        <w:t xml:space="preserve"> </w:t>
      </w:r>
      <w:r w:rsidR="002C5644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11</w:t>
      </w:r>
      <w:r w:rsidR="002C5644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C5644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C5644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Bâle,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29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août</w:t>
      </w:r>
      <w:r w:rsidR="00E915E8" w:rsidRPr="00161CCC">
        <w:rPr>
          <w:rStyle w:val="Emphasis"/>
          <w:color w:val="000000" w:themeColor="text1"/>
          <w:lang w:val="en-US"/>
        </w:rPr>
        <w:t>–</w:t>
      </w:r>
      <w:r w:rsidR="004766C9" w:rsidRPr="00161CCC">
        <w:rPr>
          <w:rStyle w:val="Emphasis"/>
          <w:color w:val="000000" w:themeColor="text1"/>
        </w:rPr>
        <w:t>3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septembre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4766C9" w:rsidRPr="00161CCC">
        <w:rPr>
          <w:rStyle w:val="Emphasis"/>
          <w:color w:val="000000" w:themeColor="text1"/>
        </w:rPr>
        <w:t>1988</w:t>
      </w:r>
      <w:r w:rsidR="001B2FFD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A964AA" w:rsidRPr="00161CCC">
        <w:rPr>
          <w:color w:val="000000" w:themeColor="text1"/>
          <w:lang w:val="fr-FR"/>
        </w:rPr>
        <w:t>71</w:t>
      </w:r>
      <w:r w:rsidR="00E915E8" w:rsidRPr="00161CCC">
        <w:rPr>
          <w:color w:val="000000" w:themeColor="text1"/>
          <w:lang w:val="fr-FR"/>
        </w:rPr>
        <w:t>–</w:t>
      </w:r>
      <w:r w:rsidR="00A964AA" w:rsidRPr="00161CCC">
        <w:rPr>
          <w:color w:val="000000" w:themeColor="text1"/>
          <w:lang w:val="fr-FR"/>
        </w:rPr>
        <w:t>76</w:t>
      </w:r>
      <w:r w:rsidR="00A55B73" w:rsidRPr="00161CCC">
        <w:rPr>
          <w:color w:val="000000" w:themeColor="text1"/>
          <w:lang w:val="fr-FR"/>
        </w:rPr>
        <w:t>.</w:t>
      </w:r>
      <w:r w:rsidR="001F2AC1" w:rsidRPr="00161CCC">
        <w:rPr>
          <w:color w:val="000000" w:themeColor="text1"/>
          <w:lang w:val="fr-FR"/>
        </w:rPr>
        <w:t xml:space="preserve"> </w:t>
      </w:r>
      <w:r w:rsidR="001B2FFD" w:rsidRPr="00161CCC">
        <w:rPr>
          <w:color w:val="000000" w:themeColor="text1"/>
          <w:lang w:val="en-US"/>
        </w:rPr>
        <w:t>Amsterdam: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L</w:t>
      </w:r>
      <w:r w:rsidR="001F2AC1" w:rsidRPr="00161CCC">
        <w:rPr>
          <w:color w:val="000000" w:themeColor="text1"/>
          <w:lang w:val="en-US"/>
        </w:rPr>
        <w:t>’</w:t>
      </w:r>
      <w:r w:rsidR="00A30EDB" w:rsidRPr="00161CCC">
        <w:rPr>
          <w:color w:val="000000" w:themeColor="text1"/>
          <w:lang w:val="en-US"/>
        </w:rPr>
        <w:t>Association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Internationale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pour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l</w:t>
      </w:r>
      <w:r w:rsidR="001F2AC1" w:rsidRPr="00161CCC">
        <w:rPr>
          <w:color w:val="000000" w:themeColor="text1"/>
          <w:lang w:val="en-US"/>
        </w:rPr>
        <w:t>’</w:t>
      </w:r>
      <w:r w:rsidR="00A30EDB" w:rsidRPr="00161CCC">
        <w:rPr>
          <w:color w:val="000000" w:themeColor="text1"/>
          <w:lang w:val="en-US"/>
        </w:rPr>
        <w:t>Histoire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du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Verre</w:t>
      </w:r>
      <w:r w:rsidR="00026EAA" w:rsidRPr="00161CCC">
        <w:rPr>
          <w:color w:val="000000" w:themeColor="text1"/>
          <w:lang w:val="en-US"/>
        </w:rPr>
        <w:t>.</w:t>
      </w:r>
    </w:p>
    <w:p w14:paraId="0E50624E" w14:textId="24AB957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A5DEE" w:rsidRPr="00161CCC">
        <w:rPr>
          <w:color w:val="000000" w:themeColor="text1"/>
          <w:lang w:val="en-US"/>
        </w:rPr>
        <w:t>Wight</w:t>
      </w:r>
      <w:r w:rsidR="001F2AC1" w:rsidRPr="00161CCC">
        <w:rPr>
          <w:color w:val="000000" w:themeColor="text1"/>
          <w:lang w:val="en-US"/>
        </w:rPr>
        <w:t xml:space="preserve"> </w:t>
      </w:r>
      <w:r w:rsidR="009A5DEE" w:rsidRPr="00161CCC">
        <w:rPr>
          <w:color w:val="000000" w:themeColor="text1"/>
          <w:lang w:val="en-US"/>
        </w:rPr>
        <w:t>1991</w:t>
      </w:r>
    </w:p>
    <w:p w14:paraId="521167F7" w14:textId="41A5474D" w:rsidR="00026EAA" w:rsidRPr="00161CCC" w:rsidRDefault="00E17731" w:rsidP="00FC1D6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Wight,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K</w:t>
      </w:r>
      <w:r w:rsidR="00A30EDB" w:rsidRPr="00161CCC">
        <w:rPr>
          <w:color w:val="000000" w:themeColor="text1"/>
          <w:lang w:val="en-US"/>
        </w:rPr>
        <w:t>arol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1991</w:t>
      </w:r>
      <w:r w:rsidR="009A5DEE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9A5DEE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</w:rPr>
        <w:t>Mythological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Beakers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and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Roman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Glass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Production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in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the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First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Century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</w:rPr>
        <w:t>A.D.</w:t>
      </w:r>
      <w:r w:rsidR="009A5DEE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Ph.D.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diss.,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California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Los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Angeles</w:t>
      </w:r>
      <w:r w:rsidR="00026EAA" w:rsidRPr="00161CCC">
        <w:rPr>
          <w:color w:val="000000" w:themeColor="text1"/>
          <w:lang w:val="en-US"/>
        </w:rPr>
        <w:t>.</w:t>
      </w:r>
    </w:p>
    <w:p w14:paraId="20D411EF" w14:textId="517BFE4C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915E8" w:rsidRPr="00161CCC">
        <w:rPr>
          <w:color w:val="000000" w:themeColor="text1"/>
          <w:lang w:val="en-US"/>
        </w:rPr>
        <w:t>Wight</w:t>
      </w:r>
      <w:r w:rsidR="001F2AC1" w:rsidRPr="00161CCC">
        <w:rPr>
          <w:color w:val="000000" w:themeColor="text1"/>
        </w:rPr>
        <w:t xml:space="preserve"> </w:t>
      </w:r>
      <w:r w:rsidR="00E915E8" w:rsidRPr="00161CCC">
        <w:rPr>
          <w:color w:val="000000" w:themeColor="text1"/>
          <w:lang w:val="en-US"/>
        </w:rPr>
        <w:t>1994</w:t>
      </w:r>
    </w:p>
    <w:p w14:paraId="00CE4EB8" w14:textId="668B71B2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Wight,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K</w:t>
      </w:r>
      <w:r w:rsidR="00A30EDB" w:rsidRPr="00161CCC">
        <w:rPr>
          <w:color w:val="000000" w:themeColor="text1"/>
          <w:lang w:val="en-US"/>
        </w:rPr>
        <w:t>arol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1994.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Mythological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Beakers: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Re-examination.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36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24</w:t>
      </w:r>
      <w:r w:rsidR="001F749D" w:rsidRPr="00161CCC">
        <w:rPr>
          <w:color w:val="000000" w:themeColor="text1"/>
          <w:lang w:val="en-US"/>
        </w:rPr>
        <w:t>–5</w:t>
      </w:r>
      <w:r w:rsidR="00A964AA" w:rsidRPr="00161CCC">
        <w:rPr>
          <w:color w:val="000000" w:themeColor="text1"/>
          <w:lang w:val="en-US"/>
        </w:rPr>
        <w:t>4.</w:t>
      </w:r>
    </w:p>
    <w:p w14:paraId="12C76692" w14:textId="13563EE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915E8" w:rsidRPr="00161CCC">
        <w:rPr>
          <w:color w:val="000000" w:themeColor="text1"/>
          <w:lang w:val="en-US"/>
        </w:rPr>
        <w:t>Wight</w:t>
      </w:r>
      <w:r w:rsidR="001F2AC1" w:rsidRPr="00161CCC">
        <w:rPr>
          <w:color w:val="000000" w:themeColor="text1"/>
          <w:lang w:val="en-US"/>
        </w:rPr>
        <w:t xml:space="preserve"> </w:t>
      </w:r>
      <w:r w:rsidR="00E915E8" w:rsidRPr="00161CCC">
        <w:rPr>
          <w:color w:val="000000" w:themeColor="text1"/>
          <w:lang w:val="en-US"/>
        </w:rPr>
        <w:t>2000</w:t>
      </w:r>
    </w:p>
    <w:p w14:paraId="05AE901C" w14:textId="200F19F9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30EDB" w:rsidRPr="00161CCC">
        <w:rPr>
          <w:color w:val="000000" w:themeColor="text1"/>
          <w:lang w:val="en-US"/>
        </w:rPr>
        <w:t>Wight,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Karol.</w:t>
      </w:r>
      <w:r w:rsidR="001F2AC1" w:rsidRPr="00161CCC">
        <w:rPr>
          <w:color w:val="000000" w:themeColor="text1"/>
          <w:lang w:val="en-US"/>
        </w:rPr>
        <w:t xml:space="preserve"> </w:t>
      </w:r>
      <w:r w:rsidR="00A30EDB" w:rsidRPr="00161CCC">
        <w:rPr>
          <w:color w:val="000000" w:themeColor="text1"/>
          <w:lang w:val="en-US"/>
        </w:rPr>
        <w:t>2000.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Leaf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Beakers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Mold-Blown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Production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First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Century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A.D.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Journal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Studies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42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61</w:t>
      </w:r>
      <w:r w:rsidR="002B6A3E" w:rsidRPr="00161CCC">
        <w:rPr>
          <w:color w:val="000000" w:themeColor="text1"/>
          <w:lang w:val="en-US"/>
        </w:rPr>
        <w:t>–</w:t>
      </w:r>
      <w:r w:rsidR="001F749D" w:rsidRPr="00161CCC">
        <w:rPr>
          <w:color w:val="000000" w:themeColor="text1"/>
          <w:lang w:val="en-US"/>
        </w:rPr>
        <w:t>7</w:t>
      </w:r>
      <w:r w:rsidR="00A964AA" w:rsidRPr="00161CCC">
        <w:rPr>
          <w:color w:val="000000" w:themeColor="text1"/>
          <w:lang w:val="en-US"/>
        </w:rPr>
        <w:t>9.</w:t>
      </w:r>
    </w:p>
    <w:p w14:paraId="458CE219" w14:textId="0EAF1D9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6417A" w:rsidRPr="00161CCC">
        <w:rPr>
          <w:color w:val="000000" w:themeColor="text1"/>
        </w:rPr>
        <w:t>Wight 2003</w:t>
      </w:r>
    </w:p>
    <w:p w14:paraId="14DB3C8C" w14:textId="1D63B50C" w:rsidR="00026EAA" w:rsidRPr="00161CCC" w:rsidRDefault="00E17731" w:rsidP="00FC1D6A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505F1" w:rsidRPr="00161CCC">
        <w:rPr>
          <w:color w:val="000000" w:themeColor="text1"/>
          <w:lang w:val="en-US"/>
        </w:rPr>
        <w:t>Wight,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color w:val="000000" w:themeColor="text1"/>
          <w:lang w:val="en-US"/>
        </w:rPr>
        <w:t>Karol.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color w:val="000000" w:themeColor="text1"/>
          <w:lang w:val="en-US"/>
        </w:rPr>
        <w:t>200</w:t>
      </w:r>
      <w:r w:rsidR="00A53215" w:rsidRPr="00161CCC">
        <w:rPr>
          <w:color w:val="000000" w:themeColor="text1"/>
          <w:lang w:val="en-US"/>
        </w:rPr>
        <w:t>3</w:t>
      </w:r>
      <w:r w:rsidR="009505F1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505F1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color w:val="000000" w:themeColor="text1"/>
          <w:lang w:val="en-US"/>
        </w:rPr>
        <w:t>Iconography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color w:val="000000" w:themeColor="text1"/>
          <w:lang w:val="en-US"/>
        </w:rPr>
        <w:t>Getty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color w:val="000000" w:themeColor="text1"/>
          <w:lang w:val="en-US"/>
        </w:rPr>
        <w:t>Skyphos</w:t>
      </w:r>
      <w:r w:rsidR="0072053A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717862" w:rsidRPr="00161CCC">
        <w:rPr>
          <w:color w:val="000000" w:themeColor="text1"/>
          <w:lang w:val="en-US"/>
        </w:rPr>
        <w:t xml:space="preserve"> In</w:t>
      </w:r>
      <w:r w:rsidR="001F2AC1" w:rsidRPr="00161CCC">
        <w:rPr>
          <w:color w:val="000000" w:themeColor="text1"/>
          <w:lang w:val="en-US"/>
        </w:rPr>
        <w:t xml:space="preserve"> </w:t>
      </w:r>
      <w:r w:rsidR="009505F1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15</w:t>
      </w:r>
      <w:r w:rsidR="009505F1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9505F1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2D44C0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2D44C0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New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York</w:t>
      </w:r>
      <w:r w:rsidR="002B6A3E" w:rsidRPr="00161CCC">
        <w:rPr>
          <w:rStyle w:val="Emphasis"/>
          <w:color w:val="000000" w:themeColor="text1"/>
          <w:lang w:val="en-US"/>
        </w:rPr>
        <w:t>–</w:t>
      </w:r>
      <w:r w:rsidR="009505F1" w:rsidRPr="00161CCC">
        <w:rPr>
          <w:rStyle w:val="Emphasis"/>
          <w:color w:val="000000" w:themeColor="text1"/>
        </w:rPr>
        <w:t>Corning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05F1" w:rsidRPr="00161CCC">
        <w:rPr>
          <w:rStyle w:val="Emphasis"/>
          <w:color w:val="000000" w:themeColor="text1"/>
        </w:rPr>
        <w:t>2001</w:t>
      </w:r>
      <w:r w:rsidR="002B6A3E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9505F1" w:rsidRPr="00161CCC">
        <w:rPr>
          <w:color w:val="000000" w:themeColor="text1"/>
          <w:lang w:val="fr-FR"/>
        </w:rPr>
        <w:t>36</w:t>
      </w:r>
      <w:r w:rsidR="001F749D" w:rsidRPr="00161CCC">
        <w:rPr>
          <w:color w:val="000000" w:themeColor="text1"/>
          <w:lang w:val="fr-FR"/>
        </w:rPr>
        <w:t>–4</w:t>
      </w:r>
      <w:r w:rsidR="009505F1" w:rsidRPr="00161CCC">
        <w:rPr>
          <w:color w:val="000000" w:themeColor="text1"/>
          <w:lang w:val="fr-FR"/>
        </w:rPr>
        <w:t>0.</w:t>
      </w:r>
      <w:r w:rsidR="001F2AC1" w:rsidRPr="00161CCC">
        <w:rPr>
          <w:color w:val="000000" w:themeColor="text1"/>
          <w:lang w:val="fr-FR"/>
        </w:rPr>
        <w:t xml:space="preserve"> </w:t>
      </w:r>
      <w:r w:rsidR="009505F1" w:rsidRPr="00161CCC">
        <w:rPr>
          <w:color w:val="000000" w:themeColor="text1"/>
          <w:lang w:val="fr-FR"/>
        </w:rPr>
        <w:t>Nottingham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717862" w:rsidRPr="00161CCC">
        <w:rPr>
          <w:color w:val="000000" w:themeColor="text1"/>
          <w:lang w:val="fr-FR"/>
        </w:rPr>
        <w:t>AIHV</w:t>
      </w:r>
      <w:r w:rsidR="00026EAA" w:rsidRPr="00161CCC">
        <w:rPr>
          <w:color w:val="000000" w:themeColor="text1"/>
          <w:lang w:val="fr-FR"/>
        </w:rPr>
        <w:t>.</w:t>
      </w:r>
    </w:p>
    <w:p w14:paraId="69F9F7D4" w14:textId="5B3236A9" w:rsidR="0054300B" w:rsidRPr="00161CCC" w:rsidRDefault="0054300B" w:rsidP="0054300B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Wight</w:t>
      </w:r>
      <w:r w:rsidRPr="00161CCC">
        <w:rPr>
          <w:color w:val="000000" w:themeColor="text1"/>
          <w:lang w:val="en-US"/>
        </w:rPr>
        <w:t xml:space="preserve"> 2004</w:t>
      </w:r>
    </w:p>
    <w:p w14:paraId="17C005B1" w14:textId="0ADC9707" w:rsidR="0054300B" w:rsidRPr="00161CCC" w:rsidRDefault="0054300B" w:rsidP="0054300B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 Wight, Karol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 2004</w:t>
      </w:r>
      <w:r w:rsidRPr="00161CCC">
        <w:rPr>
          <w:color w:val="000000" w:themeColor="text1"/>
          <w:lang w:val="en-US"/>
        </w:rPr>
        <w:t xml:space="preserve">. </w:t>
      </w:r>
      <w:r w:rsidRPr="00161CCC">
        <w:rPr>
          <w:color w:val="000000" w:themeColor="text1"/>
        </w:rPr>
        <w:t>“Glass from Oppenländer Collection Acquired by the J. Paul Getty Museum</w:t>
      </w:r>
      <w:r w:rsidRPr="00161CCC">
        <w:rPr>
          <w:color w:val="000000" w:themeColor="text1"/>
          <w:lang w:val="en-US"/>
        </w:rPr>
        <w:t>.</w:t>
      </w:r>
      <w:r w:rsidRPr="00161CCC">
        <w:rPr>
          <w:color w:val="000000" w:themeColor="text1"/>
        </w:rPr>
        <w:t xml:space="preserve">” </w:t>
      </w:r>
      <w:r w:rsidRPr="00161CCC">
        <w:rPr>
          <w:rStyle w:val="Emphasis"/>
          <w:color w:val="000000" w:themeColor="text1"/>
        </w:rPr>
        <w:t>Journal of Glass Studies</w:t>
      </w:r>
      <w:r w:rsidRPr="00161CCC">
        <w:rPr>
          <w:color w:val="000000" w:themeColor="text1"/>
        </w:rPr>
        <w:t xml:space="preserve"> 46</w:t>
      </w:r>
      <w:r w:rsidR="00F841E3" w:rsidRPr="00161CCC">
        <w:rPr>
          <w:color w:val="000000" w:themeColor="text1"/>
          <w:lang w:val="en-US"/>
        </w:rPr>
        <w:t>: 196–198.</w:t>
      </w:r>
    </w:p>
    <w:p w14:paraId="20A9B727" w14:textId="09C33752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95677" w:rsidRPr="00161CCC">
        <w:rPr>
          <w:color w:val="000000" w:themeColor="text1"/>
          <w:lang w:val="fr-FR"/>
        </w:rPr>
        <w:t>Wight 2011</w:t>
      </w:r>
    </w:p>
    <w:p w14:paraId="39AE7295" w14:textId="7F0B61EA" w:rsidR="00026EAA" w:rsidRPr="00161CCC" w:rsidRDefault="00E17731" w:rsidP="00D95677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E257E2" w:rsidRPr="00161CCC">
        <w:rPr>
          <w:color w:val="000000" w:themeColor="text1"/>
          <w:lang w:val="fr-FR"/>
        </w:rPr>
        <w:t>Wight,</w:t>
      </w:r>
      <w:r w:rsidR="001F2AC1" w:rsidRPr="00161CCC">
        <w:rPr>
          <w:color w:val="000000" w:themeColor="text1"/>
          <w:lang w:val="fr-FR"/>
        </w:rPr>
        <w:t xml:space="preserve"> </w:t>
      </w:r>
      <w:r w:rsidR="00E257E2" w:rsidRPr="00161CCC">
        <w:rPr>
          <w:color w:val="000000" w:themeColor="text1"/>
          <w:lang w:val="fr-FR"/>
        </w:rPr>
        <w:t>Karol.</w:t>
      </w:r>
      <w:r w:rsidR="001F2AC1" w:rsidRPr="00161CCC">
        <w:rPr>
          <w:color w:val="000000" w:themeColor="text1"/>
          <w:lang w:val="fr-FR"/>
        </w:rPr>
        <w:t xml:space="preserve"> </w:t>
      </w:r>
      <w:r w:rsidR="00E257E2" w:rsidRPr="00161CCC">
        <w:rPr>
          <w:color w:val="000000" w:themeColor="text1"/>
          <w:lang w:val="fr-FR"/>
        </w:rPr>
        <w:t>2011.</w:t>
      </w:r>
      <w:r w:rsidR="001F2AC1" w:rsidRPr="00161CCC">
        <w:rPr>
          <w:color w:val="000000" w:themeColor="text1"/>
          <w:lang w:val="fr-FR"/>
        </w:rPr>
        <w:t xml:space="preserve"> </w:t>
      </w:r>
      <w:r w:rsidR="00E257E2" w:rsidRPr="00161CCC">
        <w:rPr>
          <w:rStyle w:val="Emphasis"/>
          <w:color w:val="000000" w:themeColor="text1"/>
        </w:rPr>
        <w:t>Molten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257E2" w:rsidRPr="00161CCC">
        <w:rPr>
          <w:rStyle w:val="Emphasis"/>
          <w:color w:val="000000" w:themeColor="text1"/>
        </w:rPr>
        <w:t>Color:</w:t>
      </w:r>
      <w:r w:rsidR="001F2AC1" w:rsidRPr="00161CCC">
        <w:rPr>
          <w:rStyle w:val="Emphasis"/>
          <w:color w:val="000000" w:themeColor="text1"/>
        </w:rPr>
        <w:t xml:space="preserve"> </w:t>
      </w:r>
      <w:r w:rsidR="00E257E2" w:rsidRPr="00161CCC">
        <w:rPr>
          <w:rStyle w:val="Emphasis"/>
          <w:color w:val="000000" w:themeColor="text1"/>
        </w:rPr>
        <w:t>Glassmaking</w:t>
      </w:r>
      <w:r w:rsidR="001F2AC1" w:rsidRPr="00161CCC">
        <w:rPr>
          <w:rStyle w:val="Emphasis"/>
          <w:color w:val="000000" w:themeColor="text1"/>
        </w:rPr>
        <w:t xml:space="preserve"> </w:t>
      </w:r>
      <w:r w:rsidR="00E257E2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E257E2" w:rsidRPr="00161CCC">
        <w:rPr>
          <w:rStyle w:val="Emphasis"/>
          <w:color w:val="000000" w:themeColor="text1"/>
        </w:rPr>
        <w:t>Antiquity</w:t>
      </w:r>
      <w:r w:rsidR="00E257E2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E257E2" w:rsidRPr="00161CCC">
        <w:rPr>
          <w:color w:val="000000" w:themeColor="text1"/>
          <w:lang w:val="en-US"/>
        </w:rPr>
        <w:t>Los</w:t>
      </w:r>
      <w:r w:rsidR="001F2AC1" w:rsidRPr="00161CCC">
        <w:rPr>
          <w:color w:val="000000" w:themeColor="text1"/>
          <w:lang w:val="en-US"/>
        </w:rPr>
        <w:t xml:space="preserve"> </w:t>
      </w:r>
      <w:r w:rsidR="00E257E2" w:rsidRPr="00161CCC">
        <w:rPr>
          <w:color w:val="000000" w:themeColor="text1"/>
          <w:lang w:val="en-US"/>
        </w:rPr>
        <w:t>Angeles:</w:t>
      </w:r>
      <w:r w:rsidR="001F2AC1" w:rsidRPr="00161CCC">
        <w:rPr>
          <w:color w:val="000000" w:themeColor="text1"/>
          <w:lang w:val="en-US"/>
        </w:rPr>
        <w:t xml:space="preserve"> </w:t>
      </w:r>
      <w:r w:rsidR="00E257E2" w:rsidRPr="00161CCC">
        <w:rPr>
          <w:color w:val="000000" w:themeColor="text1"/>
          <w:lang w:val="en-US"/>
        </w:rPr>
        <w:t>J.</w:t>
      </w:r>
      <w:r w:rsidR="001F2AC1" w:rsidRPr="00161CCC">
        <w:rPr>
          <w:color w:val="000000" w:themeColor="text1"/>
          <w:lang w:val="en-US"/>
        </w:rPr>
        <w:t xml:space="preserve"> </w:t>
      </w:r>
      <w:r w:rsidR="00E257E2" w:rsidRPr="00161CCC">
        <w:rPr>
          <w:color w:val="000000" w:themeColor="text1"/>
          <w:lang w:val="en-US"/>
        </w:rPr>
        <w:t>Paul</w:t>
      </w:r>
      <w:r w:rsidR="001F2AC1" w:rsidRPr="00161CCC">
        <w:rPr>
          <w:color w:val="000000" w:themeColor="text1"/>
          <w:lang w:val="en-US"/>
        </w:rPr>
        <w:t xml:space="preserve"> </w:t>
      </w:r>
      <w:r w:rsidR="00E257E2" w:rsidRPr="00161CCC">
        <w:rPr>
          <w:color w:val="000000" w:themeColor="text1"/>
          <w:lang w:val="en-US"/>
        </w:rPr>
        <w:t>Getty</w:t>
      </w:r>
      <w:r w:rsidR="001F2AC1" w:rsidRPr="00161CCC">
        <w:rPr>
          <w:color w:val="000000" w:themeColor="text1"/>
          <w:lang w:val="en-US"/>
        </w:rPr>
        <w:t xml:space="preserve"> </w:t>
      </w:r>
      <w:r w:rsidR="00E257E2" w:rsidRPr="00161CCC">
        <w:rPr>
          <w:color w:val="000000" w:themeColor="text1"/>
          <w:lang w:val="en-US"/>
        </w:rPr>
        <w:t>Museum</w:t>
      </w:r>
      <w:r w:rsidR="00026EAA" w:rsidRPr="00161CCC">
        <w:rPr>
          <w:color w:val="000000" w:themeColor="text1"/>
          <w:lang w:val="en-US"/>
        </w:rPr>
        <w:t>.</w:t>
      </w:r>
    </w:p>
    <w:p w14:paraId="0B308DD9" w14:textId="7C9CCEBB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50972" w:rsidRPr="00161CCC">
        <w:rPr>
          <w:color w:val="000000" w:themeColor="text1"/>
          <w:lang w:val="en-US"/>
        </w:rPr>
        <w:t>Wight</w:t>
      </w:r>
      <w:r w:rsidR="001F2AC1" w:rsidRPr="00161CCC">
        <w:rPr>
          <w:color w:val="000000" w:themeColor="text1"/>
          <w:lang w:val="en-US"/>
        </w:rPr>
        <w:t xml:space="preserve"> </w:t>
      </w:r>
      <w:r w:rsidR="0055097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50972" w:rsidRPr="00161CCC">
        <w:rPr>
          <w:color w:val="000000" w:themeColor="text1"/>
          <w:lang w:val="en-US"/>
        </w:rPr>
        <w:t>Swetnam-Burland</w:t>
      </w:r>
      <w:r w:rsidR="001F2AC1" w:rsidRPr="00161CCC">
        <w:rPr>
          <w:color w:val="000000" w:themeColor="text1"/>
          <w:lang w:val="en-US"/>
        </w:rPr>
        <w:t xml:space="preserve"> </w:t>
      </w:r>
      <w:r w:rsidR="00550972" w:rsidRPr="00161CCC">
        <w:rPr>
          <w:color w:val="000000" w:themeColor="text1"/>
          <w:lang w:val="en-US"/>
        </w:rPr>
        <w:t>2010</w:t>
      </w:r>
    </w:p>
    <w:p w14:paraId="042D3B55" w14:textId="528F16DD" w:rsidR="003A059A" w:rsidRPr="00161CCC" w:rsidRDefault="00E17731" w:rsidP="003A059A">
      <w:pPr>
        <w:pStyle w:val="Bibliography"/>
        <w:ind w:left="1440"/>
        <w:rPr>
          <w:color w:val="000000" w:themeColor="text1"/>
          <w:lang w:val="de-DE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bookmarkStart w:id="14" w:name="_Hlk61365557"/>
      <w:r w:rsidR="00AD51DE" w:rsidRPr="00161CCC">
        <w:rPr>
          <w:color w:val="000000" w:themeColor="text1"/>
          <w:lang w:val="en-US"/>
        </w:rPr>
        <w:t>Wight,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Karol</w:t>
      </w:r>
      <w:r w:rsidR="00550972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550972" w:rsidRPr="00161CCC">
        <w:rPr>
          <w:color w:val="000000" w:themeColor="text1"/>
          <w:lang w:val="en-US"/>
        </w:rPr>
        <w:t>Molly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Swetnam-Burland.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2010.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D51D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Iconography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Cameo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Flask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J.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Paul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Getty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color w:val="000000" w:themeColor="text1"/>
          <w:lang w:val="en-US"/>
        </w:rPr>
        <w:t>Museum.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D51DE" w:rsidRPr="00161CCC">
        <w:rPr>
          <w:rStyle w:val="Emphasis"/>
          <w:color w:val="000000" w:themeColor="text1"/>
        </w:rPr>
        <w:t>Kölner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D51DE" w:rsidRPr="00161CCC">
        <w:rPr>
          <w:rStyle w:val="Emphasis"/>
          <w:color w:val="000000" w:themeColor="text1"/>
        </w:rPr>
        <w:t>Jahrbuch</w:t>
      </w:r>
      <w:r w:rsidR="001F2AC1" w:rsidRPr="00161CCC">
        <w:rPr>
          <w:color w:val="000000" w:themeColor="text1"/>
          <w:lang w:val="de-DE"/>
        </w:rPr>
        <w:t xml:space="preserve"> </w:t>
      </w:r>
      <w:r w:rsidR="00AD51DE" w:rsidRPr="00161CCC">
        <w:rPr>
          <w:color w:val="000000" w:themeColor="text1"/>
          <w:lang w:val="de-DE"/>
        </w:rPr>
        <w:t>43</w:t>
      </w:r>
      <w:r w:rsidR="00026EAA" w:rsidRPr="00161CCC">
        <w:rPr>
          <w:color w:val="000000" w:themeColor="text1"/>
          <w:lang w:val="de-DE"/>
        </w:rPr>
        <w:t>:</w:t>
      </w:r>
      <w:r w:rsidR="001F2AC1" w:rsidRPr="00161CCC">
        <w:rPr>
          <w:color w:val="000000" w:themeColor="text1"/>
          <w:lang w:val="de-DE"/>
        </w:rPr>
        <w:t xml:space="preserve"> </w:t>
      </w:r>
      <w:r w:rsidR="00AD51DE" w:rsidRPr="00161CCC">
        <w:rPr>
          <w:color w:val="000000" w:themeColor="text1"/>
          <w:lang w:val="de-DE"/>
        </w:rPr>
        <w:t>839</w:t>
      </w:r>
      <w:r w:rsidR="001F749D" w:rsidRPr="00161CCC">
        <w:rPr>
          <w:color w:val="000000" w:themeColor="text1"/>
          <w:lang w:val="de-DE"/>
        </w:rPr>
        <w:t>–8</w:t>
      </w:r>
      <w:r w:rsidR="00AD51DE" w:rsidRPr="00161CCC">
        <w:rPr>
          <w:color w:val="000000" w:themeColor="text1"/>
          <w:lang w:val="de-DE"/>
        </w:rPr>
        <w:t>46.</w:t>
      </w:r>
    </w:p>
    <w:p w14:paraId="27397C13" w14:textId="3C5A0E0A" w:rsidR="003A059A" w:rsidRPr="00161CCC" w:rsidRDefault="003A059A" w:rsidP="003A059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>short: Wightman 1989</w:t>
      </w:r>
    </w:p>
    <w:p w14:paraId="6ADC79CC" w14:textId="3A18F8F9" w:rsidR="003A059A" w:rsidRPr="00161CCC" w:rsidRDefault="003A059A" w:rsidP="003A059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Wightman, G. J. 1989. </w:t>
      </w:r>
      <w:r w:rsidRPr="00161CCC">
        <w:rPr>
          <w:rStyle w:val="Emphasis"/>
          <w:color w:val="000000" w:themeColor="text1"/>
        </w:rPr>
        <w:t>The Damascus Gate, Jerusalem</w:t>
      </w:r>
      <w:r w:rsidRPr="00161CCC">
        <w:rPr>
          <w:color w:val="000000" w:themeColor="text1"/>
        </w:rPr>
        <w:t xml:space="preserve">. BAR </w:t>
      </w:r>
      <w:r w:rsidRPr="00161CCC">
        <w:rPr>
          <w:color w:val="000000" w:themeColor="text1"/>
          <w:lang w:val="en-US"/>
        </w:rPr>
        <w:t>I</w:t>
      </w:r>
      <w:r w:rsidRPr="00161CCC">
        <w:rPr>
          <w:color w:val="000000" w:themeColor="text1"/>
        </w:rPr>
        <w:t>nternational Series 519</w:t>
      </w:r>
      <w:r w:rsidRPr="00161CCC">
        <w:rPr>
          <w:color w:val="000000" w:themeColor="text1"/>
          <w:lang w:val="en-US"/>
        </w:rPr>
        <w:t>. Oxford: British Archaeological Reports.</w:t>
      </w:r>
    </w:p>
    <w:p w14:paraId="79D4B9CB" w14:textId="5FEB8975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717862" w:rsidRPr="00161CCC">
        <w:rPr>
          <w:color w:val="000000" w:themeColor="text1"/>
          <w:lang w:val="en-US"/>
        </w:rPr>
        <w:t xml:space="preserve"> </w:t>
      </w:r>
      <w:r w:rsidR="002B6A3E" w:rsidRPr="00161CCC">
        <w:rPr>
          <w:color w:val="000000" w:themeColor="text1"/>
          <w:lang w:val="en-US"/>
        </w:rPr>
        <w:t>Willaims and Zervos 1982</w:t>
      </w:r>
    </w:p>
    <w:p w14:paraId="4ED648C0" w14:textId="0DA41DCC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de-DE"/>
        </w:rPr>
        <w:t>Williams,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de-DE"/>
        </w:rPr>
        <w:t>Charles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de-DE"/>
        </w:rPr>
        <w:t>K.</w:t>
      </w:r>
      <w:r w:rsidR="00FC1D6A" w:rsidRPr="00161CCC">
        <w:rPr>
          <w:color w:val="000000" w:themeColor="text1"/>
          <w:shd w:val="clear" w:color="auto" w:fill="FFFFFF"/>
          <w:lang w:val="de-DE"/>
        </w:rPr>
        <w:t>,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de-DE"/>
        </w:rPr>
        <w:t>and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de-DE"/>
        </w:rPr>
        <w:t>Orestes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de-DE"/>
        </w:rPr>
        <w:t>H.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de-DE"/>
        </w:rPr>
        <w:t>Zervos.</w:t>
      </w:r>
      <w:r w:rsidR="001F2AC1" w:rsidRPr="00161CCC">
        <w:rPr>
          <w:color w:val="000000" w:themeColor="text1"/>
          <w:shd w:val="clear" w:color="auto" w:fill="FFFFFF"/>
          <w:lang w:val="de-DE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1982.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2F3F7C" w:rsidRPr="00161CCC">
        <w:rPr>
          <w:color w:val="000000" w:themeColor="text1"/>
          <w:shd w:val="clear" w:color="auto" w:fill="FFFFFF"/>
          <w:lang w:val="en-US"/>
        </w:rPr>
        <w:t>Corinth,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1981: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East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the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Theater.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rStyle w:val="Emphasis"/>
          <w:color w:val="000000" w:themeColor="text1"/>
        </w:rPr>
        <w:t>Hesperia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51</w:t>
      </w:r>
      <w:r w:rsidR="00026EAA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F3F7C" w:rsidRPr="00161CCC">
        <w:rPr>
          <w:color w:val="000000" w:themeColor="text1"/>
          <w:shd w:val="clear" w:color="auto" w:fill="FFFFFF"/>
          <w:lang w:val="en-US"/>
        </w:rPr>
        <w:t>115</w:t>
      </w:r>
      <w:r w:rsidR="001F749D" w:rsidRPr="00161CCC">
        <w:rPr>
          <w:color w:val="000000" w:themeColor="text1"/>
          <w:shd w:val="clear" w:color="auto" w:fill="FFFFFF"/>
          <w:lang w:val="en-US"/>
        </w:rPr>
        <w:t>–1</w:t>
      </w:r>
      <w:r w:rsidR="002F3F7C" w:rsidRPr="00161CCC">
        <w:rPr>
          <w:color w:val="000000" w:themeColor="text1"/>
          <w:shd w:val="clear" w:color="auto" w:fill="FFFFFF"/>
          <w:lang w:val="en-US"/>
        </w:rPr>
        <w:t>63</w:t>
      </w:r>
      <w:r w:rsidR="002F3F7C" w:rsidRPr="00161CCC">
        <w:rPr>
          <w:color w:val="000000" w:themeColor="text1"/>
          <w:lang w:val="en-US"/>
        </w:rPr>
        <w:t>.</w:t>
      </w:r>
    </w:p>
    <w:p w14:paraId="24652F8A" w14:textId="7E8F51CA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2B6A3E" w:rsidRPr="00161CCC">
        <w:rPr>
          <w:color w:val="000000" w:themeColor="text1"/>
          <w:lang w:val="en-US"/>
        </w:rPr>
        <w:t>Willaims and Zervos 1983</w:t>
      </w:r>
    </w:p>
    <w:p w14:paraId="0DB1D23B" w14:textId="66719847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Williams,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Charles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K.</w:t>
      </w:r>
      <w:r w:rsidR="00FC1D6A" w:rsidRPr="00161CCC">
        <w:rPr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Orestes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H.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Zervos.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1983.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2D503C" w:rsidRPr="00161CCC">
        <w:rPr>
          <w:color w:val="000000" w:themeColor="text1"/>
          <w:shd w:val="clear" w:color="auto" w:fill="FFFFFF"/>
          <w:lang w:val="en-US"/>
        </w:rPr>
        <w:t>“</w:t>
      </w:r>
      <w:r w:rsidR="00BF0E79" w:rsidRPr="00161CCC">
        <w:rPr>
          <w:color w:val="000000" w:themeColor="text1"/>
          <w:shd w:val="clear" w:color="auto" w:fill="FFFFFF"/>
          <w:lang w:val="en-US"/>
        </w:rPr>
        <w:t>Corinth,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1982: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East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of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the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Theater.</w:t>
      </w:r>
      <w:r w:rsidR="00003087" w:rsidRPr="00161CCC">
        <w:rPr>
          <w:color w:val="000000" w:themeColor="text1"/>
          <w:shd w:val="clear" w:color="auto" w:fill="FFFFFF"/>
          <w:lang w:val="en-US"/>
        </w:rPr>
        <w:t>”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rStyle w:val="Emphasis"/>
          <w:color w:val="000000" w:themeColor="text1"/>
        </w:rPr>
        <w:t>Hesperia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52</w:t>
      </w:r>
      <w:r w:rsidR="00026EAA" w:rsidRPr="00161CCC">
        <w:rPr>
          <w:color w:val="000000" w:themeColor="text1"/>
          <w:shd w:val="clear" w:color="auto" w:fill="FFFFFF"/>
          <w:lang w:val="en-US"/>
        </w:rPr>
        <w:t>: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BF0E79" w:rsidRPr="00161CCC">
        <w:rPr>
          <w:color w:val="000000" w:themeColor="text1"/>
          <w:shd w:val="clear" w:color="auto" w:fill="FFFFFF"/>
          <w:lang w:val="en-US"/>
        </w:rPr>
        <w:t>1</w:t>
      </w:r>
      <w:r w:rsidR="001F749D" w:rsidRPr="00161CCC">
        <w:rPr>
          <w:color w:val="000000" w:themeColor="text1"/>
          <w:shd w:val="clear" w:color="auto" w:fill="FFFFFF"/>
          <w:lang w:val="en-US"/>
        </w:rPr>
        <w:t>–4</w:t>
      </w:r>
      <w:r w:rsidR="00BF0E79" w:rsidRPr="00161CCC">
        <w:rPr>
          <w:color w:val="000000" w:themeColor="text1"/>
          <w:shd w:val="clear" w:color="auto" w:fill="FFFFFF"/>
          <w:lang w:val="en-US"/>
        </w:rPr>
        <w:t>7</w:t>
      </w:r>
      <w:bookmarkEnd w:id="14"/>
      <w:r w:rsidR="00BF0E79" w:rsidRPr="00161CCC">
        <w:rPr>
          <w:color w:val="000000" w:themeColor="text1"/>
          <w:lang w:val="en-US"/>
        </w:rPr>
        <w:t>.</w:t>
      </w:r>
    </w:p>
    <w:p w14:paraId="53A97378" w14:textId="78213139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2B6A3E" w:rsidRPr="00161CCC">
        <w:rPr>
          <w:color w:val="000000" w:themeColor="text1"/>
        </w:rPr>
        <w:t xml:space="preserve"> </w:t>
      </w:r>
      <w:r w:rsidR="002B6A3E" w:rsidRPr="00161CCC">
        <w:rPr>
          <w:color w:val="000000" w:themeColor="text1"/>
          <w:lang w:val="en-US"/>
        </w:rPr>
        <w:t>Wiseman 1969</w:t>
      </w:r>
    </w:p>
    <w:p w14:paraId="79DAEB29" w14:textId="25B4C1BB" w:rsidR="00E17731" w:rsidRPr="00161CCC" w:rsidRDefault="00E17731" w:rsidP="00FC1D6A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Wiseman,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J</w:t>
      </w:r>
      <w:r w:rsidR="004E5A0A" w:rsidRPr="00161CCC">
        <w:rPr>
          <w:color w:val="000000" w:themeColor="text1"/>
          <w:lang w:val="en-US"/>
        </w:rPr>
        <w:t>ames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4E5A0A" w:rsidRPr="00161CCC">
        <w:rPr>
          <w:color w:val="000000" w:themeColor="text1"/>
          <w:lang w:val="en-US"/>
        </w:rPr>
        <w:t>1969.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Gymnasium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Area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at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Corinth,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1967</w:t>
      </w:r>
      <w:r w:rsidR="001F749D" w:rsidRPr="00161CCC">
        <w:rPr>
          <w:color w:val="000000" w:themeColor="text1"/>
          <w:lang w:val="en-US"/>
        </w:rPr>
        <w:t>–1</w:t>
      </w:r>
      <w:r w:rsidR="00A964AA" w:rsidRPr="00161CCC">
        <w:rPr>
          <w:color w:val="000000" w:themeColor="text1"/>
          <w:lang w:val="en-US"/>
        </w:rPr>
        <w:t>968</w:t>
      </w:r>
      <w:r w:rsidR="001B2FFD" w:rsidRPr="00161CCC">
        <w:rPr>
          <w:color w:val="000000" w:themeColor="text1"/>
          <w:lang w:val="en-US"/>
        </w:rPr>
        <w:t>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Hesperia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38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64</w:t>
      </w:r>
      <w:r w:rsidR="001F749D" w:rsidRPr="00161CCC">
        <w:rPr>
          <w:color w:val="000000" w:themeColor="text1"/>
          <w:lang w:val="en-US"/>
        </w:rPr>
        <w:t>–1</w:t>
      </w:r>
      <w:r w:rsidR="00A964AA" w:rsidRPr="00161CCC">
        <w:rPr>
          <w:color w:val="000000" w:themeColor="text1"/>
          <w:lang w:val="en-US"/>
        </w:rPr>
        <w:t>06.</w:t>
      </w:r>
      <w:r w:rsidR="001F2AC1" w:rsidRPr="00161CCC">
        <w:rPr>
          <w:color w:val="000000" w:themeColor="text1"/>
          <w:lang w:val="en-US"/>
        </w:rPr>
        <w:t xml:space="preserve"> </w:t>
      </w:r>
    </w:p>
    <w:p w14:paraId="5E7C79E8" w14:textId="5F2D0990" w:rsidR="00E17731" w:rsidRPr="00161CCC" w:rsidRDefault="00E17731" w:rsidP="00FC1D6A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Wolkenberg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Collection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1991</w:t>
      </w:r>
    </w:p>
    <w:p w14:paraId="685D966A" w14:textId="40639F7D" w:rsidR="00026EAA" w:rsidRPr="00161CCC" w:rsidRDefault="00E17731" w:rsidP="00FC1D6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Alfred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Wolkenberg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Collection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Ancient</w:t>
      </w:r>
      <w:r w:rsidR="001F2AC1" w:rsidRPr="00161CCC">
        <w:rPr>
          <w:rStyle w:val="Emphasis"/>
          <w:color w:val="000000" w:themeColor="text1"/>
        </w:rPr>
        <w:t xml:space="preserve"> </w:t>
      </w:r>
      <w:r w:rsidR="00591FE6" w:rsidRPr="00161CCC">
        <w:rPr>
          <w:rStyle w:val="Emphasis"/>
          <w:color w:val="000000" w:themeColor="text1"/>
        </w:rPr>
        <w:t>Glass</w:t>
      </w:r>
      <w:r w:rsidR="00F97B8F" w:rsidRPr="00161CCC">
        <w:rPr>
          <w:rStyle w:val="Emphasis"/>
          <w:color w:val="000000" w:themeColor="text1"/>
        </w:rPr>
        <w:t xml:space="preserve"> July 9</w:t>
      </w:r>
      <w:r w:rsidR="00591FE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sale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cat.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Christie</w:t>
      </w:r>
      <w:r w:rsidR="00F97B8F" w:rsidRPr="00161CCC">
        <w:rPr>
          <w:color w:val="000000" w:themeColor="text1"/>
          <w:lang w:val="en-US"/>
        </w:rPr>
        <w:t>’s</w:t>
      </w:r>
      <w:r w:rsidR="00591FE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Manson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&amp;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Woods</w:t>
      </w:r>
      <w:r w:rsidR="001F2AC1" w:rsidRPr="00161CCC">
        <w:rPr>
          <w:color w:val="000000" w:themeColor="text1"/>
          <w:lang w:val="en-US"/>
        </w:rPr>
        <w:t xml:space="preserve"> </w:t>
      </w:r>
      <w:r w:rsidR="00591FE6" w:rsidRPr="00161CCC">
        <w:rPr>
          <w:color w:val="000000" w:themeColor="text1"/>
          <w:lang w:val="en-US"/>
        </w:rPr>
        <w:t>Ltd,</w:t>
      </w:r>
      <w:r w:rsidR="00026EAA" w:rsidRPr="00161CCC">
        <w:rPr>
          <w:color w:val="000000" w:themeColor="text1"/>
          <w:lang w:val="en-US"/>
        </w:rPr>
        <w:t>.</w:t>
      </w:r>
    </w:p>
    <w:p w14:paraId="18F0CD03" w14:textId="4808A161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E102A8" w:rsidRPr="00161CCC">
        <w:rPr>
          <w:color w:val="000000" w:themeColor="text1"/>
        </w:rPr>
        <w:t>Worrell and Price 2003</w:t>
      </w:r>
    </w:p>
    <w:p w14:paraId="6960583E" w14:textId="49B994ED" w:rsidR="00026EAA" w:rsidRPr="00161CCC" w:rsidRDefault="00E17731" w:rsidP="00FC1D6A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D72669" w:rsidRPr="00161CCC">
        <w:rPr>
          <w:color w:val="000000" w:themeColor="text1"/>
          <w:lang w:val="en-US"/>
        </w:rPr>
        <w:t>Worrell,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S</w:t>
      </w:r>
      <w:r w:rsidR="00DD7E72" w:rsidRPr="00161CCC">
        <w:rPr>
          <w:color w:val="000000" w:themeColor="text1"/>
          <w:lang w:val="en-US"/>
        </w:rPr>
        <w:t>ally</w:t>
      </w:r>
      <w:r w:rsidR="00307A67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Jennifer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Price.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2003.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D72669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Kush,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Ra</w:t>
      </w:r>
      <w:r w:rsidR="001F2AC1" w:rsidRPr="00161CCC">
        <w:rPr>
          <w:color w:val="000000" w:themeColor="text1"/>
          <w:lang w:val="en-US"/>
        </w:rPr>
        <w:t>’</w:t>
      </w:r>
      <w:r w:rsidR="00D72669" w:rsidRPr="00161CCC">
        <w:rPr>
          <w:color w:val="000000" w:themeColor="text1"/>
          <w:lang w:val="en-US"/>
        </w:rPr>
        <w:t>s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al-Khaimah,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UAE.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rStyle w:val="Emphasis"/>
          <w:color w:val="000000" w:themeColor="text1"/>
        </w:rPr>
        <w:t>Archaeology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United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Arab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Emirates.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Proceedings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6A3E" w:rsidRPr="00161CCC">
        <w:rPr>
          <w:rStyle w:val="Emphasis"/>
          <w:color w:val="000000" w:themeColor="text1"/>
          <w:lang w:val="en-US"/>
        </w:rPr>
        <w:t>F</w:t>
      </w:r>
      <w:r w:rsidR="00D72669" w:rsidRPr="00161CCC">
        <w:rPr>
          <w:rStyle w:val="Emphasis"/>
          <w:color w:val="000000" w:themeColor="text1"/>
        </w:rPr>
        <w:t>irst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6A3E" w:rsidRPr="00161CCC">
        <w:rPr>
          <w:rStyle w:val="Emphasis"/>
          <w:color w:val="000000" w:themeColor="text1"/>
          <w:lang w:val="en-US"/>
        </w:rPr>
        <w:t>I</w:t>
      </w:r>
      <w:r w:rsidR="00D72669" w:rsidRPr="00161CCC">
        <w:rPr>
          <w:rStyle w:val="Emphasis"/>
          <w:color w:val="000000" w:themeColor="text1"/>
        </w:rPr>
        <w:t>nternational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6A3E" w:rsidRPr="00161CCC">
        <w:rPr>
          <w:rStyle w:val="Emphasis"/>
          <w:color w:val="000000" w:themeColor="text1"/>
          <w:lang w:val="en-US"/>
        </w:rPr>
        <w:t>C</w:t>
      </w:r>
      <w:r w:rsidR="00D72669" w:rsidRPr="00161CCC">
        <w:rPr>
          <w:rStyle w:val="Emphasis"/>
          <w:color w:val="000000" w:themeColor="text1"/>
        </w:rPr>
        <w:t>onference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B6A3E" w:rsidRPr="00161CCC">
        <w:rPr>
          <w:rStyle w:val="Emphasis"/>
          <w:color w:val="000000" w:themeColor="text1"/>
          <w:lang w:val="en-US"/>
        </w:rPr>
        <w:t>A</w:t>
      </w:r>
      <w:r w:rsidR="00D72669" w:rsidRPr="00161CCC">
        <w:rPr>
          <w:rStyle w:val="Emphasis"/>
          <w:color w:val="000000" w:themeColor="text1"/>
        </w:rPr>
        <w:t>rchaeology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D72669" w:rsidRPr="00161CCC">
        <w:rPr>
          <w:rStyle w:val="Emphasis"/>
          <w:color w:val="000000" w:themeColor="text1"/>
        </w:rPr>
        <w:t>UAE</w:t>
      </w:r>
      <w:r w:rsidR="00DD7E72" w:rsidRPr="00161CCC">
        <w:rPr>
          <w:rStyle w:val="Emphasis"/>
          <w:color w:val="000000" w:themeColor="text1"/>
        </w:rPr>
        <w:t>,</w:t>
      </w:r>
      <w:r w:rsidR="00D5554E" w:rsidRPr="00161CCC">
        <w:rPr>
          <w:color w:val="000000" w:themeColor="text1"/>
          <w:lang w:val="en-US"/>
        </w:rPr>
        <w:t xml:space="preserve"> </w:t>
      </w:r>
      <w:r w:rsidR="001F2AC1" w:rsidRPr="00161CCC">
        <w:rPr>
          <w:color w:val="000000" w:themeColor="text1"/>
          <w:lang w:val="en-US"/>
        </w:rPr>
        <w:t xml:space="preserve">ed. </w:t>
      </w:r>
      <w:r w:rsidR="00DD7E72" w:rsidRPr="00161CCC">
        <w:rPr>
          <w:color w:val="000000" w:themeColor="text1"/>
          <w:lang w:val="en-US"/>
        </w:rPr>
        <w:t>Daniel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Potts,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Hasan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Al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Naboodah,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Peter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Hellyer</w:t>
      </w:r>
      <w:r w:rsidR="00A53215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D72669" w:rsidRPr="00161CCC">
        <w:rPr>
          <w:color w:val="000000" w:themeColor="text1"/>
          <w:lang w:val="en-US"/>
        </w:rPr>
        <w:t>247</w:t>
      </w:r>
      <w:r w:rsidR="001F749D" w:rsidRPr="00161CCC">
        <w:rPr>
          <w:color w:val="000000" w:themeColor="text1"/>
          <w:lang w:val="en-US"/>
        </w:rPr>
        <w:t>–2</w:t>
      </w:r>
      <w:r w:rsidR="00D72669" w:rsidRPr="00161CCC">
        <w:rPr>
          <w:color w:val="000000" w:themeColor="text1"/>
          <w:lang w:val="en-US"/>
        </w:rPr>
        <w:t>52.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London: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Trident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78A6C177" w14:textId="0ED72DC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654EF6" w:rsidRPr="00161CCC">
        <w:rPr>
          <w:color w:val="000000" w:themeColor="text1"/>
        </w:rPr>
        <w:t>Wright 2017</w:t>
      </w:r>
    </w:p>
    <w:p w14:paraId="30262667" w14:textId="3AE2587E" w:rsidR="00026EAA" w:rsidRPr="00161CCC" w:rsidRDefault="00E17731" w:rsidP="00FC1D6A">
      <w:pPr>
        <w:pStyle w:val="Bibliography"/>
        <w:ind w:left="1440"/>
        <w:rPr>
          <w:color w:val="000000" w:themeColor="text1"/>
          <w:shd w:val="clear" w:color="auto" w:fill="FFFFFF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color w:val="000000" w:themeColor="text1"/>
          <w:shd w:val="clear" w:color="auto" w:fill="FFFFFF"/>
          <w:lang w:val="en-US"/>
        </w:rPr>
        <w:t>Wright</w:t>
      </w:r>
      <w:r w:rsidR="00654EF6" w:rsidRPr="00161CCC">
        <w:rPr>
          <w:color w:val="000000" w:themeColor="text1"/>
          <w:shd w:val="clear" w:color="auto" w:fill="FFFFFF"/>
          <w:lang w:val="en-US"/>
        </w:rPr>
        <w:t>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4D48C63F" w:rsidRPr="00161CCC">
        <w:rPr>
          <w:color w:val="000000" w:themeColor="text1"/>
          <w:shd w:val="clear" w:color="auto" w:fill="FFFFFF"/>
          <w:lang w:val="en-US"/>
        </w:rPr>
        <w:t>D</w:t>
      </w:r>
      <w:r w:rsidR="463C52E3" w:rsidRPr="00161CCC">
        <w:rPr>
          <w:color w:val="000000" w:themeColor="text1"/>
          <w:shd w:val="clear" w:color="auto" w:fill="FFFFFF"/>
          <w:lang w:val="en-US"/>
        </w:rPr>
        <w:t>iane</w:t>
      </w:r>
      <w:r w:rsidR="004E0EC8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4D48C63F" w:rsidRPr="00161CCC">
        <w:rPr>
          <w:color w:val="000000" w:themeColor="text1"/>
          <w:shd w:val="clear" w:color="auto" w:fill="FFFFFF"/>
          <w:lang w:val="en-US"/>
        </w:rPr>
        <w:t>C.</w:t>
      </w:r>
      <w:r w:rsidR="00654EF6" w:rsidRPr="00161CCC">
        <w:rPr>
          <w:color w:val="000000" w:themeColor="text1"/>
          <w:shd w:val="clear" w:color="auto" w:fill="FFFFFF"/>
          <w:lang w:val="en-US"/>
        </w:rPr>
        <w:t xml:space="preserve">, </w:t>
      </w:r>
      <w:r w:rsidR="4D48C63F" w:rsidRPr="00161CCC">
        <w:rPr>
          <w:color w:val="000000" w:themeColor="text1"/>
          <w:shd w:val="clear" w:color="auto" w:fill="FFFFFF"/>
          <w:lang w:val="en-US"/>
        </w:rPr>
        <w:t>ed</w:t>
      </w:r>
      <w:r w:rsidR="463C52E3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463C52E3" w:rsidRPr="00161CCC">
        <w:rPr>
          <w:color w:val="000000" w:themeColor="text1"/>
          <w:shd w:val="clear" w:color="auto" w:fill="FFFFFF"/>
          <w:lang w:val="en-US"/>
        </w:rPr>
        <w:t>2017</w:t>
      </w:r>
      <w:r w:rsidR="4D48C63F" w:rsidRPr="00161CCC">
        <w:rPr>
          <w:color w:val="000000" w:themeColor="text1"/>
          <w:shd w:val="clear" w:color="auto" w:fill="FFFFFF"/>
          <w:lang w:val="en-US"/>
        </w:rPr>
        <w:t>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4D48C63F" w:rsidRPr="00161CCC">
        <w:rPr>
          <w:rStyle w:val="Emphasis"/>
          <w:color w:val="000000" w:themeColor="text1"/>
        </w:rPr>
        <w:t>Glass: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Masterworks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from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Chrysler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4D48C63F" w:rsidRPr="00161CCC">
        <w:rPr>
          <w:rStyle w:val="Emphasis"/>
          <w:color w:val="000000" w:themeColor="text1"/>
        </w:rPr>
        <w:t>Art</w:t>
      </w:r>
      <w:r w:rsidR="68374E4E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4D48C63F" w:rsidRPr="00161CCC">
        <w:rPr>
          <w:color w:val="000000" w:themeColor="text1"/>
          <w:shd w:val="clear" w:color="auto" w:fill="FFFFFF"/>
          <w:lang w:val="fr-FR"/>
        </w:rPr>
        <w:t>Seattle</w:t>
      </w:r>
      <w:r w:rsidR="002B6A3E" w:rsidRPr="00161CCC">
        <w:rPr>
          <w:color w:val="000000" w:themeColor="text1"/>
          <w:shd w:val="clear" w:color="auto" w:fill="FFFFFF"/>
          <w:lang w:val="fr-FR"/>
        </w:rPr>
        <w:t>, WA</w:t>
      </w:r>
      <w:r w:rsidR="463C52E3" w:rsidRPr="00161CCC">
        <w:rPr>
          <w:color w:val="000000" w:themeColor="text1"/>
          <w:shd w:val="clear" w:color="auto" w:fill="FFFFFF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463C52E3" w:rsidRPr="00161CCC">
        <w:rPr>
          <w:color w:val="000000" w:themeColor="text1"/>
          <w:shd w:val="clear" w:color="auto" w:fill="FFFFFF"/>
          <w:lang w:val="fr-FR"/>
        </w:rPr>
        <w:t>Chrysler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463C52E3" w:rsidRPr="00161CCC">
        <w:rPr>
          <w:color w:val="000000" w:themeColor="text1"/>
          <w:shd w:val="clear" w:color="auto" w:fill="FFFFFF"/>
          <w:lang w:val="fr-FR"/>
        </w:rPr>
        <w:t>Museum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463C52E3" w:rsidRPr="00161CCC">
        <w:rPr>
          <w:color w:val="000000" w:themeColor="text1"/>
          <w:shd w:val="clear" w:color="auto" w:fill="FFFFFF"/>
          <w:lang w:val="fr-FR"/>
        </w:rPr>
        <w:t>of</w:t>
      </w:r>
      <w:r w:rsidR="001F2AC1" w:rsidRPr="00161CCC">
        <w:rPr>
          <w:color w:val="000000" w:themeColor="text1"/>
          <w:shd w:val="clear" w:color="auto" w:fill="FFFFFF"/>
          <w:lang w:val="fr-FR"/>
        </w:rPr>
        <w:t xml:space="preserve"> </w:t>
      </w:r>
      <w:r w:rsidR="463C52E3" w:rsidRPr="00161CCC">
        <w:rPr>
          <w:color w:val="000000" w:themeColor="text1"/>
          <w:shd w:val="clear" w:color="auto" w:fill="FFFFFF"/>
          <w:lang w:val="fr-FR"/>
        </w:rPr>
        <w:t>Art</w:t>
      </w:r>
      <w:r w:rsidR="00026EAA" w:rsidRPr="00161CCC">
        <w:rPr>
          <w:color w:val="000000" w:themeColor="text1"/>
          <w:shd w:val="clear" w:color="auto" w:fill="FFFFFF"/>
          <w:lang w:val="fr-FR"/>
        </w:rPr>
        <w:t>.</w:t>
      </w:r>
    </w:p>
    <w:p w14:paraId="31B25274" w14:textId="76C3F618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F4DCB" w:rsidRPr="00161CCC">
        <w:rPr>
          <w:color w:val="000000" w:themeColor="text1"/>
        </w:rPr>
        <w:t>Yacoub 2000</w:t>
      </w:r>
    </w:p>
    <w:p w14:paraId="429C1C21" w14:textId="50FF1C66" w:rsidR="00026EAA" w:rsidRPr="00161CCC" w:rsidRDefault="00E17731" w:rsidP="00D5554E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12880244" w:rsidRPr="00161CCC">
        <w:rPr>
          <w:color w:val="000000" w:themeColor="text1"/>
          <w:lang w:val="fr-FR"/>
        </w:rPr>
        <w:t>Yacoub,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M.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2000.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L</w:t>
      </w:r>
      <w:r w:rsidR="001F2AC1" w:rsidRPr="00161CCC">
        <w:rPr>
          <w:color w:val="000000" w:themeColor="text1"/>
          <w:lang w:val="fr-FR"/>
        </w:rPr>
        <w:t>’</w:t>
      </w:r>
      <w:r w:rsidR="12880244" w:rsidRPr="00161CCC">
        <w:rPr>
          <w:color w:val="000000" w:themeColor="text1"/>
          <w:lang w:val="fr-FR"/>
        </w:rPr>
        <w:t>histoire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Tunisie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ou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éclipse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renaissance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="12880244" w:rsidRPr="00161CCC">
        <w:rPr>
          <w:color w:val="000000" w:themeColor="text1"/>
          <w:lang w:val="fr-FR"/>
        </w:rPr>
        <w:t>un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métier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fr-FR"/>
        </w:rPr>
        <w:t>d</w:t>
      </w:r>
      <w:r w:rsidR="001F2AC1" w:rsidRPr="00161CCC">
        <w:rPr>
          <w:color w:val="000000" w:themeColor="text1"/>
          <w:lang w:val="fr-FR"/>
        </w:rPr>
        <w:t>’</w:t>
      </w:r>
      <w:r w:rsidR="12880244" w:rsidRPr="00161CCC">
        <w:rPr>
          <w:color w:val="000000" w:themeColor="text1"/>
          <w:lang w:val="fr-FR"/>
        </w:rPr>
        <w:t>art.</w:t>
      </w:r>
      <w:r w:rsidR="001F2AC1" w:rsidRPr="00161CCC">
        <w:rPr>
          <w:color w:val="000000" w:themeColor="text1"/>
          <w:lang w:val="fr-FR"/>
        </w:rPr>
        <w:t xml:space="preserve"> </w:t>
      </w:r>
      <w:r w:rsidR="12880244" w:rsidRPr="00161CCC">
        <w:rPr>
          <w:color w:val="000000" w:themeColor="text1"/>
          <w:lang w:val="en-US"/>
        </w:rPr>
        <w:t>Tunis</w:t>
      </w:r>
      <w:r w:rsidR="00026EAA" w:rsidRPr="00161CCC">
        <w:rPr>
          <w:color w:val="000000" w:themeColor="text1"/>
          <w:lang w:val="en-US"/>
        </w:rPr>
        <w:t>.</w:t>
      </w:r>
    </w:p>
    <w:p w14:paraId="4CA450F3" w14:textId="228ED9C0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D7F6F" w:rsidRPr="00161CCC">
        <w:rPr>
          <w:color w:val="000000" w:themeColor="text1"/>
        </w:rPr>
        <w:t>Yalouris 1968</w:t>
      </w:r>
    </w:p>
    <w:p w14:paraId="79EFE83D" w14:textId="611535FF" w:rsidR="00E17731" w:rsidRPr="00161CCC" w:rsidRDefault="00E17731" w:rsidP="004E0EC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5182B" w:rsidRPr="00161CCC">
        <w:rPr>
          <w:color w:val="000000" w:themeColor="text1"/>
          <w:lang w:val="en-US"/>
        </w:rPr>
        <w:t>Yalouris,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Nikolaos.</w:t>
      </w:r>
      <w:r w:rsidR="001F2AC1" w:rsidRPr="00161CCC">
        <w:rPr>
          <w:color w:val="000000" w:themeColor="text1"/>
          <w:lang w:val="en-US"/>
        </w:rPr>
        <w:t xml:space="preserve"> </w:t>
      </w:r>
      <w:r w:rsidR="00DD7E72" w:rsidRPr="00161CCC">
        <w:rPr>
          <w:color w:val="000000" w:themeColor="text1"/>
          <w:lang w:val="en-US"/>
        </w:rPr>
        <w:t>1968.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5182B" w:rsidRPr="00161CCC">
        <w:rPr>
          <w:color w:val="000000" w:themeColor="text1"/>
          <w:lang w:val="en-US"/>
        </w:rPr>
        <w:t>An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color w:val="000000" w:themeColor="text1"/>
          <w:lang w:val="en-US"/>
        </w:rPr>
        <w:t>Unreported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color w:val="000000" w:themeColor="text1"/>
          <w:lang w:val="en-US"/>
        </w:rPr>
        <w:t>Use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color w:val="000000" w:themeColor="text1"/>
          <w:lang w:val="en-US"/>
        </w:rPr>
        <w:t>for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color w:val="000000" w:themeColor="text1"/>
          <w:lang w:val="en-US"/>
        </w:rPr>
        <w:t>Some</w:t>
      </w:r>
      <w:r w:rsidR="001F2AC1" w:rsidRPr="00161CCC">
        <w:rPr>
          <w:color w:val="000000" w:themeColor="text1"/>
          <w:lang w:val="en-US"/>
        </w:rPr>
        <w:t xml:space="preserve"> </w:t>
      </w:r>
      <w:r w:rsidR="008A0CDF" w:rsidRPr="00161CCC">
        <w:rPr>
          <w:color w:val="000000" w:themeColor="text1"/>
          <w:lang w:val="en-US"/>
        </w:rPr>
        <w:t>Mycenaean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color w:val="000000" w:themeColor="text1"/>
          <w:lang w:val="en-US"/>
        </w:rPr>
        <w:t>Paste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color w:val="000000" w:themeColor="text1"/>
          <w:lang w:val="en-US"/>
        </w:rPr>
        <w:t>Beads.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95182B" w:rsidRPr="00161CCC">
        <w:rPr>
          <w:rStyle w:val="Emphasis"/>
          <w:color w:val="000000" w:themeColor="text1"/>
        </w:rPr>
        <w:t>J</w:t>
      </w:r>
      <w:r w:rsidR="00DD7E72" w:rsidRPr="00161CCC">
        <w:rPr>
          <w:rStyle w:val="Emphasis"/>
          <w:color w:val="000000" w:themeColor="text1"/>
        </w:rPr>
        <w:t>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DD7E72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182B" w:rsidRPr="00161CCC">
        <w:rPr>
          <w:rStyle w:val="Emphasis"/>
          <w:color w:val="000000" w:themeColor="text1"/>
        </w:rPr>
        <w:t>G</w:t>
      </w:r>
      <w:r w:rsidR="00DD7E72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95182B" w:rsidRPr="00161CCC">
        <w:rPr>
          <w:rStyle w:val="Emphasis"/>
          <w:color w:val="000000" w:themeColor="text1"/>
        </w:rPr>
        <w:t>S</w:t>
      </w:r>
      <w:r w:rsidR="00DD7E72" w:rsidRPr="00161CCC">
        <w:rPr>
          <w:rStyle w:val="Emphasis"/>
          <w:color w:val="000000" w:themeColor="text1"/>
        </w:rPr>
        <w:t>tudies</w:t>
      </w:r>
      <w:r w:rsidR="001F2AC1" w:rsidRPr="00161CCC">
        <w:rPr>
          <w:color w:val="000000" w:themeColor="text1"/>
          <w:lang w:val="fr-FR"/>
        </w:rPr>
        <w:t xml:space="preserve"> </w:t>
      </w:r>
      <w:r w:rsidR="0095182B" w:rsidRPr="00161CCC">
        <w:rPr>
          <w:color w:val="000000" w:themeColor="text1"/>
          <w:lang w:val="fr-FR"/>
        </w:rPr>
        <w:t>10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95182B" w:rsidRPr="00161CCC">
        <w:rPr>
          <w:color w:val="000000" w:themeColor="text1"/>
          <w:lang w:val="fr-FR"/>
        </w:rPr>
        <w:t>9</w:t>
      </w:r>
      <w:r w:rsidR="001F749D" w:rsidRPr="00161CCC">
        <w:rPr>
          <w:color w:val="000000" w:themeColor="text1"/>
          <w:lang w:val="fr-FR"/>
        </w:rPr>
        <w:t>–1</w:t>
      </w:r>
      <w:r w:rsidR="0095182B" w:rsidRPr="00161CCC">
        <w:rPr>
          <w:color w:val="000000" w:themeColor="text1"/>
          <w:lang w:val="fr-FR"/>
        </w:rPr>
        <w:t>6.</w:t>
      </w:r>
    </w:p>
    <w:p w14:paraId="25C132A2" w14:textId="13183D1C" w:rsidR="00493075" w:rsidRPr="00161CCC" w:rsidRDefault="00493075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Pr="00161CCC">
        <w:rPr>
          <w:color w:val="000000" w:themeColor="text1"/>
        </w:rPr>
        <w:tab/>
        <w:t xml:space="preserve">short: </w:t>
      </w:r>
      <w:r w:rsidR="00461582" w:rsidRPr="00161CCC">
        <w:rPr>
          <w:rFonts w:cs="Times New Roman"/>
          <w:color w:val="000000" w:themeColor="text1"/>
        </w:rPr>
        <w:t>Yatsuk</w:t>
      </w:r>
      <w:r w:rsidR="00461582" w:rsidRPr="00161CCC">
        <w:rPr>
          <w:rFonts w:cs="Times New Roman"/>
          <w:color w:val="000000" w:themeColor="text1"/>
          <w:lang w:val="en-US"/>
        </w:rPr>
        <w:t xml:space="preserve"> et al. 2022</w:t>
      </w:r>
    </w:p>
    <w:p w14:paraId="3A388C7C" w14:textId="61BF835A" w:rsidR="00493075" w:rsidRPr="00161CCC" w:rsidRDefault="00493075" w:rsidP="00493075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 xml:space="preserve">long: </w:t>
      </w:r>
      <w:r w:rsidRPr="00161CCC">
        <w:rPr>
          <w:rFonts w:cs="Times New Roman"/>
          <w:color w:val="000000" w:themeColor="text1"/>
        </w:rPr>
        <w:t>Yatsuk, O., M.</w:t>
      </w:r>
      <w:r w:rsidRPr="00161CCC">
        <w:rPr>
          <w:rFonts w:cs="Times New Roman"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Ferretti, A. Gorghinian, G. Fiocco, M.</w:t>
      </w:r>
      <w:r w:rsidRPr="00161CCC">
        <w:rPr>
          <w:rFonts w:cs="Times New Roman"/>
          <w:color w:val="000000" w:themeColor="text1"/>
          <w:lang w:val="en-US"/>
        </w:rPr>
        <w:t xml:space="preserve"> </w:t>
      </w:r>
      <w:r w:rsidRPr="00161CCC">
        <w:rPr>
          <w:rFonts w:cs="Times New Roman"/>
          <w:color w:val="000000" w:themeColor="text1"/>
        </w:rPr>
        <w:t>Malagodi, A. Agostino,</w:t>
      </w:r>
      <w:r w:rsidR="00461582" w:rsidRPr="00161CCC">
        <w:rPr>
          <w:rFonts w:cs="Times New Roman"/>
          <w:color w:val="000000" w:themeColor="text1"/>
          <w:lang w:val="en-US"/>
        </w:rPr>
        <w:t xml:space="preserve"> and</w:t>
      </w:r>
      <w:r w:rsidRPr="00161CCC">
        <w:rPr>
          <w:rFonts w:cs="Times New Roman"/>
          <w:color w:val="000000" w:themeColor="text1"/>
        </w:rPr>
        <w:t xml:space="preserve"> M</w:t>
      </w:r>
      <w:r w:rsidRPr="00161CCC">
        <w:rPr>
          <w:rFonts w:cs="Times New Roman"/>
          <w:color w:val="000000" w:themeColor="text1"/>
          <w:lang w:val="en-US"/>
        </w:rPr>
        <w:t>.</w:t>
      </w:r>
      <w:r w:rsidRPr="00161CCC">
        <w:rPr>
          <w:rFonts w:cs="Times New Roman"/>
          <w:color w:val="000000" w:themeColor="text1"/>
        </w:rPr>
        <w:t xml:space="preserve"> Gulmini. 2022. </w:t>
      </w:r>
      <w:r w:rsidR="00461582" w:rsidRPr="00161CCC">
        <w:rPr>
          <w:rFonts w:cs="Times New Roman"/>
          <w:color w:val="000000" w:themeColor="text1"/>
          <w:lang w:val="en-US"/>
        </w:rPr>
        <w:t>“</w:t>
      </w:r>
      <w:r w:rsidRPr="00161CCC">
        <w:rPr>
          <w:rFonts w:cs="Times New Roman"/>
          <w:color w:val="000000" w:themeColor="text1"/>
        </w:rPr>
        <w:t>Data from Multiple Portable XRF Units and Their Significance for Ancient Glass Studies.</w:t>
      </w:r>
      <w:r w:rsidR="00461582" w:rsidRPr="00161CCC">
        <w:rPr>
          <w:rFonts w:cs="Times New Roman"/>
          <w:color w:val="000000" w:themeColor="text1"/>
          <w:lang w:val="en-US"/>
        </w:rPr>
        <w:t>”</w:t>
      </w:r>
      <w:r w:rsidRPr="00161CCC">
        <w:rPr>
          <w:rFonts w:cs="Times New Roman"/>
          <w:color w:val="000000" w:themeColor="text1"/>
        </w:rPr>
        <w:t xml:space="preserve"> </w:t>
      </w:r>
      <w:r w:rsidRPr="00161CCC">
        <w:rPr>
          <w:rStyle w:val="Emphasis"/>
          <w:color w:val="000000" w:themeColor="text1"/>
        </w:rPr>
        <w:t>Molecules</w:t>
      </w:r>
      <w:r w:rsidRPr="00161CCC">
        <w:rPr>
          <w:rFonts w:cs="Times New Roman"/>
          <w:color w:val="000000" w:themeColor="text1"/>
        </w:rPr>
        <w:t xml:space="preserve"> 27.</w:t>
      </w:r>
      <w:r w:rsidR="00680269" w:rsidRPr="00161CCC">
        <w:rPr>
          <w:rFonts w:cs="Times New Roman"/>
          <w:color w:val="000000" w:themeColor="text1"/>
          <w:lang w:val="en-US"/>
        </w:rPr>
        <w:t xml:space="preserve"> https://www.mdpi.com/1420-3049/27/18/6068.</w:t>
      </w:r>
    </w:p>
    <w:p w14:paraId="48FE1C91" w14:textId="51F4DFB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9A2D50" w:rsidRPr="00161CCC">
        <w:rPr>
          <w:rStyle w:val="Emphasis"/>
          <w:color w:val="000000" w:themeColor="text1"/>
        </w:rPr>
        <w:t>Yemen 1997</w:t>
      </w:r>
    </w:p>
    <w:p w14:paraId="03AD6C97" w14:textId="2E278A4F" w:rsidR="00026EAA" w:rsidRPr="00161CCC" w:rsidRDefault="00E17731" w:rsidP="004E0EC8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Yémen:</w:t>
      </w:r>
      <w:r w:rsidR="001F2AC1" w:rsidRPr="00161CCC">
        <w:rPr>
          <w:rStyle w:val="Emphasis"/>
          <w:color w:val="000000" w:themeColor="text1"/>
        </w:rPr>
        <w:t xml:space="preserve"> </w:t>
      </w:r>
      <w:r w:rsidR="00680269" w:rsidRPr="00161CCC">
        <w:rPr>
          <w:rStyle w:val="Emphasis"/>
          <w:color w:val="000000" w:themeColor="text1"/>
          <w:lang w:val="en-US"/>
        </w:rPr>
        <w:t>A</w:t>
      </w:r>
      <w:r w:rsidR="005642F3" w:rsidRPr="00161CCC">
        <w:rPr>
          <w:rStyle w:val="Emphasis"/>
          <w:color w:val="000000" w:themeColor="text1"/>
        </w:rPr>
        <w:t>u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pays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la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reine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5642F3" w:rsidRPr="00161CCC">
        <w:rPr>
          <w:rStyle w:val="Emphasis"/>
          <w:color w:val="000000" w:themeColor="text1"/>
        </w:rPr>
        <w:t>Saba</w:t>
      </w:r>
      <w:r w:rsidR="001F2AC1" w:rsidRPr="00161CCC">
        <w:rPr>
          <w:rStyle w:val="Emphasis"/>
          <w:color w:val="000000" w:themeColor="text1"/>
        </w:rPr>
        <w:t>’</w:t>
      </w:r>
      <w:r w:rsidR="005642F3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5642F3" w:rsidRPr="00161CCC">
        <w:rPr>
          <w:color w:val="000000" w:themeColor="text1"/>
          <w:lang w:val="fr-FR"/>
        </w:rPr>
        <w:t>Paris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Institut</w:t>
      </w:r>
      <w:r w:rsidR="001F2AC1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Monde</w:t>
      </w:r>
      <w:r w:rsidR="001F2AC1" w:rsidRPr="00161CCC">
        <w:rPr>
          <w:color w:val="000000" w:themeColor="text1"/>
          <w:lang w:val="fr-FR"/>
        </w:rPr>
        <w:t xml:space="preserve"> </w:t>
      </w:r>
      <w:r w:rsidR="005642F3" w:rsidRPr="00161CCC">
        <w:rPr>
          <w:color w:val="000000" w:themeColor="text1"/>
          <w:lang w:val="fr-FR"/>
        </w:rPr>
        <w:t>Arabe-Flamarion</w:t>
      </w:r>
      <w:r w:rsidR="00680269" w:rsidRPr="00161CCC">
        <w:rPr>
          <w:color w:val="000000" w:themeColor="text1"/>
          <w:lang w:val="fr-FR"/>
        </w:rPr>
        <w:t>, 1997</w:t>
      </w:r>
      <w:r w:rsidR="00026EAA" w:rsidRPr="00161CCC">
        <w:rPr>
          <w:color w:val="000000" w:themeColor="text1"/>
          <w:lang w:val="fr-FR"/>
        </w:rPr>
        <w:t>.</w:t>
      </w:r>
    </w:p>
    <w:p w14:paraId="11A7CC40" w14:textId="7D73CED7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57ABA" w:rsidRPr="00161CCC">
        <w:rPr>
          <w:color w:val="000000" w:themeColor="text1"/>
        </w:rPr>
        <w:t>Young 1993</w:t>
      </w:r>
    </w:p>
    <w:p w14:paraId="2F2B9D12" w14:textId="7C5F99F1" w:rsidR="00E17731" w:rsidRPr="00161CCC" w:rsidRDefault="00E17731" w:rsidP="004E0EC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en-US"/>
        </w:rPr>
        <w:t>Young,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S</w:t>
      </w:r>
      <w:r w:rsidR="00127AC4" w:rsidRPr="00161CCC">
        <w:rPr>
          <w:color w:val="000000" w:themeColor="text1"/>
          <w:lang w:val="en-US"/>
        </w:rPr>
        <w:t>usan</w:t>
      </w:r>
      <w:r w:rsidR="00A964AA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127AC4" w:rsidRPr="00161CCC">
        <w:rPr>
          <w:color w:val="000000" w:themeColor="text1"/>
          <w:lang w:val="en-US"/>
        </w:rPr>
        <w:t>1993.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A964AA" w:rsidRPr="00161CCC">
        <w:rPr>
          <w:color w:val="000000" w:themeColor="text1"/>
          <w:lang w:val="en-US"/>
        </w:rPr>
        <w:t>A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Preview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Seventh-Century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Glass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Kourion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Basilica,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color w:val="000000" w:themeColor="text1"/>
          <w:lang w:val="en-US"/>
        </w:rPr>
        <w:t>Cyprus.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A964AA" w:rsidRPr="00161CCC">
        <w:rPr>
          <w:rStyle w:val="Emphasis"/>
          <w:color w:val="000000" w:themeColor="text1"/>
        </w:rPr>
        <w:t>J</w:t>
      </w:r>
      <w:r w:rsidR="00127AC4" w:rsidRPr="00161CCC">
        <w:rPr>
          <w:rStyle w:val="Emphasis"/>
          <w:color w:val="000000" w:themeColor="text1"/>
        </w:rPr>
        <w:t>ournal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7AC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G</w:t>
      </w:r>
      <w:r w:rsidR="00127AC4" w:rsidRPr="00161CCC">
        <w:rPr>
          <w:rStyle w:val="Emphasis"/>
          <w:color w:val="000000" w:themeColor="text1"/>
        </w:rPr>
        <w:t>lass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S</w:t>
      </w:r>
      <w:r w:rsidR="00127AC4" w:rsidRPr="00161CCC">
        <w:rPr>
          <w:rStyle w:val="Emphasis"/>
          <w:color w:val="000000" w:themeColor="text1"/>
        </w:rPr>
        <w:t>tudies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it-IT"/>
        </w:rPr>
        <w:t>35</w:t>
      </w:r>
      <w:r w:rsidR="00026EAA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A964AA" w:rsidRPr="00161CCC">
        <w:rPr>
          <w:color w:val="000000" w:themeColor="text1"/>
          <w:lang w:val="it-IT"/>
        </w:rPr>
        <w:t>39–47.</w:t>
      </w:r>
    </w:p>
    <w:p w14:paraId="65E6E47D" w14:textId="676DDC46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C739E1" w:rsidRPr="00161CCC">
        <w:rPr>
          <w:color w:val="000000" w:themeColor="text1"/>
        </w:rPr>
        <w:t>Zampieri 1998</w:t>
      </w:r>
    </w:p>
    <w:p w14:paraId="37358891" w14:textId="71627F3C" w:rsidR="00026EAA" w:rsidRPr="00161CCC" w:rsidRDefault="00E17731" w:rsidP="004E0EC8">
      <w:pPr>
        <w:pStyle w:val="Bibliography"/>
        <w:ind w:left="1440"/>
        <w:rPr>
          <w:color w:val="000000" w:themeColor="text1"/>
          <w:lang w:val="it-IT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it-IT"/>
        </w:rPr>
        <w:t>Zampieri,</w:t>
      </w:r>
      <w:r w:rsidR="001F2AC1" w:rsidRPr="00161CCC">
        <w:rPr>
          <w:color w:val="000000" w:themeColor="text1"/>
          <w:lang w:val="it-IT"/>
        </w:rPr>
        <w:t xml:space="preserve"> </w:t>
      </w:r>
      <w:r w:rsidR="00127AC4" w:rsidRPr="00161CCC">
        <w:rPr>
          <w:color w:val="000000" w:themeColor="text1"/>
          <w:lang w:val="it-IT"/>
        </w:rPr>
        <w:t>Girolamo</w:t>
      </w:r>
      <w:r w:rsidR="00A964AA" w:rsidRPr="00161CCC">
        <w:rPr>
          <w:color w:val="000000" w:themeColor="text1"/>
          <w:lang w:val="it-IT"/>
        </w:rPr>
        <w:t>.</w:t>
      </w:r>
      <w:r w:rsidR="001F2AC1" w:rsidRPr="00161CCC">
        <w:rPr>
          <w:color w:val="000000" w:themeColor="text1"/>
          <w:lang w:val="it-IT"/>
        </w:rPr>
        <w:t xml:space="preserve"> </w:t>
      </w:r>
      <w:r w:rsidR="00127AC4" w:rsidRPr="00161CCC">
        <w:rPr>
          <w:color w:val="000000" w:themeColor="text1"/>
          <w:lang w:val="it-IT"/>
        </w:rPr>
        <w:t>1998.</w:t>
      </w:r>
      <w:r w:rsidR="001F2AC1" w:rsidRPr="00161CCC">
        <w:rPr>
          <w:color w:val="000000" w:themeColor="text1"/>
          <w:lang w:val="it-IT"/>
        </w:rPr>
        <w:t xml:space="preserve"> </w:t>
      </w:r>
      <w:r w:rsidR="00A964AA" w:rsidRPr="00161CCC">
        <w:rPr>
          <w:rStyle w:val="Emphasis"/>
          <w:color w:val="000000" w:themeColor="text1"/>
        </w:rPr>
        <w:t>Vetri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antichi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del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Museo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Civico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Archeologico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di</w:t>
      </w:r>
      <w:r w:rsidR="001F2AC1" w:rsidRPr="00161CCC">
        <w:rPr>
          <w:rStyle w:val="Emphasis"/>
          <w:color w:val="000000" w:themeColor="text1"/>
        </w:rPr>
        <w:t xml:space="preserve"> </w:t>
      </w:r>
      <w:r w:rsidR="00A964AA" w:rsidRPr="00161CCC">
        <w:rPr>
          <w:rStyle w:val="Emphasis"/>
          <w:color w:val="000000" w:themeColor="text1"/>
        </w:rPr>
        <w:t>Padova</w:t>
      </w:r>
      <w:r w:rsidR="001B2FFD" w:rsidRPr="00161CCC">
        <w:rPr>
          <w:color w:val="000000" w:themeColor="text1"/>
        </w:rPr>
        <w:t>.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Corpus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delle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collezioni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archeologiche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del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vetro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nel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</w:rPr>
        <w:t>Veneto</w:t>
      </w:r>
      <w:r w:rsidR="00220B72" w:rsidRPr="00161CCC">
        <w:rPr>
          <w:color w:val="000000" w:themeColor="text1"/>
          <w:lang w:val="en-US"/>
        </w:rPr>
        <w:t xml:space="preserve"> </w:t>
      </w:r>
      <w:r w:rsidR="00127AC4" w:rsidRPr="00161CCC">
        <w:rPr>
          <w:color w:val="000000" w:themeColor="text1"/>
        </w:rPr>
        <w:t>3.</w:t>
      </w:r>
      <w:r w:rsidR="001F2AC1" w:rsidRPr="00161CCC">
        <w:rPr>
          <w:color w:val="000000" w:themeColor="text1"/>
        </w:rPr>
        <w:t xml:space="preserve"> </w:t>
      </w:r>
      <w:r w:rsidR="00A964AA" w:rsidRPr="00161CCC">
        <w:rPr>
          <w:color w:val="000000" w:themeColor="text1"/>
          <w:lang w:val="it-IT"/>
        </w:rPr>
        <w:t>Padova</w:t>
      </w:r>
      <w:r w:rsidR="00127AC4" w:rsidRPr="00161CCC">
        <w:rPr>
          <w:color w:val="000000" w:themeColor="text1"/>
          <w:lang w:val="it-IT"/>
        </w:rPr>
        <w:t>:</w:t>
      </w:r>
      <w:r w:rsidR="001F2AC1" w:rsidRPr="00161CCC">
        <w:rPr>
          <w:color w:val="000000" w:themeColor="text1"/>
          <w:lang w:val="it-IT"/>
        </w:rPr>
        <w:t xml:space="preserve"> </w:t>
      </w:r>
      <w:r w:rsidR="00127AC4" w:rsidRPr="00161CCC">
        <w:rPr>
          <w:color w:val="000000" w:themeColor="text1"/>
          <w:lang w:val="it-IT"/>
        </w:rPr>
        <w:t>Comitato</w:t>
      </w:r>
      <w:r w:rsidR="001F2AC1" w:rsidRPr="00161CCC">
        <w:rPr>
          <w:color w:val="000000" w:themeColor="text1"/>
          <w:lang w:val="it-IT"/>
        </w:rPr>
        <w:t xml:space="preserve"> </w:t>
      </w:r>
      <w:r w:rsidR="00C74E32" w:rsidRPr="00161CCC">
        <w:rPr>
          <w:color w:val="000000" w:themeColor="text1"/>
          <w:lang w:val="it-IT"/>
        </w:rPr>
        <w:t>N</w:t>
      </w:r>
      <w:r w:rsidR="00127AC4" w:rsidRPr="00161CCC">
        <w:rPr>
          <w:color w:val="000000" w:themeColor="text1"/>
          <w:lang w:val="it-IT"/>
        </w:rPr>
        <w:t>azionale</w:t>
      </w:r>
      <w:r w:rsidR="001F2AC1" w:rsidRPr="00161CCC">
        <w:rPr>
          <w:color w:val="000000" w:themeColor="text1"/>
          <w:lang w:val="it-IT"/>
        </w:rPr>
        <w:t xml:space="preserve"> </w:t>
      </w:r>
      <w:r w:rsidR="00C74E32" w:rsidRPr="00161CCC">
        <w:rPr>
          <w:color w:val="000000" w:themeColor="text1"/>
          <w:lang w:val="it-IT"/>
        </w:rPr>
        <w:t>I</w:t>
      </w:r>
      <w:r w:rsidR="00127AC4" w:rsidRPr="00161CCC">
        <w:rPr>
          <w:color w:val="000000" w:themeColor="text1"/>
          <w:lang w:val="it-IT"/>
        </w:rPr>
        <w:t>taliano</w:t>
      </w:r>
      <w:r w:rsidR="00220B72" w:rsidRPr="00161CCC">
        <w:rPr>
          <w:color w:val="000000" w:themeColor="text1"/>
          <w:lang w:val="it-IT"/>
        </w:rPr>
        <w:t>, AIHV</w:t>
      </w:r>
      <w:r w:rsidR="00026EAA" w:rsidRPr="00161CCC">
        <w:rPr>
          <w:color w:val="000000" w:themeColor="text1"/>
          <w:lang w:val="it-IT"/>
        </w:rPr>
        <w:t>.</w:t>
      </w:r>
    </w:p>
    <w:p w14:paraId="5D0C1882" w14:textId="3B9B0768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D7D42" w:rsidRPr="00161CCC">
        <w:rPr>
          <w:color w:val="000000" w:themeColor="text1"/>
          <w:lang w:val="en-US"/>
        </w:rPr>
        <w:t>Zanker 1996</w:t>
      </w:r>
    </w:p>
    <w:p w14:paraId="1BC4F207" w14:textId="7565A039" w:rsidR="00026EAA" w:rsidRPr="00161CCC" w:rsidRDefault="00E17731" w:rsidP="004E0EC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A266E6" w:rsidRPr="00161CCC">
        <w:rPr>
          <w:color w:val="000000" w:themeColor="text1"/>
          <w:lang w:val="en-US"/>
        </w:rPr>
        <w:t>Zanker,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color w:val="000000" w:themeColor="text1"/>
          <w:lang w:val="en-US"/>
        </w:rPr>
        <w:t>Paul.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color w:val="000000" w:themeColor="text1"/>
          <w:lang w:val="en-US"/>
        </w:rPr>
        <w:t>1996.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Mask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Socrates</w:t>
      </w:r>
      <w:r w:rsidR="00D5554E" w:rsidRPr="00161CCC">
        <w:rPr>
          <w:rStyle w:val="Emphasis"/>
          <w:color w:val="000000" w:themeColor="text1"/>
          <w:lang w:val="en-US"/>
        </w:rPr>
        <w:t>: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Image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Intellectual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266E6" w:rsidRPr="00161CCC">
        <w:rPr>
          <w:rStyle w:val="Emphasis"/>
          <w:color w:val="000000" w:themeColor="text1"/>
        </w:rPr>
        <w:t>Antiquity</w:t>
      </w:r>
      <w:r w:rsidR="00A266E6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color w:val="000000" w:themeColor="text1"/>
          <w:lang w:val="en-US"/>
        </w:rPr>
        <w:t>Berkeley: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color w:val="000000" w:themeColor="text1"/>
          <w:lang w:val="en-US"/>
        </w:rPr>
        <w:t>University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color w:val="000000" w:themeColor="text1"/>
          <w:lang w:val="en-US"/>
        </w:rPr>
        <w:t>California</w:t>
      </w:r>
      <w:r w:rsidR="001F2AC1" w:rsidRPr="00161CCC">
        <w:rPr>
          <w:color w:val="000000" w:themeColor="text1"/>
          <w:lang w:val="en-US"/>
        </w:rPr>
        <w:t xml:space="preserve"> </w:t>
      </w:r>
      <w:r w:rsidR="00A266E6" w:rsidRPr="00161CCC">
        <w:rPr>
          <w:color w:val="000000" w:themeColor="text1"/>
          <w:lang w:val="en-US"/>
        </w:rPr>
        <w:t>Press</w:t>
      </w:r>
      <w:r w:rsidR="00026EAA" w:rsidRPr="00161CCC">
        <w:rPr>
          <w:color w:val="000000" w:themeColor="text1"/>
          <w:lang w:val="en-US"/>
        </w:rPr>
        <w:t>.</w:t>
      </w:r>
    </w:p>
    <w:p w14:paraId="3A5BCD26" w14:textId="7479CA2C" w:rsidR="00E17731" w:rsidRPr="00161CCC" w:rsidRDefault="00E17731" w:rsidP="000D7B1D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80413B" w:rsidRPr="00161CCC">
        <w:rPr>
          <w:color w:val="000000" w:themeColor="text1"/>
          <w:lang w:val="en-US"/>
        </w:rPr>
        <w:t>Zanker et al. 2020</w:t>
      </w:r>
    </w:p>
    <w:p w14:paraId="6D85B7BA" w14:textId="354E78AC" w:rsidR="00026EAA" w:rsidRPr="00161CCC" w:rsidRDefault="00E17731" w:rsidP="004E0EC8">
      <w:pPr>
        <w:pStyle w:val="Bibliography"/>
        <w:ind w:left="1440"/>
        <w:rPr>
          <w:color w:val="000000" w:themeColor="text1"/>
          <w:lang w:val="en-US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Zanker,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Paul,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Seán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Hemingway,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Chris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S.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Lightfoot,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Joan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R.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Mertens,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and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H.</w:t>
      </w:r>
      <w:r w:rsidR="00D5554E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A.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Shapiro.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color w:val="000000" w:themeColor="text1"/>
          <w:shd w:val="clear" w:color="auto" w:fill="FFFFFF"/>
          <w:lang w:val="en-US"/>
        </w:rPr>
        <w:t>2020.</w:t>
      </w:r>
      <w:r w:rsidR="001F2AC1" w:rsidRPr="00161CCC">
        <w:rPr>
          <w:color w:val="000000" w:themeColor="text1"/>
          <w:shd w:val="clear" w:color="auto" w:fill="FFFFFF"/>
          <w:lang w:val="en-US"/>
        </w:rPr>
        <w:t xml:space="preserve"> </w:t>
      </w:r>
      <w:r w:rsidR="00127AC4" w:rsidRPr="00161CCC">
        <w:rPr>
          <w:rStyle w:val="Emphasis"/>
          <w:color w:val="000000" w:themeColor="text1"/>
        </w:rPr>
        <w:t>Roman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554E" w:rsidRPr="00161CCC">
        <w:rPr>
          <w:rStyle w:val="Emphasis"/>
          <w:color w:val="000000" w:themeColor="text1"/>
          <w:lang w:val="en-US"/>
        </w:rPr>
        <w:t>A</w:t>
      </w:r>
      <w:r w:rsidR="00127AC4" w:rsidRPr="00161CCC">
        <w:rPr>
          <w:rStyle w:val="Emphasis"/>
          <w:color w:val="000000" w:themeColor="text1"/>
        </w:rPr>
        <w:t>rt: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554E" w:rsidRPr="00161CCC">
        <w:rPr>
          <w:rStyle w:val="Emphasis"/>
          <w:color w:val="000000" w:themeColor="text1"/>
          <w:lang w:val="en-US"/>
        </w:rPr>
        <w:t>A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554E" w:rsidRPr="00161CCC">
        <w:rPr>
          <w:rStyle w:val="Emphasis"/>
          <w:color w:val="000000" w:themeColor="text1"/>
          <w:lang w:val="en-US"/>
        </w:rPr>
        <w:t>G</w:t>
      </w:r>
      <w:r w:rsidR="00127AC4" w:rsidRPr="00161CCC">
        <w:rPr>
          <w:rStyle w:val="Emphasis"/>
          <w:color w:val="000000" w:themeColor="text1"/>
        </w:rPr>
        <w:t>uide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7AC4" w:rsidRPr="00161CCC">
        <w:rPr>
          <w:rStyle w:val="Emphasis"/>
          <w:color w:val="000000" w:themeColor="text1"/>
        </w:rPr>
        <w:t>through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7AC4" w:rsidRPr="00161CCC">
        <w:rPr>
          <w:rStyle w:val="Emphasis"/>
          <w:color w:val="000000" w:themeColor="text1"/>
        </w:rPr>
        <w:t>the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7AC4" w:rsidRPr="00161CCC">
        <w:rPr>
          <w:rStyle w:val="Emphasis"/>
          <w:color w:val="000000" w:themeColor="text1"/>
        </w:rPr>
        <w:t>Metropolitan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7AC4" w:rsidRPr="00161CCC">
        <w:rPr>
          <w:rStyle w:val="Emphasis"/>
          <w:color w:val="000000" w:themeColor="text1"/>
        </w:rPr>
        <w:t>Museum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7AC4" w:rsidRPr="00161CCC">
        <w:rPr>
          <w:rStyle w:val="Emphasis"/>
          <w:color w:val="000000" w:themeColor="text1"/>
        </w:rPr>
        <w:t>of</w:t>
      </w:r>
      <w:r w:rsidR="001F2AC1" w:rsidRPr="00161CCC">
        <w:rPr>
          <w:rStyle w:val="Emphasis"/>
          <w:color w:val="000000" w:themeColor="text1"/>
        </w:rPr>
        <w:t xml:space="preserve"> </w:t>
      </w:r>
      <w:r w:rsidR="00127AC4" w:rsidRPr="00161CCC">
        <w:rPr>
          <w:rStyle w:val="Emphasis"/>
          <w:color w:val="000000" w:themeColor="text1"/>
        </w:rPr>
        <w:t>Art</w:t>
      </w:r>
      <w:r w:rsidR="001F2AC1" w:rsidRPr="00161CCC">
        <w:rPr>
          <w:rStyle w:val="Emphasis"/>
          <w:color w:val="000000" w:themeColor="text1"/>
        </w:rPr>
        <w:t>’</w:t>
      </w:r>
      <w:r w:rsidR="00127AC4" w:rsidRPr="00161CCC">
        <w:rPr>
          <w:rStyle w:val="Emphasis"/>
          <w:color w:val="000000" w:themeColor="text1"/>
        </w:rPr>
        <w:t>s</w:t>
      </w:r>
      <w:r w:rsidR="001F2AC1" w:rsidRPr="00161CCC">
        <w:rPr>
          <w:rStyle w:val="Emphasis"/>
          <w:color w:val="000000" w:themeColor="text1"/>
        </w:rPr>
        <w:t xml:space="preserve"> </w:t>
      </w:r>
      <w:r w:rsidR="00D5554E" w:rsidRPr="00161CCC">
        <w:rPr>
          <w:rStyle w:val="Emphasis"/>
          <w:color w:val="000000" w:themeColor="text1"/>
          <w:lang w:val="en-US"/>
        </w:rPr>
        <w:t>C</w:t>
      </w:r>
      <w:r w:rsidR="00127AC4" w:rsidRPr="00161CCC">
        <w:rPr>
          <w:rStyle w:val="Emphasis"/>
          <w:color w:val="000000" w:themeColor="text1"/>
        </w:rPr>
        <w:t>ollection</w:t>
      </w:r>
      <w:r w:rsidR="00FD172B" w:rsidRPr="00161CCC">
        <w:rPr>
          <w:color w:val="000000" w:themeColor="text1"/>
          <w:lang w:val="en-US"/>
        </w:rPr>
        <w:t>.</w:t>
      </w:r>
      <w:r w:rsidR="001F2AC1" w:rsidRPr="00161CCC">
        <w:rPr>
          <w:color w:val="000000" w:themeColor="text1"/>
          <w:lang w:val="en-US"/>
        </w:rPr>
        <w:t xml:space="preserve"> </w:t>
      </w:r>
      <w:r w:rsidR="00FD172B" w:rsidRPr="00161CCC">
        <w:rPr>
          <w:color w:val="000000" w:themeColor="text1"/>
          <w:lang w:val="en-US"/>
        </w:rPr>
        <w:t>New</w:t>
      </w:r>
      <w:r w:rsidR="001F2AC1" w:rsidRPr="00161CCC">
        <w:rPr>
          <w:color w:val="000000" w:themeColor="text1"/>
          <w:lang w:val="en-US"/>
        </w:rPr>
        <w:t xml:space="preserve"> </w:t>
      </w:r>
      <w:r w:rsidR="00FD172B" w:rsidRPr="00161CCC">
        <w:rPr>
          <w:color w:val="000000" w:themeColor="text1"/>
          <w:lang w:val="en-US"/>
        </w:rPr>
        <w:t>York</w:t>
      </w:r>
      <w:r w:rsidR="00127AC4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127AC4" w:rsidRPr="00161CCC">
        <w:rPr>
          <w:color w:val="000000" w:themeColor="text1"/>
          <w:lang w:val="en-US"/>
        </w:rPr>
        <w:t>Metropolitan</w:t>
      </w:r>
      <w:r w:rsidR="001F2AC1" w:rsidRPr="00161CCC">
        <w:rPr>
          <w:color w:val="000000" w:themeColor="text1"/>
          <w:lang w:val="en-US"/>
        </w:rPr>
        <w:t xml:space="preserve"> </w:t>
      </w:r>
      <w:r w:rsidR="00127AC4" w:rsidRPr="00161CCC">
        <w:rPr>
          <w:color w:val="000000" w:themeColor="text1"/>
          <w:lang w:val="en-US"/>
        </w:rPr>
        <w:t>Museum</w:t>
      </w:r>
      <w:r w:rsidR="001F2AC1" w:rsidRPr="00161CCC">
        <w:rPr>
          <w:color w:val="000000" w:themeColor="text1"/>
          <w:lang w:val="en-US"/>
        </w:rPr>
        <w:t xml:space="preserve"> </w:t>
      </w:r>
      <w:r w:rsidR="00127AC4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127AC4" w:rsidRPr="00161CCC">
        <w:rPr>
          <w:color w:val="000000" w:themeColor="text1"/>
          <w:lang w:val="en-US"/>
        </w:rPr>
        <w:t>Art</w:t>
      </w:r>
      <w:r w:rsidR="00026EAA" w:rsidRPr="00161CCC">
        <w:rPr>
          <w:color w:val="000000" w:themeColor="text1"/>
          <w:lang w:val="en-US"/>
        </w:rPr>
        <w:t>.</w:t>
      </w:r>
    </w:p>
    <w:p w14:paraId="15A86155" w14:textId="1165963F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D349D5" w:rsidRPr="00161CCC">
        <w:rPr>
          <w:color w:val="000000" w:themeColor="text1"/>
        </w:rPr>
        <w:t>Zarins et Zahrani 1985</w:t>
      </w:r>
    </w:p>
    <w:p w14:paraId="3DE65BD2" w14:textId="7FFB6E28" w:rsidR="00E17731" w:rsidRPr="00161CCC" w:rsidRDefault="00E17731" w:rsidP="004E0EC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en-US"/>
        </w:rPr>
        <w:t>Zarins,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J.</w:t>
      </w:r>
      <w:r w:rsidR="003B50B6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3B50B6" w:rsidRPr="00161CCC">
        <w:rPr>
          <w:color w:val="000000" w:themeColor="text1"/>
          <w:lang w:val="en-US"/>
        </w:rPr>
        <w:t xml:space="preserve">A. </w:t>
      </w:r>
      <w:r w:rsidR="009B0A6B" w:rsidRPr="00161CCC">
        <w:rPr>
          <w:color w:val="000000" w:themeColor="text1"/>
          <w:lang w:val="en-US"/>
        </w:rPr>
        <w:t>Zahrani.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1985.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9B0A6B" w:rsidRPr="00161CCC">
        <w:rPr>
          <w:color w:val="000000" w:themeColor="text1"/>
          <w:lang w:val="en-US"/>
        </w:rPr>
        <w:t>Recent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Archaeological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Investigations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in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Southern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Tihama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Plain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(The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Sites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of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Athar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Sihi,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1404/1984).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rStyle w:val="Emphasis"/>
          <w:color w:val="000000" w:themeColor="text1"/>
        </w:rPr>
        <w:t>Atlal</w:t>
      </w:r>
      <w:r w:rsidR="001F2AC1" w:rsidRPr="00161CCC">
        <w:rPr>
          <w:color w:val="000000" w:themeColor="text1"/>
        </w:rPr>
        <w:t xml:space="preserve"> </w:t>
      </w:r>
      <w:r w:rsidR="009B0A6B" w:rsidRPr="00161CCC">
        <w:rPr>
          <w:color w:val="000000" w:themeColor="text1"/>
          <w:lang w:val="en-US"/>
        </w:rPr>
        <w:t>9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9B0A6B" w:rsidRPr="00161CCC">
        <w:rPr>
          <w:color w:val="000000" w:themeColor="text1"/>
          <w:lang w:val="en-US"/>
        </w:rPr>
        <w:t>65</w:t>
      </w:r>
      <w:r w:rsidR="001F749D" w:rsidRPr="00161CCC">
        <w:rPr>
          <w:color w:val="000000" w:themeColor="text1"/>
          <w:lang w:val="en-US"/>
        </w:rPr>
        <w:t>–1</w:t>
      </w:r>
      <w:r w:rsidR="009B0A6B" w:rsidRPr="00161CCC">
        <w:rPr>
          <w:color w:val="000000" w:themeColor="text1"/>
          <w:lang w:val="en-US"/>
        </w:rPr>
        <w:t>07.</w:t>
      </w:r>
    </w:p>
    <w:p w14:paraId="58FE424A" w14:textId="52A38F3E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461582" w:rsidRPr="00161CCC">
        <w:rPr>
          <w:color w:val="000000" w:themeColor="text1"/>
          <w:lang w:val="en-US"/>
        </w:rPr>
        <w:t>Zelazowski 1996</w:t>
      </w:r>
    </w:p>
    <w:p w14:paraId="495D6DDE" w14:textId="737949FC" w:rsidR="00E17731" w:rsidRPr="00161CCC" w:rsidRDefault="00E17731" w:rsidP="004E0EC8">
      <w:pPr>
        <w:pStyle w:val="Bibliography"/>
        <w:ind w:left="1440"/>
        <w:rPr>
          <w:color w:val="000000" w:themeColor="text1"/>
        </w:rPr>
      </w:pPr>
      <w:r w:rsidRPr="00161CCC">
        <w:rPr>
          <w:color w:val="000000" w:themeColor="text1"/>
        </w:rPr>
        <w:lastRenderedPageBreak/>
        <w:t>long:</w:t>
      </w:r>
      <w:r w:rsidR="001F2AC1" w:rsidRPr="00161CCC">
        <w:rPr>
          <w:color w:val="000000" w:themeColor="text1"/>
        </w:rPr>
        <w:t xml:space="preserve"> </w:t>
      </w:r>
      <w:r w:rsidR="002E0034" w:rsidRPr="00161CCC">
        <w:rPr>
          <w:color w:val="000000" w:themeColor="text1"/>
          <w:lang w:val="en-US"/>
        </w:rPr>
        <w:t>Zelazowski</w:t>
      </w:r>
      <w:r w:rsidR="00597473" w:rsidRPr="00161CCC">
        <w:rPr>
          <w:color w:val="000000" w:themeColor="text1"/>
          <w:lang w:val="en-US"/>
        </w:rPr>
        <w:t>,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Jerzy.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1996.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2E0034" w:rsidRPr="00161CCC">
        <w:rPr>
          <w:color w:val="000000" w:themeColor="text1"/>
          <w:lang w:val="en-US"/>
        </w:rPr>
        <w:t>Three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Roman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Mould-Blown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Glasses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from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the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Michael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Tyszkiewicz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and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Goluchow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Collections.</w:t>
      </w:r>
      <w:r w:rsidR="00003087" w:rsidRPr="00161CCC">
        <w:rPr>
          <w:color w:val="000000" w:themeColor="text1"/>
          <w:lang w:val="en-US"/>
        </w:rPr>
        <w:t>”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rStyle w:val="Emphasis"/>
          <w:color w:val="000000" w:themeColor="text1"/>
        </w:rPr>
        <w:t>Bulletin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Musée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E0034" w:rsidRPr="00161CCC">
        <w:rPr>
          <w:rStyle w:val="Emphasis"/>
          <w:color w:val="000000" w:themeColor="text1"/>
        </w:rPr>
        <w:t>Varsovie</w:t>
      </w:r>
      <w:r w:rsidR="001F2AC1" w:rsidRPr="00161CCC">
        <w:rPr>
          <w:color w:val="000000" w:themeColor="text1"/>
          <w:lang w:val="en-US"/>
        </w:rPr>
        <w:t xml:space="preserve"> </w:t>
      </w:r>
      <w:r w:rsidR="00A53215" w:rsidRPr="00161CCC">
        <w:rPr>
          <w:color w:val="000000" w:themeColor="text1"/>
          <w:lang w:val="en-US"/>
        </w:rPr>
        <w:t>37</w:t>
      </w:r>
      <w:r w:rsidR="00026EAA" w:rsidRPr="00161CCC">
        <w:rPr>
          <w:color w:val="000000" w:themeColor="text1"/>
          <w:lang w:val="en-US"/>
        </w:rPr>
        <w:t>:</w:t>
      </w:r>
      <w:r w:rsidR="001F2AC1" w:rsidRPr="00161CCC">
        <w:rPr>
          <w:color w:val="000000" w:themeColor="text1"/>
          <w:lang w:val="en-US"/>
        </w:rPr>
        <w:t xml:space="preserve"> </w:t>
      </w:r>
      <w:r w:rsidR="002E0034" w:rsidRPr="00161CCC">
        <w:rPr>
          <w:color w:val="000000" w:themeColor="text1"/>
          <w:lang w:val="en-US"/>
        </w:rPr>
        <w:t>3</w:t>
      </w:r>
      <w:r w:rsidR="001F749D" w:rsidRPr="00161CCC">
        <w:rPr>
          <w:color w:val="000000" w:themeColor="text1"/>
          <w:lang w:val="en-US"/>
        </w:rPr>
        <w:t>–1</w:t>
      </w:r>
      <w:r w:rsidR="002E0034" w:rsidRPr="00161CCC">
        <w:rPr>
          <w:color w:val="000000" w:themeColor="text1"/>
          <w:lang w:val="en-US"/>
        </w:rPr>
        <w:t>4.</w:t>
      </w:r>
    </w:p>
    <w:p w14:paraId="392B2B11" w14:textId="76DCC504" w:rsidR="00E17731" w:rsidRPr="00161CCC" w:rsidRDefault="00E17731" w:rsidP="00AC6BA3">
      <w:pPr>
        <w:pStyle w:val="Bibliography"/>
        <w:rPr>
          <w:color w:val="000000" w:themeColor="text1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A839EA" w:rsidRPr="00161CCC">
        <w:rPr>
          <w:color w:val="000000" w:themeColor="text1"/>
          <w:lang w:val="en-US"/>
        </w:rPr>
        <w:t>Zouhdi 1964</w:t>
      </w:r>
    </w:p>
    <w:p w14:paraId="204CAAAD" w14:textId="62EF9706" w:rsidR="00026EAA" w:rsidRPr="00161CCC" w:rsidRDefault="00E17731" w:rsidP="004E0EC8">
      <w:pPr>
        <w:pStyle w:val="Bibliography"/>
        <w:ind w:left="1440"/>
        <w:rPr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CC0501" w:rsidRPr="00161CCC">
        <w:rPr>
          <w:color w:val="000000" w:themeColor="text1"/>
          <w:lang w:val="en-US"/>
        </w:rPr>
        <w:t>Zouhdi,</w:t>
      </w:r>
      <w:r w:rsidR="001F2AC1" w:rsidRPr="00161CCC">
        <w:rPr>
          <w:color w:val="000000" w:themeColor="text1"/>
          <w:lang w:val="en-US"/>
        </w:rPr>
        <w:t xml:space="preserve"> </w:t>
      </w:r>
      <w:r w:rsidR="00CC0501" w:rsidRPr="00161CCC">
        <w:rPr>
          <w:color w:val="000000" w:themeColor="text1"/>
          <w:lang w:val="en-US"/>
        </w:rPr>
        <w:t>Bachir.</w:t>
      </w:r>
      <w:r w:rsidR="001F2AC1" w:rsidRPr="00161CCC">
        <w:rPr>
          <w:color w:val="000000" w:themeColor="text1"/>
          <w:lang w:val="en-US"/>
        </w:rPr>
        <w:t xml:space="preserve"> </w:t>
      </w:r>
      <w:r w:rsidR="00CC0501" w:rsidRPr="00161CCC">
        <w:rPr>
          <w:color w:val="000000" w:themeColor="text1"/>
          <w:lang w:val="en-US"/>
        </w:rPr>
        <w:t>1964.</w:t>
      </w:r>
      <w:r w:rsidR="001F2AC1" w:rsidRPr="00161CCC">
        <w:rPr>
          <w:color w:val="000000" w:themeColor="text1"/>
          <w:lang w:val="en-US"/>
        </w:rPr>
        <w:t xml:space="preserve"> </w:t>
      </w:r>
      <w:r w:rsidR="002D503C" w:rsidRPr="00161CCC">
        <w:rPr>
          <w:color w:val="000000" w:themeColor="text1"/>
          <w:lang w:val="en-US"/>
        </w:rPr>
        <w:t>“</w:t>
      </w:r>
      <w:r w:rsidR="00CC0501" w:rsidRPr="00161CCC">
        <w:rPr>
          <w:color w:val="000000" w:themeColor="text1"/>
          <w:lang w:val="fr-FR"/>
        </w:rPr>
        <w:t>Les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verres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mosaïqués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et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millefiori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Musée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National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Damas</w:t>
      </w:r>
      <w:r w:rsidR="004E0EC8" w:rsidRPr="00161CCC">
        <w:rPr>
          <w:color w:val="000000" w:themeColor="text1"/>
          <w:lang w:val="en-US"/>
        </w:rPr>
        <w:t>.”</w:t>
      </w:r>
      <w:r w:rsidR="00717862" w:rsidRPr="00161CCC">
        <w:rPr>
          <w:color w:val="000000" w:themeColor="text1"/>
          <w:lang w:val="en-US"/>
        </w:rPr>
        <w:t xml:space="preserve"> In</w:t>
      </w:r>
      <w:r w:rsidR="00D5554E" w:rsidRPr="00161CCC">
        <w:rPr>
          <w:color w:val="000000" w:themeColor="text1"/>
          <w:lang w:val="en-US"/>
        </w:rPr>
        <w:t xml:space="preserve"> </w:t>
      </w:r>
      <w:r w:rsidR="00A53215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3</w:t>
      </w:r>
      <w:r w:rsidR="00A53215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262D4C" w:rsidRPr="00161CCC">
        <w:rPr>
          <w:rStyle w:val="Emphasis"/>
          <w:color w:val="000000" w:themeColor="text1"/>
          <w:lang w:val="en-US"/>
        </w:rPr>
        <w:t>I</w:t>
      </w:r>
      <w:r w:rsidR="00A53215" w:rsidRPr="00161CCC">
        <w:rPr>
          <w:rStyle w:val="Emphasis"/>
          <w:color w:val="000000" w:themeColor="text1"/>
        </w:rPr>
        <w:t>nternational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d</w:t>
      </w:r>
      <w:r w:rsidR="001F2AC1" w:rsidRPr="00161CCC">
        <w:rPr>
          <w:rStyle w:val="Emphasis"/>
          <w:color w:val="000000" w:themeColor="text1"/>
        </w:rPr>
        <w:t>’</w:t>
      </w:r>
      <w:r w:rsidR="00262D4C" w:rsidRPr="00161CCC">
        <w:rPr>
          <w:rStyle w:val="Emphasis"/>
          <w:color w:val="000000" w:themeColor="text1"/>
          <w:lang w:val="en-US"/>
        </w:rPr>
        <w:t>É</w:t>
      </w:r>
      <w:r w:rsidR="00A53215" w:rsidRPr="00161CCC">
        <w:rPr>
          <w:rStyle w:val="Emphasis"/>
          <w:color w:val="000000" w:themeColor="text1"/>
        </w:rPr>
        <w:t>tude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262D4C" w:rsidRPr="00161CCC">
        <w:rPr>
          <w:rStyle w:val="Emphasis"/>
          <w:color w:val="000000" w:themeColor="text1"/>
          <w:lang w:val="en-US"/>
        </w:rPr>
        <w:t>H</w:t>
      </w:r>
      <w:r w:rsidR="00A53215" w:rsidRPr="00161CCC">
        <w:rPr>
          <w:rStyle w:val="Emphasis"/>
          <w:color w:val="000000" w:themeColor="text1"/>
        </w:rPr>
        <w:t>istorique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262D4C" w:rsidRPr="00161CCC">
        <w:rPr>
          <w:rStyle w:val="Emphasis"/>
          <w:color w:val="000000" w:themeColor="text1"/>
          <w:lang w:val="en-US"/>
        </w:rPr>
        <w:t>V</w:t>
      </w:r>
      <w:r w:rsidR="00A53215" w:rsidRPr="00161CCC">
        <w:rPr>
          <w:rStyle w:val="Emphasis"/>
          <w:color w:val="000000" w:themeColor="text1"/>
        </w:rPr>
        <w:t>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Damas,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14</w:t>
      </w:r>
      <w:r w:rsidR="001F749D" w:rsidRPr="00161CCC">
        <w:rPr>
          <w:rStyle w:val="Emphasis"/>
          <w:color w:val="000000" w:themeColor="text1"/>
        </w:rPr>
        <w:t>–2</w:t>
      </w:r>
      <w:r w:rsidR="00A53215" w:rsidRPr="00161CCC">
        <w:rPr>
          <w:rStyle w:val="Emphasis"/>
          <w:color w:val="000000" w:themeColor="text1"/>
        </w:rPr>
        <w:t>3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novembre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1964</w:t>
      </w:r>
      <w:r w:rsidR="00461582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CC0501" w:rsidRPr="00161CCC">
        <w:rPr>
          <w:color w:val="000000" w:themeColor="text1"/>
          <w:lang w:val="fr-FR"/>
        </w:rPr>
        <w:t>68</w:t>
      </w:r>
      <w:r w:rsidR="001F749D" w:rsidRPr="00161CCC">
        <w:rPr>
          <w:color w:val="000000" w:themeColor="text1"/>
          <w:lang w:val="fr-FR"/>
        </w:rPr>
        <w:t>–7</w:t>
      </w:r>
      <w:r w:rsidR="00CC0501" w:rsidRPr="00161CCC">
        <w:rPr>
          <w:color w:val="000000" w:themeColor="text1"/>
          <w:lang w:val="fr-FR"/>
        </w:rPr>
        <w:t>8.</w:t>
      </w:r>
      <w:r w:rsidR="001F2AC1" w:rsidRPr="00161CCC">
        <w:rPr>
          <w:color w:val="000000" w:themeColor="text1"/>
          <w:lang w:val="fr-FR"/>
        </w:rPr>
        <w:t xml:space="preserve"> </w:t>
      </w:r>
      <w:r w:rsidR="00BC0E31" w:rsidRPr="00161CCC">
        <w:rPr>
          <w:color w:val="000000" w:themeColor="text1"/>
          <w:lang w:val="fr-FR"/>
        </w:rPr>
        <w:t>Liège</w:t>
      </w:r>
      <w:r w:rsidR="00026EAA" w:rsidRPr="00161CCC">
        <w:rPr>
          <w:color w:val="000000" w:themeColor="text1"/>
          <w:lang w:val="fr-FR"/>
        </w:rPr>
        <w:t>:</w:t>
      </w:r>
      <w:r w:rsidR="001F2AC1" w:rsidRPr="00161CCC">
        <w:rPr>
          <w:color w:val="000000" w:themeColor="text1"/>
          <w:lang w:val="fr-FR"/>
        </w:rPr>
        <w:t xml:space="preserve"> </w:t>
      </w:r>
      <w:r w:rsidR="00BC0E31" w:rsidRPr="00161CCC">
        <w:rPr>
          <w:color w:val="000000" w:themeColor="text1"/>
          <w:lang w:val="fr-FR"/>
        </w:rPr>
        <w:t>Ed.</w:t>
      </w:r>
      <w:r w:rsidR="001F2AC1" w:rsidRPr="00161CCC">
        <w:rPr>
          <w:color w:val="000000" w:themeColor="text1"/>
          <w:lang w:val="fr-FR"/>
        </w:rPr>
        <w:t xml:space="preserve"> </w:t>
      </w:r>
      <w:r w:rsidR="00BC0E31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BC0E31" w:rsidRPr="00161CCC">
        <w:rPr>
          <w:color w:val="000000" w:themeColor="text1"/>
          <w:lang w:val="fr-FR"/>
        </w:rPr>
        <w:t>Secrétariat</w:t>
      </w:r>
      <w:r w:rsidR="001F2AC1" w:rsidRPr="00161CCC">
        <w:rPr>
          <w:color w:val="000000" w:themeColor="text1"/>
          <w:lang w:val="fr-FR"/>
        </w:rPr>
        <w:t xml:space="preserve"> </w:t>
      </w:r>
      <w:r w:rsidR="00BC0E31" w:rsidRPr="00161CCC">
        <w:rPr>
          <w:color w:val="000000" w:themeColor="text1"/>
          <w:lang w:val="fr-FR"/>
        </w:rPr>
        <w:t>général</w:t>
      </w:r>
      <w:r w:rsidR="00026EAA" w:rsidRPr="00161CCC">
        <w:rPr>
          <w:color w:val="000000" w:themeColor="text1"/>
          <w:lang w:val="fr-FR"/>
        </w:rPr>
        <w:t>.</w:t>
      </w:r>
    </w:p>
    <w:p w14:paraId="0FE5F6B2" w14:textId="34D725BF" w:rsidR="00E17731" w:rsidRPr="00161CCC" w:rsidRDefault="00E17731" w:rsidP="00AC6BA3">
      <w:pPr>
        <w:pStyle w:val="Bibliography"/>
        <w:rPr>
          <w:color w:val="000000" w:themeColor="text1"/>
          <w:lang w:val="en-US"/>
        </w:rPr>
      </w:pPr>
      <w:r w:rsidRPr="00161CCC">
        <w:rPr>
          <w:color w:val="000000" w:themeColor="text1"/>
        </w:rPr>
        <w:t>-</w:t>
      </w:r>
      <w:r w:rsidR="00D5554E" w:rsidRPr="00161CCC">
        <w:rPr>
          <w:color w:val="000000" w:themeColor="text1"/>
        </w:rPr>
        <w:tab/>
      </w:r>
      <w:r w:rsidRPr="00161CCC">
        <w:rPr>
          <w:color w:val="000000" w:themeColor="text1"/>
        </w:rPr>
        <w:t>short:</w:t>
      </w:r>
      <w:r w:rsidR="001F2AC1" w:rsidRPr="00161CCC">
        <w:rPr>
          <w:color w:val="000000" w:themeColor="text1"/>
        </w:rPr>
        <w:t xml:space="preserve"> </w:t>
      </w:r>
      <w:r w:rsidR="00150B6C" w:rsidRPr="00161CCC">
        <w:rPr>
          <w:color w:val="000000" w:themeColor="text1"/>
          <w:highlight w:val="white"/>
        </w:rPr>
        <w:t>Zouhdi 1977</w:t>
      </w:r>
      <w:r w:rsidR="00150B6C" w:rsidRPr="00161CCC">
        <w:rPr>
          <w:color w:val="000000" w:themeColor="text1"/>
          <w:lang w:val="en-US"/>
        </w:rPr>
        <w:t xml:space="preserve"> </w:t>
      </w:r>
    </w:p>
    <w:p w14:paraId="4B13E65E" w14:textId="578235FA" w:rsidR="009B0A6B" w:rsidRPr="00161CCC" w:rsidRDefault="00E17731" w:rsidP="004E0EC8">
      <w:pPr>
        <w:pStyle w:val="Bibliography"/>
        <w:ind w:left="1440"/>
        <w:rPr>
          <w:noProof/>
          <w:color w:val="000000" w:themeColor="text1"/>
          <w:lang w:val="fr-FR"/>
        </w:rPr>
      </w:pPr>
      <w:r w:rsidRPr="00161CCC">
        <w:rPr>
          <w:color w:val="000000" w:themeColor="text1"/>
        </w:rPr>
        <w:t>long:</w:t>
      </w:r>
      <w:r w:rsidR="001F2AC1" w:rsidRPr="00161CCC">
        <w:rPr>
          <w:color w:val="000000" w:themeColor="text1"/>
        </w:rPr>
        <w:t xml:space="preserve"> </w:t>
      </w:r>
      <w:r w:rsidR="00F20CE6" w:rsidRPr="00161CCC">
        <w:rPr>
          <w:color w:val="000000" w:themeColor="text1"/>
          <w:lang w:val="fr-FR"/>
        </w:rPr>
        <w:t>Zouhdi,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Bachir.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1977.</w:t>
      </w:r>
      <w:r w:rsidR="004E0EC8" w:rsidRPr="00161CCC">
        <w:rPr>
          <w:color w:val="000000" w:themeColor="text1"/>
          <w:lang w:val="en-US"/>
        </w:rPr>
        <w:t xml:space="preserve"> “</w:t>
      </w:r>
      <w:r w:rsidR="00821BFE" w:rsidRPr="00161CCC">
        <w:rPr>
          <w:color w:val="000000" w:themeColor="text1"/>
          <w:lang w:val="fr-FR"/>
        </w:rPr>
        <w:t>Médaillions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pend</w:t>
      </w:r>
      <w:r w:rsidR="00821BFE" w:rsidRPr="00161CCC">
        <w:rPr>
          <w:color w:val="000000" w:themeColor="text1"/>
          <w:lang w:val="fr-FR"/>
        </w:rPr>
        <w:t>en</w:t>
      </w:r>
      <w:r w:rsidR="00F20CE6" w:rsidRPr="00161CCC">
        <w:rPr>
          <w:color w:val="000000" w:themeColor="text1"/>
          <w:lang w:val="fr-FR"/>
        </w:rPr>
        <w:t>ti</w:t>
      </w:r>
      <w:r w:rsidR="00821BFE" w:rsidRPr="00161CCC">
        <w:rPr>
          <w:color w:val="000000" w:themeColor="text1"/>
          <w:lang w:val="fr-FR"/>
        </w:rPr>
        <w:t>f</w:t>
      </w:r>
      <w:r w:rsidR="00F20CE6" w:rsidRPr="00161CCC">
        <w:rPr>
          <w:color w:val="000000" w:themeColor="text1"/>
          <w:lang w:val="fr-FR"/>
        </w:rPr>
        <w:t>s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en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verre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du</w:t>
      </w:r>
      <w:r w:rsidR="001F2AC1" w:rsidRPr="00161CCC">
        <w:rPr>
          <w:color w:val="000000" w:themeColor="text1"/>
          <w:lang w:val="fr-FR"/>
        </w:rPr>
        <w:t xml:space="preserve"> </w:t>
      </w:r>
      <w:r w:rsidR="00821BFE" w:rsidRPr="00161CCC">
        <w:rPr>
          <w:color w:val="000000" w:themeColor="text1"/>
          <w:lang w:val="fr-FR"/>
        </w:rPr>
        <w:t>Musée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National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de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Damas</w:t>
      </w:r>
      <w:r w:rsidR="004E0EC8" w:rsidRPr="00161CCC">
        <w:rPr>
          <w:color w:val="000000" w:themeColor="text1"/>
          <w:lang w:val="en-US"/>
        </w:rPr>
        <w:t>.”</w:t>
      </w:r>
      <w:r w:rsidR="00717862" w:rsidRPr="00161CCC">
        <w:rPr>
          <w:color w:val="000000" w:themeColor="text1"/>
          <w:lang w:val="en-US"/>
        </w:rPr>
        <w:t xml:space="preserve"> In</w:t>
      </w:r>
      <w:r w:rsidR="001F2AC1" w:rsidRPr="00161CCC">
        <w:rPr>
          <w:color w:val="000000" w:themeColor="text1"/>
          <w:lang w:val="fr-FR"/>
        </w:rPr>
        <w:t xml:space="preserve"> </w:t>
      </w:r>
      <w:r w:rsidR="00A53215" w:rsidRPr="00161CCC">
        <w:rPr>
          <w:rStyle w:val="Emphasis"/>
          <w:color w:val="000000" w:themeColor="text1"/>
        </w:rPr>
        <w:t>Annales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7</w:t>
      </w:r>
      <w:r w:rsidR="00A53215" w:rsidRPr="00161CCC">
        <w:rPr>
          <w:rStyle w:val="Emphasis"/>
          <w:color w:val="000000" w:themeColor="text1"/>
          <w:vertAlign w:val="superscript"/>
        </w:rPr>
        <w:t>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Congrès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de</w:t>
      </w:r>
      <w:r w:rsidR="001F2AC1" w:rsidRPr="00161CCC">
        <w:rPr>
          <w:rStyle w:val="Emphasis"/>
          <w:color w:val="000000" w:themeColor="text1"/>
        </w:rPr>
        <w:t xml:space="preserve"> </w:t>
      </w:r>
      <w:r w:rsidR="007717B2" w:rsidRPr="00161CCC">
        <w:rPr>
          <w:rStyle w:val="Emphasis"/>
          <w:color w:val="000000" w:themeColor="text1"/>
          <w:lang w:val="en-US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53215" w:rsidRPr="00161CCC">
        <w:rPr>
          <w:rStyle w:val="Emphasis"/>
          <w:color w:val="000000" w:themeColor="text1"/>
        </w:rPr>
        <w:t>Association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Internationale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pour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l</w:t>
      </w:r>
      <w:r w:rsidR="001F2AC1" w:rsidRPr="00161CCC">
        <w:rPr>
          <w:rStyle w:val="Emphasis"/>
          <w:color w:val="000000" w:themeColor="text1"/>
        </w:rPr>
        <w:t>’</w:t>
      </w:r>
      <w:r w:rsidR="00A53215" w:rsidRPr="00161CCC">
        <w:rPr>
          <w:rStyle w:val="Emphasis"/>
          <w:color w:val="000000" w:themeColor="text1"/>
        </w:rPr>
        <w:t>Histoire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du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Verre</w:t>
      </w:r>
      <w:r w:rsidR="00390B1F" w:rsidRPr="00161CCC">
        <w:rPr>
          <w:rStyle w:val="Emphasis"/>
          <w:color w:val="000000" w:themeColor="text1"/>
          <w:lang w:val="en-US"/>
        </w:rPr>
        <w:t>.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Berlin</w:t>
      </w:r>
      <w:r w:rsidR="00390B1F" w:rsidRPr="00161CCC">
        <w:rPr>
          <w:rStyle w:val="Emphasis"/>
          <w:color w:val="000000" w:themeColor="text1"/>
          <w:lang w:val="en-US"/>
        </w:rPr>
        <w:t>-</w:t>
      </w:r>
      <w:r w:rsidR="00A53215" w:rsidRPr="00161CCC">
        <w:rPr>
          <w:rStyle w:val="Emphasis"/>
          <w:color w:val="000000" w:themeColor="text1"/>
        </w:rPr>
        <w:t>Leipzig,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15</w:t>
      </w:r>
      <w:r w:rsidR="001F749D" w:rsidRPr="00161CCC">
        <w:rPr>
          <w:rStyle w:val="Emphasis"/>
          <w:color w:val="000000" w:themeColor="text1"/>
        </w:rPr>
        <w:t>–2</w:t>
      </w:r>
      <w:r w:rsidR="00A53215" w:rsidRPr="00161CCC">
        <w:rPr>
          <w:rStyle w:val="Emphasis"/>
          <w:color w:val="000000" w:themeColor="text1"/>
        </w:rPr>
        <w:t>1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aout</w:t>
      </w:r>
      <w:r w:rsidR="001F2AC1" w:rsidRPr="00161CCC">
        <w:rPr>
          <w:rStyle w:val="Emphasis"/>
          <w:color w:val="000000" w:themeColor="text1"/>
        </w:rPr>
        <w:t xml:space="preserve"> </w:t>
      </w:r>
      <w:r w:rsidR="00A53215" w:rsidRPr="00161CCC">
        <w:rPr>
          <w:rStyle w:val="Emphasis"/>
          <w:color w:val="000000" w:themeColor="text1"/>
        </w:rPr>
        <w:t>1977</w:t>
      </w:r>
      <w:r w:rsidR="00461582" w:rsidRPr="00161CCC">
        <w:rPr>
          <w:color w:val="000000" w:themeColor="text1"/>
          <w:lang w:val="fr-FR"/>
        </w:rPr>
        <w:t>,</w:t>
      </w:r>
      <w:r w:rsidR="001F2AC1" w:rsidRPr="00161CCC">
        <w:rPr>
          <w:color w:val="000000" w:themeColor="text1"/>
          <w:lang w:val="fr-FR"/>
        </w:rPr>
        <w:t xml:space="preserve"> </w:t>
      </w:r>
      <w:r w:rsidR="00F20CE6" w:rsidRPr="00161CCC">
        <w:rPr>
          <w:color w:val="000000" w:themeColor="text1"/>
          <w:lang w:val="fr-FR"/>
        </w:rPr>
        <w:t>51</w:t>
      </w:r>
      <w:r w:rsidR="001F749D" w:rsidRPr="00161CCC">
        <w:rPr>
          <w:color w:val="000000" w:themeColor="text1"/>
          <w:lang w:val="fr-FR"/>
        </w:rPr>
        <w:t>–6</w:t>
      </w:r>
      <w:r w:rsidR="00F20CE6" w:rsidRPr="00161CCC">
        <w:rPr>
          <w:color w:val="000000" w:themeColor="text1"/>
          <w:lang w:val="fr-FR"/>
        </w:rPr>
        <w:t>5.</w:t>
      </w:r>
      <w:r w:rsidR="001F2AC1" w:rsidRPr="00161CCC">
        <w:rPr>
          <w:color w:val="000000" w:themeColor="text1"/>
          <w:lang w:val="fr-FR"/>
        </w:rPr>
        <w:t xml:space="preserve"> </w:t>
      </w:r>
      <w:r w:rsidR="00A53215" w:rsidRPr="00161CCC">
        <w:rPr>
          <w:noProof/>
          <w:color w:val="000000" w:themeColor="text1"/>
          <w:lang w:val="fr-FR"/>
        </w:rPr>
        <w:t>Liège</w:t>
      </w:r>
      <w:r w:rsidR="00026EAA" w:rsidRPr="00161CCC">
        <w:rPr>
          <w:noProof/>
          <w:color w:val="000000" w:themeColor="text1"/>
          <w:lang w:val="fr-FR"/>
        </w:rPr>
        <w:t>: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53215" w:rsidRPr="00161CCC">
        <w:rPr>
          <w:noProof/>
          <w:color w:val="000000" w:themeColor="text1"/>
          <w:lang w:val="fr-FR"/>
        </w:rPr>
        <w:t>Ed.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53215" w:rsidRPr="00161CCC">
        <w:rPr>
          <w:noProof/>
          <w:color w:val="000000" w:themeColor="text1"/>
          <w:lang w:val="fr-FR"/>
        </w:rPr>
        <w:t>du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53215" w:rsidRPr="00161CCC">
        <w:rPr>
          <w:noProof/>
          <w:color w:val="000000" w:themeColor="text1"/>
          <w:lang w:val="fr-FR"/>
        </w:rPr>
        <w:t>Secrétariat</w:t>
      </w:r>
      <w:r w:rsidR="001F2AC1" w:rsidRPr="00161CCC">
        <w:rPr>
          <w:noProof/>
          <w:color w:val="000000" w:themeColor="text1"/>
          <w:lang w:val="fr-FR"/>
        </w:rPr>
        <w:t xml:space="preserve"> </w:t>
      </w:r>
      <w:r w:rsidR="00A53215" w:rsidRPr="00161CCC">
        <w:rPr>
          <w:noProof/>
          <w:color w:val="000000" w:themeColor="text1"/>
          <w:lang w:val="fr-FR"/>
        </w:rPr>
        <w:t>général</w:t>
      </w:r>
      <w:r w:rsidR="00026EAA" w:rsidRPr="00161CCC">
        <w:rPr>
          <w:noProof/>
          <w:color w:val="000000" w:themeColor="text1"/>
          <w:lang w:val="fr-FR"/>
        </w:rPr>
        <w:t>.</w:t>
      </w:r>
    </w:p>
    <w:sectPr w:rsidR="009B0A6B" w:rsidRPr="00161CCC" w:rsidSect="003859A4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RYYB+GentiumPlu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KadmosU">
    <w:altName w:val="Calibri"/>
    <w:panose1 w:val="020B0604020202020204"/>
    <w:charset w:val="A1"/>
    <w:family w:val="auto"/>
    <w:pitch w:val="variable"/>
    <w:sig w:usb0="C00000EF" w:usb1="1000E0EA" w:usb2="00000000" w:usb3="00000000" w:csb0="0000000B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FrutigerLTCom-Light">
    <w:altName w:val="MS Gothic"/>
    <w:panose1 w:val="020B0604020202020204"/>
    <w:charset w:val="80"/>
    <w:family w:val="auto"/>
    <w:notTrueType/>
    <w:pitch w:val="default"/>
    <w:sig w:usb0="00000083" w:usb1="08070000" w:usb2="00000010" w:usb3="00000000" w:csb0="0002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ntiumPlus-Italic">
    <w:panose1 w:val="02000503080000020004"/>
    <w:charset w:val="00"/>
    <w:family w:val="roman"/>
    <w:notTrueType/>
    <w:pitch w:val="default"/>
  </w:font>
  <w:font w:name="SKBaskervillPolUniW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902"/>
    <w:multiLevelType w:val="hybridMultilevel"/>
    <w:tmpl w:val="52B0BB3E"/>
    <w:lvl w:ilvl="0" w:tplc="44D27844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1F3"/>
    <w:multiLevelType w:val="hybridMultilevel"/>
    <w:tmpl w:val="E7F07EAC"/>
    <w:lvl w:ilvl="0" w:tplc="0FDCC4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E81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C27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85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2D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6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C5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82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6F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01A"/>
    <w:multiLevelType w:val="multilevel"/>
    <w:tmpl w:val="43C2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427A7"/>
    <w:multiLevelType w:val="hybridMultilevel"/>
    <w:tmpl w:val="CD76D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74ECA"/>
    <w:multiLevelType w:val="hybridMultilevel"/>
    <w:tmpl w:val="28383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F9D"/>
    <w:multiLevelType w:val="multilevel"/>
    <w:tmpl w:val="00B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C187C"/>
    <w:multiLevelType w:val="hybridMultilevel"/>
    <w:tmpl w:val="26981C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799945">
    <w:abstractNumId w:val="1"/>
  </w:num>
  <w:num w:numId="2" w16cid:durableId="2095659187">
    <w:abstractNumId w:val="4"/>
  </w:num>
  <w:num w:numId="3" w16cid:durableId="104884387">
    <w:abstractNumId w:val="6"/>
  </w:num>
  <w:num w:numId="4" w16cid:durableId="1485126535">
    <w:abstractNumId w:val="3"/>
  </w:num>
  <w:num w:numId="5" w16cid:durableId="1606882555">
    <w:abstractNumId w:val="0"/>
  </w:num>
  <w:num w:numId="6" w16cid:durableId="1742948781">
    <w:abstractNumId w:val="2"/>
  </w:num>
  <w:num w:numId="7" w16cid:durableId="1762945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it-IT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A1"/>
    <w:rsid w:val="00000022"/>
    <w:rsid w:val="000002A0"/>
    <w:rsid w:val="000007C1"/>
    <w:rsid w:val="000009D3"/>
    <w:rsid w:val="0000143D"/>
    <w:rsid w:val="00003087"/>
    <w:rsid w:val="00005B5C"/>
    <w:rsid w:val="000061F4"/>
    <w:rsid w:val="00007198"/>
    <w:rsid w:val="000074E4"/>
    <w:rsid w:val="00011D7D"/>
    <w:rsid w:val="00012523"/>
    <w:rsid w:val="00013AC5"/>
    <w:rsid w:val="0001509B"/>
    <w:rsid w:val="00015163"/>
    <w:rsid w:val="0001547E"/>
    <w:rsid w:val="000159E6"/>
    <w:rsid w:val="000172FC"/>
    <w:rsid w:val="000176C6"/>
    <w:rsid w:val="000176CA"/>
    <w:rsid w:val="000214DF"/>
    <w:rsid w:val="00022D7E"/>
    <w:rsid w:val="0002581D"/>
    <w:rsid w:val="00025A44"/>
    <w:rsid w:val="00026200"/>
    <w:rsid w:val="00026EAA"/>
    <w:rsid w:val="000271AC"/>
    <w:rsid w:val="00027219"/>
    <w:rsid w:val="00031F25"/>
    <w:rsid w:val="000323CF"/>
    <w:rsid w:val="000328C8"/>
    <w:rsid w:val="00033132"/>
    <w:rsid w:val="00033456"/>
    <w:rsid w:val="00034A26"/>
    <w:rsid w:val="000402BE"/>
    <w:rsid w:val="00041849"/>
    <w:rsid w:val="000421E3"/>
    <w:rsid w:val="00044954"/>
    <w:rsid w:val="000479B1"/>
    <w:rsid w:val="000501CE"/>
    <w:rsid w:val="000508E4"/>
    <w:rsid w:val="00050C83"/>
    <w:rsid w:val="000541C0"/>
    <w:rsid w:val="00057996"/>
    <w:rsid w:val="00057A45"/>
    <w:rsid w:val="00057AE3"/>
    <w:rsid w:val="0006202D"/>
    <w:rsid w:val="00067D28"/>
    <w:rsid w:val="00071247"/>
    <w:rsid w:val="00076166"/>
    <w:rsid w:val="00082CAC"/>
    <w:rsid w:val="00082F0C"/>
    <w:rsid w:val="000835E0"/>
    <w:rsid w:val="00083F4A"/>
    <w:rsid w:val="00090F09"/>
    <w:rsid w:val="00091DAD"/>
    <w:rsid w:val="00092869"/>
    <w:rsid w:val="00092DF8"/>
    <w:rsid w:val="0009364E"/>
    <w:rsid w:val="00093767"/>
    <w:rsid w:val="000938FF"/>
    <w:rsid w:val="0009432A"/>
    <w:rsid w:val="00095638"/>
    <w:rsid w:val="0009686C"/>
    <w:rsid w:val="0009722C"/>
    <w:rsid w:val="00097647"/>
    <w:rsid w:val="000A0188"/>
    <w:rsid w:val="000A5178"/>
    <w:rsid w:val="000A7148"/>
    <w:rsid w:val="000B02E4"/>
    <w:rsid w:val="000B05E2"/>
    <w:rsid w:val="000B1782"/>
    <w:rsid w:val="000B1EF6"/>
    <w:rsid w:val="000B4068"/>
    <w:rsid w:val="000B4359"/>
    <w:rsid w:val="000B5477"/>
    <w:rsid w:val="000B7321"/>
    <w:rsid w:val="000C14FA"/>
    <w:rsid w:val="000C14FB"/>
    <w:rsid w:val="000C29D7"/>
    <w:rsid w:val="000C3F2E"/>
    <w:rsid w:val="000C5CB6"/>
    <w:rsid w:val="000D09D7"/>
    <w:rsid w:val="000D29FB"/>
    <w:rsid w:val="000D3F80"/>
    <w:rsid w:val="000D5B52"/>
    <w:rsid w:val="000D60C6"/>
    <w:rsid w:val="000D7B1D"/>
    <w:rsid w:val="000E21A9"/>
    <w:rsid w:val="000E36E1"/>
    <w:rsid w:val="000E5887"/>
    <w:rsid w:val="000F16B3"/>
    <w:rsid w:val="000F5A69"/>
    <w:rsid w:val="001002A7"/>
    <w:rsid w:val="00107136"/>
    <w:rsid w:val="001071F9"/>
    <w:rsid w:val="00107A06"/>
    <w:rsid w:val="00110DAC"/>
    <w:rsid w:val="00112104"/>
    <w:rsid w:val="00112CF1"/>
    <w:rsid w:val="001132CD"/>
    <w:rsid w:val="001133B8"/>
    <w:rsid w:val="00113E7C"/>
    <w:rsid w:val="001150BF"/>
    <w:rsid w:val="00116512"/>
    <w:rsid w:val="00116E74"/>
    <w:rsid w:val="001212A8"/>
    <w:rsid w:val="001221AF"/>
    <w:rsid w:val="001231E3"/>
    <w:rsid w:val="0012461C"/>
    <w:rsid w:val="00125C4F"/>
    <w:rsid w:val="00127AC4"/>
    <w:rsid w:val="00127E8F"/>
    <w:rsid w:val="001301F7"/>
    <w:rsid w:val="00130BC1"/>
    <w:rsid w:val="001311B9"/>
    <w:rsid w:val="0013129F"/>
    <w:rsid w:val="00131A55"/>
    <w:rsid w:val="001351A1"/>
    <w:rsid w:val="001400EF"/>
    <w:rsid w:val="001443E7"/>
    <w:rsid w:val="00144A5D"/>
    <w:rsid w:val="0014562C"/>
    <w:rsid w:val="00146774"/>
    <w:rsid w:val="00146A84"/>
    <w:rsid w:val="001501B1"/>
    <w:rsid w:val="00150B6C"/>
    <w:rsid w:val="00150EB8"/>
    <w:rsid w:val="00151297"/>
    <w:rsid w:val="00153B50"/>
    <w:rsid w:val="00157E3E"/>
    <w:rsid w:val="00161CCC"/>
    <w:rsid w:val="00162E94"/>
    <w:rsid w:val="00163112"/>
    <w:rsid w:val="00163C42"/>
    <w:rsid w:val="001644C5"/>
    <w:rsid w:val="001677DC"/>
    <w:rsid w:val="0017021D"/>
    <w:rsid w:val="0017044D"/>
    <w:rsid w:val="00171249"/>
    <w:rsid w:val="00171F39"/>
    <w:rsid w:val="00174469"/>
    <w:rsid w:val="00176A1C"/>
    <w:rsid w:val="001803F5"/>
    <w:rsid w:val="001819CB"/>
    <w:rsid w:val="00183D3B"/>
    <w:rsid w:val="00183FBF"/>
    <w:rsid w:val="001852A3"/>
    <w:rsid w:val="00186546"/>
    <w:rsid w:val="00191C05"/>
    <w:rsid w:val="001926AB"/>
    <w:rsid w:val="00193026"/>
    <w:rsid w:val="001A6E56"/>
    <w:rsid w:val="001B1C6C"/>
    <w:rsid w:val="001B279C"/>
    <w:rsid w:val="001B2DC1"/>
    <w:rsid w:val="001B2E88"/>
    <w:rsid w:val="001B2FFD"/>
    <w:rsid w:val="001B352E"/>
    <w:rsid w:val="001B39FD"/>
    <w:rsid w:val="001B4211"/>
    <w:rsid w:val="001C0D67"/>
    <w:rsid w:val="001C11AA"/>
    <w:rsid w:val="001C2B14"/>
    <w:rsid w:val="001C64FC"/>
    <w:rsid w:val="001D0F88"/>
    <w:rsid w:val="001D1072"/>
    <w:rsid w:val="001D2ACD"/>
    <w:rsid w:val="001D4D36"/>
    <w:rsid w:val="001D5F06"/>
    <w:rsid w:val="001D5FFB"/>
    <w:rsid w:val="001D6E20"/>
    <w:rsid w:val="001E2D27"/>
    <w:rsid w:val="001E313F"/>
    <w:rsid w:val="001E3C8E"/>
    <w:rsid w:val="001E4E8F"/>
    <w:rsid w:val="001E65BF"/>
    <w:rsid w:val="001E6D7E"/>
    <w:rsid w:val="001E7FDE"/>
    <w:rsid w:val="001F2AC1"/>
    <w:rsid w:val="001F35F8"/>
    <w:rsid w:val="001F47F5"/>
    <w:rsid w:val="001F589A"/>
    <w:rsid w:val="001F749D"/>
    <w:rsid w:val="001F75A4"/>
    <w:rsid w:val="001F78DE"/>
    <w:rsid w:val="002001E9"/>
    <w:rsid w:val="00200DAD"/>
    <w:rsid w:val="00201A91"/>
    <w:rsid w:val="00201DC4"/>
    <w:rsid w:val="00203170"/>
    <w:rsid w:val="00204222"/>
    <w:rsid w:val="0020538B"/>
    <w:rsid w:val="00206F22"/>
    <w:rsid w:val="00207172"/>
    <w:rsid w:val="002078C6"/>
    <w:rsid w:val="00211F01"/>
    <w:rsid w:val="00212BC8"/>
    <w:rsid w:val="00216391"/>
    <w:rsid w:val="0021664B"/>
    <w:rsid w:val="002205CA"/>
    <w:rsid w:val="00220664"/>
    <w:rsid w:val="00220B72"/>
    <w:rsid w:val="00221322"/>
    <w:rsid w:val="002223F8"/>
    <w:rsid w:val="00222E13"/>
    <w:rsid w:val="00223B7C"/>
    <w:rsid w:val="00223BA7"/>
    <w:rsid w:val="00223D8D"/>
    <w:rsid w:val="00227F70"/>
    <w:rsid w:val="002327B0"/>
    <w:rsid w:val="0023393F"/>
    <w:rsid w:val="0023772F"/>
    <w:rsid w:val="002430C2"/>
    <w:rsid w:val="002436BF"/>
    <w:rsid w:val="002453C3"/>
    <w:rsid w:val="00246B23"/>
    <w:rsid w:val="002507DF"/>
    <w:rsid w:val="00251B00"/>
    <w:rsid w:val="00253C34"/>
    <w:rsid w:val="002554C3"/>
    <w:rsid w:val="00256330"/>
    <w:rsid w:val="00257A5A"/>
    <w:rsid w:val="00260AFD"/>
    <w:rsid w:val="002620B7"/>
    <w:rsid w:val="00262D4C"/>
    <w:rsid w:val="00264E7A"/>
    <w:rsid w:val="002704A8"/>
    <w:rsid w:val="002704E8"/>
    <w:rsid w:val="00270869"/>
    <w:rsid w:val="00270DD3"/>
    <w:rsid w:val="002718C7"/>
    <w:rsid w:val="00273525"/>
    <w:rsid w:val="00273FEC"/>
    <w:rsid w:val="00275C75"/>
    <w:rsid w:val="0027762A"/>
    <w:rsid w:val="0028136E"/>
    <w:rsid w:val="00282A56"/>
    <w:rsid w:val="00283486"/>
    <w:rsid w:val="00285D3E"/>
    <w:rsid w:val="00287274"/>
    <w:rsid w:val="00287E0A"/>
    <w:rsid w:val="002908E4"/>
    <w:rsid w:val="00292619"/>
    <w:rsid w:val="002928CB"/>
    <w:rsid w:val="00293704"/>
    <w:rsid w:val="00295989"/>
    <w:rsid w:val="00296225"/>
    <w:rsid w:val="002965B3"/>
    <w:rsid w:val="002A2410"/>
    <w:rsid w:val="002A3582"/>
    <w:rsid w:val="002A368A"/>
    <w:rsid w:val="002A38A6"/>
    <w:rsid w:val="002A6337"/>
    <w:rsid w:val="002A7031"/>
    <w:rsid w:val="002A7D5A"/>
    <w:rsid w:val="002B0B90"/>
    <w:rsid w:val="002B108C"/>
    <w:rsid w:val="002B2137"/>
    <w:rsid w:val="002B2495"/>
    <w:rsid w:val="002B2A39"/>
    <w:rsid w:val="002B3FAA"/>
    <w:rsid w:val="002B5A99"/>
    <w:rsid w:val="002B5E82"/>
    <w:rsid w:val="002B6177"/>
    <w:rsid w:val="002B6A3E"/>
    <w:rsid w:val="002C245E"/>
    <w:rsid w:val="002C3C51"/>
    <w:rsid w:val="002C4996"/>
    <w:rsid w:val="002C4AC8"/>
    <w:rsid w:val="002C5644"/>
    <w:rsid w:val="002C6C68"/>
    <w:rsid w:val="002D1ADE"/>
    <w:rsid w:val="002D2D72"/>
    <w:rsid w:val="002D3C5C"/>
    <w:rsid w:val="002D44C0"/>
    <w:rsid w:val="002D503C"/>
    <w:rsid w:val="002D7AD7"/>
    <w:rsid w:val="002E0034"/>
    <w:rsid w:val="002E06E1"/>
    <w:rsid w:val="002E1433"/>
    <w:rsid w:val="002E176D"/>
    <w:rsid w:val="002E1BB0"/>
    <w:rsid w:val="002E1E26"/>
    <w:rsid w:val="002E2F25"/>
    <w:rsid w:val="002E48DF"/>
    <w:rsid w:val="002E4B8F"/>
    <w:rsid w:val="002E4EC4"/>
    <w:rsid w:val="002E6669"/>
    <w:rsid w:val="002F10C7"/>
    <w:rsid w:val="002F180B"/>
    <w:rsid w:val="002F3F7C"/>
    <w:rsid w:val="002F5B45"/>
    <w:rsid w:val="0030000A"/>
    <w:rsid w:val="003007B2"/>
    <w:rsid w:val="003009DC"/>
    <w:rsid w:val="003014D6"/>
    <w:rsid w:val="0030197B"/>
    <w:rsid w:val="00304095"/>
    <w:rsid w:val="003050D3"/>
    <w:rsid w:val="00306930"/>
    <w:rsid w:val="00307018"/>
    <w:rsid w:val="00307A67"/>
    <w:rsid w:val="00311819"/>
    <w:rsid w:val="0031238A"/>
    <w:rsid w:val="003124D2"/>
    <w:rsid w:val="0031264E"/>
    <w:rsid w:val="003133C9"/>
    <w:rsid w:val="00314823"/>
    <w:rsid w:val="00316568"/>
    <w:rsid w:val="00316DE3"/>
    <w:rsid w:val="00320A89"/>
    <w:rsid w:val="00320CA3"/>
    <w:rsid w:val="00321FA8"/>
    <w:rsid w:val="003223D7"/>
    <w:rsid w:val="003235C4"/>
    <w:rsid w:val="00324769"/>
    <w:rsid w:val="00325913"/>
    <w:rsid w:val="00325A18"/>
    <w:rsid w:val="00325C67"/>
    <w:rsid w:val="003273D7"/>
    <w:rsid w:val="00327D69"/>
    <w:rsid w:val="00332635"/>
    <w:rsid w:val="00332754"/>
    <w:rsid w:val="003343FD"/>
    <w:rsid w:val="00334935"/>
    <w:rsid w:val="00337D1D"/>
    <w:rsid w:val="00341593"/>
    <w:rsid w:val="00341AFF"/>
    <w:rsid w:val="003439B5"/>
    <w:rsid w:val="00344628"/>
    <w:rsid w:val="00344928"/>
    <w:rsid w:val="003464A1"/>
    <w:rsid w:val="00347124"/>
    <w:rsid w:val="00347428"/>
    <w:rsid w:val="003475D6"/>
    <w:rsid w:val="0034778B"/>
    <w:rsid w:val="00350005"/>
    <w:rsid w:val="00350213"/>
    <w:rsid w:val="00350AE8"/>
    <w:rsid w:val="003518D4"/>
    <w:rsid w:val="00352C0E"/>
    <w:rsid w:val="00353381"/>
    <w:rsid w:val="00353F11"/>
    <w:rsid w:val="00357429"/>
    <w:rsid w:val="003637A6"/>
    <w:rsid w:val="00364D00"/>
    <w:rsid w:val="003650ED"/>
    <w:rsid w:val="0037427F"/>
    <w:rsid w:val="003744DE"/>
    <w:rsid w:val="003745DC"/>
    <w:rsid w:val="00380A50"/>
    <w:rsid w:val="00380BE5"/>
    <w:rsid w:val="00381C3C"/>
    <w:rsid w:val="00382B51"/>
    <w:rsid w:val="00384BB0"/>
    <w:rsid w:val="003859A4"/>
    <w:rsid w:val="0038674A"/>
    <w:rsid w:val="00387BF3"/>
    <w:rsid w:val="003900A6"/>
    <w:rsid w:val="00390B1F"/>
    <w:rsid w:val="00390B5B"/>
    <w:rsid w:val="00392F94"/>
    <w:rsid w:val="003949AA"/>
    <w:rsid w:val="00394F75"/>
    <w:rsid w:val="00396412"/>
    <w:rsid w:val="00397AF5"/>
    <w:rsid w:val="003A059A"/>
    <w:rsid w:val="003A181E"/>
    <w:rsid w:val="003A304B"/>
    <w:rsid w:val="003A435C"/>
    <w:rsid w:val="003A4847"/>
    <w:rsid w:val="003A4EF9"/>
    <w:rsid w:val="003A5BA8"/>
    <w:rsid w:val="003A60C8"/>
    <w:rsid w:val="003A70C1"/>
    <w:rsid w:val="003A771E"/>
    <w:rsid w:val="003B1A5E"/>
    <w:rsid w:val="003B33E0"/>
    <w:rsid w:val="003B3CFF"/>
    <w:rsid w:val="003B40AD"/>
    <w:rsid w:val="003B47B0"/>
    <w:rsid w:val="003B50B6"/>
    <w:rsid w:val="003B5315"/>
    <w:rsid w:val="003B5435"/>
    <w:rsid w:val="003B5EC9"/>
    <w:rsid w:val="003B6434"/>
    <w:rsid w:val="003B6E78"/>
    <w:rsid w:val="003C2BC3"/>
    <w:rsid w:val="003C32A8"/>
    <w:rsid w:val="003C3D90"/>
    <w:rsid w:val="003C489D"/>
    <w:rsid w:val="003C5BBE"/>
    <w:rsid w:val="003C617F"/>
    <w:rsid w:val="003C7007"/>
    <w:rsid w:val="003D0A80"/>
    <w:rsid w:val="003D150E"/>
    <w:rsid w:val="003D3200"/>
    <w:rsid w:val="003D3990"/>
    <w:rsid w:val="003D4693"/>
    <w:rsid w:val="003D4783"/>
    <w:rsid w:val="003D601C"/>
    <w:rsid w:val="003D685B"/>
    <w:rsid w:val="003E0C77"/>
    <w:rsid w:val="003E0F7C"/>
    <w:rsid w:val="003E5F9C"/>
    <w:rsid w:val="003E7D76"/>
    <w:rsid w:val="003F288B"/>
    <w:rsid w:val="003F313F"/>
    <w:rsid w:val="003F46B7"/>
    <w:rsid w:val="003F6C33"/>
    <w:rsid w:val="00400023"/>
    <w:rsid w:val="00400B57"/>
    <w:rsid w:val="00401A58"/>
    <w:rsid w:val="00406D3E"/>
    <w:rsid w:val="0041170D"/>
    <w:rsid w:val="004117A5"/>
    <w:rsid w:val="00411BEA"/>
    <w:rsid w:val="00412196"/>
    <w:rsid w:val="004121F7"/>
    <w:rsid w:val="004145C1"/>
    <w:rsid w:val="004148A2"/>
    <w:rsid w:val="00417CC9"/>
    <w:rsid w:val="00417E2D"/>
    <w:rsid w:val="00420262"/>
    <w:rsid w:val="00423D31"/>
    <w:rsid w:val="00424222"/>
    <w:rsid w:val="0042532A"/>
    <w:rsid w:val="00425A96"/>
    <w:rsid w:val="004260D4"/>
    <w:rsid w:val="0042713E"/>
    <w:rsid w:val="0043167B"/>
    <w:rsid w:val="00433822"/>
    <w:rsid w:val="00433B9F"/>
    <w:rsid w:val="00435D6D"/>
    <w:rsid w:val="00437DB1"/>
    <w:rsid w:val="0044077F"/>
    <w:rsid w:val="00446DF4"/>
    <w:rsid w:val="00447051"/>
    <w:rsid w:val="004476C5"/>
    <w:rsid w:val="00450F7E"/>
    <w:rsid w:val="00451747"/>
    <w:rsid w:val="0045220B"/>
    <w:rsid w:val="00455BEC"/>
    <w:rsid w:val="00456361"/>
    <w:rsid w:val="00460E25"/>
    <w:rsid w:val="00461582"/>
    <w:rsid w:val="0046434E"/>
    <w:rsid w:val="004658FF"/>
    <w:rsid w:val="00470C0F"/>
    <w:rsid w:val="00473C98"/>
    <w:rsid w:val="00474F11"/>
    <w:rsid w:val="004766C9"/>
    <w:rsid w:val="00480956"/>
    <w:rsid w:val="004836D4"/>
    <w:rsid w:val="004869F5"/>
    <w:rsid w:val="00486A02"/>
    <w:rsid w:val="00487121"/>
    <w:rsid w:val="00490973"/>
    <w:rsid w:val="00491523"/>
    <w:rsid w:val="00491575"/>
    <w:rsid w:val="00491F5A"/>
    <w:rsid w:val="00493075"/>
    <w:rsid w:val="00494FC0"/>
    <w:rsid w:val="00496A72"/>
    <w:rsid w:val="004971DA"/>
    <w:rsid w:val="004A0C51"/>
    <w:rsid w:val="004A23DB"/>
    <w:rsid w:val="004A2919"/>
    <w:rsid w:val="004A6CDA"/>
    <w:rsid w:val="004A71D5"/>
    <w:rsid w:val="004A7CDE"/>
    <w:rsid w:val="004B0134"/>
    <w:rsid w:val="004B017E"/>
    <w:rsid w:val="004B260F"/>
    <w:rsid w:val="004B348D"/>
    <w:rsid w:val="004B3993"/>
    <w:rsid w:val="004B57F6"/>
    <w:rsid w:val="004B5BEA"/>
    <w:rsid w:val="004B768D"/>
    <w:rsid w:val="004B7E59"/>
    <w:rsid w:val="004C030D"/>
    <w:rsid w:val="004C35BE"/>
    <w:rsid w:val="004C5776"/>
    <w:rsid w:val="004D0AA4"/>
    <w:rsid w:val="004D279B"/>
    <w:rsid w:val="004D2A35"/>
    <w:rsid w:val="004D2E94"/>
    <w:rsid w:val="004D58BA"/>
    <w:rsid w:val="004D592B"/>
    <w:rsid w:val="004D7B6F"/>
    <w:rsid w:val="004D7F74"/>
    <w:rsid w:val="004E0CD6"/>
    <w:rsid w:val="004E0CEF"/>
    <w:rsid w:val="004E0EC8"/>
    <w:rsid w:val="004E383E"/>
    <w:rsid w:val="004E4089"/>
    <w:rsid w:val="004E4438"/>
    <w:rsid w:val="004E5A0A"/>
    <w:rsid w:val="004E7AE9"/>
    <w:rsid w:val="004E7E11"/>
    <w:rsid w:val="004F0293"/>
    <w:rsid w:val="004F216B"/>
    <w:rsid w:val="004F294F"/>
    <w:rsid w:val="004F2BBC"/>
    <w:rsid w:val="004F2DDA"/>
    <w:rsid w:val="004F3681"/>
    <w:rsid w:val="004F3EEF"/>
    <w:rsid w:val="004F422F"/>
    <w:rsid w:val="004F61D6"/>
    <w:rsid w:val="004F64B3"/>
    <w:rsid w:val="004F6A17"/>
    <w:rsid w:val="004F728D"/>
    <w:rsid w:val="004F7811"/>
    <w:rsid w:val="00501847"/>
    <w:rsid w:val="00503D69"/>
    <w:rsid w:val="00504079"/>
    <w:rsid w:val="00504225"/>
    <w:rsid w:val="00504F35"/>
    <w:rsid w:val="005056A5"/>
    <w:rsid w:val="00505B5D"/>
    <w:rsid w:val="00505E44"/>
    <w:rsid w:val="0050726B"/>
    <w:rsid w:val="005076E5"/>
    <w:rsid w:val="0051036E"/>
    <w:rsid w:val="005144B9"/>
    <w:rsid w:val="00515383"/>
    <w:rsid w:val="00515AEA"/>
    <w:rsid w:val="005160FF"/>
    <w:rsid w:val="005163AA"/>
    <w:rsid w:val="00516930"/>
    <w:rsid w:val="0051742E"/>
    <w:rsid w:val="00517A3E"/>
    <w:rsid w:val="00517A67"/>
    <w:rsid w:val="00517F5E"/>
    <w:rsid w:val="00522A1B"/>
    <w:rsid w:val="0052482C"/>
    <w:rsid w:val="0052769F"/>
    <w:rsid w:val="00527CC2"/>
    <w:rsid w:val="005302F9"/>
    <w:rsid w:val="00530646"/>
    <w:rsid w:val="00530C5F"/>
    <w:rsid w:val="0053165C"/>
    <w:rsid w:val="0053182E"/>
    <w:rsid w:val="0053406D"/>
    <w:rsid w:val="00534E4B"/>
    <w:rsid w:val="005359C8"/>
    <w:rsid w:val="00535F3A"/>
    <w:rsid w:val="0053649A"/>
    <w:rsid w:val="005369AB"/>
    <w:rsid w:val="00541011"/>
    <w:rsid w:val="005410B9"/>
    <w:rsid w:val="005412DF"/>
    <w:rsid w:val="005412FC"/>
    <w:rsid w:val="00541A48"/>
    <w:rsid w:val="00541E4D"/>
    <w:rsid w:val="0054300B"/>
    <w:rsid w:val="00544F87"/>
    <w:rsid w:val="00546CA8"/>
    <w:rsid w:val="00547B19"/>
    <w:rsid w:val="00550972"/>
    <w:rsid w:val="00550DCB"/>
    <w:rsid w:val="0055188C"/>
    <w:rsid w:val="00552811"/>
    <w:rsid w:val="00552B45"/>
    <w:rsid w:val="00552EE0"/>
    <w:rsid w:val="0055300E"/>
    <w:rsid w:val="00553D11"/>
    <w:rsid w:val="005546D7"/>
    <w:rsid w:val="005547FE"/>
    <w:rsid w:val="0055655D"/>
    <w:rsid w:val="00560688"/>
    <w:rsid w:val="00561284"/>
    <w:rsid w:val="00563C53"/>
    <w:rsid w:val="0056402A"/>
    <w:rsid w:val="005642F3"/>
    <w:rsid w:val="005656A4"/>
    <w:rsid w:val="00567EA5"/>
    <w:rsid w:val="00570CDF"/>
    <w:rsid w:val="0057117C"/>
    <w:rsid w:val="00571EBD"/>
    <w:rsid w:val="00572317"/>
    <w:rsid w:val="00574644"/>
    <w:rsid w:val="00577CB1"/>
    <w:rsid w:val="00577D77"/>
    <w:rsid w:val="00577E31"/>
    <w:rsid w:val="00580FA6"/>
    <w:rsid w:val="0058107F"/>
    <w:rsid w:val="0058139A"/>
    <w:rsid w:val="0058259A"/>
    <w:rsid w:val="00583A86"/>
    <w:rsid w:val="00585DC0"/>
    <w:rsid w:val="00587172"/>
    <w:rsid w:val="00587FC8"/>
    <w:rsid w:val="005907B0"/>
    <w:rsid w:val="0059086A"/>
    <w:rsid w:val="00591FE6"/>
    <w:rsid w:val="00593231"/>
    <w:rsid w:val="00597473"/>
    <w:rsid w:val="005A09D3"/>
    <w:rsid w:val="005A0FA4"/>
    <w:rsid w:val="005A12F0"/>
    <w:rsid w:val="005A3B3E"/>
    <w:rsid w:val="005A7216"/>
    <w:rsid w:val="005A74BB"/>
    <w:rsid w:val="005B056D"/>
    <w:rsid w:val="005B22D2"/>
    <w:rsid w:val="005B3595"/>
    <w:rsid w:val="005B4703"/>
    <w:rsid w:val="005B4D0E"/>
    <w:rsid w:val="005B581C"/>
    <w:rsid w:val="005C0FD6"/>
    <w:rsid w:val="005C24A9"/>
    <w:rsid w:val="005C3522"/>
    <w:rsid w:val="005C3B96"/>
    <w:rsid w:val="005C4D13"/>
    <w:rsid w:val="005C5BB4"/>
    <w:rsid w:val="005D0142"/>
    <w:rsid w:val="005D3F1D"/>
    <w:rsid w:val="005D7CED"/>
    <w:rsid w:val="005E0327"/>
    <w:rsid w:val="005E2371"/>
    <w:rsid w:val="005E23DC"/>
    <w:rsid w:val="005E2419"/>
    <w:rsid w:val="005E330E"/>
    <w:rsid w:val="005F05A9"/>
    <w:rsid w:val="005F16DB"/>
    <w:rsid w:val="005F31FA"/>
    <w:rsid w:val="005F4979"/>
    <w:rsid w:val="005F6B62"/>
    <w:rsid w:val="00600AA4"/>
    <w:rsid w:val="00601089"/>
    <w:rsid w:val="00601E00"/>
    <w:rsid w:val="00602221"/>
    <w:rsid w:val="0060399C"/>
    <w:rsid w:val="00605CC3"/>
    <w:rsid w:val="0060756B"/>
    <w:rsid w:val="00612259"/>
    <w:rsid w:val="00615DE1"/>
    <w:rsid w:val="00615E28"/>
    <w:rsid w:val="0061639E"/>
    <w:rsid w:val="00617087"/>
    <w:rsid w:val="00617597"/>
    <w:rsid w:val="00621097"/>
    <w:rsid w:val="006214CF"/>
    <w:rsid w:val="006223AB"/>
    <w:rsid w:val="00625B6D"/>
    <w:rsid w:val="00627F52"/>
    <w:rsid w:val="006316DE"/>
    <w:rsid w:val="00634954"/>
    <w:rsid w:val="00635AFA"/>
    <w:rsid w:val="0063617D"/>
    <w:rsid w:val="00636BC7"/>
    <w:rsid w:val="00637E4B"/>
    <w:rsid w:val="00640662"/>
    <w:rsid w:val="00640A88"/>
    <w:rsid w:val="006418D4"/>
    <w:rsid w:val="00641B4E"/>
    <w:rsid w:val="0064578D"/>
    <w:rsid w:val="00645A6A"/>
    <w:rsid w:val="00645D6D"/>
    <w:rsid w:val="00646963"/>
    <w:rsid w:val="006518C3"/>
    <w:rsid w:val="00652A15"/>
    <w:rsid w:val="00652F3B"/>
    <w:rsid w:val="00653D69"/>
    <w:rsid w:val="006547ED"/>
    <w:rsid w:val="00654EF6"/>
    <w:rsid w:val="006572FC"/>
    <w:rsid w:val="00657C0B"/>
    <w:rsid w:val="00660AAD"/>
    <w:rsid w:val="00661487"/>
    <w:rsid w:val="0066235F"/>
    <w:rsid w:val="00662E34"/>
    <w:rsid w:val="006658B1"/>
    <w:rsid w:val="00666303"/>
    <w:rsid w:val="006666A6"/>
    <w:rsid w:val="00667E4E"/>
    <w:rsid w:val="00670669"/>
    <w:rsid w:val="00670AC3"/>
    <w:rsid w:val="00671116"/>
    <w:rsid w:val="006732AA"/>
    <w:rsid w:val="0067436A"/>
    <w:rsid w:val="00675796"/>
    <w:rsid w:val="00680269"/>
    <w:rsid w:val="006803F4"/>
    <w:rsid w:val="00681D96"/>
    <w:rsid w:val="00683643"/>
    <w:rsid w:val="00686FD4"/>
    <w:rsid w:val="00687DE5"/>
    <w:rsid w:val="00690312"/>
    <w:rsid w:val="006909DB"/>
    <w:rsid w:val="006912A6"/>
    <w:rsid w:val="0069197C"/>
    <w:rsid w:val="00691EAD"/>
    <w:rsid w:val="0069342E"/>
    <w:rsid w:val="006944F9"/>
    <w:rsid w:val="006975DD"/>
    <w:rsid w:val="0069766C"/>
    <w:rsid w:val="006A6242"/>
    <w:rsid w:val="006A6FB7"/>
    <w:rsid w:val="006A7F14"/>
    <w:rsid w:val="006B0E1A"/>
    <w:rsid w:val="006B2BD1"/>
    <w:rsid w:val="006B4B18"/>
    <w:rsid w:val="006B4B3E"/>
    <w:rsid w:val="006B5BC5"/>
    <w:rsid w:val="006B61A5"/>
    <w:rsid w:val="006B62BB"/>
    <w:rsid w:val="006B64D9"/>
    <w:rsid w:val="006B73C3"/>
    <w:rsid w:val="006B7459"/>
    <w:rsid w:val="006C0210"/>
    <w:rsid w:val="006C11BF"/>
    <w:rsid w:val="006C3617"/>
    <w:rsid w:val="006C3EF2"/>
    <w:rsid w:val="006C517C"/>
    <w:rsid w:val="006C5B70"/>
    <w:rsid w:val="006C5F6B"/>
    <w:rsid w:val="006D14FC"/>
    <w:rsid w:val="006D3CC1"/>
    <w:rsid w:val="006D65A1"/>
    <w:rsid w:val="006D69D1"/>
    <w:rsid w:val="006D6F15"/>
    <w:rsid w:val="006E00D4"/>
    <w:rsid w:val="006E0270"/>
    <w:rsid w:val="006E0854"/>
    <w:rsid w:val="006E092B"/>
    <w:rsid w:val="006E23A1"/>
    <w:rsid w:val="006E2770"/>
    <w:rsid w:val="006E6A35"/>
    <w:rsid w:val="006F317A"/>
    <w:rsid w:val="007013D7"/>
    <w:rsid w:val="007018C6"/>
    <w:rsid w:val="00703227"/>
    <w:rsid w:val="00704F6C"/>
    <w:rsid w:val="00705330"/>
    <w:rsid w:val="00707D9D"/>
    <w:rsid w:val="00710388"/>
    <w:rsid w:val="007105BD"/>
    <w:rsid w:val="00710ECD"/>
    <w:rsid w:val="00711DB4"/>
    <w:rsid w:val="00712ED5"/>
    <w:rsid w:val="00713DCD"/>
    <w:rsid w:val="00714079"/>
    <w:rsid w:val="0071451A"/>
    <w:rsid w:val="0071574C"/>
    <w:rsid w:val="00717862"/>
    <w:rsid w:val="0072053A"/>
    <w:rsid w:val="0072102A"/>
    <w:rsid w:val="00723B14"/>
    <w:rsid w:val="007248D3"/>
    <w:rsid w:val="00727728"/>
    <w:rsid w:val="007312C9"/>
    <w:rsid w:val="007313D4"/>
    <w:rsid w:val="00731450"/>
    <w:rsid w:val="00731F05"/>
    <w:rsid w:val="007344B0"/>
    <w:rsid w:val="0073588F"/>
    <w:rsid w:val="007363A4"/>
    <w:rsid w:val="0073647D"/>
    <w:rsid w:val="0073707F"/>
    <w:rsid w:val="007370CC"/>
    <w:rsid w:val="00737E3E"/>
    <w:rsid w:val="00737F45"/>
    <w:rsid w:val="00740242"/>
    <w:rsid w:val="007403C6"/>
    <w:rsid w:val="007413BA"/>
    <w:rsid w:val="00741B92"/>
    <w:rsid w:val="0074291F"/>
    <w:rsid w:val="007433F4"/>
    <w:rsid w:val="0074483A"/>
    <w:rsid w:val="00745467"/>
    <w:rsid w:val="00751177"/>
    <w:rsid w:val="00752E48"/>
    <w:rsid w:val="00755A02"/>
    <w:rsid w:val="0075772C"/>
    <w:rsid w:val="00757CFA"/>
    <w:rsid w:val="00761C20"/>
    <w:rsid w:val="00762392"/>
    <w:rsid w:val="00764CE0"/>
    <w:rsid w:val="00767ADC"/>
    <w:rsid w:val="0077003E"/>
    <w:rsid w:val="00771141"/>
    <w:rsid w:val="0077172B"/>
    <w:rsid w:val="007717B2"/>
    <w:rsid w:val="00772265"/>
    <w:rsid w:val="0077277E"/>
    <w:rsid w:val="007732B9"/>
    <w:rsid w:val="00774A25"/>
    <w:rsid w:val="00774D4B"/>
    <w:rsid w:val="00775191"/>
    <w:rsid w:val="007756E6"/>
    <w:rsid w:val="00776B53"/>
    <w:rsid w:val="00783ADC"/>
    <w:rsid w:val="0078760A"/>
    <w:rsid w:val="007905AF"/>
    <w:rsid w:val="007911FC"/>
    <w:rsid w:val="00792789"/>
    <w:rsid w:val="007936CC"/>
    <w:rsid w:val="00794C9B"/>
    <w:rsid w:val="00794CDF"/>
    <w:rsid w:val="00794D08"/>
    <w:rsid w:val="007952AE"/>
    <w:rsid w:val="00796B0E"/>
    <w:rsid w:val="00796E5D"/>
    <w:rsid w:val="00797BC8"/>
    <w:rsid w:val="007A00B8"/>
    <w:rsid w:val="007A4860"/>
    <w:rsid w:val="007A4ECE"/>
    <w:rsid w:val="007A7110"/>
    <w:rsid w:val="007A7438"/>
    <w:rsid w:val="007B3154"/>
    <w:rsid w:val="007B3DAD"/>
    <w:rsid w:val="007B4EC3"/>
    <w:rsid w:val="007B516F"/>
    <w:rsid w:val="007B525D"/>
    <w:rsid w:val="007B5C8E"/>
    <w:rsid w:val="007B6528"/>
    <w:rsid w:val="007C52EF"/>
    <w:rsid w:val="007D130F"/>
    <w:rsid w:val="007D2174"/>
    <w:rsid w:val="007D3CC9"/>
    <w:rsid w:val="007D494A"/>
    <w:rsid w:val="007D4CD1"/>
    <w:rsid w:val="007D72C8"/>
    <w:rsid w:val="007E16F8"/>
    <w:rsid w:val="007E3154"/>
    <w:rsid w:val="007E341E"/>
    <w:rsid w:val="007E6E94"/>
    <w:rsid w:val="007E7D6E"/>
    <w:rsid w:val="007F1438"/>
    <w:rsid w:val="007F1FCE"/>
    <w:rsid w:val="007F3091"/>
    <w:rsid w:val="007F3960"/>
    <w:rsid w:val="007F3DFB"/>
    <w:rsid w:val="007F4D2B"/>
    <w:rsid w:val="007F5C16"/>
    <w:rsid w:val="00800150"/>
    <w:rsid w:val="00800511"/>
    <w:rsid w:val="0080413B"/>
    <w:rsid w:val="008053AF"/>
    <w:rsid w:val="00806EE1"/>
    <w:rsid w:val="00806FC4"/>
    <w:rsid w:val="008073FD"/>
    <w:rsid w:val="00810348"/>
    <w:rsid w:val="00811C91"/>
    <w:rsid w:val="00812274"/>
    <w:rsid w:val="008122E7"/>
    <w:rsid w:val="00812EB9"/>
    <w:rsid w:val="00820A4C"/>
    <w:rsid w:val="008217B6"/>
    <w:rsid w:val="0082183C"/>
    <w:rsid w:val="00821BFE"/>
    <w:rsid w:val="008225B2"/>
    <w:rsid w:val="00824030"/>
    <w:rsid w:val="008246C8"/>
    <w:rsid w:val="00827081"/>
    <w:rsid w:val="00827BCB"/>
    <w:rsid w:val="008300BC"/>
    <w:rsid w:val="0083195D"/>
    <w:rsid w:val="00834B2E"/>
    <w:rsid w:val="00834C94"/>
    <w:rsid w:val="00836F03"/>
    <w:rsid w:val="00840B41"/>
    <w:rsid w:val="00840EFC"/>
    <w:rsid w:val="00842861"/>
    <w:rsid w:val="00843791"/>
    <w:rsid w:val="00845E0D"/>
    <w:rsid w:val="008577D7"/>
    <w:rsid w:val="00857873"/>
    <w:rsid w:val="008630BA"/>
    <w:rsid w:val="00870120"/>
    <w:rsid w:val="00872F42"/>
    <w:rsid w:val="008732FC"/>
    <w:rsid w:val="008761B1"/>
    <w:rsid w:val="00876528"/>
    <w:rsid w:val="008766C4"/>
    <w:rsid w:val="00876D84"/>
    <w:rsid w:val="008777B5"/>
    <w:rsid w:val="00880525"/>
    <w:rsid w:val="00880EF9"/>
    <w:rsid w:val="00882F79"/>
    <w:rsid w:val="00884F4C"/>
    <w:rsid w:val="00887799"/>
    <w:rsid w:val="0088782C"/>
    <w:rsid w:val="008904E2"/>
    <w:rsid w:val="00893A85"/>
    <w:rsid w:val="0089695B"/>
    <w:rsid w:val="00896D64"/>
    <w:rsid w:val="00896F82"/>
    <w:rsid w:val="0089736C"/>
    <w:rsid w:val="008A0CDF"/>
    <w:rsid w:val="008A3501"/>
    <w:rsid w:val="008A3FC7"/>
    <w:rsid w:val="008A5A5B"/>
    <w:rsid w:val="008A5AEB"/>
    <w:rsid w:val="008A5C99"/>
    <w:rsid w:val="008A61BB"/>
    <w:rsid w:val="008A6651"/>
    <w:rsid w:val="008B076E"/>
    <w:rsid w:val="008B0E0F"/>
    <w:rsid w:val="008B1779"/>
    <w:rsid w:val="008B1A0F"/>
    <w:rsid w:val="008B277F"/>
    <w:rsid w:val="008B27C9"/>
    <w:rsid w:val="008B3D28"/>
    <w:rsid w:val="008B665F"/>
    <w:rsid w:val="008B6CED"/>
    <w:rsid w:val="008C0A6F"/>
    <w:rsid w:val="008C3968"/>
    <w:rsid w:val="008C42CE"/>
    <w:rsid w:val="008C4483"/>
    <w:rsid w:val="008C63CC"/>
    <w:rsid w:val="008D2868"/>
    <w:rsid w:val="008D38E2"/>
    <w:rsid w:val="008D4AEE"/>
    <w:rsid w:val="008D5310"/>
    <w:rsid w:val="008D7CD1"/>
    <w:rsid w:val="008E0A58"/>
    <w:rsid w:val="008E4704"/>
    <w:rsid w:val="008E47A2"/>
    <w:rsid w:val="008E6789"/>
    <w:rsid w:val="008E7469"/>
    <w:rsid w:val="008F14E5"/>
    <w:rsid w:val="008F1BBE"/>
    <w:rsid w:val="008F1E96"/>
    <w:rsid w:val="008F2879"/>
    <w:rsid w:val="0090069A"/>
    <w:rsid w:val="0090125A"/>
    <w:rsid w:val="00901697"/>
    <w:rsid w:val="00903B62"/>
    <w:rsid w:val="00904560"/>
    <w:rsid w:val="0090465E"/>
    <w:rsid w:val="00904714"/>
    <w:rsid w:val="00904FD9"/>
    <w:rsid w:val="00906FFD"/>
    <w:rsid w:val="009077A2"/>
    <w:rsid w:val="00911199"/>
    <w:rsid w:val="00911918"/>
    <w:rsid w:val="0091580C"/>
    <w:rsid w:val="009166C9"/>
    <w:rsid w:val="00921BAC"/>
    <w:rsid w:val="009222ED"/>
    <w:rsid w:val="00922AB3"/>
    <w:rsid w:val="00923F6E"/>
    <w:rsid w:val="00924593"/>
    <w:rsid w:val="00927771"/>
    <w:rsid w:val="00927D1C"/>
    <w:rsid w:val="009308AB"/>
    <w:rsid w:val="00930BFE"/>
    <w:rsid w:val="00930E49"/>
    <w:rsid w:val="00931A8B"/>
    <w:rsid w:val="009328B4"/>
    <w:rsid w:val="00936079"/>
    <w:rsid w:val="00936F52"/>
    <w:rsid w:val="00940D7E"/>
    <w:rsid w:val="00941CE5"/>
    <w:rsid w:val="0094203D"/>
    <w:rsid w:val="0094285B"/>
    <w:rsid w:val="0094353E"/>
    <w:rsid w:val="009444FB"/>
    <w:rsid w:val="00944CB0"/>
    <w:rsid w:val="00947671"/>
    <w:rsid w:val="00947C3F"/>
    <w:rsid w:val="009503D1"/>
    <w:rsid w:val="009505F1"/>
    <w:rsid w:val="009516FD"/>
    <w:rsid w:val="0095182B"/>
    <w:rsid w:val="00951E82"/>
    <w:rsid w:val="00952128"/>
    <w:rsid w:val="00953A18"/>
    <w:rsid w:val="00954CF0"/>
    <w:rsid w:val="00954EE8"/>
    <w:rsid w:val="00956F03"/>
    <w:rsid w:val="00957531"/>
    <w:rsid w:val="00960317"/>
    <w:rsid w:val="009607FE"/>
    <w:rsid w:val="00960891"/>
    <w:rsid w:val="0096199A"/>
    <w:rsid w:val="00961A62"/>
    <w:rsid w:val="00965550"/>
    <w:rsid w:val="00967171"/>
    <w:rsid w:val="00973FD6"/>
    <w:rsid w:val="00974597"/>
    <w:rsid w:val="00974840"/>
    <w:rsid w:val="00975B29"/>
    <w:rsid w:val="00976868"/>
    <w:rsid w:val="0097ED72"/>
    <w:rsid w:val="009804D3"/>
    <w:rsid w:val="009828C5"/>
    <w:rsid w:val="009831C2"/>
    <w:rsid w:val="00984B2D"/>
    <w:rsid w:val="009860BE"/>
    <w:rsid w:val="00986820"/>
    <w:rsid w:val="009869AD"/>
    <w:rsid w:val="00986EA0"/>
    <w:rsid w:val="009904F3"/>
    <w:rsid w:val="0099751D"/>
    <w:rsid w:val="009A002E"/>
    <w:rsid w:val="009A2D50"/>
    <w:rsid w:val="009A3467"/>
    <w:rsid w:val="009A3702"/>
    <w:rsid w:val="009A4512"/>
    <w:rsid w:val="009A4CEA"/>
    <w:rsid w:val="009A5DEE"/>
    <w:rsid w:val="009A7376"/>
    <w:rsid w:val="009B0814"/>
    <w:rsid w:val="009B0A6B"/>
    <w:rsid w:val="009B4FB4"/>
    <w:rsid w:val="009B5A6C"/>
    <w:rsid w:val="009C0885"/>
    <w:rsid w:val="009C0C7B"/>
    <w:rsid w:val="009C213E"/>
    <w:rsid w:val="009C2363"/>
    <w:rsid w:val="009C3220"/>
    <w:rsid w:val="009C3F6C"/>
    <w:rsid w:val="009D0956"/>
    <w:rsid w:val="009D25CD"/>
    <w:rsid w:val="009D306C"/>
    <w:rsid w:val="009D478B"/>
    <w:rsid w:val="009D71C9"/>
    <w:rsid w:val="009D78F2"/>
    <w:rsid w:val="009E2F74"/>
    <w:rsid w:val="009E33DD"/>
    <w:rsid w:val="009E5877"/>
    <w:rsid w:val="009E6E54"/>
    <w:rsid w:val="009E70DA"/>
    <w:rsid w:val="009F1787"/>
    <w:rsid w:val="009F4DCB"/>
    <w:rsid w:val="009F6B34"/>
    <w:rsid w:val="00A00F59"/>
    <w:rsid w:val="00A0110A"/>
    <w:rsid w:val="00A01551"/>
    <w:rsid w:val="00A03B45"/>
    <w:rsid w:val="00A0556B"/>
    <w:rsid w:val="00A079F5"/>
    <w:rsid w:val="00A10B7B"/>
    <w:rsid w:val="00A16D38"/>
    <w:rsid w:val="00A16FAD"/>
    <w:rsid w:val="00A20992"/>
    <w:rsid w:val="00A21D16"/>
    <w:rsid w:val="00A21EE7"/>
    <w:rsid w:val="00A22E3B"/>
    <w:rsid w:val="00A24527"/>
    <w:rsid w:val="00A24610"/>
    <w:rsid w:val="00A266E6"/>
    <w:rsid w:val="00A278AE"/>
    <w:rsid w:val="00A30EDB"/>
    <w:rsid w:val="00A31398"/>
    <w:rsid w:val="00A31841"/>
    <w:rsid w:val="00A31E2E"/>
    <w:rsid w:val="00A33E07"/>
    <w:rsid w:val="00A35732"/>
    <w:rsid w:val="00A36260"/>
    <w:rsid w:val="00A4185C"/>
    <w:rsid w:val="00A478C3"/>
    <w:rsid w:val="00A47EB2"/>
    <w:rsid w:val="00A51400"/>
    <w:rsid w:val="00A52768"/>
    <w:rsid w:val="00A53215"/>
    <w:rsid w:val="00A54764"/>
    <w:rsid w:val="00A55B73"/>
    <w:rsid w:val="00A63D78"/>
    <w:rsid w:val="00A6417A"/>
    <w:rsid w:val="00A6644F"/>
    <w:rsid w:val="00A66CB3"/>
    <w:rsid w:val="00A67593"/>
    <w:rsid w:val="00A67F29"/>
    <w:rsid w:val="00A733E7"/>
    <w:rsid w:val="00A73C64"/>
    <w:rsid w:val="00A74EDF"/>
    <w:rsid w:val="00A803C7"/>
    <w:rsid w:val="00A809DE"/>
    <w:rsid w:val="00A8138D"/>
    <w:rsid w:val="00A839EA"/>
    <w:rsid w:val="00A85ECB"/>
    <w:rsid w:val="00A87199"/>
    <w:rsid w:val="00A872F4"/>
    <w:rsid w:val="00A87F40"/>
    <w:rsid w:val="00A87FA7"/>
    <w:rsid w:val="00A94DBD"/>
    <w:rsid w:val="00A956EF"/>
    <w:rsid w:val="00A95F45"/>
    <w:rsid w:val="00A964AA"/>
    <w:rsid w:val="00A967A2"/>
    <w:rsid w:val="00A973F6"/>
    <w:rsid w:val="00AA139D"/>
    <w:rsid w:val="00AA1C06"/>
    <w:rsid w:val="00AA3853"/>
    <w:rsid w:val="00AA62E2"/>
    <w:rsid w:val="00AA7ABF"/>
    <w:rsid w:val="00AB030C"/>
    <w:rsid w:val="00AB0FA9"/>
    <w:rsid w:val="00AB11F6"/>
    <w:rsid w:val="00AB1532"/>
    <w:rsid w:val="00AB1DD0"/>
    <w:rsid w:val="00AB592C"/>
    <w:rsid w:val="00AB7E58"/>
    <w:rsid w:val="00AC2790"/>
    <w:rsid w:val="00AC2DF0"/>
    <w:rsid w:val="00AC34EE"/>
    <w:rsid w:val="00AC6BA3"/>
    <w:rsid w:val="00AC6CBA"/>
    <w:rsid w:val="00AD0560"/>
    <w:rsid w:val="00AD160D"/>
    <w:rsid w:val="00AD338B"/>
    <w:rsid w:val="00AD35D3"/>
    <w:rsid w:val="00AD3A2C"/>
    <w:rsid w:val="00AD51DE"/>
    <w:rsid w:val="00AD7D42"/>
    <w:rsid w:val="00AE0743"/>
    <w:rsid w:val="00AE0DC6"/>
    <w:rsid w:val="00AE3AF4"/>
    <w:rsid w:val="00AE5668"/>
    <w:rsid w:val="00AE5B63"/>
    <w:rsid w:val="00AE7BAC"/>
    <w:rsid w:val="00AE7CFF"/>
    <w:rsid w:val="00AF2E40"/>
    <w:rsid w:val="00AF3E79"/>
    <w:rsid w:val="00AF496D"/>
    <w:rsid w:val="00AF511B"/>
    <w:rsid w:val="00AF54BA"/>
    <w:rsid w:val="00AF5D08"/>
    <w:rsid w:val="00B02616"/>
    <w:rsid w:val="00B02F93"/>
    <w:rsid w:val="00B034C1"/>
    <w:rsid w:val="00B050F4"/>
    <w:rsid w:val="00B056D3"/>
    <w:rsid w:val="00B05D3C"/>
    <w:rsid w:val="00B07742"/>
    <w:rsid w:val="00B11ABD"/>
    <w:rsid w:val="00B129A4"/>
    <w:rsid w:val="00B15F21"/>
    <w:rsid w:val="00B16B5D"/>
    <w:rsid w:val="00B24168"/>
    <w:rsid w:val="00B26189"/>
    <w:rsid w:val="00B31497"/>
    <w:rsid w:val="00B328E5"/>
    <w:rsid w:val="00B33DBC"/>
    <w:rsid w:val="00B34E4C"/>
    <w:rsid w:val="00B35EAE"/>
    <w:rsid w:val="00B37717"/>
    <w:rsid w:val="00B37810"/>
    <w:rsid w:val="00B4103E"/>
    <w:rsid w:val="00B43C9C"/>
    <w:rsid w:val="00B454F6"/>
    <w:rsid w:val="00B46EF1"/>
    <w:rsid w:val="00B53A30"/>
    <w:rsid w:val="00B54A10"/>
    <w:rsid w:val="00B56E36"/>
    <w:rsid w:val="00B60FF3"/>
    <w:rsid w:val="00B63021"/>
    <w:rsid w:val="00B6318E"/>
    <w:rsid w:val="00B66432"/>
    <w:rsid w:val="00B67E39"/>
    <w:rsid w:val="00B67F06"/>
    <w:rsid w:val="00B75278"/>
    <w:rsid w:val="00B761BB"/>
    <w:rsid w:val="00B763E7"/>
    <w:rsid w:val="00B84A8C"/>
    <w:rsid w:val="00B850E4"/>
    <w:rsid w:val="00B85CF4"/>
    <w:rsid w:val="00B86013"/>
    <w:rsid w:val="00B8686F"/>
    <w:rsid w:val="00B86C8F"/>
    <w:rsid w:val="00B875FF"/>
    <w:rsid w:val="00B87ECB"/>
    <w:rsid w:val="00B92676"/>
    <w:rsid w:val="00B928D9"/>
    <w:rsid w:val="00B92CBE"/>
    <w:rsid w:val="00B95396"/>
    <w:rsid w:val="00B958BD"/>
    <w:rsid w:val="00B95914"/>
    <w:rsid w:val="00B97620"/>
    <w:rsid w:val="00B97BAB"/>
    <w:rsid w:val="00B97C13"/>
    <w:rsid w:val="00BA1899"/>
    <w:rsid w:val="00BA355D"/>
    <w:rsid w:val="00BA57C0"/>
    <w:rsid w:val="00BA7C2E"/>
    <w:rsid w:val="00BB0B95"/>
    <w:rsid w:val="00BB0FFD"/>
    <w:rsid w:val="00BB23FB"/>
    <w:rsid w:val="00BB3762"/>
    <w:rsid w:val="00BB481C"/>
    <w:rsid w:val="00BB4E74"/>
    <w:rsid w:val="00BC0995"/>
    <w:rsid w:val="00BC0A39"/>
    <w:rsid w:val="00BC0E31"/>
    <w:rsid w:val="00BC26FC"/>
    <w:rsid w:val="00BC2732"/>
    <w:rsid w:val="00BC3693"/>
    <w:rsid w:val="00BC3D6B"/>
    <w:rsid w:val="00BC62E4"/>
    <w:rsid w:val="00BC69D6"/>
    <w:rsid w:val="00BC6EC6"/>
    <w:rsid w:val="00BD16ED"/>
    <w:rsid w:val="00BE0FB3"/>
    <w:rsid w:val="00BE18D7"/>
    <w:rsid w:val="00BE197F"/>
    <w:rsid w:val="00BE268A"/>
    <w:rsid w:val="00BE321F"/>
    <w:rsid w:val="00BE3780"/>
    <w:rsid w:val="00BE7500"/>
    <w:rsid w:val="00BF0A15"/>
    <w:rsid w:val="00BF0E79"/>
    <w:rsid w:val="00BF1DFF"/>
    <w:rsid w:val="00BF3535"/>
    <w:rsid w:val="00BF4529"/>
    <w:rsid w:val="00BF4E56"/>
    <w:rsid w:val="00BF4F80"/>
    <w:rsid w:val="00BF5E4C"/>
    <w:rsid w:val="00BF7761"/>
    <w:rsid w:val="00C004E7"/>
    <w:rsid w:val="00C008AB"/>
    <w:rsid w:val="00C03B9A"/>
    <w:rsid w:val="00C065A9"/>
    <w:rsid w:val="00C11E8D"/>
    <w:rsid w:val="00C14DE8"/>
    <w:rsid w:val="00C1779B"/>
    <w:rsid w:val="00C221A2"/>
    <w:rsid w:val="00C24988"/>
    <w:rsid w:val="00C268FB"/>
    <w:rsid w:val="00C271AE"/>
    <w:rsid w:val="00C27986"/>
    <w:rsid w:val="00C30A71"/>
    <w:rsid w:val="00C3134A"/>
    <w:rsid w:val="00C317C2"/>
    <w:rsid w:val="00C31D32"/>
    <w:rsid w:val="00C32A1A"/>
    <w:rsid w:val="00C33204"/>
    <w:rsid w:val="00C33C15"/>
    <w:rsid w:val="00C34302"/>
    <w:rsid w:val="00C36518"/>
    <w:rsid w:val="00C368F6"/>
    <w:rsid w:val="00C37CC6"/>
    <w:rsid w:val="00C4216D"/>
    <w:rsid w:val="00C44360"/>
    <w:rsid w:val="00C44830"/>
    <w:rsid w:val="00C44DFA"/>
    <w:rsid w:val="00C50066"/>
    <w:rsid w:val="00C53398"/>
    <w:rsid w:val="00C53783"/>
    <w:rsid w:val="00C57ABA"/>
    <w:rsid w:val="00C60390"/>
    <w:rsid w:val="00C607C1"/>
    <w:rsid w:val="00C6222F"/>
    <w:rsid w:val="00C63C36"/>
    <w:rsid w:val="00C6436F"/>
    <w:rsid w:val="00C647B9"/>
    <w:rsid w:val="00C67450"/>
    <w:rsid w:val="00C67F61"/>
    <w:rsid w:val="00C7045B"/>
    <w:rsid w:val="00C70D9E"/>
    <w:rsid w:val="00C739E1"/>
    <w:rsid w:val="00C74E32"/>
    <w:rsid w:val="00C75CFA"/>
    <w:rsid w:val="00C829D3"/>
    <w:rsid w:val="00C84BA7"/>
    <w:rsid w:val="00C8513B"/>
    <w:rsid w:val="00C85F64"/>
    <w:rsid w:val="00C86768"/>
    <w:rsid w:val="00C8695E"/>
    <w:rsid w:val="00C879BA"/>
    <w:rsid w:val="00C9232B"/>
    <w:rsid w:val="00C95231"/>
    <w:rsid w:val="00C966B8"/>
    <w:rsid w:val="00C96764"/>
    <w:rsid w:val="00CA4397"/>
    <w:rsid w:val="00CA6627"/>
    <w:rsid w:val="00CA76AE"/>
    <w:rsid w:val="00CA7BD0"/>
    <w:rsid w:val="00CB1B55"/>
    <w:rsid w:val="00CB54BA"/>
    <w:rsid w:val="00CB565C"/>
    <w:rsid w:val="00CC0501"/>
    <w:rsid w:val="00CC0665"/>
    <w:rsid w:val="00CC08CB"/>
    <w:rsid w:val="00CC5932"/>
    <w:rsid w:val="00CC5A0E"/>
    <w:rsid w:val="00CC7216"/>
    <w:rsid w:val="00CC795E"/>
    <w:rsid w:val="00CD06AF"/>
    <w:rsid w:val="00CD08AC"/>
    <w:rsid w:val="00CD1655"/>
    <w:rsid w:val="00CD1861"/>
    <w:rsid w:val="00CD2CF9"/>
    <w:rsid w:val="00CD39DC"/>
    <w:rsid w:val="00CD4148"/>
    <w:rsid w:val="00CD601C"/>
    <w:rsid w:val="00CD641B"/>
    <w:rsid w:val="00CE12CD"/>
    <w:rsid w:val="00CE270B"/>
    <w:rsid w:val="00CE35E3"/>
    <w:rsid w:val="00CE3661"/>
    <w:rsid w:val="00CE6A42"/>
    <w:rsid w:val="00CE7C5D"/>
    <w:rsid w:val="00CE7D09"/>
    <w:rsid w:val="00CF2D22"/>
    <w:rsid w:val="00CF2D6A"/>
    <w:rsid w:val="00CF3265"/>
    <w:rsid w:val="00CF4B01"/>
    <w:rsid w:val="00CF541E"/>
    <w:rsid w:val="00CF68BE"/>
    <w:rsid w:val="00D02A02"/>
    <w:rsid w:val="00D06749"/>
    <w:rsid w:val="00D07921"/>
    <w:rsid w:val="00D124EE"/>
    <w:rsid w:val="00D12E4C"/>
    <w:rsid w:val="00D164EE"/>
    <w:rsid w:val="00D16E56"/>
    <w:rsid w:val="00D20BC8"/>
    <w:rsid w:val="00D20FFD"/>
    <w:rsid w:val="00D210C2"/>
    <w:rsid w:val="00D21AD9"/>
    <w:rsid w:val="00D23EAF"/>
    <w:rsid w:val="00D2537C"/>
    <w:rsid w:val="00D303E6"/>
    <w:rsid w:val="00D31969"/>
    <w:rsid w:val="00D3233B"/>
    <w:rsid w:val="00D349D5"/>
    <w:rsid w:val="00D34EBF"/>
    <w:rsid w:val="00D3664C"/>
    <w:rsid w:val="00D3690D"/>
    <w:rsid w:val="00D36B07"/>
    <w:rsid w:val="00D37128"/>
    <w:rsid w:val="00D412FC"/>
    <w:rsid w:val="00D41B53"/>
    <w:rsid w:val="00D432AE"/>
    <w:rsid w:val="00D44D48"/>
    <w:rsid w:val="00D4514C"/>
    <w:rsid w:val="00D473FA"/>
    <w:rsid w:val="00D47EE0"/>
    <w:rsid w:val="00D51800"/>
    <w:rsid w:val="00D51C20"/>
    <w:rsid w:val="00D52463"/>
    <w:rsid w:val="00D52DB1"/>
    <w:rsid w:val="00D54049"/>
    <w:rsid w:val="00D5554E"/>
    <w:rsid w:val="00D56802"/>
    <w:rsid w:val="00D56AAB"/>
    <w:rsid w:val="00D56D77"/>
    <w:rsid w:val="00D60AA8"/>
    <w:rsid w:val="00D60DBD"/>
    <w:rsid w:val="00D6117E"/>
    <w:rsid w:val="00D615CC"/>
    <w:rsid w:val="00D617DB"/>
    <w:rsid w:val="00D618FB"/>
    <w:rsid w:val="00D621FB"/>
    <w:rsid w:val="00D6327B"/>
    <w:rsid w:val="00D632E9"/>
    <w:rsid w:val="00D637D7"/>
    <w:rsid w:val="00D643BD"/>
    <w:rsid w:val="00D66475"/>
    <w:rsid w:val="00D67CCB"/>
    <w:rsid w:val="00D70B47"/>
    <w:rsid w:val="00D72669"/>
    <w:rsid w:val="00D72F8F"/>
    <w:rsid w:val="00D73DFA"/>
    <w:rsid w:val="00D75556"/>
    <w:rsid w:val="00D77267"/>
    <w:rsid w:val="00D81711"/>
    <w:rsid w:val="00D821D4"/>
    <w:rsid w:val="00D82598"/>
    <w:rsid w:val="00D83361"/>
    <w:rsid w:val="00D85764"/>
    <w:rsid w:val="00D85D1E"/>
    <w:rsid w:val="00D864C4"/>
    <w:rsid w:val="00D90F5E"/>
    <w:rsid w:val="00D91B8D"/>
    <w:rsid w:val="00D936F5"/>
    <w:rsid w:val="00D941FD"/>
    <w:rsid w:val="00D95677"/>
    <w:rsid w:val="00D95726"/>
    <w:rsid w:val="00D9661B"/>
    <w:rsid w:val="00DA02B4"/>
    <w:rsid w:val="00DA073D"/>
    <w:rsid w:val="00DA0C90"/>
    <w:rsid w:val="00DA0D36"/>
    <w:rsid w:val="00DA2B05"/>
    <w:rsid w:val="00DA376F"/>
    <w:rsid w:val="00DA4F86"/>
    <w:rsid w:val="00DA7745"/>
    <w:rsid w:val="00DA779D"/>
    <w:rsid w:val="00DB00D8"/>
    <w:rsid w:val="00DB04F5"/>
    <w:rsid w:val="00DB06C8"/>
    <w:rsid w:val="00DB1425"/>
    <w:rsid w:val="00DB26B6"/>
    <w:rsid w:val="00DB2D2A"/>
    <w:rsid w:val="00DB3617"/>
    <w:rsid w:val="00DB4845"/>
    <w:rsid w:val="00DB4E62"/>
    <w:rsid w:val="00DB4EC2"/>
    <w:rsid w:val="00DB60B8"/>
    <w:rsid w:val="00DB6B15"/>
    <w:rsid w:val="00DB7397"/>
    <w:rsid w:val="00DB7E73"/>
    <w:rsid w:val="00DC047C"/>
    <w:rsid w:val="00DC1474"/>
    <w:rsid w:val="00DC4286"/>
    <w:rsid w:val="00DC7B2E"/>
    <w:rsid w:val="00DD3671"/>
    <w:rsid w:val="00DD4B55"/>
    <w:rsid w:val="00DD63FF"/>
    <w:rsid w:val="00DD7D2E"/>
    <w:rsid w:val="00DD7E72"/>
    <w:rsid w:val="00DD7F6F"/>
    <w:rsid w:val="00DE0128"/>
    <w:rsid w:val="00DE1CDC"/>
    <w:rsid w:val="00DE1E83"/>
    <w:rsid w:val="00DE6BC4"/>
    <w:rsid w:val="00DE7793"/>
    <w:rsid w:val="00DE7EEC"/>
    <w:rsid w:val="00DF0702"/>
    <w:rsid w:val="00DF6A9F"/>
    <w:rsid w:val="00DF6FD0"/>
    <w:rsid w:val="00DF7CCF"/>
    <w:rsid w:val="00E0450B"/>
    <w:rsid w:val="00E05743"/>
    <w:rsid w:val="00E05F62"/>
    <w:rsid w:val="00E068EE"/>
    <w:rsid w:val="00E06A4D"/>
    <w:rsid w:val="00E075DF"/>
    <w:rsid w:val="00E102A8"/>
    <w:rsid w:val="00E135F0"/>
    <w:rsid w:val="00E14172"/>
    <w:rsid w:val="00E17731"/>
    <w:rsid w:val="00E20166"/>
    <w:rsid w:val="00E236F3"/>
    <w:rsid w:val="00E257E2"/>
    <w:rsid w:val="00E258D1"/>
    <w:rsid w:val="00E26757"/>
    <w:rsid w:val="00E2675D"/>
    <w:rsid w:val="00E2776C"/>
    <w:rsid w:val="00E30532"/>
    <w:rsid w:val="00E30ED8"/>
    <w:rsid w:val="00E32BDC"/>
    <w:rsid w:val="00E34139"/>
    <w:rsid w:val="00E34B3A"/>
    <w:rsid w:val="00E35708"/>
    <w:rsid w:val="00E37403"/>
    <w:rsid w:val="00E37C68"/>
    <w:rsid w:val="00E40546"/>
    <w:rsid w:val="00E41279"/>
    <w:rsid w:val="00E4230F"/>
    <w:rsid w:val="00E451C2"/>
    <w:rsid w:val="00E4598C"/>
    <w:rsid w:val="00E50445"/>
    <w:rsid w:val="00E52122"/>
    <w:rsid w:val="00E541B0"/>
    <w:rsid w:val="00E54493"/>
    <w:rsid w:val="00E55787"/>
    <w:rsid w:val="00E56A03"/>
    <w:rsid w:val="00E57435"/>
    <w:rsid w:val="00E61049"/>
    <w:rsid w:val="00E6225B"/>
    <w:rsid w:val="00E635AE"/>
    <w:rsid w:val="00E639D4"/>
    <w:rsid w:val="00E63DA4"/>
    <w:rsid w:val="00E64069"/>
    <w:rsid w:val="00E644AE"/>
    <w:rsid w:val="00E64900"/>
    <w:rsid w:val="00E6504A"/>
    <w:rsid w:val="00E6678A"/>
    <w:rsid w:val="00E66BD5"/>
    <w:rsid w:val="00E713AB"/>
    <w:rsid w:val="00E774F1"/>
    <w:rsid w:val="00E80C66"/>
    <w:rsid w:val="00E85A33"/>
    <w:rsid w:val="00E85CD8"/>
    <w:rsid w:val="00E85CE4"/>
    <w:rsid w:val="00E8612C"/>
    <w:rsid w:val="00E86C8A"/>
    <w:rsid w:val="00E86FFC"/>
    <w:rsid w:val="00E90DA6"/>
    <w:rsid w:val="00E915E8"/>
    <w:rsid w:val="00E919E0"/>
    <w:rsid w:val="00E92D0E"/>
    <w:rsid w:val="00E93C9B"/>
    <w:rsid w:val="00E9496B"/>
    <w:rsid w:val="00EA1BC3"/>
    <w:rsid w:val="00EA26BA"/>
    <w:rsid w:val="00EA2F50"/>
    <w:rsid w:val="00EA5EB3"/>
    <w:rsid w:val="00EA759E"/>
    <w:rsid w:val="00EB0480"/>
    <w:rsid w:val="00EB0DBF"/>
    <w:rsid w:val="00EB1A96"/>
    <w:rsid w:val="00EB1E58"/>
    <w:rsid w:val="00EB2A25"/>
    <w:rsid w:val="00EB46A3"/>
    <w:rsid w:val="00EB53D8"/>
    <w:rsid w:val="00EB7EC4"/>
    <w:rsid w:val="00EC0C41"/>
    <w:rsid w:val="00EC14D4"/>
    <w:rsid w:val="00EC403D"/>
    <w:rsid w:val="00EC5E44"/>
    <w:rsid w:val="00ED155D"/>
    <w:rsid w:val="00ED499A"/>
    <w:rsid w:val="00ED5666"/>
    <w:rsid w:val="00ED65F4"/>
    <w:rsid w:val="00ED6F77"/>
    <w:rsid w:val="00EE0532"/>
    <w:rsid w:val="00EE20CE"/>
    <w:rsid w:val="00EE2C1F"/>
    <w:rsid w:val="00EE2FF1"/>
    <w:rsid w:val="00EE6A88"/>
    <w:rsid w:val="00EE6C39"/>
    <w:rsid w:val="00EE7663"/>
    <w:rsid w:val="00EE78A8"/>
    <w:rsid w:val="00EE79DC"/>
    <w:rsid w:val="00EF11D4"/>
    <w:rsid w:val="00EF1ACD"/>
    <w:rsid w:val="00EF2514"/>
    <w:rsid w:val="00EF46C7"/>
    <w:rsid w:val="00EF4968"/>
    <w:rsid w:val="00EF4E89"/>
    <w:rsid w:val="00EF5779"/>
    <w:rsid w:val="00EF6DC0"/>
    <w:rsid w:val="00EF7FDF"/>
    <w:rsid w:val="00F01118"/>
    <w:rsid w:val="00F01C3E"/>
    <w:rsid w:val="00F04973"/>
    <w:rsid w:val="00F04B84"/>
    <w:rsid w:val="00F07B03"/>
    <w:rsid w:val="00F10E78"/>
    <w:rsid w:val="00F11DC1"/>
    <w:rsid w:val="00F16D76"/>
    <w:rsid w:val="00F20CE6"/>
    <w:rsid w:val="00F21980"/>
    <w:rsid w:val="00F21F9A"/>
    <w:rsid w:val="00F22AEC"/>
    <w:rsid w:val="00F23C7D"/>
    <w:rsid w:val="00F24CE0"/>
    <w:rsid w:val="00F25964"/>
    <w:rsid w:val="00F270D7"/>
    <w:rsid w:val="00F2714F"/>
    <w:rsid w:val="00F30D71"/>
    <w:rsid w:val="00F31132"/>
    <w:rsid w:val="00F3215D"/>
    <w:rsid w:val="00F32D6B"/>
    <w:rsid w:val="00F34775"/>
    <w:rsid w:val="00F34D1A"/>
    <w:rsid w:val="00F34D1E"/>
    <w:rsid w:val="00F356B5"/>
    <w:rsid w:val="00F41F58"/>
    <w:rsid w:val="00F42578"/>
    <w:rsid w:val="00F460D2"/>
    <w:rsid w:val="00F501DC"/>
    <w:rsid w:val="00F5236B"/>
    <w:rsid w:val="00F54B2B"/>
    <w:rsid w:val="00F56DA0"/>
    <w:rsid w:val="00F57A07"/>
    <w:rsid w:val="00F60F2A"/>
    <w:rsid w:val="00F62B21"/>
    <w:rsid w:val="00F663BA"/>
    <w:rsid w:val="00F66474"/>
    <w:rsid w:val="00F66E01"/>
    <w:rsid w:val="00F67DBF"/>
    <w:rsid w:val="00F71022"/>
    <w:rsid w:val="00F765C6"/>
    <w:rsid w:val="00F76B77"/>
    <w:rsid w:val="00F805BF"/>
    <w:rsid w:val="00F817D1"/>
    <w:rsid w:val="00F81C0E"/>
    <w:rsid w:val="00F8210B"/>
    <w:rsid w:val="00F83C61"/>
    <w:rsid w:val="00F841E3"/>
    <w:rsid w:val="00F845F4"/>
    <w:rsid w:val="00F87267"/>
    <w:rsid w:val="00F904D6"/>
    <w:rsid w:val="00F91E0B"/>
    <w:rsid w:val="00F96078"/>
    <w:rsid w:val="00F96A03"/>
    <w:rsid w:val="00F96DDF"/>
    <w:rsid w:val="00F97B8F"/>
    <w:rsid w:val="00FA0A45"/>
    <w:rsid w:val="00FA351A"/>
    <w:rsid w:val="00FA61B4"/>
    <w:rsid w:val="00FB042C"/>
    <w:rsid w:val="00FB05BC"/>
    <w:rsid w:val="00FB6D3F"/>
    <w:rsid w:val="00FC1D6A"/>
    <w:rsid w:val="00FC2262"/>
    <w:rsid w:val="00FC26D2"/>
    <w:rsid w:val="00FC4AB7"/>
    <w:rsid w:val="00FC4CEB"/>
    <w:rsid w:val="00FC7291"/>
    <w:rsid w:val="00FC73BF"/>
    <w:rsid w:val="00FC7954"/>
    <w:rsid w:val="00FD172B"/>
    <w:rsid w:val="00FD567D"/>
    <w:rsid w:val="00FD581D"/>
    <w:rsid w:val="00FE04C3"/>
    <w:rsid w:val="00FE07D0"/>
    <w:rsid w:val="00FE0946"/>
    <w:rsid w:val="00FE3D5B"/>
    <w:rsid w:val="00FE3E48"/>
    <w:rsid w:val="00FE704D"/>
    <w:rsid w:val="00FF2E69"/>
    <w:rsid w:val="00FF44D5"/>
    <w:rsid w:val="01C8CD5D"/>
    <w:rsid w:val="02AFD67C"/>
    <w:rsid w:val="03479E09"/>
    <w:rsid w:val="03524608"/>
    <w:rsid w:val="03AB5197"/>
    <w:rsid w:val="03E6BD72"/>
    <w:rsid w:val="03F65AF6"/>
    <w:rsid w:val="04864452"/>
    <w:rsid w:val="04DC99C7"/>
    <w:rsid w:val="04DD9BC2"/>
    <w:rsid w:val="0500891A"/>
    <w:rsid w:val="051047CF"/>
    <w:rsid w:val="054003EC"/>
    <w:rsid w:val="05DAB764"/>
    <w:rsid w:val="065DD95C"/>
    <w:rsid w:val="06690926"/>
    <w:rsid w:val="06E5F75D"/>
    <w:rsid w:val="0749C194"/>
    <w:rsid w:val="075C7028"/>
    <w:rsid w:val="0815F585"/>
    <w:rsid w:val="081C9E05"/>
    <w:rsid w:val="091DD8C4"/>
    <w:rsid w:val="092CC623"/>
    <w:rsid w:val="09694DBB"/>
    <w:rsid w:val="09B3CC26"/>
    <w:rsid w:val="0AD93C54"/>
    <w:rsid w:val="0BC6C513"/>
    <w:rsid w:val="0BD5AB2C"/>
    <w:rsid w:val="0C02B5CD"/>
    <w:rsid w:val="0C203A4C"/>
    <w:rsid w:val="0C9C39D7"/>
    <w:rsid w:val="0CA1A829"/>
    <w:rsid w:val="0CF1C5EA"/>
    <w:rsid w:val="0D31BF8A"/>
    <w:rsid w:val="0E22CFA2"/>
    <w:rsid w:val="0FCB8BE3"/>
    <w:rsid w:val="10371366"/>
    <w:rsid w:val="10668D95"/>
    <w:rsid w:val="10D46C43"/>
    <w:rsid w:val="12880244"/>
    <w:rsid w:val="12974376"/>
    <w:rsid w:val="129A852D"/>
    <w:rsid w:val="13365112"/>
    <w:rsid w:val="1392E5C2"/>
    <w:rsid w:val="13943BB2"/>
    <w:rsid w:val="139BE06C"/>
    <w:rsid w:val="13DBAA23"/>
    <w:rsid w:val="151D1435"/>
    <w:rsid w:val="1525327E"/>
    <w:rsid w:val="1525A416"/>
    <w:rsid w:val="156F065E"/>
    <w:rsid w:val="158B2677"/>
    <w:rsid w:val="15AF6CA1"/>
    <w:rsid w:val="16112740"/>
    <w:rsid w:val="16CA8684"/>
    <w:rsid w:val="16D4C314"/>
    <w:rsid w:val="176154AF"/>
    <w:rsid w:val="17FD3AAD"/>
    <w:rsid w:val="18ED2310"/>
    <w:rsid w:val="1942BDB7"/>
    <w:rsid w:val="19658906"/>
    <w:rsid w:val="197A3F56"/>
    <w:rsid w:val="1B27DF44"/>
    <w:rsid w:val="1B2F8E18"/>
    <w:rsid w:val="1B4CC946"/>
    <w:rsid w:val="1B820D31"/>
    <w:rsid w:val="1BE79901"/>
    <w:rsid w:val="1C140578"/>
    <w:rsid w:val="1C160305"/>
    <w:rsid w:val="1C328677"/>
    <w:rsid w:val="1C42202B"/>
    <w:rsid w:val="1CA6DD5A"/>
    <w:rsid w:val="1D63857A"/>
    <w:rsid w:val="1E860FF5"/>
    <w:rsid w:val="1EC3612B"/>
    <w:rsid w:val="1F5CFBFE"/>
    <w:rsid w:val="1FD0CFFC"/>
    <w:rsid w:val="2057E369"/>
    <w:rsid w:val="20E75570"/>
    <w:rsid w:val="2124A345"/>
    <w:rsid w:val="2177E748"/>
    <w:rsid w:val="21FEBEA5"/>
    <w:rsid w:val="220FAE78"/>
    <w:rsid w:val="22A369B5"/>
    <w:rsid w:val="234415B4"/>
    <w:rsid w:val="234F7601"/>
    <w:rsid w:val="2390C821"/>
    <w:rsid w:val="24A29290"/>
    <w:rsid w:val="254F5278"/>
    <w:rsid w:val="25A1450C"/>
    <w:rsid w:val="25BF9A9A"/>
    <w:rsid w:val="262A8AEC"/>
    <w:rsid w:val="270C62E8"/>
    <w:rsid w:val="273D156D"/>
    <w:rsid w:val="273E70AE"/>
    <w:rsid w:val="27686327"/>
    <w:rsid w:val="27F908AA"/>
    <w:rsid w:val="281FA58B"/>
    <w:rsid w:val="28765ECB"/>
    <w:rsid w:val="2883D2D8"/>
    <w:rsid w:val="28D8E5CE"/>
    <w:rsid w:val="28FFEAFA"/>
    <w:rsid w:val="2957DEAD"/>
    <w:rsid w:val="29B8B01B"/>
    <w:rsid w:val="29C1BF52"/>
    <w:rsid w:val="29D42205"/>
    <w:rsid w:val="2A0009A5"/>
    <w:rsid w:val="2A26FCAF"/>
    <w:rsid w:val="2A2B4693"/>
    <w:rsid w:val="2A4EAB99"/>
    <w:rsid w:val="2C1B79A1"/>
    <w:rsid w:val="2E5C296E"/>
    <w:rsid w:val="2E99154F"/>
    <w:rsid w:val="2F3F226E"/>
    <w:rsid w:val="2FA61C1C"/>
    <w:rsid w:val="2FEEED68"/>
    <w:rsid w:val="300869E8"/>
    <w:rsid w:val="305622CC"/>
    <w:rsid w:val="307C17CE"/>
    <w:rsid w:val="30A533E8"/>
    <w:rsid w:val="3107615A"/>
    <w:rsid w:val="318124C0"/>
    <w:rsid w:val="31976D23"/>
    <w:rsid w:val="330D0C07"/>
    <w:rsid w:val="33550A64"/>
    <w:rsid w:val="3374E648"/>
    <w:rsid w:val="33BD96F7"/>
    <w:rsid w:val="341CBE30"/>
    <w:rsid w:val="34FE0199"/>
    <w:rsid w:val="352EF154"/>
    <w:rsid w:val="355869D4"/>
    <w:rsid w:val="35BA0CE2"/>
    <w:rsid w:val="35E00793"/>
    <w:rsid w:val="3618818F"/>
    <w:rsid w:val="361B46B5"/>
    <w:rsid w:val="3654AA10"/>
    <w:rsid w:val="3686E0AB"/>
    <w:rsid w:val="372DA0F7"/>
    <w:rsid w:val="37684C76"/>
    <w:rsid w:val="37D9BFE1"/>
    <w:rsid w:val="387917F3"/>
    <w:rsid w:val="38F411CE"/>
    <w:rsid w:val="393CEF3F"/>
    <w:rsid w:val="395F6BA0"/>
    <w:rsid w:val="398D92DB"/>
    <w:rsid w:val="39D37571"/>
    <w:rsid w:val="39E0EA89"/>
    <w:rsid w:val="3A036999"/>
    <w:rsid w:val="3A1D3403"/>
    <w:rsid w:val="3A97A8A4"/>
    <w:rsid w:val="3A9EAA52"/>
    <w:rsid w:val="3B02C837"/>
    <w:rsid w:val="3B2C96C4"/>
    <w:rsid w:val="3BC130F8"/>
    <w:rsid w:val="3BCEDD95"/>
    <w:rsid w:val="3BF4B590"/>
    <w:rsid w:val="3D1F94F0"/>
    <w:rsid w:val="3E710774"/>
    <w:rsid w:val="3EBC8759"/>
    <w:rsid w:val="3FC43928"/>
    <w:rsid w:val="4074209F"/>
    <w:rsid w:val="4074341C"/>
    <w:rsid w:val="4088205A"/>
    <w:rsid w:val="416D906D"/>
    <w:rsid w:val="41C11858"/>
    <w:rsid w:val="4218AB5B"/>
    <w:rsid w:val="42A490DE"/>
    <w:rsid w:val="42C14515"/>
    <w:rsid w:val="4340A7CD"/>
    <w:rsid w:val="43F47BFC"/>
    <w:rsid w:val="441B4842"/>
    <w:rsid w:val="442999F6"/>
    <w:rsid w:val="44557B67"/>
    <w:rsid w:val="45C980E4"/>
    <w:rsid w:val="46032066"/>
    <w:rsid w:val="463C52E3"/>
    <w:rsid w:val="4653A99D"/>
    <w:rsid w:val="46706F6B"/>
    <w:rsid w:val="47BBE131"/>
    <w:rsid w:val="48C1CA0A"/>
    <w:rsid w:val="491F4045"/>
    <w:rsid w:val="492F5BE5"/>
    <w:rsid w:val="4A44F122"/>
    <w:rsid w:val="4A7E3174"/>
    <w:rsid w:val="4B01A144"/>
    <w:rsid w:val="4B0DF263"/>
    <w:rsid w:val="4B30F3AF"/>
    <w:rsid w:val="4C49CBCB"/>
    <w:rsid w:val="4C92E590"/>
    <w:rsid w:val="4D48C63F"/>
    <w:rsid w:val="4D4E7E4C"/>
    <w:rsid w:val="4D591BAB"/>
    <w:rsid w:val="4E809A5A"/>
    <w:rsid w:val="4F0B72C6"/>
    <w:rsid w:val="4FA51A0C"/>
    <w:rsid w:val="4FD991B2"/>
    <w:rsid w:val="4FE24A78"/>
    <w:rsid w:val="50A9C941"/>
    <w:rsid w:val="50B4F788"/>
    <w:rsid w:val="5140EA6D"/>
    <w:rsid w:val="517CD6E3"/>
    <w:rsid w:val="51B6B610"/>
    <w:rsid w:val="51CA1ECB"/>
    <w:rsid w:val="51E7ACE4"/>
    <w:rsid w:val="5237BB3C"/>
    <w:rsid w:val="523E7180"/>
    <w:rsid w:val="52770879"/>
    <w:rsid w:val="53540B7D"/>
    <w:rsid w:val="53D28D0C"/>
    <w:rsid w:val="53E16A03"/>
    <w:rsid w:val="54128D4C"/>
    <w:rsid w:val="5444502B"/>
    <w:rsid w:val="55A5229A"/>
    <w:rsid w:val="5638639F"/>
    <w:rsid w:val="56B27F04"/>
    <w:rsid w:val="572958DF"/>
    <w:rsid w:val="57947B3E"/>
    <w:rsid w:val="57A52BEC"/>
    <w:rsid w:val="57CCBD2F"/>
    <w:rsid w:val="5822FA36"/>
    <w:rsid w:val="59321BA9"/>
    <w:rsid w:val="59A11000"/>
    <w:rsid w:val="59AA8071"/>
    <w:rsid w:val="5A64F82D"/>
    <w:rsid w:val="5A81CED0"/>
    <w:rsid w:val="5AA2B9BD"/>
    <w:rsid w:val="5AF0773D"/>
    <w:rsid w:val="5B2E65A4"/>
    <w:rsid w:val="5B80814C"/>
    <w:rsid w:val="5BAF3CDE"/>
    <w:rsid w:val="5C1D9F31"/>
    <w:rsid w:val="5CB04C01"/>
    <w:rsid w:val="5D4E96DF"/>
    <w:rsid w:val="5D80D148"/>
    <w:rsid w:val="5DACACFB"/>
    <w:rsid w:val="5E3F9B13"/>
    <w:rsid w:val="5E62C0CE"/>
    <w:rsid w:val="5E977C38"/>
    <w:rsid w:val="5EBE16D7"/>
    <w:rsid w:val="5EFDE5A1"/>
    <w:rsid w:val="5F0AF8B8"/>
    <w:rsid w:val="5FB2A6E0"/>
    <w:rsid w:val="6111131C"/>
    <w:rsid w:val="612740DC"/>
    <w:rsid w:val="614CC927"/>
    <w:rsid w:val="61560161"/>
    <w:rsid w:val="6236EEB5"/>
    <w:rsid w:val="62CD1218"/>
    <w:rsid w:val="63290C2E"/>
    <w:rsid w:val="63360E4D"/>
    <w:rsid w:val="6342BD67"/>
    <w:rsid w:val="63B6E0EB"/>
    <w:rsid w:val="64DB2836"/>
    <w:rsid w:val="65DF1532"/>
    <w:rsid w:val="66288C61"/>
    <w:rsid w:val="66655EAF"/>
    <w:rsid w:val="66D84732"/>
    <w:rsid w:val="66D98E94"/>
    <w:rsid w:val="67371C15"/>
    <w:rsid w:val="67685289"/>
    <w:rsid w:val="67D2D4DF"/>
    <w:rsid w:val="67DC7E71"/>
    <w:rsid w:val="68374E4E"/>
    <w:rsid w:val="6890AE22"/>
    <w:rsid w:val="68C456B6"/>
    <w:rsid w:val="6916B5F4"/>
    <w:rsid w:val="691EBA0D"/>
    <w:rsid w:val="69351423"/>
    <w:rsid w:val="6AEE97A8"/>
    <w:rsid w:val="6B9B7BE0"/>
    <w:rsid w:val="6B9D934C"/>
    <w:rsid w:val="6BC09752"/>
    <w:rsid w:val="6C4E56B6"/>
    <w:rsid w:val="6C79E5AE"/>
    <w:rsid w:val="6D9A2A56"/>
    <w:rsid w:val="6DB047EA"/>
    <w:rsid w:val="6E6A2DB2"/>
    <w:rsid w:val="6E8C6C23"/>
    <w:rsid w:val="6EB466D4"/>
    <w:rsid w:val="6EB70213"/>
    <w:rsid w:val="6ED02487"/>
    <w:rsid w:val="6F93540B"/>
    <w:rsid w:val="6FD2570C"/>
    <w:rsid w:val="7098BF3C"/>
    <w:rsid w:val="711D6E83"/>
    <w:rsid w:val="7283FFF2"/>
    <w:rsid w:val="7290A32F"/>
    <w:rsid w:val="72B0F2AD"/>
    <w:rsid w:val="72CD0B30"/>
    <w:rsid w:val="72E03329"/>
    <w:rsid w:val="73229AF6"/>
    <w:rsid w:val="737F4DA4"/>
    <w:rsid w:val="7406B074"/>
    <w:rsid w:val="7407220C"/>
    <w:rsid w:val="7437645B"/>
    <w:rsid w:val="7466C52E"/>
    <w:rsid w:val="74D96F36"/>
    <w:rsid w:val="7519266A"/>
    <w:rsid w:val="758C6F2F"/>
    <w:rsid w:val="75B862AC"/>
    <w:rsid w:val="75BE1091"/>
    <w:rsid w:val="77FCEAAA"/>
    <w:rsid w:val="7830B822"/>
    <w:rsid w:val="78511038"/>
    <w:rsid w:val="786E61B4"/>
    <w:rsid w:val="78E34A3B"/>
    <w:rsid w:val="7963B443"/>
    <w:rsid w:val="797A1D63"/>
    <w:rsid w:val="7997FDF4"/>
    <w:rsid w:val="799A3911"/>
    <w:rsid w:val="79D3B83C"/>
    <w:rsid w:val="7A73C2C6"/>
    <w:rsid w:val="7AA228ED"/>
    <w:rsid w:val="7AAF81C2"/>
    <w:rsid w:val="7C3632DA"/>
    <w:rsid w:val="7D1FA23C"/>
    <w:rsid w:val="7DB2DB89"/>
    <w:rsid w:val="7E1E87B6"/>
    <w:rsid w:val="7E1EAB3A"/>
    <w:rsid w:val="7E1F1BF4"/>
    <w:rsid w:val="7E67291F"/>
    <w:rsid w:val="7E885490"/>
    <w:rsid w:val="7F0F3243"/>
    <w:rsid w:val="7FA58DD4"/>
    <w:rsid w:val="7FAC5200"/>
    <w:rsid w:val="7FD5C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2588"/>
  <w15:chartTrackingRefBased/>
  <w15:docId w15:val="{74CFD029-B277-4BA7-9BE9-2EC981D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EB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11"/>
    <w:pPr>
      <w:widowControl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E11"/>
    <w:pPr>
      <w:widowControl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3D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l-GR" w:eastAsia="el-GR"/>
    </w:rPr>
  </w:style>
  <w:style w:type="character" w:customStyle="1" w:styleId="Char">
    <w:name w:val="Θέμα σχολίου Char"/>
    <w:semiHidden/>
    <w:rsid w:val="0000143D"/>
    <w:rPr>
      <w:b/>
      <w:bCs w:val="0"/>
    </w:rPr>
  </w:style>
  <w:style w:type="paragraph" w:styleId="FootnoteText">
    <w:name w:val="footnote text"/>
    <w:basedOn w:val="Normal"/>
    <w:link w:val="FootnoteTextChar"/>
    <w:uiPriority w:val="99"/>
    <w:rsid w:val="0000143D"/>
    <w:pPr>
      <w:suppressAutoHyphens/>
    </w:pPr>
    <w:rPr>
      <w:rFonts w:eastAsia="SimSun"/>
      <w:sz w:val="20"/>
      <w:szCs w:val="20"/>
      <w:lang w:val="el-GR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143D"/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A3">
    <w:name w:val="A3"/>
    <w:uiPriority w:val="99"/>
    <w:rsid w:val="0000143D"/>
    <w:rPr>
      <w:rFonts w:cs="Arial Narrow"/>
      <w:color w:val="221E1F"/>
    </w:rPr>
  </w:style>
  <w:style w:type="paragraph" w:customStyle="1" w:styleId="nova-e-listitem">
    <w:name w:val="nova-e-list__item"/>
    <w:basedOn w:val="Normal"/>
    <w:rsid w:val="001002A7"/>
    <w:pPr>
      <w:spacing w:before="100" w:beforeAutospacing="1" w:after="100" w:afterAutospacing="1"/>
    </w:pPr>
    <w:rPr>
      <w:lang w:val="el-GR" w:eastAsia="el-GR"/>
    </w:rPr>
  </w:style>
  <w:style w:type="character" w:customStyle="1" w:styleId="efdate">
    <w:name w:val="ef_date"/>
    <w:rsid w:val="00D34EBF"/>
  </w:style>
  <w:style w:type="character" w:customStyle="1" w:styleId="Heading1Char">
    <w:name w:val="Heading 1 Char"/>
    <w:basedOn w:val="DefaultParagraphFont"/>
    <w:link w:val="Heading1"/>
    <w:uiPriority w:val="9"/>
    <w:rsid w:val="00D34E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l-GR"/>
    </w:rPr>
  </w:style>
  <w:style w:type="character" w:customStyle="1" w:styleId="italic">
    <w:name w:val="italic"/>
    <w:basedOn w:val="DefaultParagraphFont"/>
    <w:rsid w:val="00D34EBF"/>
  </w:style>
  <w:style w:type="paragraph" w:customStyle="1" w:styleId="21">
    <w:name w:val="Σώμα κείμενου 21"/>
    <w:basedOn w:val="Normal"/>
    <w:rsid w:val="00666303"/>
    <w:pPr>
      <w:suppressAutoHyphens/>
      <w:spacing w:after="120" w:line="480" w:lineRule="auto"/>
    </w:pPr>
    <w:rPr>
      <w:rFonts w:eastAsia="SimSun"/>
      <w:lang w:val="en-GB" w:eastAsia="zh-CN"/>
    </w:rPr>
  </w:style>
  <w:style w:type="character" w:customStyle="1" w:styleId="publication-date">
    <w:name w:val="publication-date"/>
    <w:basedOn w:val="DefaultParagraphFont"/>
    <w:rsid w:val="00092DF8"/>
  </w:style>
  <w:style w:type="character" w:customStyle="1" w:styleId="apple-converted-space">
    <w:name w:val="apple-converted-space"/>
    <w:rsid w:val="00AA3853"/>
  </w:style>
  <w:style w:type="character" w:styleId="Hyperlink">
    <w:name w:val="Hyperlink"/>
    <w:basedOn w:val="DefaultParagraphFont"/>
    <w:uiPriority w:val="99"/>
    <w:unhideWhenUsed/>
    <w:rsid w:val="007905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66C4"/>
    <w:rPr>
      <w:b w:val="0"/>
      <w:i w:val="0"/>
      <w:iCs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167B"/>
    <w:pPr>
      <w:pBdr>
        <w:bottom w:val="single" w:sz="6" w:space="1" w:color="auto"/>
      </w:pBdr>
      <w:suppressAutoHyphens/>
      <w:spacing w:line="256" w:lineRule="auto"/>
      <w:jc w:val="center"/>
    </w:pPr>
    <w:rPr>
      <w:rFonts w:ascii="Arial" w:eastAsiaTheme="minorEastAsia" w:hAnsi="Arial" w:cs="Arial"/>
      <w:vanish/>
      <w:sz w:val="16"/>
      <w:szCs w:val="16"/>
      <w:lang w:val="el-GR" w:eastAsia="el-G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167B"/>
    <w:rPr>
      <w:rFonts w:ascii="Arial" w:eastAsiaTheme="minorEastAsia" w:hAnsi="Arial" w:cs="Arial"/>
      <w:vanish/>
      <w:sz w:val="16"/>
      <w:szCs w:val="16"/>
      <w:lang w:eastAsia="el-G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167B"/>
    <w:pPr>
      <w:pBdr>
        <w:top w:val="single" w:sz="6" w:space="1" w:color="auto"/>
      </w:pBdr>
      <w:suppressAutoHyphens/>
      <w:spacing w:line="256" w:lineRule="auto"/>
      <w:jc w:val="center"/>
    </w:pPr>
    <w:rPr>
      <w:rFonts w:ascii="Arial" w:eastAsiaTheme="minorEastAsia" w:hAnsi="Arial" w:cs="Arial"/>
      <w:vanish/>
      <w:sz w:val="16"/>
      <w:szCs w:val="16"/>
      <w:lang w:val="el-GR" w:eastAsia="el-G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167B"/>
    <w:rPr>
      <w:rFonts w:ascii="Arial" w:eastAsiaTheme="minorEastAsia" w:hAnsi="Arial" w:cs="Arial"/>
      <w:vanish/>
      <w:sz w:val="16"/>
      <w:szCs w:val="16"/>
      <w:lang w:eastAsia="el-GR"/>
    </w:rPr>
  </w:style>
  <w:style w:type="paragraph" w:customStyle="1" w:styleId="Default">
    <w:name w:val="Default"/>
    <w:qFormat/>
    <w:rsid w:val="002965B3"/>
    <w:pPr>
      <w:suppressAutoHyphens/>
      <w:spacing w:after="0" w:line="240" w:lineRule="auto"/>
    </w:pPr>
    <w:rPr>
      <w:rFonts w:ascii="JERYYB+GentiumPlus" w:eastAsiaTheme="minorEastAsia" w:hAnsi="JERYYB+GentiumPlus" w:cs="JERYYB+GentiumPlus"/>
      <w:color w:val="000000"/>
      <w:sz w:val="24"/>
      <w:szCs w:val="24"/>
      <w:lang w:eastAsia="el-GR"/>
    </w:rPr>
  </w:style>
  <w:style w:type="character" w:customStyle="1" w:styleId="ital">
    <w:name w:val="ital"/>
    <w:basedOn w:val="DefaultParagraphFont"/>
    <w:uiPriority w:val="1"/>
    <w:rsid w:val="00EB53D8"/>
    <w:rPr>
      <w:i w:val="0"/>
      <w:u w:val="single"/>
    </w:rPr>
  </w:style>
  <w:style w:type="character" w:customStyle="1" w:styleId="GRKItalic">
    <w:name w:val="GRK Italic"/>
    <w:basedOn w:val="DefaultParagraphFont"/>
    <w:uiPriority w:val="1"/>
    <w:rsid w:val="00EB53D8"/>
    <w:rPr>
      <w:rFonts w:ascii="KadmosU" w:hAnsi="KadmosU"/>
      <w:i w:val="0"/>
      <w:u w:val="single"/>
    </w:rPr>
  </w:style>
  <w:style w:type="character" w:customStyle="1" w:styleId="sup">
    <w:name w:val="sup"/>
    <w:basedOn w:val="DefaultParagraphFont"/>
    <w:uiPriority w:val="1"/>
    <w:rsid w:val="00EB53D8"/>
    <w:rPr>
      <w:rFonts w:ascii="Courier" w:hAnsi="Courier"/>
      <w:caps w:val="0"/>
      <w:smallCaps w:val="0"/>
      <w:strike w:val="0"/>
      <w:dstrike w:val="0"/>
      <w:vanish w:val="0"/>
      <w:vertAlign w:val="superscript"/>
    </w:rPr>
  </w:style>
  <w:style w:type="paragraph" w:customStyle="1" w:styleId="REF">
    <w:name w:val="REF"/>
    <w:basedOn w:val="Normal"/>
    <w:rsid w:val="00AD35D3"/>
    <w:pPr>
      <w:tabs>
        <w:tab w:val="left" w:pos="720"/>
      </w:tabs>
      <w:spacing w:line="480" w:lineRule="auto"/>
      <w:ind w:left="720" w:hanging="720"/>
    </w:pPr>
    <w:rPr>
      <w:rFonts w:ascii="Courier" w:hAnsi="Courier"/>
    </w:rPr>
  </w:style>
  <w:style w:type="character" w:customStyle="1" w:styleId="SmallCapsItalic">
    <w:name w:val="SmallCaps Italic"/>
    <w:basedOn w:val="DefaultParagraphFont"/>
    <w:uiPriority w:val="1"/>
    <w:rsid w:val="00CE270B"/>
    <w:rPr>
      <w:rFonts w:ascii="Courier" w:hAnsi="Courier"/>
      <w:b w:val="0"/>
      <w:i w:val="0"/>
      <w:caps w:val="0"/>
      <w:smallCaps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7E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TextChar">
    <w:name w:val="Body Text Char"/>
    <w:qFormat/>
    <w:rsid w:val="00D615CC"/>
    <w:rPr>
      <w:rFonts w:ascii="Arial" w:hAnsi="Arial" w:cs="Arial"/>
      <w:sz w:val="24"/>
      <w:szCs w:val="24"/>
      <w:lang w:val="el-GR" w:bidi="ar-SA"/>
    </w:rPr>
  </w:style>
  <w:style w:type="paragraph" w:styleId="NormalWeb">
    <w:name w:val="Normal (Web)"/>
    <w:basedOn w:val="Normal"/>
    <w:uiPriority w:val="99"/>
    <w:unhideWhenUsed/>
    <w:rsid w:val="004F7811"/>
    <w:pPr>
      <w:spacing w:before="100" w:beforeAutospacing="1" w:after="100" w:afterAutospacing="1"/>
    </w:pPr>
    <w:rPr>
      <w:lang w:val="el-GR" w:eastAsia="el-GR"/>
    </w:rPr>
  </w:style>
  <w:style w:type="paragraph" w:customStyle="1" w:styleId="doi">
    <w:name w:val="doi"/>
    <w:basedOn w:val="Normal"/>
    <w:rsid w:val="004F7811"/>
    <w:pPr>
      <w:spacing w:before="100" w:beforeAutospacing="1" w:after="100" w:afterAutospacing="1"/>
    </w:pPr>
    <w:rPr>
      <w:lang w:val="el-GR" w:eastAsia="el-GR"/>
    </w:rPr>
  </w:style>
  <w:style w:type="character" w:customStyle="1" w:styleId="normaltextrun">
    <w:name w:val="normaltextrun"/>
    <w:basedOn w:val="DefaultParagraphFont"/>
    <w:rsid w:val="007248D3"/>
  </w:style>
  <w:style w:type="character" w:customStyle="1" w:styleId="findhit">
    <w:name w:val="findhit"/>
    <w:basedOn w:val="DefaultParagraphFont"/>
    <w:rsid w:val="007248D3"/>
  </w:style>
  <w:style w:type="character" w:customStyle="1" w:styleId="eop">
    <w:name w:val="eop"/>
    <w:basedOn w:val="DefaultParagraphFont"/>
    <w:rsid w:val="005A0FA4"/>
  </w:style>
  <w:style w:type="character" w:styleId="FollowedHyperlink">
    <w:name w:val="FollowedHyperlink"/>
    <w:basedOn w:val="DefaultParagraphFont"/>
    <w:uiPriority w:val="99"/>
    <w:semiHidden/>
    <w:unhideWhenUsed/>
    <w:rsid w:val="00FC4CE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50AE8"/>
    <w:rPr>
      <w:b/>
      <w:bCs/>
    </w:rPr>
  </w:style>
  <w:style w:type="character" w:customStyle="1" w:styleId="artwork-tombstone--value">
    <w:name w:val="artwork-tombstone--value"/>
    <w:basedOn w:val="DefaultParagraphFont"/>
    <w:qFormat/>
    <w:rsid w:val="0001547E"/>
  </w:style>
  <w:style w:type="character" w:customStyle="1" w:styleId="a-size-extra-large">
    <w:name w:val="a-size-extra-large"/>
    <w:basedOn w:val="DefaultParagraphFont"/>
    <w:rsid w:val="00583A86"/>
  </w:style>
  <w:style w:type="paragraph" w:styleId="Bibliography">
    <w:name w:val="Bibliography"/>
    <w:basedOn w:val="Normal"/>
    <w:next w:val="Normal"/>
    <w:uiPriority w:val="37"/>
    <w:unhideWhenUsed/>
    <w:rsid w:val="00C34302"/>
    <w:pPr>
      <w:adjustRightInd w:val="0"/>
      <w:snapToGrid w:val="0"/>
      <w:spacing w:line="360" w:lineRule="auto"/>
      <w:ind w:left="720" w:hanging="720"/>
    </w:pPr>
    <w:rPr>
      <w:rFonts w:asciiTheme="minorHAnsi" w:eastAsiaTheme="minorHAnsi" w:hAnsiTheme="minorHAnsi" w:cstheme="minorBidi"/>
      <w:sz w:val="22"/>
      <w:szCs w:val="22"/>
      <w:lang w:val="el-GR"/>
    </w:rPr>
  </w:style>
  <w:style w:type="character" w:customStyle="1" w:styleId="series-volume">
    <w:name w:val="series-volume"/>
    <w:basedOn w:val="DefaultParagraphFont"/>
    <w:rsid w:val="00DD4B55"/>
  </w:style>
  <w:style w:type="character" w:customStyle="1" w:styleId="fn">
    <w:name w:val="fn"/>
    <w:basedOn w:val="DefaultParagraphFont"/>
    <w:rsid w:val="00A74EDF"/>
  </w:style>
  <w:style w:type="character" w:customStyle="1" w:styleId="main-heading">
    <w:name w:val="main-heading"/>
    <w:basedOn w:val="DefaultParagraphFont"/>
    <w:rsid w:val="001F2AC1"/>
  </w:style>
  <w:style w:type="character" w:customStyle="1" w:styleId="Heading2Char">
    <w:name w:val="Heading 2 Char"/>
    <w:basedOn w:val="DefaultParagraphFont"/>
    <w:link w:val="Heading2"/>
    <w:uiPriority w:val="9"/>
    <w:rsid w:val="004E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xtbooktitlebold">
    <w:name w:val="txtbooktitlebold"/>
    <w:basedOn w:val="DefaultParagraphFont"/>
    <w:rsid w:val="0096199A"/>
  </w:style>
  <w:style w:type="character" w:customStyle="1" w:styleId="txtsubtitlebold">
    <w:name w:val="txtsubtitlebold"/>
    <w:basedOn w:val="DefaultParagraphFont"/>
    <w:rsid w:val="0096199A"/>
  </w:style>
  <w:style w:type="character" w:styleId="CommentReference">
    <w:name w:val="annotation reference"/>
    <w:basedOn w:val="DefaultParagraphFont"/>
    <w:uiPriority w:val="99"/>
    <w:unhideWhenUsed/>
    <w:qFormat/>
    <w:rsid w:val="00D3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3233B"/>
    <w:pPr>
      <w:suppressAutoHyphens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233B"/>
    <w:rPr>
      <w:rFonts w:eastAsiaTheme="minorEastAsia"/>
      <w:sz w:val="20"/>
      <w:szCs w:val="20"/>
      <w:lang w:val="en-US"/>
    </w:rPr>
  </w:style>
  <w:style w:type="paragraph" w:customStyle="1" w:styleId="active">
    <w:name w:val="active"/>
    <w:basedOn w:val="Normal"/>
    <w:rsid w:val="00741B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nhams.com/auctions/11380/lot/15/?category=list" TargetMode="External"/><Relationship Id="rId13" Type="http://schemas.openxmlformats.org/officeDocument/2006/relationships/hyperlink" Target="https://doi.org/10.1093/acrefore/9780199381135.013.897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search?hl=en&amp;q=inpublisher:%22R%C3%B6misch-Germanisches+Museum+der+Stadt+und+Arch%C3%A4ologische+Gesellschaft%22&amp;tbm=bks&amp;sa=X&amp;ved=2ahUKEwjSo-KDmsCFAxWiElkFHeLiAjsQmxMoAHoECAgQA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stor.org/stable/24190898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hristies.com/en/auction/ancient-glass-formerly-in-the-g-sangiorgi-collection-9591/?loadall=true&amp;page=3&amp;sortby=lotnumber" TargetMode="External"/><Relationship Id="rId10" Type="http://schemas.openxmlformats.org/officeDocument/2006/relationships/hyperlink" Target="https://doi.org/10.3406/arasi.1993.133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1093/acrefore/9780199381135.013.8059" TargetMode="External"/><Relationship Id="rId14" Type="http://schemas.openxmlformats.org/officeDocument/2006/relationships/hyperlink" Target="https://archive.org/details/gildeddragonsbur0000mich/page/158/mode/2up?view=the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5c37ad-675b-4c3d-92a0-fd1c7a6f35e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DF0431B28A848A94C01BB6F2BDCB9" ma:contentTypeVersion="14" ma:contentTypeDescription="Create a new document." ma:contentTypeScope="" ma:versionID="3be3ede54e7c337ab9f9f8845f9fe53d">
  <xsd:schema xmlns:xsd="http://www.w3.org/2001/XMLSchema" xmlns:xs="http://www.w3.org/2001/XMLSchema" xmlns:p="http://schemas.microsoft.com/office/2006/metadata/properties" xmlns:ns3="875c37ad-675b-4c3d-92a0-fd1c7a6f35e1" xmlns:ns4="23a5a022-659b-49de-955f-b63ce15bc29d" targetNamespace="http://schemas.microsoft.com/office/2006/metadata/properties" ma:root="true" ma:fieldsID="aa1e418deb73027e7d2f0e44a4df0b93" ns3:_="" ns4:_="">
    <xsd:import namespace="875c37ad-675b-4c3d-92a0-fd1c7a6f35e1"/>
    <xsd:import namespace="23a5a022-659b-49de-955f-b63ce15b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c37ad-675b-4c3d-92a0-fd1c7a6f3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a022-659b-49de-955f-b63ce15b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A2A5E-B9FC-4D2D-B6E0-4D96BB4B7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4D4AA-AAA7-4B1B-A9E7-0A2C5EAF1703}">
  <ds:schemaRefs>
    <ds:schemaRef ds:uri="http://schemas.microsoft.com/office/2006/metadata/properties"/>
    <ds:schemaRef ds:uri="http://schemas.microsoft.com/office/infopath/2007/PartnerControls"/>
    <ds:schemaRef ds:uri="875c37ad-675b-4c3d-92a0-fd1c7a6f35e1"/>
  </ds:schemaRefs>
</ds:datastoreItem>
</file>

<file path=customXml/itemProps3.xml><?xml version="1.0" encoding="utf-8"?>
<ds:datastoreItem xmlns:ds="http://schemas.openxmlformats.org/officeDocument/2006/customXml" ds:itemID="{BE27D295-BD5B-4A7E-B05D-3B9FF5586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c37ad-675b-4c3d-92a0-fd1c7a6f35e1"/>
    <ds:schemaRef ds:uri="23a5a022-659b-49de-955f-b63ce15b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87</Pages>
  <Words>23188</Words>
  <Characters>132177</Characters>
  <Application>Microsoft Office Word</Application>
  <DocSecurity>0</DocSecurity>
  <Lines>1101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Τάσος</dc:creator>
  <cp:keywords/>
  <dc:description/>
  <cp:lastModifiedBy>Kerri Sullivan</cp:lastModifiedBy>
  <cp:revision>88</cp:revision>
  <dcterms:created xsi:type="dcterms:W3CDTF">2024-04-03T22:49:00Z</dcterms:created>
  <dcterms:modified xsi:type="dcterms:W3CDTF">2024-04-15T00:29:00Z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0x010100835DF0431B28A848A94C01BB6F2BDCB9</vt:lpwstr>
  </property>
</Properties>
</file>