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2AD" w:rsidRPr="006D2473" w:rsidRDefault="002612AD" w:rsidP="002612AD">
      <w:pPr>
        <w:spacing w:line="360" w:lineRule="auto"/>
        <w:ind w:left="1080" w:right="470"/>
        <w:rPr>
          <w:rFonts w:ascii="Times New Roman" w:hAnsi="Times New Roman" w:cs="Times New Roman"/>
        </w:rPr>
      </w:pPr>
      <w:bookmarkStart w:id="0" w:name="_GoBack"/>
      <w:bookmarkEnd w:id="0"/>
      <w:r w:rsidRPr="006D2473">
        <w:rPr>
          <w:rFonts w:ascii="Times New Roman" w:hAnsi="Times New Roman" w:cs="Times New Roman"/>
        </w:rPr>
        <w:t>number: "</w:t>
      </w:r>
      <w:r w:rsidRPr="006D2473">
        <w:rPr>
          <w:rFonts w:ascii="Times New Roman" w:hAnsi="Times New Roman" w:cs="Times New Roman"/>
          <w:bCs/>
        </w:rPr>
        <w:t>I.6</w:t>
      </w:r>
      <w:r w:rsidRPr="006D2473">
        <w:rPr>
          <w:rFonts w:ascii="Times New Roman" w:hAnsi="Times New Roman" w:cs="Times New Roman"/>
        </w:rPr>
        <w:t>"</w:t>
      </w:r>
    </w:p>
    <w:p w:rsidR="002612AD" w:rsidRPr="006D2473" w:rsidRDefault="002612AD" w:rsidP="002612AD">
      <w:pPr>
        <w:tabs>
          <w:tab w:val="left" w:pos="3771"/>
        </w:tabs>
        <w:spacing w:line="360" w:lineRule="auto"/>
        <w:ind w:left="1080" w:right="470"/>
        <w:rPr>
          <w:rFonts w:ascii="Times New Roman" w:hAnsi="Times New Roman" w:cs="Times New Roman"/>
        </w:rPr>
      </w:pPr>
      <w:r w:rsidRPr="006D2473">
        <w:rPr>
          <w:rFonts w:ascii="Times New Roman" w:hAnsi="Times New Roman" w:cs="Times New Roman"/>
        </w:rPr>
        <w:t xml:space="preserve">title: </w:t>
      </w:r>
      <w:r w:rsidRPr="006D2473">
        <w:rPr>
          <w:rFonts w:ascii="Times New Roman" w:hAnsi="Times New Roman" w:cs="Times New Roman"/>
          <w:bCs/>
          <w:lang w:val="en-US"/>
        </w:rPr>
        <w:t>Tool Marks</w:t>
      </w:r>
    </w:p>
    <w:p w:rsidR="002612AD" w:rsidRPr="006D2473" w:rsidRDefault="002612AD" w:rsidP="002612AD">
      <w:pPr>
        <w:spacing w:line="360" w:lineRule="auto"/>
        <w:ind w:left="1080" w:right="470"/>
        <w:rPr>
          <w:rFonts w:ascii="Times New Roman" w:hAnsi="Times New Roman" w:cs="Times New Roman"/>
        </w:rPr>
      </w:pPr>
      <w:r w:rsidRPr="006D2473">
        <w:rPr>
          <w:rFonts w:ascii="Times New Roman" w:hAnsi="Times New Roman" w:cs="Times New Roman"/>
        </w:rPr>
        <w:t xml:space="preserve">subtitle: </w:t>
      </w:r>
    </w:p>
    <w:p w:rsidR="002612AD" w:rsidRPr="006D2473" w:rsidRDefault="002612AD" w:rsidP="002612AD">
      <w:pPr>
        <w:spacing w:line="360" w:lineRule="auto"/>
        <w:ind w:left="1080" w:right="470"/>
        <w:rPr>
          <w:rFonts w:ascii="Times New Roman" w:hAnsi="Times New Roman" w:cs="Times New Roman"/>
        </w:rPr>
      </w:pPr>
      <w:r w:rsidRPr="006D2473">
        <w:rPr>
          <w:rFonts w:ascii="Times New Roman" w:hAnsi="Times New Roman" w:cs="Times New Roman"/>
        </w:rPr>
        <w:t>contributor:</w:t>
      </w:r>
    </w:p>
    <w:p w:rsidR="002612AD" w:rsidRPr="006D2473" w:rsidRDefault="002612AD" w:rsidP="002612AD">
      <w:pPr>
        <w:spacing w:line="360" w:lineRule="auto"/>
        <w:ind w:left="1440" w:right="470"/>
        <w:rPr>
          <w:rFonts w:ascii="Times New Roman" w:hAnsi="Times New Roman" w:cs="Times New Roman"/>
        </w:rPr>
      </w:pPr>
      <w:proofErr w:type="spellStart"/>
      <w:r w:rsidRPr="006D2473">
        <w:rPr>
          <w:rFonts w:ascii="Times New Roman" w:hAnsi="Times New Roman" w:cs="Times New Roman"/>
        </w:rPr>
        <w:t>first_name</w:t>
      </w:r>
      <w:proofErr w:type="spellEnd"/>
      <w:r w:rsidRPr="006D2473">
        <w:rPr>
          <w:rFonts w:ascii="Times New Roman" w:hAnsi="Times New Roman" w:cs="Times New Roman"/>
        </w:rPr>
        <w:t xml:space="preserve">: </w:t>
      </w:r>
      <w:r w:rsidRPr="006D2473">
        <w:rPr>
          <w:rFonts w:ascii="Times New Roman" w:hAnsi="Times New Roman" w:cs="Times New Roman"/>
          <w:lang w:val="en-US"/>
        </w:rPr>
        <w:t>Pete</w:t>
      </w:r>
      <w:r w:rsidRPr="006D2473">
        <w:rPr>
          <w:rFonts w:ascii="Times New Roman" w:hAnsi="Times New Roman" w:cs="Times New Roman"/>
        </w:rPr>
        <w:t xml:space="preserve"> </w:t>
      </w:r>
    </w:p>
    <w:p w:rsidR="002612AD" w:rsidRPr="006D2473" w:rsidRDefault="002612AD" w:rsidP="002612AD">
      <w:pPr>
        <w:spacing w:line="360" w:lineRule="auto"/>
        <w:ind w:left="1440" w:right="470"/>
        <w:rPr>
          <w:rFonts w:ascii="Times New Roman" w:hAnsi="Times New Roman" w:cs="Times New Roman"/>
        </w:rPr>
      </w:pPr>
      <w:proofErr w:type="spellStart"/>
      <w:r w:rsidRPr="006D2473">
        <w:rPr>
          <w:rFonts w:ascii="Times New Roman" w:hAnsi="Times New Roman" w:cs="Times New Roman"/>
        </w:rPr>
        <w:t>last_name</w:t>
      </w:r>
      <w:proofErr w:type="spellEnd"/>
      <w:r w:rsidRPr="006D2473">
        <w:rPr>
          <w:rFonts w:ascii="Times New Roman" w:hAnsi="Times New Roman" w:cs="Times New Roman"/>
        </w:rPr>
        <w:t xml:space="preserve">: </w:t>
      </w:r>
      <w:r w:rsidRPr="006D2473">
        <w:rPr>
          <w:rFonts w:ascii="Times New Roman" w:hAnsi="Times New Roman" w:cs="Times New Roman"/>
          <w:iCs/>
          <w:lang w:val="en-US"/>
        </w:rPr>
        <w:t>Dandridge</w:t>
      </w:r>
    </w:p>
    <w:p w:rsidR="002612AD" w:rsidRPr="006D2473" w:rsidRDefault="002612AD" w:rsidP="002612AD">
      <w:pPr>
        <w:spacing w:line="360" w:lineRule="auto"/>
        <w:ind w:left="1440" w:right="470"/>
        <w:rPr>
          <w:rFonts w:ascii="Times New Roman" w:hAnsi="Times New Roman" w:cs="Times New Roman"/>
        </w:rPr>
      </w:pPr>
      <w:r w:rsidRPr="006D2473">
        <w:rPr>
          <w:rFonts w:ascii="Times New Roman" w:hAnsi="Times New Roman" w:cs="Times New Roman"/>
        </w:rPr>
        <w:t xml:space="preserve">bio: </w:t>
      </w:r>
      <w:r w:rsidRPr="006D2473">
        <w:rPr>
          <w:rFonts w:ascii="Times New Roman" w:hAnsi="Times New Roman" w:cs="Times New Roman"/>
          <w:lang w:val="en-US"/>
        </w:rPr>
        <w:t>Pete Dandridge (Conservator Emeritus, Metropolitan Museum of Art, New York) came to the Metropolitan Museum in 1979 from the Cooperstown Graduate Program. He was principal conservator of the ivories, enamels, and metalwork in the Department of Medieval Art and The Cloisters with a focus on the technical history of those materials and the capabilities of the associated artists. He contributed to</w:t>
      </w:r>
      <w:r w:rsidRPr="006D2473">
        <w:rPr>
          <w:rFonts w:ascii="Times New Roman" w:hAnsi="Times New Roman" w:cs="Times New Roman"/>
          <w:i/>
          <w:lang w:val="en-US"/>
        </w:rPr>
        <w:t xml:space="preserve"> Small Wonders: Late-Gothic Boxwood Micro-Carvings from the Low Countries</w:t>
      </w:r>
      <w:r w:rsidRPr="006D2473">
        <w:rPr>
          <w:rFonts w:ascii="Times New Roman" w:hAnsi="Times New Roman" w:cs="Times New Roman"/>
          <w:lang w:val="en-US"/>
        </w:rPr>
        <w:t xml:space="preserve"> (2016) and was an author and coeditor for both </w:t>
      </w:r>
      <w:r w:rsidRPr="006D2473">
        <w:rPr>
          <w:rFonts w:ascii="Times New Roman" w:hAnsi="Times New Roman" w:cs="Times New Roman"/>
          <w:i/>
          <w:lang w:val="en-US"/>
        </w:rPr>
        <w:t>Medieval Copper, Bronze and Brass</w:t>
      </w:r>
      <w:r w:rsidRPr="006D2473">
        <w:rPr>
          <w:rFonts w:ascii="Times New Roman" w:hAnsi="Times New Roman" w:cs="Times New Roman"/>
          <w:lang w:val="en-US"/>
        </w:rPr>
        <w:t xml:space="preserve"> (2013) and the exhibition </w:t>
      </w:r>
      <w:r w:rsidRPr="006D2473">
        <w:rPr>
          <w:rFonts w:ascii="Times New Roman" w:hAnsi="Times New Roman" w:cs="Times New Roman"/>
          <w:i/>
          <w:lang w:val="en-US"/>
        </w:rPr>
        <w:t xml:space="preserve">Lions, Dragons, and Other Beasts: </w:t>
      </w:r>
      <w:proofErr w:type="spellStart"/>
      <w:r w:rsidRPr="006D2473">
        <w:rPr>
          <w:rFonts w:ascii="Times New Roman" w:hAnsi="Times New Roman" w:cs="Times New Roman"/>
          <w:i/>
          <w:lang w:val="en-US"/>
        </w:rPr>
        <w:t>Aquamanilia</w:t>
      </w:r>
      <w:proofErr w:type="spellEnd"/>
      <w:r w:rsidRPr="006D2473">
        <w:rPr>
          <w:rFonts w:ascii="Times New Roman" w:hAnsi="Times New Roman" w:cs="Times New Roman"/>
          <w:i/>
          <w:lang w:val="en-US"/>
        </w:rPr>
        <w:t xml:space="preserve"> of the Middle Ages, Vessels for Church and Table</w:t>
      </w:r>
      <w:r w:rsidRPr="006D2473">
        <w:rPr>
          <w:rFonts w:ascii="Times New Roman" w:hAnsi="Times New Roman" w:cs="Times New Roman"/>
          <w:lang w:val="en-US"/>
        </w:rPr>
        <w:t xml:space="preserve"> (2006); he also co-curated the latter</w:t>
      </w:r>
      <w:r w:rsidRPr="006D2473">
        <w:rPr>
          <w:rFonts w:ascii="Times New Roman" w:hAnsi="Times New Roman" w:cs="Times New Roman"/>
        </w:rPr>
        <w:t>.</w:t>
      </w:r>
    </w:p>
    <w:p w:rsidR="002612AD" w:rsidRPr="006D2473" w:rsidRDefault="002612AD" w:rsidP="002612AD">
      <w:pPr>
        <w:spacing w:line="360" w:lineRule="auto"/>
        <w:ind w:left="1440" w:right="470"/>
        <w:rPr>
          <w:rFonts w:ascii="Times New Roman" w:hAnsi="Times New Roman" w:cs="Times New Roman"/>
        </w:rPr>
      </w:pPr>
      <w:proofErr w:type="spellStart"/>
      <w:r w:rsidRPr="006D2473">
        <w:rPr>
          <w:rFonts w:ascii="Times New Roman" w:hAnsi="Times New Roman" w:cs="Times New Roman"/>
        </w:rPr>
        <w:t>first_name</w:t>
      </w:r>
      <w:proofErr w:type="spellEnd"/>
      <w:r w:rsidRPr="006D2473">
        <w:rPr>
          <w:rFonts w:ascii="Times New Roman" w:hAnsi="Times New Roman" w:cs="Times New Roman"/>
        </w:rPr>
        <w:t>: David</w:t>
      </w:r>
    </w:p>
    <w:p w:rsidR="002612AD" w:rsidRPr="006D2473" w:rsidRDefault="002612AD" w:rsidP="002612AD">
      <w:pPr>
        <w:spacing w:line="360" w:lineRule="auto"/>
        <w:ind w:left="1440" w:right="470"/>
        <w:rPr>
          <w:rFonts w:ascii="Times New Roman" w:hAnsi="Times New Roman" w:cs="Times New Roman"/>
        </w:rPr>
      </w:pPr>
      <w:proofErr w:type="spellStart"/>
      <w:r w:rsidRPr="006D2473">
        <w:rPr>
          <w:rFonts w:ascii="Times New Roman" w:hAnsi="Times New Roman" w:cs="Times New Roman"/>
        </w:rPr>
        <w:t>last_name</w:t>
      </w:r>
      <w:proofErr w:type="spellEnd"/>
      <w:r w:rsidRPr="006D2473">
        <w:rPr>
          <w:rFonts w:ascii="Times New Roman" w:hAnsi="Times New Roman" w:cs="Times New Roman"/>
        </w:rPr>
        <w:t xml:space="preserve">: </w:t>
      </w:r>
      <w:proofErr w:type="spellStart"/>
      <w:r w:rsidRPr="006D2473">
        <w:rPr>
          <w:rFonts w:ascii="Times New Roman" w:hAnsi="Times New Roman" w:cs="Times New Roman"/>
        </w:rPr>
        <w:t>Bourgarit</w:t>
      </w:r>
      <w:proofErr w:type="spellEnd"/>
    </w:p>
    <w:p w:rsidR="002612AD" w:rsidRPr="006D2473" w:rsidRDefault="002612AD" w:rsidP="002612AD">
      <w:pPr>
        <w:spacing w:line="360" w:lineRule="auto"/>
        <w:ind w:left="1440" w:right="470"/>
        <w:rPr>
          <w:rFonts w:ascii="Times New Roman" w:hAnsi="Times New Roman" w:cs="Times New Roman"/>
        </w:rPr>
      </w:pPr>
      <w:r w:rsidRPr="006D2473">
        <w:rPr>
          <w:rFonts w:ascii="Times New Roman" w:hAnsi="Times New Roman" w:cs="Times New Roman"/>
        </w:rPr>
        <w:t xml:space="preserve">bio: David </w:t>
      </w:r>
      <w:proofErr w:type="spellStart"/>
      <w:r w:rsidRPr="006D2473">
        <w:rPr>
          <w:rFonts w:ascii="Times New Roman" w:hAnsi="Times New Roman" w:cs="Times New Roman"/>
        </w:rPr>
        <w:t>Bourgarit</w:t>
      </w:r>
      <w:proofErr w:type="spellEnd"/>
      <w:r w:rsidRPr="006D2473">
        <w:rPr>
          <w:rFonts w:ascii="Times New Roman" w:hAnsi="Times New Roman" w:cs="Times New Roman"/>
        </w:rPr>
        <w:t xml:space="preserve"> (</w:t>
      </w:r>
      <w:proofErr w:type="spellStart"/>
      <w:r w:rsidRPr="006D2473">
        <w:rPr>
          <w:rFonts w:ascii="Times New Roman" w:hAnsi="Times New Roman" w:cs="Times New Roman"/>
        </w:rPr>
        <w:t>Archaeometallurgist</w:t>
      </w:r>
      <w:proofErr w:type="spellEnd"/>
      <w:r w:rsidRPr="006D2473">
        <w:rPr>
          <w:rFonts w:ascii="Times New Roman" w:hAnsi="Times New Roman" w:cs="Times New Roman"/>
        </w:rPr>
        <w:t xml:space="preserve">, Centre de </w:t>
      </w:r>
      <w:proofErr w:type="spellStart"/>
      <w:r w:rsidRPr="006D2473">
        <w:rPr>
          <w:rFonts w:ascii="Times New Roman" w:hAnsi="Times New Roman" w:cs="Times New Roman"/>
        </w:rPr>
        <w:t>Recherche</w:t>
      </w:r>
      <w:proofErr w:type="spellEnd"/>
      <w:r w:rsidRPr="006D2473">
        <w:rPr>
          <w:rFonts w:ascii="Times New Roman" w:hAnsi="Times New Roman" w:cs="Times New Roman"/>
        </w:rPr>
        <w:t xml:space="preserve"> et de Restauration des </w:t>
      </w:r>
      <w:proofErr w:type="spellStart"/>
      <w:r w:rsidRPr="006D2473">
        <w:rPr>
          <w:rFonts w:ascii="Times New Roman" w:hAnsi="Times New Roman" w:cs="Times New Roman"/>
        </w:rPr>
        <w:t>Musées</w:t>
      </w:r>
      <w:proofErr w:type="spellEnd"/>
      <w:r w:rsidRPr="006D2473">
        <w:rPr>
          <w:rFonts w:ascii="Times New Roman" w:hAnsi="Times New Roman" w:cs="Times New Roman"/>
        </w:rPr>
        <w:t xml:space="preserve"> de France [C2RMF], Paris, and Laboratory TEMPS-CNRS-Nanterre University) has a background in physics, with a PhD on the physical metallurgy of a specific titanium alloy. Since 1996 he has been a researcher at the C2RMF, where he has been investigating metallic </w:t>
      </w:r>
      <w:proofErr w:type="spellStart"/>
      <w:r w:rsidRPr="006D2473">
        <w:rPr>
          <w:rFonts w:ascii="Times New Roman" w:hAnsi="Times New Roman" w:cs="Times New Roman"/>
        </w:rPr>
        <w:t>artifacts</w:t>
      </w:r>
      <w:proofErr w:type="spellEnd"/>
      <w:r w:rsidRPr="006D2473">
        <w:rPr>
          <w:rFonts w:ascii="Times New Roman" w:hAnsi="Times New Roman" w:cs="Times New Roman"/>
        </w:rPr>
        <w:t xml:space="preserve"> from almost all periods and regions. His primary research interests are in the technological approach to copper metallurgy, with a focus on the provenance of copper and fabrication techniques. He coedited </w:t>
      </w:r>
      <w:r w:rsidRPr="006D2473">
        <w:rPr>
          <w:rFonts w:ascii="Times New Roman" w:hAnsi="Times New Roman" w:cs="Times New Roman"/>
          <w:i/>
        </w:rPr>
        <w:t>French Bronze Sculpture: Materials and Techniques 16th–18th Century</w:t>
      </w:r>
      <w:r w:rsidRPr="006D2473">
        <w:rPr>
          <w:rFonts w:ascii="Times New Roman" w:hAnsi="Times New Roman" w:cs="Times New Roman"/>
        </w:rPr>
        <w:t xml:space="preserve"> (2014).</w:t>
      </w:r>
    </w:p>
    <w:p w:rsidR="002612AD" w:rsidRPr="006D2473" w:rsidRDefault="002612AD" w:rsidP="002612AD">
      <w:pPr>
        <w:spacing w:line="360" w:lineRule="auto"/>
        <w:ind w:left="1080" w:right="470"/>
        <w:rPr>
          <w:rFonts w:ascii="Times New Roman" w:hAnsi="Times New Roman" w:cs="Times New Roman"/>
        </w:rPr>
      </w:pPr>
      <w:r w:rsidRPr="006D2473">
        <w:rPr>
          <w:rFonts w:ascii="Times New Roman" w:hAnsi="Times New Roman" w:cs="Times New Roman"/>
        </w:rPr>
        <w:t xml:space="preserve">additional contributors: </w:t>
      </w:r>
      <w:r w:rsidRPr="006D2473">
        <w:rPr>
          <w:rFonts w:ascii="Times New Roman" w:hAnsi="Times New Roman" w:cs="Times New Roman"/>
          <w:lang w:val="en-US" w:eastAsia="fr-FR"/>
        </w:rPr>
        <w:t xml:space="preserve">Antoine </w:t>
      </w:r>
      <w:proofErr w:type="spellStart"/>
      <w:r w:rsidRPr="006D2473">
        <w:rPr>
          <w:rFonts w:ascii="Times New Roman" w:hAnsi="Times New Roman" w:cs="Times New Roman"/>
          <w:iCs/>
          <w:lang w:val="en-US"/>
        </w:rPr>
        <w:t>Amarger</w:t>
      </w:r>
      <w:proofErr w:type="spellEnd"/>
      <w:r w:rsidRPr="006D2473">
        <w:rPr>
          <w:rFonts w:ascii="Times New Roman" w:hAnsi="Times New Roman" w:cs="Times New Roman"/>
          <w:iCs/>
          <w:lang w:val="en-US"/>
        </w:rPr>
        <w:t xml:space="preserve">, </w:t>
      </w:r>
      <w:proofErr w:type="spellStart"/>
      <w:r w:rsidRPr="006D2473">
        <w:rPr>
          <w:rFonts w:ascii="Times New Roman" w:hAnsi="Times New Roman" w:cs="Times New Roman"/>
          <w:iCs/>
        </w:rPr>
        <w:t>Aurélia</w:t>
      </w:r>
      <w:proofErr w:type="spellEnd"/>
      <w:r w:rsidRPr="006D2473">
        <w:rPr>
          <w:rFonts w:ascii="Times New Roman" w:hAnsi="Times New Roman" w:cs="Times New Roman"/>
          <w:iCs/>
        </w:rPr>
        <w:t xml:space="preserve"> </w:t>
      </w:r>
      <w:proofErr w:type="spellStart"/>
      <w:r w:rsidRPr="006D2473">
        <w:rPr>
          <w:rStyle w:val="eop"/>
          <w:rFonts w:ascii="Times New Roman" w:hAnsi="Times New Roman" w:cs="Times New Roman"/>
        </w:rPr>
        <w:t>Azéma</w:t>
      </w:r>
      <w:proofErr w:type="spellEnd"/>
      <w:r w:rsidRPr="006D2473">
        <w:rPr>
          <w:rFonts w:ascii="Times New Roman" w:hAnsi="Times New Roman" w:cs="Times New Roman"/>
          <w:iCs/>
          <w:lang w:val="en-US"/>
        </w:rPr>
        <w:t xml:space="preserve">, </w:t>
      </w:r>
      <w:r w:rsidRPr="006D2473">
        <w:rPr>
          <w:rFonts w:ascii="Times New Roman" w:hAnsi="Times New Roman" w:cs="Times New Roman"/>
          <w:lang w:val="en-US"/>
        </w:rPr>
        <w:t xml:space="preserve">Francesca G. </w:t>
      </w:r>
      <w:proofErr w:type="spellStart"/>
      <w:r w:rsidRPr="006D2473">
        <w:rPr>
          <w:rFonts w:ascii="Times New Roman" w:hAnsi="Times New Roman" w:cs="Times New Roman"/>
          <w:iCs/>
          <w:lang w:val="en-US"/>
        </w:rPr>
        <w:t>Bewer</w:t>
      </w:r>
      <w:proofErr w:type="spellEnd"/>
      <w:r w:rsidRPr="006D2473">
        <w:rPr>
          <w:rFonts w:ascii="Times New Roman" w:hAnsi="Times New Roman" w:cs="Times New Roman"/>
          <w:iCs/>
          <w:lang w:val="en-US"/>
        </w:rPr>
        <w:t xml:space="preserve">, </w:t>
      </w:r>
      <w:proofErr w:type="spellStart"/>
      <w:r w:rsidRPr="006D2473">
        <w:rPr>
          <w:rFonts w:ascii="Times New Roman" w:hAnsi="Times New Roman" w:cs="Times New Roman"/>
          <w:shd w:val="clear" w:color="auto" w:fill="FFFFFF"/>
          <w:lang w:val="en-US"/>
        </w:rPr>
        <w:t>Nicolau</w:t>
      </w:r>
      <w:proofErr w:type="spellEnd"/>
      <w:r w:rsidRPr="006D2473">
        <w:rPr>
          <w:rFonts w:ascii="Times New Roman" w:hAnsi="Times New Roman" w:cs="Times New Roman"/>
          <w:shd w:val="clear" w:color="auto" w:fill="FFFFFF"/>
          <w:lang w:val="en-US"/>
        </w:rPr>
        <w:t xml:space="preserve"> </w:t>
      </w:r>
      <w:proofErr w:type="spellStart"/>
      <w:r w:rsidRPr="006D2473">
        <w:rPr>
          <w:rFonts w:ascii="Times New Roman" w:hAnsi="Times New Roman" w:cs="Times New Roman"/>
          <w:shd w:val="clear" w:color="auto" w:fill="FFFFFF"/>
          <w:lang w:val="en-US"/>
        </w:rPr>
        <w:t>Escanilla</w:t>
      </w:r>
      <w:proofErr w:type="spellEnd"/>
      <w:r w:rsidRPr="006D2473">
        <w:rPr>
          <w:rFonts w:ascii="Times New Roman" w:hAnsi="Times New Roman" w:cs="Times New Roman"/>
          <w:shd w:val="clear" w:color="auto" w:fill="FFFFFF"/>
          <w:lang w:val="en-US"/>
        </w:rPr>
        <w:t xml:space="preserve"> Artigas</w:t>
      </w:r>
      <w:r w:rsidRPr="006D2473">
        <w:rPr>
          <w:rFonts w:ascii="Times New Roman" w:hAnsi="Times New Roman" w:cs="Times New Roman"/>
          <w:iCs/>
          <w:lang w:val="en-US"/>
        </w:rPr>
        <w:t xml:space="preserve">, </w:t>
      </w:r>
      <w:r w:rsidRPr="006D2473">
        <w:rPr>
          <w:rFonts w:ascii="Times New Roman" w:eastAsia="Times New Roman" w:hAnsi="Times New Roman" w:cs="Times New Roman"/>
          <w:iCs/>
        </w:rPr>
        <w:t xml:space="preserve">Laurence </w:t>
      </w:r>
      <w:proofErr w:type="spellStart"/>
      <w:r w:rsidRPr="006D2473">
        <w:rPr>
          <w:rFonts w:ascii="Times New Roman" w:eastAsia="Times New Roman" w:hAnsi="Times New Roman" w:cs="Times New Roman"/>
          <w:iCs/>
        </w:rPr>
        <w:t>Garenne</w:t>
      </w:r>
      <w:proofErr w:type="spellEnd"/>
      <w:r w:rsidRPr="006D2473">
        <w:rPr>
          <w:rFonts w:ascii="Times New Roman" w:eastAsia="Times New Roman" w:hAnsi="Times New Roman" w:cs="Times New Roman"/>
          <w:iCs/>
        </w:rPr>
        <w:t>-Marot</w:t>
      </w:r>
      <w:r w:rsidRPr="006D2473">
        <w:rPr>
          <w:rFonts w:ascii="Times New Roman" w:hAnsi="Times New Roman" w:cs="Times New Roman"/>
          <w:iCs/>
          <w:lang w:val="en-US"/>
        </w:rPr>
        <w:t xml:space="preserve">, </w:t>
      </w:r>
      <w:r w:rsidRPr="006D2473">
        <w:rPr>
          <w:rFonts w:ascii="Times New Roman" w:hAnsi="Times New Roman" w:cs="Times New Roman"/>
          <w:lang w:val="en-US"/>
        </w:rPr>
        <w:t xml:space="preserve">Joachim </w:t>
      </w:r>
      <w:proofErr w:type="spellStart"/>
      <w:r w:rsidRPr="006D2473">
        <w:rPr>
          <w:rFonts w:ascii="Times New Roman" w:hAnsi="Times New Roman" w:cs="Times New Roman"/>
          <w:iCs/>
          <w:lang w:val="en-US"/>
        </w:rPr>
        <w:lastRenderedPageBreak/>
        <w:t>Kreutner</w:t>
      </w:r>
      <w:proofErr w:type="spellEnd"/>
      <w:r w:rsidRPr="006D2473">
        <w:rPr>
          <w:rFonts w:ascii="Times New Roman" w:hAnsi="Times New Roman" w:cs="Times New Roman"/>
          <w:iCs/>
          <w:lang w:val="en-US"/>
        </w:rPr>
        <w:t xml:space="preserve">, </w:t>
      </w:r>
      <w:r w:rsidRPr="006D2473">
        <w:rPr>
          <w:rFonts w:ascii="Times New Roman" w:hAnsi="Times New Roman" w:cs="Times New Roman"/>
          <w:lang w:val="en-US"/>
        </w:rPr>
        <w:t xml:space="preserve">Andrew </w:t>
      </w:r>
      <w:r w:rsidRPr="006D2473">
        <w:rPr>
          <w:rFonts w:ascii="Times New Roman" w:hAnsi="Times New Roman" w:cs="Times New Roman"/>
          <w:iCs/>
          <w:lang w:val="en-US"/>
        </w:rPr>
        <w:t xml:space="preserve">Lacey, </w:t>
      </w:r>
      <w:r w:rsidRPr="006D2473">
        <w:rPr>
          <w:rFonts w:ascii="Times New Roman" w:hAnsi="Times New Roman" w:cs="Times New Roman"/>
          <w:lang w:val="en-US"/>
        </w:rPr>
        <w:t xml:space="preserve">Elisabeth </w:t>
      </w:r>
      <w:proofErr w:type="spellStart"/>
      <w:r w:rsidRPr="006D2473">
        <w:rPr>
          <w:rFonts w:ascii="Times New Roman" w:hAnsi="Times New Roman" w:cs="Times New Roman"/>
          <w:iCs/>
          <w:lang w:val="en-US"/>
        </w:rPr>
        <w:t>Lebon</w:t>
      </w:r>
      <w:proofErr w:type="spellEnd"/>
      <w:r w:rsidRPr="006D2473">
        <w:rPr>
          <w:rFonts w:ascii="Times New Roman" w:hAnsi="Times New Roman" w:cs="Times New Roman"/>
          <w:iCs/>
          <w:lang w:val="en-US"/>
        </w:rPr>
        <w:t xml:space="preserve">, </w:t>
      </w:r>
      <w:r w:rsidRPr="006D2473">
        <w:rPr>
          <w:rFonts w:ascii="Times New Roman" w:hAnsi="Times New Roman" w:cs="Times New Roman"/>
          <w:lang w:val="en-US"/>
        </w:rPr>
        <w:t xml:space="preserve">Jeffrey </w:t>
      </w:r>
      <w:r w:rsidRPr="006D2473">
        <w:rPr>
          <w:rFonts w:ascii="Times New Roman" w:hAnsi="Times New Roman" w:cs="Times New Roman"/>
          <w:iCs/>
          <w:lang w:val="en-US"/>
        </w:rPr>
        <w:t xml:space="preserve">Maish, </w:t>
      </w:r>
      <w:r w:rsidRPr="006D2473">
        <w:rPr>
          <w:rFonts w:ascii="Times New Roman" w:hAnsi="Times New Roman" w:cs="Times New Roman"/>
          <w:lang w:val="en-US"/>
        </w:rPr>
        <w:t xml:space="preserve">Mathilde </w:t>
      </w:r>
      <w:proofErr w:type="spellStart"/>
      <w:r w:rsidRPr="006D2473">
        <w:rPr>
          <w:rFonts w:ascii="Times New Roman" w:hAnsi="Times New Roman" w:cs="Times New Roman"/>
          <w:iCs/>
          <w:lang w:val="en-US"/>
        </w:rPr>
        <w:t>Mechling</w:t>
      </w:r>
      <w:proofErr w:type="spellEnd"/>
      <w:r w:rsidRPr="006D2473">
        <w:rPr>
          <w:rFonts w:ascii="Times New Roman" w:hAnsi="Times New Roman" w:cs="Times New Roman"/>
          <w:iCs/>
          <w:lang w:val="en-US"/>
        </w:rPr>
        <w:t xml:space="preserve">, </w:t>
      </w:r>
      <w:proofErr w:type="spellStart"/>
      <w:r w:rsidRPr="006D2473">
        <w:rPr>
          <w:rFonts w:ascii="Times New Roman" w:hAnsi="Times New Roman" w:cs="Times New Roman"/>
          <w:lang w:val="en-US"/>
        </w:rPr>
        <w:t>Benoît</w:t>
      </w:r>
      <w:proofErr w:type="spellEnd"/>
      <w:r w:rsidRPr="006D2473">
        <w:rPr>
          <w:rFonts w:ascii="Times New Roman" w:hAnsi="Times New Roman" w:cs="Times New Roman"/>
          <w:lang w:val="en-US"/>
        </w:rPr>
        <w:t xml:space="preserve"> </w:t>
      </w:r>
      <w:r w:rsidRPr="006D2473">
        <w:rPr>
          <w:rFonts w:ascii="Times New Roman" w:hAnsi="Times New Roman" w:cs="Times New Roman"/>
          <w:iCs/>
          <w:lang w:val="en-US"/>
        </w:rPr>
        <w:t xml:space="preserve">Mille, </w:t>
      </w:r>
      <w:r w:rsidRPr="006D2473">
        <w:rPr>
          <w:rFonts w:ascii="Times New Roman" w:hAnsi="Times New Roman" w:cs="Times New Roman"/>
          <w:lang w:val="en-US"/>
        </w:rPr>
        <w:t xml:space="preserve">Lorenzo </w:t>
      </w:r>
      <w:proofErr w:type="spellStart"/>
      <w:r w:rsidRPr="006D2473">
        <w:rPr>
          <w:rFonts w:ascii="Times New Roman" w:hAnsi="Times New Roman" w:cs="Times New Roman"/>
          <w:iCs/>
          <w:lang w:val="en-US"/>
        </w:rPr>
        <w:t>Morigi</w:t>
      </w:r>
      <w:proofErr w:type="spellEnd"/>
      <w:r w:rsidRPr="006D2473">
        <w:rPr>
          <w:rFonts w:ascii="Times New Roman" w:hAnsi="Times New Roman" w:cs="Times New Roman"/>
          <w:iCs/>
          <w:lang w:val="en-US"/>
        </w:rPr>
        <w:t xml:space="preserve">, Peta </w:t>
      </w:r>
      <w:proofErr w:type="spellStart"/>
      <w:r w:rsidRPr="006D2473">
        <w:rPr>
          <w:rFonts w:ascii="Times New Roman" w:hAnsi="Times New Roman" w:cs="Times New Roman"/>
          <w:iCs/>
          <w:lang w:val="en-US"/>
        </w:rPr>
        <w:t>Motture</w:t>
      </w:r>
      <w:proofErr w:type="spellEnd"/>
      <w:r w:rsidRPr="006D2473">
        <w:rPr>
          <w:rFonts w:ascii="Times New Roman" w:hAnsi="Times New Roman" w:cs="Times New Roman"/>
          <w:iCs/>
          <w:lang w:val="en-US"/>
        </w:rPr>
        <w:t xml:space="preserve">, </w:t>
      </w:r>
      <w:r w:rsidRPr="006D2473">
        <w:rPr>
          <w:rFonts w:ascii="Times New Roman" w:hAnsi="Times New Roman" w:cs="Times New Roman"/>
          <w:shd w:val="clear" w:color="auto" w:fill="FFFFFF"/>
        </w:rPr>
        <w:t xml:space="preserve">Barbara </w:t>
      </w:r>
      <w:proofErr w:type="spellStart"/>
      <w:r w:rsidRPr="006D2473">
        <w:rPr>
          <w:rFonts w:ascii="Times New Roman" w:hAnsi="Times New Roman" w:cs="Times New Roman"/>
          <w:iCs/>
          <w:lang w:val="en-US"/>
        </w:rPr>
        <w:t>Plankensteiner</w:t>
      </w:r>
      <w:proofErr w:type="spellEnd"/>
      <w:r w:rsidRPr="006D2473">
        <w:rPr>
          <w:rFonts w:ascii="Times New Roman" w:hAnsi="Times New Roman" w:cs="Times New Roman"/>
          <w:iCs/>
          <w:lang w:val="en-US"/>
        </w:rPr>
        <w:t xml:space="preserve">, </w:t>
      </w:r>
      <w:r w:rsidRPr="006D2473">
        <w:rPr>
          <w:rFonts w:ascii="Times New Roman" w:hAnsi="Times New Roman" w:cs="Times New Roman"/>
          <w:shd w:val="clear" w:color="auto" w:fill="FFFFFF"/>
        </w:rPr>
        <w:t xml:space="preserve">Dominique </w:t>
      </w:r>
      <w:proofErr w:type="spellStart"/>
      <w:r w:rsidRPr="006D2473">
        <w:rPr>
          <w:rFonts w:ascii="Times New Roman" w:hAnsi="Times New Roman" w:cs="Times New Roman"/>
          <w:iCs/>
          <w:lang w:val="en-US"/>
        </w:rPr>
        <w:t>Robcis</w:t>
      </w:r>
      <w:proofErr w:type="spellEnd"/>
      <w:r w:rsidRPr="006D2473">
        <w:rPr>
          <w:rFonts w:ascii="Times New Roman" w:hAnsi="Times New Roman" w:cs="Times New Roman"/>
          <w:iCs/>
          <w:lang w:val="en-US"/>
        </w:rPr>
        <w:t xml:space="preserve">, </w:t>
      </w:r>
      <w:r w:rsidRPr="006D2473">
        <w:rPr>
          <w:rFonts w:ascii="Times New Roman" w:hAnsi="Times New Roman" w:cs="Times New Roman"/>
          <w:shd w:val="clear" w:color="auto" w:fill="FFFFFF"/>
        </w:rPr>
        <w:t xml:space="preserve">Brice </w:t>
      </w:r>
      <w:r w:rsidRPr="006D2473">
        <w:rPr>
          <w:rFonts w:ascii="Times New Roman" w:hAnsi="Times New Roman" w:cs="Times New Roman"/>
          <w:iCs/>
          <w:lang w:val="en-US"/>
        </w:rPr>
        <w:t>Vincent</w:t>
      </w:r>
    </w:p>
    <w:p w:rsidR="002612AD" w:rsidRPr="006D2473" w:rsidRDefault="002612AD" w:rsidP="002612AD">
      <w:pPr>
        <w:tabs>
          <w:tab w:val="left" w:pos="4680"/>
        </w:tabs>
        <w:spacing w:line="360" w:lineRule="auto"/>
        <w:ind w:left="1440" w:right="470"/>
        <w:rPr>
          <w:rFonts w:ascii="Times New Roman" w:hAnsi="Times New Roman" w:cs="Times New Roman"/>
        </w:rPr>
      </w:pPr>
      <w:r w:rsidRPr="006D2473">
        <w:rPr>
          <w:rFonts w:ascii="Times New Roman" w:hAnsi="Times New Roman" w:cs="Times New Roman"/>
        </w:rPr>
        <w:tab/>
      </w:r>
    </w:p>
    <w:p w:rsidR="002612AD" w:rsidRPr="006D2473" w:rsidRDefault="002612AD" w:rsidP="002612AD">
      <w:pPr>
        <w:spacing w:line="360" w:lineRule="auto"/>
        <w:ind w:left="1080" w:right="470"/>
        <w:rPr>
          <w:rFonts w:ascii="Times New Roman" w:hAnsi="Times New Roman" w:cs="Times New Roman"/>
        </w:rPr>
      </w:pPr>
      <w:r w:rsidRPr="006D2473">
        <w:rPr>
          <w:rFonts w:ascii="Times New Roman" w:hAnsi="Times New Roman" w:cs="Times New Roman"/>
        </w:rPr>
        <w:t xml:space="preserve">abstract: </w:t>
      </w:r>
      <w:r w:rsidRPr="006D2473">
        <w:rPr>
          <w:rFonts w:ascii="Times New Roman" w:hAnsi="Times New Roman" w:cs="Times New Roman"/>
          <w:lang w:val="en-US"/>
        </w:rPr>
        <w:t>This section discusses and provides examples of the different types of tool marks that might be encountered on either the interior or exterior of a bronze sculpture. It outlines the working processes that can create tool marks, and focuses on how these marks may be identified and associated with a specific action. A flowchart summarizes the different possible tool marks</w:t>
      </w:r>
      <w:r w:rsidRPr="006D2473">
        <w:rPr>
          <w:rFonts w:ascii="Times New Roman" w:hAnsi="Times New Roman" w:cs="Times New Roman"/>
        </w:rPr>
        <w:t>.</w:t>
      </w:r>
    </w:p>
    <w:p w:rsidR="002612AD" w:rsidRPr="006D2473" w:rsidRDefault="002612AD" w:rsidP="002612AD">
      <w:pPr>
        <w:tabs>
          <w:tab w:val="left" w:pos="6814"/>
        </w:tabs>
        <w:spacing w:line="360" w:lineRule="auto"/>
        <w:ind w:left="1080" w:right="470"/>
        <w:rPr>
          <w:rFonts w:ascii="Times New Roman" w:hAnsi="Times New Roman" w:cs="Times New Roman"/>
        </w:rPr>
      </w:pPr>
      <w:r w:rsidRPr="006D2473">
        <w:rPr>
          <w:rFonts w:ascii="Times New Roman" w:hAnsi="Times New Roman" w:cs="Times New Roman"/>
        </w:rPr>
        <w:tab/>
      </w:r>
    </w:p>
    <w:p w:rsidR="002612AD" w:rsidRPr="006D2473" w:rsidRDefault="002612AD" w:rsidP="002612AD">
      <w:pPr>
        <w:spacing w:line="360" w:lineRule="auto"/>
        <w:ind w:left="1080" w:right="470"/>
        <w:rPr>
          <w:rFonts w:ascii="Times New Roman" w:hAnsi="Times New Roman" w:cs="Times New Roman"/>
        </w:rPr>
      </w:pPr>
      <w:proofErr w:type="spellStart"/>
      <w:r w:rsidRPr="006D2473">
        <w:rPr>
          <w:rFonts w:ascii="Times New Roman" w:hAnsi="Times New Roman" w:cs="Times New Roman"/>
        </w:rPr>
        <w:t>short_title</w:t>
      </w:r>
      <w:proofErr w:type="spellEnd"/>
      <w:r w:rsidRPr="006D2473">
        <w:rPr>
          <w:rFonts w:ascii="Times New Roman" w:hAnsi="Times New Roman" w:cs="Times New Roman"/>
        </w:rPr>
        <w:t xml:space="preserve">: </w:t>
      </w:r>
      <w:r w:rsidRPr="006D2473">
        <w:rPr>
          <w:rFonts w:ascii="Times New Roman" w:hAnsi="Times New Roman" w:cs="Times New Roman"/>
          <w:bCs/>
          <w:lang w:val="en-US"/>
        </w:rPr>
        <w:t>Tool Marks</w:t>
      </w:r>
    </w:p>
    <w:p w:rsidR="00655708" w:rsidRPr="00EC022C" w:rsidRDefault="00655708" w:rsidP="00655708">
      <w:pPr>
        <w:pStyle w:val="PlainText"/>
        <w:spacing w:line="360" w:lineRule="auto"/>
        <w:ind w:right="1100"/>
        <w:rPr>
          <w:rFonts w:ascii="Times New Roman" w:hAnsi="Times New Roman" w:cs="Times New Roman"/>
          <w:sz w:val="24"/>
          <w:szCs w:val="24"/>
        </w:rPr>
      </w:pPr>
    </w:p>
    <w:p w:rsidR="00655708" w:rsidRPr="00EC022C" w:rsidRDefault="00655708" w:rsidP="00655708">
      <w:pPr>
        <w:pStyle w:val="PlainText"/>
        <w:spacing w:line="360" w:lineRule="auto"/>
        <w:ind w:right="1100"/>
        <w:rPr>
          <w:rFonts w:ascii="Times New Roman" w:hAnsi="Times New Roman" w:cs="Times New Roman"/>
          <w:sz w:val="24"/>
          <w:szCs w:val="24"/>
        </w:rPr>
      </w:pPr>
    </w:p>
    <w:p w:rsidR="00452490" w:rsidRPr="006D2473" w:rsidRDefault="2A32448B" w:rsidP="006D5153">
      <w:pPr>
        <w:spacing w:line="360" w:lineRule="auto"/>
        <w:rPr>
          <w:rFonts w:ascii="Times New Roman" w:hAnsi="Times New Roman" w:cs="Times New Roman"/>
          <w:lang w:val="en-US"/>
        </w:rPr>
      </w:pPr>
      <w:r w:rsidRPr="006D2473">
        <w:rPr>
          <w:rFonts w:ascii="Times New Roman" w:hAnsi="Times New Roman" w:cs="Times New Roman"/>
          <w:lang w:val="en-US"/>
        </w:rPr>
        <w:t xml:space="preserve">This section discusses and </w:t>
      </w:r>
      <w:r w:rsidR="00DC74B4" w:rsidRPr="006D2473">
        <w:rPr>
          <w:rFonts w:ascii="Times New Roman" w:hAnsi="Times New Roman" w:cs="Times New Roman"/>
          <w:lang w:val="en-US"/>
        </w:rPr>
        <w:t>provides</w:t>
      </w:r>
      <w:r w:rsidRPr="006D2473">
        <w:rPr>
          <w:rFonts w:ascii="Times New Roman" w:hAnsi="Times New Roman" w:cs="Times New Roman"/>
          <w:lang w:val="en-US"/>
        </w:rPr>
        <w:t xml:space="preserve"> examples of the different types of tool marks that might be encountered on either the interior or</w:t>
      </w:r>
      <w:r w:rsidR="00DC74B4" w:rsidRPr="006D2473">
        <w:rPr>
          <w:rFonts w:ascii="Times New Roman" w:hAnsi="Times New Roman" w:cs="Times New Roman"/>
          <w:lang w:val="en-US"/>
        </w:rPr>
        <w:t xml:space="preserve"> exterior of a </w:t>
      </w:r>
      <w:r w:rsidR="00C75231">
        <w:rPr>
          <w:rFonts w:ascii="Times New Roman" w:hAnsi="Times New Roman" w:cs="Times New Roman"/>
          <w:lang w:val="en-US"/>
        </w:rPr>
        <w:t>%%</w:t>
      </w:r>
      <w:r w:rsidR="00DC74B4" w:rsidRPr="006D2473">
        <w:rPr>
          <w:rFonts w:ascii="Times New Roman" w:hAnsi="Times New Roman" w:cs="Times New Roman"/>
          <w:lang w:val="en-US"/>
        </w:rPr>
        <w:t>bronze</w:t>
      </w:r>
      <w:r w:rsidR="00C75231">
        <w:rPr>
          <w:rFonts w:ascii="Times New Roman" w:hAnsi="Times New Roman" w:cs="Times New Roman"/>
          <w:lang w:val="en-US"/>
        </w:rPr>
        <w:t>%%</w:t>
      </w:r>
      <w:r w:rsidR="00DC74B4" w:rsidRPr="006D2473">
        <w:rPr>
          <w:rFonts w:ascii="Times New Roman" w:hAnsi="Times New Roman" w:cs="Times New Roman"/>
          <w:lang w:val="en-US"/>
        </w:rPr>
        <w:t xml:space="preserve"> sculpture. It outlines the </w:t>
      </w:r>
      <w:r w:rsidRPr="006D2473">
        <w:rPr>
          <w:rFonts w:ascii="Times New Roman" w:hAnsi="Times New Roman" w:cs="Times New Roman"/>
          <w:lang w:val="en-US"/>
        </w:rPr>
        <w:t>working processes that can create tool marks</w:t>
      </w:r>
      <w:r w:rsidR="009F43AA" w:rsidRPr="006D2473">
        <w:rPr>
          <w:rFonts w:ascii="Times New Roman" w:hAnsi="Times New Roman" w:cs="Times New Roman"/>
          <w:lang w:val="en-US"/>
        </w:rPr>
        <w:t>,</w:t>
      </w:r>
      <w:r w:rsidRPr="006D2473">
        <w:rPr>
          <w:rFonts w:ascii="Times New Roman" w:hAnsi="Times New Roman" w:cs="Times New Roman"/>
          <w:lang w:val="en-US"/>
        </w:rPr>
        <w:t xml:space="preserve"> and focuses on how these marks may be identified and associated with a specific action. </w:t>
      </w:r>
      <w:r w:rsidR="00B657EE" w:rsidRPr="006D2473">
        <w:rPr>
          <w:rFonts w:ascii="Times New Roman" w:hAnsi="Times New Roman" w:cs="Times New Roman"/>
          <w:lang w:val="en-US"/>
        </w:rPr>
        <w:t>A flowchart summarizes the different possible tool marks (</w:t>
      </w:r>
      <w:r w:rsidR="003B7686" w:rsidRPr="006D2473">
        <w:rPr>
          <w:rFonts w:ascii="Times New Roman" w:hAnsi="Times New Roman" w:cs="Times New Roman"/>
          <w:b/>
          <w:lang w:val="en-US"/>
        </w:rPr>
        <w:t xml:space="preserve">fig. </w:t>
      </w:r>
      <w:r w:rsidR="00906583">
        <w:rPr>
          <w:rFonts w:ascii="Times New Roman" w:hAnsi="Times New Roman" w:cs="Times New Roman"/>
          <w:b/>
          <w:lang w:val="en-US"/>
        </w:rPr>
        <w:t>233</w:t>
      </w:r>
      <w:r w:rsidR="00B657EE" w:rsidRPr="006D2473">
        <w:rPr>
          <w:rFonts w:ascii="Times New Roman" w:hAnsi="Times New Roman" w:cs="Times New Roman"/>
          <w:lang w:val="en-US"/>
        </w:rPr>
        <w:t xml:space="preserve">). </w:t>
      </w:r>
      <w:r w:rsidRPr="006D2473">
        <w:rPr>
          <w:rFonts w:ascii="Times New Roman" w:hAnsi="Times New Roman" w:cs="Times New Roman"/>
          <w:lang w:val="en-US"/>
        </w:rPr>
        <w:t xml:space="preserve">Features derived from the casting and fabrication process are discussed in </w:t>
      </w:r>
      <w:hyperlink w:anchor="I.1" w:history="1">
        <w:r w:rsidR="003B7686" w:rsidRPr="006D2473">
          <w:rPr>
            <w:rStyle w:val="Hyperlink"/>
            <w:rFonts w:ascii="Times New Roman" w:hAnsi="Times New Roman" w:cs="Times New Roman"/>
            <w:lang w:val="en-US"/>
          </w:rPr>
          <w:t>I.1</w:t>
        </w:r>
      </w:hyperlink>
      <w:r w:rsidR="00F8075A" w:rsidRPr="006D2473">
        <w:rPr>
          <w:rFonts w:ascii="Times New Roman" w:hAnsi="Times New Roman" w:cs="Times New Roman"/>
          <w:lang w:val="en-US"/>
        </w:rPr>
        <w:t>.</w:t>
      </w:r>
    </w:p>
    <w:p w:rsidR="006D5153" w:rsidRPr="006D2473" w:rsidRDefault="006D5153" w:rsidP="006D5153">
      <w:pPr>
        <w:spacing w:line="360" w:lineRule="auto"/>
        <w:rPr>
          <w:rFonts w:ascii="Times New Roman" w:hAnsi="Times New Roman" w:cs="Times New Roman"/>
          <w:lang w:val="en-US"/>
        </w:rPr>
      </w:pPr>
    </w:p>
    <w:p w:rsidR="00452490" w:rsidRPr="006D2473" w:rsidRDefault="002216C8" w:rsidP="006D5153">
      <w:pPr>
        <w:pStyle w:val="Heading2"/>
        <w:spacing w:before="0" w:line="360" w:lineRule="auto"/>
        <w:rPr>
          <w:szCs w:val="24"/>
          <w:lang w:val="en-US"/>
        </w:rPr>
      </w:pPr>
      <w:bookmarkStart w:id="1" w:name="_Toc517848901"/>
      <w:bookmarkStart w:id="2" w:name="_Toc10380049"/>
      <w:r w:rsidRPr="006D2473">
        <w:rPr>
          <w:szCs w:val="24"/>
          <w:lang w:val="en-US"/>
        </w:rPr>
        <w:t>1 Wha</w:t>
      </w:r>
      <w:r w:rsidR="00FD5C3F" w:rsidRPr="006D2473">
        <w:rPr>
          <w:szCs w:val="24"/>
          <w:lang w:val="en-US"/>
        </w:rPr>
        <w:t>t t</w:t>
      </w:r>
      <w:r w:rsidR="00844361" w:rsidRPr="006D2473">
        <w:rPr>
          <w:szCs w:val="24"/>
          <w:lang w:val="en-US"/>
        </w:rPr>
        <w:t>ypes</w:t>
      </w:r>
      <w:r w:rsidRPr="006D2473">
        <w:rPr>
          <w:szCs w:val="24"/>
          <w:lang w:val="en-US"/>
        </w:rPr>
        <w:t xml:space="preserve"> of tool marks</w:t>
      </w:r>
      <w:r w:rsidR="00844361" w:rsidRPr="006D2473">
        <w:rPr>
          <w:szCs w:val="24"/>
          <w:lang w:val="en-US"/>
        </w:rPr>
        <w:t xml:space="preserve"> and </w:t>
      </w:r>
      <w:r w:rsidR="2A32448B" w:rsidRPr="006D2473">
        <w:rPr>
          <w:szCs w:val="24"/>
          <w:lang w:val="en-US"/>
        </w:rPr>
        <w:t xml:space="preserve">how </w:t>
      </w:r>
      <w:r w:rsidR="00844361" w:rsidRPr="006D2473">
        <w:rPr>
          <w:szCs w:val="24"/>
          <w:lang w:val="en-US"/>
        </w:rPr>
        <w:t>they</w:t>
      </w:r>
      <w:r w:rsidR="2A32448B" w:rsidRPr="006D2473">
        <w:rPr>
          <w:szCs w:val="24"/>
          <w:lang w:val="en-US"/>
        </w:rPr>
        <w:t xml:space="preserve"> occur</w:t>
      </w:r>
      <w:bookmarkEnd w:id="1"/>
      <w:bookmarkEnd w:id="2"/>
    </w:p>
    <w:p w:rsidR="00DD145A" w:rsidRPr="006D2473" w:rsidRDefault="2A32448B" w:rsidP="006D5153">
      <w:pPr>
        <w:spacing w:line="360" w:lineRule="auto"/>
        <w:rPr>
          <w:rFonts w:ascii="Times New Roman" w:hAnsi="Times New Roman" w:cs="Times New Roman"/>
          <w:lang w:val="en-US"/>
        </w:rPr>
      </w:pPr>
      <w:r w:rsidRPr="006D2473">
        <w:rPr>
          <w:rFonts w:ascii="Times New Roman" w:hAnsi="Times New Roman" w:cs="Times New Roman"/>
          <w:lang w:val="en-US"/>
        </w:rPr>
        <w:t>Since the external surface of a sculpture is more accessible than its internal surface, a large majority of the tool marks mentioned below will b</w:t>
      </w:r>
      <w:r w:rsidR="002216C8" w:rsidRPr="006D2473">
        <w:rPr>
          <w:rFonts w:ascii="Times New Roman" w:hAnsi="Times New Roman" w:cs="Times New Roman"/>
          <w:lang w:val="en-US"/>
        </w:rPr>
        <w:t>e found on the exter</w:t>
      </w:r>
      <w:r w:rsidR="00513BE2" w:rsidRPr="006D2473">
        <w:rPr>
          <w:rFonts w:ascii="Times New Roman" w:hAnsi="Times New Roman" w:cs="Times New Roman"/>
          <w:lang w:val="en-US"/>
        </w:rPr>
        <w:t>ior</w:t>
      </w:r>
      <w:r w:rsidR="002216C8" w:rsidRPr="006D2473">
        <w:rPr>
          <w:rFonts w:ascii="Times New Roman" w:hAnsi="Times New Roman" w:cs="Times New Roman"/>
          <w:lang w:val="en-US"/>
        </w:rPr>
        <w:t>. H</w:t>
      </w:r>
      <w:r w:rsidRPr="006D2473">
        <w:rPr>
          <w:rFonts w:ascii="Times New Roman" w:hAnsi="Times New Roman" w:cs="Times New Roman"/>
          <w:lang w:val="en-US"/>
        </w:rPr>
        <w:t xml:space="preserve">owever, </w:t>
      </w:r>
      <w:r w:rsidR="00513BE2" w:rsidRPr="006D2473">
        <w:rPr>
          <w:rFonts w:ascii="Times New Roman" w:hAnsi="Times New Roman" w:cs="Times New Roman"/>
          <w:lang w:val="en-US"/>
        </w:rPr>
        <w:t xml:space="preserve">a number of marks may also appear on </w:t>
      </w:r>
      <w:r w:rsidRPr="006D2473">
        <w:rPr>
          <w:rFonts w:ascii="Times New Roman" w:hAnsi="Times New Roman" w:cs="Times New Roman"/>
          <w:lang w:val="en-US"/>
        </w:rPr>
        <w:t xml:space="preserve">the </w:t>
      </w:r>
      <w:r w:rsidR="0092525B" w:rsidRPr="006D2473">
        <w:rPr>
          <w:rFonts w:ascii="Times New Roman" w:hAnsi="Times New Roman" w:cs="Times New Roman"/>
          <w:lang w:val="en-US"/>
        </w:rPr>
        <w:t>inside</w:t>
      </w:r>
      <w:r w:rsidRPr="006D2473">
        <w:rPr>
          <w:rFonts w:ascii="Times New Roman" w:hAnsi="Times New Roman" w:cs="Times New Roman"/>
          <w:lang w:val="en-US"/>
        </w:rPr>
        <w:t xml:space="preserve">. If a mark is specific to an action associated with either the interior or exterior surface, its location will be indicated. Tool marks can derive from four different stages in the fabrication of a bronze: those made in the </w:t>
      </w:r>
      <w:r w:rsidR="00611837">
        <w:rPr>
          <w:rFonts w:ascii="Times New Roman" w:hAnsi="Times New Roman" w:cs="Times New Roman"/>
          <w:lang w:val="en-US"/>
        </w:rPr>
        <w:t>%%</w:t>
      </w:r>
      <w:r w:rsidRPr="006D2473">
        <w:rPr>
          <w:rFonts w:ascii="Times New Roman" w:hAnsi="Times New Roman" w:cs="Times New Roman"/>
          <w:lang w:val="en-US"/>
        </w:rPr>
        <w:t>model</w:t>
      </w:r>
      <w:r w:rsidR="00611837">
        <w:rPr>
          <w:rFonts w:ascii="Times New Roman" w:hAnsi="Times New Roman" w:cs="Times New Roman"/>
          <w:lang w:val="en-US"/>
        </w:rPr>
        <w:t>%%</w:t>
      </w:r>
      <w:r w:rsidR="00844361" w:rsidRPr="006D2473">
        <w:rPr>
          <w:rFonts w:ascii="Times New Roman" w:hAnsi="Times New Roman" w:cs="Times New Roman"/>
          <w:lang w:val="en-US"/>
        </w:rPr>
        <w:t>;</w:t>
      </w:r>
      <w:r w:rsidRPr="006D2473">
        <w:rPr>
          <w:rFonts w:ascii="Times New Roman" w:hAnsi="Times New Roman" w:cs="Times New Roman"/>
          <w:lang w:val="en-US"/>
        </w:rPr>
        <w:t xml:space="preserve"> those made in the </w:t>
      </w:r>
      <w:r w:rsidR="00D24E7D">
        <w:rPr>
          <w:rFonts w:ascii="Times New Roman" w:hAnsi="Times New Roman" w:cs="Times New Roman"/>
          <w:lang w:val="en-US"/>
        </w:rPr>
        <w:t>%%</w:t>
      </w:r>
      <w:r w:rsidRPr="006D2473">
        <w:rPr>
          <w:rFonts w:ascii="Times New Roman" w:hAnsi="Times New Roman" w:cs="Times New Roman"/>
          <w:lang w:val="en-US"/>
        </w:rPr>
        <w:t>mol</w:t>
      </w:r>
      <w:r w:rsidR="009B6062" w:rsidRPr="006D2473">
        <w:rPr>
          <w:rFonts w:ascii="Times New Roman" w:hAnsi="Times New Roman" w:cs="Times New Roman"/>
          <w:lang w:val="en-US"/>
        </w:rPr>
        <w:t>d</w:t>
      </w:r>
      <w:r w:rsidR="00D24E7D">
        <w:rPr>
          <w:rFonts w:ascii="Times New Roman" w:hAnsi="Times New Roman" w:cs="Times New Roman"/>
          <w:lang w:val="en-US"/>
        </w:rPr>
        <w:t>%%</w:t>
      </w:r>
      <w:r w:rsidR="00844361" w:rsidRPr="006D2473">
        <w:rPr>
          <w:rFonts w:ascii="Times New Roman" w:hAnsi="Times New Roman" w:cs="Times New Roman"/>
          <w:lang w:val="en-US"/>
        </w:rPr>
        <w:t>;</w:t>
      </w:r>
      <w:r w:rsidRPr="006D2473">
        <w:rPr>
          <w:rFonts w:ascii="Times New Roman" w:hAnsi="Times New Roman" w:cs="Times New Roman"/>
          <w:lang w:val="en-US"/>
        </w:rPr>
        <w:t xml:space="preserve"> those made directly on the metal surface after casting</w:t>
      </w:r>
      <w:r w:rsidR="00844361" w:rsidRPr="006D2473">
        <w:rPr>
          <w:rFonts w:ascii="Times New Roman" w:hAnsi="Times New Roman" w:cs="Times New Roman"/>
          <w:lang w:val="en-US"/>
        </w:rPr>
        <w:t>;</w:t>
      </w:r>
      <w:r w:rsidRPr="006D2473">
        <w:rPr>
          <w:rFonts w:ascii="Times New Roman" w:hAnsi="Times New Roman" w:cs="Times New Roman"/>
          <w:lang w:val="en-US"/>
        </w:rPr>
        <w:t xml:space="preserve"> and those stemming from later intervention(s). Although technically similar to </w:t>
      </w:r>
      <w:r w:rsidR="00B17B69" w:rsidRPr="006D2473">
        <w:rPr>
          <w:rFonts w:ascii="Times New Roman" w:hAnsi="Times New Roman" w:cs="Times New Roman"/>
          <w:lang w:val="en-US"/>
        </w:rPr>
        <w:t>m</w:t>
      </w:r>
      <w:r w:rsidRPr="006D2473">
        <w:rPr>
          <w:rFonts w:ascii="Times New Roman" w:hAnsi="Times New Roman" w:cs="Times New Roman"/>
          <w:lang w:val="en-US"/>
        </w:rPr>
        <w:t xml:space="preserve">any other tool marks, inscriptions are treated as a separate </w:t>
      </w:r>
      <w:r w:rsidR="009B6062" w:rsidRPr="006D2473">
        <w:rPr>
          <w:rFonts w:ascii="Times New Roman" w:hAnsi="Times New Roman" w:cs="Times New Roman"/>
          <w:lang w:val="en-US"/>
        </w:rPr>
        <w:t xml:space="preserve">category of </w:t>
      </w:r>
      <w:r w:rsidRPr="006D2473">
        <w:rPr>
          <w:rFonts w:ascii="Times New Roman" w:hAnsi="Times New Roman" w:cs="Times New Roman"/>
          <w:lang w:val="en-US"/>
        </w:rPr>
        <w:t>feature</w:t>
      </w:r>
      <w:r w:rsidR="009B6062" w:rsidRPr="006D2473">
        <w:rPr>
          <w:rFonts w:ascii="Times New Roman" w:hAnsi="Times New Roman" w:cs="Times New Roman"/>
          <w:lang w:val="en-US"/>
        </w:rPr>
        <w:t>s</w:t>
      </w:r>
      <w:r w:rsidR="00B657EE" w:rsidRPr="006D2473">
        <w:rPr>
          <w:rFonts w:ascii="Times New Roman" w:hAnsi="Times New Roman" w:cs="Times New Roman"/>
          <w:lang w:val="en-US"/>
        </w:rPr>
        <w:t xml:space="preserve"> </w:t>
      </w:r>
      <w:r w:rsidR="0034274F" w:rsidRPr="006D2473">
        <w:rPr>
          <w:rFonts w:ascii="Times New Roman" w:hAnsi="Times New Roman" w:cs="Times New Roman"/>
          <w:lang w:val="en-US"/>
        </w:rPr>
        <w:t>(</w:t>
      </w:r>
      <w:r w:rsidR="003B7686" w:rsidRPr="006D2473">
        <w:rPr>
          <w:rFonts w:ascii="Times New Roman" w:hAnsi="Times New Roman" w:cs="Times New Roman"/>
          <w:b/>
          <w:lang w:val="en-US"/>
        </w:rPr>
        <w:t xml:space="preserve">fig. </w:t>
      </w:r>
      <w:r w:rsidR="00906583">
        <w:rPr>
          <w:rFonts w:ascii="Times New Roman" w:hAnsi="Times New Roman" w:cs="Times New Roman"/>
          <w:b/>
          <w:lang w:val="en-US"/>
        </w:rPr>
        <w:t>233</w:t>
      </w:r>
      <w:r w:rsidR="0034274F" w:rsidRPr="006D2473">
        <w:rPr>
          <w:rFonts w:ascii="Times New Roman" w:hAnsi="Times New Roman" w:cs="Times New Roman"/>
          <w:lang w:val="en-US"/>
        </w:rPr>
        <w:t>)</w:t>
      </w:r>
      <w:r w:rsidRPr="006D2473">
        <w:rPr>
          <w:rFonts w:ascii="Times New Roman" w:hAnsi="Times New Roman" w:cs="Times New Roman"/>
          <w:lang w:val="en-US"/>
        </w:rPr>
        <w:t>.</w:t>
      </w:r>
    </w:p>
    <w:p w:rsidR="00452490" w:rsidRPr="006D2473" w:rsidRDefault="00452490" w:rsidP="006D5153">
      <w:pPr>
        <w:spacing w:line="360" w:lineRule="auto"/>
        <w:rPr>
          <w:rFonts w:ascii="Times New Roman" w:hAnsi="Times New Roman" w:cs="Times New Roman"/>
          <w:lang w:val="en-US"/>
        </w:rPr>
      </w:pPr>
    </w:p>
    <w:p w:rsidR="009F079C" w:rsidRPr="006D2473" w:rsidRDefault="003B7686" w:rsidP="006D5153">
      <w:pPr>
        <w:pStyle w:val="Heading3"/>
        <w:spacing w:before="0" w:line="360" w:lineRule="auto"/>
        <w:rPr>
          <w:b/>
          <w:u w:val="none"/>
          <w:lang w:val="en-US"/>
        </w:rPr>
      </w:pPr>
      <w:bookmarkStart w:id="3" w:name="_Toc517848902"/>
      <w:bookmarkStart w:id="4" w:name="_Toc10380050"/>
      <w:r w:rsidRPr="006D2473">
        <w:rPr>
          <w:b/>
          <w:u w:val="none"/>
          <w:lang w:val="en-US"/>
        </w:rPr>
        <w:t>1.1 Tool marks made prior to casting</w:t>
      </w:r>
      <w:bookmarkEnd w:id="3"/>
      <w:bookmarkEnd w:id="4"/>
    </w:p>
    <w:p w:rsidR="006D5153" w:rsidRPr="006D2473" w:rsidRDefault="006D5153" w:rsidP="006D5153">
      <w:pPr>
        <w:spacing w:line="360" w:lineRule="auto"/>
        <w:rPr>
          <w:rFonts w:ascii="Times New Roman" w:hAnsi="Times New Roman" w:cs="Times New Roman"/>
          <w:lang w:val="en-US"/>
        </w:rPr>
      </w:pPr>
      <w:bookmarkStart w:id="5" w:name="_Toc517848903"/>
    </w:p>
    <w:p w:rsidR="00A45BBF" w:rsidRPr="006D2473" w:rsidRDefault="00FD5C3F" w:rsidP="00D52964">
      <w:pPr>
        <w:pStyle w:val="Heading4"/>
        <w:rPr>
          <w:rFonts w:cs="Times New Roman"/>
          <w:lang w:val="en-US"/>
        </w:rPr>
      </w:pPr>
      <w:r w:rsidRPr="006D2473">
        <w:rPr>
          <w:rFonts w:cs="Times New Roman"/>
          <w:lang w:val="en-US"/>
        </w:rPr>
        <w:t xml:space="preserve">1.1.1 </w:t>
      </w:r>
      <w:r w:rsidR="2A32448B" w:rsidRPr="006D2473">
        <w:rPr>
          <w:rFonts w:cs="Times New Roman"/>
          <w:lang w:val="en-US"/>
        </w:rPr>
        <w:t>Tool marks made in the original model and/or the inter</w:t>
      </w:r>
      <w:r w:rsidR="007F3902" w:rsidRPr="006D2473">
        <w:rPr>
          <w:rFonts w:cs="Times New Roman"/>
          <w:lang w:val="en-US"/>
        </w:rPr>
        <w:t>-</w:t>
      </w:r>
      <w:r w:rsidR="2A32448B" w:rsidRPr="006D2473">
        <w:rPr>
          <w:rFonts w:cs="Times New Roman"/>
          <w:lang w:val="en-US"/>
        </w:rPr>
        <w:t>model</w:t>
      </w:r>
      <w:bookmarkEnd w:id="5"/>
    </w:p>
    <w:p w:rsidR="009E48E7" w:rsidRPr="006D2473" w:rsidRDefault="00682F4E"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 xml:space="preserve">In </w:t>
      </w:r>
      <w:r w:rsidR="00AC6703" w:rsidRPr="006D2473">
        <w:rPr>
          <w:rFonts w:ascii="Times New Roman" w:eastAsia="Times New Roman" w:hAnsi="Times New Roman" w:cs="Times New Roman"/>
          <w:lang w:val="en-US"/>
        </w:rPr>
        <w:t xml:space="preserve">creating </w:t>
      </w:r>
      <w:r w:rsidR="00445DBB" w:rsidRPr="006D2473">
        <w:rPr>
          <w:rFonts w:ascii="Times New Roman" w:eastAsia="Times New Roman" w:hAnsi="Times New Roman" w:cs="Times New Roman"/>
          <w:lang w:val="en-US"/>
        </w:rPr>
        <w:t xml:space="preserve">a </w:t>
      </w:r>
      <w:r w:rsidR="00BF7334" w:rsidRPr="006D2473">
        <w:rPr>
          <w:rFonts w:ascii="Times New Roman" w:hAnsi="Times New Roman" w:cs="Times New Roman"/>
          <w:lang w:val="en-US"/>
        </w:rPr>
        <w:t>model</w:t>
      </w:r>
      <w:r w:rsidR="00BF7334" w:rsidRPr="006D2473">
        <w:rPr>
          <w:rFonts w:ascii="Times New Roman" w:eastAsia="Times New Roman" w:hAnsi="Times New Roman" w:cs="Times New Roman"/>
          <w:lang w:val="en-US"/>
        </w:rPr>
        <w:t xml:space="preserve"> </w:t>
      </w:r>
      <w:r w:rsidR="00445DBB" w:rsidRPr="006D2473">
        <w:rPr>
          <w:rFonts w:ascii="Times New Roman" w:eastAsia="Times New Roman" w:hAnsi="Times New Roman" w:cs="Times New Roman"/>
          <w:lang w:val="en-US"/>
        </w:rPr>
        <w:t>or</w:t>
      </w:r>
      <w:r w:rsidR="006C5BD2" w:rsidRPr="006D2473">
        <w:rPr>
          <w:rFonts w:ascii="Times New Roman" w:eastAsia="Times New Roman" w:hAnsi="Times New Roman" w:cs="Times New Roman"/>
          <w:lang w:val="en-US"/>
        </w:rPr>
        <w:t xml:space="preserve"> </w:t>
      </w:r>
      <w:r w:rsidR="00D3657D" w:rsidRPr="006D2473">
        <w:rPr>
          <w:rFonts w:ascii="Times New Roman" w:eastAsia="Times New Roman" w:hAnsi="Times New Roman" w:cs="Times New Roman"/>
          <w:lang w:val="en-US"/>
        </w:rPr>
        <w:t>a</w:t>
      </w:r>
      <w:r w:rsidR="00000E67" w:rsidRPr="006D2473">
        <w:rPr>
          <w:rFonts w:ascii="Times New Roman" w:eastAsia="Times New Roman" w:hAnsi="Times New Roman" w:cs="Times New Roman"/>
          <w:lang w:val="en-US"/>
        </w:rPr>
        <w:t xml:space="preserve"> wax</w:t>
      </w:r>
      <w:r w:rsidR="00D3657D" w:rsidRPr="006D2473">
        <w:rPr>
          <w:rFonts w:ascii="Times New Roman" w:eastAsia="Times New Roman" w:hAnsi="Times New Roman" w:cs="Times New Roman"/>
          <w:lang w:val="en-US"/>
        </w:rPr>
        <w:t xml:space="preserve"> </w:t>
      </w:r>
      <w:r w:rsidR="009D2C7F">
        <w:rPr>
          <w:rFonts w:ascii="Times New Roman" w:eastAsia="Times New Roman" w:hAnsi="Times New Roman" w:cs="Times New Roman"/>
          <w:lang w:val="en-US"/>
        </w:rPr>
        <w:t>%%</w:t>
      </w:r>
      <w:r w:rsidR="003B7686" w:rsidRPr="009D2C7F">
        <w:rPr>
          <w:rFonts w:ascii="Times New Roman" w:eastAsia="Times New Roman" w:hAnsi="Times New Roman" w:cs="Times New Roman"/>
          <w:bCs/>
          <w:lang w:val="en-US"/>
        </w:rPr>
        <w:t>inter-model</w:t>
      </w:r>
      <w:r w:rsidR="009D2C7F">
        <w:rPr>
          <w:rFonts w:ascii="Times New Roman" w:eastAsia="Times New Roman" w:hAnsi="Times New Roman" w:cs="Times New Roman"/>
          <w:bCs/>
          <w:lang w:val="en-US"/>
        </w:rPr>
        <w:t>%%</w:t>
      </w:r>
      <w:r w:rsidR="0001497B" w:rsidRPr="009D2C7F">
        <w:rPr>
          <w:rFonts w:ascii="Times New Roman" w:eastAsia="Times New Roman" w:hAnsi="Times New Roman" w:cs="Times New Roman"/>
          <w:lang w:val="en-US"/>
        </w:rPr>
        <w:t xml:space="preserve"> </w:t>
      </w:r>
      <w:r w:rsidR="00D3657D" w:rsidRPr="006D2473">
        <w:rPr>
          <w:rFonts w:ascii="Times New Roman" w:eastAsia="Times New Roman" w:hAnsi="Times New Roman" w:cs="Times New Roman"/>
          <w:lang w:val="en-US"/>
        </w:rPr>
        <w:t>f</w:t>
      </w:r>
      <w:r w:rsidR="008D59BD" w:rsidRPr="006D2473">
        <w:rPr>
          <w:rFonts w:ascii="Times New Roman" w:eastAsia="Times New Roman" w:hAnsi="Times New Roman" w:cs="Times New Roman"/>
          <w:lang w:val="en-US"/>
        </w:rPr>
        <w:t xml:space="preserve">or </w:t>
      </w:r>
      <w:r w:rsidR="00D3657D" w:rsidRPr="006D2473">
        <w:rPr>
          <w:rFonts w:ascii="Times New Roman" w:eastAsia="Times New Roman" w:hAnsi="Times New Roman" w:cs="Times New Roman"/>
          <w:lang w:val="en-US"/>
        </w:rPr>
        <w:t xml:space="preserve">an </w:t>
      </w:r>
      <w:r w:rsidR="00452633" w:rsidRPr="006D2473">
        <w:rPr>
          <w:rFonts w:ascii="Times New Roman" w:eastAsia="Times New Roman" w:hAnsi="Times New Roman" w:cs="Times New Roman"/>
          <w:bCs/>
          <w:lang w:val="en-US"/>
        </w:rPr>
        <w:t>indirect</w:t>
      </w:r>
      <w:r w:rsidR="00D3657D" w:rsidRPr="006D2473">
        <w:rPr>
          <w:rFonts w:ascii="Times New Roman" w:eastAsia="Times New Roman" w:hAnsi="Times New Roman" w:cs="Times New Roman"/>
          <w:bCs/>
          <w:lang w:val="en-US"/>
        </w:rPr>
        <w:t>ly</w:t>
      </w:r>
      <w:r w:rsidR="0001497B" w:rsidRPr="006D2473">
        <w:rPr>
          <w:rFonts w:ascii="Times New Roman" w:eastAsia="Times New Roman" w:hAnsi="Times New Roman" w:cs="Times New Roman"/>
          <w:lang w:val="en-US"/>
        </w:rPr>
        <w:t xml:space="preserve"> </w:t>
      </w:r>
      <w:r w:rsidR="00C93A7D" w:rsidRPr="00C93A7D">
        <w:rPr>
          <w:rFonts w:ascii="Times New Roman" w:eastAsia="Times New Roman" w:hAnsi="Times New Roman" w:cs="Times New Roman"/>
          <w:color w:val="FF0000"/>
          <w:lang w:val="en-US"/>
        </w:rPr>
        <w:t>%%</w:t>
      </w:r>
      <w:r w:rsidR="00452633" w:rsidRPr="00C93A7D">
        <w:rPr>
          <w:rFonts w:ascii="Times New Roman" w:eastAsia="Times New Roman" w:hAnsi="Times New Roman" w:cs="Times New Roman"/>
          <w:bCs/>
          <w:color w:val="FF0000"/>
          <w:lang w:val="en-US"/>
        </w:rPr>
        <w:t>cast</w:t>
      </w:r>
      <w:r w:rsidR="00C93A7D" w:rsidRPr="00C93A7D">
        <w:rPr>
          <w:rFonts w:ascii="Times New Roman" w:eastAsia="Times New Roman" w:hAnsi="Times New Roman" w:cs="Times New Roman"/>
          <w:bCs/>
          <w:color w:val="FF0000"/>
          <w:lang w:val="en-US"/>
        </w:rPr>
        <w:t>%%</w:t>
      </w:r>
      <w:r w:rsidR="00D3657D" w:rsidRPr="006D2473">
        <w:rPr>
          <w:rFonts w:ascii="Times New Roman" w:eastAsia="Times New Roman" w:hAnsi="Times New Roman" w:cs="Times New Roman"/>
          <w:lang w:val="en-US"/>
        </w:rPr>
        <w:t xml:space="preserve"> sculpture</w:t>
      </w:r>
      <w:r w:rsidRPr="006D2473">
        <w:rPr>
          <w:rFonts w:ascii="Times New Roman" w:eastAsia="Times New Roman" w:hAnsi="Times New Roman" w:cs="Times New Roman"/>
          <w:lang w:val="en-US"/>
        </w:rPr>
        <w:t xml:space="preserve">, </w:t>
      </w:r>
      <w:r w:rsidR="00C96392" w:rsidRPr="006D2473">
        <w:rPr>
          <w:rFonts w:ascii="Times New Roman" w:eastAsia="Times New Roman" w:hAnsi="Times New Roman" w:cs="Times New Roman"/>
          <w:lang w:val="en-US"/>
        </w:rPr>
        <w:t xml:space="preserve">a variety of </w:t>
      </w:r>
      <w:r w:rsidR="003E0A91" w:rsidRPr="006D2473">
        <w:rPr>
          <w:rFonts w:ascii="Times New Roman" w:eastAsia="Times New Roman" w:hAnsi="Times New Roman" w:cs="Times New Roman"/>
          <w:lang w:val="en-US"/>
        </w:rPr>
        <w:t xml:space="preserve">generic </w:t>
      </w:r>
      <w:r w:rsidR="009F079C" w:rsidRPr="006D2473">
        <w:rPr>
          <w:rFonts w:ascii="Times New Roman" w:eastAsia="Times New Roman" w:hAnsi="Times New Roman" w:cs="Times New Roman"/>
          <w:lang w:val="en-US"/>
        </w:rPr>
        <w:t xml:space="preserve">tools </w:t>
      </w:r>
      <w:r w:rsidR="00AC6703" w:rsidRPr="006D2473">
        <w:rPr>
          <w:rFonts w:ascii="Times New Roman" w:eastAsia="Times New Roman" w:hAnsi="Times New Roman" w:cs="Times New Roman"/>
          <w:lang w:val="en-US"/>
        </w:rPr>
        <w:t>and/</w:t>
      </w:r>
      <w:r w:rsidR="003E0A91" w:rsidRPr="006D2473">
        <w:rPr>
          <w:rFonts w:ascii="Times New Roman" w:eastAsia="Times New Roman" w:hAnsi="Times New Roman" w:cs="Times New Roman"/>
          <w:lang w:val="en-US"/>
        </w:rPr>
        <w:t xml:space="preserve">or </w:t>
      </w:r>
      <w:r w:rsidR="0092525B" w:rsidRPr="006D2473">
        <w:rPr>
          <w:rFonts w:ascii="Times New Roman" w:eastAsia="Times New Roman" w:hAnsi="Times New Roman" w:cs="Times New Roman"/>
          <w:lang w:val="en-US"/>
        </w:rPr>
        <w:t xml:space="preserve">tools </w:t>
      </w:r>
      <w:r w:rsidR="00A4050F" w:rsidRPr="006D2473">
        <w:rPr>
          <w:rFonts w:ascii="Times New Roman" w:eastAsia="Times New Roman" w:hAnsi="Times New Roman" w:cs="Times New Roman"/>
          <w:lang w:val="en-US"/>
        </w:rPr>
        <w:t xml:space="preserve">specific to a particular </w:t>
      </w:r>
      <w:r w:rsidR="00C96392" w:rsidRPr="006D2473">
        <w:rPr>
          <w:rFonts w:ascii="Times New Roman" w:eastAsia="Times New Roman" w:hAnsi="Times New Roman" w:cs="Times New Roman"/>
          <w:lang w:val="en-US"/>
        </w:rPr>
        <w:t xml:space="preserve">medium </w:t>
      </w:r>
      <w:r w:rsidR="0019251A" w:rsidRPr="006D2473">
        <w:rPr>
          <w:rFonts w:ascii="Times New Roman" w:eastAsia="Times New Roman" w:hAnsi="Times New Roman" w:cs="Times New Roman"/>
          <w:lang w:val="en-US"/>
        </w:rPr>
        <w:t>might be utilized</w:t>
      </w:r>
      <w:r w:rsidR="006F6D52" w:rsidRPr="006D2473">
        <w:rPr>
          <w:rFonts w:ascii="Times New Roman" w:eastAsia="Times New Roman" w:hAnsi="Times New Roman" w:cs="Times New Roman"/>
          <w:lang w:val="en-US"/>
        </w:rPr>
        <w:t xml:space="preserve">. </w:t>
      </w:r>
      <w:r w:rsidR="00F447F3" w:rsidRPr="006D2473">
        <w:rPr>
          <w:rFonts w:ascii="Times New Roman" w:eastAsia="Times New Roman" w:hAnsi="Times New Roman" w:cs="Times New Roman"/>
          <w:lang w:val="en-US"/>
        </w:rPr>
        <w:t>(</w:t>
      </w:r>
      <w:r w:rsidR="00F447F3" w:rsidRPr="006D2473">
        <w:rPr>
          <w:rFonts w:ascii="Times New Roman" w:hAnsi="Times New Roman" w:cs="Times New Roman"/>
          <w:lang w:val="en-US"/>
        </w:rPr>
        <w:t xml:space="preserve">Tool marks made in the original model will </w:t>
      </w:r>
      <w:r w:rsidR="0092525B" w:rsidRPr="006D2473">
        <w:rPr>
          <w:rFonts w:ascii="Times New Roman" w:hAnsi="Times New Roman" w:cs="Times New Roman"/>
          <w:lang w:val="en-US"/>
        </w:rPr>
        <w:t>pre</w:t>
      </w:r>
      <w:r w:rsidR="00F447F3" w:rsidRPr="006D2473">
        <w:rPr>
          <w:rFonts w:ascii="Times New Roman" w:hAnsi="Times New Roman" w:cs="Times New Roman"/>
          <w:lang w:val="en-US"/>
        </w:rPr>
        <w:t>date those in the inter-model</w:t>
      </w:r>
      <w:r w:rsidR="0092525B" w:rsidRPr="006D2473">
        <w:rPr>
          <w:rFonts w:ascii="Times New Roman" w:hAnsi="Times New Roman" w:cs="Times New Roman"/>
          <w:lang w:val="en-US"/>
        </w:rPr>
        <w:t>.</w:t>
      </w:r>
      <w:r w:rsidR="00F447F3" w:rsidRPr="006D2473">
        <w:rPr>
          <w:rFonts w:ascii="Times New Roman" w:eastAsia="Times New Roman" w:hAnsi="Times New Roman" w:cs="Times New Roman"/>
          <w:lang w:val="en-US"/>
        </w:rPr>
        <w:t xml:space="preserve">) </w:t>
      </w:r>
      <w:r w:rsidR="006F6D52" w:rsidRPr="006D2473">
        <w:rPr>
          <w:rFonts w:ascii="Times New Roman" w:eastAsia="Times New Roman" w:hAnsi="Times New Roman" w:cs="Times New Roman"/>
          <w:lang w:val="en-US"/>
        </w:rPr>
        <w:t>The associated marks</w:t>
      </w:r>
      <w:r w:rsidR="00E748FE" w:rsidRPr="006D2473">
        <w:rPr>
          <w:rFonts w:ascii="Times New Roman" w:eastAsia="Times New Roman" w:hAnsi="Times New Roman" w:cs="Times New Roman"/>
          <w:lang w:val="en-US"/>
        </w:rPr>
        <w:t xml:space="preserve"> would </w:t>
      </w:r>
      <w:r w:rsidR="00B31E61" w:rsidRPr="006D2473">
        <w:rPr>
          <w:rFonts w:ascii="Times New Roman" w:hAnsi="Times New Roman" w:cs="Times New Roman"/>
          <w:lang w:val="en-US"/>
        </w:rPr>
        <w:t xml:space="preserve">be transferred to </w:t>
      </w:r>
      <w:r w:rsidR="00E748FE" w:rsidRPr="006D2473">
        <w:rPr>
          <w:rFonts w:ascii="Times New Roman" w:eastAsia="Times New Roman" w:hAnsi="Times New Roman" w:cs="Times New Roman"/>
          <w:lang w:val="en-US"/>
        </w:rPr>
        <w:t xml:space="preserve">the external surface of the finished </w:t>
      </w:r>
      <w:r w:rsidR="00F447F3" w:rsidRPr="006D2473">
        <w:rPr>
          <w:rFonts w:ascii="Times New Roman" w:eastAsia="Times New Roman" w:hAnsi="Times New Roman" w:cs="Times New Roman"/>
          <w:lang w:val="en-US"/>
        </w:rPr>
        <w:t>sculpture</w:t>
      </w:r>
      <w:r w:rsidR="00AC6703" w:rsidRPr="006D2473">
        <w:rPr>
          <w:rFonts w:ascii="Times New Roman" w:eastAsia="Times New Roman" w:hAnsi="Times New Roman" w:cs="Times New Roman"/>
          <w:lang w:val="en-US"/>
        </w:rPr>
        <w:t xml:space="preserve">, </w:t>
      </w:r>
      <w:r w:rsidR="00A45BBF" w:rsidRPr="006D2473">
        <w:rPr>
          <w:rFonts w:ascii="Times New Roman" w:eastAsia="Times New Roman" w:hAnsi="Times New Roman" w:cs="Times New Roman"/>
          <w:lang w:val="en-US"/>
        </w:rPr>
        <w:t>whether</w:t>
      </w:r>
      <w:r w:rsidR="008D59BD" w:rsidRPr="006D2473">
        <w:rPr>
          <w:rFonts w:ascii="Times New Roman" w:eastAsia="Times New Roman" w:hAnsi="Times New Roman" w:cs="Times New Roman"/>
          <w:lang w:val="en-US"/>
        </w:rPr>
        <w:t xml:space="preserve"> </w:t>
      </w:r>
      <w:r w:rsidR="00AC6703" w:rsidRPr="006D2473">
        <w:rPr>
          <w:rFonts w:ascii="Times New Roman" w:eastAsia="Times New Roman" w:hAnsi="Times New Roman" w:cs="Times New Roman"/>
          <w:lang w:val="en-US"/>
        </w:rPr>
        <w:t>the model</w:t>
      </w:r>
      <w:r w:rsidR="00D3657D" w:rsidRPr="006D2473">
        <w:rPr>
          <w:rFonts w:ascii="Times New Roman" w:eastAsia="Times New Roman" w:hAnsi="Times New Roman" w:cs="Times New Roman"/>
          <w:lang w:val="en-US"/>
        </w:rPr>
        <w:t xml:space="preserve"> </w:t>
      </w:r>
      <w:r w:rsidR="00D0593F" w:rsidRPr="006D2473">
        <w:rPr>
          <w:rFonts w:ascii="Times New Roman" w:eastAsia="Times New Roman" w:hAnsi="Times New Roman" w:cs="Times New Roman"/>
          <w:lang w:val="en-US"/>
        </w:rPr>
        <w:t xml:space="preserve">was made in </w:t>
      </w:r>
      <w:r w:rsidR="008D59BD" w:rsidRPr="006D2473">
        <w:rPr>
          <w:rFonts w:ascii="Times New Roman" w:eastAsia="Times New Roman" w:hAnsi="Times New Roman" w:cs="Times New Roman"/>
          <w:lang w:val="en-US"/>
        </w:rPr>
        <w:t>wax</w:t>
      </w:r>
      <w:r w:rsidR="00FE511C"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fig. 5</w:t>
      </w:r>
      <w:r w:rsidR="00906583">
        <w:rPr>
          <w:rFonts w:ascii="Times New Roman" w:eastAsia="Times New Roman" w:hAnsi="Times New Roman" w:cs="Times New Roman"/>
          <w:b/>
          <w:lang w:val="en-US"/>
        </w:rPr>
        <w:t>1</w:t>
      </w:r>
      <w:r w:rsidR="00FE511C" w:rsidRPr="006D2473">
        <w:rPr>
          <w:rFonts w:ascii="Times New Roman" w:eastAsia="Times New Roman" w:hAnsi="Times New Roman" w:cs="Times New Roman"/>
          <w:lang w:val="en-US"/>
        </w:rPr>
        <w:t>)</w:t>
      </w:r>
      <w:r w:rsidR="008D59BD" w:rsidRPr="006D2473">
        <w:rPr>
          <w:rFonts w:ascii="Times New Roman" w:eastAsia="Times New Roman" w:hAnsi="Times New Roman" w:cs="Times New Roman"/>
          <w:lang w:val="en-US"/>
        </w:rPr>
        <w:t>,</w:t>
      </w:r>
      <w:r w:rsidR="00A45BBF" w:rsidRPr="006D2473">
        <w:rPr>
          <w:rFonts w:ascii="Times New Roman" w:eastAsia="Times New Roman" w:hAnsi="Times New Roman" w:cs="Times New Roman"/>
          <w:lang w:val="en-US"/>
        </w:rPr>
        <w:t xml:space="preserve"> wood</w:t>
      </w:r>
      <w:r w:rsidR="00016CAA"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906583">
        <w:rPr>
          <w:rFonts w:ascii="Times New Roman" w:eastAsia="Times New Roman" w:hAnsi="Times New Roman" w:cs="Times New Roman"/>
          <w:b/>
          <w:lang w:val="en-US"/>
        </w:rPr>
        <w:t>101</w:t>
      </w:r>
      <w:r w:rsidR="00DE58C9" w:rsidRPr="006D2473">
        <w:rPr>
          <w:rFonts w:ascii="Times New Roman" w:eastAsia="Times New Roman" w:hAnsi="Times New Roman" w:cs="Times New Roman"/>
          <w:lang w:val="en-US"/>
        </w:rPr>
        <w:t>)</w:t>
      </w:r>
      <w:r w:rsidR="00A45BBF" w:rsidRPr="006D2473">
        <w:rPr>
          <w:rFonts w:ascii="Times New Roman" w:eastAsia="Times New Roman" w:hAnsi="Times New Roman" w:cs="Times New Roman"/>
          <w:lang w:val="en-US"/>
        </w:rPr>
        <w:t xml:space="preserve">, clay, plaster, stone, </w:t>
      </w:r>
      <w:r w:rsidR="003E0A91" w:rsidRPr="006D2473">
        <w:rPr>
          <w:rFonts w:ascii="Times New Roman" w:eastAsia="Times New Roman" w:hAnsi="Times New Roman" w:cs="Times New Roman"/>
          <w:lang w:val="en-US"/>
        </w:rPr>
        <w:t>or another material</w:t>
      </w:r>
      <w:r w:rsidR="00016CAA"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906583">
        <w:rPr>
          <w:rFonts w:ascii="Times New Roman" w:eastAsia="Times New Roman" w:hAnsi="Times New Roman" w:cs="Times New Roman"/>
          <w:b/>
          <w:lang w:val="en-US"/>
        </w:rPr>
        <w:t>130</w:t>
      </w:r>
      <w:r w:rsidR="00016CAA" w:rsidRPr="006D2473">
        <w:rPr>
          <w:rFonts w:ascii="Times New Roman" w:hAnsi="Times New Roman" w:cs="Times New Roman"/>
          <w:lang w:val="en-US"/>
        </w:rPr>
        <w:t>)</w:t>
      </w:r>
      <w:r w:rsidR="008D59BD" w:rsidRPr="006D2473">
        <w:rPr>
          <w:rFonts w:ascii="Times New Roman" w:eastAsia="Times New Roman" w:hAnsi="Times New Roman" w:cs="Times New Roman"/>
          <w:lang w:val="en-US"/>
        </w:rPr>
        <w:t>.</w:t>
      </w:r>
      <w:r w:rsidR="009E48E7" w:rsidRPr="006D2473">
        <w:rPr>
          <w:rStyle w:val="EndnoteReference"/>
          <w:rFonts w:ascii="Times New Roman" w:eastAsia="Times New Roman" w:hAnsi="Times New Roman" w:cs="Times New Roman"/>
          <w:lang w:val="en-US"/>
        </w:rPr>
        <w:endnoteReference w:id="1"/>
      </w:r>
      <w:r w:rsidR="009E48E7" w:rsidRPr="006D2473">
        <w:rPr>
          <w:rFonts w:ascii="Times New Roman" w:eastAsia="Times New Roman" w:hAnsi="Times New Roman" w:cs="Times New Roman"/>
          <w:lang w:val="en-US"/>
        </w:rPr>
        <w:t xml:space="preserve"> The fidelity with which these marks </w:t>
      </w:r>
      <w:r w:rsidR="00704E5B" w:rsidRPr="006D2473">
        <w:rPr>
          <w:rFonts w:ascii="Times New Roman" w:eastAsia="Times New Roman" w:hAnsi="Times New Roman" w:cs="Times New Roman"/>
          <w:lang w:val="en-US"/>
        </w:rPr>
        <w:t>are</w:t>
      </w:r>
      <w:r w:rsidR="006F6D52" w:rsidRPr="006D2473">
        <w:rPr>
          <w:rFonts w:ascii="Times New Roman" w:eastAsia="Times New Roman" w:hAnsi="Times New Roman" w:cs="Times New Roman"/>
          <w:lang w:val="en-US"/>
        </w:rPr>
        <w:t xml:space="preserve"> transferred to the cast-</w:t>
      </w:r>
      <w:r w:rsidR="009E48E7" w:rsidRPr="006D2473">
        <w:rPr>
          <w:rFonts w:ascii="Times New Roman" w:eastAsia="Times New Roman" w:hAnsi="Times New Roman" w:cs="Times New Roman"/>
          <w:lang w:val="en-US"/>
        </w:rPr>
        <w:t xml:space="preserve">metal surface will reflect the physical properties and composition of </w:t>
      </w:r>
      <w:r w:rsidR="00AD0B74" w:rsidRPr="006D2473">
        <w:rPr>
          <w:rFonts w:ascii="Times New Roman" w:eastAsia="Times New Roman" w:hAnsi="Times New Roman" w:cs="Times New Roman"/>
          <w:lang w:val="en-US"/>
        </w:rPr>
        <w:t xml:space="preserve">its </w:t>
      </w:r>
      <w:r w:rsidR="00EC413A">
        <w:rPr>
          <w:rFonts w:ascii="Times New Roman" w:eastAsia="Times New Roman" w:hAnsi="Times New Roman" w:cs="Times New Roman"/>
          <w:lang w:val="en-US"/>
        </w:rPr>
        <w:t>%%</w:t>
      </w:r>
      <w:r w:rsidR="00115133" w:rsidRPr="006D2473">
        <w:rPr>
          <w:rFonts w:ascii="Times New Roman" w:eastAsia="Times New Roman" w:hAnsi="Times New Roman" w:cs="Times New Roman"/>
          <w:lang w:val="en-US"/>
        </w:rPr>
        <w:t>refractory</w:t>
      </w:r>
      <w:r w:rsidR="00AD0B74" w:rsidRPr="006D2473">
        <w:rPr>
          <w:rFonts w:ascii="Times New Roman" w:eastAsia="Times New Roman" w:hAnsi="Times New Roman" w:cs="Times New Roman"/>
          <w:lang w:val="en-US"/>
        </w:rPr>
        <w:t xml:space="preserve"> </w:t>
      </w:r>
      <w:r w:rsidR="009E48E7" w:rsidRPr="006D2473">
        <w:rPr>
          <w:rFonts w:ascii="Times New Roman" w:eastAsia="Times New Roman" w:hAnsi="Times New Roman" w:cs="Times New Roman"/>
          <w:lang w:val="en-US"/>
        </w:rPr>
        <w:t>mold</w:t>
      </w:r>
      <w:r w:rsidR="00EC413A">
        <w:rPr>
          <w:rFonts w:ascii="Times New Roman" w:eastAsia="Times New Roman" w:hAnsi="Times New Roman" w:cs="Times New Roman"/>
          <w:lang w:val="en-US"/>
        </w:rPr>
        <w:t>%%</w:t>
      </w:r>
      <w:r w:rsidR="00AD0B74" w:rsidRPr="006D2473">
        <w:rPr>
          <w:rFonts w:ascii="Times New Roman" w:eastAsia="Times New Roman" w:hAnsi="Times New Roman" w:cs="Times New Roman"/>
          <w:lang w:val="en-US"/>
        </w:rPr>
        <w:t xml:space="preserve"> </w:t>
      </w:r>
      <w:r w:rsidR="00B31E61" w:rsidRPr="006D2473">
        <w:rPr>
          <w:rFonts w:ascii="Times New Roman" w:eastAsia="Times New Roman" w:hAnsi="Times New Roman" w:cs="Times New Roman"/>
          <w:lang w:val="en-US"/>
        </w:rPr>
        <w:t>and/</w:t>
      </w:r>
      <w:r w:rsidR="00AD0B74" w:rsidRPr="006D2473">
        <w:rPr>
          <w:rFonts w:ascii="Times New Roman" w:eastAsia="Times New Roman" w:hAnsi="Times New Roman" w:cs="Times New Roman"/>
          <w:lang w:val="en-US"/>
        </w:rPr>
        <w:t xml:space="preserve">or </w:t>
      </w:r>
      <w:hyperlink r:id="rId9" w:history="1">
        <w:r w:rsidR="009E48E7" w:rsidRPr="006D2473">
          <w:rPr>
            <w:rStyle w:val="Hyperlink"/>
            <w:rFonts w:ascii="Times New Roman" w:eastAsia="Times New Roman" w:hAnsi="Times New Roman" w:cs="Times New Roman"/>
            <w:bCs/>
            <w:color w:val="auto"/>
            <w:u w:val="none"/>
            <w:lang w:val="en-US"/>
          </w:rPr>
          <w:t>alloy</w:t>
        </w:r>
      </w:hyperlink>
      <w:r w:rsidR="00D848AC" w:rsidRPr="006D2473">
        <w:rPr>
          <w:rStyle w:val="Hyperlink"/>
          <w:rFonts w:ascii="Times New Roman" w:eastAsia="Times New Roman" w:hAnsi="Times New Roman" w:cs="Times New Roman"/>
          <w:bCs/>
          <w:color w:val="auto"/>
          <w:u w:val="none"/>
          <w:lang w:val="en-US"/>
        </w:rPr>
        <w:t>,</w:t>
      </w:r>
      <w:r w:rsidR="00E603EE" w:rsidRPr="006D2473">
        <w:rPr>
          <w:rFonts w:ascii="Times New Roman" w:hAnsi="Times New Roman" w:cs="Times New Roman"/>
          <w:lang w:val="en-US"/>
        </w:rPr>
        <w:t xml:space="preserve"> including the lat</w:t>
      </w:r>
      <w:r w:rsidR="00A60673" w:rsidRPr="006D2473">
        <w:rPr>
          <w:rFonts w:ascii="Times New Roman" w:hAnsi="Times New Roman" w:cs="Times New Roman"/>
          <w:lang w:val="en-US"/>
        </w:rPr>
        <w:t>t</w:t>
      </w:r>
      <w:r w:rsidR="00E603EE" w:rsidRPr="006D2473">
        <w:rPr>
          <w:rFonts w:ascii="Times New Roman" w:hAnsi="Times New Roman" w:cs="Times New Roman"/>
          <w:lang w:val="en-US"/>
        </w:rPr>
        <w:t xml:space="preserve">er’s </w:t>
      </w:r>
      <w:r w:rsidR="003B3C69">
        <w:rPr>
          <w:rFonts w:ascii="Times New Roman" w:hAnsi="Times New Roman" w:cs="Times New Roman"/>
          <w:lang w:val="en-US"/>
        </w:rPr>
        <w:t>%%</w:t>
      </w:r>
      <w:r w:rsidR="00E603EE" w:rsidRPr="003B3C69">
        <w:rPr>
          <w:rFonts w:ascii="Times New Roman" w:hAnsi="Times New Roman" w:cs="Times New Roman"/>
          <w:lang w:val="en-US"/>
        </w:rPr>
        <w:t>castability</w:t>
      </w:r>
      <w:r w:rsidR="003B3C69">
        <w:rPr>
          <w:rFonts w:ascii="Times New Roman" w:hAnsi="Times New Roman" w:cs="Times New Roman"/>
          <w:lang w:val="en-US"/>
        </w:rPr>
        <w:t>%%</w:t>
      </w:r>
      <w:r w:rsidR="009E48E7" w:rsidRPr="006D2473">
        <w:rPr>
          <w:rFonts w:ascii="Times New Roman" w:eastAsia="Times New Roman" w:hAnsi="Times New Roman" w:cs="Times New Roman"/>
          <w:lang w:val="en-US"/>
        </w:rPr>
        <w:t xml:space="preserve">, </w:t>
      </w:r>
      <w:r w:rsidR="00AD0B74" w:rsidRPr="006D2473">
        <w:rPr>
          <w:rFonts w:ascii="Times New Roman" w:eastAsia="Times New Roman" w:hAnsi="Times New Roman" w:cs="Times New Roman"/>
          <w:lang w:val="en-US"/>
        </w:rPr>
        <w:t xml:space="preserve">as well as </w:t>
      </w:r>
      <w:r w:rsidR="009E48E7" w:rsidRPr="006D2473">
        <w:rPr>
          <w:rFonts w:ascii="Times New Roman" w:eastAsia="Times New Roman" w:hAnsi="Times New Roman" w:cs="Times New Roman"/>
          <w:lang w:val="en-US"/>
        </w:rPr>
        <w:t xml:space="preserve">the success of that particular casting, </w:t>
      </w:r>
      <w:r w:rsidR="00032BFF" w:rsidRPr="006D2473">
        <w:rPr>
          <w:rFonts w:ascii="Times New Roman" w:eastAsia="Times New Roman" w:hAnsi="Times New Roman" w:cs="Times New Roman"/>
          <w:lang w:val="en-US"/>
        </w:rPr>
        <w:t xml:space="preserve">the </w:t>
      </w:r>
      <w:r w:rsidR="00000E67" w:rsidRPr="006D2473">
        <w:rPr>
          <w:rFonts w:ascii="Times New Roman" w:eastAsia="Times New Roman" w:hAnsi="Times New Roman" w:cs="Times New Roman"/>
          <w:lang w:val="en-US"/>
        </w:rPr>
        <w:t xml:space="preserve">subsequent working of </w:t>
      </w:r>
      <w:r w:rsidR="009E48E7" w:rsidRPr="006D2473">
        <w:rPr>
          <w:rFonts w:ascii="Times New Roman" w:eastAsia="Times New Roman" w:hAnsi="Times New Roman" w:cs="Times New Roman"/>
          <w:lang w:val="en-US"/>
        </w:rPr>
        <w:t>the surfaces, and possible later interventions</w:t>
      </w:r>
      <w:r w:rsidR="006F6D52" w:rsidRPr="006D2473">
        <w:rPr>
          <w:rFonts w:ascii="Times New Roman" w:eastAsia="Times New Roman" w:hAnsi="Times New Roman" w:cs="Times New Roman"/>
          <w:lang w:val="en-US"/>
        </w:rPr>
        <w:t>.</w:t>
      </w:r>
    </w:p>
    <w:p w:rsidR="00E748FE" w:rsidRPr="006D2473" w:rsidRDefault="00E748FE" w:rsidP="006D5153">
      <w:pPr>
        <w:spacing w:line="360" w:lineRule="auto"/>
        <w:rPr>
          <w:rFonts w:ascii="Times New Roman" w:hAnsi="Times New Roman" w:cs="Times New Roman"/>
          <w:lang w:val="en-US"/>
        </w:rPr>
      </w:pPr>
    </w:p>
    <w:p w:rsidR="00FF2D8B" w:rsidRPr="006D2473" w:rsidRDefault="2A32448B" w:rsidP="006D5153">
      <w:pPr>
        <w:spacing w:line="360" w:lineRule="auto"/>
        <w:rPr>
          <w:rFonts w:ascii="Times New Roman" w:hAnsi="Times New Roman" w:cs="Times New Roman"/>
          <w:lang w:val="en-US"/>
        </w:rPr>
      </w:pPr>
      <w:r w:rsidRPr="006D2473">
        <w:rPr>
          <w:rFonts w:ascii="Times New Roman" w:hAnsi="Times New Roman" w:cs="Times New Roman"/>
          <w:lang w:val="en-US"/>
        </w:rPr>
        <w:t>Most marks appear on the external s</w:t>
      </w:r>
      <w:r w:rsidR="002216C8" w:rsidRPr="006D2473">
        <w:rPr>
          <w:rFonts w:ascii="Times New Roman" w:hAnsi="Times New Roman" w:cs="Times New Roman"/>
          <w:lang w:val="en-US"/>
        </w:rPr>
        <w:t xml:space="preserve">urface of the finished </w:t>
      </w:r>
      <w:r w:rsidR="00F447F3" w:rsidRPr="006D2473">
        <w:rPr>
          <w:rFonts w:ascii="Times New Roman" w:hAnsi="Times New Roman" w:cs="Times New Roman"/>
          <w:lang w:val="en-US"/>
        </w:rPr>
        <w:t>work</w:t>
      </w:r>
      <w:r w:rsidR="002216C8" w:rsidRPr="006D2473">
        <w:rPr>
          <w:rFonts w:ascii="Times New Roman" w:hAnsi="Times New Roman" w:cs="Times New Roman"/>
          <w:lang w:val="en-US"/>
        </w:rPr>
        <w:t>. H</w:t>
      </w:r>
      <w:r w:rsidRPr="006D2473">
        <w:rPr>
          <w:rFonts w:ascii="Times New Roman" w:hAnsi="Times New Roman" w:cs="Times New Roman"/>
          <w:lang w:val="en-US"/>
        </w:rPr>
        <w:t xml:space="preserve">owever, those that appear on the internal surface usually derive from the </w:t>
      </w:r>
      <w:r w:rsidR="004B6832" w:rsidRPr="006D2473">
        <w:rPr>
          <w:rFonts w:ascii="Times New Roman" w:hAnsi="Times New Roman" w:cs="Times New Roman"/>
          <w:lang w:val="en-US"/>
        </w:rPr>
        <w:t>tools</w:t>
      </w:r>
      <w:r w:rsidRPr="006D2473">
        <w:rPr>
          <w:rFonts w:ascii="Times New Roman" w:hAnsi="Times New Roman" w:cs="Times New Roman"/>
          <w:lang w:val="en-US"/>
        </w:rPr>
        <w:t xml:space="preserve"> used to work the interior surface of a hollow wax model </w:t>
      </w:r>
      <w:r w:rsidR="006F6D52" w:rsidRPr="006D2473">
        <w:rPr>
          <w:rFonts w:ascii="Times New Roman" w:hAnsi="Times New Roman" w:cs="Times New Roman"/>
          <w:lang w:val="en-US"/>
        </w:rPr>
        <w:t>(</w:t>
      </w:r>
      <w:r w:rsidR="003B7686" w:rsidRPr="006D2473">
        <w:rPr>
          <w:rFonts w:ascii="Times New Roman" w:hAnsi="Times New Roman" w:cs="Times New Roman"/>
          <w:b/>
          <w:lang w:val="en-US"/>
        </w:rPr>
        <w:t>fig</w:t>
      </w:r>
      <w:r w:rsidR="008C679F" w:rsidRPr="006D2473">
        <w:rPr>
          <w:rFonts w:ascii="Times New Roman" w:hAnsi="Times New Roman" w:cs="Times New Roman"/>
          <w:b/>
          <w:lang w:val="en-US"/>
        </w:rPr>
        <w:t>s</w:t>
      </w:r>
      <w:r w:rsidR="003B7686" w:rsidRPr="006D2473">
        <w:rPr>
          <w:rFonts w:ascii="Times New Roman" w:hAnsi="Times New Roman" w:cs="Times New Roman"/>
          <w:b/>
          <w:lang w:val="en-US"/>
        </w:rPr>
        <w:t xml:space="preserve">. </w:t>
      </w:r>
      <w:r w:rsidR="00906583">
        <w:rPr>
          <w:rFonts w:ascii="Times New Roman" w:hAnsi="Times New Roman" w:cs="Times New Roman"/>
          <w:b/>
          <w:lang w:val="en-US"/>
        </w:rPr>
        <w:t>83, 234</w:t>
      </w:r>
      <w:r w:rsidR="006F6D52" w:rsidRPr="006D2473">
        <w:rPr>
          <w:rFonts w:ascii="Times New Roman" w:hAnsi="Times New Roman" w:cs="Times New Roman"/>
          <w:lang w:val="en-US"/>
        </w:rPr>
        <w:t>)</w:t>
      </w:r>
      <w:r w:rsidR="006E742C" w:rsidRPr="006D2473">
        <w:rPr>
          <w:rFonts w:ascii="Times New Roman" w:hAnsi="Times New Roman" w:cs="Times New Roman"/>
          <w:lang w:val="en-US"/>
        </w:rPr>
        <w:t xml:space="preserve"> or</w:t>
      </w:r>
      <w:r w:rsidR="00A60673" w:rsidRPr="006D2473">
        <w:rPr>
          <w:rFonts w:ascii="Times New Roman" w:hAnsi="Times New Roman" w:cs="Times New Roman"/>
          <w:lang w:val="en-US"/>
        </w:rPr>
        <w:t>,</w:t>
      </w:r>
      <w:r w:rsidR="006E742C" w:rsidRPr="006D2473">
        <w:rPr>
          <w:rFonts w:ascii="Times New Roman" w:hAnsi="Times New Roman" w:cs="Times New Roman"/>
          <w:lang w:val="en-US"/>
        </w:rPr>
        <w:t xml:space="preserve"> o</w:t>
      </w:r>
      <w:r w:rsidRPr="006D2473">
        <w:rPr>
          <w:rFonts w:ascii="Times New Roman" w:hAnsi="Times New Roman" w:cs="Times New Roman"/>
          <w:lang w:val="en-US"/>
        </w:rPr>
        <w:t xml:space="preserve">ccasionally, </w:t>
      </w:r>
      <w:r w:rsidR="006E742C" w:rsidRPr="006D2473">
        <w:rPr>
          <w:rFonts w:ascii="Times New Roman" w:hAnsi="Times New Roman" w:cs="Times New Roman"/>
          <w:lang w:val="en-US"/>
        </w:rPr>
        <w:t xml:space="preserve">the surface of the </w:t>
      </w:r>
      <w:r w:rsidR="00A44806">
        <w:rPr>
          <w:rFonts w:ascii="Times New Roman" w:hAnsi="Times New Roman" w:cs="Times New Roman"/>
          <w:lang w:val="en-US"/>
        </w:rPr>
        <w:t>%%</w:t>
      </w:r>
      <w:r w:rsidR="006E742C" w:rsidRPr="006D2473">
        <w:rPr>
          <w:rFonts w:ascii="Times New Roman" w:hAnsi="Times New Roman" w:cs="Times New Roman"/>
          <w:lang w:val="en-US"/>
        </w:rPr>
        <w:t>core</w:t>
      </w:r>
      <w:r w:rsidR="00A44806">
        <w:rPr>
          <w:rFonts w:ascii="Times New Roman" w:hAnsi="Times New Roman" w:cs="Times New Roman"/>
          <w:lang w:val="en-US"/>
        </w:rPr>
        <w:t>%%</w:t>
      </w:r>
      <w:r w:rsidR="006E742C" w:rsidRPr="006D2473">
        <w:rPr>
          <w:rFonts w:ascii="Times New Roman" w:hAnsi="Times New Roman" w:cs="Times New Roman"/>
          <w:lang w:val="en-US"/>
        </w:rPr>
        <w:t xml:space="preserve"> for a </w:t>
      </w:r>
      <w:r w:rsidR="00063324">
        <w:rPr>
          <w:rFonts w:ascii="Times New Roman" w:hAnsi="Times New Roman" w:cs="Times New Roman"/>
          <w:lang w:val="en-US"/>
        </w:rPr>
        <w:t>%%</w:t>
      </w:r>
      <w:r w:rsidR="006E742C" w:rsidRPr="006D2473">
        <w:rPr>
          <w:rFonts w:ascii="Times New Roman" w:hAnsi="Times New Roman" w:cs="Times New Roman"/>
          <w:lang w:val="en-US"/>
        </w:rPr>
        <w:t>sand casting</w:t>
      </w:r>
      <w:r w:rsidR="00063324">
        <w:rPr>
          <w:rFonts w:ascii="Times New Roman" w:hAnsi="Times New Roman" w:cs="Times New Roman"/>
          <w:lang w:val="en-US"/>
        </w:rPr>
        <w:t>%%</w:t>
      </w:r>
      <w:r w:rsidRPr="006D2473">
        <w:rPr>
          <w:rFonts w:ascii="Times New Roman" w:hAnsi="Times New Roman" w:cs="Times New Roman"/>
          <w:lang w:val="en-US"/>
        </w:rPr>
        <w:t xml:space="preserve"> (</w:t>
      </w:r>
      <w:r w:rsidR="003B7686" w:rsidRPr="006D2473">
        <w:rPr>
          <w:rFonts w:ascii="Times New Roman" w:hAnsi="Times New Roman" w:cs="Times New Roman"/>
          <w:b/>
          <w:lang w:val="en-US"/>
        </w:rPr>
        <w:t xml:space="preserve">fig. </w:t>
      </w:r>
      <w:r w:rsidR="00906583">
        <w:rPr>
          <w:rFonts w:ascii="Times New Roman" w:hAnsi="Times New Roman" w:cs="Times New Roman"/>
          <w:b/>
          <w:lang w:val="en-US"/>
        </w:rPr>
        <w:t>101</w:t>
      </w:r>
      <w:r w:rsidR="003B01AD" w:rsidRPr="006D2473">
        <w:rPr>
          <w:rFonts w:ascii="Times New Roman" w:hAnsi="Times New Roman" w:cs="Times New Roman"/>
          <w:lang w:val="en-US"/>
        </w:rPr>
        <w:t>).</w:t>
      </w:r>
    </w:p>
    <w:p w:rsidR="009E48E7" w:rsidRPr="006D2473" w:rsidRDefault="009E48E7" w:rsidP="006D5153">
      <w:pPr>
        <w:spacing w:line="360" w:lineRule="auto"/>
        <w:rPr>
          <w:rFonts w:ascii="Times New Roman" w:hAnsi="Times New Roman" w:cs="Times New Roman"/>
          <w:lang w:val="en-US"/>
        </w:rPr>
      </w:pPr>
    </w:p>
    <w:p w:rsidR="009E48E7" w:rsidRPr="006D2473" w:rsidRDefault="009B789B" w:rsidP="00D52964">
      <w:pPr>
        <w:pStyle w:val="Heading4"/>
        <w:rPr>
          <w:rFonts w:cs="Times New Roman"/>
          <w:lang w:val="en-US"/>
        </w:rPr>
      </w:pPr>
      <w:bookmarkStart w:id="6" w:name="_Toc517848904"/>
      <w:r w:rsidRPr="006D2473">
        <w:rPr>
          <w:rFonts w:cs="Times New Roman"/>
          <w:lang w:val="en-US"/>
        </w:rPr>
        <w:t xml:space="preserve">1.1.2 </w:t>
      </w:r>
      <w:r w:rsidR="2A32448B" w:rsidRPr="006D2473">
        <w:rPr>
          <w:rFonts w:cs="Times New Roman"/>
          <w:lang w:val="en-US"/>
        </w:rPr>
        <w:t>Tool marks made in the mold</w:t>
      </w:r>
      <w:bookmarkEnd w:id="6"/>
      <w:r w:rsidR="2A32448B" w:rsidRPr="006D2473">
        <w:rPr>
          <w:rFonts w:cs="Times New Roman"/>
          <w:lang w:val="en-US"/>
        </w:rPr>
        <w:t xml:space="preserve"> </w:t>
      </w:r>
    </w:p>
    <w:p w:rsidR="004A3216" w:rsidRPr="006D2473" w:rsidRDefault="009E48E7" w:rsidP="006D5153">
      <w:pPr>
        <w:spacing w:line="360" w:lineRule="auto"/>
        <w:rPr>
          <w:rFonts w:ascii="Times New Roman" w:hAnsi="Times New Roman" w:cs="Times New Roman"/>
          <w:lang w:val="en-US"/>
        </w:rPr>
      </w:pPr>
      <w:r w:rsidRPr="006D2473">
        <w:rPr>
          <w:rFonts w:ascii="Times New Roman" w:hAnsi="Times New Roman" w:cs="Times New Roman"/>
          <w:lang w:val="en-US"/>
        </w:rPr>
        <w:t xml:space="preserve">In </w:t>
      </w:r>
      <w:r w:rsidR="003B7686" w:rsidRPr="006D2473">
        <w:rPr>
          <w:rFonts w:ascii="Times New Roman" w:hAnsi="Times New Roman" w:cs="Times New Roman"/>
          <w:bCs/>
          <w:lang w:val="en-US"/>
        </w:rPr>
        <w:t>indirect casting</w:t>
      </w:r>
      <w:r w:rsidRPr="006D2473">
        <w:rPr>
          <w:rFonts w:ascii="Times New Roman" w:hAnsi="Times New Roman" w:cs="Times New Roman"/>
          <w:lang w:val="en-US"/>
        </w:rPr>
        <w:t xml:space="preserve">, the artist or </w:t>
      </w:r>
      <w:r w:rsidR="00D866C6">
        <w:rPr>
          <w:rFonts w:ascii="Times New Roman" w:hAnsi="Times New Roman" w:cs="Times New Roman"/>
          <w:lang w:val="en-US"/>
        </w:rPr>
        <w:t>%%</w:t>
      </w:r>
      <w:r w:rsidR="003B7686" w:rsidRPr="00D866C6">
        <w:rPr>
          <w:rFonts w:ascii="Times New Roman" w:hAnsi="Times New Roman" w:cs="Times New Roman"/>
          <w:lang w:val="en-US"/>
        </w:rPr>
        <w:t>founder</w:t>
      </w:r>
      <w:r w:rsidR="00D866C6">
        <w:rPr>
          <w:rFonts w:ascii="Times New Roman" w:hAnsi="Times New Roman" w:cs="Times New Roman"/>
          <w:lang w:val="en-US"/>
        </w:rPr>
        <w:t>%%</w:t>
      </w:r>
      <w:r w:rsidRPr="00D866C6">
        <w:rPr>
          <w:rFonts w:ascii="Times New Roman" w:hAnsi="Times New Roman" w:cs="Times New Roman"/>
          <w:lang w:val="en-US"/>
        </w:rPr>
        <w:t xml:space="preserve"> </w:t>
      </w:r>
      <w:r w:rsidRPr="006D2473">
        <w:rPr>
          <w:rFonts w:ascii="Times New Roman" w:hAnsi="Times New Roman" w:cs="Times New Roman"/>
          <w:lang w:val="en-US"/>
        </w:rPr>
        <w:t xml:space="preserve">has the opportunity to </w:t>
      </w:r>
      <w:r w:rsidR="00472669" w:rsidRPr="006D2473">
        <w:rPr>
          <w:rFonts w:ascii="Times New Roman" w:hAnsi="Times New Roman" w:cs="Times New Roman"/>
          <w:lang w:val="en-US"/>
        </w:rPr>
        <w:t xml:space="preserve">work the interior surface of the mold either to </w:t>
      </w:r>
      <w:r w:rsidRPr="006D2473">
        <w:rPr>
          <w:rFonts w:ascii="Times New Roman" w:hAnsi="Times New Roman" w:cs="Times New Roman"/>
          <w:lang w:val="en-US"/>
        </w:rPr>
        <w:t xml:space="preserve">introduce </w:t>
      </w:r>
      <w:r w:rsidR="00472669" w:rsidRPr="006D2473">
        <w:rPr>
          <w:rFonts w:ascii="Times New Roman" w:hAnsi="Times New Roman" w:cs="Times New Roman"/>
          <w:lang w:val="en-US"/>
        </w:rPr>
        <w:t>new</w:t>
      </w:r>
      <w:r w:rsidR="00472669" w:rsidRPr="006D2473" w:rsidDel="003109E9">
        <w:rPr>
          <w:rFonts w:ascii="Times New Roman" w:hAnsi="Times New Roman" w:cs="Times New Roman"/>
          <w:lang w:val="en-US"/>
        </w:rPr>
        <w:t xml:space="preserve"> </w:t>
      </w:r>
      <w:r w:rsidRPr="006D2473">
        <w:rPr>
          <w:rFonts w:ascii="Times New Roman" w:hAnsi="Times New Roman" w:cs="Times New Roman"/>
          <w:lang w:val="en-US"/>
        </w:rPr>
        <w:t>details</w:t>
      </w:r>
      <w:r w:rsidR="003109E9" w:rsidRPr="006D2473">
        <w:rPr>
          <w:rFonts w:ascii="Times New Roman" w:hAnsi="Times New Roman" w:cs="Times New Roman"/>
          <w:lang w:val="en-US"/>
        </w:rPr>
        <w:t xml:space="preserve"> or to reinforce features not sufficiently well reproduced from the original model</w:t>
      </w:r>
      <w:r w:rsidRPr="006D2473">
        <w:rPr>
          <w:rFonts w:ascii="Times New Roman" w:hAnsi="Times New Roman" w:cs="Times New Roman"/>
          <w:lang w:val="en-US"/>
        </w:rPr>
        <w:t xml:space="preserve">. How those marks then transfer to the casting will depend upon the technique utilized. If a wax </w:t>
      </w:r>
      <w:r w:rsidR="003B7686" w:rsidRPr="006D2473">
        <w:rPr>
          <w:rFonts w:ascii="Times New Roman" w:hAnsi="Times New Roman" w:cs="Times New Roman"/>
          <w:bCs/>
          <w:lang w:val="en-US"/>
        </w:rPr>
        <w:t>inter-model</w:t>
      </w:r>
      <w:r w:rsidRPr="006D2473">
        <w:rPr>
          <w:rFonts w:ascii="Times New Roman" w:hAnsi="Times New Roman" w:cs="Times New Roman"/>
          <w:lang w:val="en-US"/>
        </w:rPr>
        <w:t xml:space="preserve"> is created, the tool marks will be transferred to its surface</w:t>
      </w:r>
      <w:r w:rsidR="00F447F3" w:rsidRPr="006D2473">
        <w:rPr>
          <w:rFonts w:ascii="Times New Roman" w:hAnsi="Times New Roman" w:cs="Times New Roman"/>
          <w:lang w:val="en-US"/>
        </w:rPr>
        <w:t>,</w:t>
      </w:r>
      <w:r w:rsidRPr="006D2473">
        <w:rPr>
          <w:rFonts w:ascii="Times New Roman" w:hAnsi="Times New Roman" w:cs="Times New Roman"/>
          <w:lang w:val="en-US"/>
        </w:rPr>
        <w:t xml:space="preserve"> with the artist then </w:t>
      </w:r>
      <w:r w:rsidR="00DD145A" w:rsidRPr="006D2473">
        <w:rPr>
          <w:rFonts w:ascii="Times New Roman" w:hAnsi="Times New Roman" w:cs="Times New Roman"/>
          <w:lang w:val="en-US"/>
        </w:rPr>
        <w:t xml:space="preserve">being </w:t>
      </w:r>
      <w:r w:rsidRPr="006D2473">
        <w:rPr>
          <w:rFonts w:ascii="Times New Roman" w:hAnsi="Times New Roman" w:cs="Times New Roman"/>
          <w:lang w:val="en-US"/>
        </w:rPr>
        <w:t xml:space="preserve">able to assess the </w:t>
      </w:r>
      <w:r w:rsidR="001A2435" w:rsidRPr="006D2473">
        <w:rPr>
          <w:rFonts w:ascii="Times New Roman" w:hAnsi="Times New Roman" w:cs="Times New Roman"/>
          <w:lang w:val="en-US"/>
        </w:rPr>
        <w:t xml:space="preserve">fidelity of the </w:t>
      </w:r>
      <w:r w:rsidR="00155515" w:rsidRPr="006D2473">
        <w:rPr>
          <w:rFonts w:ascii="Times New Roman" w:hAnsi="Times New Roman" w:cs="Times New Roman"/>
          <w:lang w:val="en-US"/>
        </w:rPr>
        <w:t>tooling</w:t>
      </w:r>
      <w:r w:rsidR="001A2435" w:rsidRPr="006D2473">
        <w:rPr>
          <w:rFonts w:ascii="Times New Roman" w:hAnsi="Times New Roman" w:cs="Times New Roman"/>
          <w:lang w:val="en-US"/>
        </w:rPr>
        <w:t xml:space="preserve"> </w:t>
      </w:r>
      <w:r w:rsidRPr="006D2473">
        <w:rPr>
          <w:rFonts w:ascii="Times New Roman" w:hAnsi="Times New Roman" w:cs="Times New Roman"/>
          <w:lang w:val="en-US"/>
        </w:rPr>
        <w:t xml:space="preserve">with the option of further reworking. </w:t>
      </w:r>
      <w:r w:rsidR="00B348F9" w:rsidRPr="006D2473">
        <w:rPr>
          <w:rFonts w:ascii="Times New Roman" w:hAnsi="Times New Roman" w:cs="Times New Roman"/>
          <w:lang w:val="en-US"/>
        </w:rPr>
        <w:t>I</w:t>
      </w:r>
      <w:r w:rsidRPr="006D2473">
        <w:rPr>
          <w:rFonts w:ascii="Times New Roman" w:hAnsi="Times New Roman" w:cs="Times New Roman"/>
          <w:lang w:val="en-US"/>
        </w:rPr>
        <w:t xml:space="preserve">n </w:t>
      </w:r>
      <w:r w:rsidR="003B7686" w:rsidRPr="00063324">
        <w:rPr>
          <w:rFonts w:ascii="Times New Roman" w:hAnsi="Times New Roman" w:cs="Times New Roman"/>
          <w:lang w:val="en-US"/>
        </w:rPr>
        <w:t>sand casting</w:t>
      </w:r>
      <w:r w:rsidRPr="006D2473">
        <w:rPr>
          <w:rFonts w:ascii="Times New Roman" w:hAnsi="Times New Roman" w:cs="Times New Roman"/>
          <w:lang w:val="en-US"/>
        </w:rPr>
        <w:t>, any alteration within the mold would be transferred directly to the casting</w:t>
      </w:r>
      <w:r w:rsidR="00F214BC" w:rsidRPr="006D2473">
        <w:rPr>
          <w:rFonts w:ascii="Times New Roman" w:hAnsi="Times New Roman" w:cs="Times New Roman"/>
          <w:lang w:val="en-US"/>
        </w:rPr>
        <w:t>.</w:t>
      </w:r>
      <w:r w:rsidR="00F214BC" w:rsidRPr="006D2473">
        <w:rPr>
          <w:rStyle w:val="EndnoteReference"/>
          <w:rFonts w:ascii="Times New Roman" w:hAnsi="Times New Roman" w:cs="Times New Roman"/>
          <w:lang w:val="en-US"/>
        </w:rPr>
        <w:endnoteReference w:id="2"/>
      </w:r>
      <w:r w:rsidR="009F2AAD" w:rsidRPr="006D2473">
        <w:rPr>
          <w:rFonts w:ascii="Times New Roman" w:hAnsi="Times New Roman" w:cs="Times New Roman"/>
          <w:lang w:val="en-US"/>
        </w:rPr>
        <w:t xml:space="preserve"> </w:t>
      </w:r>
      <w:r w:rsidR="004442BB" w:rsidRPr="006D2473">
        <w:rPr>
          <w:rFonts w:ascii="Times New Roman" w:hAnsi="Times New Roman" w:cs="Times New Roman"/>
          <w:lang w:val="en-US"/>
        </w:rPr>
        <w:t>All of the</w:t>
      </w:r>
      <w:r w:rsidR="0045713F" w:rsidRPr="006D2473">
        <w:rPr>
          <w:rFonts w:ascii="Times New Roman" w:hAnsi="Times New Roman" w:cs="Times New Roman"/>
          <w:lang w:val="en-US"/>
        </w:rPr>
        <w:t>se</w:t>
      </w:r>
      <w:r w:rsidR="004442BB" w:rsidRPr="006D2473">
        <w:rPr>
          <w:rFonts w:ascii="Times New Roman" w:hAnsi="Times New Roman" w:cs="Times New Roman"/>
          <w:lang w:val="en-US"/>
        </w:rPr>
        <w:t xml:space="preserve"> </w:t>
      </w:r>
      <w:r w:rsidR="004A3216" w:rsidRPr="006D2473">
        <w:rPr>
          <w:rFonts w:ascii="Times New Roman" w:hAnsi="Times New Roman" w:cs="Times New Roman"/>
          <w:lang w:val="en-US"/>
        </w:rPr>
        <w:t>marks</w:t>
      </w:r>
      <w:r w:rsidR="004442BB" w:rsidRPr="006D2473">
        <w:rPr>
          <w:rFonts w:ascii="Times New Roman" w:hAnsi="Times New Roman" w:cs="Times New Roman"/>
          <w:lang w:val="en-US"/>
        </w:rPr>
        <w:t xml:space="preserve"> </w:t>
      </w:r>
      <w:r w:rsidR="004A3216" w:rsidRPr="006D2473">
        <w:rPr>
          <w:rFonts w:ascii="Times New Roman" w:hAnsi="Times New Roman" w:cs="Times New Roman"/>
          <w:lang w:val="en-US"/>
        </w:rPr>
        <w:t xml:space="preserve">appear </w:t>
      </w:r>
      <w:r w:rsidR="00B31E61" w:rsidRPr="006D2473">
        <w:rPr>
          <w:rFonts w:ascii="Times New Roman" w:hAnsi="Times New Roman" w:cs="Times New Roman"/>
          <w:lang w:val="en-US"/>
        </w:rPr>
        <w:t xml:space="preserve">only </w:t>
      </w:r>
      <w:r w:rsidR="004A3216" w:rsidRPr="006D2473">
        <w:rPr>
          <w:rFonts w:ascii="Times New Roman" w:hAnsi="Times New Roman" w:cs="Times New Roman"/>
          <w:lang w:val="en-US"/>
        </w:rPr>
        <w:t xml:space="preserve">on the external surface </w:t>
      </w:r>
      <w:r w:rsidR="00B31E61" w:rsidRPr="006D2473">
        <w:rPr>
          <w:rFonts w:ascii="Times New Roman" w:hAnsi="Times New Roman" w:cs="Times New Roman"/>
          <w:lang w:val="en-US"/>
        </w:rPr>
        <w:t>and can be</w:t>
      </w:r>
      <w:r w:rsidR="00CC7902" w:rsidRPr="006D2473">
        <w:rPr>
          <w:rFonts w:ascii="Times New Roman" w:hAnsi="Times New Roman" w:cs="Times New Roman"/>
          <w:lang w:val="en-US"/>
        </w:rPr>
        <w:t xml:space="preserve"> very difficult to </w:t>
      </w:r>
      <w:r w:rsidR="00855176" w:rsidRPr="006D2473">
        <w:rPr>
          <w:rFonts w:ascii="Times New Roman" w:hAnsi="Times New Roman" w:cs="Times New Roman"/>
          <w:lang w:val="en-US"/>
        </w:rPr>
        <w:t>differentiate</w:t>
      </w:r>
      <w:r w:rsidR="00B67589" w:rsidRPr="006D2473">
        <w:rPr>
          <w:rFonts w:ascii="Times New Roman" w:hAnsi="Times New Roman" w:cs="Times New Roman"/>
          <w:lang w:val="en-US"/>
        </w:rPr>
        <w:t xml:space="preserve"> from one another</w:t>
      </w:r>
      <w:r w:rsidR="00CC7902" w:rsidRPr="006D2473">
        <w:rPr>
          <w:rFonts w:ascii="Times New Roman" w:hAnsi="Times New Roman" w:cs="Times New Roman"/>
          <w:lang w:val="en-US"/>
        </w:rPr>
        <w:t>.</w:t>
      </w:r>
    </w:p>
    <w:p w:rsidR="00D81759" w:rsidRPr="006D2473" w:rsidRDefault="00D81759" w:rsidP="006D5153">
      <w:pPr>
        <w:spacing w:line="360" w:lineRule="auto"/>
        <w:rPr>
          <w:rFonts w:ascii="Times New Roman" w:hAnsi="Times New Roman" w:cs="Times New Roman"/>
          <w:lang w:val="en-US"/>
        </w:rPr>
      </w:pPr>
    </w:p>
    <w:p w:rsidR="00D81759" w:rsidRPr="006D2473" w:rsidRDefault="009B789B" w:rsidP="00D52964">
      <w:pPr>
        <w:pStyle w:val="Heading4"/>
        <w:rPr>
          <w:rFonts w:cs="Times New Roman"/>
          <w:color w:val="FF0000"/>
          <w:lang w:val="en-US"/>
        </w:rPr>
      </w:pPr>
      <w:bookmarkStart w:id="7" w:name="_Toc517848905"/>
      <w:r w:rsidRPr="006D2473">
        <w:rPr>
          <w:rFonts w:cs="Times New Roman"/>
          <w:lang w:val="en-US"/>
        </w:rPr>
        <w:lastRenderedPageBreak/>
        <w:t xml:space="preserve">1.1.3 </w:t>
      </w:r>
      <w:r w:rsidR="2A32448B" w:rsidRPr="006D2473">
        <w:rPr>
          <w:rFonts w:cs="Times New Roman"/>
          <w:lang w:val="en-US"/>
        </w:rPr>
        <w:t>Tool marks made in the casting core</w:t>
      </w:r>
      <w:bookmarkEnd w:id="7"/>
    </w:p>
    <w:p w:rsidR="008D7375" w:rsidRPr="006D2473" w:rsidRDefault="2A32448B" w:rsidP="006D5153">
      <w:pPr>
        <w:spacing w:line="360" w:lineRule="auto"/>
        <w:rPr>
          <w:rFonts w:ascii="Times New Roman" w:hAnsi="Times New Roman" w:cs="Times New Roman"/>
          <w:lang w:val="en-US"/>
        </w:rPr>
      </w:pPr>
      <w:r w:rsidRPr="006D2473">
        <w:rPr>
          <w:rFonts w:ascii="Times New Roman" w:hAnsi="Times New Roman" w:cs="Times New Roman"/>
          <w:lang w:val="en-US"/>
        </w:rPr>
        <w:t>Marks made on the surface of the casting core will be transferred to the internal surface of the bronze</w:t>
      </w:r>
      <w:r w:rsidR="0057554A" w:rsidRPr="006D2473">
        <w:rPr>
          <w:rFonts w:ascii="Times New Roman" w:hAnsi="Times New Roman" w:cs="Times New Roman"/>
          <w:lang w:val="en-US"/>
        </w:rPr>
        <w:t>.</w:t>
      </w:r>
      <w:r w:rsidR="0057554A" w:rsidRPr="006D2473">
        <w:rPr>
          <w:rStyle w:val="EndnoteReference"/>
          <w:rFonts w:ascii="Times New Roman" w:hAnsi="Times New Roman" w:cs="Times New Roman"/>
          <w:lang w:val="en-US"/>
        </w:rPr>
        <w:endnoteReference w:id="3"/>
      </w:r>
      <w:r w:rsidRPr="006D2473">
        <w:rPr>
          <w:rFonts w:ascii="Times New Roman" w:hAnsi="Times New Roman" w:cs="Times New Roman"/>
          <w:lang w:val="en-US"/>
        </w:rPr>
        <w:t xml:space="preserve"> Some of the most c</w:t>
      </w:r>
      <w:r w:rsidR="008002EA" w:rsidRPr="006D2473">
        <w:rPr>
          <w:rFonts w:ascii="Times New Roman" w:hAnsi="Times New Roman" w:cs="Times New Roman"/>
          <w:lang w:val="en-US"/>
        </w:rPr>
        <w:t xml:space="preserve">ommon marks result from shaping </w:t>
      </w:r>
      <w:r w:rsidRPr="006D2473">
        <w:rPr>
          <w:rFonts w:ascii="Times New Roman" w:hAnsi="Times New Roman" w:cs="Times New Roman"/>
          <w:lang w:val="en-US"/>
        </w:rPr>
        <w:t>the core</w:t>
      </w:r>
      <w:r w:rsidR="00E923E0" w:rsidRPr="006D2473">
        <w:rPr>
          <w:rFonts w:ascii="Times New Roman" w:hAnsi="Times New Roman" w:cs="Times New Roman"/>
          <w:lang w:val="en-US"/>
        </w:rPr>
        <w:t xml:space="preserve"> (</w:t>
      </w:r>
      <w:r w:rsidR="003B7686" w:rsidRPr="006D2473">
        <w:rPr>
          <w:rFonts w:ascii="Times New Roman" w:hAnsi="Times New Roman" w:cs="Times New Roman"/>
          <w:b/>
          <w:lang w:val="en-US"/>
        </w:rPr>
        <w:t>fig</w:t>
      </w:r>
      <w:r w:rsidR="008C679F" w:rsidRPr="006D2473">
        <w:rPr>
          <w:rFonts w:ascii="Times New Roman" w:hAnsi="Times New Roman" w:cs="Times New Roman"/>
          <w:b/>
          <w:lang w:val="en-US"/>
        </w:rPr>
        <w:t>s</w:t>
      </w:r>
      <w:r w:rsidR="003B7686" w:rsidRPr="006D2473">
        <w:rPr>
          <w:rFonts w:ascii="Times New Roman" w:hAnsi="Times New Roman" w:cs="Times New Roman"/>
          <w:b/>
          <w:lang w:val="en-US"/>
        </w:rPr>
        <w:t xml:space="preserve">. </w:t>
      </w:r>
      <w:r w:rsidR="00906583">
        <w:rPr>
          <w:rFonts w:ascii="Times New Roman" w:hAnsi="Times New Roman" w:cs="Times New Roman"/>
          <w:b/>
          <w:lang w:val="en-US"/>
        </w:rPr>
        <w:t>78</w:t>
      </w:r>
      <w:r w:rsidR="003B7686" w:rsidRPr="006D2473">
        <w:rPr>
          <w:rFonts w:ascii="Times New Roman" w:hAnsi="Times New Roman" w:cs="Times New Roman"/>
          <w:b/>
          <w:lang w:val="en-US"/>
        </w:rPr>
        <w:t xml:space="preserve">, </w:t>
      </w:r>
      <w:r w:rsidR="00906583">
        <w:rPr>
          <w:rFonts w:ascii="Times New Roman" w:hAnsi="Times New Roman" w:cs="Times New Roman"/>
          <w:b/>
          <w:lang w:val="en-US"/>
        </w:rPr>
        <w:t>118</w:t>
      </w:r>
      <w:r w:rsidR="00E923E0" w:rsidRPr="006D2473">
        <w:rPr>
          <w:rFonts w:ascii="Times New Roman" w:hAnsi="Times New Roman" w:cs="Times New Roman"/>
          <w:lang w:val="en-US"/>
        </w:rPr>
        <w:t>)</w:t>
      </w:r>
      <w:r w:rsidRPr="006D2473">
        <w:rPr>
          <w:rFonts w:ascii="Times New Roman" w:hAnsi="Times New Roman" w:cs="Times New Roman"/>
          <w:lang w:val="en-US"/>
        </w:rPr>
        <w:t>.</w:t>
      </w:r>
      <w:r w:rsidR="008D7375" w:rsidRPr="006D2473">
        <w:rPr>
          <w:rFonts w:ascii="Times New Roman" w:hAnsi="Times New Roman" w:cs="Times New Roman"/>
          <w:lang w:val="en-US"/>
        </w:rPr>
        <w:t xml:space="preserve"> Obvious examples are the parallel lines cut into a bell’s core during its shaping on a lathe, with individual tools or with a </w:t>
      </w:r>
      <w:proofErr w:type="spellStart"/>
      <w:r w:rsidR="008D7375" w:rsidRPr="006D2473">
        <w:rPr>
          <w:rFonts w:ascii="Times New Roman" w:hAnsi="Times New Roman" w:cs="Times New Roman"/>
          <w:lang w:val="en-US"/>
        </w:rPr>
        <w:t>strickle</w:t>
      </w:r>
      <w:proofErr w:type="spellEnd"/>
      <w:r w:rsidR="008D7375" w:rsidRPr="006D2473">
        <w:rPr>
          <w:rFonts w:ascii="Times New Roman" w:hAnsi="Times New Roman" w:cs="Times New Roman"/>
          <w:lang w:val="en-US"/>
        </w:rPr>
        <w:t xml:space="preserve"> cut into the shape of the required form.</w:t>
      </w:r>
    </w:p>
    <w:p w:rsidR="00D81759" w:rsidRPr="006D2473" w:rsidRDefault="008D7375" w:rsidP="006D5153">
      <w:pPr>
        <w:spacing w:line="360" w:lineRule="auto"/>
        <w:rPr>
          <w:rFonts w:ascii="Times New Roman" w:hAnsi="Times New Roman" w:cs="Times New Roman"/>
          <w:b/>
          <w:lang w:val="en-US"/>
        </w:rPr>
      </w:pPr>
      <w:r w:rsidRPr="006D2473" w:rsidDel="008D7375">
        <w:rPr>
          <w:rStyle w:val="EndnoteReference"/>
          <w:rFonts w:ascii="Times New Roman" w:hAnsi="Times New Roman" w:cs="Times New Roman"/>
          <w:lang w:val="en-US"/>
        </w:rPr>
        <w:t xml:space="preserve"> </w:t>
      </w:r>
    </w:p>
    <w:p w:rsidR="00257AED" w:rsidRPr="006D2473" w:rsidRDefault="003B7686">
      <w:pPr>
        <w:pStyle w:val="Heading3"/>
        <w:spacing w:line="360" w:lineRule="auto"/>
        <w:rPr>
          <w:b/>
          <w:color w:val="FF0000"/>
          <w:u w:val="none"/>
          <w:lang w:val="en-US"/>
        </w:rPr>
      </w:pPr>
      <w:bookmarkStart w:id="8" w:name="_Toc517848906"/>
      <w:bookmarkStart w:id="9" w:name="_Toc10380051"/>
      <w:r w:rsidRPr="006D2473">
        <w:rPr>
          <w:b/>
          <w:u w:val="none"/>
          <w:lang w:val="en-US"/>
        </w:rPr>
        <w:t>1.2 Marks of manufacture in the metal</w:t>
      </w:r>
      <w:bookmarkEnd w:id="8"/>
      <w:bookmarkEnd w:id="9"/>
    </w:p>
    <w:p w:rsidR="009E48E7" w:rsidRPr="006D2473" w:rsidRDefault="2A32448B" w:rsidP="006D5153">
      <w:pPr>
        <w:spacing w:line="360" w:lineRule="auto"/>
        <w:rPr>
          <w:rFonts w:ascii="Times New Roman" w:hAnsi="Times New Roman" w:cs="Times New Roman"/>
          <w:lang w:val="en-US"/>
        </w:rPr>
      </w:pPr>
      <w:r w:rsidRPr="006D2473">
        <w:rPr>
          <w:rFonts w:ascii="Times New Roman" w:hAnsi="Times New Roman" w:cs="Times New Roman"/>
          <w:lang w:val="en-US"/>
        </w:rPr>
        <w:t xml:space="preserve">After casting, the sculpture </w:t>
      </w:r>
      <w:r w:rsidR="005D1756" w:rsidRPr="006D2473">
        <w:rPr>
          <w:rFonts w:ascii="Times New Roman" w:hAnsi="Times New Roman" w:cs="Times New Roman"/>
          <w:lang w:val="en-US"/>
        </w:rPr>
        <w:t>is</w:t>
      </w:r>
      <w:r w:rsidRPr="006D2473">
        <w:rPr>
          <w:rFonts w:ascii="Times New Roman" w:hAnsi="Times New Roman" w:cs="Times New Roman"/>
          <w:lang w:val="en-US"/>
        </w:rPr>
        <w:t xml:space="preserve"> cold worked with a variety of tools used to disguise manufacturing features, to sharpen and/or modify details transferred from the model </w:t>
      </w:r>
      <w:r w:rsidR="008D7375" w:rsidRPr="006D2473">
        <w:rPr>
          <w:rFonts w:ascii="Times New Roman" w:hAnsi="Times New Roman" w:cs="Times New Roman"/>
          <w:lang w:val="en-US"/>
        </w:rPr>
        <w:t>(</w:t>
      </w:r>
      <w:r w:rsidRPr="006D2473">
        <w:rPr>
          <w:rFonts w:ascii="Times New Roman" w:hAnsi="Times New Roman" w:cs="Times New Roman"/>
          <w:lang w:val="en-US"/>
        </w:rPr>
        <w:t xml:space="preserve">some of which may not </w:t>
      </w:r>
      <w:r w:rsidR="00513BE2" w:rsidRPr="006D2473">
        <w:rPr>
          <w:rFonts w:ascii="Times New Roman" w:hAnsi="Times New Roman" w:cs="Times New Roman"/>
          <w:lang w:val="en-US"/>
        </w:rPr>
        <w:t xml:space="preserve">have </w:t>
      </w:r>
      <w:r w:rsidRPr="006D2473">
        <w:rPr>
          <w:rFonts w:ascii="Times New Roman" w:hAnsi="Times New Roman" w:cs="Times New Roman"/>
          <w:lang w:val="en-US"/>
        </w:rPr>
        <w:t>been sufficiently defined in</w:t>
      </w:r>
      <w:r w:rsidR="00C72F6D" w:rsidRPr="006D2473">
        <w:rPr>
          <w:rFonts w:ascii="Times New Roman" w:hAnsi="Times New Roman" w:cs="Times New Roman"/>
          <w:lang w:val="en-US"/>
        </w:rPr>
        <w:t xml:space="preserve"> the </w:t>
      </w:r>
      <w:r w:rsidR="00C93A7D" w:rsidRPr="00C93A7D">
        <w:rPr>
          <w:rFonts w:ascii="Times New Roman" w:hAnsi="Times New Roman" w:cs="Times New Roman"/>
          <w:color w:val="00B050"/>
          <w:lang w:val="en-US"/>
        </w:rPr>
        <w:t>%%</w:t>
      </w:r>
      <w:r w:rsidR="00C72F6D" w:rsidRPr="00C93A7D">
        <w:rPr>
          <w:rFonts w:ascii="Times New Roman" w:hAnsi="Times New Roman" w:cs="Times New Roman"/>
          <w:color w:val="00B050"/>
          <w:lang w:val="en-US"/>
        </w:rPr>
        <w:t>cast</w:t>
      </w:r>
      <w:r w:rsidR="00C93A7D" w:rsidRPr="00C93A7D">
        <w:rPr>
          <w:rFonts w:ascii="Times New Roman" w:hAnsi="Times New Roman" w:cs="Times New Roman"/>
          <w:color w:val="00B050"/>
          <w:lang w:val="en-US"/>
        </w:rPr>
        <w:t>%%</w:t>
      </w:r>
      <w:r w:rsidR="008D7375" w:rsidRPr="006D2473">
        <w:rPr>
          <w:rFonts w:ascii="Times New Roman" w:hAnsi="Times New Roman" w:cs="Times New Roman"/>
          <w:lang w:val="en-US"/>
        </w:rPr>
        <w:t>),</w:t>
      </w:r>
      <w:r w:rsidR="00513BE2" w:rsidRPr="006D2473">
        <w:rPr>
          <w:rFonts w:ascii="Times New Roman" w:hAnsi="Times New Roman" w:cs="Times New Roman"/>
          <w:lang w:val="en-US"/>
        </w:rPr>
        <w:t xml:space="preserve"> </w:t>
      </w:r>
      <w:r w:rsidR="005D1756" w:rsidRPr="006D2473">
        <w:rPr>
          <w:rFonts w:ascii="Times New Roman" w:hAnsi="Times New Roman" w:cs="Times New Roman"/>
          <w:lang w:val="en-US"/>
        </w:rPr>
        <w:t>and/or to decorate the surface.</w:t>
      </w:r>
    </w:p>
    <w:p w:rsidR="009E48E7" w:rsidRPr="006D2473" w:rsidRDefault="009E48E7" w:rsidP="006D5153">
      <w:pPr>
        <w:spacing w:line="360" w:lineRule="auto"/>
        <w:rPr>
          <w:rFonts w:ascii="Times New Roman" w:hAnsi="Times New Roman" w:cs="Times New Roman"/>
          <w:lang w:val="en-US"/>
        </w:rPr>
      </w:pPr>
    </w:p>
    <w:p w:rsidR="009E48E7" w:rsidRPr="006D2473" w:rsidRDefault="0012656A" w:rsidP="00D52964">
      <w:pPr>
        <w:pStyle w:val="Heading4"/>
        <w:rPr>
          <w:rFonts w:cs="Times New Roman"/>
          <w:lang w:val="en-US"/>
        </w:rPr>
      </w:pPr>
      <w:bookmarkStart w:id="10" w:name="_Toc517848907"/>
      <w:r w:rsidRPr="006D2473">
        <w:rPr>
          <w:rFonts w:cs="Times New Roman"/>
          <w:lang w:val="en-US"/>
        </w:rPr>
        <w:t xml:space="preserve">1.2.1 </w:t>
      </w:r>
      <w:r w:rsidR="2A32448B" w:rsidRPr="006D2473">
        <w:rPr>
          <w:rFonts w:cs="Times New Roman"/>
          <w:lang w:val="en-US"/>
        </w:rPr>
        <w:t>To disguise</w:t>
      </w:r>
      <w:bookmarkEnd w:id="10"/>
    </w:p>
    <w:p w:rsidR="008F6BB1" w:rsidRPr="006D2473" w:rsidRDefault="2A32448B" w:rsidP="006D5153">
      <w:pPr>
        <w:spacing w:line="360" w:lineRule="auto"/>
        <w:rPr>
          <w:rFonts w:ascii="Times New Roman" w:eastAsia="Times New Roman" w:hAnsi="Times New Roman" w:cs="Times New Roman"/>
          <w:lang w:val="en-US" w:eastAsia="fr-FR"/>
        </w:rPr>
      </w:pPr>
      <w:r w:rsidRPr="006D2473">
        <w:rPr>
          <w:rFonts w:ascii="Times New Roman" w:hAnsi="Times New Roman" w:cs="Times New Roman"/>
          <w:lang w:val="en-US"/>
        </w:rPr>
        <w:t xml:space="preserve">When the casting is removed in its raw state from its mold or </w:t>
      </w:r>
      <w:r w:rsidR="00AD1ABE">
        <w:rPr>
          <w:rFonts w:ascii="Times New Roman" w:hAnsi="Times New Roman" w:cs="Times New Roman"/>
          <w:lang w:val="en-US"/>
        </w:rPr>
        <w:t>%%</w:t>
      </w:r>
      <w:r w:rsidR="003B7686" w:rsidRPr="00AD1ABE">
        <w:rPr>
          <w:rFonts w:ascii="Times New Roman" w:hAnsi="Times New Roman" w:cs="Times New Roman"/>
          <w:lang w:val="en-US"/>
        </w:rPr>
        <w:t>investment</w:t>
      </w:r>
      <w:r w:rsidR="00AD1ABE">
        <w:rPr>
          <w:rFonts w:ascii="Times New Roman" w:hAnsi="Times New Roman" w:cs="Times New Roman"/>
          <w:lang w:val="en-US"/>
        </w:rPr>
        <w:t>%%</w:t>
      </w:r>
      <w:r w:rsidRPr="006D2473">
        <w:rPr>
          <w:rFonts w:ascii="Times New Roman" w:hAnsi="Times New Roman" w:cs="Times New Roman"/>
          <w:lang w:val="en-US"/>
        </w:rPr>
        <w:t xml:space="preserve">, it will retain its </w:t>
      </w:r>
      <w:r w:rsidR="00F2141E">
        <w:rPr>
          <w:rFonts w:ascii="Times New Roman" w:hAnsi="Times New Roman" w:cs="Times New Roman"/>
          <w:lang w:val="en-US"/>
        </w:rPr>
        <w:t>%%</w:t>
      </w:r>
      <w:r w:rsidR="003B7686" w:rsidRPr="00F2141E">
        <w:rPr>
          <w:rFonts w:ascii="Times New Roman" w:hAnsi="Times New Roman" w:cs="Times New Roman"/>
          <w:bCs/>
          <w:lang w:val="en-US"/>
        </w:rPr>
        <w:t>sprues</w:t>
      </w:r>
      <w:r w:rsidR="00F2141E">
        <w:rPr>
          <w:rFonts w:ascii="Times New Roman" w:hAnsi="Times New Roman" w:cs="Times New Roman"/>
          <w:bCs/>
          <w:lang w:val="en-US"/>
        </w:rPr>
        <w:t>%%</w:t>
      </w:r>
      <w:r w:rsidRPr="00F2141E">
        <w:rPr>
          <w:rFonts w:ascii="Times New Roman" w:hAnsi="Times New Roman" w:cs="Times New Roman"/>
          <w:b/>
          <w:bCs/>
          <w:lang w:val="en-US"/>
        </w:rPr>
        <w:t xml:space="preserve"> </w:t>
      </w:r>
      <w:r w:rsidRPr="006D2473">
        <w:rPr>
          <w:rFonts w:ascii="Times New Roman" w:hAnsi="Times New Roman" w:cs="Times New Roman"/>
          <w:lang w:val="en-US"/>
        </w:rPr>
        <w:t>or</w:t>
      </w:r>
      <w:r w:rsidRPr="006D2473">
        <w:rPr>
          <w:rFonts w:ascii="Times New Roman" w:hAnsi="Times New Roman" w:cs="Times New Roman"/>
          <w:bCs/>
          <w:lang w:val="en-US"/>
        </w:rPr>
        <w:t xml:space="preserve"> gating system</w:t>
      </w:r>
      <w:r w:rsidRPr="006D2473">
        <w:rPr>
          <w:rFonts w:ascii="Times New Roman" w:hAnsi="Times New Roman" w:cs="Times New Roman"/>
          <w:lang w:val="en-US"/>
        </w:rPr>
        <w:t xml:space="preserve"> now </w:t>
      </w:r>
      <w:r w:rsidR="00EE7D0F" w:rsidRPr="006D2473">
        <w:rPr>
          <w:rFonts w:ascii="Times New Roman" w:hAnsi="Times New Roman" w:cs="Times New Roman"/>
          <w:lang w:val="en-US"/>
        </w:rPr>
        <w:t>translated into</w:t>
      </w:r>
      <w:r w:rsidRPr="006D2473">
        <w:rPr>
          <w:rFonts w:ascii="Times New Roman" w:hAnsi="Times New Roman" w:cs="Times New Roman"/>
          <w:lang w:val="en-US"/>
        </w:rPr>
        <w:t xml:space="preserve"> metal</w:t>
      </w:r>
      <w:r w:rsidR="008D7375" w:rsidRPr="006D2473">
        <w:rPr>
          <w:rFonts w:ascii="Times New Roman" w:hAnsi="Times New Roman" w:cs="Times New Roman"/>
          <w:lang w:val="en-US"/>
        </w:rPr>
        <w:t>,</w:t>
      </w:r>
      <w:r w:rsidR="00351B50" w:rsidRPr="006D2473">
        <w:rPr>
          <w:rFonts w:ascii="Times New Roman" w:hAnsi="Times New Roman" w:cs="Times New Roman"/>
          <w:lang w:val="en-US"/>
        </w:rPr>
        <w:t xml:space="preserve"> and possibly </w:t>
      </w:r>
      <w:r w:rsidR="00E052FE">
        <w:rPr>
          <w:rFonts w:ascii="Times New Roman" w:hAnsi="Times New Roman" w:cs="Times New Roman"/>
          <w:lang w:val="en-US"/>
        </w:rPr>
        <w:t>%%</w:t>
      </w:r>
      <w:r w:rsidR="003B7686" w:rsidRPr="00E052FE">
        <w:rPr>
          <w:rFonts w:ascii="Times New Roman" w:hAnsi="Times New Roman" w:cs="Times New Roman"/>
          <w:bCs/>
          <w:lang w:val="en-US"/>
        </w:rPr>
        <w:t>core pins</w:t>
      </w:r>
      <w:r w:rsidR="00E052FE">
        <w:rPr>
          <w:rFonts w:ascii="Times New Roman" w:hAnsi="Times New Roman" w:cs="Times New Roman"/>
          <w:bCs/>
          <w:lang w:val="en-US"/>
        </w:rPr>
        <w:t>%%</w:t>
      </w:r>
      <w:r w:rsidRPr="006D2473">
        <w:rPr>
          <w:rFonts w:ascii="Times New Roman" w:hAnsi="Times New Roman" w:cs="Times New Roman"/>
          <w:lang w:val="en-US"/>
        </w:rPr>
        <w:t xml:space="preserve">, </w:t>
      </w:r>
      <w:r w:rsidR="00351B50" w:rsidRPr="006D2473">
        <w:rPr>
          <w:rFonts w:ascii="Times New Roman" w:hAnsi="Times New Roman" w:cs="Times New Roman"/>
          <w:lang w:val="en-US"/>
        </w:rPr>
        <w:t xml:space="preserve">as well as </w:t>
      </w:r>
      <w:r w:rsidRPr="006D2473">
        <w:rPr>
          <w:rFonts w:ascii="Times New Roman" w:hAnsi="Times New Roman" w:cs="Times New Roman"/>
          <w:lang w:val="en-US"/>
        </w:rPr>
        <w:t xml:space="preserve">flaws such as </w:t>
      </w:r>
      <w:r w:rsidR="002E317F">
        <w:rPr>
          <w:rFonts w:ascii="Times New Roman" w:hAnsi="Times New Roman" w:cs="Times New Roman"/>
          <w:lang w:val="en-US"/>
        </w:rPr>
        <w:t>%%</w:t>
      </w:r>
      <w:r w:rsidR="003B7686" w:rsidRPr="002E317F">
        <w:rPr>
          <w:rFonts w:ascii="Times New Roman" w:hAnsi="Times New Roman" w:cs="Times New Roman"/>
          <w:bCs/>
          <w:lang w:val="en-US"/>
        </w:rPr>
        <w:t>flashes</w:t>
      </w:r>
      <w:r w:rsidR="002E317F">
        <w:rPr>
          <w:rFonts w:ascii="Times New Roman" w:hAnsi="Times New Roman" w:cs="Times New Roman"/>
          <w:bCs/>
          <w:lang w:val="en-US"/>
        </w:rPr>
        <w:t>%%</w:t>
      </w:r>
      <w:r w:rsidRPr="002E317F">
        <w:rPr>
          <w:rFonts w:ascii="Times New Roman" w:hAnsi="Times New Roman" w:cs="Times New Roman"/>
          <w:b/>
          <w:bCs/>
          <w:lang w:val="en-US"/>
        </w:rPr>
        <w:t xml:space="preserve"> </w:t>
      </w:r>
      <w:r w:rsidRPr="006D2473">
        <w:rPr>
          <w:rFonts w:ascii="Times New Roman" w:hAnsi="Times New Roman" w:cs="Times New Roman"/>
          <w:lang w:val="en-US"/>
        </w:rPr>
        <w:t>or</w:t>
      </w:r>
      <w:r w:rsidRPr="006D2473">
        <w:rPr>
          <w:rFonts w:ascii="Times New Roman" w:hAnsi="Times New Roman" w:cs="Times New Roman"/>
          <w:b/>
          <w:bCs/>
          <w:lang w:val="en-US"/>
        </w:rPr>
        <w:t xml:space="preserve"> </w:t>
      </w:r>
      <w:r w:rsidR="000C7D0A" w:rsidRPr="00290BD1">
        <w:rPr>
          <w:rFonts w:ascii="Times New Roman" w:hAnsi="Times New Roman" w:cs="Times New Roman"/>
          <w:bCs/>
          <w:lang w:val="en-US"/>
        </w:rPr>
        <w:t>%%</w:t>
      </w:r>
      <w:r w:rsidR="003B7686" w:rsidRPr="000C7D0A">
        <w:rPr>
          <w:rFonts w:ascii="Times New Roman" w:hAnsi="Times New Roman" w:cs="Times New Roman"/>
          <w:bCs/>
          <w:lang w:val="en-US"/>
        </w:rPr>
        <w:t>casting defects</w:t>
      </w:r>
      <w:r w:rsidR="000C7D0A">
        <w:rPr>
          <w:rFonts w:ascii="Times New Roman" w:hAnsi="Times New Roman" w:cs="Times New Roman"/>
          <w:bCs/>
          <w:lang w:val="en-US"/>
        </w:rPr>
        <w:t>%%</w:t>
      </w:r>
      <w:r w:rsidRPr="000C7D0A">
        <w:rPr>
          <w:rFonts w:ascii="Times New Roman" w:hAnsi="Times New Roman" w:cs="Times New Roman"/>
          <w:b/>
          <w:bCs/>
          <w:lang w:val="en-US"/>
        </w:rPr>
        <w:t xml:space="preserve"> </w:t>
      </w:r>
      <w:r w:rsidRPr="006D2473">
        <w:rPr>
          <w:rFonts w:ascii="Times New Roman" w:hAnsi="Times New Roman" w:cs="Times New Roman"/>
          <w:lang w:val="en-US"/>
        </w:rPr>
        <w:t>(</w:t>
      </w:r>
      <w:r w:rsidR="003B7686" w:rsidRPr="006D2473">
        <w:rPr>
          <w:rFonts w:ascii="Times New Roman" w:hAnsi="Times New Roman" w:cs="Times New Roman"/>
          <w:b/>
          <w:lang w:val="en-US"/>
        </w:rPr>
        <w:t>fig</w:t>
      </w:r>
      <w:r w:rsidR="008C679F" w:rsidRPr="006D2473">
        <w:rPr>
          <w:rFonts w:ascii="Times New Roman" w:hAnsi="Times New Roman" w:cs="Times New Roman"/>
          <w:b/>
          <w:lang w:val="en-US"/>
        </w:rPr>
        <w:t>s</w:t>
      </w:r>
      <w:r w:rsidR="003B7686" w:rsidRPr="006D2473">
        <w:rPr>
          <w:rFonts w:ascii="Times New Roman" w:hAnsi="Times New Roman" w:cs="Times New Roman"/>
          <w:b/>
          <w:lang w:val="en-US"/>
        </w:rPr>
        <w:t>.</w:t>
      </w:r>
      <w:r w:rsidR="00906583">
        <w:rPr>
          <w:rFonts w:ascii="Times New Roman" w:hAnsi="Times New Roman" w:cs="Times New Roman"/>
          <w:b/>
          <w:lang w:val="en-US"/>
        </w:rPr>
        <w:t xml:space="preserve"> </w:t>
      </w:r>
      <w:r w:rsidR="00906583">
        <w:rPr>
          <w:rFonts w:ascii="Times New Roman" w:hAnsi="Times New Roman" w:cs="Times New Roman"/>
          <w:b/>
          <w:lang w:val="en-US"/>
        </w:rPr>
        <w:t>104</w:t>
      </w:r>
      <w:r w:rsidR="00906583" w:rsidRPr="006D2473">
        <w:rPr>
          <w:rFonts w:ascii="Times New Roman" w:hAnsi="Times New Roman" w:cs="Times New Roman"/>
          <w:b/>
          <w:lang w:val="en-US"/>
        </w:rPr>
        <w:t xml:space="preserve">, </w:t>
      </w:r>
      <w:r w:rsidR="00906583">
        <w:rPr>
          <w:rFonts w:ascii="Times New Roman" w:hAnsi="Times New Roman" w:cs="Times New Roman"/>
          <w:b/>
          <w:lang w:val="en-US"/>
        </w:rPr>
        <w:t>235</w:t>
      </w:r>
      <w:r w:rsidR="003B7686" w:rsidRPr="006D2473">
        <w:rPr>
          <w:rFonts w:ascii="Times New Roman" w:hAnsi="Times New Roman" w:cs="Times New Roman"/>
          <w:b/>
          <w:lang w:val="en-US"/>
        </w:rPr>
        <w:t xml:space="preserve">, </w:t>
      </w:r>
      <w:r w:rsidR="00906583">
        <w:rPr>
          <w:rFonts w:ascii="Times New Roman" w:hAnsi="Times New Roman" w:cs="Times New Roman"/>
          <w:b/>
          <w:lang w:val="en-US"/>
        </w:rPr>
        <w:t>236</w:t>
      </w:r>
      <w:r w:rsidRPr="006D2473">
        <w:rPr>
          <w:rFonts w:ascii="Times New Roman" w:hAnsi="Times New Roman" w:cs="Times New Roman"/>
          <w:lang w:val="en-US"/>
        </w:rPr>
        <w:t xml:space="preserve">). </w:t>
      </w:r>
      <w:r w:rsidR="006A74C6" w:rsidRPr="006D2473">
        <w:rPr>
          <w:rFonts w:ascii="Times New Roman" w:hAnsi="Times New Roman" w:cs="Times New Roman"/>
          <w:lang w:val="en-US"/>
        </w:rPr>
        <w:t xml:space="preserve">If there are separately cast elements joined together, </w:t>
      </w:r>
      <w:r w:rsidR="003B7686" w:rsidRPr="006D2473">
        <w:rPr>
          <w:rFonts w:ascii="Times New Roman" w:hAnsi="Times New Roman" w:cs="Times New Roman"/>
          <w:lang w:val="en-US"/>
        </w:rPr>
        <w:t>the join</w:t>
      </w:r>
      <w:r w:rsidR="0012656A" w:rsidRPr="006D2473">
        <w:rPr>
          <w:rFonts w:ascii="Times New Roman" w:hAnsi="Times New Roman" w:cs="Times New Roman"/>
          <w:lang w:val="en-US"/>
        </w:rPr>
        <w:t>ts also</w:t>
      </w:r>
      <w:r w:rsidR="006A74C6" w:rsidRPr="006D2473">
        <w:rPr>
          <w:rFonts w:ascii="Times New Roman" w:hAnsi="Times New Roman" w:cs="Times New Roman"/>
          <w:lang w:val="en-US"/>
        </w:rPr>
        <w:t xml:space="preserve"> may need to be disguised</w:t>
      </w:r>
      <w:r w:rsidR="00A619FC" w:rsidRPr="006D2473">
        <w:rPr>
          <w:rFonts w:ascii="Times New Roman" w:hAnsi="Times New Roman" w:cs="Times New Roman"/>
          <w:lang w:val="en-US"/>
        </w:rPr>
        <w:t xml:space="preserve">. </w:t>
      </w:r>
      <w:r w:rsidR="001C5EFD" w:rsidRPr="006D2473">
        <w:rPr>
          <w:rFonts w:ascii="Times New Roman" w:hAnsi="Times New Roman" w:cs="Times New Roman"/>
          <w:lang w:val="en-US"/>
        </w:rPr>
        <w:t>In modern art foundries, t</w:t>
      </w:r>
      <w:r w:rsidRPr="006D2473">
        <w:rPr>
          <w:rFonts w:ascii="Times New Roman" w:hAnsi="Times New Roman" w:cs="Times New Roman"/>
          <w:lang w:val="en-US"/>
        </w:rPr>
        <w:t>he multistep process o</w:t>
      </w:r>
      <w:r w:rsidR="00C72F6D" w:rsidRPr="006D2473">
        <w:rPr>
          <w:rFonts w:ascii="Times New Roman" w:hAnsi="Times New Roman" w:cs="Times New Roman"/>
          <w:lang w:val="en-US"/>
        </w:rPr>
        <w:t>f removing or disguising coa</w:t>
      </w:r>
      <w:r w:rsidRPr="006D2473">
        <w:rPr>
          <w:rFonts w:ascii="Times New Roman" w:hAnsi="Times New Roman" w:cs="Times New Roman"/>
          <w:lang w:val="en-US"/>
        </w:rPr>
        <w:t xml:space="preserve">rse exterior features is </w:t>
      </w:r>
      <w:r w:rsidR="001C5EFD" w:rsidRPr="006D2473">
        <w:rPr>
          <w:rFonts w:ascii="Times New Roman" w:hAnsi="Times New Roman" w:cs="Times New Roman"/>
          <w:lang w:val="en-US"/>
        </w:rPr>
        <w:t>divided into two separate steps</w:t>
      </w:r>
      <w:r w:rsidR="00EC7B09" w:rsidRPr="006D2473">
        <w:rPr>
          <w:rFonts w:ascii="Times New Roman" w:hAnsi="Times New Roman" w:cs="Times New Roman"/>
          <w:lang w:val="en-US"/>
        </w:rPr>
        <w:t xml:space="preserve">: </w:t>
      </w:r>
      <w:r w:rsidR="00367247">
        <w:rPr>
          <w:rFonts w:ascii="Times New Roman" w:hAnsi="Times New Roman" w:cs="Times New Roman"/>
          <w:lang w:val="en-US"/>
        </w:rPr>
        <w:t>%%</w:t>
      </w:r>
      <w:r w:rsidR="003B7686" w:rsidRPr="00367247">
        <w:rPr>
          <w:rFonts w:ascii="Times New Roman" w:hAnsi="Times New Roman" w:cs="Times New Roman"/>
          <w:bCs/>
          <w:lang w:val="en-US"/>
        </w:rPr>
        <w:t>fettling</w:t>
      </w:r>
      <w:r w:rsidR="00367247">
        <w:rPr>
          <w:rFonts w:ascii="Times New Roman" w:hAnsi="Times New Roman" w:cs="Times New Roman"/>
          <w:bCs/>
          <w:lang w:val="en-US"/>
        </w:rPr>
        <w:t>%%</w:t>
      </w:r>
      <w:r w:rsidR="00EC7B09" w:rsidRPr="00367247">
        <w:rPr>
          <w:rFonts w:ascii="Times New Roman" w:hAnsi="Times New Roman" w:cs="Times New Roman"/>
          <w:lang w:val="en-US"/>
        </w:rPr>
        <w:t xml:space="preserve"> </w:t>
      </w:r>
      <w:r w:rsidR="00EC7B09" w:rsidRPr="006D2473">
        <w:rPr>
          <w:rFonts w:ascii="Times New Roman" w:hAnsi="Times New Roman" w:cs="Times New Roman"/>
          <w:lang w:val="en-US"/>
        </w:rPr>
        <w:t xml:space="preserve">and </w:t>
      </w:r>
      <w:r w:rsidR="0004769D">
        <w:rPr>
          <w:rFonts w:ascii="Times New Roman" w:hAnsi="Times New Roman" w:cs="Times New Roman"/>
          <w:lang w:val="en-US"/>
        </w:rPr>
        <w:t>%%</w:t>
      </w:r>
      <w:r w:rsidR="003B7686" w:rsidRPr="0004769D">
        <w:rPr>
          <w:rFonts w:ascii="Times New Roman" w:hAnsi="Times New Roman" w:cs="Times New Roman"/>
          <w:bCs/>
          <w:lang w:val="en-US"/>
        </w:rPr>
        <w:t>chasing</w:t>
      </w:r>
      <w:r w:rsidR="0004769D">
        <w:rPr>
          <w:rFonts w:ascii="Times New Roman" w:hAnsi="Times New Roman" w:cs="Times New Roman"/>
          <w:bCs/>
          <w:lang w:val="en-US"/>
        </w:rPr>
        <w:t>%%</w:t>
      </w:r>
      <w:r w:rsidR="001C5EFD" w:rsidRPr="006D2473">
        <w:rPr>
          <w:rFonts w:ascii="Times New Roman" w:hAnsi="Times New Roman" w:cs="Times New Roman"/>
          <w:lang w:val="en-US"/>
        </w:rPr>
        <w:t>. F</w:t>
      </w:r>
      <w:r w:rsidR="008D311A" w:rsidRPr="006D2473">
        <w:rPr>
          <w:rFonts w:ascii="Times New Roman" w:hAnsi="Times New Roman" w:cs="Times New Roman"/>
          <w:lang w:val="en-US"/>
        </w:rPr>
        <w:t>ettling</w:t>
      </w:r>
      <w:r w:rsidR="006F6D52" w:rsidRPr="006D2473">
        <w:rPr>
          <w:rFonts w:ascii="Times New Roman" w:hAnsi="Times New Roman" w:cs="Times New Roman"/>
          <w:lang w:val="en-US"/>
        </w:rPr>
        <w:t xml:space="preserve"> </w:t>
      </w:r>
      <w:r w:rsidR="001C5EFD" w:rsidRPr="006D2473">
        <w:rPr>
          <w:rFonts w:ascii="Times New Roman" w:hAnsi="Times New Roman" w:cs="Times New Roman"/>
          <w:lang w:val="en-US"/>
        </w:rPr>
        <w:t xml:space="preserve">is usually carried out directly after casting to remove </w:t>
      </w:r>
      <w:r w:rsidR="005D1756" w:rsidRPr="006D2473">
        <w:rPr>
          <w:rFonts w:ascii="Times New Roman" w:hAnsi="Times New Roman" w:cs="Times New Roman"/>
          <w:lang w:val="en-US"/>
        </w:rPr>
        <w:t>the bulk of th</w:t>
      </w:r>
      <w:r w:rsidR="006A74C6" w:rsidRPr="006D2473">
        <w:rPr>
          <w:rFonts w:ascii="Times New Roman" w:hAnsi="Times New Roman" w:cs="Times New Roman"/>
          <w:lang w:val="en-US"/>
        </w:rPr>
        <w:t>o</w:t>
      </w:r>
      <w:r w:rsidR="005D1756" w:rsidRPr="006D2473">
        <w:rPr>
          <w:rFonts w:ascii="Times New Roman" w:hAnsi="Times New Roman" w:cs="Times New Roman"/>
          <w:lang w:val="en-US"/>
        </w:rPr>
        <w:t>se features that have become superfluous and in the way</w:t>
      </w:r>
      <w:r w:rsidR="008D7375" w:rsidRPr="006D2473">
        <w:rPr>
          <w:rFonts w:ascii="Times New Roman" w:hAnsi="Times New Roman" w:cs="Times New Roman"/>
          <w:lang w:val="en-US"/>
        </w:rPr>
        <w:t xml:space="preserve">—that is, </w:t>
      </w:r>
      <w:r w:rsidR="001C5EFD" w:rsidRPr="006D2473">
        <w:rPr>
          <w:rFonts w:ascii="Times New Roman" w:hAnsi="Times New Roman" w:cs="Times New Roman"/>
          <w:lang w:val="en-US"/>
        </w:rPr>
        <w:t>sprues, pins, flashing</w:t>
      </w:r>
      <w:r w:rsidR="008D7375" w:rsidRPr="006D2473">
        <w:rPr>
          <w:rFonts w:ascii="Times New Roman" w:hAnsi="Times New Roman" w:cs="Times New Roman"/>
          <w:lang w:val="en-US"/>
        </w:rPr>
        <w:t>, and so on</w:t>
      </w:r>
      <w:r w:rsidR="00735EEE" w:rsidRPr="006D2473">
        <w:rPr>
          <w:rFonts w:ascii="Times New Roman" w:hAnsi="Times New Roman" w:cs="Times New Roman"/>
          <w:lang w:val="en-US"/>
        </w:rPr>
        <w:t xml:space="preserve"> (</w:t>
      </w:r>
      <w:r w:rsidR="00735EEE" w:rsidRPr="006D2473">
        <w:rPr>
          <w:rFonts w:ascii="Times New Roman" w:hAnsi="Times New Roman" w:cs="Times New Roman"/>
          <w:b/>
          <w:lang w:val="en-US"/>
        </w:rPr>
        <w:t>video</w:t>
      </w:r>
      <w:r w:rsidR="008C679F" w:rsidRPr="006D2473">
        <w:rPr>
          <w:rFonts w:ascii="Times New Roman" w:hAnsi="Times New Roman" w:cs="Times New Roman"/>
          <w:b/>
          <w:lang w:val="en-US"/>
        </w:rPr>
        <w:t>s</w:t>
      </w:r>
      <w:r w:rsidR="00735EEE" w:rsidRPr="006D2473">
        <w:rPr>
          <w:rFonts w:ascii="Times New Roman" w:hAnsi="Times New Roman" w:cs="Times New Roman"/>
          <w:b/>
          <w:lang w:val="en-US"/>
        </w:rPr>
        <w:t xml:space="preserve"> 13, </w:t>
      </w:r>
      <w:r w:rsidR="00B91882">
        <w:rPr>
          <w:rFonts w:ascii="Times New Roman" w:hAnsi="Times New Roman" w:cs="Times New Roman"/>
          <w:b/>
          <w:lang w:val="en-US"/>
        </w:rPr>
        <w:t>11</w:t>
      </w:r>
      <w:r w:rsidR="00735EEE" w:rsidRPr="006D2473">
        <w:rPr>
          <w:rFonts w:ascii="Times New Roman" w:hAnsi="Times New Roman" w:cs="Times New Roman"/>
          <w:lang w:val="en-US"/>
        </w:rPr>
        <w:t>)</w:t>
      </w:r>
      <w:r w:rsidR="001C5EFD" w:rsidRPr="006D2473">
        <w:rPr>
          <w:rFonts w:ascii="Times New Roman" w:hAnsi="Times New Roman" w:cs="Times New Roman"/>
          <w:lang w:val="en-US"/>
        </w:rPr>
        <w:t>.</w:t>
      </w:r>
      <w:r w:rsidR="00947F66" w:rsidRPr="006D2473">
        <w:rPr>
          <w:rStyle w:val="EndnoteReference"/>
          <w:rFonts w:ascii="Times New Roman" w:hAnsi="Times New Roman" w:cs="Times New Roman"/>
          <w:lang w:val="en-US"/>
        </w:rPr>
        <w:endnoteReference w:id="4"/>
      </w:r>
      <w:r w:rsidR="001C5EFD" w:rsidRPr="006D2473">
        <w:rPr>
          <w:rFonts w:ascii="Times New Roman" w:hAnsi="Times New Roman" w:cs="Times New Roman"/>
          <w:lang w:val="en-US"/>
        </w:rPr>
        <w:t xml:space="preserve"> </w:t>
      </w:r>
      <w:r w:rsidR="006F6D52" w:rsidRPr="006D2473">
        <w:rPr>
          <w:rFonts w:ascii="Times New Roman" w:hAnsi="Times New Roman" w:cs="Times New Roman"/>
          <w:lang w:val="en-US"/>
        </w:rPr>
        <w:t xml:space="preserve">The person carrying this out </w:t>
      </w:r>
      <w:r w:rsidR="001C5EFD" w:rsidRPr="006D2473">
        <w:rPr>
          <w:rFonts w:ascii="Times New Roman" w:hAnsi="Times New Roman" w:cs="Times New Roman"/>
          <w:lang w:val="en-US"/>
        </w:rPr>
        <w:t>may</w:t>
      </w:r>
      <w:r w:rsidR="009D4368" w:rsidRPr="006D2473">
        <w:rPr>
          <w:rFonts w:ascii="Times New Roman" w:hAnsi="Times New Roman" w:cs="Times New Roman"/>
          <w:lang w:val="en-US"/>
        </w:rPr>
        <w:t xml:space="preserve"> </w:t>
      </w:r>
      <w:r w:rsidR="001C5EFD" w:rsidRPr="006D2473">
        <w:rPr>
          <w:rFonts w:ascii="Times New Roman" w:hAnsi="Times New Roman" w:cs="Times New Roman"/>
          <w:lang w:val="en-US"/>
        </w:rPr>
        <w:t xml:space="preserve">be less trained than the chaser </w:t>
      </w:r>
      <w:r w:rsidRPr="006D2473">
        <w:rPr>
          <w:rFonts w:ascii="Times New Roman" w:hAnsi="Times New Roman" w:cs="Times New Roman"/>
          <w:lang w:val="en-US"/>
        </w:rPr>
        <w:t xml:space="preserve">and might </w:t>
      </w:r>
      <w:r w:rsidR="006F6D52" w:rsidRPr="006D2473">
        <w:rPr>
          <w:rFonts w:ascii="Times New Roman" w:hAnsi="Times New Roman" w:cs="Times New Roman"/>
          <w:lang w:val="en-US"/>
        </w:rPr>
        <w:t>use saws</w:t>
      </w:r>
      <w:r w:rsidR="001C5EFD" w:rsidRPr="006D2473">
        <w:rPr>
          <w:rFonts w:ascii="Times New Roman" w:hAnsi="Times New Roman" w:cs="Times New Roman"/>
          <w:lang w:val="en-US"/>
        </w:rPr>
        <w:t xml:space="preserve">, </w:t>
      </w:r>
      <w:r w:rsidR="00EC7B09" w:rsidRPr="006D2473">
        <w:rPr>
          <w:rFonts w:ascii="Times New Roman" w:hAnsi="Times New Roman" w:cs="Times New Roman"/>
          <w:lang w:val="en-US"/>
        </w:rPr>
        <w:t xml:space="preserve">hammers, </w:t>
      </w:r>
      <w:r w:rsidR="001C5EFD" w:rsidRPr="006D2473">
        <w:rPr>
          <w:rFonts w:ascii="Times New Roman" w:hAnsi="Times New Roman" w:cs="Times New Roman"/>
          <w:lang w:val="en-US"/>
        </w:rPr>
        <w:t xml:space="preserve">chisels, </w:t>
      </w:r>
      <w:r w:rsidR="00EC7B09" w:rsidRPr="006D2473">
        <w:rPr>
          <w:rFonts w:ascii="Times New Roman" w:hAnsi="Times New Roman" w:cs="Times New Roman"/>
          <w:lang w:val="en-US"/>
        </w:rPr>
        <w:t>and/or</w:t>
      </w:r>
      <w:r w:rsidR="001C5EFD" w:rsidRPr="006D2473">
        <w:rPr>
          <w:rFonts w:ascii="Times New Roman" w:hAnsi="Times New Roman" w:cs="Times New Roman"/>
          <w:lang w:val="en-US"/>
        </w:rPr>
        <w:t xml:space="preserve"> coarse files</w:t>
      </w:r>
      <w:r w:rsidRPr="006D2473">
        <w:rPr>
          <w:rFonts w:ascii="Times New Roman" w:hAnsi="Times New Roman" w:cs="Times New Roman"/>
          <w:lang w:val="en-US"/>
        </w:rPr>
        <w:t>.</w:t>
      </w:r>
      <w:r w:rsidR="005D1756" w:rsidRPr="006D2473">
        <w:rPr>
          <w:rStyle w:val="EndnoteReference"/>
          <w:rFonts w:ascii="Times New Roman" w:hAnsi="Times New Roman" w:cs="Times New Roman"/>
          <w:lang w:val="en-US"/>
        </w:rPr>
        <w:endnoteReference w:id="5"/>
      </w:r>
      <w:r w:rsidRPr="006D2473">
        <w:rPr>
          <w:rFonts w:ascii="Times New Roman" w:hAnsi="Times New Roman" w:cs="Times New Roman"/>
          <w:lang w:val="en-US"/>
        </w:rPr>
        <w:t xml:space="preserve"> </w:t>
      </w:r>
      <w:r w:rsidR="00903618" w:rsidRPr="006D2473">
        <w:rPr>
          <w:rFonts w:ascii="Times New Roman" w:hAnsi="Times New Roman" w:cs="Times New Roman"/>
          <w:lang w:val="en-US"/>
        </w:rPr>
        <w:t>Power tools such as grinder</w:t>
      </w:r>
      <w:r w:rsidR="006F6D52" w:rsidRPr="006D2473">
        <w:rPr>
          <w:rFonts w:ascii="Times New Roman" w:hAnsi="Times New Roman" w:cs="Times New Roman"/>
          <w:lang w:val="en-US"/>
        </w:rPr>
        <w:t>s</w:t>
      </w:r>
      <w:r w:rsidR="00903618" w:rsidRPr="006D2473">
        <w:rPr>
          <w:rFonts w:ascii="Times New Roman" w:hAnsi="Times New Roman" w:cs="Times New Roman"/>
          <w:lang w:val="en-US"/>
        </w:rPr>
        <w:t xml:space="preserve">, power files, rotary tools, drills, </w:t>
      </w:r>
      <w:r w:rsidR="008D7375" w:rsidRPr="006D2473">
        <w:rPr>
          <w:rFonts w:ascii="Times New Roman" w:hAnsi="Times New Roman" w:cs="Times New Roman"/>
          <w:lang w:val="en-US"/>
        </w:rPr>
        <w:t xml:space="preserve">and </w:t>
      </w:r>
      <w:r w:rsidR="00903618" w:rsidRPr="006D2473">
        <w:rPr>
          <w:rFonts w:ascii="Times New Roman" w:hAnsi="Times New Roman" w:cs="Times New Roman"/>
          <w:lang w:val="en-US"/>
        </w:rPr>
        <w:t>air</w:t>
      </w:r>
      <w:r w:rsidR="006F6D52" w:rsidRPr="006D2473">
        <w:rPr>
          <w:rFonts w:ascii="Times New Roman" w:hAnsi="Times New Roman" w:cs="Times New Roman"/>
          <w:lang w:val="en-US"/>
        </w:rPr>
        <w:t>-</w:t>
      </w:r>
      <w:r w:rsidR="00903618" w:rsidRPr="006D2473">
        <w:rPr>
          <w:rFonts w:ascii="Times New Roman" w:hAnsi="Times New Roman" w:cs="Times New Roman"/>
          <w:lang w:val="en-US"/>
        </w:rPr>
        <w:t xml:space="preserve"> or ele</w:t>
      </w:r>
      <w:r w:rsidR="00651341" w:rsidRPr="006D2473">
        <w:rPr>
          <w:rFonts w:ascii="Times New Roman" w:hAnsi="Times New Roman" w:cs="Times New Roman"/>
          <w:lang w:val="en-US"/>
        </w:rPr>
        <w:t>c</w:t>
      </w:r>
      <w:r w:rsidR="00903618" w:rsidRPr="006D2473">
        <w:rPr>
          <w:rFonts w:ascii="Times New Roman" w:hAnsi="Times New Roman" w:cs="Times New Roman"/>
          <w:lang w:val="en-US"/>
        </w:rPr>
        <w:t>tric</w:t>
      </w:r>
      <w:r w:rsidR="006F6D52" w:rsidRPr="006D2473">
        <w:rPr>
          <w:rFonts w:ascii="Times New Roman" w:hAnsi="Times New Roman" w:cs="Times New Roman"/>
          <w:lang w:val="en-US"/>
        </w:rPr>
        <w:t>-</w:t>
      </w:r>
      <w:r w:rsidR="00903618" w:rsidRPr="006D2473">
        <w:rPr>
          <w:rFonts w:ascii="Times New Roman" w:hAnsi="Times New Roman" w:cs="Times New Roman"/>
          <w:lang w:val="en-US"/>
        </w:rPr>
        <w:t xml:space="preserve">powered pencils with various stones and burrs </w:t>
      </w:r>
      <w:r w:rsidR="004546CF" w:rsidRPr="006D2473">
        <w:rPr>
          <w:rFonts w:ascii="Times New Roman" w:hAnsi="Times New Roman" w:cs="Times New Roman"/>
          <w:lang w:val="en-US"/>
        </w:rPr>
        <w:t xml:space="preserve">have been </w:t>
      </w:r>
      <w:r w:rsidR="00903618" w:rsidRPr="006D2473">
        <w:rPr>
          <w:rFonts w:ascii="Times New Roman" w:hAnsi="Times New Roman" w:cs="Times New Roman"/>
          <w:lang w:val="en-US"/>
        </w:rPr>
        <w:t xml:space="preserve">used </w:t>
      </w:r>
      <w:r w:rsidR="00BA4238" w:rsidRPr="006D2473">
        <w:rPr>
          <w:rFonts w:ascii="Times New Roman" w:hAnsi="Times New Roman" w:cs="Times New Roman"/>
          <w:lang w:val="en-US"/>
        </w:rPr>
        <w:t xml:space="preserve">for </w:t>
      </w:r>
      <w:r w:rsidR="005D1756" w:rsidRPr="006D2473">
        <w:rPr>
          <w:rFonts w:ascii="Times New Roman" w:hAnsi="Times New Roman" w:cs="Times New Roman"/>
          <w:lang w:val="en-US"/>
        </w:rPr>
        <w:t>fettling</w:t>
      </w:r>
      <w:r w:rsidR="004546CF" w:rsidRPr="006D2473">
        <w:rPr>
          <w:rFonts w:ascii="Times New Roman" w:hAnsi="Times New Roman" w:cs="Times New Roman"/>
          <w:lang w:val="en-US"/>
        </w:rPr>
        <w:t xml:space="preserve"> since the second half of the </w:t>
      </w:r>
      <w:r w:rsidR="00B92ACA" w:rsidRPr="006D2473">
        <w:rPr>
          <w:rFonts w:ascii="Times New Roman" w:hAnsi="Times New Roman" w:cs="Times New Roman"/>
          <w:lang w:val="en-US"/>
        </w:rPr>
        <w:t>twentieth century</w:t>
      </w:r>
      <w:r w:rsidR="00872838" w:rsidRPr="006D2473">
        <w:rPr>
          <w:rFonts w:ascii="Times New Roman" w:hAnsi="Times New Roman" w:cs="Times New Roman"/>
          <w:lang w:val="en-US"/>
        </w:rPr>
        <w:t xml:space="preserve"> </w:t>
      </w:r>
      <w:r w:rsidR="006F6D52" w:rsidRPr="006D2473">
        <w:rPr>
          <w:rFonts w:ascii="Times New Roman" w:hAnsi="Times New Roman" w:cs="Times New Roman"/>
          <w:lang w:val="en-US"/>
        </w:rPr>
        <w:t>(</w:t>
      </w:r>
      <w:r w:rsidR="003B7686" w:rsidRPr="006D2473">
        <w:rPr>
          <w:rFonts w:ascii="Times New Roman" w:hAnsi="Times New Roman" w:cs="Times New Roman"/>
          <w:b/>
          <w:lang w:val="en-US"/>
        </w:rPr>
        <w:t xml:space="preserve">fig. </w:t>
      </w:r>
      <w:r w:rsidR="00906583">
        <w:rPr>
          <w:rFonts w:ascii="Times New Roman" w:hAnsi="Times New Roman" w:cs="Times New Roman"/>
          <w:b/>
          <w:lang w:val="en-US"/>
        </w:rPr>
        <w:t>237</w:t>
      </w:r>
      <w:r w:rsidR="006F6D52" w:rsidRPr="006D2473">
        <w:rPr>
          <w:rFonts w:ascii="Times New Roman" w:hAnsi="Times New Roman" w:cs="Times New Roman"/>
          <w:lang w:val="en-US"/>
        </w:rPr>
        <w:t>).</w:t>
      </w:r>
      <w:r w:rsidR="00B92ACA" w:rsidRPr="006D2473">
        <w:rPr>
          <w:rStyle w:val="EndnoteReference"/>
          <w:rFonts w:ascii="Times New Roman" w:hAnsi="Times New Roman" w:cs="Times New Roman"/>
          <w:lang w:val="en-US"/>
        </w:rPr>
        <w:endnoteReference w:id="6"/>
      </w:r>
      <w:r w:rsidR="00115133" w:rsidRPr="006D2473">
        <w:rPr>
          <w:rFonts w:ascii="Times New Roman" w:hAnsi="Times New Roman" w:cs="Times New Roman"/>
          <w:lang w:val="en-US"/>
        </w:rPr>
        <w:t xml:space="preserve"> </w:t>
      </w:r>
      <w:r w:rsidR="00773CD2" w:rsidRPr="006D2473">
        <w:rPr>
          <w:rFonts w:ascii="Times New Roman" w:hAnsi="Times New Roman" w:cs="Times New Roman"/>
          <w:lang w:val="en-US"/>
        </w:rPr>
        <w:t>Once fettled, the</w:t>
      </w:r>
      <w:r w:rsidR="00115133" w:rsidRPr="006D2473">
        <w:rPr>
          <w:rFonts w:ascii="Times New Roman" w:hAnsi="Times New Roman" w:cs="Times New Roman"/>
          <w:lang w:val="en-US"/>
        </w:rPr>
        <w:t xml:space="preserve"> </w:t>
      </w:r>
      <w:r w:rsidR="00115133" w:rsidRPr="006D2473">
        <w:rPr>
          <w:rFonts w:ascii="Times New Roman" w:hAnsi="Times New Roman" w:cs="Times New Roman"/>
          <w:bCs/>
          <w:lang w:val="en-US"/>
        </w:rPr>
        <w:t>chasing</w:t>
      </w:r>
      <w:r w:rsidR="00115133" w:rsidRPr="006D2473">
        <w:rPr>
          <w:rFonts w:ascii="Times New Roman" w:hAnsi="Times New Roman" w:cs="Times New Roman"/>
          <w:lang w:val="en-US"/>
        </w:rPr>
        <w:t xml:space="preserve"> may begin.</w:t>
      </w:r>
    </w:p>
    <w:p w:rsidR="009E48E7" w:rsidRPr="006D2473" w:rsidRDefault="009E48E7" w:rsidP="006D5153">
      <w:pPr>
        <w:spacing w:line="360" w:lineRule="auto"/>
        <w:rPr>
          <w:rFonts w:ascii="Times New Roman" w:hAnsi="Times New Roman" w:cs="Times New Roman"/>
          <w:lang w:val="en-US"/>
        </w:rPr>
      </w:pPr>
    </w:p>
    <w:p w:rsidR="00900605" w:rsidRPr="006D2473" w:rsidRDefault="00DA1A1B" w:rsidP="00D52964">
      <w:pPr>
        <w:pStyle w:val="Heading4"/>
        <w:rPr>
          <w:rFonts w:cs="Times New Roman"/>
          <w:lang w:val="en-US"/>
        </w:rPr>
      </w:pPr>
      <w:bookmarkStart w:id="11" w:name="_Toc517848908"/>
      <w:r w:rsidRPr="006D2473">
        <w:rPr>
          <w:rFonts w:cs="Times New Roman"/>
          <w:lang w:val="en-US"/>
        </w:rPr>
        <w:t xml:space="preserve">1.2.2 </w:t>
      </w:r>
      <w:r w:rsidR="2A32448B" w:rsidRPr="006D2473">
        <w:rPr>
          <w:rFonts w:cs="Times New Roman"/>
          <w:lang w:val="en-US"/>
        </w:rPr>
        <w:t>To remove the core</w:t>
      </w:r>
      <w:bookmarkEnd w:id="11"/>
    </w:p>
    <w:p w:rsidR="00900605" w:rsidRPr="006D2473" w:rsidRDefault="2A32448B" w:rsidP="006D5153">
      <w:pPr>
        <w:spacing w:line="360" w:lineRule="auto"/>
        <w:rPr>
          <w:rFonts w:ascii="Times New Roman" w:hAnsi="Times New Roman" w:cs="Times New Roman"/>
          <w:lang w:val="en-US"/>
        </w:rPr>
      </w:pPr>
      <w:r w:rsidRPr="006D2473">
        <w:rPr>
          <w:rFonts w:ascii="Times New Roman" w:hAnsi="Times New Roman" w:cs="Times New Roman"/>
          <w:lang w:val="en-US"/>
        </w:rPr>
        <w:t>The core is frequently removed after the casting</w:t>
      </w:r>
      <w:r w:rsidR="00A619FC" w:rsidRPr="006D2473">
        <w:rPr>
          <w:rFonts w:ascii="Times New Roman" w:hAnsi="Times New Roman" w:cs="Times New Roman"/>
          <w:lang w:val="en-US"/>
        </w:rPr>
        <w:t xml:space="preserve"> using a variety of tools</w:t>
      </w:r>
      <w:r w:rsidRPr="006D2473">
        <w:rPr>
          <w:rFonts w:ascii="Times New Roman" w:hAnsi="Times New Roman" w:cs="Times New Roman"/>
          <w:lang w:val="en-US"/>
        </w:rPr>
        <w:t>, potentially leaving scratches or chisel marks on the internal surface of the statue (</w:t>
      </w:r>
      <w:r w:rsidR="003B7686" w:rsidRPr="006D2473">
        <w:rPr>
          <w:rFonts w:ascii="Times New Roman" w:hAnsi="Times New Roman" w:cs="Times New Roman"/>
          <w:b/>
          <w:lang w:val="en-US"/>
        </w:rPr>
        <w:t xml:space="preserve">fig. </w:t>
      </w:r>
      <w:r w:rsidR="00906583">
        <w:rPr>
          <w:rFonts w:ascii="Times New Roman" w:hAnsi="Times New Roman" w:cs="Times New Roman"/>
          <w:b/>
          <w:lang w:val="en-US"/>
        </w:rPr>
        <w:t>60</w:t>
      </w:r>
      <w:r w:rsidRPr="006D2473">
        <w:rPr>
          <w:rFonts w:ascii="Times New Roman" w:hAnsi="Times New Roman" w:cs="Times New Roman"/>
          <w:lang w:val="en-US"/>
        </w:rPr>
        <w:t>).</w:t>
      </w:r>
      <w:r w:rsidR="00EC7B09" w:rsidRPr="006D2473">
        <w:rPr>
          <w:rFonts w:ascii="Times New Roman" w:hAnsi="Times New Roman" w:cs="Times New Roman"/>
          <w:lang w:val="en-US"/>
        </w:rPr>
        <w:t xml:space="preserve"> It is often difficult to identify exactly what </w:t>
      </w:r>
      <w:r w:rsidR="00115133" w:rsidRPr="006D2473">
        <w:rPr>
          <w:rFonts w:ascii="Times New Roman" w:hAnsi="Times New Roman" w:cs="Times New Roman"/>
          <w:lang w:val="en-US"/>
        </w:rPr>
        <w:t xml:space="preserve">implements </w:t>
      </w:r>
      <w:r w:rsidR="00EC7B09" w:rsidRPr="006D2473">
        <w:rPr>
          <w:rFonts w:ascii="Times New Roman" w:hAnsi="Times New Roman" w:cs="Times New Roman"/>
          <w:lang w:val="en-US"/>
        </w:rPr>
        <w:t>were</w:t>
      </w:r>
      <w:r w:rsidR="00115133" w:rsidRPr="006D2473">
        <w:rPr>
          <w:rFonts w:ascii="Times New Roman" w:hAnsi="Times New Roman" w:cs="Times New Roman"/>
          <w:lang w:val="en-US"/>
        </w:rPr>
        <w:t xml:space="preserve"> used</w:t>
      </w:r>
      <w:r w:rsidR="00EC7B09" w:rsidRPr="006D2473">
        <w:rPr>
          <w:rFonts w:ascii="Times New Roman" w:hAnsi="Times New Roman" w:cs="Times New Roman"/>
          <w:lang w:val="en-US"/>
        </w:rPr>
        <w:t xml:space="preserve">. </w:t>
      </w:r>
      <w:r w:rsidR="00115133" w:rsidRPr="006D2473">
        <w:rPr>
          <w:rFonts w:ascii="Times New Roman" w:hAnsi="Times New Roman" w:cs="Times New Roman"/>
          <w:lang w:val="en-US"/>
        </w:rPr>
        <w:t xml:space="preserve">Dipping the bronze into an acid </w:t>
      </w:r>
      <w:r w:rsidR="00115133" w:rsidRPr="006D2473">
        <w:rPr>
          <w:rFonts w:ascii="Times New Roman" w:hAnsi="Times New Roman" w:cs="Times New Roman"/>
          <w:lang w:val="en-US"/>
        </w:rPr>
        <w:lastRenderedPageBreak/>
        <w:t xml:space="preserve">bath has also been a way to break down </w:t>
      </w:r>
      <w:r w:rsidR="00EE7D0F" w:rsidRPr="006D2473">
        <w:rPr>
          <w:rFonts w:ascii="Times New Roman" w:hAnsi="Times New Roman" w:cs="Times New Roman"/>
          <w:lang w:val="en-US"/>
        </w:rPr>
        <w:t xml:space="preserve">plaster-based </w:t>
      </w:r>
      <w:r w:rsidR="00115133" w:rsidRPr="006D2473">
        <w:rPr>
          <w:rFonts w:ascii="Times New Roman" w:hAnsi="Times New Roman" w:cs="Times New Roman"/>
          <w:lang w:val="en-US"/>
        </w:rPr>
        <w:t>investment</w:t>
      </w:r>
      <w:r w:rsidR="00EE7D0F" w:rsidRPr="006D2473">
        <w:rPr>
          <w:rFonts w:ascii="Times New Roman" w:hAnsi="Times New Roman" w:cs="Times New Roman"/>
          <w:lang w:val="en-US"/>
        </w:rPr>
        <w:t>, but that does not tend to leave traces</w:t>
      </w:r>
      <w:r w:rsidR="008D7375" w:rsidRPr="006D2473">
        <w:rPr>
          <w:rFonts w:ascii="Times New Roman" w:hAnsi="Times New Roman" w:cs="Times New Roman"/>
          <w:lang w:val="en-US"/>
        </w:rPr>
        <w:t>.</w:t>
      </w:r>
    </w:p>
    <w:p w:rsidR="00900605" w:rsidRPr="006D2473" w:rsidRDefault="00900605" w:rsidP="006D5153">
      <w:pPr>
        <w:spacing w:line="360" w:lineRule="auto"/>
        <w:rPr>
          <w:rFonts w:ascii="Times New Roman" w:hAnsi="Times New Roman" w:cs="Times New Roman"/>
          <w:lang w:val="en-US"/>
        </w:rPr>
      </w:pPr>
    </w:p>
    <w:p w:rsidR="009E48E7" w:rsidRPr="006D2473" w:rsidRDefault="00257AED" w:rsidP="00D52964">
      <w:pPr>
        <w:pStyle w:val="Heading4"/>
        <w:rPr>
          <w:rFonts w:cs="Times New Roman"/>
          <w:lang w:val="en-US"/>
        </w:rPr>
      </w:pPr>
      <w:bookmarkStart w:id="12" w:name="_Toc517848909"/>
      <w:r w:rsidRPr="006D2473">
        <w:rPr>
          <w:rFonts w:cs="Times New Roman"/>
          <w:lang w:val="en-US"/>
        </w:rPr>
        <w:t xml:space="preserve">1.2.3 </w:t>
      </w:r>
      <w:r w:rsidR="009E48E7" w:rsidRPr="006D2473">
        <w:rPr>
          <w:rFonts w:cs="Times New Roman"/>
          <w:lang w:val="en-US"/>
        </w:rPr>
        <w:t xml:space="preserve">To </w:t>
      </w:r>
      <w:r w:rsidR="00F852BA" w:rsidRPr="006D2473">
        <w:rPr>
          <w:rFonts w:cs="Times New Roman"/>
          <w:lang w:val="en-US"/>
        </w:rPr>
        <w:t>sharpen</w:t>
      </w:r>
      <w:r w:rsidR="008D7375" w:rsidRPr="006D2473">
        <w:rPr>
          <w:rFonts w:cs="Times New Roman"/>
          <w:lang w:val="en-US"/>
        </w:rPr>
        <w:t xml:space="preserve">, </w:t>
      </w:r>
      <w:r w:rsidR="00F852BA" w:rsidRPr="006D2473">
        <w:rPr>
          <w:rFonts w:cs="Times New Roman"/>
          <w:lang w:val="en-US"/>
        </w:rPr>
        <w:t>enhance</w:t>
      </w:r>
      <w:r w:rsidR="008D7375" w:rsidRPr="006D2473">
        <w:rPr>
          <w:rFonts w:cs="Times New Roman"/>
          <w:lang w:val="en-US"/>
        </w:rPr>
        <w:t>,</w:t>
      </w:r>
      <w:r w:rsidR="00F852BA" w:rsidRPr="006D2473">
        <w:rPr>
          <w:rFonts w:cs="Times New Roman"/>
          <w:lang w:val="en-US"/>
        </w:rPr>
        <w:t xml:space="preserve"> or </w:t>
      </w:r>
      <w:r w:rsidR="00DD145A" w:rsidRPr="006D2473">
        <w:rPr>
          <w:rFonts w:cs="Times New Roman"/>
          <w:lang w:val="en-US"/>
        </w:rPr>
        <w:t>d</w:t>
      </w:r>
      <w:r w:rsidR="009E48E7" w:rsidRPr="006D2473">
        <w:rPr>
          <w:rFonts w:cs="Times New Roman"/>
          <w:lang w:val="en-US"/>
        </w:rPr>
        <w:t>ecorate</w:t>
      </w:r>
      <w:bookmarkEnd w:id="12"/>
    </w:p>
    <w:p w:rsidR="00EA4B69" w:rsidRPr="006D2473" w:rsidRDefault="05F0DD00" w:rsidP="006D5153">
      <w:pPr>
        <w:spacing w:line="360" w:lineRule="auto"/>
        <w:rPr>
          <w:rFonts w:ascii="Times New Roman" w:hAnsi="Times New Roman" w:cs="Times New Roman"/>
          <w:lang w:val="en-US"/>
        </w:rPr>
      </w:pPr>
      <w:r w:rsidRPr="006D2473">
        <w:rPr>
          <w:rFonts w:ascii="Times New Roman" w:eastAsia="Times New Roman" w:hAnsi="Times New Roman" w:cs="Times New Roman"/>
          <w:lang w:val="en-US"/>
        </w:rPr>
        <w:t xml:space="preserve">The amount of work required to bring a casting to its finished state depends upon the quality of its </w:t>
      </w:r>
      <w:r w:rsidR="009763C5">
        <w:rPr>
          <w:rFonts w:ascii="Times New Roman" w:eastAsia="Times New Roman" w:hAnsi="Times New Roman" w:cs="Times New Roman"/>
          <w:lang w:val="en-US"/>
        </w:rPr>
        <w:t>%%</w:t>
      </w:r>
      <w:r w:rsidR="003B7686" w:rsidRPr="009763C5">
        <w:rPr>
          <w:rFonts w:ascii="Times New Roman" w:eastAsia="Times New Roman" w:hAnsi="Times New Roman" w:cs="Times New Roman"/>
          <w:bCs/>
          <w:lang w:val="en-US"/>
        </w:rPr>
        <w:t>as-cast surface</w:t>
      </w:r>
      <w:r w:rsidR="009763C5">
        <w:rPr>
          <w:rFonts w:ascii="Times New Roman" w:eastAsia="Times New Roman" w:hAnsi="Times New Roman" w:cs="Times New Roman"/>
          <w:bCs/>
          <w:lang w:val="en-US"/>
        </w:rPr>
        <w:t>%%</w:t>
      </w:r>
      <w:r w:rsidRPr="006D2473">
        <w:rPr>
          <w:rFonts w:ascii="Times New Roman" w:eastAsia="Times New Roman" w:hAnsi="Times New Roman" w:cs="Times New Roman"/>
          <w:lang w:val="en-US"/>
        </w:rPr>
        <w:t xml:space="preserve">. While it is possible that no significant </w:t>
      </w:r>
      <w:r w:rsidR="001C5EFD" w:rsidRPr="006D2473">
        <w:rPr>
          <w:rFonts w:ascii="Times New Roman" w:eastAsia="Times New Roman" w:hAnsi="Times New Roman" w:cs="Times New Roman"/>
          <w:lang w:val="en-US"/>
        </w:rPr>
        <w:t>chasing</w:t>
      </w:r>
      <w:r w:rsidRPr="006D2473">
        <w:rPr>
          <w:rFonts w:ascii="Times New Roman" w:eastAsia="Times New Roman" w:hAnsi="Times New Roman" w:cs="Times New Roman"/>
          <w:lang w:val="en-US"/>
        </w:rPr>
        <w:t xml:space="preserve"> </w:t>
      </w:r>
      <w:r w:rsidR="004917C8" w:rsidRPr="006D2473">
        <w:rPr>
          <w:rFonts w:ascii="Times New Roman" w:eastAsia="Times New Roman" w:hAnsi="Times New Roman" w:cs="Times New Roman"/>
          <w:lang w:val="en-US"/>
        </w:rPr>
        <w:t>will</w:t>
      </w:r>
      <w:r w:rsidR="001C5EFD" w:rsidRPr="006D2473">
        <w:rPr>
          <w:rFonts w:ascii="Times New Roman" w:eastAsia="Times New Roman" w:hAnsi="Times New Roman" w:cs="Times New Roman"/>
          <w:lang w:val="en-US"/>
        </w:rPr>
        <w:t xml:space="preserve"> be necessary,</w:t>
      </w:r>
      <w:r w:rsidR="00B43F70" w:rsidRPr="006D2473">
        <w:rPr>
          <w:rStyle w:val="EndnoteReference"/>
          <w:rFonts w:ascii="Times New Roman" w:eastAsia="Times New Roman" w:hAnsi="Times New Roman" w:cs="Times New Roman"/>
          <w:lang w:val="en-US"/>
        </w:rPr>
        <w:endnoteReference w:id="7"/>
      </w:r>
      <w:r w:rsidR="001C5EFD" w:rsidRPr="006D2473">
        <w:rPr>
          <w:rFonts w:ascii="Times New Roman" w:eastAsia="Times New Roman" w:hAnsi="Times New Roman" w:cs="Times New Roman"/>
          <w:lang w:val="en-US"/>
        </w:rPr>
        <w:t xml:space="preserve"> more usually</w:t>
      </w:r>
      <w:r w:rsidRPr="006D2473">
        <w:rPr>
          <w:rFonts w:ascii="Times New Roman" w:eastAsia="Times New Roman" w:hAnsi="Times New Roman" w:cs="Times New Roman"/>
          <w:lang w:val="en-US"/>
        </w:rPr>
        <w:t xml:space="preserve"> the </w:t>
      </w:r>
      <w:r w:rsidR="003B7686" w:rsidRPr="00291CB8">
        <w:rPr>
          <w:rFonts w:ascii="Times New Roman" w:eastAsia="Times New Roman" w:hAnsi="Times New Roman" w:cs="Times New Roman"/>
          <w:bCs/>
          <w:lang w:val="en-US"/>
        </w:rPr>
        <w:t>founder</w:t>
      </w:r>
      <w:r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Cs/>
          <w:lang w:val="en-US"/>
        </w:rPr>
        <w:t>chaser</w:t>
      </w:r>
      <w:r w:rsidRPr="006D2473">
        <w:rPr>
          <w:rFonts w:ascii="Times New Roman" w:eastAsia="Times New Roman" w:hAnsi="Times New Roman" w:cs="Times New Roman"/>
          <w:lang w:val="en-US"/>
        </w:rPr>
        <w:t xml:space="preserve">, or artist </w:t>
      </w:r>
      <w:r w:rsidR="004917C8" w:rsidRPr="006D2473">
        <w:rPr>
          <w:rFonts w:ascii="Times New Roman" w:eastAsia="Times New Roman" w:hAnsi="Times New Roman" w:cs="Times New Roman"/>
          <w:lang w:val="en-US"/>
        </w:rPr>
        <w:t>will</w:t>
      </w:r>
      <w:r w:rsidRPr="006D2473">
        <w:rPr>
          <w:rFonts w:ascii="Times New Roman" w:eastAsia="Times New Roman" w:hAnsi="Times New Roman" w:cs="Times New Roman"/>
          <w:lang w:val="en-US"/>
        </w:rPr>
        <w:t xml:space="preserve"> finish all of the broadly modeled surfaces and introduce or reinforce details, textures, and patterns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w:t>
      </w:r>
      <w:r w:rsidR="00906583">
        <w:rPr>
          <w:rFonts w:ascii="Times New Roman" w:eastAsia="Times New Roman" w:hAnsi="Times New Roman" w:cs="Times New Roman"/>
          <w:b/>
          <w:lang w:val="en-US"/>
        </w:rPr>
        <w:t xml:space="preserve"> 105,</w:t>
      </w:r>
      <w:r w:rsidR="003B7686" w:rsidRPr="006D2473">
        <w:rPr>
          <w:rFonts w:ascii="Times New Roman" w:eastAsia="Times New Roman" w:hAnsi="Times New Roman" w:cs="Times New Roman"/>
          <w:b/>
          <w:lang w:val="en-US"/>
        </w:rPr>
        <w:t xml:space="preserve"> </w:t>
      </w:r>
      <w:r w:rsidR="00906583">
        <w:rPr>
          <w:rFonts w:ascii="Times New Roman" w:eastAsia="Times New Roman" w:hAnsi="Times New Roman" w:cs="Times New Roman"/>
          <w:b/>
          <w:lang w:val="en-US"/>
        </w:rPr>
        <w:t>238</w:t>
      </w:r>
      <w:r w:rsidR="003B7686" w:rsidRPr="006D2473">
        <w:rPr>
          <w:rFonts w:ascii="Times New Roman" w:eastAsia="Times New Roman" w:hAnsi="Times New Roman" w:cs="Times New Roman"/>
          <w:b/>
          <w:lang w:val="en-US"/>
        </w:rPr>
        <w:t xml:space="preserve">, </w:t>
      </w:r>
      <w:r w:rsidR="00906583">
        <w:rPr>
          <w:rFonts w:ascii="Times New Roman" w:eastAsia="Times New Roman" w:hAnsi="Times New Roman" w:cs="Times New Roman"/>
          <w:b/>
          <w:lang w:val="en-US"/>
        </w:rPr>
        <w:t>239</w:t>
      </w:r>
      <w:r w:rsidR="003B7686" w:rsidRPr="006D2473">
        <w:rPr>
          <w:rFonts w:ascii="Times New Roman" w:hAnsi="Times New Roman" w:cs="Times New Roman"/>
          <w:b/>
          <w:lang w:val="en-US"/>
        </w:rPr>
        <w:t>,</w:t>
      </w:r>
      <w:r w:rsidR="003B7686" w:rsidRPr="006D2473">
        <w:rPr>
          <w:rFonts w:ascii="Times New Roman" w:eastAsia="Times New Roman" w:hAnsi="Times New Roman" w:cs="Times New Roman"/>
          <w:b/>
          <w:lang w:val="en-US"/>
        </w:rPr>
        <w:t xml:space="preserve"> </w:t>
      </w:r>
      <w:r w:rsidR="00906583">
        <w:rPr>
          <w:rFonts w:ascii="Times New Roman" w:hAnsi="Times New Roman" w:cs="Times New Roman"/>
          <w:b/>
          <w:lang w:val="en-US"/>
        </w:rPr>
        <w:t>240</w:t>
      </w:r>
      <w:r w:rsidR="003B7686" w:rsidRPr="006D2473">
        <w:rPr>
          <w:rFonts w:ascii="Times New Roman" w:hAnsi="Times New Roman" w:cs="Times New Roman"/>
          <w:b/>
          <w:lang w:val="en-US"/>
        </w:rPr>
        <w:t>,</w:t>
      </w:r>
      <w:r w:rsidR="003B7686" w:rsidRPr="006D2473">
        <w:rPr>
          <w:rFonts w:ascii="Times New Roman" w:eastAsia="Times New Roman" w:hAnsi="Times New Roman" w:cs="Times New Roman"/>
          <w:b/>
          <w:lang w:val="en-US"/>
        </w:rPr>
        <w:t xml:space="preserve"> </w:t>
      </w:r>
      <w:r w:rsidR="00906583">
        <w:rPr>
          <w:rFonts w:ascii="Times New Roman" w:hAnsi="Times New Roman" w:cs="Times New Roman"/>
          <w:b/>
          <w:lang w:val="en-US"/>
        </w:rPr>
        <w:t>241</w:t>
      </w:r>
      <w:r w:rsidR="003B7686" w:rsidRPr="006D2473">
        <w:rPr>
          <w:rFonts w:ascii="Times New Roman" w:hAnsi="Times New Roman" w:cs="Times New Roman"/>
          <w:b/>
          <w:lang w:val="en-US"/>
        </w:rPr>
        <w:t>,</w:t>
      </w:r>
      <w:r w:rsidR="003B7686" w:rsidRPr="006D2473">
        <w:rPr>
          <w:rFonts w:ascii="Times New Roman" w:eastAsia="Times New Roman" w:hAnsi="Times New Roman" w:cs="Times New Roman"/>
          <w:b/>
          <w:lang w:val="en-US"/>
        </w:rPr>
        <w:t xml:space="preserve"> </w:t>
      </w:r>
      <w:r w:rsidR="00906583">
        <w:rPr>
          <w:rFonts w:ascii="Times New Roman" w:hAnsi="Times New Roman" w:cs="Times New Roman"/>
          <w:b/>
          <w:lang w:val="en-US"/>
        </w:rPr>
        <w:t>242</w:t>
      </w:r>
      <w:r w:rsidR="008D311A" w:rsidRPr="006D2473">
        <w:rPr>
          <w:rFonts w:ascii="Times New Roman" w:hAnsi="Times New Roman" w:cs="Times New Roman"/>
          <w:b/>
          <w:lang w:val="en-US"/>
        </w:rPr>
        <w:t>,</w:t>
      </w:r>
      <w:r w:rsidR="00735EEE" w:rsidRPr="006D2473">
        <w:rPr>
          <w:rFonts w:ascii="Times New Roman" w:hAnsi="Times New Roman" w:cs="Times New Roman"/>
          <w:b/>
          <w:lang w:val="en-US"/>
        </w:rPr>
        <w:t xml:space="preserve"> video </w:t>
      </w:r>
      <w:r w:rsidR="00B91882">
        <w:rPr>
          <w:rFonts w:ascii="Times New Roman" w:hAnsi="Times New Roman" w:cs="Times New Roman"/>
          <w:b/>
          <w:lang w:val="en-US"/>
        </w:rPr>
        <w:t>10</w:t>
      </w:r>
      <w:r w:rsidRPr="006D2473">
        <w:rPr>
          <w:rFonts w:ascii="Times New Roman" w:eastAsia="Times New Roman" w:hAnsi="Times New Roman" w:cs="Times New Roman"/>
          <w:lang w:val="en-US"/>
        </w:rPr>
        <w:t>)</w:t>
      </w:r>
      <w:r w:rsidR="00817A76" w:rsidRPr="006D2473">
        <w:rPr>
          <w:rFonts w:ascii="Times New Roman" w:eastAsia="Times New Roman" w:hAnsi="Times New Roman" w:cs="Times New Roman"/>
          <w:lang w:val="en-US"/>
        </w:rPr>
        <w:t>.</w:t>
      </w:r>
      <w:r w:rsidR="00817A76" w:rsidRPr="006D2473">
        <w:rPr>
          <w:rStyle w:val="EndnoteReference"/>
          <w:rFonts w:ascii="Times New Roman" w:eastAsia="Times New Roman" w:hAnsi="Times New Roman" w:cs="Times New Roman"/>
          <w:lang w:val="en-US"/>
        </w:rPr>
        <w:endnoteReference w:id="8"/>
      </w:r>
      <w:r w:rsidRPr="006D2473">
        <w:rPr>
          <w:rFonts w:ascii="Times New Roman" w:eastAsia="Times New Roman" w:hAnsi="Times New Roman" w:cs="Times New Roman"/>
          <w:lang w:val="en-US"/>
        </w:rPr>
        <w:t xml:space="preserve"> </w:t>
      </w:r>
      <w:r w:rsidR="00EA4B69" w:rsidRPr="006D2473">
        <w:rPr>
          <w:rFonts w:ascii="Times New Roman" w:eastAsia="Times New Roman" w:hAnsi="Times New Roman" w:cs="Times New Roman"/>
          <w:lang w:val="en-US"/>
        </w:rPr>
        <w:t xml:space="preserve">All evidence of such working would be restricted to the </w:t>
      </w:r>
      <w:r w:rsidR="00EA4B69" w:rsidRPr="006D2473">
        <w:rPr>
          <w:rFonts w:ascii="Times New Roman" w:hAnsi="Times New Roman" w:cs="Times New Roman"/>
          <w:lang w:val="en-US"/>
        </w:rPr>
        <w:t>external surface.</w:t>
      </w:r>
    </w:p>
    <w:p w:rsidR="009E48E7" w:rsidRPr="006D2473" w:rsidRDefault="009E48E7" w:rsidP="006D5153">
      <w:pPr>
        <w:spacing w:line="360" w:lineRule="auto"/>
        <w:rPr>
          <w:rFonts w:ascii="Times New Roman" w:hAnsi="Times New Roman" w:cs="Times New Roman"/>
          <w:lang w:val="en-US"/>
        </w:rPr>
      </w:pPr>
    </w:p>
    <w:p w:rsidR="001C65B4" w:rsidRPr="006D2473" w:rsidRDefault="009E48E7" w:rsidP="006D5153">
      <w:pPr>
        <w:tabs>
          <w:tab w:val="left" w:pos="5488"/>
        </w:tabs>
        <w:spacing w:line="360" w:lineRule="auto"/>
        <w:rPr>
          <w:rFonts w:ascii="Times New Roman" w:hAnsi="Times New Roman" w:cs="Times New Roman"/>
          <w:lang w:val="en-US"/>
        </w:rPr>
      </w:pPr>
      <w:r w:rsidRPr="006D2473">
        <w:rPr>
          <w:rFonts w:ascii="Times New Roman" w:hAnsi="Times New Roman" w:cs="Times New Roman"/>
          <w:lang w:val="en-US"/>
        </w:rPr>
        <w:t>The tools used to finish a cast surface can</w:t>
      </w:r>
      <w:r w:rsidR="009F32EB" w:rsidRPr="006D2473">
        <w:rPr>
          <w:rFonts w:ascii="Times New Roman" w:hAnsi="Times New Roman" w:cs="Times New Roman"/>
          <w:lang w:val="en-US"/>
        </w:rPr>
        <w:t xml:space="preserve"> </w:t>
      </w:r>
      <w:r w:rsidRPr="006D2473">
        <w:rPr>
          <w:rFonts w:ascii="Times New Roman" w:hAnsi="Times New Roman" w:cs="Times New Roman"/>
          <w:lang w:val="en-US"/>
        </w:rPr>
        <w:t xml:space="preserve">be divided into </w:t>
      </w:r>
      <w:r w:rsidR="00E17713" w:rsidRPr="006D2473">
        <w:rPr>
          <w:rFonts w:ascii="Times New Roman" w:hAnsi="Times New Roman" w:cs="Times New Roman"/>
          <w:lang w:val="en-US"/>
        </w:rPr>
        <w:t xml:space="preserve">two </w:t>
      </w:r>
      <w:r w:rsidRPr="006D2473">
        <w:rPr>
          <w:rFonts w:ascii="Times New Roman" w:hAnsi="Times New Roman" w:cs="Times New Roman"/>
          <w:lang w:val="en-US"/>
        </w:rPr>
        <w:t>broad groups</w:t>
      </w:r>
      <w:r w:rsidR="004917C8" w:rsidRPr="006D2473">
        <w:rPr>
          <w:rFonts w:ascii="Times New Roman" w:hAnsi="Times New Roman" w:cs="Times New Roman"/>
          <w:lang w:val="en-US"/>
        </w:rPr>
        <w:t>:</w:t>
      </w:r>
      <w:r w:rsidRPr="006D2473">
        <w:rPr>
          <w:rFonts w:ascii="Times New Roman" w:hAnsi="Times New Roman" w:cs="Times New Roman"/>
          <w:lang w:val="en-US"/>
        </w:rPr>
        <w:t xml:space="preserve"> those that remove metal and those that compress metal. The former category includes </w:t>
      </w:r>
      <w:r w:rsidRPr="006D2473">
        <w:rPr>
          <w:rFonts w:ascii="Times New Roman" w:hAnsi="Times New Roman" w:cs="Times New Roman"/>
          <w:bCs/>
          <w:lang w:val="en-US"/>
        </w:rPr>
        <w:t>files</w:t>
      </w:r>
      <w:r w:rsidRPr="006D2473">
        <w:rPr>
          <w:rFonts w:ascii="Times New Roman" w:hAnsi="Times New Roman" w:cs="Times New Roman"/>
          <w:lang w:val="en-US"/>
        </w:rPr>
        <w:t xml:space="preserve">, </w:t>
      </w:r>
      <w:r w:rsidRPr="006D2473">
        <w:rPr>
          <w:rFonts w:ascii="Times New Roman" w:hAnsi="Times New Roman" w:cs="Times New Roman"/>
          <w:bCs/>
          <w:lang w:val="en-US"/>
        </w:rPr>
        <w:t>chisels</w:t>
      </w:r>
      <w:r w:rsidRPr="006D2473">
        <w:rPr>
          <w:rFonts w:ascii="Times New Roman" w:hAnsi="Times New Roman" w:cs="Times New Roman"/>
          <w:lang w:val="en-US"/>
        </w:rPr>
        <w:t xml:space="preserve">, </w:t>
      </w:r>
      <w:r w:rsidR="00CC1A1E" w:rsidRPr="006D2473">
        <w:rPr>
          <w:rFonts w:ascii="Times New Roman" w:hAnsi="Times New Roman" w:cs="Times New Roman"/>
          <w:lang w:val="en-US"/>
        </w:rPr>
        <w:t xml:space="preserve">scribes, </w:t>
      </w:r>
      <w:r w:rsidRPr="006D2473">
        <w:rPr>
          <w:rFonts w:ascii="Times New Roman" w:hAnsi="Times New Roman" w:cs="Times New Roman"/>
          <w:bCs/>
          <w:lang w:val="en-US"/>
        </w:rPr>
        <w:t>gravers</w:t>
      </w:r>
      <w:r w:rsidRPr="006D2473">
        <w:rPr>
          <w:rFonts w:ascii="Times New Roman" w:hAnsi="Times New Roman" w:cs="Times New Roman"/>
          <w:lang w:val="en-US"/>
        </w:rPr>
        <w:t xml:space="preserve">, </w:t>
      </w:r>
      <w:r w:rsidRPr="006D2473">
        <w:rPr>
          <w:rFonts w:ascii="Times New Roman" w:hAnsi="Times New Roman" w:cs="Times New Roman"/>
          <w:bCs/>
          <w:lang w:val="en-US"/>
        </w:rPr>
        <w:t>burins</w:t>
      </w:r>
      <w:r w:rsidRPr="006D2473">
        <w:rPr>
          <w:rFonts w:ascii="Times New Roman" w:hAnsi="Times New Roman" w:cs="Times New Roman"/>
          <w:lang w:val="en-US"/>
        </w:rPr>
        <w:t xml:space="preserve">, </w:t>
      </w:r>
      <w:proofErr w:type="spellStart"/>
      <w:r w:rsidRPr="006D2473">
        <w:rPr>
          <w:rFonts w:ascii="Times New Roman" w:hAnsi="Times New Roman" w:cs="Times New Roman"/>
          <w:bCs/>
          <w:lang w:val="en-US"/>
        </w:rPr>
        <w:t>scorpers</w:t>
      </w:r>
      <w:proofErr w:type="spellEnd"/>
      <w:r w:rsidRPr="006D2473">
        <w:rPr>
          <w:rFonts w:ascii="Times New Roman" w:hAnsi="Times New Roman" w:cs="Times New Roman"/>
          <w:lang w:val="en-US"/>
        </w:rPr>
        <w:t xml:space="preserve">, </w:t>
      </w:r>
      <w:r w:rsidRPr="006D2473">
        <w:rPr>
          <w:rFonts w:ascii="Times New Roman" w:hAnsi="Times New Roman" w:cs="Times New Roman"/>
          <w:bCs/>
          <w:lang w:val="en-US"/>
        </w:rPr>
        <w:t>scrapers</w:t>
      </w:r>
      <w:r w:rsidR="00A705D6" w:rsidRPr="006D2473">
        <w:rPr>
          <w:rFonts w:ascii="Times New Roman" w:hAnsi="Times New Roman" w:cs="Times New Roman"/>
          <w:bCs/>
          <w:lang w:val="en-US"/>
        </w:rPr>
        <w:t>, and abrasives</w:t>
      </w:r>
      <w:r w:rsidR="004917C8" w:rsidRPr="006D2473">
        <w:rPr>
          <w:rFonts w:ascii="Times New Roman" w:hAnsi="Times New Roman" w:cs="Times New Roman"/>
          <w:bCs/>
          <w:lang w:val="en-US"/>
        </w:rPr>
        <w:t>,</w:t>
      </w:r>
      <w:r w:rsidR="00776BFC" w:rsidRPr="006D2473">
        <w:rPr>
          <w:rFonts w:ascii="Times New Roman" w:hAnsi="Times New Roman" w:cs="Times New Roman"/>
          <w:b/>
          <w:bCs/>
          <w:color w:val="002060"/>
          <w:lang w:val="en-US"/>
        </w:rPr>
        <w:t xml:space="preserve"> </w:t>
      </w:r>
      <w:r w:rsidRPr="006D2473">
        <w:rPr>
          <w:rFonts w:ascii="Times New Roman" w:hAnsi="Times New Roman" w:cs="Times New Roman"/>
          <w:lang w:val="en-US"/>
        </w:rPr>
        <w:t>while the latter encompass</w:t>
      </w:r>
      <w:r w:rsidR="004917C8" w:rsidRPr="006D2473">
        <w:rPr>
          <w:rFonts w:ascii="Times New Roman" w:hAnsi="Times New Roman" w:cs="Times New Roman"/>
          <w:lang w:val="en-US"/>
        </w:rPr>
        <w:t>es</w:t>
      </w:r>
      <w:r w:rsidRPr="006D2473">
        <w:rPr>
          <w:rFonts w:ascii="Times New Roman" w:hAnsi="Times New Roman" w:cs="Times New Roman"/>
          <w:lang w:val="en-US"/>
        </w:rPr>
        <w:t xml:space="preserve"> </w:t>
      </w:r>
      <w:r w:rsidRPr="006D2473">
        <w:rPr>
          <w:rFonts w:ascii="Times New Roman" w:hAnsi="Times New Roman" w:cs="Times New Roman"/>
          <w:bCs/>
          <w:lang w:val="en-US"/>
        </w:rPr>
        <w:t>hammers</w:t>
      </w:r>
      <w:r w:rsidR="001C65B4" w:rsidRPr="006D2473">
        <w:rPr>
          <w:rFonts w:ascii="Times New Roman" w:hAnsi="Times New Roman" w:cs="Times New Roman"/>
          <w:bCs/>
          <w:lang w:val="en-US"/>
        </w:rPr>
        <w:t xml:space="preserve">, </w:t>
      </w:r>
      <w:proofErr w:type="spellStart"/>
      <w:r w:rsidR="00B30485" w:rsidRPr="006D2473">
        <w:rPr>
          <w:rFonts w:ascii="Times New Roman" w:hAnsi="Times New Roman" w:cs="Times New Roman"/>
          <w:bCs/>
          <w:lang w:val="en-US"/>
        </w:rPr>
        <w:t>planishers</w:t>
      </w:r>
      <w:proofErr w:type="spellEnd"/>
      <w:r w:rsidRPr="006D2473">
        <w:rPr>
          <w:rFonts w:ascii="Times New Roman" w:hAnsi="Times New Roman" w:cs="Times New Roman"/>
          <w:lang w:val="en-US"/>
        </w:rPr>
        <w:t xml:space="preserve">, </w:t>
      </w:r>
      <w:r w:rsidR="00543077">
        <w:rPr>
          <w:rFonts w:ascii="Times New Roman" w:hAnsi="Times New Roman" w:cs="Times New Roman"/>
          <w:lang w:val="en-US"/>
        </w:rPr>
        <w:t>%%</w:t>
      </w:r>
      <w:r w:rsidR="001C5EFD" w:rsidRPr="006D2473">
        <w:rPr>
          <w:rFonts w:ascii="Times New Roman" w:hAnsi="Times New Roman" w:cs="Times New Roman"/>
          <w:lang w:val="en-US"/>
        </w:rPr>
        <w:t>punches</w:t>
      </w:r>
      <w:r w:rsidR="00543077">
        <w:rPr>
          <w:rFonts w:ascii="Times New Roman" w:hAnsi="Times New Roman" w:cs="Times New Roman"/>
          <w:lang w:val="en-US"/>
        </w:rPr>
        <w:t>%%</w:t>
      </w:r>
      <w:r w:rsidR="00CC1A1E" w:rsidRPr="006D2473">
        <w:rPr>
          <w:rFonts w:ascii="Times New Roman" w:hAnsi="Times New Roman" w:cs="Times New Roman"/>
          <w:lang w:val="en-US"/>
        </w:rPr>
        <w:t xml:space="preserve">, </w:t>
      </w:r>
      <w:r w:rsidRPr="006D2473">
        <w:rPr>
          <w:rFonts w:ascii="Times New Roman" w:hAnsi="Times New Roman" w:cs="Times New Roman"/>
          <w:bCs/>
          <w:lang w:val="en-US"/>
        </w:rPr>
        <w:t>grounders</w:t>
      </w:r>
      <w:r w:rsidRPr="006D2473">
        <w:rPr>
          <w:rFonts w:ascii="Times New Roman" w:hAnsi="Times New Roman" w:cs="Times New Roman"/>
          <w:lang w:val="en-US"/>
        </w:rPr>
        <w:t xml:space="preserve">, </w:t>
      </w:r>
      <w:r w:rsidR="00CC1A1E" w:rsidRPr="006D2473">
        <w:rPr>
          <w:rFonts w:ascii="Times New Roman" w:hAnsi="Times New Roman" w:cs="Times New Roman"/>
          <w:lang w:val="en-US"/>
        </w:rPr>
        <w:t xml:space="preserve">and </w:t>
      </w:r>
      <w:proofErr w:type="spellStart"/>
      <w:r w:rsidR="00A705D6" w:rsidRPr="006D2473">
        <w:rPr>
          <w:rFonts w:ascii="Times New Roman" w:hAnsi="Times New Roman" w:cs="Times New Roman"/>
          <w:lang w:val="en-US"/>
        </w:rPr>
        <w:t>burnishers</w:t>
      </w:r>
      <w:proofErr w:type="spellEnd"/>
      <w:r w:rsidRPr="006D2473">
        <w:rPr>
          <w:rFonts w:ascii="Times New Roman" w:hAnsi="Times New Roman" w:cs="Times New Roman"/>
          <w:lang w:val="en-US"/>
        </w:rPr>
        <w:t>.</w:t>
      </w:r>
      <w:r w:rsidRPr="006D2473">
        <w:rPr>
          <w:rStyle w:val="EndnoteReference"/>
          <w:rFonts w:ascii="Times New Roman" w:hAnsi="Times New Roman" w:cs="Times New Roman"/>
          <w:lang w:val="en-US"/>
        </w:rPr>
        <w:endnoteReference w:id="9"/>
      </w:r>
      <w:r w:rsidRPr="006D2473">
        <w:rPr>
          <w:rFonts w:ascii="Times New Roman" w:hAnsi="Times New Roman" w:cs="Times New Roman"/>
          <w:lang w:val="en-US"/>
        </w:rPr>
        <w:t xml:space="preserve"> The number of variants within each group and tool type </w:t>
      </w:r>
      <w:r w:rsidR="00A10567" w:rsidRPr="006D2473">
        <w:rPr>
          <w:rFonts w:ascii="Times New Roman" w:hAnsi="Times New Roman" w:cs="Times New Roman"/>
          <w:lang w:val="en-US"/>
        </w:rPr>
        <w:t>is</w:t>
      </w:r>
      <w:r w:rsidRPr="006D2473">
        <w:rPr>
          <w:rFonts w:ascii="Times New Roman" w:hAnsi="Times New Roman" w:cs="Times New Roman"/>
          <w:lang w:val="en-US"/>
        </w:rPr>
        <w:t xml:space="preserve"> </w:t>
      </w:r>
      <w:r w:rsidR="00430432" w:rsidRPr="006D2473">
        <w:rPr>
          <w:rFonts w:ascii="Times New Roman" w:hAnsi="Times New Roman" w:cs="Times New Roman"/>
          <w:lang w:val="en-US"/>
        </w:rPr>
        <w:t>potentially vast</w:t>
      </w:r>
      <w:r w:rsidR="00D22763" w:rsidRPr="006D2473">
        <w:rPr>
          <w:rFonts w:ascii="Times New Roman" w:hAnsi="Times New Roman" w:cs="Times New Roman"/>
          <w:lang w:val="en-US"/>
        </w:rPr>
        <w:t>,</w:t>
      </w:r>
      <w:r w:rsidR="0005215A" w:rsidRPr="006D2473">
        <w:rPr>
          <w:rFonts w:ascii="Times New Roman" w:hAnsi="Times New Roman" w:cs="Times New Roman"/>
          <w:lang w:val="en-US"/>
        </w:rPr>
        <w:t xml:space="preserve"> </w:t>
      </w:r>
      <w:r w:rsidR="00623F91" w:rsidRPr="006D2473">
        <w:rPr>
          <w:rFonts w:ascii="Times New Roman" w:hAnsi="Times New Roman" w:cs="Times New Roman"/>
          <w:lang w:val="en-US"/>
        </w:rPr>
        <w:t xml:space="preserve">since </w:t>
      </w:r>
      <w:r w:rsidR="0005215A" w:rsidRPr="006D2473">
        <w:rPr>
          <w:rFonts w:ascii="Times New Roman" w:hAnsi="Times New Roman" w:cs="Times New Roman"/>
          <w:lang w:val="en-US"/>
        </w:rPr>
        <w:t>chasers often ma</w:t>
      </w:r>
      <w:r w:rsidR="00D22763" w:rsidRPr="006D2473">
        <w:rPr>
          <w:rFonts w:ascii="Times New Roman" w:hAnsi="Times New Roman" w:cs="Times New Roman"/>
          <w:lang w:val="en-US"/>
        </w:rPr>
        <w:t>k</w:t>
      </w:r>
      <w:r w:rsidR="0005215A" w:rsidRPr="006D2473">
        <w:rPr>
          <w:rFonts w:ascii="Times New Roman" w:hAnsi="Times New Roman" w:cs="Times New Roman"/>
          <w:lang w:val="en-US"/>
        </w:rPr>
        <w:t>e the precise tools they need</w:t>
      </w:r>
      <w:r w:rsidR="001C65B4" w:rsidRPr="006D2473">
        <w:rPr>
          <w:rFonts w:ascii="Times New Roman" w:hAnsi="Times New Roman" w:cs="Times New Roman"/>
          <w:lang w:val="en-US"/>
        </w:rPr>
        <w:t xml:space="preserve"> for the job at hand</w:t>
      </w:r>
      <w:r w:rsidR="00D22763" w:rsidRPr="006D2473">
        <w:rPr>
          <w:rFonts w:ascii="Times New Roman" w:hAnsi="Times New Roman" w:cs="Times New Roman"/>
          <w:lang w:val="en-US"/>
        </w:rPr>
        <w:t xml:space="preserve"> </w:t>
      </w:r>
      <w:r w:rsidR="7DE073B7" w:rsidRPr="006D2473">
        <w:rPr>
          <w:rFonts w:ascii="Times New Roman" w:hAnsi="Times New Roman" w:cs="Times New Roman"/>
          <w:lang w:val="en-US"/>
        </w:rPr>
        <w:t>(</w:t>
      </w:r>
      <w:r w:rsidR="003B7686" w:rsidRPr="006D2473">
        <w:rPr>
          <w:rFonts w:ascii="Times New Roman" w:hAnsi="Times New Roman" w:cs="Times New Roman"/>
          <w:b/>
          <w:lang w:val="en-US"/>
        </w:rPr>
        <w:t>fig</w:t>
      </w:r>
      <w:r w:rsidR="008C679F" w:rsidRPr="006D2473">
        <w:rPr>
          <w:rFonts w:ascii="Times New Roman" w:hAnsi="Times New Roman" w:cs="Times New Roman"/>
          <w:b/>
          <w:lang w:val="en-US"/>
        </w:rPr>
        <w:t>s</w:t>
      </w:r>
      <w:r w:rsidR="003B7686" w:rsidRPr="006D2473">
        <w:rPr>
          <w:rFonts w:ascii="Times New Roman" w:hAnsi="Times New Roman" w:cs="Times New Roman"/>
          <w:b/>
          <w:lang w:val="en-US"/>
        </w:rPr>
        <w:t xml:space="preserve">. </w:t>
      </w:r>
      <w:r w:rsidR="00906583">
        <w:rPr>
          <w:rFonts w:ascii="Times New Roman" w:hAnsi="Times New Roman" w:cs="Times New Roman"/>
          <w:b/>
          <w:lang w:val="en-US"/>
        </w:rPr>
        <w:t>243</w:t>
      </w:r>
      <w:r w:rsidR="003B7686" w:rsidRPr="006D2473">
        <w:rPr>
          <w:rFonts w:ascii="Times New Roman" w:hAnsi="Times New Roman" w:cs="Times New Roman"/>
          <w:b/>
          <w:lang w:val="en-US"/>
        </w:rPr>
        <w:t xml:space="preserve">, </w:t>
      </w:r>
      <w:r w:rsidR="00906583">
        <w:rPr>
          <w:rFonts w:ascii="Times New Roman" w:hAnsi="Times New Roman" w:cs="Times New Roman"/>
          <w:b/>
          <w:lang w:val="en-US"/>
        </w:rPr>
        <w:t>244, 24</w:t>
      </w:r>
      <w:r w:rsidR="003B7686" w:rsidRPr="006D2473">
        <w:rPr>
          <w:rFonts w:ascii="Times New Roman" w:hAnsi="Times New Roman" w:cs="Times New Roman"/>
          <w:b/>
          <w:lang w:val="en-US"/>
        </w:rPr>
        <w:t>5</w:t>
      </w:r>
      <w:r w:rsidR="7DE073B7" w:rsidRPr="006D2473">
        <w:rPr>
          <w:rFonts w:ascii="Times New Roman" w:hAnsi="Times New Roman" w:cs="Times New Roman"/>
          <w:lang w:val="en-US"/>
        </w:rPr>
        <w:t>)</w:t>
      </w:r>
      <w:r w:rsidR="00CC1A1E" w:rsidRPr="006D2473">
        <w:rPr>
          <w:rFonts w:ascii="Times New Roman" w:hAnsi="Times New Roman" w:cs="Times New Roman"/>
          <w:lang w:val="en-US"/>
        </w:rPr>
        <w:t xml:space="preserve">. </w:t>
      </w:r>
    </w:p>
    <w:p w:rsidR="001C65B4" w:rsidRPr="006D2473" w:rsidRDefault="001C65B4" w:rsidP="006D5153">
      <w:pPr>
        <w:tabs>
          <w:tab w:val="left" w:pos="5488"/>
        </w:tabs>
        <w:spacing w:line="360" w:lineRule="auto"/>
        <w:rPr>
          <w:rFonts w:ascii="Times New Roman" w:hAnsi="Times New Roman" w:cs="Times New Roman"/>
          <w:lang w:val="en-US"/>
        </w:rPr>
      </w:pPr>
    </w:p>
    <w:p w:rsidR="00CC1A1E" w:rsidRPr="006D2473" w:rsidRDefault="00F1740C" w:rsidP="006D5153">
      <w:pPr>
        <w:tabs>
          <w:tab w:val="left" w:pos="5488"/>
        </w:tabs>
        <w:spacing w:line="360" w:lineRule="auto"/>
        <w:rPr>
          <w:rFonts w:ascii="Times New Roman" w:hAnsi="Times New Roman" w:cs="Times New Roman"/>
          <w:lang w:val="en-US"/>
        </w:rPr>
      </w:pPr>
      <w:r w:rsidRPr="006D2473">
        <w:rPr>
          <w:rFonts w:ascii="Times New Roman" w:hAnsi="Times New Roman" w:cs="Times New Roman"/>
          <w:lang w:val="en-US"/>
        </w:rPr>
        <w:t>Expediency might dictate flexibility in the use of a tool.</w:t>
      </w:r>
      <w:r w:rsidR="00CC1A1E" w:rsidRPr="006D2473">
        <w:rPr>
          <w:rFonts w:ascii="Times New Roman" w:hAnsi="Times New Roman" w:cs="Times New Roman"/>
          <w:lang w:val="en-US"/>
        </w:rPr>
        <w:t xml:space="preserve"> </w:t>
      </w:r>
      <w:r w:rsidR="00CC1A1E" w:rsidRPr="006D2473">
        <w:rPr>
          <w:rFonts w:ascii="Times New Roman" w:eastAsia="Times New Roman" w:hAnsi="Times New Roman" w:cs="Times New Roman"/>
          <w:lang w:val="en-US"/>
        </w:rPr>
        <w:t>For instance, a graver or a chisel could be used to remove metal and then as a punch to create a decorative pattern or a line</w:t>
      </w:r>
      <w:r w:rsidR="004917C8" w:rsidRPr="006D2473">
        <w:rPr>
          <w:rFonts w:ascii="Times New Roman" w:eastAsia="Times New Roman" w:hAnsi="Times New Roman" w:cs="Times New Roman"/>
          <w:lang w:val="en-US"/>
        </w:rPr>
        <w:t>,</w:t>
      </w:r>
      <w:r w:rsidR="00CC1A1E" w:rsidRPr="006D2473">
        <w:rPr>
          <w:rFonts w:ascii="Times New Roman" w:eastAsia="Times New Roman" w:hAnsi="Times New Roman" w:cs="Times New Roman"/>
          <w:lang w:val="en-US"/>
        </w:rPr>
        <w:t xml:space="preserve"> respectively.</w:t>
      </w:r>
      <w:r w:rsidR="003455A1" w:rsidRPr="006D2473">
        <w:rPr>
          <w:rFonts w:ascii="Times New Roman" w:eastAsia="Times New Roman" w:hAnsi="Times New Roman" w:cs="Times New Roman"/>
          <w:b/>
          <w:lang w:val="en-US"/>
        </w:rPr>
        <w:t xml:space="preserve"> </w:t>
      </w:r>
      <w:r w:rsidR="00961098" w:rsidRPr="00422D55">
        <w:rPr>
          <w:rFonts w:ascii="Times New Roman" w:eastAsia="Times New Roman" w:hAnsi="Times New Roman" w:cs="Times New Roman"/>
          <w:lang w:val="en-US"/>
        </w:rPr>
        <w:t>%%</w:t>
      </w:r>
      <w:r w:rsidR="003B7686" w:rsidRPr="00961098">
        <w:rPr>
          <w:rFonts w:ascii="Times New Roman" w:eastAsia="Times New Roman" w:hAnsi="Times New Roman" w:cs="Times New Roman"/>
          <w:lang w:val="en-US"/>
        </w:rPr>
        <w:t>Peening</w:t>
      </w:r>
      <w:r w:rsidR="00961098">
        <w:rPr>
          <w:rFonts w:ascii="Times New Roman" w:eastAsia="Times New Roman" w:hAnsi="Times New Roman" w:cs="Times New Roman"/>
          <w:lang w:val="en-US"/>
        </w:rPr>
        <w:t>%%</w:t>
      </w:r>
      <w:r w:rsidR="003F3AF6" w:rsidRPr="006D2473">
        <w:rPr>
          <w:rFonts w:ascii="Times New Roman" w:eastAsia="Times New Roman" w:hAnsi="Times New Roman" w:cs="Times New Roman"/>
          <w:lang w:val="en-US"/>
        </w:rPr>
        <w:t xml:space="preserve">, which involves the use of a small ball-peen hammer with a rounded head, can be used both to disguise </w:t>
      </w:r>
      <w:r w:rsidR="007F72D7">
        <w:rPr>
          <w:rFonts w:ascii="Times New Roman" w:eastAsia="Times New Roman" w:hAnsi="Times New Roman" w:cs="Times New Roman"/>
          <w:lang w:val="en-US"/>
        </w:rPr>
        <w:t>%%</w:t>
      </w:r>
      <w:r w:rsidR="003F3AF6" w:rsidRPr="006D2473">
        <w:rPr>
          <w:rFonts w:ascii="Times New Roman" w:eastAsia="Times New Roman" w:hAnsi="Times New Roman" w:cs="Times New Roman"/>
          <w:lang w:val="en-US"/>
        </w:rPr>
        <w:t>porosity</w:t>
      </w:r>
      <w:r w:rsidR="007F72D7">
        <w:rPr>
          <w:rFonts w:ascii="Times New Roman" w:eastAsia="Times New Roman" w:hAnsi="Times New Roman" w:cs="Times New Roman"/>
          <w:lang w:val="en-US"/>
        </w:rPr>
        <w:t>%%</w:t>
      </w:r>
      <w:r w:rsidR="003F3AF6" w:rsidRPr="006D2473">
        <w:rPr>
          <w:rFonts w:ascii="Times New Roman" w:eastAsia="Times New Roman" w:hAnsi="Times New Roman" w:cs="Times New Roman"/>
          <w:lang w:val="en-US"/>
        </w:rPr>
        <w:t xml:space="preserve"> or other surface flaws </w:t>
      </w:r>
      <w:r w:rsidR="007C7F88" w:rsidRPr="006D2473">
        <w:rPr>
          <w:rFonts w:ascii="Times New Roman" w:eastAsia="Times New Roman" w:hAnsi="Times New Roman" w:cs="Times New Roman"/>
          <w:lang w:val="en-US"/>
        </w:rPr>
        <w:t xml:space="preserve">as well as </w:t>
      </w:r>
      <w:r w:rsidR="00513BE2" w:rsidRPr="006D2473">
        <w:rPr>
          <w:rFonts w:ascii="Times New Roman" w:eastAsia="Times New Roman" w:hAnsi="Times New Roman" w:cs="Times New Roman"/>
          <w:lang w:val="en-US"/>
        </w:rPr>
        <w:t xml:space="preserve">to enliven </w:t>
      </w:r>
      <w:r w:rsidR="00EC7B09" w:rsidRPr="006D2473">
        <w:rPr>
          <w:rFonts w:ascii="Times New Roman" w:eastAsia="Times New Roman" w:hAnsi="Times New Roman" w:cs="Times New Roman"/>
          <w:lang w:val="en-US"/>
        </w:rPr>
        <w:t xml:space="preserve">the bronze surface </w:t>
      </w:r>
      <w:r w:rsidR="00EB605A" w:rsidRPr="006D2473">
        <w:rPr>
          <w:rFonts w:ascii="Times New Roman" w:eastAsia="Times New Roman" w:hAnsi="Times New Roman" w:cs="Times New Roman"/>
          <w:lang w:val="en-US"/>
        </w:rPr>
        <w:t>with</w:t>
      </w:r>
      <w:r w:rsidR="00EC7B09" w:rsidRPr="006D2473">
        <w:rPr>
          <w:rFonts w:ascii="Times New Roman" w:eastAsia="Times New Roman" w:hAnsi="Times New Roman" w:cs="Times New Roman"/>
          <w:lang w:val="en-US"/>
        </w:rPr>
        <w:t xml:space="preserve"> myriad </w:t>
      </w:r>
      <w:r w:rsidR="00375912" w:rsidRPr="006D2473">
        <w:rPr>
          <w:rFonts w:ascii="Times New Roman" w:eastAsia="Times New Roman" w:hAnsi="Times New Roman" w:cs="Times New Roman"/>
          <w:lang w:val="en-US"/>
        </w:rPr>
        <w:t xml:space="preserve">compressed </w:t>
      </w:r>
      <w:r w:rsidR="00EC7B09" w:rsidRPr="006D2473">
        <w:rPr>
          <w:rFonts w:ascii="Times New Roman" w:eastAsia="Times New Roman" w:hAnsi="Times New Roman" w:cs="Times New Roman"/>
          <w:lang w:val="en-US"/>
        </w:rPr>
        <w:t xml:space="preserve">facets </w:t>
      </w:r>
      <w:r w:rsidR="00EB605A" w:rsidRPr="006D2473">
        <w:rPr>
          <w:rFonts w:ascii="Times New Roman" w:eastAsia="Times New Roman" w:hAnsi="Times New Roman" w:cs="Times New Roman"/>
          <w:lang w:val="en-US"/>
        </w:rPr>
        <w:t xml:space="preserve">that </w:t>
      </w:r>
      <w:r w:rsidR="00EC7B09" w:rsidRPr="006D2473">
        <w:rPr>
          <w:rFonts w:ascii="Times New Roman" w:eastAsia="Times New Roman" w:hAnsi="Times New Roman" w:cs="Times New Roman"/>
          <w:lang w:val="en-US"/>
        </w:rPr>
        <w:t xml:space="preserve">catch </w:t>
      </w:r>
      <w:r w:rsidR="00EB605A" w:rsidRPr="006D2473">
        <w:rPr>
          <w:rFonts w:ascii="Times New Roman" w:eastAsia="Times New Roman" w:hAnsi="Times New Roman" w:cs="Times New Roman"/>
          <w:lang w:val="en-US"/>
        </w:rPr>
        <w:t xml:space="preserve">and reflect </w:t>
      </w:r>
      <w:r w:rsidR="00EC7B09" w:rsidRPr="006D2473">
        <w:rPr>
          <w:rFonts w:ascii="Times New Roman" w:eastAsia="Times New Roman" w:hAnsi="Times New Roman" w:cs="Times New Roman"/>
          <w:lang w:val="en-US"/>
        </w:rPr>
        <w:t>light</w:t>
      </w:r>
      <w:r w:rsidR="00513BE2" w:rsidRPr="006D2473">
        <w:rPr>
          <w:rFonts w:ascii="Times New Roman" w:eastAsia="Times New Roman" w:hAnsi="Times New Roman" w:cs="Times New Roman"/>
          <w:lang w:val="en-US"/>
        </w:rPr>
        <w:t xml:space="preserve"> </w:t>
      </w:r>
      <w:r w:rsidR="003F3AF6"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 xml:space="preserve">fig. </w:t>
      </w:r>
      <w:r w:rsidR="001D6077">
        <w:rPr>
          <w:rFonts w:ascii="Times New Roman" w:eastAsia="Times New Roman" w:hAnsi="Times New Roman" w:cs="Times New Roman"/>
          <w:b/>
          <w:lang w:val="en-US"/>
        </w:rPr>
        <w:t>246</w:t>
      </w:r>
      <w:r w:rsidR="003F3AF6" w:rsidRPr="006D2473">
        <w:rPr>
          <w:rFonts w:ascii="Times New Roman" w:eastAsia="Times New Roman" w:hAnsi="Times New Roman" w:cs="Times New Roman"/>
          <w:lang w:val="en-US"/>
        </w:rPr>
        <w:t>).</w:t>
      </w:r>
    </w:p>
    <w:p w:rsidR="009E48E7" w:rsidRPr="006D2473" w:rsidRDefault="009E48E7" w:rsidP="006D5153">
      <w:pPr>
        <w:spacing w:line="360" w:lineRule="auto"/>
        <w:rPr>
          <w:rFonts w:ascii="Times New Roman" w:hAnsi="Times New Roman" w:cs="Times New Roman"/>
          <w:lang w:val="en-US"/>
        </w:rPr>
      </w:pPr>
    </w:p>
    <w:p w:rsidR="00B077B4" w:rsidRPr="006D2473" w:rsidRDefault="005A59C2"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B</w:t>
      </w:r>
      <w:r w:rsidR="00694B75" w:rsidRPr="006D2473">
        <w:rPr>
          <w:rFonts w:ascii="Times New Roman" w:eastAsia="Times New Roman" w:hAnsi="Times New Roman" w:cs="Times New Roman"/>
          <w:lang w:val="en-US"/>
        </w:rPr>
        <w:t>ro</w:t>
      </w:r>
      <w:r w:rsidRPr="006D2473">
        <w:rPr>
          <w:rFonts w:ascii="Times New Roman" w:eastAsia="Times New Roman" w:hAnsi="Times New Roman" w:cs="Times New Roman"/>
          <w:lang w:val="en-US"/>
        </w:rPr>
        <w:t>ad</w:t>
      </w:r>
      <w:r w:rsidR="00EB605A" w:rsidRPr="006D2473">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 xml:space="preserve"> undecorated metal surfaces </w:t>
      </w:r>
      <w:r w:rsidRPr="006D2473">
        <w:rPr>
          <w:rFonts w:ascii="Times New Roman" w:eastAsia="Times New Roman" w:hAnsi="Times New Roman" w:cs="Times New Roman"/>
          <w:lang w:val="en-US"/>
        </w:rPr>
        <w:t xml:space="preserve">with </w:t>
      </w:r>
      <w:r w:rsidR="00EC07CA" w:rsidRPr="006D2473">
        <w:rPr>
          <w:rFonts w:ascii="Times New Roman" w:eastAsia="Times New Roman" w:hAnsi="Times New Roman" w:cs="Times New Roman"/>
          <w:lang w:val="en-US"/>
        </w:rPr>
        <w:t>imperfections such as flashing</w:t>
      </w:r>
      <w:r w:rsidRPr="006D2473">
        <w:rPr>
          <w:rFonts w:ascii="Times New Roman" w:eastAsia="Times New Roman" w:hAnsi="Times New Roman" w:cs="Times New Roman"/>
          <w:lang w:val="en-US"/>
        </w:rPr>
        <w:t xml:space="preserve"> or poro</w:t>
      </w:r>
      <w:r w:rsidR="00EC07CA" w:rsidRPr="006D2473">
        <w:rPr>
          <w:rFonts w:ascii="Times New Roman" w:eastAsia="Times New Roman" w:hAnsi="Times New Roman" w:cs="Times New Roman"/>
          <w:lang w:val="en-US"/>
        </w:rPr>
        <w:t>sity</w:t>
      </w:r>
      <w:r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lang w:val="en-US"/>
        </w:rPr>
        <w:t>might first be cut back with files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1D6077">
        <w:rPr>
          <w:rFonts w:ascii="Times New Roman" w:eastAsia="Times New Roman" w:hAnsi="Times New Roman" w:cs="Times New Roman"/>
          <w:b/>
          <w:lang w:val="en-US"/>
        </w:rPr>
        <w:t>247</w:t>
      </w:r>
      <w:r w:rsidR="003B7686" w:rsidRPr="006D2473">
        <w:rPr>
          <w:rFonts w:ascii="Times New Roman" w:hAnsi="Times New Roman" w:cs="Times New Roman"/>
          <w:b/>
          <w:lang w:val="en-US"/>
        </w:rPr>
        <w:t>,</w:t>
      </w:r>
      <w:r w:rsidR="003B7686" w:rsidRPr="006D2473">
        <w:rPr>
          <w:rFonts w:ascii="Times New Roman" w:eastAsia="Times New Roman" w:hAnsi="Times New Roman" w:cs="Times New Roman"/>
          <w:b/>
          <w:lang w:val="en-US"/>
        </w:rPr>
        <w:t xml:space="preserve"> </w:t>
      </w:r>
      <w:r w:rsidR="001D6077">
        <w:rPr>
          <w:rFonts w:ascii="Times New Roman" w:hAnsi="Times New Roman" w:cs="Times New Roman"/>
          <w:b/>
          <w:lang w:val="en-US"/>
        </w:rPr>
        <w:t>248</w:t>
      </w:r>
      <w:r w:rsidR="2A32448B" w:rsidRPr="006D2473">
        <w:rPr>
          <w:rFonts w:ascii="Times New Roman" w:eastAsia="Times New Roman" w:hAnsi="Times New Roman" w:cs="Times New Roman"/>
          <w:lang w:val="en-US"/>
        </w:rPr>
        <w:t>), chisels (</w:t>
      </w:r>
      <w:r w:rsidR="2A32448B" w:rsidRPr="006D2473">
        <w:rPr>
          <w:rFonts w:ascii="Times New Roman" w:eastAsia="Times New Roman" w:hAnsi="Times New Roman" w:cs="Times New Roman"/>
          <w:b/>
          <w:lang w:val="en-US"/>
        </w:rPr>
        <w:t xml:space="preserve">fig. </w:t>
      </w:r>
      <w:r w:rsidR="001D6077">
        <w:rPr>
          <w:rFonts w:ascii="Times New Roman" w:eastAsia="Times New Roman" w:hAnsi="Times New Roman" w:cs="Times New Roman"/>
          <w:b/>
          <w:lang w:val="en-US"/>
        </w:rPr>
        <w:t>249</w:t>
      </w:r>
      <w:r w:rsidR="2A32448B" w:rsidRPr="006D2473">
        <w:rPr>
          <w:rFonts w:ascii="Times New Roman" w:hAnsi="Times New Roman" w:cs="Times New Roman"/>
          <w:lang w:val="en-US"/>
        </w:rPr>
        <w:t>), and</w:t>
      </w:r>
      <w:r w:rsidR="2A32448B" w:rsidRPr="006D2473">
        <w:rPr>
          <w:rFonts w:ascii="Times New Roman" w:eastAsia="Times New Roman" w:hAnsi="Times New Roman" w:cs="Times New Roman"/>
          <w:lang w:val="en-US"/>
        </w:rPr>
        <w:t xml:space="preserve"> scrapers (</w:t>
      </w:r>
      <w:r w:rsidR="003B7686" w:rsidRPr="006D2473">
        <w:rPr>
          <w:rFonts w:ascii="Times New Roman" w:eastAsia="Times New Roman" w:hAnsi="Times New Roman" w:cs="Times New Roman"/>
          <w:b/>
          <w:lang w:val="en-US"/>
        </w:rPr>
        <w:t xml:space="preserve">fig. </w:t>
      </w:r>
      <w:r w:rsidR="001D6077">
        <w:rPr>
          <w:rFonts w:ascii="Times New Roman" w:eastAsia="Times New Roman" w:hAnsi="Times New Roman" w:cs="Times New Roman"/>
          <w:b/>
          <w:lang w:val="en-US"/>
        </w:rPr>
        <w:t>250</w:t>
      </w:r>
      <w:r w:rsidR="2A32448B" w:rsidRPr="006D2473">
        <w:rPr>
          <w:rFonts w:ascii="Times New Roman" w:eastAsia="Times New Roman" w:hAnsi="Times New Roman" w:cs="Times New Roman"/>
          <w:lang w:val="en-US"/>
        </w:rPr>
        <w:t>)</w:t>
      </w:r>
      <w:r w:rsidR="0005215A" w:rsidRPr="006D2473">
        <w:rPr>
          <w:rFonts w:ascii="Times New Roman" w:eastAsia="Times New Roman" w:hAnsi="Times New Roman" w:cs="Times New Roman"/>
          <w:lang w:val="en-US"/>
        </w:rPr>
        <w:t>. Sometimes these</w:t>
      </w:r>
      <w:r w:rsidR="00793AA9" w:rsidRPr="006D2473">
        <w:rPr>
          <w:rFonts w:ascii="Times New Roman" w:eastAsia="Times New Roman" w:hAnsi="Times New Roman" w:cs="Times New Roman"/>
          <w:lang w:val="en-US"/>
        </w:rPr>
        <w:t xml:space="preserve"> tools</w:t>
      </w:r>
      <w:r w:rsidR="0005215A" w:rsidRPr="006D2473">
        <w:rPr>
          <w:rFonts w:ascii="Times New Roman" w:eastAsia="Times New Roman" w:hAnsi="Times New Roman" w:cs="Times New Roman"/>
          <w:lang w:val="en-US"/>
        </w:rPr>
        <w:t xml:space="preserve"> produce </w:t>
      </w:r>
      <w:r w:rsidR="00B67589" w:rsidRPr="006D2473">
        <w:rPr>
          <w:rFonts w:ascii="Times New Roman" w:eastAsia="Times New Roman" w:hAnsi="Times New Roman" w:cs="Times New Roman"/>
          <w:lang w:val="en-US"/>
        </w:rPr>
        <w:t>incidental</w:t>
      </w:r>
      <w:r w:rsidR="0005215A" w:rsidRPr="006D2473">
        <w:rPr>
          <w:rFonts w:ascii="Times New Roman" w:eastAsia="Times New Roman" w:hAnsi="Times New Roman" w:cs="Times New Roman"/>
          <w:lang w:val="en-US"/>
        </w:rPr>
        <w:t xml:space="preserve"> textures, such as chatter marks </w:t>
      </w:r>
      <w:r w:rsidR="008002EA" w:rsidRPr="006D2473">
        <w:rPr>
          <w:rFonts w:ascii="Times New Roman" w:eastAsia="Times New Roman" w:hAnsi="Times New Roman" w:cs="Times New Roman"/>
          <w:lang w:val="en-US"/>
        </w:rPr>
        <w:t>(</w:t>
      </w:r>
      <w:r w:rsidR="008002EA" w:rsidRPr="006D2473">
        <w:rPr>
          <w:rFonts w:ascii="Times New Roman" w:eastAsia="Times New Roman" w:hAnsi="Times New Roman" w:cs="Times New Roman"/>
          <w:b/>
          <w:lang w:val="en-US"/>
        </w:rPr>
        <w:t xml:space="preserve">fig. </w:t>
      </w:r>
      <w:r w:rsidR="001D6077">
        <w:rPr>
          <w:rFonts w:ascii="Times New Roman" w:eastAsia="Times New Roman" w:hAnsi="Times New Roman" w:cs="Times New Roman"/>
          <w:b/>
          <w:lang w:val="en-US"/>
        </w:rPr>
        <w:t>251</w:t>
      </w:r>
      <w:r w:rsidR="008002EA" w:rsidRPr="006D2473">
        <w:rPr>
          <w:rFonts w:ascii="Times New Roman" w:hAnsi="Times New Roman" w:cs="Times New Roman"/>
          <w:lang w:val="en-US"/>
        </w:rPr>
        <w:t>)</w:t>
      </w:r>
      <w:r w:rsidR="0005215A" w:rsidRPr="006D2473">
        <w:rPr>
          <w:rFonts w:ascii="Times New Roman" w:eastAsia="Times New Roman" w:hAnsi="Times New Roman" w:cs="Times New Roman"/>
          <w:lang w:val="en-US"/>
        </w:rPr>
        <w:t xml:space="preserve">, which should not be confused with file marks. </w:t>
      </w:r>
      <w:r w:rsidR="005B6331" w:rsidRPr="006D2473">
        <w:rPr>
          <w:rFonts w:ascii="Times New Roman" w:eastAsia="Times New Roman" w:hAnsi="Times New Roman" w:cs="Times New Roman"/>
          <w:lang w:val="en-US"/>
        </w:rPr>
        <w:t>Subsequently, the metal might be</w:t>
      </w:r>
      <w:r w:rsidR="2A32448B" w:rsidRPr="006D2473">
        <w:rPr>
          <w:rFonts w:ascii="Times New Roman" w:eastAsia="Times New Roman" w:hAnsi="Times New Roman" w:cs="Times New Roman"/>
          <w:lang w:val="en-US"/>
        </w:rPr>
        <w:t xml:space="preserve"> </w:t>
      </w:r>
      <w:r w:rsidR="0005215A" w:rsidRPr="006D2473">
        <w:rPr>
          <w:rFonts w:ascii="Times New Roman" w:eastAsia="Times New Roman" w:hAnsi="Times New Roman" w:cs="Times New Roman"/>
          <w:lang w:val="en-US"/>
        </w:rPr>
        <w:t>compress</w:t>
      </w:r>
      <w:r w:rsidR="005B6331" w:rsidRPr="006D2473">
        <w:rPr>
          <w:rFonts w:ascii="Times New Roman" w:eastAsia="Times New Roman" w:hAnsi="Times New Roman" w:cs="Times New Roman"/>
          <w:lang w:val="en-US"/>
        </w:rPr>
        <w:t>ed</w:t>
      </w:r>
      <w:r w:rsidR="2A32448B" w:rsidRPr="006D2473">
        <w:rPr>
          <w:rFonts w:ascii="Times New Roman" w:eastAsia="Times New Roman" w:hAnsi="Times New Roman" w:cs="Times New Roman"/>
          <w:lang w:val="en-US"/>
        </w:rPr>
        <w:t xml:space="preserve"> by </w:t>
      </w:r>
      <w:r w:rsidR="00B077B4" w:rsidRPr="006D2473">
        <w:rPr>
          <w:rFonts w:ascii="Times New Roman" w:eastAsia="Times New Roman" w:hAnsi="Times New Roman" w:cs="Times New Roman"/>
          <w:lang w:val="en-US"/>
        </w:rPr>
        <w:t xml:space="preserve">hammering, </w:t>
      </w:r>
      <w:r w:rsidR="003B7686" w:rsidRPr="00291CB8">
        <w:rPr>
          <w:rFonts w:ascii="Times New Roman" w:eastAsia="Times New Roman" w:hAnsi="Times New Roman" w:cs="Times New Roman"/>
          <w:bCs/>
          <w:lang w:val="en-US"/>
        </w:rPr>
        <w:t>punching</w:t>
      </w:r>
      <w:r w:rsidR="00D22763" w:rsidRPr="006D2473">
        <w:rPr>
          <w:rFonts w:ascii="Times New Roman" w:eastAsia="Times New Roman" w:hAnsi="Times New Roman" w:cs="Times New Roman"/>
          <w:bCs/>
          <w:lang w:val="en-US"/>
        </w:rPr>
        <w:t>,</w:t>
      </w:r>
      <w:r w:rsidR="2A32448B" w:rsidRPr="006D2473">
        <w:rPr>
          <w:rFonts w:ascii="Times New Roman" w:eastAsia="Times New Roman" w:hAnsi="Times New Roman" w:cs="Times New Roman"/>
          <w:lang w:val="en-US"/>
        </w:rPr>
        <w:t xml:space="preserve"> and</w:t>
      </w:r>
      <w:r w:rsidR="00D22763" w:rsidRPr="006D2473">
        <w:rPr>
          <w:rFonts w:ascii="Times New Roman" w:eastAsia="Times New Roman" w:hAnsi="Times New Roman" w:cs="Times New Roman"/>
          <w:lang w:val="en-US"/>
        </w:rPr>
        <w:t>/or</w:t>
      </w:r>
      <w:r w:rsidR="2A32448B"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bCs/>
          <w:lang w:val="en-US"/>
        </w:rPr>
        <w:t>burnishing</w:t>
      </w:r>
      <w:r w:rsidR="2A32448B"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1D6077">
        <w:rPr>
          <w:rFonts w:ascii="Times New Roman" w:hAnsi="Times New Roman" w:cs="Times New Roman"/>
          <w:b/>
          <w:lang w:val="en-US"/>
        </w:rPr>
        <w:t>238</w:t>
      </w:r>
      <w:r w:rsidR="003B7686" w:rsidRPr="006D2473">
        <w:rPr>
          <w:rFonts w:ascii="Times New Roman" w:hAnsi="Times New Roman" w:cs="Times New Roman"/>
          <w:b/>
          <w:lang w:val="en-US"/>
        </w:rPr>
        <w:t xml:space="preserve">, </w:t>
      </w:r>
      <w:r w:rsidR="001D6077">
        <w:rPr>
          <w:rFonts w:ascii="Times New Roman" w:hAnsi="Times New Roman" w:cs="Times New Roman"/>
          <w:b/>
          <w:lang w:val="en-US"/>
        </w:rPr>
        <w:t xml:space="preserve">239, </w:t>
      </w:r>
      <w:r w:rsidR="001D6077">
        <w:rPr>
          <w:rFonts w:ascii="Times New Roman" w:eastAsia="Times New Roman" w:hAnsi="Times New Roman" w:cs="Times New Roman"/>
          <w:b/>
          <w:lang w:val="en-US"/>
        </w:rPr>
        <w:t>252</w:t>
      </w:r>
      <w:r w:rsidR="2A32448B" w:rsidRPr="006D2473">
        <w:rPr>
          <w:rFonts w:ascii="Times New Roman" w:hAnsi="Times New Roman" w:cs="Times New Roman"/>
          <w:lang w:val="en-US"/>
        </w:rPr>
        <w:t>)</w:t>
      </w:r>
      <w:r w:rsidR="2A32448B" w:rsidRPr="006D2473">
        <w:rPr>
          <w:rFonts w:ascii="Times New Roman" w:eastAsia="Times New Roman" w:hAnsi="Times New Roman" w:cs="Times New Roman"/>
          <w:lang w:val="en-US"/>
        </w:rPr>
        <w:t xml:space="preserve">. A final </w:t>
      </w:r>
      <w:r w:rsidR="2A32448B" w:rsidRPr="006D2473">
        <w:rPr>
          <w:rFonts w:ascii="Times New Roman" w:eastAsia="Times New Roman" w:hAnsi="Times New Roman" w:cs="Times New Roman"/>
          <w:bCs/>
          <w:lang w:val="en-US"/>
        </w:rPr>
        <w:t>polish</w:t>
      </w:r>
      <w:r w:rsidR="2A32448B" w:rsidRPr="006D2473">
        <w:rPr>
          <w:rFonts w:ascii="Times New Roman" w:eastAsia="Times New Roman" w:hAnsi="Times New Roman" w:cs="Times New Roman"/>
          <w:lang w:val="en-US"/>
        </w:rPr>
        <w:t xml:space="preserve"> </w:t>
      </w:r>
      <w:r w:rsidR="005B6331" w:rsidRPr="006D2473">
        <w:rPr>
          <w:rFonts w:ascii="Times New Roman" w:eastAsia="Times New Roman" w:hAnsi="Times New Roman" w:cs="Times New Roman"/>
          <w:lang w:val="en-US"/>
        </w:rPr>
        <w:t xml:space="preserve">could </w:t>
      </w:r>
      <w:r w:rsidR="2A32448B" w:rsidRPr="006D2473">
        <w:rPr>
          <w:rFonts w:ascii="Times New Roman" w:eastAsia="Times New Roman" w:hAnsi="Times New Roman" w:cs="Times New Roman"/>
          <w:lang w:val="en-US"/>
        </w:rPr>
        <w:t xml:space="preserve">then be achieved by </w:t>
      </w:r>
      <w:r w:rsidR="00EC07CA" w:rsidRPr="006D2473">
        <w:rPr>
          <w:rFonts w:ascii="Times New Roman" w:eastAsia="Times New Roman" w:hAnsi="Times New Roman" w:cs="Times New Roman"/>
          <w:lang w:val="en-US"/>
        </w:rPr>
        <w:t xml:space="preserve">soft metal brushes or </w:t>
      </w:r>
      <w:r w:rsidR="2A32448B" w:rsidRPr="006D2473">
        <w:rPr>
          <w:rFonts w:ascii="Times New Roman" w:eastAsia="Times New Roman" w:hAnsi="Times New Roman" w:cs="Times New Roman"/>
          <w:lang w:val="en-US"/>
        </w:rPr>
        <w:t xml:space="preserve">a series of graded abrasives, </w:t>
      </w:r>
      <w:r w:rsidR="2A32448B" w:rsidRPr="006D2473">
        <w:rPr>
          <w:rFonts w:ascii="Times New Roman" w:hAnsi="Times New Roman" w:cs="Times New Roman"/>
          <w:lang w:val="en-US"/>
        </w:rPr>
        <w:t xml:space="preserve">the </w:t>
      </w:r>
      <w:r w:rsidR="2A32448B" w:rsidRPr="006D2473">
        <w:rPr>
          <w:rFonts w:ascii="Times New Roman" w:hAnsi="Times New Roman" w:cs="Times New Roman"/>
          <w:lang w:val="en-US"/>
        </w:rPr>
        <w:lastRenderedPageBreak/>
        <w:t xml:space="preserve">scratches from which might be readily observable to the naked eye or under </w:t>
      </w:r>
      <w:r w:rsidR="00D22763" w:rsidRPr="006D2473">
        <w:rPr>
          <w:rFonts w:ascii="Times New Roman" w:hAnsi="Times New Roman" w:cs="Times New Roman"/>
          <w:lang w:val="en-US"/>
        </w:rPr>
        <w:t xml:space="preserve">a </w:t>
      </w:r>
      <w:r w:rsidR="2A32448B" w:rsidRPr="006D2473">
        <w:rPr>
          <w:rFonts w:ascii="Times New Roman" w:hAnsi="Times New Roman" w:cs="Times New Roman"/>
          <w:lang w:val="en-US"/>
        </w:rPr>
        <w:t>microscop</w:t>
      </w:r>
      <w:r w:rsidR="004917C8" w:rsidRPr="006D2473">
        <w:rPr>
          <w:rFonts w:ascii="Times New Roman" w:hAnsi="Times New Roman" w:cs="Times New Roman"/>
          <w:lang w:val="en-US"/>
        </w:rPr>
        <w:t>e</w:t>
      </w:r>
      <w:r w:rsidR="2A32448B" w:rsidRPr="006D2473">
        <w:rPr>
          <w:rFonts w:ascii="Times New Roman" w:hAnsi="Times New Roman" w:cs="Times New Roman"/>
          <w:lang w:val="en-US"/>
        </w:rPr>
        <w:t xml:space="preserve"> </w:t>
      </w:r>
      <w:r w:rsidR="2A32448B"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 xml:space="preserve">fig. </w:t>
      </w:r>
      <w:r w:rsidR="001D6077">
        <w:rPr>
          <w:rFonts w:ascii="Times New Roman" w:eastAsia="Times New Roman" w:hAnsi="Times New Roman" w:cs="Times New Roman"/>
          <w:b/>
          <w:lang w:val="en-US"/>
        </w:rPr>
        <w:t>253</w:t>
      </w:r>
      <w:r w:rsidR="2A32448B" w:rsidRPr="006D2473">
        <w:rPr>
          <w:rFonts w:ascii="Times New Roman" w:eastAsia="Times New Roman" w:hAnsi="Times New Roman" w:cs="Times New Roman"/>
          <w:lang w:val="en-US"/>
        </w:rPr>
        <w:t>)</w:t>
      </w:r>
      <w:r w:rsidR="2A32448B" w:rsidRPr="006D2473">
        <w:rPr>
          <w:rFonts w:ascii="Times New Roman" w:hAnsi="Times New Roman" w:cs="Times New Roman"/>
          <w:lang w:val="en-US"/>
        </w:rPr>
        <w:t xml:space="preserve">. </w:t>
      </w:r>
      <w:r w:rsidR="00B077B4" w:rsidRPr="006D2473">
        <w:rPr>
          <w:rFonts w:ascii="Times New Roman" w:eastAsia="Times New Roman" w:hAnsi="Times New Roman" w:cs="Times New Roman"/>
          <w:lang w:val="en-US"/>
        </w:rPr>
        <w:t xml:space="preserve">A variety of natural </w:t>
      </w:r>
      <w:r w:rsidR="00EB605A" w:rsidRPr="006D2473">
        <w:rPr>
          <w:rFonts w:ascii="Times New Roman" w:eastAsia="Times New Roman" w:hAnsi="Times New Roman" w:cs="Times New Roman"/>
          <w:lang w:val="en-US"/>
        </w:rPr>
        <w:t xml:space="preserve">abrasive </w:t>
      </w:r>
      <w:r w:rsidR="00B077B4" w:rsidRPr="006D2473">
        <w:rPr>
          <w:rFonts w:ascii="Times New Roman" w:eastAsia="Times New Roman" w:hAnsi="Times New Roman" w:cs="Times New Roman"/>
          <w:lang w:val="en-US"/>
        </w:rPr>
        <w:t>substances might be used, potentially including a range of stones with varying degrees of hardness</w:t>
      </w:r>
      <w:r w:rsidR="00D22763" w:rsidRPr="006D2473">
        <w:rPr>
          <w:rFonts w:ascii="Times New Roman" w:eastAsia="Times New Roman" w:hAnsi="Times New Roman" w:cs="Times New Roman"/>
          <w:lang w:val="en-US"/>
        </w:rPr>
        <w:t xml:space="preserve"> or </w:t>
      </w:r>
      <w:r w:rsidR="00B077B4" w:rsidRPr="006D2473">
        <w:rPr>
          <w:rFonts w:ascii="Times New Roman" w:eastAsia="Times New Roman" w:hAnsi="Times New Roman" w:cs="Times New Roman"/>
          <w:lang w:val="en-US"/>
        </w:rPr>
        <w:t>coarseness, shave</w:t>
      </w:r>
      <w:r w:rsidR="008D311A" w:rsidRPr="006D2473">
        <w:rPr>
          <w:rFonts w:ascii="Times New Roman" w:eastAsia="Times New Roman" w:hAnsi="Times New Roman" w:cs="Times New Roman"/>
          <w:lang w:val="en-US"/>
        </w:rPr>
        <w:t xml:space="preserve"> </w:t>
      </w:r>
      <w:r w:rsidR="00B077B4" w:rsidRPr="006D2473">
        <w:rPr>
          <w:rFonts w:ascii="Times New Roman" w:eastAsia="Times New Roman" w:hAnsi="Times New Roman" w:cs="Times New Roman"/>
          <w:lang w:val="en-US"/>
        </w:rPr>
        <w:t>grass, and powdered stones or clays (</w:t>
      </w:r>
      <w:r w:rsidR="003B7686" w:rsidRPr="006D2473">
        <w:rPr>
          <w:rFonts w:ascii="Times New Roman" w:eastAsia="Times New Roman" w:hAnsi="Times New Roman" w:cs="Times New Roman"/>
          <w:b/>
          <w:lang w:val="en-US"/>
        </w:rPr>
        <w:t xml:space="preserve">table </w:t>
      </w:r>
      <w:r w:rsidR="004810E3" w:rsidRPr="006D2473">
        <w:rPr>
          <w:rFonts w:ascii="Times New Roman" w:eastAsia="Times New Roman" w:hAnsi="Times New Roman" w:cs="Times New Roman"/>
          <w:b/>
          <w:lang w:val="en-US"/>
        </w:rPr>
        <w:t>14</w:t>
      </w:r>
      <w:r w:rsidR="00B077B4" w:rsidRPr="006D2473">
        <w:rPr>
          <w:rFonts w:ascii="Times New Roman" w:eastAsia="Times New Roman" w:hAnsi="Times New Roman" w:cs="Times New Roman"/>
          <w:lang w:val="en-US"/>
        </w:rPr>
        <w:t>). More recent are a variety of sandpapers and air abrasives.</w:t>
      </w:r>
    </w:p>
    <w:p w:rsidR="009E48E7" w:rsidRPr="006D2473" w:rsidRDefault="009E48E7" w:rsidP="006D5153">
      <w:pPr>
        <w:spacing w:line="360" w:lineRule="auto"/>
        <w:rPr>
          <w:rFonts w:ascii="Times New Roman" w:hAnsi="Times New Roman" w:cs="Times New Roman"/>
          <w:lang w:val="en-US"/>
        </w:rPr>
      </w:pPr>
    </w:p>
    <w:p w:rsidR="00CA08DF" w:rsidRPr="006D2473" w:rsidRDefault="2A32448B"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Reliefs, designs</w:t>
      </w:r>
      <w:r w:rsidR="00D22763"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or details such as strands of hair, eyelids, and finger</w:t>
      </w:r>
      <w:r w:rsidR="00D22763" w:rsidRPr="006D2473">
        <w:rPr>
          <w:rFonts w:ascii="Times New Roman" w:eastAsia="Times New Roman" w:hAnsi="Times New Roman" w:cs="Times New Roman"/>
          <w:lang w:val="en-US"/>
        </w:rPr>
        <w:t>nails</w:t>
      </w:r>
      <w:r w:rsidRPr="006D2473">
        <w:rPr>
          <w:rFonts w:ascii="Times New Roman" w:eastAsia="Times New Roman" w:hAnsi="Times New Roman" w:cs="Times New Roman"/>
          <w:lang w:val="en-US"/>
        </w:rPr>
        <w:t xml:space="preserve"> or toenails may be reinforced, underscored, highlighted</w:t>
      </w:r>
      <w:r w:rsidR="00CC1A1E" w:rsidRPr="006D2473">
        <w:rPr>
          <w:rFonts w:ascii="Times New Roman" w:eastAsia="Times New Roman" w:hAnsi="Times New Roman" w:cs="Times New Roman"/>
          <w:lang w:val="en-US"/>
        </w:rPr>
        <w:t>, or created</w:t>
      </w:r>
      <w:r w:rsidRPr="006D2473">
        <w:rPr>
          <w:rFonts w:ascii="Times New Roman" w:eastAsia="Times New Roman" w:hAnsi="Times New Roman" w:cs="Times New Roman"/>
          <w:lang w:val="en-US"/>
        </w:rPr>
        <w:t xml:space="preserve"> by</w:t>
      </w:r>
      <w:r w:rsidR="001C5EFD"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lang w:val="en-US"/>
        </w:rPr>
        <w:t>chasing</w:t>
      </w:r>
      <w:r w:rsidR="001C5EFD" w:rsidRPr="006D2473">
        <w:rPr>
          <w:rFonts w:ascii="Times New Roman" w:eastAsia="Times New Roman" w:hAnsi="Times New Roman" w:cs="Times New Roman"/>
          <w:lang w:val="en-US"/>
        </w:rPr>
        <w:t>, that is by</w:t>
      </w:r>
      <w:r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Cs/>
          <w:lang w:val="en-US"/>
        </w:rPr>
        <w:t>punching</w:t>
      </w:r>
      <w:r w:rsidRPr="006D2473">
        <w:rPr>
          <w:rFonts w:ascii="Times New Roman" w:eastAsia="Times New Roman" w:hAnsi="Times New Roman" w:cs="Times New Roman"/>
          <w:lang w:val="en-US"/>
        </w:rPr>
        <w:t xml:space="preserve">, </w:t>
      </w:r>
      <w:r w:rsidR="00674E63">
        <w:rPr>
          <w:rFonts w:ascii="Times New Roman" w:eastAsia="Times New Roman" w:hAnsi="Times New Roman" w:cs="Times New Roman"/>
          <w:lang w:val="en-US"/>
        </w:rPr>
        <w:t>%%</w:t>
      </w:r>
      <w:r w:rsidR="003B7686" w:rsidRPr="00674E63">
        <w:rPr>
          <w:rFonts w:ascii="Times New Roman" w:eastAsia="Times New Roman" w:hAnsi="Times New Roman" w:cs="Times New Roman"/>
          <w:bCs/>
          <w:lang w:val="en-US"/>
        </w:rPr>
        <w:t>engraving</w:t>
      </w:r>
      <w:r w:rsidR="00674E63">
        <w:rPr>
          <w:rFonts w:ascii="Times New Roman" w:eastAsia="Times New Roman" w:hAnsi="Times New Roman" w:cs="Times New Roman"/>
          <w:bCs/>
          <w:lang w:val="en-US"/>
        </w:rPr>
        <w:t>%%</w:t>
      </w:r>
      <w:r w:rsidRPr="006D2473">
        <w:rPr>
          <w:rFonts w:ascii="Times New Roman" w:eastAsia="Times New Roman" w:hAnsi="Times New Roman" w:cs="Times New Roman"/>
          <w:lang w:val="en-US"/>
        </w:rPr>
        <w:t xml:space="preserve">, </w:t>
      </w:r>
      <w:r w:rsidR="001C5EFD" w:rsidRPr="006D2473">
        <w:rPr>
          <w:rFonts w:ascii="Times New Roman" w:eastAsia="Times New Roman" w:hAnsi="Times New Roman" w:cs="Times New Roman"/>
          <w:lang w:val="en-US"/>
        </w:rPr>
        <w:t>and/</w:t>
      </w:r>
      <w:r w:rsidRPr="006D2473">
        <w:rPr>
          <w:rFonts w:ascii="Times New Roman" w:eastAsia="Times New Roman" w:hAnsi="Times New Roman" w:cs="Times New Roman"/>
          <w:lang w:val="en-US"/>
        </w:rPr>
        <w:t xml:space="preserve">or </w:t>
      </w:r>
      <w:r w:rsidR="00F37363">
        <w:rPr>
          <w:rFonts w:ascii="Times New Roman" w:eastAsia="Times New Roman" w:hAnsi="Times New Roman" w:cs="Times New Roman"/>
          <w:lang w:val="en-US"/>
        </w:rPr>
        <w:t>%%</w:t>
      </w:r>
      <w:r w:rsidR="003B7686" w:rsidRPr="00F37363">
        <w:rPr>
          <w:rFonts w:ascii="Times New Roman" w:eastAsia="Times New Roman" w:hAnsi="Times New Roman" w:cs="Times New Roman"/>
          <w:bCs/>
          <w:lang w:val="en-US"/>
        </w:rPr>
        <w:t>chiseling</w:t>
      </w:r>
      <w:r w:rsidR="00F37363">
        <w:rPr>
          <w:rFonts w:ascii="Times New Roman" w:eastAsia="Times New Roman" w:hAnsi="Times New Roman" w:cs="Times New Roman"/>
          <w:bCs/>
          <w:lang w:val="en-US"/>
        </w:rPr>
        <w:t>%%</w:t>
      </w:r>
      <w:r w:rsidRPr="00F37363">
        <w:rPr>
          <w:rFonts w:ascii="Times New Roman" w:eastAsia="Times New Roman" w:hAnsi="Times New Roman" w:cs="Times New Roman"/>
          <w:b/>
          <w:bCs/>
          <w:lang w:val="en-US"/>
        </w:rPr>
        <w:t xml:space="preserve"> </w:t>
      </w:r>
      <w:r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1D6077">
        <w:rPr>
          <w:rFonts w:ascii="Times New Roman" w:eastAsia="Times New Roman" w:hAnsi="Times New Roman" w:cs="Times New Roman"/>
          <w:b/>
          <w:lang w:val="en-US"/>
        </w:rPr>
        <w:t xml:space="preserve">. </w:t>
      </w:r>
      <w:r w:rsidR="001D6077">
        <w:rPr>
          <w:rFonts w:ascii="Times New Roman" w:hAnsi="Times New Roman" w:cs="Times New Roman"/>
          <w:b/>
          <w:lang w:val="en-US"/>
        </w:rPr>
        <w:t>169</w:t>
      </w:r>
      <w:r w:rsidR="001D6077">
        <w:rPr>
          <w:rFonts w:ascii="Times New Roman" w:hAnsi="Times New Roman" w:cs="Times New Roman"/>
          <w:b/>
          <w:lang w:val="en-US"/>
        </w:rPr>
        <w:t xml:space="preserve">, </w:t>
      </w:r>
      <w:r w:rsidR="001D6077">
        <w:rPr>
          <w:rFonts w:ascii="Times New Roman" w:eastAsia="Times New Roman" w:hAnsi="Times New Roman" w:cs="Times New Roman"/>
          <w:b/>
          <w:lang w:val="en-US"/>
        </w:rPr>
        <w:t>254</w:t>
      </w:r>
      <w:r w:rsidR="003B7686" w:rsidRPr="006D2473">
        <w:rPr>
          <w:rFonts w:ascii="Times New Roman" w:hAnsi="Times New Roman" w:cs="Times New Roman"/>
          <w:b/>
          <w:lang w:val="en-US"/>
        </w:rPr>
        <w:t>,</w:t>
      </w:r>
      <w:r w:rsidR="003B7686" w:rsidRPr="006D2473">
        <w:rPr>
          <w:rFonts w:ascii="Times New Roman" w:eastAsia="Times New Roman" w:hAnsi="Times New Roman" w:cs="Times New Roman"/>
          <w:b/>
          <w:lang w:val="en-US"/>
        </w:rPr>
        <w:t xml:space="preserve"> </w:t>
      </w:r>
      <w:r w:rsidR="001D6077">
        <w:rPr>
          <w:rFonts w:ascii="Times New Roman" w:hAnsi="Times New Roman" w:cs="Times New Roman"/>
          <w:b/>
          <w:lang w:val="en-US"/>
        </w:rPr>
        <w:t>255</w:t>
      </w:r>
      <w:r w:rsidRPr="006D2473">
        <w:rPr>
          <w:rFonts w:ascii="Times New Roman" w:eastAsia="Times New Roman" w:hAnsi="Times New Roman" w:cs="Times New Roman"/>
          <w:lang w:val="en-US"/>
        </w:rPr>
        <w:t>)</w:t>
      </w:r>
      <w:r w:rsidRPr="006D2473">
        <w:rPr>
          <w:rFonts w:ascii="Times New Roman" w:eastAsia="Times New Roman" w:hAnsi="Times New Roman" w:cs="Times New Roman"/>
          <w:b/>
          <w:bCs/>
          <w:lang w:val="en-US"/>
        </w:rPr>
        <w:t xml:space="preserve">. </w:t>
      </w:r>
      <w:r w:rsidR="00CC1A1E" w:rsidRPr="006D2473">
        <w:rPr>
          <w:rFonts w:ascii="Times New Roman" w:eastAsia="Times New Roman" w:hAnsi="Times New Roman" w:cs="Times New Roman"/>
          <w:lang w:val="en-US"/>
        </w:rPr>
        <w:t>An added design element might first be drawn or incised on the surface with a pointed tool</w:t>
      </w:r>
      <w:r w:rsidR="00EB605A" w:rsidRPr="006D2473">
        <w:rPr>
          <w:rFonts w:ascii="Times New Roman" w:eastAsia="Times New Roman" w:hAnsi="Times New Roman" w:cs="Times New Roman"/>
          <w:lang w:val="en-US"/>
        </w:rPr>
        <w:t xml:space="preserve"> such as</w:t>
      </w:r>
      <w:r w:rsidR="00CC1A1E" w:rsidRPr="006D2473">
        <w:rPr>
          <w:rFonts w:ascii="Times New Roman" w:eastAsia="Times New Roman" w:hAnsi="Times New Roman" w:cs="Times New Roman"/>
          <w:lang w:val="en-US"/>
        </w:rPr>
        <w:t xml:space="preserve"> a scribe.</w:t>
      </w:r>
    </w:p>
    <w:p w:rsidR="00CA08DF" w:rsidRPr="006D2473" w:rsidRDefault="00CA08DF" w:rsidP="006D5153">
      <w:pPr>
        <w:spacing w:line="360" w:lineRule="auto"/>
        <w:rPr>
          <w:rFonts w:ascii="Times New Roman" w:eastAsia="Times New Roman" w:hAnsi="Times New Roman" w:cs="Times New Roman"/>
          <w:lang w:val="en-US"/>
        </w:rPr>
      </w:pPr>
    </w:p>
    <w:p w:rsidR="00C93EA9" w:rsidRPr="006D2473" w:rsidRDefault="003145CC"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Further d</w:t>
      </w:r>
      <w:r w:rsidR="2A32448B" w:rsidRPr="006D2473">
        <w:rPr>
          <w:rFonts w:ascii="Times New Roman" w:eastAsia="Times New Roman" w:hAnsi="Times New Roman" w:cs="Times New Roman"/>
          <w:lang w:val="en-US"/>
        </w:rPr>
        <w:t xml:space="preserve">ecorative </w:t>
      </w:r>
      <w:r w:rsidR="2A32448B" w:rsidRPr="006D2473">
        <w:rPr>
          <w:rFonts w:ascii="Times New Roman" w:eastAsia="Times New Roman" w:hAnsi="Times New Roman" w:cs="Times New Roman"/>
          <w:bCs/>
          <w:lang w:val="en-US"/>
        </w:rPr>
        <w:t xml:space="preserve">surface textures </w:t>
      </w:r>
      <w:r w:rsidR="2A32448B" w:rsidRPr="006D2473">
        <w:rPr>
          <w:rFonts w:ascii="Times New Roman" w:eastAsia="Times New Roman" w:hAnsi="Times New Roman" w:cs="Times New Roman"/>
          <w:lang w:val="en-US"/>
        </w:rPr>
        <w:t xml:space="preserve">and </w:t>
      </w:r>
      <w:r w:rsidR="2A32448B" w:rsidRPr="006D2473">
        <w:rPr>
          <w:rFonts w:ascii="Times New Roman" w:eastAsia="Times New Roman" w:hAnsi="Times New Roman" w:cs="Times New Roman"/>
          <w:bCs/>
          <w:lang w:val="en-US"/>
        </w:rPr>
        <w:t>finishes</w:t>
      </w:r>
      <w:r w:rsidR="2A32448B" w:rsidRPr="006D2473">
        <w:rPr>
          <w:rFonts w:ascii="Times New Roman" w:eastAsia="Times New Roman" w:hAnsi="Times New Roman" w:cs="Times New Roman"/>
          <w:lang w:val="en-US"/>
        </w:rPr>
        <w:t xml:space="preserve"> might be struck into the metal by </w:t>
      </w:r>
      <w:r w:rsidR="00EB605A" w:rsidRPr="006D2473">
        <w:rPr>
          <w:rFonts w:ascii="Times New Roman" w:eastAsia="Times New Roman" w:hAnsi="Times New Roman" w:cs="Times New Roman"/>
          <w:lang w:val="en-US"/>
        </w:rPr>
        <w:t xml:space="preserve">any variety of </w:t>
      </w:r>
      <w:r w:rsidR="003B7686" w:rsidRPr="006D2473">
        <w:rPr>
          <w:rFonts w:ascii="Times New Roman" w:eastAsia="Times New Roman" w:hAnsi="Times New Roman" w:cs="Times New Roman"/>
          <w:bCs/>
          <w:lang w:val="en-US"/>
        </w:rPr>
        <w:t>punches</w:t>
      </w:r>
      <w:r w:rsidR="00E25117"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7D1CA4">
        <w:rPr>
          <w:rFonts w:ascii="Times New Roman" w:eastAsia="Times New Roman" w:hAnsi="Times New Roman" w:cs="Times New Roman"/>
          <w:b/>
          <w:lang w:val="en-US"/>
        </w:rPr>
        <w:t>239</w:t>
      </w:r>
      <w:r w:rsidR="003B7686" w:rsidRPr="006D2473">
        <w:rPr>
          <w:rFonts w:ascii="Times New Roman" w:eastAsia="Times New Roman" w:hAnsi="Times New Roman" w:cs="Times New Roman"/>
          <w:b/>
          <w:lang w:val="en-US"/>
        </w:rPr>
        <w:t xml:space="preserve">, </w:t>
      </w:r>
      <w:r w:rsidR="007D1CA4">
        <w:rPr>
          <w:rFonts w:ascii="Times New Roman" w:hAnsi="Times New Roman" w:cs="Times New Roman"/>
          <w:b/>
          <w:lang w:val="en-US"/>
        </w:rPr>
        <w:t>240</w:t>
      </w:r>
      <w:r w:rsidR="003B7686" w:rsidRPr="006D2473">
        <w:rPr>
          <w:rFonts w:ascii="Times New Roman" w:hAnsi="Times New Roman" w:cs="Times New Roman"/>
          <w:b/>
          <w:lang w:val="en-US"/>
        </w:rPr>
        <w:t>,</w:t>
      </w:r>
      <w:r w:rsidR="003B7686" w:rsidRPr="006D2473">
        <w:rPr>
          <w:rFonts w:ascii="Times New Roman" w:eastAsia="Times New Roman" w:hAnsi="Times New Roman" w:cs="Times New Roman"/>
          <w:b/>
          <w:lang w:val="en-US"/>
        </w:rPr>
        <w:t xml:space="preserve"> </w:t>
      </w:r>
      <w:r w:rsidR="007D1CA4">
        <w:rPr>
          <w:rFonts w:ascii="Times New Roman" w:hAnsi="Times New Roman" w:cs="Times New Roman"/>
          <w:b/>
          <w:lang w:val="en-US"/>
        </w:rPr>
        <w:t>242</w:t>
      </w:r>
      <w:r w:rsidR="003B7686" w:rsidRPr="006D2473">
        <w:rPr>
          <w:rFonts w:ascii="Times New Roman" w:hAnsi="Times New Roman" w:cs="Times New Roman"/>
          <w:b/>
          <w:lang w:val="en-US"/>
        </w:rPr>
        <w:t>,</w:t>
      </w:r>
      <w:r w:rsidR="003B7686" w:rsidRPr="006D2473">
        <w:rPr>
          <w:rFonts w:ascii="Times New Roman" w:eastAsia="Times New Roman" w:hAnsi="Times New Roman" w:cs="Times New Roman"/>
          <w:b/>
          <w:lang w:val="en-US"/>
        </w:rPr>
        <w:t xml:space="preserve"> </w:t>
      </w:r>
      <w:r w:rsidR="007D1CA4">
        <w:rPr>
          <w:rFonts w:ascii="Times New Roman" w:hAnsi="Times New Roman" w:cs="Times New Roman"/>
          <w:b/>
          <w:lang w:val="en-US"/>
        </w:rPr>
        <w:t>256</w:t>
      </w:r>
      <w:r w:rsidR="2A32448B" w:rsidRPr="006D2473">
        <w:rPr>
          <w:rFonts w:ascii="Times New Roman" w:eastAsia="Times New Roman" w:hAnsi="Times New Roman" w:cs="Times New Roman"/>
          <w:lang w:val="en-US"/>
        </w:rPr>
        <w:t>).</w:t>
      </w:r>
    </w:p>
    <w:p w:rsidR="00CC4E11" w:rsidRPr="006D2473" w:rsidRDefault="00CC4E11" w:rsidP="006D5153">
      <w:pPr>
        <w:spacing w:line="360" w:lineRule="auto"/>
        <w:rPr>
          <w:rFonts w:ascii="Times New Roman" w:hAnsi="Times New Roman" w:cs="Times New Roman"/>
          <w:color w:val="FF0000"/>
          <w:lang w:val="en-US"/>
        </w:rPr>
      </w:pPr>
    </w:p>
    <w:p w:rsidR="004917C8" w:rsidRPr="006D2473" w:rsidRDefault="003B7686" w:rsidP="006D5153">
      <w:pPr>
        <w:pStyle w:val="Heading3"/>
        <w:spacing w:before="0" w:line="360" w:lineRule="auto"/>
        <w:rPr>
          <w:b/>
          <w:color w:val="FF0000"/>
          <w:u w:val="none"/>
          <w:lang w:val="en-US"/>
        </w:rPr>
      </w:pPr>
      <w:bookmarkStart w:id="13" w:name="_Toc517848910"/>
      <w:bookmarkStart w:id="14" w:name="_Toc10380052"/>
      <w:r w:rsidRPr="006D2473">
        <w:rPr>
          <w:b/>
          <w:u w:val="none"/>
          <w:lang w:val="en-US"/>
        </w:rPr>
        <w:t>1.3</w:t>
      </w:r>
      <w:r w:rsidRPr="006D2473">
        <w:rPr>
          <w:b/>
          <w:color w:val="FF0000"/>
          <w:u w:val="none"/>
          <w:lang w:val="en-US"/>
        </w:rPr>
        <w:t xml:space="preserve"> </w:t>
      </w:r>
      <w:r w:rsidRPr="006D2473">
        <w:rPr>
          <w:b/>
          <w:u w:val="none"/>
          <w:lang w:val="en-US"/>
        </w:rPr>
        <w:t>Additional marks</w:t>
      </w:r>
      <w:r w:rsidR="00D22763" w:rsidRPr="006D2473">
        <w:rPr>
          <w:b/>
          <w:u w:val="none"/>
          <w:lang w:val="en-US"/>
        </w:rPr>
        <w:t>,</w:t>
      </w:r>
      <w:r w:rsidRPr="006D2473">
        <w:rPr>
          <w:b/>
          <w:u w:val="none"/>
          <w:lang w:val="en-US"/>
        </w:rPr>
        <w:t xml:space="preserve"> including inscriptions</w:t>
      </w:r>
      <w:bookmarkEnd w:id="13"/>
      <w:bookmarkEnd w:id="14"/>
    </w:p>
    <w:p w:rsidR="00E87FC7" w:rsidRPr="006D2473" w:rsidRDefault="0094487B"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M</w:t>
      </w:r>
      <w:r w:rsidR="00604844" w:rsidRPr="006D2473">
        <w:rPr>
          <w:rFonts w:ascii="Times New Roman" w:eastAsia="Times New Roman" w:hAnsi="Times New Roman" w:cs="Times New Roman"/>
          <w:lang w:val="en-US"/>
        </w:rPr>
        <w:t xml:space="preserve">arks may </w:t>
      </w:r>
      <w:r w:rsidR="0024552D" w:rsidRPr="006D2473">
        <w:rPr>
          <w:rFonts w:ascii="Times New Roman" w:eastAsia="Times New Roman" w:hAnsi="Times New Roman" w:cs="Times New Roman"/>
          <w:lang w:val="en-US"/>
        </w:rPr>
        <w:t xml:space="preserve">have been </w:t>
      </w:r>
      <w:r w:rsidR="00604844" w:rsidRPr="006D2473">
        <w:rPr>
          <w:rFonts w:ascii="Times New Roman" w:eastAsia="Times New Roman" w:hAnsi="Times New Roman" w:cs="Times New Roman"/>
          <w:lang w:val="en-US"/>
        </w:rPr>
        <w:t>added</w:t>
      </w:r>
      <w:r w:rsidR="0024552D" w:rsidRPr="006D2473">
        <w:rPr>
          <w:rFonts w:ascii="Times New Roman" w:eastAsia="Times New Roman" w:hAnsi="Times New Roman" w:cs="Times New Roman"/>
          <w:lang w:val="en-US"/>
        </w:rPr>
        <w:t xml:space="preserve"> </w:t>
      </w:r>
      <w:r w:rsidR="003E35C9" w:rsidRPr="006D2473">
        <w:rPr>
          <w:rFonts w:ascii="Times New Roman" w:eastAsia="Times New Roman" w:hAnsi="Times New Roman" w:cs="Times New Roman"/>
          <w:lang w:val="en-US"/>
        </w:rPr>
        <w:t>during</w:t>
      </w:r>
      <w:r w:rsidR="00604844" w:rsidRPr="006D2473">
        <w:rPr>
          <w:rFonts w:ascii="Times New Roman" w:eastAsia="Times New Roman" w:hAnsi="Times New Roman" w:cs="Times New Roman"/>
          <w:lang w:val="en-US"/>
        </w:rPr>
        <w:t xml:space="preserve"> the fabrication process </w:t>
      </w:r>
      <w:r w:rsidR="003E35C9" w:rsidRPr="006D2473">
        <w:rPr>
          <w:rFonts w:ascii="Times New Roman" w:eastAsia="Times New Roman" w:hAnsi="Times New Roman" w:cs="Times New Roman"/>
          <w:lang w:val="en-US"/>
        </w:rPr>
        <w:t>to serve</w:t>
      </w:r>
      <w:r w:rsidR="00604844" w:rsidRPr="006D2473">
        <w:rPr>
          <w:rFonts w:ascii="Times New Roman" w:eastAsia="Times New Roman" w:hAnsi="Times New Roman" w:cs="Times New Roman"/>
          <w:lang w:val="en-US"/>
        </w:rPr>
        <w:t xml:space="preserve"> as </w:t>
      </w:r>
      <w:r w:rsidRPr="006D2473">
        <w:rPr>
          <w:rFonts w:ascii="Times New Roman" w:eastAsia="Times New Roman" w:hAnsi="Times New Roman" w:cs="Times New Roman"/>
          <w:lang w:val="en-US"/>
        </w:rPr>
        <w:t xml:space="preserve">aids in </w:t>
      </w:r>
      <w:r w:rsidR="00836999" w:rsidRPr="006D2473">
        <w:rPr>
          <w:rFonts w:ascii="Times New Roman" w:eastAsia="Times New Roman" w:hAnsi="Times New Roman" w:cs="Times New Roman"/>
          <w:lang w:val="en-US"/>
        </w:rPr>
        <w:t xml:space="preserve">assembly </w:t>
      </w:r>
      <w:r w:rsidR="003E35C9" w:rsidRPr="006D2473">
        <w:rPr>
          <w:rFonts w:ascii="Times New Roman" w:eastAsia="Times New Roman" w:hAnsi="Times New Roman" w:cs="Times New Roman"/>
          <w:lang w:val="en-US"/>
        </w:rPr>
        <w:t>(</w:t>
      </w:r>
      <w:r w:rsidR="00795403" w:rsidRPr="006D2473">
        <w:rPr>
          <w:rFonts w:ascii="Times New Roman" w:eastAsia="Times New Roman" w:hAnsi="Times New Roman" w:cs="Times New Roman"/>
          <w:lang w:val="en-US"/>
        </w:rPr>
        <w:t>see</w:t>
      </w:r>
      <w:r w:rsidR="003B7686" w:rsidRPr="006D2473">
        <w:rPr>
          <w:rFonts w:ascii="Times New Roman" w:eastAsia="Times New Roman" w:hAnsi="Times New Roman" w:cs="Times New Roman"/>
          <w:color w:val="FF0000"/>
          <w:lang w:val="en-US"/>
        </w:rPr>
        <w:t xml:space="preserve"> </w:t>
      </w:r>
      <w:hyperlink w:anchor="I.5" w:history="1">
        <w:r w:rsidR="003B7686" w:rsidRPr="006D2473">
          <w:rPr>
            <w:rStyle w:val="Hyperlink"/>
            <w:rFonts w:ascii="Times New Roman" w:eastAsia="Times New Roman" w:hAnsi="Times New Roman" w:cs="Times New Roman"/>
            <w:lang w:val="en-US"/>
          </w:rPr>
          <w:t>I.5</w:t>
        </w:r>
      </w:hyperlink>
      <w:r w:rsidR="003E35C9" w:rsidRPr="006D2473">
        <w:rPr>
          <w:rFonts w:ascii="Times New Roman" w:eastAsia="Times New Roman" w:hAnsi="Times New Roman" w:cs="Times New Roman"/>
          <w:lang w:val="en-US"/>
        </w:rPr>
        <w:t>)</w:t>
      </w:r>
      <w:r w:rsidR="003908C4" w:rsidRPr="006D2473">
        <w:rPr>
          <w:rStyle w:val="EndnoteReference"/>
          <w:rFonts w:ascii="Times New Roman" w:eastAsia="Times New Roman" w:hAnsi="Times New Roman" w:cs="Times New Roman"/>
          <w:lang w:val="en-US"/>
        </w:rPr>
        <w:endnoteReference w:id="10"/>
      </w:r>
      <w:r w:rsidR="003E35C9" w:rsidRPr="006D2473">
        <w:rPr>
          <w:rFonts w:ascii="Times New Roman" w:eastAsia="Times New Roman" w:hAnsi="Times New Roman" w:cs="Times New Roman"/>
          <w:lang w:val="en-US"/>
        </w:rPr>
        <w:t xml:space="preserve"> or registration</w:t>
      </w:r>
      <w:r w:rsidR="005F23CD" w:rsidRPr="006D2473">
        <w:rPr>
          <w:rFonts w:ascii="Times New Roman" w:eastAsia="Times New Roman" w:hAnsi="Times New Roman" w:cs="Times New Roman"/>
          <w:lang w:val="en-US"/>
        </w:rPr>
        <w:t>;</w:t>
      </w:r>
      <w:r w:rsidR="00604844" w:rsidRPr="006D2473">
        <w:rPr>
          <w:rFonts w:ascii="Times New Roman" w:eastAsia="Times New Roman" w:hAnsi="Times New Roman" w:cs="Times New Roman"/>
          <w:lang w:val="en-US"/>
        </w:rPr>
        <w:t xml:space="preserve"> </w:t>
      </w:r>
      <w:r w:rsidR="00570622" w:rsidRPr="006D2473">
        <w:rPr>
          <w:rFonts w:ascii="Times New Roman" w:eastAsia="Times New Roman" w:hAnsi="Times New Roman" w:cs="Times New Roman"/>
          <w:lang w:val="en-US"/>
        </w:rPr>
        <w:t>as votive inscriptions (</w:t>
      </w:r>
      <w:r w:rsidR="003B7686" w:rsidRPr="006D2473">
        <w:rPr>
          <w:rFonts w:ascii="Times New Roman" w:hAnsi="Times New Roman" w:cs="Times New Roman"/>
          <w:b/>
          <w:lang w:val="en-US"/>
        </w:rPr>
        <w:t>fig</w:t>
      </w:r>
      <w:r w:rsidR="008C679F" w:rsidRPr="006D2473">
        <w:rPr>
          <w:rFonts w:ascii="Times New Roman" w:hAnsi="Times New Roman" w:cs="Times New Roman"/>
          <w:b/>
          <w:lang w:val="en-US"/>
        </w:rPr>
        <w:t>s</w:t>
      </w:r>
      <w:r w:rsidR="003B7686" w:rsidRPr="006D2473">
        <w:rPr>
          <w:rFonts w:ascii="Times New Roman" w:hAnsi="Times New Roman" w:cs="Times New Roman"/>
          <w:b/>
          <w:lang w:val="en-US"/>
        </w:rPr>
        <w:t xml:space="preserve">. </w:t>
      </w:r>
      <w:r w:rsidR="00AB30F8">
        <w:rPr>
          <w:rFonts w:ascii="Times New Roman" w:hAnsi="Times New Roman" w:cs="Times New Roman"/>
          <w:b/>
          <w:lang w:val="en-US"/>
        </w:rPr>
        <w:t>20</w:t>
      </w:r>
      <w:r w:rsidR="003B7686" w:rsidRPr="006D2473">
        <w:rPr>
          <w:rFonts w:ascii="Times New Roman" w:hAnsi="Times New Roman" w:cs="Times New Roman"/>
          <w:b/>
          <w:lang w:val="en-US"/>
        </w:rPr>
        <w:t xml:space="preserve">, </w:t>
      </w:r>
      <w:r w:rsidR="00AB30F8">
        <w:rPr>
          <w:rFonts w:ascii="Times New Roman" w:hAnsi="Times New Roman" w:cs="Times New Roman"/>
          <w:b/>
          <w:lang w:val="en-US"/>
        </w:rPr>
        <w:t>257</w:t>
      </w:r>
      <w:r w:rsidR="00570622" w:rsidRPr="006D2473">
        <w:rPr>
          <w:rFonts w:ascii="Times New Roman" w:eastAsia="Times New Roman" w:hAnsi="Times New Roman" w:cs="Times New Roman"/>
          <w:lang w:val="en-US"/>
        </w:rPr>
        <w:t>)</w:t>
      </w:r>
      <w:r w:rsidR="005F23CD" w:rsidRPr="006D2473">
        <w:rPr>
          <w:rFonts w:ascii="Times New Roman" w:eastAsia="Times New Roman" w:hAnsi="Times New Roman" w:cs="Times New Roman"/>
          <w:lang w:val="en-US"/>
        </w:rPr>
        <w:t>;</w:t>
      </w:r>
      <w:r w:rsidR="00570622" w:rsidRPr="006D2473">
        <w:rPr>
          <w:rFonts w:ascii="Times New Roman" w:eastAsia="Times New Roman" w:hAnsi="Times New Roman" w:cs="Times New Roman"/>
          <w:lang w:val="en-US"/>
        </w:rPr>
        <w:t xml:space="preserve"> </w:t>
      </w:r>
      <w:r w:rsidR="00906ADE" w:rsidRPr="006D2473">
        <w:rPr>
          <w:rFonts w:ascii="Times New Roman" w:eastAsia="Times New Roman" w:hAnsi="Times New Roman" w:cs="Times New Roman"/>
          <w:lang w:val="en-US"/>
        </w:rPr>
        <w:t>or to</w:t>
      </w:r>
      <w:r w:rsidR="00570622" w:rsidRPr="006D2473">
        <w:rPr>
          <w:rFonts w:ascii="Times New Roman" w:eastAsia="Times New Roman" w:hAnsi="Times New Roman" w:cs="Times New Roman"/>
          <w:lang w:val="en-US"/>
        </w:rPr>
        <w:t xml:space="preserve"> identify</w:t>
      </w:r>
      <w:r w:rsidR="00906ADE" w:rsidRPr="006D2473">
        <w:rPr>
          <w:rFonts w:ascii="Times New Roman" w:eastAsia="Times New Roman" w:hAnsi="Times New Roman" w:cs="Times New Roman"/>
          <w:lang w:val="en-US"/>
        </w:rPr>
        <w:t xml:space="preserve"> </w:t>
      </w:r>
      <w:r w:rsidR="00EB605A" w:rsidRPr="006D2473">
        <w:rPr>
          <w:rFonts w:ascii="Times New Roman" w:eastAsia="Times New Roman" w:hAnsi="Times New Roman" w:cs="Times New Roman"/>
          <w:lang w:val="en-US"/>
        </w:rPr>
        <w:t>the model or title of the piece</w:t>
      </w:r>
      <w:r w:rsidR="005E5291"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AB30F8">
        <w:rPr>
          <w:rFonts w:ascii="Times New Roman" w:eastAsia="Times New Roman" w:hAnsi="Times New Roman" w:cs="Times New Roman"/>
          <w:b/>
          <w:lang w:val="en-US"/>
        </w:rPr>
        <w:t>258</w:t>
      </w:r>
      <w:r w:rsidR="005E5291" w:rsidRPr="006D2473">
        <w:rPr>
          <w:rFonts w:ascii="Times New Roman" w:eastAsia="Times New Roman" w:hAnsi="Times New Roman" w:cs="Times New Roman"/>
          <w:lang w:val="en-US"/>
        </w:rPr>
        <w:t>)</w:t>
      </w:r>
      <w:r w:rsidR="00EB605A" w:rsidRPr="006D2473">
        <w:rPr>
          <w:rFonts w:ascii="Times New Roman" w:eastAsia="Times New Roman" w:hAnsi="Times New Roman" w:cs="Times New Roman"/>
          <w:lang w:val="en-US"/>
        </w:rPr>
        <w:t>, the</w:t>
      </w:r>
      <w:r w:rsidR="00570622" w:rsidRPr="006D2473">
        <w:rPr>
          <w:rFonts w:ascii="Times New Roman" w:eastAsia="Times New Roman" w:hAnsi="Times New Roman" w:cs="Times New Roman"/>
          <w:lang w:val="en-US"/>
        </w:rPr>
        <w:t xml:space="preserve"> </w:t>
      </w:r>
      <w:r w:rsidR="00906ADE" w:rsidRPr="006D2473">
        <w:rPr>
          <w:rFonts w:ascii="Times New Roman" w:eastAsia="Times New Roman" w:hAnsi="Times New Roman" w:cs="Times New Roman"/>
          <w:lang w:val="en-US"/>
        </w:rPr>
        <w:t>owner</w:t>
      </w:r>
      <w:r w:rsidR="00BB6A78" w:rsidRPr="006D2473">
        <w:rPr>
          <w:rFonts w:ascii="Times New Roman" w:eastAsia="Times New Roman" w:hAnsi="Times New Roman" w:cs="Times New Roman"/>
          <w:lang w:val="en-US"/>
        </w:rPr>
        <w:t xml:space="preserve"> (</w:t>
      </w:r>
      <w:r w:rsidR="004F46B1" w:rsidRPr="006D2473">
        <w:rPr>
          <w:rFonts w:ascii="Times New Roman" w:eastAsia="Times New Roman" w:hAnsi="Times New Roman" w:cs="Times New Roman"/>
          <w:lang w:val="en-US"/>
        </w:rPr>
        <w:t>for instance for</w:t>
      </w:r>
      <w:r w:rsidR="00BB6A78" w:rsidRPr="006D2473">
        <w:rPr>
          <w:rFonts w:ascii="Times New Roman" w:eastAsia="Times New Roman" w:hAnsi="Times New Roman" w:cs="Times New Roman"/>
          <w:lang w:val="en-US"/>
        </w:rPr>
        <w:t xml:space="preserve"> an inventory n</w:t>
      </w:r>
      <w:r w:rsidR="004F46B1" w:rsidRPr="006D2473">
        <w:rPr>
          <w:rFonts w:ascii="Times New Roman" w:eastAsia="Times New Roman" w:hAnsi="Times New Roman" w:cs="Times New Roman"/>
          <w:lang w:val="en-US"/>
        </w:rPr>
        <w:t>umber</w:t>
      </w:r>
      <w:r w:rsidR="00BB6A78"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AB30F8">
        <w:rPr>
          <w:rFonts w:ascii="Times New Roman" w:eastAsia="Times New Roman" w:hAnsi="Times New Roman" w:cs="Times New Roman"/>
          <w:b/>
          <w:lang w:val="en-US"/>
        </w:rPr>
        <w:t>259</w:t>
      </w:r>
      <w:r w:rsidR="00BB6A78" w:rsidRPr="006D2473">
        <w:rPr>
          <w:rFonts w:ascii="Times New Roman" w:eastAsia="Times New Roman" w:hAnsi="Times New Roman" w:cs="Times New Roman"/>
          <w:lang w:val="en-US"/>
        </w:rPr>
        <w:t>),</w:t>
      </w:r>
      <w:r w:rsidR="00EB605A" w:rsidRPr="006D2473">
        <w:rPr>
          <w:rFonts w:ascii="Times New Roman" w:eastAsia="Times New Roman" w:hAnsi="Times New Roman" w:cs="Times New Roman"/>
          <w:lang w:val="en-US"/>
        </w:rPr>
        <w:t xml:space="preserve"> the</w:t>
      </w:r>
      <w:r w:rsidR="00906ADE" w:rsidRPr="006D2473">
        <w:rPr>
          <w:rFonts w:ascii="Times New Roman" w:eastAsia="Times New Roman" w:hAnsi="Times New Roman" w:cs="Times New Roman"/>
          <w:lang w:val="en-US"/>
        </w:rPr>
        <w:t xml:space="preserve"> commissione</w:t>
      </w:r>
      <w:r w:rsidR="00E87FC7" w:rsidRPr="006D2473">
        <w:rPr>
          <w:rFonts w:ascii="Times New Roman" w:eastAsia="Times New Roman" w:hAnsi="Times New Roman" w:cs="Times New Roman"/>
          <w:lang w:val="en-US"/>
        </w:rPr>
        <w:t xml:space="preserve">r, </w:t>
      </w:r>
      <w:r w:rsidR="00EB605A" w:rsidRPr="006D2473">
        <w:rPr>
          <w:rFonts w:ascii="Times New Roman" w:eastAsia="Times New Roman" w:hAnsi="Times New Roman" w:cs="Times New Roman"/>
          <w:lang w:val="en-US"/>
        </w:rPr>
        <w:t xml:space="preserve">the </w:t>
      </w:r>
      <w:r w:rsidR="00E87FC7" w:rsidRPr="006D2473">
        <w:rPr>
          <w:rFonts w:ascii="Times New Roman" w:eastAsia="Times New Roman" w:hAnsi="Times New Roman" w:cs="Times New Roman"/>
          <w:lang w:val="en-US"/>
        </w:rPr>
        <w:t>artist</w:t>
      </w:r>
      <w:r w:rsidR="001112D0" w:rsidRPr="006D2473">
        <w:rPr>
          <w:rFonts w:ascii="Times New Roman" w:eastAsia="Times New Roman" w:hAnsi="Times New Roman" w:cs="Times New Roman"/>
          <w:lang w:val="en-US"/>
        </w:rPr>
        <w:t xml:space="preserve"> </w:t>
      </w:r>
      <w:r w:rsidR="00E87FC7"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fig.</w:t>
      </w:r>
      <w:r w:rsidR="003B7686" w:rsidRPr="006D2473">
        <w:rPr>
          <w:rFonts w:ascii="Times New Roman" w:hAnsi="Times New Roman" w:cs="Times New Roman"/>
          <w:b/>
          <w:lang w:val="en-US"/>
        </w:rPr>
        <w:t xml:space="preserve"> </w:t>
      </w:r>
      <w:r w:rsidR="00AB30F8">
        <w:rPr>
          <w:rFonts w:ascii="Times New Roman" w:eastAsia="Times New Roman" w:hAnsi="Times New Roman" w:cs="Times New Roman"/>
          <w:b/>
          <w:lang w:val="en-US"/>
        </w:rPr>
        <w:t>260</w:t>
      </w:r>
      <w:r w:rsidR="00E87FC7" w:rsidRPr="006D2473">
        <w:rPr>
          <w:rFonts w:ascii="Times New Roman" w:eastAsia="Times New Roman" w:hAnsi="Times New Roman" w:cs="Times New Roman"/>
          <w:lang w:val="en-US"/>
        </w:rPr>
        <w:t xml:space="preserve">), </w:t>
      </w:r>
      <w:r w:rsidR="00EB605A" w:rsidRPr="006D2473">
        <w:rPr>
          <w:rFonts w:ascii="Times New Roman" w:eastAsia="Times New Roman" w:hAnsi="Times New Roman" w:cs="Times New Roman"/>
          <w:lang w:val="en-US"/>
        </w:rPr>
        <w:t>the process</w:t>
      </w:r>
      <w:r w:rsidR="00120400"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AB30F8">
        <w:rPr>
          <w:rFonts w:ascii="Times New Roman" w:eastAsia="Times New Roman" w:hAnsi="Times New Roman" w:cs="Times New Roman"/>
          <w:b/>
          <w:lang w:val="en-US"/>
        </w:rPr>
        <w:t>261</w:t>
      </w:r>
      <w:r w:rsidR="00120400" w:rsidRPr="006D2473">
        <w:rPr>
          <w:rFonts w:ascii="Times New Roman" w:eastAsia="Times New Roman" w:hAnsi="Times New Roman" w:cs="Times New Roman"/>
          <w:lang w:val="en-US"/>
        </w:rPr>
        <w:t>)</w:t>
      </w:r>
      <w:r w:rsidR="00EB605A" w:rsidRPr="006D2473">
        <w:rPr>
          <w:rFonts w:ascii="Times New Roman" w:eastAsia="Times New Roman" w:hAnsi="Times New Roman" w:cs="Times New Roman"/>
          <w:lang w:val="en-US"/>
        </w:rPr>
        <w:t>,</w:t>
      </w:r>
      <w:r w:rsidR="00120400" w:rsidRPr="006D2473">
        <w:rPr>
          <w:rFonts w:ascii="Times New Roman" w:eastAsia="Times New Roman" w:hAnsi="Times New Roman" w:cs="Times New Roman"/>
          <w:lang w:val="en-US"/>
        </w:rPr>
        <w:t xml:space="preserve"> </w:t>
      </w:r>
      <w:r w:rsidR="00D00C88" w:rsidRPr="006D2473">
        <w:rPr>
          <w:rFonts w:ascii="Times New Roman" w:eastAsia="Times New Roman" w:hAnsi="Times New Roman" w:cs="Times New Roman"/>
          <w:lang w:val="en-US"/>
        </w:rPr>
        <w:t xml:space="preserve">the </w:t>
      </w:r>
      <w:r w:rsidR="003A4707">
        <w:rPr>
          <w:rFonts w:ascii="Times New Roman" w:eastAsia="Times New Roman" w:hAnsi="Times New Roman" w:cs="Times New Roman"/>
          <w:lang w:val="en-US"/>
        </w:rPr>
        <w:t>%%</w:t>
      </w:r>
      <w:r w:rsidR="00D00C88" w:rsidRPr="006D2473">
        <w:rPr>
          <w:rFonts w:ascii="Times New Roman" w:eastAsia="Times New Roman" w:hAnsi="Times New Roman" w:cs="Times New Roman"/>
          <w:lang w:val="en-US"/>
        </w:rPr>
        <w:t>edition</w:t>
      </w:r>
      <w:r w:rsidR="003A4707">
        <w:rPr>
          <w:rFonts w:ascii="Times New Roman" w:eastAsia="Times New Roman" w:hAnsi="Times New Roman" w:cs="Times New Roman"/>
          <w:lang w:val="en-US"/>
        </w:rPr>
        <w:t>%%</w:t>
      </w:r>
      <w:r w:rsidR="00D00C88" w:rsidRPr="006D2473">
        <w:rPr>
          <w:rFonts w:ascii="Times New Roman" w:eastAsia="Times New Roman" w:hAnsi="Times New Roman" w:cs="Times New Roman"/>
          <w:lang w:val="en-US"/>
        </w:rPr>
        <w:t xml:space="preserve"> number</w:t>
      </w:r>
      <w:r w:rsidR="00120400"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AB30F8">
        <w:rPr>
          <w:rFonts w:ascii="Times New Roman" w:eastAsia="Times New Roman" w:hAnsi="Times New Roman" w:cs="Times New Roman"/>
          <w:b/>
          <w:lang w:val="en-US"/>
        </w:rPr>
        <w:t>261</w:t>
      </w:r>
      <w:r w:rsidR="00120400" w:rsidRPr="006D2473">
        <w:rPr>
          <w:rFonts w:ascii="Times New Roman" w:eastAsia="Times New Roman" w:hAnsi="Times New Roman" w:cs="Times New Roman"/>
          <w:lang w:val="en-US"/>
        </w:rPr>
        <w:t>)</w:t>
      </w:r>
      <w:r w:rsidR="00D00C88" w:rsidRPr="006D2473">
        <w:rPr>
          <w:rFonts w:ascii="Times New Roman" w:eastAsia="Times New Roman" w:hAnsi="Times New Roman" w:cs="Times New Roman"/>
          <w:lang w:val="en-US"/>
        </w:rPr>
        <w:t xml:space="preserve">, </w:t>
      </w:r>
      <w:r w:rsidR="004F46B1" w:rsidRPr="006D2473">
        <w:rPr>
          <w:rFonts w:ascii="Times New Roman" w:eastAsia="Times New Roman" w:hAnsi="Times New Roman" w:cs="Times New Roman"/>
          <w:lang w:val="en-US"/>
        </w:rPr>
        <w:t xml:space="preserve">the </w:t>
      </w:r>
      <w:r w:rsidR="00D00C88" w:rsidRPr="006D2473">
        <w:rPr>
          <w:rFonts w:ascii="Times New Roman" w:eastAsia="Times New Roman" w:hAnsi="Times New Roman" w:cs="Times New Roman"/>
          <w:lang w:val="en-US"/>
        </w:rPr>
        <w:t xml:space="preserve">date, </w:t>
      </w:r>
      <w:r w:rsidR="00EB605A" w:rsidRPr="006D2473">
        <w:rPr>
          <w:rFonts w:ascii="Times New Roman" w:eastAsia="Times New Roman" w:hAnsi="Times New Roman" w:cs="Times New Roman"/>
          <w:lang w:val="en-US"/>
        </w:rPr>
        <w:t>and/</w:t>
      </w:r>
      <w:r w:rsidR="00570622" w:rsidRPr="006D2473">
        <w:rPr>
          <w:rFonts w:ascii="Times New Roman" w:eastAsia="Times New Roman" w:hAnsi="Times New Roman" w:cs="Times New Roman"/>
          <w:lang w:val="en-US"/>
        </w:rPr>
        <w:t xml:space="preserve">or </w:t>
      </w:r>
      <w:r w:rsidR="00EB605A" w:rsidRPr="006D2473">
        <w:rPr>
          <w:rFonts w:ascii="Times New Roman" w:eastAsia="Times New Roman" w:hAnsi="Times New Roman" w:cs="Times New Roman"/>
          <w:lang w:val="en-US"/>
        </w:rPr>
        <w:t xml:space="preserve">the </w:t>
      </w:r>
      <w:r w:rsidR="00E87FC7" w:rsidRPr="006D2473">
        <w:rPr>
          <w:rFonts w:ascii="Times New Roman" w:eastAsia="Times New Roman" w:hAnsi="Times New Roman" w:cs="Times New Roman"/>
          <w:lang w:val="en-US"/>
        </w:rPr>
        <w:t>founder</w:t>
      </w:r>
      <w:r w:rsidR="004F46B1" w:rsidRPr="006D2473">
        <w:rPr>
          <w:rFonts w:ascii="Times New Roman" w:eastAsia="Times New Roman" w:hAnsi="Times New Roman" w:cs="Times New Roman"/>
          <w:lang w:val="en-US"/>
        </w:rPr>
        <w:t xml:space="preserve"> or </w:t>
      </w:r>
      <w:r w:rsidR="00EB605A" w:rsidRPr="006D2473">
        <w:rPr>
          <w:rFonts w:ascii="Times New Roman" w:eastAsia="Times New Roman" w:hAnsi="Times New Roman" w:cs="Times New Roman"/>
          <w:lang w:val="en-US"/>
        </w:rPr>
        <w:t>foundry</w:t>
      </w:r>
      <w:r w:rsidR="00E87FC7"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AB30F8">
        <w:rPr>
          <w:rFonts w:ascii="Times New Roman" w:eastAsia="Times New Roman" w:hAnsi="Times New Roman" w:cs="Times New Roman"/>
          <w:b/>
          <w:lang w:val="en-US"/>
        </w:rPr>
        <w:t>14, 262</w:t>
      </w:r>
      <w:r w:rsidR="003B7686" w:rsidRPr="006D2473">
        <w:rPr>
          <w:rFonts w:ascii="Times New Roman" w:hAnsi="Times New Roman" w:cs="Times New Roman"/>
          <w:b/>
          <w:lang w:val="en-US"/>
        </w:rPr>
        <w:t xml:space="preserve">, </w:t>
      </w:r>
      <w:r w:rsidR="00AB30F8">
        <w:rPr>
          <w:rFonts w:ascii="Times New Roman" w:hAnsi="Times New Roman" w:cs="Times New Roman"/>
          <w:b/>
          <w:lang w:val="en-US"/>
        </w:rPr>
        <w:t>263</w:t>
      </w:r>
      <w:r w:rsidR="00B93CED">
        <w:rPr>
          <w:rFonts w:ascii="Times New Roman" w:hAnsi="Times New Roman" w:cs="Times New Roman"/>
          <w:b/>
          <w:lang w:val="en-US"/>
        </w:rPr>
        <w:t xml:space="preserve">, </w:t>
      </w:r>
      <w:r w:rsidR="00AB30F8">
        <w:rPr>
          <w:rFonts w:ascii="Times New Roman" w:eastAsia="Times New Roman" w:hAnsi="Times New Roman" w:cs="Times New Roman"/>
          <w:b/>
          <w:lang w:val="en-US"/>
        </w:rPr>
        <w:t>264</w:t>
      </w:r>
      <w:r w:rsidR="00E87FC7"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w:t>
      </w:r>
      <w:r w:rsidR="00E87FC7" w:rsidRPr="006D2473">
        <w:rPr>
          <w:rStyle w:val="EndnoteReference"/>
          <w:rFonts w:ascii="Times New Roman" w:eastAsia="Times New Roman" w:hAnsi="Times New Roman" w:cs="Times New Roman"/>
          <w:lang w:val="en-US"/>
        </w:rPr>
        <w:endnoteReference w:id="11"/>
      </w:r>
    </w:p>
    <w:p w:rsidR="0094487B" w:rsidRPr="006D2473" w:rsidRDefault="0094487B" w:rsidP="006D5153">
      <w:pPr>
        <w:spacing w:line="360" w:lineRule="auto"/>
        <w:rPr>
          <w:rFonts w:ascii="Times New Roman" w:eastAsia="Times New Roman" w:hAnsi="Times New Roman" w:cs="Times New Roman"/>
          <w:lang w:val="en-US"/>
        </w:rPr>
      </w:pPr>
    </w:p>
    <w:p w:rsidR="004917C8" w:rsidRPr="006D2473" w:rsidRDefault="00860402" w:rsidP="006D5153">
      <w:pPr>
        <w:spacing w:line="360" w:lineRule="auto"/>
        <w:rPr>
          <w:rFonts w:ascii="Times New Roman" w:hAnsi="Times New Roman" w:cs="Times New Roman"/>
          <w:lang w:val="en-US"/>
        </w:rPr>
      </w:pPr>
      <w:r w:rsidRPr="006D2473">
        <w:rPr>
          <w:rFonts w:ascii="Times New Roman" w:eastAsia="Times New Roman" w:hAnsi="Times New Roman" w:cs="Times New Roman"/>
          <w:lang w:val="en-US"/>
        </w:rPr>
        <w:t xml:space="preserve">Inscriptions </w:t>
      </w:r>
      <w:r w:rsidR="00745E8D" w:rsidRPr="006D2473">
        <w:rPr>
          <w:rFonts w:ascii="Times New Roman" w:eastAsia="Times New Roman" w:hAnsi="Times New Roman" w:cs="Times New Roman"/>
          <w:lang w:val="en-US"/>
        </w:rPr>
        <w:t>may be</w:t>
      </w:r>
      <w:r w:rsidR="00604844" w:rsidRPr="006D2473">
        <w:rPr>
          <w:rFonts w:ascii="Times New Roman" w:eastAsia="Times New Roman" w:hAnsi="Times New Roman" w:cs="Times New Roman"/>
          <w:lang w:val="en-US"/>
        </w:rPr>
        <w:t xml:space="preserve"> added </w:t>
      </w:r>
      <w:r w:rsidR="00EC07CA" w:rsidRPr="006D2473">
        <w:rPr>
          <w:rFonts w:ascii="Times New Roman" w:eastAsia="Times New Roman" w:hAnsi="Times New Roman" w:cs="Times New Roman"/>
          <w:lang w:val="en-US"/>
        </w:rPr>
        <w:t>at any stage of</w:t>
      </w:r>
      <w:r w:rsidR="05F0DD00" w:rsidRPr="006D2473">
        <w:rPr>
          <w:rFonts w:ascii="Times New Roman" w:eastAsia="Times New Roman" w:hAnsi="Times New Roman" w:cs="Times New Roman"/>
          <w:lang w:val="en-US"/>
        </w:rPr>
        <w:t xml:space="preserve"> </w:t>
      </w:r>
      <w:r w:rsidR="005B6331" w:rsidRPr="006D2473">
        <w:rPr>
          <w:rFonts w:ascii="Times New Roman" w:eastAsia="Times New Roman" w:hAnsi="Times New Roman" w:cs="Times New Roman"/>
          <w:lang w:val="en-US"/>
        </w:rPr>
        <w:t xml:space="preserve">a </w:t>
      </w:r>
      <w:r w:rsidR="05F0DD00" w:rsidRPr="006D2473">
        <w:rPr>
          <w:rFonts w:ascii="Times New Roman" w:eastAsia="Times New Roman" w:hAnsi="Times New Roman" w:cs="Times New Roman"/>
          <w:lang w:val="en-US"/>
        </w:rPr>
        <w:t>model</w:t>
      </w:r>
      <w:r w:rsidR="005B6331" w:rsidRPr="006D2473">
        <w:rPr>
          <w:rFonts w:ascii="Times New Roman" w:eastAsia="Times New Roman" w:hAnsi="Times New Roman" w:cs="Times New Roman"/>
          <w:lang w:val="en-US"/>
        </w:rPr>
        <w:t>’s</w:t>
      </w:r>
      <w:r w:rsidR="00EC07CA" w:rsidRPr="006D2473">
        <w:rPr>
          <w:rFonts w:ascii="Times New Roman" w:eastAsia="Times New Roman" w:hAnsi="Times New Roman" w:cs="Times New Roman"/>
          <w:lang w:val="en-US"/>
        </w:rPr>
        <w:t xml:space="preserve"> production</w:t>
      </w:r>
      <w:r w:rsidR="002B0801" w:rsidRPr="006D2473">
        <w:rPr>
          <w:rFonts w:ascii="Times New Roman" w:eastAsia="Times New Roman" w:hAnsi="Times New Roman" w:cs="Times New Roman"/>
          <w:lang w:val="en-US"/>
        </w:rPr>
        <w:t xml:space="preserve">. </w:t>
      </w:r>
      <w:r w:rsidR="00FD2185" w:rsidRPr="006D2473">
        <w:rPr>
          <w:rFonts w:ascii="Times New Roman" w:eastAsia="Times New Roman" w:hAnsi="Times New Roman" w:cs="Times New Roman"/>
          <w:lang w:val="en-US"/>
        </w:rPr>
        <w:t>These</w:t>
      </w:r>
      <w:r w:rsidR="002B0801" w:rsidRPr="006D2473">
        <w:rPr>
          <w:rFonts w:ascii="Times New Roman" w:eastAsia="Times New Roman" w:hAnsi="Times New Roman" w:cs="Times New Roman"/>
          <w:lang w:val="en-US"/>
        </w:rPr>
        <w:t xml:space="preserve"> might be drawn in </w:t>
      </w:r>
      <w:r w:rsidR="005B6331" w:rsidRPr="006D2473">
        <w:rPr>
          <w:rFonts w:ascii="Times New Roman" w:eastAsia="Times New Roman" w:hAnsi="Times New Roman" w:cs="Times New Roman"/>
          <w:lang w:val="en-US"/>
        </w:rPr>
        <w:t xml:space="preserve">a </w:t>
      </w:r>
      <w:r w:rsidR="002B0801" w:rsidRPr="006D2473">
        <w:rPr>
          <w:rFonts w:ascii="Times New Roman" w:eastAsia="Times New Roman" w:hAnsi="Times New Roman" w:cs="Times New Roman"/>
          <w:lang w:val="en-US"/>
        </w:rPr>
        <w:t>wax</w:t>
      </w:r>
      <w:r w:rsidR="00FD2185" w:rsidRPr="006D2473">
        <w:rPr>
          <w:rFonts w:ascii="Times New Roman" w:eastAsia="Times New Roman" w:hAnsi="Times New Roman" w:cs="Times New Roman"/>
          <w:lang w:val="en-US"/>
        </w:rPr>
        <w:t xml:space="preserve"> or clay model</w:t>
      </w:r>
      <w:r w:rsidR="004F46B1" w:rsidRPr="006D2473">
        <w:rPr>
          <w:rFonts w:ascii="Times New Roman" w:eastAsia="Times New Roman" w:hAnsi="Times New Roman" w:cs="Times New Roman"/>
          <w:lang w:val="en-US"/>
        </w:rPr>
        <w:t>,</w:t>
      </w:r>
      <w:r w:rsidR="005B6331" w:rsidRPr="006D2473">
        <w:rPr>
          <w:rFonts w:ascii="Times New Roman" w:eastAsia="Times New Roman" w:hAnsi="Times New Roman" w:cs="Times New Roman"/>
          <w:lang w:val="en-US"/>
        </w:rPr>
        <w:t xml:space="preserve"> </w:t>
      </w:r>
      <w:r w:rsidR="002B0801" w:rsidRPr="006D2473">
        <w:rPr>
          <w:rFonts w:ascii="Times New Roman" w:eastAsia="Times New Roman" w:hAnsi="Times New Roman" w:cs="Times New Roman"/>
          <w:lang w:val="en-US"/>
        </w:rPr>
        <w:t>allow</w:t>
      </w:r>
      <w:r w:rsidR="005B6331" w:rsidRPr="006D2473">
        <w:rPr>
          <w:rFonts w:ascii="Times New Roman" w:eastAsia="Times New Roman" w:hAnsi="Times New Roman" w:cs="Times New Roman"/>
          <w:lang w:val="en-US"/>
        </w:rPr>
        <w:t>ing</w:t>
      </w:r>
      <w:r w:rsidR="002B0801" w:rsidRPr="006D2473">
        <w:rPr>
          <w:rFonts w:ascii="Times New Roman" w:eastAsia="Times New Roman" w:hAnsi="Times New Roman" w:cs="Times New Roman"/>
          <w:lang w:val="en-US"/>
        </w:rPr>
        <w:t xml:space="preserve"> for the easy creation of fluid, curved shapes that might displace</w:t>
      </w:r>
      <w:r w:rsidR="00FD2185" w:rsidRPr="006D2473">
        <w:rPr>
          <w:rFonts w:ascii="Times New Roman" w:eastAsia="Times New Roman" w:hAnsi="Times New Roman" w:cs="Times New Roman"/>
          <w:lang w:val="en-US"/>
        </w:rPr>
        <w:t xml:space="preserve"> </w:t>
      </w:r>
      <w:r w:rsidR="002B0801" w:rsidRPr="006D2473">
        <w:rPr>
          <w:rFonts w:ascii="Times New Roman" w:eastAsia="Times New Roman" w:hAnsi="Times New Roman" w:cs="Times New Roman"/>
          <w:lang w:val="en-US"/>
        </w:rPr>
        <w:t>the wax into slightly raised lips along their edges.</w:t>
      </w:r>
      <w:r w:rsidR="006D5153" w:rsidRPr="006D2473">
        <w:rPr>
          <w:rFonts w:ascii="Times New Roman" w:eastAsia="Times New Roman" w:hAnsi="Times New Roman" w:cs="Times New Roman"/>
          <w:lang w:val="en-US"/>
        </w:rPr>
        <w:t xml:space="preserve"> </w:t>
      </w:r>
      <w:r w:rsidR="00FD2185" w:rsidRPr="006D2473">
        <w:rPr>
          <w:rFonts w:ascii="Times New Roman" w:eastAsia="Times New Roman" w:hAnsi="Times New Roman" w:cs="Times New Roman"/>
          <w:lang w:val="en-US"/>
        </w:rPr>
        <w:t>Marks could also be made by stamping or scoring t</w:t>
      </w:r>
      <w:r w:rsidR="003455A1" w:rsidRPr="006D2473">
        <w:rPr>
          <w:rFonts w:ascii="Times New Roman" w:eastAsia="Times New Roman" w:hAnsi="Times New Roman" w:cs="Times New Roman"/>
          <w:lang w:val="en-US"/>
        </w:rPr>
        <w:t xml:space="preserve">he </w:t>
      </w:r>
      <w:r w:rsidR="00FD7CFE" w:rsidRPr="006D2473">
        <w:rPr>
          <w:rFonts w:ascii="Times New Roman" w:eastAsia="Times New Roman" w:hAnsi="Times New Roman" w:cs="Times New Roman"/>
          <w:lang w:val="en-US"/>
        </w:rPr>
        <w:t>core or mold</w:t>
      </w:r>
      <w:r w:rsidR="003455A1" w:rsidRPr="006D2473">
        <w:rPr>
          <w:rFonts w:ascii="Times New Roman" w:eastAsia="Times New Roman" w:hAnsi="Times New Roman" w:cs="Times New Roman"/>
          <w:lang w:val="en-US"/>
        </w:rPr>
        <w:t xml:space="preserve"> prior to casting</w:t>
      </w:r>
      <w:r w:rsidR="005F23CD" w:rsidRPr="006D2473">
        <w:rPr>
          <w:rFonts w:ascii="Times New Roman" w:eastAsia="Times New Roman" w:hAnsi="Times New Roman" w:cs="Times New Roman"/>
          <w:lang w:val="en-US"/>
        </w:rPr>
        <w:t>,</w:t>
      </w:r>
      <w:r w:rsidR="00EA291C" w:rsidRPr="006D2473">
        <w:rPr>
          <w:rFonts w:ascii="Times New Roman" w:eastAsia="Times New Roman" w:hAnsi="Times New Roman" w:cs="Times New Roman"/>
          <w:lang w:val="en-US"/>
        </w:rPr>
        <w:t xml:space="preserve"> </w:t>
      </w:r>
      <w:r w:rsidR="00FD2185" w:rsidRPr="006D2473">
        <w:rPr>
          <w:rFonts w:ascii="Times New Roman" w:eastAsia="Times New Roman" w:hAnsi="Times New Roman" w:cs="Times New Roman"/>
          <w:lang w:val="en-US"/>
        </w:rPr>
        <w:t xml:space="preserve">with the understanding that these </w:t>
      </w:r>
      <w:r w:rsidR="00745E8D" w:rsidRPr="006D2473">
        <w:rPr>
          <w:rFonts w:ascii="Times New Roman" w:eastAsia="Times New Roman" w:hAnsi="Times New Roman" w:cs="Times New Roman"/>
          <w:lang w:val="en-US"/>
        </w:rPr>
        <w:t>will</w:t>
      </w:r>
      <w:r w:rsidR="00FD2185" w:rsidRPr="006D2473">
        <w:rPr>
          <w:rFonts w:ascii="Times New Roman" w:eastAsia="Times New Roman" w:hAnsi="Times New Roman" w:cs="Times New Roman"/>
          <w:lang w:val="en-US"/>
        </w:rPr>
        <w:t xml:space="preserve"> result in raised markings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A61A3F">
        <w:rPr>
          <w:rFonts w:ascii="Times New Roman" w:eastAsia="Times New Roman" w:hAnsi="Times New Roman" w:cs="Times New Roman"/>
          <w:b/>
          <w:lang w:val="en-US"/>
        </w:rPr>
        <w:t>264</w:t>
      </w:r>
      <w:r w:rsidR="003B7686" w:rsidRPr="006D2473">
        <w:rPr>
          <w:rFonts w:ascii="Times New Roman" w:eastAsia="Times New Roman" w:hAnsi="Times New Roman" w:cs="Times New Roman"/>
          <w:b/>
          <w:lang w:val="en-US"/>
        </w:rPr>
        <w:t>,</w:t>
      </w:r>
      <w:r w:rsidR="003B7686" w:rsidRPr="006D2473">
        <w:rPr>
          <w:rFonts w:ascii="Times New Roman" w:hAnsi="Times New Roman" w:cs="Times New Roman"/>
          <w:b/>
          <w:lang w:val="en-US"/>
        </w:rPr>
        <w:t xml:space="preserve"> </w:t>
      </w:r>
      <w:r w:rsidR="00A61A3F">
        <w:rPr>
          <w:rFonts w:ascii="Times New Roman" w:eastAsia="Times New Roman" w:hAnsi="Times New Roman" w:cs="Times New Roman"/>
          <w:b/>
          <w:lang w:val="en-US"/>
        </w:rPr>
        <w:t>109</w:t>
      </w:r>
      <w:r w:rsidR="00FD2185" w:rsidRPr="006D2473">
        <w:rPr>
          <w:rFonts w:ascii="Times New Roman" w:eastAsia="Times New Roman" w:hAnsi="Times New Roman" w:cs="Times New Roman"/>
          <w:lang w:val="en-US"/>
        </w:rPr>
        <w:t>).</w:t>
      </w:r>
      <w:r w:rsidR="003455A1" w:rsidRPr="006D2473">
        <w:rPr>
          <w:rFonts w:ascii="Times New Roman" w:eastAsia="Times New Roman" w:hAnsi="Times New Roman" w:cs="Times New Roman"/>
          <w:lang w:val="en-US"/>
        </w:rPr>
        <w:t xml:space="preserve"> </w:t>
      </w:r>
      <w:r w:rsidR="00FD2185" w:rsidRPr="006D2473">
        <w:rPr>
          <w:rFonts w:ascii="Times New Roman" w:eastAsia="Times New Roman" w:hAnsi="Times New Roman" w:cs="Times New Roman"/>
          <w:lang w:val="en-US"/>
        </w:rPr>
        <w:t xml:space="preserve">Marks of various kinds </w:t>
      </w:r>
      <w:r w:rsidR="00745E8D" w:rsidRPr="006D2473">
        <w:rPr>
          <w:rFonts w:ascii="Times New Roman" w:eastAsia="Times New Roman" w:hAnsi="Times New Roman" w:cs="Times New Roman"/>
          <w:lang w:val="en-US"/>
        </w:rPr>
        <w:t>can</w:t>
      </w:r>
      <w:r w:rsidR="00FD2185" w:rsidRPr="006D2473">
        <w:rPr>
          <w:rFonts w:ascii="Times New Roman" w:eastAsia="Times New Roman" w:hAnsi="Times New Roman" w:cs="Times New Roman"/>
          <w:lang w:val="en-US"/>
        </w:rPr>
        <w:t xml:space="preserve"> also be punched, chiseled</w:t>
      </w:r>
      <w:r w:rsidR="004F46B1" w:rsidRPr="006D2473">
        <w:rPr>
          <w:rFonts w:ascii="Times New Roman" w:eastAsia="Times New Roman" w:hAnsi="Times New Roman" w:cs="Times New Roman"/>
          <w:lang w:val="en-US"/>
        </w:rPr>
        <w:t>,</w:t>
      </w:r>
      <w:r w:rsidR="00FD2185" w:rsidRPr="006D2473">
        <w:rPr>
          <w:rFonts w:ascii="Times New Roman" w:eastAsia="Times New Roman" w:hAnsi="Times New Roman" w:cs="Times New Roman"/>
          <w:lang w:val="en-US"/>
        </w:rPr>
        <w:t xml:space="preserve"> or engraved in the cast piece. This requires more force and a different set of skills, especially to shape smooth, curved lines</w:t>
      </w:r>
      <w:r w:rsidR="00745E8D" w:rsidRPr="006D2473">
        <w:rPr>
          <w:rFonts w:ascii="Times New Roman" w:eastAsia="Times New Roman" w:hAnsi="Times New Roman" w:cs="Times New Roman"/>
          <w:lang w:val="en-US"/>
        </w:rPr>
        <w:t>. They all</w:t>
      </w:r>
      <w:r w:rsidR="00FD2185" w:rsidRPr="006D2473">
        <w:rPr>
          <w:rFonts w:ascii="Times New Roman" w:eastAsia="Times New Roman" w:hAnsi="Times New Roman" w:cs="Times New Roman"/>
          <w:lang w:val="en-US"/>
        </w:rPr>
        <w:t xml:space="preserve"> produce</w:t>
      </w:r>
      <w:r w:rsidR="00745E8D" w:rsidRPr="006D2473">
        <w:rPr>
          <w:rFonts w:ascii="Times New Roman" w:eastAsia="Times New Roman" w:hAnsi="Times New Roman" w:cs="Times New Roman"/>
          <w:lang w:val="en-US"/>
        </w:rPr>
        <w:t xml:space="preserve"> letters or shapes with very crisply defined edges, and in the case of chiseled letters, for instance, may still preserve the fine stepped marks representing the piecemeal progression of the tool’s edge </w:t>
      </w:r>
      <w:r w:rsidR="00745E8D" w:rsidRPr="006D2473">
        <w:rPr>
          <w:rFonts w:ascii="Times New Roman" w:eastAsia="Times New Roman" w:hAnsi="Times New Roman" w:cs="Times New Roman"/>
          <w:lang w:val="en-US"/>
        </w:rPr>
        <w:lastRenderedPageBreak/>
        <w:t xml:space="preserve">as it is propelled along by each hammer blow </w:t>
      </w:r>
      <w:r w:rsidR="003455A1"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A61A3F">
        <w:rPr>
          <w:rFonts w:ascii="Times New Roman" w:eastAsia="Times New Roman" w:hAnsi="Times New Roman" w:cs="Times New Roman"/>
          <w:b/>
          <w:lang w:val="en-US"/>
        </w:rPr>
        <w:t xml:space="preserve">258, </w:t>
      </w:r>
      <w:r w:rsidR="008C021C">
        <w:rPr>
          <w:rFonts w:ascii="Times New Roman" w:eastAsia="Times New Roman" w:hAnsi="Times New Roman" w:cs="Times New Roman"/>
          <w:b/>
          <w:lang w:val="en-US"/>
        </w:rPr>
        <w:t>259</w:t>
      </w:r>
      <w:r w:rsidR="008C021C" w:rsidRPr="006D2473">
        <w:rPr>
          <w:rFonts w:ascii="Times New Roman" w:hAnsi="Times New Roman" w:cs="Times New Roman"/>
          <w:b/>
          <w:lang w:val="en-US"/>
        </w:rPr>
        <w:t xml:space="preserve">, </w:t>
      </w:r>
      <w:r w:rsidR="00A61A3F">
        <w:rPr>
          <w:rFonts w:ascii="Times New Roman" w:eastAsia="Times New Roman" w:hAnsi="Times New Roman" w:cs="Times New Roman"/>
          <w:b/>
          <w:lang w:val="en-US"/>
        </w:rPr>
        <w:t>262</w:t>
      </w:r>
      <w:r w:rsidR="003B7686" w:rsidRPr="006D2473">
        <w:rPr>
          <w:rFonts w:ascii="Times New Roman" w:hAnsi="Times New Roman" w:cs="Times New Roman"/>
          <w:b/>
          <w:lang w:val="en-US"/>
        </w:rPr>
        <w:t xml:space="preserve">, </w:t>
      </w:r>
      <w:r w:rsidR="00A61A3F">
        <w:rPr>
          <w:rFonts w:ascii="Times New Roman" w:hAnsi="Times New Roman" w:cs="Times New Roman"/>
          <w:b/>
          <w:lang w:val="en-US"/>
        </w:rPr>
        <w:t>263</w:t>
      </w:r>
      <w:r w:rsidR="00B93CED">
        <w:rPr>
          <w:rFonts w:ascii="Times New Roman" w:hAnsi="Times New Roman" w:cs="Times New Roman"/>
          <w:b/>
          <w:lang w:val="en-US"/>
        </w:rPr>
        <w:t xml:space="preserve">, </w:t>
      </w:r>
      <w:r w:rsidR="00A61A3F">
        <w:rPr>
          <w:rFonts w:ascii="Times New Roman" w:hAnsi="Times New Roman" w:cs="Times New Roman"/>
          <w:b/>
          <w:lang w:val="en-US"/>
        </w:rPr>
        <w:t>265</w:t>
      </w:r>
      <w:r w:rsidR="000670D5" w:rsidRPr="006D2473">
        <w:rPr>
          <w:rFonts w:ascii="Times New Roman" w:eastAsia="Times New Roman" w:hAnsi="Times New Roman" w:cs="Times New Roman"/>
          <w:lang w:val="en-US"/>
        </w:rPr>
        <w:t>)</w:t>
      </w:r>
      <w:r w:rsidR="00BB6A78" w:rsidRPr="006D2473">
        <w:rPr>
          <w:rFonts w:ascii="Times New Roman" w:eastAsia="Times New Roman" w:hAnsi="Times New Roman" w:cs="Times New Roman"/>
          <w:lang w:val="en-US"/>
        </w:rPr>
        <w:t xml:space="preserve">. </w:t>
      </w:r>
      <w:r w:rsidR="00745E8D" w:rsidRPr="006D2473">
        <w:rPr>
          <w:rFonts w:ascii="Times New Roman" w:eastAsia="Times New Roman" w:hAnsi="Times New Roman" w:cs="Times New Roman"/>
          <w:lang w:val="en-US"/>
        </w:rPr>
        <w:t>As</w:t>
      </w:r>
      <w:r w:rsidR="00D152F9" w:rsidRPr="006D2473">
        <w:rPr>
          <w:rFonts w:ascii="Times New Roman" w:eastAsia="Times New Roman" w:hAnsi="Times New Roman" w:cs="Times New Roman"/>
          <w:lang w:val="en-US"/>
        </w:rPr>
        <w:t xml:space="preserve"> with </w:t>
      </w:r>
      <w:r w:rsidR="05F0DD00" w:rsidRPr="006D2473">
        <w:rPr>
          <w:rFonts w:ascii="Times New Roman" w:eastAsia="Times New Roman" w:hAnsi="Times New Roman" w:cs="Times New Roman"/>
          <w:lang w:val="en-US"/>
        </w:rPr>
        <w:t>decorative marks,</w:t>
      </w:r>
      <w:r w:rsidR="00D152F9" w:rsidRPr="006D2473">
        <w:rPr>
          <w:rFonts w:ascii="Times New Roman" w:eastAsia="Times New Roman" w:hAnsi="Times New Roman" w:cs="Times New Roman"/>
          <w:lang w:val="en-US"/>
        </w:rPr>
        <w:t xml:space="preserve"> </w:t>
      </w:r>
      <w:r w:rsidR="05F0DD00" w:rsidRPr="006D2473">
        <w:rPr>
          <w:rFonts w:ascii="Times New Roman" w:eastAsia="Times New Roman" w:hAnsi="Times New Roman" w:cs="Times New Roman"/>
          <w:lang w:val="en-US"/>
        </w:rPr>
        <w:t xml:space="preserve">it </w:t>
      </w:r>
      <w:r w:rsidR="009C0FFB" w:rsidRPr="006D2473">
        <w:rPr>
          <w:rFonts w:ascii="Times New Roman" w:eastAsia="Times New Roman" w:hAnsi="Times New Roman" w:cs="Times New Roman"/>
          <w:lang w:val="en-US"/>
        </w:rPr>
        <w:t>is</w:t>
      </w:r>
      <w:r w:rsidR="00745E8D" w:rsidRPr="006D2473">
        <w:rPr>
          <w:rFonts w:ascii="Times New Roman" w:eastAsia="Times New Roman" w:hAnsi="Times New Roman" w:cs="Times New Roman"/>
          <w:lang w:val="en-US"/>
        </w:rPr>
        <w:t xml:space="preserve"> </w:t>
      </w:r>
      <w:r w:rsidR="009C0FFB" w:rsidRPr="006D2473">
        <w:rPr>
          <w:rFonts w:ascii="Times New Roman" w:eastAsia="Times New Roman" w:hAnsi="Times New Roman" w:cs="Times New Roman"/>
          <w:lang w:val="en-US"/>
        </w:rPr>
        <w:t>not always</w:t>
      </w:r>
      <w:r w:rsidR="05F0DD00" w:rsidRPr="006D2473">
        <w:rPr>
          <w:rFonts w:ascii="Times New Roman" w:eastAsia="Times New Roman" w:hAnsi="Times New Roman" w:cs="Times New Roman"/>
          <w:lang w:val="en-US"/>
        </w:rPr>
        <w:t xml:space="preserve"> </w:t>
      </w:r>
      <w:r w:rsidR="00745E8D" w:rsidRPr="006D2473">
        <w:rPr>
          <w:rFonts w:ascii="Times New Roman" w:eastAsia="Times New Roman" w:hAnsi="Times New Roman" w:cs="Times New Roman"/>
          <w:lang w:val="en-US"/>
        </w:rPr>
        <w:t>easy to establish exactly how</w:t>
      </w:r>
      <w:r w:rsidR="05F0DD00" w:rsidRPr="006D2473">
        <w:rPr>
          <w:rFonts w:ascii="Times New Roman" w:eastAsia="Times New Roman" w:hAnsi="Times New Roman" w:cs="Times New Roman"/>
          <w:lang w:val="en-US"/>
        </w:rPr>
        <w:t xml:space="preserve"> </w:t>
      </w:r>
      <w:r w:rsidR="00745E8D" w:rsidRPr="006D2473">
        <w:rPr>
          <w:rFonts w:ascii="Times New Roman" w:eastAsia="Times New Roman" w:hAnsi="Times New Roman" w:cs="Times New Roman"/>
          <w:lang w:val="en-US"/>
        </w:rPr>
        <w:t>an inscription was made</w:t>
      </w:r>
      <w:r w:rsidR="004F46B1" w:rsidRPr="006D2473">
        <w:rPr>
          <w:rFonts w:ascii="Times New Roman" w:eastAsia="Times New Roman" w:hAnsi="Times New Roman" w:cs="Times New Roman"/>
          <w:lang w:val="en-US"/>
        </w:rPr>
        <w:t>,</w:t>
      </w:r>
      <w:r w:rsidR="00745E8D" w:rsidRPr="006D2473">
        <w:rPr>
          <w:rFonts w:ascii="Times New Roman" w:eastAsia="Times New Roman" w:hAnsi="Times New Roman" w:cs="Times New Roman"/>
          <w:lang w:val="en-US"/>
        </w:rPr>
        <w:t xml:space="preserve"> since a signature drawn in wax, for instance, </w:t>
      </w:r>
      <w:r w:rsidR="005F23CD" w:rsidRPr="006D2473">
        <w:rPr>
          <w:rFonts w:ascii="Times New Roman" w:eastAsia="Times New Roman" w:hAnsi="Times New Roman" w:cs="Times New Roman"/>
          <w:lang w:val="en-US"/>
        </w:rPr>
        <w:t xml:space="preserve">might </w:t>
      </w:r>
      <w:r w:rsidR="00745E8D" w:rsidRPr="006D2473">
        <w:rPr>
          <w:rFonts w:ascii="Times New Roman" w:eastAsia="Times New Roman" w:hAnsi="Times New Roman" w:cs="Times New Roman"/>
          <w:lang w:val="en-US"/>
        </w:rPr>
        <w:t>be reworked in the metal</w:t>
      </w:r>
      <w:r w:rsidR="004917C8" w:rsidRPr="006D2473">
        <w:rPr>
          <w:rFonts w:ascii="Times New Roman" w:eastAsia="Times New Roman" w:hAnsi="Times New Roman" w:cs="Times New Roman"/>
          <w:lang w:val="en-US"/>
        </w:rPr>
        <w:t>.</w:t>
      </w:r>
      <w:r w:rsidR="004F46B1" w:rsidRPr="006D2473">
        <w:rPr>
          <w:rStyle w:val="EndnoteReference"/>
          <w:rFonts w:ascii="Times New Roman" w:eastAsia="Times New Roman" w:hAnsi="Times New Roman" w:cs="Times New Roman"/>
          <w:lang w:val="en-US"/>
        </w:rPr>
        <w:endnoteReference w:id="12"/>
      </w:r>
    </w:p>
    <w:p w:rsidR="001D5D3D" w:rsidRPr="006D2473" w:rsidRDefault="001D5D3D" w:rsidP="006D5153">
      <w:pPr>
        <w:spacing w:line="360" w:lineRule="auto"/>
        <w:rPr>
          <w:rFonts w:ascii="Times New Roman" w:hAnsi="Times New Roman" w:cs="Times New Roman"/>
          <w:lang w:val="en-US"/>
        </w:rPr>
      </w:pPr>
    </w:p>
    <w:p w:rsidR="009E48E7" w:rsidRPr="006D2473" w:rsidRDefault="003B7686" w:rsidP="006D5153">
      <w:pPr>
        <w:pStyle w:val="Heading3"/>
        <w:spacing w:before="0" w:line="360" w:lineRule="auto"/>
        <w:rPr>
          <w:b/>
          <w:color w:val="FF0000"/>
          <w:u w:val="none"/>
          <w:lang w:val="en-US"/>
        </w:rPr>
      </w:pPr>
      <w:bookmarkStart w:id="15" w:name="_Toc517848911"/>
      <w:bookmarkStart w:id="16" w:name="_Toc10380053"/>
      <w:r w:rsidRPr="006D2473">
        <w:rPr>
          <w:rFonts w:eastAsia="Times New Roman"/>
          <w:b/>
          <w:u w:val="none"/>
          <w:lang w:val="en-US"/>
        </w:rPr>
        <w:t>1.4 Later intervention</w:t>
      </w:r>
      <w:bookmarkEnd w:id="15"/>
      <w:bookmarkEnd w:id="16"/>
      <w:r w:rsidRPr="006D2473">
        <w:rPr>
          <w:rFonts w:eastAsia="Times New Roman"/>
          <w:b/>
          <w:u w:val="none"/>
          <w:lang w:val="en-US"/>
        </w:rPr>
        <w:t xml:space="preserve"> </w:t>
      </w:r>
    </w:p>
    <w:p w:rsidR="004917C8" w:rsidRPr="006D2473" w:rsidRDefault="004917C8" w:rsidP="006D5153">
      <w:pPr>
        <w:spacing w:line="360" w:lineRule="auto"/>
        <w:rPr>
          <w:rFonts w:ascii="Times New Roman" w:eastAsia="Times New Roman" w:hAnsi="Times New Roman" w:cs="Times New Roman"/>
          <w:lang w:val="en-US"/>
        </w:rPr>
      </w:pPr>
      <w:bookmarkStart w:id="17" w:name="_Toc517848912"/>
    </w:p>
    <w:p w:rsidR="00737617" w:rsidRPr="006D2473" w:rsidRDefault="00CA08DF" w:rsidP="00D52964">
      <w:pPr>
        <w:pStyle w:val="Heading4"/>
        <w:rPr>
          <w:rFonts w:cs="Times New Roman"/>
          <w:lang w:val="en-US"/>
        </w:rPr>
      </w:pPr>
      <w:r w:rsidRPr="006D2473">
        <w:rPr>
          <w:rFonts w:eastAsia="Times New Roman" w:cs="Times New Roman"/>
          <w:lang w:val="en-US"/>
        </w:rPr>
        <w:t xml:space="preserve">1.4.1 </w:t>
      </w:r>
      <w:r w:rsidR="2A32448B" w:rsidRPr="006D2473">
        <w:rPr>
          <w:rFonts w:eastAsia="Times New Roman" w:cs="Times New Roman"/>
          <w:lang w:val="en-US"/>
        </w:rPr>
        <w:t>Reuses</w:t>
      </w:r>
      <w:bookmarkEnd w:id="17"/>
      <w:r w:rsidR="00430139" w:rsidRPr="006D2473">
        <w:rPr>
          <w:rFonts w:eastAsia="Times New Roman" w:cs="Times New Roman"/>
          <w:lang w:val="en-US"/>
        </w:rPr>
        <w:t xml:space="preserve"> and other alterations</w:t>
      </w:r>
    </w:p>
    <w:p w:rsidR="004E48D8" w:rsidRPr="006D2473" w:rsidRDefault="00430139" w:rsidP="006D5153">
      <w:pPr>
        <w:spacing w:line="360" w:lineRule="auto"/>
        <w:rPr>
          <w:rFonts w:ascii="Times New Roman" w:hAnsi="Times New Roman" w:cs="Times New Roman"/>
          <w:lang w:val="en-US"/>
        </w:rPr>
      </w:pPr>
      <w:r w:rsidRPr="006D2473">
        <w:rPr>
          <w:rFonts w:ascii="Times New Roman" w:eastAsia="Times New Roman" w:hAnsi="Times New Roman" w:cs="Times New Roman"/>
          <w:lang w:val="en-US"/>
        </w:rPr>
        <w:t xml:space="preserve">Cleaning, polishing, and wear can introduce scratch patterns and/or erode </w:t>
      </w:r>
      <w:r w:rsidR="00A76AE9" w:rsidRPr="006D2473">
        <w:rPr>
          <w:rFonts w:ascii="Times New Roman" w:eastAsia="Times New Roman" w:hAnsi="Times New Roman" w:cs="Times New Roman"/>
          <w:lang w:val="en-US"/>
        </w:rPr>
        <w:t xml:space="preserve">or </w:t>
      </w:r>
      <w:r w:rsidRPr="006D2473">
        <w:rPr>
          <w:rFonts w:ascii="Times New Roman" w:eastAsia="Times New Roman" w:hAnsi="Times New Roman" w:cs="Times New Roman"/>
          <w:lang w:val="en-US"/>
        </w:rPr>
        <w:t>etch the surface either in localized areas or across the entire surface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C12427">
        <w:rPr>
          <w:rFonts w:ascii="Times New Roman" w:eastAsia="Times New Roman" w:hAnsi="Times New Roman" w:cs="Times New Roman"/>
          <w:b/>
          <w:lang w:val="en-US"/>
        </w:rPr>
        <w:t>266</w:t>
      </w:r>
      <w:r w:rsidR="003B7686" w:rsidRPr="006D2473">
        <w:rPr>
          <w:rFonts w:ascii="Times New Roman" w:eastAsia="Times New Roman" w:hAnsi="Times New Roman" w:cs="Times New Roman"/>
          <w:b/>
          <w:lang w:val="en-US"/>
        </w:rPr>
        <w:t xml:space="preserve">, </w:t>
      </w:r>
      <w:r w:rsidR="00C12427">
        <w:rPr>
          <w:rFonts w:ascii="Times New Roman" w:eastAsia="Times New Roman" w:hAnsi="Times New Roman" w:cs="Times New Roman"/>
          <w:b/>
          <w:lang w:val="en-US"/>
        </w:rPr>
        <w:t>267</w:t>
      </w:r>
      <w:r w:rsidRPr="006D2473">
        <w:rPr>
          <w:rFonts w:ascii="Times New Roman" w:eastAsia="Times New Roman" w:hAnsi="Times New Roman" w:cs="Times New Roman"/>
          <w:lang w:val="en-US"/>
        </w:rPr>
        <w:t>).</w:t>
      </w:r>
      <w:r w:rsidRPr="006D2473">
        <w:rPr>
          <w:rStyle w:val="EndnoteReference"/>
          <w:rFonts w:ascii="Times New Roman" w:eastAsia="Times New Roman" w:hAnsi="Times New Roman" w:cs="Times New Roman"/>
          <w:lang w:val="en-US"/>
        </w:rPr>
        <w:endnoteReference w:id="13"/>
      </w:r>
      <w:r w:rsidRPr="006D2473">
        <w:rPr>
          <w:rFonts w:ascii="Times New Roman" w:eastAsia="Times New Roman" w:hAnsi="Times New Roman" w:cs="Times New Roman"/>
          <w:lang w:val="en-US"/>
        </w:rPr>
        <w:t xml:space="preserve"> </w:t>
      </w:r>
      <w:r w:rsidR="00C7407F" w:rsidRPr="006D2473">
        <w:rPr>
          <w:rFonts w:ascii="Times New Roman" w:eastAsia="Times New Roman" w:hAnsi="Times New Roman" w:cs="Times New Roman"/>
          <w:lang w:val="en-US"/>
        </w:rPr>
        <w:t>A sculpture</w:t>
      </w:r>
      <w:r w:rsidR="2A32448B" w:rsidRPr="006D2473">
        <w:rPr>
          <w:rFonts w:ascii="Times New Roman" w:eastAsia="Times New Roman" w:hAnsi="Times New Roman" w:cs="Times New Roman"/>
          <w:lang w:val="en-US"/>
        </w:rPr>
        <w:t xml:space="preserve"> might have been reworked at a later date due to its being damaged or reinterpreted. The “reuse” of statues may be accompanied by a number of </w:t>
      </w:r>
      <w:r w:rsidRPr="006D2473">
        <w:rPr>
          <w:rFonts w:ascii="Times New Roman" w:eastAsia="Times New Roman" w:hAnsi="Times New Roman" w:cs="Times New Roman"/>
          <w:lang w:val="en-US"/>
        </w:rPr>
        <w:t xml:space="preserve">specific tool marks, including </w:t>
      </w:r>
      <w:r w:rsidR="2A32448B" w:rsidRPr="006D2473">
        <w:rPr>
          <w:rFonts w:ascii="Times New Roman" w:eastAsia="Times New Roman" w:hAnsi="Times New Roman" w:cs="Times New Roman"/>
          <w:lang w:val="en-US"/>
        </w:rPr>
        <w:t>saw or chisel marks left as a result of a statue’s removal from its initial position</w:t>
      </w:r>
      <w:r w:rsidR="00A76AE9" w:rsidRPr="006D2473">
        <w:rPr>
          <w:rFonts w:ascii="Times New Roman" w:eastAsia="Times New Roman" w:hAnsi="Times New Roman" w:cs="Times New Roman"/>
          <w:lang w:val="en-US"/>
        </w:rPr>
        <w:t xml:space="preserve"> or </w:t>
      </w:r>
      <w:r w:rsidR="2A32448B" w:rsidRPr="006D2473">
        <w:rPr>
          <w:rFonts w:ascii="Times New Roman" w:eastAsia="Times New Roman" w:hAnsi="Times New Roman" w:cs="Times New Roman"/>
          <w:lang w:val="en-US"/>
        </w:rPr>
        <w:t>base</w:t>
      </w:r>
      <w:r w:rsidRPr="006D2473">
        <w:rPr>
          <w:rFonts w:ascii="Times New Roman" w:eastAsia="Times New Roman" w:hAnsi="Times New Roman" w:cs="Times New Roman"/>
          <w:lang w:val="en-US"/>
        </w:rPr>
        <w:t>,</w:t>
      </w:r>
      <w:r w:rsidR="0067642F"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lang w:val="en-US"/>
        </w:rPr>
        <w:t>scratches from a file u</w:t>
      </w:r>
      <w:r w:rsidR="00C7407F" w:rsidRPr="006D2473">
        <w:rPr>
          <w:rFonts w:ascii="Times New Roman" w:eastAsia="Times New Roman" w:hAnsi="Times New Roman" w:cs="Times New Roman"/>
          <w:lang w:val="en-US"/>
        </w:rPr>
        <w:t>sed to eradicate an inscription</w:t>
      </w:r>
      <w:r w:rsidRPr="006D2473">
        <w:rPr>
          <w:rFonts w:ascii="Times New Roman" w:eastAsia="Times New Roman" w:hAnsi="Times New Roman" w:cs="Times New Roman"/>
          <w:lang w:val="en-US"/>
        </w:rPr>
        <w:t xml:space="preserve">, </w:t>
      </w:r>
      <w:r w:rsidR="003145CC" w:rsidRPr="006D2473">
        <w:rPr>
          <w:rFonts w:ascii="Times New Roman" w:eastAsia="Times New Roman" w:hAnsi="Times New Roman" w:cs="Times New Roman"/>
          <w:lang w:val="en-US"/>
        </w:rPr>
        <w:t xml:space="preserve">or </w:t>
      </w:r>
      <w:r w:rsidRPr="006D2473">
        <w:rPr>
          <w:rFonts w:ascii="Times New Roman" w:eastAsia="Times New Roman" w:hAnsi="Times New Roman" w:cs="Times New Roman"/>
          <w:lang w:val="en-US"/>
        </w:rPr>
        <w:t>marks from modern tools used to deface an object (</w:t>
      </w:r>
      <w:r w:rsidR="003B7686" w:rsidRPr="006D2473">
        <w:rPr>
          <w:rFonts w:ascii="Times New Roman" w:eastAsia="Times New Roman" w:hAnsi="Times New Roman" w:cs="Times New Roman"/>
          <w:b/>
          <w:lang w:val="en-US"/>
        </w:rPr>
        <w:t xml:space="preserve">fig. </w:t>
      </w:r>
      <w:r w:rsidR="00C12427">
        <w:rPr>
          <w:rFonts w:ascii="Times New Roman" w:eastAsia="Times New Roman" w:hAnsi="Times New Roman" w:cs="Times New Roman"/>
          <w:b/>
          <w:lang w:val="en-US"/>
        </w:rPr>
        <w:t>268</w:t>
      </w:r>
      <w:r w:rsidRPr="006D2473">
        <w:rPr>
          <w:rFonts w:ascii="Times New Roman" w:eastAsia="Times New Roman" w:hAnsi="Times New Roman" w:cs="Times New Roman"/>
          <w:lang w:val="en-US"/>
        </w:rPr>
        <w:t>)</w:t>
      </w:r>
      <w:r w:rsidRPr="006D2473">
        <w:rPr>
          <w:rStyle w:val="EndnoteReference"/>
          <w:rFonts w:ascii="Times New Roman" w:eastAsia="Times New Roman" w:hAnsi="Times New Roman" w:cs="Times New Roman"/>
          <w:lang w:val="en-US"/>
        </w:rPr>
        <w:endnoteReference w:id="14"/>
      </w:r>
      <w:r w:rsidRPr="006D2473">
        <w:rPr>
          <w:rFonts w:ascii="Times New Roman" w:eastAsia="Times New Roman" w:hAnsi="Times New Roman" w:cs="Times New Roman"/>
          <w:lang w:val="en-US"/>
        </w:rPr>
        <w:t xml:space="preserve"> or rework</w:t>
      </w:r>
      <w:r w:rsidR="00A76AE9" w:rsidRPr="006D2473">
        <w:rPr>
          <w:rFonts w:ascii="Times New Roman" w:eastAsia="Times New Roman" w:hAnsi="Times New Roman" w:cs="Times New Roman"/>
          <w:lang w:val="en-US"/>
        </w:rPr>
        <w:t xml:space="preserve"> or </w:t>
      </w:r>
      <w:r w:rsidRPr="006D2473">
        <w:rPr>
          <w:rFonts w:ascii="Times New Roman" w:eastAsia="Times New Roman" w:hAnsi="Times New Roman" w:cs="Times New Roman"/>
          <w:lang w:val="en-US"/>
        </w:rPr>
        <w:t>reintegrate a blemished area.</w:t>
      </w:r>
      <w:r w:rsidR="2A32448B" w:rsidRPr="006D2473">
        <w:rPr>
          <w:rFonts w:ascii="Times New Roman" w:eastAsia="Times New Roman" w:hAnsi="Times New Roman" w:cs="Times New Roman"/>
          <w:lang w:val="en-US"/>
        </w:rPr>
        <w:t xml:space="preserve"> </w:t>
      </w:r>
      <w:r w:rsidR="00556318" w:rsidRPr="006D2473">
        <w:rPr>
          <w:rFonts w:ascii="Times New Roman" w:eastAsia="Times New Roman" w:hAnsi="Times New Roman" w:cs="Times New Roman"/>
          <w:lang w:val="en-US"/>
        </w:rPr>
        <w:t xml:space="preserve">Such alterations might also involve dismemberment or fragmentation of the statue; </w:t>
      </w:r>
      <w:r w:rsidR="00E71828" w:rsidRPr="006D2473">
        <w:rPr>
          <w:rFonts w:ascii="Times New Roman" w:eastAsia="Times New Roman" w:hAnsi="Times New Roman" w:cs="Times New Roman"/>
          <w:lang w:val="en-US"/>
        </w:rPr>
        <w:t>a</w:t>
      </w:r>
      <w:r w:rsidR="00556318" w:rsidRPr="006D2473">
        <w:rPr>
          <w:rFonts w:ascii="Times New Roman" w:eastAsia="Times New Roman" w:hAnsi="Times New Roman" w:cs="Times New Roman"/>
          <w:lang w:val="en-US"/>
        </w:rPr>
        <w:t xml:space="preserve"> connection to or combination with new elements (</w:t>
      </w:r>
      <w:r w:rsidR="00E71828" w:rsidRPr="006D2473">
        <w:rPr>
          <w:rFonts w:ascii="Times New Roman" w:eastAsia="Times New Roman" w:hAnsi="Times New Roman" w:cs="Times New Roman"/>
          <w:lang w:val="en-US"/>
        </w:rPr>
        <w:t>for instance in re</w:t>
      </w:r>
      <w:r w:rsidR="00556318" w:rsidRPr="006D2473">
        <w:rPr>
          <w:rFonts w:ascii="Times New Roman" w:eastAsia="Times New Roman" w:hAnsi="Times New Roman" w:cs="Times New Roman"/>
          <w:lang w:val="en-US"/>
        </w:rPr>
        <w:t>mounting) or marriage with pieces from other works</w:t>
      </w:r>
      <w:r w:rsidR="00E71828" w:rsidRPr="006D2473">
        <w:rPr>
          <w:rFonts w:ascii="Times New Roman" w:eastAsia="Times New Roman" w:hAnsi="Times New Roman" w:cs="Times New Roman"/>
          <w:lang w:val="en-US"/>
        </w:rPr>
        <w:t>;</w:t>
      </w:r>
      <w:r w:rsidR="002B410B" w:rsidRPr="006D2473">
        <w:rPr>
          <w:rFonts w:ascii="Times New Roman" w:eastAsia="Times New Roman" w:hAnsi="Times New Roman" w:cs="Times New Roman"/>
          <w:lang w:val="en-US"/>
        </w:rPr>
        <w:t xml:space="preserve"> and/or the removal of marks of ownership, such as when changing hands</w:t>
      </w:r>
      <w:r w:rsidR="00556318"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lang w:val="en-US"/>
        </w:rPr>
        <w:t>Ritual sculptures might undergo multiple alterations</w:t>
      </w:r>
      <w:r w:rsidR="00C7407F" w:rsidRPr="006D2473">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 xml:space="preserve"> including the application of repeated surface </w:t>
      </w:r>
      <w:r w:rsidR="005953E5">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coatings</w:t>
      </w:r>
      <w:r w:rsidR="005953E5">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 xml:space="preserve"> </w:t>
      </w:r>
      <w:r w:rsidR="002B410B" w:rsidRPr="006D2473">
        <w:rPr>
          <w:rFonts w:ascii="Times New Roman" w:eastAsia="Times New Roman" w:hAnsi="Times New Roman" w:cs="Times New Roman"/>
          <w:lang w:val="en-US"/>
        </w:rPr>
        <w:t xml:space="preserve">over time, thereby </w:t>
      </w:r>
      <w:r w:rsidR="2A32448B" w:rsidRPr="006D2473">
        <w:rPr>
          <w:rFonts w:ascii="Times New Roman" w:eastAsia="Times New Roman" w:hAnsi="Times New Roman" w:cs="Times New Roman"/>
          <w:lang w:val="en-US"/>
        </w:rPr>
        <w:t>obscuring original tooling</w:t>
      </w:r>
      <w:r w:rsidR="002B410B" w:rsidRPr="006D2473">
        <w:rPr>
          <w:rFonts w:ascii="Times New Roman" w:eastAsia="Times New Roman" w:hAnsi="Times New Roman" w:cs="Times New Roman"/>
          <w:lang w:val="en-US"/>
        </w:rPr>
        <w:t xml:space="preserve">, or deconsecration, </w:t>
      </w:r>
      <w:r w:rsidR="2A32448B" w:rsidRPr="006D2473">
        <w:rPr>
          <w:rFonts w:ascii="Times New Roman" w:eastAsia="Times New Roman" w:hAnsi="Times New Roman" w:cs="Times New Roman"/>
          <w:lang w:val="en-US"/>
        </w:rPr>
        <w:t>generating new tool marks such as those associated with the removal of an attribute (</w:t>
      </w:r>
      <w:r w:rsidR="003B7686" w:rsidRPr="006D2473">
        <w:rPr>
          <w:rFonts w:ascii="Times New Roman" w:eastAsia="Times New Roman" w:hAnsi="Times New Roman" w:cs="Times New Roman"/>
          <w:b/>
          <w:lang w:val="en-US"/>
        </w:rPr>
        <w:t xml:space="preserve">fig. </w:t>
      </w:r>
      <w:r w:rsidR="00C12427">
        <w:rPr>
          <w:rFonts w:ascii="Times New Roman" w:eastAsia="Times New Roman" w:hAnsi="Times New Roman" w:cs="Times New Roman"/>
          <w:b/>
          <w:lang w:val="en-US"/>
        </w:rPr>
        <w:t>269</w:t>
      </w:r>
      <w:r w:rsidR="2A32448B" w:rsidRPr="006D2473">
        <w:rPr>
          <w:rFonts w:ascii="Times New Roman" w:eastAsia="Times New Roman" w:hAnsi="Times New Roman" w:cs="Times New Roman"/>
          <w:lang w:val="en-US"/>
        </w:rPr>
        <w:t>)</w:t>
      </w:r>
      <w:r w:rsidR="002B410B" w:rsidRPr="006D2473">
        <w:rPr>
          <w:rFonts w:ascii="Times New Roman" w:eastAsia="Times New Roman" w:hAnsi="Times New Roman" w:cs="Times New Roman"/>
          <w:lang w:val="en-US"/>
        </w:rPr>
        <w:t xml:space="preserve">, or when they might be </w:t>
      </w:r>
      <w:r w:rsidR="00EF3D4A" w:rsidRPr="006D2473">
        <w:rPr>
          <w:rFonts w:ascii="Times New Roman" w:eastAsia="Times New Roman" w:hAnsi="Times New Roman" w:cs="Times New Roman"/>
          <w:lang w:val="en-US"/>
        </w:rPr>
        <w:t>otherwise altered to become an “</w:t>
      </w:r>
      <w:r w:rsidR="002B410B" w:rsidRPr="006D2473">
        <w:rPr>
          <w:rFonts w:ascii="Times New Roman" w:eastAsia="Times New Roman" w:hAnsi="Times New Roman" w:cs="Times New Roman"/>
          <w:lang w:val="en-US"/>
        </w:rPr>
        <w:t>art</w:t>
      </w:r>
      <w:r w:rsidR="00EF3D4A" w:rsidRPr="006D2473">
        <w:rPr>
          <w:rFonts w:ascii="Times New Roman" w:eastAsia="Times New Roman" w:hAnsi="Times New Roman" w:cs="Times New Roman"/>
          <w:lang w:val="en-US"/>
        </w:rPr>
        <w:t>work”</w:t>
      </w:r>
      <w:r w:rsidR="002B410B" w:rsidRPr="006D2473">
        <w:rPr>
          <w:rFonts w:ascii="Times New Roman" w:eastAsia="Times New Roman" w:hAnsi="Times New Roman" w:cs="Times New Roman"/>
          <w:lang w:val="en-US"/>
        </w:rPr>
        <w:t xml:space="preserve"> in a collection.</w:t>
      </w:r>
    </w:p>
    <w:p w:rsidR="000C5A23" w:rsidRPr="006D2473" w:rsidRDefault="000C5A23" w:rsidP="006D5153">
      <w:pPr>
        <w:spacing w:line="360" w:lineRule="auto"/>
        <w:rPr>
          <w:rFonts w:ascii="Times New Roman" w:hAnsi="Times New Roman" w:cs="Times New Roman"/>
          <w:lang w:val="en-US"/>
        </w:rPr>
      </w:pPr>
    </w:p>
    <w:p w:rsidR="000C5A23" w:rsidRPr="006D2473" w:rsidRDefault="00793185" w:rsidP="00D52964">
      <w:pPr>
        <w:pStyle w:val="Heading4"/>
        <w:rPr>
          <w:rFonts w:cs="Times New Roman"/>
          <w:lang w:val="en-US"/>
        </w:rPr>
      </w:pPr>
      <w:bookmarkStart w:id="18" w:name="_Toc517848914"/>
      <w:r w:rsidRPr="006D2473">
        <w:rPr>
          <w:rFonts w:cs="Times New Roman"/>
          <w:lang w:val="en-US"/>
        </w:rPr>
        <w:t xml:space="preserve">1.4.2 </w:t>
      </w:r>
      <w:r w:rsidR="2A32448B" w:rsidRPr="006D2473">
        <w:rPr>
          <w:rFonts w:cs="Times New Roman"/>
          <w:lang w:val="en-US"/>
        </w:rPr>
        <w:t>Other interventions</w:t>
      </w:r>
      <w:bookmarkEnd w:id="18"/>
    </w:p>
    <w:p w:rsidR="000C5A23" w:rsidRPr="006D2473" w:rsidRDefault="2A32448B"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Marks on the surface might equally relate to deliberate actions associated with technical examination. For instance, to identify an alloy or the generic type of the metal</w:t>
      </w:r>
      <w:r w:rsidR="003908C4" w:rsidRPr="006D2473">
        <w:rPr>
          <w:rFonts w:ascii="Times New Roman" w:eastAsia="Times New Roman" w:hAnsi="Times New Roman" w:cs="Times New Roman"/>
          <w:lang w:val="en-US"/>
        </w:rPr>
        <w:t xml:space="preserve"> (</w:t>
      </w:r>
      <w:r w:rsidR="009413EA" w:rsidRPr="006D2473">
        <w:rPr>
          <w:rFonts w:ascii="Times New Roman" w:eastAsia="Times New Roman" w:hAnsi="Times New Roman" w:cs="Times New Roman"/>
          <w:lang w:val="en-US"/>
        </w:rPr>
        <w:t xml:space="preserve">for instance </w:t>
      </w:r>
      <w:r w:rsidR="003908C4" w:rsidRPr="006D2473">
        <w:rPr>
          <w:rFonts w:ascii="Times New Roman" w:eastAsia="Times New Roman" w:hAnsi="Times New Roman" w:cs="Times New Roman"/>
          <w:lang w:val="en-US"/>
        </w:rPr>
        <w:t xml:space="preserve">unalloyed copper or </w:t>
      </w:r>
      <w:r w:rsidR="0004118D">
        <w:rPr>
          <w:rFonts w:ascii="Times New Roman" w:eastAsia="Times New Roman" w:hAnsi="Times New Roman" w:cs="Times New Roman"/>
          <w:lang w:val="en-US"/>
        </w:rPr>
        <w:t>%%</w:t>
      </w:r>
      <w:r w:rsidR="003908C4" w:rsidRPr="006D2473">
        <w:rPr>
          <w:rFonts w:ascii="Times New Roman" w:eastAsia="Times New Roman" w:hAnsi="Times New Roman" w:cs="Times New Roman"/>
          <w:lang w:val="en-US"/>
        </w:rPr>
        <w:t>brass</w:t>
      </w:r>
      <w:r w:rsidR="0004118D">
        <w:rPr>
          <w:rFonts w:ascii="Times New Roman" w:eastAsia="Times New Roman" w:hAnsi="Times New Roman" w:cs="Times New Roman"/>
          <w:lang w:val="en-US"/>
        </w:rPr>
        <w:t>%%</w:t>
      </w:r>
      <w:r w:rsidR="003908C4"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a </w:t>
      </w:r>
      <w:r w:rsidR="00F32199">
        <w:rPr>
          <w:rFonts w:ascii="Times New Roman" w:eastAsia="Times New Roman" w:hAnsi="Times New Roman" w:cs="Times New Roman"/>
          <w:lang w:val="en-US"/>
        </w:rPr>
        <w:t>%%</w:t>
      </w:r>
      <w:r w:rsidR="003B7686" w:rsidRPr="00F32199">
        <w:rPr>
          <w:rFonts w:ascii="Times New Roman" w:eastAsia="Times New Roman" w:hAnsi="Times New Roman" w:cs="Times New Roman"/>
          <w:lang w:val="en-US"/>
        </w:rPr>
        <w:t>patina</w:t>
      </w:r>
      <w:r w:rsidR="00F32199">
        <w:rPr>
          <w:rFonts w:ascii="Times New Roman" w:eastAsia="Times New Roman" w:hAnsi="Times New Roman" w:cs="Times New Roman"/>
          <w:lang w:val="en-US"/>
        </w:rPr>
        <w:t>%%</w:t>
      </w:r>
      <w:r w:rsidRPr="00F32199">
        <w:rPr>
          <w:rFonts w:ascii="Times New Roman" w:eastAsia="Times New Roman" w:hAnsi="Times New Roman" w:cs="Times New Roman"/>
          <w:lang w:val="en-US"/>
        </w:rPr>
        <w:t xml:space="preserve"> </w:t>
      </w:r>
      <w:r w:rsidRPr="006D2473">
        <w:rPr>
          <w:rFonts w:ascii="Times New Roman" w:eastAsia="Times New Roman" w:hAnsi="Times New Roman" w:cs="Times New Roman"/>
          <w:lang w:val="en-US"/>
        </w:rPr>
        <w:t xml:space="preserve">might have been scratched to reveal the metal below, </w:t>
      </w:r>
      <w:r w:rsidR="00A86D57" w:rsidRPr="006D2473">
        <w:rPr>
          <w:rFonts w:ascii="Times New Roman" w:eastAsia="Times New Roman" w:hAnsi="Times New Roman" w:cs="Times New Roman"/>
          <w:lang w:val="en-US"/>
        </w:rPr>
        <w:t xml:space="preserve">or </w:t>
      </w:r>
      <w:r w:rsidRPr="006D2473">
        <w:rPr>
          <w:rFonts w:ascii="Times New Roman" w:eastAsia="Times New Roman" w:hAnsi="Times New Roman" w:cs="Times New Roman"/>
          <w:lang w:val="en-US"/>
        </w:rPr>
        <w:t xml:space="preserve">a sample </w:t>
      </w:r>
      <w:r w:rsidR="00A86D57" w:rsidRPr="006D2473">
        <w:rPr>
          <w:rFonts w:ascii="Times New Roman" w:eastAsia="Times New Roman" w:hAnsi="Times New Roman" w:cs="Times New Roman"/>
          <w:lang w:val="en-US"/>
        </w:rPr>
        <w:t xml:space="preserve">drilled </w:t>
      </w:r>
      <w:r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 xml:space="preserve">fig. </w:t>
      </w:r>
      <w:r w:rsidR="00615B0D">
        <w:rPr>
          <w:rFonts w:ascii="Times New Roman" w:eastAsia="Times New Roman" w:hAnsi="Times New Roman" w:cs="Times New Roman"/>
          <w:b/>
          <w:lang w:val="en-US"/>
        </w:rPr>
        <w:t>156</w:t>
      </w:r>
      <w:r w:rsidRPr="006D2473">
        <w:rPr>
          <w:rFonts w:ascii="Times New Roman" w:eastAsia="Times New Roman" w:hAnsi="Times New Roman" w:cs="Times New Roman"/>
          <w:lang w:val="en-US"/>
        </w:rPr>
        <w:t xml:space="preserve">) or </w:t>
      </w:r>
      <w:r w:rsidR="00A86D57" w:rsidRPr="006D2473">
        <w:rPr>
          <w:rFonts w:ascii="Times New Roman" w:eastAsia="Times New Roman" w:hAnsi="Times New Roman" w:cs="Times New Roman"/>
          <w:lang w:val="en-US"/>
        </w:rPr>
        <w:t xml:space="preserve">incised </w:t>
      </w:r>
      <w:r w:rsidRPr="006D2473">
        <w:rPr>
          <w:rFonts w:ascii="Times New Roman" w:eastAsia="Times New Roman" w:hAnsi="Times New Roman" w:cs="Times New Roman"/>
          <w:lang w:val="en-US"/>
        </w:rPr>
        <w:t>with a graver or scalpel. These marks may be found on internal and external surfaces.</w:t>
      </w:r>
    </w:p>
    <w:p w:rsidR="006C4A77" w:rsidRPr="006D2473" w:rsidRDefault="006C4A77" w:rsidP="006D5153">
      <w:pPr>
        <w:spacing w:line="360" w:lineRule="auto"/>
        <w:rPr>
          <w:rFonts w:ascii="Times New Roman" w:eastAsia="Times New Roman" w:hAnsi="Times New Roman" w:cs="Times New Roman"/>
          <w:lang w:val="en-US"/>
        </w:rPr>
      </w:pPr>
    </w:p>
    <w:p w:rsidR="00B529F9" w:rsidRPr="006D2473" w:rsidRDefault="001B4890"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lastRenderedPageBreak/>
        <w:t>T</w:t>
      </w:r>
      <w:r w:rsidR="00B05603" w:rsidRPr="006D2473">
        <w:rPr>
          <w:rFonts w:ascii="Times New Roman" w:eastAsia="Times New Roman" w:hAnsi="Times New Roman" w:cs="Times New Roman"/>
          <w:lang w:val="en-US"/>
        </w:rPr>
        <w:t xml:space="preserve">aking a mold from an existing bronze </w:t>
      </w:r>
      <w:r w:rsidR="00FD7CFE" w:rsidRPr="006D2473">
        <w:rPr>
          <w:rFonts w:ascii="Times New Roman" w:eastAsia="Times New Roman" w:hAnsi="Times New Roman" w:cs="Times New Roman"/>
          <w:lang w:val="en-US"/>
        </w:rPr>
        <w:t>to produce a</w:t>
      </w:r>
      <w:r w:rsidR="002B410B" w:rsidRPr="006D2473">
        <w:rPr>
          <w:rFonts w:ascii="Times New Roman" w:eastAsia="Times New Roman" w:hAnsi="Times New Roman" w:cs="Times New Roman"/>
          <w:lang w:val="en-US"/>
        </w:rPr>
        <w:t xml:space="preserve">n </w:t>
      </w:r>
      <w:r w:rsidR="00516FE7">
        <w:rPr>
          <w:rFonts w:ascii="Times New Roman" w:eastAsia="Times New Roman" w:hAnsi="Times New Roman" w:cs="Times New Roman"/>
          <w:lang w:val="en-US"/>
        </w:rPr>
        <w:t>%%</w:t>
      </w:r>
      <w:r w:rsidR="002B410B" w:rsidRPr="00516FE7">
        <w:rPr>
          <w:rFonts w:ascii="Times New Roman" w:eastAsia="Times New Roman" w:hAnsi="Times New Roman" w:cs="Times New Roman"/>
          <w:lang w:val="en-US"/>
        </w:rPr>
        <w:t>after</w:t>
      </w:r>
      <w:r w:rsidR="007613C8" w:rsidRPr="00516FE7">
        <w:rPr>
          <w:rFonts w:ascii="Times New Roman" w:eastAsia="Times New Roman" w:hAnsi="Times New Roman" w:cs="Times New Roman"/>
          <w:lang w:val="en-US"/>
        </w:rPr>
        <w:t>-</w:t>
      </w:r>
      <w:r w:rsidR="002B410B" w:rsidRPr="00516FE7">
        <w:rPr>
          <w:rFonts w:ascii="Times New Roman" w:eastAsia="Times New Roman" w:hAnsi="Times New Roman" w:cs="Times New Roman"/>
          <w:lang w:val="en-US"/>
        </w:rPr>
        <w:t>cast</w:t>
      </w:r>
      <w:r w:rsidR="00516FE7">
        <w:rPr>
          <w:rFonts w:ascii="Times New Roman" w:eastAsia="Times New Roman" w:hAnsi="Times New Roman" w:cs="Times New Roman"/>
          <w:lang w:val="en-US"/>
        </w:rPr>
        <w:t>%%</w:t>
      </w:r>
      <w:r w:rsidR="00FD7CFE" w:rsidRPr="00516FE7">
        <w:rPr>
          <w:rFonts w:ascii="Times New Roman" w:eastAsia="Times New Roman" w:hAnsi="Times New Roman" w:cs="Times New Roman"/>
          <w:lang w:val="en-US"/>
        </w:rPr>
        <w:t xml:space="preserve"> </w:t>
      </w:r>
      <w:r w:rsidRPr="006D2473">
        <w:rPr>
          <w:rFonts w:ascii="Times New Roman" w:eastAsia="Times New Roman" w:hAnsi="Times New Roman" w:cs="Times New Roman"/>
          <w:lang w:val="en-US"/>
        </w:rPr>
        <w:t>may result in</w:t>
      </w:r>
      <w:r w:rsidR="00B05603" w:rsidRPr="006D2473">
        <w:rPr>
          <w:rFonts w:ascii="Times New Roman" w:eastAsia="Times New Roman" w:hAnsi="Times New Roman" w:cs="Times New Roman"/>
          <w:lang w:val="en-US"/>
        </w:rPr>
        <w:t xml:space="preserve"> scratches in the patina</w:t>
      </w:r>
      <w:r w:rsidR="00BA46C9" w:rsidRPr="006D2473">
        <w:rPr>
          <w:rFonts w:ascii="Times New Roman" w:eastAsia="Times New Roman" w:hAnsi="Times New Roman" w:cs="Times New Roman"/>
          <w:lang w:val="en-US"/>
        </w:rPr>
        <w:t xml:space="preserve"> or </w:t>
      </w:r>
      <w:r w:rsidR="00B05603" w:rsidRPr="006D2473">
        <w:rPr>
          <w:rFonts w:ascii="Times New Roman" w:eastAsia="Times New Roman" w:hAnsi="Times New Roman" w:cs="Times New Roman"/>
          <w:lang w:val="en-US"/>
        </w:rPr>
        <w:t>coating</w:t>
      </w:r>
      <w:r w:rsidR="00BA46C9" w:rsidRPr="006D2473">
        <w:rPr>
          <w:rFonts w:ascii="Times New Roman" w:eastAsia="Times New Roman" w:hAnsi="Times New Roman" w:cs="Times New Roman"/>
          <w:lang w:val="en-US"/>
        </w:rPr>
        <w:t>,</w:t>
      </w:r>
      <w:r w:rsidR="00B05603" w:rsidRPr="006D2473">
        <w:rPr>
          <w:rFonts w:ascii="Times New Roman" w:eastAsia="Times New Roman" w:hAnsi="Times New Roman" w:cs="Times New Roman"/>
          <w:lang w:val="en-US"/>
        </w:rPr>
        <w:t xml:space="preserve"> or even into the metal of the bronze model along the </w:t>
      </w:r>
      <w:r w:rsidR="00EE7079">
        <w:rPr>
          <w:rFonts w:ascii="Times New Roman" w:eastAsia="Times New Roman" w:hAnsi="Times New Roman" w:cs="Times New Roman"/>
          <w:lang w:val="en-US"/>
        </w:rPr>
        <w:t>%%</w:t>
      </w:r>
      <w:r w:rsidR="003B7686" w:rsidRPr="00EE7079">
        <w:rPr>
          <w:rFonts w:ascii="Times New Roman" w:eastAsia="Times New Roman" w:hAnsi="Times New Roman" w:cs="Times New Roman"/>
          <w:lang w:val="en-US"/>
        </w:rPr>
        <w:t>seam lines</w:t>
      </w:r>
      <w:r w:rsidR="00EE7079">
        <w:rPr>
          <w:rFonts w:ascii="Times New Roman" w:eastAsia="Times New Roman" w:hAnsi="Times New Roman" w:cs="Times New Roman"/>
          <w:lang w:val="en-US"/>
        </w:rPr>
        <w:t>%%</w:t>
      </w:r>
      <w:r w:rsidR="00B05603" w:rsidRPr="00EE7079">
        <w:rPr>
          <w:rFonts w:ascii="Times New Roman" w:eastAsia="Times New Roman" w:hAnsi="Times New Roman" w:cs="Times New Roman"/>
          <w:lang w:val="en-US"/>
        </w:rPr>
        <w:t xml:space="preserve"> </w:t>
      </w:r>
      <w:r w:rsidR="00B05603" w:rsidRPr="006D2473">
        <w:rPr>
          <w:rFonts w:ascii="Times New Roman" w:eastAsia="Times New Roman" w:hAnsi="Times New Roman" w:cs="Times New Roman"/>
          <w:lang w:val="en-US"/>
        </w:rPr>
        <w:t>of that new mold</w:t>
      </w:r>
      <w:r w:rsidR="0016645C"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615B0D">
        <w:rPr>
          <w:rFonts w:ascii="Times New Roman" w:eastAsia="Times New Roman" w:hAnsi="Times New Roman" w:cs="Times New Roman"/>
          <w:b/>
          <w:lang w:val="en-US"/>
        </w:rPr>
        <w:t>128</w:t>
      </w:r>
      <w:r w:rsidR="0016645C" w:rsidRPr="006D2473">
        <w:rPr>
          <w:rFonts w:ascii="Times New Roman" w:eastAsia="Times New Roman" w:hAnsi="Times New Roman" w:cs="Times New Roman"/>
          <w:lang w:val="en-US"/>
        </w:rPr>
        <w:t>)</w:t>
      </w:r>
      <w:r w:rsidR="00B05603" w:rsidRPr="006D2473">
        <w:rPr>
          <w:rFonts w:ascii="Times New Roman" w:eastAsia="Times New Roman" w:hAnsi="Times New Roman" w:cs="Times New Roman"/>
          <w:lang w:val="en-US"/>
        </w:rPr>
        <w:t xml:space="preserve">. </w:t>
      </w:r>
      <w:r w:rsidRPr="006D2473">
        <w:rPr>
          <w:rFonts w:ascii="Times New Roman" w:eastAsia="Times New Roman" w:hAnsi="Times New Roman" w:cs="Times New Roman"/>
          <w:lang w:val="en-US"/>
        </w:rPr>
        <w:t>Such damage can occur in the process of</w:t>
      </w:r>
      <w:r w:rsidR="00B05603" w:rsidRPr="006D2473">
        <w:rPr>
          <w:rFonts w:ascii="Times New Roman" w:eastAsia="Times New Roman" w:hAnsi="Times New Roman" w:cs="Times New Roman"/>
          <w:lang w:val="en-US"/>
        </w:rPr>
        <w:t xml:space="preserve"> </w:t>
      </w:r>
      <w:r w:rsidR="00677D61" w:rsidRPr="006D2473">
        <w:rPr>
          <w:rFonts w:ascii="Times New Roman" w:eastAsia="Times New Roman" w:hAnsi="Times New Roman" w:cs="Times New Roman"/>
          <w:lang w:val="en-US"/>
        </w:rPr>
        <w:t>finessing</w:t>
      </w:r>
      <w:r w:rsidR="00B05603" w:rsidRPr="006D2473">
        <w:rPr>
          <w:rFonts w:ascii="Times New Roman" w:eastAsia="Times New Roman" w:hAnsi="Times New Roman" w:cs="Times New Roman"/>
          <w:lang w:val="en-US"/>
        </w:rPr>
        <w:t xml:space="preserve"> the walls </w:t>
      </w:r>
      <w:r w:rsidRPr="006D2473">
        <w:rPr>
          <w:rFonts w:ascii="Times New Roman" w:eastAsia="Times New Roman" w:hAnsi="Times New Roman" w:cs="Times New Roman"/>
          <w:lang w:val="en-US"/>
        </w:rPr>
        <w:t>needed to define</w:t>
      </w:r>
      <w:r w:rsidR="00B05603" w:rsidRPr="006D2473">
        <w:rPr>
          <w:rFonts w:ascii="Times New Roman" w:eastAsia="Times New Roman" w:hAnsi="Times New Roman" w:cs="Times New Roman"/>
          <w:lang w:val="en-US"/>
        </w:rPr>
        <w:t xml:space="preserve"> </w:t>
      </w:r>
      <w:r w:rsidR="00677D61" w:rsidRPr="006D2473">
        <w:rPr>
          <w:rFonts w:ascii="Times New Roman" w:eastAsia="Times New Roman" w:hAnsi="Times New Roman" w:cs="Times New Roman"/>
          <w:lang w:val="en-US"/>
        </w:rPr>
        <w:t xml:space="preserve">the boundaries of the </w:t>
      </w:r>
      <w:r w:rsidR="00B05603" w:rsidRPr="006D2473">
        <w:rPr>
          <w:rFonts w:ascii="Times New Roman" w:eastAsia="Times New Roman" w:hAnsi="Times New Roman" w:cs="Times New Roman"/>
          <w:lang w:val="en-US"/>
        </w:rPr>
        <w:t>mold piece</w:t>
      </w:r>
      <w:r w:rsidRPr="006D2473">
        <w:rPr>
          <w:rFonts w:ascii="Times New Roman" w:eastAsia="Times New Roman" w:hAnsi="Times New Roman" w:cs="Times New Roman"/>
          <w:lang w:val="en-US"/>
        </w:rPr>
        <w:t>s</w:t>
      </w:r>
      <w:r w:rsidR="00B05603" w:rsidRPr="006D2473">
        <w:rPr>
          <w:rFonts w:ascii="Times New Roman" w:eastAsia="Times New Roman" w:hAnsi="Times New Roman" w:cs="Times New Roman"/>
          <w:lang w:val="en-US"/>
        </w:rPr>
        <w:t>.</w:t>
      </w:r>
      <w:r w:rsidR="00CC4E11" w:rsidRPr="006D2473">
        <w:rPr>
          <w:rFonts w:ascii="Times New Roman" w:eastAsia="Times New Roman" w:hAnsi="Times New Roman" w:cs="Times New Roman"/>
          <w:lang w:val="en-US"/>
        </w:rPr>
        <w:t xml:space="preserve"> Other traces of the </w:t>
      </w:r>
      <w:r w:rsidR="002B410B" w:rsidRPr="006D2473">
        <w:rPr>
          <w:rFonts w:ascii="Times New Roman" w:eastAsia="Times New Roman" w:hAnsi="Times New Roman" w:cs="Times New Roman"/>
          <w:lang w:val="en-US"/>
        </w:rPr>
        <w:t>after</w:t>
      </w:r>
      <w:r w:rsidR="007613C8" w:rsidRPr="006D2473">
        <w:rPr>
          <w:rFonts w:ascii="Times New Roman" w:eastAsia="Times New Roman" w:hAnsi="Times New Roman" w:cs="Times New Roman"/>
          <w:lang w:val="en-US"/>
        </w:rPr>
        <w:t>-</w:t>
      </w:r>
      <w:r w:rsidR="002B410B" w:rsidRPr="006D2473">
        <w:rPr>
          <w:rFonts w:ascii="Times New Roman" w:eastAsia="Times New Roman" w:hAnsi="Times New Roman" w:cs="Times New Roman"/>
          <w:lang w:val="en-US"/>
        </w:rPr>
        <w:t xml:space="preserve">casting </w:t>
      </w:r>
      <w:r w:rsidR="00CC4E11" w:rsidRPr="006D2473">
        <w:rPr>
          <w:rFonts w:ascii="Times New Roman" w:eastAsia="Times New Roman" w:hAnsi="Times New Roman" w:cs="Times New Roman"/>
          <w:lang w:val="en-US"/>
        </w:rPr>
        <w:t xml:space="preserve">process such as </w:t>
      </w:r>
      <w:r w:rsidR="00677D61" w:rsidRPr="006D2473">
        <w:rPr>
          <w:rFonts w:ascii="Times New Roman" w:eastAsia="Times New Roman" w:hAnsi="Times New Roman" w:cs="Times New Roman"/>
          <w:lang w:val="en-US"/>
        </w:rPr>
        <w:t>sketched out</w:t>
      </w:r>
      <w:r w:rsidR="00CC4E11" w:rsidRPr="006D2473">
        <w:rPr>
          <w:rFonts w:ascii="Times New Roman" w:eastAsia="Times New Roman" w:hAnsi="Times New Roman" w:cs="Times New Roman"/>
          <w:lang w:val="en-US"/>
        </w:rPr>
        <w:t>lines</w:t>
      </w:r>
      <w:r w:rsidR="00677D61"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615B0D">
        <w:rPr>
          <w:rFonts w:ascii="Times New Roman" w:eastAsia="Times New Roman" w:hAnsi="Times New Roman" w:cs="Times New Roman"/>
          <w:b/>
          <w:lang w:val="en-US"/>
        </w:rPr>
        <w:t>129</w:t>
      </w:r>
      <w:r w:rsidR="00677D61" w:rsidRPr="006D2473">
        <w:rPr>
          <w:rFonts w:ascii="Times New Roman" w:eastAsia="Times New Roman" w:hAnsi="Times New Roman" w:cs="Times New Roman"/>
          <w:lang w:val="en-US"/>
        </w:rPr>
        <w:t>)</w:t>
      </w:r>
      <w:r w:rsidR="00CC4E11" w:rsidRPr="006D2473">
        <w:rPr>
          <w:rFonts w:ascii="Times New Roman" w:eastAsia="Times New Roman" w:hAnsi="Times New Roman" w:cs="Times New Roman"/>
          <w:lang w:val="en-US"/>
        </w:rPr>
        <w:t xml:space="preserve"> or </w:t>
      </w:r>
      <w:r w:rsidR="00677D61" w:rsidRPr="006D2473">
        <w:rPr>
          <w:rFonts w:ascii="Times New Roman" w:eastAsia="Times New Roman" w:hAnsi="Times New Roman" w:cs="Times New Roman"/>
          <w:lang w:val="en-US"/>
        </w:rPr>
        <w:t xml:space="preserve">the </w:t>
      </w:r>
      <w:r w:rsidR="00CC4E11" w:rsidRPr="006D2473">
        <w:rPr>
          <w:rFonts w:ascii="Times New Roman" w:eastAsia="Times New Roman" w:hAnsi="Times New Roman" w:cs="Times New Roman"/>
          <w:lang w:val="en-US"/>
        </w:rPr>
        <w:t xml:space="preserve">remains of </w:t>
      </w:r>
      <w:r w:rsidR="00677D61" w:rsidRPr="006D2473">
        <w:rPr>
          <w:rFonts w:ascii="Times New Roman" w:eastAsia="Times New Roman" w:hAnsi="Times New Roman" w:cs="Times New Roman"/>
          <w:lang w:val="en-US"/>
        </w:rPr>
        <w:t>molding materials</w:t>
      </w:r>
      <w:r w:rsidR="00CC4E11" w:rsidRPr="006D2473">
        <w:rPr>
          <w:rFonts w:ascii="Times New Roman" w:eastAsia="Times New Roman" w:hAnsi="Times New Roman" w:cs="Times New Roman"/>
          <w:lang w:val="en-US"/>
        </w:rPr>
        <w:t xml:space="preserve"> may also </w:t>
      </w:r>
      <w:r w:rsidR="00677D61" w:rsidRPr="006D2473">
        <w:rPr>
          <w:rFonts w:ascii="Times New Roman" w:eastAsia="Times New Roman" w:hAnsi="Times New Roman" w:cs="Times New Roman"/>
          <w:lang w:val="en-US"/>
        </w:rPr>
        <w:t>provide evidence that such an operation occurred</w:t>
      </w:r>
      <w:r w:rsidR="00CC4E11" w:rsidRPr="006D2473">
        <w:rPr>
          <w:rFonts w:ascii="Times New Roman" w:eastAsia="Times New Roman" w:hAnsi="Times New Roman" w:cs="Times New Roman"/>
          <w:lang w:val="en-US"/>
        </w:rPr>
        <w:t>.</w:t>
      </w:r>
      <w:r w:rsidR="00677D61" w:rsidRPr="006D2473">
        <w:rPr>
          <w:rFonts w:ascii="Times New Roman" w:eastAsia="Times New Roman" w:hAnsi="Times New Roman" w:cs="Times New Roman"/>
          <w:lang w:val="en-US"/>
        </w:rPr>
        <w:t xml:space="preserve"> This may either confirm the relationship between a group of objects, or lead to </w:t>
      </w:r>
      <w:r w:rsidR="00D2701B" w:rsidRPr="006D2473">
        <w:rPr>
          <w:rFonts w:ascii="Times New Roman" w:eastAsia="Times New Roman" w:hAnsi="Times New Roman" w:cs="Times New Roman"/>
          <w:lang w:val="en-US"/>
        </w:rPr>
        <w:t xml:space="preserve">a </w:t>
      </w:r>
      <w:r w:rsidR="00677D61" w:rsidRPr="006D2473">
        <w:rPr>
          <w:rFonts w:ascii="Times New Roman" w:eastAsia="Times New Roman" w:hAnsi="Times New Roman" w:cs="Times New Roman"/>
          <w:lang w:val="en-US"/>
        </w:rPr>
        <w:t xml:space="preserve">search </w:t>
      </w:r>
      <w:r w:rsidR="00D2701B" w:rsidRPr="006D2473">
        <w:rPr>
          <w:rFonts w:ascii="Times New Roman" w:eastAsia="Times New Roman" w:hAnsi="Times New Roman" w:cs="Times New Roman"/>
          <w:lang w:val="en-US"/>
        </w:rPr>
        <w:t xml:space="preserve">for </w:t>
      </w:r>
      <w:r w:rsidR="00677D61" w:rsidRPr="006D2473">
        <w:rPr>
          <w:rFonts w:ascii="Times New Roman" w:eastAsia="Times New Roman" w:hAnsi="Times New Roman" w:cs="Times New Roman"/>
          <w:lang w:val="en-US"/>
        </w:rPr>
        <w:t xml:space="preserve">one or more matching </w:t>
      </w:r>
      <w:r w:rsidR="003B7686" w:rsidRPr="00291CB8">
        <w:rPr>
          <w:rFonts w:ascii="Times New Roman" w:eastAsia="Times New Roman" w:hAnsi="Times New Roman" w:cs="Times New Roman"/>
          <w:lang w:val="en-US"/>
        </w:rPr>
        <w:t>after-casts</w:t>
      </w:r>
      <w:r w:rsidR="00677D61" w:rsidRPr="006D2473">
        <w:rPr>
          <w:rFonts w:ascii="Times New Roman" w:eastAsia="Times New Roman" w:hAnsi="Times New Roman" w:cs="Times New Roman"/>
          <w:lang w:val="en-US"/>
        </w:rPr>
        <w:t>.</w:t>
      </w:r>
    </w:p>
    <w:p w:rsidR="00B05603" w:rsidRPr="006D2473" w:rsidRDefault="00B05603" w:rsidP="006D5153">
      <w:pPr>
        <w:spacing w:line="360" w:lineRule="auto"/>
        <w:rPr>
          <w:rFonts w:ascii="Times New Roman" w:eastAsia="Times New Roman" w:hAnsi="Times New Roman" w:cs="Times New Roman"/>
          <w:lang w:val="en-US"/>
        </w:rPr>
      </w:pPr>
    </w:p>
    <w:p w:rsidR="003C2866" w:rsidRPr="006D2473" w:rsidRDefault="00EE2F44"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A</w:t>
      </w:r>
      <w:r w:rsidR="2A32448B" w:rsidRPr="006D2473">
        <w:rPr>
          <w:rFonts w:ascii="Times New Roman" w:eastAsia="Times New Roman" w:hAnsi="Times New Roman" w:cs="Times New Roman"/>
          <w:lang w:val="en-US"/>
        </w:rPr>
        <w:t xml:space="preserve"> sculpture’s </w:t>
      </w:r>
      <w:r w:rsidR="003B7686" w:rsidRPr="006D2473">
        <w:rPr>
          <w:rFonts w:ascii="Times New Roman" w:eastAsia="Times New Roman" w:hAnsi="Times New Roman" w:cs="Times New Roman"/>
          <w:lang w:val="en-US"/>
        </w:rPr>
        <w:t>patina</w:t>
      </w:r>
      <w:r w:rsidR="2A32448B" w:rsidRPr="006D2473">
        <w:rPr>
          <w:rFonts w:ascii="Times New Roman" w:eastAsia="Times New Roman" w:hAnsi="Times New Roman" w:cs="Times New Roman"/>
          <w:lang w:val="en-US"/>
        </w:rPr>
        <w:t xml:space="preserve"> may have been removed deliberately </w:t>
      </w:r>
      <w:r w:rsidR="00677D61" w:rsidRPr="006D2473">
        <w:rPr>
          <w:rFonts w:ascii="Times New Roman" w:eastAsia="Times New Roman" w:hAnsi="Times New Roman" w:cs="Times New Roman"/>
          <w:lang w:val="en-US"/>
        </w:rPr>
        <w:t>in order</w:t>
      </w:r>
      <w:r w:rsidR="007F3902"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lang w:val="en-US"/>
        </w:rPr>
        <w:t xml:space="preserve">to repatinate the </w:t>
      </w:r>
      <w:r w:rsidR="009F7249" w:rsidRPr="006D2473">
        <w:rPr>
          <w:rFonts w:ascii="Times New Roman" w:eastAsia="Times New Roman" w:hAnsi="Times New Roman" w:cs="Times New Roman"/>
          <w:lang w:val="en-US"/>
        </w:rPr>
        <w:t>work</w:t>
      </w:r>
      <w:r w:rsidR="00AE626B" w:rsidRPr="006D2473">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 xml:space="preserve"> potentially destroying o</w:t>
      </w:r>
      <w:r w:rsidR="00AE626B" w:rsidRPr="006D2473">
        <w:rPr>
          <w:rFonts w:ascii="Times New Roman" w:eastAsia="Times New Roman" w:hAnsi="Times New Roman" w:cs="Times New Roman"/>
          <w:lang w:val="en-US"/>
        </w:rPr>
        <w:t>r affecting existing tool marks</w:t>
      </w:r>
      <w:r w:rsidR="2A32448B" w:rsidRPr="006D2473">
        <w:rPr>
          <w:rFonts w:ascii="Times New Roman" w:eastAsia="Times New Roman" w:hAnsi="Times New Roman" w:cs="Times New Roman"/>
          <w:lang w:val="en-US"/>
        </w:rPr>
        <w:t xml:space="preserve"> as well as creating new ones. </w:t>
      </w:r>
      <w:r w:rsidRPr="006D2473">
        <w:rPr>
          <w:rFonts w:ascii="Times New Roman" w:eastAsia="Times New Roman" w:hAnsi="Times New Roman" w:cs="Times New Roman"/>
          <w:lang w:val="en-US"/>
        </w:rPr>
        <w:t>Archaeological bronzes have often been mechanically cleaned of surface mineralization products to find or to re</w:t>
      </w:r>
      <w:r w:rsidR="00153220"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create the “original” surface</w:t>
      </w:r>
      <w:r w:rsidR="00153220"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and these treatments may leave marks as well</w:t>
      </w:r>
      <w:r w:rsidR="003F3C4F" w:rsidRPr="006D2473">
        <w:rPr>
          <w:rFonts w:ascii="Times New Roman" w:eastAsia="Times New Roman" w:hAnsi="Times New Roman" w:cs="Times New Roman"/>
          <w:lang w:val="en-US"/>
        </w:rPr>
        <w:t>.</w:t>
      </w:r>
      <w:r w:rsidR="00153220" w:rsidRPr="006D2473">
        <w:rPr>
          <w:rFonts w:ascii="Times New Roman" w:eastAsia="Times New Roman" w:hAnsi="Times New Roman" w:cs="Times New Roman"/>
          <w:lang w:val="en-US"/>
        </w:rPr>
        <w:t xml:space="preserve"> </w:t>
      </w:r>
      <w:r w:rsidR="00153220" w:rsidRPr="006D2473">
        <w:rPr>
          <w:rFonts w:ascii="Times New Roman" w:hAnsi="Times New Roman" w:cs="Times New Roman"/>
          <w:lang w:val="en-US"/>
        </w:rPr>
        <w:t xml:space="preserve">Although not directly generated by “tools,” </w:t>
      </w:r>
      <w:r w:rsidR="00153220" w:rsidRPr="006D2473">
        <w:rPr>
          <w:rFonts w:ascii="Times New Roman" w:eastAsia="Times New Roman" w:hAnsi="Times New Roman" w:cs="Times New Roman"/>
          <w:lang w:val="en-US"/>
        </w:rPr>
        <w:t xml:space="preserve">electrochemical and acid treatments </w:t>
      </w:r>
      <w:r w:rsidR="00894B36" w:rsidRPr="006D2473">
        <w:rPr>
          <w:rFonts w:ascii="Times New Roman" w:eastAsia="Times New Roman" w:hAnsi="Times New Roman" w:cs="Times New Roman"/>
          <w:lang w:val="en-US"/>
        </w:rPr>
        <w:t>can etch the surface</w:t>
      </w:r>
      <w:r w:rsidR="00B21360" w:rsidRPr="006D2473">
        <w:rPr>
          <w:rFonts w:ascii="Times New Roman" w:eastAsia="Times New Roman" w:hAnsi="Times New Roman" w:cs="Times New Roman"/>
          <w:lang w:val="en-US"/>
        </w:rPr>
        <w:t>,</w:t>
      </w:r>
      <w:r w:rsidR="00894B36" w:rsidRPr="006D2473">
        <w:rPr>
          <w:rFonts w:ascii="Times New Roman" w:eastAsia="Times New Roman" w:hAnsi="Times New Roman" w:cs="Times New Roman"/>
          <w:lang w:val="en-US"/>
        </w:rPr>
        <w:t xml:space="preserve"> </w:t>
      </w:r>
      <w:r w:rsidR="00153220" w:rsidRPr="006D2473">
        <w:rPr>
          <w:rFonts w:ascii="Times New Roman" w:eastAsia="Times New Roman" w:hAnsi="Times New Roman" w:cs="Times New Roman"/>
          <w:lang w:val="en-US"/>
        </w:rPr>
        <w:t>leav</w:t>
      </w:r>
      <w:r w:rsidR="00894B36" w:rsidRPr="006D2473">
        <w:rPr>
          <w:rFonts w:ascii="Times New Roman" w:eastAsia="Times New Roman" w:hAnsi="Times New Roman" w:cs="Times New Roman"/>
          <w:lang w:val="en-US"/>
        </w:rPr>
        <w:t>ing</w:t>
      </w:r>
      <w:r w:rsidR="00153220" w:rsidRPr="006D2473">
        <w:rPr>
          <w:rFonts w:ascii="Times New Roman" w:eastAsia="Times New Roman" w:hAnsi="Times New Roman" w:cs="Times New Roman"/>
          <w:lang w:val="en-US"/>
        </w:rPr>
        <w:t xml:space="preserve"> distinctive marks, typically tiny holes in the surface</w:t>
      </w:r>
      <w:r w:rsidR="00B67589" w:rsidRPr="006D2473">
        <w:rPr>
          <w:rFonts w:ascii="Times New Roman" w:eastAsia="Times New Roman" w:hAnsi="Times New Roman" w:cs="Times New Roman"/>
          <w:lang w:val="en-US"/>
        </w:rPr>
        <w:t xml:space="preserve"> </w:t>
      </w:r>
      <w:r w:rsidR="00894B36" w:rsidRPr="006D2473">
        <w:rPr>
          <w:rFonts w:ascii="Times New Roman" w:eastAsia="Times New Roman" w:hAnsi="Times New Roman" w:cs="Times New Roman"/>
          <w:lang w:val="en-US"/>
        </w:rPr>
        <w:t>or a visibly enhanced</w:t>
      </w:r>
      <w:r w:rsidR="00B67589" w:rsidRPr="006D2473">
        <w:rPr>
          <w:rFonts w:ascii="Times New Roman" w:eastAsia="Times New Roman" w:hAnsi="Times New Roman" w:cs="Times New Roman"/>
          <w:lang w:val="en-US"/>
        </w:rPr>
        <w:t xml:space="preserve"> grain structure</w:t>
      </w:r>
      <w:r w:rsidR="00153220" w:rsidRPr="006D2473">
        <w:rPr>
          <w:rFonts w:ascii="Times New Roman" w:eastAsia="Times New Roman" w:hAnsi="Times New Roman" w:cs="Times New Roman"/>
          <w:lang w:val="en-US"/>
        </w:rPr>
        <w:t>.</w:t>
      </w:r>
    </w:p>
    <w:p w:rsidR="00696E52" w:rsidRPr="006D2473" w:rsidRDefault="00696E52" w:rsidP="006D5153">
      <w:pPr>
        <w:spacing w:line="360" w:lineRule="auto"/>
        <w:rPr>
          <w:rFonts w:ascii="Times New Roman" w:eastAsia="Times New Roman" w:hAnsi="Times New Roman" w:cs="Times New Roman"/>
          <w:lang w:val="en-US"/>
        </w:rPr>
      </w:pPr>
    </w:p>
    <w:p w:rsidR="00CC4E11" w:rsidRPr="006D2473" w:rsidRDefault="00677D61" w:rsidP="006D5153">
      <w:pPr>
        <w:pStyle w:val="CommentText"/>
        <w:spacing w:line="360" w:lineRule="auto"/>
        <w:rPr>
          <w:rFonts w:ascii="Times New Roman" w:hAnsi="Times New Roman" w:cs="Times New Roman"/>
          <w:sz w:val="24"/>
          <w:szCs w:val="24"/>
          <w:lang w:val="en-US"/>
        </w:rPr>
      </w:pPr>
      <w:r w:rsidRPr="006D2473">
        <w:rPr>
          <w:rFonts w:ascii="Times New Roman" w:hAnsi="Times New Roman" w:cs="Times New Roman"/>
          <w:sz w:val="24"/>
          <w:szCs w:val="24"/>
          <w:lang w:val="en-US"/>
        </w:rPr>
        <w:t xml:space="preserve">Finally, other markings may provide </w:t>
      </w:r>
      <w:r w:rsidR="00EB6A56" w:rsidRPr="006D2473">
        <w:rPr>
          <w:rFonts w:ascii="Times New Roman" w:hAnsi="Times New Roman" w:cs="Times New Roman"/>
          <w:sz w:val="24"/>
          <w:szCs w:val="24"/>
          <w:lang w:val="en-US"/>
        </w:rPr>
        <w:t xml:space="preserve">invaluable </w:t>
      </w:r>
      <w:r w:rsidRPr="006D2473">
        <w:rPr>
          <w:rFonts w:ascii="Times New Roman" w:hAnsi="Times New Roman" w:cs="Times New Roman"/>
          <w:sz w:val="24"/>
          <w:szCs w:val="24"/>
          <w:lang w:val="en-US"/>
        </w:rPr>
        <w:t>clues to an object’s life</w:t>
      </w:r>
      <w:r w:rsidR="00B21360" w:rsidRPr="006D2473">
        <w:rPr>
          <w:rFonts w:ascii="Times New Roman" w:hAnsi="Times New Roman" w:cs="Times New Roman"/>
          <w:sz w:val="24"/>
          <w:szCs w:val="24"/>
          <w:lang w:val="en-US"/>
        </w:rPr>
        <w:t xml:space="preserve"> </w:t>
      </w:r>
      <w:r w:rsidR="006A734A" w:rsidRPr="006D2473">
        <w:rPr>
          <w:rFonts w:ascii="Times New Roman" w:hAnsi="Times New Roman" w:cs="Times New Roman"/>
          <w:sz w:val="24"/>
          <w:szCs w:val="24"/>
          <w:lang w:val="en-US"/>
        </w:rPr>
        <w:t>cycle</w:t>
      </w:r>
      <w:r w:rsidR="00EB6A56" w:rsidRPr="006D2473">
        <w:rPr>
          <w:rFonts w:ascii="Times New Roman" w:hAnsi="Times New Roman" w:cs="Times New Roman"/>
          <w:sz w:val="24"/>
          <w:szCs w:val="24"/>
          <w:lang w:val="en-US"/>
        </w:rPr>
        <w:t xml:space="preserve"> and provenance</w:t>
      </w:r>
      <w:r w:rsidRPr="006D2473">
        <w:rPr>
          <w:rFonts w:ascii="Times New Roman" w:hAnsi="Times New Roman" w:cs="Times New Roman"/>
          <w:sz w:val="24"/>
          <w:szCs w:val="24"/>
          <w:lang w:val="en-US"/>
        </w:rPr>
        <w:t>. These may include painted</w:t>
      </w:r>
      <w:r w:rsidR="00EB6A56" w:rsidRPr="006D2473">
        <w:rPr>
          <w:rFonts w:ascii="Times New Roman" w:hAnsi="Times New Roman" w:cs="Times New Roman"/>
          <w:sz w:val="24"/>
          <w:szCs w:val="24"/>
          <w:lang w:val="en-US"/>
        </w:rPr>
        <w:t>, stenciled</w:t>
      </w:r>
      <w:r w:rsidR="00C7152E" w:rsidRPr="006D2473">
        <w:rPr>
          <w:rFonts w:ascii="Times New Roman" w:hAnsi="Times New Roman" w:cs="Times New Roman"/>
          <w:sz w:val="24"/>
          <w:szCs w:val="24"/>
          <w:lang w:val="en-US"/>
        </w:rPr>
        <w:t>,</w:t>
      </w:r>
      <w:r w:rsidRPr="006D2473">
        <w:rPr>
          <w:rFonts w:ascii="Times New Roman" w:hAnsi="Times New Roman" w:cs="Times New Roman"/>
          <w:sz w:val="24"/>
          <w:szCs w:val="24"/>
          <w:lang w:val="en-US"/>
        </w:rPr>
        <w:t xml:space="preserve"> or printed</w:t>
      </w:r>
      <w:r w:rsidR="00CC4E11" w:rsidRPr="006D2473">
        <w:rPr>
          <w:rFonts w:ascii="Times New Roman" w:hAnsi="Times New Roman" w:cs="Times New Roman"/>
          <w:sz w:val="24"/>
          <w:szCs w:val="24"/>
          <w:lang w:val="en-US"/>
        </w:rPr>
        <w:t xml:space="preserve"> inventor</w:t>
      </w:r>
      <w:r w:rsidRPr="006D2473">
        <w:rPr>
          <w:rFonts w:ascii="Times New Roman" w:hAnsi="Times New Roman" w:cs="Times New Roman"/>
          <w:sz w:val="24"/>
          <w:szCs w:val="24"/>
          <w:lang w:val="en-US"/>
        </w:rPr>
        <w:t>y numbers</w:t>
      </w:r>
      <w:r w:rsidR="00CC4E11" w:rsidRPr="006D2473">
        <w:rPr>
          <w:rFonts w:ascii="Times New Roman" w:hAnsi="Times New Roman" w:cs="Times New Roman"/>
          <w:sz w:val="24"/>
          <w:szCs w:val="24"/>
          <w:lang w:val="en-US"/>
        </w:rPr>
        <w:t xml:space="preserve">, lot numbers from </w:t>
      </w:r>
      <w:r w:rsidRPr="006D2473">
        <w:rPr>
          <w:rFonts w:ascii="Times New Roman" w:hAnsi="Times New Roman" w:cs="Times New Roman"/>
          <w:sz w:val="24"/>
          <w:szCs w:val="24"/>
          <w:lang w:val="en-US"/>
        </w:rPr>
        <w:t xml:space="preserve">auction </w:t>
      </w:r>
      <w:r w:rsidR="00CC4E11" w:rsidRPr="006D2473">
        <w:rPr>
          <w:rFonts w:ascii="Times New Roman" w:hAnsi="Times New Roman" w:cs="Times New Roman"/>
          <w:sz w:val="24"/>
          <w:szCs w:val="24"/>
          <w:lang w:val="en-US"/>
        </w:rPr>
        <w:t xml:space="preserve">sales, </w:t>
      </w:r>
      <w:r w:rsidRPr="006D2473">
        <w:rPr>
          <w:rFonts w:ascii="Times New Roman" w:hAnsi="Times New Roman" w:cs="Times New Roman"/>
          <w:sz w:val="24"/>
          <w:szCs w:val="24"/>
          <w:lang w:val="en-US"/>
        </w:rPr>
        <w:t>customs stamps inked directly on the metal or on labels adhered to the underside or back of a bronze, and exhibition</w:t>
      </w:r>
      <w:r w:rsidR="00EB6A56" w:rsidRPr="006D2473">
        <w:rPr>
          <w:rFonts w:ascii="Times New Roman" w:hAnsi="Times New Roman" w:cs="Times New Roman"/>
          <w:sz w:val="24"/>
          <w:szCs w:val="24"/>
          <w:lang w:val="en-US"/>
        </w:rPr>
        <w:t xml:space="preserve"> labels.</w:t>
      </w:r>
    </w:p>
    <w:p w:rsidR="00CC4E11" w:rsidRPr="006D2473" w:rsidRDefault="00CC4E11" w:rsidP="006D5153">
      <w:pPr>
        <w:spacing w:line="360" w:lineRule="auto"/>
        <w:rPr>
          <w:rFonts w:ascii="Times New Roman" w:eastAsia="Times New Roman" w:hAnsi="Times New Roman" w:cs="Times New Roman"/>
          <w:lang w:val="en-US"/>
        </w:rPr>
      </w:pPr>
    </w:p>
    <w:p w:rsidR="00282E48" w:rsidRPr="006D2473" w:rsidRDefault="00282E48" w:rsidP="006D5153">
      <w:pPr>
        <w:spacing w:line="360" w:lineRule="auto"/>
        <w:rPr>
          <w:rFonts w:ascii="Times New Roman" w:eastAsia="Times New Roman" w:hAnsi="Times New Roman" w:cs="Times New Roman"/>
          <w:i/>
          <w:lang w:val="en-US"/>
        </w:rPr>
      </w:pPr>
      <w:r w:rsidRPr="006D2473">
        <w:rPr>
          <w:rFonts w:ascii="Times New Roman" w:eastAsia="Times New Roman" w:hAnsi="Times New Roman" w:cs="Times New Roman"/>
          <w:i/>
          <w:lang w:val="en-US"/>
        </w:rPr>
        <w:t>Risks of misidentification/misinterpretation</w:t>
      </w:r>
    </w:p>
    <w:p w:rsidR="00F16938" w:rsidRPr="006D2473" w:rsidRDefault="00C7407F" w:rsidP="00F16938">
      <w:pPr>
        <w:pStyle w:val="ListParagraph"/>
        <w:numPr>
          <w:ilvl w:val="0"/>
          <w:numId w:val="24"/>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A</w:t>
      </w:r>
      <w:r w:rsidR="00696E52" w:rsidRPr="006D2473">
        <w:rPr>
          <w:rFonts w:ascii="Times New Roman" w:eastAsia="Times New Roman" w:hAnsi="Times New Roman" w:cs="Times New Roman"/>
          <w:lang w:val="en-US"/>
        </w:rPr>
        <w:t>ir abrasives using grit, sand, glass bead</w:t>
      </w:r>
      <w:r w:rsidRPr="006D2473">
        <w:rPr>
          <w:rFonts w:ascii="Times New Roman" w:eastAsia="Times New Roman" w:hAnsi="Times New Roman" w:cs="Times New Roman"/>
          <w:lang w:val="en-US"/>
        </w:rPr>
        <w:t>s,</w:t>
      </w:r>
      <w:r w:rsidR="00696E52" w:rsidRPr="006D2473">
        <w:rPr>
          <w:rFonts w:ascii="Times New Roman" w:eastAsia="Times New Roman" w:hAnsi="Times New Roman" w:cs="Times New Roman"/>
          <w:lang w:val="en-US"/>
        </w:rPr>
        <w:t xml:space="preserve"> </w:t>
      </w:r>
      <w:r w:rsidR="00CC4A52" w:rsidRPr="006D2473">
        <w:rPr>
          <w:rFonts w:ascii="Times New Roman" w:eastAsia="Times New Roman" w:hAnsi="Times New Roman" w:cs="Times New Roman"/>
          <w:lang w:val="en-US"/>
        </w:rPr>
        <w:t>and so on</w:t>
      </w:r>
      <w:r w:rsidR="00696E52" w:rsidRPr="006D2473">
        <w:rPr>
          <w:rFonts w:ascii="Times New Roman" w:eastAsia="Times New Roman" w:hAnsi="Times New Roman" w:cs="Times New Roman"/>
          <w:lang w:val="en-US"/>
        </w:rPr>
        <w:t xml:space="preserve"> are often used to remove a patina. The </w:t>
      </w:r>
      <w:r w:rsidRPr="006D2473">
        <w:rPr>
          <w:rFonts w:ascii="Times New Roman" w:eastAsia="Times New Roman" w:hAnsi="Times New Roman" w:cs="Times New Roman"/>
          <w:lang w:val="en-US"/>
        </w:rPr>
        <w:t>resulting surface can seem</w:t>
      </w:r>
      <w:r w:rsidR="00696E52" w:rsidRPr="006D2473">
        <w:rPr>
          <w:rFonts w:ascii="Times New Roman" w:eastAsia="Times New Roman" w:hAnsi="Times New Roman" w:cs="Times New Roman"/>
          <w:lang w:val="en-US"/>
        </w:rPr>
        <w:t xml:space="preserve"> softened by this action, </w:t>
      </w:r>
      <w:r w:rsidRPr="006D2473">
        <w:rPr>
          <w:rFonts w:ascii="Times New Roman" w:eastAsia="Times New Roman" w:hAnsi="Times New Roman" w:cs="Times New Roman"/>
          <w:lang w:val="en-US"/>
        </w:rPr>
        <w:t xml:space="preserve">resulting in </w:t>
      </w:r>
      <w:r w:rsidR="00CC4A52"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cold worked</w:t>
      </w:r>
      <w:r w:rsidR="00CC4A52"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tool marks </w:t>
      </w:r>
      <w:r w:rsidR="00696E52" w:rsidRPr="006D2473">
        <w:rPr>
          <w:rFonts w:ascii="Times New Roman" w:eastAsia="Times New Roman" w:hAnsi="Times New Roman" w:cs="Times New Roman"/>
          <w:lang w:val="en-US"/>
        </w:rPr>
        <w:t>in the metal appear</w:t>
      </w:r>
      <w:r w:rsidRPr="006D2473">
        <w:rPr>
          <w:rFonts w:ascii="Times New Roman" w:eastAsia="Times New Roman" w:hAnsi="Times New Roman" w:cs="Times New Roman"/>
          <w:lang w:val="en-US"/>
        </w:rPr>
        <w:t>ing</w:t>
      </w:r>
      <w:r w:rsidR="00696E52" w:rsidRPr="006D2473">
        <w:rPr>
          <w:rFonts w:ascii="Times New Roman" w:eastAsia="Times New Roman" w:hAnsi="Times New Roman" w:cs="Times New Roman"/>
          <w:lang w:val="en-US"/>
        </w:rPr>
        <w:t xml:space="preserve"> very similar to as</w:t>
      </w:r>
      <w:r w:rsidR="00AB335D" w:rsidRPr="006D2473">
        <w:rPr>
          <w:rFonts w:ascii="Times New Roman" w:eastAsia="Times New Roman" w:hAnsi="Times New Roman" w:cs="Times New Roman"/>
          <w:lang w:val="en-US"/>
        </w:rPr>
        <w:t>-</w:t>
      </w:r>
      <w:r w:rsidR="00696E52" w:rsidRPr="006D2473">
        <w:rPr>
          <w:rFonts w:ascii="Times New Roman" w:eastAsia="Times New Roman" w:hAnsi="Times New Roman" w:cs="Times New Roman"/>
          <w:lang w:val="en-US"/>
        </w:rPr>
        <w:t>ca</w:t>
      </w:r>
      <w:r w:rsidR="00282E48" w:rsidRPr="006D2473">
        <w:rPr>
          <w:rFonts w:ascii="Times New Roman" w:eastAsia="Times New Roman" w:hAnsi="Times New Roman" w:cs="Times New Roman"/>
          <w:lang w:val="en-US"/>
        </w:rPr>
        <w:t>st tool marks made in the wax</w:t>
      </w:r>
      <w:r w:rsidR="00427AD5"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615B0D">
        <w:rPr>
          <w:rFonts w:ascii="Times New Roman" w:eastAsia="Times New Roman" w:hAnsi="Times New Roman" w:cs="Times New Roman"/>
          <w:b/>
          <w:lang w:val="en-US"/>
        </w:rPr>
        <w:t>270</w:t>
      </w:r>
      <w:r w:rsidR="00427AD5" w:rsidRPr="006D2473">
        <w:rPr>
          <w:rFonts w:ascii="Times New Roman" w:eastAsia="Times New Roman" w:hAnsi="Times New Roman" w:cs="Times New Roman"/>
          <w:lang w:val="en-US"/>
        </w:rPr>
        <w:t>)</w:t>
      </w:r>
      <w:r w:rsidR="00F16938" w:rsidRPr="006D2473">
        <w:rPr>
          <w:rFonts w:ascii="Times New Roman" w:eastAsia="Times New Roman" w:hAnsi="Times New Roman" w:cs="Times New Roman"/>
          <w:lang w:val="en-US"/>
        </w:rPr>
        <w:t>.</w:t>
      </w:r>
    </w:p>
    <w:p w:rsidR="00696E52" w:rsidRPr="006D2473" w:rsidRDefault="00282E48" w:rsidP="00F16938">
      <w:pPr>
        <w:pStyle w:val="ListParagraph"/>
        <w:numPr>
          <w:ilvl w:val="0"/>
          <w:numId w:val="24"/>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L</w:t>
      </w:r>
      <w:r w:rsidR="00696E52" w:rsidRPr="006D2473">
        <w:rPr>
          <w:rFonts w:ascii="Times New Roman" w:eastAsia="Times New Roman" w:hAnsi="Times New Roman" w:cs="Times New Roman"/>
          <w:lang w:val="en-US"/>
        </w:rPr>
        <w:t xml:space="preserve">arge or monumental sculptures are </w:t>
      </w:r>
      <w:r w:rsidR="00C7407F" w:rsidRPr="006D2473">
        <w:rPr>
          <w:rFonts w:ascii="Times New Roman" w:eastAsia="Times New Roman" w:hAnsi="Times New Roman" w:cs="Times New Roman"/>
          <w:lang w:val="en-US"/>
        </w:rPr>
        <w:t>sometimes cleaned using very coa</w:t>
      </w:r>
      <w:r w:rsidR="00696E52" w:rsidRPr="006D2473">
        <w:rPr>
          <w:rFonts w:ascii="Times New Roman" w:eastAsia="Times New Roman" w:hAnsi="Times New Roman" w:cs="Times New Roman"/>
          <w:lang w:val="en-US"/>
        </w:rPr>
        <w:t>rse abrasives resulting in a heavily abraded surface</w:t>
      </w:r>
      <w:r w:rsidR="00C7407F" w:rsidRPr="006D2473">
        <w:rPr>
          <w:rFonts w:ascii="Times New Roman" w:eastAsia="Times New Roman" w:hAnsi="Times New Roman" w:cs="Times New Roman"/>
          <w:lang w:val="en-US"/>
        </w:rPr>
        <w:t xml:space="preserve">, which can </w:t>
      </w:r>
      <w:r w:rsidR="00AE626B" w:rsidRPr="006D2473">
        <w:rPr>
          <w:rFonts w:ascii="Times New Roman" w:eastAsia="Times New Roman" w:hAnsi="Times New Roman" w:cs="Times New Roman"/>
          <w:lang w:val="en-US"/>
        </w:rPr>
        <w:t xml:space="preserve">have the appearance of </w:t>
      </w:r>
      <w:r w:rsidR="00696E52" w:rsidRPr="006D2473">
        <w:rPr>
          <w:rFonts w:ascii="Times New Roman" w:eastAsia="Times New Roman" w:hAnsi="Times New Roman" w:cs="Times New Roman"/>
          <w:lang w:val="en-US"/>
        </w:rPr>
        <w:t>sand casting.</w:t>
      </w:r>
    </w:p>
    <w:p w:rsidR="006D5153" w:rsidRPr="006D2473" w:rsidRDefault="006D5153" w:rsidP="006D5153">
      <w:pPr>
        <w:spacing w:line="360" w:lineRule="auto"/>
        <w:rPr>
          <w:rFonts w:ascii="Times New Roman" w:eastAsia="Times New Roman" w:hAnsi="Times New Roman" w:cs="Times New Roman"/>
          <w:lang w:val="en-US"/>
        </w:rPr>
      </w:pPr>
    </w:p>
    <w:p w:rsidR="009E48E7" w:rsidRPr="006D2473" w:rsidRDefault="2A32448B" w:rsidP="006D5153">
      <w:pPr>
        <w:pStyle w:val="Heading2"/>
        <w:spacing w:before="0" w:line="360" w:lineRule="auto"/>
        <w:rPr>
          <w:szCs w:val="24"/>
          <w:lang w:val="en-US"/>
        </w:rPr>
      </w:pPr>
      <w:bookmarkStart w:id="19" w:name="_Toc517848915"/>
      <w:bookmarkStart w:id="20" w:name="_Toc10380054"/>
      <w:r w:rsidRPr="006D2473">
        <w:rPr>
          <w:szCs w:val="24"/>
          <w:lang w:val="en-US"/>
        </w:rPr>
        <w:lastRenderedPageBreak/>
        <w:t>2 Why investigate tool marks?</w:t>
      </w:r>
      <w:r w:rsidR="00797DB3" w:rsidRPr="006D2473">
        <w:rPr>
          <w:szCs w:val="24"/>
          <w:lang w:val="en-US"/>
        </w:rPr>
        <w:t xml:space="preserve"> and other</w:t>
      </w:r>
      <w:r w:rsidRPr="006D2473">
        <w:rPr>
          <w:szCs w:val="24"/>
          <w:lang w:val="en-US"/>
        </w:rPr>
        <w:t xml:space="preserve"> FAQs</w:t>
      </w:r>
      <w:bookmarkEnd w:id="19"/>
      <w:bookmarkEnd w:id="20"/>
    </w:p>
    <w:p w:rsidR="00725C2D" w:rsidRPr="006D2473" w:rsidRDefault="00CC4A52" w:rsidP="006D5153">
      <w:pPr>
        <w:spacing w:line="360" w:lineRule="auto"/>
        <w:rPr>
          <w:rFonts w:ascii="Times New Roman" w:hAnsi="Times New Roman" w:cs="Times New Roman"/>
          <w:lang w:val="en-US"/>
        </w:rPr>
      </w:pPr>
      <w:r w:rsidRPr="006D2473">
        <w:rPr>
          <w:rFonts w:ascii="Times New Roman" w:hAnsi="Times New Roman" w:cs="Times New Roman"/>
          <w:lang w:val="en-US"/>
        </w:rPr>
        <w:t>I</w:t>
      </w:r>
      <w:r w:rsidR="00B70251" w:rsidRPr="006D2473">
        <w:rPr>
          <w:rFonts w:ascii="Times New Roman" w:hAnsi="Times New Roman" w:cs="Times New Roman"/>
          <w:lang w:val="en-US"/>
        </w:rPr>
        <w:t>nvestigati</w:t>
      </w:r>
      <w:r w:rsidRPr="006D2473">
        <w:rPr>
          <w:rFonts w:ascii="Times New Roman" w:hAnsi="Times New Roman" w:cs="Times New Roman"/>
          <w:lang w:val="en-US"/>
        </w:rPr>
        <w:t xml:space="preserve">ng </w:t>
      </w:r>
      <w:r w:rsidR="00B70251" w:rsidRPr="006D2473">
        <w:rPr>
          <w:rFonts w:ascii="Times New Roman" w:hAnsi="Times New Roman" w:cs="Times New Roman"/>
          <w:lang w:val="en-US"/>
        </w:rPr>
        <w:t>tool marks on a bronze sculpture may ad</w:t>
      </w:r>
      <w:r w:rsidR="00C7407F" w:rsidRPr="006D2473">
        <w:rPr>
          <w:rFonts w:ascii="Times New Roman" w:hAnsi="Times New Roman" w:cs="Times New Roman"/>
          <w:lang w:val="en-US"/>
        </w:rPr>
        <w:t xml:space="preserve">dress a number of issues, some of which </w:t>
      </w:r>
      <w:r w:rsidR="00B70251" w:rsidRPr="006D2473">
        <w:rPr>
          <w:rFonts w:ascii="Times New Roman" w:hAnsi="Times New Roman" w:cs="Times New Roman"/>
          <w:lang w:val="en-US"/>
        </w:rPr>
        <w:t>are listed below</w:t>
      </w:r>
      <w:r w:rsidR="00B21360" w:rsidRPr="006D2473">
        <w:rPr>
          <w:rFonts w:ascii="Times New Roman" w:hAnsi="Times New Roman" w:cs="Times New Roman"/>
          <w:lang w:val="en-US"/>
        </w:rPr>
        <w:t>.</w:t>
      </w:r>
    </w:p>
    <w:p w:rsidR="00725C2D" w:rsidRPr="006D2473" w:rsidRDefault="00725C2D" w:rsidP="006D5153">
      <w:pPr>
        <w:spacing w:line="360" w:lineRule="auto"/>
        <w:rPr>
          <w:rFonts w:ascii="Times New Roman" w:hAnsi="Times New Roman" w:cs="Times New Roman"/>
          <w:lang w:val="en-US"/>
        </w:rPr>
      </w:pPr>
    </w:p>
    <w:p w:rsidR="002462D8" w:rsidRPr="006D2473" w:rsidRDefault="003B7686" w:rsidP="006D5153">
      <w:pPr>
        <w:pStyle w:val="Heading3"/>
        <w:spacing w:before="0" w:line="360" w:lineRule="auto"/>
        <w:rPr>
          <w:b/>
          <w:u w:val="none"/>
          <w:lang w:val="en-US"/>
        </w:rPr>
      </w:pPr>
      <w:bookmarkStart w:id="21" w:name="_Toc517848916"/>
      <w:bookmarkStart w:id="22" w:name="_Toc10380055"/>
      <w:r w:rsidRPr="006D2473">
        <w:rPr>
          <w:b/>
          <w:u w:val="none"/>
          <w:lang w:val="en-US"/>
        </w:rPr>
        <w:t>2.1 Can tooling on the model be distinguished from cold working?</w:t>
      </w:r>
      <w:bookmarkEnd w:id="21"/>
      <w:bookmarkEnd w:id="22"/>
    </w:p>
    <w:p w:rsidR="00430ED4" w:rsidRPr="006D2473" w:rsidRDefault="00AA1B43"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Several</w:t>
      </w:r>
      <w:r w:rsidR="003F3C4F" w:rsidRPr="006D2473">
        <w:rPr>
          <w:rFonts w:ascii="Times New Roman" w:eastAsia="Times New Roman" w:hAnsi="Times New Roman" w:cs="Times New Roman"/>
          <w:lang w:val="en-US"/>
        </w:rPr>
        <w:t xml:space="preserve"> </w:t>
      </w:r>
      <w:r w:rsidR="003F3C4F" w:rsidRPr="00291CB8">
        <w:rPr>
          <w:rFonts w:ascii="Times New Roman" w:eastAsia="Times New Roman" w:hAnsi="Times New Roman" w:cs="Times New Roman"/>
          <w:lang w:val="en-US"/>
        </w:rPr>
        <w:t xml:space="preserve">models </w:t>
      </w:r>
      <w:r w:rsidR="003F3C4F" w:rsidRPr="006D2473">
        <w:rPr>
          <w:rFonts w:ascii="Times New Roman" w:eastAsia="Times New Roman" w:hAnsi="Times New Roman" w:cs="Times New Roman"/>
          <w:lang w:val="en-US"/>
        </w:rPr>
        <w:t>may precede casting</w:t>
      </w:r>
      <w:r w:rsidR="00C56FF8" w:rsidRPr="006D2473">
        <w:rPr>
          <w:rFonts w:ascii="Times New Roman" w:eastAsia="Times New Roman" w:hAnsi="Times New Roman" w:cs="Times New Roman"/>
          <w:lang w:val="en-US"/>
        </w:rPr>
        <w:t>—</w:t>
      </w:r>
      <w:r w:rsidR="003F3C4F" w:rsidRPr="006D2473">
        <w:rPr>
          <w:rFonts w:ascii="Times New Roman" w:eastAsia="Times New Roman" w:hAnsi="Times New Roman" w:cs="Times New Roman"/>
          <w:lang w:val="en-US"/>
        </w:rPr>
        <w:t xml:space="preserve">typically clay and wax models. These models may generate </w:t>
      </w:r>
      <w:r w:rsidR="004D517B" w:rsidRPr="006D2473">
        <w:rPr>
          <w:rFonts w:ascii="Times New Roman" w:eastAsia="Times New Roman" w:hAnsi="Times New Roman" w:cs="Times New Roman"/>
          <w:lang w:val="en-US"/>
        </w:rPr>
        <w:t xml:space="preserve">as-cast </w:t>
      </w:r>
      <w:r w:rsidRPr="006D2473">
        <w:rPr>
          <w:rFonts w:ascii="Times New Roman" w:eastAsia="Times New Roman" w:hAnsi="Times New Roman" w:cs="Times New Roman"/>
          <w:lang w:val="en-US"/>
        </w:rPr>
        <w:t xml:space="preserve">tool </w:t>
      </w:r>
      <w:r w:rsidR="003F3C4F" w:rsidRPr="006D2473">
        <w:rPr>
          <w:rFonts w:ascii="Times New Roman" w:eastAsia="Times New Roman" w:hAnsi="Times New Roman" w:cs="Times New Roman"/>
          <w:lang w:val="en-US"/>
        </w:rPr>
        <w:t xml:space="preserve">marks </w:t>
      </w:r>
      <w:r w:rsidRPr="006D2473">
        <w:rPr>
          <w:rFonts w:ascii="Times New Roman" w:eastAsia="Times New Roman" w:hAnsi="Times New Roman" w:cs="Times New Roman"/>
          <w:lang w:val="en-US"/>
        </w:rPr>
        <w:t xml:space="preserve">in the </w:t>
      </w:r>
      <w:r w:rsidR="004D517B" w:rsidRPr="006D2473">
        <w:rPr>
          <w:rFonts w:ascii="Times New Roman" w:eastAsia="Times New Roman" w:hAnsi="Times New Roman" w:cs="Times New Roman"/>
          <w:lang w:val="en-US"/>
        </w:rPr>
        <w:t>bronze</w:t>
      </w:r>
      <w:r w:rsidR="003F3C4F"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 </w:t>
      </w:r>
      <w:r w:rsidR="00615B0D">
        <w:rPr>
          <w:rFonts w:ascii="Times New Roman" w:eastAsia="Times New Roman" w:hAnsi="Times New Roman" w:cs="Times New Roman"/>
          <w:b/>
          <w:lang w:val="en-US"/>
        </w:rPr>
        <w:t>130</w:t>
      </w:r>
      <w:r w:rsidR="003F3C4F"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w:t>
      </w:r>
      <w:r w:rsidR="00282E48" w:rsidRPr="006D2473">
        <w:rPr>
          <w:rFonts w:ascii="Times New Roman" w:eastAsia="Times New Roman" w:hAnsi="Times New Roman" w:cs="Times New Roman"/>
          <w:lang w:val="en-US"/>
        </w:rPr>
        <w:t>There are several ways to distinguish between as-cast marks and cold working</w:t>
      </w:r>
      <w:r w:rsidR="00E603EE" w:rsidRPr="006D2473">
        <w:rPr>
          <w:rFonts w:ascii="Times New Roman" w:eastAsia="Times New Roman" w:hAnsi="Times New Roman" w:cs="Times New Roman"/>
          <w:lang w:val="en-US"/>
        </w:rPr>
        <w:t>:</w:t>
      </w:r>
    </w:p>
    <w:p w:rsidR="00B21360" w:rsidRPr="006D2473" w:rsidRDefault="00B21360" w:rsidP="006D5153">
      <w:pPr>
        <w:spacing w:line="360" w:lineRule="auto"/>
        <w:rPr>
          <w:rFonts w:ascii="Times New Roman" w:eastAsia="Times New Roman" w:hAnsi="Times New Roman" w:cs="Times New Roman"/>
          <w:lang w:val="en-US"/>
        </w:rPr>
      </w:pPr>
    </w:p>
    <w:p w:rsidR="00430ED4" w:rsidRPr="006D2473" w:rsidRDefault="2A32448B" w:rsidP="006D5153">
      <w:pPr>
        <w:pStyle w:val="ListParagraph"/>
        <w:numPr>
          <w:ilvl w:val="0"/>
          <w:numId w:val="25"/>
        </w:numPr>
        <w:spacing w:line="360" w:lineRule="auto"/>
        <w:rPr>
          <w:rStyle w:val="Hyperlink"/>
          <w:rFonts w:ascii="Times New Roman" w:eastAsia="Times New Roman" w:hAnsi="Times New Roman" w:cs="Times New Roman"/>
          <w:color w:val="auto"/>
          <w:u w:val="none"/>
          <w:lang w:val="en-US"/>
        </w:rPr>
      </w:pPr>
      <w:r w:rsidRPr="006D2473">
        <w:rPr>
          <w:rFonts w:ascii="Times New Roman" w:eastAsia="Times New Roman" w:hAnsi="Times New Roman" w:cs="Times New Roman"/>
          <w:lang w:val="en-US"/>
        </w:rPr>
        <w:t xml:space="preserve">Usually, the tool marks made on the model prior to casting have a more fluid feel </w:t>
      </w:r>
      <w:r w:rsidR="00AA1B43" w:rsidRPr="006D2473">
        <w:rPr>
          <w:rFonts w:ascii="Times New Roman" w:eastAsia="Times New Roman" w:hAnsi="Times New Roman" w:cs="Times New Roman"/>
          <w:lang w:val="en-US"/>
        </w:rPr>
        <w:t xml:space="preserve">than those made in the metal </w:t>
      </w:r>
      <w:r w:rsidRPr="006D2473">
        <w:rPr>
          <w:rFonts w:ascii="Times New Roman" w:eastAsia="Times New Roman" w:hAnsi="Times New Roman" w:cs="Times New Roman"/>
          <w:lang w:val="en-US"/>
        </w:rPr>
        <w:t>due to the relative ease with which the materials can be worked (especially on a clay o</w:t>
      </w:r>
      <w:r w:rsidR="00C7407F" w:rsidRPr="006D2473">
        <w:rPr>
          <w:rFonts w:ascii="Times New Roman" w:eastAsia="Times New Roman" w:hAnsi="Times New Roman" w:cs="Times New Roman"/>
          <w:lang w:val="en-US"/>
        </w:rPr>
        <w:t>r wax model)</w:t>
      </w:r>
      <w:r w:rsidR="00E33B16" w:rsidRPr="006D2473">
        <w:rPr>
          <w:rFonts w:ascii="Times New Roman" w:eastAsia="Times New Roman" w:hAnsi="Times New Roman" w:cs="Times New Roman"/>
          <w:lang w:val="en-US"/>
        </w:rPr>
        <w:t>,</w:t>
      </w:r>
      <w:r w:rsidR="00C7407F" w:rsidRPr="006D2473">
        <w:rPr>
          <w:rFonts w:ascii="Times New Roman" w:eastAsia="Times New Roman" w:hAnsi="Times New Roman" w:cs="Times New Roman"/>
          <w:lang w:val="en-US"/>
        </w:rPr>
        <w:t xml:space="preserve"> with the edges being</w:t>
      </w:r>
      <w:r w:rsidRPr="006D2473">
        <w:rPr>
          <w:rFonts w:ascii="Times New Roman" w:eastAsia="Times New Roman" w:hAnsi="Times New Roman" w:cs="Times New Roman"/>
          <w:lang w:val="en-US"/>
        </w:rPr>
        <w:t xml:space="preserve"> softened during casting as the more or less viscous liquid metal flows and solidifies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5</w:t>
      </w:r>
      <w:r w:rsidR="00615B0D">
        <w:rPr>
          <w:rFonts w:ascii="Times New Roman" w:eastAsia="Times New Roman" w:hAnsi="Times New Roman" w:cs="Times New Roman"/>
          <w:b/>
          <w:lang w:val="en-US"/>
        </w:rPr>
        <w:t>1</w:t>
      </w:r>
      <w:r w:rsidR="003B7686"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52</w:t>
      </w:r>
      <w:r w:rsidR="003B7686" w:rsidRPr="006D2473">
        <w:rPr>
          <w:rFonts w:ascii="Times New Roman" w:eastAsia="Times New Roman" w:hAnsi="Times New Roman" w:cs="Times New Roman"/>
          <w:b/>
          <w:lang w:val="en-US"/>
        </w:rPr>
        <w:t>,</w:t>
      </w:r>
      <w:r w:rsidR="008C679F"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271</w:t>
      </w:r>
      <w:r w:rsidR="008C679F"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272</w:t>
      </w:r>
      <w:r w:rsidR="008C679F" w:rsidRPr="006D2473">
        <w:rPr>
          <w:rFonts w:ascii="Times New Roman" w:eastAsia="Times New Roman" w:hAnsi="Times New Roman" w:cs="Times New Roman"/>
          <w:lang w:val="en-US"/>
        </w:rPr>
        <w:t>,</w:t>
      </w:r>
      <w:r w:rsidR="005C4AD7" w:rsidRPr="006D2473">
        <w:rPr>
          <w:rFonts w:ascii="Times New Roman" w:eastAsia="Times New Roman" w:hAnsi="Times New Roman" w:cs="Times New Roman"/>
          <w:lang w:val="en-US"/>
        </w:rPr>
        <w:t xml:space="preserve"> </w:t>
      </w:r>
      <w:hyperlink w:anchor="CaseStudy4" w:history="1">
        <w:r w:rsidR="003B7686" w:rsidRPr="006D2473">
          <w:rPr>
            <w:rStyle w:val="Hyperlink"/>
            <w:rFonts w:ascii="Times New Roman" w:eastAsia="Times New Roman" w:hAnsi="Times New Roman" w:cs="Times New Roman"/>
            <w:lang w:val="en-US"/>
          </w:rPr>
          <w:t>Case Study 4</w:t>
        </w:r>
      </w:hyperlink>
      <w:r w:rsidR="00142E17"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w:t>
      </w:r>
      <w:r w:rsidRPr="006D2473">
        <w:rPr>
          <w:rFonts w:ascii="Times New Roman" w:hAnsi="Times New Roman" w:cs="Times New Roman"/>
          <w:lang w:val="en-US"/>
        </w:rPr>
        <w:t xml:space="preserve"> Under the microscope, it may be possible to observe that the mar</w:t>
      </w:r>
      <w:r w:rsidR="00AA1B43" w:rsidRPr="006D2473">
        <w:rPr>
          <w:rFonts w:ascii="Times New Roman" w:hAnsi="Times New Roman" w:cs="Times New Roman"/>
          <w:lang w:val="en-US"/>
        </w:rPr>
        <w:t xml:space="preserve">k retains its </w:t>
      </w:r>
      <w:r w:rsidR="003B7686" w:rsidRPr="006D2473">
        <w:rPr>
          <w:rFonts w:ascii="Times New Roman" w:hAnsi="Times New Roman" w:cs="Times New Roman"/>
          <w:lang w:val="en-US"/>
        </w:rPr>
        <w:t>as-cast surface</w:t>
      </w:r>
      <w:r w:rsidR="00AA1B43" w:rsidRPr="006D2473">
        <w:rPr>
          <w:rFonts w:ascii="Times New Roman" w:hAnsi="Times New Roman" w:cs="Times New Roman"/>
          <w:lang w:val="en-US"/>
        </w:rPr>
        <w:t xml:space="preserve"> </w:t>
      </w:r>
      <w:r w:rsidRPr="006D2473">
        <w:rPr>
          <w:rFonts w:ascii="Times New Roman" w:hAnsi="Times New Roman" w:cs="Times New Roman"/>
          <w:lang w:val="en-US"/>
        </w:rPr>
        <w:t>(</w:t>
      </w:r>
      <w:r w:rsidR="003B7686" w:rsidRPr="006D2473">
        <w:rPr>
          <w:rFonts w:ascii="Times New Roman" w:hAnsi="Times New Roman" w:cs="Times New Roman"/>
          <w:b/>
          <w:lang w:val="en-US"/>
        </w:rPr>
        <w:t xml:space="preserve">fig. </w:t>
      </w:r>
      <w:r w:rsidR="00615B0D">
        <w:rPr>
          <w:rFonts w:ascii="Times New Roman" w:hAnsi="Times New Roman" w:cs="Times New Roman"/>
          <w:b/>
          <w:lang w:val="en-US"/>
        </w:rPr>
        <w:t>273</w:t>
      </w:r>
      <w:r w:rsidRPr="006D2473">
        <w:rPr>
          <w:rStyle w:val="Hyperlink"/>
          <w:rFonts w:ascii="Times New Roman" w:hAnsi="Times New Roman" w:cs="Times New Roman"/>
          <w:color w:val="auto"/>
          <w:u w:val="none"/>
          <w:lang w:val="en-US"/>
        </w:rPr>
        <w:t>).</w:t>
      </w:r>
    </w:p>
    <w:p w:rsidR="00430ED4" w:rsidRPr="006D2473" w:rsidRDefault="00DE0A8E" w:rsidP="006D5153">
      <w:pPr>
        <w:pStyle w:val="ListParagraph"/>
        <w:numPr>
          <w:ilvl w:val="0"/>
          <w:numId w:val="25"/>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Conversely, d</w:t>
      </w:r>
      <w:r w:rsidR="2A32448B" w:rsidRPr="006D2473">
        <w:rPr>
          <w:rFonts w:ascii="Times New Roman" w:eastAsia="Times New Roman" w:hAnsi="Times New Roman" w:cs="Times New Roman"/>
          <w:lang w:val="en-US"/>
        </w:rPr>
        <w:t xml:space="preserve">uring </w:t>
      </w:r>
      <w:r w:rsidR="2A32448B" w:rsidRPr="006D2473">
        <w:rPr>
          <w:rFonts w:ascii="Times New Roman" w:eastAsia="Times New Roman" w:hAnsi="Times New Roman" w:cs="Times New Roman"/>
          <w:bCs/>
          <w:lang w:val="en-US"/>
        </w:rPr>
        <w:t>cold working</w:t>
      </w:r>
      <w:r w:rsidR="2A32448B" w:rsidRPr="006D2473">
        <w:rPr>
          <w:rFonts w:ascii="Times New Roman" w:eastAsia="Times New Roman" w:hAnsi="Times New Roman" w:cs="Times New Roman"/>
          <w:lang w:val="en-US"/>
        </w:rPr>
        <w:t>, significantly greater force is required to remove or deform the metal</w:t>
      </w:r>
      <w:r w:rsidR="00C56FF8" w:rsidRPr="006D2473">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 xml:space="preserve"> with the resulting mark having a </w:t>
      </w:r>
      <w:r w:rsidR="00C56FF8" w:rsidRPr="006D2473">
        <w:rPr>
          <w:rFonts w:ascii="Times New Roman" w:eastAsia="Times New Roman" w:hAnsi="Times New Roman" w:cs="Times New Roman"/>
          <w:lang w:val="en-US"/>
        </w:rPr>
        <w:t xml:space="preserve">sharper, </w:t>
      </w:r>
      <w:r w:rsidR="2A32448B" w:rsidRPr="006D2473">
        <w:rPr>
          <w:rFonts w:ascii="Times New Roman" w:eastAsia="Times New Roman" w:hAnsi="Times New Roman" w:cs="Times New Roman"/>
          <w:lang w:val="en-US"/>
        </w:rPr>
        <w:t xml:space="preserve">more defined profile </w:t>
      </w:r>
      <w:r w:rsidR="00830E46" w:rsidRPr="006D2473">
        <w:rPr>
          <w:rFonts w:ascii="Times New Roman" w:eastAsia="Times New Roman" w:hAnsi="Times New Roman" w:cs="Times New Roman"/>
          <w:lang w:val="en-US"/>
        </w:rPr>
        <w:t>that</w:t>
      </w:r>
      <w:r w:rsidR="00074A54" w:rsidRPr="006D2473">
        <w:rPr>
          <w:rFonts w:ascii="Times New Roman" w:eastAsia="Times New Roman" w:hAnsi="Times New Roman" w:cs="Times New Roman"/>
          <w:lang w:val="en-US"/>
        </w:rPr>
        <w:t xml:space="preserve"> is likely to have</w:t>
      </w:r>
      <w:r w:rsidR="00830E46" w:rsidRPr="006D2473">
        <w:rPr>
          <w:rFonts w:ascii="Times New Roman" w:eastAsia="Times New Roman" w:hAnsi="Times New Roman" w:cs="Times New Roman"/>
          <w:lang w:val="en-US"/>
        </w:rPr>
        <w:t xml:space="preserve"> eliminated</w:t>
      </w:r>
      <w:r w:rsidR="00930A2B" w:rsidRPr="006D2473">
        <w:rPr>
          <w:rFonts w:ascii="Times New Roman" w:eastAsia="Times New Roman" w:hAnsi="Times New Roman" w:cs="Times New Roman"/>
          <w:lang w:val="en-US"/>
        </w:rPr>
        <w:t xml:space="preserve"> all or most </w:t>
      </w:r>
      <w:r w:rsidR="2A32448B" w:rsidRPr="006D2473">
        <w:rPr>
          <w:rFonts w:ascii="Times New Roman" w:eastAsia="Times New Roman" w:hAnsi="Times New Roman" w:cs="Times New Roman"/>
          <w:lang w:val="en-US"/>
        </w:rPr>
        <w:t>trace</w:t>
      </w:r>
      <w:r w:rsidR="00930A2B" w:rsidRPr="006D2473">
        <w:rPr>
          <w:rFonts w:ascii="Times New Roman" w:eastAsia="Times New Roman" w:hAnsi="Times New Roman" w:cs="Times New Roman"/>
          <w:lang w:val="en-US"/>
        </w:rPr>
        <w:t>s</w:t>
      </w:r>
      <w:r w:rsidR="2A32448B" w:rsidRPr="006D2473">
        <w:rPr>
          <w:rFonts w:ascii="Times New Roman" w:eastAsia="Times New Roman" w:hAnsi="Times New Roman" w:cs="Times New Roman"/>
          <w:lang w:val="en-US"/>
        </w:rPr>
        <w:t xml:space="preserve"> of </w:t>
      </w:r>
      <w:r w:rsidR="00830E46" w:rsidRPr="006D2473">
        <w:rPr>
          <w:rFonts w:ascii="Times New Roman" w:eastAsia="Times New Roman" w:hAnsi="Times New Roman" w:cs="Times New Roman"/>
          <w:lang w:val="en-US"/>
        </w:rPr>
        <w:t xml:space="preserve">the </w:t>
      </w:r>
      <w:r w:rsidR="003B7686" w:rsidRPr="006D2473">
        <w:rPr>
          <w:rFonts w:ascii="Times New Roman" w:eastAsia="Times New Roman" w:hAnsi="Times New Roman" w:cs="Times New Roman"/>
          <w:lang w:val="en-US"/>
        </w:rPr>
        <w:t>as-cast surface</w:t>
      </w:r>
      <w:r w:rsidR="2A32448B" w:rsidRPr="006D2473">
        <w:rPr>
          <w:rFonts w:ascii="Times New Roman" w:eastAsia="Times New Roman" w:hAnsi="Times New Roman" w:cs="Times New Roman"/>
          <w:lang w:val="en-US"/>
        </w:rPr>
        <w:t xml:space="preserve"> (</w:t>
      </w:r>
      <w:r w:rsidR="00615B0D">
        <w:rPr>
          <w:rFonts w:ascii="Times New Roman" w:eastAsia="Times New Roman" w:hAnsi="Times New Roman" w:cs="Times New Roman"/>
          <w:b/>
          <w:lang w:val="en-US"/>
        </w:rPr>
        <w:t>fig. 254</w:t>
      </w:r>
      <w:r w:rsidR="2A32448B" w:rsidRPr="006D2473">
        <w:rPr>
          <w:rFonts w:ascii="Times New Roman" w:eastAsia="Times New Roman" w:hAnsi="Times New Roman" w:cs="Times New Roman"/>
          <w:lang w:val="en-US"/>
        </w:rPr>
        <w:t>).</w:t>
      </w:r>
    </w:p>
    <w:p w:rsidR="00430ED4" w:rsidRPr="006D2473" w:rsidRDefault="00DE0A8E" w:rsidP="006D5153">
      <w:pPr>
        <w:pStyle w:val="ListParagraph"/>
        <w:numPr>
          <w:ilvl w:val="0"/>
          <w:numId w:val="25"/>
        </w:numPr>
        <w:spacing w:line="360" w:lineRule="auto"/>
        <w:rPr>
          <w:rFonts w:ascii="Times New Roman" w:eastAsia="Times New Roman" w:hAnsi="Times New Roman" w:cs="Times New Roman"/>
          <w:lang w:val="en-US"/>
        </w:rPr>
      </w:pPr>
      <w:r w:rsidRPr="006D2473">
        <w:rPr>
          <w:rFonts w:ascii="Times New Roman" w:hAnsi="Times New Roman" w:cs="Times New Roman"/>
          <w:lang w:val="en-US"/>
        </w:rPr>
        <w:t>M</w:t>
      </w:r>
      <w:r w:rsidR="2A32448B" w:rsidRPr="006D2473">
        <w:rPr>
          <w:rFonts w:ascii="Times New Roman" w:hAnsi="Times New Roman" w:cs="Times New Roman"/>
          <w:lang w:val="en-US"/>
        </w:rPr>
        <w:t xml:space="preserve">arks made </w:t>
      </w:r>
      <w:r w:rsidR="0014296C" w:rsidRPr="006D2473">
        <w:rPr>
          <w:rFonts w:ascii="Times New Roman" w:hAnsi="Times New Roman" w:cs="Times New Roman"/>
          <w:lang w:val="en-US"/>
        </w:rPr>
        <w:t xml:space="preserve">prior to casting </w:t>
      </w:r>
      <w:r w:rsidR="00C85556" w:rsidRPr="006D2473">
        <w:rPr>
          <w:rFonts w:ascii="Times New Roman" w:hAnsi="Times New Roman" w:cs="Times New Roman"/>
          <w:lang w:val="en-US"/>
        </w:rPr>
        <w:t>on</w:t>
      </w:r>
      <w:r w:rsidR="2A32448B" w:rsidRPr="006D2473">
        <w:rPr>
          <w:rFonts w:ascii="Times New Roman" w:hAnsi="Times New Roman" w:cs="Times New Roman"/>
          <w:lang w:val="en-US"/>
        </w:rPr>
        <w:t xml:space="preserve"> the model</w:t>
      </w:r>
      <w:r w:rsidR="0014296C" w:rsidRPr="006D2473">
        <w:rPr>
          <w:rFonts w:ascii="Times New Roman" w:hAnsi="Times New Roman" w:cs="Times New Roman"/>
          <w:lang w:val="en-US"/>
        </w:rPr>
        <w:t>(s) and/or on the mold</w:t>
      </w:r>
      <w:r w:rsidR="2A32448B" w:rsidRPr="006D2473">
        <w:rPr>
          <w:rFonts w:ascii="Times New Roman" w:hAnsi="Times New Roman" w:cs="Times New Roman"/>
          <w:lang w:val="en-US"/>
        </w:rPr>
        <w:t xml:space="preserve"> might be deepened or </w:t>
      </w:r>
      <w:r w:rsidR="00C7407F" w:rsidRPr="006D2473">
        <w:rPr>
          <w:rFonts w:ascii="Times New Roman" w:hAnsi="Times New Roman" w:cs="Times New Roman"/>
          <w:lang w:val="en-US"/>
        </w:rPr>
        <w:t xml:space="preserve">reinforced in the metal, </w:t>
      </w:r>
      <w:r w:rsidR="2A32448B" w:rsidRPr="006D2473">
        <w:rPr>
          <w:rFonts w:ascii="Times New Roman" w:hAnsi="Times New Roman" w:cs="Times New Roman"/>
          <w:lang w:val="en-US"/>
        </w:rPr>
        <w:t xml:space="preserve">potentially leaving traces of both </w:t>
      </w:r>
      <w:r w:rsidR="0014296C" w:rsidRPr="006D2473">
        <w:rPr>
          <w:rFonts w:ascii="Times New Roman" w:hAnsi="Times New Roman" w:cs="Times New Roman"/>
          <w:lang w:val="en-US"/>
        </w:rPr>
        <w:t xml:space="preserve">as-cast and chased detailing </w:t>
      </w:r>
      <w:r w:rsidR="2A32448B" w:rsidRPr="006D2473">
        <w:rPr>
          <w:rFonts w:ascii="Times New Roman" w:hAnsi="Times New Roman" w:cs="Times New Roman"/>
          <w:lang w:val="en-US"/>
        </w:rPr>
        <w:t>still visible on the surface.</w:t>
      </w:r>
    </w:p>
    <w:p w:rsidR="00333A0A" w:rsidRPr="006D2473" w:rsidRDefault="2A32448B" w:rsidP="006D5153">
      <w:pPr>
        <w:pStyle w:val="ListParagraph"/>
        <w:numPr>
          <w:ilvl w:val="0"/>
          <w:numId w:val="25"/>
        </w:numPr>
        <w:spacing w:line="360" w:lineRule="auto"/>
        <w:rPr>
          <w:rFonts w:ascii="Times New Roman" w:eastAsia="Times New Roman" w:hAnsi="Times New Roman" w:cs="Times New Roman"/>
          <w:lang w:val="en-US"/>
        </w:rPr>
      </w:pPr>
      <w:r w:rsidRPr="006D2473">
        <w:rPr>
          <w:rFonts w:ascii="Times New Roman" w:hAnsi="Times New Roman" w:cs="Times New Roman"/>
          <w:lang w:val="en-US"/>
        </w:rPr>
        <w:t>If decorative details on a part of a cast appear inaccessible to a tool, i</w:t>
      </w:r>
      <w:r w:rsidR="00C7407F" w:rsidRPr="006D2473">
        <w:rPr>
          <w:rFonts w:ascii="Times New Roman" w:hAnsi="Times New Roman" w:cs="Times New Roman"/>
          <w:lang w:val="en-US"/>
        </w:rPr>
        <w:t xml:space="preserve">t suggests the </w:t>
      </w:r>
      <w:r w:rsidR="00DE0A8E" w:rsidRPr="006D2473">
        <w:rPr>
          <w:rFonts w:ascii="Times New Roman" w:hAnsi="Times New Roman" w:cs="Times New Roman"/>
          <w:lang w:val="en-US"/>
        </w:rPr>
        <w:t xml:space="preserve">tooling </w:t>
      </w:r>
      <w:r w:rsidR="00C56FF8" w:rsidRPr="006D2473">
        <w:rPr>
          <w:rFonts w:ascii="Times New Roman" w:hAnsi="Times New Roman" w:cs="Times New Roman"/>
          <w:lang w:val="en-US"/>
        </w:rPr>
        <w:t>was</w:t>
      </w:r>
      <w:r w:rsidR="00DE0A8E" w:rsidRPr="006D2473">
        <w:rPr>
          <w:rFonts w:ascii="Times New Roman" w:hAnsi="Times New Roman" w:cs="Times New Roman"/>
          <w:lang w:val="en-US"/>
        </w:rPr>
        <w:t xml:space="preserve"> made </w:t>
      </w:r>
      <w:r w:rsidR="00C85556" w:rsidRPr="006D2473">
        <w:rPr>
          <w:rFonts w:ascii="Times New Roman" w:hAnsi="Times New Roman" w:cs="Times New Roman"/>
          <w:lang w:val="en-US"/>
        </w:rPr>
        <w:t xml:space="preserve">on the model </w:t>
      </w:r>
      <w:r w:rsidR="0014296C" w:rsidRPr="006D2473">
        <w:rPr>
          <w:rFonts w:ascii="Times New Roman" w:hAnsi="Times New Roman" w:cs="Times New Roman"/>
          <w:lang w:val="en-US"/>
        </w:rPr>
        <w:t xml:space="preserve">and that the model </w:t>
      </w:r>
      <w:r w:rsidR="00C56FF8" w:rsidRPr="006D2473">
        <w:rPr>
          <w:rFonts w:ascii="Times New Roman" w:hAnsi="Times New Roman" w:cs="Times New Roman"/>
          <w:lang w:val="en-US"/>
        </w:rPr>
        <w:t>was</w:t>
      </w:r>
      <w:r w:rsidR="0014296C" w:rsidRPr="006D2473">
        <w:rPr>
          <w:rFonts w:ascii="Times New Roman" w:hAnsi="Times New Roman" w:cs="Times New Roman"/>
          <w:lang w:val="en-US"/>
        </w:rPr>
        <w:t xml:space="preserve"> made in different parts</w:t>
      </w:r>
      <w:r w:rsidR="00C56FF8" w:rsidRPr="006D2473">
        <w:rPr>
          <w:rFonts w:ascii="Times New Roman" w:hAnsi="Times New Roman" w:cs="Times New Roman"/>
          <w:lang w:val="en-US"/>
        </w:rPr>
        <w:t xml:space="preserve"> that were</w:t>
      </w:r>
      <w:r w:rsidR="0014296C" w:rsidRPr="006D2473">
        <w:rPr>
          <w:rFonts w:ascii="Times New Roman" w:hAnsi="Times New Roman" w:cs="Times New Roman"/>
          <w:lang w:val="en-US"/>
        </w:rPr>
        <w:t xml:space="preserve"> decorated before being assembled prior to casting.</w:t>
      </w:r>
      <w:r w:rsidR="009C57BA" w:rsidRPr="006D2473">
        <w:rPr>
          <w:rFonts w:ascii="Times New Roman" w:hAnsi="Times New Roman" w:cs="Times New Roman"/>
          <w:lang w:val="en-US"/>
        </w:rPr>
        <w:t xml:space="preserve"> Alternatively, the sculpture may have been cast in parts </w:t>
      </w:r>
      <w:r w:rsidR="00C56FF8" w:rsidRPr="006D2473">
        <w:rPr>
          <w:rFonts w:ascii="Times New Roman" w:hAnsi="Times New Roman" w:cs="Times New Roman"/>
          <w:lang w:val="en-US"/>
        </w:rPr>
        <w:t>that were</w:t>
      </w:r>
      <w:r w:rsidR="009C57BA" w:rsidRPr="006D2473">
        <w:rPr>
          <w:rFonts w:ascii="Times New Roman" w:hAnsi="Times New Roman" w:cs="Times New Roman"/>
          <w:lang w:val="en-US"/>
        </w:rPr>
        <w:t xml:space="preserve"> chased in the metal </w:t>
      </w:r>
      <w:r w:rsidR="005063A1" w:rsidRPr="006D2473">
        <w:rPr>
          <w:rFonts w:ascii="Times New Roman" w:hAnsi="Times New Roman" w:cs="Times New Roman"/>
          <w:lang w:val="en-US"/>
        </w:rPr>
        <w:t xml:space="preserve">after casting and </w:t>
      </w:r>
      <w:r w:rsidR="009E5852" w:rsidRPr="006D2473">
        <w:rPr>
          <w:rFonts w:ascii="Times New Roman" w:hAnsi="Times New Roman" w:cs="Times New Roman"/>
          <w:lang w:val="en-US"/>
        </w:rPr>
        <w:t>then assembled.</w:t>
      </w:r>
    </w:p>
    <w:p w:rsidR="000627B6" w:rsidRPr="006D2473" w:rsidRDefault="2A32448B" w:rsidP="006D5153">
      <w:pPr>
        <w:pStyle w:val="ListParagraph"/>
        <w:numPr>
          <w:ilvl w:val="0"/>
          <w:numId w:val="25"/>
        </w:numPr>
        <w:spacing w:line="360" w:lineRule="auto"/>
        <w:rPr>
          <w:rFonts w:ascii="Times New Roman" w:eastAsia="Times New Roman" w:hAnsi="Times New Roman" w:cs="Times New Roman"/>
          <w:lang w:val="en-US"/>
        </w:rPr>
      </w:pPr>
      <w:r w:rsidRPr="006D2473">
        <w:rPr>
          <w:rFonts w:ascii="Times New Roman" w:hAnsi="Times New Roman" w:cs="Times New Roman"/>
          <w:lang w:val="en-US"/>
        </w:rPr>
        <w:t>When tool marks over</w:t>
      </w:r>
      <w:r w:rsidR="00C7407F" w:rsidRPr="006D2473">
        <w:rPr>
          <w:rFonts w:ascii="Times New Roman" w:hAnsi="Times New Roman" w:cs="Times New Roman"/>
          <w:lang w:val="en-US"/>
        </w:rPr>
        <w:t>lay work carried out</w:t>
      </w:r>
      <w:r w:rsidRPr="006D2473">
        <w:rPr>
          <w:rFonts w:ascii="Times New Roman" w:hAnsi="Times New Roman" w:cs="Times New Roman"/>
          <w:lang w:val="en-US"/>
        </w:rPr>
        <w:t xml:space="preserve"> after casting, such as repairs, it is obvious that the decoration has been made or at least enhanced by </w:t>
      </w:r>
      <w:r w:rsidRPr="006D2473">
        <w:rPr>
          <w:rFonts w:ascii="Times New Roman" w:hAnsi="Times New Roman" w:cs="Times New Roman"/>
          <w:bCs/>
          <w:lang w:val="en-US"/>
        </w:rPr>
        <w:t>cold working</w:t>
      </w:r>
      <w:r w:rsidRPr="006D2473">
        <w:rPr>
          <w:rFonts w:ascii="Times New Roman" w:hAnsi="Times New Roman" w:cs="Times New Roman"/>
          <w:lang w:val="en-US"/>
        </w:rPr>
        <w:t xml:space="preserve"> (</w:t>
      </w:r>
      <w:r w:rsidR="003B7686" w:rsidRPr="006D2473">
        <w:rPr>
          <w:rFonts w:ascii="Times New Roman" w:hAnsi="Times New Roman" w:cs="Times New Roman"/>
          <w:b/>
          <w:lang w:val="en-US"/>
        </w:rPr>
        <w:t>fig</w:t>
      </w:r>
      <w:r w:rsidR="008C679F" w:rsidRPr="006D2473">
        <w:rPr>
          <w:rFonts w:ascii="Times New Roman" w:hAnsi="Times New Roman" w:cs="Times New Roman"/>
          <w:b/>
          <w:lang w:val="en-US"/>
        </w:rPr>
        <w:t>s</w:t>
      </w:r>
      <w:r w:rsidR="003B7686" w:rsidRPr="006D2473">
        <w:rPr>
          <w:rFonts w:ascii="Times New Roman" w:hAnsi="Times New Roman" w:cs="Times New Roman"/>
          <w:b/>
          <w:lang w:val="en-US"/>
        </w:rPr>
        <w:t xml:space="preserve">. </w:t>
      </w:r>
      <w:r w:rsidR="00615B0D">
        <w:rPr>
          <w:rFonts w:ascii="Times New Roman" w:hAnsi="Times New Roman" w:cs="Times New Roman"/>
          <w:b/>
          <w:lang w:val="en-US"/>
        </w:rPr>
        <w:t>168</w:t>
      </w:r>
      <w:r w:rsidR="003B7686" w:rsidRPr="006D2473">
        <w:rPr>
          <w:rFonts w:ascii="Times New Roman" w:hAnsi="Times New Roman" w:cs="Times New Roman"/>
          <w:b/>
          <w:lang w:val="en-US"/>
        </w:rPr>
        <w:t xml:space="preserve">, </w:t>
      </w:r>
      <w:r w:rsidR="00615B0D">
        <w:rPr>
          <w:rFonts w:ascii="Times New Roman" w:hAnsi="Times New Roman" w:cs="Times New Roman"/>
          <w:b/>
          <w:lang w:val="en-US"/>
        </w:rPr>
        <w:t>169</w:t>
      </w:r>
      <w:r w:rsidRPr="006D2473">
        <w:rPr>
          <w:rFonts w:ascii="Times New Roman" w:hAnsi="Times New Roman" w:cs="Times New Roman"/>
          <w:lang w:val="en-US"/>
        </w:rPr>
        <w:t xml:space="preserve">). </w:t>
      </w:r>
    </w:p>
    <w:p w:rsidR="000627B6" w:rsidRPr="006D2473" w:rsidRDefault="000627B6" w:rsidP="006D5153">
      <w:pPr>
        <w:spacing w:line="360" w:lineRule="auto"/>
        <w:rPr>
          <w:rFonts w:ascii="Times New Roman" w:hAnsi="Times New Roman" w:cs="Times New Roman"/>
          <w:lang w:val="en-US"/>
        </w:rPr>
      </w:pPr>
    </w:p>
    <w:p w:rsidR="00DE0A8E" w:rsidRPr="006D2473" w:rsidRDefault="00DE0A8E" w:rsidP="006D5153">
      <w:pPr>
        <w:spacing w:line="360" w:lineRule="auto"/>
        <w:rPr>
          <w:rFonts w:ascii="Times New Roman" w:eastAsia="Times New Roman" w:hAnsi="Times New Roman" w:cs="Times New Roman"/>
          <w:i/>
          <w:lang w:val="en-US"/>
        </w:rPr>
      </w:pPr>
      <w:r w:rsidRPr="006D2473">
        <w:rPr>
          <w:rFonts w:ascii="Times New Roman" w:eastAsia="Times New Roman" w:hAnsi="Times New Roman" w:cs="Times New Roman"/>
          <w:i/>
          <w:lang w:val="en-US"/>
        </w:rPr>
        <w:lastRenderedPageBreak/>
        <w:t>Risks of misidentification/misinterpretation</w:t>
      </w:r>
    </w:p>
    <w:p w:rsidR="001F2FBA" w:rsidRPr="006D2473" w:rsidRDefault="2A32448B" w:rsidP="001F2FBA">
      <w:pPr>
        <w:pStyle w:val="ListParagraph"/>
        <w:numPr>
          <w:ilvl w:val="0"/>
          <w:numId w:val="26"/>
        </w:numPr>
        <w:spacing w:line="360" w:lineRule="auto"/>
        <w:rPr>
          <w:rFonts w:ascii="Times New Roman" w:hAnsi="Times New Roman" w:cs="Times New Roman"/>
          <w:lang w:val="en-US"/>
        </w:rPr>
      </w:pPr>
      <w:r w:rsidRPr="006D2473">
        <w:rPr>
          <w:rFonts w:ascii="Times New Roman" w:eastAsia="Times New Roman" w:hAnsi="Times New Roman" w:cs="Times New Roman"/>
          <w:lang w:val="en-US"/>
        </w:rPr>
        <w:t>Identifying the origins of a tool mark can be complicated by the fact that</w:t>
      </w:r>
      <w:r w:rsidR="005063A1" w:rsidRPr="006D2473">
        <w:rPr>
          <w:rFonts w:ascii="Times New Roman" w:eastAsia="Times New Roman" w:hAnsi="Times New Roman" w:cs="Times New Roman"/>
          <w:lang w:val="en-US"/>
        </w:rPr>
        <w:t>,</w:t>
      </w:r>
      <w:r w:rsidR="00BF538D" w:rsidRPr="006D2473">
        <w:rPr>
          <w:rFonts w:ascii="Times New Roman" w:eastAsia="Times New Roman" w:hAnsi="Times New Roman" w:cs="Times New Roman"/>
          <w:lang w:val="en-US"/>
        </w:rPr>
        <w:t xml:space="preserve"> over</w:t>
      </w:r>
      <w:r w:rsidRPr="006D2473">
        <w:rPr>
          <w:rFonts w:ascii="Times New Roman" w:eastAsia="Times New Roman" w:hAnsi="Times New Roman" w:cs="Times New Roman"/>
          <w:lang w:val="en-US"/>
        </w:rPr>
        <w:t xml:space="preserve"> </w:t>
      </w:r>
      <w:r w:rsidRPr="006D2473">
        <w:rPr>
          <w:rFonts w:ascii="Times New Roman" w:hAnsi="Times New Roman" w:cs="Times New Roman"/>
          <w:lang w:val="en-US"/>
        </w:rPr>
        <w:t>time</w:t>
      </w:r>
      <w:r w:rsidR="005063A1" w:rsidRPr="006D2473">
        <w:rPr>
          <w:rFonts w:ascii="Times New Roman" w:hAnsi="Times New Roman" w:cs="Times New Roman"/>
          <w:lang w:val="en-US"/>
        </w:rPr>
        <w:t>,</w:t>
      </w:r>
      <w:r w:rsidRPr="006D2473">
        <w:rPr>
          <w:rFonts w:ascii="Times New Roman" w:hAnsi="Times New Roman" w:cs="Times New Roman"/>
          <w:lang w:val="en-US"/>
        </w:rPr>
        <w:t xml:space="preserve"> wear and cleaning can erode the surface significantly</w:t>
      </w:r>
      <w:r w:rsidR="00C7407F" w:rsidRPr="006D2473">
        <w:rPr>
          <w:rFonts w:ascii="Times New Roman" w:hAnsi="Times New Roman" w:cs="Times New Roman"/>
          <w:lang w:val="en-US"/>
        </w:rPr>
        <w:t>, thereby</w:t>
      </w:r>
      <w:r w:rsidRPr="006D2473">
        <w:rPr>
          <w:rFonts w:ascii="Times New Roman" w:hAnsi="Times New Roman" w:cs="Times New Roman"/>
          <w:lang w:val="en-US"/>
        </w:rPr>
        <w:t xml:space="preserve"> smoothing or softening its details (</w:t>
      </w:r>
      <w:r w:rsidR="003B7686" w:rsidRPr="006D2473">
        <w:rPr>
          <w:rFonts w:ascii="Times New Roman" w:hAnsi="Times New Roman" w:cs="Times New Roman"/>
          <w:b/>
          <w:lang w:val="en-US"/>
        </w:rPr>
        <w:t>fig</w:t>
      </w:r>
      <w:r w:rsidR="008C679F" w:rsidRPr="006D2473">
        <w:rPr>
          <w:rFonts w:ascii="Times New Roman" w:hAnsi="Times New Roman" w:cs="Times New Roman"/>
          <w:b/>
          <w:lang w:val="en-US"/>
        </w:rPr>
        <w:t>s</w:t>
      </w:r>
      <w:r w:rsidR="003B7686" w:rsidRPr="006D2473">
        <w:rPr>
          <w:rFonts w:ascii="Times New Roman" w:hAnsi="Times New Roman" w:cs="Times New Roman"/>
          <w:b/>
          <w:lang w:val="en-US"/>
        </w:rPr>
        <w:t xml:space="preserve">. </w:t>
      </w:r>
      <w:r w:rsidR="00615B0D">
        <w:rPr>
          <w:rFonts w:ascii="Times New Roman" w:hAnsi="Times New Roman" w:cs="Times New Roman"/>
          <w:b/>
          <w:lang w:val="en-US"/>
        </w:rPr>
        <w:t>266, 274</w:t>
      </w:r>
      <w:r w:rsidR="003B7686" w:rsidRPr="006D2473">
        <w:rPr>
          <w:rFonts w:ascii="Times New Roman" w:hAnsi="Times New Roman" w:cs="Times New Roman"/>
          <w:b/>
          <w:lang w:val="en-US"/>
        </w:rPr>
        <w:t xml:space="preserve">, </w:t>
      </w:r>
      <w:r w:rsidR="00615B0D">
        <w:rPr>
          <w:rFonts w:ascii="Times New Roman" w:hAnsi="Times New Roman" w:cs="Times New Roman"/>
          <w:b/>
          <w:lang w:val="en-US"/>
        </w:rPr>
        <w:t>275</w:t>
      </w:r>
      <w:r w:rsidR="003B7686" w:rsidRPr="006D2473">
        <w:rPr>
          <w:rFonts w:ascii="Times New Roman" w:hAnsi="Times New Roman" w:cs="Times New Roman"/>
          <w:b/>
          <w:lang w:val="en-US"/>
        </w:rPr>
        <w:t xml:space="preserve">, </w:t>
      </w:r>
      <w:r w:rsidR="00615B0D">
        <w:rPr>
          <w:rFonts w:ascii="Times New Roman" w:hAnsi="Times New Roman" w:cs="Times New Roman"/>
          <w:b/>
          <w:lang w:val="en-US"/>
        </w:rPr>
        <w:t>276</w:t>
      </w:r>
      <w:r w:rsidR="001F2FBA" w:rsidRPr="006D2473">
        <w:rPr>
          <w:rFonts w:ascii="Times New Roman" w:hAnsi="Times New Roman" w:cs="Times New Roman"/>
          <w:lang w:val="en-US"/>
        </w:rPr>
        <w:t>).</w:t>
      </w:r>
    </w:p>
    <w:p w:rsidR="00766970" w:rsidRPr="006D2473" w:rsidRDefault="0014296C" w:rsidP="001F2FBA">
      <w:pPr>
        <w:pStyle w:val="ListParagraph"/>
        <w:numPr>
          <w:ilvl w:val="0"/>
          <w:numId w:val="26"/>
        </w:numPr>
        <w:spacing w:line="360" w:lineRule="auto"/>
        <w:rPr>
          <w:rFonts w:ascii="Times New Roman" w:hAnsi="Times New Roman" w:cs="Times New Roman"/>
          <w:lang w:val="en-US"/>
        </w:rPr>
      </w:pPr>
      <w:r w:rsidRPr="006D2473">
        <w:rPr>
          <w:rFonts w:ascii="Times New Roman" w:eastAsia="Times New Roman" w:hAnsi="Times New Roman" w:cs="Times New Roman"/>
          <w:lang w:val="en-US"/>
        </w:rPr>
        <w:t xml:space="preserve">If multiple castings are similar in every other respect </w:t>
      </w:r>
      <w:r w:rsidR="00E33B16" w:rsidRPr="006D2473">
        <w:rPr>
          <w:rFonts w:ascii="Times New Roman" w:eastAsia="Times New Roman" w:hAnsi="Times New Roman" w:cs="Times New Roman"/>
          <w:lang w:val="en-US"/>
        </w:rPr>
        <w:t xml:space="preserve">but </w:t>
      </w:r>
      <w:r w:rsidRPr="006D2473">
        <w:rPr>
          <w:rFonts w:ascii="Times New Roman" w:eastAsia="Times New Roman" w:hAnsi="Times New Roman" w:cs="Times New Roman"/>
          <w:lang w:val="en-US"/>
        </w:rPr>
        <w:t>have different detailing, one may be tempted to suppos</w:t>
      </w:r>
      <w:r w:rsidR="00E33B16" w:rsidRPr="006D2473">
        <w:rPr>
          <w:rFonts w:ascii="Times New Roman" w:eastAsia="Times New Roman" w:hAnsi="Times New Roman" w:cs="Times New Roman"/>
          <w:lang w:val="en-US"/>
        </w:rPr>
        <w:t>e</w:t>
      </w:r>
      <w:r w:rsidRPr="006D2473">
        <w:rPr>
          <w:rFonts w:ascii="Times New Roman" w:eastAsia="Times New Roman" w:hAnsi="Times New Roman" w:cs="Times New Roman"/>
          <w:lang w:val="en-US"/>
        </w:rPr>
        <w:t xml:space="preserve"> that the additional detailing was made either in the model or in the mold,</w:t>
      </w:r>
      <w:r w:rsidR="00F52E0E" w:rsidRPr="006D2473">
        <w:rPr>
          <w:rFonts w:ascii="Times New Roman" w:eastAsia="Times New Roman" w:hAnsi="Times New Roman" w:cs="Times New Roman"/>
          <w:lang w:val="en-US"/>
        </w:rPr>
        <w:t xml:space="preserve"> but</w:t>
      </w:r>
      <w:r w:rsidRPr="006D2473">
        <w:rPr>
          <w:rFonts w:ascii="Times New Roman" w:eastAsia="Times New Roman" w:hAnsi="Times New Roman" w:cs="Times New Roman"/>
          <w:lang w:val="en-US"/>
        </w:rPr>
        <w:t xml:space="preserve"> variable detailing can also be added during chasing.</w:t>
      </w:r>
    </w:p>
    <w:p w:rsidR="0014296C" w:rsidRPr="006D2473" w:rsidRDefault="0014296C" w:rsidP="006D5153">
      <w:pPr>
        <w:pStyle w:val="ListParagraph"/>
        <w:numPr>
          <w:ilvl w:val="0"/>
          <w:numId w:val="0"/>
        </w:numPr>
        <w:spacing w:line="360" w:lineRule="auto"/>
        <w:rPr>
          <w:rFonts w:ascii="Times New Roman" w:hAnsi="Times New Roman" w:cs="Times New Roman"/>
          <w:lang w:val="en-US"/>
        </w:rPr>
      </w:pPr>
    </w:p>
    <w:p w:rsidR="002462D8" w:rsidRPr="006D2473" w:rsidRDefault="003B7686" w:rsidP="006D5153">
      <w:pPr>
        <w:pStyle w:val="Heading3"/>
        <w:spacing w:before="0" w:line="360" w:lineRule="auto"/>
        <w:rPr>
          <w:b/>
          <w:u w:val="none"/>
          <w:lang w:val="en-US"/>
        </w:rPr>
      </w:pPr>
      <w:bookmarkStart w:id="23" w:name="_Toc517848917"/>
      <w:bookmarkStart w:id="24" w:name="_Toc10380056"/>
      <w:r w:rsidRPr="006D2473">
        <w:rPr>
          <w:b/>
          <w:u w:val="none"/>
          <w:lang w:val="en-US"/>
        </w:rPr>
        <w:t>2.2 Can as-cast surfaces be distinguished from cold</w:t>
      </w:r>
      <w:r w:rsidR="007139E7" w:rsidRPr="006D2473">
        <w:rPr>
          <w:b/>
          <w:u w:val="none"/>
          <w:lang w:val="en-US"/>
        </w:rPr>
        <w:t>-</w:t>
      </w:r>
      <w:r w:rsidRPr="006D2473">
        <w:rPr>
          <w:b/>
          <w:u w:val="none"/>
          <w:lang w:val="en-US"/>
        </w:rPr>
        <w:t>worked surfaces?</w:t>
      </w:r>
      <w:bookmarkEnd w:id="23"/>
      <w:bookmarkEnd w:id="24"/>
    </w:p>
    <w:p w:rsidR="00497333" w:rsidRPr="006D2473" w:rsidRDefault="2A32448B" w:rsidP="00497333">
      <w:pPr>
        <w:pStyle w:val="ListParagraph"/>
        <w:numPr>
          <w:ilvl w:val="0"/>
          <w:numId w:val="27"/>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 xml:space="preserve">In many instances, an </w:t>
      </w:r>
      <w:r w:rsidR="003B7686" w:rsidRPr="00291CB8">
        <w:rPr>
          <w:rFonts w:ascii="Times New Roman" w:hAnsi="Times New Roman" w:cs="Times New Roman"/>
          <w:lang w:val="en-US"/>
        </w:rPr>
        <w:t>as-cast surface</w:t>
      </w:r>
      <w:r w:rsidRPr="00291CB8">
        <w:rPr>
          <w:rFonts w:ascii="Times New Roman" w:eastAsia="Times New Roman" w:hAnsi="Times New Roman" w:cs="Times New Roman"/>
          <w:lang w:val="en-US"/>
        </w:rPr>
        <w:t xml:space="preserve"> </w:t>
      </w:r>
      <w:r w:rsidRPr="006D2473">
        <w:rPr>
          <w:rFonts w:ascii="Times New Roman" w:eastAsia="Times New Roman" w:hAnsi="Times New Roman" w:cs="Times New Roman"/>
          <w:lang w:val="en-US"/>
        </w:rPr>
        <w:t>will exhibit porosity, bumps, flashes, and other surface blemishes (</w:t>
      </w:r>
      <w:r w:rsidR="003B7686" w:rsidRPr="006D2473">
        <w:rPr>
          <w:rFonts w:ascii="Times New Roman" w:hAnsi="Times New Roman" w:cs="Times New Roman"/>
          <w:b/>
          <w:lang w:val="en-US"/>
        </w:rPr>
        <w:t xml:space="preserve">fig. </w:t>
      </w:r>
      <w:r w:rsidR="00615B0D">
        <w:rPr>
          <w:rFonts w:ascii="Times New Roman" w:hAnsi="Times New Roman" w:cs="Times New Roman"/>
          <w:b/>
          <w:lang w:val="en-US"/>
        </w:rPr>
        <w:t>104</w:t>
      </w:r>
      <w:r w:rsidRPr="006D2473">
        <w:rPr>
          <w:rFonts w:ascii="Times New Roman" w:eastAsia="Times New Roman" w:hAnsi="Times New Roman" w:cs="Times New Roman"/>
          <w:lang w:val="en-US"/>
        </w:rPr>
        <w:t>).</w:t>
      </w:r>
      <w:r w:rsidR="00F52E0E" w:rsidRPr="006D2473">
        <w:rPr>
          <w:rStyle w:val="EndnoteReference"/>
          <w:rFonts w:ascii="Times New Roman" w:hAnsi="Times New Roman" w:cs="Times New Roman"/>
          <w:bCs/>
          <w:lang w:val="en-US"/>
        </w:rPr>
        <w:endnoteReference w:id="15"/>
      </w:r>
      <w:r w:rsidRPr="006D2473">
        <w:rPr>
          <w:rFonts w:ascii="Times New Roman" w:eastAsia="Times New Roman" w:hAnsi="Times New Roman" w:cs="Times New Roman"/>
          <w:lang w:val="en-US"/>
        </w:rPr>
        <w:t xml:space="preserve"> The most efficient way to detect an </w:t>
      </w:r>
      <w:hyperlink r:id="rId10">
        <w:r w:rsidRPr="006D2473">
          <w:rPr>
            <w:rFonts w:ascii="Times New Roman" w:hAnsi="Times New Roman" w:cs="Times New Roman"/>
            <w:lang w:val="en-US"/>
          </w:rPr>
          <w:t>as-cast surface</w:t>
        </w:r>
      </w:hyperlink>
      <w:r w:rsidRPr="006D2473">
        <w:rPr>
          <w:rFonts w:ascii="Times New Roman" w:eastAsia="Times New Roman" w:hAnsi="Times New Roman" w:cs="Times New Roman"/>
          <w:lang w:val="en-US"/>
        </w:rPr>
        <w:t xml:space="preserve"> is to find the associated surface imperfections that are often retained in areas of the casting that </w:t>
      </w:r>
      <w:r w:rsidR="007139E7" w:rsidRPr="006D2473">
        <w:rPr>
          <w:rFonts w:ascii="Times New Roman" w:eastAsia="Times New Roman" w:hAnsi="Times New Roman" w:cs="Times New Roman"/>
          <w:lang w:val="en-US"/>
        </w:rPr>
        <w:t xml:space="preserve">would have been </w:t>
      </w:r>
      <w:r w:rsidRPr="006D2473">
        <w:rPr>
          <w:rFonts w:ascii="Times New Roman" w:eastAsia="Times New Roman" w:hAnsi="Times New Roman" w:cs="Times New Roman"/>
          <w:lang w:val="en-US"/>
        </w:rPr>
        <w:t>difficult to access for subsequent tooling (</w:t>
      </w:r>
      <w:hyperlink r:id="rId11">
        <w:r w:rsidR="003B7686" w:rsidRPr="006D2473">
          <w:rPr>
            <w:rFonts w:ascii="Times New Roman" w:hAnsi="Times New Roman" w:cs="Times New Roman"/>
            <w:b/>
            <w:lang w:val="en-US"/>
          </w:rPr>
          <w:t xml:space="preserve">fig. </w:t>
        </w:r>
        <w:r w:rsidR="00615B0D">
          <w:rPr>
            <w:rFonts w:ascii="Times New Roman" w:hAnsi="Times New Roman" w:cs="Times New Roman"/>
            <w:b/>
            <w:lang w:val="en-US"/>
          </w:rPr>
          <w:t>277</w:t>
        </w:r>
      </w:hyperlink>
      <w:r w:rsidR="002F50F0" w:rsidRPr="006D2473">
        <w:rPr>
          <w:rFonts w:ascii="Times New Roman" w:eastAsia="Times New Roman" w:hAnsi="Times New Roman" w:cs="Times New Roman"/>
          <w:lang w:val="en-US"/>
        </w:rPr>
        <w:t>).</w:t>
      </w:r>
    </w:p>
    <w:p w:rsidR="002F50F0" w:rsidRPr="006D2473" w:rsidRDefault="002F50F0" w:rsidP="00497333">
      <w:pPr>
        <w:pStyle w:val="ListParagraph"/>
        <w:numPr>
          <w:ilvl w:val="0"/>
          <w:numId w:val="27"/>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 xml:space="preserve">Transitional areas from </w:t>
      </w:r>
      <w:r w:rsidR="003B7686" w:rsidRPr="006D2473">
        <w:rPr>
          <w:rFonts w:ascii="Times New Roman" w:eastAsia="Times New Roman" w:hAnsi="Times New Roman" w:cs="Times New Roman"/>
          <w:lang w:val="en-US"/>
        </w:rPr>
        <w:t>as-cast surfaces</w:t>
      </w:r>
      <w:r w:rsidRPr="006D2473">
        <w:rPr>
          <w:rFonts w:ascii="Times New Roman" w:eastAsia="Times New Roman" w:hAnsi="Times New Roman" w:cs="Times New Roman"/>
          <w:lang w:val="en-US"/>
        </w:rPr>
        <w:t xml:space="preserve"> to chased surfaces or between adjacent areas with intentionally different finishes or textures can retain tool marks associated with earlier steps in the finishing process (</w:t>
      </w:r>
      <w:r w:rsidR="003B7686" w:rsidRPr="006D2473">
        <w:rPr>
          <w:rFonts w:ascii="Times New Roman" w:hAnsi="Times New Roman" w:cs="Times New Roman"/>
          <w:b/>
          <w:lang w:val="en-US"/>
        </w:rPr>
        <w:t xml:space="preserve">fig. </w:t>
      </w:r>
      <w:r w:rsidR="00615B0D">
        <w:rPr>
          <w:rFonts w:ascii="Times New Roman" w:hAnsi="Times New Roman" w:cs="Times New Roman"/>
          <w:b/>
          <w:lang w:val="en-US"/>
        </w:rPr>
        <w:t>278</w:t>
      </w:r>
      <w:r w:rsidRPr="006D2473">
        <w:rPr>
          <w:rFonts w:ascii="Times New Roman" w:eastAsia="Times New Roman" w:hAnsi="Times New Roman" w:cs="Times New Roman"/>
          <w:lang w:val="en-US"/>
        </w:rPr>
        <w:t>).</w:t>
      </w:r>
    </w:p>
    <w:p w:rsidR="002F50F0" w:rsidRPr="006D2473" w:rsidRDefault="002F50F0" w:rsidP="006D5153">
      <w:pPr>
        <w:spacing w:line="360" w:lineRule="auto"/>
        <w:rPr>
          <w:rFonts w:ascii="Times New Roman" w:eastAsia="Times New Roman" w:hAnsi="Times New Roman" w:cs="Times New Roman"/>
          <w:lang w:val="en-US"/>
        </w:rPr>
      </w:pPr>
    </w:p>
    <w:p w:rsidR="002F50F0" w:rsidRPr="006D2473" w:rsidRDefault="002F50F0" w:rsidP="006D5153">
      <w:pPr>
        <w:spacing w:line="360" w:lineRule="auto"/>
        <w:rPr>
          <w:rFonts w:ascii="Times New Roman" w:eastAsia="Times New Roman" w:hAnsi="Times New Roman" w:cs="Times New Roman"/>
          <w:i/>
          <w:lang w:val="en-US"/>
        </w:rPr>
      </w:pPr>
      <w:r w:rsidRPr="006D2473">
        <w:rPr>
          <w:rFonts w:ascii="Times New Roman" w:eastAsia="Times New Roman" w:hAnsi="Times New Roman" w:cs="Times New Roman"/>
          <w:i/>
          <w:lang w:val="en-US"/>
        </w:rPr>
        <w:t>Risks of misiden</w:t>
      </w:r>
      <w:r w:rsidR="00350ED0" w:rsidRPr="006D2473">
        <w:rPr>
          <w:rFonts w:ascii="Times New Roman" w:eastAsia="Times New Roman" w:hAnsi="Times New Roman" w:cs="Times New Roman"/>
          <w:i/>
          <w:lang w:val="en-US"/>
        </w:rPr>
        <w:t>tification/misinterpre</w:t>
      </w:r>
      <w:r w:rsidRPr="006D2473">
        <w:rPr>
          <w:rFonts w:ascii="Times New Roman" w:eastAsia="Times New Roman" w:hAnsi="Times New Roman" w:cs="Times New Roman"/>
          <w:i/>
          <w:lang w:val="en-US"/>
        </w:rPr>
        <w:t>tation</w:t>
      </w:r>
    </w:p>
    <w:p w:rsidR="009E48E7" w:rsidRPr="006D2473" w:rsidRDefault="00971CD8"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 xml:space="preserve">If there is visual access </w:t>
      </w:r>
      <w:r w:rsidR="2A32448B" w:rsidRPr="006D2473">
        <w:rPr>
          <w:rFonts w:ascii="Times New Roman" w:eastAsia="Times New Roman" w:hAnsi="Times New Roman" w:cs="Times New Roman"/>
          <w:lang w:val="en-US"/>
        </w:rPr>
        <w:t xml:space="preserve">to the interior of the casting, </w:t>
      </w:r>
      <w:r w:rsidRPr="006D2473">
        <w:rPr>
          <w:rFonts w:ascii="Times New Roman" w:eastAsia="Times New Roman" w:hAnsi="Times New Roman" w:cs="Times New Roman"/>
          <w:lang w:val="en-US"/>
        </w:rPr>
        <w:t xml:space="preserve">it may be tempting </w:t>
      </w:r>
      <w:r w:rsidR="2A32448B" w:rsidRPr="006D2473">
        <w:rPr>
          <w:rFonts w:ascii="Times New Roman" w:eastAsia="Times New Roman" w:hAnsi="Times New Roman" w:cs="Times New Roman"/>
          <w:lang w:val="en-US"/>
        </w:rPr>
        <w:t>to use those raw su</w:t>
      </w:r>
      <w:r w:rsidRPr="006D2473">
        <w:rPr>
          <w:rFonts w:ascii="Times New Roman" w:eastAsia="Times New Roman" w:hAnsi="Times New Roman" w:cs="Times New Roman"/>
          <w:lang w:val="en-US"/>
        </w:rPr>
        <w:t xml:space="preserve">rfaces as an indication of </w:t>
      </w:r>
      <w:r w:rsidR="2A32448B" w:rsidRPr="006D2473">
        <w:rPr>
          <w:rFonts w:ascii="Times New Roman" w:eastAsia="Times New Roman" w:hAnsi="Times New Roman" w:cs="Times New Roman"/>
          <w:lang w:val="en-US"/>
        </w:rPr>
        <w:t xml:space="preserve">the </w:t>
      </w:r>
      <w:r w:rsidRPr="006D2473">
        <w:rPr>
          <w:rFonts w:ascii="Times New Roman" w:eastAsia="Times New Roman" w:hAnsi="Times New Roman" w:cs="Times New Roman"/>
          <w:lang w:val="en-US"/>
        </w:rPr>
        <w:t xml:space="preserve">original appearance of </w:t>
      </w:r>
      <w:r w:rsidR="00EB22C1" w:rsidRPr="006D2473">
        <w:rPr>
          <w:rFonts w:ascii="Times New Roman" w:eastAsia="Times New Roman" w:hAnsi="Times New Roman" w:cs="Times New Roman"/>
          <w:lang w:val="en-US"/>
        </w:rPr>
        <w:t xml:space="preserve">the </w:t>
      </w:r>
      <w:r w:rsidRPr="006D2473">
        <w:rPr>
          <w:rFonts w:ascii="Times New Roman" w:eastAsia="Times New Roman" w:hAnsi="Times New Roman" w:cs="Times New Roman"/>
          <w:lang w:val="en-US"/>
        </w:rPr>
        <w:t>exterior surface. H</w:t>
      </w:r>
      <w:r w:rsidR="2A32448B" w:rsidRPr="006D2473">
        <w:rPr>
          <w:rFonts w:ascii="Times New Roman" w:eastAsia="Times New Roman" w:hAnsi="Times New Roman" w:cs="Times New Roman"/>
          <w:lang w:val="en-US"/>
        </w:rPr>
        <w:t xml:space="preserve">owever, the composition of the core and the investment </w:t>
      </w:r>
      <w:r w:rsidR="003C4A98" w:rsidRPr="006D2473">
        <w:rPr>
          <w:rFonts w:ascii="Times New Roman" w:eastAsia="Times New Roman" w:hAnsi="Times New Roman" w:cs="Times New Roman"/>
          <w:lang w:val="en-US"/>
        </w:rPr>
        <w:t>may have been</w:t>
      </w:r>
      <w:r w:rsidR="2A32448B" w:rsidRPr="006D2473">
        <w:rPr>
          <w:rFonts w:ascii="Times New Roman" w:eastAsia="Times New Roman" w:hAnsi="Times New Roman" w:cs="Times New Roman"/>
          <w:lang w:val="en-US"/>
        </w:rPr>
        <w:t xml:space="preserve"> </w:t>
      </w:r>
      <w:r w:rsidRPr="006D2473">
        <w:rPr>
          <w:rFonts w:ascii="Times New Roman" w:eastAsia="Times New Roman" w:hAnsi="Times New Roman" w:cs="Times New Roman"/>
          <w:lang w:val="en-US"/>
        </w:rPr>
        <w:t>different, potentially imparting</w:t>
      </w:r>
      <w:r w:rsidR="2A32448B" w:rsidRPr="006D2473">
        <w:rPr>
          <w:rFonts w:ascii="Times New Roman" w:eastAsia="Times New Roman" w:hAnsi="Times New Roman" w:cs="Times New Roman"/>
          <w:lang w:val="en-US"/>
        </w:rPr>
        <w:t xml:space="preserve"> different texture</w:t>
      </w:r>
      <w:r w:rsidRPr="006D2473">
        <w:rPr>
          <w:rFonts w:ascii="Times New Roman" w:eastAsia="Times New Roman" w:hAnsi="Times New Roman" w:cs="Times New Roman"/>
          <w:lang w:val="en-US"/>
        </w:rPr>
        <w:t>s</w:t>
      </w:r>
      <w:r w:rsidR="2A32448B" w:rsidRPr="006D2473">
        <w:rPr>
          <w:rFonts w:ascii="Times New Roman" w:eastAsia="Times New Roman" w:hAnsi="Times New Roman" w:cs="Times New Roman"/>
          <w:lang w:val="en-US"/>
        </w:rPr>
        <w:t xml:space="preserve"> to the </w:t>
      </w:r>
      <w:r w:rsidR="004D38F8" w:rsidRPr="006D2473">
        <w:rPr>
          <w:rFonts w:ascii="Times New Roman" w:eastAsia="Times New Roman" w:hAnsi="Times New Roman" w:cs="Times New Roman"/>
          <w:lang w:val="en-US"/>
        </w:rPr>
        <w:t xml:space="preserve">internal and external </w:t>
      </w:r>
      <w:r w:rsidR="2A32448B" w:rsidRPr="006D2473">
        <w:rPr>
          <w:rFonts w:ascii="Times New Roman" w:eastAsia="Times New Roman" w:hAnsi="Times New Roman" w:cs="Times New Roman"/>
          <w:lang w:val="en-US"/>
        </w:rPr>
        <w:t>surface</w:t>
      </w:r>
      <w:r w:rsidR="004D38F8" w:rsidRPr="006D2473">
        <w:rPr>
          <w:rFonts w:ascii="Times New Roman" w:eastAsia="Times New Roman" w:hAnsi="Times New Roman" w:cs="Times New Roman"/>
          <w:lang w:val="en-US"/>
        </w:rPr>
        <w:t>s</w:t>
      </w:r>
      <w:r w:rsidR="2A32448B" w:rsidRPr="006D2473">
        <w:rPr>
          <w:rFonts w:ascii="Times New Roman" w:eastAsia="Times New Roman" w:hAnsi="Times New Roman" w:cs="Times New Roman"/>
          <w:lang w:val="en-US"/>
        </w:rPr>
        <w:t xml:space="preserve"> of the metal.</w:t>
      </w:r>
    </w:p>
    <w:p w:rsidR="009E48E7" w:rsidRPr="006D2473" w:rsidRDefault="009E48E7" w:rsidP="006D5153">
      <w:pPr>
        <w:spacing w:line="360" w:lineRule="auto"/>
        <w:rPr>
          <w:rFonts w:ascii="Times New Roman" w:hAnsi="Times New Roman" w:cs="Times New Roman"/>
          <w:lang w:val="en-US"/>
        </w:rPr>
      </w:pPr>
    </w:p>
    <w:p w:rsidR="00C85556" w:rsidRPr="006D2473" w:rsidRDefault="003B7686" w:rsidP="006D5153">
      <w:pPr>
        <w:pStyle w:val="Heading3"/>
        <w:spacing w:before="0" w:line="360" w:lineRule="auto"/>
        <w:rPr>
          <w:b/>
          <w:u w:val="none"/>
          <w:lang w:val="en-US"/>
        </w:rPr>
      </w:pPr>
      <w:bookmarkStart w:id="25" w:name="_Toc517848918"/>
      <w:bookmarkStart w:id="26" w:name="_Toc10380057"/>
      <w:r w:rsidRPr="006D2473">
        <w:rPr>
          <w:b/>
          <w:u w:val="none"/>
          <w:lang w:val="en-US"/>
        </w:rPr>
        <w:t>2.3 Can cold working marks be differentiated?</w:t>
      </w:r>
      <w:bookmarkEnd w:id="25"/>
      <w:bookmarkEnd w:id="26"/>
      <w:r w:rsidRPr="006D2473">
        <w:rPr>
          <w:b/>
          <w:u w:val="none"/>
          <w:lang w:val="en-US"/>
        </w:rPr>
        <w:t xml:space="preserve"> </w:t>
      </w:r>
    </w:p>
    <w:p w:rsidR="00086524" w:rsidRPr="006D2473" w:rsidRDefault="2A32448B" w:rsidP="00086524">
      <w:pPr>
        <w:pStyle w:val="ListParagraph"/>
        <w:numPr>
          <w:ilvl w:val="0"/>
          <w:numId w:val="28"/>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The cross section of a tool’s working face can help characterize the kind of mark it might leave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615B0D">
        <w:rPr>
          <w:rFonts w:ascii="Times New Roman" w:eastAsia="Times New Roman" w:hAnsi="Times New Roman" w:cs="Times New Roman"/>
          <w:b/>
          <w:lang w:val="en-US"/>
        </w:rPr>
        <w:t>. 24</w:t>
      </w:r>
      <w:r w:rsidR="003B7686" w:rsidRPr="006D2473">
        <w:rPr>
          <w:rFonts w:ascii="Times New Roman" w:eastAsia="Times New Roman" w:hAnsi="Times New Roman" w:cs="Times New Roman"/>
          <w:b/>
          <w:lang w:val="en-US"/>
        </w:rPr>
        <w:t xml:space="preserve">3, </w:t>
      </w:r>
      <w:r w:rsidR="00615B0D">
        <w:rPr>
          <w:rFonts w:ascii="Times New Roman" w:eastAsia="Times New Roman" w:hAnsi="Times New Roman" w:cs="Times New Roman"/>
          <w:b/>
          <w:lang w:val="en-US"/>
        </w:rPr>
        <w:t>245</w:t>
      </w:r>
      <w:r w:rsidRPr="006D2473">
        <w:rPr>
          <w:rFonts w:ascii="Times New Roman" w:eastAsia="Times New Roman" w:hAnsi="Times New Roman" w:cs="Times New Roman"/>
          <w:lang w:val="en-US"/>
        </w:rPr>
        <w:t>).</w:t>
      </w:r>
      <w:r w:rsidR="00350ED0" w:rsidRPr="006D2473">
        <w:rPr>
          <w:rFonts w:ascii="Times New Roman" w:eastAsia="Times New Roman" w:hAnsi="Times New Roman" w:cs="Times New Roman"/>
          <w:lang w:val="en-US"/>
        </w:rPr>
        <w:t xml:space="preserve"> </w:t>
      </w:r>
      <w:r w:rsidRPr="006D2473">
        <w:rPr>
          <w:rFonts w:ascii="Times New Roman" w:eastAsia="Times New Roman" w:hAnsi="Times New Roman" w:cs="Times New Roman"/>
          <w:bCs/>
          <w:lang w:val="en-US"/>
        </w:rPr>
        <w:t>Gravers</w:t>
      </w:r>
      <w:r w:rsidRPr="006D2473">
        <w:rPr>
          <w:rFonts w:ascii="Times New Roman" w:eastAsia="Times New Roman" w:hAnsi="Times New Roman" w:cs="Times New Roman"/>
          <w:lang w:val="en-US"/>
        </w:rPr>
        <w:t xml:space="preserve">, </w:t>
      </w:r>
      <w:r w:rsidRPr="006D2473">
        <w:rPr>
          <w:rFonts w:ascii="Times New Roman" w:eastAsia="Times New Roman" w:hAnsi="Times New Roman" w:cs="Times New Roman"/>
          <w:bCs/>
          <w:lang w:val="en-US"/>
        </w:rPr>
        <w:t>chisels</w:t>
      </w:r>
      <w:r w:rsidRPr="006D2473">
        <w:rPr>
          <w:rFonts w:ascii="Times New Roman" w:eastAsia="Times New Roman" w:hAnsi="Times New Roman" w:cs="Times New Roman"/>
          <w:lang w:val="en-US"/>
        </w:rPr>
        <w:t xml:space="preserve">, and </w:t>
      </w:r>
      <w:r w:rsidRPr="006D2473">
        <w:rPr>
          <w:rFonts w:ascii="Times New Roman" w:eastAsia="Times New Roman" w:hAnsi="Times New Roman" w:cs="Times New Roman"/>
          <w:bCs/>
          <w:lang w:val="en-US"/>
        </w:rPr>
        <w:t>scrapers</w:t>
      </w:r>
      <w:r w:rsidRPr="006D2473">
        <w:rPr>
          <w:rFonts w:ascii="Times New Roman" w:eastAsia="Times New Roman" w:hAnsi="Times New Roman" w:cs="Times New Roman"/>
          <w:lang w:val="en-US"/>
        </w:rPr>
        <w:t xml:space="preserve"> have sharp cutting edges.</w:t>
      </w:r>
      <w:r w:rsidR="0094337D" w:rsidRPr="006D2473">
        <w:rPr>
          <w:rFonts w:ascii="Times New Roman" w:eastAsia="Times New Roman" w:hAnsi="Times New Roman" w:cs="Times New Roman"/>
          <w:b/>
          <w:bCs/>
          <w:color w:val="002060"/>
          <w:lang w:val="en-US"/>
        </w:rPr>
        <w:t xml:space="preserve"> </w:t>
      </w:r>
      <w:r w:rsidR="0094337D" w:rsidRPr="006D2473">
        <w:rPr>
          <w:rFonts w:ascii="Times New Roman" w:eastAsia="Times New Roman" w:hAnsi="Times New Roman" w:cs="Times New Roman"/>
          <w:bCs/>
          <w:lang w:val="en-US"/>
        </w:rPr>
        <w:t xml:space="preserve">Other tools used in </w:t>
      </w:r>
      <w:r w:rsidR="003B7686" w:rsidRPr="006D2473">
        <w:rPr>
          <w:rFonts w:ascii="Times New Roman" w:eastAsia="Times New Roman" w:hAnsi="Times New Roman" w:cs="Times New Roman"/>
          <w:bCs/>
          <w:lang w:val="en-US"/>
        </w:rPr>
        <w:t>chasing</w:t>
      </w:r>
      <w:r w:rsidR="00B0372C" w:rsidRPr="006D2473">
        <w:rPr>
          <w:rFonts w:ascii="Times New Roman" w:eastAsia="Times New Roman" w:hAnsi="Times New Roman" w:cs="Times New Roman"/>
          <w:lang w:val="en-US"/>
        </w:rPr>
        <w:t xml:space="preserve"> </w:t>
      </w:r>
      <w:r w:rsidRPr="006D2473">
        <w:rPr>
          <w:rFonts w:ascii="Times New Roman" w:eastAsia="Times New Roman" w:hAnsi="Times New Roman" w:cs="Times New Roman"/>
          <w:lang w:val="en-US"/>
        </w:rPr>
        <w:t>hav</w:t>
      </w:r>
      <w:r w:rsidR="00350ED0" w:rsidRPr="006D2473">
        <w:rPr>
          <w:rFonts w:ascii="Times New Roman" w:eastAsia="Times New Roman" w:hAnsi="Times New Roman" w:cs="Times New Roman"/>
          <w:lang w:val="en-US"/>
        </w:rPr>
        <w:t>e rounded faces or blunt edges.</w:t>
      </w:r>
    </w:p>
    <w:p w:rsidR="00086524" w:rsidRPr="006D2473" w:rsidRDefault="2A32448B" w:rsidP="006D5153">
      <w:pPr>
        <w:pStyle w:val="ListParagraph"/>
        <w:numPr>
          <w:ilvl w:val="0"/>
          <w:numId w:val="28"/>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Depending upon the amount of metal to be removed, a V-shaped burin or graver might be held in the hand and a delicate line incised into the surface of the metal in one continuous cut</w:t>
      </w:r>
      <w:r w:rsidR="00B0372C"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leaving a tapering entry and exit mark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276</w:t>
      </w:r>
      <w:r w:rsidR="003B7686"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279</w:t>
      </w:r>
      <w:r w:rsidR="00350ED0" w:rsidRPr="006D2473">
        <w:rPr>
          <w:rFonts w:ascii="Times New Roman" w:eastAsia="Times New Roman" w:hAnsi="Times New Roman" w:cs="Times New Roman"/>
          <w:lang w:val="en-US"/>
        </w:rPr>
        <w:t>).</w:t>
      </w:r>
    </w:p>
    <w:p w:rsidR="00086524" w:rsidRPr="006D2473" w:rsidRDefault="2A32448B" w:rsidP="006D5153">
      <w:pPr>
        <w:pStyle w:val="ListParagraph"/>
        <w:numPr>
          <w:ilvl w:val="0"/>
          <w:numId w:val="28"/>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lastRenderedPageBreak/>
        <w:t xml:space="preserve">Increasing the depth of the cut might require </w:t>
      </w:r>
      <w:r w:rsidR="00B0372C" w:rsidRPr="006D2473">
        <w:rPr>
          <w:rFonts w:ascii="Times New Roman" w:eastAsia="Times New Roman" w:hAnsi="Times New Roman" w:cs="Times New Roman"/>
          <w:lang w:val="en-US"/>
        </w:rPr>
        <w:t xml:space="preserve">rocking </w:t>
      </w:r>
      <w:r w:rsidRPr="006D2473">
        <w:rPr>
          <w:rFonts w:ascii="Times New Roman" w:eastAsia="Times New Roman" w:hAnsi="Times New Roman" w:cs="Times New Roman"/>
          <w:lang w:val="en-US"/>
        </w:rPr>
        <w:t xml:space="preserve">the </w:t>
      </w:r>
      <w:r w:rsidRPr="006D2473">
        <w:rPr>
          <w:rFonts w:ascii="Times New Roman" w:eastAsia="Times New Roman" w:hAnsi="Times New Roman" w:cs="Times New Roman"/>
          <w:bCs/>
          <w:lang w:val="en-US"/>
        </w:rPr>
        <w:t>graver</w:t>
      </w:r>
      <w:r w:rsidRPr="006D2473">
        <w:rPr>
          <w:rFonts w:ascii="Times New Roman" w:eastAsia="Times New Roman" w:hAnsi="Times New Roman" w:cs="Times New Roman"/>
          <w:lang w:val="en-US"/>
        </w:rPr>
        <w:t xml:space="preserve"> back and forth</w:t>
      </w:r>
      <w:r w:rsidR="00B0372C"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creating a faceted quality to the line that can serve</w:t>
      </w:r>
      <w:r w:rsidR="00350ED0" w:rsidRPr="006D2473">
        <w:rPr>
          <w:rFonts w:ascii="Times New Roman" w:eastAsia="Times New Roman" w:hAnsi="Times New Roman" w:cs="Times New Roman"/>
          <w:lang w:val="en-US"/>
        </w:rPr>
        <w:t xml:space="preserve"> a decorative function as well.</w:t>
      </w:r>
    </w:p>
    <w:p w:rsidR="00086524" w:rsidRPr="006D2473" w:rsidRDefault="2A32448B" w:rsidP="006D5153">
      <w:pPr>
        <w:pStyle w:val="ListParagraph"/>
        <w:numPr>
          <w:ilvl w:val="0"/>
          <w:numId w:val="28"/>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More depth yet might entail using a hammer</w:t>
      </w:r>
      <w:r w:rsidR="00B0372C"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with each successive strike eliciting a jump in the graver and a consequent step in the cut channel. As a line changes direction or turns to create an arc, the frequency of the strikes increases</w:t>
      </w:r>
      <w:r w:rsidR="00B0372C"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leaving a greater density of corresponding steps (</w:t>
      </w:r>
      <w:r w:rsidR="003B7686" w:rsidRPr="006D2473">
        <w:rPr>
          <w:rFonts w:ascii="Times New Roman" w:eastAsia="Times New Roman" w:hAnsi="Times New Roman" w:cs="Times New Roman"/>
          <w:b/>
          <w:lang w:val="en-US"/>
        </w:rPr>
        <w:t xml:space="preserve">fig. </w:t>
      </w:r>
      <w:r w:rsidR="00615B0D">
        <w:rPr>
          <w:rFonts w:ascii="Times New Roman" w:eastAsia="Times New Roman" w:hAnsi="Times New Roman" w:cs="Times New Roman"/>
          <w:b/>
          <w:lang w:val="en-US"/>
        </w:rPr>
        <w:t>280</w:t>
      </w:r>
      <w:r w:rsidRPr="006D2473">
        <w:rPr>
          <w:rFonts w:ascii="Times New Roman" w:eastAsia="Times New Roman" w:hAnsi="Times New Roman" w:cs="Times New Roman"/>
          <w:lang w:val="en-US"/>
        </w:rPr>
        <w:t>). Irrespective of the depth of the incised line, the tool creates a curl of metal at its cutting face. If the cut truncates abruptly, that curl will break off</w:t>
      </w:r>
      <w:r w:rsidR="00B0372C"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leaving a slight nub at the end of the cut</w:t>
      </w:r>
      <w:r w:rsidRPr="00A71395">
        <w:rPr>
          <w:rFonts w:ascii="Times New Roman" w:eastAsia="Times New Roman" w:hAnsi="Times New Roman" w:cs="Times New Roman"/>
          <w:lang w:val="en-US"/>
        </w:rPr>
        <w:t>.</w:t>
      </w:r>
    </w:p>
    <w:p w:rsidR="003129DA" w:rsidRPr="006D2473" w:rsidRDefault="2A32448B" w:rsidP="006D5153">
      <w:pPr>
        <w:pStyle w:val="ListParagraph"/>
        <w:numPr>
          <w:ilvl w:val="0"/>
          <w:numId w:val="28"/>
        </w:numPr>
        <w:spacing w:line="360" w:lineRule="auto"/>
        <w:rPr>
          <w:rFonts w:ascii="Times New Roman" w:eastAsia="Times New Roman" w:hAnsi="Times New Roman" w:cs="Times New Roman"/>
          <w:lang w:val="en-US"/>
        </w:rPr>
      </w:pPr>
      <w:r w:rsidRPr="006D2473">
        <w:rPr>
          <w:rFonts w:ascii="Times New Roman" w:hAnsi="Times New Roman" w:cs="Times New Roman"/>
          <w:lang w:val="en-US"/>
        </w:rPr>
        <w:t xml:space="preserve">All </w:t>
      </w:r>
      <w:r w:rsidR="003117F1" w:rsidRPr="006D2473">
        <w:rPr>
          <w:rFonts w:ascii="Times New Roman" w:hAnsi="Times New Roman" w:cs="Times New Roman"/>
          <w:lang w:val="en-US"/>
        </w:rPr>
        <w:t>punch</w:t>
      </w:r>
      <w:r w:rsidRPr="006D2473">
        <w:rPr>
          <w:rFonts w:ascii="Times New Roman" w:hAnsi="Times New Roman" w:cs="Times New Roman"/>
          <w:lang w:val="en-US"/>
        </w:rPr>
        <w:t xml:space="preserve"> work is performed with the aid of a </w:t>
      </w:r>
      <w:r w:rsidRPr="006D2473">
        <w:rPr>
          <w:rFonts w:ascii="Times New Roman" w:hAnsi="Times New Roman" w:cs="Times New Roman"/>
          <w:bCs/>
          <w:lang w:val="en-US"/>
        </w:rPr>
        <w:t>hammer</w:t>
      </w:r>
      <w:r w:rsidRPr="006D2473">
        <w:rPr>
          <w:rFonts w:ascii="Times New Roman" w:hAnsi="Times New Roman" w:cs="Times New Roman"/>
          <w:lang w:val="en-US"/>
        </w:rPr>
        <w:t>. Generally, the tool is held perpendicular to the surface</w:t>
      </w:r>
      <w:r w:rsidR="00B0372C" w:rsidRPr="006D2473">
        <w:rPr>
          <w:rFonts w:ascii="Times New Roman" w:hAnsi="Times New Roman" w:cs="Times New Roman"/>
          <w:lang w:val="en-US"/>
        </w:rPr>
        <w:t>,</w:t>
      </w:r>
      <w:r w:rsidRPr="006D2473">
        <w:rPr>
          <w:rFonts w:ascii="Times New Roman" w:hAnsi="Times New Roman" w:cs="Times New Roman"/>
          <w:lang w:val="en-US"/>
        </w:rPr>
        <w:t xml:space="preserve"> with each strike compressing the metal</w:t>
      </w:r>
      <w:r w:rsidR="002960A5" w:rsidRPr="006D2473">
        <w:rPr>
          <w:rFonts w:ascii="Times New Roman" w:hAnsi="Times New Roman" w:cs="Times New Roman"/>
          <w:lang w:val="en-US"/>
        </w:rPr>
        <w:t xml:space="preserve"> (</w:t>
      </w:r>
      <w:r w:rsidR="003B7686" w:rsidRPr="006D2473">
        <w:rPr>
          <w:rFonts w:ascii="Times New Roman" w:hAnsi="Times New Roman" w:cs="Times New Roman"/>
          <w:b/>
          <w:lang w:val="en-US"/>
        </w:rPr>
        <w:t>video</w:t>
      </w:r>
      <w:r w:rsidR="002A11F1">
        <w:rPr>
          <w:rFonts w:ascii="Times New Roman" w:hAnsi="Times New Roman" w:cs="Times New Roman"/>
          <w:b/>
          <w:lang w:val="en-US"/>
        </w:rPr>
        <w:t xml:space="preserve"> 10</w:t>
      </w:r>
      <w:r w:rsidR="002960A5" w:rsidRPr="006D2473">
        <w:rPr>
          <w:rFonts w:ascii="Times New Roman" w:hAnsi="Times New Roman" w:cs="Times New Roman"/>
          <w:lang w:val="en-US"/>
        </w:rPr>
        <w:t>)</w:t>
      </w:r>
      <w:r w:rsidRPr="006D2473">
        <w:rPr>
          <w:rFonts w:ascii="Times New Roman" w:hAnsi="Times New Roman" w:cs="Times New Roman"/>
          <w:lang w:val="en-US"/>
        </w:rPr>
        <w:t>.</w:t>
      </w:r>
      <w:r w:rsidR="005B3E42" w:rsidRPr="006D2473">
        <w:rPr>
          <w:rFonts w:ascii="Times New Roman" w:hAnsi="Times New Roman" w:cs="Times New Roman"/>
          <w:lang w:val="en-US"/>
        </w:rPr>
        <w:t xml:space="preserve"> </w:t>
      </w:r>
      <w:r w:rsidR="00F128D9" w:rsidRPr="006D2473">
        <w:rPr>
          <w:rFonts w:ascii="Times New Roman" w:hAnsi="Times New Roman" w:cs="Times New Roman"/>
          <w:lang w:val="en-US"/>
        </w:rPr>
        <w:t xml:space="preserve">If the tool is used to define </w:t>
      </w:r>
      <w:r w:rsidR="002421CF" w:rsidRPr="006D2473">
        <w:rPr>
          <w:rFonts w:ascii="Times New Roman" w:hAnsi="Times New Roman" w:cs="Times New Roman"/>
          <w:lang w:val="en-US"/>
        </w:rPr>
        <w:t>a line</w:t>
      </w:r>
      <w:r w:rsidR="00F128D9" w:rsidRPr="006D2473">
        <w:rPr>
          <w:rFonts w:ascii="Times New Roman" w:hAnsi="Times New Roman" w:cs="Times New Roman"/>
          <w:lang w:val="en-US"/>
        </w:rPr>
        <w:t xml:space="preserve">ar pattern, each </w:t>
      </w:r>
      <w:r w:rsidR="00E342CF" w:rsidRPr="006D2473">
        <w:rPr>
          <w:rFonts w:ascii="Times New Roman" w:hAnsi="Times New Roman" w:cs="Times New Roman"/>
          <w:lang w:val="en-US"/>
        </w:rPr>
        <w:t xml:space="preserve">individual </w:t>
      </w:r>
      <w:r w:rsidR="00F128D9" w:rsidRPr="006D2473">
        <w:rPr>
          <w:rFonts w:ascii="Times New Roman" w:hAnsi="Times New Roman" w:cs="Times New Roman"/>
          <w:lang w:val="en-US"/>
        </w:rPr>
        <w:t>strike</w:t>
      </w:r>
      <w:r w:rsidR="002421CF" w:rsidRPr="006D2473">
        <w:rPr>
          <w:rFonts w:ascii="Times New Roman" w:hAnsi="Times New Roman" w:cs="Times New Roman"/>
          <w:lang w:val="en-US"/>
        </w:rPr>
        <w:t xml:space="preserve"> </w:t>
      </w:r>
      <w:r w:rsidR="00E342CF" w:rsidRPr="006D2473">
        <w:rPr>
          <w:rFonts w:ascii="Times New Roman" w:hAnsi="Times New Roman" w:cs="Times New Roman"/>
          <w:lang w:val="en-US"/>
        </w:rPr>
        <w:t xml:space="preserve">in the series </w:t>
      </w:r>
      <w:r w:rsidR="002421CF" w:rsidRPr="006D2473">
        <w:rPr>
          <w:rFonts w:ascii="Times New Roman" w:hAnsi="Times New Roman" w:cs="Times New Roman"/>
          <w:lang w:val="en-US"/>
        </w:rPr>
        <w:t>will</w:t>
      </w:r>
      <w:r w:rsidR="00F128D9" w:rsidRPr="006D2473">
        <w:rPr>
          <w:rFonts w:ascii="Times New Roman" w:hAnsi="Times New Roman" w:cs="Times New Roman"/>
          <w:lang w:val="en-US"/>
        </w:rPr>
        <w:t xml:space="preserve"> leave a mark variable in its depth and imparting a pattern similar </w:t>
      </w:r>
      <w:r w:rsidR="00E342CF" w:rsidRPr="006D2473">
        <w:rPr>
          <w:rFonts w:ascii="Times New Roman" w:hAnsi="Times New Roman" w:cs="Times New Roman"/>
          <w:lang w:val="en-US"/>
        </w:rPr>
        <w:t xml:space="preserve">to that </w:t>
      </w:r>
      <w:r w:rsidR="00F128D9" w:rsidRPr="006D2473">
        <w:rPr>
          <w:rFonts w:ascii="Times New Roman" w:hAnsi="Times New Roman" w:cs="Times New Roman"/>
          <w:lang w:val="en-US"/>
        </w:rPr>
        <w:t>left by a graver</w:t>
      </w:r>
      <w:r w:rsidR="00BB6A78" w:rsidRPr="006D2473">
        <w:rPr>
          <w:rFonts w:ascii="Times New Roman" w:hAnsi="Times New Roman" w:cs="Times New Roman"/>
          <w:lang w:val="en-US"/>
        </w:rPr>
        <w:t>,</w:t>
      </w:r>
      <w:r w:rsidR="00F128D9" w:rsidRPr="006D2473">
        <w:rPr>
          <w:rFonts w:ascii="Times New Roman" w:hAnsi="Times New Roman" w:cs="Times New Roman"/>
          <w:lang w:val="en-US"/>
        </w:rPr>
        <w:t xml:space="preserve"> but much subtle</w:t>
      </w:r>
      <w:r w:rsidR="00360DFF" w:rsidRPr="006D2473">
        <w:rPr>
          <w:rFonts w:ascii="Times New Roman" w:hAnsi="Times New Roman" w:cs="Times New Roman"/>
          <w:lang w:val="en-US"/>
        </w:rPr>
        <w:t>r</w:t>
      </w:r>
      <w:r w:rsidRPr="006D2473">
        <w:rPr>
          <w:rFonts w:ascii="Times New Roman" w:eastAsia="Times New Roman" w:hAnsi="Times New Roman" w:cs="Times New Roman"/>
          <w:lang w:val="en-US"/>
        </w:rPr>
        <w:t xml:space="preserve"> </w:t>
      </w:r>
      <w:r w:rsidR="006910DA"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 xml:space="preserve">fig. </w:t>
      </w:r>
      <w:r w:rsidR="00615B0D">
        <w:rPr>
          <w:rFonts w:ascii="Times New Roman" w:eastAsia="Times New Roman" w:hAnsi="Times New Roman" w:cs="Times New Roman"/>
          <w:b/>
          <w:lang w:val="en-US"/>
        </w:rPr>
        <w:t>169</w:t>
      </w:r>
      <w:r w:rsidR="006910DA" w:rsidRPr="006D2473">
        <w:rPr>
          <w:rFonts w:ascii="Times New Roman" w:eastAsia="Times New Roman" w:hAnsi="Times New Roman" w:cs="Times New Roman"/>
          <w:lang w:val="en-US"/>
        </w:rPr>
        <w:t>).</w:t>
      </w:r>
    </w:p>
    <w:p w:rsidR="00FA17A1" w:rsidRPr="006D2473" w:rsidRDefault="00FA17A1" w:rsidP="006D5153">
      <w:pPr>
        <w:pStyle w:val="ListParagraph"/>
        <w:numPr>
          <w:ilvl w:val="0"/>
          <w:numId w:val="0"/>
        </w:numPr>
        <w:spacing w:line="360" w:lineRule="auto"/>
        <w:rPr>
          <w:rFonts w:ascii="Times New Roman" w:eastAsia="Times New Roman" w:hAnsi="Times New Roman" w:cs="Times New Roman"/>
          <w:lang w:val="en-US"/>
        </w:rPr>
      </w:pPr>
    </w:p>
    <w:p w:rsidR="00350ED0" w:rsidRPr="006D2473" w:rsidRDefault="00350ED0" w:rsidP="006D5153">
      <w:pPr>
        <w:spacing w:line="360" w:lineRule="auto"/>
        <w:rPr>
          <w:rFonts w:ascii="Times New Roman" w:eastAsia="Times New Roman" w:hAnsi="Times New Roman" w:cs="Times New Roman"/>
          <w:i/>
          <w:lang w:val="en-US"/>
        </w:rPr>
      </w:pPr>
      <w:r w:rsidRPr="006D2473">
        <w:rPr>
          <w:rFonts w:ascii="Times New Roman" w:eastAsia="Times New Roman" w:hAnsi="Times New Roman" w:cs="Times New Roman"/>
          <w:i/>
          <w:lang w:val="en-US"/>
        </w:rPr>
        <w:t>Risks of misidentification/misinterpretation</w:t>
      </w:r>
    </w:p>
    <w:p w:rsidR="002E0854" w:rsidRPr="006D2473" w:rsidRDefault="00971CD8" w:rsidP="002E0854">
      <w:pPr>
        <w:pStyle w:val="ListParagraph"/>
        <w:numPr>
          <w:ilvl w:val="0"/>
          <w:numId w:val="29"/>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T</w:t>
      </w:r>
      <w:r w:rsidR="2A32448B" w:rsidRPr="006D2473">
        <w:rPr>
          <w:rFonts w:ascii="Times New Roman" w:eastAsia="Times New Roman" w:hAnsi="Times New Roman" w:cs="Times New Roman"/>
          <w:lang w:val="en-US"/>
        </w:rPr>
        <w:t>he final shape/aspect of the tool</w:t>
      </w:r>
      <w:r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lang w:val="en-US"/>
        </w:rPr>
        <w:t xml:space="preserve">mark may depend on the hardness of the </w:t>
      </w:r>
      <w:r w:rsidR="001A68E0" w:rsidRPr="006D2473">
        <w:rPr>
          <w:rFonts w:ascii="Times New Roman" w:eastAsia="Times New Roman" w:hAnsi="Times New Roman" w:cs="Times New Roman"/>
          <w:lang w:val="en-US"/>
        </w:rPr>
        <w:t xml:space="preserve">metal surface </w:t>
      </w:r>
      <w:r w:rsidR="00350ED0" w:rsidRPr="006D2473">
        <w:rPr>
          <w:rFonts w:ascii="Times New Roman" w:eastAsia="Times New Roman" w:hAnsi="Times New Roman" w:cs="Times New Roman"/>
          <w:lang w:val="en-US"/>
        </w:rPr>
        <w:t>(</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s</w:t>
      </w:r>
      <w:r w:rsidR="003B7686"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281</w:t>
      </w:r>
      <w:r w:rsidR="009850C2"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282</w:t>
      </w:r>
      <w:r w:rsidR="009850C2"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283</w:t>
      </w:r>
      <w:r w:rsidR="00350ED0" w:rsidRPr="006D2473">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 Also, tool</w:t>
      </w:r>
      <w:r w:rsidR="004D517B"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lang w:val="en-US"/>
        </w:rPr>
        <w:t>marks become obscured and/or altered over time.</w:t>
      </w:r>
    </w:p>
    <w:p w:rsidR="00714897" w:rsidRPr="006D2473" w:rsidRDefault="00BC6057" w:rsidP="002E0854">
      <w:pPr>
        <w:pStyle w:val="ListParagraph"/>
        <w:numPr>
          <w:ilvl w:val="0"/>
          <w:numId w:val="29"/>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P</w:t>
      </w:r>
      <w:r w:rsidR="00714897" w:rsidRPr="006D2473">
        <w:rPr>
          <w:rFonts w:ascii="Times New Roman" w:eastAsia="Times New Roman" w:hAnsi="Times New Roman" w:cs="Times New Roman"/>
          <w:lang w:val="en-US"/>
        </w:rPr>
        <w:t xml:space="preserve">eening </w:t>
      </w:r>
      <w:r w:rsidRPr="006D2473">
        <w:rPr>
          <w:rFonts w:ascii="Times New Roman" w:eastAsia="Times New Roman" w:hAnsi="Times New Roman" w:cs="Times New Roman"/>
          <w:lang w:val="en-US"/>
        </w:rPr>
        <w:t>and</w:t>
      </w:r>
      <w:r w:rsidR="00714897" w:rsidRPr="006D2473">
        <w:rPr>
          <w:rFonts w:ascii="Times New Roman" w:eastAsia="Times New Roman" w:hAnsi="Times New Roman" w:cs="Times New Roman"/>
          <w:lang w:val="en-US"/>
        </w:rPr>
        <w:t xml:space="preserve"> punch marks</w:t>
      </w:r>
      <w:r w:rsidRPr="006D2473">
        <w:rPr>
          <w:rFonts w:ascii="Times New Roman" w:eastAsia="Times New Roman" w:hAnsi="Times New Roman" w:cs="Times New Roman"/>
          <w:lang w:val="en-US"/>
        </w:rPr>
        <w:t xml:space="preserve"> are similar in shape</w:t>
      </w:r>
      <w:r w:rsidR="00B0372C"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compare</w:t>
      </w:r>
      <w:r w:rsidR="00451E4C" w:rsidRPr="006D2473">
        <w:rPr>
          <w:rFonts w:ascii="Times New Roman" w:eastAsia="Times New Roman" w:hAnsi="Times New Roman" w:cs="Times New Roman"/>
          <w:lang w:val="en-US"/>
        </w:rPr>
        <w:t xml:space="preserve"> for instance</w:t>
      </w:r>
      <w:r w:rsidRPr="006D2473">
        <w:rPr>
          <w:rFonts w:ascii="Times New Roman" w:eastAsia="Times New Roman" w:hAnsi="Times New Roman" w:cs="Times New Roman"/>
          <w:lang w:val="en-US"/>
        </w:rPr>
        <w:t xml:space="preserve"> </w:t>
      </w:r>
      <w:r w:rsidR="003B7686" w:rsidRPr="006D2473">
        <w:rPr>
          <w:rFonts w:ascii="Times New Roman" w:eastAsia="Times New Roman" w:hAnsi="Times New Roman" w:cs="Times New Roman"/>
          <w:b/>
          <w:lang w:val="en-US"/>
        </w:rPr>
        <w:t xml:space="preserve">figure </w:t>
      </w:r>
      <w:r w:rsidR="00615B0D">
        <w:rPr>
          <w:rFonts w:ascii="Times New Roman" w:eastAsia="Times New Roman" w:hAnsi="Times New Roman" w:cs="Times New Roman"/>
          <w:b/>
          <w:lang w:val="en-US"/>
        </w:rPr>
        <w:t>238</w:t>
      </w:r>
      <w:r w:rsidRPr="006D2473">
        <w:rPr>
          <w:rFonts w:ascii="Times New Roman" w:eastAsia="Times New Roman" w:hAnsi="Times New Roman" w:cs="Times New Roman"/>
          <w:lang w:val="en-US"/>
        </w:rPr>
        <w:t xml:space="preserve"> and </w:t>
      </w:r>
      <w:r w:rsidR="003B7686" w:rsidRPr="006D2473">
        <w:rPr>
          <w:rFonts w:ascii="Times New Roman" w:eastAsia="Times New Roman" w:hAnsi="Times New Roman" w:cs="Times New Roman"/>
          <w:b/>
          <w:lang w:val="en-US"/>
        </w:rPr>
        <w:t xml:space="preserve">figure </w:t>
      </w:r>
      <w:r w:rsidR="00615B0D">
        <w:rPr>
          <w:rFonts w:ascii="Times New Roman" w:eastAsia="Times New Roman" w:hAnsi="Times New Roman" w:cs="Times New Roman"/>
          <w:b/>
          <w:lang w:val="en-US"/>
        </w:rPr>
        <w:t>242</w:t>
      </w:r>
      <w:r w:rsidRPr="006D2473">
        <w:rPr>
          <w:rFonts w:ascii="Times New Roman" w:eastAsia="Times New Roman" w:hAnsi="Times New Roman" w:cs="Times New Roman"/>
          <w:lang w:val="en-US"/>
        </w:rPr>
        <w:t xml:space="preserve"> with </w:t>
      </w:r>
      <w:r w:rsidR="003B7686" w:rsidRPr="006D2473">
        <w:rPr>
          <w:rFonts w:ascii="Times New Roman" w:eastAsia="Times New Roman" w:hAnsi="Times New Roman" w:cs="Times New Roman"/>
          <w:b/>
          <w:lang w:val="en-US"/>
        </w:rPr>
        <w:t xml:space="preserve">figure </w:t>
      </w:r>
      <w:r w:rsidR="00615B0D">
        <w:rPr>
          <w:rFonts w:ascii="Times New Roman" w:eastAsia="Times New Roman" w:hAnsi="Times New Roman" w:cs="Times New Roman"/>
          <w:b/>
          <w:lang w:val="en-US"/>
        </w:rPr>
        <w:t>246</w:t>
      </w:r>
      <w:r w:rsidRPr="006D2473">
        <w:rPr>
          <w:rFonts w:ascii="Times New Roman" w:eastAsia="Times New Roman" w:hAnsi="Times New Roman" w:cs="Times New Roman"/>
          <w:lang w:val="en-US"/>
        </w:rPr>
        <w:t>.</w:t>
      </w:r>
      <w:r w:rsidR="006D5153" w:rsidRPr="006D2473">
        <w:rPr>
          <w:rFonts w:ascii="Times New Roman" w:eastAsia="Times New Roman" w:hAnsi="Times New Roman" w:cs="Times New Roman"/>
          <w:lang w:val="en-US"/>
        </w:rPr>
        <w:t xml:space="preserve"> </w:t>
      </w:r>
      <w:r w:rsidRPr="006D2473">
        <w:rPr>
          <w:rFonts w:ascii="Times New Roman" w:eastAsia="Times New Roman" w:hAnsi="Times New Roman" w:cs="Times New Roman"/>
          <w:lang w:val="en-US"/>
        </w:rPr>
        <w:t>Although the latter are usually smaller,</w:t>
      </w:r>
      <w:r w:rsidR="00714897" w:rsidRPr="006D2473">
        <w:rPr>
          <w:rFonts w:ascii="Times New Roman" w:hAnsi="Times New Roman" w:cs="Times New Roman"/>
          <w:lang w:val="en-US"/>
        </w:rPr>
        <w:t xml:space="preserve"> large punches </w:t>
      </w:r>
      <w:r w:rsidRPr="006D2473">
        <w:rPr>
          <w:rFonts w:ascii="Times New Roman" w:hAnsi="Times New Roman" w:cs="Times New Roman"/>
          <w:lang w:val="en-US"/>
        </w:rPr>
        <w:t xml:space="preserve">exist </w:t>
      </w:r>
      <w:r w:rsidR="00714897" w:rsidRPr="006D2473">
        <w:rPr>
          <w:rFonts w:ascii="Times New Roman" w:hAnsi="Times New Roman" w:cs="Times New Roman"/>
          <w:lang w:val="en-US"/>
        </w:rPr>
        <w:t>as well.</w:t>
      </w:r>
      <w:r w:rsidRPr="006D2473">
        <w:rPr>
          <w:rFonts w:ascii="Times New Roman" w:hAnsi="Times New Roman" w:cs="Times New Roman"/>
          <w:lang w:val="en-US"/>
        </w:rPr>
        <w:t xml:space="preserve"> There is no definitive way to distinguish between </w:t>
      </w:r>
      <w:r w:rsidR="00B0372C" w:rsidRPr="006D2473">
        <w:rPr>
          <w:rFonts w:ascii="Times New Roman" w:hAnsi="Times New Roman" w:cs="Times New Roman"/>
          <w:lang w:val="en-US"/>
        </w:rPr>
        <w:t>them</w:t>
      </w:r>
      <w:r w:rsidRPr="006D2473">
        <w:rPr>
          <w:rFonts w:ascii="Times New Roman" w:hAnsi="Times New Roman" w:cs="Times New Roman"/>
          <w:lang w:val="en-US"/>
        </w:rPr>
        <w:t>.</w:t>
      </w:r>
    </w:p>
    <w:p w:rsidR="000A2CB0" w:rsidRPr="006D2473" w:rsidRDefault="000A2CB0" w:rsidP="006D5153">
      <w:pPr>
        <w:spacing w:line="360" w:lineRule="auto"/>
        <w:rPr>
          <w:rFonts w:ascii="Times New Roman" w:hAnsi="Times New Roman" w:cs="Times New Roman"/>
          <w:b/>
          <w:lang w:val="en-US"/>
        </w:rPr>
      </w:pPr>
    </w:p>
    <w:p w:rsidR="002462D8" w:rsidRPr="006D2473" w:rsidRDefault="003B7686" w:rsidP="006D5153">
      <w:pPr>
        <w:pStyle w:val="Heading3"/>
        <w:spacing w:before="0" w:line="360" w:lineRule="auto"/>
        <w:rPr>
          <w:b/>
          <w:u w:val="none"/>
          <w:lang w:val="en-US"/>
        </w:rPr>
      </w:pPr>
      <w:bookmarkStart w:id="27" w:name="_Toc517848919"/>
      <w:bookmarkStart w:id="28" w:name="_Toc10380058"/>
      <w:r w:rsidRPr="006D2473">
        <w:rPr>
          <w:b/>
          <w:u w:val="none"/>
          <w:lang w:val="en-US"/>
        </w:rPr>
        <w:t>2.4 Can original cold working be distinguished from later interventions</w:t>
      </w:r>
      <w:r w:rsidR="00451E4C" w:rsidRPr="006D2473">
        <w:rPr>
          <w:b/>
          <w:u w:val="none"/>
          <w:lang w:val="en-US"/>
        </w:rPr>
        <w:t>,</w:t>
      </w:r>
      <w:r w:rsidRPr="006D2473">
        <w:rPr>
          <w:b/>
          <w:u w:val="none"/>
          <w:lang w:val="en-US"/>
        </w:rPr>
        <w:t xml:space="preserve"> including reuse and wear?</w:t>
      </w:r>
      <w:bookmarkEnd w:id="27"/>
      <w:bookmarkEnd w:id="28"/>
    </w:p>
    <w:p w:rsidR="005B5D4F" w:rsidRPr="006D2473" w:rsidRDefault="004D517B" w:rsidP="006D5153">
      <w:pPr>
        <w:spacing w:line="360" w:lineRule="auto"/>
        <w:rPr>
          <w:rFonts w:ascii="Times New Roman" w:hAnsi="Times New Roman" w:cs="Times New Roman"/>
          <w:lang w:val="en-US"/>
        </w:rPr>
      </w:pPr>
      <w:r w:rsidRPr="006D2473">
        <w:rPr>
          <w:rFonts w:ascii="Times New Roman" w:hAnsi="Times New Roman" w:cs="Times New Roman"/>
          <w:lang w:val="en-US"/>
        </w:rPr>
        <w:t xml:space="preserve">See </w:t>
      </w:r>
      <w:hyperlink w:anchor="I.6§1.4" w:history="1">
        <w:r w:rsidR="008C679F" w:rsidRPr="006D2473">
          <w:rPr>
            <w:rStyle w:val="Hyperlink"/>
            <w:rFonts w:ascii="Times New Roman" w:hAnsi="Times New Roman" w:cs="Times New Roman"/>
            <w:lang w:val="en-US"/>
          </w:rPr>
          <w:t>I.6</w:t>
        </w:r>
        <w:r w:rsidR="003B7686" w:rsidRPr="006D2473">
          <w:rPr>
            <w:rStyle w:val="Hyperlink"/>
            <w:rFonts w:ascii="Times New Roman" w:hAnsi="Times New Roman" w:cs="Times New Roman"/>
            <w:lang w:val="en-US"/>
          </w:rPr>
          <w:t>§1.4</w:t>
        </w:r>
      </w:hyperlink>
      <w:r w:rsidR="002A78C3" w:rsidRPr="006D2473">
        <w:rPr>
          <w:rFonts w:ascii="Times New Roman" w:hAnsi="Times New Roman" w:cs="Times New Roman"/>
          <w:lang w:val="en-US"/>
        </w:rPr>
        <w:t xml:space="preserve"> above.</w:t>
      </w:r>
    </w:p>
    <w:p w:rsidR="000240EC" w:rsidRPr="006D2473" w:rsidRDefault="000240EC" w:rsidP="006D5153">
      <w:pPr>
        <w:spacing w:line="360" w:lineRule="auto"/>
        <w:rPr>
          <w:rFonts w:ascii="Times New Roman" w:hAnsi="Times New Roman" w:cs="Times New Roman"/>
          <w:lang w:val="en-US"/>
        </w:rPr>
      </w:pPr>
    </w:p>
    <w:p w:rsidR="00257AED" w:rsidRPr="006D2473" w:rsidRDefault="003B7686">
      <w:pPr>
        <w:pStyle w:val="Heading3"/>
        <w:spacing w:before="0" w:line="360" w:lineRule="auto"/>
        <w:rPr>
          <w:b/>
          <w:u w:val="none"/>
          <w:lang w:val="en-US"/>
        </w:rPr>
      </w:pPr>
      <w:bookmarkStart w:id="29" w:name="_Toc517848922"/>
      <w:bookmarkStart w:id="30" w:name="_Toc10380059"/>
      <w:r w:rsidRPr="006D2473">
        <w:rPr>
          <w:b/>
          <w:iCs w:val="0"/>
          <w:u w:val="none"/>
          <w:lang w:val="en-US"/>
        </w:rPr>
        <w:t>2.5 Can different hands be distinguished?</w:t>
      </w:r>
      <w:bookmarkEnd w:id="29"/>
      <w:bookmarkEnd w:id="30"/>
    </w:p>
    <w:p w:rsidR="00245066" w:rsidRPr="006D2473" w:rsidRDefault="008A74E4"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Experienced scholars may recognize c</w:t>
      </w:r>
      <w:r w:rsidR="00A8527C" w:rsidRPr="006D2473">
        <w:rPr>
          <w:rFonts w:ascii="Times New Roman" w:eastAsia="Times New Roman" w:hAnsi="Times New Roman" w:cs="Times New Roman"/>
          <w:lang w:val="en-US"/>
        </w:rPr>
        <w:t xml:space="preserve">hasing associated </w:t>
      </w:r>
      <w:r w:rsidRPr="006D2473">
        <w:rPr>
          <w:rFonts w:ascii="Times New Roman" w:eastAsia="Times New Roman" w:hAnsi="Times New Roman" w:cs="Times New Roman"/>
          <w:lang w:val="en-US"/>
        </w:rPr>
        <w:t xml:space="preserve">with </w:t>
      </w:r>
      <w:r w:rsidR="00A8527C" w:rsidRPr="006D2473">
        <w:rPr>
          <w:rFonts w:ascii="Times New Roman" w:eastAsia="Times New Roman" w:hAnsi="Times New Roman" w:cs="Times New Roman"/>
          <w:lang w:val="en-US"/>
        </w:rPr>
        <w:t>a specific period</w:t>
      </w:r>
      <w:r w:rsidRPr="006D2473">
        <w:rPr>
          <w:rFonts w:ascii="Times New Roman" w:eastAsia="Times New Roman" w:hAnsi="Times New Roman" w:cs="Times New Roman"/>
          <w:lang w:val="en-US"/>
        </w:rPr>
        <w:t xml:space="preserve"> or </w:t>
      </w:r>
      <w:r w:rsidR="00A8527C" w:rsidRPr="006D2473">
        <w:rPr>
          <w:rFonts w:ascii="Times New Roman" w:eastAsia="Times New Roman" w:hAnsi="Times New Roman" w:cs="Times New Roman"/>
          <w:lang w:val="en-US"/>
        </w:rPr>
        <w:t>style (</w:t>
      </w:r>
      <w:r w:rsidR="003B7686" w:rsidRPr="006D2473">
        <w:rPr>
          <w:rFonts w:ascii="Times New Roman" w:eastAsia="Times New Roman" w:hAnsi="Times New Roman" w:cs="Times New Roman"/>
          <w:b/>
          <w:lang w:val="en-US"/>
        </w:rPr>
        <w:t xml:space="preserve">fig. </w:t>
      </w:r>
      <w:r w:rsidR="00615B0D">
        <w:rPr>
          <w:rFonts w:ascii="Times New Roman" w:eastAsia="Times New Roman" w:hAnsi="Times New Roman" w:cs="Times New Roman"/>
          <w:b/>
          <w:lang w:val="en-US"/>
        </w:rPr>
        <w:t>284</w:t>
      </w:r>
      <w:r w:rsidR="00A8527C" w:rsidRPr="006D2473">
        <w:rPr>
          <w:rFonts w:ascii="Times New Roman" w:eastAsia="Times New Roman" w:hAnsi="Times New Roman" w:cs="Times New Roman"/>
          <w:lang w:val="en-US"/>
        </w:rPr>
        <w:t xml:space="preserve">). </w:t>
      </w:r>
      <w:r w:rsidR="000A2CB0" w:rsidRPr="006D2473">
        <w:rPr>
          <w:rFonts w:ascii="Times New Roman" w:eastAsia="Times New Roman" w:hAnsi="Times New Roman" w:cs="Times New Roman"/>
          <w:lang w:val="en-US"/>
        </w:rPr>
        <w:t xml:space="preserve">Identifying the hand of a particular artist or workshop based on tool marks </w:t>
      </w:r>
      <w:r w:rsidR="007F3902" w:rsidRPr="006D2473">
        <w:rPr>
          <w:rFonts w:ascii="Times New Roman" w:eastAsia="Times New Roman" w:hAnsi="Times New Roman" w:cs="Times New Roman"/>
          <w:lang w:val="en-US"/>
        </w:rPr>
        <w:t xml:space="preserve">is </w:t>
      </w:r>
      <w:r w:rsidR="00AC1AA6" w:rsidRPr="006D2473">
        <w:rPr>
          <w:rFonts w:ascii="Times New Roman" w:eastAsia="Times New Roman" w:hAnsi="Times New Roman" w:cs="Times New Roman"/>
          <w:lang w:val="en-US"/>
        </w:rPr>
        <w:t xml:space="preserve">generally </w:t>
      </w:r>
      <w:r w:rsidR="00A8527C" w:rsidRPr="006D2473">
        <w:rPr>
          <w:rFonts w:ascii="Times New Roman" w:eastAsia="Times New Roman" w:hAnsi="Times New Roman" w:cs="Times New Roman"/>
          <w:lang w:val="en-US"/>
        </w:rPr>
        <w:t>more complex</w:t>
      </w:r>
      <w:r w:rsidR="00C21AD1" w:rsidRPr="006D2473">
        <w:rPr>
          <w:rFonts w:ascii="Times New Roman" w:eastAsia="Times New Roman" w:hAnsi="Times New Roman" w:cs="Times New Roman"/>
          <w:lang w:val="en-US"/>
        </w:rPr>
        <w:t>.</w:t>
      </w:r>
      <w:r w:rsidR="00A619FC" w:rsidRPr="006D2473">
        <w:rPr>
          <w:rFonts w:ascii="Times New Roman" w:eastAsia="Times New Roman" w:hAnsi="Times New Roman" w:cs="Times New Roman"/>
          <w:lang w:val="en-US"/>
        </w:rPr>
        <w:t xml:space="preserve"> The fact that m</w:t>
      </w:r>
      <w:r w:rsidR="00A619FC" w:rsidRPr="006D2473">
        <w:rPr>
          <w:rFonts w:ascii="Times New Roman" w:hAnsi="Times New Roman" w:cs="Times New Roman"/>
          <w:lang w:val="en-US"/>
        </w:rPr>
        <w:t xml:space="preserve">ost </w:t>
      </w:r>
      <w:r w:rsidR="003C72EF" w:rsidRPr="006D2473">
        <w:rPr>
          <w:rFonts w:ascii="Times New Roman" w:hAnsi="Times New Roman" w:cs="Times New Roman"/>
          <w:lang w:val="en-US"/>
        </w:rPr>
        <w:t xml:space="preserve">sculptors and </w:t>
      </w:r>
      <w:r w:rsidR="00A619FC" w:rsidRPr="006D2473">
        <w:rPr>
          <w:rFonts w:ascii="Times New Roman" w:hAnsi="Times New Roman" w:cs="Times New Roman"/>
          <w:lang w:val="en-US"/>
        </w:rPr>
        <w:t xml:space="preserve">founders make and alter their </w:t>
      </w:r>
      <w:r w:rsidR="00A619FC" w:rsidRPr="006D2473">
        <w:rPr>
          <w:rFonts w:ascii="Times New Roman" w:hAnsi="Times New Roman" w:cs="Times New Roman"/>
          <w:lang w:val="en-US"/>
        </w:rPr>
        <w:lastRenderedPageBreak/>
        <w:t xml:space="preserve">own tools </w:t>
      </w:r>
      <w:r w:rsidR="0093757B" w:rsidRPr="006D2473">
        <w:rPr>
          <w:rFonts w:ascii="Times New Roman" w:hAnsi="Times New Roman" w:cs="Times New Roman"/>
          <w:lang w:val="en-US"/>
        </w:rPr>
        <w:t xml:space="preserve">(see </w:t>
      </w:r>
      <w:hyperlink w:anchor="CaseStudy7" w:history="1">
        <w:r w:rsidR="008C679F" w:rsidRPr="006D2473">
          <w:rPr>
            <w:rStyle w:val="Hyperlink"/>
            <w:rFonts w:ascii="Times New Roman" w:eastAsia="Times New Roman" w:hAnsi="Times New Roman" w:cs="Times New Roman"/>
            <w:lang w:val="en-US"/>
          </w:rPr>
          <w:t>Case Study 7</w:t>
        </w:r>
      </w:hyperlink>
      <w:r w:rsidR="0067596D" w:rsidRPr="006D2473">
        <w:rPr>
          <w:rFonts w:ascii="Times New Roman" w:hAnsi="Times New Roman" w:cs="Times New Roman"/>
          <w:lang w:val="en-US"/>
        </w:rPr>
        <w:t xml:space="preserve">) </w:t>
      </w:r>
      <w:r w:rsidR="00A619FC" w:rsidRPr="006D2473">
        <w:rPr>
          <w:rFonts w:ascii="Times New Roman" w:hAnsi="Times New Roman" w:cs="Times New Roman"/>
          <w:lang w:val="en-US"/>
        </w:rPr>
        <w:t>is useful when comparing decorative punch marks</w:t>
      </w:r>
      <w:r w:rsidR="001D0C44" w:rsidRPr="006D2473">
        <w:rPr>
          <w:rFonts w:ascii="Times New Roman" w:hAnsi="Times New Roman" w:cs="Times New Roman"/>
          <w:lang w:val="en-US"/>
        </w:rPr>
        <w:t>,</w:t>
      </w:r>
      <w:r w:rsidR="00A619FC" w:rsidRPr="006D2473">
        <w:rPr>
          <w:rFonts w:ascii="Times New Roman" w:hAnsi="Times New Roman" w:cs="Times New Roman"/>
          <w:lang w:val="en-US"/>
        </w:rPr>
        <w:t xml:space="preserve"> for instance.</w:t>
      </w:r>
      <w:r w:rsidR="00A619FC" w:rsidRPr="006D2473">
        <w:rPr>
          <w:rStyle w:val="EndnoteReference"/>
          <w:rFonts w:ascii="Times New Roman" w:hAnsi="Times New Roman" w:cs="Times New Roman"/>
          <w:lang w:val="en-US"/>
        </w:rPr>
        <w:endnoteReference w:id="16"/>
      </w:r>
      <w:r w:rsidR="006D5153" w:rsidRPr="006D2473">
        <w:rPr>
          <w:rFonts w:ascii="Times New Roman" w:hAnsi="Times New Roman" w:cs="Times New Roman"/>
          <w:lang w:val="en-US"/>
        </w:rPr>
        <w:t xml:space="preserve"> </w:t>
      </w:r>
      <w:r w:rsidR="001D0C44" w:rsidRPr="006D2473">
        <w:rPr>
          <w:rFonts w:ascii="Times New Roman" w:eastAsia="Times New Roman" w:hAnsi="Times New Roman" w:cs="Times New Roman"/>
          <w:lang w:val="en-US"/>
        </w:rPr>
        <w:t>But</w:t>
      </w:r>
      <w:r w:rsidR="003A65A5" w:rsidRPr="006D2473">
        <w:rPr>
          <w:rFonts w:ascii="Times New Roman" w:eastAsia="Times New Roman" w:hAnsi="Times New Roman" w:cs="Times New Roman"/>
          <w:lang w:val="en-US"/>
        </w:rPr>
        <w:t xml:space="preserve"> t</w:t>
      </w:r>
      <w:r w:rsidR="00424406" w:rsidRPr="006D2473">
        <w:rPr>
          <w:rFonts w:ascii="Times New Roman" w:eastAsia="Times New Roman" w:hAnsi="Times New Roman" w:cs="Times New Roman"/>
          <w:lang w:val="en-US"/>
        </w:rPr>
        <w:t>his avenue of research is complicated</w:t>
      </w:r>
      <w:r w:rsidR="00C85556" w:rsidRPr="006D2473">
        <w:rPr>
          <w:rFonts w:ascii="Times New Roman" w:eastAsia="Times New Roman" w:hAnsi="Times New Roman" w:cs="Times New Roman"/>
          <w:lang w:val="en-US"/>
        </w:rPr>
        <w:t xml:space="preserve"> for a number of reasons</w:t>
      </w:r>
      <w:r w:rsidR="003C107A" w:rsidRPr="006D2473">
        <w:rPr>
          <w:rFonts w:ascii="Times New Roman" w:eastAsia="Times New Roman" w:hAnsi="Times New Roman" w:cs="Times New Roman"/>
          <w:lang w:val="en-US"/>
        </w:rPr>
        <w:t>:</w:t>
      </w:r>
    </w:p>
    <w:p w:rsidR="006D5153" w:rsidRPr="006D2473" w:rsidRDefault="006D5153" w:rsidP="006D5153">
      <w:pPr>
        <w:spacing w:line="360" w:lineRule="auto"/>
        <w:rPr>
          <w:rFonts w:ascii="Times New Roman" w:eastAsia="Times New Roman" w:hAnsi="Times New Roman" w:cs="Times New Roman"/>
          <w:lang w:val="en-US"/>
        </w:rPr>
      </w:pPr>
    </w:p>
    <w:p w:rsidR="00257AED" w:rsidRPr="006D2473" w:rsidRDefault="003C107A" w:rsidP="00313DD9">
      <w:pPr>
        <w:pStyle w:val="ListParagraph"/>
        <w:numPr>
          <w:ilvl w:val="0"/>
          <w:numId w:val="20"/>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t</w:t>
      </w:r>
      <w:r w:rsidR="000A2CB0" w:rsidRPr="006D2473">
        <w:rPr>
          <w:rFonts w:ascii="Times New Roman" w:eastAsia="Times New Roman" w:hAnsi="Times New Roman" w:cs="Times New Roman"/>
          <w:lang w:val="en-US"/>
        </w:rPr>
        <w:t xml:space="preserve">he generic nature of both the tools and </w:t>
      </w:r>
      <w:r w:rsidR="00AD1118" w:rsidRPr="006D2473">
        <w:rPr>
          <w:rFonts w:ascii="Times New Roman" w:eastAsia="Times New Roman" w:hAnsi="Times New Roman" w:cs="Times New Roman"/>
          <w:lang w:val="en-US"/>
        </w:rPr>
        <w:t xml:space="preserve">the techniques of </w:t>
      </w:r>
      <w:r w:rsidR="000A2CB0" w:rsidRPr="006D2473">
        <w:rPr>
          <w:rFonts w:ascii="Times New Roman" w:eastAsia="Times New Roman" w:hAnsi="Times New Roman" w:cs="Times New Roman"/>
          <w:lang w:val="en-US"/>
        </w:rPr>
        <w:t>surface working (with the possible exception of identifiable punches</w:t>
      </w:r>
      <w:r w:rsidR="00451E4C" w:rsidRPr="006D2473">
        <w:rPr>
          <w:rFonts w:ascii="Times New Roman" w:eastAsia="Times New Roman" w:hAnsi="Times New Roman" w:cs="Times New Roman"/>
          <w:lang w:val="en-US"/>
        </w:rPr>
        <w:t>;</w:t>
      </w:r>
      <w:r w:rsidR="00A018DF" w:rsidRPr="006D2473">
        <w:rPr>
          <w:rFonts w:ascii="Times New Roman" w:eastAsia="Times New Roman" w:hAnsi="Times New Roman" w:cs="Times New Roman"/>
          <w:lang w:val="en-US"/>
        </w:rPr>
        <w:t xml:space="preserve"> see </w:t>
      </w:r>
      <w:r w:rsidR="003B7686" w:rsidRPr="006D2473">
        <w:rPr>
          <w:rFonts w:ascii="Times New Roman" w:eastAsia="Times New Roman" w:hAnsi="Times New Roman" w:cs="Times New Roman"/>
          <w:b/>
          <w:lang w:val="en-US"/>
        </w:rPr>
        <w:t>fig</w:t>
      </w:r>
      <w:r w:rsidR="008C679F" w:rsidRPr="006D2473">
        <w:rPr>
          <w:rFonts w:ascii="Times New Roman" w:eastAsia="Times New Roman" w:hAnsi="Times New Roman" w:cs="Times New Roman"/>
          <w:b/>
          <w:lang w:val="en-US"/>
        </w:rPr>
        <w:t xml:space="preserve">s. </w:t>
      </w:r>
      <w:r w:rsidR="00615B0D">
        <w:rPr>
          <w:rFonts w:ascii="Times New Roman" w:eastAsia="Times New Roman" w:hAnsi="Times New Roman" w:cs="Times New Roman"/>
          <w:b/>
          <w:lang w:val="en-US"/>
        </w:rPr>
        <w:t>242, 285</w:t>
      </w:r>
      <w:r w:rsidR="008C679F" w:rsidRPr="006D2473">
        <w:rPr>
          <w:rFonts w:ascii="Times New Roman" w:eastAsia="Times New Roman" w:hAnsi="Times New Roman" w:cs="Times New Roman"/>
          <w:b/>
          <w:lang w:val="en-US"/>
        </w:rPr>
        <w:t xml:space="preserve">, </w:t>
      </w:r>
      <w:r w:rsidR="00615B0D">
        <w:rPr>
          <w:rFonts w:ascii="Times New Roman" w:eastAsia="Times New Roman" w:hAnsi="Times New Roman" w:cs="Times New Roman"/>
          <w:b/>
          <w:lang w:val="en-US"/>
        </w:rPr>
        <w:t>286</w:t>
      </w:r>
      <w:r w:rsidR="000A2CB0"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w:t>
      </w:r>
      <w:r w:rsidR="00B562D5" w:rsidRPr="006D2473">
        <w:rPr>
          <w:rStyle w:val="EndnoteReference"/>
          <w:rFonts w:ascii="Times New Roman" w:eastAsia="Times New Roman" w:hAnsi="Times New Roman" w:cs="Times New Roman"/>
          <w:lang w:val="en-US"/>
        </w:rPr>
        <w:endnoteReference w:id="17"/>
      </w:r>
      <w:r w:rsidR="000A2CB0" w:rsidRPr="006D2473">
        <w:rPr>
          <w:rFonts w:ascii="Times New Roman" w:eastAsia="Times New Roman" w:hAnsi="Times New Roman" w:cs="Times New Roman"/>
          <w:lang w:val="en-US"/>
        </w:rPr>
        <w:t xml:space="preserve"> </w:t>
      </w:r>
    </w:p>
    <w:p w:rsidR="003C107A" w:rsidRPr="006D2473" w:rsidRDefault="003C107A" w:rsidP="00313DD9">
      <w:pPr>
        <w:pStyle w:val="ListParagraph"/>
        <w:numPr>
          <w:ilvl w:val="0"/>
          <w:numId w:val="20"/>
        </w:num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t</w:t>
      </w:r>
      <w:r w:rsidR="00424406" w:rsidRPr="006D2473">
        <w:rPr>
          <w:rFonts w:ascii="Times New Roman" w:eastAsia="Times New Roman" w:hAnsi="Times New Roman" w:cs="Times New Roman"/>
          <w:lang w:val="en-US"/>
        </w:rPr>
        <w:t xml:space="preserve">he fact that </w:t>
      </w:r>
      <w:r w:rsidR="003C72EF" w:rsidRPr="006D2473">
        <w:rPr>
          <w:rFonts w:ascii="Times New Roman" w:eastAsia="Times New Roman" w:hAnsi="Times New Roman" w:cs="Times New Roman"/>
          <w:lang w:val="en-US"/>
        </w:rPr>
        <w:t xml:space="preserve">multiple </w:t>
      </w:r>
      <w:r w:rsidR="00C85556" w:rsidRPr="006D2473">
        <w:rPr>
          <w:rFonts w:ascii="Times New Roman" w:eastAsia="Times New Roman" w:hAnsi="Times New Roman" w:cs="Times New Roman"/>
          <w:lang w:val="en-US"/>
        </w:rPr>
        <w:t>people</w:t>
      </w:r>
      <w:r w:rsidR="00424406" w:rsidRPr="006D2473">
        <w:rPr>
          <w:rFonts w:ascii="Times New Roman" w:eastAsia="Times New Roman" w:hAnsi="Times New Roman" w:cs="Times New Roman"/>
          <w:lang w:val="en-US"/>
        </w:rPr>
        <w:t xml:space="preserve"> may have worked on the same object</w:t>
      </w:r>
      <w:r w:rsidRPr="006D2473">
        <w:rPr>
          <w:rFonts w:ascii="Times New Roman" w:eastAsia="Times New Roman" w:hAnsi="Times New Roman" w:cs="Times New Roman"/>
          <w:lang w:val="en-US"/>
        </w:rPr>
        <w:t>;</w:t>
      </w:r>
      <w:r w:rsidR="00424406" w:rsidRPr="006D2473">
        <w:rPr>
          <w:rStyle w:val="EndnoteReference"/>
          <w:rFonts w:ascii="Times New Roman" w:eastAsia="Times New Roman" w:hAnsi="Times New Roman" w:cs="Times New Roman"/>
          <w:lang w:val="en-US"/>
        </w:rPr>
        <w:endnoteReference w:id="18"/>
      </w:r>
    </w:p>
    <w:p w:rsidR="00257AED" w:rsidRPr="006D2473" w:rsidRDefault="001D0C44" w:rsidP="00313DD9">
      <w:pPr>
        <w:pStyle w:val="ListParagraph"/>
        <w:numPr>
          <w:ilvl w:val="0"/>
          <w:numId w:val="20"/>
        </w:numPr>
        <w:spacing w:line="360" w:lineRule="auto"/>
        <w:rPr>
          <w:rFonts w:ascii="Times New Roman" w:eastAsia="Times New Roman" w:hAnsi="Times New Roman" w:cs="Times New Roman"/>
          <w:lang w:val="en-US"/>
        </w:rPr>
      </w:pPr>
      <w:r w:rsidRPr="006D2473">
        <w:rPr>
          <w:rFonts w:ascii="Times New Roman" w:hAnsi="Times New Roman" w:cs="Times New Roman"/>
          <w:lang w:val="en-US"/>
        </w:rPr>
        <w:t>the possibility that t</w:t>
      </w:r>
      <w:r w:rsidR="00245066" w:rsidRPr="006D2473">
        <w:rPr>
          <w:rFonts w:ascii="Times New Roman" w:hAnsi="Times New Roman" w:cs="Times New Roman"/>
          <w:lang w:val="en-US"/>
        </w:rPr>
        <w:t>ools, models, molds</w:t>
      </w:r>
      <w:r w:rsidR="00451E4C" w:rsidRPr="006D2473">
        <w:rPr>
          <w:rFonts w:ascii="Times New Roman" w:hAnsi="Times New Roman" w:cs="Times New Roman"/>
          <w:lang w:val="en-US"/>
        </w:rPr>
        <w:t>,</w:t>
      </w:r>
      <w:r w:rsidR="00245066" w:rsidRPr="006D2473">
        <w:rPr>
          <w:rFonts w:ascii="Times New Roman" w:hAnsi="Times New Roman" w:cs="Times New Roman"/>
          <w:lang w:val="en-US"/>
        </w:rPr>
        <w:t xml:space="preserve"> </w:t>
      </w:r>
      <w:r w:rsidR="00451E4C" w:rsidRPr="006D2473">
        <w:rPr>
          <w:rFonts w:ascii="Times New Roman" w:hAnsi="Times New Roman" w:cs="Times New Roman"/>
          <w:lang w:val="en-US"/>
        </w:rPr>
        <w:t>et cetera</w:t>
      </w:r>
      <w:r w:rsidR="00245066" w:rsidRPr="006D2473">
        <w:rPr>
          <w:rFonts w:ascii="Times New Roman" w:hAnsi="Times New Roman" w:cs="Times New Roman"/>
          <w:lang w:val="en-US"/>
        </w:rPr>
        <w:t xml:space="preserve"> might have </w:t>
      </w:r>
      <w:r w:rsidR="00451E4C" w:rsidRPr="006D2473">
        <w:rPr>
          <w:rFonts w:ascii="Times New Roman" w:hAnsi="Times New Roman" w:cs="Times New Roman"/>
          <w:lang w:val="en-US"/>
        </w:rPr>
        <w:t xml:space="preserve">been </w:t>
      </w:r>
      <w:r w:rsidR="00245066" w:rsidRPr="006D2473">
        <w:rPr>
          <w:rFonts w:ascii="Times New Roman" w:hAnsi="Times New Roman" w:cs="Times New Roman"/>
          <w:lang w:val="en-US"/>
        </w:rPr>
        <w:t>passed down or on to others.</w:t>
      </w:r>
      <w:r w:rsidR="00AC1AA6" w:rsidRPr="006D2473">
        <w:rPr>
          <w:rStyle w:val="EndnoteReference"/>
          <w:rFonts w:ascii="Times New Roman" w:hAnsi="Times New Roman" w:cs="Times New Roman"/>
          <w:lang w:val="en-US"/>
        </w:rPr>
        <w:endnoteReference w:id="19"/>
      </w:r>
    </w:p>
    <w:p w:rsidR="002C7735" w:rsidRPr="006D2473" w:rsidRDefault="002C7735" w:rsidP="006D5153">
      <w:pPr>
        <w:spacing w:line="360" w:lineRule="auto"/>
        <w:rPr>
          <w:rFonts w:ascii="Times New Roman" w:eastAsia="Times New Roman" w:hAnsi="Times New Roman" w:cs="Times New Roman"/>
          <w:highlight w:val="yellow"/>
          <w:lang w:val="en-US"/>
        </w:rPr>
      </w:pPr>
    </w:p>
    <w:p w:rsidR="000A2CB0" w:rsidRPr="006D2473" w:rsidRDefault="009162EC" w:rsidP="006D5153">
      <w:pPr>
        <w:spacing w:line="360" w:lineRule="auto"/>
        <w:rPr>
          <w:rFonts w:ascii="Times New Roman" w:hAnsi="Times New Roman" w:cs="Times New Roman"/>
          <w:lang w:val="en-US"/>
        </w:rPr>
      </w:pPr>
      <w:r w:rsidRPr="006D2473">
        <w:rPr>
          <w:rFonts w:ascii="Times New Roman" w:hAnsi="Times New Roman" w:cs="Times New Roman"/>
          <w:lang w:val="en-US"/>
        </w:rPr>
        <w:t>S</w:t>
      </w:r>
      <w:r w:rsidR="000A2CB0" w:rsidRPr="006D2473">
        <w:rPr>
          <w:rFonts w:ascii="Times New Roman" w:hAnsi="Times New Roman" w:cs="Times New Roman"/>
          <w:lang w:val="en-US"/>
        </w:rPr>
        <w:t>uch a quest is only possible with the s</w:t>
      </w:r>
      <w:r w:rsidR="0093757B" w:rsidRPr="006D2473">
        <w:rPr>
          <w:rFonts w:ascii="Times New Roman" w:hAnsi="Times New Roman" w:cs="Times New Roman"/>
          <w:lang w:val="en-US"/>
        </w:rPr>
        <w:t>ystematic cataloguing of all</w:t>
      </w:r>
      <w:r w:rsidR="000A2CB0" w:rsidRPr="006D2473">
        <w:rPr>
          <w:rFonts w:ascii="Times New Roman" w:hAnsi="Times New Roman" w:cs="Times New Roman"/>
          <w:lang w:val="en-US"/>
        </w:rPr>
        <w:t xml:space="preserve"> working processes</w:t>
      </w:r>
      <w:r w:rsidR="002C7735" w:rsidRPr="006D2473">
        <w:rPr>
          <w:rStyle w:val="CommentReference"/>
          <w:rFonts w:ascii="Times New Roman" w:hAnsi="Times New Roman" w:cs="Times New Roman"/>
          <w:sz w:val="24"/>
          <w:szCs w:val="24"/>
          <w:lang w:val="en-US"/>
        </w:rPr>
        <w:t xml:space="preserve">. </w:t>
      </w:r>
      <w:r w:rsidR="2A32448B" w:rsidRPr="006D2473">
        <w:rPr>
          <w:rFonts w:ascii="Times New Roman" w:hAnsi="Times New Roman" w:cs="Times New Roman"/>
          <w:lang w:val="en-US"/>
        </w:rPr>
        <w:t xml:space="preserve">Surface metrology techniques may provide an appropriate methodology for documenting the repertoire of tools (see </w:t>
      </w:r>
      <w:hyperlink w:anchor="I.6§3.1" w:history="1">
        <w:r w:rsidR="008C679F" w:rsidRPr="006D2473">
          <w:rPr>
            <w:rStyle w:val="Hyperlink"/>
            <w:rFonts w:ascii="Times New Roman" w:hAnsi="Times New Roman" w:cs="Times New Roman"/>
            <w:lang w:val="en-US"/>
          </w:rPr>
          <w:t>I.6</w:t>
        </w:r>
        <w:r w:rsidR="003B7686" w:rsidRPr="006D2473">
          <w:rPr>
            <w:rStyle w:val="Hyperlink"/>
            <w:rFonts w:ascii="Times New Roman" w:hAnsi="Times New Roman" w:cs="Times New Roman"/>
            <w:lang w:val="en-US"/>
          </w:rPr>
          <w:t>§3.1</w:t>
        </w:r>
      </w:hyperlink>
      <w:r w:rsidR="2A32448B" w:rsidRPr="006D2473">
        <w:rPr>
          <w:rFonts w:ascii="Times New Roman" w:hAnsi="Times New Roman" w:cs="Times New Roman"/>
          <w:lang w:val="en-US"/>
        </w:rPr>
        <w:t xml:space="preserve"> below), and particularly those marks that might serve as a fingerprint</w:t>
      </w:r>
      <w:r w:rsidR="00B847F3" w:rsidRPr="006D2473">
        <w:rPr>
          <w:rFonts w:ascii="Times New Roman" w:hAnsi="Times New Roman" w:cs="Times New Roman"/>
          <w:lang w:val="en-US"/>
        </w:rPr>
        <w:t>.</w:t>
      </w:r>
    </w:p>
    <w:p w:rsidR="00E213AC" w:rsidRPr="006D2473" w:rsidRDefault="00E213AC" w:rsidP="006D5153">
      <w:pPr>
        <w:spacing w:line="360" w:lineRule="auto"/>
        <w:rPr>
          <w:rFonts w:ascii="Times New Roman" w:hAnsi="Times New Roman" w:cs="Times New Roman"/>
          <w:lang w:val="en-US"/>
        </w:rPr>
      </w:pPr>
    </w:p>
    <w:p w:rsidR="0060457B" w:rsidRPr="006D2473" w:rsidRDefault="003B7686" w:rsidP="006D5153">
      <w:pPr>
        <w:pStyle w:val="Heading3"/>
        <w:spacing w:before="0" w:line="360" w:lineRule="auto"/>
        <w:rPr>
          <w:b/>
          <w:u w:val="none"/>
          <w:lang w:val="en-US"/>
        </w:rPr>
      </w:pPr>
      <w:bookmarkStart w:id="31" w:name="_Toc517848923"/>
      <w:bookmarkStart w:id="32" w:name="_Toc10380060"/>
      <w:r w:rsidRPr="006D2473">
        <w:rPr>
          <w:b/>
          <w:u w:val="none"/>
          <w:lang w:val="en-US"/>
        </w:rPr>
        <w:t>2.6 Is it possible to assess technical aptitude?</w:t>
      </w:r>
      <w:bookmarkEnd w:id="31"/>
      <w:bookmarkEnd w:id="32"/>
    </w:p>
    <w:p w:rsidR="0093241E" w:rsidRPr="006D2473" w:rsidRDefault="0093241E" w:rsidP="006D5153">
      <w:pPr>
        <w:spacing w:line="360" w:lineRule="auto"/>
        <w:rPr>
          <w:rFonts w:ascii="Times New Roman" w:hAnsi="Times New Roman" w:cs="Times New Roman"/>
          <w:lang w:val="en-US"/>
        </w:rPr>
      </w:pPr>
      <w:r w:rsidRPr="006D2473">
        <w:rPr>
          <w:rFonts w:ascii="Times New Roman" w:hAnsi="Times New Roman" w:cs="Times New Roman"/>
          <w:lang w:val="en-US"/>
        </w:rPr>
        <w:t>Prehistorians</w:t>
      </w:r>
      <w:r w:rsidR="00E31CA0" w:rsidRPr="006D2473">
        <w:rPr>
          <w:rFonts w:ascii="Times New Roman" w:hAnsi="Times New Roman" w:cs="Times New Roman"/>
          <w:lang w:val="en-US"/>
        </w:rPr>
        <w:t>,</w:t>
      </w:r>
      <w:r w:rsidRPr="006D2473">
        <w:rPr>
          <w:rFonts w:ascii="Times New Roman" w:hAnsi="Times New Roman" w:cs="Times New Roman"/>
          <w:lang w:val="en-US"/>
        </w:rPr>
        <w:t xml:space="preserve"> and particularly those studying </w:t>
      </w:r>
      <w:r w:rsidR="00807E7A" w:rsidRPr="006D2473">
        <w:rPr>
          <w:rFonts w:ascii="Times New Roman" w:hAnsi="Times New Roman" w:cs="Times New Roman"/>
          <w:lang w:val="en-US"/>
        </w:rPr>
        <w:t xml:space="preserve">fabrication techniques of </w:t>
      </w:r>
      <w:proofErr w:type="spellStart"/>
      <w:r w:rsidRPr="006D2473">
        <w:rPr>
          <w:rFonts w:ascii="Times New Roman" w:hAnsi="Times New Roman" w:cs="Times New Roman"/>
          <w:lang w:val="en-US"/>
        </w:rPr>
        <w:t>lithics</w:t>
      </w:r>
      <w:proofErr w:type="spellEnd"/>
      <w:r w:rsidR="009C531C" w:rsidRPr="006D2473">
        <w:rPr>
          <w:rFonts w:ascii="Times New Roman" w:hAnsi="Times New Roman" w:cs="Times New Roman"/>
          <w:lang w:val="en-US"/>
        </w:rPr>
        <w:t>,</w:t>
      </w:r>
      <w:r w:rsidRPr="006D2473">
        <w:rPr>
          <w:rFonts w:ascii="Times New Roman" w:hAnsi="Times New Roman" w:cs="Times New Roman"/>
          <w:lang w:val="en-US"/>
        </w:rPr>
        <w:t xml:space="preserve"> have developed methods </w:t>
      </w:r>
      <w:r w:rsidR="002771ED" w:rsidRPr="006D2473">
        <w:rPr>
          <w:rFonts w:ascii="Times New Roman" w:hAnsi="Times New Roman" w:cs="Times New Roman"/>
          <w:lang w:val="en-US"/>
        </w:rPr>
        <w:t xml:space="preserve">to quantify technical ability </w:t>
      </w:r>
      <w:r w:rsidRPr="006D2473">
        <w:rPr>
          <w:rFonts w:ascii="Times New Roman" w:hAnsi="Times New Roman" w:cs="Times New Roman"/>
          <w:lang w:val="en-US"/>
        </w:rPr>
        <w:t>based on the statistical analysis of tool traces.</w:t>
      </w:r>
      <w:r w:rsidRPr="006D2473">
        <w:rPr>
          <w:rStyle w:val="EndnoteReference"/>
          <w:rFonts w:ascii="Times New Roman" w:hAnsi="Times New Roman" w:cs="Times New Roman"/>
          <w:lang w:val="en-US"/>
        </w:rPr>
        <w:endnoteReference w:id="20"/>
      </w:r>
      <w:r w:rsidRPr="006D2473">
        <w:rPr>
          <w:rFonts w:ascii="Times New Roman" w:hAnsi="Times New Roman" w:cs="Times New Roman"/>
          <w:lang w:val="en-US"/>
        </w:rPr>
        <w:t xml:space="preserve"> The objective is to </w:t>
      </w:r>
      <w:r w:rsidR="00EB6A56" w:rsidRPr="006D2473">
        <w:rPr>
          <w:rFonts w:ascii="Times New Roman" w:hAnsi="Times New Roman" w:cs="Times New Roman"/>
          <w:lang w:val="en-US"/>
        </w:rPr>
        <w:t>evaluate the</w:t>
      </w:r>
      <w:r w:rsidRPr="006D2473">
        <w:rPr>
          <w:rFonts w:ascii="Times New Roman" w:hAnsi="Times New Roman" w:cs="Times New Roman"/>
          <w:lang w:val="en-US"/>
        </w:rPr>
        <w:t xml:space="preserve"> level of tool control and techniques</w:t>
      </w:r>
      <w:r w:rsidR="00B05DF9" w:rsidRPr="006D2473">
        <w:rPr>
          <w:rFonts w:ascii="Times New Roman" w:hAnsi="Times New Roman" w:cs="Times New Roman"/>
          <w:lang w:val="en-US"/>
        </w:rPr>
        <w:t xml:space="preserve"> in order to infer a number of soci</w:t>
      </w:r>
      <w:r w:rsidR="00BC49C7" w:rsidRPr="006D2473">
        <w:rPr>
          <w:rFonts w:ascii="Times New Roman" w:hAnsi="Times New Roman" w:cs="Times New Roman"/>
          <w:lang w:val="en-US"/>
        </w:rPr>
        <w:t>o</w:t>
      </w:r>
      <w:r w:rsidR="00B05DF9" w:rsidRPr="006D2473">
        <w:rPr>
          <w:rFonts w:ascii="Times New Roman" w:hAnsi="Times New Roman" w:cs="Times New Roman"/>
          <w:lang w:val="en-US"/>
        </w:rPr>
        <w:t>-anthropological aspects linked to the activity:</w:t>
      </w:r>
      <w:r w:rsidR="006D5153" w:rsidRPr="006D2473">
        <w:rPr>
          <w:rFonts w:ascii="Times New Roman" w:hAnsi="Times New Roman" w:cs="Times New Roman"/>
          <w:lang w:val="en-US"/>
        </w:rPr>
        <w:t xml:space="preserve"> </w:t>
      </w:r>
      <w:r w:rsidR="00B05DF9" w:rsidRPr="006D2473">
        <w:rPr>
          <w:rFonts w:ascii="Times New Roman" w:hAnsi="Times New Roman" w:cs="Times New Roman"/>
          <w:lang w:val="en-US"/>
        </w:rPr>
        <w:t>degree of speciali</w:t>
      </w:r>
      <w:r w:rsidR="00BC49C7" w:rsidRPr="006D2473">
        <w:rPr>
          <w:rFonts w:ascii="Times New Roman" w:hAnsi="Times New Roman" w:cs="Times New Roman"/>
          <w:lang w:val="en-US"/>
        </w:rPr>
        <w:t>z</w:t>
      </w:r>
      <w:r w:rsidR="00B05DF9" w:rsidRPr="006D2473">
        <w:rPr>
          <w:rFonts w:ascii="Times New Roman" w:hAnsi="Times New Roman" w:cs="Times New Roman"/>
          <w:lang w:val="en-US"/>
        </w:rPr>
        <w:t xml:space="preserve">ation, modes of transfer of know-how, </w:t>
      </w:r>
      <w:r w:rsidR="009C531C" w:rsidRPr="006D2473">
        <w:rPr>
          <w:rFonts w:ascii="Times New Roman" w:hAnsi="Times New Roman" w:cs="Times New Roman"/>
          <w:lang w:val="en-US"/>
        </w:rPr>
        <w:t>and so on</w:t>
      </w:r>
      <w:r w:rsidR="00E31CA0" w:rsidRPr="006D2473">
        <w:rPr>
          <w:rFonts w:ascii="Times New Roman" w:hAnsi="Times New Roman" w:cs="Times New Roman"/>
          <w:lang w:val="en-US"/>
        </w:rPr>
        <w:t xml:space="preserve">. </w:t>
      </w:r>
      <w:r w:rsidR="00735868" w:rsidRPr="006D2473">
        <w:rPr>
          <w:rFonts w:ascii="Times New Roman" w:hAnsi="Times New Roman" w:cs="Times New Roman"/>
          <w:lang w:val="en-US"/>
        </w:rPr>
        <w:t>While there are numerous technical studies of bronze sculpture</w:t>
      </w:r>
      <w:r w:rsidR="00FE15A3" w:rsidRPr="006D2473">
        <w:rPr>
          <w:rFonts w:ascii="Times New Roman" w:hAnsi="Times New Roman" w:cs="Times New Roman"/>
          <w:lang w:val="en-US"/>
        </w:rPr>
        <w:t xml:space="preserve"> cataloguing a specific work’</w:t>
      </w:r>
      <w:r w:rsidR="00236909" w:rsidRPr="006D2473">
        <w:rPr>
          <w:rFonts w:ascii="Times New Roman" w:hAnsi="Times New Roman" w:cs="Times New Roman"/>
          <w:lang w:val="en-US"/>
        </w:rPr>
        <w:t xml:space="preserve">s creation, </w:t>
      </w:r>
      <w:r w:rsidR="00FE15A3" w:rsidRPr="006D2473">
        <w:rPr>
          <w:rFonts w:ascii="Times New Roman" w:hAnsi="Times New Roman" w:cs="Times New Roman"/>
          <w:lang w:val="en-US"/>
        </w:rPr>
        <w:t>an artist’</w:t>
      </w:r>
      <w:r w:rsidR="009C531C" w:rsidRPr="006D2473">
        <w:rPr>
          <w:rFonts w:ascii="Times New Roman" w:hAnsi="Times New Roman" w:cs="Times New Roman"/>
          <w:lang w:val="en-US"/>
        </w:rPr>
        <w:t>s</w:t>
      </w:r>
      <w:r w:rsidR="00FE15A3" w:rsidRPr="006D2473">
        <w:rPr>
          <w:rFonts w:ascii="Times New Roman" w:hAnsi="Times New Roman" w:cs="Times New Roman"/>
          <w:lang w:val="en-US"/>
        </w:rPr>
        <w:t xml:space="preserve"> working process</w:t>
      </w:r>
      <w:r w:rsidR="007440D5" w:rsidRPr="006D2473">
        <w:rPr>
          <w:rFonts w:ascii="Times New Roman" w:hAnsi="Times New Roman" w:cs="Times New Roman"/>
          <w:lang w:val="en-US"/>
        </w:rPr>
        <w:t>es</w:t>
      </w:r>
      <w:r w:rsidR="00236909" w:rsidRPr="006D2473">
        <w:rPr>
          <w:rFonts w:ascii="Times New Roman" w:hAnsi="Times New Roman" w:cs="Times New Roman"/>
          <w:lang w:val="en-US"/>
        </w:rPr>
        <w:t>, and the evolution of specific technologies</w:t>
      </w:r>
      <w:r w:rsidR="00C72411" w:rsidRPr="006D2473">
        <w:rPr>
          <w:rFonts w:ascii="Times New Roman" w:hAnsi="Times New Roman" w:cs="Times New Roman"/>
          <w:lang w:val="en-US"/>
        </w:rPr>
        <w:t xml:space="preserve">, </w:t>
      </w:r>
      <w:r w:rsidR="007440D5" w:rsidRPr="006D2473">
        <w:rPr>
          <w:rFonts w:ascii="Times New Roman" w:hAnsi="Times New Roman" w:cs="Times New Roman"/>
          <w:lang w:val="en-US"/>
        </w:rPr>
        <w:t xml:space="preserve">to date </w:t>
      </w:r>
      <w:r w:rsidR="00C72411" w:rsidRPr="006D2473">
        <w:rPr>
          <w:rFonts w:ascii="Times New Roman" w:hAnsi="Times New Roman" w:cs="Times New Roman"/>
          <w:lang w:val="en-US"/>
        </w:rPr>
        <w:t xml:space="preserve">there have been no attempts to apply such a statistical model </w:t>
      </w:r>
      <w:r w:rsidR="00EB6A56" w:rsidRPr="006D2473">
        <w:rPr>
          <w:rFonts w:ascii="Times New Roman" w:hAnsi="Times New Roman" w:cs="Times New Roman"/>
          <w:lang w:val="en-US"/>
        </w:rPr>
        <w:t>to bronze sculpture</w:t>
      </w:r>
      <w:r w:rsidR="007440D5" w:rsidRPr="006D2473">
        <w:rPr>
          <w:rFonts w:ascii="Times New Roman" w:hAnsi="Times New Roman" w:cs="Times New Roman"/>
          <w:lang w:val="en-US"/>
        </w:rPr>
        <w:t xml:space="preserve">. </w:t>
      </w:r>
      <w:r w:rsidR="00236909" w:rsidRPr="006D2473">
        <w:rPr>
          <w:rFonts w:ascii="Times New Roman" w:hAnsi="Times New Roman" w:cs="Times New Roman"/>
          <w:lang w:val="en-US"/>
        </w:rPr>
        <w:t xml:space="preserve">It may well be that </w:t>
      </w:r>
      <w:r w:rsidR="006B3764" w:rsidRPr="006D2473">
        <w:rPr>
          <w:rFonts w:ascii="Times New Roman" w:hAnsi="Times New Roman" w:cs="Times New Roman"/>
          <w:lang w:val="en-US"/>
        </w:rPr>
        <w:t>the number of steps</w:t>
      </w:r>
      <w:r w:rsidR="00284B29" w:rsidRPr="006D2473">
        <w:rPr>
          <w:rFonts w:ascii="Times New Roman" w:hAnsi="Times New Roman" w:cs="Times New Roman"/>
          <w:lang w:val="en-US"/>
        </w:rPr>
        <w:t xml:space="preserve"> involved, the multiplicity of </w:t>
      </w:r>
      <w:r w:rsidR="006B3764" w:rsidRPr="006D2473">
        <w:rPr>
          <w:rFonts w:ascii="Times New Roman" w:hAnsi="Times New Roman" w:cs="Times New Roman"/>
          <w:lang w:val="en-US"/>
        </w:rPr>
        <w:t>skills</w:t>
      </w:r>
      <w:r w:rsidR="00284B29" w:rsidRPr="006D2473">
        <w:rPr>
          <w:rFonts w:ascii="Times New Roman" w:hAnsi="Times New Roman" w:cs="Times New Roman"/>
          <w:lang w:val="en-US"/>
        </w:rPr>
        <w:t xml:space="preserve"> required</w:t>
      </w:r>
      <w:r w:rsidR="006B3764" w:rsidRPr="006D2473">
        <w:rPr>
          <w:rFonts w:ascii="Times New Roman" w:hAnsi="Times New Roman" w:cs="Times New Roman"/>
          <w:lang w:val="en-US"/>
        </w:rPr>
        <w:t xml:space="preserve">, </w:t>
      </w:r>
      <w:r w:rsidR="00284B29" w:rsidRPr="006D2473">
        <w:rPr>
          <w:rFonts w:ascii="Times New Roman" w:hAnsi="Times New Roman" w:cs="Times New Roman"/>
          <w:lang w:val="en-US"/>
        </w:rPr>
        <w:t xml:space="preserve">the potential involvement of multiple </w:t>
      </w:r>
      <w:r w:rsidR="005D57B5" w:rsidRPr="006D2473">
        <w:rPr>
          <w:rFonts w:ascii="Times New Roman" w:hAnsi="Times New Roman" w:cs="Times New Roman"/>
          <w:lang w:val="en-US"/>
        </w:rPr>
        <w:t>artisans</w:t>
      </w:r>
      <w:r w:rsidR="00284B29" w:rsidRPr="006D2473">
        <w:rPr>
          <w:rFonts w:ascii="Times New Roman" w:hAnsi="Times New Roman" w:cs="Times New Roman"/>
          <w:lang w:val="en-US"/>
        </w:rPr>
        <w:t>, and</w:t>
      </w:r>
      <w:r w:rsidR="005D57B5" w:rsidRPr="006D2473">
        <w:rPr>
          <w:rFonts w:ascii="Times New Roman" w:hAnsi="Times New Roman" w:cs="Times New Roman"/>
          <w:lang w:val="en-US"/>
        </w:rPr>
        <w:t xml:space="preserve"> </w:t>
      </w:r>
      <w:r w:rsidR="00284B29" w:rsidRPr="006D2473">
        <w:rPr>
          <w:rFonts w:ascii="Times New Roman" w:hAnsi="Times New Roman" w:cs="Times New Roman"/>
          <w:lang w:val="en-US"/>
        </w:rPr>
        <w:t>the complexity of an artist’s intention</w:t>
      </w:r>
      <w:r w:rsidR="00284B29" w:rsidRPr="006D2473" w:rsidDel="005D57B5">
        <w:rPr>
          <w:rFonts w:ascii="Times New Roman" w:hAnsi="Times New Roman" w:cs="Times New Roman"/>
          <w:lang w:val="en-US"/>
        </w:rPr>
        <w:t xml:space="preserve"> </w:t>
      </w:r>
      <w:r w:rsidR="005D57B5" w:rsidRPr="006D2473">
        <w:rPr>
          <w:rFonts w:ascii="Times New Roman" w:hAnsi="Times New Roman" w:cs="Times New Roman"/>
          <w:lang w:val="en-US"/>
        </w:rPr>
        <w:t>are</w:t>
      </w:r>
      <w:r w:rsidR="006B3764" w:rsidRPr="006D2473">
        <w:rPr>
          <w:rFonts w:ascii="Times New Roman" w:hAnsi="Times New Roman" w:cs="Times New Roman"/>
          <w:lang w:val="en-US"/>
        </w:rPr>
        <w:t xml:space="preserve"> </w:t>
      </w:r>
      <w:r w:rsidR="00284B29" w:rsidRPr="006D2473">
        <w:rPr>
          <w:rFonts w:ascii="Times New Roman" w:hAnsi="Times New Roman" w:cs="Times New Roman"/>
          <w:lang w:val="en-US"/>
        </w:rPr>
        <w:t xml:space="preserve">too varied </w:t>
      </w:r>
      <w:r w:rsidR="00255090" w:rsidRPr="006D2473">
        <w:rPr>
          <w:rFonts w:ascii="Times New Roman" w:hAnsi="Times New Roman" w:cs="Times New Roman"/>
          <w:lang w:val="en-US"/>
        </w:rPr>
        <w:t>for objective analyses.</w:t>
      </w:r>
    </w:p>
    <w:p w:rsidR="00903618" w:rsidRPr="006D2473" w:rsidRDefault="00903618" w:rsidP="006D5153">
      <w:pPr>
        <w:spacing w:line="360" w:lineRule="auto"/>
        <w:rPr>
          <w:rFonts w:ascii="Times New Roman" w:hAnsi="Times New Roman" w:cs="Times New Roman"/>
          <w:lang w:val="en-US"/>
        </w:rPr>
      </w:pPr>
    </w:p>
    <w:p w:rsidR="00903618" w:rsidRPr="006D2473" w:rsidRDefault="003B7686" w:rsidP="006D5153">
      <w:pPr>
        <w:pStyle w:val="Heading3"/>
        <w:spacing w:before="0" w:line="360" w:lineRule="auto"/>
        <w:rPr>
          <w:b/>
          <w:u w:val="none"/>
          <w:lang w:val="en-US"/>
        </w:rPr>
      </w:pPr>
      <w:bookmarkStart w:id="33" w:name="_Toc10380061"/>
      <w:r w:rsidRPr="006D2473">
        <w:rPr>
          <w:b/>
          <w:u w:val="none"/>
          <w:lang w:val="en-US"/>
        </w:rPr>
        <w:t>2.7 Can electric tooling be distinguished from manual tooling?</w:t>
      </w:r>
      <w:bookmarkEnd w:id="33"/>
    </w:p>
    <w:p w:rsidR="002F58BD" w:rsidRPr="006D2473" w:rsidRDefault="002F58BD" w:rsidP="006D5153">
      <w:pPr>
        <w:spacing w:line="360" w:lineRule="auto"/>
        <w:rPr>
          <w:rFonts w:ascii="Times New Roman" w:hAnsi="Times New Roman" w:cs="Times New Roman"/>
          <w:b/>
          <w:bCs/>
          <w:lang w:val="en-US"/>
        </w:rPr>
      </w:pPr>
      <w:bookmarkStart w:id="34" w:name="_Toc517848924"/>
      <w:r w:rsidRPr="006D2473">
        <w:rPr>
          <w:rFonts w:ascii="Times New Roman" w:hAnsi="Times New Roman" w:cs="Times New Roman"/>
          <w:lang w:val="en-US"/>
        </w:rPr>
        <w:t xml:space="preserve">Marks from rotary electric tools </w:t>
      </w:r>
      <w:r w:rsidR="0001284D" w:rsidRPr="006D2473">
        <w:rPr>
          <w:rFonts w:ascii="Times New Roman" w:hAnsi="Times New Roman" w:cs="Times New Roman"/>
          <w:lang w:val="en-US"/>
        </w:rPr>
        <w:t xml:space="preserve">will usually produce </w:t>
      </w:r>
      <w:r w:rsidRPr="006D2473">
        <w:rPr>
          <w:rFonts w:ascii="Times New Roman" w:hAnsi="Times New Roman" w:cs="Times New Roman"/>
          <w:lang w:val="en-US"/>
        </w:rPr>
        <w:t>parallel curved lines if they are not removed by finer grits or filing (</w:t>
      </w:r>
      <w:r w:rsidR="003B7686" w:rsidRPr="006D2473">
        <w:rPr>
          <w:rFonts w:ascii="Times New Roman" w:hAnsi="Times New Roman" w:cs="Times New Roman"/>
          <w:b/>
          <w:lang w:val="en-US"/>
        </w:rPr>
        <w:t xml:space="preserve">fig. </w:t>
      </w:r>
      <w:r w:rsidR="00615B0D">
        <w:rPr>
          <w:rFonts w:ascii="Times New Roman" w:hAnsi="Times New Roman" w:cs="Times New Roman"/>
          <w:b/>
          <w:lang w:val="en-US"/>
        </w:rPr>
        <w:t>237</w:t>
      </w:r>
      <w:r w:rsidRPr="006D2473">
        <w:rPr>
          <w:rFonts w:ascii="Times New Roman" w:hAnsi="Times New Roman" w:cs="Times New Roman"/>
          <w:lang w:val="en-US"/>
        </w:rPr>
        <w:t>).</w:t>
      </w:r>
    </w:p>
    <w:p w:rsidR="002F58BD" w:rsidRPr="006D2473" w:rsidRDefault="002F58BD" w:rsidP="006D5153">
      <w:pPr>
        <w:spacing w:line="360" w:lineRule="auto"/>
        <w:rPr>
          <w:rFonts w:ascii="Times New Roman" w:hAnsi="Times New Roman" w:cs="Times New Roman"/>
          <w:lang w:val="en-US"/>
        </w:rPr>
      </w:pPr>
    </w:p>
    <w:p w:rsidR="009E48E7" w:rsidRPr="006D2473" w:rsidRDefault="2A32448B" w:rsidP="006D5153">
      <w:pPr>
        <w:pStyle w:val="Heading2"/>
        <w:spacing w:before="0" w:line="360" w:lineRule="auto"/>
        <w:rPr>
          <w:szCs w:val="24"/>
          <w:lang w:val="en-US"/>
        </w:rPr>
      </w:pPr>
      <w:bookmarkStart w:id="35" w:name="_Toc10380062"/>
      <w:r w:rsidRPr="006D2473">
        <w:rPr>
          <w:szCs w:val="24"/>
          <w:lang w:val="en-US"/>
        </w:rPr>
        <w:lastRenderedPageBreak/>
        <w:t>3</w:t>
      </w:r>
      <w:r w:rsidR="00F8075A" w:rsidRPr="006D2473">
        <w:rPr>
          <w:szCs w:val="24"/>
          <w:lang w:val="en-US"/>
        </w:rPr>
        <w:t xml:space="preserve"> Checklist: </w:t>
      </w:r>
      <w:r w:rsidR="009C531C" w:rsidRPr="006D2473">
        <w:rPr>
          <w:szCs w:val="24"/>
          <w:lang w:val="en-US"/>
        </w:rPr>
        <w:t>H</w:t>
      </w:r>
      <w:r w:rsidR="00E31CA0" w:rsidRPr="006D2473">
        <w:rPr>
          <w:szCs w:val="24"/>
          <w:lang w:val="en-US"/>
        </w:rPr>
        <w:t xml:space="preserve">ow </w:t>
      </w:r>
      <w:r w:rsidR="00797DB3" w:rsidRPr="006D2473">
        <w:rPr>
          <w:szCs w:val="24"/>
          <w:lang w:val="en-US"/>
        </w:rPr>
        <w:t>do we</w:t>
      </w:r>
      <w:r w:rsidRPr="006D2473">
        <w:rPr>
          <w:szCs w:val="24"/>
          <w:lang w:val="en-US"/>
        </w:rPr>
        <w:t xml:space="preserve"> investigate tool marks?</w:t>
      </w:r>
      <w:bookmarkEnd w:id="34"/>
      <w:bookmarkEnd w:id="35"/>
    </w:p>
    <w:p w:rsidR="00240CAE" w:rsidRPr="006D2473" w:rsidRDefault="0058759D" w:rsidP="006D5153">
      <w:pPr>
        <w:spacing w:line="360" w:lineRule="auto"/>
        <w:rPr>
          <w:rFonts w:ascii="Times New Roman" w:hAnsi="Times New Roman" w:cs="Times New Roman"/>
          <w:lang w:val="en-US"/>
        </w:rPr>
      </w:pPr>
      <w:r w:rsidRPr="006D2473">
        <w:rPr>
          <w:rFonts w:ascii="Times New Roman" w:hAnsi="Times New Roman" w:cs="Times New Roman"/>
          <w:lang w:val="en-US"/>
        </w:rPr>
        <w:t xml:space="preserve">See </w:t>
      </w:r>
      <w:r w:rsidRPr="006D2473">
        <w:rPr>
          <w:rFonts w:ascii="Times New Roman" w:hAnsi="Times New Roman" w:cs="Times New Roman"/>
          <w:b/>
          <w:lang w:val="en-US"/>
        </w:rPr>
        <w:t xml:space="preserve">table </w:t>
      </w:r>
      <w:r w:rsidR="004810E3" w:rsidRPr="006D2473">
        <w:rPr>
          <w:rFonts w:ascii="Times New Roman" w:hAnsi="Times New Roman" w:cs="Times New Roman"/>
          <w:b/>
          <w:lang w:val="en-US"/>
        </w:rPr>
        <w:t>5</w:t>
      </w:r>
      <w:r w:rsidRPr="006D2473">
        <w:rPr>
          <w:rFonts w:ascii="Times New Roman" w:hAnsi="Times New Roman" w:cs="Times New Roman"/>
          <w:lang w:val="en-US"/>
        </w:rPr>
        <w:t xml:space="preserve"> for a </w:t>
      </w:r>
      <w:r w:rsidR="002F25D5" w:rsidRPr="006D2473">
        <w:rPr>
          <w:rFonts w:ascii="Times New Roman" w:hAnsi="Times New Roman" w:cs="Times New Roman"/>
          <w:lang w:val="en-US"/>
        </w:rPr>
        <w:t>summary</w:t>
      </w:r>
      <w:r w:rsidRPr="006D2473">
        <w:rPr>
          <w:rFonts w:ascii="Times New Roman" w:hAnsi="Times New Roman" w:cs="Times New Roman"/>
          <w:lang w:val="en-US"/>
        </w:rPr>
        <w:t xml:space="preserve"> of available technique</w:t>
      </w:r>
      <w:r w:rsidR="002F25D5" w:rsidRPr="006D2473">
        <w:rPr>
          <w:rFonts w:ascii="Times New Roman" w:hAnsi="Times New Roman" w:cs="Times New Roman"/>
          <w:lang w:val="en-US"/>
        </w:rPr>
        <w:t xml:space="preserve">s. See </w:t>
      </w:r>
      <w:r w:rsidRPr="006D2473">
        <w:rPr>
          <w:rFonts w:ascii="Times New Roman" w:hAnsi="Times New Roman" w:cs="Times New Roman"/>
          <w:b/>
          <w:lang w:val="en-US"/>
        </w:rPr>
        <w:t>table</w:t>
      </w:r>
      <w:r w:rsidR="008C679F" w:rsidRPr="006D2473">
        <w:rPr>
          <w:rFonts w:ascii="Times New Roman" w:hAnsi="Times New Roman" w:cs="Times New Roman"/>
          <w:b/>
          <w:lang w:val="en-US"/>
        </w:rPr>
        <w:t>s</w:t>
      </w:r>
      <w:r w:rsidRPr="006D2473">
        <w:rPr>
          <w:rFonts w:ascii="Times New Roman" w:hAnsi="Times New Roman" w:cs="Times New Roman"/>
          <w:b/>
          <w:lang w:val="en-US"/>
        </w:rPr>
        <w:t xml:space="preserve"> </w:t>
      </w:r>
      <w:r w:rsidR="004810E3" w:rsidRPr="006D2473">
        <w:rPr>
          <w:rFonts w:ascii="Times New Roman" w:hAnsi="Times New Roman" w:cs="Times New Roman"/>
          <w:b/>
          <w:lang w:val="en-US"/>
        </w:rPr>
        <w:t>13</w:t>
      </w:r>
      <w:r w:rsidR="008C679F" w:rsidRPr="006D2473">
        <w:rPr>
          <w:rFonts w:ascii="Times New Roman" w:hAnsi="Times New Roman" w:cs="Times New Roman"/>
          <w:lang w:val="en-US"/>
        </w:rPr>
        <w:t xml:space="preserve"> and</w:t>
      </w:r>
      <w:r w:rsidR="009212BA" w:rsidRPr="006D2473">
        <w:rPr>
          <w:rFonts w:ascii="Times New Roman" w:hAnsi="Times New Roman" w:cs="Times New Roman"/>
          <w:lang w:val="en-US"/>
        </w:rPr>
        <w:t xml:space="preserve"> </w:t>
      </w:r>
      <w:r w:rsidR="004810E3" w:rsidRPr="006D2473">
        <w:rPr>
          <w:rFonts w:ascii="Times New Roman" w:hAnsi="Times New Roman" w:cs="Times New Roman"/>
          <w:b/>
          <w:lang w:val="en-US"/>
        </w:rPr>
        <w:t>10</w:t>
      </w:r>
      <w:r w:rsidR="005E3631" w:rsidRPr="006D2473">
        <w:rPr>
          <w:rFonts w:ascii="Times New Roman" w:hAnsi="Times New Roman" w:cs="Times New Roman"/>
          <w:lang w:val="en-US"/>
        </w:rPr>
        <w:t xml:space="preserve"> and associated chapters </w:t>
      </w:r>
      <w:r w:rsidR="002F25D5" w:rsidRPr="006D2473">
        <w:rPr>
          <w:rFonts w:ascii="Times New Roman" w:hAnsi="Times New Roman" w:cs="Times New Roman"/>
          <w:lang w:val="en-US"/>
        </w:rPr>
        <w:t>in</w:t>
      </w:r>
      <w:r w:rsidR="005E3631" w:rsidRPr="006D2473">
        <w:rPr>
          <w:rFonts w:ascii="Times New Roman" w:hAnsi="Times New Roman" w:cs="Times New Roman"/>
          <w:lang w:val="en-US"/>
        </w:rPr>
        <w:t xml:space="preserve"> volume </w:t>
      </w:r>
      <w:r w:rsidR="009212BA" w:rsidRPr="006D2473">
        <w:rPr>
          <w:rFonts w:ascii="Times New Roman" w:hAnsi="Times New Roman" w:cs="Times New Roman"/>
          <w:lang w:val="en-US"/>
        </w:rPr>
        <w:t>II</w:t>
      </w:r>
      <w:r w:rsidRPr="006D2473">
        <w:rPr>
          <w:rFonts w:ascii="Times New Roman" w:hAnsi="Times New Roman" w:cs="Times New Roman"/>
          <w:lang w:val="en-US"/>
        </w:rPr>
        <w:t xml:space="preserve"> for details o</w:t>
      </w:r>
      <w:r w:rsidR="002F25D5" w:rsidRPr="006D2473">
        <w:rPr>
          <w:rFonts w:ascii="Times New Roman" w:hAnsi="Times New Roman" w:cs="Times New Roman"/>
          <w:lang w:val="en-US"/>
        </w:rPr>
        <w:t>f</w:t>
      </w:r>
      <w:r w:rsidRPr="006D2473">
        <w:rPr>
          <w:rFonts w:ascii="Times New Roman" w:hAnsi="Times New Roman" w:cs="Times New Roman"/>
          <w:lang w:val="en-US"/>
        </w:rPr>
        <w:t xml:space="preserve"> the techniques</w:t>
      </w:r>
      <w:r w:rsidR="002F25D5" w:rsidRPr="006D2473">
        <w:rPr>
          <w:rFonts w:ascii="Times New Roman" w:hAnsi="Times New Roman" w:cs="Times New Roman"/>
          <w:lang w:val="en-US"/>
        </w:rPr>
        <w:t>.</w:t>
      </w:r>
    </w:p>
    <w:p w:rsidR="0058759D" w:rsidRPr="006D2473" w:rsidRDefault="0058759D" w:rsidP="006D5153">
      <w:pPr>
        <w:spacing w:line="360" w:lineRule="auto"/>
        <w:rPr>
          <w:rFonts w:ascii="Times New Roman" w:hAnsi="Times New Roman" w:cs="Times New Roman"/>
          <w:b/>
          <w:lang w:val="en-US"/>
        </w:rPr>
      </w:pPr>
    </w:p>
    <w:p w:rsidR="009E48E7" w:rsidRPr="006D2473" w:rsidRDefault="003B7686" w:rsidP="006D5153">
      <w:pPr>
        <w:pStyle w:val="Heading3"/>
        <w:spacing w:before="0" w:line="360" w:lineRule="auto"/>
        <w:rPr>
          <w:b/>
          <w:color w:val="FF0000"/>
          <w:u w:val="none"/>
          <w:lang w:val="en-US"/>
        </w:rPr>
      </w:pPr>
      <w:bookmarkStart w:id="36" w:name="_Toc517848925"/>
      <w:bookmarkStart w:id="37" w:name="_Toc10380063"/>
      <w:r w:rsidRPr="006D2473">
        <w:rPr>
          <w:b/>
          <w:u w:val="none"/>
          <w:lang w:val="en-US"/>
        </w:rPr>
        <w:t>3.1 Visual examination and surface metrology</w:t>
      </w:r>
      <w:bookmarkEnd w:id="36"/>
      <w:bookmarkEnd w:id="37"/>
    </w:p>
    <w:p w:rsidR="004843CC" w:rsidRPr="006D2473" w:rsidRDefault="00E31CA0"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The</w:t>
      </w:r>
      <w:r w:rsidR="2A32448B" w:rsidRPr="006D2473">
        <w:rPr>
          <w:rFonts w:ascii="Times New Roman" w:eastAsia="Times New Roman" w:hAnsi="Times New Roman" w:cs="Times New Roman"/>
          <w:lang w:val="en-US"/>
        </w:rPr>
        <w:t xml:space="preserve"> dimensions </w:t>
      </w:r>
      <w:r w:rsidRPr="006D2473">
        <w:rPr>
          <w:rFonts w:ascii="Times New Roman" w:eastAsia="Times New Roman" w:hAnsi="Times New Roman" w:cs="Times New Roman"/>
          <w:lang w:val="en-US"/>
        </w:rPr>
        <w:t xml:space="preserve">of tool marks </w:t>
      </w:r>
      <w:r w:rsidR="2A32448B" w:rsidRPr="006D2473">
        <w:rPr>
          <w:rFonts w:ascii="Times New Roman" w:eastAsia="Times New Roman" w:hAnsi="Times New Roman" w:cs="Times New Roman"/>
          <w:lang w:val="en-US"/>
        </w:rPr>
        <w:t>are mostly small</w:t>
      </w:r>
      <w:r w:rsidRPr="006D2473">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 xml:space="preserve"> often requiring classical stereomicroscopy and digital microscopy for their examination and characterization (</w:t>
      </w:r>
      <w:r w:rsidR="003B7686" w:rsidRPr="006D2473">
        <w:rPr>
          <w:rFonts w:ascii="Times New Roman" w:hAnsi="Times New Roman" w:cs="Times New Roman"/>
          <w:b/>
          <w:lang w:val="en-US"/>
        </w:rPr>
        <w:t>fig</w:t>
      </w:r>
      <w:r w:rsidR="008C679F" w:rsidRPr="006D2473">
        <w:rPr>
          <w:rFonts w:ascii="Times New Roman" w:hAnsi="Times New Roman" w:cs="Times New Roman"/>
          <w:b/>
          <w:lang w:val="en-US"/>
        </w:rPr>
        <w:t>s</w:t>
      </w:r>
      <w:r w:rsidR="003B7686" w:rsidRPr="006D2473">
        <w:rPr>
          <w:rFonts w:ascii="Times New Roman" w:hAnsi="Times New Roman" w:cs="Times New Roman"/>
          <w:b/>
          <w:lang w:val="en-US"/>
        </w:rPr>
        <w:t xml:space="preserve">. </w:t>
      </w:r>
      <w:r w:rsidR="00615B0D">
        <w:rPr>
          <w:rFonts w:ascii="Times New Roman" w:hAnsi="Times New Roman" w:cs="Times New Roman"/>
          <w:b/>
          <w:lang w:val="en-US"/>
        </w:rPr>
        <w:t>273, 279</w:t>
      </w:r>
      <w:r w:rsidR="008C679F" w:rsidRPr="006D2473">
        <w:rPr>
          <w:rFonts w:ascii="Times New Roman" w:hAnsi="Times New Roman" w:cs="Times New Roman"/>
          <w:lang w:val="en-US"/>
        </w:rPr>
        <w:t xml:space="preserve">, </w:t>
      </w:r>
      <w:r w:rsidR="005A62DA" w:rsidRPr="006D2473">
        <w:rPr>
          <w:rFonts w:ascii="Times New Roman" w:hAnsi="Times New Roman" w:cs="Times New Roman"/>
          <w:lang w:val="en-US"/>
        </w:rPr>
        <w:t>s</w:t>
      </w:r>
      <w:r w:rsidR="005A62DA" w:rsidRPr="006D2473">
        <w:rPr>
          <w:rFonts w:ascii="Times New Roman" w:eastAsia="Times New Roman" w:hAnsi="Times New Roman" w:cs="Times New Roman"/>
          <w:lang w:val="en-US"/>
        </w:rPr>
        <w:t xml:space="preserve">ee also </w:t>
      </w:r>
      <w:hyperlink w:anchor="II.4§2.2" w:history="1">
        <w:r w:rsidR="005A62DA" w:rsidRPr="006D2473">
          <w:rPr>
            <w:rStyle w:val="Hyperlink"/>
            <w:rFonts w:ascii="Times New Roman" w:eastAsia="Times New Roman" w:hAnsi="Times New Roman" w:cs="Times New Roman"/>
            <w:lang w:val="en-US"/>
          </w:rPr>
          <w:t>II.</w:t>
        </w:r>
        <w:r w:rsidR="005E3631" w:rsidRPr="006D2473">
          <w:rPr>
            <w:rStyle w:val="Hyperlink"/>
            <w:rFonts w:ascii="Times New Roman" w:eastAsia="Times New Roman" w:hAnsi="Times New Roman" w:cs="Times New Roman"/>
            <w:lang w:val="en-US"/>
          </w:rPr>
          <w:t>4§2.</w:t>
        </w:r>
        <w:r w:rsidR="005A62DA" w:rsidRPr="006D2473">
          <w:rPr>
            <w:rStyle w:val="Hyperlink"/>
            <w:rFonts w:ascii="Times New Roman" w:eastAsia="Times New Roman" w:hAnsi="Times New Roman" w:cs="Times New Roman"/>
            <w:lang w:val="en-US"/>
          </w:rPr>
          <w:t>2</w:t>
        </w:r>
      </w:hyperlink>
      <w:r w:rsidR="000E20FB" w:rsidRPr="006D2473">
        <w:rPr>
          <w:rFonts w:ascii="Times New Roman" w:eastAsia="Times New Roman" w:hAnsi="Times New Roman" w:cs="Times New Roman"/>
          <w:lang w:val="en-US"/>
        </w:rPr>
        <w:t xml:space="preserve">). </w:t>
      </w:r>
      <w:r w:rsidRPr="006D2473">
        <w:rPr>
          <w:rFonts w:ascii="Times New Roman" w:eastAsia="Times New Roman" w:hAnsi="Times New Roman" w:cs="Times New Roman"/>
          <w:lang w:val="en-US"/>
        </w:rPr>
        <w:t>If the surface of the sculpture has been</w:t>
      </w:r>
      <w:r w:rsidR="2A32448B" w:rsidRPr="006D2473">
        <w:rPr>
          <w:rFonts w:ascii="Times New Roman" w:eastAsia="Times New Roman" w:hAnsi="Times New Roman" w:cs="Times New Roman"/>
          <w:lang w:val="en-US"/>
        </w:rPr>
        <w:t xml:space="preserve"> painted or patinated, p</w:t>
      </w:r>
      <w:r w:rsidRPr="006D2473">
        <w:rPr>
          <w:rFonts w:ascii="Times New Roman" w:eastAsia="Times New Roman" w:hAnsi="Times New Roman" w:cs="Times New Roman"/>
          <w:lang w:val="en-US"/>
        </w:rPr>
        <w:t>ossibly multiple times, the</w:t>
      </w:r>
      <w:r w:rsidR="2A32448B" w:rsidRPr="006D2473">
        <w:rPr>
          <w:rFonts w:ascii="Times New Roman" w:eastAsia="Times New Roman" w:hAnsi="Times New Roman" w:cs="Times New Roman"/>
          <w:lang w:val="en-US"/>
        </w:rPr>
        <w:t xml:space="preserve"> original tool marks</w:t>
      </w:r>
      <w:r w:rsidRPr="006D2473">
        <w:rPr>
          <w:rFonts w:ascii="Times New Roman" w:eastAsia="Times New Roman" w:hAnsi="Times New Roman" w:cs="Times New Roman"/>
          <w:lang w:val="en-US"/>
        </w:rPr>
        <w:t xml:space="preserve"> will be masked or obscured</w:t>
      </w:r>
      <w:r w:rsidR="2A32448B" w:rsidRPr="006D2473">
        <w:rPr>
          <w:rFonts w:ascii="Times New Roman" w:eastAsia="Times New Roman" w:hAnsi="Times New Roman" w:cs="Times New Roman"/>
          <w:lang w:val="en-US"/>
        </w:rPr>
        <w:t>. The surface</w:t>
      </w:r>
      <w:r w:rsidR="008D5CBA" w:rsidRPr="006D2473">
        <w:rPr>
          <w:rFonts w:ascii="Times New Roman" w:eastAsia="Times New Roman" w:hAnsi="Times New Roman" w:cs="Times New Roman"/>
          <w:lang w:val="en-US"/>
        </w:rPr>
        <w:t>s</w:t>
      </w:r>
      <w:r w:rsidR="2A32448B" w:rsidRPr="006D2473">
        <w:rPr>
          <w:rFonts w:ascii="Times New Roman" w:eastAsia="Times New Roman" w:hAnsi="Times New Roman" w:cs="Times New Roman"/>
          <w:lang w:val="en-US"/>
        </w:rPr>
        <w:t xml:space="preserve"> of archaeological sculptures </w:t>
      </w:r>
      <w:r w:rsidR="00597522" w:rsidRPr="006D2473">
        <w:rPr>
          <w:rFonts w:ascii="Times New Roman" w:eastAsia="Times New Roman" w:hAnsi="Times New Roman" w:cs="Times New Roman"/>
          <w:lang w:val="en-US"/>
        </w:rPr>
        <w:t>may</w:t>
      </w:r>
      <w:r w:rsidR="2A32448B" w:rsidRPr="006D2473">
        <w:rPr>
          <w:rFonts w:ascii="Times New Roman" w:eastAsia="Times New Roman" w:hAnsi="Times New Roman" w:cs="Times New Roman"/>
          <w:lang w:val="en-US"/>
        </w:rPr>
        <w:t xml:space="preserve"> be </w:t>
      </w:r>
      <w:r w:rsidR="00597522" w:rsidRPr="006D2473">
        <w:rPr>
          <w:rFonts w:ascii="Times New Roman" w:eastAsia="Times New Roman" w:hAnsi="Times New Roman" w:cs="Times New Roman"/>
          <w:lang w:val="en-US"/>
        </w:rPr>
        <w:t xml:space="preserve">obscured </w:t>
      </w:r>
      <w:r w:rsidR="2A32448B" w:rsidRPr="006D2473">
        <w:rPr>
          <w:rFonts w:ascii="Times New Roman" w:eastAsia="Times New Roman" w:hAnsi="Times New Roman" w:cs="Times New Roman"/>
          <w:lang w:val="en-US"/>
        </w:rPr>
        <w:t xml:space="preserve">by layers of passive and/or active </w:t>
      </w:r>
      <w:r w:rsidR="00854E71">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corrosion</w:t>
      </w:r>
      <w:r w:rsidR="00854E71">
        <w:rPr>
          <w:rFonts w:ascii="Times New Roman" w:eastAsia="Times New Roman" w:hAnsi="Times New Roman" w:cs="Times New Roman"/>
          <w:lang w:val="en-US"/>
        </w:rPr>
        <w:t>%%</w:t>
      </w:r>
      <w:r w:rsidR="2A32448B" w:rsidRPr="006D2473">
        <w:rPr>
          <w:rFonts w:ascii="Times New Roman" w:eastAsia="Times New Roman" w:hAnsi="Times New Roman" w:cs="Times New Roman"/>
          <w:lang w:val="en-US"/>
        </w:rPr>
        <w:t xml:space="preserve"> products</w:t>
      </w:r>
      <w:r w:rsidR="00597522" w:rsidRPr="006D2473">
        <w:rPr>
          <w:rFonts w:ascii="Times New Roman" w:eastAsia="Times New Roman" w:hAnsi="Times New Roman" w:cs="Times New Roman"/>
          <w:lang w:val="en-US"/>
        </w:rPr>
        <w:t>, which</w:t>
      </w:r>
      <w:r w:rsidR="2A32448B" w:rsidRPr="006D2473">
        <w:rPr>
          <w:rFonts w:ascii="Times New Roman" w:eastAsia="Times New Roman" w:hAnsi="Times New Roman" w:cs="Times New Roman"/>
          <w:lang w:val="en-US"/>
        </w:rPr>
        <w:t xml:space="preserve"> can either hide tool marks or diminish their legibility. Details can also be softened by handling. Under certain circumstances, it may be appropriate to selectively clean a discre</w:t>
      </w:r>
      <w:r w:rsidR="0061364F" w:rsidRPr="006D2473">
        <w:rPr>
          <w:rFonts w:ascii="Times New Roman" w:eastAsia="Times New Roman" w:hAnsi="Times New Roman" w:cs="Times New Roman"/>
          <w:lang w:val="en-US"/>
        </w:rPr>
        <w:t>et</w:t>
      </w:r>
      <w:r w:rsidR="2A32448B" w:rsidRPr="006D2473">
        <w:rPr>
          <w:rFonts w:ascii="Times New Roman" w:eastAsia="Times New Roman" w:hAnsi="Times New Roman" w:cs="Times New Roman"/>
          <w:lang w:val="en-US"/>
        </w:rPr>
        <w:t xml:space="preserve"> area to determine the nature of the retained tool marks.</w:t>
      </w:r>
    </w:p>
    <w:p w:rsidR="004843CC" w:rsidRPr="006D2473" w:rsidRDefault="004843CC" w:rsidP="006D5153">
      <w:pPr>
        <w:spacing w:line="360" w:lineRule="auto"/>
        <w:rPr>
          <w:rFonts w:ascii="Times New Roman" w:eastAsia="Times New Roman" w:hAnsi="Times New Roman" w:cs="Times New Roman"/>
          <w:lang w:val="en-US"/>
        </w:rPr>
      </w:pPr>
    </w:p>
    <w:p w:rsidR="00C43F92" w:rsidRPr="006D2473" w:rsidRDefault="0054684D"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S</w:t>
      </w:r>
      <w:r w:rsidR="2A32448B" w:rsidRPr="006D2473">
        <w:rPr>
          <w:rFonts w:ascii="Times New Roman" w:eastAsia="Times New Roman" w:hAnsi="Times New Roman" w:cs="Times New Roman"/>
          <w:lang w:val="en-US"/>
        </w:rPr>
        <w:t xml:space="preserve">pecific light sources, including raking light and </w:t>
      </w:r>
      <w:r w:rsidR="005A62DA" w:rsidRPr="006D2473">
        <w:rPr>
          <w:rFonts w:ascii="Times New Roman" w:eastAsia="Times New Roman" w:hAnsi="Times New Roman" w:cs="Times New Roman"/>
          <w:lang w:val="en-US"/>
        </w:rPr>
        <w:t>r</w:t>
      </w:r>
      <w:r w:rsidR="2A32448B" w:rsidRPr="006D2473">
        <w:rPr>
          <w:rFonts w:ascii="Times New Roman" w:eastAsia="Times New Roman" w:hAnsi="Times New Roman" w:cs="Times New Roman"/>
          <w:lang w:val="en-US"/>
        </w:rPr>
        <w:t xml:space="preserve">eflectance </w:t>
      </w:r>
      <w:r w:rsidR="005A62DA" w:rsidRPr="006D2473">
        <w:rPr>
          <w:rFonts w:ascii="Times New Roman" w:eastAsia="Times New Roman" w:hAnsi="Times New Roman" w:cs="Times New Roman"/>
          <w:lang w:val="en-US"/>
        </w:rPr>
        <w:t>t</w:t>
      </w:r>
      <w:r w:rsidR="2A32448B" w:rsidRPr="006D2473">
        <w:rPr>
          <w:rFonts w:ascii="Times New Roman" w:eastAsia="Times New Roman" w:hAnsi="Times New Roman" w:cs="Times New Roman"/>
          <w:lang w:val="en-US"/>
        </w:rPr>
        <w:t xml:space="preserve">ransformation </w:t>
      </w:r>
      <w:r w:rsidR="005A62DA" w:rsidRPr="006D2473">
        <w:rPr>
          <w:rFonts w:ascii="Times New Roman" w:eastAsia="Times New Roman" w:hAnsi="Times New Roman" w:cs="Times New Roman"/>
          <w:lang w:val="en-US"/>
        </w:rPr>
        <w:t>i</w:t>
      </w:r>
      <w:r w:rsidR="2A32448B" w:rsidRPr="006D2473">
        <w:rPr>
          <w:rFonts w:ascii="Times New Roman" w:eastAsia="Times New Roman" w:hAnsi="Times New Roman" w:cs="Times New Roman"/>
          <w:lang w:val="en-US"/>
        </w:rPr>
        <w:t>maging (</w:t>
      </w:r>
      <w:r w:rsidR="003B7686" w:rsidRPr="006D2473">
        <w:rPr>
          <w:rFonts w:ascii="Times New Roman" w:hAnsi="Times New Roman" w:cs="Times New Roman"/>
          <w:b/>
          <w:lang w:val="en-US"/>
        </w:rPr>
        <w:t xml:space="preserve">fig. </w:t>
      </w:r>
      <w:r w:rsidR="00615B0D">
        <w:rPr>
          <w:rFonts w:ascii="Times New Roman" w:hAnsi="Times New Roman" w:cs="Times New Roman"/>
          <w:b/>
          <w:lang w:val="en-US"/>
        </w:rPr>
        <w:t>241</w:t>
      </w:r>
      <w:r w:rsidR="2A32448B" w:rsidRPr="006D2473">
        <w:rPr>
          <w:rFonts w:ascii="Times New Roman" w:eastAsia="Times New Roman" w:hAnsi="Times New Roman" w:cs="Times New Roman"/>
          <w:lang w:val="en-US"/>
        </w:rPr>
        <w:t>), can enha</w:t>
      </w:r>
      <w:r w:rsidR="008D5CBA" w:rsidRPr="006D2473">
        <w:rPr>
          <w:rFonts w:ascii="Times New Roman" w:eastAsia="Times New Roman" w:hAnsi="Times New Roman" w:cs="Times New Roman"/>
          <w:lang w:val="en-US"/>
        </w:rPr>
        <w:t>nce the reading of the surface.</w:t>
      </w:r>
    </w:p>
    <w:p w:rsidR="00C43F92" w:rsidRPr="006D2473" w:rsidRDefault="00C43F92" w:rsidP="006D5153">
      <w:pPr>
        <w:spacing w:line="360" w:lineRule="auto"/>
        <w:rPr>
          <w:rFonts w:ascii="Times New Roman" w:eastAsia="Times New Roman" w:hAnsi="Times New Roman" w:cs="Times New Roman"/>
          <w:lang w:val="en-US"/>
        </w:rPr>
      </w:pPr>
    </w:p>
    <w:p w:rsidR="000942E8" w:rsidRPr="006D2473" w:rsidRDefault="000E20FB" w:rsidP="006D5153">
      <w:pPr>
        <w:spacing w:line="360" w:lineRule="auto"/>
        <w:rPr>
          <w:rFonts w:ascii="Times New Roman" w:eastAsia="Times New Roman" w:hAnsi="Times New Roman" w:cs="Times New Roman"/>
          <w:lang w:val="en-US"/>
        </w:rPr>
      </w:pPr>
      <w:r w:rsidRPr="006D2473">
        <w:rPr>
          <w:rFonts w:ascii="Times New Roman" w:eastAsia="Times New Roman" w:hAnsi="Times New Roman" w:cs="Times New Roman"/>
          <w:lang w:val="en-US"/>
        </w:rPr>
        <w:t>In addition to digital microscopy, a</w:t>
      </w:r>
      <w:r w:rsidR="2A32448B" w:rsidRPr="006D2473">
        <w:rPr>
          <w:rFonts w:ascii="Times New Roman" w:eastAsia="Times New Roman" w:hAnsi="Times New Roman" w:cs="Times New Roman"/>
          <w:lang w:val="en-US"/>
        </w:rPr>
        <w:t xml:space="preserve">n increasing number of approaches and techniques are being developed that enable </w:t>
      </w:r>
      <w:r w:rsidR="005A62DA" w:rsidRPr="006D2473">
        <w:rPr>
          <w:rFonts w:ascii="Times New Roman" w:eastAsia="Times New Roman" w:hAnsi="Times New Roman" w:cs="Times New Roman"/>
          <w:lang w:val="en-US"/>
        </w:rPr>
        <w:t xml:space="preserve">measurement of </w:t>
      </w:r>
      <w:r w:rsidR="2A32448B" w:rsidRPr="006D2473">
        <w:rPr>
          <w:rFonts w:ascii="Times New Roman" w:eastAsia="Times New Roman" w:hAnsi="Times New Roman" w:cs="Times New Roman"/>
          <w:lang w:val="en-US"/>
        </w:rPr>
        <w:t>precise profiles</w:t>
      </w:r>
      <w:r w:rsidR="00360DFF" w:rsidRPr="006D2473">
        <w:rPr>
          <w:rFonts w:ascii="Times New Roman" w:eastAsia="Times New Roman" w:hAnsi="Times New Roman" w:cs="Times New Roman"/>
          <w:lang w:val="en-US"/>
        </w:rPr>
        <w:t xml:space="preserve"> </w:t>
      </w:r>
      <w:r w:rsidR="2A32448B" w:rsidRPr="006D2473">
        <w:rPr>
          <w:rFonts w:ascii="Times New Roman" w:eastAsia="Times New Roman" w:hAnsi="Times New Roman" w:cs="Times New Roman"/>
          <w:lang w:val="en-US"/>
        </w:rPr>
        <w:t>of tool marks. Such details can be derived either by n</w:t>
      </w:r>
      <w:r w:rsidR="008D5CBA" w:rsidRPr="006D2473">
        <w:rPr>
          <w:rFonts w:ascii="Times New Roman" w:eastAsia="Times New Roman" w:hAnsi="Times New Roman" w:cs="Times New Roman"/>
          <w:lang w:val="en-US"/>
        </w:rPr>
        <w:t>on</w:t>
      </w:r>
      <w:r w:rsidR="2A32448B" w:rsidRPr="006D2473">
        <w:rPr>
          <w:rFonts w:ascii="Times New Roman" w:eastAsia="Times New Roman" w:hAnsi="Times New Roman" w:cs="Times New Roman"/>
          <w:lang w:val="en-US"/>
        </w:rPr>
        <w:t>contact methods such as interferometr</w:t>
      </w:r>
      <w:r w:rsidR="0061364F" w:rsidRPr="006D2473">
        <w:rPr>
          <w:rFonts w:ascii="Times New Roman" w:eastAsia="Times New Roman" w:hAnsi="Times New Roman" w:cs="Times New Roman"/>
          <w:lang w:val="en-US"/>
        </w:rPr>
        <w:t>ic</w:t>
      </w:r>
      <w:r w:rsidR="2A32448B" w:rsidRPr="006D2473">
        <w:rPr>
          <w:rFonts w:ascii="Times New Roman" w:eastAsia="Times New Roman" w:hAnsi="Times New Roman" w:cs="Times New Roman"/>
          <w:lang w:val="en-US"/>
        </w:rPr>
        <w:t xml:space="preserve"> </w:t>
      </w:r>
      <w:r w:rsidR="0061364F" w:rsidRPr="006D2473">
        <w:rPr>
          <w:rFonts w:ascii="Times New Roman" w:eastAsia="Times New Roman" w:hAnsi="Times New Roman" w:cs="Times New Roman"/>
          <w:lang w:val="en-US"/>
        </w:rPr>
        <w:t xml:space="preserve">microscopy </w:t>
      </w:r>
      <w:r w:rsidR="2A32448B" w:rsidRPr="006D2473">
        <w:rPr>
          <w:rFonts w:ascii="Times New Roman" w:eastAsia="Times New Roman" w:hAnsi="Times New Roman" w:cs="Times New Roman"/>
          <w:lang w:val="en-US"/>
        </w:rPr>
        <w:t xml:space="preserve">and photogrammetry, or by contact methods such as </w:t>
      </w:r>
      <w:proofErr w:type="spellStart"/>
      <w:r w:rsidR="2A32448B" w:rsidRPr="006D2473">
        <w:rPr>
          <w:rFonts w:ascii="Times New Roman" w:eastAsia="Times New Roman" w:hAnsi="Times New Roman" w:cs="Times New Roman"/>
          <w:lang w:val="en-US"/>
        </w:rPr>
        <w:t>profilometers</w:t>
      </w:r>
      <w:proofErr w:type="spellEnd"/>
      <w:r w:rsidR="2A32448B" w:rsidRPr="006D2473">
        <w:rPr>
          <w:rFonts w:ascii="Times New Roman" w:eastAsia="Times New Roman" w:hAnsi="Times New Roman" w:cs="Times New Roman"/>
          <w:lang w:val="en-US"/>
        </w:rPr>
        <w:t>. Some of the methods are limited to either horizontally oriented or planar surfaces</w:t>
      </w:r>
      <w:r w:rsidR="002C7735" w:rsidRPr="006D2473">
        <w:rPr>
          <w:rFonts w:ascii="Times New Roman" w:eastAsia="Times New Roman" w:hAnsi="Times New Roman" w:cs="Times New Roman"/>
          <w:lang w:val="en-US"/>
        </w:rPr>
        <w:t>.</w:t>
      </w:r>
    </w:p>
    <w:p w:rsidR="00491E34" w:rsidRPr="006D2473" w:rsidRDefault="00491E34" w:rsidP="006D5153">
      <w:pPr>
        <w:spacing w:line="360" w:lineRule="auto"/>
        <w:rPr>
          <w:rFonts w:ascii="Times New Roman" w:hAnsi="Times New Roman" w:cs="Times New Roman"/>
          <w:lang w:val="en-US"/>
        </w:rPr>
      </w:pPr>
    </w:p>
    <w:p w:rsidR="00772A6D" w:rsidRPr="006D2473" w:rsidRDefault="00BC12FD" w:rsidP="006D5153">
      <w:pPr>
        <w:spacing w:line="360" w:lineRule="auto"/>
        <w:rPr>
          <w:rFonts w:ascii="Times New Roman" w:hAnsi="Times New Roman" w:cs="Times New Roman"/>
          <w:lang w:val="en-US"/>
        </w:rPr>
      </w:pPr>
      <w:r w:rsidRPr="006D2473">
        <w:rPr>
          <w:rFonts w:ascii="Times New Roman" w:hAnsi="Times New Roman" w:cs="Times New Roman"/>
          <w:lang w:val="en-US"/>
        </w:rPr>
        <w:t>S</w:t>
      </w:r>
      <w:r w:rsidR="009C0B6C" w:rsidRPr="006D2473">
        <w:rPr>
          <w:rFonts w:ascii="Times New Roman" w:hAnsi="Times New Roman" w:cs="Times New Roman"/>
          <w:lang w:val="en-US"/>
        </w:rPr>
        <w:t xml:space="preserve">ilicone rubber impressions </w:t>
      </w:r>
      <w:r w:rsidRPr="006D2473">
        <w:rPr>
          <w:rFonts w:ascii="Times New Roman" w:hAnsi="Times New Roman" w:cs="Times New Roman"/>
          <w:lang w:val="en-US"/>
        </w:rPr>
        <w:t xml:space="preserve">have been utilized </w:t>
      </w:r>
      <w:r w:rsidR="009C0B6C" w:rsidRPr="006D2473">
        <w:rPr>
          <w:rFonts w:ascii="Times New Roman" w:hAnsi="Times New Roman" w:cs="Times New Roman"/>
          <w:lang w:val="en-US"/>
        </w:rPr>
        <w:t xml:space="preserve">to record </w:t>
      </w:r>
      <w:r w:rsidR="001974C6" w:rsidRPr="006D2473">
        <w:rPr>
          <w:rFonts w:ascii="Times New Roman" w:hAnsi="Times New Roman" w:cs="Times New Roman"/>
          <w:lang w:val="en-US"/>
        </w:rPr>
        <w:t>surface metrology</w:t>
      </w:r>
      <w:r w:rsidR="009C0B6C" w:rsidRPr="006D2473">
        <w:rPr>
          <w:rFonts w:ascii="Times New Roman" w:hAnsi="Times New Roman" w:cs="Times New Roman"/>
          <w:lang w:val="en-US"/>
        </w:rPr>
        <w:t xml:space="preserve"> in </w:t>
      </w:r>
      <w:r w:rsidR="00CC497E" w:rsidRPr="006D2473">
        <w:rPr>
          <w:rFonts w:ascii="Times New Roman" w:hAnsi="Times New Roman" w:cs="Times New Roman"/>
          <w:lang w:val="en-US"/>
        </w:rPr>
        <w:t>numerous instances</w:t>
      </w:r>
      <w:r w:rsidR="000942E8" w:rsidRPr="006D2473">
        <w:rPr>
          <w:rFonts w:ascii="Times New Roman" w:hAnsi="Times New Roman" w:cs="Times New Roman"/>
          <w:lang w:val="en-US"/>
        </w:rPr>
        <w:t>.</w:t>
      </w:r>
      <w:r w:rsidR="0087159D" w:rsidRPr="006D2473">
        <w:rPr>
          <w:rStyle w:val="EndnoteReference"/>
          <w:rFonts w:ascii="Times New Roman" w:hAnsi="Times New Roman" w:cs="Times New Roman"/>
          <w:lang w:val="en-US"/>
        </w:rPr>
        <w:endnoteReference w:id="21"/>
      </w:r>
      <w:r w:rsidR="00933369" w:rsidRPr="006D2473">
        <w:rPr>
          <w:rFonts w:ascii="Times New Roman" w:hAnsi="Times New Roman" w:cs="Times New Roman"/>
          <w:lang w:val="en-US"/>
        </w:rPr>
        <w:t xml:space="preserve"> </w:t>
      </w:r>
      <w:r w:rsidR="006D3060" w:rsidRPr="006D2473">
        <w:rPr>
          <w:rFonts w:ascii="Times New Roman" w:hAnsi="Times New Roman" w:cs="Times New Roman"/>
          <w:lang w:val="en-US"/>
        </w:rPr>
        <w:t xml:space="preserve">The technique </w:t>
      </w:r>
      <w:r w:rsidR="00615D67" w:rsidRPr="006D2473">
        <w:rPr>
          <w:rFonts w:ascii="Times New Roman" w:hAnsi="Times New Roman" w:cs="Times New Roman"/>
          <w:lang w:val="en-US"/>
        </w:rPr>
        <w:t xml:space="preserve">may have the potential </w:t>
      </w:r>
      <w:r w:rsidR="00933369" w:rsidRPr="006D2473">
        <w:rPr>
          <w:rFonts w:ascii="Times New Roman" w:hAnsi="Times New Roman" w:cs="Times New Roman"/>
          <w:lang w:val="en-US"/>
        </w:rPr>
        <w:t xml:space="preserve">to record </w:t>
      </w:r>
      <w:r w:rsidR="000942E8" w:rsidRPr="006D2473">
        <w:rPr>
          <w:rFonts w:ascii="Times New Roman" w:hAnsi="Times New Roman" w:cs="Times New Roman"/>
          <w:lang w:val="en-US"/>
        </w:rPr>
        <w:t>tool marks</w:t>
      </w:r>
      <w:r w:rsidR="006D3060" w:rsidRPr="006D2473">
        <w:rPr>
          <w:rFonts w:ascii="Times New Roman" w:hAnsi="Times New Roman" w:cs="Times New Roman"/>
          <w:lang w:val="en-US"/>
        </w:rPr>
        <w:t xml:space="preserve"> on</w:t>
      </w:r>
      <w:r w:rsidR="00615D67" w:rsidRPr="006D2473">
        <w:rPr>
          <w:rFonts w:ascii="Times New Roman" w:hAnsi="Times New Roman" w:cs="Times New Roman"/>
          <w:lang w:val="en-US"/>
        </w:rPr>
        <w:t xml:space="preserve"> sculpture</w:t>
      </w:r>
      <w:r w:rsidRPr="006D2473">
        <w:rPr>
          <w:rFonts w:ascii="Times New Roman" w:hAnsi="Times New Roman" w:cs="Times New Roman"/>
          <w:lang w:val="en-US"/>
        </w:rPr>
        <w:t>.</w:t>
      </w:r>
      <w:r w:rsidR="00933369" w:rsidRPr="006D2473">
        <w:rPr>
          <w:rFonts w:ascii="Times New Roman" w:hAnsi="Times New Roman" w:cs="Times New Roman"/>
          <w:lang w:val="en-US"/>
        </w:rPr>
        <w:t xml:space="preserve"> </w:t>
      </w:r>
      <w:r w:rsidR="00491E34" w:rsidRPr="006D2473">
        <w:rPr>
          <w:rFonts w:ascii="Times New Roman" w:hAnsi="Times New Roman" w:cs="Times New Roman"/>
          <w:lang w:val="en-US"/>
        </w:rPr>
        <w:t>Analogous techniques used in o</w:t>
      </w:r>
      <w:r w:rsidR="00BE75D1" w:rsidRPr="006D2473">
        <w:rPr>
          <w:rFonts w:ascii="Times New Roman" w:hAnsi="Times New Roman" w:cs="Times New Roman"/>
          <w:lang w:val="en-US"/>
        </w:rPr>
        <w:t>ther disciplines that could be applied to sculpture include</w:t>
      </w:r>
      <w:r w:rsidR="006D3060" w:rsidRPr="006D2473">
        <w:rPr>
          <w:rFonts w:ascii="Times New Roman" w:hAnsi="Times New Roman" w:cs="Times New Roman"/>
          <w:lang w:val="en-US"/>
        </w:rPr>
        <w:t xml:space="preserve"> techni</w:t>
      </w:r>
      <w:r w:rsidR="00333663" w:rsidRPr="006D2473">
        <w:rPr>
          <w:rFonts w:ascii="Times New Roman" w:hAnsi="Times New Roman" w:cs="Times New Roman"/>
          <w:lang w:val="en-US"/>
        </w:rPr>
        <w:t>cal studies of goldsmiths</w:t>
      </w:r>
      <w:r w:rsidR="00EE3420" w:rsidRPr="006D2473">
        <w:rPr>
          <w:rFonts w:ascii="Times New Roman" w:hAnsi="Times New Roman" w:cs="Times New Roman"/>
          <w:lang w:val="en-US"/>
        </w:rPr>
        <w:t>’</w:t>
      </w:r>
      <w:r w:rsidR="00333663" w:rsidRPr="006D2473">
        <w:rPr>
          <w:rFonts w:ascii="Times New Roman" w:hAnsi="Times New Roman" w:cs="Times New Roman"/>
          <w:lang w:val="en-US"/>
        </w:rPr>
        <w:t xml:space="preserve"> work</w:t>
      </w:r>
      <w:r w:rsidR="00BE75D1" w:rsidRPr="006D2473">
        <w:rPr>
          <w:rFonts w:ascii="Times New Roman" w:hAnsi="Times New Roman" w:cs="Times New Roman"/>
          <w:lang w:val="en-US"/>
        </w:rPr>
        <w:t>,</w:t>
      </w:r>
      <w:r w:rsidR="00BA160F" w:rsidRPr="006D2473">
        <w:rPr>
          <w:rFonts w:ascii="Times New Roman" w:hAnsi="Times New Roman" w:cs="Times New Roman"/>
          <w:lang w:val="en-US"/>
        </w:rPr>
        <w:t xml:space="preserve"> bones</w:t>
      </w:r>
      <w:r w:rsidR="00EE3420" w:rsidRPr="006D2473">
        <w:rPr>
          <w:rFonts w:ascii="Times New Roman" w:hAnsi="Times New Roman" w:cs="Times New Roman"/>
          <w:lang w:val="en-US"/>
        </w:rPr>
        <w:t>,</w:t>
      </w:r>
      <w:r w:rsidR="00BA160F" w:rsidRPr="006D2473">
        <w:rPr>
          <w:rFonts w:ascii="Times New Roman" w:hAnsi="Times New Roman" w:cs="Times New Roman"/>
          <w:lang w:val="en-US"/>
        </w:rPr>
        <w:t xml:space="preserve"> and </w:t>
      </w:r>
      <w:proofErr w:type="spellStart"/>
      <w:r w:rsidR="00BA160F" w:rsidRPr="006D2473">
        <w:rPr>
          <w:rFonts w:ascii="Times New Roman" w:hAnsi="Times New Roman" w:cs="Times New Roman"/>
          <w:lang w:val="en-US"/>
        </w:rPr>
        <w:t>lithics</w:t>
      </w:r>
      <w:proofErr w:type="spellEnd"/>
      <w:r w:rsidR="00933369" w:rsidRPr="006D2473">
        <w:rPr>
          <w:rFonts w:ascii="Times New Roman" w:hAnsi="Times New Roman" w:cs="Times New Roman"/>
          <w:lang w:val="en-US"/>
        </w:rPr>
        <w:t xml:space="preserve"> </w:t>
      </w:r>
      <w:r w:rsidR="00BE75D1" w:rsidRPr="006D2473">
        <w:rPr>
          <w:rFonts w:ascii="Times New Roman" w:hAnsi="Times New Roman" w:cs="Times New Roman"/>
          <w:lang w:val="en-US"/>
        </w:rPr>
        <w:t>a</w:t>
      </w:r>
      <w:r w:rsidR="00491E34" w:rsidRPr="006D2473">
        <w:rPr>
          <w:rFonts w:ascii="Times New Roman" w:hAnsi="Times New Roman" w:cs="Times New Roman"/>
          <w:lang w:val="en-US"/>
        </w:rPr>
        <w:t>s well as</w:t>
      </w:r>
      <w:r w:rsidR="00BE75D1" w:rsidRPr="006D2473">
        <w:rPr>
          <w:rFonts w:ascii="Times New Roman" w:hAnsi="Times New Roman" w:cs="Times New Roman"/>
          <w:lang w:val="en-US"/>
        </w:rPr>
        <w:t xml:space="preserve"> the </w:t>
      </w:r>
      <w:r w:rsidR="000942E8" w:rsidRPr="006D2473">
        <w:rPr>
          <w:rFonts w:ascii="Times New Roman" w:hAnsi="Times New Roman" w:cs="Times New Roman"/>
          <w:lang w:val="en-US"/>
        </w:rPr>
        <w:t>f</w:t>
      </w:r>
      <w:r w:rsidR="00A6017D" w:rsidRPr="006D2473">
        <w:rPr>
          <w:rFonts w:ascii="Times New Roman" w:hAnsi="Times New Roman" w:cs="Times New Roman"/>
          <w:lang w:val="en-US"/>
        </w:rPr>
        <w:t>orensic</w:t>
      </w:r>
      <w:r w:rsidR="00BA160F" w:rsidRPr="006D2473">
        <w:rPr>
          <w:rFonts w:ascii="Times New Roman" w:hAnsi="Times New Roman" w:cs="Times New Roman"/>
          <w:lang w:val="en-US"/>
        </w:rPr>
        <w:t xml:space="preserve"> sciences</w:t>
      </w:r>
      <w:r w:rsidR="00615D67" w:rsidRPr="006D2473">
        <w:rPr>
          <w:rFonts w:ascii="Times New Roman" w:hAnsi="Times New Roman" w:cs="Times New Roman"/>
          <w:lang w:val="en-US"/>
        </w:rPr>
        <w:t xml:space="preserve"> generally</w:t>
      </w:r>
      <w:r w:rsidR="00BA160F" w:rsidRPr="006D2473">
        <w:rPr>
          <w:rFonts w:ascii="Times New Roman" w:hAnsi="Times New Roman" w:cs="Times New Roman"/>
          <w:lang w:val="en-US"/>
        </w:rPr>
        <w:t>.</w:t>
      </w:r>
      <w:r w:rsidR="006409C0" w:rsidRPr="006D2473">
        <w:rPr>
          <w:rStyle w:val="EndnoteReference"/>
          <w:rFonts w:ascii="Times New Roman" w:hAnsi="Times New Roman" w:cs="Times New Roman"/>
          <w:lang w:val="en-US"/>
        </w:rPr>
        <w:endnoteReference w:id="22"/>
      </w:r>
    </w:p>
    <w:p w:rsidR="009E48E7" w:rsidRPr="006D2473" w:rsidRDefault="009E48E7" w:rsidP="006D5153">
      <w:pPr>
        <w:spacing w:line="360" w:lineRule="auto"/>
        <w:rPr>
          <w:rFonts w:ascii="Times New Roman" w:hAnsi="Times New Roman" w:cs="Times New Roman"/>
          <w:lang w:val="en-US"/>
        </w:rPr>
      </w:pPr>
    </w:p>
    <w:p w:rsidR="009E48E7" w:rsidRPr="006D2473" w:rsidRDefault="003B7686" w:rsidP="006D5153">
      <w:pPr>
        <w:pStyle w:val="Heading3"/>
        <w:spacing w:before="0" w:line="360" w:lineRule="auto"/>
        <w:rPr>
          <w:b/>
          <w:color w:val="FF0000"/>
          <w:u w:val="none"/>
          <w:lang w:val="en-US"/>
        </w:rPr>
      </w:pPr>
      <w:bookmarkStart w:id="38" w:name="_Toc517848926"/>
      <w:bookmarkStart w:id="39" w:name="_Toc10380064"/>
      <w:r w:rsidRPr="006D2473">
        <w:rPr>
          <w:b/>
          <w:u w:val="none"/>
          <w:lang w:val="en-US"/>
        </w:rPr>
        <w:lastRenderedPageBreak/>
        <w:t xml:space="preserve">3.2 Nondestructive </w:t>
      </w:r>
      <w:bookmarkEnd w:id="38"/>
      <w:r w:rsidRPr="006D2473">
        <w:rPr>
          <w:b/>
          <w:u w:val="none"/>
          <w:lang w:val="en-US"/>
        </w:rPr>
        <w:t>testing</w:t>
      </w:r>
      <w:bookmarkEnd w:id="39"/>
      <w:r w:rsidRPr="006D2473">
        <w:rPr>
          <w:b/>
          <w:u w:val="none"/>
          <w:lang w:val="en-US"/>
        </w:rPr>
        <w:t xml:space="preserve"> </w:t>
      </w:r>
    </w:p>
    <w:p w:rsidR="009E48E7" w:rsidRPr="006D2473" w:rsidRDefault="2A32448B" w:rsidP="006D5153">
      <w:pPr>
        <w:spacing w:line="360" w:lineRule="auto"/>
        <w:rPr>
          <w:rFonts w:ascii="Times New Roman" w:hAnsi="Times New Roman" w:cs="Times New Roman"/>
          <w:lang w:val="en-US"/>
        </w:rPr>
      </w:pPr>
      <w:r w:rsidRPr="006D2473">
        <w:rPr>
          <w:rFonts w:ascii="Times New Roman" w:eastAsia="Times New Roman" w:hAnsi="Times New Roman" w:cs="Times New Roman"/>
          <w:lang w:val="en-US"/>
        </w:rPr>
        <w:t>Radiography</w:t>
      </w:r>
      <w:r w:rsidR="004D739C"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whatever the source (X-rays, gammas, neutrons)</w:t>
      </w:r>
      <w:r w:rsidR="004D739C" w:rsidRPr="006D2473">
        <w:rPr>
          <w:rFonts w:ascii="Times New Roman" w:eastAsia="Times New Roman" w:hAnsi="Times New Roman" w:cs="Times New Roman"/>
          <w:lang w:val="en-US"/>
        </w:rPr>
        <w:t>,</w:t>
      </w:r>
      <w:r w:rsidRPr="006D2473">
        <w:rPr>
          <w:rFonts w:ascii="Times New Roman" w:eastAsia="Times New Roman" w:hAnsi="Times New Roman" w:cs="Times New Roman"/>
          <w:lang w:val="en-US"/>
        </w:rPr>
        <w:t xml:space="preserve"> might help to detect to</w:t>
      </w:r>
      <w:r w:rsidR="009D034C" w:rsidRPr="006D2473">
        <w:rPr>
          <w:rFonts w:ascii="Times New Roman" w:eastAsia="Times New Roman" w:hAnsi="Times New Roman" w:cs="Times New Roman"/>
          <w:lang w:val="en-US"/>
        </w:rPr>
        <w:t>ol marks not otherwise visible</w:t>
      </w:r>
      <w:r w:rsidRPr="006D2473">
        <w:rPr>
          <w:rFonts w:ascii="Times New Roman" w:eastAsia="Times New Roman" w:hAnsi="Times New Roman" w:cs="Times New Roman"/>
          <w:lang w:val="en-US"/>
        </w:rPr>
        <w:t xml:space="preserve">. </w:t>
      </w:r>
      <w:r w:rsidR="00B642E7" w:rsidRPr="006D2473">
        <w:rPr>
          <w:rFonts w:ascii="Times New Roman" w:eastAsia="Times New Roman" w:hAnsi="Times New Roman" w:cs="Times New Roman"/>
          <w:lang w:val="en-US"/>
        </w:rPr>
        <w:t>Other nondestructive techniques (thermography, ultrasonic testing)</w:t>
      </w:r>
      <w:r w:rsidR="00222E5D" w:rsidRPr="006D2473">
        <w:rPr>
          <w:rFonts w:ascii="Times New Roman" w:eastAsia="Times New Roman" w:hAnsi="Times New Roman" w:cs="Times New Roman"/>
          <w:lang w:val="en-US"/>
        </w:rPr>
        <w:t xml:space="preserve"> used for surface inspection may be useful</w:t>
      </w:r>
      <w:r w:rsidR="004D739C" w:rsidRPr="006D2473">
        <w:rPr>
          <w:rFonts w:ascii="Times New Roman" w:eastAsia="Times New Roman" w:hAnsi="Times New Roman" w:cs="Times New Roman"/>
          <w:lang w:val="en-US"/>
        </w:rPr>
        <w:t xml:space="preserve"> as well</w:t>
      </w:r>
      <w:r w:rsidR="00222E5D" w:rsidRPr="006D2473">
        <w:rPr>
          <w:rFonts w:ascii="Times New Roman" w:eastAsia="Times New Roman" w:hAnsi="Times New Roman" w:cs="Times New Roman"/>
          <w:lang w:val="en-US"/>
        </w:rPr>
        <w:t xml:space="preserve">, although the authors do not know of any application to bronze sculpture </w:t>
      </w:r>
      <w:r w:rsidR="00073680" w:rsidRPr="006D2473">
        <w:rPr>
          <w:rFonts w:ascii="Times New Roman" w:eastAsia="Times New Roman" w:hAnsi="Times New Roman" w:cs="Times New Roman"/>
          <w:lang w:val="en-US"/>
        </w:rPr>
        <w:t>to date</w:t>
      </w:r>
      <w:r w:rsidR="00E31CA0" w:rsidRPr="006D2473">
        <w:rPr>
          <w:rFonts w:ascii="Times New Roman" w:hAnsi="Times New Roman" w:cs="Times New Roman"/>
          <w:lang w:val="en-US"/>
        </w:rPr>
        <w:t>.</w:t>
      </w:r>
    </w:p>
    <w:p w:rsidR="009E48E7" w:rsidRPr="006D2473" w:rsidRDefault="009E48E7" w:rsidP="006D5153">
      <w:pPr>
        <w:pStyle w:val="ListParagraph"/>
        <w:numPr>
          <w:ilvl w:val="0"/>
          <w:numId w:val="0"/>
        </w:numPr>
        <w:spacing w:line="360" w:lineRule="auto"/>
        <w:rPr>
          <w:rFonts w:ascii="Times New Roman" w:hAnsi="Times New Roman" w:cs="Times New Roman"/>
          <w:lang w:val="en-US"/>
        </w:rPr>
      </w:pPr>
    </w:p>
    <w:p w:rsidR="009E48E7" w:rsidRPr="006D2473" w:rsidRDefault="003B7686" w:rsidP="006D5153">
      <w:pPr>
        <w:pStyle w:val="Heading3"/>
        <w:spacing w:before="0" w:line="360" w:lineRule="auto"/>
        <w:rPr>
          <w:b/>
          <w:color w:val="FF0000"/>
          <w:u w:val="none"/>
          <w:lang w:val="en-US"/>
        </w:rPr>
      </w:pPr>
      <w:bookmarkStart w:id="40" w:name="_Toc517848927"/>
      <w:bookmarkStart w:id="41" w:name="_Toc10380065"/>
      <w:r w:rsidRPr="006D2473">
        <w:rPr>
          <w:b/>
          <w:u w:val="none"/>
          <w:lang w:val="en-US"/>
        </w:rPr>
        <w:t>3.3 Identification/measurement of mechanical stress</w:t>
      </w:r>
      <w:bookmarkEnd w:id="40"/>
      <w:bookmarkEnd w:id="41"/>
      <w:r w:rsidRPr="006D2473">
        <w:rPr>
          <w:b/>
          <w:u w:val="none"/>
          <w:lang w:val="en-US"/>
        </w:rPr>
        <w:t xml:space="preserve"> on the metal </w:t>
      </w:r>
    </w:p>
    <w:p w:rsidR="00452490" w:rsidRPr="006D2473" w:rsidRDefault="000E20FB" w:rsidP="00D52964">
      <w:pPr>
        <w:spacing w:line="360" w:lineRule="auto"/>
        <w:rPr>
          <w:rFonts w:ascii="Times New Roman" w:hAnsi="Times New Roman" w:cs="Times New Roman"/>
          <w:lang w:val="en-US"/>
        </w:rPr>
      </w:pPr>
      <w:r w:rsidRPr="006D2473">
        <w:rPr>
          <w:rFonts w:ascii="Times New Roman" w:hAnsi="Times New Roman" w:cs="Times New Roman"/>
          <w:lang w:val="en-US"/>
        </w:rPr>
        <w:t>Cold working induces stress on the metal</w:t>
      </w:r>
      <w:r w:rsidR="00EC3E7B" w:rsidRPr="006D2473">
        <w:rPr>
          <w:rFonts w:ascii="Times New Roman" w:hAnsi="Times New Roman" w:cs="Times New Roman"/>
          <w:lang w:val="en-US"/>
        </w:rPr>
        <w:t xml:space="preserve">, which alters its microstructure and thus also its hardness and other properties. The </w:t>
      </w:r>
      <w:r w:rsidR="002629A4" w:rsidRPr="006D2473">
        <w:rPr>
          <w:rFonts w:ascii="Times New Roman" w:hAnsi="Times New Roman" w:cs="Times New Roman"/>
          <w:lang w:val="en-US"/>
        </w:rPr>
        <w:t xml:space="preserve">presence of stress </w:t>
      </w:r>
      <w:r w:rsidR="00EC3E7B" w:rsidRPr="006D2473">
        <w:rPr>
          <w:rFonts w:ascii="Times New Roman" w:hAnsi="Times New Roman" w:cs="Times New Roman"/>
          <w:lang w:val="en-US"/>
        </w:rPr>
        <w:t xml:space="preserve">can be identified and </w:t>
      </w:r>
      <w:r w:rsidR="002629A4" w:rsidRPr="006D2473">
        <w:rPr>
          <w:rFonts w:ascii="Times New Roman" w:hAnsi="Times New Roman" w:cs="Times New Roman"/>
          <w:lang w:val="en-US"/>
        </w:rPr>
        <w:t>measured</w:t>
      </w:r>
      <w:r w:rsidR="00EC3E7B" w:rsidRPr="006D2473">
        <w:rPr>
          <w:rFonts w:ascii="Times New Roman" w:hAnsi="Times New Roman" w:cs="Times New Roman"/>
          <w:lang w:val="en-US"/>
        </w:rPr>
        <w:t xml:space="preserve"> by a variety of methods</w:t>
      </w:r>
      <w:r w:rsidR="00EE3420" w:rsidRPr="006D2473">
        <w:rPr>
          <w:rFonts w:ascii="Times New Roman" w:hAnsi="Times New Roman" w:cs="Times New Roman"/>
          <w:lang w:val="en-US"/>
        </w:rPr>
        <w:t>,</w:t>
      </w:r>
      <w:r w:rsidR="00EC3E7B" w:rsidRPr="006D2473">
        <w:rPr>
          <w:rFonts w:ascii="Times New Roman" w:hAnsi="Times New Roman" w:cs="Times New Roman"/>
          <w:lang w:val="en-US"/>
        </w:rPr>
        <w:t xml:space="preserve"> </w:t>
      </w:r>
      <w:r w:rsidR="004669DA" w:rsidRPr="006D2473">
        <w:rPr>
          <w:rFonts w:ascii="Times New Roman" w:hAnsi="Times New Roman" w:cs="Times New Roman"/>
          <w:lang w:val="en-US"/>
        </w:rPr>
        <w:t xml:space="preserve">including </w:t>
      </w:r>
      <w:r w:rsidR="00D637FF" w:rsidRPr="006D2473">
        <w:rPr>
          <w:rFonts w:ascii="Times New Roman" w:hAnsi="Times New Roman" w:cs="Times New Roman"/>
          <w:lang w:val="en-US"/>
        </w:rPr>
        <w:t>hardness testing, metallography</w:t>
      </w:r>
      <w:r w:rsidR="00EE3420" w:rsidRPr="006D2473">
        <w:rPr>
          <w:rFonts w:ascii="Times New Roman" w:hAnsi="Times New Roman" w:cs="Times New Roman"/>
          <w:lang w:val="en-US"/>
        </w:rPr>
        <w:t>,</w:t>
      </w:r>
      <w:r w:rsidR="00D637FF" w:rsidRPr="006D2473">
        <w:rPr>
          <w:rFonts w:ascii="Times New Roman" w:hAnsi="Times New Roman" w:cs="Times New Roman"/>
          <w:lang w:val="en-US"/>
        </w:rPr>
        <w:t xml:space="preserve"> and</w:t>
      </w:r>
      <w:r w:rsidR="004669DA" w:rsidRPr="006D2473">
        <w:rPr>
          <w:rFonts w:ascii="Times New Roman" w:hAnsi="Times New Roman" w:cs="Times New Roman"/>
          <w:lang w:val="en-US"/>
        </w:rPr>
        <w:t>/or</w:t>
      </w:r>
      <w:r w:rsidR="00D637FF" w:rsidRPr="006D2473">
        <w:rPr>
          <w:rFonts w:ascii="Times New Roman" w:hAnsi="Times New Roman" w:cs="Times New Roman"/>
          <w:lang w:val="en-US"/>
        </w:rPr>
        <w:t xml:space="preserve"> </w:t>
      </w:r>
      <w:r w:rsidR="00EC3E7B" w:rsidRPr="006D2473">
        <w:rPr>
          <w:rFonts w:ascii="Times New Roman" w:hAnsi="Times New Roman" w:cs="Times New Roman"/>
          <w:lang w:val="en-US"/>
        </w:rPr>
        <w:t xml:space="preserve">neutron or </w:t>
      </w:r>
      <w:r w:rsidR="00EE3420" w:rsidRPr="006D2473">
        <w:rPr>
          <w:rFonts w:ascii="Times New Roman" w:hAnsi="Times New Roman" w:cs="Times New Roman"/>
          <w:lang w:val="en-US"/>
        </w:rPr>
        <w:t>X</w:t>
      </w:r>
      <w:r w:rsidR="00EC3E7B" w:rsidRPr="006D2473">
        <w:rPr>
          <w:rFonts w:ascii="Times New Roman" w:hAnsi="Times New Roman" w:cs="Times New Roman"/>
          <w:lang w:val="en-US"/>
        </w:rPr>
        <w:t xml:space="preserve">-ray </w:t>
      </w:r>
      <w:r w:rsidR="00D637FF" w:rsidRPr="006D2473">
        <w:rPr>
          <w:rFonts w:ascii="Times New Roman" w:hAnsi="Times New Roman" w:cs="Times New Roman"/>
          <w:lang w:val="en-US"/>
        </w:rPr>
        <w:t>diffraction</w:t>
      </w:r>
      <w:r w:rsidR="009E48E7" w:rsidRPr="006D2473">
        <w:rPr>
          <w:rFonts w:ascii="Times New Roman" w:hAnsi="Times New Roman" w:cs="Times New Roman"/>
          <w:lang w:val="en-US"/>
        </w:rPr>
        <w:t xml:space="preserve">. </w:t>
      </w:r>
      <w:r w:rsidR="002629A4" w:rsidRPr="006D2473">
        <w:rPr>
          <w:rFonts w:ascii="Times New Roman" w:hAnsi="Times New Roman" w:cs="Times New Roman"/>
          <w:lang w:val="en-US"/>
        </w:rPr>
        <w:t xml:space="preserve">Such measurements </w:t>
      </w:r>
      <w:r w:rsidR="00585CB5" w:rsidRPr="006D2473">
        <w:rPr>
          <w:rFonts w:ascii="Times New Roman" w:hAnsi="Times New Roman" w:cs="Times New Roman"/>
          <w:lang w:val="en-US"/>
        </w:rPr>
        <w:t xml:space="preserve">have been </w:t>
      </w:r>
      <w:r w:rsidR="002629A4" w:rsidRPr="006D2473">
        <w:rPr>
          <w:rFonts w:ascii="Times New Roman" w:hAnsi="Times New Roman" w:cs="Times New Roman"/>
          <w:lang w:val="en-US"/>
        </w:rPr>
        <w:t>fruitfully applied to the study</w:t>
      </w:r>
      <w:r w:rsidR="00585CB5" w:rsidRPr="006D2473">
        <w:rPr>
          <w:rFonts w:ascii="Times New Roman" w:hAnsi="Times New Roman" w:cs="Times New Roman"/>
          <w:lang w:val="en-US"/>
        </w:rPr>
        <w:t xml:space="preserve"> </w:t>
      </w:r>
      <w:r w:rsidR="002629A4" w:rsidRPr="006D2473">
        <w:rPr>
          <w:rFonts w:ascii="Times New Roman" w:hAnsi="Times New Roman" w:cs="Times New Roman"/>
          <w:lang w:val="en-US"/>
        </w:rPr>
        <w:t>of</w:t>
      </w:r>
      <w:r w:rsidR="00585CB5" w:rsidRPr="006D2473">
        <w:rPr>
          <w:rFonts w:ascii="Times New Roman" w:hAnsi="Times New Roman" w:cs="Times New Roman"/>
          <w:lang w:val="en-US"/>
        </w:rPr>
        <w:t xml:space="preserve"> </w:t>
      </w:r>
      <w:r w:rsidR="002629A4" w:rsidRPr="006D2473">
        <w:rPr>
          <w:rFonts w:ascii="Times New Roman" w:hAnsi="Times New Roman" w:cs="Times New Roman"/>
          <w:lang w:val="en-US"/>
        </w:rPr>
        <w:t xml:space="preserve">hammer-hardened </w:t>
      </w:r>
      <w:r w:rsidR="00585CB5" w:rsidRPr="006D2473">
        <w:rPr>
          <w:rFonts w:ascii="Times New Roman" w:hAnsi="Times New Roman" w:cs="Times New Roman"/>
          <w:lang w:val="en-US"/>
        </w:rPr>
        <w:t>protohistoric bronze axes</w:t>
      </w:r>
      <w:r w:rsidR="00EE3420" w:rsidRPr="006D2473">
        <w:rPr>
          <w:rFonts w:ascii="Times New Roman" w:hAnsi="Times New Roman" w:cs="Times New Roman"/>
          <w:lang w:val="en-US"/>
        </w:rPr>
        <w:t>,</w:t>
      </w:r>
      <w:r w:rsidR="00585CB5" w:rsidRPr="006D2473">
        <w:rPr>
          <w:rFonts w:ascii="Times New Roman" w:hAnsi="Times New Roman" w:cs="Times New Roman"/>
          <w:lang w:val="en-US"/>
        </w:rPr>
        <w:t xml:space="preserve"> and these </w:t>
      </w:r>
      <w:r w:rsidR="009E48E7" w:rsidRPr="006D2473">
        <w:rPr>
          <w:rFonts w:ascii="Times New Roman" w:hAnsi="Times New Roman" w:cs="Times New Roman"/>
          <w:lang w:val="en-US"/>
        </w:rPr>
        <w:t xml:space="preserve">experiments </w:t>
      </w:r>
      <w:r w:rsidR="00585CB5" w:rsidRPr="006D2473">
        <w:rPr>
          <w:rFonts w:ascii="Times New Roman" w:hAnsi="Times New Roman" w:cs="Times New Roman"/>
          <w:lang w:val="en-US"/>
        </w:rPr>
        <w:t xml:space="preserve">may serve as a </w:t>
      </w:r>
      <w:r w:rsidR="00F03E62" w:rsidRPr="006D2473">
        <w:rPr>
          <w:rFonts w:ascii="Times New Roman" w:hAnsi="Times New Roman" w:cs="Times New Roman"/>
          <w:lang w:val="en-US"/>
        </w:rPr>
        <w:t xml:space="preserve">potential </w:t>
      </w:r>
      <w:r w:rsidR="00EB1C37" w:rsidRPr="006D2473">
        <w:rPr>
          <w:rFonts w:ascii="Times New Roman" w:hAnsi="Times New Roman" w:cs="Times New Roman"/>
          <w:lang w:val="en-US"/>
        </w:rPr>
        <w:t>model</w:t>
      </w:r>
      <w:r w:rsidR="002629A4" w:rsidRPr="006D2473">
        <w:rPr>
          <w:rFonts w:ascii="Times New Roman" w:hAnsi="Times New Roman" w:cs="Times New Roman"/>
          <w:lang w:val="en-US"/>
        </w:rPr>
        <w:t xml:space="preserve"> for sculptural bronzes</w:t>
      </w:r>
      <w:r w:rsidR="009E48E7" w:rsidRPr="006D2473">
        <w:rPr>
          <w:rFonts w:ascii="Times New Roman" w:hAnsi="Times New Roman" w:cs="Times New Roman"/>
          <w:lang w:val="en-US"/>
        </w:rPr>
        <w:t>.</w:t>
      </w:r>
      <w:r w:rsidR="009E48E7" w:rsidRPr="006D2473">
        <w:rPr>
          <w:rStyle w:val="EndnoteReference"/>
          <w:rFonts w:ascii="Times New Roman" w:hAnsi="Times New Roman" w:cs="Times New Roman"/>
          <w:lang w:val="en-US"/>
        </w:rPr>
        <w:endnoteReference w:id="23"/>
      </w:r>
      <w:r w:rsidR="009E48E7" w:rsidRPr="006D2473">
        <w:rPr>
          <w:rFonts w:ascii="Times New Roman" w:hAnsi="Times New Roman" w:cs="Times New Roman"/>
          <w:lang w:val="en-US"/>
        </w:rPr>
        <w:t xml:space="preserve"> </w:t>
      </w:r>
      <w:r w:rsidR="007C0E0E" w:rsidRPr="006D2473">
        <w:rPr>
          <w:rFonts w:ascii="Times New Roman" w:hAnsi="Times New Roman" w:cs="Times New Roman"/>
          <w:lang w:val="en-US"/>
        </w:rPr>
        <w:t>Be warned that l</w:t>
      </w:r>
      <w:r w:rsidR="2A32448B" w:rsidRPr="006D2473">
        <w:rPr>
          <w:rFonts w:ascii="Times New Roman" w:hAnsi="Times New Roman" w:cs="Times New Roman"/>
          <w:lang w:val="en-US"/>
        </w:rPr>
        <w:t>ater intervention</w:t>
      </w:r>
      <w:r w:rsidRPr="006D2473">
        <w:rPr>
          <w:rFonts w:ascii="Times New Roman" w:hAnsi="Times New Roman" w:cs="Times New Roman"/>
          <w:lang w:val="en-US"/>
        </w:rPr>
        <w:t>s</w:t>
      </w:r>
      <w:r w:rsidR="2A32448B" w:rsidRPr="006D2473">
        <w:rPr>
          <w:rFonts w:ascii="Times New Roman" w:hAnsi="Times New Roman" w:cs="Times New Roman"/>
          <w:lang w:val="en-US"/>
        </w:rPr>
        <w:t xml:space="preserve"> and wear may </w:t>
      </w:r>
      <w:r w:rsidR="002629A4" w:rsidRPr="006D2473">
        <w:rPr>
          <w:rFonts w:ascii="Times New Roman" w:hAnsi="Times New Roman" w:cs="Times New Roman"/>
          <w:lang w:val="en-US"/>
        </w:rPr>
        <w:t xml:space="preserve">also </w:t>
      </w:r>
      <w:r w:rsidR="2A32448B" w:rsidRPr="006D2473">
        <w:rPr>
          <w:rFonts w:ascii="Times New Roman" w:hAnsi="Times New Roman" w:cs="Times New Roman"/>
          <w:lang w:val="en-US"/>
        </w:rPr>
        <w:t>induce stress</w:t>
      </w:r>
      <w:r w:rsidR="002629A4" w:rsidRPr="006D2473">
        <w:rPr>
          <w:rFonts w:ascii="Times New Roman" w:hAnsi="Times New Roman" w:cs="Times New Roman"/>
          <w:lang w:val="en-US"/>
        </w:rPr>
        <w:t xml:space="preserve"> on a bronze surface, thus </w:t>
      </w:r>
      <w:r w:rsidR="2A32448B" w:rsidRPr="006D2473">
        <w:rPr>
          <w:rFonts w:ascii="Times New Roman" w:hAnsi="Times New Roman" w:cs="Times New Roman"/>
          <w:lang w:val="en-US"/>
        </w:rPr>
        <w:t>complicat</w:t>
      </w:r>
      <w:r w:rsidR="002629A4" w:rsidRPr="006D2473">
        <w:rPr>
          <w:rFonts w:ascii="Times New Roman" w:hAnsi="Times New Roman" w:cs="Times New Roman"/>
          <w:lang w:val="en-US"/>
        </w:rPr>
        <w:t>ing</w:t>
      </w:r>
      <w:r w:rsidR="2A32448B" w:rsidRPr="006D2473">
        <w:rPr>
          <w:rFonts w:ascii="Times New Roman" w:hAnsi="Times New Roman" w:cs="Times New Roman"/>
          <w:lang w:val="en-US"/>
        </w:rPr>
        <w:t xml:space="preserve"> </w:t>
      </w:r>
      <w:r w:rsidR="002629A4" w:rsidRPr="006D2473">
        <w:rPr>
          <w:rFonts w:ascii="Times New Roman" w:hAnsi="Times New Roman" w:cs="Times New Roman"/>
          <w:lang w:val="en-US"/>
        </w:rPr>
        <w:t>the reliability and interpretation of such measurements</w:t>
      </w:r>
      <w:r w:rsidR="2A32448B" w:rsidRPr="006D2473">
        <w:rPr>
          <w:rFonts w:ascii="Times New Roman" w:hAnsi="Times New Roman" w:cs="Times New Roman"/>
          <w:lang w:val="en-US"/>
        </w:rPr>
        <w:t>.</w:t>
      </w:r>
    </w:p>
    <w:p w:rsidR="00F53271" w:rsidRPr="006D2473" w:rsidRDefault="00F53271" w:rsidP="006D5153">
      <w:pPr>
        <w:pStyle w:val="ListParagraph"/>
        <w:numPr>
          <w:ilvl w:val="0"/>
          <w:numId w:val="0"/>
        </w:numPr>
        <w:spacing w:line="360" w:lineRule="auto"/>
        <w:rPr>
          <w:rFonts w:ascii="Times New Roman" w:hAnsi="Times New Roman" w:cs="Times New Roman"/>
          <w:lang w:val="en-US"/>
        </w:rPr>
      </w:pPr>
    </w:p>
    <w:p w:rsidR="009E48E7" w:rsidRPr="006D2473" w:rsidRDefault="00D52964" w:rsidP="006D5153">
      <w:pPr>
        <w:pStyle w:val="Heading2"/>
        <w:spacing w:before="0" w:line="360" w:lineRule="auto"/>
        <w:rPr>
          <w:szCs w:val="24"/>
          <w:lang w:val="en-US"/>
        </w:rPr>
      </w:pPr>
      <w:bookmarkStart w:id="42" w:name="_Toc517848930"/>
      <w:bookmarkStart w:id="43" w:name="_Toc10380068"/>
      <w:r w:rsidRPr="006D2473">
        <w:rPr>
          <w:szCs w:val="24"/>
          <w:lang w:val="en-US"/>
        </w:rPr>
        <w:t>N</w:t>
      </w:r>
      <w:r w:rsidR="2A32448B" w:rsidRPr="006D2473">
        <w:rPr>
          <w:szCs w:val="24"/>
          <w:lang w:val="en-US"/>
        </w:rPr>
        <w:t>otes</w:t>
      </w:r>
      <w:bookmarkEnd w:id="42"/>
      <w:bookmarkEnd w:id="43"/>
    </w:p>
    <w:p w:rsidR="00373473" w:rsidRPr="006D2473" w:rsidRDefault="00373473" w:rsidP="006D5153">
      <w:pPr>
        <w:spacing w:line="360" w:lineRule="auto"/>
        <w:rPr>
          <w:rFonts w:ascii="Times New Roman" w:hAnsi="Times New Roman" w:cs="Times New Roman"/>
          <w:lang w:val="en-US"/>
        </w:rPr>
      </w:pPr>
    </w:p>
    <w:sectPr w:rsidR="00373473" w:rsidRPr="006D2473" w:rsidSect="001529F7">
      <w:footerReference w:type="default" r:id="rId12"/>
      <w:endnotePr>
        <w:numFmt w:val="decimal"/>
      </w:endnotePr>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624D" w16cex:dateUtc="2021-03-30T12:39:00Z"/>
  <w16cex:commentExtensible w16cex:durableId="240D6639" w16cex:dateUtc="2021-03-30T12:56:00Z"/>
  <w16cex:commentExtensible w16cex:durableId="240D6773" w16cex:dateUtc="2021-03-30T13:01: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DF1" w:rsidRDefault="00397DF1" w:rsidP="001B3E07">
      <w:r>
        <w:separator/>
      </w:r>
    </w:p>
  </w:endnote>
  <w:endnote w:type="continuationSeparator" w:id="0">
    <w:p w:rsidR="00397DF1" w:rsidRDefault="00397DF1" w:rsidP="001B3E07">
      <w:r>
        <w:continuationSeparator/>
      </w:r>
    </w:p>
  </w:endnote>
  <w:endnote w:id="1">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See for example </w:t>
      </w:r>
      <w:r w:rsidR="008C679F"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{"citationID":"vraRoWkM","properties":{"formattedCitation":"(Theophilus, Hawthorne, and Smith 1979)","plainCitation":"(Theophilus, Hawthorne, and Smith 1979)","dontUpdate":true,"noteIndex":2},"citationItems":[{"id":2105,"uris":["http://zotero.org/groups/348125/items/2WCJZUNN"],"uri":["http://zotero.org/groups/348125/items/2WCJZUNN"],"itemData":{"id":2105,"type":"book","title":"On Divers Arts: The foremost medieval treatise on painting, glassmaking, and metalwork","publisher":"Dover Publications","publisher-place":"New York","number-of-pages":"216","source":"Library of Congress ISBN","event-place":"New York","ISBN":"978-0-486-23784-8","call-number":"N7420 .T413 1979","title-short":"On Divers Arts","language":"eng","author":[{"family":"Theophilus","given":""},{"family":"Hawthorne","given":"John G."},{"family":"Smith","given":"Cyril Stanley"}],"issued":{"date-parts":[["1979"]]}}}],"schema":"https://github.com/citation-style-language/schema/raw/master/csl-citation.json"}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 xml:space="preserve">Theophilus </w:t>
      </w:r>
      <w:r w:rsidR="0092014C" w:rsidRPr="00DD39BB">
        <w:rPr>
          <w:sz w:val="24"/>
          <w:szCs w:val="24"/>
        </w:rPr>
        <w:t xml:space="preserve">[ca. 1122] </w:t>
      </w:r>
      <w:r w:rsidRPr="00DD39BB">
        <w:rPr>
          <w:rFonts w:ascii="Times New Roman" w:hAnsi="Times New Roman" w:cs="Times New Roman"/>
          <w:sz w:val="24"/>
          <w:szCs w:val="24"/>
        </w:rPr>
        <w:t>1979</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135, which describes the incising of the wax model. See also all the possible preparation of sockets for </w:t>
      </w:r>
      <w:r w:rsidR="00AB1F56" w:rsidRPr="00DD39BB">
        <w:rPr>
          <w:rFonts w:ascii="Times New Roman" w:hAnsi="Times New Roman" w:cs="Times New Roman"/>
          <w:sz w:val="24"/>
          <w:szCs w:val="24"/>
        </w:rPr>
        <w:t>%%</w:t>
      </w:r>
      <w:r w:rsidRPr="00DD39BB">
        <w:rPr>
          <w:rFonts w:ascii="Times New Roman" w:hAnsi="Times New Roman" w:cs="Times New Roman"/>
          <w:sz w:val="24"/>
          <w:szCs w:val="24"/>
        </w:rPr>
        <w:t>inlays</w:t>
      </w:r>
      <w:r w:rsidR="00AB1F56" w:rsidRPr="00DD39BB">
        <w:rPr>
          <w:rFonts w:ascii="Times New Roman" w:hAnsi="Times New Roman" w:cs="Times New Roman"/>
          <w:sz w:val="24"/>
          <w:szCs w:val="24"/>
        </w:rPr>
        <w:t>%%</w:t>
      </w:r>
      <w:r w:rsidRPr="00DD39BB">
        <w:rPr>
          <w:rFonts w:ascii="Times New Roman" w:hAnsi="Times New Roman" w:cs="Times New Roman"/>
          <w:sz w:val="24"/>
          <w:szCs w:val="24"/>
        </w:rPr>
        <w:t xml:space="preserve"> described in </w:t>
      </w:r>
      <w:hyperlink w:anchor="I.9§1.3" w:history="1">
        <w:r w:rsidRPr="00DD39BB">
          <w:rPr>
            <w:rStyle w:val="Hyperlink"/>
            <w:rFonts w:ascii="Times New Roman" w:hAnsi="Times New Roman" w:cs="Times New Roman"/>
            <w:color w:val="auto"/>
            <w:sz w:val="24"/>
            <w:szCs w:val="24"/>
          </w:rPr>
          <w:t>I.9§1.3</w:t>
        </w:r>
      </w:hyperlink>
      <w:r w:rsidRPr="00DD39BB">
        <w:rPr>
          <w:rFonts w:ascii="Times New Roman" w:hAnsi="Times New Roman" w:cs="Times New Roman"/>
          <w:sz w:val="24"/>
          <w:szCs w:val="24"/>
        </w:rPr>
        <w:t>.</w:t>
      </w:r>
    </w:p>
  </w:endnote>
  <w:endnote w:id="2">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In traditional bell casting, the decoration is added to the wax model of the bell, or to the clay “false bell,” and is thereby translated into the inner surface of the cope or investment. However, it is common practice in England (and occasionally elsewhere) to create the decoration by punching the motifs into the interior surface of the loam cope (or outer </w:t>
      </w:r>
      <w:proofErr w:type="spellStart"/>
      <w:r w:rsidRPr="00DD39BB">
        <w:rPr>
          <w:rFonts w:ascii="Times New Roman" w:hAnsi="Times New Roman" w:cs="Times New Roman"/>
          <w:sz w:val="24"/>
          <w:szCs w:val="24"/>
        </w:rPr>
        <w:t>mold</w:t>
      </w:r>
      <w:proofErr w:type="spellEnd"/>
      <w:r w:rsidRPr="00DD39BB">
        <w:rPr>
          <w:rFonts w:ascii="Times New Roman" w:hAnsi="Times New Roman" w:cs="Times New Roman"/>
          <w:sz w:val="24"/>
          <w:szCs w:val="24"/>
        </w:rPr>
        <w:t xml:space="preserve">) in reverse, so as to produce decoration on the exterior of the bell. See </w:t>
      </w:r>
      <w:r w:rsidR="008C679F" w:rsidRPr="00DD39BB">
        <w:rPr>
          <w:rFonts w:ascii="Times New Roman" w:hAnsi="Times New Roman" w:cs="Times New Roman"/>
          <w:sz w:val="24"/>
          <w:szCs w:val="24"/>
        </w:rPr>
        <w:t>{</w:t>
      </w:r>
      <w:proofErr w:type="spellStart"/>
      <w:r w:rsidRPr="00DD39BB">
        <w:rPr>
          <w:rFonts w:ascii="Times New Roman" w:hAnsi="Times New Roman" w:cs="Times New Roman"/>
          <w:sz w:val="24"/>
          <w:szCs w:val="24"/>
        </w:rPr>
        <w:t>Motture</w:t>
      </w:r>
      <w:proofErr w:type="spellEnd"/>
      <w:r w:rsidRPr="00DD39BB">
        <w:rPr>
          <w:rFonts w:ascii="Times New Roman" w:hAnsi="Times New Roman" w:cs="Times New Roman"/>
          <w:sz w:val="24"/>
          <w:szCs w:val="24"/>
        </w:rPr>
        <w:t xml:space="preserve"> </w:t>
      </w:r>
      <w:r w:rsidR="0063292A" w:rsidRPr="00DD39BB">
        <w:rPr>
          <w:rFonts w:ascii="Times New Roman" w:hAnsi="Times New Roman" w:cs="Times New Roman"/>
          <w:sz w:val="24"/>
          <w:szCs w:val="24"/>
          <w:lang w:val="en-US" w:eastAsia="fr-FR"/>
        </w:rPr>
        <w:t xml:space="preserve">and Martin </w:t>
      </w:r>
      <w:r w:rsidRPr="00DD39BB">
        <w:rPr>
          <w:rFonts w:ascii="Times New Roman" w:hAnsi="Times New Roman" w:cs="Times New Roman"/>
          <w:sz w:val="24"/>
          <w:szCs w:val="24"/>
        </w:rPr>
        <w:t>2001</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28, 57n14.</w:t>
      </w:r>
    </w:p>
  </w:endnote>
  <w:endnote w:id="3">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For an example inside a bell see </w:t>
      </w:r>
      <w:r w:rsidR="008C679F" w:rsidRPr="00DD39BB">
        <w:rPr>
          <w:rFonts w:ascii="Times New Roman" w:hAnsi="Times New Roman" w:cs="Times New Roman"/>
          <w:sz w:val="24"/>
          <w:szCs w:val="24"/>
        </w:rPr>
        <w:t>{</w:t>
      </w:r>
      <w:proofErr w:type="spellStart"/>
      <w:r w:rsidR="0063292A" w:rsidRPr="00DD39BB">
        <w:rPr>
          <w:rFonts w:ascii="Times New Roman" w:hAnsi="Times New Roman" w:cs="Times New Roman"/>
          <w:sz w:val="24"/>
          <w:szCs w:val="24"/>
        </w:rPr>
        <w:t>Motture</w:t>
      </w:r>
      <w:proofErr w:type="spellEnd"/>
      <w:r w:rsidR="0063292A" w:rsidRPr="00DD39BB">
        <w:rPr>
          <w:rFonts w:ascii="Times New Roman" w:hAnsi="Times New Roman" w:cs="Times New Roman"/>
          <w:sz w:val="24"/>
          <w:szCs w:val="24"/>
        </w:rPr>
        <w:t xml:space="preserve"> </w:t>
      </w:r>
      <w:r w:rsidR="0063292A" w:rsidRPr="00DD39BB">
        <w:rPr>
          <w:rFonts w:ascii="Times New Roman" w:hAnsi="Times New Roman" w:cs="Times New Roman"/>
          <w:sz w:val="24"/>
          <w:szCs w:val="24"/>
          <w:lang w:val="en-US" w:eastAsia="fr-FR"/>
        </w:rPr>
        <w:t xml:space="preserve">and Martin </w:t>
      </w:r>
      <w:r w:rsidR="0063292A" w:rsidRPr="00DD39BB">
        <w:rPr>
          <w:rFonts w:ascii="Times New Roman" w:hAnsi="Times New Roman" w:cs="Times New Roman"/>
          <w:sz w:val="24"/>
          <w:szCs w:val="24"/>
        </w:rPr>
        <w:t>2001</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159, cat. 49, fig. (a). </w:t>
      </w:r>
    </w:p>
  </w:endnote>
  <w:endnote w:id="4">
    <w:p w:rsidR="00CE12CC" w:rsidRPr="00DD39BB" w:rsidRDefault="00CE12CC">
      <w:pPr>
        <w:pStyle w:val="Comment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w:t>
      </w:r>
      <w:r w:rsidRPr="00DD39BB" w:rsidDel="00D848AC">
        <w:rPr>
          <w:rFonts w:ascii="Times New Roman" w:hAnsi="Times New Roman" w:cs="Times New Roman"/>
          <w:sz w:val="24"/>
          <w:szCs w:val="24"/>
        </w:rPr>
        <w:t xml:space="preserve">For examples from the Italian Renaissance naming those who worked in different roles on a specific bronze, including fettling, see </w:t>
      </w:r>
      <w:r w:rsidR="008C679F" w:rsidRPr="00DD39BB">
        <w:rPr>
          <w:rFonts w:ascii="Times New Roman" w:hAnsi="Times New Roman" w:cs="Times New Roman"/>
          <w:sz w:val="24"/>
          <w:szCs w:val="24"/>
        </w:rPr>
        <w:t>{</w:t>
      </w:r>
      <w:proofErr w:type="spellStart"/>
      <w:r w:rsidR="004C1E45" w:rsidRPr="00DD39BB">
        <w:rPr>
          <w:rFonts w:ascii="Times New Roman" w:eastAsia="Times New Roman" w:hAnsi="Times New Roman" w:cs="Times New Roman"/>
          <w:sz w:val="24"/>
          <w:szCs w:val="24"/>
          <w:lang w:val="en-US"/>
        </w:rPr>
        <w:t>Heikamp</w:t>
      </w:r>
      <w:proofErr w:type="spellEnd"/>
      <w:r w:rsidR="004C1E45" w:rsidRPr="00DD39BB">
        <w:rPr>
          <w:rFonts w:ascii="Times New Roman" w:eastAsia="Times New Roman" w:hAnsi="Times New Roman" w:cs="Times New Roman"/>
          <w:sz w:val="24"/>
          <w:szCs w:val="24"/>
          <w:lang w:val="en-US"/>
        </w:rPr>
        <w:t xml:space="preserve"> </w:t>
      </w:r>
      <w:r w:rsidR="004C1E45" w:rsidRPr="00DD39BB">
        <w:rPr>
          <w:rFonts w:ascii="Times New Roman" w:hAnsi="Times New Roman" w:cs="Times New Roman"/>
          <w:sz w:val="24"/>
          <w:szCs w:val="24"/>
        </w:rPr>
        <w:t xml:space="preserve">and </w:t>
      </w:r>
      <w:proofErr w:type="spellStart"/>
      <w:r w:rsidR="004C1E45" w:rsidRPr="00DD39BB">
        <w:rPr>
          <w:rFonts w:ascii="Times New Roman" w:eastAsia="Times New Roman" w:hAnsi="Times New Roman" w:cs="Times New Roman"/>
          <w:sz w:val="24"/>
          <w:szCs w:val="24"/>
          <w:lang w:val="en-US"/>
        </w:rPr>
        <w:t>Paolozzi</w:t>
      </w:r>
      <w:proofErr w:type="spellEnd"/>
      <w:r w:rsidR="004C1E45" w:rsidRPr="00DD39BB">
        <w:rPr>
          <w:rFonts w:ascii="Times New Roman" w:eastAsia="Times New Roman" w:hAnsi="Times New Roman" w:cs="Times New Roman"/>
          <w:sz w:val="24"/>
          <w:szCs w:val="24"/>
          <w:lang w:val="en-US"/>
        </w:rPr>
        <w:t xml:space="preserve"> </w:t>
      </w:r>
      <w:proofErr w:type="spellStart"/>
      <w:r w:rsidR="004C1E45" w:rsidRPr="00DD39BB">
        <w:rPr>
          <w:rFonts w:ascii="Times New Roman" w:eastAsia="Times New Roman" w:hAnsi="Times New Roman" w:cs="Times New Roman"/>
          <w:sz w:val="24"/>
          <w:szCs w:val="24"/>
          <w:lang w:val="en-US"/>
        </w:rPr>
        <w:t>Strozzi</w:t>
      </w:r>
      <w:proofErr w:type="spellEnd"/>
      <w:r w:rsidR="004C1E45" w:rsidRPr="00DD39BB">
        <w:rPr>
          <w:rFonts w:ascii="Times New Roman" w:eastAsia="Times New Roman" w:hAnsi="Times New Roman" w:cs="Times New Roman"/>
          <w:sz w:val="24"/>
          <w:szCs w:val="24"/>
          <w:lang w:val="en-US"/>
        </w:rPr>
        <w:t xml:space="preserve"> </w:t>
      </w:r>
      <w:r w:rsidR="004C1E45" w:rsidRPr="00DD39BB">
        <w:rPr>
          <w:rFonts w:ascii="Times New Roman" w:hAnsi="Times New Roman" w:cs="Times New Roman"/>
          <w:noProof/>
          <w:sz w:val="24"/>
          <w:szCs w:val="24"/>
        </w:rPr>
        <w:t>2014</w:t>
      </w:r>
      <w:r w:rsidR="008C679F" w:rsidRPr="00DD39BB">
        <w:rPr>
          <w:rFonts w:ascii="Times New Roman" w:hAnsi="Times New Roman" w:cs="Times New Roman"/>
          <w:noProof/>
          <w:sz w:val="24"/>
          <w:szCs w:val="24"/>
        </w:rPr>
        <w:t>}</w:t>
      </w:r>
      <w:r w:rsidRPr="00DD39BB" w:rsidDel="00D848AC">
        <w:rPr>
          <w:rFonts w:ascii="Times New Roman" w:hAnsi="Times New Roman" w:cs="Times New Roman"/>
          <w:sz w:val="24"/>
          <w:szCs w:val="24"/>
        </w:rPr>
        <w:t xml:space="preserve">, 380–85, cat. 34 and cat. 35 (Volker </w:t>
      </w:r>
      <w:proofErr w:type="spellStart"/>
      <w:r w:rsidRPr="00DD39BB" w:rsidDel="00D848AC">
        <w:rPr>
          <w:rFonts w:ascii="Times New Roman" w:hAnsi="Times New Roman" w:cs="Times New Roman"/>
          <w:sz w:val="24"/>
          <w:szCs w:val="24"/>
        </w:rPr>
        <w:t>Krahn</w:t>
      </w:r>
      <w:proofErr w:type="spellEnd"/>
      <w:r w:rsidRPr="00DD39BB" w:rsidDel="00D848AC">
        <w:rPr>
          <w:rFonts w:ascii="Times New Roman" w:hAnsi="Times New Roman" w:cs="Times New Roman"/>
          <w:sz w:val="24"/>
          <w:szCs w:val="24"/>
        </w:rPr>
        <w:t xml:space="preserve">) and </w:t>
      </w:r>
      <w:r w:rsidR="008C679F" w:rsidRPr="00DD39BB">
        <w:rPr>
          <w:rFonts w:ascii="Times New Roman" w:hAnsi="Times New Roman" w:cs="Times New Roman"/>
          <w:sz w:val="24"/>
          <w:szCs w:val="24"/>
        </w:rPr>
        <w:t>{</w:t>
      </w:r>
      <w:proofErr w:type="spellStart"/>
      <w:r w:rsidR="004C1E45" w:rsidRPr="00DD39BB">
        <w:rPr>
          <w:rFonts w:ascii="Times New Roman" w:eastAsia="Times New Roman" w:hAnsi="Times New Roman" w:cs="Times New Roman"/>
          <w:sz w:val="24"/>
          <w:szCs w:val="24"/>
          <w:lang w:val="en-US"/>
        </w:rPr>
        <w:t>Heikamp</w:t>
      </w:r>
      <w:proofErr w:type="spellEnd"/>
      <w:r w:rsidR="004C1E45" w:rsidRPr="00DD39BB">
        <w:rPr>
          <w:rFonts w:ascii="Times New Roman" w:eastAsia="Times New Roman" w:hAnsi="Times New Roman" w:cs="Times New Roman"/>
          <w:sz w:val="24"/>
          <w:szCs w:val="24"/>
          <w:lang w:val="en-US"/>
        </w:rPr>
        <w:t xml:space="preserve"> </w:t>
      </w:r>
      <w:r w:rsidR="004C1E45" w:rsidRPr="00DD39BB">
        <w:rPr>
          <w:rFonts w:ascii="Times New Roman" w:hAnsi="Times New Roman" w:cs="Times New Roman"/>
          <w:sz w:val="24"/>
          <w:szCs w:val="24"/>
        </w:rPr>
        <w:t xml:space="preserve">and </w:t>
      </w:r>
      <w:proofErr w:type="spellStart"/>
      <w:r w:rsidR="004C1E45" w:rsidRPr="00DD39BB">
        <w:rPr>
          <w:rFonts w:ascii="Times New Roman" w:eastAsia="Times New Roman" w:hAnsi="Times New Roman" w:cs="Times New Roman"/>
          <w:sz w:val="24"/>
          <w:szCs w:val="24"/>
          <w:lang w:val="en-US"/>
        </w:rPr>
        <w:t>Paolozzi</w:t>
      </w:r>
      <w:proofErr w:type="spellEnd"/>
      <w:r w:rsidR="004C1E45" w:rsidRPr="00DD39BB">
        <w:rPr>
          <w:rFonts w:ascii="Times New Roman" w:eastAsia="Times New Roman" w:hAnsi="Times New Roman" w:cs="Times New Roman"/>
          <w:sz w:val="24"/>
          <w:szCs w:val="24"/>
          <w:lang w:val="en-US"/>
        </w:rPr>
        <w:t xml:space="preserve"> </w:t>
      </w:r>
      <w:proofErr w:type="spellStart"/>
      <w:r w:rsidR="004C1E45" w:rsidRPr="00DD39BB">
        <w:rPr>
          <w:rFonts w:ascii="Times New Roman" w:eastAsia="Times New Roman" w:hAnsi="Times New Roman" w:cs="Times New Roman"/>
          <w:sz w:val="24"/>
          <w:szCs w:val="24"/>
          <w:lang w:val="en-US"/>
        </w:rPr>
        <w:t>Strozzi</w:t>
      </w:r>
      <w:proofErr w:type="spellEnd"/>
      <w:r w:rsidR="004C1E45" w:rsidRPr="00DD39BB">
        <w:rPr>
          <w:rFonts w:ascii="Times New Roman" w:eastAsia="Times New Roman" w:hAnsi="Times New Roman" w:cs="Times New Roman"/>
          <w:sz w:val="24"/>
          <w:szCs w:val="24"/>
          <w:lang w:val="en-US"/>
        </w:rPr>
        <w:t xml:space="preserve"> </w:t>
      </w:r>
      <w:r w:rsidR="004C1E45" w:rsidRPr="00DD39BB">
        <w:rPr>
          <w:rFonts w:ascii="Times New Roman" w:hAnsi="Times New Roman" w:cs="Times New Roman"/>
          <w:noProof/>
          <w:sz w:val="24"/>
          <w:szCs w:val="24"/>
        </w:rPr>
        <w:t>2014</w:t>
      </w:r>
      <w:r w:rsidR="008C679F" w:rsidRPr="00DD39BB">
        <w:rPr>
          <w:rFonts w:ascii="Times New Roman" w:hAnsi="Times New Roman" w:cs="Times New Roman"/>
          <w:noProof/>
          <w:sz w:val="24"/>
          <w:szCs w:val="24"/>
        </w:rPr>
        <w:t>}</w:t>
      </w:r>
      <w:r w:rsidRPr="00DD39BB" w:rsidDel="00D848AC">
        <w:rPr>
          <w:rFonts w:ascii="Times New Roman" w:hAnsi="Times New Roman" w:cs="Times New Roman"/>
          <w:sz w:val="24"/>
          <w:szCs w:val="24"/>
        </w:rPr>
        <w:t>, 300–301, cat. 15 (</w:t>
      </w:r>
      <w:proofErr w:type="spellStart"/>
      <w:r w:rsidRPr="00DD39BB" w:rsidDel="00D848AC">
        <w:rPr>
          <w:rFonts w:ascii="Times New Roman" w:hAnsi="Times New Roman" w:cs="Times New Roman"/>
          <w:sz w:val="24"/>
          <w:szCs w:val="24"/>
        </w:rPr>
        <w:t>Dimitrios</w:t>
      </w:r>
      <w:proofErr w:type="spellEnd"/>
      <w:r w:rsidRPr="00DD39BB" w:rsidDel="00D848AC">
        <w:rPr>
          <w:rFonts w:ascii="Times New Roman" w:hAnsi="Times New Roman" w:cs="Times New Roman"/>
          <w:sz w:val="24"/>
          <w:szCs w:val="24"/>
        </w:rPr>
        <w:t xml:space="preserve"> </w:t>
      </w:r>
      <w:proofErr w:type="spellStart"/>
      <w:r w:rsidRPr="00DD39BB" w:rsidDel="00D848AC">
        <w:rPr>
          <w:rFonts w:ascii="Times New Roman" w:hAnsi="Times New Roman" w:cs="Times New Roman"/>
          <w:sz w:val="24"/>
          <w:szCs w:val="24"/>
        </w:rPr>
        <w:t>Zikos</w:t>
      </w:r>
      <w:proofErr w:type="spellEnd"/>
      <w:r w:rsidRPr="00DD39BB" w:rsidDel="00D848AC">
        <w:rPr>
          <w:rFonts w:ascii="Times New Roman" w:hAnsi="Times New Roman" w:cs="Times New Roman"/>
          <w:sz w:val="24"/>
          <w:szCs w:val="24"/>
        </w:rPr>
        <w:t xml:space="preserve">). </w:t>
      </w:r>
    </w:p>
  </w:endnote>
  <w:endnote w:id="5">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This is at least the case in a number of modern art foundries</w:t>
      </w:r>
      <w:r w:rsidR="005D36CF" w:rsidRPr="00DD39BB">
        <w:rPr>
          <w:rFonts w:ascii="Times New Roman" w:hAnsi="Times New Roman" w:cs="Times New Roman"/>
          <w:sz w:val="24"/>
          <w:szCs w:val="24"/>
        </w:rPr>
        <w:t>, per</w:t>
      </w:r>
      <w:r w:rsidRPr="00DD39BB">
        <w:rPr>
          <w:rFonts w:ascii="Times New Roman" w:hAnsi="Times New Roman" w:cs="Times New Roman"/>
          <w:sz w:val="24"/>
          <w:szCs w:val="24"/>
        </w:rPr>
        <w:t xml:space="preserve"> communication between Andrew </w:t>
      </w:r>
      <w:proofErr w:type="spellStart"/>
      <w:r w:rsidRPr="00DD39BB">
        <w:rPr>
          <w:rFonts w:ascii="Times New Roman" w:hAnsi="Times New Roman" w:cs="Times New Roman"/>
          <w:sz w:val="24"/>
          <w:szCs w:val="24"/>
        </w:rPr>
        <w:t>Lacey</w:t>
      </w:r>
      <w:proofErr w:type="spellEnd"/>
      <w:r w:rsidRPr="00DD39BB">
        <w:rPr>
          <w:rFonts w:ascii="Times New Roman" w:hAnsi="Times New Roman" w:cs="Times New Roman"/>
          <w:sz w:val="24"/>
          <w:szCs w:val="24"/>
        </w:rPr>
        <w:t xml:space="preserve"> and David Reid and the authors, 2018. </w:t>
      </w:r>
    </w:p>
  </w:endnote>
  <w:endnote w:id="6">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Communication between Jean Dubos, former director of the </w:t>
      </w:r>
      <w:proofErr w:type="spellStart"/>
      <w:r w:rsidRPr="00DD39BB">
        <w:rPr>
          <w:rFonts w:ascii="Times New Roman" w:hAnsi="Times New Roman" w:cs="Times New Roman"/>
          <w:sz w:val="24"/>
          <w:szCs w:val="24"/>
        </w:rPr>
        <w:t>Fonderie</w:t>
      </w:r>
      <w:proofErr w:type="spellEnd"/>
      <w:r w:rsidRPr="00DD39BB">
        <w:rPr>
          <w:rFonts w:ascii="Times New Roman" w:hAnsi="Times New Roman" w:cs="Times New Roman"/>
          <w:sz w:val="24"/>
          <w:szCs w:val="24"/>
        </w:rPr>
        <w:t xml:space="preserve"> de Coubertin, and the authors, 2018.</w:t>
      </w:r>
    </w:p>
  </w:endnote>
  <w:endnote w:id="7">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For example Giorgio Vasari (</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Vasari</w:t>
      </w:r>
      <w:r w:rsidR="004A0142" w:rsidRPr="00DD39BB">
        <w:rPr>
          <w:rFonts w:ascii="Times New Roman" w:hAnsi="Times New Roman" w:cs="Times New Roman"/>
          <w:sz w:val="24"/>
          <w:szCs w:val="24"/>
        </w:rPr>
        <w:t xml:space="preserve"> [1550]</w:t>
      </w:r>
      <w:r w:rsidRPr="00DD39BB">
        <w:rPr>
          <w:rFonts w:ascii="Times New Roman" w:hAnsi="Times New Roman" w:cs="Times New Roman"/>
          <w:sz w:val="24"/>
          <w:szCs w:val="24"/>
        </w:rPr>
        <w:t xml:space="preserve"> 1960</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166, section 69) wonders at the quality of figures that do not need any cold work after casting.</w:t>
      </w:r>
    </w:p>
  </w:endnote>
  <w:endnote w:id="8">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For a medieval European description of the </w:t>
      </w:r>
      <w:r w:rsidR="005D36CF" w:rsidRPr="00DD39BB">
        <w:rPr>
          <w:rFonts w:ascii="Times New Roman" w:hAnsi="Times New Roman" w:cs="Times New Roman"/>
          <w:sz w:val="24"/>
          <w:szCs w:val="24"/>
        </w:rPr>
        <w:t>finishing of a cast censer, see</w:t>
      </w:r>
      <w:r w:rsidRPr="00DD39BB">
        <w:rPr>
          <w:rFonts w:ascii="Times New Roman" w:hAnsi="Times New Roman" w:cs="Times New Roman"/>
          <w:sz w:val="24"/>
          <w:szCs w:val="24"/>
        </w:rPr>
        <w:t xml:space="preserve"> for example </w:t>
      </w:r>
      <w:r w:rsidR="008C679F" w:rsidRPr="00DD39BB">
        <w:rPr>
          <w:rFonts w:ascii="Times New Roman" w:hAnsi="Times New Roman" w:cs="Times New Roman"/>
          <w:sz w:val="24"/>
          <w:szCs w:val="24"/>
        </w:rPr>
        <w:t>{</w:t>
      </w:r>
      <w:proofErr w:type="spellStart"/>
      <w:r w:rsidRPr="00DD39BB">
        <w:rPr>
          <w:rFonts w:ascii="Times New Roman" w:hAnsi="Times New Roman" w:cs="Times New Roman"/>
          <w:sz w:val="24"/>
          <w:szCs w:val="24"/>
        </w:rPr>
        <w:t>Theophilus</w:t>
      </w:r>
      <w:proofErr w:type="spellEnd"/>
      <w:r w:rsidRPr="00DD39BB">
        <w:rPr>
          <w:rFonts w:ascii="Times New Roman" w:hAnsi="Times New Roman" w:cs="Times New Roman"/>
          <w:sz w:val="24"/>
          <w:szCs w:val="24"/>
        </w:rPr>
        <w:t xml:space="preserve"> </w:t>
      </w:r>
      <w:r w:rsidR="00DB37C9" w:rsidRPr="00DD39BB">
        <w:rPr>
          <w:sz w:val="24"/>
          <w:szCs w:val="24"/>
        </w:rPr>
        <w:t xml:space="preserve">[ca. 1122] </w:t>
      </w:r>
      <w:r w:rsidRPr="00DD39BB">
        <w:rPr>
          <w:rFonts w:ascii="Times New Roman" w:hAnsi="Times New Roman" w:cs="Times New Roman"/>
          <w:sz w:val="24"/>
          <w:szCs w:val="24"/>
        </w:rPr>
        <w:t>1979</w:t>
      </w:r>
      <w:r w:rsidR="008C679F" w:rsidRPr="00DD39BB">
        <w:rPr>
          <w:rFonts w:ascii="Times New Roman" w:hAnsi="Times New Roman" w:cs="Times New Roman"/>
          <w:sz w:val="24"/>
          <w:szCs w:val="24"/>
        </w:rPr>
        <w:t>}</w:t>
      </w:r>
      <w:r w:rsidR="005D36CF" w:rsidRPr="00DD39BB">
        <w:rPr>
          <w:rFonts w:ascii="Times New Roman" w:hAnsi="Times New Roman" w:cs="Times New Roman"/>
          <w:sz w:val="24"/>
          <w:szCs w:val="24"/>
        </w:rPr>
        <w:t>, 138, also 86–</w:t>
      </w:r>
      <w:r w:rsidRPr="00DD39BB">
        <w:rPr>
          <w:rFonts w:ascii="Times New Roman" w:hAnsi="Times New Roman" w:cs="Times New Roman"/>
          <w:sz w:val="24"/>
          <w:szCs w:val="24"/>
        </w:rPr>
        <w:t xml:space="preserve">98, 102, 149. See also </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Dandridge 2006</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for medieval </w:t>
      </w:r>
      <w:proofErr w:type="spellStart"/>
      <w:r w:rsidRPr="00DD39BB">
        <w:rPr>
          <w:rFonts w:ascii="Times New Roman" w:hAnsi="Times New Roman" w:cs="Times New Roman"/>
          <w:sz w:val="24"/>
          <w:szCs w:val="24"/>
        </w:rPr>
        <w:t>aquamaniles</w:t>
      </w:r>
      <w:proofErr w:type="spellEnd"/>
      <w:r w:rsidRPr="00DD39BB">
        <w:rPr>
          <w:rFonts w:ascii="Times New Roman" w:hAnsi="Times New Roman" w:cs="Times New Roman"/>
          <w:sz w:val="24"/>
          <w:szCs w:val="24"/>
        </w:rPr>
        <w:t>.</w:t>
      </w:r>
      <w:r w:rsidR="0048677B" w:rsidRPr="00DD39BB">
        <w:rPr>
          <w:rFonts w:ascii="Times New Roman" w:hAnsi="Times New Roman" w:cs="Times New Roman"/>
          <w:sz w:val="24"/>
          <w:szCs w:val="24"/>
        </w:rPr>
        <w:t xml:space="preserve"> </w:t>
      </w:r>
      <w:r w:rsidRPr="00DD39BB">
        <w:rPr>
          <w:rFonts w:ascii="Times New Roman" w:hAnsi="Times New Roman" w:cs="Times New Roman"/>
          <w:sz w:val="24"/>
          <w:szCs w:val="24"/>
        </w:rPr>
        <w:t>A variety of authors have described the chasing of Eu</w:t>
      </w:r>
      <w:r w:rsidR="005D36CF" w:rsidRPr="00DD39BB">
        <w:rPr>
          <w:rFonts w:ascii="Times New Roman" w:hAnsi="Times New Roman" w:cs="Times New Roman"/>
          <w:sz w:val="24"/>
          <w:szCs w:val="24"/>
        </w:rPr>
        <w:t>ropean Renaissance bronzes. See</w:t>
      </w:r>
      <w:r w:rsidRPr="00DD39BB">
        <w:rPr>
          <w:rFonts w:ascii="Times New Roman" w:hAnsi="Times New Roman" w:cs="Times New Roman"/>
          <w:sz w:val="24"/>
          <w:szCs w:val="24"/>
        </w:rPr>
        <w:t xml:space="preserve"> for example </w:t>
      </w:r>
      <w:proofErr w:type="spellStart"/>
      <w:r w:rsidRPr="00DD39BB">
        <w:rPr>
          <w:rFonts w:ascii="Times New Roman" w:hAnsi="Times New Roman" w:cs="Times New Roman"/>
          <w:sz w:val="24"/>
          <w:szCs w:val="24"/>
        </w:rPr>
        <w:t>Edilberto</w:t>
      </w:r>
      <w:proofErr w:type="spellEnd"/>
      <w:r w:rsidRPr="00DD39BB">
        <w:rPr>
          <w:rFonts w:ascii="Times New Roman" w:hAnsi="Times New Roman" w:cs="Times New Roman"/>
          <w:sz w:val="24"/>
          <w:szCs w:val="24"/>
        </w:rPr>
        <w:t xml:space="preserve"> </w:t>
      </w:r>
      <w:proofErr w:type="spellStart"/>
      <w:r w:rsidRPr="00DD39BB">
        <w:rPr>
          <w:rFonts w:ascii="Times New Roman" w:hAnsi="Times New Roman" w:cs="Times New Roman"/>
          <w:sz w:val="24"/>
          <w:szCs w:val="24"/>
        </w:rPr>
        <w:t>Formigli’s</w:t>
      </w:r>
      <w:proofErr w:type="spellEnd"/>
      <w:r w:rsidRPr="00DD39BB">
        <w:rPr>
          <w:rFonts w:ascii="Times New Roman" w:hAnsi="Times New Roman" w:cs="Times New Roman"/>
          <w:sz w:val="24"/>
          <w:szCs w:val="24"/>
        </w:rPr>
        <w:t xml:space="preserve"> essay on Ghiberti’s </w:t>
      </w:r>
      <w:r w:rsidRPr="00DD39BB">
        <w:rPr>
          <w:rFonts w:ascii="Times New Roman" w:hAnsi="Times New Roman" w:cs="Times New Roman"/>
          <w:i/>
          <w:sz w:val="24"/>
          <w:szCs w:val="24"/>
        </w:rPr>
        <w:t xml:space="preserve">Gates of Paradise </w:t>
      </w:r>
      <w:r w:rsidRPr="00DD39BB">
        <w:rPr>
          <w:rFonts w:ascii="Times New Roman" w:hAnsi="Times New Roman" w:cs="Times New Roman"/>
          <w:sz w:val="24"/>
          <w:szCs w:val="24"/>
        </w:rPr>
        <w:t>in Florence (1425–52) (</w:t>
      </w:r>
      <w:r w:rsidR="008C679F" w:rsidRPr="00DD39BB">
        <w:rPr>
          <w:rFonts w:ascii="Times New Roman" w:hAnsi="Times New Roman" w:cs="Times New Roman"/>
          <w:sz w:val="24"/>
          <w:szCs w:val="24"/>
        </w:rPr>
        <w:t>{</w:t>
      </w:r>
      <w:proofErr w:type="spellStart"/>
      <w:r w:rsidRPr="00DD39BB">
        <w:rPr>
          <w:rFonts w:ascii="Times New Roman" w:hAnsi="Times New Roman" w:cs="Times New Roman"/>
          <w:sz w:val="24"/>
          <w:szCs w:val="24"/>
        </w:rPr>
        <w:t>Formigli</w:t>
      </w:r>
      <w:proofErr w:type="spellEnd"/>
      <w:r w:rsidRPr="00DD39BB">
        <w:rPr>
          <w:rFonts w:ascii="Times New Roman" w:hAnsi="Times New Roman" w:cs="Times New Roman"/>
          <w:sz w:val="24"/>
          <w:szCs w:val="24"/>
        </w:rPr>
        <w:t xml:space="preserve"> 2007</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Modern European treatise</w:t>
      </w:r>
      <w:r w:rsidR="005D36CF" w:rsidRPr="00DD39BB">
        <w:rPr>
          <w:rFonts w:ascii="Times New Roman" w:hAnsi="Times New Roman" w:cs="Times New Roman"/>
          <w:sz w:val="24"/>
          <w:szCs w:val="24"/>
        </w:rPr>
        <w:t>s on chasing are numerous;</w:t>
      </w:r>
      <w:r w:rsidRPr="00DD39BB">
        <w:rPr>
          <w:rFonts w:ascii="Times New Roman" w:hAnsi="Times New Roman" w:cs="Times New Roman"/>
          <w:sz w:val="24"/>
          <w:szCs w:val="24"/>
        </w:rPr>
        <w:t xml:space="preserve"> see for example</w:t>
      </w:r>
      <w:r w:rsidR="005D36CF" w:rsidRPr="00DD39BB">
        <w:rPr>
          <w:rFonts w:ascii="Times New Roman" w:hAnsi="Times New Roman" w:cs="Times New Roman"/>
          <w:sz w:val="24"/>
          <w:szCs w:val="24"/>
        </w:rPr>
        <w:t xml:space="preserve"> </w:t>
      </w:r>
      <w:r w:rsidR="008C679F" w:rsidRPr="00DD39BB">
        <w:rPr>
          <w:rFonts w:ascii="Times New Roman" w:hAnsi="Times New Roman" w:cs="Times New Roman"/>
          <w:sz w:val="24"/>
          <w:szCs w:val="24"/>
        </w:rPr>
        <w:t>{</w:t>
      </w:r>
      <w:proofErr w:type="spellStart"/>
      <w:r w:rsidR="005D36CF" w:rsidRPr="00DD39BB">
        <w:rPr>
          <w:rFonts w:ascii="Times New Roman" w:hAnsi="Times New Roman" w:cs="Times New Roman"/>
          <w:sz w:val="24"/>
          <w:szCs w:val="24"/>
        </w:rPr>
        <w:t>Garnier</w:t>
      </w:r>
      <w:proofErr w:type="spellEnd"/>
      <w:r w:rsidR="005D36CF" w:rsidRPr="00DD39BB">
        <w:rPr>
          <w:rFonts w:ascii="Times New Roman" w:hAnsi="Times New Roman" w:cs="Times New Roman"/>
          <w:sz w:val="24"/>
          <w:szCs w:val="24"/>
        </w:rPr>
        <w:t xml:space="preserve"> 1903</w:t>
      </w:r>
      <w:r w:rsidR="008C679F" w:rsidRPr="00DD39BB">
        <w:rPr>
          <w:rFonts w:ascii="Times New Roman" w:hAnsi="Times New Roman" w:cs="Times New Roman"/>
          <w:sz w:val="24"/>
          <w:szCs w:val="24"/>
        </w:rPr>
        <w:t>}</w:t>
      </w:r>
      <w:r w:rsidR="005D36CF" w:rsidRPr="00DD39BB">
        <w:rPr>
          <w:rFonts w:ascii="Times New Roman" w:hAnsi="Times New Roman" w:cs="Times New Roman"/>
          <w:sz w:val="24"/>
          <w:szCs w:val="24"/>
        </w:rPr>
        <w:t xml:space="preserve">; </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De Bois 1999</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w:t>
      </w:r>
    </w:p>
  </w:endnote>
  <w:endnote w:id="9">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w:t>
      </w:r>
      <w:r w:rsidR="008C679F"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{"citationID":"ZgfPomEG","properties":{"formattedCitation":"(Untracht 1968)","plainCitation":"(Untracht 1968)","noteIndex":11},"citationItems":[{"id":2109,"uris":["http://zotero.org/groups/348125/items/2NHK23IT"],"uri":["http://zotero.org/groups/348125/items/2NHK23IT"],"itemData":{"id":2109,"type":"book","title":"Metal Techniques for Craftsmen: A Basic Manuel for Craftsmen on the Methods of Forming and Decorating Metal","publisher":"Doubleday","publisher-place":"New York","event-place":"New York","author":[{"family":"Untracht","given":"Oppi"}],"issued":{"date-parts":[["1968"]]}}}],"schema":"https://github.com/citation-style-language/schema/raw/master/csl-citation.json"}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Untracht 1968</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84–85, 111–13. For a more detailed version, see </w:t>
      </w:r>
      <w:r w:rsidR="008C679F" w:rsidRPr="00DD39BB">
        <w:rPr>
          <w:rFonts w:ascii="Times New Roman" w:hAnsi="Times New Roman" w:cs="Times New Roman"/>
          <w:sz w:val="24"/>
          <w:szCs w:val="24"/>
        </w:rPr>
        <w:t>{</w:t>
      </w:r>
      <w:proofErr w:type="spellStart"/>
      <w:r w:rsidRPr="00DD39BB">
        <w:rPr>
          <w:rFonts w:ascii="Times New Roman" w:hAnsi="Times New Roman" w:cs="Times New Roman"/>
          <w:sz w:val="24"/>
          <w:szCs w:val="24"/>
        </w:rPr>
        <w:t>Untracht</w:t>
      </w:r>
      <w:proofErr w:type="spellEnd"/>
      <w:r w:rsidRPr="00DD39BB">
        <w:rPr>
          <w:rFonts w:ascii="Times New Roman" w:hAnsi="Times New Roman" w:cs="Times New Roman"/>
          <w:sz w:val="24"/>
          <w:szCs w:val="24"/>
        </w:rPr>
        <w:t xml:space="preserve"> 1982</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See also </w:t>
      </w:r>
      <w:r w:rsidR="008C679F"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{"citationID":"189o68ur3v","properties":{"formattedCitation":"(McGrath 2005)","plainCitation":"(McGrath 2005)","noteIndex":11},"citationItems":[{"id":2055,"uris":["http://zotero.org/groups/348125/items/UR7TD6PE"],"uri":["http://zotero.org/groups/348125/items/UR7TD6PE"],"itemData":{"id":2055,"type":"book","title":"The Jeweler's directory of decorative finishes. From enameling and engraving to inlayand granulation","publisher":"KP books","publisher-place":"London","number-of-pages":"128","archive_location":"Robcis","event-place":"London","title-short":"The Jeweler's directory of decorative finishes. From enameling and engraving to inlayand granulation","author":[{"family":"McGrath","given":"Jinks"}],"issued":{"date-parts":[["2005"]]}}}],"schema":"https://github.com/citation-style-language/schema/raw/master/csl-citation.json"}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McGrath 2005</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rPr>
        <w:t>}</w:t>
      </w:r>
      <w:r w:rsidRPr="00DD39BB">
        <w:rPr>
          <w:rFonts w:ascii="Times New Roman" w:hAnsi="Times New Roman" w:cs="Times New Roman"/>
          <w:sz w:val="24"/>
          <w:szCs w:val="24"/>
        </w:rPr>
        <w:t>.</w:t>
      </w:r>
    </w:p>
  </w:endnote>
  <w:endnote w:id="10">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w:t>
      </w:r>
      <w:r w:rsidRPr="00DD39BB">
        <w:rPr>
          <w:rFonts w:ascii="Times New Roman" w:eastAsia="Times New Roman" w:hAnsi="Times New Roman" w:cs="Times New Roman"/>
          <w:sz w:val="24"/>
          <w:szCs w:val="24"/>
        </w:rPr>
        <w:t xml:space="preserve">See for example assembly marks on Andrea </w:t>
      </w:r>
      <w:proofErr w:type="spellStart"/>
      <w:r w:rsidRPr="00DD39BB">
        <w:rPr>
          <w:rFonts w:ascii="Times New Roman" w:eastAsia="Times New Roman" w:hAnsi="Times New Roman" w:cs="Times New Roman"/>
          <w:sz w:val="24"/>
          <w:szCs w:val="24"/>
        </w:rPr>
        <w:t>Riccio’s</w:t>
      </w:r>
      <w:proofErr w:type="spellEnd"/>
      <w:r w:rsidRPr="00DD39BB">
        <w:rPr>
          <w:rFonts w:ascii="Times New Roman" w:eastAsia="Times New Roman" w:hAnsi="Times New Roman" w:cs="Times New Roman"/>
          <w:sz w:val="24"/>
          <w:szCs w:val="24"/>
        </w:rPr>
        <w:t xml:space="preserve"> (Italian, 1470–1532) </w:t>
      </w:r>
      <w:r w:rsidRPr="00DD39BB">
        <w:rPr>
          <w:rFonts w:ascii="Times New Roman" w:eastAsia="Times New Roman" w:hAnsi="Times New Roman" w:cs="Times New Roman"/>
          <w:i/>
          <w:sz w:val="24"/>
          <w:szCs w:val="24"/>
        </w:rPr>
        <w:t>Paschal Candelabrum</w:t>
      </w:r>
      <w:r w:rsidRPr="00DD39BB">
        <w:rPr>
          <w:rFonts w:ascii="Times New Roman" w:eastAsia="Times New Roman" w:hAnsi="Times New Roman" w:cs="Times New Roman"/>
          <w:sz w:val="24"/>
          <w:szCs w:val="24"/>
        </w:rPr>
        <w:t xml:space="preserve"> (1507</w:t>
      </w:r>
      <w:r w:rsidRPr="00DD39BB">
        <w:rPr>
          <w:rFonts w:ascii="Times New Roman" w:hAnsi="Times New Roman" w:cs="Times New Roman"/>
          <w:sz w:val="24"/>
          <w:szCs w:val="24"/>
        </w:rPr>
        <w:t>–</w:t>
      </w:r>
      <w:r w:rsidRPr="00DD39BB">
        <w:rPr>
          <w:rFonts w:ascii="Times New Roman" w:eastAsia="Times New Roman" w:hAnsi="Times New Roman" w:cs="Times New Roman"/>
          <w:sz w:val="24"/>
          <w:szCs w:val="24"/>
        </w:rPr>
        <w:t>16) in the Basilica of Saint Anthony in Padua (</w:t>
      </w:r>
      <w:r w:rsidR="008C679F" w:rsidRPr="00DD39BB">
        <w:rPr>
          <w:rFonts w:ascii="Times New Roman" w:eastAsia="Times New Roman" w:hAnsi="Times New Roman" w:cs="Times New Roman"/>
          <w:sz w:val="24"/>
          <w:szCs w:val="24"/>
        </w:rPr>
        <w:t>{</w:t>
      </w:r>
      <w:proofErr w:type="spellStart"/>
      <w:r w:rsidRPr="00DD39BB">
        <w:rPr>
          <w:rFonts w:ascii="Times New Roman" w:eastAsia="Times New Roman" w:hAnsi="Times New Roman" w:cs="Times New Roman"/>
          <w:sz w:val="24"/>
          <w:szCs w:val="24"/>
        </w:rPr>
        <w:t>Sturman</w:t>
      </w:r>
      <w:proofErr w:type="spellEnd"/>
      <w:r w:rsidRPr="00DD39BB">
        <w:rPr>
          <w:rFonts w:ascii="Times New Roman" w:eastAsia="Times New Roman" w:hAnsi="Times New Roman" w:cs="Times New Roman"/>
          <w:sz w:val="24"/>
          <w:szCs w:val="24"/>
        </w:rPr>
        <w:t xml:space="preserve"> et al</w:t>
      </w:r>
      <w:r w:rsidR="005D36CF" w:rsidRPr="00DD39BB">
        <w:rPr>
          <w:rFonts w:ascii="Times New Roman" w:eastAsia="Times New Roman" w:hAnsi="Times New Roman" w:cs="Times New Roman"/>
          <w:sz w:val="24"/>
          <w:szCs w:val="24"/>
        </w:rPr>
        <w:t>.</w:t>
      </w:r>
      <w:r w:rsidRPr="00DD39BB">
        <w:rPr>
          <w:rFonts w:ascii="Times New Roman" w:eastAsia="Times New Roman" w:hAnsi="Times New Roman" w:cs="Times New Roman"/>
          <w:sz w:val="24"/>
          <w:szCs w:val="24"/>
        </w:rPr>
        <w:t xml:space="preserve"> 2009</w:t>
      </w:r>
      <w:r w:rsidR="008C679F" w:rsidRPr="00DD39BB">
        <w:rPr>
          <w:rFonts w:ascii="Times New Roman" w:eastAsia="Times New Roman" w:hAnsi="Times New Roman" w:cs="Times New Roman"/>
          <w:sz w:val="24"/>
          <w:szCs w:val="24"/>
        </w:rPr>
        <w:t>}</w:t>
      </w:r>
      <w:r w:rsidRPr="00DD39BB">
        <w:rPr>
          <w:rFonts w:ascii="Times New Roman" w:eastAsia="Times New Roman" w:hAnsi="Times New Roman" w:cs="Times New Roman"/>
          <w:sz w:val="24"/>
          <w:szCs w:val="24"/>
        </w:rPr>
        <w:t>).</w:t>
      </w:r>
    </w:p>
  </w:endnote>
  <w:endnote w:id="11">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w:t>
      </w:r>
      <w:r w:rsidRPr="00DD39BB">
        <w:rPr>
          <w:rFonts w:ascii="Times New Roman" w:eastAsia="Times New Roman" w:hAnsi="Times New Roman" w:cs="Times New Roman"/>
          <w:sz w:val="24"/>
          <w:szCs w:val="24"/>
        </w:rPr>
        <w:t xml:space="preserve">It is not the scope of this section (nor of </w:t>
      </w:r>
      <w:hyperlink w:anchor="I.1" w:history="1">
        <w:r w:rsidRPr="00DD39BB">
          <w:rPr>
            <w:rStyle w:val="Hyperlink"/>
            <w:rFonts w:ascii="Times New Roman" w:eastAsia="Times New Roman" w:hAnsi="Times New Roman" w:cs="Times New Roman"/>
            <w:color w:val="auto"/>
            <w:sz w:val="24"/>
            <w:szCs w:val="24"/>
          </w:rPr>
          <w:t>I.1</w:t>
        </w:r>
      </w:hyperlink>
      <w:r w:rsidRPr="00DD39BB">
        <w:rPr>
          <w:rFonts w:ascii="Times New Roman" w:eastAsia="Times New Roman" w:hAnsi="Times New Roman" w:cs="Times New Roman"/>
          <w:sz w:val="24"/>
          <w:szCs w:val="24"/>
        </w:rPr>
        <w:t xml:space="preserve">) to identify when the signature of an artist or founder might have been introduced into a </w:t>
      </w:r>
      <w:proofErr w:type="spellStart"/>
      <w:r w:rsidRPr="00DD39BB">
        <w:rPr>
          <w:rFonts w:ascii="Times New Roman" w:eastAsia="Times New Roman" w:hAnsi="Times New Roman" w:cs="Times New Roman"/>
          <w:sz w:val="24"/>
          <w:szCs w:val="24"/>
        </w:rPr>
        <w:t>mold</w:t>
      </w:r>
      <w:proofErr w:type="spellEnd"/>
      <w:r w:rsidRPr="00DD39BB">
        <w:rPr>
          <w:rFonts w:ascii="Times New Roman" w:eastAsia="Times New Roman" w:hAnsi="Times New Roman" w:cs="Times New Roman"/>
          <w:sz w:val="24"/>
          <w:szCs w:val="24"/>
        </w:rPr>
        <w:t xml:space="preserve"> or what relevance that might have in copyright issues, the dating of a cast relative to the life or death of the artist, et cetera. For a useful series of nineteenth-century signatures see </w:t>
      </w:r>
      <w:r w:rsidR="008C679F" w:rsidRPr="00DD39BB">
        <w:rPr>
          <w:rFonts w:ascii="Times New Roman" w:eastAsia="Times New Roman" w:hAnsi="Times New Roman" w:cs="Times New Roman"/>
          <w:sz w:val="24"/>
          <w:szCs w:val="24"/>
        </w:rPr>
        <w:t>{</w:t>
      </w:r>
      <w:r w:rsidRPr="00DD39BB">
        <w:rPr>
          <w:rFonts w:ascii="Times New Roman" w:eastAsia="Times New Roman" w:hAnsi="Times New Roman" w:cs="Times New Roman"/>
          <w:sz w:val="24"/>
          <w:szCs w:val="24"/>
        </w:rPr>
        <w:t>Beale 1975</w:t>
      </w:r>
      <w:r w:rsidR="008C679F" w:rsidRPr="00DD39BB">
        <w:rPr>
          <w:rFonts w:ascii="Times New Roman" w:eastAsia="Times New Roman" w:hAnsi="Times New Roman" w:cs="Times New Roman"/>
          <w:sz w:val="24"/>
          <w:szCs w:val="24"/>
        </w:rPr>
        <w:t>}</w:t>
      </w:r>
      <w:r w:rsidRPr="00DD39BB">
        <w:rPr>
          <w:rFonts w:ascii="Times New Roman" w:eastAsia="Times New Roman" w:hAnsi="Times New Roman" w:cs="Times New Roman"/>
          <w:sz w:val="24"/>
          <w:szCs w:val="24"/>
        </w:rPr>
        <w:t>, 50</w:t>
      </w:r>
      <w:r w:rsidRPr="00DD39BB">
        <w:rPr>
          <w:rFonts w:ascii="Times New Roman" w:hAnsi="Times New Roman" w:cs="Times New Roman"/>
          <w:sz w:val="24"/>
          <w:szCs w:val="24"/>
        </w:rPr>
        <w:t>–</w:t>
      </w:r>
      <w:r w:rsidRPr="00DD39BB">
        <w:rPr>
          <w:rFonts w:ascii="Times New Roman" w:eastAsia="Times New Roman" w:hAnsi="Times New Roman" w:cs="Times New Roman"/>
          <w:sz w:val="24"/>
          <w:szCs w:val="24"/>
        </w:rPr>
        <w:t xml:space="preserve">53, and also </w:t>
      </w:r>
      <w:r w:rsidR="008C679F" w:rsidRPr="00DD39BB">
        <w:rPr>
          <w:rFonts w:ascii="Times New Roman" w:eastAsia="Times New Roman" w:hAnsi="Times New Roman" w:cs="Times New Roman"/>
          <w:sz w:val="24"/>
          <w:szCs w:val="24"/>
        </w:rPr>
        <w:t>{</w:t>
      </w:r>
      <w:r w:rsidRPr="00DD39BB">
        <w:rPr>
          <w:rFonts w:ascii="Times New Roman" w:eastAsia="Times New Roman" w:hAnsi="Times New Roman" w:cs="Times New Roman"/>
          <w:sz w:val="24"/>
          <w:szCs w:val="24"/>
        </w:rPr>
        <w:t>Berman 1974</w:t>
      </w:r>
      <w:r w:rsidR="008C679F" w:rsidRPr="00DD39BB">
        <w:rPr>
          <w:rFonts w:ascii="Times New Roman" w:eastAsia="Times New Roman" w:hAnsi="Times New Roman" w:cs="Times New Roman"/>
          <w:sz w:val="24"/>
          <w:szCs w:val="24"/>
        </w:rPr>
        <w:t>}</w:t>
      </w:r>
      <w:r w:rsidRPr="00DD39BB">
        <w:rPr>
          <w:rFonts w:ascii="Times New Roman" w:eastAsia="Times New Roman" w:hAnsi="Times New Roman" w:cs="Times New Roman"/>
          <w:sz w:val="24"/>
          <w:szCs w:val="24"/>
        </w:rPr>
        <w:t xml:space="preserve"> for signatures and foundry marks. Founder’s marks can change over time, vary in style, and/or include numbers.</w:t>
      </w:r>
    </w:p>
  </w:endnote>
  <w:endnote w:id="12">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Some pieces signed by an artist in the model, </w:t>
      </w:r>
      <w:proofErr w:type="spellStart"/>
      <w:r w:rsidRPr="00DD39BB">
        <w:rPr>
          <w:rFonts w:ascii="Times New Roman" w:hAnsi="Times New Roman" w:cs="Times New Roman"/>
          <w:sz w:val="24"/>
          <w:szCs w:val="24"/>
        </w:rPr>
        <w:t>mold</w:t>
      </w:r>
      <w:proofErr w:type="spellEnd"/>
      <w:r w:rsidRPr="00DD39BB">
        <w:rPr>
          <w:rFonts w:ascii="Times New Roman" w:hAnsi="Times New Roman" w:cs="Times New Roman"/>
          <w:sz w:val="24"/>
          <w:szCs w:val="24"/>
        </w:rPr>
        <w:t xml:space="preserve">, or cast might provide a means of differentiating the marks on other, lesser-known examples. Similarly, there are sculptures where the working method is known that can be used for comparison. For instance, the sculptor Chaim Jacob Lipschitz, known as </w:t>
      </w:r>
      <w:r w:rsidRPr="00DD39BB">
        <w:rPr>
          <w:rFonts w:ascii="Times New Roman" w:hAnsi="Times New Roman" w:cs="Times New Roman"/>
          <w:bCs/>
          <w:sz w:val="24"/>
          <w:szCs w:val="24"/>
        </w:rPr>
        <w:t>Jacques Lipchitz</w:t>
      </w:r>
      <w:r w:rsidRPr="00DD39BB">
        <w:rPr>
          <w:rFonts w:ascii="Times New Roman" w:hAnsi="Times New Roman" w:cs="Times New Roman"/>
          <w:b/>
          <w:bCs/>
          <w:sz w:val="24"/>
          <w:szCs w:val="24"/>
        </w:rPr>
        <w:t xml:space="preserve"> </w:t>
      </w:r>
      <w:r w:rsidRPr="00DD39BB">
        <w:rPr>
          <w:rFonts w:ascii="Times New Roman" w:hAnsi="Times New Roman" w:cs="Times New Roman"/>
          <w:sz w:val="24"/>
          <w:szCs w:val="24"/>
        </w:rPr>
        <w:t>(Lit</w:t>
      </w:r>
      <w:r w:rsidR="005D36CF" w:rsidRPr="00DD39BB">
        <w:rPr>
          <w:rFonts w:ascii="Times New Roman" w:hAnsi="Times New Roman" w:cs="Times New Roman"/>
          <w:sz w:val="24"/>
          <w:szCs w:val="24"/>
        </w:rPr>
        <w:t xml:space="preserve">huanian French </w:t>
      </w:r>
      <w:r w:rsidRPr="00DD39BB">
        <w:rPr>
          <w:rFonts w:ascii="Times New Roman" w:hAnsi="Times New Roman" w:cs="Times New Roman"/>
          <w:sz w:val="24"/>
          <w:szCs w:val="24"/>
        </w:rPr>
        <w:t xml:space="preserve">American, 1891–1973), used to mark the wax model with his thumb just before casting in order to distinguish each edition and to prove he personally oversaw the casting </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{"citationID":"ZoX0Lizn","properties":{"formattedCitation":"(Wilkinson 2000)","plainCitation":"(Wilkinson 2000)","noteIndex":15},"citationItems":[{"id":15891,"uris":["http://zotero.org/groups/348125/items/KPIKQBGT"],"uri":["http://zotero.org/groups/348125/items/KPIKQBGT"],"itemData":{"id":15891,"type":"book","title":"The sculptures of Jacques Lipchitz","publisher":"Thames and Hudson","publisher-place":"London","event-place":"London","author":[{"family":"Wilkinson","given":"A.G."}],"issued":{"date-parts":[["2000"]]}}}],"schema":"https://github.com/citation-style-language/schema/raw/master/csl-citation.json"}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Wilkinson 2000</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end"/>
      </w:r>
      <w:r w:rsidRPr="00DD39BB">
        <w:rPr>
          <w:rFonts w:ascii="Times New Roman" w:hAnsi="Times New Roman" w:cs="Times New Roman"/>
          <w:sz w:val="24"/>
          <w:szCs w:val="24"/>
        </w:rPr>
        <w:t>.</w:t>
      </w:r>
    </w:p>
  </w:endnote>
  <w:endnote w:id="13">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To the authors’ knowledge, existing studies focus on how wear can indicate the function of utilitarian objects, but none have focused on sculpture </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{"citationID":"7Vv0SVzU","properties":{"formattedCitation":"(Dolfini and Crellin 2016)","plainCitation":"(Dolfini and Crellin 2016)","noteIndex":16},"citationItems":[{"id":2103,"uris":["http://zotero.org/groups/348125/items/8EEEVI8F"],"uri":["http://zotero.org/groups/348125/items/8EEEVI8F"],"itemData":{"id":2103,"type":"article-journal","title":"Metalwork wear analysis: The loss of innocence","container-title":"Journal of Archaeological Science","page":"78-87","volume":"66","abstract":"Abstract\nMetalwork wear-analysis has now been practised for over two decades. In this paper the authors present the achievements of the discipline and critically assess the methodologies currently applied by practitioners. Whilst the achievements and contributions of the discipline to the wider study of archaeology, and to European prehistory in particular, are numerous, it is argued that an increase in scientific rigour and a focus on addressing limitations and open problems is required if metalwork wear-analysis is to flourish as a scientific field of research. Experimentation with higher magnifications and novel microscopic techniques is encouraged, alongside more standardised and explicit analytical protocols for analysis. More details and targeted descriptions of analytical protocols for experimental work are required: experiments must be designed to answer specific questions and address lacunas in knowledge. While at present the majority of practitioners focus their analyses on copper alloys from European prehistory, and most specifically from the Bronze Age, the authors suggest that a far wider range of materials are suitable for analysis including copper alloys from the Americas and iron alloys from historic and ethnographic collections. Expanding the range of materials studied would open the field up and give it far wider relevance to archaeology and material culture studies. Finally, it is argued that the discipline will advance more quickly if practitioners share their reference collections and databases of experimental marks digitally. The authors suggest that the creation of digital reference collections, open to all, would provide metalwork analysts with the opportunity to lead related fields of research such as lithic microwear and residue analysis, where individual reference collections are the norm and cross-comparability of analysis is therefore hindered.","DOI":"10.1016/j.jas.2015.12.005","ISSN":"0305-4403","journalAbbreviation":"Journal of Archaeological Science","author":[{"family":"Dolfini","given":"Andrea"},{"family":"Crellin","given":"Rachel J."}],"issued":{"date-parts":[["2016",2]]}}}],"schema":"https://github.com/citation-style-language/schema/raw/master/csl-citation.json"}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Dolfini and Crellin 2016</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end"/>
      </w:r>
      <w:r w:rsidRPr="00DD39BB">
        <w:rPr>
          <w:rFonts w:ascii="Times New Roman" w:hAnsi="Times New Roman" w:cs="Times New Roman"/>
          <w:sz w:val="24"/>
          <w:szCs w:val="24"/>
        </w:rPr>
        <w:t>.</w:t>
      </w:r>
    </w:p>
  </w:endnote>
  <w:endnote w:id="14">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See for example the </w:t>
      </w:r>
      <w:proofErr w:type="spellStart"/>
      <w:r w:rsidRPr="00DD39BB">
        <w:rPr>
          <w:rFonts w:ascii="Times New Roman" w:hAnsi="Times New Roman" w:cs="Times New Roman"/>
          <w:i/>
          <w:sz w:val="24"/>
          <w:szCs w:val="24"/>
        </w:rPr>
        <w:t>damnatio</w:t>
      </w:r>
      <w:proofErr w:type="spellEnd"/>
      <w:r w:rsidRPr="00DD39BB">
        <w:rPr>
          <w:rFonts w:ascii="Times New Roman" w:hAnsi="Times New Roman" w:cs="Times New Roman"/>
          <w:i/>
          <w:sz w:val="24"/>
          <w:szCs w:val="24"/>
        </w:rPr>
        <w:t xml:space="preserve"> </w:t>
      </w:r>
      <w:proofErr w:type="spellStart"/>
      <w:r w:rsidRPr="00DD39BB">
        <w:rPr>
          <w:rFonts w:ascii="Times New Roman" w:hAnsi="Times New Roman" w:cs="Times New Roman"/>
          <w:i/>
          <w:sz w:val="24"/>
          <w:szCs w:val="24"/>
        </w:rPr>
        <w:t>memoriae</w:t>
      </w:r>
      <w:proofErr w:type="spellEnd"/>
      <w:r w:rsidRPr="00DD39BB">
        <w:rPr>
          <w:rFonts w:ascii="Times New Roman" w:hAnsi="Times New Roman" w:cs="Times New Roman"/>
          <w:sz w:val="24"/>
          <w:szCs w:val="24"/>
        </w:rPr>
        <w:t xml:space="preserve">: the names of prominent figures in ancient Egypt and Rome were often erased from their bronze portraits when the individuals represented fell from </w:t>
      </w:r>
      <w:proofErr w:type="spellStart"/>
      <w:r w:rsidRPr="00DD39BB">
        <w:rPr>
          <w:rFonts w:ascii="Times New Roman" w:hAnsi="Times New Roman" w:cs="Times New Roman"/>
          <w:sz w:val="24"/>
          <w:szCs w:val="24"/>
        </w:rPr>
        <w:t>favor</w:t>
      </w:r>
      <w:proofErr w:type="spellEnd"/>
      <w:r w:rsidRPr="00DD39BB">
        <w:rPr>
          <w:rFonts w:ascii="Times New Roman" w:hAnsi="Times New Roman" w:cs="Times New Roman"/>
          <w:sz w:val="24"/>
          <w:szCs w:val="24"/>
        </w:rPr>
        <w:t>.</w:t>
      </w:r>
    </w:p>
  </w:endnote>
  <w:endnote w:id="15">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For a study focused on distinguishing cold worked from as-cast surfaces see </w:t>
      </w:r>
      <w:r w:rsidR="008C679F" w:rsidRPr="00DD39BB">
        <w:rPr>
          <w:rFonts w:ascii="Times New Roman" w:hAnsi="Times New Roman" w:cs="Times New Roman"/>
          <w:sz w:val="24"/>
          <w:szCs w:val="24"/>
        </w:rPr>
        <w:t>{</w:t>
      </w:r>
      <w:r w:rsidR="004A0142" w:rsidRPr="00DD39BB">
        <w:rPr>
          <w:rFonts w:ascii="Times New Roman" w:hAnsi="Times New Roman" w:cs="Times New Roman"/>
          <w:sz w:val="24"/>
          <w:szCs w:val="24"/>
        </w:rPr>
        <w:t>V</w:t>
      </w:r>
      <w:r w:rsidRPr="00DD39BB">
        <w:rPr>
          <w:rFonts w:ascii="Times New Roman" w:hAnsi="Times New Roman" w:cs="Times New Roman"/>
          <w:sz w:val="24"/>
          <w:szCs w:val="24"/>
        </w:rPr>
        <w:t xml:space="preserve">an </w:t>
      </w:r>
      <w:proofErr w:type="spellStart"/>
      <w:r w:rsidRPr="00DD39BB">
        <w:rPr>
          <w:rFonts w:ascii="Times New Roman" w:hAnsi="Times New Roman" w:cs="Times New Roman"/>
          <w:sz w:val="24"/>
          <w:szCs w:val="24"/>
        </w:rPr>
        <w:t>Langh</w:t>
      </w:r>
      <w:proofErr w:type="spellEnd"/>
      <w:r w:rsidRPr="00DD39BB">
        <w:rPr>
          <w:rFonts w:ascii="Times New Roman" w:hAnsi="Times New Roman" w:cs="Times New Roman"/>
          <w:sz w:val="24"/>
          <w:szCs w:val="24"/>
        </w:rPr>
        <w:t xml:space="preserve"> 2012</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65–74.</w:t>
      </w:r>
    </w:p>
  </w:endnote>
  <w:endnote w:id="16">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See </w:t>
      </w:r>
      <w:r w:rsidR="008C679F"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{"citationID":"gzLrMbWz","properties":{"formattedCitation":"(Formigli 2007)","plainCitation":"(Formigli 2007)","noteIndex":20},"citationItems":[{"id":1831,"uris":["http://zotero.org/groups/348125/items/8HTQAUD9"],"uri":["http://zotero.org/groups/348125/items/8HTQAUD9"],"itemData":{"id":1831,"type":"chapter","title":"Ghiberti and the art of chasing","container-title":"The Gates of Paradise: Lorenzo Ghiberti's Renaissance Masterpiece","publisher-place":"Atlanta","page":"118-133","event-place":"Atlanta","title-short":"Ghiberti and the art of chasing","editor":[{"family":"Radke","given":"G. M."}],"author":[{"family":"Formigli","given":"E."}],"issued":{"date-parts":[["2007"]]}}}],"schema":"https://github.com/citation-style-language/schema/raw/master/csl-citation.json"}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Formigli 2007</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rPr>
        <w:t>}</w:t>
      </w:r>
      <w:r w:rsidRPr="00DD39BB">
        <w:rPr>
          <w:rFonts w:ascii="Times New Roman" w:hAnsi="Times New Roman" w:cs="Times New Roman"/>
          <w:sz w:val="24"/>
          <w:szCs w:val="24"/>
        </w:rPr>
        <w:t>.</w:t>
      </w:r>
    </w:p>
  </w:endnote>
  <w:endnote w:id="17">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The dimensions of clearly similar punch marks on the neck of the Medusa head of </w:t>
      </w:r>
      <w:proofErr w:type="spellStart"/>
      <w:r w:rsidRPr="00DD39BB">
        <w:rPr>
          <w:rFonts w:ascii="Times New Roman" w:hAnsi="Times New Roman" w:cs="Times New Roman"/>
          <w:sz w:val="24"/>
          <w:szCs w:val="24"/>
        </w:rPr>
        <w:t>Benvenuto</w:t>
      </w:r>
      <w:proofErr w:type="spellEnd"/>
      <w:r w:rsidRPr="00DD39BB">
        <w:rPr>
          <w:rFonts w:ascii="Times New Roman" w:hAnsi="Times New Roman" w:cs="Times New Roman"/>
          <w:sz w:val="24"/>
          <w:szCs w:val="24"/>
        </w:rPr>
        <w:t xml:space="preserve"> Cellini’s (Italian, 1500–1571) </w:t>
      </w:r>
      <w:r w:rsidR="00D96556" w:rsidRPr="00DD39BB">
        <w:rPr>
          <w:rFonts w:ascii="Times New Roman" w:eastAsia="Times New Roman" w:hAnsi="Times New Roman" w:cs="Times New Roman"/>
          <w:i/>
          <w:sz w:val="24"/>
          <w:szCs w:val="24"/>
        </w:rPr>
        <w:t>Perseus with the Head of Medusa</w:t>
      </w:r>
      <w:r w:rsidRPr="00DD39BB">
        <w:rPr>
          <w:rFonts w:ascii="Times New Roman" w:hAnsi="Times New Roman" w:cs="Times New Roman"/>
          <w:sz w:val="24"/>
          <w:szCs w:val="24"/>
        </w:rPr>
        <w:t xml:space="preserve">, now in the Loggia de’ </w:t>
      </w:r>
      <w:proofErr w:type="spellStart"/>
      <w:r w:rsidRPr="00DD39BB">
        <w:rPr>
          <w:rFonts w:ascii="Times New Roman" w:hAnsi="Times New Roman" w:cs="Times New Roman"/>
          <w:sz w:val="24"/>
          <w:szCs w:val="24"/>
        </w:rPr>
        <w:t>Lanzi</w:t>
      </w:r>
      <w:proofErr w:type="spellEnd"/>
      <w:r w:rsidRPr="00DD39BB">
        <w:rPr>
          <w:rFonts w:ascii="Times New Roman" w:hAnsi="Times New Roman" w:cs="Times New Roman"/>
          <w:sz w:val="24"/>
          <w:szCs w:val="24"/>
        </w:rPr>
        <w:t xml:space="preserve">, Piazza </w:t>
      </w:r>
      <w:proofErr w:type="spellStart"/>
      <w:r w:rsidRPr="00DD39BB">
        <w:rPr>
          <w:rFonts w:ascii="Times New Roman" w:hAnsi="Times New Roman" w:cs="Times New Roman"/>
          <w:sz w:val="24"/>
          <w:szCs w:val="24"/>
        </w:rPr>
        <w:t>della</w:t>
      </w:r>
      <w:proofErr w:type="spellEnd"/>
      <w:r w:rsidRPr="00DD39BB">
        <w:rPr>
          <w:rFonts w:ascii="Times New Roman" w:hAnsi="Times New Roman" w:cs="Times New Roman"/>
          <w:sz w:val="24"/>
          <w:szCs w:val="24"/>
        </w:rPr>
        <w:t xml:space="preserve"> </w:t>
      </w:r>
      <w:proofErr w:type="spellStart"/>
      <w:r w:rsidRPr="00DD39BB">
        <w:rPr>
          <w:rFonts w:ascii="Times New Roman" w:hAnsi="Times New Roman" w:cs="Times New Roman"/>
          <w:sz w:val="24"/>
          <w:szCs w:val="24"/>
        </w:rPr>
        <w:t>Signoria</w:t>
      </w:r>
      <w:proofErr w:type="spellEnd"/>
      <w:r w:rsidRPr="00DD39BB">
        <w:rPr>
          <w:rFonts w:ascii="Times New Roman" w:hAnsi="Times New Roman" w:cs="Times New Roman"/>
          <w:sz w:val="24"/>
          <w:szCs w:val="24"/>
        </w:rPr>
        <w:t xml:space="preserve">, Florence, and the forehead of his bust of </w:t>
      </w:r>
      <w:proofErr w:type="spellStart"/>
      <w:r w:rsidRPr="00DD39BB">
        <w:rPr>
          <w:rFonts w:ascii="Times New Roman" w:hAnsi="Times New Roman" w:cs="Times New Roman"/>
          <w:sz w:val="24"/>
          <w:szCs w:val="24"/>
        </w:rPr>
        <w:t>Bindo</w:t>
      </w:r>
      <w:proofErr w:type="spellEnd"/>
      <w:r w:rsidRPr="00DD39BB">
        <w:rPr>
          <w:rFonts w:ascii="Times New Roman" w:hAnsi="Times New Roman" w:cs="Times New Roman"/>
          <w:sz w:val="24"/>
          <w:szCs w:val="24"/>
        </w:rPr>
        <w:t xml:space="preserve"> </w:t>
      </w:r>
      <w:proofErr w:type="spellStart"/>
      <w:r w:rsidRPr="00DD39BB">
        <w:rPr>
          <w:rFonts w:ascii="Times New Roman" w:hAnsi="Times New Roman" w:cs="Times New Roman"/>
          <w:sz w:val="24"/>
          <w:szCs w:val="24"/>
        </w:rPr>
        <w:t>Altoviti</w:t>
      </w:r>
      <w:proofErr w:type="spellEnd"/>
      <w:r w:rsidRPr="00DD39BB">
        <w:rPr>
          <w:rFonts w:ascii="Times New Roman" w:hAnsi="Times New Roman" w:cs="Times New Roman"/>
          <w:sz w:val="24"/>
          <w:szCs w:val="24"/>
        </w:rPr>
        <w:t xml:space="preserve"> (see </w:t>
      </w:r>
      <w:r w:rsidR="008C021C">
        <w:rPr>
          <w:rFonts w:ascii="Times New Roman" w:hAnsi="Times New Roman" w:cs="Times New Roman"/>
          <w:b/>
          <w:sz w:val="24"/>
          <w:szCs w:val="24"/>
        </w:rPr>
        <w:t>fig. 24</w:t>
      </w:r>
      <w:r w:rsidRPr="00DD39BB">
        <w:rPr>
          <w:rFonts w:ascii="Times New Roman" w:hAnsi="Times New Roman" w:cs="Times New Roman"/>
          <w:b/>
          <w:sz w:val="24"/>
          <w:szCs w:val="24"/>
        </w:rPr>
        <w:t>2</w:t>
      </w:r>
      <w:r w:rsidRPr="00DD39BB">
        <w:rPr>
          <w:rFonts w:ascii="Times New Roman" w:hAnsi="Times New Roman" w:cs="Times New Roman"/>
          <w:sz w:val="24"/>
          <w:szCs w:val="24"/>
        </w:rPr>
        <w:t xml:space="preserve">), have been shown to match with the use of a </w:t>
      </w:r>
      <w:proofErr w:type="spellStart"/>
      <w:r w:rsidRPr="00DD39BB">
        <w:rPr>
          <w:rFonts w:ascii="Times New Roman" w:hAnsi="Times New Roman" w:cs="Times New Roman"/>
          <w:sz w:val="24"/>
          <w:szCs w:val="24"/>
        </w:rPr>
        <w:t>caliper</w:t>
      </w:r>
      <w:proofErr w:type="spellEnd"/>
      <w:r w:rsidRPr="00DD39BB">
        <w:rPr>
          <w:rFonts w:ascii="Times New Roman" w:hAnsi="Times New Roman" w:cs="Times New Roman"/>
          <w:sz w:val="24"/>
          <w:szCs w:val="24"/>
        </w:rPr>
        <w:t xml:space="preserve">. The punch was probably a square rod filed in a crosshatch pattern of two-by-two grooves. The nine-points pattern was used in two slightly different ways: keeping the tool parallel and running along an ideal line on the Perseus to create a defined texture, and more freely on </w:t>
      </w:r>
      <w:proofErr w:type="spellStart"/>
      <w:r w:rsidRPr="00DD39BB">
        <w:rPr>
          <w:rFonts w:ascii="Times New Roman" w:hAnsi="Times New Roman" w:cs="Times New Roman"/>
          <w:sz w:val="24"/>
          <w:szCs w:val="24"/>
        </w:rPr>
        <w:t>Bindo’s</w:t>
      </w:r>
      <w:proofErr w:type="spellEnd"/>
      <w:r w:rsidRPr="00DD39BB">
        <w:rPr>
          <w:rFonts w:ascii="Times New Roman" w:hAnsi="Times New Roman" w:cs="Times New Roman"/>
          <w:sz w:val="24"/>
          <w:szCs w:val="24"/>
        </w:rPr>
        <w:t xml:space="preserve"> forehead to obtain a more confused texture imitative of skin. Communication between Lorenzo </w:t>
      </w:r>
      <w:proofErr w:type="spellStart"/>
      <w:r w:rsidRPr="00DD39BB">
        <w:rPr>
          <w:rFonts w:ascii="Times New Roman" w:hAnsi="Times New Roman" w:cs="Times New Roman"/>
          <w:sz w:val="24"/>
          <w:szCs w:val="24"/>
        </w:rPr>
        <w:t>Morigi</w:t>
      </w:r>
      <w:proofErr w:type="spellEnd"/>
      <w:r w:rsidRPr="00DD39BB">
        <w:rPr>
          <w:rFonts w:ascii="Times New Roman" w:hAnsi="Times New Roman" w:cs="Times New Roman"/>
          <w:sz w:val="24"/>
          <w:szCs w:val="24"/>
        </w:rPr>
        <w:t xml:space="preserve"> and the authors, 2018.</w:t>
      </w:r>
    </w:p>
  </w:endnote>
  <w:endnote w:id="18">
    <w:p w:rsidR="00CE12CC" w:rsidRPr="00DD39BB" w:rsidRDefault="00CE12CC">
      <w:pPr>
        <w:pStyle w:val="Comment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In 2002, 2004, and 2006</w:t>
      </w:r>
      <w:r w:rsidR="00D52964" w:rsidRPr="00DD39BB">
        <w:rPr>
          <w:rFonts w:ascii="Times New Roman" w:hAnsi="Times New Roman" w:cs="Times New Roman"/>
          <w:sz w:val="24"/>
          <w:szCs w:val="24"/>
        </w:rPr>
        <w:t>,</w:t>
      </w:r>
      <w:r w:rsidRPr="00DD39BB">
        <w:rPr>
          <w:rFonts w:ascii="Times New Roman" w:hAnsi="Times New Roman" w:cs="Times New Roman"/>
          <w:sz w:val="24"/>
          <w:szCs w:val="24"/>
        </w:rPr>
        <w:t xml:space="preserve"> </w:t>
      </w:r>
      <w:r w:rsidR="00D52964" w:rsidRPr="00DD39BB">
        <w:rPr>
          <w:rFonts w:ascii="Times New Roman" w:hAnsi="Times New Roman" w:cs="Times New Roman"/>
          <w:sz w:val="24"/>
          <w:szCs w:val="24"/>
        </w:rPr>
        <w:t xml:space="preserve">CAST:ING member </w:t>
      </w:r>
      <w:r w:rsidRPr="00DD39BB">
        <w:rPr>
          <w:rFonts w:ascii="Times New Roman" w:hAnsi="Times New Roman" w:cs="Times New Roman"/>
          <w:sz w:val="24"/>
          <w:szCs w:val="24"/>
        </w:rPr>
        <w:t xml:space="preserve">Barbara </w:t>
      </w:r>
      <w:proofErr w:type="spellStart"/>
      <w:r w:rsidRPr="00DD39BB">
        <w:rPr>
          <w:rFonts w:ascii="Times New Roman" w:hAnsi="Times New Roman" w:cs="Times New Roman"/>
          <w:sz w:val="24"/>
          <w:szCs w:val="24"/>
        </w:rPr>
        <w:t>Plankensteiner</w:t>
      </w:r>
      <w:proofErr w:type="spellEnd"/>
      <w:r w:rsidRPr="00DD39BB">
        <w:rPr>
          <w:rFonts w:ascii="Times New Roman" w:hAnsi="Times New Roman" w:cs="Times New Roman"/>
          <w:sz w:val="24"/>
          <w:szCs w:val="24"/>
        </w:rPr>
        <w:t xml:space="preserve"> witnessed a division of tasks in contemporary brass casting workshops in Benin City, Nigeria, and </w:t>
      </w:r>
      <w:proofErr w:type="spellStart"/>
      <w:r w:rsidRPr="00DD39BB">
        <w:rPr>
          <w:rFonts w:ascii="Times New Roman" w:hAnsi="Times New Roman" w:cs="Times New Roman"/>
          <w:sz w:val="24"/>
          <w:szCs w:val="24"/>
        </w:rPr>
        <w:t>Foumban</w:t>
      </w:r>
      <w:proofErr w:type="spellEnd"/>
      <w:r w:rsidRPr="00DD39BB">
        <w:rPr>
          <w:rFonts w:ascii="Times New Roman" w:hAnsi="Times New Roman" w:cs="Times New Roman"/>
          <w:sz w:val="24"/>
          <w:szCs w:val="24"/>
        </w:rPr>
        <w:t xml:space="preserve">, Cameroon, where several individuals might be involved in the process. While one single individual creates the wax model—and thus may be identified through marks made in wax—several others might work on the casting, potentially erasing part or all of the model designer’s marks in the wax. Such distribution of workload and/or collaboration is </w:t>
      </w:r>
      <w:r w:rsidR="005D36CF" w:rsidRPr="00DD39BB">
        <w:rPr>
          <w:rFonts w:ascii="Times New Roman" w:hAnsi="Times New Roman" w:cs="Times New Roman"/>
          <w:sz w:val="24"/>
          <w:szCs w:val="24"/>
        </w:rPr>
        <w:t xml:space="preserve">a </w:t>
      </w:r>
      <w:r w:rsidRPr="00DD39BB">
        <w:rPr>
          <w:rFonts w:ascii="Times New Roman" w:hAnsi="Times New Roman" w:cs="Times New Roman"/>
          <w:sz w:val="24"/>
          <w:szCs w:val="24"/>
        </w:rPr>
        <w:t>historically common practice in the production of bronze (notably large-scale) sculpture. For instances in the Italia</w:t>
      </w:r>
      <w:r w:rsidR="005D36CF" w:rsidRPr="00DD39BB">
        <w:rPr>
          <w:rFonts w:ascii="Times New Roman" w:hAnsi="Times New Roman" w:cs="Times New Roman"/>
          <w:sz w:val="24"/>
          <w:szCs w:val="24"/>
        </w:rPr>
        <w:t xml:space="preserve">n Renaissance, see, for example </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Avery 2011</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w:t>
      </w:r>
      <w:proofErr w:type="spellStart"/>
      <w:r w:rsidRPr="00DD39BB">
        <w:rPr>
          <w:rFonts w:ascii="Times New Roman" w:hAnsi="Times New Roman" w:cs="Times New Roman"/>
          <w:sz w:val="24"/>
          <w:szCs w:val="24"/>
        </w:rPr>
        <w:t>ch.</w:t>
      </w:r>
      <w:proofErr w:type="spellEnd"/>
      <w:r w:rsidR="00D52964" w:rsidRPr="00DD39BB">
        <w:rPr>
          <w:rFonts w:ascii="Times New Roman" w:hAnsi="Times New Roman" w:cs="Times New Roman"/>
          <w:sz w:val="24"/>
          <w:szCs w:val="24"/>
        </w:rPr>
        <w:t xml:space="preserve"> </w:t>
      </w:r>
      <w:r w:rsidRPr="00DD39BB">
        <w:rPr>
          <w:rFonts w:ascii="Times New Roman" w:hAnsi="Times New Roman" w:cs="Times New Roman"/>
          <w:sz w:val="24"/>
          <w:szCs w:val="24"/>
        </w:rPr>
        <w:t>IX</w:t>
      </w:r>
      <w:r w:rsidR="005D36CF" w:rsidRPr="00DD39BB">
        <w:rPr>
          <w:rFonts w:ascii="Times New Roman" w:hAnsi="Times New Roman" w:cs="Times New Roman"/>
          <w:sz w:val="24"/>
          <w:szCs w:val="24"/>
        </w:rPr>
        <w:t xml:space="preserve">; </w:t>
      </w:r>
      <w:r w:rsidR="008C679F" w:rsidRPr="00DD39BB">
        <w:rPr>
          <w:rFonts w:ascii="Times New Roman" w:hAnsi="Times New Roman" w:cs="Times New Roman"/>
          <w:sz w:val="24"/>
          <w:szCs w:val="24"/>
        </w:rPr>
        <w:t>{</w:t>
      </w:r>
      <w:proofErr w:type="spellStart"/>
      <w:r w:rsidRPr="00DD39BB">
        <w:rPr>
          <w:rFonts w:ascii="Times New Roman" w:hAnsi="Times New Roman" w:cs="Times New Roman"/>
          <w:sz w:val="24"/>
          <w:szCs w:val="24"/>
        </w:rPr>
        <w:t>Motture</w:t>
      </w:r>
      <w:proofErr w:type="spellEnd"/>
      <w:r w:rsidRPr="00DD39BB">
        <w:rPr>
          <w:rFonts w:ascii="Times New Roman" w:hAnsi="Times New Roman" w:cs="Times New Roman"/>
          <w:sz w:val="24"/>
          <w:szCs w:val="24"/>
        </w:rPr>
        <w:t xml:space="preserve"> 2019</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w:t>
      </w:r>
      <w:proofErr w:type="spellStart"/>
      <w:r w:rsidRPr="00DD39BB">
        <w:rPr>
          <w:rFonts w:ascii="Times New Roman" w:hAnsi="Times New Roman" w:cs="Times New Roman"/>
          <w:sz w:val="24"/>
          <w:szCs w:val="24"/>
        </w:rPr>
        <w:t>ch.</w:t>
      </w:r>
      <w:proofErr w:type="spellEnd"/>
      <w:r w:rsidR="005D36CF" w:rsidRPr="00DD39BB">
        <w:rPr>
          <w:rFonts w:ascii="Times New Roman" w:hAnsi="Times New Roman" w:cs="Times New Roman"/>
          <w:sz w:val="24"/>
          <w:szCs w:val="24"/>
        </w:rPr>
        <w:t xml:space="preserve"> </w:t>
      </w:r>
      <w:r w:rsidRPr="00DD39BB">
        <w:rPr>
          <w:rFonts w:ascii="Times New Roman" w:hAnsi="Times New Roman" w:cs="Times New Roman"/>
          <w:sz w:val="24"/>
          <w:szCs w:val="24"/>
        </w:rPr>
        <w:t>4.</w:t>
      </w:r>
    </w:p>
  </w:endnote>
  <w:endnote w:id="19">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Among the numerous examples in the Renaissance is Vasari’s claim that Donatello (Italian, ca. 1386–1466) passed his “equipment, designs and models” for reliefs in the Basilica of Saint Anthony in Padua to his follower Bartolomeo </w:t>
      </w:r>
      <w:proofErr w:type="spellStart"/>
      <w:r w:rsidRPr="00DD39BB">
        <w:rPr>
          <w:rFonts w:ascii="Times New Roman" w:hAnsi="Times New Roman" w:cs="Times New Roman"/>
          <w:sz w:val="24"/>
          <w:szCs w:val="24"/>
        </w:rPr>
        <w:t>Bellano</w:t>
      </w:r>
      <w:proofErr w:type="spellEnd"/>
      <w:r w:rsidRPr="00DD39BB">
        <w:rPr>
          <w:rFonts w:ascii="Times New Roman" w:hAnsi="Times New Roman" w:cs="Times New Roman"/>
          <w:sz w:val="24"/>
          <w:szCs w:val="24"/>
        </w:rPr>
        <w:t xml:space="preserve"> (Italian, 1437–1496) (</w:t>
      </w:r>
      <w:r w:rsidR="008C679F" w:rsidRPr="00DD39BB">
        <w:rPr>
          <w:rFonts w:ascii="Times New Roman" w:hAnsi="Times New Roman" w:cs="Times New Roman"/>
          <w:sz w:val="24"/>
          <w:szCs w:val="24"/>
        </w:rPr>
        <w:t>{</w:t>
      </w:r>
      <w:r w:rsidR="004913B0" w:rsidRPr="00DD39BB">
        <w:rPr>
          <w:rFonts w:ascii="Times New Roman" w:hAnsi="Times New Roman" w:cs="Times New Roman"/>
          <w:sz w:val="24"/>
          <w:lang w:eastAsia="fr-FR"/>
        </w:rPr>
        <w:t>Vasari [1550] 1996</w:t>
      </w:r>
      <w:r w:rsidR="008C679F" w:rsidRPr="00DD39BB">
        <w:rPr>
          <w:rFonts w:ascii="Times New Roman" w:hAnsi="Times New Roman" w:cs="Times New Roman"/>
          <w:sz w:val="24"/>
          <w:lang w:eastAsia="fr-FR"/>
        </w:rPr>
        <w:t>}</w:t>
      </w:r>
      <w:r w:rsidRPr="00DD39BB">
        <w:rPr>
          <w:rFonts w:ascii="Times New Roman" w:hAnsi="Times New Roman" w:cs="Times New Roman"/>
          <w:sz w:val="24"/>
          <w:szCs w:val="24"/>
        </w:rPr>
        <w:t xml:space="preserve">, 1:433). </w:t>
      </w:r>
      <w:proofErr w:type="spellStart"/>
      <w:r w:rsidRPr="00DD39BB">
        <w:rPr>
          <w:rFonts w:ascii="Times New Roman" w:hAnsi="Times New Roman" w:cs="Times New Roman"/>
          <w:sz w:val="24"/>
          <w:szCs w:val="24"/>
        </w:rPr>
        <w:t>Giambologna’s</w:t>
      </w:r>
      <w:proofErr w:type="spellEnd"/>
      <w:r w:rsidRPr="00DD39BB">
        <w:rPr>
          <w:rFonts w:ascii="Times New Roman" w:hAnsi="Times New Roman" w:cs="Times New Roman"/>
          <w:sz w:val="24"/>
          <w:szCs w:val="24"/>
        </w:rPr>
        <w:t xml:space="preserve"> (Flemish, 1529–1608) workshop and models were passed on to his successors (</w:t>
      </w:r>
      <w:r w:rsidR="008C679F" w:rsidRPr="00DD39BB">
        <w:rPr>
          <w:rFonts w:ascii="Times New Roman" w:hAnsi="Times New Roman" w:cs="Times New Roman"/>
          <w:sz w:val="24"/>
          <w:szCs w:val="24"/>
        </w:rPr>
        <w:t>{</w:t>
      </w:r>
      <w:proofErr w:type="spellStart"/>
      <w:r w:rsidRPr="00DD39BB">
        <w:rPr>
          <w:rFonts w:ascii="Times New Roman" w:hAnsi="Times New Roman" w:cs="Times New Roman"/>
          <w:sz w:val="24"/>
          <w:szCs w:val="24"/>
        </w:rPr>
        <w:t>Zikos</w:t>
      </w:r>
      <w:proofErr w:type="spellEnd"/>
      <w:r w:rsidRPr="00DD39BB">
        <w:rPr>
          <w:rFonts w:ascii="Times New Roman" w:hAnsi="Times New Roman" w:cs="Times New Roman"/>
          <w:sz w:val="24"/>
          <w:szCs w:val="24"/>
        </w:rPr>
        <w:t xml:space="preserve"> 2012</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389), with a 1687 inventory citing </w:t>
      </w:r>
      <w:proofErr w:type="spellStart"/>
      <w:r w:rsidRPr="00DD39BB">
        <w:rPr>
          <w:rFonts w:ascii="Times New Roman" w:hAnsi="Times New Roman" w:cs="Times New Roman"/>
          <w:sz w:val="24"/>
          <w:szCs w:val="24"/>
        </w:rPr>
        <w:t>Giambologna</w:t>
      </w:r>
      <w:proofErr w:type="spellEnd"/>
      <w:r w:rsidRPr="00DD39BB">
        <w:rPr>
          <w:rFonts w:ascii="Times New Roman" w:hAnsi="Times New Roman" w:cs="Times New Roman"/>
          <w:sz w:val="24"/>
          <w:szCs w:val="24"/>
        </w:rPr>
        <w:t xml:space="preserve"> and Pietro </w:t>
      </w:r>
      <w:proofErr w:type="spellStart"/>
      <w:r w:rsidRPr="00DD39BB">
        <w:rPr>
          <w:rFonts w:ascii="Times New Roman" w:hAnsi="Times New Roman" w:cs="Times New Roman"/>
          <w:sz w:val="24"/>
          <w:szCs w:val="24"/>
        </w:rPr>
        <w:t>Tacca’s</w:t>
      </w:r>
      <w:proofErr w:type="spellEnd"/>
      <w:r w:rsidRPr="00DD39BB">
        <w:rPr>
          <w:rFonts w:ascii="Times New Roman" w:hAnsi="Times New Roman" w:cs="Times New Roman"/>
          <w:sz w:val="24"/>
          <w:szCs w:val="24"/>
        </w:rPr>
        <w:t xml:space="preserve"> (Italian, 1577–1640) models inherited by Giovanni Battista </w:t>
      </w:r>
      <w:proofErr w:type="spellStart"/>
      <w:r w:rsidRPr="00DD39BB">
        <w:rPr>
          <w:rFonts w:ascii="Times New Roman" w:hAnsi="Times New Roman" w:cs="Times New Roman"/>
          <w:sz w:val="24"/>
          <w:szCs w:val="24"/>
        </w:rPr>
        <w:t>Foggini</w:t>
      </w:r>
      <w:proofErr w:type="spellEnd"/>
      <w:r w:rsidRPr="00DD39BB">
        <w:rPr>
          <w:rFonts w:ascii="Times New Roman" w:hAnsi="Times New Roman" w:cs="Times New Roman"/>
          <w:sz w:val="24"/>
          <w:szCs w:val="24"/>
        </w:rPr>
        <w:t xml:space="preserve"> (Italian, 1652–1725) (</w:t>
      </w:r>
      <w:r w:rsidR="008C679F" w:rsidRPr="00DD39BB">
        <w:rPr>
          <w:rFonts w:ascii="Times New Roman" w:hAnsi="Times New Roman" w:cs="Times New Roman"/>
          <w:sz w:val="24"/>
          <w:szCs w:val="24"/>
        </w:rPr>
        <w:t>{</w:t>
      </w:r>
      <w:proofErr w:type="spellStart"/>
      <w:r w:rsidRPr="00DD39BB">
        <w:rPr>
          <w:rFonts w:ascii="Times New Roman" w:hAnsi="Times New Roman" w:cs="Times New Roman"/>
          <w:sz w:val="24"/>
          <w:szCs w:val="24"/>
        </w:rPr>
        <w:t>Lankheit</w:t>
      </w:r>
      <w:proofErr w:type="spellEnd"/>
      <w:r w:rsidRPr="00DD39BB">
        <w:rPr>
          <w:rFonts w:ascii="Times New Roman" w:hAnsi="Times New Roman" w:cs="Times New Roman"/>
          <w:sz w:val="24"/>
          <w:szCs w:val="24"/>
        </w:rPr>
        <w:t xml:space="preserve"> 1962</w:t>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269, doc. 258).</w:t>
      </w:r>
    </w:p>
  </w:endnote>
  <w:endnote w:id="20">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See </w:t>
      </w:r>
      <w:r w:rsidR="008C679F" w:rsidRPr="00DD39BB">
        <w:rPr>
          <w:rFonts w:ascii="Times New Roman" w:hAnsi="Times New Roman" w:cs="Times New Roman"/>
          <w:sz w:val="24"/>
          <w:szCs w:val="24"/>
        </w:rPr>
        <w:t>{</w:t>
      </w:r>
      <w:proofErr w:type="spellStart"/>
      <w:r w:rsidRPr="00DD39BB">
        <w:rPr>
          <w:rFonts w:ascii="Times New Roman" w:hAnsi="Times New Roman" w:cs="Times New Roman"/>
          <w:sz w:val="24"/>
          <w:szCs w:val="24"/>
        </w:rPr>
        <w:t>Rivero</w:t>
      </w:r>
      <w:proofErr w:type="spellEnd"/>
      <w:r w:rsidRPr="00DD39BB">
        <w:rPr>
          <w:rFonts w:ascii="Times New Roman" w:hAnsi="Times New Roman" w:cs="Times New Roman"/>
          <w:sz w:val="24"/>
          <w:szCs w:val="24"/>
        </w:rPr>
        <w:t xml:space="preserve"> 2016</w:t>
      </w:r>
      <w:r w:rsidR="008C679F" w:rsidRPr="00DD39BB">
        <w:rPr>
          <w:rFonts w:ascii="Times New Roman" w:hAnsi="Times New Roman" w:cs="Times New Roman"/>
          <w:sz w:val="24"/>
          <w:szCs w:val="24"/>
        </w:rPr>
        <w:t xml:space="preserve">} </w:t>
      </w:r>
      <w:r w:rsidRPr="00DD39BB">
        <w:rPr>
          <w:rFonts w:ascii="Times New Roman" w:hAnsi="Times New Roman" w:cs="Times New Roman"/>
          <w:sz w:val="24"/>
          <w:szCs w:val="24"/>
        </w:rPr>
        <w:t>for a study of 280 engraved pieces of Cantabrian and Pyrenean Middle Magdalenian portable art. Marks considered accidents or errors in the tracing were counted negatively, and those that reflected control of a tool were counted positively.</w:t>
      </w:r>
    </w:p>
  </w:endnote>
  <w:endnote w:id="21">
    <w:p w:rsidR="00CE12CC" w:rsidRPr="00DD39BB" w:rsidRDefault="00CE12CC">
      <w:pPr>
        <w:pStyle w:val="EndnoteText"/>
        <w:spacing w:line="360" w:lineRule="auto"/>
        <w:rPr>
          <w:rFonts w:ascii="Times New Roman" w:hAnsi="Times New Roman" w:cs="Times New Roman"/>
          <w:sz w:val="24"/>
          <w:szCs w:val="24"/>
          <w:lang w:val="it-IT"/>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rPr>
        <w:t xml:space="preserve"> See </w:t>
      </w:r>
      <w:r w:rsidR="008C679F"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{"citationID":"unrtaR7R","properties":{"formattedCitation":"(Larsen 1987)","plainCitation":"(Larsen 1987)","noteIndex":25},"citationItems":[{"id":15754,"uris":["http://zotero.org/groups/348125/items/29LKLA5Y"],"uri":["http://zotero.org/groups/348125/items/29LKLA5Y"],"itemData":{"id":15754,"type":"chapter","title":"SEM-Identification and documentation of tool marks and surface textures on the Gundestrup Cauldron. In","container-title":"Recent Advances in the Conservation and Analysis of Artifacts","publisher-place":"London","page":"393–409","edition":"Summers Schools Press","event-place":"London","author":[{"family":"Larsen","given":"E.B."}],"editor":[{"family":"Black","given":"J."}],"issued":{"date-parts":[["1987"]]}}}],"schema":"https://github.com/citation-style-language/schema/raw/master/csl-citation.json"}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Larsen 1987</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rPr>
        <w:t>};</w:t>
      </w:r>
      <w:r w:rsidRPr="00DD39BB">
        <w:rPr>
          <w:rFonts w:ascii="Times New Roman" w:hAnsi="Times New Roman" w:cs="Times New Roman"/>
          <w:sz w:val="24"/>
          <w:szCs w:val="24"/>
        </w:rPr>
        <w:t xml:space="preserve"> </w:t>
      </w:r>
      <w:r w:rsidR="008C679F"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lang w:val="it-IT"/>
        </w:rPr>
        <w:instrText xml:space="preserve"> ADDIN ZOTERO_ITEM CSL_CITATION {"citationID":"eQJnAVqP","properties":{"formattedCitation":"(Gwinnett and Gorelick 1998)","plainCitation":"(Gwinnett and Gorelick 1998)","noteIndex":25},"citationItems":[{"id":2050,"uris":["http://zotero.org/groups/348125/items/BJGMFT54"],"uri":["http://zotero.org/groups/348125/items/BJGMFT54"],"itemData":{"id":2050,"type":"article-journal","title":"A Brief History of Drills and Drilling","container-title":"Beads: Journal of the Society of Bead Researchers","page":"49-56","volume":"10","abstract":"A microscopic examination of silicone impressions of the perforations of beads, sealstones, and amulets has produced a data base of characteristics that help to define what type of drill was used to make them. This article outlines the various types of drills that have been used from the Palaeolithic period to the present day, and notes what microscopic features characterize each one. Scanning electron micrographs illustrate the minute details that are revealed by the silicone impressions.","ISSN":"0843-5499","note":"ISSN 2469-5580 (ONLINE)","author":[{"family":"Gwinnett","given":"John"},{"family":"Gorelick","given":"Leonard"}],"issued":{"date-parts":[["1998"]]}}}],"schema":"https://github.com/citation-style-language/schema/raw/master/csl-citation.json"}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Gwinnett and Gorelick 1998</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rPr>
        <w:t>};</w:t>
      </w:r>
      <w:r w:rsidRPr="00DD39BB">
        <w:rPr>
          <w:rFonts w:ascii="Times New Roman" w:hAnsi="Times New Roman" w:cs="Times New Roman"/>
          <w:sz w:val="24"/>
          <w:szCs w:val="24"/>
          <w:lang w:val="it-IT"/>
        </w:rPr>
        <w:t xml:space="preserve"> </w:t>
      </w:r>
      <w:r w:rsidR="008C679F" w:rsidRPr="00DD39BB">
        <w:rPr>
          <w:rFonts w:ascii="Times New Roman" w:hAnsi="Times New Roman" w:cs="Times New Roman"/>
          <w:sz w:val="24"/>
          <w:szCs w:val="24"/>
          <w:lang w:val="it-IT"/>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{"citationID":"O6CgT4YW","properties":{"formattedCitation":"(Li et al. 2012)","plainCitation":"(Li et al. 2012)","noteIndex":25},"citationItems":[{"id":2053,"uris":["http://zotero.org/groups/348125/items/79QEDSXZ"],"uri":["http://zotero.org/groups/348125/items/79QEDSXZ"],"itemData":{"id":2053,"type":"chapter","title":"Scanning electron microscopy imaging of tool marks on Qin bronze weapons using silicone rubberimpressions","container-title":"Historical Technology, Materials and Conservation: SEM and Microanalysis","publisher":"Archetype and The British Museum","publisher-place":"London","page":"62-68","archive_location":"pdf","event-place":"London","abstract":"Scanning electron microscopy (SEM) allows the detailed examination of tool and wear marks on ancient\nobjects under high magnification. However, the SEM study of archaeological artefacts is limited by the chamber size,\nand b</w:instrText>
      </w:r>
      <w:r w:rsidRPr="00DD39BB">
        <w:rPr>
          <w:rFonts w:ascii="Times New Roman" w:hAnsi="Times New Roman" w:cs="Times New Roman"/>
          <w:sz w:val="24"/>
          <w:szCs w:val="24"/>
          <w:lang w:val="fr-FR"/>
        </w:rPr>
        <w:instrText xml:space="preserve">y the potential difficulties of having to move objects to laboratories for analysis. This paper presents a pilot study\nin which dental silicone rubber (vinyl polysiloxane) was employed to obtain accurate impressions of tool marks on the\nsurfaces of metal artefacts for SEM examination, overcoming the problems of transportation and size. Methodological\nprotocols, potentials and limitations are discussed. The features examined were the inscriptions, filing, grinding and\npolishing marks, but no obvious wear traces, on the Qin bronze weapons unearthed from the pits of the Terracotta Army.\nThe method allowed the identification of the chiselling techniques used by craftspeople to create inscriptions, as well as\nthe use of hand filing to remove excess metal from casting seams. The evidence suggests that rotary mechanical devices\nwere used on a large scale to grind and polish the bronze weapons during their mass production.","title-short":"Scanning electron microscopy imaging of tool marks on Qin bronze weapons using silicone rubberimpressions","editor":[{"family":"Meeks","given":"N."},{"family":"Cartwright","given":"C."},{"family":"Meek","given":"A."},{"family":"Mongiatti","given":"A."}],"author":[{"family":"Li","given":"Xiuzhen Janice"},{"family":"Martinón-Torres","given":"Marcos"},{"family":"Meeks","given":"Nigel"},{"family":"Xia","given":"Yin"}],"issued":{"date-parts":[["2012"]]}}}],"schema":"https://github.com/citation-style-language/schema/raw/master/csl-citation.json"}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lang w:val="fr-FR"/>
        </w:rPr>
        <w:t>Li et al. 2012</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lang w:val="fr-FR"/>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lang w:val="it-IT"/>
        </w:rPr>
        <w:instrText xml:space="preserve"> ADDIN ZOTERO_ITEM CSL_CITATION {"citationID":"3aSuMPhD","properties":{"formattedCitation":"(Li et al. 2011)","plainCitation":"(Li et al. 2011)","noteIndex":25},"citationItems":[{"id":2056,"uris":["http://zotero.org/groups/348125/items/XSRJ4THE"],"uri":["http://zotero.org/groups/348125/items/XSRJ4THE"],"itemData":{"id":2056,"type":"article-journal","title":"Inscriptions, filing, grinding and polishing marks on the bronze weapons from the Qin Terracotta Army in China","container-title":"Journal of Archaeological Science","page":"492","volume":"38","issue":"3","archive_location":"cherche","abstract":"This paper is concerned with the inscriptions and finishing marks present on the surfaces of the thousands of bronze weapons recovered together with the Terracotta Army at the mausoleum complex of Qin Shihuang, the First Emperor of China (259–210BC). After utilising the textual information from the inscriptions to reconstruct aspects of labour organisation and political control during the production of the weapons, the work concentrates on documenting and explaining the techniques employed to produce the inscriptions, to file casting imperfections, and to obtain the smooth, shiny and sharp finish still noticeable on many of the weapons. Silicone rubber impressions of surface features of swords, lances, crossbow triggers and arrows were examined under the scanning electron microscope (SEM), and these observations were supplemented with examination of the artefacts under the stereomicroscope and the SEM. The evidence indicates the use of a variety of chisels for making the inscriptions, and of files for removing excess metal from surfaces. In addition, the grinding and polishing marks demonstrate the large-scale, systematic use of rotary wheels to achieve an ideal final polish. These findings are contextualised in the broader history of Chinese metallurgy, with special attention to the emergence of iron tools and of rotary mechanical devices.","title-short":"Inscriptions, filing, grinding and polishing marks on the bronze weapons from the Qin Terracotta Army in China","author":[{"family":"Li","given":"Xiuzhen Janice"},{"family":"Martinón-Torres","given":"Marcos"},{"family":"Meeks","given":"Nigel D."},{"family":"Xia","given":"Yin"},{"family":"Zhao","given":"Kun"}],"issued":{"date-parts":[["2011"]]}}}],"schema":"https://github.com/citation-style-language/schema/raw/master/csl-citation.json"} </w:instrText>
      </w:r>
      <w:r w:rsidR="00116BF5" w:rsidRPr="00DD39BB">
        <w:rPr>
          <w:rFonts w:ascii="Times New Roman" w:hAnsi="Times New Roman" w:cs="Times New Roman"/>
          <w:sz w:val="24"/>
          <w:szCs w:val="24"/>
        </w:rPr>
        <w:fldChar w:fldCharType="separate"/>
      </w:r>
      <w:r w:rsidR="008C679F" w:rsidRPr="00DD39BB">
        <w:rPr>
          <w:rFonts w:ascii="Times New Roman" w:hAnsi="Times New Roman" w:cs="Times New Roman"/>
          <w:sz w:val="24"/>
          <w:szCs w:val="24"/>
          <w:lang w:val="fr-FR"/>
        </w:rPr>
        <w:t>; {</w:t>
      </w:r>
      <w:r w:rsidRPr="00DD39BB">
        <w:rPr>
          <w:rFonts w:ascii="Times New Roman" w:hAnsi="Times New Roman" w:cs="Times New Roman"/>
          <w:sz w:val="24"/>
          <w:szCs w:val="24"/>
          <w:lang w:val="fr-FR"/>
        </w:rPr>
        <w:t>Li et al. 2011</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lang w:val="fr-FR"/>
        </w:rPr>
        <w:t>}</w:t>
      </w:r>
      <w:r w:rsidRPr="00DD39BB">
        <w:rPr>
          <w:rFonts w:ascii="Times New Roman" w:hAnsi="Times New Roman" w:cs="Times New Roman"/>
          <w:sz w:val="24"/>
          <w:szCs w:val="24"/>
          <w:lang w:val="it-IT"/>
        </w:rPr>
        <w:t>.</w:t>
      </w:r>
    </w:p>
  </w:endnote>
  <w:endnote w:id="22">
    <w:p w:rsidR="00CE12CC" w:rsidRPr="00DD39BB" w:rsidRDefault="00CE12CC">
      <w:pPr>
        <w:pStyle w:val="EndnoteText"/>
        <w:spacing w:line="360" w:lineRule="auto"/>
        <w:rPr>
          <w:rFonts w:ascii="Times New Roman" w:hAnsi="Times New Roman" w:cs="Times New Roman"/>
          <w:sz w:val="24"/>
          <w:szCs w:val="24"/>
          <w:lang w:val="it-IT"/>
        </w:rPr>
      </w:pPr>
      <w:r w:rsidRPr="00DD39BB">
        <w:rPr>
          <w:rStyle w:val="EndnoteReference"/>
          <w:rFonts w:ascii="Times New Roman" w:hAnsi="Times New Roman" w:cs="Times New Roman"/>
          <w:sz w:val="24"/>
          <w:szCs w:val="24"/>
        </w:rPr>
        <w:endnoteRef/>
      </w:r>
      <w:r w:rsidRPr="00DD39BB">
        <w:rPr>
          <w:rFonts w:ascii="Times New Roman" w:hAnsi="Times New Roman" w:cs="Times New Roman"/>
          <w:sz w:val="24"/>
          <w:szCs w:val="24"/>
          <w:lang w:val="it-IT"/>
        </w:rPr>
        <w:t xml:space="preserve"> </w:t>
      </w:r>
      <w:r w:rsidR="008C679F" w:rsidRPr="00DD39BB">
        <w:rPr>
          <w:rFonts w:ascii="Times New Roman" w:hAnsi="Times New Roman" w:cs="Times New Roman"/>
          <w:sz w:val="24"/>
          <w:szCs w:val="24"/>
          <w:lang w:val="it-IT"/>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lang w:val="it-IT"/>
        </w:rPr>
        <w:instrText xml:space="preserve"> ADDIN ZOTERO_ITEM CSL_CITATION {"citationID":"hQstAJtT","properties":{"formattedCitation":"(Burd and Greene 1948)","plainCitation":"(Burd and Greene 1948)","noteIndex":26},"citationItems":[{"id":"1zCbN1CY/qnXLrpP6","uris":["http://zotero.org/groups/348125/items/439GI9CA"],"uri":["http://zotero.org/groups/348125/items/439GI9CA"],"itemData":{"id":1999,"type":"article-newspaper","title":"Tool Mark Comparisons in Criminal Investigations","container-title":"Journal of Criminal Law and Criminnlogy","page":"379-391","section":"39, 3","author":[{"literal":"Burd"},{"literal":"Greene"}],"issued":{"date-parts":[["1948"]]}}}],"schema":"https://github.com/citation-style-language/schema/raw/master/csl-citation.json"}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lang w:val="fr-FR"/>
        </w:rPr>
        <w:t>Burd and Greene 1948</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lang w:val="fr-FR"/>
        </w:rPr>
        <w:t>};</w:t>
      </w:r>
      <w:r w:rsidRPr="00DD39BB">
        <w:rPr>
          <w:rFonts w:ascii="Times New Roman" w:hAnsi="Times New Roman" w:cs="Times New Roman"/>
          <w:sz w:val="24"/>
          <w:szCs w:val="24"/>
          <w:lang w:val="it-IT"/>
        </w:rPr>
        <w:t xml:space="preserve"> </w:t>
      </w:r>
      <w:r w:rsidR="008C679F" w:rsidRPr="00DD39BB">
        <w:rPr>
          <w:rFonts w:ascii="Times New Roman" w:hAnsi="Times New Roman" w:cs="Times New Roman"/>
          <w:sz w:val="24"/>
          <w:szCs w:val="24"/>
          <w:lang w:val="it-IT"/>
        </w:rPr>
        <w:t>{</w:t>
      </w:r>
      <w:r w:rsidR="00116BF5" w:rsidRPr="00DD39BB">
        <w:rPr>
          <w:rFonts w:ascii="Times New Roman" w:hAnsi="Times New Roman" w:cs="Times New Roman"/>
          <w:sz w:val="24"/>
          <w:szCs w:val="24"/>
          <w:highlight w:val="yellow"/>
        </w:rPr>
        <w:fldChar w:fldCharType="begin"/>
      </w:r>
      <w:r w:rsidRPr="00DD39BB">
        <w:rPr>
          <w:rFonts w:ascii="Times New Roman" w:hAnsi="Times New Roman" w:cs="Times New Roman"/>
          <w:sz w:val="24"/>
          <w:szCs w:val="24"/>
          <w:highlight w:val="yellow"/>
          <w:lang w:val="it-IT"/>
        </w:rPr>
        <w:instrText xml:space="preserve"> ADDIN ZOTERO_ITEM CSL_CITATION {"citationID":"J5skEAHJ","properties":{"formattedCitation":"(Baldwin,David\\uc0\\u8239{}; John Birkett, Owen Facey, Gilleon Rabey 2013)","plainCitation":"(Baldwin,David ; John Birkett, Owen Facey, Gilleon Rabey 2013)","noteIndex":26},"citationItems":[{"id":2057,"uris":["http://zotero.org/groups/348125/items/B5ZAABS5"],"uri":["http://zotero.org/groups/348125/items/B5ZAABS5"],"itemData":{"id":2057,"type":"book","title":"The Forensic Examination and Interpretation of Tool Marks","publisher":"Wiley-Blackwell","number-of-pages":"270","ISBN":"978-1-119-97246-4","author":[{"literal":"Baldwin,David ; John Birkett, Owen Facey, Gilleon Rabey"}],"issued":{"date-parts":[["2013"]]}}}],"schema":"https://github.com/citation-style-language/schema/raw/master/csl-citation.json"} </w:instrText>
      </w:r>
      <w:r w:rsidR="00116BF5" w:rsidRPr="00DD39BB">
        <w:rPr>
          <w:rFonts w:ascii="Times New Roman" w:hAnsi="Times New Roman" w:cs="Times New Roman"/>
          <w:sz w:val="24"/>
          <w:szCs w:val="24"/>
          <w:highlight w:val="yellow"/>
        </w:rPr>
        <w:fldChar w:fldCharType="separate"/>
      </w:r>
      <w:r w:rsidRPr="00DD39BB">
        <w:rPr>
          <w:rFonts w:ascii="Times New Roman" w:hAnsi="Times New Roman" w:cs="Times New Roman"/>
          <w:sz w:val="24"/>
          <w:szCs w:val="24"/>
          <w:lang w:val="fr-FR"/>
        </w:rPr>
        <w:t>Baldwin et al. 2013</w:t>
      </w:r>
      <w:r w:rsidR="00116BF5" w:rsidRPr="00DD39BB">
        <w:rPr>
          <w:rFonts w:ascii="Times New Roman" w:hAnsi="Times New Roman" w:cs="Times New Roman"/>
          <w:sz w:val="24"/>
          <w:szCs w:val="24"/>
          <w:highlight w:val="yellow"/>
        </w:rPr>
        <w:fldChar w:fldCharType="end"/>
      </w:r>
      <w:r w:rsidR="008C679F" w:rsidRPr="00DD39BB">
        <w:rPr>
          <w:rFonts w:ascii="Times New Roman" w:hAnsi="Times New Roman" w:cs="Times New Roman"/>
          <w:sz w:val="24"/>
          <w:szCs w:val="24"/>
          <w:lang w:val="fr-FR"/>
        </w:rPr>
        <w:t>}</w:t>
      </w:r>
      <w:r w:rsidRPr="00DD39BB">
        <w:rPr>
          <w:rFonts w:ascii="Times New Roman" w:hAnsi="Times New Roman" w:cs="Times New Roman"/>
          <w:sz w:val="24"/>
          <w:szCs w:val="24"/>
          <w:lang w:val="fr-FR"/>
        </w:rPr>
        <w:t>.</w:t>
      </w:r>
    </w:p>
  </w:endnote>
  <w:endnote w:id="23">
    <w:p w:rsidR="00CE12CC" w:rsidRPr="00DD39BB" w:rsidRDefault="00CE12CC">
      <w:pPr>
        <w:pStyle w:val="EndnoteText"/>
        <w:spacing w:line="360" w:lineRule="auto"/>
        <w:rPr>
          <w:rFonts w:ascii="Times New Roman" w:hAnsi="Times New Roman" w:cs="Times New Roman"/>
          <w:sz w:val="24"/>
          <w:szCs w:val="24"/>
        </w:rPr>
      </w:pPr>
      <w:r w:rsidRPr="00DD39BB">
        <w:rPr>
          <w:rStyle w:val="EndnoteReference"/>
          <w:rFonts w:ascii="Times New Roman" w:hAnsi="Times New Roman" w:cs="Times New Roman"/>
          <w:sz w:val="24"/>
          <w:szCs w:val="24"/>
        </w:rPr>
        <w:endnoteRef/>
      </w:r>
      <w:r w:rsidR="00707707" w:rsidRPr="00DD39BB">
        <w:rPr>
          <w:rFonts w:ascii="Times New Roman" w:hAnsi="Times New Roman" w:cs="Times New Roman"/>
          <w:sz w:val="24"/>
          <w:szCs w:val="24"/>
        </w:rPr>
        <w:t xml:space="preserve"> </w:t>
      </w:r>
      <w:r w:rsidR="008C679F" w:rsidRPr="00DD39BB">
        <w:rPr>
          <w:rFonts w:ascii="Times New Roman" w:hAnsi="Times New Roman" w:cs="Times New Roman"/>
          <w:sz w:val="24"/>
          <w:szCs w:val="24"/>
        </w:rPr>
        <w:t>{</w:t>
      </w:r>
      <w:r w:rsidR="00116BF5" w:rsidRPr="00DD39BB">
        <w:rPr>
          <w:rFonts w:ascii="Times New Roman" w:hAnsi="Times New Roman" w:cs="Times New Roman"/>
          <w:sz w:val="24"/>
          <w:szCs w:val="24"/>
        </w:rPr>
        <w:fldChar w:fldCharType="begin"/>
      </w:r>
      <w:r w:rsidRPr="00DD39BB">
        <w:rPr>
          <w:rFonts w:ascii="Times New Roman" w:hAnsi="Times New Roman" w:cs="Times New Roman"/>
          <w:sz w:val="24"/>
          <w:szCs w:val="24"/>
        </w:rPr>
        <w:instrText xml:space="preserve"> ADDIN ZOTERO_ITEM CSL_CITATION {"citationID":"F29uvuIL","properties":{"formattedCitation":"(Artioli et al. 2003)","plainCitation":"(Artioli et al. 2003)","noteIndex":27},"citationItems":[{"id":2093,"uris":["http://zotero.org/groups/348125/items/THJGJEGG"],"uri":["http://zotero.org/groups/348125/items/THJGJEGG"],"itemData":{"id":2093,"type":"chapter","title":"Crystallographic texture analysis of the Iceman and coeval copper axes by non-invasive neutron powder diffraction","container-title":"La mummia dell’eta` del rame. 2. Nuove ricerche sull’uomo venuto dal ghiaccio","publisher":"Folio Verlag","publisher-place":"Bolzano","page":"9-22","archive_location":"pdf","event-place":"Bolzano","title-short":"Crystallographic texture analysis of the Iceman and coeval copper axes by non-invasive neutron powder diffraction","editor":[{"family":"Fleckinger","given":"A."}],"author":[{"family":"Artioli","given":"G."},{"family":"Dugnani","given":"M."},{"family":"Hansen","given":"T."},{"family":"Lutterotti","given":"L."},{"family":"Pedrotti","given":"A."},{"family":"Sperl","given":"G."}],"issued":{"date-parts":[["2003"]]}}}],"schema":"https://github.com/citation-style-language/schema/raw/master/csl-citation.json"} </w:instrText>
      </w:r>
      <w:r w:rsidR="00116BF5" w:rsidRPr="00DD39BB">
        <w:rPr>
          <w:rFonts w:ascii="Times New Roman" w:hAnsi="Times New Roman" w:cs="Times New Roman"/>
          <w:sz w:val="24"/>
          <w:szCs w:val="24"/>
        </w:rPr>
        <w:fldChar w:fldCharType="separate"/>
      </w:r>
      <w:r w:rsidRPr="00DD39BB">
        <w:rPr>
          <w:rFonts w:ascii="Times New Roman" w:hAnsi="Times New Roman" w:cs="Times New Roman"/>
          <w:sz w:val="24"/>
          <w:szCs w:val="24"/>
        </w:rPr>
        <w:t>Artioli et al. 2003</w:t>
      </w:r>
      <w:r w:rsidR="00116BF5" w:rsidRPr="00DD39BB">
        <w:rPr>
          <w:rFonts w:ascii="Times New Roman" w:hAnsi="Times New Roman" w:cs="Times New Roman"/>
          <w:sz w:val="24"/>
          <w:szCs w:val="24"/>
        </w:rPr>
        <w:fldChar w:fldCharType="end"/>
      </w:r>
      <w:r w:rsidR="008C679F" w:rsidRPr="00DD39BB">
        <w:rPr>
          <w:rFonts w:ascii="Times New Roman" w:hAnsi="Times New Roman" w:cs="Times New Roman"/>
          <w:sz w:val="24"/>
          <w:szCs w:val="24"/>
        </w:rPr>
        <w:t>}</w:t>
      </w:r>
      <w:r w:rsidRPr="00DD39BB">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700663"/>
      <w:docPartObj>
        <w:docPartGallery w:val="Page Numbers (Bottom of Page)"/>
        <w:docPartUnique/>
      </w:docPartObj>
    </w:sdtPr>
    <w:sdtEndPr/>
    <w:sdtContent>
      <w:p w:rsidR="00CE12CC" w:rsidRDefault="00116BF5">
        <w:pPr>
          <w:pStyle w:val="Footer"/>
          <w:jc w:val="right"/>
        </w:pPr>
        <w:r>
          <w:rPr>
            <w:noProof/>
          </w:rPr>
          <w:fldChar w:fldCharType="begin"/>
        </w:r>
        <w:r w:rsidR="00CE12CC">
          <w:rPr>
            <w:noProof/>
          </w:rPr>
          <w:instrText xml:space="preserve"> PAGE   \* MERGEFORMAT </w:instrText>
        </w:r>
        <w:r>
          <w:rPr>
            <w:noProof/>
          </w:rPr>
          <w:fldChar w:fldCharType="separate"/>
        </w:r>
        <w:r w:rsidR="008C021C">
          <w:rPr>
            <w:noProof/>
          </w:rPr>
          <w:t>7</w:t>
        </w:r>
        <w:r>
          <w:rPr>
            <w:noProof/>
          </w:rPr>
          <w:fldChar w:fldCharType="end"/>
        </w:r>
      </w:p>
    </w:sdtContent>
  </w:sdt>
  <w:p w:rsidR="00CE12CC" w:rsidRDefault="00CE1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DF1" w:rsidRDefault="00397DF1" w:rsidP="001B3E07">
      <w:r>
        <w:separator/>
      </w:r>
    </w:p>
  </w:footnote>
  <w:footnote w:type="continuationSeparator" w:id="0">
    <w:p w:rsidR="00397DF1" w:rsidRDefault="00397DF1" w:rsidP="001B3E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nsid w:val="05426B7A"/>
    <w:multiLevelType w:val="hybridMultilevel"/>
    <w:tmpl w:val="B89E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
    <w:nsid w:val="101519C9"/>
    <w:multiLevelType w:val="hybridMultilevel"/>
    <w:tmpl w:val="C7245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6">
    <w:nsid w:val="1ADB041D"/>
    <w:multiLevelType w:val="hybridMultilevel"/>
    <w:tmpl w:val="16260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A30B76"/>
    <w:multiLevelType w:val="multilevel"/>
    <w:tmpl w:val="6358AEB2"/>
    <w:lvl w:ilvl="0">
      <w:start w:val="2"/>
      <w:numFmt w:val="decimal"/>
      <w:lvlText w:val="%1"/>
      <w:lvlJc w:val="left"/>
      <w:pPr>
        <w:ind w:left="675" w:hanging="675"/>
      </w:pPr>
      <w:rPr>
        <w:rFonts w:hint="default"/>
      </w:rPr>
    </w:lvl>
    <w:lvl w:ilvl="1">
      <w:start w:val="5"/>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8">
    <w:nsid w:val="2217073B"/>
    <w:multiLevelType w:val="hybridMultilevel"/>
    <w:tmpl w:val="38769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7270B33"/>
    <w:multiLevelType w:val="hybridMultilevel"/>
    <w:tmpl w:val="8C981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2">
    <w:nsid w:val="38B3775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13">
    <w:nsid w:val="38DF0F7B"/>
    <w:multiLevelType w:val="hybridMultilevel"/>
    <w:tmpl w:val="2A1E4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345D2E"/>
    <w:multiLevelType w:val="hybridMultilevel"/>
    <w:tmpl w:val="07F00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nsid w:val="45DC47C2"/>
    <w:multiLevelType w:val="hybridMultilevel"/>
    <w:tmpl w:val="5E1E2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8565E90"/>
    <w:multiLevelType w:val="hybridMultilevel"/>
    <w:tmpl w:val="2018BC4E"/>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8">
    <w:nsid w:val="4F3B4F59"/>
    <w:multiLevelType w:val="hybridMultilevel"/>
    <w:tmpl w:val="C2C22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F50088B"/>
    <w:multiLevelType w:val="hybridMultilevel"/>
    <w:tmpl w:val="D4880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nsid w:val="5FB871E9"/>
    <w:multiLevelType w:val="hybridMultilevel"/>
    <w:tmpl w:val="958C8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5E263B0"/>
    <w:multiLevelType w:val="hybridMultilevel"/>
    <w:tmpl w:val="2FAE7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65D538C"/>
    <w:multiLevelType w:val="hybridMultilevel"/>
    <w:tmpl w:val="D224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C0719E9"/>
    <w:multiLevelType w:val="hybridMultilevel"/>
    <w:tmpl w:val="79C88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F11B5C"/>
    <w:multiLevelType w:val="hybridMultilevel"/>
    <w:tmpl w:val="9A02A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0F7CBF"/>
    <w:multiLevelType w:val="hybridMultilevel"/>
    <w:tmpl w:val="1CCE5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96D20AF"/>
    <w:multiLevelType w:val="hybridMultilevel"/>
    <w:tmpl w:val="1DDAA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1"/>
  </w:num>
  <w:num w:numId="4">
    <w:abstractNumId w:val="20"/>
  </w:num>
  <w:num w:numId="5">
    <w:abstractNumId w:val="15"/>
  </w:num>
  <w:num w:numId="6">
    <w:abstractNumId w:val="0"/>
  </w:num>
  <w:num w:numId="7">
    <w:abstractNumId w:val="2"/>
  </w:num>
  <w:num w:numId="8">
    <w:abstractNumId w:val="9"/>
  </w:num>
  <w:num w:numId="9">
    <w:abstractNumId w:val="5"/>
  </w:num>
  <w:num w:numId="10">
    <w:abstractNumId w:val="25"/>
  </w:num>
  <w:num w:numId="11">
    <w:abstractNumId w:val="19"/>
  </w:num>
  <w:num w:numId="12">
    <w:abstractNumId w:val="28"/>
  </w:num>
  <w:num w:numId="13">
    <w:abstractNumId w:val="12"/>
  </w:num>
  <w:num w:numId="14">
    <w:abstractNumId w:val="7"/>
  </w:num>
  <w:num w:numId="15">
    <w:abstractNumId w:val="1"/>
  </w:num>
  <w:num w:numId="16">
    <w:abstractNumId w:val="13"/>
  </w:num>
  <w:num w:numId="17">
    <w:abstractNumId w:val="29"/>
  </w:num>
  <w:num w:numId="18">
    <w:abstractNumId w:val="18"/>
  </w:num>
  <w:num w:numId="19">
    <w:abstractNumId w:val="26"/>
  </w:num>
  <w:num w:numId="20">
    <w:abstractNumId w:val="17"/>
  </w:num>
  <w:num w:numId="21">
    <w:abstractNumId w:val="6"/>
  </w:num>
  <w:num w:numId="22">
    <w:abstractNumId w:val="16"/>
  </w:num>
  <w:num w:numId="23">
    <w:abstractNumId w:val="27"/>
  </w:num>
  <w:num w:numId="24">
    <w:abstractNumId w:val="22"/>
  </w:num>
  <w:num w:numId="25">
    <w:abstractNumId w:val="8"/>
  </w:num>
  <w:num w:numId="26">
    <w:abstractNumId w:val="14"/>
  </w:num>
  <w:num w:numId="27">
    <w:abstractNumId w:val="10"/>
  </w:num>
  <w:num w:numId="28">
    <w:abstractNumId w:val="24"/>
  </w:num>
  <w:num w:numId="29">
    <w:abstractNumId w:val="3"/>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fr-FR" w:vendorID="64" w:dllVersion="6" w:nlCheck="1" w:checkStyle="1"/>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it-IT" w:vendorID="64" w:dllVersion="6" w:nlCheck="1" w:checkStyle="0"/>
  <w:activeWritingStyle w:appName="MSWord" w:lang="en-GB" w:vendorID="64" w:dllVersion="4096" w:nlCheck="1" w:checkStyle="0"/>
  <w:proofState w:spelling="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MU Notes in Mineralogy Copy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 metallo.enl&lt;/item&gt;&lt;/Libraries&gt;&lt;/ENLibraries&gt;"/>
  </w:docVars>
  <w:rsids>
    <w:rsidRoot w:val="00D05600"/>
    <w:rsid w:val="0000007F"/>
    <w:rsid w:val="000002C2"/>
    <w:rsid w:val="00000E67"/>
    <w:rsid w:val="00001564"/>
    <w:rsid w:val="0000173E"/>
    <w:rsid w:val="000034FB"/>
    <w:rsid w:val="00006354"/>
    <w:rsid w:val="000079BF"/>
    <w:rsid w:val="00007D56"/>
    <w:rsid w:val="00007ED5"/>
    <w:rsid w:val="00010C8E"/>
    <w:rsid w:val="000113CD"/>
    <w:rsid w:val="0001193C"/>
    <w:rsid w:val="00011E92"/>
    <w:rsid w:val="0001284D"/>
    <w:rsid w:val="0001497B"/>
    <w:rsid w:val="0001535D"/>
    <w:rsid w:val="00016998"/>
    <w:rsid w:val="00016CAA"/>
    <w:rsid w:val="00022723"/>
    <w:rsid w:val="00022F96"/>
    <w:rsid w:val="0002391B"/>
    <w:rsid w:val="000240EC"/>
    <w:rsid w:val="0002611A"/>
    <w:rsid w:val="0002791B"/>
    <w:rsid w:val="000306E3"/>
    <w:rsid w:val="00031A5D"/>
    <w:rsid w:val="0003208B"/>
    <w:rsid w:val="000321BA"/>
    <w:rsid w:val="00032459"/>
    <w:rsid w:val="00032BFF"/>
    <w:rsid w:val="00033402"/>
    <w:rsid w:val="00033945"/>
    <w:rsid w:val="0003405D"/>
    <w:rsid w:val="00035CC6"/>
    <w:rsid w:val="00040875"/>
    <w:rsid w:val="0004118D"/>
    <w:rsid w:val="000418B1"/>
    <w:rsid w:val="00041EDD"/>
    <w:rsid w:val="00042FC8"/>
    <w:rsid w:val="00043907"/>
    <w:rsid w:val="000464B1"/>
    <w:rsid w:val="00046C0F"/>
    <w:rsid w:val="0004734C"/>
    <w:rsid w:val="0004769D"/>
    <w:rsid w:val="0005215A"/>
    <w:rsid w:val="0005239F"/>
    <w:rsid w:val="00053AF9"/>
    <w:rsid w:val="00055DD9"/>
    <w:rsid w:val="00055F98"/>
    <w:rsid w:val="00056502"/>
    <w:rsid w:val="00057F0B"/>
    <w:rsid w:val="00060C5B"/>
    <w:rsid w:val="000627B6"/>
    <w:rsid w:val="00063324"/>
    <w:rsid w:val="00063C73"/>
    <w:rsid w:val="00063F97"/>
    <w:rsid w:val="00065D1A"/>
    <w:rsid w:val="00066897"/>
    <w:rsid w:val="000670D5"/>
    <w:rsid w:val="00067DFD"/>
    <w:rsid w:val="00067EF6"/>
    <w:rsid w:val="00070211"/>
    <w:rsid w:val="00070424"/>
    <w:rsid w:val="00070965"/>
    <w:rsid w:val="00071FC3"/>
    <w:rsid w:val="000727CF"/>
    <w:rsid w:val="000728AD"/>
    <w:rsid w:val="00073680"/>
    <w:rsid w:val="00074A54"/>
    <w:rsid w:val="00076D72"/>
    <w:rsid w:val="00080E34"/>
    <w:rsid w:val="000823F7"/>
    <w:rsid w:val="000828ED"/>
    <w:rsid w:val="00084D1E"/>
    <w:rsid w:val="000854E5"/>
    <w:rsid w:val="00085747"/>
    <w:rsid w:val="00086524"/>
    <w:rsid w:val="00086834"/>
    <w:rsid w:val="00090143"/>
    <w:rsid w:val="00090C1C"/>
    <w:rsid w:val="00091073"/>
    <w:rsid w:val="00091442"/>
    <w:rsid w:val="00093DB9"/>
    <w:rsid w:val="000942E8"/>
    <w:rsid w:val="00094F24"/>
    <w:rsid w:val="00096255"/>
    <w:rsid w:val="00096C98"/>
    <w:rsid w:val="000A0122"/>
    <w:rsid w:val="000A0341"/>
    <w:rsid w:val="000A0493"/>
    <w:rsid w:val="000A2CB0"/>
    <w:rsid w:val="000A626F"/>
    <w:rsid w:val="000A6801"/>
    <w:rsid w:val="000A7229"/>
    <w:rsid w:val="000B08EF"/>
    <w:rsid w:val="000B092E"/>
    <w:rsid w:val="000B5408"/>
    <w:rsid w:val="000B7B09"/>
    <w:rsid w:val="000C09B7"/>
    <w:rsid w:val="000C2281"/>
    <w:rsid w:val="000C2A67"/>
    <w:rsid w:val="000C3A9E"/>
    <w:rsid w:val="000C4E49"/>
    <w:rsid w:val="000C5A23"/>
    <w:rsid w:val="000C5CC7"/>
    <w:rsid w:val="000C69A6"/>
    <w:rsid w:val="000C7D0A"/>
    <w:rsid w:val="000D332D"/>
    <w:rsid w:val="000D5846"/>
    <w:rsid w:val="000D64C2"/>
    <w:rsid w:val="000D772C"/>
    <w:rsid w:val="000D7FD3"/>
    <w:rsid w:val="000E17EF"/>
    <w:rsid w:val="000E20FB"/>
    <w:rsid w:val="000E463E"/>
    <w:rsid w:val="000E4CF3"/>
    <w:rsid w:val="000F1C67"/>
    <w:rsid w:val="000F1D1A"/>
    <w:rsid w:val="000F2072"/>
    <w:rsid w:val="000F2339"/>
    <w:rsid w:val="000F3E44"/>
    <w:rsid w:val="000F41C3"/>
    <w:rsid w:val="00100B40"/>
    <w:rsid w:val="0010157C"/>
    <w:rsid w:val="0010161B"/>
    <w:rsid w:val="00101D38"/>
    <w:rsid w:val="00103622"/>
    <w:rsid w:val="001049E9"/>
    <w:rsid w:val="0010631A"/>
    <w:rsid w:val="00107B9E"/>
    <w:rsid w:val="00107F9A"/>
    <w:rsid w:val="0011006F"/>
    <w:rsid w:val="001112D0"/>
    <w:rsid w:val="00115133"/>
    <w:rsid w:val="00116BF5"/>
    <w:rsid w:val="00120400"/>
    <w:rsid w:val="001219F2"/>
    <w:rsid w:val="00122D7C"/>
    <w:rsid w:val="001241EE"/>
    <w:rsid w:val="00125C04"/>
    <w:rsid w:val="0012656A"/>
    <w:rsid w:val="001331EC"/>
    <w:rsid w:val="00134494"/>
    <w:rsid w:val="00134B5A"/>
    <w:rsid w:val="001372C0"/>
    <w:rsid w:val="00137A15"/>
    <w:rsid w:val="0014084D"/>
    <w:rsid w:val="00140B6C"/>
    <w:rsid w:val="00141A24"/>
    <w:rsid w:val="0014296C"/>
    <w:rsid w:val="00142E17"/>
    <w:rsid w:val="00143450"/>
    <w:rsid w:val="001441A4"/>
    <w:rsid w:val="001456A7"/>
    <w:rsid w:val="00146053"/>
    <w:rsid w:val="00146123"/>
    <w:rsid w:val="00146AA1"/>
    <w:rsid w:val="00146FB0"/>
    <w:rsid w:val="00147030"/>
    <w:rsid w:val="00147369"/>
    <w:rsid w:val="00147457"/>
    <w:rsid w:val="00147705"/>
    <w:rsid w:val="001519A9"/>
    <w:rsid w:val="00151B04"/>
    <w:rsid w:val="00151D89"/>
    <w:rsid w:val="00151F29"/>
    <w:rsid w:val="001523D9"/>
    <w:rsid w:val="00152841"/>
    <w:rsid w:val="001529F7"/>
    <w:rsid w:val="00153220"/>
    <w:rsid w:val="00153F8E"/>
    <w:rsid w:val="00155515"/>
    <w:rsid w:val="001559AE"/>
    <w:rsid w:val="001559EC"/>
    <w:rsid w:val="0015628E"/>
    <w:rsid w:val="00156E1C"/>
    <w:rsid w:val="00157781"/>
    <w:rsid w:val="001600BA"/>
    <w:rsid w:val="001629FB"/>
    <w:rsid w:val="00162FED"/>
    <w:rsid w:val="00163D49"/>
    <w:rsid w:val="0016645C"/>
    <w:rsid w:val="00167A01"/>
    <w:rsid w:val="001713D6"/>
    <w:rsid w:val="00172116"/>
    <w:rsid w:val="00172A30"/>
    <w:rsid w:val="001740AC"/>
    <w:rsid w:val="00176B85"/>
    <w:rsid w:val="001773FE"/>
    <w:rsid w:val="00181025"/>
    <w:rsid w:val="001811D0"/>
    <w:rsid w:val="00182D74"/>
    <w:rsid w:val="00182FDE"/>
    <w:rsid w:val="00183E65"/>
    <w:rsid w:val="001879CB"/>
    <w:rsid w:val="001901BF"/>
    <w:rsid w:val="00190627"/>
    <w:rsid w:val="00191312"/>
    <w:rsid w:val="00191B5E"/>
    <w:rsid w:val="0019251A"/>
    <w:rsid w:val="001932AE"/>
    <w:rsid w:val="001937E0"/>
    <w:rsid w:val="001965D7"/>
    <w:rsid w:val="00196992"/>
    <w:rsid w:val="001974C6"/>
    <w:rsid w:val="001A041C"/>
    <w:rsid w:val="001A068E"/>
    <w:rsid w:val="001A11B1"/>
    <w:rsid w:val="001A2435"/>
    <w:rsid w:val="001A411C"/>
    <w:rsid w:val="001A4E16"/>
    <w:rsid w:val="001A68E0"/>
    <w:rsid w:val="001A7A49"/>
    <w:rsid w:val="001A7D53"/>
    <w:rsid w:val="001B031F"/>
    <w:rsid w:val="001B2383"/>
    <w:rsid w:val="001B2609"/>
    <w:rsid w:val="001B3635"/>
    <w:rsid w:val="001B3E07"/>
    <w:rsid w:val="001B432E"/>
    <w:rsid w:val="001B4890"/>
    <w:rsid w:val="001B4AED"/>
    <w:rsid w:val="001B4BEC"/>
    <w:rsid w:val="001B5147"/>
    <w:rsid w:val="001B5395"/>
    <w:rsid w:val="001B5674"/>
    <w:rsid w:val="001B6153"/>
    <w:rsid w:val="001B6265"/>
    <w:rsid w:val="001B677E"/>
    <w:rsid w:val="001B6A0D"/>
    <w:rsid w:val="001B7D30"/>
    <w:rsid w:val="001B7E53"/>
    <w:rsid w:val="001B7E97"/>
    <w:rsid w:val="001C041E"/>
    <w:rsid w:val="001C06C9"/>
    <w:rsid w:val="001C2154"/>
    <w:rsid w:val="001C22AB"/>
    <w:rsid w:val="001C2C16"/>
    <w:rsid w:val="001C3E31"/>
    <w:rsid w:val="001C5352"/>
    <w:rsid w:val="001C555B"/>
    <w:rsid w:val="001C5D28"/>
    <w:rsid w:val="001C5EFD"/>
    <w:rsid w:val="001C65B4"/>
    <w:rsid w:val="001C66D4"/>
    <w:rsid w:val="001C6AD7"/>
    <w:rsid w:val="001C7646"/>
    <w:rsid w:val="001D01A2"/>
    <w:rsid w:val="001D05BC"/>
    <w:rsid w:val="001D0C44"/>
    <w:rsid w:val="001D292D"/>
    <w:rsid w:val="001D4E32"/>
    <w:rsid w:val="001D5D3D"/>
    <w:rsid w:val="001D5DA2"/>
    <w:rsid w:val="001D5E38"/>
    <w:rsid w:val="001D6077"/>
    <w:rsid w:val="001D72B1"/>
    <w:rsid w:val="001D7425"/>
    <w:rsid w:val="001E1F1B"/>
    <w:rsid w:val="001E56B3"/>
    <w:rsid w:val="001E76C2"/>
    <w:rsid w:val="001F013D"/>
    <w:rsid w:val="001F04EF"/>
    <w:rsid w:val="001F2ECF"/>
    <w:rsid w:val="001F2FBA"/>
    <w:rsid w:val="001F3654"/>
    <w:rsid w:val="001F4EA8"/>
    <w:rsid w:val="001F5954"/>
    <w:rsid w:val="00200AD5"/>
    <w:rsid w:val="00200DCC"/>
    <w:rsid w:val="00205123"/>
    <w:rsid w:val="002114E3"/>
    <w:rsid w:val="002120E3"/>
    <w:rsid w:val="002127C4"/>
    <w:rsid w:val="00213672"/>
    <w:rsid w:val="00216CA0"/>
    <w:rsid w:val="00216DC2"/>
    <w:rsid w:val="00220180"/>
    <w:rsid w:val="002209D3"/>
    <w:rsid w:val="002216C8"/>
    <w:rsid w:val="00222C43"/>
    <w:rsid w:val="00222CC2"/>
    <w:rsid w:val="00222E5D"/>
    <w:rsid w:val="0022341A"/>
    <w:rsid w:val="00224CFD"/>
    <w:rsid w:val="00227351"/>
    <w:rsid w:val="002275D7"/>
    <w:rsid w:val="002279C3"/>
    <w:rsid w:val="00227A8F"/>
    <w:rsid w:val="002301D7"/>
    <w:rsid w:val="0023262E"/>
    <w:rsid w:val="00232F1F"/>
    <w:rsid w:val="00233454"/>
    <w:rsid w:val="00233F77"/>
    <w:rsid w:val="00234240"/>
    <w:rsid w:val="00234AA9"/>
    <w:rsid w:val="00234C14"/>
    <w:rsid w:val="00235304"/>
    <w:rsid w:val="00235500"/>
    <w:rsid w:val="00236909"/>
    <w:rsid w:val="00240AD9"/>
    <w:rsid w:val="00240CAE"/>
    <w:rsid w:val="002421CF"/>
    <w:rsid w:val="00242B4F"/>
    <w:rsid w:val="00245066"/>
    <w:rsid w:val="0024552D"/>
    <w:rsid w:val="002462D8"/>
    <w:rsid w:val="002470EE"/>
    <w:rsid w:val="00251CD2"/>
    <w:rsid w:val="00253EBF"/>
    <w:rsid w:val="00255090"/>
    <w:rsid w:val="0025767F"/>
    <w:rsid w:val="00257789"/>
    <w:rsid w:val="00257AED"/>
    <w:rsid w:val="00257C2C"/>
    <w:rsid w:val="002612AD"/>
    <w:rsid w:val="00261BEE"/>
    <w:rsid w:val="00261EAC"/>
    <w:rsid w:val="002629A4"/>
    <w:rsid w:val="002629D2"/>
    <w:rsid w:val="00263189"/>
    <w:rsid w:val="0026371B"/>
    <w:rsid w:val="00263C95"/>
    <w:rsid w:val="00264779"/>
    <w:rsid w:val="00271AE5"/>
    <w:rsid w:val="00271C0D"/>
    <w:rsid w:val="002732CE"/>
    <w:rsid w:val="00274515"/>
    <w:rsid w:val="00274C1B"/>
    <w:rsid w:val="002751E1"/>
    <w:rsid w:val="00275973"/>
    <w:rsid w:val="002764D1"/>
    <w:rsid w:val="002771ED"/>
    <w:rsid w:val="002825AD"/>
    <w:rsid w:val="00282E48"/>
    <w:rsid w:val="00283573"/>
    <w:rsid w:val="00283ED5"/>
    <w:rsid w:val="00284B29"/>
    <w:rsid w:val="002852DE"/>
    <w:rsid w:val="0029095E"/>
    <w:rsid w:val="00290BD1"/>
    <w:rsid w:val="00291CB8"/>
    <w:rsid w:val="00295163"/>
    <w:rsid w:val="002960A5"/>
    <w:rsid w:val="002A0C0B"/>
    <w:rsid w:val="002A11F1"/>
    <w:rsid w:val="002A1CBE"/>
    <w:rsid w:val="002A42C1"/>
    <w:rsid w:val="002A6412"/>
    <w:rsid w:val="002A678E"/>
    <w:rsid w:val="002A6FBE"/>
    <w:rsid w:val="002A78C3"/>
    <w:rsid w:val="002A7AE9"/>
    <w:rsid w:val="002B00B8"/>
    <w:rsid w:val="002B0801"/>
    <w:rsid w:val="002B0A53"/>
    <w:rsid w:val="002B0CAC"/>
    <w:rsid w:val="002B410B"/>
    <w:rsid w:val="002B4CE8"/>
    <w:rsid w:val="002B7612"/>
    <w:rsid w:val="002C2A17"/>
    <w:rsid w:val="002C39CF"/>
    <w:rsid w:val="002C74AB"/>
    <w:rsid w:val="002C7735"/>
    <w:rsid w:val="002C77A3"/>
    <w:rsid w:val="002C7B0B"/>
    <w:rsid w:val="002D0B2F"/>
    <w:rsid w:val="002D1001"/>
    <w:rsid w:val="002D241C"/>
    <w:rsid w:val="002D2E37"/>
    <w:rsid w:val="002D47C6"/>
    <w:rsid w:val="002D4D00"/>
    <w:rsid w:val="002D4E9B"/>
    <w:rsid w:val="002D6E09"/>
    <w:rsid w:val="002E0854"/>
    <w:rsid w:val="002E10F4"/>
    <w:rsid w:val="002E317F"/>
    <w:rsid w:val="002E4746"/>
    <w:rsid w:val="002E5435"/>
    <w:rsid w:val="002E55F8"/>
    <w:rsid w:val="002E5FC3"/>
    <w:rsid w:val="002E7E25"/>
    <w:rsid w:val="002F186E"/>
    <w:rsid w:val="002F24A9"/>
    <w:rsid w:val="002F25D5"/>
    <w:rsid w:val="002F4501"/>
    <w:rsid w:val="002F50F0"/>
    <w:rsid w:val="002F5335"/>
    <w:rsid w:val="002F58BD"/>
    <w:rsid w:val="002F7A7B"/>
    <w:rsid w:val="00301F53"/>
    <w:rsid w:val="00302E03"/>
    <w:rsid w:val="003031F6"/>
    <w:rsid w:val="003034BE"/>
    <w:rsid w:val="00304657"/>
    <w:rsid w:val="00304694"/>
    <w:rsid w:val="0030568F"/>
    <w:rsid w:val="00305C00"/>
    <w:rsid w:val="00305EB4"/>
    <w:rsid w:val="003109E9"/>
    <w:rsid w:val="003117F1"/>
    <w:rsid w:val="003123BE"/>
    <w:rsid w:val="003129DA"/>
    <w:rsid w:val="00313DD9"/>
    <w:rsid w:val="003145CC"/>
    <w:rsid w:val="00315BA2"/>
    <w:rsid w:val="00315C67"/>
    <w:rsid w:val="00321961"/>
    <w:rsid w:val="0032389C"/>
    <w:rsid w:val="00324186"/>
    <w:rsid w:val="0032551F"/>
    <w:rsid w:val="003266A9"/>
    <w:rsid w:val="0033016E"/>
    <w:rsid w:val="00331087"/>
    <w:rsid w:val="00331C9D"/>
    <w:rsid w:val="00331D21"/>
    <w:rsid w:val="003327B3"/>
    <w:rsid w:val="00333008"/>
    <w:rsid w:val="00333663"/>
    <w:rsid w:val="003336FA"/>
    <w:rsid w:val="00333A0A"/>
    <w:rsid w:val="00333B18"/>
    <w:rsid w:val="0033440F"/>
    <w:rsid w:val="003349BF"/>
    <w:rsid w:val="003357F2"/>
    <w:rsid w:val="0033791E"/>
    <w:rsid w:val="0033798C"/>
    <w:rsid w:val="0034258B"/>
    <w:rsid w:val="0034274F"/>
    <w:rsid w:val="00342886"/>
    <w:rsid w:val="00342D21"/>
    <w:rsid w:val="00343277"/>
    <w:rsid w:val="00345035"/>
    <w:rsid w:val="003455A1"/>
    <w:rsid w:val="003478F0"/>
    <w:rsid w:val="00350BBA"/>
    <w:rsid w:val="00350ED0"/>
    <w:rsid w:val="0035135B"/>
    <w:rsid w:val="00351B50"/>
    <w:rsid w:val="00352369"/>
    <w:rsid w:val="00353C1D"/>
    <w:rsid w:val="003562A4"/>
    <w:rsid w:val="00356A23"/>
    <w:rsid w:val="00360596"/>
    <w:rsid w:val="00360DFF"/>
    <w:rsid w:val="003612D9"/>
    <w:rsid w:val="00362393"/>
    <w:rsid w:val="003629E6"/>
    <w:rsid w:val="00363FEE"/>
    <w:rsid w:val="00365854"/>
    <w:rsid w:val="00367247"/>
    <w:rsid w:val="003723DF"/>
    <w:rsid w:val="00372979"/>
    <w:rsid w:val="00373473"/>
    <w:rsid w:val="0037408C"/>
    <w:rsid w:val="003745B8"/>
    <w:rsid w:val="00375912"/>
    <w:rsid w:val="0037791F"/>
    <w:rsid w:val="00381EBA"/>
    <w:rsid w:val="00383C62"/>
    <w:rsid w:val="0038432F"/>
    <w:rsid w:val="00385616"/>
    <w:rsid w:val="003865D0"/>
    <w:rsid w:val="003908C4"/>
    <w:rsid w:val="00391314"/>
    <w:rsid w:val="003914FC"/>
    <w:rsid w:val="0039167E"/>
    <w:rsid w:val="00391CC3"/>
    <w:rsid w:val="0039536A"/>
    <w:rsid w:val="00397DF1"/>
    <w:rsid w:val="003A16B7"/>
    <w:rsid w:val="003A2A3B"/>
    <w:rsid w:val="003A3AEC"/>
    <w:rsid w:val="003A3BE9"/>
    <w:rsid w:val="003A416D"/>
    <w:rsid w:val="003A4707"/>
    <w:rsid w:val="003A65A5"/>
    <w:rsid w:val="003A6ED0"/>
    <w:rsid w:val="003B01AD"/>
    <w:rsid w:val="003B15B4"/>
    <w:rsid w:val="003B3C69"/>
    <w:rsid w:val="003B6FAB"/>
    <w:rsid w:val="003B7686"/>
    <w:rsid w:val="003B778B"/>
    <w:rsid w:val="003B7D1F"/>
    <w:rsid w:val="003C0A42"/>
    <w:rsid w:val="003C0B43"/>
    <w:rsid w:val="003C107A"/>
    <w:rsid w:val="003C17EB"/>
    <w:rsid w:val="003C2866"/>
    <w:rsid w:val="003C31A5"/>
    <w:rsid w:val="003C3500"/>
    <w:rsid w:val="003C3E87"/>
    <w:rsid w:val="003C4A98"/>
    <w:rsid w:val="003C5D60"/>
    <w:rsid w:val="003C61C0"/>
    <w:rsid w:val="003C72EF"/>
    <w:rsid w:val="003D481F"/>
    <w:rsid w:val="003D5760"/>
    <w:rsid w:val="003D64AB"/>
    <w:rsid w:val="003D6BE6"/>
    <w:rsid w:val="003D73DA"/>
    <w:rsid w:val="003E0A91"/>
    <w:rsid w:val="003E33C3"/>
    <w:rsid w:val="003E35C9"/>
    <w:rsid w:val="003E4A00"/>
    <w:rsid w:val="003E64B7"/>
    <w:rsid w:val="003F08DB"/>
    <w:rsid w:val="003F3AF6"/>
    <w:rsid w:val="003F3C4F"/>
    <w:rsid w:val="003F6A92"/>
    <w:rsid w:val="003F7321"/>
    <w:rsid w:val="003F790A"/>
    <w:rsid w:val="0040084C"/>
    <w:rsid w:val="004029E9"/>
    <w:rsid w:val="00403407"/>
    <w:rsid w:val="0040401C"/>
    <w:rsid w:val="00404AFD"/>
    <w:rsid w:val="00405E4E"/>
    <w:rsid w:val="004060DC"/>
    <w:rsid w:val="0040674D"/>
    <w:rsid w:val="004067A2"/>
    <w:rsid w:val="00406EEE"/>
    <w:rsid w:val="00410B12"/>
    <w:rsid w:val="0041155B"/>
    <w:rsid w:val="00411849"/>
    <w:rsid w:val="004148E5"/>
    <w:rsid w:val="004155DB"/>
    <w:rsid w:val="00415E82"/>
    <w:rsid w:val="00416C9A"/>
    <w:rsid w:val="004174B9"/>
    <w:rsid w:val="00422D55"/>
    <w:rsid w:val="00423612"/>
    <w:rsid w:val="00423CF9"/>
    <w:rsid w:val="00424406"/>
    <w:rsid w:val="00427AD5"/>
    <w:rsid w:val="00430139"/>
    <w:rsid w:val="00430432"/>
    <w:rsid w:val="00430789"/>
    <w:rsid w:val="00430ED4"/>
    <w:rsid w:val="0043122E"/>
    <w:rsid w:val="00433CC7"/>
    <w:rsid w:val="00437026"/>
    <w:rsid w:val="004404F2"/>
    <w:rsid w:val="00441A05"/>
    <w:rsid w:val="0044273E"/>
    <w:rsid w:val="00443133"/>
    <w:rsid w:val="0044369D"/>
    <w:rsid w:val="004442BB"/>
    <w:rsid w:val="00444539"/>
    <w:rsid w:val="00444FBB"/>
    <w:rsid w:val="00445AA1"/>
    <w:rsid w:val="00445DBB"/>
    <w:rsid w:val="0044665D"/>
    <w:rsid w:val="00446774"/>
    <w:rsid w:val="004478F6"/>
    <w:rsid w:val="004518D2"/>
    <w:rsid w:val="00451E4C"/>
    <w:rsid w:val="00451E63"/>
    <w:rsid w:val="00452490"/>
    <w:rsid w:val="00452633"/>
    <w:rsid w:val="0045350D"/>
    <w:rsid w:val="004546CF"/>
    <w:rsid w:val="00454D83"/>
    <w:rsid w:val="0045713F"/>
    <w:rsid w:val="00457200"/>
    <w:rsid w:val="00457E13"/>
    <w:rsid w:val="00460712"/>
    <w:rsid w:val="00460F36"/>
    <w:rsid w:val="00461DE1"/>
    <w:rsid w:val="00462E69"/>
    <w:rsid w:val="00465BB6"/>
    <w:rsid w:val="004669DA"/>
    <w:rsid w:val="00466B92"/>
    <w:rsid w:val="00467FC3"/>
    <w:rsid w:val="00470A36"/>
    <w:rsid w:val="00472669"/>
    <w:rsid w:val="0047322B"/>
    <w:rsid w:val="004737A8"/>
    <w:rsid w:val="00475A2E"/>
    <w:rsid w:val="00476666"/>
    <w:rsid w:val="004810E3"/>
    <w:rsid w:val="0048323E"/>
    <w:rsid w:val="00483770"/>
    <w:rsid w:val="004840D4"/>
    <w:rsid w:val="004843CC"/>
    <w:rsid w:val="00485FC6"/>
    <w:rsid w:val="0048677B"/>
    <w:rsid w:val="00487392"/>
    <w:rsid w:val="0049013E"/>
    <w:rsid w:val="004913B0"/>
    <w:rsid w:val="004917C8"/>
    <w:rsid w:val="00491AC5"/>
    <w:rsid w:val="00491E34"/>
    <w:rsid w:val="00491F5E"/>
    <w:rsid w:val="0049270F"/>
    <w:rsid w:val="00492748"/>
    <w:rsid w:val="00492850"/>
    <w:rsid w:val="0049349E"/>
    <w:rsid w:val="004941BD"/>
    <w:rsid w:val="00495C28"/>
    <w:rsid w:val="00495ED1"/>
    <w:rsid w:val="00496824"/>
    <w:rsid w:val="00497174"/>
    <w:rsid w:val="00497333"/>
    <w:rsid w:val="004A0142"/>
    <w:rsid w:val="004A30E5"/>
    <w:rsid w:val="004A3216"/>
    <w:rsid w:val="004A3D0D"/>
    <w:rsid w:val="004A4459"/>
    <w:rsid w:val="004A504F"/>
    <w:rsid w:val="004A7CA5"/>
    <w:rsid w:val="004B0761"/>
    <w:rsid w:val="004B5017"/>
    <w:rsid w:val="004B6739"/>
    <w:rsid w:val="004B67DC"/>
    <w:rsid w:val="004B6832"/>
    <w:rsid w:val="004B7904"/>
    <w:rsid w:val="004C0425"/>
    <w:rsid w:val="004C1CCA"/>
    <w:rsid w:val="004C1E45"/>
    <w:rsid w:val="004C2622"/>
    <w:rsid w:val="004C2E16"/>
    <w:rsid w:val="004C41F2"/>
    <w:rsid w:val="004C4FF3"/>
    <w:rsid w:val="004C516C"/>
    <w:rsid w:val="004C640D"/>
    <w:rsid w:val="004C6A9A"/>
    <w:rsid w:val="004C7705"/>
    <w:rsid w:val="004C7FD1"/>
    <w:rsid w:val="004D02F5"/>
    <w:rsid w:val="004D1073"/>
    <w:rsid w:val="004D299C"/>
    <w:rsid w:val="004D38F8"/>
    <w:rsid w:val="004D3F49"/>
    <w:rsid w:val="004D4483"/>
    <w:rsid w:val="004D517B"/>
    <w:rsid w:val="004D57D7"/>
    <w:rsid w:val="004D739C"/>
    <w:rsid w:val="004D7975"/>
    <w:rsid w:val="004E0103"/>
    <w:rsid w:val="004E0947"/>
    <w:rsid w:val="004E1E80"/>
    <w:rsid w:val="004E1F6A"/>
    <w:rsid w:val="004E3417"/>
    <w:rsid w:val="004E37C7"/>
    <w:rsid w:val="004E4119"/>
    <w:rsid w:val="004E4292"/>
    <w:rsid w:val="004E48D8"/>
    <w:rsid w:val="004E53C7"/>
    <w:rsid w:val="004E6498"/>
    <w:rsid w:val="004F0912"/>
    <w:rsid w:val="004F1BAB"/>
    <w:rsid w:val="004F1F34"/>
    <w:rsid w:val="004F28AA"/>
    <w:rsid w:val="004F3BC7"/>
    <w:rsid w:val="004F3C0B"/>
    <w:rsid w:val="004F4308"/>
    <w:rsid w:val="004F46B1"/>
    <w:rsid w:val="004F55DA"/>
    <w:rsid w:val="004F5A5D"/>
    <w:rsid w:val="004F6012"/>
    <w:rsid w:val="004F6E82"/>
    <w:rsid w:val="00500060"/>
    <w:rsid w:val="00500E75"/>
    <w:rsid w:val="00500F8F"/>
    <w:rsid w:val="00501E80"/>
    <w:rsid w:val="005028D5"/>
    <w:rsid w:val="00502E02"/>
    <w:rsid w:val="005042A1"/>
    <w:rsid w:val="00505035"/>
    <w:rsid w:val="005058B4"/>
    <w:rsid w:val="005063A1"/>
    <w:rsid w:val="005102D2"/>
    <w:rsid w:val="00511628"/>
    <w:rsid w:val="00512033"/>
    <w:rsid w:val="00513678"/>
    <w:rsid w:val="00513BE2"/>
    <w:rsid w:val="00513F7C"/>
    <w:rsid w:val="0051690B"/>
    <w:rsid w:val="00516A9D"/>
    <w:rsid w:val="00516FE7"/>
    <w:rsid w:val="005206B5"/>
    <w:rsid w:val="00521C9B"/>
    <w:rsid w:val="00521E6A"/>
    <w:rsid w:val="00521EB6"/>
    <w:rsid w:val="00523120"/>
    <w:rsid w:val="005231A1"/>
    <w:rsid w:val="00523435"/>
    <w:rsid w:val="00523475"/>
    <w:rsid w:val="00525DDC"/>
    <w:rsid w:val="005271F9"/>
    <w:rsid w:val="0053077E"/>
    <w:rsid w:val="00530C81"/>
    <w:rsid w:val="00531514"/>
    <w:rsid w:val="005318C2"/>
    <w:rsid w:val="00531AAF"/>
    <w:rsid w:val="00532992"/>
    <w:rsid w:val="0053454F"/>
    <w:rsid w:val="00534D26"/>
    <w:rsid w:val="00535938"/>
    <w:rsid w:val="005401B5"/>
    <w:rsid w:val="005401CE"/>
    <w:rsid w:val="00541E63"/>
    <w:rsid w:val="00542E81"/>
    <w:rsid w:val="00543077"/>
    <w:rsid w:val="00545306"/>
    <w:rsid w:val="005457FC"/>
    <w:rsid w:val="005464CC"/>
    <w:rsid w:val="0054684D"/>
    <w:rsid w:val="00547000"/>
    <w:rsid w:val="005471D9"/>
    <w:rsid w:val="00550FCD"/>
    <w:rsid w:val="005511C7"/>
    <w:rsid w:val="00551911"/>
    <w:rsid w:val="0055290A"/>
    <w:rsid w:val="00553B08"/>
    <w:rsid w:val="005545F4"/>
    <w:rsid w:val="00556318"/>
    <w:rsid w:val="005618B8"/>
    <w:rsid w:val="00562E18"/>
    <w:rsid w:val="00563D3D"/>
    <w:rsid w:val="00564A16"/>
    <w:rsid w:val="00570622"/>
    <w:rsid w:val="0057118B"/>
    <w:rsid w:val="005711D5"/>
    <w:rsid w:val="005731CD"/>
    <w:rsid w:val="0057378C"/>
    <w:rsid w:val="0057554A"/>
    <w:rsid w:val="0058182B"/>
    <w:rsid w:val="00581EA7"/>
    <w:rsid w:val="005837DD"/>
    <w:rsid w:val="005857B3"/>
    <w:rsid w:val="00585CB5"/>
    <w:rsid w:val="00585D0D"/>
    <w:rsid w:val="005871CE"/>
    <w:rsid w:val="0058759D"/>
    <w:rsid w:val="00590E1F"/>
    <w:rsid w:val="005938E0"/>
    <w:rsid w:val="00593C9A"/>
    <w:rsid w:val="005953E5"/>
    <w:rsid w:val="00597195"/>
    <w:rsid w:val="00597522"/>
    <w:rsid w:val="00597CA8"/>
    <w:rsid w:val="005A1360"/>
    <w:rsid w:val="005A1CB4"/>
    <w:rsid w:val="005A2B5A"/>
    <w:rsid w:val="005A3655"/>
    <w:rsid w:val="005A3EC7"/>
    <w:rsid w:val="005A4B94"/>
    <w:rsid w:val="005A4BFB"/>
    <w:rsid w:val="005A59C2"/>
    <w:rsid w:val="005A59CB"/>
    <w:rsid w:val="005A62DA"/>
    <w:rsid w:val="005A6A91"/>
    <w:rsid w:val="005A7A8A"/>
    <w:rsid w:val="005B1CF4"/>
    <w:rsid w:val="005B2A93"/>
    <w:rsid w:val="005B3E42"/>
    <w:rsid w:val="005B4035"/>
    <w:rsid w:val="005B52C2"/>
    <w:rsid w:val="005B5D4F"/>
    <w:rsid w:val="005B6331"/>
    <w:rsid w:val="005B7BA7"/>
    <w:rsid w:val="005C0D64"/>
    <w:rsid w:val="005C10E8"/>
    <w:rsid w:val="005C18E4"/>
    <w:rsid w:val="005C2D7E"/>
    <w:rsid w:val="005C2F23"/>
    <w:rsid w:val="005C40B8"/>
    <w:rsid w:val="005C4AD7"/>
    <w:rsid w:val="005C5827"/>
    <w:rsid w:val="005C60EA"/>
    <w:rsid w:val="005C74E0"/>
    <w:rsid w:val="005C7867"/>
    <w:rsid w:val="005D0863"/>
    <w:rsid w:val="005D0B49"/>
    <w:rsid w:val="005D1459"/>
    <w:rsid w:val="005D1756"/>
    <w:rsid w:val="005D1D1F"/>
    <w:rsid w:val="005D1FBF"/>
    <w:rsid w:val="005D36CF"/>
    <w:rsid w:val="005D48D8"/>
    <w:rsid w:val="005D4916"/>
    <w:rsid w:val="005D494C"/>
    <w:rsid w:val="005D4EAA"/>
    <w:rsid w:val="005D57B5"/>
    <w:rsid w:val="005D6285"/>
    <w:rsid w:val="005D7CF1"/>
    <w:rsid w:val="005E06F4"/>
    <w:rsid w:val="005E0709"/>
    <w:rsid w:val="005E1159"/>
    <w:rsid w:val="005E18DF"/>
    <w:rsid w:val="005E1977"/>
    <w:rsid w:val="005E19C5"/>
    <w:rsid w:val="005E3380"/>
    <w:rsid w:val="005E3631"/>
    <w:rsid w:val="005E4F5B"/>
    <w:rsid w:val="005E5291"/>
    <w:rsid w:val="005E6F32"/>
    <w:rsid w:val="005F1BAC"/>
    <w:rsid w:val="005F23CD"/>
    <w:rsid w:val="005F27F8"/>
    <w:rsid w:val="005F4760"/>
    <w:rsid w:val="005F510F"/>
    <w:rsid w:val="005F6ADB"/>
    <w:rsid w:val="005F6C42"/>
    <w:rsid w:val="00602677"/>
    <w:rsid w:val="00602F34"/>
    <w:rsid w:val="00603101"/>
    <w:rsid w:val="006033F2"/>
    <w:rsid w:val="0060442F"/>
    <w:rsid w:val="0060457B"/>
    <w:rsid w:val="00604844"/>
    <w:rsid w:val="006049CF"/>
    <w:rsid w:val="006103C3"/>
    <w:rsid w:val="00610EDD"/>
    <w:rsid w:val="00611837"/>
    <w:rsid w:val="0061364F"/>
    <w:rsid w:val="006153AA"/>
    <w:rsid w:val="00615737"/>
    <w:rsid w:val="00615B0D"/>
    <w:rsid w:val="00615D67"/>
    <w:rsid w:val="00615E76"/>
    <w:rsid w:val="00616684"/>
    <w:rsid w:val="00616D78"/>
    <w:rsid w:val="00617E2A"/>
    <w:rsid w:val="006200E9"/>
    <w:rsid w:val="00620190"/>
    <w:rsid w:val="00620896"/>
    <w:rsid w:val="00620FB8"/>
    <w:rsid w:val="00621875"/>
    <w:rsid w:val="00621DAD"/>
    <w:rsid w:val="0062287C"/>
    <w:rsid w:val="00623DE6"/>
    <w:rsid w:val="00623F91"/>
    <w:rsid w:val="00624D29"/>
    <w:rsid w:val="00626F7A"/>
    <w:rsid w:val="0062765B"/>
    <w:rsid w:val="0063026F"/>
    <w:rsid w:val="00630406"/>
    <w:rsid w:val="0063292A"/>
    <w:rsid w:val="00633293"/>
    <w:rsid w:val="00633780"/>
    <w:rsid w:val="00633883"/>
    <w:rsid w:val="006348E2"/>
    <w:rsid w:val="00640563"/>
    <w:rsid w:val="00640790"/>
    <w:rsid w:val="006409C0"/>
    <w:rsid w:val="00640F6F"/>
    <w:rsid w:val="00641A6C"/>
    <w:rsid w:val="00641C55"/>
    <w:rsid w:val="006462BF"/>
    <w:rsid w:val="00646C18"/>
    <w:rsid w:val="00646E62"/>
    <w:rsid w:val="00651341"/>
    <w:rsid w:val="00651428"/>
    <w:rsid w:val="00651EFE"/>
    <w:rsid w:val="00652454"/>
    <w:rsid w:val="00655708"/>
    <w:rsid w:val="006569F7"/>
    <w:rsid w:val="00656CEA"/>
    <w:rsid w:val="00657957"/>
    <w:rsid w:val="00661A0F"/>
    <w:rsid w:val="00664BB2"/>
    <w:rsid w:val="00665B6F"/>
    <w:rsid w:val="0066679F"/>
    <w:rsid w:val="0066781A"/>
    <w:rsid w:val="00667E1B"/>
    <w:rsid w:val="0067094B"/>
    <w:rsid w:val="00671663"/>
    <w:rsid w:val="00671A4A"/>
    <w:rsid w:val="00671D81"/>
    <w:rsid w:val="00674A42"/>
    <w:rsid w:val="00674D46"/>
    <w:rsid w:val="00674E63"/>
    <w:rsid w:val="0067596D"/>
    <w:rsid w:val="0067642F"/>
    <w:rsid w:val="00676D7D"/>
    <w:rsid w:val="00677639"/>
    <w:rsid w:val="00677D61"/>
    <w:rsid w:val="00681AED"/>
    <w:rsid w:val="00682F4E"/>
    <w:rsid w:val="0068479A"/>
    <w:rsid w:val="00685703"/>
    <w:rsid w:val="0068590E"/>
    <w:rsid w:val="006902E7"/>
    <w:rsid w:val="006910DA"/>
    <w:rsid w:val="006912B8"/>
    <w:rsid w:val="0069135D"/>
    <w:rsid w:val="00691E55"/>
    <w:rsid w:val="00693C3C"/>
    <w:rsid w:val="006947E2"/>
    <w:rsid w:val="00694B75"/>
    <w:rsid w:val="00694CF7"/>
    <w:rsid w:val="00695F16"/>
    <w:rsid w:val="00696E52"/>
    <w:rsid w:val="0069741A"/>
    <w:rsid w:val="006A042B"/>
    <w:rsid w:val="006A1669"/>
    <w:rsid w:val="006A1D9E"/>
    <w:rsid w:val="006A2579"/>
    <w:rsid w:val="006A7292"/>
    <w:rsid w:val="006A734A"/>
    <w:rsid w:val="006A74AC"/>
    <w:rsid w:val="006A74C6"/>
    <w:rsid w:val="006A7536"/>
    <w:rsid w:val="006B0685"/>
    <w:rsid w:val="006B3764"/>
    <w:rsid w:val="006B4B1A"/>
    <w:rsid w:val="006B5054"/>
    <w:rsid w:val="006B519B"/>
    <w:rsid w:val="006B55DF"/>
    <w:rsid w:val="006B579B"/>
    <w:rsid w:val="006B70BD"/>
    <w:rsid w:val="006C0029"/>
    <w:rsid w:val="006C17E5"/>
    <w:rsid w:val="006C1D4C"/>
    <w:rsid w:val="006C397E"/>
    <w:rsid w:val="006C498F"/>
    <w:rsid w:val="006C4A77"/>
    <w:rsid w:val="006C5BD2"/>
    <w:rsid w:val="006C647B"/>
    <w:rsid w:val="006C73B1"/>
    <w:rsid w:val="006D078C"/>
    <w:rsid w:val="006D10F0"/>
    <w:rsid w:val="006D1359"/>
    <w:rsid w:val="006D1A43"/>
    <w:rsid w:val="006D2473"/>
    <w:rsid w:val="006D26A5"/>
    <w:rsid w:val="006D3060"/>
    <w:rsid w:val="006D4254"/>
    <w:rsid w:val="006D464B"/>
    <w:rsid w:val="006D5153"/>
    <w:rsid w:val="006D576C"/>
    <w:rsid w:val="006D596D"/>
    <w:rsid w:val="006D5F0A"/>
    <w:rsid w:val="006D6352"/>
    <w:rsid w:val="006E12DA"/>
    <w:rsid w:val="006E22FE"/>
    <w:rsid w:val="006E2D9C"/>
    <w:rsid w:val="006E69C3"/>
    <w:rsid w:val="006E742C"/>
    <w:rsid w:val="006E7464"/>
    <w:rsid w:val="006F1019"/>
    <w:rsid w:val="006F1056"/>
    <w:rsid w:val="006F12BE"/>
    <w:rsid w:val="006F1A93"/>
    <w:rsid w:val="006F2D45"/>
    <w:rsid w:val="006F2FE9"/>
    <w:rsid w:val="006F33C0"/>
    <w:rsid w:val="006F46EB"/>
    <w:rsid w:val="006F4788"/>
    <w:rsid w:val="006F5829"/>
    <w:rsid w:val="006F5D62"/>
    <w:rsid w:val="006F61E4"/>
    <w:rsid w:val="006F642D"/>
    <w:rsid w:val="006F6D52"/>
    <w:rsid w:val="00700277"/>
    <w:rsid w:val="007010E4"/>
    <w:rsid w:val="00701962"/>
    <w:rsid w:val="007025C3"/>
    <w:rsid w:val="00704E5B"/>
    <w:rsid w:val="00705B38"/>
    <w:rsid w:val="00706642"/>
    <w:rsid w:val="007070CA"/>
    <w:rsid w:val="00707212"/>
    <w:rsid w:val="00707707"/>
    <w:rsid w:val="00710ECD"/>
    <w:rsid w:val="00711959"/>
    <w:rsid w:val="0071197C"/>
    <w:rsid w:val="00712B86"/>
    <w:rsid w:val="007139E7"/>
    <w:rsid w:val="00713E40"/>
    <w:rsid w:val="00714897"/>
    <w:rsid w:val="007211AA"/>
    <w:rsid w:val="00723389"/>
    <w:rsid w:val="00723569"/>
    <w:rsid w:val="00724347"/>
    <w:rsid w:val="00724E2C"/>
    <w:rsid w:val="00725463"/>
    <w:rsid w:val="00725C2D"/>
    <w:rsid w:val="007264F2"/>
    <w:rsid w:val="007275DA"/>
    <w:rsid w:val="00732D10"/>
    <w:rsid w:val="00733644"/>
    <w:rsid w:val="00735868"/>
    <w:rsid w:val="00735EEE"/>
    <w:rsid w:val="007360E9"/>
    <w:rsid w:val="00736F7D"/>
    <w:rsid w:val="00737617"/>
    <w:rsid w:val="00737BD8"/>
    <w:rsid w:val="00737BF2"/>
    <w:rsid w:val="00740317"/>
    <w:rsid w:val="007403FD"/>
    <w:rsid w:val="00740E5F"/>
    <w:rsid w:val="0074138B"/>
    <w:rsid w:val="00742ADF"/>
    <w:rsid w:val="00743E58"/>
    <w:rsid w:val="007440D5"/>
    <w:rsid w:val="00744784"/>
    <w:rsid w:val="00744B67"/>
    <w:rsid w:val="0074538A"/>
    <w:rsid w:val="0074548D"/>
    <w:rsid w:val="0074573E"/>
    <w:rsid w:val="00745D1E"/>
    <w:rsid w:val="00745E8D"/>
    <w:rsid w:val="0074698C"/>
    <w:rsid w:val="007475BD"/>
    <w:rsid w:val="00747E05"/>
    <w:rsid w:val="0075012C"/>
    <w:rsid w:val="00751519"/>
    <w:rsid w:val="00751A63"/>
    <w:rsid w:val="00751DDB"/>
    <w:rsid w:val="0075328F"/>
    <w:rsid w:val="00753448"/>
    <w:rsid w:val="00755BB0"/>
    <w:rsid w:val="007565B9"/>
    <w:rsid w:val="007567B4"/>
    <w:rsid w:val="00757F67"/>
    <w:rsid w:val="007613C8"/>
    <w:rsid w:val="00764175"/>
    <w:rsid w:val="00764922"/>
    <w:rsid w:val="007659B3"/>
    <w:rsid w:val="00765B51"/>
    <w:rsid w:val="00765FE3"/>
    <w:rsid w:val="00766970"/>
    <w:rsid w:val="00767B30"/>
    <w:rsid w:val="00767B42"/>
    <w:rsid w:val="00767F3F"/>
    <w:rsid w:val="00770515"/>
    <w:rsid w:val="00770581"/>
    <w:rsid w:val="00770A1D"/>
    <w:rsid w:val="00772A6D"/>
    <w:rsid w:val="00772E2E"/>
    <w:rsid w:val="00773340"/>
    <w:rsid w:val="00773CD2"/>
    <w:rsid w:val="0077412F"/>
    <w:rsid w:val="00774280"/>
    <w:rsid w:val="00776B9F"/>
    <w:rsid w:val="00776BFC"/>
    <w:rsid w:val="00777B82"/>
    <w:rsid w:val="007812CD"/>
    <w:rsid w:val="0078159D"/>
    <w:rsid w:val="007838C3"/>
    <w:rsid w:val="007847C1"/>
    <w:rsid w:val="007852FC"/>
    <w:rsid w:val="00790BF4"/>
    <w:rsid w:val="00791A25"/>
    <w:rsid w:val="00792A11"/>
    <w:rsid w:val="00792EC3"/>
    <w:rsid w:val="00793185"/>
    <w:rsid w:val="00793AA9"/>
    <w:rsid w:val="00795403"/>
    <w:rsid w:val="00795822"/>
    <w:rsid w:val="00796468"/>
    <w:rsid w:val="00797DB3"/>
    <w:rsid w:val="007A01FC"/>
    <w:rsid w:val="007A2AB3"/>
    <w:rsid w:val="007A385D"/>
    <w:rsid w:val="007A3966"/>
    <w:rsid w:val="007A3EDA"/>
    <w:rsid w:val="007A54C0"/>
    <w:rsid w:val="007A72EF"/>
    <w:rsid w:val="007A7AA0"/>
    <w:rsid w:val="007A7BF9"/>
    <w:rsid w:val="007B08C7"/>
    <w:rsid w:val="007B148B"/>
    <w:rsid w:val="007B1FE1"/>
    <w:rsid w:val="007B29B0"/>
    <w:rsid w:val="007B421E"/>
    <w:rsid w:val="007B4571"/>
    <w:rsid w:val="007B65FB"/>
    <w:rsid w:val="007B70F2"/>
    <w:rsid w:val="007B7745"/>
    <w:rsid w:val="007C0524"/>
    <w:rsid w:val="007C0E0E"/>
    <w:rsid w:val="007C0FB4"/>
    <w:rsid w:val="007C4232"/>
    <w:rsid w:val="007C7E6B"/>
    <w:rsid w:val="007C7F88"/>
    <w:rsid w:val="007D10F6"/>
    <w:rsid w:val="007D198A"/>
    <w:rsid w:val="007D1CA4"/>
    <w:rsid w:val="007D1E5C"/>
    <w:rsid w:val="007D5D48"/>
    <w:rsid w:val="007D60FE"/>
    <w:rsid w:val="007D6B47"/>
    <w:rsid w:val="007D77EE"/>
    <w:rsid w:val="007E340C"/>
    <w:rsid w:val="007E4B9F"/>
    <w:rsid w:val="007E5BC5"/>
    <w:rsid w:val="007E7E60"/>
    <w:rsid w:val="007F2799"/>
    <w:rsid w:val="007F2D12"/>
    <w:rsid w:val="007F3902"/>
    <w:rsid w:val="007F4B30"/>
    <w:rsid w:val="007F4C44"/>
    <w:rsid w:val="007F72D7"/>
    <w:rsid w:val="008002EA"/>
    <w:rsid w:val="008007BC"/>
    <w:rsid w:val="00800AB8"/>
    <w:rsid w:val="0080494B"/>
    <w:rsid w:val="008049D2"/>
    <w:rsid w:val="00805D89"/>
    <w:rsid w:val="008069E1"/>
    <w:rsid w:val="00807E7A"/>
    <w:rsid w:val="00811116"/>
    <w:rsid w:val="00811F88"/>
    <w:rsid w:val="008121FF"/>
    <w:rsid w:val="00814247"/>
    <w:rsid w:val="008146D6"/>
    <w:rsid w:val="0081678E"/>
    <w:rsid w:val="00817A76"/>
    <w:rsid w:val="00821D8B"/>
    <w:rsid w:val="00822BCB"/>
    <w:rsid w:val="0082373A"/>
    <w:rsid w:val="00824409"/>
    <w:rsid w:val="00824931"/>
    <w:rsid w:val="00825DFF"/>
    <w:rsid w:val="00827A6C"/>
    <w:rsid w:val="008300F9"/>
    <w:rsid w:val="00830E46"/>
    <w:rsid w:val="0083327B"/>
    <w:rsid w:val="008333E2"/>
    <w:rsid w:val="00833D99"/>
    <w:rsid w:val="00834C41"/>
    <w:rsid w:val="00834E0B"/>
    <w:rsid w:val="00836999"/>
    <w:rsid w:val="00837393"/>
    <w:rsid w:val="00842240"/>
    <w:rsid w:val="00842B80"/>
    <w:rsid w:val="00843882"/>
    <w:rsid w:val="00843986"/>
    <w:rsid w:val="00844361"/>
    <w:rsid w:val="00844AF6"/>
    <w:rsid w:val="00845E55"/>
    <w:rsid w:val="00845FDA"/>
    <w:rsid w:val="00847B18"/>
    <w:rsid w:val="008503C6"/>
    <w:rsid w:val="00851330"/>
    <w:rsid w:val="0085223E"/>
    <w:rsid w:val="00853EE9"/>
    <w:rsid w:val="00854E71"/>
    <w:rsid w:val="00855176"/>
    <w:rsid w:val="00855B7A"/>
    <w:rsid w:val="00855FB8"/>
    <w:rsid w:val="00860402"/>
    <w:rsid w:val="0086132B"/>
    <w:rsid w:val="00861ECA"/>
    <w:rsid w:val="00862EF1"/>
    <w:rsid w:val="00864376"/>
    <w:rsid w:val="008654C3"/>
    <w:rsid w:val="008657DE"/>
    <w:rsid w:val="008662B7"/>
    <w:rsid w:val="00866748"/>
    <w:rsid w:val="0086702C"/>
    <w:rsid w:val="0086793B"/>
    <w:rsid w:val="00870569"/>
    <w:rsid w:val="00871482"/>
    <w:rsid w:val="0087159D"/>
    <w:rsid w:val="00872838"/>
    <w:rsid w:val="00874173"/>
    <w:rsid w:val="0087472F"/>
    <w:rsid w:val="008750CE"/>
    <w:rsid w:val="008758E0"/>
    <w:rsid w:val="00875B3F"/>
    <w:rsid w:val="0087635A"/>
    <w:rsid w:val="0087698A"/>
    <w:rsid w:val="008774FC"/>
    <w:rsid w:val="0088161F"/>
    <w:rsid w:val="0088317C"/>
    <w:rsid w:val="008836F4"/>
    <w:rsid w:val="008868DF"/>
    <w:rsid w:val="00886BAD"/>
    <w:rsid w:val="00887811"/>
    <w:rsid w:val="00891069"/>
    <w:rsid w:val="00892213"/>
    <w:rsid w:val="00893394"/>
    <w:rsid w:val="00893A25"/>
    <w:rsid w:val="00894963"/>
    <w:rsid w:val="00894B36"/>
    <w:rsid w:val="008957C4"/>
    <w:rsid w:val="00896D99"/>
    <w:rsid w:val="00897006"/>
    <w:rsid w:val="008A0BBD"/>
    <w:rsid w:val="008A200E"/>
    <w:rsid w:val="008A34F2"/>
    <w:rsid w:val="008A3E5B"/>
    <w:rsid w:val="008A4474"/>
    <w:rsid w:val="008A4677"/>
    <w:rsid w:val="008A4802"/>
    <w:rsid w:val="008A63F3"/>
    <w:rsid w:val="008A64BD"/>
    <w:rsid w:val="008A74E4"/>
    <w:rsid w:val="008A7ED6"/>
    <w:rsid w:val="008B1064"/>
    <w:rsid w:val="008B29C9"/>
    <w:rsid w:val="008B2F50"/>
    <w:rsid w:val="008B43A0"/>
    <w:rsid w:val="008B6FDB"/>
    <w:rsid w:val="008C021C"/>
    <w:rsid w:val="008C5C88"/>
    <w:rsid w:val="008C679F"/>
    <w:rsid w:val="008C682D"/>
    <w:rsid w:val="008C761D"/>
    <w:rsid w:val="008D07A5"/>
    <w:rsid w:val="008D311A"/>
    <w:rsid w:val="008D455D"/>
    <w:rsid w:val="008D59BD"/>
    <w:rsid w:val="008D5CBA"/>
    <w:rsid w:val="008D6346"/>
    <w:rsid w:val="008D7375"/>
    <w:rsid w:val="008E1A7A"/>
    <w:rsid w:val="008E1B4A"/>
    <w:rsid w:val="008E21D8"/>
    <w:rsid w:val="008E34B4"/>
    <w:rsid w:val="008E44C3"/>
    <w:rsid w:val="008E5587"/>
    <w:rsid w:val="008E6CA9"/>
    <w:rsid w:val="008E7FD9"/>
    <w:rsid w:val="008F006F"/>
    <w:rsid w:val="008F031F"/>
    <w:rsid w:val="008F21E7"/>
    <w:rsid w:val="008F4FD3"/>
    <w:rsid w:val="008F5F28"/>
    <w:rsid w:val="008F666F"/>
    <w:rsid w:val="008F6BB1"/>
    <w:rsid w:val="00900605"/>
    <w:rsid w:val="009009E7"/>
    <w:rsid w:val="00903618"/>
    <w:rsid w:val="00904D27"/>
    <w:rsid w:val="00906583"/>
    <w:rsid w:val="00906ADE"/>
    <w:rsid w:val="00906B9A"/>
    <w:rsid w:val="00907BBC"/>
    <w:rsid w:val="009114C1"/>
    <w:rsid w:val="009128E7"/>
    <w:rsid w:val="00912FA1"/>
    <w:rsid w:val="009154F6"/>
    <w:rsid w:val="009162EC"/>
    <w:rsid w:val="0091682F"/>
    <w:rsid w:val="0092014C"/>
    <w:rsid w:val="00921116"/>
    <w:rsid w:val="009212BA"/>
    <w:rsid w:val="00921AF5"/>
    <w:rsid w:val="0092313A"/>
    <w:rsid w:val="00924907"/>
    <w:rsid w:val="009251D0"/>
    <w:rsid w:val="0092525B"/>
    <w:rsid w:val="00925AFF"/>
    <w:rsid w:val="009267DC"/>
    <w:rsid w:val="00927D36"/>
    <w:rsid w:val="00927F66"/>
    <w:rsid w:val="009307F0"/>
    <w:rsid w:val="00930A2B"/>
    <w:rsid w:val="0093241E"/>
    <w:rsid w:val="00933369"/>
    <w:rsid w:val="009339CB"/>
    <w:rsid w:val="00934E86"/>
    <w:rsid w:val="0093696E"/>
    <w:rsid w:val="0093757B"/>
    <w:rsid w:val="009408F5"/>
    <w:rsid w:val="009413EA"/>
    <w:rsid w:val="0094337D"/>
    <w:rsid w:val="0094424F"/>
    <w:rsid w:val="0094487B"/>
    <w:rsid w:val="00945ACD"/>
    <w:rsid w:val="00945C22"/>
    <w:rsid w:val="0094723A"/>
    <w:rsid w:val="00947F66"/>
    <w:rsid w:val="00950087"/>
    <w:rsid w:val="009519D1"/>
    <w:rsid w:val="00951C97"/>
    <w:rsid w:val="00952B71"/>
    <w:rsid w:val="00954257"/>
    <w:rsid w:val="0095430C"/>
    <w:rsid w:val="00956BA8"/>
    <w:rsid w:val="00956F9C"/>
    <w:rsid w:val="00957073"/>
    <w:rsid w:val="00957A60"/>
    <w:rsid w:val="00960ED8"/>
    <w:rsid w:val="00961098"/>
    <w:rsid w:val="009619EC"/>
    <w:rsid w:val="00962EDE"/>
    <w:rsid w:val="0096517E"/>
    <w:rsid w:val="00971CD8"/>
    <w:rsid w:val="009726C8"/>
    <w:rsid w:val="00972F49"/>
    <w:rsid w:val="00972F73"/>
    <w:rsid w:val="009740F2"/>
    <w:rsid w:val="00975139"/>
    <w:rsid w:val="00975916"/>
    <w:rsid w:val="009762E7"/>
    <w:rsid w:val="009763C5"/>
    <w:rsid w:val="009775E6"/>
    <w:rsid w:val="00980F56"/>
    <w:rsid w:val="00981583"/>
    <w:rsid w:val="00981614"/>
    <w:rsid w:val="00981D8E"/>
    <w:rsid w:val="009843D7"/>
    <w:rsid w:val="00984E14"/>
    <w:rsid w:val="00985064"/>
    <w:rsid w:val="009850C2"/>
    <w:rsid w:val="009852F8"/>
    <w:rsid w:val="00990AE1"/>
    <w:rsid w:val="00991134"/>
    <w:rsid w:val="00991368"/>
    <w:rsid w:val="00991B40"/>
    <w:rsid w:val="009A084A"/>
    <w:rsid w:val="009A1EA2"/>
    <w:rsid w:val="009A5130"/>
    <w:rsid w:val="009A5BF4"/>
    <w:rsid w:val="009A69B3"/>
    <w:rsid w:val="009A7B93"/>
    <w:rsid w:val="009B0A28"/>
    <w:rsid w:val="009B21C5"/>
    <w:rsid w:val="009B283C"/>
    <w:rsid w:val="009B448B"/>
    <w:rsid w:val="009B4644"/>
    <w:rsid w:val="009B4A85"/>
    <w:rsid w:val="009B6062"/>
    <w:rsid w:val="009B68AD"/>
    <w:rsid w:val="009B69A8"/>
    <w:rsid w:val="009B789B"/>
    <w:rsid w:val="009B78E1"/>
    <w:rsid w:val="009B7E88"/>
    <w:rsid w:val="009C051A"/>
    <w:rsid w:val="009C0A2E"/>
    <w:rsid w:val="009C0B6C"/>
    <w:rsid w:val="009C0EB7"/>
    <w:rsid w:val="009C0FFB"/>
    <w:rsid w:val="009C1776"/>
    <w:rsid w:val="009C2E62"/>
    <w:rsid w:val="009C431C"/>
    <w:rsid w:val="009C52FC"/>
    <w:rsid w:val="009C531C"/>
    <w:rsid w:val="009C57BA"/>
    <w:rsid w:val="009C6208"/>
    <w:rsid w:val="009C68FF"/>
    <w:rsid w:val="009D034C"/>
    <w:rsid w:val="009D20BA"/>
    <w:rsid w:val="009D2C7F"/>
    <w:rsid w:val="009D3634"/>
    <w:rsid w:val="009D4368"/>
    <w:rsid w:val="009D70B9"/>
    <w:rsid w:val="009D732A"/>
    <w:rsid w:val="009E0EF4"/>
    <w:rsid w:val="009E18D2"/>
    <w:rsid w:val="009E248E"/>
    <w:rsid w:val="009E48E7"/>
    <w:rsid w:val="009E5852"/>
    <w:rsid w:val="009E6CC7"/>
    <w:rsid w:val="009E7E8A"/>
    <w:rsid w:val="009F036C"/>
    <w:rsid w:val="009F079C"/>
    <w:rsid w:val="009F2AAD"/>
    <w:rsid w:val="009F32EB"/>
    <w:rsid w:val="009F43AA"/>
    <w:rsid w:val="009F6002"/>
    <w:rsid w:val="009F6A7D"/>
    <w:rsid w:val="009F6BBD"/>
    <w:rsid w:val="009F6F87"/>
    <w:rsid w:val="009F7249"/>
    <w:rsid w:val="009F7C0C"/>
    <w:rsid w:val="00A00992"/>
    <w:rsid w:val="00A018DF"/>
    <w:rsid w:val="00A02B09"/>
    <w:rsid w:val="00A046C1"/>
    <w:rsid w:val="00A054BC"/>
    <w:rsid w:val="00A06217"/>
    <w:rsid w:val="00A10567"/>
    <w:rsid w:val="00A11F6D"/>
    <w:rsid w:val="00A14B89"/>
    <w:rsid w:val="00A17357"/>
    <w:rsid w:val="00A17F13"/>
    <w:rsid w:val="00A20C9C"/>
    <w:rsid w:val="00A21717"/>
    <w:rsid w:val="00A22420"/>
    <w:rsid w:val="00A22F33"/>
    <w:rsid w:val="00A2308D"/>
    <w:rsid w:val="00A26569"/>
    <w:rsid w:val="00A26630"/>
    <w:rsid w:val="00A2768D"/>
    <w:rsid w:val="00A30921"/>
    <w:rsid w:val="00A316AF"/>
    <w:rsid w:val="00A3592B"/>
    <w:rsid w:val="00A4050F"/>
    <w:rsid w:val="00A434AD"/>
    <w:rsid w:val="00A436CD"/>
    <w:rsid w:val="00A4465B"/>
    <w:rsid w:val="00A44806"/>
    <w:rsid w:val="00A45BBF"/>
    <w:rsid w:val="00A46E79"/>
    <w:rsid w:val="00A5129C"/>
    <w:rsid w:val="00A51425"/>
    <w:rsid w:val="00A51B21"/>
    <w:rsid w:val="00A533CD"/>
    <w:rsid w:val="00A5368B"/>
    <w:rsid w:val="00A545CD"/>
    <w:rsid w:val="00A548C9"/>
    <w:rsid w:val="00A54D32"/>
    <w:rsid w:val="00A55046"/>
    <w:rsid w:val="00A56C67"/>
    <w:rsid w:val="00A57538"/>
    <w:rsid w:val="00A6017D"/>
    <w:rsid w:val="00A604FD"/>
    <w:rsid w:val="00A6050B"/>
    <w:rsid w:val="00A60673"/>
    <w:rsid w:val="00A61201"/>
    <w:rsid w:val="00A61861"/>
    <w:rsid w:val="00A619FC"/>
    <w:rsid w:val="00A61A3F"/>
    <w:rsid w:val="00A61EB3"/>
    <w:rsid w:val="00A62D27"/>
    <w:rsid w:val="00A632F6"/>
    <w:rsid w:val="00A6335C"/>
    <w:rsid w:val="00A63D40"/>
    <w:rsid w:val="00A65834"/>
    <w:rsid w:val="00A65FB7"/>
    <w:rsid w:val="00A66748"/>
    <w:rsid w:val="00A66BBE"/>
    <w:rsid w:val="00A6746D"/>
    <w:rsid w:val="00A705D6"/>
    <w:rsid w:val="00A706A6"/>
    <w:rsid w:val="00A71395"/>
    <w:rsid w:val="00A72060"/>
    <w:rsid w:val="00A768E5"/>
    <w:rsid w:val="00A76AE9"/>
    <w:rsid w:val="00A80FAE"/>
    <w:rsid w:val="00A827F2"/>
    <w:rsid w:val="00A8527C"/>
    <w:rsid w:val="00A85916"/>
    <w:rsid w:val="00A86D57"/>
    <w:rsid w:val="00A8752D"/>
    <w:rsid w:val="00A915C2"/>
    <w:rsid w:val="00A92011"/>
    <w:rsid w:val="00A9383D"/>
    <w:rsid w:val="00A96A62"/>
    <w:rsid w:val="00AA00B2"/>
    <w:rsid w:val="00AA04E3"/>
    <w:rsid w:val="00AA0552"/>
    <w:rsid w:val="00AA1B43"/>
    <w:rsid w:val="00AA20B8"/>
    <w:rsid w:val="00AA2513"/>
    <w:rsid w:val="00AA4048"/>
    <w:rsid w:val="00AA50D1"/>
    <w:rsid w:val="00AA67BA"/>
    <w:rsid w:val="00AA7128"/>
    <w:rsid w:val="00AB020C"/>
    <w:rsid w:val="00AB1CD4"/>
    <w:rsid w:val="00AB1F56"/>
    <w:rsid w:val="00AB3004"/>
    <w:rsid w:val="00AB30F8"/>
    <w:rsid w:val="00AB335D"/>
    <w:rsid w:val="00AC128D"/>
    <w:rsid w:val="00AC1AA6"/>
    <w:rsid w:val="00AC2331"/>
    <w:rsid w:val="00AC2929"/>
    <w:rsid w:val="00AC2A24"/>
    <w:rsid w:val="00AC2EC6"/>
    <w:rsid w:val="00AC3943"/>
    <w:rsid w:val="00AC3CA8"/>
    <w:rsid w:val="00AC4DF2"/>
    <w:rsid w:val="00AC6703"/>
    <w:rsid w:val="00AC6B79"/>
    <w:rsid w:val="00AC6EE2"/>
    <w:rsid w:val="00AC7941"/>
    <w:rsid w:val="00AD018C"/>
    <w:rsid w:val="00AD0AA8"/>
    <w:rsid w:val="00AD0B74"/>
    <w:rsid w:val="00AD1118"/>
    <w:rsid w:val="00AD19B2"/>
    <w:rsid w:val="00AD19CC"/>
    <w:rsid w:val="00AD1ABE"/>
    <w:rsid w:val="00AD223F"/>
    <w:rsid w:val="00AD2D6D"/>
    <w:rsid w:val="00AD441F"/>
    <w:rsid w:val="00AD58E2"/>
    <w:rsid w:val="00AD6254"/>
    <w:rsid w:val="00AD6334"/>
    <w:rsid w:val="00AD66F4"/>
    <w:rsid w:val="00AE0982"/>
    <w:rsid w:val="00AE1875"/>
    <w:rsid w:val="00AE5716"/>
    <w:rsid w:val="00AE5DB1"/>
    <w:rsid w:val="00AE626B"/>
    <w:rsid w:val="00AE784D"/>
    <w:rsid w:val="00AF0FE4"/>
    <w:rsid w:val="00AF147A"/>
    <w:rsid w:val="00AF284F"/>
    <w:rsid w:val="00AF3768"/>
    <w:rsid w:val="00AF63A4"/>
    <w:rsid w:val="00B015F6"/>
    <w:rsid w:val="00B01ADC"/>
    <w:rsid w:val="00B02280"/>
    <w:rsid w:val="00B0262D"/>
    <w:rsid w:val="00B02EB8"/>
    <w:rsid w:val="00B0372C"/>
    <w:rsid w:val="00B03A6A"/>
    <w:rsid w:val="00B05603"/>
    <w:rsid w:val="00B05DF9"/>
    <w:rsid w:val="00B0641C"/>
    <w:rsid w:val="00B077B4"/>
    <w:rsid w:val="00B1076B"/>
    <w:rsid w:val="00B10825"/>
    <w:rsid w:val="00B12B38"/>
    <w:rsid w:val="00B13325"/>
    <w:rsid w:val="00B1374B"/>
    <w:rsid w:val="00B13B4D"/>
    <w:rsid w:val="00B14E91"/>
    <w:rsid w:val="00B14F76"/>
    <w:rsid w:val="00B1592E"/>
    <w:rsid w:val="00B16BB6"/>
    <w:rsid w:val="00B171DF"/>
    <w:rsid w:val="00B17473"/>
    <w:rsid w:val="00B17B69"/>
    <w:rsid w:val="00B21360"/>
    <w:rsid w:val="00B21871"/>
    <w:rsid w:val="00B22A95"/>
    <w:rsid w:val="00B23399"/>
    <w:rsid w:val="00B23B03"/>
    <w:rsid w:val="00B23B8D"/>
    <w:rsid w:val="00B24EBC"/>
    <w:rsid w:val="00B27FC5"/>
    <w:rsid w:val="00B30485"/>
    <w:rsid w:val="00B31E61"/>
    <w:rsid w:val="00B31FFC"/>
    <w:rsid w:val="00B321EA"/>
    <w:rsid w:val="00B32C84"/>
    <w:rsid w:val="00B348F9"/>
    <w:rsid w:val="00B41072"/>
    <w:rsid w:val="00B417D2"/>
    <w:rsid w:val="00B41E17"/>
    <w:rsid w:val="00B42815"/>
    <w:rsid w:val="00B43F70"/>
    <w:rsid w:val="00B4511C"/>
    <w:rsid w:val="00B46203"/>
    <w:rsid w:val="00B46770"/>
    <w:rsid w:val="00B46971"/>
    <w:rsid w:val="00B46D02"/>
    <w:rsid w:val="00B47E00"/>
    <w:rsid w:val="00B502C0"/>
    <w:rsid w:val="00B50B11"/>
    <w:rsid w:val="00B514B4"/>
    <w:rsid w:val="00B51A69"/>
    <w:rsid w:val="00B529F9"/>
    <w:rsid w:val="00B53BFE"/>
    <w:rsid w:val="00B53D0C"/>
    <w:rsid w:val="00B53D9C"/>
    <w:rsid w:val="00B548BC"/>
    <w:rsid w:val="00B550AA"/>
    <w:rsid w:val="00B562D5"/>
    <w:rsid w:val="00B5635C"/>
    <w:rsid w:val="00B57634"/>
    <w:rsid w:val="00B60402"/>
    <w:rsid w:val="00B6359D"/>
    <w:rsid w:val="00B63662"/>
    <w:rsid w:val="00B63910"/>
    <w:rsid w:val="00B64050"/>
    <w:rsid w:val="00B642E7"/>
    <w:rsid w:val="00B65169"/>
    <w:rsid w:val="00B657EE"/>
    <w:rsid w:val="00B6659A"/>
    <w:rsid w:val="00B66984"/>
    <w:rsid w:val="00B66DE8"/>
    <w:rsid w:val="00B67589"/>
    <w:rsid w:val="00B676ED"/>
    <w:rsid w:val="00B70251"/>
    <w:rsid w:val="00B71897"/>
    <w:rsid w:val="00B71979"/>
    <w:rsid w:val="00B7254C"/>
    <w:rsid w:val="00B72A54"/>
    <w:rsid w:val="00B72C5B"/>
    <w:rsid w:val="00B7347C"/>
    <w:rsid w:val="00B73D87"/>
    <w:rsid w:val="00B76B61"/>
    <w:rsid w:val="00B774CE"/>
    <w:rsid w:val="00B77E4C"/>
    <w:rsid w:val="00B8021A"/>
    <w:rsid w:val="00B811D9"/>
    <w:rsid w:val="00B82406"/>
    <w:rsid w:val="00B82562"/>
    <w:rsid w:val="00B84367"/>
    <w:rsid w:val="00B843A2"/>
    <w:rsid w:val="00B847F3"/>
    <w:rsid w:val="00B84E43"/>
    <w:rsid w:val="00B86E35"/>
    <w:rsid w:val="00B90154"/>
    <w:rsid w:val="00B91882"/>
    <w:rsid w:val="00B919B0"/>
    <w:rsid w:val="00B9297F"/>
    <w:rsid w:val="00B92ACA"/>
    <w:rsid w:val="00B93CED"/>
    <w:rsid w:val="00B94C23"/>
    <w:rsid w:val="00B94F62"/>
    <w:rsid w:val="00B95833"/>
    <w:rsid w:val="00B9681A"/>
    <w:rsid w:val="00BA160F"/>
    <w:rsid w:val="00BA1754"/>
    <w:rsid w:val="00BA4238"/>
    <w:rsid w:val="00BA46C9"/>
    <w:rsid w:val="00BA5014"/>
    <w:rsid w:val="00BA5C65"/>
    <w:rsid w:val="00BA5D4E"/>
    <w:rsid w:val="00BB07C4"/>
    <w:rsid w:val="00BB35BD"/>
    <w:rsid w:val="00BB387F"/>
    <w:rsid w:val="00BB47E7"/>
    <w:rsid w:val="00BB4B45"/>
    <w:rsid w:val="00BB5D70"/>
    <w:rsid w:val="00BB6119"/>
    <w:rsid w:val="00BB68AD"/>
    <w:rsid w:val="00BB6A78"/>
    <w:rsid w:val="00BB72BE"/>
    <w:rsid w:val="00BB79B1"/>
    <w:rsid w:val="00BC052A"/>
    <w:rsid w:val="00BC062C"/>
    <w:rsid w:val="00BC12FD"/>
    <w:rsid w:val="00BC2739"/>
    <w:rsid w:val="00BC46B1"/>
    <w:rsid w:val="00BC49C7"/>
    <w:rsid w:val="00BC5206"/>
    <w:rsid w:val="00BC6057"/>
    <w:rsid w:val="00BC6F51"/>
    <w:rsid w:val="00BD0206"/>
    <w:rsid w:val="00BD2294"/>
    <w:rsid w:val="00BD2335"/>
    <w:rsid w:val="00BD2392"/>
    <w:rsid w:val="00BD2D9D"/>
    <w:rsid w:val="00BD46F4"/>
    <w:rsid w:val="00BD6DD3"/>
    <w:rsid w:val="00BD7141"/>
    <w:rsid w:val="00BE0FE5"/>
    <w:rsid w:val="00BE1885"/>
    <w:rsid w:val="00BE51BC"/>
    <w:rsid w:val="00BE5740"/>
    <w:rsid w:val="00BE5939"/>
    <w:rsid w:val="00BE5EDE"/>
    <w:rsid w:val="00BE663F"/>
    <w:rsid w:val="00BE75D1"/>
    <w:rsid w:val="00BE789D"/>
    <w:rsid w:val="00BF0EC6"/>
    <w:rsid w:val="00BF3052"/>
    <w:rsid w:val="00BF3DFC"/>
    <w:rsid w:val="00BF419B"/>
    <w:rsid w:val="00BF427A"/>
    <w:rsid w:val="00BF4A52"/>
    <w:rsid w:val="00BF504A"/>
    <w:rsid w:val="00BF538D"/>
    <w:rsid w:val="00BF564B"/>
    <w:rsid w:val="00BF6A51"/>
    <w:rsid w:val="00BF6AC3"/>
    <w:rsid w:val="00BF7334"/>
    <w:rsid w:val="00C00656"/>
    <w:rsid w:val="00C06B44"/>
    <w:rsid w:val="00C06C93"/>
    <w:rsid w:val="00C07DDC"/>
    <w:rsid w:val="00C10042"/>
    <w:rsid w:val="00C102B2"/>
    <w:rsid w:val="00C10D6B"/>
    <w:rsid w:val="00C12427"/>
    <w:rsid w:val="00C15CB8"/>
    <w:rsid w:val="00C15CEF"/>
    <w:rsid w:val="00C1635A"/>
    <w:rsid w:val="00C17AC5"/>
    <w:rsid w:val="00C202E1"/>
    <w:rsid w:val="00C21AD1"/>
    <w:rsid w:val="00C22C21"/>
    <w:rsid w:val="00C22D4C"/>
    <w:rsid w:val="00C23F72"/>
    <w:rsid w:val="00C2467A"/>
    <w:rsid w:val="00C250ED"/>
    <w:rsid w:val="00C25B64"/>
    <w:rsid w:val="00C27DB3"/>
    <w:rsid w:val="00C312EE"/>
    <w:rsid w:val="00C321DC"/>
    <w:rsid w:val="00C32C40"/>
    <w:rsid w:val="00C344C1"/>
    <w:rsid w:val="00C375FF"/>
    <w:rsid w:val="00C403E9"/>
    <w:rsid w:val="00C40435"/>
    <w:rsid w:val="00C4057F"/>
    <w:rsid w:val="00C414A7"/>
    <w:rsid w:val="00C42321"/>
    <w:rsid w:val="00C436A9"/>
    <w:rsid w:val="00C43F92"/>
    <w:rsid w:val="00C44158"/>
    <w:rsid w:val="00C45C62"/>
    <w:rsid w:val="00C51812"/>
    <w:rsid w:val="00C51F0D"/>
    <w:rsid w:val="00C5407C"/>
    <w:rsid w:val="00C56FF8"/>
    <w:rsid w:val="00C5753F"/>
    <w:rsid w:val="00C57B92"/>
    <w:rsid w:val="00C60AEE"/>
    <w:rsid w:val="00C61016"/>
    <w:rsid w:val="00C63703"/>
    <w:rsid w:val="00C63C42"/>
    <w:rsid w:val="00C63D65"/>
    <w:rsid w:val="00C6443C"/>
    <w:rsid w:val="00C648E8"/>
    <w:rsid w:val="00C64A6E"/>
    <w:rsid w:val="00C64F9B"/>
    <w:rsid w:val="00C665C5"/>
    <w:rsid w:val="00C667D4"/>
    <w:rsid w:val="00C67922"/>
    <w:rsid w:val="00C67A57"/>
    <w:rsid w:val="00C71194"/>
    <w:rsid w:val="00C7152E"/>
    <w:rsid w:val="00C72411"/>
    <w:rsid w:val="00C72F6D"/>
    <w:rsid w:val="00C7407F"/>
    <w:rsid w:val="00C75231"/>
    <w:rsid w:val="00C75433"/>
    <w:rsid w:val="00C758DA"/>
    <w:rsid w:val="00C76360"/>
    <w:rsid w:val="00C80AA8"/>
    <w:rsid w:val="00C81E3E"/>
    <w:rsid w:val="00C8270D"/>
    <w:rsid w:val="00C82DBE"/>
    <w:rsid w:val="00C83AC0"/>
    <w:rsid w:val="00C84452"/>
    <w:rsid w:val="00C846BF"/>
    <w:rsid w:val="00C85556"/>
    <w:rsid w:val="00C900F8"/>
    <w:rsid w:val="00C9045E"/>
    <w:rsid w:val="00C92741"/>
    <w:rsid w:val="00C928FF"/>
    <w:rsid w:val="00C9388F"/>
    <w:rsid w:val="00C93A7D"/>
    <w:rsid w:val="00C93EA9"/>
    <w:rsid w:val="00C9442F"/>
    <w:rsid w:val="00C95D96"/>
    <w:rsid w:val="00C96392"/>
    <w:rsid w:val="00C9747B"/>
    <w:rsid w:val="00CA08DF"/>
    <w:rsid w:val="00CA16EB"/>
    <w:rsid w:val="00CA1F19"/>
    <w:rsid w:val="00CA3CF3"/>
    <w:rsid w:val="00CA5D10"/>
    <w:rsid w:val="00CA61B2"/>
    <w:rsid w:val="00CB0FF2"/>
    <w:rsid w:val="00CB2402"/>
    <w:rsid w:val="00CB339D"/>
    <w:rsid w:val="00CB4619"/>
    <w:rsid w:val="00CB4AC4"/>
    <w:rsid w:val="00CB4E93"/>
    <w:rsid w:val="00CB564B"/>
    <w:rsid w:val="00CB5A47"/>
    <w:rsid w:val="00CB6F3F"/>
    <w:rsid w:val="00CB7077"/>
    <w:rsid w:val="00CB7930"/>
    <w:rsid w:val="00CC1A1E"/>
    <w:rsid w:val="00CC1E7F"/>
    <w:rsid w:val="00CC3194"/>
    <w:rsid w:val="00CC497E"/>
    <w:rsid w:val="00CC4A52"/>
    <w:rsid w:val="00CC4AF8"/>
    <w:rsid w:val="00CC4E11"/>
    <w:rsid w:val="00CC60DD"/>
    <w:rsid w:val="00CC6CB1"/>
    <w:rsid w:val="00CC7902"/>
    <w:rsid w:val="00CC7D57"/>
    <w:rsid w:val="00CD2268"/>
    <w:rsid w:val="00CD3054"/>
    <w:rsid w:val="00CD3824"/>
    <w:rsid w:val="00CD5F87"/>
    <w:rsid w:val="00CD62E3"/>
    <w:rsid w:val="00CD7486"/>
    <w:rsid w:val="00CE0068"/>
    <w:rsid w:val="00CE12CC"/>
    <w:rsid w:val="00CE164B"/>
    <w:rsid w:val="00CE22A6"/>
    <w:rsid w:val="00CE2C64"/>
    <w:rsid w:val="00CE33F1"/>
    <w:rsid w:val="00CE563D"/>
    <w:rsid w:val="00CE6178"/>
    <w:rsid w:val="00CE7EF4"/>
    <w:rsid w:val="00CF066E"/>
    <w:rsid w:val="00CF070C"/>
    <w:rsid w:val="00CF30ED"/>
    <w:rsid w:val="00CF546D"/>
    <w:rsid w:val="00CF5C54"/>
    <w:rsid w:val="00CF5C94"/>
    <w:rsid w:val="00CF6B09"/>
    <w:rsid w:val="00CF7834"/>
    <w:rsid w:val="00D004E4"/>
    <w:rsid w:val="00D00C88"/>
    <w:rsid w:val="00D01507"/>
    <w:rsid w:val="00D02FC5"/>
    <w:rsid w:val="00D03148"/>
    <w:rsid w:val="00D04CC8"/>
    <w:rsid w:val="00D05600"/>
    <w:rsid w:val="00D0593F"/>
    <w:rsid w:val="00D062B3"/>
    <w:rsid w:val="00D068F3"/>
    <w:rsid w:val="00D11864"/>
    <w:rsid w:val="00D11E70"/>
    <w:rsid w:val="00D152F9"/>
    <w:rsid w:val="00D172FC"/>
    <w:rsid w:val="00D17F0A"/>
    <w:rsid w:val="00D21165"/>
    <w:rsid w:val="00D21CAE"/>
    <w:rsid w:val="00D22763"/>
    <w:rsid w:val="00D23396"/>
    <w:rsid w:val="00D24E64"/>
    <w:rsid w:val="00D24E7D"/>
    <w:rsid w:val="00D25235"/>
    <w:rsid w:val="00D25867"/>
    <w:rsid w:val="00D26573"/>
    <w:rsid w:val="00D26C0D"/>
    <w:rsid w:val="00D26D53"/>
    <w:rsid w:val="00D2701B"/>
    <w:rsid w:val="00D3431F"/>
    <w:rsid w:val="00D3657D"/>
    <w:rsid w:val="00D378B2"/>
    <w:rsid w:val="00D40A33"/>
    <w:rsid w:val="00D40FA5"/>
    <w:rsid w:val="00D413E4"/>
    <w:rsid w:val="00D4171F"/>
    <w:rsid w:val="00D4206B"/>
    <w:rsid w:val="00D43049"/>
    <w:rsid w:val="00D50DE1"/>
    <w:rsid w:val="00D5113D"/>
    <w:rsid w:val="00D52964"/>
    <w:rsid w:val="00D547BA"/>
    <w:rsid w:val="00D5579C"/>
    <w:rsid w:val="00D562A4"/>
    <w:rsid w:val="00D57802"/>
    <w:rsid w:val="00D57EE0"/>
    <w:rsid w:val="00D604F7"/>
    <w:rsid w:val="00D60E0C"/>
    <w:rsid w:val="00D637FF"/>
    <w:rsid w:val="00D64783"/>
    <w:rsid w:val="00D648ED"/>
    <w:rsid w:val="00D64FDE"/>
    <w:rsid w:val="00D65571"/>
    <w:rsid w:val="00D65FD5"/>
    <w:rsid w:val="00D66EDA"/>
    <w:rsid w:val="00D67FA5"/>
    <w:rsid w:val="00D71A25"/>
    <w:rsid w:val="00D72339"/>
    <w:rsid w:val="00D7432E"/>
    <w:rsid w:val="00D760EF"/>
    <w:rsid w:val="00D765D4"/>
    <w:rsid w:val="00D7690B"/>
    <w:rsid w:val="00D80D42"/>
    <w:rsid w:val="00D81759"/>
    <w:rsid w:val="00D825D6"/>
    <w:rsid w:val="00D834AC"/>
    <w:rsid w:val="00D83A3C"/>
    <w:rsid w:val="00D848AC"/>
    <w:rsid w:val="00D84E6C"/>
    <w:rsid w:val="00D85026"/>
    <w:rsid w:val="00D853BC"/>
    <w:rsid w:val="00D8593E"/>
    <w:rsid w:val="00D85A50"/>
    <w:rsid w:val="00D866C6"/>
    <w:rsid w:val="00D86A33"/>
    <w:rsid w:val="00D871FC"/>
    <w:rsid w:val="00D9023B"/>
    <w:rsid w:val="00D903C2"/>
    <w:rsid w:val="00D90C8F"/>
    <w:rsid w:val="00D91217"/>
    <w:rsid w:val="00D91C02"/>
    <w:rsid w:val="00D91F27"/>
    <w:rsid w:val="00D936EB"/>
    <w:rsid w:val="00D94046"/>
    <w:rsid w:val="00D94EF7"/>
    <w:rsid w:val="00D951DF"/>
    <w:rsid w:val="00D95A1C"/>
    <w:rsid w:val="00D96367"/>
    <w:rsid w:val="00D96556"/>
    <w:rsid w:val="00D978D3"/>
    <w:rsid w:val="00DA028C"/>
    <w:rsid w:val="00DA195B"/>
    <w:rsid w:val="00DA1961"/>
    <w:rsid w:val="00DA1A1B"/>
    <w:rsid w:val="00DA4A78"/>
    <w:rsid w:val="00DA4E18"/>
    <w:rsid w:val="00DA7BC1"/>
    <w:rsid w:val="00DB0741"/>
    <w:rsid w:val="00DB121A"/>
    <w:rsid w:val="00DB37C9"/>
    <w:rsid w:val="00DB44DF"/>
    <w:rsid w:val="00DB45EE"/>
    <w:rsid w:val="00DB49E9"/>
    <w:rsid w:val="00DB5DFA"/>
    <w:rsid w:val="00DB73A0"/>
    <w:rsid w:val="00DC03F2"/>
    <w:rsid w:val="00DC0D52"/>
    <w:rsid w:val="00DC18E5"/>
    <w:rsid w:val="00DC3BEE"/>
    <w:rsid w:val="00DC47CD"/>
    <w:rsid w:val="00DC50C6"/>
    <w:rsid w:val="00DC52CA"/>
    <w:rsid w:val="00DC5612"/>
    <w:rsid w:val="00DC5D7C"/>
    <w:rsid w:val="00DC67B6"/>
    <w:rsid w:val="00DC7366"/>
    <w:rsid w:val="00DC74B4"/>
    <w:rsid w:val="00DC7967"/>
    <w:rsid w:val="00DC7D87"/>
    <w:rsid w:val="00DD0B16"/>
    <w:rsid w:val="00DD145A"/>
    <w:rsid w:val="00DD23FB"/>
    <w:rsid w:val="00DD35A8"/>
    <w:rsid w:val="00DD39BB"/>
    <w:rsid w:val="00DD61B1"/>
    <w:rsid w:val="00DE07C3"/>
    <w:rsid w:val="00DE0A8E"/>
    <w:rsid w:val="00DE1595"/>
    <w:rsid w:val="00DE266E"/>
    <w:rsid w:val="00DE2B56"/>
    <w:rsid w:val="00DE4F76"/>
    <w:rsid w:val="00DE54BC"/>
    <w:rsid w:val="00DE58C9"/>
    <w:rsid w:val="00DE5B26"/>
    <w:rsid w:val="00DE5E22"/>
    <w:rsid w:val="00DE78D2"/>
    <w:rsid w:val="00DE7B8C"/>
    <w:rsid w:val="00DF25A7"/>
    <w:rsid w:val="00DF31A9"/>
    <w:rsid w:val="00DF3741"/>
    <w:rsid w:val="00DF4F49"/>
    <w:rsid w:val="00DF65DB"/>
    <w:rsid w:val="00DF7310"/>
    <w:rsid w:val="00E00057"/>
    <w:rsid w:val="00E01CB8"/>
    <w:rsid w:val="00E01D67"/>
    <w:rsid w:val="00E0209E"/>
    <w:rsid w:val="00E052FE"/>
    <w:rsid w:val="00E05F2F"/>
    <w:rsid w:val="00E069E2"/>
    <w:rsid w:val="00E07551"/>
    <w:rsid w:val="00E10032"/>
    <w:rsid w:val="00E10331"/>
    <w:rsid w:val="00E1039A"/>
    <w:rsid w:val="00E10CDE"/>
    <w:rsid w:val="00E1101B"/>
    <w:rsid w:val="00E12F49"/>
    <w:rsid w:val="00E1303C"/>
    <w:rsid w:val="00E13668"/>
    <w:rsid w:val="00E14458"/>
    <w:rsid w:val="00E1575A"/>
    <w:rsid w:val="00E16707"/>
    <w:rsid w:val="00E16B23"/>
    <w:rsid w:val="00E17713"/>
    <w:rsid w:val="00E20361"/>
    <w:rsid w:val="00E2069F"/>
    <w:rsid w:val="00E212A8"/>
    <w:rsid w:val="00E213AC"/>
    <w:rsid w:val="00E23B9F"/>
    <w:rsid w:val="00E23F12"/>
    <w:rsid w:val="00E25117"/>
    <w:rsid w:val="00E2537E"/>
    <w:rsid w:val="00E301F6"/>
    <w:rsid w:val="00E30E13"/>
    <w:rsid w:val="00E31949"/>
    <w:rsid w:val="00E31CA0"/>
    <w:rsid w:val="00E323FE"/>
    <w:rsid w:val="00E33098"/>
    <w:rsid w:val="00E33B16"/>
    <w:rsid w:val="00E342CF"/>
    <w:rsid w:val="00E3527A"/>
    <w:rsid w:val="00E358F0"/>
    <w:rsid w:val="00E35F15"/>
    <w:rsid w:val="00E373B0"/>
    <w:rsid w:val="00E4046E"/>
    <w:rsid w:val="00E41B32"/>
    <w:rsid w:val="00E43D90"/>
    <w:rsid w:val="00E44D1C"/>
    <w:rsid w:val="00E45278"/>
    <w:rsid w:val="00E515FE"/>
    <w:rsid w:val="00E517BC"/>
    <w:rsid w:val="00E523B8"/>
    <w:rsid w:val="00E524BA"/>
    <w:rsid w:val="00E527B6"/>
    <w:rsid w:val="00E52900"/>
    <w:rsid w:val="00E535B3"/>
    <w:rsid w:val="00E53C97"/>
    <w:rsid w:val="00E55A98"/>
    <w:rsid w:val="00E564E0"/>
    <w:rsid w:val="00E57016"/>
    <w:rsid w:val="00E57690"/>
    <w:rsid w:val="00E603EE"/>
    <w:rsid w:val="00E608C9"/>
    <w:rsid w:val="00E637F7"/>
    <w:rsid w:val="00E64601"/>
    <w:rsid w:val="00E64997"/>
    <w:rsid w:val="00E66FC0"/>
    <w:rsid w:val="00E679B7"/>
    <w:rsid w:val="00E70D5F"/>
    <w:rsid w:val="00E71828"/>
    <w:rsid w:val="00E73CBD"/>
    <w:rsid w:val="00E748FE"/>
    <w:rsid w:val="00E75289"/>
    <w:rsid w:val="00E75CBF"/>
    <w:rsid w:val="00E77006"/>
    <w:rsid w:val="00E80639"/>
    <w:rsid w:val="00E80C7A"/>
    <w:rsid w:val="00E8172E"/>
    <w:rsid w:val="00E81EAB"/>
    <w:rsid w:val="00E834EE"/>
    <w:rsid w:val="00E834F9"/>
    <w:rsid w:val="00E835A0"/>
    <w:rsid w:val="00E83A9D"/>
    <w:rsid w:val="00E84E6D"/>
    <w:rsid w:val="00E87FC7"/>
    <w:rsid w:val="00E90A3C"/>
    <w:rsid w:val="00E910F0"/>
    <w:rsid w:val="00E91182"/>
    <w:rsid w:val="00E914F2"/>
    <w:rsid w:val="00E923E0"/>
    <w:rsid w:val="00E925C4"/>
    <w:rsid w:val="00E92CCE"/>
    <w:rsid w:val="00E93AC2"/>
    <w:rsid w:val="00E94F11"/>
    <w:rsid w:val="00E95C19"/>
    <w:rsid w:val="00E96884"/>
    <w:rsid w:val="00E9737D"/>
    <w:rsid w:val="00EA291C"/>
    <w:rsid w:val="00EA311F"/>
    <w:rsid w:val="00EA4B69"/>
    <w:rsid w:val="00EA5F76"/>
    <w:rsid w:val="00EA68E5"/>
    <w:rsid w:val="00EA708D"/>
    <w:rsid w:val="00EA7A41"/>
    <w:rsid w:val="00EA7D8A"/>
    <w:rsid w:val="00EA7DF2"/>
    <w:rsid w:val="00EB1C37"/>
    <w:rsid w:val="00EB22C1"/>
    <w:rsid w:val="00EB2433"/>
    <w:rsid w:val="00EB252A"/>
    <w:rsid w:val="00EB285A"/>
    <w:rsid w:val="00EB3BF2"/>
    <w:rsid w:val="00EB48EB"/>
    <w:rsid w:val="00EB55AD"/>
    <w:rsid w:val="00EB605A"/>
    <w:rsid w:val="00EB6337"/>
    <w:rsid w:val="00EB6456"/>
    <w:rsid w:val="00EB6A56"/>
    <w:rsid w:val="00EB719B"/>
    <w:rsid w:val="00EC07CA"/>
    <w:rsid w:val="00EC0FB2"/>
    <w:rsid w:val="00EC22D1"/>
    <w:rsid w:val="00EC298C"/>
    <w:rsid w:val="00EC3B25"/>
    <w:rsid w:val="00EC3E7B"/>
    <w:rsid w:val="00EC413A"/>
    <w:rsid w:val="00EC4851"/>
    <w:rsid w:val="00EC4939"/>
    <w:rsid w:val="00EC5C09"/>
    <w:rsid w:val="00EC7B09"/>
    <w:rsid w:val="00ED2D8A"/>
    <w:rsid w:val="00ED402E"/>
    <w:rsid w:val="00ED639B"/>
    <w:rsid w:val="00EE0164"/>
    <w:rsid w:val="00EE2F44"/>
    <w:rsid w:val="00EE3325"/>
    <w:rsid w:val="00EE3420"/>
    <w:rsid w:val="00EE7079"/>
    <w:rsid w:val="00EE7168"/>
    <w:rsid w:val="00EE7D0F"/>
    <w:rsid w:val="00EF2096"/>
    <w:rsid w:val="00EF3D4A"/>
    <w:rsid w:val="00EF49DF"/>
    <w:rsid w:val="00EF4E7E"/>
    <w:rsid w:val="00EF7A2A"/>
    <w:rsid w:val="00F02125"/>
    <w:rsid w:val="00F02479"/>
    <w:rsid w:val="00F02700"/>
    <w:rsid w:val="00F03E62"/>
    <w:rsid w:val="00F0443A"/>
    <w:rsid w:val="00F05CA4"/>
    <w:rsid w:val="00F05D21"/>
    <w:rsid w:val="00F10244"/>
    <w:rsid w:val="00F1100D"/>
    <w:rsid w:val="00F128D9"/>
    <w:rsid w:val="00F14D3B"/>
    <w:rsid w:val="00F15BBD"/>
    <w:rsid w:val="00F15DB8"/>
    <w:rsid w:val="00F15F47"/>
    <w:rsid w:val="00F16938"/>
    <w:rsid w:val="00F1740C"/>
    <w:rsid w:val="00F177D7"/>
    <w:rsid w:val="00F20A5B"/>
    <w:rsid w:val="00F21015"/>
    <w:rsid w:val="00F21033"/>
    <w:rsid w:val="00F2141E"/>
    <w:rsid w:val="00F214BC"/>
    <w:rsid w:val="00F22164"/>
    <w:rsid w:val="00F22BA2"/>
    <w:rsid w:val="00F26A6F"/>
    <w:rsid w:val="00F26D66"/>
    <w:rsid w:val="00F27672"/>
    <w:rsid w:val="00F31516"/>
    <w:rsid w:val="00F32199"/>
    <w:rsid w:val="00F328B3"/>
    <w:rsid w:val="00F330C3"/>
    <w:rsid w:val="00F36D4B"/>
    <w:rsid w:val="00F37363"/>
    <w:rsid w:val="00F373BD"/>
    <w:rsid w:val="00F447F3"/>
    <w:rsid w:val="00F4550D"/>
    <w:rsid w:val="00F45A29"/>
    <w:rsid w:val="00F45F64"/>
    <w:rsid w:val="00F4605C"/>
    <w:rsid w:val="00F5099D"/>
    <w:rsid w:val="00F526A1"/>
    <w:rsid w:val="00F52E0E"/>
    <w:rsid w:val="00F53271"/>
    <w:rsid w:val="00F54FC1"/>
    <w:rsid w:val="00F554A8"/>
    <w:rsid w:val="00F55A1C"/>
    <w:rsid w:val="00F57401"/>
    <w:rsid w:val="00F57408"/>
    <w:rsid w:val="00F6025F"/>
    <w:rsid w:val="00F61A63"/>
    <w:rsid w:val="00F62C5F"/>
    <w:rsid w:val="00F63E05"/>
    <w:rsid w:val="00F64644"/>
    <w:rsid w:val="00F649EE"/>
    <w:rsid w:val="00F65CC0"/>
    <w:rsid w:val="00F66937"/>
    <w:rsid w:val="00F672F5"/>
    <w:rsid w:val="00F67A0B"/>
    <w:rsid w:val="00F67B0C"/>
    <w:rsid w:val="00F71BE1"/>
    <w:rsid w:val="00F721F9"/>
    <w:rsid w:val="00F72EBE"/>
    <w:rsid w:val="00F73A4E"/>
    <w:rsid w:val="00F74093"/>
    <w:rsid w:val="00F7462F"/>
    <w:rsid w:val="00F750DD"/>
    <w:rsid w:val="00F75581"/>
    <w:rsid w:val="00F76E95"/>
    <w:rsid w:val="00F77433"/>
    <w:rsid w:val="00F8075A"/>
    <w:rsid w:val="00F8124F"/>
    <w:rsid w:val="00F827FC"/>
    <w:rsid w:val="00F82C47"/>
    <w:rsid w:val="00F83CD0"/>
    <w:rsid w:val="00F84157"/>
    <w:rsid w:val="00F84238"/>
    <w:rsid w:val="00F852BA"/>
    <w:rsid w:val="00F85DE4"/>
    <w:rsid w:val="00F867A2"/>
    <w:rsid w:val="00F87D0B"/>
    <w:rsid w:val="00F901F8"/>
    <w:rsid w:val="00F91848"/>
    <w:rsid w:val="00F92AF5"/>
    <w:rsid w:val="00F95707"/>
    <w:rsid w:val="00F96539"/>
    <w:rsid w:val="00FA01B6"/>
    <w:rsid w:val="00FA17A1"/>
    <w:rsid w:val="00FA1F9A"/>
    <w:rsid w:val="00FB04BC"/>
    <w:rsid w:val="00FB2AD0"/>
    <w:rsid w:val="00FB4483"/>
    <w:rsid w:val="00FB44E6"/>
    <w:rsid w:val="00FB605E"/>
    <w:rsid w:val="00FB6181"/>
    <w:rsid w:val="00FB7C54"/>
    <w:rsid w:val="00FC1114"/>
    <w:rsid w:val="00FC1381"/>
    <w:rsid w:val="00FC1B44"/>
    <w:rsid w:val="00FC2171"/>
    <w:rsid w:val="00FC2FDB"/>
    <w:rsid w:val="00FC329D"/>
    <w:rsid w:val="00FC53BB"/>
    <w:rsid w:val="00FC582A"/>
    <w:rsid w:val="00FC64F0"/>
    <w:rsid w:val="00FC6784"/>
    <w:rsid w:val="00FD020D"/>
    <w:rsid w:val="00FD2185"/>
    <w:rsid w:val="00FD423F"/>
    <w:rsid w:val="00FD4AAD"/>
    <w:rsid w:val="00FD5C3F"/>
    <w:rsid w:val="00FD6454"/>
    <w:rsid w:val="00FD6896"/>
    <w:rsid w:val="00FD775F"/>
    <w:rsid w:val="00FD7CFE"/>
    <w:rsid w:val="00FE15A3"/>
    <w:rsid w:val="00FE1E65"/>
    <w:rsid w:val="00FE3376"/>
    <w:rsid w:val="00FE4327"/>
    <w:rsid w:val="00FE4B7F"/>
    <w:rsid w:val="00FE511C"/>
    <w:rsid w:val="00FF2D8B"/>
    <w:rsid w:val="00FF37D6"/>
    <w:rsid w:val="00FF46BA"/>
    <w:rsid w:val="00FF5425"/>
    <w:rsid w:val="00FF580B"/>
    <w:rsid w:val="00FF58F5"/>
    <w:rsid w:val="00FF58FC"/>
    <w:rsid w:val="00FF5EE5"/>
    <w:rsid w:val="00FF5F1A"/>
    <w:rsid w:val="00FF673C"/>
    <w:rsid w:val="05F0DD00"/>
    <w:rsid w:val="1019710F"/>
    <w:rsid w:val="114C8F05"/>
    <w:rsid w:val="1680BB57"/>
    <w:rsid w:val="2A32448B"/>
    <w:rsid w:val="4FDD2B63"/>
    <w:rsid w:val="5A83F31E"/>
    <w:rsid w:val="670313B3"/>
    <w:rsid w:val="7521EA33"/>
    <w:rsid w:val="7DE073B7"/>
    <w:rsid w:val="7E7231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68DF"/>
    <w:pPr>
      <w:keepNext/>
      <w:keepLines/>
      <w:spacing w:before="480"/>
      <w:outlineLvl w:val="0"/>
    </w:pPr>
    <w:rPr>
      <w:rFonts w:ascii="Times New Roman" w:eastAsiaTheme="majorEastAsia" w:hAnsi="Times New Roman" w:cs="Times New Roman"/>
      <w:b/>
      <w:bCs/>
      <w:szCs w:val="32"/>
      <w:u w:val="single"/>
    </w:rPr>
  </w:style>
  <w:style w:type="paragraph" w:styleId="Heading2">
    <w:name w:val="heading 2"/>
    <w:basedOn w:val="Normal"/>
    <w:next w:val="Normal"/>
    <w:link w:val="Heading2Char"/>
    <w:uiPriority w:val="9"/>
    <w:unhideWhenUsed/>
    <w:qFormat/>
    <w:rsid w:val="008868DF"/>
    <w:pPr>
      <w:keepNext/>
      <w:keepLines/>
      <w:spacing w:before="40"/>
      <w:outlineLvl w:val="1"/>
    </w:pPr>
    <w:rPr>
      <w:rFonts w:ascii="Times New Roman" w:eastAsiaTheme="majorEastAsia" w:hAnsi="Times New Roman" w:cs="Times New Roman"/>
      <w:b/>
      <w:szCs w:val="26"/>
    </w:rPr>
  </w:style>
  <w:style w:type="paragraph" w:styleId="Heading3">
    <w:name w:val="heading 3"/>
    <w:basedOn w:val="Normal"/>
    <w:next w:val="Normal"/>
    <w:link w:val="Heading3Char"/>
    <w:uiPriority w:val="9"/>
    <w:unhideWhenUsed/>
    <w:qFormat/>
    <w:rsid w:val="008868DF"/>
    <w:pPr>
      <w:keepNext/>
      <w:keepLines/>
      <w:spacing w:before="40"/>
      <w:outlineLvl w:val="2"/>
    </w:pPr>
    <w:rPr>
      <w:rFonts w:ascii="Times New Roman" w:eastAsiaTheme="majorEastAsia" w:hAnsi="Times New Roman" w:cs="Times New Roman"/>
      <w:iCs/>
      <w:u w:val="single"/>
    </w:rPr>
  </w:style>
  <w:style w:type="paragraph" w:styleId="Heading4">
    <w:name w:val="heading 4"/>
    <w:basedOn w:val="Normal"/>
    <w:next w:val="Normal"/>
    <w:link w:val="Heading4Char"/>
    <w:uiPriority w:val="9"/>
    <w:unhideWhenUsed/>
    <w:qFormat/>
    <w:rsid w:val="00D52964"/>
    <w:pPr>
      <w:keepNext/>
      <w:keepLines/>
      <w:spacing w:line="360" w:lineRule="auto"/>
      <w:outlineLvl w:val="3"/>
    </w:pPr>
    <w:rPr>
      <w:rFonts w:ascii="Times New Roman" w:eastAsiaTheme="majorEastAsia" w:hAnsi="Times New Roman" w:cstheme="majorBidi"/>
      <w:bCs/>
      <w:iCs/>
      <w:u w:val="single"/>
    </w:rPr>
  </w:style>
  <w:style w:type="paragraph" w:styleId="Heading5">
    <w:name w:val="heading 5"/>
    <w:basedOn w:val="Normal"/>
    <w:next w:val="Normal"/>
    <w:link w:val="Heading5Char"/>
    <w:uiPriority w:val="9"/>
    <w:semiHidden/>
    <w:unhideWhenUsed/>
    <w:qFormat/>
    <w:rsid w:val="007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65FE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8DF"/>
    <w:rPr>
      <w:rFonts w:ascii="Times New Roman" w:eastAsiaTheme="majorEastAsia" w:hAnsi="Times New Roman" w:cs="Times New Roman"/>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FootnoteText">
    <w:name w:val="footnote text"/>
    <w:basedOn w:val="Normal"/>
    <w:link w:val="FootnoteTextChar"/>
    <w:uiPriority w:val="99"/>
    <w:semiHidden/>
    <w:unhideWhenUsed/>
    <w:rsid w:val="001B3E07"/>
    <w:rPr>
      <w:sz w:val="20"/>
      <w:szCs w:val="20"/>
    </w:rPr>
  </w:style>
  <w:style w:type="character" w:customStyle="1" w:styleId="FootnoteTextChar">
    <w:name w:val="Footnote Text Char"/>
    <w:basedOn w:val="DefaultParagraphFont"/>
    <w:link w:val="FootnoteText"/>
    <w:uiPriority w:val="99"/>
    <w:semiHidden/>
    <w:rsid w:val="001B3E07"/>
    <w:rPr>
      <w:sz w:val="20"/>
      <w:szCs w:val="20"/>
    </w:rPr>
  </w:style>
  <w:style w:type="character" w:styleId="FootnoteReference">
    <w:name w:val="footnote reference"/>
    <w:basedOn w:val="DefaultParagraphFont"/>
    <w:uiPriority w:val="99"/>
    <w:semiHidden/>
    <w:unhideWhenUsed/>
    <w:rsid w:val="001B3E07"/>
    <w:rPr>
      <w:vertAlign w:val="superscript"/>
    </w:rPr>
  </w:style>
  <w:style w:type="paragraph" w:styleId="Revision">
    <w:name w:val="Revision"/>
    <w:hidden/>
    <w:uiPriority w:val="99"/>
    <w:semiHidden/>
    <w:rsid w:val="001B3E07"/>
  </w:style>
  <w:style w:type="character" w:styleId="FollowedHyperlink">
    <w:name w:val="FollowedHyperlink"/>
    <w:basedOn w:val="DefaultParagraphFont"/>
    <w:uiPriority w:val="99"/>
    <w:semiHidden/>
    <w:unhideWhenUsed/>
    <w:rsid w:val="00140B6C"/>
    <w:rPr>
      <w:color w:val="800080" w:themeColor="followedHyperlink"/>
      <w:u w:val="single"/>
    </w:rPr>
  </w:style>
  <w:style w:type="paragraph" w:styleId="EndnoteText">
    <w:name w:val="endnote text"/>
    <w:basedOn w:val="Normal"/>
    <w:link w:val="EndnoteTextChar"/>
    <w:uiPriority w:val="99"/>
    <w:unhideWhenUsed/>
    <w:rsid w:val="009E48E7"/>
    <w:rPr>
      <w:sz w:val="20"/>
      <w:szCs w:val="20"/>
    </w:rPr>
  </w:style>
  <w:style w:type="character" w:customStyle="1" w:styleId="EndnoteTextChar">
    <w:name w:val="Endnote Text Char"/>
    <w:basedOn w:val="DefaultParagraphFont"/>
    <w:link w:val="EndnoteText"/>
    <w:uiPriority w:val="99"/>
    <w:rsid w:val="009E48E7"/>
    <w:rPr>
      <w:sz w:val="20"/>
      <w:szCs w:val="20"/>
    </w:rPr>
  </w:style>
  <w:style w:type="character" w:styleId="EndnoteReference">
    <w:name w:val="endnote reference"/>
    <w:basedOn w:val="DefaultParagraphFont"/>
    <w:uiPriority w:val="99"/>
    <w:unhideWhenUsed/>
    <w:rsid w:val="009E48E7"/>
    <w:rPr>
      <w:vertAlign w:val="superscript"/>
    </w:rPr>
  </w:style>
  <w:style w:type="paragraph" w:styleId="Header">
    <w:name w:val="header"/>
    <w:basedOn w:val="Normal"/>
    <w:link w:val="HeaderChar"/>
    <w:uiPriority w:val="99"/>
    <w:unhideWhenUsed/>
    <w:rsid w:val="00681AED"/>
    <w:pPr>
      <w:tabs>
        <w:tab w:val="center" w:pos="4536"/>
        <w:tab w:val="right" w:pos="9072"/>
      </w:tabs>
    </w:pPr>
  </w:style>
  <w:style w:type="character" w:customStyle="1" w:styleId="HeaderChar">
    <w:name w:val="Header Char"/>
    <w:basedOn w:val="DefaultParagraphFont"/>
    <w:link w:val="Header"/>
    <w:uiPriority w:val="99"/>
    <w:rsid w:val="00681AED"/>
  </w:style>
  <w:style w:type="paragraph" w:styleId="Footer">
    <w:name w:val="footer"/>
    <w:basedOn w:val="Normal"/>
    <w:link w:val="FooterChar"/>
    <w:uiPriority w:val="99"/>
    <w:unhideWhenUsed/>
    <w:rsid w:val="00681AED"/>
    <w:pPr>
      <w:tabs>
        <w:tab w:val="center" w:pos="4536"/>
        <w:tab w:val="right" w:pos="9072"/>
      </w:tabs>
    </w:pPr>
  </w:style>
  <w:style w:type="character" w:customStyle="1" w:styleId="FooterChar">
    <w:name w:val="Footer Char"/>
    <w:basedOn w:val="DefaultParagraphFont"/>
    <w:link w:val="Footer"/>
    <w:uiPriority w:val="99"/>
    <w:rsid w:val="00681AED"/>
  </w:style>
  <w:style w:type="paragraph" w:styleId="DocumentMap">
    <w:name w:val="Document Map"/>
    <w:basedOn w:val="Normal"/>
    <w:link w:val="DocumentMapChar"/>
    <w:uiPriority w:val="99"/>
    <w:semiHidden/>
    <w:unhideWhenUsed/>
    <w:rsid w:val="00767B42"/>
    <w:rPr>
      <w:rFonts w:ascii="Tahoma" w:hAnsi="Tahoma" w:cs="Tahoma"/>
      <w:sz w:val="16"/>
      <w:szCs w:val="16"/>
    </w:rPr>
  </w:style>
  <w:style w:type="character" w:customStyle="1" w:styleId="DocumentMapChar">
    <w:name w:val="Document Map Char"/>
    <w:basedOn w:val="DefaultParagraphFont"/>
    <w:link w:val="DocumentMap"/>
    <w:uiPriority w:val="99"/>
    <w:semiHidden/>
    <w:rsid w:val="00767B42"/>
    <w:rPr>
      <w:rFonts w:ascii="Tahoma" w:hAnsi="Tahoma" w:cs="Tahoma"/>
      <w:sz w:val="16"/>
      <w:szCs w:val="16"/>
    </w:rPr>
  </w:style>
  <w:style w:type="character" w:customStyle="1" w:styleId="Heading2Char">
    <w:name w:val="Heading 2 Char"/>
    <w:basedOn w:val="DefaultParagraphFont"/>
    <w:link w:val="Heading2"/>
    <w:uiPriority w:val="9"/>
    <w:rsid w:val="008868DF"/>
    <w:rPr>
      <w:rFonts w:ascii="Times New Roman" w:eastAsiaTheme="majorEastAsia" w:hAnsi="Times New Roman" w:cs="Times New Roman"/>
      <w:b/>
      <w:szCs w:val="26"/>
    </w:rPr>
  </w:style>
  <w:style w:type="character" w:customStyle="1" w:styleId="Heading3Char">
    <w:name w:val="Heading 3 Char"/>
    <w:basedOn w:val="DefaultParagraphFont"/>
    <w:link w:val="Heading3"/>
    <w:uiPriority w:val="9"/>
    <w:rsid w:val="008868DF"/>
    <w:rPr>
      <w:rFonts w:ascii="Times New Roman" w:eastAsiaTheme="majorEastAsia" w:hAnsi="Times New Roman" w:cs="Times New Roman"/>
      <w:iCs/>
      <w:u w:val="single"/>
    </w:rPr>
  </w:style>
  <w:style w:type="character" w:customStyle="1" w:styleId="Heading5Char">
    <w:name w:val="Heading 5 Char"/>
    <w:basedOn w:val="DefaultParagraphFont"/>
    <w:link w:val="Heading5"/>
    <w:uiPriority w:val="9"/>
    <w:semiHidden/>
    <w:rsid w:val="007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65FE3"/>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A4465B"/>
    <w:pPr>
      <w:spacing w:line="276" w:lineRule="auto"/>
      <w:outlineLvl w:val="9"/>
    </w:pPr>
    <w:rPr>
      <w:rFonts w:asciiTheme="majorHAnsi" w:hAnsiTheme="majorHAnsi" w:cstheme="majorBidi"/>
      <w:color w:val="365F91" w:themeColor="accent1" w:themeShade="BF"/>
      <w:sz w:val="28"/>
      <w:szCs w:val="28"/>
      <w:u w:val="none"/>
      <w:lang w:val="fr-FR" w:eastAsia="en-US"/>
    </w:rPr>
  </w:style>
  <w:style w:type="paragraph" w:styleId="TOC1">
    <w:name w:val="toc 1"/>
    <w:basedOn w:val="Normal"/>
    <w:next w:val="Normal"/>
    <w:autoRedefine/>
    <w:uiPriority w:val="39"/>
    <w:unhideWhenUsed/>
    <w:rsid w:val="00A4465B"/>
    <w:pPr>
      <w:spacing w:before="240" w:after="120"/>
    </w:pPr>
    <w:rPr>
      <w:b/>
      <w:bCs/>
      <w:sz w:val="20"/>
      <w:szCs w:val="20"/>
    </w:rPr>
  </w:style>
  <w:style w:type="paragraph" w:styleId="TOC2">
    <w:name w:val="toc 2"/>
    <w:basedOn w:val="Normal"/>
    <w:next w:val="Normal"/>
    <w:autoRedefine/>
    <w:uiPriority w:val="39"/>
    <w:unhideWhenUsed/>
    <w:rsid w:val="00A4465B"/>
    <w:pPr>
      <w:spacing w:before="120"/>
      <w:ind w:left="240"/>
    </w:pPr>
    <w:rPr>
      <w:i/>
      <w:iCs/>
      <w:sz w:val="20"/>
      <w:szCs w:val="20"/>
    </w:rPr>
  </w:style>
  <w:style w:type="paragraph" w:styleId="TOC3">
    <w:name w:val="toc 3"/>
    <w:basedOn w:val="Normal"/>
    <w:next w:val="Normal"/>
    <w:autoRedefine/>
    <w:uiPriority w:val="39"/>
    <w:unhideWhenUsed/>
    <w:rsid w:val="00A4465B"/>
    <w:pPr>
      <w:ind w:left="480"/>
    </w:pPr>
    <w:rPr>
      <w:sz w:val="20"/>
      <w:szCs w:val="20"/>
    </w:rPr>
  </w:style>
  <w:style w:type="paragraph" w:styleId="TOC4">
    <w:name w:val="toc 4"/>
    <w:basedOn w:val="Normal"/>
    <w:next w:val="Normal"/>
    <w:autoRedefine/>
    <w:uiPriority w:val="39"/>
    <w:unhideWhenUsed/>
    <w:rsid w:val="00ED2D8A"/>
    <w:pPr>
      <w:ind w:left="720"/>
    </w:pPr>
    <w:rPr>
      <w:sz w:val="20"/>
      <w:szCs w:val="20"/>
    </w:rPr>
  </w:style>
  <w:style w:type="paragraph" w:styleId="TOC5">
    <w:name w:val="toc 5"/>
    <w:basedOn w:val="Normal"/>
    <w:next w:val="Normal"/>
    <w:autoRedefine/>
    <w:uiPriority w:val="39"/>
    <w:unhideWhenUsed/>
    <w:rsid w:val="00ED2D8A"/>
    <w:pPr>
      <w:ind w:left="960"/>
    </w:pPr>
    <w:rPr>
      <w:sz w:val="20"/>
      <w:szCs w:val="20"/>
    </w:rPr>
  </w:style>
  <w:style w:type="paragraph" w:styleId="TOC6">
    <w:name w:val="toc 6"/>
    <w:basedOn w:val="Normal"/>
    <w:next w:val="Normal"/>
    <w:autoRedefine/>
    <w:uiPriority w:val="39"/>
    <w:unhideWhenUsed/>
    <w:rsid w:val="00ED2D8A"/>
    <w:pPr>
      <w:ind w:left="1200"/>
    </w:pPr>
    <w:rPr>
      <w:sz w:val="20"/>
      <w:szCs w:val="20"/>
    </w:rPr>
  </w:style>
  <w:style w:type="paragraph" w:styleId="TOC7">
    <w:name w:val="toc 7"/>
    <w:basedOn w:val="Normal"/>
    <w:next w:val="Normal"/>
    <w:autoRedefine/>
    <w:uiPriority w:val="39"/>
    <w:unhideWhenUsed/>
    <w:rsid w:val="00ED2D8A"/>
    <w:pPr>
      <w:ind w:left="1440"/>
    </w:pPr>
    <w:rPr>
      <w:sz w:val="20"/>
      <w:szCs w:val="20"/>
    </w:rPr>
  </w:style>
  <w:style w:type="paragraph" w:styleId="TOC8">
    <w:name w:val="toc 8"/>
    <w:basedOn w:val="Normal"/>
    <w:next w:val="Normal"/>
    <w:autoRedefine/>
    <w:uiPriority w:val="39"/>
    <w:unhideWhenUsed/>
    <w:rsid w:val="00ED2D8A"/>
    <w:pPr>
      <w:ind w:left="1680"/>
    </w:pPr>
    <w:rPr>
      <w:sz w:val="20"/>
      <w:szCs w:val="20"/>
    </w:rPr>
  </w:style>
  <w:style w:type="paragraph" w:styleId="TOC9">
    <w:name w:val="toc 9"/>
    <w:basedOn w:val="Normal"/>
    <w:next w:val="Normal"/>
    <w:autoRedefine/>
    <w:uiPriority w:val="39"/>
    <w:unhideWhenUsed/>
    <w:rsid w:val="00ED2D8A"/>
    <w:pPr>
      <w:ind w:left="1920"/>
    </w:pPr>
    <w:rPr>
      <w:sz w:val="20"/>
      <w:szCs w:val="20"/>
    </w:rPr>
  </w:style>
  <w:style w:type="character" w:customStyle="1" w:styleId="titolo">
    <w:name w:val="titolo"/>
    <w:basedOn w:val="DefaultParagraphFont"/>
    <w:rsid w:val="00B71979"/>
  </w:style>
  <w:style w:type="character" w:styleId="Emphasis">
    <w:name w:val="Emphasis"/>
    <w:basedOn w:val="DefaultParagraphFont"/>
    <w:uiPriority w:val="20"/>
    <w:qFormat/>
    <w:rsid w:val="00CA5D10"/>
    <w:rPr>
      <w:i/>
      <w:iCs/>
    </w:rPr>
  </w:style>
  <w:style w:type="paragraph" w:styleId="NormalWeb">
    <w:name w:val="Normal (Web)"/>
    <w:basedOn w:val="Normal"/>
    <w:uiPriority w:val="99"/>
    <w:semiHidden/>
    <w:unhideWhenUsed/>
    <w:rsid w:val="00CA5D10"/>
    <w:pPr>
      <w:spacing w:before="100" w:beforeAutospacing="1" w:after="100" w:afterAutospacing="1"/>
    </w:pPr>
    <w:rPr>
      <w:rFonts w:ascii="Times New Roman" w:eastAsia="Times New Roman" w:hAnsi="Times New Roman" w:cs="Times New Roman"/>
      <w:lang w:val="fr-FR" w:eastAsia="fr-FR"/>
    </w:rPr>
  </w:style>
  <w:style w:type="character" w:customStyle="1" w:styleId="UnresolvedMention1">
    <w:name w:val="Unresolved Mention1"/>
    <w:basedOn w:val="DefaultParagraphFont"/>
    <w:uiPriority w:val="99"/>
    <w:semiHidden/>
    <w:unhideWhenUsed/>
    <w:rsid w:val="00D00C88"/>
    <w:rPr>
      <w:color w:val="605E5C"/>
      <w:shd w:val="clear" w:color="auto" w:fill="E1DFDD"/>
    </w:rPr>
  </w:style>
  <w:style w:type="character" w:customStyle="1" w:styleId="Heading4Char">
    <w:name w:val="Heading 4 Char"/>
    <w:basedOn w:val="DefaultParagraphFont"/>
    <w:link w:val="Heading4"/>
    <w:uiPriority w:val="9"/>
    <w:rsid w:val="00D52964"/>
    <w:rPr>
      <w:rFonts w:ascii="Times New Roman" w:eastAsiaTheme="majorEastAsia" w:hAnsi="Times New Roman" w:cstheme="majorBidi"/>
      <w:bCs/>
      <w:iCs/>
      <w:u w:val="single"/>
    </w:rPr>
  </w:style>
  <w:style w:type="character" w:customStyle="1" w:styleId="eop">
    <w:name w:val="eop"/>
    <w:basedOn w:val="DefaultParagraphFont"/>
    <w:rsid w:val="006B4B1A"/>
  </w:style>
  <w:style w:type="paragraph" w:styleId="PlainText">
    <w:name w:val="Plain Text"/>
    <w:basedOn w:val="Normal"/>
    <w:link w:val="PlainTextChar"/>
    <w:uiPriority w:val="99"/>
    <w:semiHidden/>
    <w:unhideWhenUsed/>
    <w:rsid w:val="00655708"/>
    <w:rPr>
      <w:rFonts w:ascii="Calibri" w:eastAsiaTheme="minorHAnsi" w:hAnsi="Calibri"/>
      <w:sz w:val="22"/>
      <w:szCs w:val="21"/>
      <w:lang w:val="en-US" w:eastAsia="en-US"/>
    </w:rPr>
  </w:style>
  <w:style w:type="character" w:customStyle="1" w:styleId="PlainTextChar">
    <w:name w:val="Plain Text Char"/>
    <w:basedOn w:val="DefaultParagraphFont"/>
    <w:link w:val="PlainText"/>
    <w:uiPriority w:val="99"/>
    <w:semiHidden/>
    <w:rsid w:val="00655708"/>
    <w:rPr>
      <w:rFonts w:ascii="Calibri" w:eastAsiaTheme="minorHAnsi" w:hAnsi="Calibr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68DF"/>
    <w:pPr>
      <w:keepNext/>
      <w:keepLines/>
      <w:spacing w:before="480"/>
      <w:outlineLvl w:val="0"/>
    </w:pPr>
    <w:rPr>
      <w:rFonts w:ascii="Times New Roman" w:eastAsiaTheme="majorEastAsia" w:hAnsi="Times New Roman" w:cs="Times New Roman"/>
      <w:b/>
      <w:bCs/>
      <w:szCs w:val="32"/>
      <w:u w:val="single"/>
    </w:rPr>
  </w:style>
  <w:style w:type="paragraph" w:styleId="Heading2">
    <w:name w:val="heading 2"/>
    <w:basedOn w:val="Normal"/>
    <w:next w:val="Normal"/>
    <w:link w:val="Heading2Char"/>
    <w:uiPriority w:val="9"/>
    <w:unhideWhenUsed/>
    <w:qFormat/>
    <w:rsid w:val="008868DF"/>
    <w:pPr>
      <w:keepNext/>
      <w:keepLines/>
      <w:spacing w:before="40"/>
      <w:outlineLvl w:val="1"/>
    </w:pPr>
    <w:rPr>
      <w:rFonts w:ascii="Times New Roman" w:eastAsiaTheme="majorEastAsia" w:hAnsi="Times New Roman" w:cs="Times New Roman"/>
      <w:b/>
      <w:szCs w:val="26"/>
    </w:rPr>
  </w:style>
  <w:style w:type="paragraph" w:styleId="Heading3">
    <w:name w:val="heading 3"/>
    <w:basedOn w:val="Normal"/>
    <w:next w:val="Normal"/>
    <w:link w:val="Heading3Char"/>
    <w:uiPriority w:val="9"/>
    <w:unhideWhenUsed/>
    <w:qFormat/>
    <w:rsid w:val="008868DF"/>
    <w:pPr>
      <w:keepNext/>
      <w:keepLines/>
      <w:spacing w:before="40"/>
      <w:outlineLvl w:val="2"/>
    </w:pPr>
    <w:rPr>
      <w:rFonts w:ascii="Times New Roman" w:eastAsiaTheme="majorEastAsia" w:hAnsi="Times New Roman" w:cs="Times New Roman"/>
      <w:iCs/>
      <w:u w:val="single"/>
    </w:rPr>
  </w:style>
  <w:style w:type="paragraph" w:styleId="Heading4">
    <w:name w:val="heading 4"/>
    <w:basedOn w:val="Normal"/>
    <w:next w:val="Normal"/>
    <w:link w:val="Heading4Char"/>
    <w:uiPriority w:val="9"/>
    <w:unhideWhenUsed/>
    <w:qFormat/>
    <w:rsid w:val="00D52964"/>
    <w:pPr>
      <w:keepNext/>
      <w:keepLines/>
      <w:spacing w:line="360" w:lineRule="auto"/>
      <w:outlineLvl w:val="3"/>
    </w:pPr>
    <w:rPr>
      <w:rFonts w:ascii="Times New Roman" w:eastAsiaTheme="majorEastAsia" w:hAnsi="Times New Roman" w:cstheme="majorBidi"/>
      <w:bCs/>
      <w:iCs/>
      <w:u w:val="single"/>
    </w:rPr>
  </w:style>
  <w:style w:type="paragraph" w:styleId="Heading5">
    <w:name w:val="heading 5"/>
    <w:basedOn w:val="Normal"/>
    <w:next w:val="Normal"/>
    <w:link w:val="Heading5Char"/>
    <w:uiPriority w:val="9"/>
    <w:semiHidden/>
    <w:unhideWhenUsed/>
    <w:qFormat/>
    <w:rsid w:val="007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65FE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8DF"/>
    <w:rPr>
      <w:rFonts w:ascii="Times New Roman" w:eastAsiaTheme="majorEastAsia" w:hAnsi="Times New Roman" w:cs="Times New Roman"/>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FootnoteText">
    <w:name w:val="footnote text"/>
    <w:basedOn w:val="Normal"/>
    <w:link w:val="FootnoteTextChar"/>
    <w:uiPriority w:val="99"/>
    <w:semiHidden/>
    <w:unhideWhenUsed/>
    <w:rsid w:val="001B3E07"/>
    <w:rPr>
      <w:sz w:val="20"/>
      <w:szCs w:val="20"/>
    </w:rPr>
  </w:style>
  <w:style w:type="character" w:customStyle="1" w:styleId="FootnoteTextChar">
    <w:name w:val="Footnote Text Char"/>
    <w:basedOn w:val="DefaultParagraphFont"/>
    <w:link w:val="FootnoteText"/>
    <w:uiPriority w:val="99"/>
    <w:semiHidden/>
    <w:rsid w:val="001B3E07"/>
    <w:rPr>
      <w:sz w:val="20"/>
      <w:szCs w:val="20"/>
    </w:rPr>
  </w:style>
  <w:style w:type="character" w:styleId="FootnoteReference">
    <w:name w:val="footnote reference"/>
    <w:basedOn w:val="DefaultParagraphFont"/>
    <w:uiPriority w:val="99"/>
    <w:semiHidden/>
    <w:unhideWhenUsed/>
    <w:rsid w:val="001B3E07"/>
    <w:rPr>
      <w:vertAlign w:val="superscript"/>
    </w:rPr>
  </w:style>
  <w:style w:type="paragraph" w:styleId="Revision">
    <w:name w:val="Revision"/>
    <w:hidden/>
    <w:uiPriority w:val="99"/>
    <w:semiHidden/>
    <w:rsid w:val="001B3E07"/>
  </w:style>
  <w:style w:type="character" w:styleId="FollowedHyperlink">
    <w:name w:val="FollowedHyperlink"/>
    <w:basedOn w:val="DefaultParagraphFont"/>
    <w:uiPriority w:val="99"/>
    <w:semiHidden/>
    <w:unhideWhenUsed/>
    <w:rsid w:val="00140B6C"/>
    <w:rPr>
      <w:color w:val="800080" w:themeColor="followedHyperlink"/>
      <w:u w:val="single"/>
    </w:rPr>
  </w:style>
  <w:style w:type="paragraph" w:styleId="EndnoteText">
    <w:name w:val="endnote text"/>
    <w:basedOn w:val="Normal"/>
    <w:link w:val="EndnoteTextChar"/>
    <w:uiPriority w:val="99"/>
    <w:unhideWhenUsed/>
    <w:rsid w:val="009E48E7"/>
    <w:rPr>
      <w:sz w:val="20"/>
      <w:szCs w:val="20"/>
    </w:rPr>
  </w:style>
  <w:style w:type="character" w:customStyle="1" w:styleId="EndnoteTextChar">
    <w:name w:val="Endnote Text Char"/>
    <w:basedOn w:val="DefaultParagraphFont"/>
    <w:link w:val="EndnoteText"/>
    <w:uiPriority w:val="99"/>
    <w:rsid w:val="009E48E7"/>
    <w:rPr>
      <w:sz w:val="20"/>
      <w:szCs w:val="20"/>
    </w:rPr>
  </w:style>
  <w:style w:type="character" w:styleId="EndnoteReference">
    <w:name w:val="endnote reference"/>
    <w:basedOn w:val="DefaultParagraphFont"/>
    <w:uiPriority w:val="99"/>
    <w:unhideWhenUsed/>
    <w:rsid w:val="009E48E7"/>
    <w:rPr>
      <w:vertAlign w:val="superscript"/>
    </w:rPr>
  </w:style>
  <w:style w:type="paragraph" w:styleId="Header">
    <w:name w:val="header"/>
    <w:basedOn w:val="Normal"/>
    <w:link w:val="HeaderChar"/>
    <w:uiPriority w:val="99"/>
    <w:unhideWhenUsed/>
    <w:rsid w:val="00681AED"/>
    <w:pPr>
      <w:tabs>
        <w:tab w:val="center" w:pos="4536"/>
        <w:tab w:val="right" w:pos="9072"/>
      </w:tabs>
    </w:pPr>
  </w:style>
  <w:style w:type="character" w:customStyle="1" w:styleId="HeaderChar">
    <w:name w:val="Header Char"/>
    <w:basedOn w:val="DefaultParagraphFont"/>
    <w:link w:val="Header"/>
    <w:uiPriority w:val="99"/>
    <w:rsid w:val="00681AED"/>
  </w:style>
  <w:style w:type="paragraph" w:styleId="Footer">
    <w:name w:val="footer"/>
    <w:basedOn w:val="Normal"/>
    <w:link w:val="FooterChar"/>
    <w:uiPriority w:val="99"/>
    <w:unhideWhenUsed/>
    <w:rsid w:val="00681AED"/>
    <w:pPr>
      <w:tabs>
        <w:tab w:val="center" w:pos="4536"/>
        <w:tab w:val="right" w:pos="9072"/>
      </w:tabs>
    </w:pPr>
  </w:style>
  <w:style w:type="character" w:customStyle="1" w:styleId="FooterChar">
    <w:name w:val="Footer Char"/>
    <w:basedOn w:val="DefaultParagraphFont"/>
    <w:link w:val="Footer"/>
    <w:uiPriority w:val="99"/>
    <w:rsid w:val="00681AED"/>
  </w:style>
  <w:style w:type="paragraph" w:styleId="DocumentMap">
    <w:name w:val="Document Map"/>
    <w:basedOn w:val="Normal"/>
    <w:link w:val="DocumentMapChar"/>
    <w:uiPriority w:val="99"/>
    <w:semiHidden/>
    <w:unhideWhenUsed/>
    <w:rsid w:val="00767B42"/>
    <w:rPr>
      <w:rFonts w:ascii="Tahoma" w:hAnsi="Tahoma" w:cs="Tahoma"/>
      <w:sz w:val="16"/>
      <w:szCs w:val="16"/>
    </w:rPr>
  </w:style>
  <w:style w:type="character" w:customStyle="1" w:styleId="DocumentMapChar">
    <w:name w:val="Document Map Char"/>
    <w:basedOn w:val="DefaultParagraphFont"/>
    <w:link w:val="DocumentMap"/>
    <w:uiPriority w:val="99"/>
    <w:semiHidden/>
    <w:rsid w:val="00767B42"/>
    <w:rPr>
      <w:rFonts w:ascii="Tahoma" w:hAnsi="Tahoma" w:cs="Tahoma"/>
      <w:sz w:val="16"/>
      <w:szCs w:val="16"/>
    </w:rPr>
  </w:style>
  <w:style w:type="character" w:customStyle="1" w:styleId="Heading2Char">
    <w:name w:val="Heading 2 Char"/>
    <w:basedOn w:val="DefaultParagraphFont"/>
    <w:link w:val="Heading2"/>
    <w:uiPriority w:val="9"/>
    <w:rsid w:val="008868DF"/>
    <w:rPr>
      <w:rFonts w:ascii="Times New Roman" w:eastAsiaTheme="majorEastAsia" w:hAnsi="Times New Roman" w:cs="Times New Roman"/>
      <w:b/>
      <w:szCs w:val="26"/>
    </w:rPr>
  </w:style>
  <w:style w:type="character" w:customStyle="1" w:styleId="Heading3Char">
    <w:name w:val="Heading 3 Char"/>
    <w:basedOn w:val="DefaultParagraphFont"/>
    <w:link w:val="Heading3"/>
    <w:uiPriority w:val="9"/>
    <w:rsid w:val="008868DF"/>
    <w:rPr>
      <w:rFonts w:ascii="Times New Roman" w:eastAsiaTheme="majorEastAsia" w:hAnsi="Times New Roman" w:cs="Times New Roman"/>
      <w:iCs/>
      <w:u w:val="single"/>
    </w:rPr>
  </w:style>
  <w:style w:type="character" w:customStyle="1" w:styleId="Heading5Char">
    <w:name w:val="Heading 5 Char"/>
    <w:basedOn w:val="DefaultParagraphFont"/>
    <w:link w:val="Heading5"/>
    <w:uiPriority w:val="9"/>
    <w:semiHidden/>
    <w:rsid w:val="007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65FE3"/>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A4465B"/>
    <w:pPr>
      <w:spacing w:line="276" w:lineRule="auto"/>
      <w:outlineLvl w:val="9"/>
    </w:pPr>
    <w:rPr>
      <w:rFonts w:asciiTheme="majorHAnsi" w:hAnsiTheme="majorHAnsi" w:cstheme="majorBidi"/>
      <w:color w:val="365F91" w:themeColor="accent1" w:themeShade="BF"/>
      <w:sz w:val="28"/>
      <w:szCs w:val="28"/>
      <w:u w:val="none"/>
      <w:lang w:val="fr-FR" w:eastAsia="en-US"/>
    </w:rPr>
  </w:style>
  <w:style w:type="paragraph" w:styleId="TOC1">
    <w:name w:val="toc 1"/>
    <w:basedOn w:val="Normal"/>
    <w:next w:val="Normal"/>
    <w:autoRedefine/>
    <w:uiPriority w:val="39"/>
    <w:unhideWhenUsed/>
    <w:rsid w:val="00A4465B"/>
    <w:pPr>
      <w:spacing w:before="240" w:after="120"/>
    </w:pPr>
    <w:rPr>
      <w:b/>
      <w:bCs/>
      <w:sz w:val="20"/>
      <w:szCs w:val="20"/>
    </w:rPr>
  </w:style>
  <w:style w:type="paragraph" w:styleId="TOC2">
    <w:name w:val="toc 2"/>
    <w:basedOn w:val="Normal"/>
    <w:next w:val="Normal"/>
    <w:autoRedefine/>
    <w:uiPriority w:val="39"/>
    <w:unhideWhenUsed/>
    <w:rsid w:val="00A4465B"/>
    <w:pPr>
      <w:spacing w:before="120"/>
      <w:ind w:left="240"/>
    </w:pPr>
    <w:rPr>
      <w:i/>
      <w:iCs/>
      <w:sz w:val="20"/>
      <w:szCs w:val="20"/>
    </w:rPr>
  </w:style>
  <w:style w:type="paragraph" w:styleId="TOC3">
    <w:name w:val="toc 3"/>
    <w:basedOn w:val="Normal"/>
    <w:next w:val="Normal"/>
    <w:autoRedefine/>
    <w:uiPriority w:val="39"/>
    <w:unhideWhenUsed/>
    <w:rsid w:val="00A4465B"/>
    <w:pPr>
      <w:ind w:left="480"/>
    </w:pPr>
    <w:rPr>
      <w:sz w:val="20"/>
      <w:szCs w:val="20"/>
    </w:rPr>
  </w:style>
  <w:style w:type="paragraph" w:styleId="TOC4">
    <w:name w:val="toc 4"/>
    <w:basedOn w:val="Normal"/>
    <w:next w:val="Normal"/>
    <w:autoRedefine/>
    <w:uiPriority w:val="39"/>
    <w:unhideWhenUsed/>
    <w:rsid w:val="00ED2D8A"/>
    <w:pPr>
      <w:ind w:left="720"/>
    </w:pPr>
    <w:rPr>
      <w:sz w:val="20"/>
      <w:szCs w:val="20"/>
    </w:rPr>
  </w:style>
  <w:style w:type="paragraph" w:styleId="TOC5">
    <w:name w:val="toc 5"/>
    <w:basedOn w:val="Normal"/>
    <w:next w:val="Normal"/>
    <w:autoRedefine/>
    <w:uiPriority w:val="39"/>
    <w:unhideWhenUsed/>
    <w:rsid w:val="00ED2D8A"/>
    <w:pPr>
      <w:ind w:left="960"/>
    </w:pPr>
    <w:rPr>
      <w:sz w:val="20"/>
      <w:szCs w:val="20"/>
    </w:rPr>
  </w:style>
  <w:style w:type="paragraph" w:styleId="TOC6">
    <w:name w:val="toc 6"/>
    <w:basedOn w:val="Normal"/>
    <w:next w:val="Normal"/>
    <w:autoRedefine/>
    <w:uiPriority w:val="39"/>
    <w:unhideWhenUsed/>
    <w:rsid w:val="00ED2D8A"/>
    <w:pPr>
      <w:ind w:left="1200"/>
    </w:pPr>
    <w:rPr>
      <w:sz w:val="20"/>
      <w:szCs w:val="20"/>
    </w:rPr>
  </w:style>
  <w:style w:type="paragraph" w:styleId="TOC7">
    <w:name w:val="toc 7"/>
    <w:basedOn w:val="Normal"/>
    <w:next w:val="Normal"/>
    <w:autoRedefine/>
    <w:uiPriority w:val="39"/>
    <w:unhideWhenUsed/>
    <w:rsid w:val="00ED2D8A"/>
    <w:pPr>
      <w:ind w:left="1440"/>
    </w:pPr>
    <w:rPr>
      <w:sz w:val="20"/>
      <w:szCs w:val="20"/>
    </w:rPr>
  </w:style>
  <w:style w:type="paragraph" w:styleId="TOC8">
    <w:name w:val="toc 8"/>
    <w:basedOn w:val="Normal"/>
    <w:next w:val="Normal"/>
    <w:autoRedefine/>
    <w:uiPriority w:val="39"/>
    <w:unhideWhenUsed/>
    <w:rsid w:val="00ED2D8A"/>
    <w:pPr>
      <w:ind w:left="1680"/>
    </w:pPr>
    <w:rPr>
      <w:sz w:val="20"/>
      <w:szCs w:val="20"/>
    </w:rPr>
  </w:style>
  <w:style w:type="paragraph" w:styleId="TOC9">
    <w:name w:val="toc 9"/>
    <w:basedOn w:val="Normal"/>
    <w:next w:val="Normal"/>
    <w:autoRedefine/>
    <w:uiPriority w:val="39"/>
    <w:unhideWhenUsed/>
    <w:rsid w:val="00ED2D8A"/>
    <w:pPr>
      <w:ind w:left="1920"/>
    </w:pPr>
    <w:rPr>
      <w:sz w:val="20"/>
      <w:szCs w:val="20"/>
    </w:rPr>
  </w:style>
  <w:style w:type="character" w:customStyle="1" w:styleId="titolo">
    <w:name w:val="titolo"/>
    <w:basedOn w:val="DefaultParagraphFont"/>
    <w:rsid w:val="00B71979"/>
  </w:style>
  <w:style w:type="character" w:styleId="Emphasis">
    <w:name w:val="Emphasis"/>
    <w:basedOn w:val="DefaultParagraphFont"/>
    <w:uiPriority w:val="20"/>
    <w:qFormat/>
    <w:rsid w:val="00CA5D10"/>
    <w:rPr>
      <w:i/>
      <w:iCs/>
    </w:rPr>
  </w:style>
  <w:style w:type="paragraph" w:styleId="NormalWeb">
    <w:name w:val="Normal (Web)"/>
    <w:basedOn w:val="Normal"/>
    <w:uiPriority w:val="99"/>
    <w:semiHidden/>
    <w:unhideWhenUsed/>
    <w:rsid w:val="00CA5D10"/>
    <w:pPr>
      <w:spacing w:before="100" w:beforeAutospacing="1" w:after="100" w:afterAutospacing="1"/>
    </w:pPr>
    <w:rPr>
      <w:rFonts w:ascii="Times New Roman" w:eastAsia="Times New Roman" w:hAnsi="Times New Roman" w:cs="Times New Roman"/>
      <w:lang w:val="fr-FR" w:eastAsia="fr-FR"/>
    </w:rPr>
  </w:style>
  <w:style w:type="character" w:customStyle="1" w:styleId="UnresolvedMention1">
    <w:name w:val="Unresolved Mention1"/>
    <w:basedOn w:val="DefaultParagraphFont"/>
    <w:uiPriority w:val="99"/>
    <w:semiHidden/>
    <w:unhideWhenUsed/>
    <w:rsid w:val="00D00C88"/>
    <w:rPr>
      <w:color w:val="605E5C"/>
      <w:shd w:val="clear" w:color="auto" w:fill="E1DFDD"/>
    </w:rPr>
  </w:style>
  <w:style w:type="character" w:customStyle="1" w:styleId="Heading4Char">
    <w:name w:val="Heading 4 Char"/>
    <w:basedOn w:val="DefaultParagraphFont"/>
    <w:link w:val="Heading4"/>
    <w:uiPriority w:val="9"/>
    <w:rsid w:val="00D52964"/>
    <w:rPr>
      <w:rFonts w:ascii="Times New Roman" w:eastAsiaTheme="majorEastAsia" w:hAnsi="Times New Roman" w:cstheme="majorBidi"/>
      <w:bCs/>
      <w:iCs/>
      <w:u w:val="single"/>
    </w:rPr>
  </w:style>
  <w:style w:type="character" w:customStyle="1" w:styleId="eop">
    <w:name w:val="eop"/>
    <w:basedOn w:val="DefaultParagraphFont"/>
    <w:rsid w:val="006B4B1A"/>
  </w:style>
  <w:style w:type="paragraph" w:styleId="PlainText">
    <w:name w:val="Plain Text"/>
    <w:basedOn w:val="Normal"/>
    <w:link w:val="PlainTextChar"/>
    <w:uiPriority w:val="99"/>
    <w:semiHidden/>
    <w:unhideWhenUsed/>
    <w:rsid w:val="00655708"/>
    <w:rPr>
      <w:rFonts w:ascii="Calibri" w:eastAsiaTheme="minorHAnsi" w:hAnsi="Calibri"/>
      <w:sz w:val="22"/>
      <w:szCs w:val="21"/>
      <w:lang w:val="en-US" w:eastAsia="en-US"/>
    </w:rPr>
  </w:style>
  <w:style w:type="character" w:customStyle="1" w:styleId="PlainTextChar">
    <w:name w:val="Plain Text Char"/>
    <w:basedOn w:val="DefaultParagraphFont"/>
    <w:link w:val="PlainText"/>
    <w:uiPriority w:val="99"/>
    <w:semiHidden/>
    <w:rsid w:val="00655708"/>
    <w:rPr>
      <w:rFonts w:ascii="Calibri" w:eastAsiaTheme="minorHAnsi" w:hAnsi="Calibr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97513">
      <w:bodyDiv w:val="1"/>
      <w:marLeft w:val="0"/>
      <w:marRight w:val="0"/>
      <w:marTop w:val="0"/>
      <w:marBottom w:val="0"/>
      <w:divBdr>
        <w:top w:val="none" w:sz="0" w:space="0" w:color="auto"/>
        <w:left w:val="none" w:sz="0" w:space="0" w:color="auto"/>
        <w:bottom w:val="none" w:sz="0" w:space="0" w:color="auto"/>
        <w:right w:val="none" w:sz="0" w:space="0" w:color="auto"/>
      </w:divBdr>
    </w:div>
    <w:div w:id="349141844">
      <w:bodyDiv w:val="1"/>
      <w:marLeft w:val="0"/>
      <w:marRight w:val="0"/>
      <w:marTop w:val="0"/>
      <w:marBottom w:val="0"/>
      <w:divBdr>
        <w:top w:val="none" w:sz="0" w:space="0" w:color="auto"/>
        <w:left w:val="none" w:sz="0" w:space="0" w:color="auto"/>
        <w:bottom w:val="none" w:sz="0" w:space="0" w:color="auto"/>
        <w:right w:val="none" w:sz="0" w:space="0" w:color="auto"/>
      </w:divBdr>
      <w:divsChild>
        <w:div w:id="962468443">
          <w:marLeft w:val="0"/>
          <w:marRight w:val="0"/>
          <w:marTop w:val="0"/>
          <w:marBottom w:val="0"/>
          <w:divBdr>
            <w:top w:val="none" w:sz="0" w:space="0" w:color="auto"/>
            <w:left w:val="none" w:sz="0" w:space="0" w:color="auto"/>
            <w:bottom w:val="none" w:sz="0" w:space="0" w:color="auto"/>
            <w:right w:val="none" w:sz="0" w:space="0" w:color="auto"/>
          </w:divBdr>
        </w:div>
      </w:divsChild>
    </w:div>
    <w:div w:id="368726132">
      <w:bodyDiv w:val="1"/>
      <w:marLeft w:val="0"/>
      <w:marRight w:val="0"/>
      <w:marTop w:val="0"/>
      <w:marBottom w:val="0"/>
      <w:divBdr>
        <w:top w:val="none" w:sz="0" w:space="0" w:color="auto"/>
        <w:left w:val="none" w:sz="0" w:space="0" w:color="auto"/>
        <w:bottom w:val="none" w:sz="0" w:space="0" w:color="auto"/>
        <w:right w:val="none" w:sz="0" w:space="0" w:color="auto"/>
      </w:divBdr>
      <w:divsChild>
        <w:div w:id="1045300612">
          <w:marLeft w:val="0"/>
          <w:marRight w:val="0"/>
          <w:marTop w:val="0"/>
          <w:marBottom w:val="0"/>
          <w:divBdr>
            <w:top w:val="none" w:sz="0" w:space="0" w:color="auto"/>
            <w:left w:val="none" w:sz="0" w:space="0" w:color="auto"/>
            <w:bottom w:val="none" w:sz="0" w:space="0" w:color="auto"/>
            <w:right w:val="none" w:sz="0" w:space="0" w:color="auto"/>
          </w:divBdr>
          <w:divsChild>
            <w:div w:id="1091043937">
              <w:marLeft w:val="0"/>
              <w:marRight w:val="0"/>
              <w:marTop w:val="900"/>
              <w:marBottom w:val="0"/>
              <w:divBdr>
                <w:top w:val="none" w:sz="0" w:space="0" w:color="auto"/>
                <w:left w:val="none" w:sz="0" w:space="0" w:color="auto"/>
                <w:bottom w:val="none" w:sz="0" w:space="0" w:color="auto"/>
                <w:right w:val="none" w:sz="0" w:space="0" w:color="auto"/>
              </w:divBdr>
              <w:divsChild>
                <w:div w:id="1285039929">
                  <w:marLeft w:val="0"/>
                  <w:marRight w:val="0"/>
                  <w:marTop w:val="0"/>
                  <w:marBottom w:val="0"/>
                  <w:divBdr>
                    <w:top w:val="none" w:sz="0" w:space="0" w:color="auto"/>
                    <w:left w:val="none" w:sz="0" w:space="0" w:color="auto"/>
                    <w:bottom w:val="none" w:sz="0" w:space="0" w:color="auto"/>
                    <w:right w:val="none" w:sz="0" w:space="0" w:color="auto"/>
                  </w:divBdr>
                  <w:divsChild>
                    <w:div w:id="925769622">
                      <w:marLeft w:val="0"/>
                      <w:marRight w:val="0"/>
                      <w:marTop w:val="0"/>
                      <w:marBottom w:val="0"/>
                      <w:divBdr>
                        <w:top w:val="none" w:sz="0" w:space="0" w:color="auto"/>
                        <w:left w:val="none" w:sz="0" w:space="0" w:color="auto"/>
                        <w:bottom w:val="none" w:sz="0" w:space="0" w:color="auto"/>
                        <w:right w:val="none" w:sz="0" w:space="0" w:color="auto"/>
                      </w:divBdr>
                      <w:divsChild>
                        <w:div w:id="1615751160">
                          <w:marLeft w:val="0"/>
                          <w:marRight w:val="0"/>
                          <w:marTop w:val="0"/>
                          <w:marBottom w:val="0"/>
                          <w:divBdr>
                            <w:top w:val="none" w:sz="0" w:space="0" w:color="auto"/>
                            <w:left w:val="none" w:sz="0" w:space="0" w:color="auto"/>
                            <w:bottom w:val="none" w:sz="0" w:space="0" w:color="auto"/>
                            <w:right w:val="none" w:sz="0" w:space="0" w:color="auto"/>
                          </w:divBdr>
                          <w:divsChild>
                            <w:div w:id="1004623183">
                              <w:marLeft w:val="0"/>
                              <w:marRight w:val="0"/>
                              <w:marTop w:val="0"/>
                              <w:marBottom w:val="0"/>
                              <w:divBdr>
                                <w:top w:val="none" w:sz="0" w:space="0" w:color="auto"/>
                                <w:left w:val="none" w:sz="0" w:space="0" w:color="auto"/>
                                <w:bottom w:val="none" w:sz="0" w:space="0" w:color="auto"/>
                                <w:right w:val="none" w:sz="0" w:space="0" w:color="auto"/>
                              </w:divBdr>
                              <w:divsChild>
                                <w:div w:id="79107989">
                                  <w:marLeft w:val="0"/>
                                  <w:marRight w:val="0"/>
                                  <w:marTop w:val="0"/>
                                  <w:marBottom w:val="0"/>
                                  <w:divBdr>
                                    <w:top w:val="none" w:sz="0" w:space="0" w:color="auto"/>
                                    <w:left w:val="none" w:sz="0" w:space="0" w:color="auto"/>
                                    <w:bottom w:val="none" w:sz="0" w:space="0" w:color="auto"/>
                                    <w:right w:val="none" w:sz="0" w:space="0" w:color="auto"/>
                                  </w:divBdr>
                                  <w:divsChild>
                                    <w:div w:id="1890065677">
                                      <w:marLeft w:val="0"/>
                                      <w:marRight w:val="0"/>
                                      <w:marTop w:val="0"/>
                                      <w:marBottom w:val="0"/>
                                      <w:divBdr>
                                        <w:top w:val="none" w:sz="0" w:space="0" w:color="auto"/>
                                        <w:left w:val="none" w:sz="0" w:space="0" w:color="auto"/>
                                        <w:bottom w:val="none" w:sz="0" w:space="0" w:color="auto"/>
                                        <w:right w:val="none" w:sz="0" w:space="0" w:color="auto"/>
                                      </w:divBdr>
                                      <w:divsChild>
                                        <w:div w:id="116724567">
                                          <w:marLeft w:val="0"/>
                                          <w:marRight w:val="0"/>
                                          <w:marTop w:val="15"/>
                                          <w:marBottom w:val="0"/>
                                          <w:divBdr>
                                            <w:top w:val="none" w:sz="0" w:space="0" w:color="auto"/>
                                            <w:left w:val="none" w:sz="0" w:space="0" w:color="auto"/>
                                            <w:bottom w:val="none" w:sz="0" w:space="0" w:color="auto"/>
                                            <w:right w:val="none" w:sz="0" w:space="0" w:color="auto"/>
                                          </w:divBdr>
                                          <w:divsChild>
                                            <w:div w:id="239146222">
                                              <w:marLeft w:val="0"/>
                                              <w:marRight w:val="0"/>
                                              <w:marTop w:val="0"/>
                                              <w:marBottom w:val="0"/>
                                              <w:divBdr>
                                                <w:top w:val="none" w:sz="0" w:space="0" w:color="auto"/>
                                                <w:left w:val="none" w:sz="0" w:space="0" w:color="auto"/>
                                                <w:bottom w:val="none" w:sz="0" w:space="0" w:color="auto"/>
                                                <w:right w:val="none" w:sz="0" w:space="0" w:color="auto"/>
                                              </w:divBdr>
                                              <w:divsChild>
                                                <w:div w:id="196550429">
                                                  <w:marLeft w:val="0"/>
                                                  <w:marRight w:val="0"/>
                                                  <w:marTop w:val="0"/>
                                                  <w:marBottom w:val="0"/>
                                                  <w:divBdr>
                                                    <w:top w:val="none" w:sz="0" w:space="0" w:color="auto"/>
                                                    <w:left w:val="none" w:sz="0" w:space="0" w:color="auto"/>
                                                    <w:bottom w:val="none" w:sz="0" w:space="0" w:color="auto"/>
                                                    <w:right w:val="none" w:sz="0" w:space="0" w:color="auto"/>
                                                  </w:divBdr>
                                                </w:div>
                                                <w:div w:id="461536749">
                                                  <w:marLeft w:val="0"/>
                                                  <w:marRight w:val="0"/>
                                                  <w:marTop w:val="0"/>
                                                  <w:marBottom w:val="0"/>
                                                  <w:divBdr>
                                                    <w:top w:val="none" w:sz="0" w:space="0" w:color="auto"/>
                                                    <w:left w:val="none" w:sz="0" w:space="0" w:color="auto"/>
                                                    <w:bottom w:val="none" w:sz="0" w:space="0" w:color="auto"/>
                                                    <w:right w:val="none" w:sz="0" w:space="0" w:color="auto"/>
                                                  </w:divBdr>
                                                </w:div>
                                                <w:div w:id="283731585">
                                                  <w:marLeft w:val="0"/>
                                                  <w:marRight w:val="0"/>
                                                  <w:marTop w:val="0"/>
                                                  <w:marBottom w:val="0"/>
                                                  <w:divBdr>
                                                    <w:top w:val="none" w:sz="0" w:space="0" w:color="auto"/>
                                                    <w:left w:val="none" w:sz="0" w:space="0" w:color="auto"/>
                                                    <w:bottom w:val="none" w:sz="0" w:space="0" w:color="auto"/>
                                                    <w:right w:val="none" w:sz="0" w:space="0" w:color="auto"/>
                                                  </w:divBdr>
                                                </w:div>
                                                <w:div w:id="173610766">
                                                  <w:marLeft w:val="0"/>
                                                  <w:marRight w:val="0"/>
                                                  <w:marTop w:val="0"/>
                                                  <w:marBottom w:val="0"/>
                                                  <w:divBdr>
                                                    <w:top w:val="none" w:sz="0" w:space="0" w:color="auto"/>
                                                    <w:left w:val="none" w:sz="0" w:space="0" w:color="auto"/>
                                                    <w:bottom w:val="none" w:sz="0" w:space="0" w:color="auto"/>
                                                    <w:right w:val="none" w:sz="0" w:space="0" w:color="auto"/>
                                                  </w:divBdr>
                                                </w:div>
                                                <w:div w:id="1905601637">
                                                  <w:marLeft w:val="0"/>
                                                  <w:marRight w:val="0"/>
                                                  <w:marTop w:val="0"/>
                                                  <w:marBottom w:val="0"/>
                                                  <w:divBdr>
                                                    <w:top w:val="none" w:sz="0" w:space="0" w:color="auto"/>
                                                    <w:left w:val="none" w:sz="0" w:space="0" w:color="auto"/>
                                                    <w:bottom w:val="none" w:sz="0" w:space="0" w:color="auto"/>
                                                    <w:right w:val="none" w:sz="0" w:space="0" w:color="auto"/>
                                                  </w:divBdr>
                                                </w:div>
                                                <w:div w:id="775173561">
                                                  <w:marLeft w:val="0"/>
                                                  <w:marRight w:val="0"/>
                                                  <w:marTop w:val="0"/>
                                                  <w:marBottom w:val="0"/>
                                                  <w:divBdr>
                                                    <w:top w:val="none" w:sz="0" w:space="0" w:color="auto"/>
                                                    <w:left w:val="none" w:sz="0" w:space="0" w:color="auto"/>
                                                    <w:bottom w:val="none" w:sz="0" w:space="0" w:color="auto"/>
                                                    <w:right w:val="none" w:sz="0" w:space="0" w:color="auto"/>
                                                  </w:divBdr>
                                                </w:div>
                                                <w:div w:id="384375424">
                                                  <w:marLeft w:val="0"/>
                                                  <w:marRight w:val="0"/>
                                                  <w:marTop w:val="0"/>
                                                  <w:marBottom w:val="0"/>
                                                  <w:divBdr>
                                                    <w:top w:val="none" w:sz="0" w:space="0" w:color="auto"/>
                                                    <w:left w:val="none" w:sz="0" w:space="0" w:color="auto"/>
                                                    <w:bottom w:val="none" w:sz="0" w:space="0" w:color="auto"/>
                                                    <w:right w:val="none" w:sz="0" w:space="0" w:color="auto"/>
                                                  </w:divBdr>
                                                </w:div>
                                                <w:div w:id="510533880">
                                                  <w:marLeft w:val="0"/>
                                                  <w:marRight w:val="0"/>
                                                  <w:marTop w:val="0"/>
                                                  <w:marBottom w:val="0"/>
                                                  <w:divBdr>
                                                    <w:top w:val="none" w:sz="0" w:space="0" w:color="auto"/>
                                                    <w:left w:val="none" w:sz="0" w:space="0" w:color="auto"/>
                                                    <w:bottom w:val="none" w:sz="0" w:space="0" w:color="auto"/>
                                                    <w:right w:val="none" w:sz="0" w:space="0" w:color="auto"/>
                                                  </w:divBdr>
                                                </w:div>
                                                <w:div w:id="15618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1426335">
      <w:bodyDiv w:val="1"/>
      <w:marLeft w:val="0"/>
      <w:marRight w:val="0"/>
      <w:marTop w:val="0"/>
      <w:marBottom w:val="0"/>
      <w:divBdr>
        <w:top w:val="none" w:sz="0" w:space="0" w:color="auto"/>
        <w:left w:val="none" w:sz="0" w:space="0" w:color="auto"/>
        <w:bottom w:val="none" w:sz="0" w:space="0" w:color="auto"/>
        <w:right w:val="none" w:sz="0" w:space="0" w:color="auto"/>
      </w:divBdr>
    </w:div>
    <w:div w:id="825786266">
      <w:bodyDiv w:val="1"/>
      <w:marLeft w:val="0"/>
      <w:marRight w:val="0"/>
      <w:marTop w:val="0"/>
      <w:marBottom w:val="0"/>
      <w:divBdr>
        <w:top w:val="none" w:sz="0" w:space="0" w:color="auto"/>
        <w:left w:val="none" w:sz="0" w:space="0" w:color="auto"/>
        <w:bottom w:val="none" w:sz="0" w:space="0" w:color="auto"/>
        <w:right w:val="none" w:sz="0" w:space="0" w:color="auto"/>
      </w:divBdr>
    </w:div>
    <w:div w:id="935753892">
      <w:bodyDiv w:val="1"/>
      <w:marLeft w:val="0"/>
      <w:marRight w:val="0"/>
      <w:marTop w:val="0"/>
      <w:marBottom w:val="0"/>
      <w:divBdr>
        <w:top w:val="none" w:sz="0" w:space="0" w:color="auto"/>
        <w:left w:val="none" w:sz="0" w:space="0" w:color="auto"/>
        <w:bottom w:val="none" w:sz="0" w:space="0" w:color="auto"/>
        <w:right w:val="none" w:sz="0" w:space="0" w:color="auto"/>
      </w:divBdr>
      <w:divsChild>
        <w:div w:id="67848969">
          <w:marLeft w:val="0"/>
          <w:marRight w:val="0"/>
          <w:marTop w:val="0"/>
          <w:marBottom w:val="0"/>
          <w:divBdr>
            <w:top w:val="none" w:sz="0" w:space="0" w:color="auto"/>
            <w:left w:val="none" w:sz="0" w:space="0" w:color="auto"/>
            <w:bottom w:val="none" w:sz="0" w:space="0" w:color="auto"/>
            <w:right w:val="none" w:sz="0" w:space="0" w:color="auto"/>
          </w:divBdr>
        </w:div>
        <w:div w:id="765854704">
          <w:marLeft w:val="0"/>
          <w:marRight w:val="0"/>
          <w:marTop w:val="0"/>
          <w:marBottom w:val="0"/>
          <w:divBdr>
            <w:top w:val="none" w:sz="0" w:space="0" w:color="auto"/>
            <w:left w:val="none" w:sz="0" w:space="0" w:color="auto"/>
            <w:bottom w:val="none" w:sz="0" w:space="0" w:color="auto"/>
            <w:right w:val="none" w:sz="0" w:space="0" w:color="auto"/>
          </w:divBdr>
        </w:div>
        <w:div w:id="204292539">
          <w:marLeft w:val="0"/>
          <w:marRight w:val="0"/>
          <w:marTop w:val="0"/>
          <w:marBottom w:val="0"/>
          <w:divBdr>
            <w:top w:val="none" w:sz="0" w:space="0" w:color="auto"/>
            <w:left w:val="none" w:sz="0" w:space="0" w:color="auto"/>
            <w:bottom w:val="none" w:sz="0" w:space="0" w:color="auto"/>
            <w:right w:val="none" w:sz="0" w:space="0" w:color="auto"/>
          </w:divBdr>
        </w:div>
      </w:divsChild>
    </w:div>
    <w:div w:id="1345664665">
      <w:bodyDiv w:val="1"/>
      <w:marLeft w:val="0"/>
      <w:marRight w:val="0"/>
      <w:marTop w:val="0"/>
      <w:marBottom w:val="0"/>
      <w:divBdr>
        <w:top w:val="none" w:sz="0" w:space="0" w:color="auto"/>
        <w:left w:val="none" w:sz="0" w:space="0" w:color="auto"/>
        <w:bottom w:val="none" w:sz="0" w:space="0" w:color="auto"/>
        <w:right w:val="none" w:sz="0" w:space="0" w:color="auto"/>
      </w:divBdr>
    </w:div>
    <w:div w:id="1424914042">
      <w:bodyDiv w:val="1"/>
      <w:marLeft w:val="0"/>
      <w:marRight w:val="0"/>
      <w:marTop w:val="0"/>
      <w:marBottom w:val="0"/>
      <w:divBdr>
        <w:top w:val="none" w:sz="0" w:space="0" w:color="auto"/>
        <w:left w:val="none" w:sz="0" w:space="0" w:color="auto"/>
        <w:bottom w:val="none" w:sz="0" w:space="0" w:color="auto"/>
        <w:right w:val="none" w:sz="0" w:space="0" w:color="auto"/>
      </w:divBdr>
      <w:divsChild>
        <w:div w:id="86315118">
          <w:marLeft w:val="0"/>
          <w:marRight w:val="0"/>
          <w:marTop w:val="0"/>
          <w:marBottom w:val="0"/>
          <w:divBdr>
            <w:top w:val="none" w:sz="0" w:space="0" w:color="auto"/>
            <w:left w:val="none" w:sz="0" w:space="0" w:color="auto"/>
            <w:bottom w:val="none" w:sz="0" w:space="0" w:color="auto"/>
            <w:right w:val="none" w:sz="0" w:space="0" w:color="auto"/>
          </w:divBdr>
          <w:divsChild>
            <w:div w:id="996689668">
              <w:marLeft w:val="0"/>
              <w:marRight w:val="0"/>
              <w:marTop w:val="900"/>
              <w:marBottom w:val="0"/>
              <w:divBdr>
                <w:top w:val="none" w:sz="0" w:space="0" w:color="auto"/>
                <w:left w:val="none" w:sz="0" w:space="0" w:color="auto"/>
                <w:bottom w:val="none" w:sz="0" w:space="0" w:color="auto"/>
                <w:right w:val="none" w:sz="0" w:space="0" w:color="auto"/>
              </w:divBdr>
              <w:divsChild>
                <w:div w:id="1381976684">
                  <w:marLeft w:val="0"/>
                  <w:marRight w:val="0"/>
                  <w:marTop w:val="0"/>
                  <w:marBottom w:val="0"/>
                  <w:divBdr>
                    <w:top w:val="none" w:sz="0" w:space="0" w:color="auto"/>
                    <w:left w:val="none" w:sz="0" w:space="0" w:color="auto"/>
                    <w:bottom w:val="none" w:sz="0" w:space="0" w:color="auto"/>
                    <w:right w:val="none" w:sz="0" w:space="0" w:color="auto"/>
                  </w:divBdr>
                  <w:divsChild>
                    <w:div w:id="2143649272">
                      <w:marLeft w:val="0"/>
                      <w:marRight w:val="0"/>
                      <w:marTop w:val="0"/>
                      <w:marBottom w:val="0"/>
                      <w:divBdr>
                        <w:top w:val="none" w:sz="0" w:space="0" w:color="auto"/>
                        <w:left w:val="none" w:sz="0" w:space="0" w:color="auto"/>
                        <w:bottom w:val="none" w:sz="0" w:space="0" w:color="auto"/>
                        <w:right w:val="none" w:sz="0" w:space="0" w:color="auto"/>
                      </w:divBdr>
                      <w:divsChild>
                        <w:div w:id="497815700">
                          <w:marLeft w:val="0"/>
                          <w:marRight w:val="0"/>
                          <w:marTop w:val="0"/>
                          <w:marBottom w:val="0"/>
                          <w:divBdr>
                            <w:top w:val="none" w:sz="0" w:space="0" w:color="auto"/>
                            <w:left w:val="none" w:sz="0" w:space="0" w:color="auto"/>
                            <w:bottom w:val="none" w:sz="0" w:space="0" w:color="auto"/>
                            <w:right w:val="none" w:sz="0" w:space="0" w:color="auto"/>
                          </w:divBdr>
                          <w:divsChild>
                            <w:div w:id="454065018">
                              <w:marLeft w:val="0"/>
                              <w:marRight w:val="0"/>
                              <w:marTop w:val="0"/>
                              <w:marBottom w:val="0"/>
                              <w:divBdr>
                                <w:top w:val="none" w:sz="0" w:space="0" w:color="auto"/>
                                <w:left w:val="none" w:sz="0" w:space="0" w:color="auto"/>
                                <w:bottom w:val="none" w:sz="0" w:space="0" w:color="auto"/>
                                <w:right w:val="none" w:sz="0" w:space="0" w:color="auto"/>
                              </w:divBdr>
                              <w:divsChild>
                                <w:div w:id="950479082">
                                  <w:marLeft w:val="0"/>
                                  <w:marRight w:val="0"/>
                                  <w:marTop w:val="0"/>
                                  <w:marBottom w:val="0"/>
                                  <w:divBdr>
                                    <w:top w:val="none" w:sz="0" w:space="0" w:color="auto"/>
                                    <w:left w:val="none" w:sz="0" w:space="0" w:color="auto"/>
                                    <w:bottom w:val="none" w:sz="0" w:space="0" w:color="auto"/>
                                    <w:right w:val="none" w:sz="0" w:space="0" w:color="auto"/>
                                  </w:divBdr>
                                  <w:divsChild>
                                    <w:div w:id="155535633">
                                      <w:marLeft w:val="0"/>
                                      <w:marRight w:val="0"/>
                                      <w:marTop w:val="0"/>
                                      <w:marBottom w:val="0"/>
                                      <w:divBdr>
                                        <w:top w:val="none" w:sz="0" w:space="0" w:color="auto"/>
                                        <w:left w:val="none" w:sz="0" w:space="0" w:color="auto"/>
                                        <w:bottom w:val="none" w:sz="0" w:space="0" w:color="auto"/>
                                        <w:right w:val="none" w:sz="0" w:space="0" w:color="auto"/>
                                      </w:divBdr>
                                      <w:divsChild>
                                        <w:div w:id="1793859092">
                                          <w:marLeft w:val="0"/>
                                          <w:marRight w:val="0"/>
                                          <w:marTop w:val="15"/>
                                          <w:marBottom w:val="0"/>
                                          <w:divBdr>
                                            <w:top w:val="none" w:sz="0" w:space="0" w:color="auto"/>
                                            <w:left w:val="none" w:sz="0" w:space="0" w:color="auto"/>
                                            <w:bottom w:val="none" w:sz="0" w:space="0" w:color="auto"/>
                                            <w:right w:val="none" w:sz="0" w:space="0" w:color="auto"/>
                                          </w:divBdr>
                                          <w:divsChild>
                                            <w:div w:id="1186796428">
                                              <w:marLeft w:val="0"/>
                                              <w:marRight w:val="0"/>
                                              <w:marTop w:val="0"/>
                                              <w:marBottom w:val="0"/>
                                              <w:divBdr>
                                                <w:top w:val="none" w:sz="0" w:space="0" w:color="auto"/>
                                                <w:left w:val="none" w:sz="0" w:space="0" w:color="auto"/>
                                                <w:bottom w:val="none" w:sz="0" w:space="0" w:color="auto"/>
                                                <w:right w:val="none" w:sz="0" w:space="0" w:color="auto"/>
                                              </w:divBdr>
                                              <w:divsChild>
                                                <w:div w:id="1351376284">
                                                  <w:marLeft w:val="0"/>
                                                  <w:marRight w:val="0"/>
                                                  <w:marTop w:val="0"/>
                                                  <w:marBottom w:val="0"/>
                                                  <w:divBdr>
                                                    <w:top w:val="none" w:sz="0" w:space="0" w:color="auto"/>
                                                    <w:left w:val="none" w:sz="0" w:space="0" w:color="auto"/>
                                                    <w:bottom w:val="none" w:sz="0" w:space="0" w:color="auto"/>
                                                    <w:right w:val="none" w:sz="0" w:space="0" w:color="auto"/>
                                                  </w:divBdr>
                                                </w:div>
                                                <w:div w:id="1205365524">
                                                  <w:marLeft w:val="0"/>
                                                  <w:marRight w:val="0"/>
                                                  <w:marTop w:val="0"/>
                                                  <w:marBottom w:val="0"/>
                                                  <w:divBdr>
                                                    <w:top w:val="none" w:sz="0" w:space="0" w:color="auto"/>
                                                    <w:left w:val="none" w:sz="0" w:space="0" w:color="auto"/>
                                                    <w:bottom w:val="none" w:sz="0" w:space="0" w:color="auto"/>
                                                    <w:right w:val="none" w:sz="0" w:space="0" w:color="auto"/>
                                                  </w:divBdr>
                                                </w:div>
                                                <w:div w:id="1992058306">
                                                  <w:marLeft w:val="0"/>
                                                  <w:marRight w:val="0"/>
                                                  <w:marTop w:val="0"/>
                                                  <w:marBottom w:val="0"/>
                                                  <w:divBdr>
                                                    <w:top w:val="none" w:sz="0" w:space="0" w:color="auto"/>
                                                    <w:left w:val="none" w:sz="0" w:space="0" w:color="auto"/>
                                                    <w:bottom w:val="none" w:sz="0" w:space="0" w:color="auto"/>
                                                    <w:right w:val="none" w:sz="0" w:space="0" w:color="auto"/>
                                                  </w:divBdr>
                                                </w:div>
                                                <w:div w:id="1890149840">
                                                  <w:marLeft w:val="0"/>
                                                  <w:marRight w:val="0"/>
                                                  <w:marTop w:val="0"/>
                                                  <w:marBottom w:val="0"/>
                                                  <w:divBdr>
                                                    <w:top w:val="none" w:sz="0" w:space="0" w:color="auto"/>
                                                    <w:left w:val="none" w:sz="0" w:space="0" w:color="auto"/>
                                                    <w:bottom w:val="none" w:sz="0" w:space="0" w:color="auto"/>
                                                    <w:right w:val="none" w:sz="0" w:space="0" w:color="auto"/>
                                                  </w:divBdr>
                                                </w:div>
                                                <w:div w:id="1898467473">
                                                  <w:marLeft w:val="0"/>
                                                  <w:marRight w:val="0"/>
                                                  <w:marTop w:val="0"/>
                                                  <w:marBottom w:val="0"/>
                                                  <w:divBdr>
                                                    <w:top w:val="none" w:sz="0" w:space="0" w:color="auto"/>
                                                    <w:left w:val="none" w:sz="0" w:space="0" w:color="auto"/>
                                                    <w:bottom w:val="none" w:sz="0" w:space="0" w:color="auto"/>
                                                    <w:right w:val="none" w:sz="0" w:space="0" w:color="auto"/>
                                                  </w:divBdr>
                                                </w:div>
                                                <w:div w:id="1574200906">
                                                  <w:marLeft w:val="0"/>
                                                  <w:marRight w:val="0"/>
                                                  <w:marTop w:val="0"/>
                                                  <w:marBottom w:val="0"/>
                                                  <w:divBdr>
                                                    <w:top w:val="none" w:sz="0" w:space="0" w:color="auto"/>
                                                    <w:left w:val="none" w:sz="0" w:space="0" w:color="auto"/>
                                                    <w:bottom w:val="none" w:sz="0" w:space="0" w:color="auto"/>
                                                    <w:right w:val="none" w:sz="0" w:space="0" w:color="auto"/>
                                                  </w:divBdr>
                                                </w:div>
                                                <w:div w:id="1279138527">
                                                  <w:marLeft w:val="0"/>
                                                  <w:marRight w:val="0"/>
                                                  <w:marTop w:val="0"/>
                                                  <w:marBottom w:val="0"/>
                                                  <w:divBdr>
                                                    <w:top w:val="none" w:sz="0" w:space="0" w:color="auto"/>
                                                    <w:left w:val="none" w:sz="0" w:space="0" w:color="auto"/>
                                                    <w:bottom w:val="none" w:sz="0" w:space="0" w:color="auto"/>
                                                    <w:right w:val="none" w:sz="0" w:space="0" w:color="auto"/>
                                                  </w:divBdr>
                                                </w:div>
                                                <w:div w:id="2087265841">
                                                  <w:marLeft w:val="0"/>
                                                  <w:marRight w:val="0"/>
                                                  <w:marTop w:val="0"/>
                                                  <w:marBottom w:val="0"/>
                                                  <w:divBdr>
                                                    <w:top w:val="none" w:sz="0" w:space="0" w:color="auto"/>
                                                    <w:left w:val="none" w:sz="0" w:space="0" w:color="auto"/>
                                                    <w:bottom w:val="none" w:sz="0" w:space="0" w:color="auto"/>
                                                    <w:right w:val="none" w:sz="0" w:space="0" w:color="auto"/>
                                                  </w:divBdr>
                                                </w:div>
                                                <w:div w:id="808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307913">
      <w:bodyDiv w:val="1"/>
      <w:marLeft w:val="0"/>
      <w:marRight w:val="0"/>
      <w:marTop w:val="0"/>
      <w:marBottom w:val="0"/>
      <w:divBdr>
        <w:top w:val="none" w:sz="0" w:space="0" w:color="auto"/>
        <w:left w:val="none" w:sz="0" w:space="0" w:color="auto"/>
        <w:bottom w:val="none" w:sz="0" w:space="0" w:color="auto"/>
        <w:right w:val="none" w:sz="0" w:space="0" w:color="auto"/>
      </w:divBdr>
      <w:divsChild>
        <w:div w:id="1365324412">
          <w:marLeft w:val="0"/>
          <w:marRight w:val="0"/>
          <w:marTop w:val="0"/>
          <w:marBottom w:val="0"/>
          <w:divBdr>
            <w:top w:val="none" w:sz="0" w:space="0" w:color="auto"/>
            <w:left w:val="none" w:sz="0" w:space="0" w:color="auto"/>
            <w:bottom w:val="none" w:sz="0" w:space="0" w:color="auto"/>
            <w:right w:val="none" w:sz="0" w:space="0" w:color="auto"/>
          </w:divBdr>
          <w:divsChild>
            <w:div w:id="1745834696">
              <w:marLeft w:val="0"/>
              <w:marRight w:val="0"/>
              <w:marTop w:val="900"/>
              <w:marBottom w:val="0"/>
              <w:divBdr>
                <w:top w:val="none" w:sz="0" w:space="0" w:color="auto"/>
                <w:left w:val="none" w:sz="0" w:space="0" w:color="auto"/>
                <w:bottom w:val="none" w:sz="0" w:space="0" w:color="auto"/>
                <w:right w:val="none" w:sz="0" w:space="0" w:color="auto"/>
              </w:divBdr>
              <w:divsChild>
                <w:div w:id="1099907089">
                  <w:marLeft w:val="0"/>
                  <w:marRight w:val="0"/>
                  <w:marTop w:val="0"/>
                  <w:marBottom w:val="0"/>
                  <w:divBdr>
                    <w:top w:val="none" w:sz="0" w:space="0" w:color="auto"/>
                    <w:left w:val="none" w:sz="0" w:space="0" w:color="auto"/>
                    <w:bottom w:val="none" w:sz="0" w:space="0" w:color="auto"/>
                    <w:right w:val="none" w:sz="0" w:space="0" w:color="auto"/>
                  </w:divBdr>
                  <w:divsChild>
                    <w:div w:id="1762141271">
                      <w:marLeft w:val="0"/>
                      <w:marRight w:val="0"/>
                      <w:marTop w:val="0"/>
                      <w:marBottom w:val="0"/>
                      <w:divBdr>
                        <w:top w:val="none" w:sz="0" w:space="0" w:color="auto"/>
                        <w:left w:val="none" w:sz="0" w:space="0" w:color="auto"/>
                        <w:bottom w:val="none" w:sz="0" w:space="0" w:color="auto"/>
                        <w:right w:val="none" w:sz="0" w:space="0" w:color="auto"/>
                      </w:divBdr>
                      <w:divsChild>
                        <w:div w:id="1451124422">
                          <w:marLeft w:val="0"/>
                          <w:marRight w:val="0"/>
                          <w:marTop w:val="0"/>
                          <w:marBottom w:val="0"/>
                          <w:divBdr>
                            <w:top w:val="none" w:sz="0" w:space="0" w:color="auto"/>
                            <w:left w:val="none" w:sz="0" w:space="0" w:color="auto"/>
                            <w:bottom w:val="none" w:sz="0" w:space="0" w:color="auto"/>
                            <w:right w:val="none" w:sz="0" w:space="0" w:color="auto"/>
                          </w:divBdr>
                          <w:divsChild>
                            <w:div w:id="631133803">
                              <w:marLeft w:val="0"/>
                              <w:marRight w:val="0"/>
                              <w:marTop w:val="0"/>
                              <w:marBottom w:val="0"/>
                              <w:divBdr>
                                <w:top w:val="none" w:sz="0" w:space="0" w:color="auto"/>
                                <w:left w:val="none" w:sz="0" w:space="0" w:color="auto"/>
                                <w:bottom w:val="none" w:sz="0" w:space="0" w:color="auto"/>
                                <w:right w:val="none" w:sz="0" w:space="0" w:color="auto"/>
                              </w:divBdr>
                              <w:divsChild>
                                <w:div w:id="967779181">
                                  <w:marLeft w:val="0"/>
                                  <w:marRight w:val="0"/>
                                  <w:marTop w:val="0"/>
                                  <w:marBottom w:val="0"/>
                                  <w:divBdr>
                                    <w:top w:val="none" w:sz="0" w:space="0" w:color="auto"/>
                                    <w:left w:val="none" w:sz="0" w:space="0" w:color="auto"/>
                                    <w:bottom w:val="none" w:sz="0" w:space="0" w:color="auto"/>
                                    <w:right w:val="none" w:sz="0" w:space="0" w:color="auto"/>
                                  </w:divBdr>
                                  <w:divsChild>
                                    <w:div w:id="562448928">
                                      <w:marLeft w:val="0"/>
                                      <w:marRight w:val="0"/>
                                      <w:marTop w:val="0"/>
                                      <w:marBottom w:val="0"/>
                                      <w:divBdr>
                                        <w:top w:val="none" w:sz="0" w:space="0" w:color="auto"/>
                                        <w:left w:val="none" w:sz="0" w:space="0" w:color="auto"/>
                                        <w:bottom w:val="none" w:sz="0" w:space="0" w:color="auto"/>
                                        <w:right w:val="none" w:sz="0" w:space="0" w:color="auto"/>
                                      </w:divBdr>
                                      <w:divsChild>
                                        <w:div w:id="1813213720">
                                          <w:marLeft w:val="0"/>
                                          <w:marRight w:val="0"/>
                                          <w:marTop w:val="15"/>
                                          <w:marBottom w:val="0"/>
                                          <w:divBdr>
                                            <w:top w:val="none" w:sz="0" w:space="0" w:color="auto"/>
                                            <w:left w:val="none" w:sz="0" w:space="0" w:color="auto"/>
                                            <w:bottom w:val="none" w:sz="0" w:space="0" w:color="auto"/>
                                            <w:right w:val="none" w:sz="0" w:space="0" w:color="auto"/>
                                          </w:divBdr>
                                          <w:divsChild>
                                            <w:div w:id="1117140214">
                                              <w:marLeft w:val="0"/>
                                              <w:marRight w:val="0"/>
                                              <w:marTop w:val="0"/>
                                              <w:marBottom w:val="0"/>
                                              <w:divBdr>
                                                <w:top w:val="none" w:sz="0" w:space="0" w:color="auto"/>
                                                <w:left w:val="none" w:sz="0" w:space="0" w:color="auto"/>
                                                <w:bottom w:val="none" w:sz="0" w:space="0" w:color="auto"/>
                                                <w:right w:val="none" w:sz="0" w:space="0" w:color="auto"/>
                                              </w:divBdr>
                                              <w:divsChild>
                                                <w:div w:id="1485514532">
                                                  <w:marLeft w:val="0"/>
                                                  <w:marRight w:val="0"/>
                                                  <w:marTop w:val="0"/>
                                                  <w:marBottom w:val="0"/>
                                                  <w:divBdr>
                                                    <w:top w:val="none" w:sz="0" w:space="0" w:color="auto"/>
                                                    <w:left w:val="none" w:sz="0" w:space="0" w:color="auto"/>
                                                    <w:bottom w:val="none" w:sz="0" w:space="0" w:color="auto"/>
                                                    <w:right w:val="none" w:sz="0" w:space="0" w:color="auto"/>
                                                  </w:divBdr>
                                                </w:div>
                                                <w:div w:id="865756931">
                                                  <w:marLeft w:val="0"/>
                                                  <w:marRight w:val="0"/>
                                                  <w:marTop w:val="0"/>
                                                  <w:marBottom w:val="0"/>
                                                  <w:divBdr>
                                                    <w:top w:val="none" w:sz="0" w:space="0" w:color="auto"/>
                                                    <w:left w:val="none" w:sz="0" w:space="0" w:color="auto"/>
                                                    <w:bottom w:val="none" w:sz="0" w:space="0" w:color="auto"/>
                                                    <w:right w:val="none" w:sz="0" w:space="0" w:color="auto"/>
                                                  </w:divBdr>
                                                </w:div>
                                                <w:div w:id="270210350">
                                                  <w:marLeft w:val="0"/>
                                                  <w:marRight w:val="0"/>
                                                  <w:marTop w:val="0"/>
                                                  <w:marBottom w:val="0"/>
                                                  <w:divBdr>
                                                    <w:top w:val="none" w:sz="0" w:space="0" w:color="auto"/>
                                                    <w:left w:val="none" w:sz="0" w:space="0" w:color="auto"/>
                                                    <w:bottom w:val="none" w:sz="0" w:space="0" w:color="auto"/>
                                                    <w:right w:val="none" w:sz="0" w:space="0" w:color="auto"/>
                                                  </w:divBdr>
                                                </w:div>
                                                <w:div w:id="386996772">
                                                  <w:marLeft w:val="0"/>
                                                  <w:marRight w:val="0"/>
                                                  <w:marTop w:val="0"/>
                                                  <w:marBottom w:val="0"/>
                                                  <w:divBdr>
                                                    <w:top w:val="none" w:sz="0" w:space="0" w:color="auto"/>
                                                    <w:left w:val="none" w:sz="0" w:space="0" w:color="auto"/>
                                                    <w:bottom w:val="none" w:sz="0" w:space="0" w:color="auto"/>
                                                    <w:right w:val="none" w:sz="0" w:space="0" w:color="auto"/>
                                                  </w:divBdr>
                                                </w:div>
                                                <w:div w:id="1806845866">
                                                  <w:marLeft w:val="0"/>
                                                  <w:marRight w:val="0"/>
                                                  <w:marTop w:val="0"/>
                                                  <w:marBottom w:val="0"/>
                                                  <w:divBdr>
                                                    <w:top w:val="none" w:sz="0" w:space="0" w:color="auto"/>
                                                    <w:left w:val="none" w:sz="0" w:space="0" w:color="auto"/>
                                                    <w:bottom w:val="none" w:sz="0" w:space="0" w:color="auto"/>
                                                    <w:right w:val="none" w:sz="0" w:space="0" w:color="auto"/>
                                                  </w:divBdr>
                                                </w:div>
                                                <w:div w:id="1587881706">
                                                  <w:marLeft w:val="0"/>
                                                  <w:marRight w:val="0"/>
                                                  <w:marTop w:val="0"/>
                                                  <w:marBottom w:val="0"/>
                                                  <w:divBdr>
                                                    <w:top w:val="none" w:sz="0" w:space="0" w:color="auto"/>
                                                    <w:left w:val="none" w:sz="0" w:space="0" w:color="auto"/>
                                                    <w:bottom w:val="none" w:sz="0" w:space="0" w:color="auto"/>
                                                    <w:right w:val="none" w:sz="0" w:space="0" w:color="auto"/>
                                                  </w:divBdr>
                                                </w:div>
                                                <w:div w:id="1876191004">
                                                  <w:marLeft w:val="0"/>
                                                  <w:marRight w:val="0"/>
                                                  <w:marTop w:val="0"/>
                                                  <w:marBottom w:val="0"/>
                                                  <w:divBdr>
                                                    <w:top w:val="none" w:sz="0" w:space="0" w:color="auto"/>
                                                    <w:left w:val="none" w:sz="0" w:space="0" w:color="auto"/>
                                                    <w:bottom w:val="none" w:sz="0" w:space="0" w:color="auto"/>
                                                    <w:right w:val="none" w:sz="0" w:space="0" w:color="auto"/>
                                                  </w:divBdr>
                                                </w:div>
                                                <w:div w:id="1041785244">
                                                  <w:marLeft w:val="0"/>
                                                  <w:marRight w:val="0"/>
                                                  <w:marTop w:val="0"/>
                                                  <w:marBottom w:val="0"/>
                                                  <w:divBdr>
                                                    <w:top w:val="none" w:sz="0" w:space="0" w:color="auto"/>
                                                    <w:left w:val="none" w:sz="0" w:space="0" w:color="auto"/>
                                                    <w:bottom w:val="none" w:sz="0" w:space="0" w:color="auto"/>
                                                    <w:right w:val="none" w:sz="0" w:space="0" w:color="auto"/>
                                                  </w:divBdr>
                                                </w:div>
                                                <w:div w:id="13695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016547">
      <w:bodyDiv w:val="1"/>
      <w:marLeft w:val="0"/>
      <w:marRight w:val="0"/>
      <w:marTop w:val="0"/>
      <w:marBottom w:val="0"/>
      <w:divBdr>
        <w:top w:val="none" w:sz="0" w:space="0" w:color="auto"/>
        <w:left w:val="none" w:sz="0" w:space="0" w:color="auto"/>
        <w:bottom w:val="none" w:sz="0" w:space="0" w:color="auto"/>
        <w:right w:val="none" w:sz="0" w:space="0" w:color="auto"/>
      </w:divBdr>
      <w:divsChild>
        <w:div w:id="1615088844">
          <w:marLeft w:val="0"/>
          <w:marRight w:val="0"/>
          <w:marTop w:val="0"/>
          <w:marBottom w:val="0"/>
          <w:divBdr>
            <w:top w:val="none" w:sz="0" w:space="0" w:color="auto"/>
            <w:left w:val="none" w:sz="0" w:space="0" w:color="auto"/>
            <w:bottom w:val="none" w:sz="0" w:space="0" w:color="auto"/>
            <w:right w:val="none" w:sz="0" w:space="0" w:color="auto"/>
          </w:divBdr>
          <w:divsChild>
            <w:div w:id="269244294">
              <w:marLeft w:val="0"/>
              <w:marRight w:val="0"/>
              <w:marTop w:val="900"/>
              <w:marBottom w:val="0"/>
              <w:divBdr>
                <w:top w:val="none" w:sz="0" w:space="0" w:color="auto"/>
                <w:left w:val="none" w:sz="0" w:space="0" w:color="auto"/>
                <w:bottom w:val="none" w:sz="0" w:space="0" w:color="auto"/>
                <w:right w:val="none" w:sz="0" w:space="0" w:color="auto"/>
              </w:divBdr>
              <w:divsChild>
                <w:div w:id="522130904">
                  <w:marLeft w:val="0"/>
                  <w:marRight w:val="0"/>
                  <w:marTop w:val="0"/>
                  <w:marBottom w:val="0"/>
                  <w:divBdr>
                    <w:top w:val="none" w:sz="0" w:space="0" w:color="auto"/>
                    <w:left w:val="none" w:sz="0" w:space="0" w:color="auto"/>
                    <w:bottom w:val="none" w:sz="0" w:space="0" w:color="auto"/>
                    <w:right w:val="none" w:sz="0" w:space="0" w:color="auto"/>
                  </w:divBdr>
                  <w:divsChild>
                    <w:div w:id="592200809">
                      <w:marLeft w:val="0"/>
                      <w:marRight w:val="0"/>
                      <w:marTop w:val="0"/>
                      <w:marBottom w:val="0"/>
                      <w:divBdr>
                        <w:top w:val="none" w:sz="0" w:space="0" w:color="auto"/>
                        <w:left w:val="none" w:sz="0" w:space="0" w:color="auto"/>
                        <w:bottom w:val="none" w:sz="0" w:space="0" w:color="auto"/>
                        <w:right w:val="none" w:sz="0" w:space="0" w:color="auto"/>
                      </w:divBdr>
                      <w:divsChild>
                        <w:div w:id="2018194300">
                          <w:marLeft w:val="0"/>
                          <w:marRight w:val="0"/>
                          <w:marTop w:val="0"/>
                          <w:marBottom w:val="0"/>
                          <w:divBdr>
                            <w:top w:val="none" w:sz="0" w:space="0" w:color="auto"/>
                            <w:left w:val="none" w:sz="0" w:space="0" w:color="auto"/>
                            <w:bottom w:val="none" w:sz="0" w:space="0" w:color="auto"/>
                            <w:right w:val="none" w:sz="0" w:space="0" w:color="auto"/>
                          </w:divBdr>
                          <w:divsChild>
                            <w:div w:id="1279947006">
                              <w:marLeft w:val="0"/>
                              <w:marRight w:val="0"/>
                              <w:marTop w:val="0"/>
                              <w:marBottom w:val="0"/>
                              <w:divBdr>
                                <w:top w:val="none" w:sz="0" w:space="0" w:color="auto"/>
                                <w:left w:val="none" w:sz="0" w:space="0" w:color="auto"/>
                                <w:bottom w:val="none" w:sz="0" w:space="0" w:color="auto"/>
                                <w:right w:val="none" w:sz="0" w:space="0" w:color="auto"/>
                              </w:divBdr>
                              <w:divsChild>
                                <w:div w:id="188765335">
                                  <w:marLeft w:val="0"/>
                                  <w:marRight w:val="0"/>
                                  <w:marTop w:val="0"/>
                                  <w:marBottom w:val="0"/>
                                  <w:divBdr>
                                    <w:top w:val="none" w:sz="0" w:space="0" w:color="auto"/>
                                    <w:left w:val="none" w:sz="0" w:space="0" w:color="auto"/>
                                    <w:bottom w:val="none" w:sz="0" w:space="0" w:color="auto"/>
                                    <w:right w:val="none" w:sz="0" w:space="0" w:color="auto"/>
                                  </w:divBdr>
                                  <w:divsChild>
                                    <w:div w:id="480654657">
                                      <w:marLeft w:val="0"/>
                                      <w:marRight w:val="0"/>
                                      <w:marTop w:val="0"/>
                                      <w:marBottom w:val="0"/>
                                      <w:divBdr>
                                        <w:top w:val="none" w:sz="0" w:space="0" w:color="auto"/>
                                        <w:left w:val="none" w:sz="0" w:space="0" w:color="auto"/>
                                        <w:bottom w:val="none" w:sz="0" w:space="0" w:color="auto"/>
                                        <w:right w:val="none" w:sz="0" w:space="0" w:color="auto"/>
                                      </w:divBdr>
                                      <w:divsChild>
                                        <w:div w:id="1721637627">
                                          <w:marLeft w:val="0"/>
                                          <w:marRight w:val="0"/>
                                          <w:marTop w:val="15"/>
                                          <w:marBottom w:val="0"/>
                                          <w:divBdr>
                                            <w:top w:val="none" w:sz="0" w:space="0" w:color="auto"/>
                                            <w:left w:val="none" w:sz="0" w:space="0" w:color="auto"/>
                                            <w:bottom w:val="none" w:sz="0" w:space="0" w:color="auto"/>
                                            <w:right w:val="none" w:sz="0" w:space="0" w:color="auto"/>
                                          </w:divBdr>
                                          <w:divsChild>
                                            <w:div w:id="1750227530">
                                              <w:marLeft w:val="0"/>
                                              <w:marRight w:val="0"/>
                                              <w:marTop w:val="0"/>
                                              <w:marBottom w:val="0"/>
                                              <w:divBdr>
                                                <w:top w:val="none" w:sz="0" w:space="0" w:color="auto"/>
                                                <w:left w:val="none" w:sz="0" w:space="0" w:color="auto"/>
                                                <w:bottom w:val="none" w:sz="0" w:space="0" w:color="auto"/>
                                                <w:right w:val="none" w:sz="0" w:space="0" w:color="auto"/>
                                              </w:divBdr>
                                              <w:divsChild>
                                                <w:div w:id="1332564316">
                                                  <w:marLeft w:val="0"/>
                                                  <w:marRight w:val="0"/>
                                                  <w:marTop w:val="0"/>
                                                  <w:marBottom w:val="0"/>
                                                  <w:divBdr>
                                                    <w:top w:val="none" w:sz="0" w:space="0" w:color="auto"/>
                                                    <w:left w:val="none" w:sz="0" w:space="0" w:color="auto"/>
                                                    <w:bottom w:val="none" w:sz="0" w:space="0" w:color="auto"/>
                                                    <w:right w:val="none" w:sz="0" w:space="0" w:color="auto"/>
                                                  </w:divBdr>
                                                </w:div>
                                                <w:div w:id="1267075068">
                                                  <w:marLeft w:val="0"/>
                                                  <w:marRight w:val="0"/>
                                                  <w:marTop w:val="0"/>
                                                  <w:marBottom w:val="0"/>
                                                  <w:divBdr>
                                                    <w:top w:val="none" w:sz="0" w:space="0" w:color="auto"/>
                                                    <w:left w:val="none" w:sz="0" w:space="0" w:color="auto"/>
                                                    <w:bottom w:val="none" w:sz="0" w:space="0" w:color="auto"/>
                                                    <w:right w:val="none" w:sz="0" w:space="0" w:color="auto"/>
                                                  </w:divBdr>
                                                </w:div>
                                                <w:div w:id="1557660253">
                                                  <w:marLeft w:val="0"/>
                                                  <w:marRight w:val="0"/>
                                                  <w:marTop w:val="0"/>
                                                  <w:marBottom w:val="0"/>
                                                  <w:divBdr>
                                                    <w:top w:val="none" w:sz="0" w:space="0" w:color="auto"/>
                                                    <w:left w:val="none" w:sz="0" w:space="0" w:color="auto"/>
                                                    <w:bottom w:val="none" w:sz="0" w:space="0" w:color="auto"/>
                                                    <w:right w:val="none" w:sz="0" w:space="0" w:color="auto"/>
                                                  </w:divBdr>
                                                </w:div>
                                                <w:div w:id="1116172391">
                                                  <w:marLeft w:val="0"/>
                                                  <w:marRight w:val="0"/>
                                                  <w:marTop w:val="0"/>
                                                  <w:marBottom w:val="0"/>
                                                  <w:divBdr>
                                                    <w:top w:val="none" w:sz="0" w:space="0" w:color="auto"/>
                                                    <w:left w:val="none" w:sz="0" w:space="0" w:color="auto"/>
                                                    <w:bottom w:val="none" w:sz="0" w:space="0" w:color="auto"/>
                                                    <w:right w:val="none" w:sz="0" w:space="0" w:color="auto"/>
                                                  </w:divBdr>
                                                </w:div>
                                                <w:div w:id="1124082045">
                                                  <w:marLeft w:val="0"/>
                                                  <w:marRight w:val="0"/>
                                                  <w:marTop w:val="0"/>
                                                  <w:marBottom w:val="0"/>
                                                  <w:divBdr>
                                                    <w:top w:val="none" w:sz="0" w:space="0" w:color="auto"/>
                                                    <w:left w:val="none" w:sz="0" w:space="0" w:color="auto"/>
                                                    <w:bottom w:val="none" w:sz="0" w:space="0" w:color="auto"/>
                                                    <w:right w:val="none" w:sz="0" w:space="0" w:color="auto"/>
                                                  </w:divBdr>
                                                </w:div>
                                                <w:div w:id="936790300">
                                                  <w:marLeft w:val="0"/>
                                                  <w:marRight w:val="0"/>
                                                  <w:marTop w:val="0"/>
                                                  <w:marBottom w:val="0"/>
                                                  <w:divBdr>
                                                    <w:top w:val="none" w:sz="0" w:space="0" w:color="auto"/>
                                                    <w:left w:val="none" w:sz="0" w:space="0" w:color="auto"/>
                                                    <w:bottom w:val="none" w:sz="0" w:space="0" w:color="auto"/>
                                                    <w:right w:val="none" w:sz="0" w:space="0" w:color="auto"/>
                                                  </w:divBdr>
                                                </w:div>
                                                <w:div w:id="1686901044">
                                                  <w:marLeft w:val="0"/>
                                                  <w:marRight w:val="0"/>
                                                  <w:marTop w:val="0"/>
                                                  <w:marBottom w:val="0"/>
                                                  <w:divBdr>
                                                    <w:top w:val="none" w:sz="0" w:space="0" w:color="auto"/>
                                                    <w:left w:val="none" w:sz="0" w:space="0" w:color="auto"/>
                                                    <w:bottom w:val="none" w:sz="0" w:space="0" w:color="auto"/>
                                                    <w:right w:val="none" w:sz="0" w:space="0" w:color="auto"/>
                                                  </w:divBdr>
                                                </w:div>
                                                <w:div w:id="366684228">
                                                  <w:marLeft w:val="0"/>
                                                  <w:marRight w:val="0"/>
                                                  <w:marTop w:val="0"/>
                                                  <w:marBottom w:val="0"/>
                                                  <w:divBdr>
                                                    <w:top w:val="none" w:sz="0" w:space="0" w:color="auto"/>
                                                    <w:left w:val="none" w:sz="0" w:space="0" w:color="auto"/>
                                                    <w:bottom w:val="none" w:sz="0" w:space="0" w:color="auto"/>
                                                    <w:right w:val="none" w:sz="0" w:space="0" w:color="auto"/>
                                                  </w:divBdr>
                                                </w:div>
                                                <w:div w:id="10486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057356">
      <w:bodyDiv w:val="1"/>
      <w:marLeft w:val="0"/>
      <w:marRight w:val="0"/>
      <w:marTop w:val="0"/>
      <w:marBottom w:val="0"/>
      <w:divBdr>
        <w:top w:val="none" w:sz="0" w:space="0" w:color="auto"/>
        <w:left w:val="none" w:sz="0" w:space="0" w:color="auto"/>
        <w:bottom w:val="none" w:sz="0" w:space="0" w:color="auto"/>
        <w:right w:val="none" w:sz="0" w:space="0" w:color="auto"/>
      </w:divBdr>
      <w:divsChild>
        <w:div w:id="1064523157">
          <w:marLeft w:val="0"/>
          <w:marRight w:val="0"/>
          <w:marTop w:val="0"/>
          <w:marBottom w:val="0"/>
          <w:divBdr>
            <w:top w:val="none" w:sz="0" w:space="0" w:color="auto"/>
            <w:left w:val="none" w:sz="0" w:space="0" w:color="auto"/>
            <w:bottom w:val="none" w:sz="0" w:space="0" w:color="auto"/>
            <w:right w:val="none" w:sz="0" w:space="0" w:color="auto"/>
          </w:divBdr>
          <w:divsChild>
            <w:div w:id="1741900847">
              <w:marLeft w:val="0"/>
              <w:marRight w:val="0"/>
              <w:marTop w:val="900"/>
              <w:marBottom w:val="0"/>
              <w:divBdr>
                <w:top w:val="none" w:sz="0" w:space="0" w:color="auto"/>
                <w:left w:val="none" w:sz="0" w:space="0" w:color="auto"/>
                <w:bottom w:val="none" w:sz="0" w:space="0" w:color="auto"/>
                <w:right w:val="none" w:sz="0" w:space="0" w:color="auto"/>
              </w:divBdr>
              <w:divsChild>
                <w:div w:id="493959815">
                  <w:marLeft w:val="0"/>
                  <w:marRight w:val="0"/>
                  <w:marTop w:val="0"/>
                  <w:marBottom w:val="0"/>
                  <w:divBdr>
                    <w:top w:val="none" w:sz="0" w:space="0" w:color="auto"/>
                    <w:left w:val="none" w:sz="0" w:space="0" w:color="auto"/>
                    <w:bottom w:val="none" w:sz="0" w:space="0" w:color="auto"/>
                    <w:right w:val="none" w:sz="0" w:space="0" w:color="auto"/>
                  </w:divBdr>
                  <w:divsChild>
                    <w:div w:id="395325788">
                      <w:marLeft w:val="0"/>
                      <w:marRight w:val="0"/>
                      <w:marTop w:val="0"/>
                      <w:marBottom w:val="0"/>
                      <w:divBdr>
                        <w:top w:val="none" w:sz="0" w:space="0" w:color="auto"/>
                        <w:left w:val="none" w:sz="0" w:space="0" w:color="auto"/>
                        <w:bottom w:val="none" w:sz="0" w:space="0" w:color="auto"/>
                        <w:right w:val="none" w:sz="0" w:space="0" w:color="auto"/>
                      </w:divBdr>
                      <w:divsChild>
                        <w:div w:id="2121144609">
                          <w:marLeft w:val="0"/>
                          <w:marRight w:val="0"/>
                          <w:marTop w:val="0"/>
                          <w:marBottom w:val="0"/>
                          <w:divBdr>
                            <w:top w:val="none" w:sz="0" w:space="0" w:color="auto"/>
                            <w:left w:val="none" w:sz="0" w:space="0" w:color="auto"/>
                            <w:bottom w:val="none" w:sz="0" w:space="0" w:color="auto"/>
                            <w:right w:val="none" w:sz="0" w:space="0" w:color="auto"/>
                          </w:divBdr>
                          <w:divsChild>
                            <w:div w:id="1452434205">
                              <w:marLeft w:val="0"/>
                              <w:marRight w:val="0"/>
                              <w:marTop w:val="0"/>
                              <w:marBottom w:val="0"/>
                              <w:divBdr>
                                <w:top w:val="none" w:sz="0" w:space="0" w:color="auto"/>
                                <w:left w:val="none" w:sz="0" w:space="0" w:color="auto"/>
                                <w:bottom w:val="none" w:sz="0" w:space="0" w:color="auto"/>
                                <w:right w:val="none" w:sz="0" w:space="0" w:color="auto"/>
                              </w:divBdr>
                              <w:divsChild>
                                <w:div w:id="1850830398">
                                  <w:marLeft w:val="0"/>
                                  <w:marRight w:val="0"/>
                                  <w:marTop w:val="0"/>
                                  <w:marBottom w:val="0"/>
                                  <w:divBdr>
                                    <w:top w:val="none" w:sz="0" w:space="0" w:color="auto"/>
                                    <w:left w:val="none" w:sz="0" w:space="0" w:color="auto"/>
                                    <w:bottom w:val="none" w:sz="0" w:space="0" w:color="auto"/>
                                    <w:right w:val="none" w:sz="0" w:space="0" w:color="auto"/>
                                  </w:divBdr>
                                  <w:divsChild>
                                    <w:div w:id="707485285">
                                      <w:marLeft w:val="0"/>
                                      <w:marRight w:val="0"/>
                                      <w:marTop w:val="0"/>
                                      <w:marBottom w:val="0"/>
                                      <w:divBdr>
                                        <w:top w:val="none" w:sz="0" w:space="0" w:color="auto"/>
                                        <w:left w:val="none" w:sz="0" w:space="0" w:color="auto"/>
                                        <w:bottom w:val="none" w:sz="0" w:space="0" w:color="auto"/>
                                        <w:right w:val="none" w:sz="0" w:space="0" w:color="auto"/>
                                      </w:divBdr>
                                      <w:divsChild>
                                        <w:div w:id="1988196154">
                                          <w:marLeft w:val="0"/>
                                          <w:marRight w:val="0"/>
                                          <w:marTop w:val="15"/>
                                          <w:marBottom w:val="0"/>
                                          <w:divBdr>
                                            <w:top w:val="none" w:sz="0" w:space="0" w:color="auto"/>
                                            <w:left w:val="none" w:sz="0" w:space="0" w:color="auto"/>
                                            <w:bottom w:val="none" w:sz="0" w:space="0" w:color="auto"/>
                                            <w:right w:val="none" w:sz="0" w:space="0" w:color="auto"/>
                                          </w:divBdr>
                                          <w:divsChild>
                                            <w:div w:id="1131483504">
                                              <w:marLeft w:val="0"/>
                                              <w:marRight w:val="0"/>
                                              <w:marTop w:val="0"/>
                                              <w:marBottom w:val="0"/>
                                              <w:divBdr>
                                                <w:top w:val="none" w:sz="0" w:space="0" w:color="auto"/>
                                                <w:left w:val="none" w:sz="0" w:space="0" w:color="auto"/>
                                                <w:bottom w:val="none" w:sz="0" w:space="0" w:color="auto"/>
                                                <w:right w:val="none" w:sz="0" w:space="0" w:color="auto"/>
                                              </w:divBdr>
                                              <w:divsChild>
                                                <w:div w:id="1265771553">
                                                  <w:marLeft w:val="0"/>
                                                  <w:marRight w:val="0"/>
                                                  <w:marTop w:val="0"/>
                                                  <w:marBottom w:val="0"/>
                                                  <w:divBdr>
                                                    <w:top w:val="none" w:sz="0" w:space="0" w:color="auto"/>
                                                    <w:left w:val="none" w:sz="0" w:space="0" w:color="auto"/>
                                                    <w:bottom w:val="none" w:sz="0" w:space="0" w:color="auto"/>
                                                    <w:right w:val="none" w:sz="0" w:space="0" w:color="auto"/>
                                                  </w:divBdr>
                                                </w:div>
                                                <w:div w:id="98917408">
                                                  <w:marLeft w:val="0"/>
                                                  <w:marRight w:val="0"/>
                                                  <w:marTop w:val="0"/>
                                                  <w:marBottom w:val="0"/>
                                                  <w:divBdr>
                                                    <w:top w:val="none" w:sz="0" w:space="0" w:color="auto"/>
                                                    <w:left w:val="none" w:sz="0" w:space="0" w:color="auto"/>
                                                    <w:bottom w:val="none" w:sz="0" w:space="0" w:color="auto"/>
                                                    <w:right w:val="none" w:sz="0" w:space="0" w:color="auto"/>
                                                  </w:divBdr>
                                                </w:div>
                                                <w:div w:id="1493137674">
                                                  <w:marLeft w:val="0"/>
                                                  <w:marRight w:val="0"/>
                                                  <w:marTop w:val="0"/>
                                                  <w:marBottom w:val="0"/>
                                                  <w:divBdr>
                                                    <w:top w:val="none" w:sz="0" w:space="0" w:color="auto"/>
                                                    <w:left w:val="none" w:sz="0" w:space="0" w:color="auto"/>
                                                    <w:bottom w:val="none" w:sz="0" w:space="0" w:color="auto"/>
                                                    <w:right w:val="none" w:sz="0" w:space="0" w:color="auto"/>
                                                  </w:divBdr>
                                                </w:div>
                                                <w:div w:id="631249101">
                                                  <w:marLeft w:val="0"/>
                                                  <w:marRight w:val="0"/>
                                                  <w:marTop w:val="0"/>
                                                  <w:marBottom w:val="0"/>
                                                  <w:divBdr>
                                                    <w:top w:val="none" w:sz="0" w:space="0" w:color="auto"/>
                                                    <w:left w:val="none" w:sz="0" w:space="0" w:color="auto"/>
                                                    <w:bottom w:val="none" w:sz="0" w:space="0" w:color="auto"/>
                                                    <w:right w:val="none" w:sz="0" w:space="0" w:color="auto"/>
                                                  </w:divBdr>
                                                </w:div>
                                                <w:div w:id="1928610476">
                                                  <w:marLeft w:val="0"/>
                                                  <w:marRight w:val="0"/>
                                                  <w:marTop w:val="0"/>
                                                  <w:marBottom w:val="0"/>
                                                  <w:divBdr>
                                                    <w:top w:val="none" w:sz="0" w:space="0" w:color="auto"/>
                                                    <w:left w:val="none" w:sz="0" w:space="0" w:color="auto"/>
                                                    <w:bottom w:val="none" w:sz="0" w:space="0" w:color="auto"/>
                                                    <w:right w:val="none" w:sz="0" w:space="0" w:color="auto"/>
                                                  </w:divBdr>
                                                </w:div>
                                                <w:div w:id="1358504436">
                                                  <w:marLeft w:val="0"/>
                                                  <w:marRight w:val="0"/>
                                                  <w:marTop w:val="0"/>
                                                  <w:marBottom w:val="0"/>
                                                  <w:divBdr>
                                                    <w:top w:val="none" w:sz="0" w:space="0" w:color="auto"/>
                                                    <w:left w:val="none" w:sz="0" w:space="0" w:color="auto"/>
                                                    <w:bottom w:val="none" w:sz="0" w:space="0" w:color="auto"/>
                                                    <w:right w:val="none" w:sz="0" w:space="0" w:color="auto"/>
                                                  </w:divBdr>
                                                </w:div>
                                                <w:div w:id="827134670">
                                                  <w:marLeft w:val="0"/>
                                                  <w:marRight w:val="0"/>
                                                  <w:marTop w:val="0"/>
                                                  <w:marBottom w:val="0"/>
                                                  <w:divBdr>
                                                    <w:top w:val="none" w:sz="0" w:space="0" w:color="auto"/>
                                                    <w:left w:val="none" w:sz="0" w:space="0" w:color="auto"/>
                                                    <w:bottom w:val="none" w:sz="0" w:space="0" w:color="auto"/>
                                                    <w:right w:val="none" w:sz="0" w:space="0" w:color="auto"/>
                                                  </w:divBdr>
                                                </w:div>
                                                <w:div w:id="93748708">
                                                  <w:marLeft w:val="0"/>
                                                  <w:marRight w:val="0"/>
                                                  <w:marTop w:val="0"/>
                                                  <w:marBottom w:val="0"/>
                                                  <w:divBdr>
                                                    <w:top w:val="none" w:sz="0" w:space="0" w:color="auto"/>
                                                    <w:left w:val="none" w:sz="0" w:space="0" w:color="auto"/>
                                                    <w:bottom w:val="none" w:sz="0" w:space="0" w:color="auto"/>
                                                    <w:right w:val="none" w:sz="0" w:space="0" w:color="auto"/>
                                                  </w:divBdr>
                                                </w:div>
                                                <w:div w:id="11111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7736940">
      <w:bodyDiv w:val="1"/>
      <w:marLeft w:val="0"/>
      <w:marRight w:val="0"/>
      <w:marTop w:val="0"/>
      <w:marBottom w:val="0"/>
      <w:divBdr>
        <w:top w:val="none" w:sz="0" w:space="0" w:color="auto"/>
        <w:left w:val="none" w:sz="0" w:space="0" w:color="auto"/>
        <w:bottom w:val="none" w:sz="0" w:space="0" w:color="auto"/>
        <w:right w:val="none" w:sz="0" w:space="0" w:color="auto"/>
      </w:divBdr>
    </w:div>
    <w:div w:id="1658728973">
      <w:bodyDiv w:val="1"/>
      <w:marLeft w:val="0"/>
      <w:marRight w:val="0"/>
      <w:marTop w:val="0"/>
      <w:marBottom w:val="0"/>
      <w:divBdr>
        <w:top w:val="none" w:sz="0" w:space="0" w:color="auto"/>
        <w:left w:val="none" w:sz="0" w:space="0" w:color="auto"/>
        <w:bottom w:val="none" w:sz="0" w:space="0" w:color="auto"/>
        <w:right w:val="none" w:sz="0" w:space="0" w:color="auto"/>
      </w:divBdr>
    </w:div>
    <w:div w:id="1678456901">
      <w:bodyDiv w:val="1"/>
      <w:marLeft w:val="0"/>
      <w:marRight w:val="0"/>
      <w:marTop w:val="0"/>
      <w:marBottom w:val="0"/>
      <w:divBdr>
        <w:top w:val="none" w:sz="0" w:space="0" w:color="auto"/>
        <w:left w:val="none" w:sz="0" w:space="0" w:color="auto"/>
        <w:bottom w:val="none" w:sz="0" w:space="0" w:color="auto"/>
        <w:right w:val="none" w:sz="0" w:space="0" w:color="auto"/>
      </w:divBdr>
    </w:div>
    <w:div w:id="1937783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ty.box.com/s/w3d8jpgpghvyhsf50pq1pq6cpcobiuiv"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s://getty.box.com/s/6vhm2grxmviujgbw1bhfidts0go4d5kv" TargetMode="External"/><Relationship Id="rId4" Type="http://schemas.microsoft.com/office/2007/relationships/stylesWithEffects" Target="stylesWithEffects.xml"/><Relationship Id="rId9" Type="http://schemas.openxmlformats.org/officeDocument/2006/relationships/hyperlink" Target="https://getty.box.com/s/kkmgtuq2gg4547f95wj0h3zm4jkirux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2E2A88-EC38-4A48-BAE5-0D27363E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4006</Words>
  <Characters>22840</Characters>
  <Application>Microsoft Office Word</Application>
  <DocSecurity>0</DocSecurity>
  <Lines>190</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26793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71</cp:revision>
  <cp:lastPrinted>2016-04-25T16:10:00Z</cp:lastPrinted>
  <dcterms:created xsi:type="dcterms:W3CDTF">2021-05-27T18:07:00Z</dcterms:created>
  <dcterms:modified xsi:type="dcterms:W3CDTF">2021-09-01T19:38:00Z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id="1zCbN1CY"/&gt;&lt;style id="http://www.zotero.org/styles/chicago-author-date" locale="en-US" hasBibliography="1" bibliographyStyleHasBeenSet="1"/&gt;&lt;prefs&gt;&lt;pref name="fieldType" value="Field"/&gt;&lt;pref name</vt:lpwstr>
  </property>
  <property fmtid="{D5CDD505-2E9C-101B-9397-08002B2CF9AE}" pid="3" name="ZOTERO_PREF_2">
    <vt:lpwstr>="storeReferences" value="true"/&gt;&lt;/prefs&gt;&lt;/data&gt;</vt:lpwstr>
  </property>
</Properties>
</file>