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57FC" w14:textId="25A0A39C" w:rsidR="0031706C" w:rsidRPr="004C4390" w:rsidRDefault="0031706C" w:rsidP="004C43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C4390">
        <w:rPr>
          <w:rFonts w:ascii="Times New Roman" w:eastAsia="Calibri" w:hAnsi="Times New Roman" w:cs="Times New Roman"/>
          <w:sz w:val="24"/>
          <w:szCs w:val="24"/>
        </w:rPr>
        <w:t>label: "</w:t>
      </w:r>
      <w:r w:rsidR="00AA1ACD">
        <w:rPr>
          <w:rFonts w:ascii="Times New Roman" w:eastAsia="Calibri" w:hAnsi="Times New Roman" w:cs="Times New Roman"/>
          <w:sz w:val="24"/>
          <w:szCs w:val="24"/>
        </w:rPr>
        <w:t>59</w:t>
      </w:r>
      <w:r w:rsidRPr="004C4390">
        <w:rPr>
          <w:rFonts w:ascii="Times New Roman" w:eastAsia="Calibri" w:hAnsi="Times New Roman" w:cs="Times New Roman"/>
          <w:sz w:val="24"/>
          <w:szCs w:val="24"/>
        </w:rPr>
        <w:t>"</w:t>
      </w:r>
    </w:p>
    <w:p w14:paraId="3F07141F" w14:textId="06AEEB34" w:rsidR="0031706C" w:rsidRPr="004C4390" w:rsidRDefault="0031706C" w:rsidP="004C43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C4390">
        <w:rPr>
          <w:rFonts w:ascii="Times New Roman" w:eastAsia="Calibri" w:hAnsi="Times New Roman" w:cs="Times New Roman"/>
          <w:sz w:val="24"/>
          <w:szCs w:val="24"/>
        </w:rPr>
        <w:t>title: Magnetic Systems as an Alternative to Traditional Methods for the Conservation-Restoration of Painted Canvas Supports</w:t>
      </w:r>
    </w:p>
    <w:p w14:paraId="0D9BBE3C" w14:textId="02BD943A" w:rsidR="0031706C" w:rsidRPr="004C4390" w:rsidRDefault="0031706C" w:rsidP="004C43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C4390">
        <w:rPr>
          <w:rFonts w:ascii="Times New Roman" w:eastAsia="Calibri" w:hAnsi="Times New Roman" w:cs="Times New Roman"/>
          <w:sz w:val="24"/>
          <w:szCs w:val="24"/>
        </w:rPr>
        <w:t>subtitle: A Proposal of Minimal Intervention Protocols</w:t>
      </w:r>
    </w:p>
    <w:p w14:paraId="2ADDB686" w14:textId="77777777" w:rsidR="0031706C" w:rsidRPr="004C4390" w:rsidRDefault="0031706C" w:rsidP="004C43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C4390">
        <w:rPr>
          <w:rFonts w:ascii="Times New Roman" w:eastAsia="Calibri" w:hAnsi="Times New Roman" w:cs="Times New Roman"/>
          <w:sz w:val="24"/>
          <w:szCs w:val="24"/>
        </w:rPr>
        <w:t>contributor:</w:t>
      </w:r>
    </w:p>
    <w:p w14:paraId="16B00B66" w14:textId="762F8560" w:rsidR="0031706C" w:rsidRPr="004C4390" w:rsidRDefault="0031706C" w:rsidP="004C4390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C4390">
        <w:rPr>
          <w:rFonts w:ascii="Times New Roman" w:eastAsia="Calibri" w:hAnsi="Times New Roman" w:cs="Times New Roman"/>
          <w:sz w:val="24"/>
          <w:szCs w:val="24"/>
        </w:rPr>
        <w:t>first_name</w:t>
      </w:r>
      <w:proofErr w:type="spellEnd"/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: Emanuel </w:t>
      </w:r>
    </w:p>
    <w:p w14:paraId="7AB1FDED" w14:textId="181CAB63" w:rsidR="0031706C" w:rsidRPr="004C4390" w:rsidRDefault="0031706C" w:rsidP="004C439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C4390">
        <w:rPr>
          <w:rFonts w:ascii="Times New Roman" w:eastAsia="Calibri" w:hAnsi="Times New Roman" w:cs="Times New Roman"/>
          <w:sz w:val="24"/>
          <w:szCs w:val="24"/>
        </w:rPr>
        <w:t>last_name</w:t>
      </w:r>
      <w:proofErr w:type="spellEnd"/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4C4390">
        <w:rPr>
          <w:rFonts w:ascii="Times New Roman" w:eastAsia="Calibri" w:hAnsi="Times New Roman" w:cs="Times New Roman"/>
          <w:sz w:val="24"/>
          <w:szCs w:val="24"/>
        </w:rPr>
        <w:t>Sterp</w:t>
      </w:r>
      <w:proofErr w:type="spellEnd"/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C4390">
        <w:rPr>
          <w:rFonts w:ascii="Times New Roman" w:eastAsia="Calibri" w:hAnsi="Times New Roman" w:cs="Times New Roman"/>
          <w:sz w:val="24"/>
          <w:szCs w:val="24"/>
        </w:rPr>
        <w:t>Moga</w:t>
      </w:r>
      <w:proofErr w:type="spellEnd"/>
    </w:p>
    <w:p w14:paraId="19675DF1" w14:textId="6A2EF67D" w:rsidR="0031706C" w:rsidRPr="004C4390" w:rsidRDefault="0031706C" w:rsidP="004C439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C4390">
        <w:rPr>
          <w:rFonts w:ascii="Times New Roman" w:eastAsia="Calibri" w:hAnsi="Times New Roman" w:cs="Times New Roman"/>
          <w:sz w:val="24"/>
          <w:szCs w:val="24"/>
        </w:rPr>
        <w:t>title:</w:t>
      </w:r>
      <w:r w:rsidR="00517811" w:rsidRPr="004C43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12401" w:rsidRPr="004C4390">
        <w:rPr>
          <w:rFonts w:ascii="Times New Roman" w:eastAsia="Calibri" w:hAnsi="Times New Roman" w:cs="Times New Roman"/>
          <w:sz w:val="24"/>
          <w:szCs w:val="24"/>
        </w:rPr>
        <w:t>PhD Researcher</w:t>
      </w:r>
    </w:p>
    <w:p w14:paraId="2D8BAF4F" w14:textId="3D18F9A2" w:rsidR="0031706C" w:rsidRPr="004C4390" w:rsidRDefault="0031706C" w:rsidP="004C439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C4390">
        <w:rPr>
          <w:rFonts w:ascii="Times New Roman" w:eastAsia="Calibri" w:hAnsi="Times New Roman" w:cs="Times New Roman"/>
          <w:sz w:val="24"/>
          <w:szCs w:val="24"/>
        </w:rPr>
        <w:t>affiliation:</w:t>
      </w:r>
      <w:r w:rsidR="00517811" w:rsidRPr="004C43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12401" w:rsidRPr="004C4390">
        <w:rPr>
          <w:rFonts w:ascii="Times New Roman" w:eastAsia="Calibri" w:hAnsi="Times New Roman" w:cs="Times New Roman"/>
          <w:sz w:val="24"/>
          <w:szCs w:val="24"/>
        </w:rPr>
        <w:t xml:space="preserve"> Department of Painting and Conservation-Restoration, Faculty of Fine Arts, </w:t>
      </w:r>
      <w:proofErr w:type="spellStart"/>
      <w:r w:rsidR="00112401" w:rsidRPr="004C4390">
        <w:rPr>
          <w:rFonts w:ascii="Times New Roman" w:eastAsia="Calibri" w:hAnsi="Times New Roman" w:cs="Times New Roman"/>
          <w:sz w:val="24"/>
          <w:szCs w:val="24"/>
        </w:rPr>
        <w:t>Complutense</w:t>
      </w:r>
      <w:proofErr w:type="spellEnd"/>
      <w:r w:rsidR="00112401" w:rsidRPr="004C4390">
        <w:rPr>
          <w:rFonts w:ascii="Times New Roman" w:eastAsia="Calibri" w:hAnsi="Times New Roman" w:cs="Times New Roman"/>
          <w:sz w:val="24"/>
          <w:szCs w:val="24"/>
        </w:rPr>
        <w:t xml:space="preserve"> University of Madrid, Spain</w:t>
      </w:r>
    </w:p>
    <w:p w14:paraId="127FBD28" w14:textId="4762CFD8" w:rsidR="0031706C" w:rsidRPr="004C4390" w:rsidRDefault="0031706C" w:rsidP="004C4390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C4390">
        <w:rPr>
          <w:rFonts w:ascii="Times New Roman" w:eastAsia="Calibri" w:hAnsi="Times New Roman" w:cs="Times New Roman"/>
          <w:sz w:val="24"/>
          <w:szCs w:val="24"/>
        </w:rPr>
        <w:t>first_name</w:t>
      </w:r>
      <w:proofErr w:type="spellEnd"/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: Alicia </w:t>
      </w:r>
    </w:p>
    <w:p w14:paraId="49887335" w14:textId="34CC78CC" w:rsidR="0031706C" w:rsidRPr="004C4390" w:rsidRDefault="0031706C" w:rsidP="004C439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C4390">
        <w:rPr>
          <w:rFonts w:ascii="Times New Roman" w:eastAsia="Calibri" w:hAnsi="Times New Roman" w:cs="Times New Roman"/>
          <w:sz w:val="24"/>
          <w:szCs w:val="24"/>
        </w:rPr>
        <w:t>last_name</w:t>
      </w:r>
      <w:proofErr w:type="spellEnd"/>
      <w:r w:rsidRPr="004C4390">
        <w:rPr>
          <w:rFonts w:ascii="Times New Roman" w:eastAsia="Calibri" w:hAnsi="Times New Roman" w:cs="Times New Roman"/>
          <w:sz w:val="24"/>
          <w:szCs w:val="24"/>
        </w:rPr>
        <w:t>: Sánchez Ortiz</w:t>
      </w:r>
    </w:p>
    <w:p w14:paraId="12B8A3A1" w14:textId="28590A0C" w:rsidR="0031706C" w:rsidRPr="004C4390" w:rsidRDefault="0031706C" w:rsidP="004C439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C4390">
        <w:rPr>
          <w:rFonts w:ascii="Times New Roman" w:eastAsia="Calibri" w:hAnsi="Times New Roman" w:cs="Times New Roman"/>
          <w:sz w:val="24"/>
          <w:szCs w:val="24"/>
        </w:rPr>
        <w:t>title:</w:t>
      </w:r>
      <w:r w:rsidR="00112401" w:rsidRPr="004C4390">
        <w:rPr>
          <w:rFonts w:ascii="Times New Roman" w:hAnsi="Times New Roman" w:cs="Times New Roman"/>
          <w:sz w:val="24"/>
          <w:szCs w:val="24"/>
        </w:rPr>
        <w:t xml:space="preserve"> </w:t>
      </w:r>
      <w:r w:rsidR="00D672D6" w:rsidRPr="004C4390">
        <w:rPr>
          <w:rFonts w:ascii="Times New Roman" w:eastAsia="Calibri" w:hAnsi="Times New Roman" w:cs="Times New Roman"/>
          <w:sz w:val="24"/>
          <w:szCs w:val="24"/>
        </w:rPr>
        <w:t>P</w:t>
      </w:r>
      <w:r w:rsidR="00112401" w:rsidRPr="004C4390">
        <w:rPr>
          <w:rFonts w:ascii="Times New Roman" w:eastAsia="Calibri" w:hAnsi="Times New Roman" w:cs="Times New Roman"/>
          <w:sz w:val="24"/>
          <w:szCs w:val="24"/>
        </w:rPr>
        <w:t>rofessor</w:t>
      </w:r>
    </w:p>
    <w:p w14:paraId="506A1621" w14:textId="7AE32847" w:rsidR="0031706C" w:rsidRPr="004C4390" w:rsidRDefault="0031706C" w:rsidP="004C439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C4390">
        <w:rPr>
          <w:rFonts w:ascii="Times New Roman" w:eastAsia="Calibri" w:hAnsi="Times New Roman" w:cs="Times New Roman"/>
          <w:sz w:val="24"/>
          <w:szCs w:val="24"/>
        </w:rPr>
        <w:t>affiliation:</w:t>
      </w:r>
      <w:r w:rsidR="00112401" w:rsidRPr="004C4390">
        <w:rPr>
          <w:rFonts w:ascii="Times New Roman" w:eastAsia="Calibri" w:hAnsi="Times New Roman" w:cs="Times New Roman"/>
          <w:sz w:val="24"/>
          <w:szCs w:val="24"/>
        </w:rPr>
        <w:t xml:space="preserve"> Department of Painting and Conservation-Restoration, Faculty of Fine Arts, </w:t>
      </w:r>
      <w:proofErr w:type="spellStart"/>
      <w:r w:rsidR="00112401" w:rsidRPr="004C4390">
        <w:rPr>
          <w:rFonts w:ascii="Times New Roman" w:eastAsia="Calibri" w:hAnsi="Times New Roman" w:cs="Times New Roman"/>
          <w:sz w:val="24"/>
          <w:szCs w:val="24"/>
        </w:rPr>
        <w:t>Complutense</w:t>
      </w:r>
      <w:proofErr w:type="spellEnd"/>
      <w:r w:rsidR="00112401" w:rsidRPr="004C4390">
        <w:rPr>
          <w:rFonts w:ascii="Times New Roman" w:eastAsia="Calibri" w:hAnsi="Times New Roman" w:cs="Times New Roman"/>
          <w:sz w:val="24"/>
          <w:szCs w:val="24"/>
        </w:rPr>
        <w:t xml:space="preserve"> University of Madrid, Spain</w:t>
      </w:r>
    </w:p>
    <w:p w14:paraId="73742583" w14:textId="4DF181E5" w:rsidR="0031706C" w:rsidRPr="004C4390" w:rsidRDefault="0031706C" w:rsidP="004C43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C4390">
        <w:rPr>
          <w:rFonts w:ascii="Times New Roman" w:eastAsia="Calibri" w:hAnsi="Times New Roman" w:cs="Times New Roman"/>
          <w:sz w:val="24"/>
          <w:szCs w:val="24"/>
        </w:rPr>
        <w:t>keywords: minimal intervention, easel painting, canvas painted support, conservation</w:t>
      </w:r>
      <w:r w:rsidR="00914A3B" w:rsidRPr="004C4390">
        <w:rPr>
          <w:rFonts w:ascii="Times New Roman" w:eastAsia="Calibri" w:hAnsi="Times New Roman" w:cs="Times New Roman"/>
          <w:sz w:val="24"/>
          <w:szCs w:val="24"/>
        </w:rPr>
        <w:t>/</w:t>
      </w:r>
      <w:r w:rsidRPr="004C4390">
        <w:rPr>
          <w:rFonts w:ascii="Times New Roman" w:eastAsia="Calibri" w:hAnsi="Times New Roman" w:cs="Times New Roman"/>
          <w:sz w:val="24"/>
          <w:szCs w:val="24"/>
        </w:rPr>
        <w:t>restoration, neodymium magnets, auxiliary frame</w:t>
      </w:r>
    </w:p>
    <w:p w14:paraId="4114CC35" w14:textId="2E4910FA" w:rsidR="0031706C" w:rsidRPr="004C4390" w:rsidRDefault="0031706C" w:rsidP="004C43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C4390">
        <w:rPr>
          <w:rFonts w:ascii="Times New Roman" w:eastAsia="Calibri" w:hAnsi="Times New Roman" w:cs="Times New Roman"/>
          <w:sz w:val="24"/>
          <w:szCs w:val="24"/>
        </w:rPr>
        <w:t>abstract: This research shows the application of neodymium magnets in the conservation</w:t>
      </w:r>
      <w:r w:rsidR="00914A3B" w:rsidRPr="004C4390">
        <w:rPr>
          <w:rFonts w:ascii="Times New Roman" w:eastAsia="Calibri" w:hAnsi="Times New Roman" w:cs="Times New Roman"/>
          <w:sz w:val="24"/>
          <w:szCs w:val="24"/>
        </w:rPr>
        <w:t>/</w:t>
      </w:r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restoration of paint on canvas, establishing minimal intervention as the main criterion. In an innovative way and with the aim of respecting the authenticity of the original, a new tool has been designed consisting of an </w:t>
      </w:r>
      <w:r w:rsidR="00F16E85" w:rsidRPr="004C4390">
        <w:rPr>
          <w:rFonts w:ascii="Times New Roman" w:eastAsia="Calibri" w:hAnsi="Times New Roman" w:cs="Times New Roman"/>
          <w:sz w:val="24"/>
          <w:szCs w:val="24"/>
        </w:rPr>
        <w:t>i</w:t>
      </w:r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nternal </w:t>
      </w:r>
      <w:r w:rsidR="00F16E85" w:rsidRPr="004C4390">
        <w:rPr>
          <w:rFonts w:ascii="Times New Roman" w:eastAsia="Calibri" w:hAnsi="Times New Roman" w:cs="Times New Roman"/>
          <w:sz w:val="24"/>
          <w:szCs w:val="24"/>
        </w:rPr>
        <w:t>a</w:t>
      </w:r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uxiliary </w:t>
      </w:r>
      <w:r w:rsidR="00F16E85" w:rsidRPr="004C4390">
        <w:rPr>
          <w:rFonts w:ascii="Times New Roman" w:eastAsia="Calibri" w:hAnsi="Times New Roman" w:cs="Times New Roman"/>
          <w:sz w:val="24"/>
          <w:szCs w:val="24"/>
        </w:rPr>
        <w:t>f</w:t>
      </w:r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rame equipped with a </w:t>
      </w:r>
      <w:r w:rsidR="00F16E85" w:rsidRPr="004C4390">
        <w:rPr>
          <w:rFonts w:ascii="Times New Roman" w:eastAsia="Calibri" w:hAnsi="Times New Roman" w:cs="Times New Roman"/>
          <w:sz w:val="24"/>
          <w:szCs w:val="24"/>
        </w:rPr>
        <w:t>m</w:t>
      </w:r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agnetic </w:t>
      </w:r>
      <w:r w:rsidR="00F16E85" w:rsidRPr="004C4390">
        <w:rPr>
          <w:rFonts w:ascii="Times New Roman" w:eastAsia="Calibri" w:hAnsi="Times New Roman" w:cs="Times New Roman"/>
          <w:sz w:val="24"/>
          <w:szCs w:val="24"/>
        </w:rPr>
        <w:t>s</w:t>
      </w:r>
      <w:r w:rsidRPr="004C4390">
        <w:rPr>
          <w:rFonts w:ascii="Times New Roman" w:eastAsia="Calibri" w:hAnsi="Times New Roman" w:cs="Times New Roman"/>
          <w:sz w:val="24"/>
          <w:szCs w:val="24"/>
        </w:rPr>
        <w:t>ystem (IAFMS). Its use contributes to facilitat</w:t>
      </w:r>
      <w:r w:rsidR="00914A3B" w:rsidRPr="004C4390">
        <w:rPr>
          <w:rFonts w:ascii="Times New Roman" w:eastAsia="Calibri" w:hAnsi="Times New Roman" w:cs="Times New Roman"/>
          <w:sz w:val="24"/>
          <w:szCs w:val="24"/>
        </w:rPr>
        <w:t>ing</w:t>
      </w:r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 and improv</w:t>
      </w:r>
      <w:r w:rsidR="00914A3B" w:rsidRPr="004C4390">
        <w:rPr>
          <w:rFonts w:ascii="Times New Roman" w:eastAsia="Calibri" w:hAnsi="Times New Roman" w:cs="Times New Roman"/>
          <w:sz w:val="24"/>
          <w:szCs w:val="24"/>
        </w:rPr>
        <w:t>ing</w:t>
      </w:r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 the operation during some procedures</w:t>
      </w:r>
      <w:r w:rsidR="00914A3B" w:rsidRPr="004C4390">
        <w:rPr>
          <w:rFonts w:ascii="Times New Roman" w:eastAsia="Calibri" w:hAnsi="Times New Roman" w:cs="Times New Roman"/>
          <w:sz w:val="24"/>
          <w:szCs w:val="24"/>
        </w:rPr>
        <w:t>,</w:t>
      </w:r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 such as thread</w:t>
      </w:r>
      <w:r w:rsidR="00914A3B" w:rsidRPr="004C4390">
        <w:rPr>
          <w:rFonts w:ascii="Times New Roman" w:eastAsia="Calibri" w:hAnsi="Times New Roman" w:cs="Times New Roman"/>
          <w:sz w:val="24"/>
          <w:szCs w:val="24"/>
        </w:rPr>
        <w:t>-</w:t>
      </w:r>
      <w:r w:rsidRPr="004C4390">
        <w:rPr>
          <w:rFonts w:ascii="Times New Roman" w:eastAsia="Calibri" w:hAnsi="Times New Roman" w:cs="Times New Roman"/>
          <w:sz w:val="24"/>
          <w:szCs w:val="24"/>
        </w:rPr>
        <w:t>by</w:t>
      </w:r>
      <w:r w:rsidR="00914A3B" w:rsidRPr="004C4390">
        <w:rPr>
          <w:rFonts w:ascii="Times New Roman" w:eastAsia="Calibri" w:hAnsi="Times New Roman" w:cs="Times New Roman"/>
          <w:sz w:val="24"/>
          <w:szCs w:val="24"/>
        </w:rPr>
        <w:t>-</w:t>
      </w:r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thread sutures, textile </w:t>
      </w:r>
      <w:bookmarkStart w:id="0" w:name="_Hlk104379429"/>
      <w:r w:rsidRPr="004C4390">
        <w:rPr>
          <w:rFonts w:ascii="Times New Roman" w:eastAsia="Calibri" w:hAnsi="Times New Roman" w:cs="Times New Roman"/>
          <w:sz w:val="24"/>
          <w:szCs w:val="24"/>
        </w:rPr>
        <w:t>intar</w:t>
      </w:r>
      <w:r w:rsidR="00914A3B" w:rsidRPr="004C4390">
        <w:rPr>
          <w:rFonts w:ascii="Times New Roman" w:eastAsia="Calibri" w:hAnsi="Times New Roman" w:cs="Times New Roman"/>
          <w:sz w:val="24"/>
          <w:szCs w:val="24"/>
        </w:rPr>
        <w:t>s</w:t>
      </w:r>
      <w:r w:rsidRPr="004C4390">
        <w:rPr>
          <w:rFonts w:ascii="Times New Roman" w:eastAsia="Calibri" w:hAnsi="Times New Roman" w:cs="Times New Roman"/>
          <w:sz w:val="24"/>
          <w:szCs w:val="24"/>
        </w:rPr>
        <w:t>ia</w:t>
      </w:r>
      <w:bookmarkEnd w:id="0"/>
      <w:r w:rsidRPr="004C439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914A3B" w:rsidRPr="004C4390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Pr="004C4390">
        <w:rPr>
          <w:rFonts w:ascii="Times New Roman" w:eastAsia="Calibri" w:hAnsi="Times New Roman" w:cs="Times New Roman"/>
          <w:sz w:val="24"/>
          <w:szCs w:val="24"/>
        </w:rPr>
        <w:t>thread bridges reinforcement.</w:t>
      </w:r>
    </w:p>
    <w:p w14:paraId="342FF380" w14:textId="6DFEE780" w:rsidR="0031706C" w:rsidRPr="004C4390" w:rsidRDefault="0031706C" w:rsidP="004C43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4390">
        <w:rPr>
          <w:rFonts w:ascii="Times New Roman" w:hAnsi="Times New Roman" w:cs="Times New Roman"/>
          <w:sz w:val="24"/>
          <w:szCs w:val="24"/>
        </w:rPr>
        <w:t>short_title</w:t>
      </w:r>
      <w:proofErr w:type="spellEnd"/>
      <w:r w:rsidRPr="004C4390">
        <w:rPr>
          <w:rFonts w:ascii="Times New Roman" w:hAnsi="Times New Roman" w:cs="Times New Roman"/>
          <w:sz w:val="24"/>
          <w:szCs w:val="24"/>
        </w:rPr>
        <w:t xml:space="preserve">: </w:t>
      </w:r>
      <w:r w:rsidRPr="004C4390">
        <w:rPr>
          <w:rFonts w:ascii="Times New Roman" w:eastAsia="Calibri" w:hAnsi="Times New Roman" w:cs="Times New Roman"/>
          <w:sz w:val="24"/>
          <w:szCs w:val="24"/>
        </w:rPr>
        <w:t>Magnetic Systems as an Alternative to Traditional Methods</w:t>
      </w:r>
    </w:p>
    <w:p w14:paraId="3934E09B" w14:textId="77777777" w:rsidR="00990B87" w:rsidRPr="001B1F55" w:rsidRDefault="00990B87" w:rsidP="004C4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9BA50" w14:textId="298EC7B4" w:rsidR="004E48C8" w:rsidRPr="001B1F55" w:rsidRDefault="004C4390" w:rsidP="004C4390">
      <w:pPr>
        <w:pStyle w:val="Heading1"/>
        <w:spacing w:after="0" w:line="480" w:lineRule="auto"/>
      </w:pPr>
      <w:r w:rsidRPr="004C4390">
        <w:rPr>
          <w:b w:val="0"/>
          <w:bCs/>
          <w:highlight w:val="yellow"/>
        </w:rPr>
        <w:t>&lt;A-head&gt;</w:t>
      </w:r>
      <w:r>
        <w:t xml:space="preserve"> </w:t>
      </w:r>
      <w:r w:rsidR="00545497" w:rsidRPr="001B1F55">
        <w:t>Background</w:t>
      </w:r>
    </w:p>
    <w:p w14:paraId="7DC82D21" w14:textId="5532FA73" w:rsidR="00220E9B" w:rsidRPr="001B1F55" w:rsidRDefault="004E48C8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>During the last decades, the criterion of mini</w:t>
      </w:r>
      <w:r w:rsidR="00AE4811" w:rsidRPr="001B1F55">
        <w:rPr>
          <w:rFonts w:ascii="Times New Roman" w:hAnsi="Times New Roman" w:cs="Times New Roman"/>
          <w:sz w:val="24"/>
          <w:szCs w:val="24"/>
        </w:rPr>
        <w:t>mal</w:t>
      </w:r>
      <w:r w:rsidRPr="001B1F55">
        <w:rPr>
          <w:rFonts w:ascii="Times New Roman" w:hAnsi="Times New Roman" w:cs="Times New Roman"/>
          <w:sz w:val="24"/>
          <w:szCs w:val="24"/>
        </w:rPr>
        <w:t xml:space="preserve"> intervention has acquired great importance and </w:t>
      </w:r>
      <w:r w:rsidR="00AE4811" w:rsidRPr="001B1F55">
        <w:rPr>
          <w:rFonts w:ascii="Times New Roman" w:hAnsi="Times New Roman" w:cs="Times New Roman"/>
          <w:sz w:val="24"/>
          <w:szCs w:val="24"/>
        </w:rPr>
        <w:t xml:space="preserve">continues to guide the actions </w:t>
      </w:r>
      <w:r w:rsidRPr="001B1F55">
        <w:rPr>
          <w:rFonts w:ascii="Times New Roman" w:hAnsi="Times New Roman" w:cs="Times New Roman"/>
          <w:sz w:val="24"/>
          <w:szCs w:val="24"/>
        </w:rPr>
        <w:t>of conservative</w:t>
      </w:r>
      <w:r w:rsidR="00D46820" w:rsidRPr="001B1F55">
        <w:rPr>
          <w:rFonts w:ascii="Times New Roman" w:hAnsi="Times New Roman" w:cs="Times New Roman"/>
          <w:sz w:val="24"/>
          <w:szCs w:val="24"/>
        </w:rPr>
        <w:t xml:space="preserve"> practitioners</w:t>
      </w:r>
      <w:r w:rsidR="00AE4811" w:rsidRPr="001B1F55">
        <w:rPr>
          <w:rFonts w:ascii="Times New Roman" w:hAnsi="Times New Roman" w:cs="Times New Roman"/>
          <w:sz w:val="24"/>
          <w:szCs w:val="24"/>
        </w:rPr>
        <w:t xml:space="preserve"> aiming to keep open </w:t>
      </w:r>
      <w:r w:rsidR="00D46820" w:rsidRPr="001B1F55">
        <w:rPr>
          <w:rFonts w:ascii="Times New Roman" w:hAnsi="Times New Roman" w:cs="Times New Roman"/>
          <w:sz w:val="24"/>
          <w:szCs w:val="24"/>
        </w:rPr>
        <w:t>options for</w:t>
      </w:r>
      <w:r w:rsidRPr="001B1F55">
        <w:rPr>
          <w:rFonts w:ascii="Times New Roman" w:hAnsi="Times New Roman" w:cs="Times New Roman"/>
          <w:sz w:val="24"/>
          <w:szCs w:val="24"/>
        </w:rPr>
        <w:t xml:space="preserve"> retreatment</w:t>
      </w:r>
      <w:r w:rsidR="00CE686B" w:rsidRPr="001B1F55">
        <w:rPr>
          <w:rFonts w:ascii="Times New Roman" w:hAnsi="Times New Roman" w:cs="Times New Roman"/>
          <w:sz w:val="24"/>
          <w:szCs w:val="24"/>
        </w:rPr>
        <w:t xml:space="preserve"> ({</w:t>
      </w:r>
      <w:r w:rsidR="004C4390">
        <w:rPr>
          <w:rFonts w:ascii="Times New Roman" w:hAnsi="Times New Roman" w:cs="Times New Roman"/>
          <w:sz w:val="24"/>
          <w:szCs w:val="24"/>
        </w:rPr>
        <w:t>{</w:t>
      </w:r>
      <w:r w:rsidR="00CE686B" w:rsidRPr="001B1F55">
        <w:rPr>
          <w:rFonts w:ascii="Times New Roman" w:hAnsi="Times New Roman" w:cs="Times New Roman"/>
          <w:sz w:val="24"/>
          <w:szCs w:val="24"/>
        </w:rPr>
        <w:t>Appelbaum 1987}</w:t>
      </w:r>
      <w:r w:rsidR="004C4390">
        <w:rPr>
          <w:rFonts w:ascii="Times New Roman" w:hAnsi="Times New Roman" w:cs="Times New Roman"/>
          <w:sz w:val="24"/>
          <w:szCs w:val="24"/>
        </w:rPr>
        <w:t>}</w:t>
      </w:r>
      <w:r w:rsidR="00CE686B" w:rsidRPr="001B1F55">
        <w:rPr>
          <w:rFonts w:ascii="Times New Roman" w:hAnsi="Times New Roman" w:cs="Times New Roman"/>
          <w:sz w:val="24"/>
          <w:szCs w:val="24"/>
        </w:rPr>
        <w:t>)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. In the specific field of painted canvas supports, progress has been constant </w:t>
      </w:r>
      <w:proofErr w:type="gramStart"/>
      <w:r w:rsidR="00220E9B" w:rsidRPr="001B1F55"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 w:rsidR="00220E9B" w:rsidRPr="001B1F55">
        <w:rPr>
          <w:rFonts w:ascii="Times New Roman" w:hAnsi="Times New Roman" w:cs="Times New Roman"/>
          <w:sz w:val="24"/>
          <w:szCs w:val="24"/>
        </w:rPr>
        <w:t xml:space="preserve"> the search for new operational methodologies that continue to provide better responses to the problem of deterioration. Neodymium magnets have a wide field of application in the assembly of objects in permanent and temporary exhibitions, especially graphic works, textiles</w:t>
      </w:r>
      <w:r w:rsidR="00072738">
        <w:rPr>
          <w:rFonts w:ascii="Times New Roman" w:hAnsi="Times New Roman" w:cs="Times New Roman"/>
          <w:sz w:val="24"/>
          <w:szCs w:val="24"/>
        </w:rPr>
        <w:t>,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 and decorative arts collections</w:t>
      </w:r>
      <w:r w:rsidR="00CE686B" w:rsidRPr="001B1F55">
        <w:rPr>
          <w:rFonts w:ascii="Times New Roman" w:hAnsi="Times New Roman" w:cs="Times New Roman"/>
          <w:sz w:val="24"/>
          <w:szCs w:val="24"/>
        </w:rPr>
        <w:t xml:space="preserve"> (</w:t>
      </w:r>
      <w:r w:rsidR="004C4390">
        <w:rPr>
          <w:rFonts w:ascii="Times New Roman" w:hAnsi="Times New Roman" w:cs="Times New Roman"/>
          <w:sz w:val="24"/>
          <w:szCs w:val="24"/>
        </w:rPr>
        <w:t>{</w:t>
      </w:r>
      <w:r w:rsidR="00CE686B" w:rsidRPr="001B1F55">
        <w:rPr>
          <w:rFonts w:ascii="Times New Roman" w:hAnsi="Times New Roman" w:cs="Times New Roman"/>
          <w:sz w:val="24"/>
          <w:szCs w:val="24"/>
        </w:rPr>
        <w:t>{Spicer 2019}</w:t>
      </w:r>
      <w:r w:rsidR="004C4390">
        <w:rPr>
          <w:rFonts w:ascii="Times New Roman" w:hAnsi="Times New Roman" w:cs="Times New Roman"/>
          <w:sz w:val="24"/>
          <w:szCs w:val="24"/>
        </w:rPr>
        <w:t>}</w:t>
      </w:r>
      <w:r w:rsidR="00CE686B" w:rsidRPr="001B1F55">
        <w:rPr>
          <w:rFonts w:ascii="Times New Roman" w:hAnsi="Times New Roman" w:cs="Times New Roman"/>
          <w:sz w:val="24"/>
          <w:szCs w:val="24"/>
        </w:rPr>
        <w:t>)</w:t>
      </w:r>
      <w:r w:rsidR="00220E9B" w:rsidRPr="001B1F55">
        <w:rPr>
          <w:rFonts w:ascii="Times New Roman" w:hAnsi="Times New Roman" w:cs="Times New Roman"/>
          <w:sz w:val="24"/>
          <w:szCs w:val="24"/>
        </w:rPr>
        <w:t>, but specific applications for pictorial works are still scarce</w:t>
      </w:r>
      <w:r w:rsidR="00CE686B" w:rsidRPr="001B1F55">
        <w:rPr>
          <w:rFonts w:ascii="Times New Roman" w:hAnsi="Times New Roman" w:cs="Times New Roman"/>
          <w:sz w:val="24"/>
          <w:szCs w:val="24"/>
        </w:rPr>
        <w:t xml:space="preserve"> ({</w:t>
      </w:r>
      <w:r w:rsidR="004C439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E686B" w:rsidRPr="001B1F55">
        <w:rPr>
          <w:rFonts w:ascii="Times New Roman" w:hAnsi="Times New Roman" w:cs="Times New Roman"/>
          <w:sz w:val="24"/>
          <w:szCs w:val="24"/>
        </w:rPr>
        <w:t>Bestetti</w:t>
      </w:r>
      <w:proofErr w:type="spellEnd"/>
      <w:r w:rsidR="00CE686B" w:rsidRPr="001B1F55">
        <w:rPr>
          <w:rFonts w:ascii="Times New Roman" w:hAnsi="Times New Roman" w:cs="Times New Roman"/>
          <w:sz w:val="24"/>
          <w:szCs w:val="24"/>
        </w:rPr>
        <w:t xml:space="preserve"> 2005</w:t>
      </w:r>
      <w:r w:rsidR="004C4390">
        <w:rPr>
          <w:rFonts w:ascii="Times New Roman" w:hAnsi="Times New Roman" w:cs="Times New Roman"/>
          <w:sz w:val="24"/>
          <w:szCs w:val="24"/>
        </w:rPr>
        <w:t>}</w:t>
      </w:r>
      <w:r w:rsidR="00CE686B" w:rsidRPr="001B1F55">
        <w:rPr>
          <w:rFonts w:ascii="Times New Roman" w:hAnsi="Times New Roman" w:cs="Times New Roman"/>
          <w:sz w:val="24"/>
          <w:szCs w:val="24"/>
        </w:rPr>
        <w:t>}; {</w:t>
      </w:r>
      <w:r w:rsidR="004C439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5F5BFC" w:rsidRPr="001B1F55">
        <w:rPr>
          <w:rFonts w:ascii="Times New Roman" w:hAnsi="Times New Roman" w:cs="Times New Roman"/>
          <w:sz w:val="24"/>
          <w:szCs w:val="24"/>
        </w:rPr>
        <w:t>Rella</w:t>
      </w:r>
      <w:proofErr w:type="spellEnd"/>
      <w:r w:rsidR="005F5BFC" w:rsidRPr="001B1F5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F5BFC" w:rsidRPr="001B1F55">
        <w:rPr>
          <w:rFonts w:ascii="Times New Roman" w:hAnsi="Times New Roman" w:cs="Times New Roman"/>
          <w:sz w:val="24"/>
          <w:szCs w:val="24"/>
        </w:rPr>
        <w:t>Saccani</w:t>
      </w:r>
      <w:proofErr w:type="spellEnd"/>
      <w:r w:rsidR="005F5BFC" w:rsidRPr="001B1F55">
        <w:rPr>
          <w:rFonts w:ascii="Times New Roman" w:hAnsi="Times New Roman" w:cs="Times New Roman"/>
          <w:sz w:val="24"/>
          <w:szCs w:val="24"/>
        </w:rPr>
        <w:t xml:space="preserve"> 2006|, 17–19</w:t>
      </w:r>
      <w:r w:rsidR="00CE686B" w:rsidRPr="001B1F55">
        <w:rPr>
          <w:rFonts w:ascii="Times New Roman" w:hAnsi="Times New Roman" w:cs="Times New Roman"/>
          <w:sz w:val="24"/>
          <w:szCs w:val="24"/>
        </w:rPr>
        <w:t>}</w:t>
      </w:r>
      <w:r w:rsidR="004C4390">
        <w:rPr>
          <w:rFonts w:ascii="Times New Roman" w:hAnsi="Times New Roman" w:cs="Times New Roman"/>
          <w:sz w:val="24"/>
          <w:szCs w:val="24"/>
        </w:rPr>
        <w:t>}</w:t>
      </w:r>
      <w:r w:rsidR="00CE686B" w:rsidRPr="001B1F55">
        <w:rPr>
          <w:rFonts w:ascii="Times New Roman" w:hAnsi="Times New Roman" w:cs="Times New Roman"/>
          <w:sz w:val="24"/>
          <w:szCs w:val="24"/>
        </w:rPr>
        <w:t>; {</w:t>
      </w:r>
      <w:r w:rsidR="004C439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811FF" w:rsidRPr="001B1F55">
        <w:rPr>
          <w:rFonts w:ascii="Times New Roman" w:hAnsi="Times New Roman" w:cs="Times New Roman"/>
          <w:sz w:val="24"/>
          <w:szCs w:val="24"/>
        </w:rPr>
        <w:t>Sterp</w:t>
      </w:r>
      <w:proofErr w:type="spellEnd"/>
      <w:r w:rsidR="006811FF" w:rsidRPr="001B1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1FF" w:rsidRPr="001B1F55">
        <w:rPr>
          <w:rFonts w:ascii="Times New Roman" w:hAnsi="Times New Roman" w:cs="Times New Roman"/>
          <w:sz w:val="24"/>
          <w:szCs w:val="24"/>
        </w:rPr>
        <w:t>Moga</w:t>
      </w:r>
      <w:proofErr w:type="spellEnd"/>
      <w:r w:rsidR="006811FF" w:rsidRPr="001B1F55">
        <w:rPr>
          <w:rFonts w:ascii="Times New Roman" w:hAnsi="Times New Roman" w:cs="Times New Roman"/>
          <w:sz w:val="24"/>
          <w:szCs w:val="24"/>
        </w:rPr>
        <w:t xml:space="preserve"> and Sánchez Ortiz 2019</w:t>
      </w:r>
      <w:r w:rsidR="00CE686B" w:rsidRPr="001B1F55">
        <w:rPr>
          <w:rFonts w:ascii="Times New Roman" w:hAnsi="Times New Roman" w:cs="Times New Roman"/>
          <w:sz w:val="24"/>
          <w:szCs w:val="24"/>
        </w:rPr>
        <w:t>}</w:t>
      </w:r>
      <w:r w:rsidR="004C4390">
        <w:rPr>
          <w:rFonts w:ascii="Times New Roman" w:hAnsi="Times New Roman" w:cs="Times New Roman"/>
          <w:sz w:val="24"/>
          <w:szCs w:val="24"/>
        </w:rPr>
        <w:t>}</w:t>
      </w:r>
      <w:r w:rsidR="00CE686B" w:rsidRPr="001B1F55">
        <w:rPr>
          <w:rFonts w:ascii="Times New Roman" w:hAnsi="Times New Roman" w:cs="Times New Roman"/>
          <w:sz w:val="24"/>
          <w:szCs w:val="24"/>
        </w:rPr>
        <w:t>)</w:t>
      </w:r>
      <w:r w:rsidR="005F5BFC" w:rsidRPr="001B1F55" w:rsidDel="005F5BFC">
        <w:rPr>
          <w:rStyle w:val="EndnoteReference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20E9B" w:rsidRPr="00914A3B">
        <w:rPr>
          <w:rFonts w:ascii="Times New Roman" w:hAnsi="Times New Roman" w:cs="Times New Roman"/>
          <w:sz w:val="24"/>
          <w:szCs w:val="24"/>
        </w:rPr>
        <w:t>.</w:t>
      </w:r>
    </w:p>
    <w:p w14:paraId="10A237A2" w14:textId="33F5D495" w:rsidR="00220E9B" w:rsidRPr="00072738" w:rsidRDefault="00545497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72738">
        <w:rPr>
          <w:rFonts w:ascii="Times New Roman" w:hAnsi="Times New Roman" w:cs="Times New Roman"/>
          <w:sz w:val="24"/>
          <w:szCs w:val="24"/>
        </w:rPr>
        <w:t>An</w:t>
      </w:r>
      <w:r w:rsidR="00072738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914A3B" w:rsidRPr="001B1F55">
        <w:rPr>
          <w:rFonts w:ascii="Times New Roman" w:hAnsi="Times New Roman" w:cs="Times New Roman"/>
          <w:sz w:val="24"/>
          <w:szCs w:val="24"/>
        </w:rPr>
        <w:t xml:space="preserve">internal auxiliary frame equipped with a magnetic system 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(IAFMS) has been developed by the authors to assist the conservator in maintaining tension during conservation procedures </w:t>
      </w:r>
      <w:r w:rsidR="0044775E">
        <w:rPr>
          <w:rFonts w:ascii="Times New Roman" w:hAnsi="Times New Roman" w:cs="Times New Roman"/>
          <w:sz w:val="24"/>
          <w:szCs w:val="24"/>
        </w:rPr>
        <w:t xml:space="preserve">involving </w:t>
      </w:r>
      <w:r w:rsidR="000377D9">
        <w:rPr>
          <w:rFonts w:ascii="Times New Roman" w:hAnsi="Times New Roman" w:cs="Times New Roman"/>
          <w:sz w:val="24"/>
          <w:szCs w:val="24"/>
        </w:rPr>
        <w:t>thread-by-</w:t>
      </w:r>
      <w:r w:rsidR="000377D9" w:rsidRPr="001B1F55">
        <w:rPr>
          <w:rFonts w:ascii="Times New Roman" w:hAnsi="Times New Roman" w:cs="Times New Roman"/>
          <w:sz w:val="24"/>
          <w:szCs w:val="24"/>
        </w:rPr>
        <w:t>thread</w:t>
      </w:r>
      <w:r w:rsidR="000377D9">
        <w:rPr>
          <w:rFonts w:ascii="Times New Roman" w:hAnsi="Times New Roman" w:cs="Times New Roman"/>
          <w:sz w:val="24"/>
          <w:szCs w:val="24"/>
        </w:rPr>
        <w:t xml:space="preserve"> suture </w:t>
      </w:r>
      <w:r w:rsidR="0044775E">
        <w:rPr>
          <w:rFonts w:ascii="Times New Roman" w:hAnsi="Times New Roman" w:cs="Times New Roman"/>
          <w:sz w:val="24"/>
          <w:szCs w:val="24"/>
        </w:rPr>
        <w:t>for</w:t>
      </w:r>
      <w:r w:rsidR="000377D9">
        <w:rPr>
          <w:rFonts w:ascii="Times New Roman" w:hAnsi="Times New Roman" w:cs="Times New Roman"/>
          <w:sz w:val="24"/>
          <w:szCs w:val="24"/>
        </w:rPr>
        <w:t xml:space="preserve"> </w:t>
      </w:r>
      <w:r w:rsidR="00220E9B" w:rsidRPr="001B1F55">
        <w:rPr>
          <w:rFonts w:ascii="Times New Roman" w:hAnsi="Times New Roman" w:cs="Times New Roman"/>
          <w:sz w:val="24"/>
          <w:szCs w:val="24"/>
        </w:rPr>
        <w:t>tear mending, textile intarsia, and reinforcemen</w:t>
      </w:r>
      <w:r w:rsidR="00072738">
        <w:rPr>
          <w:rFonts w:ascii="Times New Roman" w:hAnsi="Times New Roman" w:cs="Times New Roman"/>
          <w:sz w:val="24"/>
          <w:szCs w:val="24"/>
        </w:rPr>
        <w:t>t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 with thread bridges. </w:t>
      </w:r>
      <w:r w:rsidR="00220E9B" w:rsidRPr="00072738">
        <w:rPr>
          <w:rFonts w:ascii="Times New Roman" w:hAnsi="Times New Roman" w:cs="Times New Roman"/>
          <w:sz w:val="24"/>
          <w:szCs w:val="24"/>
        </w:rPr>
        <w:t>The frame is equipped with a magnetic system on the inner and outer edges, consisting of different magnets embedded flush with each edge and a U-shaped iron gutter</w:t>
      </w:r>
      <w:r w:rsidR="00072738">
        <w:rPr>
          <w:rFonts w:ascii="Times New Roman" w:hAnsi="Times New Roman" w:cs="Times New Roman"/>
          <w:sz w:val="24"/>
          <w:szCs w:val="24"/>
        </w:rPr>
        <w:t>,</w:t>
      </w:r>
      <w:r w:rsidR="00220E9B" w:rsidRPr="00072738">
        <w:rPr>
          <w:rFonts w:ascii="Times New Roman" w:hAnsi="Times New Roman" w:cs="Times New Roman"/>
          <w:sz w:val="24"/>
          <w:szCs w:val="24"/>
        </w:rPr>
        <w:t xml:space="preserve"> adequately protected</w:t>
      </w:r>
      <w:r w:rsidR="00024D50">
        <w:rPr>
          <w:rFonts w:ascii="Times New Roman" w:hAnsi="Times New Roman" w:cs="Times New Roman"/>
          <w:sz w:val="24"/>
          <w:szCs w:val="24"/>
        </w:rPr>
        <w:t xml:space="preserve"> </w:t>
      </w:r>
      <w:r w:rsidR="00D672D6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AA1A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59.1</w:t>
        </w:r>
      </w:hyperlink>
      <w:r w:rsidR="00D672D6">
        <w:rPr>
          <w:rFonts w:ascii="Times New Roman" w:hAnsi="Times New Roman" w:cs="Times New Roman"/>
          <w:sz w:val="24"/>
          <w:szCs w:val="24"/>
        </w:rPr>
        <w:t>).</w:t>
      </w:r>
      <w:r w:rsidR="00220E9B" w:rsidRPr="00072738">
        <w:rPr>
          <w:rFonts w:ascii="Times New Roman" w:hAnsi="Times New Roman" w:cs="Times New Roman"/>
          <w:sz w:val="24"/>
          <w:szCs w:val="24"/>
        </w:rPr>
        <w:t xml:space="preserve"> The magnets holding the gutter allow the gutter to be raised and lowered to bring the </w:t>
      </w:r>
      <w:r w:rsidR="00220E9B" w:rsidRPr="00072738">
        <w:rPr>
          <w:rFonts w:ascii="Times New Roman" w:hAnsi="Times New Roman" w:cs="Times New Roman"/>
          <w:sz w:val="24"/>
          <w:szCs w:val="24"/>
          <w:shd w:val="clear" w:color="auto" w:fill="F8F9FA"/>
        </w:rPr>
        <w:t>threads</w:t>
      </w:r>
      <w:r w:rsidR="00220E9B" w:rsidRPr="00072738">
        <w:rPr>
          <w:rFonts w:ascii="Times New Roman" w:hAnsi="Times New Roman" w:cs="Times New Roman"/>
          <w:sz w:val="24"/>
          <w:szCs w:val="24"/>
        </w:rPr>
        <w:t xml:space="preserve"> closer to the surface of the damaged canvas. Different magnets are housed in the gutter</w:t>
      </w:r>
      <w:r w:rsidR="00072738">
        <w:rPr>
          <w:rFonts w:ascii="Times New Roman" w:hAnsi="Times New Roman" w:cs="Times New Roman"/>
          <w:sz w:val="24"/>
          <w:szCs w:val="24"/>
        </w:rPr>
        <w:t>;</w:t>
      </w:r>
      <w:r w:rsidR="00220E9B" w:rsidRPr="00072738">
        <w:rPr>
          <w:rFonts w:ascii="Times New Roman" w:hAnsi="Times New Roman" w:cs="Times New Roman"/>
          <w:sz w:val="24"/>
          <w:szCs w:val="24"/>
        </w:rPr>
        <w:t xml:space="preserve"> </w:t>
      </w:r>
      <w:r w:rsidR="00072738">
        <w:rPr>
          <w:rFonts w:ascii="Times New Roman" w:hAnsi="Times New Roman" w:cs="Times New Roman"/>
          <w:sz w:val="24"/>
          <w:szCs w:val="24"/>
        </w:rPr>
        <w:t xml:space="preserve">these </w:t>
      </w:r>
      <w:r w:rsidR="00220E9B" w:rsidRPr="00072738">
        <w:rPr>
          <w:rFonts w:ascii="Times New Roman" w:hAnsi="Times New Roman" w:cs="Times New Roman"/>
          <w:sz w:val="24"/>
          <w:szCs w:val="24"/>
        </w:rPr>
        <w:t>act as a clamp and allow the textile material (the necessary threads with the warp and weft)</w:t>
      </w:r>
      <w:r w:rsidR="00E60A1B">
        <w:rPr>
          <w:rFonts w:ascii="Times New Roman" w:hAnsi="Times New Roman" w:cs="Times New Roman"/>
          <w:sz w:val="24"/>
          <w:szCs w:val="24"/>
        </w:rPr>
        <w:t xml:space="preserve"> to be held</w:t>
      </w:r>
      <w:r w:rsidR="00220E9B" w:rsidRPr="00072738">
        <w:rPr>
          <w:rFonts w:ascii="Times New Roman" w:hAnsi="Times New Roman" w:cs="Times New Roman"/>
          <w:sz w:val="24"/>
          <w:szCs w:val="24"/>
        </w:rPr>
        <w:t xml:space="preserve"> according to the needs of the tear, gap</w:t>
      </w:r>
      <w:r w:rsidR="00E60A1B">
        <w:rPr>
          <w:rFonts w:ascii="Times New Roman" w:hAnsi="Times New Roman" w:cs="Times New Roman"/>
          <w:sz w:val="24"/>
          <w:szCs w:val="24"/>
        </w:rPr>
        <w:t>,</w:t>
      </w:r>
      <w:r w:rsidR="00220E9B" w:rsidRPr="00072738">
        <w:rPr>
          <w:rFonts w:ascii="Times New Roman" w:hAnsi="Times New Roman" w:cs="Times New Roman"/>
          <w:sz w:val="24"/>
          <w:szCs w:val="24"/>
        </w:rPr>
        <w:t xml:space="preserve"> or break in the textile support. In addition, </w:t>
      </w:r>
      <w:r w:rsidR="00E60A1B">
        <w:rPr>
          <w:rFonts w:ascii="Times New Roman" w:hAnsi="Times New Roman" w:cs="Times New Roman"/>
          <w:sz w:val="24"/>
          <w:szCs w:val="24"/>
        </w:rPr>
        <w:t>the system</w:t>
      </w:r>
      <w:r w:rsidR="00E60A1B" w:rsidRPr="00072738">
        <w:rPr>
          <w:rFonts w:ascii="Times New Roman" w:hAnsi="Times New Roman" w:cs="Times New Roman"/>
          <w:sz w:val="24"/>
          <w:szCs w:val="24"/>
        </w:rPr>
        <w:t xml:space="preserve"> </w:t>
      </w:r>
      <w:r w:rsidR="00220E9B" w:rsidRPr="00072738">
        <w:rPr>
          <w:rFonts w:ascii="Times New Roman" w:hAnsi="Times New Roman" w:cs="Times New Roman"/>
          <w:sz w:val="24"/>
          <w:szCs w:val="24"/>
        </w:rPr>
        <w:t>allows the application of a minimum tension by means of the tensioners composed of stainless</w:t>
      </w:r>
      <w:r w:rsidR="004C4390">
        <w:rPr>
          <w:rFonts w:ascii="Times New Roman" w:hAnsi="Times New Roman" w:cs="Times New Roman"/>
          <w:sz w:val="24"/>
          <w:szCs w:val="24"/>
        </w:rPr>
        <w:t>-</w:t>
      </w:r>
      <w:r w:rsidR="00220E9B" w:rsidRPr="00072738">
        <w:rPr>
          <w:rFonts w:ascii="Times New Roman" w:hAnsi="Times New Roman" w:cs="Times New Roman"/>
          <w:sz w:val="24"/>
          <w:szCs w:val="24"/>
        </w:rPr>
        <w:t xml:space="preserve">steel dowels and </w:t>
      </w:r>
      <w:r w:rsidR="00E60A1B">
        <w:rPr>
          <w:rFonts w:ascii="Times New Roman" w:hAnsi="Times New Roman" w:cs="Times New Roman"/>
          <w:sz w:val="24"/>
          <w:szCs w:val="24"/>
        </w:rPr>
        <w:t xml:space="preserve">threaded </w:t>
      </w:r>
      <w:r w:rsidR="00220E9B" w:rsidRPr="00072738">
        <w:rPr>
          <w:rFonts w:ascii="Times New Roman" w:hAnsi="Times New Roman" w:cs="Times New Roman"/>
          <w:sz w:val="24"/>
          <w:szCs w:val="24"/>
        </w:rPr>
        <w:t xml:space="preserve">rods and nuts placed in the four corners of the frame. In short, the </w:t>
      </w:r>
      <w:r w:rsidR="00E60A1B" w:rsidRPr="001B1F55">
        <w:rPr>
          <w:rFonts w:ascii="Times New Roman" w:hAnsi="Times New Roman" w:cs="Times New Roman"/>
          <w:sz w:val="24"/>
          <w:szCs w:val="24"/>
        </w:rPr>
        <w:t>IAFMS</w:t>
      </w:r>
      <w:r w:rsidR="00E60A1B" w:rsidRPr="00072738">
        <w:rPr>
          <w:rFonts w:ascii="Times New Roman" w:hAnsi="Times New Roman" w:cs="Times New Roman"/>
          <w:sz w:val="24"/>
          <w:szCs w:val="24"/>
        </w:rPr>
        <w:t xml:space="preserve"> </w:t>
      </w:r>
      <w:r w:rsidR="00220E9B" w:rsidRPr="00072738">
        <w:rPr>
          <w:rFonts w:ascii="Times New Roman" w:hAnsi="Times New Roman" w:cs="Times New Roman"/>
          <w:sz w:val="24"/>
          <w:szCs w:val="24"/>
        </w:rPr>
        <w:t xml:space="preserve">allows the tension of the threads </w:t>
      </w:r>
      <w:r w:rsidR="00E60A1B">
        <w:rPr>
          <w:rFonts w:ascii="Times New Roman" w:hAnsi="Times New Roman" w:cs="Times New Roman"/>
          <w:sz w:val="24"/>
          <w:szCs w:val="24"/>
        </w:rPr>
        <w:t xml:space="preserve">to be maintained </w:t>
      </w:r>
      <w:r w:rsidR="00220E9B" w:rsidRPr="00072738">
        <w:rPr>
          <w:rFonts w:ascii="Times New Roman" w:hAnsi="Times New Roman" w:cs="Times New Roman"/>
          <w:sz w:val="24"/>
          <w:szCs w:val="24"/>
        </w:rPr>
        <w:t>and exact</w:t>
      </w:r>
      <w:r w:rsidR="00E60A1B">
        <w:rPr>
          <w:rFonts w:ascii="Times New Roman" w:hAnsi="Times New Roman" w:cs="Times New Roman"/>
          <w:sz w:val="24"/>
          <w:szCs w:val="24"/>
        </w:rPr>
        <w:t>ly positioned</w:t>
      </w:r>
      <w:r w:rsidR="00220E9B" w:rsidRPr="00072738">
        <w:rPr>
          <w:rFonts w:ascii="Times New Roman" w:hAnsi="Times New Roman" w:cs="Times New Roman"/>
          <w:sz w:val="24"/>
          <w:szCs w:val="24"/>
        </w:rPr>
        <w:t xml:space="preserve"> during treatment, thus facilitating the adhesion of the suture. At the end of the procedure, the frame and the excess threads are removed from the treated area.    </w:t>
      </w:r>
    </w:p>
    <w:p w14:paraId="3E8F3E90" w14:textId="77777777" w:rsidR="00220E9B" w:rsidRPr="001B1F55" w:rsidRDefault="00220E9B" w:rsidP="004C4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D00C3E" w14:textId="44BB847F" w:rsidR="00220E9B" w:rsidRPr="001B1F55" w:rsidRDefault="004C4390" w:rsidP="004C43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C4390">
        <w:rPr>
          <w:rFonts w:ascii="Times New Roman" w:hAnsi="Times New Roman" w:cs="Times New Roman"/>
          <w:sz w:val="24"/>
          <w:szCs w:val="24"/>
          <w:highlight w:val="yellow"/>
        </w:rPr>
        <w:t>&lt;A-head&gt;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497" w:rsidRPr="001B1F55">
        <w:rPr>
          <w:rFonts w:ascii="Times New Roman" w:hAnsi="Times New Roman" w:cs="Times New Roman"/>
          <w:b/>
          <w:bCs/>
          <w:sz w:val="24"/>
          <w:szCs w:val="24"/>
        </w:rPr>
        <w:t>Materials and Methods</w:t>
      </w:r>
    </w:p>
    <w:p w14:paraId="343D9B42" w14:textId="77777777" w:rsidR="00545497" w:rsidRPr="001B1F55" w:rsidRDefault="00545497" w:rsidP="004C43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27966" w14:textId="224EE12C" w:rsidR="00220E9B" w:rsidRPr="001B1F55" w:rsidRDefault="004C4390" w:rsidP="004C4390">
      <w:pPr>
        <w:pStyle w:val="Heading1"/>
        <w:spacing w:after="0" w:line="480" w:lineRule="auto"/>
      </w:pPr>
      <w:r w:rsidRPr="004C4390">
        <w:rPr>
          <w:b w:val="0"/>
          <w:bCs/>
          <w:highlight w:val="yellow"/>
        </w:rPr>
        <w:t>&lt;B-head&gt;</w:t>
      </w:r>
      <w:r>
        <w:t xml:space="preserve"> </w:t>
      </w:r>
      <w:r w:rsidR="00220E9B" w:rsidRPr="004C4390">
        <w:rPr>
          <w:i/>
          <w:iCs/>
        </w:rPr>
        <w:t xml:space="preserve">Tension </w:t>
      </w:r>
      <w:r w:rsidR="007C76FE" w:rsidRPr="004C4390">
        <w:rPr>
          <w:i/>
          <w:iCs/>
        </w:rPr>
        <w:t>Value Studies</w:t>
      </w:r>
    </w:p>
    <w:p w14:paraId="504E8710" w14:textId="47210EFB" w:rsidR="00220E9B" w:rsidRPr="001B1F55" w:rsidRDefault="00220E9B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>The continuous environmental changes to which paintings on canvas are subjected are one of the main agents of deterioration</w:t>
      </w:r>
      <w:r w:rsidR="00E60A1B">
        <w:rPr>
          <w:rFonts w:ascii="Times New Roman" w:hAnsi="Times New Roman" w:cs="Times New Roman"/>
          <w:sz w:val="24"/>
          <w:szCs w:val="24"/>
        </w:rPr>
        <w:t>,</w:t>
      </w:r>
      <w:r w:rsidRPr="001B1F55">
        <w:rPr>
          <w:rFonts w:ascii="Times New Roman" w:hAnsi="Times New Roman" w:cs="Times New Roman"/>
          <w:sz w:val="24"/>
          <w:szCs w:val="24"/>
        </w:rPr>
        <w:t xml:space="preserve"> as the constituent materials respond in very different ways. </w:t>
      </w:r>
      <w:r w:rsidR="00E60A1B">
        <w:rPr>
          <w:rFonts w:ascii="Times New Roman" w:hAnsi="Times New Roman" w:cs="Times New Roman"/>
          <w:sz w:val="24"/>
          <w:szCs w:val="24"/>
        </w:rPr>
        <w:t>As a result of</w:t>
      </w:r>
      <w:r w:rsidRPr="001B1F55">
        <w:rPr>
          <w:rFonts w:ascii="Times New Roman" w:hAnsi="Times New Roman" w:cs="Times New Roman"/>
          <w:sz w:val="24"/>
          <w:szCs w:val="24"/>
        </w:rPr>
        <w:t xml:space="preserve"> mechanical stress and the release of this stress, the canvas becomes loose and deformed, with the consequent appearance of folds and other deformations.</w:t>
      </w:r>
    </w:p>
    <w:p w14:paraId="7226484E" w14:textId="171CE224" w:rsidR="00220E9B" w:rsidRPr="001B1F55" w:rsidRDefault="00545497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In 1950, Roberto </w:t>
      </w:r>
      <w:proofErr w:type="spellStart"/>
      <w:r w:rsidR="00220E9B" w:rsidRPr="001B1F55">
        <w:rPr>
          <w:rFonts w:ascii="Times New Roman" w:hAnsi="Times New Roman" w:cs="Times New Roman"/>
          <w:sz w:val="24"/>
          <w:szCs w:val="24"/>
        </w:rPr>
        <w:t>Carità</w:t>
      </w:r>
      <w:proofErr w:type="spellEnd"/>
      <w:r w:rsidR="00220E9B" w:rsidRPr="001B1F55">
        <w:rPr>
          <w:rFonts w:ascii="Times New Roman" w:hAnsi="Times New Roman" w:cs="Times New Roman"/>
          <w:sz w:val="24"/>
          <w:szCs w:val="24"/>
        </w:rPr>
        <w:t xml:space="preserve"> carried out the first studies on the quantification of the mechanical tension forces and made the first prototype of a frame with springs</w:t>
      </w:r>
      <w:r w:rsidR="006811FF" w:rsidRPr="001B1F55">
        <w:rPr>
          <w:rFonts w:ascii="Times New Roman" w:hAnsi="Times New Roman" w:cs="Times New Roman"/>
          <w:sz w:val="24"/>
          <w:szCs w:val="24"/>
        </w:rPr>
        <w:t xml:space="preserve"> (</w:t>
      </w:r>
      <w:r w:rsidR="004C4390">
        <w:rPr>
          <w:rFonts w:ascii="Times New Roman" w:hAnsi="Times New Roman" w:cs="Times New Roman"/>
          <w:sz w:val="24"/>
          <w:szCs w:val="24"/>
        </w:rPr>
        <w:t>{</w:t>
      </w:r>
      <w:r w:rsidR="006811FF" w:rsidRPr="001B1F5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811FF" w:rsidRPr="001B1F55">
        <w:rPr>
          <w:rFonts w:ascii="Times New Roman" w:hAnsi="Times New Roman" w:cs="Times New Roman"/>
          <w:sz w:val="24"/>
          <w:szCs w:val="24"/>
        </w:rPr>
        <w:t>Carità</w:t>
      </w:r>
      <w:proofErr w:type="spellEnd"/>
      <w:r w:rsidR="006811FF" w:rsidRPr="001B1F55">
        <w:rPr>
          <w:rFonts w:ascii="Times New Roman" w:hAnsi="Times New Roman" w:cs="Times New Roman"/>
          <w:sz w:val="24"/>
          <w:szCs w:val="24"/>
        </w:rPr>
        <w:t xml:space="preserve"> 1955}</w:t>
      </w:r>
      <w:r w:rsidR="004C4390">
        <w:rPr>
          <w:rFonts w:ascii="Times New Roman" w:hAnsi="Times New Roman" w:cs="Times New Roman"/>
          <w:sz w:val="24"/>
          <w:szCs w:val="24"/>
        </w:rPr>
        <w:t>}</w:t>
      </w:r>
      <w:r w:rsidR="006811FF" w:rsidRPr="001B1F55">
        <w:rPr>
          <w:rFonts w:ascii="Times New Roman" w:hAnsi="Times New Roman" w:cs="Times New Roman"/>
          <w:sz w:val="24"/>
          <w:szCs w:val="24"/>
        </w:rPr>
        <w:t>)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. Gustav Berger and William Russell carried out experimental tests showing that canvases </w:t>
      </w:r>
      <w:proofErr w:type="gramStart"/>
      <w:r w:rsidR="00220E9B" w:rsidRPr="001B1F55">
        <w:rPr>
          <w:rFonts w:ascii="Times New Roman" w:hAnsi="Times New Roman" w:cs="Times New Roman"/>
          <w:sz w:val="24"/>
          <w:szCs w:val="24"/>
        </w:rPr>
        <w:t>are capable of withstanding</w:t>
      </w:r>
      <w:proofErr w:type="gramEnd"/>
      <w:r w:rsidR="00220E9B" w:rsidRPr="001B1F55">
        <w:rPr>
          <w:rFonts w:ascii="Times New Roman" w:hAnsi="Times New Roman" w:cs="Times New Roman"/>
          <w:sz w:val="24"/>
          <w:szCs w:val="24"/>
        </w:rPr>
        <w:t xml:space="preserve"> a maximum tension of 100</w:t>
      </w:r>
      <w:r w:rsidR="00E60A1B">
        <w:rPr>
          <w:rFonts w:ascii="Times New Roman" w:hAnsi="Times New Roman" w:cs="Times New Roman"/>
          <w:sz w:val="24"/>
          <w:szCs w:val="24"/>
        </w:rPr>
        <w:t> </w:t>
      </w:r>
      <w:r w:rsidR="00220E9B" w:rsidRPr="001B1F55">
        <w:rPr>
          <w:rFonts w:ascii="Times New Roman" w:hAnsi="Times New Roman" w:cs="Times New Roman"/>
          <w:sz w:val="24"/>
          <w:szCs w:val="24"/>
        </w:rPr>
        <w:t>N/m when exposed to environmental conditions of 21°C and 60% RH</w:t>
      </w:r>
      <w:r w:rsidR="006811FF" w:rsidRPr="001B1F55">
        <w:rPr>
          <w:rFonts w:ascii="Times New Roman" w:hAnsi="Times New Roman" w:cs="Times New Roman"/>
          <w:sz w:val="24"/>
          <w:szCs w:val="24"/>
        </w:rPr>
        <w:t xml:space="preserve"> ({</w:t>
      </w:r>
      <w:r w:rsidR="004C4390">
        <w:rPr>
          <w:rFonts w:ascii="Times New Roman" w:hAnsi="Times New Roman" w:cs="Times New Roman"/>
          <w:sz w:val="24"/>
          <w:szCs w:val="24"/>
        </w:rPr>
        <w:t>{</w:t>
      </w:r>
      <w:r w:rsidR="006811FF" w:rsidRPr="001B1F55">
        <w:rPr>
          <w:rFonts w:ascii="Times New Roman" w:hAnsi="Times New Roman" w:cs="Times New Roman"/>
          <w:sz w:val="24"/>
          <w:szCs w:val="24"/>
        </w:rPr>
        <w:t xml:space="preserve">Berger and </w:t>
      </w:r>
      <w:r w:rsidR="00E60A1B">
        <w:rPr>
          <w:rFonts w:ascii="Times New Roman" w:hAnsi="Times New Roman" w:cs="Times New Roman"/>
          <w:sz w:val="24"/>
          <w:szCs w:val="24"/>
        </w:rPr>
        <w:t>Russell</w:t>
      </w:r>
      <w:r w:rsidR="006811FF" w:rsidRPr="001B1F55">
        <w:rPr>
          <w:rFonts w:ascii="Times New Roman" w:hAnsi="Times New Roman" w:cs="Times New Roman"/>
          <w:sz w:val="24"/>
          <w:szCs w:val="24"/>
        </w:rPr>
        <w:t xml:space="preserve"> 2000}</w:t>
      </w:r>
      <w:r w:rsidR="004C4390">
        <w:rPr>
          <w:rFonts w:ascii="Times New Roman" w:hAnsi="Times New Roman" w:cs="Times New Roman"/>
          <w:sz w:val="24"/>
          <w:szCs w:val="24"/>
        </w:rPr>
        <w:t>}</w:t>
      </w:r>
      <w:r w:rsidR="006811FF" w:rsidRPr="001B1F55">
        <w:rPr>
          <w:rFonts w:ascii="Times New Roman" w:hAnsi="Times New Roman" w:cs="Times New Roman"/>
          <w:sz w:val="24"/>
          <w:szCs w:val="24"/>
        </w:rPr>
        <w:t>)</w:t>
      </w:r>
      <w:r w:rsidR="00220E9B" w:rsidRPr="001B1F55">
        <w:rPr>
          <w:rFonts w:ascii="Times New Roman" w:hAnsi="Times New Roman" w:cs="Times New Roman"/>
          <w:sz w:val="24"/>
          <w:szCs w:val="24"/>
        </w:rPr>
        <w:t>.</w:t>
      </w:r>
    </w:p>
    <w:p w14:paraId="54B0CE0B" w14:textId="36480935" w:rsidR="00220E9B" w:rsidRPr="001B1F55" w:rsidRDefault="00545497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ab/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In more recent research, Antonio </w:t>
      </w:r>
      <w:proofErr w:type="spellStart"/>
      <w:r w:rsidR="00220E9B" w:rsidRPr="001B1F55">
        <w:rPr>
          <w:rFonts w:ascii="Times New Roman" w:hAnsi="Times New Roman" w:cs="Times New Roman"/>
          <w:sz w:val="24"/>
          <w:szCs w:val="24"/>
        </w:rPr>
        <w:t>Iaccarino</w:t>
      </w:r>
      <w:proofErr w:type="spellEnd"/>
      <w:r w:rsidR="00220E9B" w:rsidRPr="001B1F55">
        <w:rPr>
          <w:rFonts w:ascii="Times New Roman" w:hAnsi="Times New Roman" w:cs="Times New Roman"/>
          <w:sz w:val="24"/>
          <w:szCs w:val="24"/>
        </w:rPr>
        <w:t xml:space="preserve"> has analyzed what could be the most suitable tension parameters for paintings on canvas mounted on frames modified with a spring system. According to the results, the tensions should be between 1.5 N/cm to 2.6 N/cm, with some cases being acceptable up to 3.4 N/cm</w:t>
      </w:r>
      <w:r w:rsidR="006811FF" w:rsidRPr="001B1F55">
        <w:rPr>
          <w:rFonts w:ascii="Times New Roman" w:hAnsi="Times New Roman" w:cs="Times New Roman"/>
          <w:sz w:val="24"/>
          <w:szCs w:val="24"/>
        </w:rPr>
        <w:t xml:space="preserve"> ({</w:t>
      </w:r>
      <w:r w:rsidR="004C439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811FF" w:rsidRPr="001B1F55">
        <w:rPr>
          <w:rFonts w:ascii="Times New Roman" w:hAnsi="Times New Roman" w:cs="Times New Roman"/>
          <w:sz w:val="24"/>
          <w:szCs w:val="24"/>
        </w:rPr>
        <w:t>Iaccarino</w:t>
      </w:r>
      <w:proofErr w:type="spellEnd"/>
      <w:r w:rsidR="006811FF" w:rsidRPr="001B1F55">
        <w:rPr>
          <w:rFonts w:ascii="Times New Roman" w:hAnsi="Times New Roman" w:cs="Times New Roman"/>
          <w:sz w:val="24"/>
          <w:szCs w:val="24"/>
        </w:rPr>
        <w:t xml:space="preserve"> 2009}</w:t>
      </w:r>
      <w:r w:rsidR="004C4390">
        <w:rPr>
          <w:rFonts w:ascii="Times New Roman" w:hAnsi="Times New Roman" w:cs="Times New Roman"/>
          <w:sz w:val="24"/>
          <w:szCs w:val="24"/>
        </w:rPr>
        <w:t>}</w:t>
      </w:r>
      <w:r w:rsidR="006811FF" w:rsidRPr="001B1F55">
        <w:rPr>
          <w:rFonts w:ascii="Times New Roman" w:hAnsi="Times New Roman" w:cs="Times New Roman"/>
          <w:sz w:val="24"/>
          <w:szCs w:val="24"/>
        </w:rPr>
        <w:t>)</w:t>
      </w:r>
      <w:r w:rsidR="00220E9B" w:rsidRPr="001B1F55">
        <w:rPr>
          <w:rFonts w:ascii="Times New Roman" w:hAnsi="Times New Roman" w:cs="Times New Roman"/>
          <w:sz w:val="24"/>
          <w:szCs w:val="24"/>
        </w:rPr>
        <w:t>.</w:t>
      </w:r>
    </w:p>
    <w:p w14:paraId="7C4A8506" w14:textId="77777777" w:rsidR="00545497" w:rsidRPr="001B1F55" w:rsidRDefault="00545497" w:rsidP="004C439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14F49D7" w14:textId="4D25FB69" w:rsidR="00220E9B" w:rsidRPr="001B1F55" w:rsidRDefault="004C4390" w:rsidP="004C4390">
      <w:pPr>
        <w:pStyle w:val="Heading2"/>
        <w:spacing w:after="0" w:line="480" w:lineRule="auto"/>
        <w:rPr>
          <w:lang w:val="en-US"/>
        </w:rPr>
      </w:pPr>
      <w:r w:rsidRPr="004C4390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220E9B" w:rsidRPr="004C4390">
        <w:rPr>
          <w:i/>
          <w:iCs/>
          <w:lang w:val="en-US"/>
        </w:rPr>
        <w:t xml:space="preserve">Thread </w:t>
      </w:r>
      <w:r w:rsidRPr="004C4390">
        <w:rPr>
          <w:i/>
          <w:iCs/>
          <w:lang w:val="en-US"/>
        </w:rPr>
        <w:t>T</w:t>
      </w:r>
      <w:r w:rsidR="00220E9B" w:rsidRPr="004C4390">
        <w:rPr>
          <w:i/>
          <w:iCs/>
          <w:lang w:val="en-US"/>
        </w:rPr>
        <w:t xml:space="preserve">ension </w:t>
      </w:r>
      <w:r w:rsidRPr="004C4390">
        <w:rPr>
          <w:i/>
          <w:iCs/>
          <w:lang w:val="en-US"/>
        </w:rPr>
        <w:t>T</w:t>
      </w:r>
      <w:r w:rsidR="00220E9B" w:rsidRPr="004C4390">
        <w:rPr>
          <w:i/>
          <w:iCs/>
          <w:lang w:val="en-US"/>
        </w:rPr>
        <w:t>ests</w:t>
      </w:r>
    </w:p>
    <w:p w14:paraId="4FB1F0D0" w14:textId="37BE99DC" w:rsidR="00220E9B" w:rsidRPr="001B1F55" w:rsidRDefault="00220E9B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 xml:space="preserve">Different threads </w:t>
      </w:r>
      <w:r w:rsidR="007C76FE">
        <w:rPr>
          <w:rFonts w:ascii="Times New Roman" w:hAnsi="Times New Roman" w:cs="Times New Roman"/>
          <w:sz w:val="24"/>
          <w:szCs w:val="24"/>
        </w:rPr>
        <w:t>were</w:t>
      </w:r>
      <w:r w:rsidRPr="001B1F55">
        <w:rPr>
          <w:rFonts w:ascii="Times New Roman" w:hAnsi="Times New Roman" w:cs="Times New Roman"/>
          <w:sz w:val="24"/>
          <w:szCs w:val="24"/>
        </w:rPr>
        <w:t xml:space="preserve"> selected</w:t>
      </w:r>
      <w:r w:rsidR="007C76FE">
        <w:rPr>
          <w:rFonts w:ascii="Times New Roman" w:hAnsi="Times New Roman" w:cs="Times New Roman"/>
          <w:sz w:val="24"/>
          <w:szCs w:val="24"/>
        </w:rPr>
        <w:t xml:space="preserve"> for testing</w:t>
      </w:r>
      <w:r w:rsidRPr="001B1F55">
        <w:rPr>
          <w:rFonts w:ascii="Times New Roman" w:hAnsi="Times New Roman" w:cs="Times New Roman"/>
          <w:sz w:val="24"/>
          <w:szCs w:val="24"/>
        </w:rPr>
        <w:t>, both synthetic and natural</w:t>
      </w:r>
      <w:r w:rsidR="007C76FE">
        <w:rPr>
          <w:rFonts w:ascii="Times New Roman" w:hAnsi="Times New Roman" w:cs="Times New Roman"/>
          <w:sz w:val="24"/>
          <w:szCs w:val="24"/>
        </w:rPr>
        <w:t>: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7C76FE" w:rsidRPr="001B1F55">
        <w:rPr>
          <w:rFonts w:ascii="Times New Roman" w:hAnsi="Times New Roman" w:cs="Times New Roman"/>
          <w:sz w:val="24"/>
          <w:szCs w:val="24"/>
        </w:rPr>
        <w:t>Lipari</w:t>
      </w:r>
      <w:r w:rsidR="007C76FE">
        <w:rPr>
          <w:rFonts w:ascii="Times New Roman" w:hAnsi="Times New Roman" w:cs="Times New Roman"/>
          <w:sz w:val="24"/>
          <w:szCs w:val="24"/>
        </w:rPr>
        <w:t>,</w:t>
      </w:r>
      <w:r w:rsidR="007C76FE" w:rsidRPr="001B1F55">
        <w:rPr>
          <w:rFonts w:ascii="Times New Roman" w:hAnsi="Times New Roman" w:cs="Times New Roman"/>
          <w:sz w:val="24"/>
          <w:szCs w:val="24"/>
        </w:rPr>
        <w:t xml:space="preserve"> 260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Pr="001B1F55">
        <w:rPr>
          <w:rFonts w:ascii="Times New Roman" w:hAnsi="Times New Roman" w:cs="Times New Roman"/>
          <w:sz w:val="24"/>
          <w:szCs w:val="24"/>
        </w:rPr>
        <w:t>g/m²</w:t>
      </w:r>
      <w:r w:rsidR="007C76FE">
        <w:rPr>
          <w:rFonts w:ascii="Times New Roman" w:hAnsi="Times New Roman" w:cs="Times New Roman"/>
          <w:sz w:val="24"/>
          <w:szCs w:val="24"/>
        </w:rPr>
        <w:t>;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6FE" w:rsidRPr="001B1F55">
        <w:rPr>
          <w:rFonts w:ascii="Times New Roman" w:hAnsi="Times New Roman" w:cs="Times New Roman"/>
          <w:sz w:val="24"/>
          <w:szCs w:val="24"/>
        </w:rPr>
        <w:t>Ispra</w:t>
      </w:r>
      <w:proofErr w:type="spellEnd"/>
      <w:r w:rsidR="007C76FE">
        <w:rPr>
          <w:rFonts w:ascii="Times New Roman" w:hAnsi="Times New Roman" w:cs="Times New Roman"/>
          <w:sz w:val="24"/>
          <w:szCs w:val="24"/>
        </w:rPr>
        <w:t>,</w:t>
      </w:r>
      <w:r w:rsidR="007C76FE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>130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7C76FE" w:rsidRPr="001B1F55">
        <w:rPr>
          <w:rFonts w:ascii="Times New Roman" w:hAnsi="Times New Roman" w:cs="Times New Roman"/>
          <w:sz w:val="24"/>
          <w:szCs w:val="24"/>
        </w:rPr>
        <w:t>g/m²</w:t>
      </w:r>
      <w:r w:rsidR="007C76FE">
        <w:rPr>
          <w:rFonts w:ascii="Times New Roman" w:hAnsi="Times New Roman" w:cs="Times New Roman"/>
          <w:sz w:val="24"/>
          <w:szCs w:val="24"/>
        </w:rPr>
        <w:t>;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7C76FE" w:rsidRPr="001B1F55">
        <w:rPr>
          <w:rFonts w:ascii="Times New Roman" w:hAnsi="Times New Roman" w:cs="Times New Roman"/>
          <w:sz w:val="24"/>
          <w:szCs w:val="24"/>
        </w:rPr>
        <w:t>cotton</w:t>
      </w:r>
      <w:r w:rsidR="007C76FE">
        <w:rPr>
          <w:rFonts w:ascii="Times New Roman" w:hAnsi="Times New Roman" w:cs="Times New Roman"/>
          <w:sz w:val="24"/>
          <w:szCs w:val="24"/>
        </w:rPr>
        <w:t>,</w:t>
      </w:r>
      <w:r w:rsidR="007C76FE" w:rsidRPr="001B1F55">
        <w:rPr>
          <w:rFonts w:ascii="Times New Roman" w:hAnsi="Times New Roman" w:cs="Times New Roman"/>
          <w:sz w:val="24"/>
          <w:szCs w:val="24"/>
        </w:rPr>
        <w:t xml:space="preserve"> 320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Pr="001B1F55">
        <w:rPr>
          <w:rFonts w:ascii="Times New Roman" w:hAnsi="Times New Roman" w:cs="Times New Roman"/>
          <w:sz w:val="24"/>
          <w:szCs w:val="24"/>
        </w:rPr>
        <w:t>g/m²</w:t>
      </w:r>
      <w:r w:rsidR="007C76FE">
        <w:rPr>
          <w:rFonts w:ascii="Times New Roman" w:hAnsi="Times New Roman" w:cs="Times New Roman"/>
          <w:sz w:val="24"/>
          <w:szCs w:val="24"/>
        </w:rPr>
        <w:t>;</w:t>
      </w:r>
      <w:r w:rsidRPr="001B1F55">
        <w:rPr>
          <w:rFonts w:ascii="Times New Roman" w:hAnsi="Times New Roman" w:cs="Times New Roman"/>
          <w:sz w:val="24"/>
          <w:szCs w:val="24"/>
        </w:rPr>
        <w:t xml:space="preserve"> and </w:t>
      </w:r>
      <w:r w:rsidR="007C76FE" w:rsidRPr="001B1F55">
        <w:rPr>
          <w:rFonts w:ascii="Times New Roman" w:hAnsi="Times New Roman" w:cs="Times New Roman"/>
          <w:sz w:val="24"/>
          <w:szCs w:val="24"/>
        </w:rPr>
        <w:t xml:space="preserve">linen </w:t>
      </w:r>
      <w:r w:rsidRPr="001B1F55">
        <w:rPr>
          <w:rFonts w:ascii="Times New Roman" w:hAnsi="Times New Roman" w:cs="Times New Roman"/>
          <w:sz w:val="24"/>
          <w:szCs w:val="24"/>
        </w:rPr>
        <w:t>2297</w:t>
      </w:r>
      <w:r w:rsidR="007C76FE">
        <w:rPr>
          <w:rFonts w:ascii="Times New Roman" w:hAnsi="Times New Roman" w:cs="Times New Roman"/>
          <w:sz w:val="24"/>
          <w:szCs w:val="24"/>
        </w:rPr>
        <w:t>,</w:t>
      </w:r>
      <w:r w:rsidRPr="001B1F55">
        <w:rPr>
          <w:rFonts w:ascii="Times New Roman" w:hAnsi="Times New Roman" w:cs="Times New Roman"/>
          <w:sz w:val="24"/>
          <w:szCs w:val="24"/>
        </w:rPr>
        <w:t xml:space="preserve"> 170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7C76FE" w:rsidRPr="001B1F55">
        <w:rPr>
          <w:rFonts w:ascii="Times New Roman" w:hAnsi="Times New Roman" w:cs="Times New Roman"/>
          <w:sz w:val="24"/>
          <w:szCs w:val="24"/>
        </w:rPr>
        <w:t>g/m²</w:t>
      </w:r>
      <w:r w:rsidR="007C76FE">
        <w:rPr>
          <w:rFonts w:ascii="Times New Roman" w:hAnsi="Times New Roman" w:cs="Times New Roman"/>
          <w:sz w:val="24"/>
          <w:szCs w:val="24"/>
        </w:rPr>
        <w:t>.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7C76FE">
        <w:rPr>
          <w:rFonts w:ascii="Times New Roman" w:hAnsi="Times New Roman" w:cs="Times New Roman"/>
          <w:sz w:val="24"/>
          <w:szCs w:val="24"/>
        </w:rPr>
        <w:t xml:space="preserve">A </w:t>
      </w:r>
      <w:r w:rsidR="0044775E">
        <w:rPr>
          <w:rFonts w:ascii="Times New Roman" w:hAnsi="Times New Roman" w:cs="Times New Roman"/>
          <w:sz w:val="24"/>
          <w:szCs w:val="24"/>
        </w:rPr>
        <w:t xml:space="preserve">selection </w:t>
      </w:r>
      <w:r w:rsidR="007C76FE">
        <w:rPr>
          <w:rFonts w:ascii="Times New Roman" w:hAnsi="Times New Roman" w:cs="Times New Roman"/>
          <w:sz w:val="24"/>
          <w:szCs w:val="24"/>
        </w:rPr>
        <w:t xml:space="preserve">of </w:t>
      </w:r>
      <w:r w:rsidR="00284D8F" w:rsidRPr="00284D8F">
        <w:rPr>
          <w:rFonts w:ascii="Times New Roman" w:hAnsi="Times New Roman" w:cs="Times New Roman"/>
          <w:sz w:val="24"/>
          <w:szCs w:val="24"/>
        </w:rPr>
        <w:t>block-shape</w:t>
      </w:r>
      <w:r w:rsidR="00650BC5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 xml:space="preserve">neodymium magnets </w:t>
      </w:r>
      <w:r w:rsidR="00650BC5" w:rsidRPr="00650BC5">
        <w:rPr>
          <w:rFonts w:ascii="Times New Roman" w:hAnsi="Times New Roman" w:cs="Times New Roman"/>
          <w:sz w:val="24"/>
          <w:szCs w:val="24"/>
        </w:rPr>
        <w:t xml:space="preserve">with </w:t>
      </w:r>
      <w:r w:rsidR="002D33F8" w:rsidRPr="002D33F8">
        <w:rPr>
          <w:rFonts w:ascii="Times New Roman" w:hAnsi="Times New Roman" w:cs="Times New Roman"/>
          <w:sz w:val="24"/>
          <w:szCs w:val="24"/>
        </w:rPr>
        <w:t>a protective nickel coating (</w:t>
      </w:r>
      <w:proofErr w:type="spellStart"/>
      <w:r w:rsidR="002D33F8" w:rsidRPr="002D33F8">
        <w:rPr>
          <w:rFonts w:ascii="Times New Roman" w:hAnsi="Times New Roman" w:cs="Times New Roman"/>
          <w:sz w:val="24"/>
          <w:szCs w:val="24"/>
        </w:rPr>
        <w:t>NiCuNi</w:t>
      </w:r>
      <w:proofErr w:type="spellEnd"/>
      <w:r w:rsidR="002D33F8" w:rsidRPr="002D33F8">
        <w:rPr>
          <w:rFonts w:ascii="Times New Roman" w:hAnsi="Times New Roman" w:cs="Times New Roman"/>
          <w:sz w:val="24"/>
          <w:szCs w:val="24"/>
        </w:rPr>
        <w:t xml:space="preserve">) </w:t>
      </w:r>
      <w:r w:rsidR="0044775E">
        <w:rPr>
          <w:rFonts w:ascii="Times New Roman" w:hAnsi="Times New Roman" w:cs="Times New Roman"/>
          <w:sz w:val="24"/>
          <w:szCs w:val="24"/>
        </w:rPr>
        <w:t xml:space="preserve">were </w:t>
      </w:r>
      <w:r w:rsidR="0044775E" w:rsidRPr="002D33F8">
        <w:rPr>
          <w:rFonts w:ascii="Times New Roman" w:hAnsi="Times New Roman" w:cs="Times New Roman"/>
          <w:sz w:val="24"/>
          <w:szCs w:val="24"/>
        </w:rPr>
        <w:t xml:space="preserve">also </w:t>
      </w:r>
      <w:r w:rsidR="0044775E">
        <w:rPr>
          <w:rFonts w:ascii="Times New Roman" w:hAnsi="Times New Roman" w:cs="Times New Roman"/>
          <w:sz w:val="24"/>
          <w:szCs w:val="24"/>
        </w:rPr>
        <w:t xml:space="preserve">tested, of varying </w:t>
      </w:r>
      <w:r w:rsidR="0044775E" w:rsidRPr="002D33F8">
        <w:rPr>
          <w:rFonts w:ascii="Times New Roman" w:hAnsi="Times New Roman" w:cs="Times New Roman"/>
          <w:sz w:val="24"/>
          <w:szCs w:val="24"/>
        </w:rPr>
        <w:t>dimensions</w:t>
      </w:r>
      <w:r w:rsidR="0044775E">
        <w:rPr>
          <w:rFonts w:ascii="Times New Roman" w:hAnsi="Times New Roman" w:cs="Times New Roman"/>
          <w:sz w:val="24"/>
          <w:szCs w:val="24"/>
        </w:rPr>
        <w:t xml:space="preserve"> and grades (</w:t>
      </w:r>
      <w:r w:rsidR="0044775E" w:rsidRPr="002D33F8">
        <w:rPr>
          <w:rFonts w:ascii="Times New Roman" w:hAnsi="Times New Roman" w:cs="Times New Roman"/>
          <w:sz w:val="24"/>
          <w:szCs w:val="24"/>
        </w:rPr>
        <w:t>magnetization</w:t>
      </w:r>
      <w:r w:rsidR="0044775E">
        <w:rPr>
          <w:rFonts w:ascii="Times New Roman" w:hAnsi="Times New Roman" w:cs="Times New Roman"/>
          <w:sz w:val="24"/>
          <w:szCs w:val="24"/>
        </w:rPr>
        <w:t>)</w:t>
      </w:r>
      <w:r w:rsidR="005F441B">
        <w:rPr>
          <w:rFonts w:ascii="Times New Roman" w:hAnsi="Times New Roman" w:cs="Times New Roman"/>
          <w:sz w:val="24"/>
          <w:szCs w:val="24"/>
        </w:rPr>
        <w:t xml:space="preserve">: </w:t>
      </w:r>
      <w:r w:rsidR="00650BC5">
        <w:rPr>
          <w:rFonts w:ascii="Times New Roman" w:hAnsi="Times New Roman" w:cs="Times New Roman"/>
          <w:sz w:val="24"/>
          <w:szCs w:val="24"/>
        </w:rPr>
        <w:t>8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4C4390">
        <w:rPr>
          <w:rFonts w:ascii="Times New Roman" w:hAnsi="Times New Roman" w:cs="Times New Roman"/>
          <w:sz w:val="24"/>
          <w:szCs w:val="24"/>
        </w:rPr>
        <w:t>x</w:t>
      </w:r>
      <w:r w:rsidR="00650BC5">
        <w:rPr>
          <w:rFonts w:ascii="Times New Roman" w:hAnsi="Times New Roman" w:cs="Times New Roman"/>
          <w:sz w:val="24"/>
          <w:szCs w:val="24"/>
        </w:rPr>
        <w:t xml:space="preserve"> 8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4C4390">
        <w:rPr>
          <w:rFonts w:ascii="Times New Roman" w:hAnsi="Times New Roman" w:cs="Times New Roman"/>
          <w:sz w:val="24"/>
          <w:szCs w:val="24"/>
        </w:rPr>
        <w:t>x</w:t>
      </w:r>
      <w:r w:rsidR="00650BC5">
        <w:rPr>
          <w:rFonts w:ascii="Times New Roman" w:hAnsi="Times New Roman" w:cs="Times New Roman"/>
          <w:sz w:val="24"/>
          <w:szCs w:val="24"/>
        </w:rPr>
        <w:t xml:space="preserve"> 4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650BC5">
        <w:rPr>
          <w:rFonts w:ascii="Times New Roman" w:hAnsi="Times New Roman" w:cs="Times New Roman"/>
          <w:sz w:val="24"/>
          <w:szCs w:val="24"/>
        </w:rPr>
        <w:t>mm</w:t>
      </w:r>
      <w:r w:rsidR="00650BC5" w:rsidRPr="00CF55E5">
        <w:rPr>
          <w:rFonts w:ascii="Times New Roman" w:hAnsi="Times New Roman" w:cs="Times New Roman"/>
          <w:sz w:val="24"/>
          <w:szCs w:val="24"/>
        </w:rPr>
        <w:t xml:space="preserve"> </w:t>
      </w:r>
      <w:r w:rsidR="00650BC5" w:rsidRPr="00D43C1C">
        <w:rPr>
          <w:rFonts w:ascii="Times New Roman" w:hAnsi="Times New Roman" w:cs="Times New Roman"/>
          <w:sz w:val="24"/>
          <w:szCs w:val="24"/>
        </w:rPr>
        <w:t>(N45)</w:t>
      </w:r>
      <w:r w:rsidR="00650BC5" w:rsidRPr="00CF55E5">
        <w:rPr>
          <w:rFonts w:ascii="Times New Roman" w:hAnsi="Times New Roman" w:cs="Times New Roman"/>
          <w:sz w:val="24"/>
          <w:szCs w:val="24"/>
        </w:rPr>
        <w:t xml:space="preserve">, </w:t>
      </w:r>
      <w:r w:rsidR="00650BC5">
        <w:rPr>
          <w:rFonts w:ascii="Times New Roman" w:hAnsi="Times New Roman" w:cs="Times New Roman"/>
          <w:sz w:val="24"/>
          <w:szCs w:val="24"/>
        </w:rPr>
        <w:t>10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4C4390">
        <w:rPr>
          <w:rFonts w:ascii="Times New Roman" w:hAnsi="Times New Roman" w:cs="Times New Roman"/>
          <w:sz w:val="24"/>
          <w:szCs w:val="24"/>
        </w:rPr>
        <w:t>x</w:t>
      </w:r>
      <w:r w:rsidR="00650BC5">
        <w:rPr>
          <w:rFonts w:ascii="Times New Roman" w:hAnsi="Times New Roman" w:cs="Times New Roman"/>
          <w:sz w:val="24"/>
          <w:szCs w:val="24"/>
        </w:rPr>
        <w:t xml:space="preserve"> 10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4C4390">
        <w:rPr>
          <w:rFonts w:ascii="Times New Roman" w:hAnsi="Times New Roman" w:cs="Times New Roman"/>
          <w:sz w:val="24"/>
          <w:szCs w:val="24"/>
        </w:rPr>
        <w:t>x</w:t>
      </w:r>
      <w:r w:rsidR="00650BC5">
        <w:rPr>
          <w:rFonts w:ascii="Times New Roman" w:hAnsi="Times New Roman" w:cs="Times New Roman"/>
          <w:sz w:val="24"/>
          <w:szCs w:val="24"/>
        </w:rPr>
        <w:t xml:space="preserve"> 3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650BC5">
        <w:rPr>
          <w:rFonts w:ascii="Times New Roman" w:hAnsi="Times New Roman" w:cs="Times New Roman"/>
          <w:sz w:val="24"/>
          <w:szCs w:val="24"/>
        </w:rPr>
        <w:t>mm</w:t>
      </w:r>
      <w:r w:rsidR="00650BC5" w:rsidRPr="00CF55E5">
        <w:rPr>
          <w:rFonts w:ascii="Times New Roman" w:hAnsi="Times New Roman" w:cs="Times New Roman"/>
          <w:sz w:val="24"/>
          <w:szCs w:val="24"/>
        </w:rPr>
        <w:t xml:space="preserve"> </w:t>
      </w:r>
      <w:r w:rsidR="00650BC5" w:rsidRPr="00D43C1C">
        <w:rPr>
          <w:rFonts w:ascii="Times New Roman" w:hAnsi="Times New Roman" w:cs="Times New Roman"/>
          <w:sz w:val="24"/>
          <w:szCs w:val="24"/>
        </w:rPr>
        <w:t>(N42)</w:t>
      </w:r>
      <w:r w:rsidR="00650BC5" w:rsidRPr="00CF55E5">
        <w:rPr>
          <w:rFonts w:ascii="Times New Roman" w:hAnsi="Times New Roman" w:cs="Times New Roman"/>
          <w:sz w:val="24"/>
          <w:szCs w:val="24"/>
        </w:rPr>
        <w:t xml:space="preserve">, </w:t>
      </w:r>
      <w:r w:rsidR="00650BC5">
        <w:rPr>
          <w:rFonts w:ascii="Times New Roman" w:hAnsi="Times New Roman" w:cs="Times New Roman"/>
          <w:sz w:val="24"/>
          <w:szCs w:val="24"/>
        </w:rPr>
        <w:t>25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4C4390">
        <w:rPr>
          <w:rFonts w:ascii="Times New Roman" w:hAnsi="Times New Roman" w:cs="Times New Roman"/>
          <w:sz w:val="24"/>
          <w:szCs w:val="24"/>
        </w:rPr>
        <w:t>x</w:t>
      </w:r>
      <w:r w:rsidR="00650BC5">
        <w:rPr>
          <w:rFonts w:ascii="Times New Roman" w:hAnsi="Times New Roman" w:cs="Times New Roman"/>
          <w:sz w:val="24"/>
          <w:szCs w:val="24"/>
        </w:rPr>
        <w:t xml:space="preserve"> 6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4C4390">
        <w:rPr>
          <w:rFonts w:ascii="Times New Roman" w:hAnsi="Times New Roman" w:cs="Times New Roman"/>
          <w:sz w:val="24"/>
          <w:szCs w:val="24"/>
        </w:rPr>
        <w:t>x</w:t>
      </w:r>
      <w:r w:rsidR="00650BC5">
        <w:rPr>
          <w:rFonts w:ascii="Times New Roman" w:hAnsi="Times New Roman" w:cs="Times New Roman"/>
          <w:sz w:val="24"/>
          <w:szCs w:val="24"/>
        </w:rPr>
        <w:t xml:space="preserve"> </w:t>
      </w:r>
      <w:r w:rsidR="00650BC5" w:rsidRPr="00CF55E5">
        <w:rPr>
          <w:rFonts w:ascii="Times New Roman" w:hAnsi="Times New Roman" w:cs="Times New Roman"/>
          <w:sz w:val="24"/>
          <w:szCs w:val="24"/>
        </w:rPr>
        <w:t>2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650BC5">
        <w:rPr>
          <w:rFonts w:ascii="Times New Roman" w:hAnsi="Times New Roman" w:cs="Times New Roman"/>
          <w:sz w:val="24"/>
          <w:szCs w:val="24"/>
        </w:rPr>
        <w:t>mm</w:t>
      </w:r>
      <w:r w:rsidR="00650BC5" w:rsidRPr="00CF55E5">
        <w:rPr>
          <w:rFonts w:ascii="Times New Roman" w:hAnsi="Times New Roman" w:cs="Times New Roman"/>
          <w:sz w:val="24"/>
          <w:szCs w:val="24"/>
        </w:rPr>
        <w:t xml:space="preserve"> </w:t>
      </w:r>
      <w:r w:rsidR="00650BC5" w:rsidRPr="00D43C1C">
        <w:rPr>
          <w:rFonts w:ascii="Times New Roman" w:hAnsi="Times New Roman" w:cs="Times New Roman"/>
          <w:sz w:val="24"/>
          <w:szCs w:val="24"/>
        </w:rPr>
        <w:t>(45SH)</w:t>
      </w:r>
      <w:r w:rsidR="00650BC5">
        <w:rPr>
          <w:rFonts w:ascii="Times New Roman" w:hAnsi="Times New Roman" w:cs="Times New Roman"/>
          <w:sz w:val="24"/>
          <w:szCs w:val="24"/>
        </w:rPr>
        <w:t>, and 20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4C4390">
        <w:rPr>
          <w:rFonts w:ascii="Times New Roman" w:hAnsi="Times New Roman" w:cs="Times New Roman"/>
          <w:sz w:val="24"/>
          <w:szCs w:val="24"/>
        </w:rPr>
        <w:t>x</w:t>
      </w:r>
      <w:r w:rsidR="00650BC5">
        <w:rPr>
          <w:rFonts w:ascii="Times New Roman" w:hAnsi="Times New Roman" w:cs="Times New Roman"/>
          <w:sz w:val="24"/>
          <w:szCs w:val="24"/>
        </w:rPr>
        <w:t xml:space="preserve"> 10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4C4390">
        <w:rPr>
          <w:rFonts w:ascii="Times New Roman" w:hAnsi="Times New Roman" w:cs="Times New Roman"/>
          <w:sz w:val="24"/>
          <w:szCs w:val="24"/>
        </w:rPr>
        <w:t>x</w:t>
      </w:r>
      <w:r w:rsidR="00650BC5">
        <w:rPr>
          <w:rFonts w:ascii="Times New Roman" w:hAnsi="Times New Roman" w:cs="Times New Roman"/>
          <w:sz w:val="24"/>
          <w:szCs w:val="24"/>
        </w:rPr>
        <w:t xml:space="preserve"> 2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="00650BC5">
        <w:rPr>
          <w:rFonts w:ascii="Times New Roman" w:hAnsi="Times New Roman" w:cs="Times New Roman"/>
          <w:sz w:val="24"/>
          <w:szCs w:val="24"/>
        </w:rPr>
        <w:t>mm</w:t>
      </w:r>
      <w:r w:rsidR="00650BC5" w:rsidRPr="00CF55E5">
        <w:rPr>
          <w:rFonts w:ascii="Times New Roman" w:hAnsi="Times New Roman" w:cs="Times New Roman"/>
          <w:sz w:val="24"/>
          <w:szCs w:val="24"/>
        </w:rPr>
        <w:t xml:space="preserve"> </w:t>
      </w:r>
      <w:r w:rsidR="00650BC5" w:rsidRPr="00D43C1C">
        <w:rPr>
          <w:rFonts w:ascii="Times New Roman" w:hAnsi="Times New Roman" w:cs="Times New Roman"/>
          <w:sz w:val="24"/>
          <w:szCs w:val="24"/>
        </w:rPr>
        <w:t>(N45</w:t>
      </w:r>
      <w:r w:rsidR="00650BC5" w:rsidRPr="00CF55E5">
        <w:rPr>
          <w:rFonts w:ascii="Times New Roman" w:hAnsi="Times New Roman" w:cs="Times New Roman"/>
          <w:sz w:val="24"/>
          <w:szCs w:val="24"/>
        </w:rPr>
        <w:t>)</w:t>
      </w:r>
      <w:r w:rsidRPr="001B1F55">
        <w:rPr>
          <w:rFonts w:ascii="Times New Roman" w:hAnsi="Times New Roman" w:cs="Times New Roman"/>
          <w:sz w:val="24"/>
          <w:szCs w:val="24"/>
        </w:rPr>
        <w:t xml:space="preserve">. Each thread </w:t>
      </w:r>
      <w:r w:rsidR="007C76FE">
        <w:rPr>
          <w:rFonts w:ascii="Times New Roman" w:hAnsi="Times New Roman" w:cs="Times New Roman"/>
          <w:sz w:val="24"/>
          <w:szCs w:val="24"/>
        </w:rPr>
        <w:t xml:space="preserve">was </w:t>
      </w:r>
      <w:r w:rsidRPr="001B1F55">
        <w:rPr>
          <w:rFonts w:ascii="Times New Roman" w:hAnsi="Times New Roman" w:cs="Times New Roman"/>
          <w:sz w:val="24"/>
          <w:szCs w:val="24"/>
        </w:rPr>
        <w:t xml:space="preserve">stretched between two magnets by means of a high-quality digital balance for </w:t>
      </w:r>
      <w:r w:rsidR="00FA7364">
        <w:rPr>
          <w:rFonts w:ascii="Times New Roman" w:hAnsi="Times New Roman" w:cs="Times New Roman"/>
          <w:sz w:val="24"/>
          <w:szCs w:val="24"/>
        </w:rPr>
        <w:t>forty-eight</w:t>
      </w:r>
      <w:r w:rsidRPr="001B1F55">
        <w:rPr>
          <w:rFonts w:ascii="Times New Roman" w:hAnsi="Times New Roman" w:cs="Times New Roman"/>
          <w:sz w:val="24"/>
          <w:szCs w:val="24"/>
        </w:rPr>
        <w:t xml:space="preserve"> hours.</w:t>
      </w:r>
      <w:r w:rsidR="004477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52576" w14:textId="77777777" w:rsidR="00545497" w:rsidRPr="001B1F55" w:rsidRDefault="00545497" w:rsidP="004C439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5447081" w14:textId="072B15A5" w:rsidR="00220E9B" w:rsidRPr="001B1F55" w:rsidRDefault="00FA7364" w:rsidP="004C4390">
      <w:pPr>
        <w:pStyle w:val="Heading2"/>
        <w:spacing w:after="0" w:line="480" w:lineRule="auto"/>
      </w:pPr>
      <w:r w:rsidRPr="00FA7364">
        <w:rPr>
          <w:b w:val="0"/>
          <w:bCs w:val="0"/>
          <w:highlight w:val="yellow"/>
        </w:rPr>
        <w:t>&lt;B-head&gt;</w:t>
      </w:r>
      <w:r>
        <w:t xml:space="preserve"> </w:t>
      </w:r>
      <w:r w:rsidR="00220E9B" w:rsidRPr="00FA7364">
        <w:rPr>
          <w:i/>
          <w:iCs/>
        </w:rPr>
        <w:t xml:space="preserve">Elaboration of the </w:t>
      </w:r>
      <w:r w:rsidRPr="00FA7364">
        <w:rPr>
          <w:i/>
          <w:iCs/>
        </w:rPr>
        <w:t>M</w:t>
      </w:r>
      <w:r w:rsidR="00220E9B" w:rsidRPr="00FA7364">
        <w:rPr>
          <w:i/>
          <w:iCs/>
        </w:rPr>
        <w:t>odels</w:t>
      </w:r>
    </w:p>
    <w:p w14:paraId="728C19ED" w14:textId="1AEA12C4" w:rsidR="00220E9B" w:rsidRPr="001B1F55" w:rsidRDefault="00BD28C5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B1F55">
        <w:rPr>
          <w:rFonts w:ascii="Times New Roman" w:hAnsi="Times New Roman" w:cs="Times New Roman"/>
          <w:sz w:val="24"/>
          <w:szCs w:val="24"/>
        </w:rPr>
        <w:t xml:space="preserve">hree </w:t>
      </w:r>
      <w:r w:rsidR="008B7C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ample</w:t>
      </w:r>
      <w:r w:rsidR="008B7C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C0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each of f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our types of models </w:t>
      </w:r>
      <w:r w:rsidR="007C76FE">
        <w:rPr>
          <w:rFonts w:ascii="Times New Roman" w:hAnsi="Times New Roman" w:cs="Times New Roman"/>
          <w:sz w:val="24"/>
          <w:szCs w:val="24"/>
        </w:rPr>
        <w:t>were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 made: </w:t>
      </w:r>
      <w:r>
        <w:rPr>
          <w:rFonts w:ascii="Times New Roman" w:hAnsi="Times New Roman" w:cs="Times New Roman"/>
          <w:sz w:val="24"/>
          <w:szCs w:val="24"/>
        </w:rPr>
        <w:t>(A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) </w:t>
      </w:r>
      <w:r w:rsidR="007C76FE" w:rsidRPr="001B1F55">
        <w:rPr>
          <w:rFonts w:ascii="Times New Roman" w:hAnsi="Times New Roman" w:cs="Times New Roman"/>
          <w:sz w:val="24"/>
          <w:szCs w:val="24"/>
        </w:rPr>
        <w:t xml:space="preserve">Lipari </w:t>
      </w:r>
      <w:r w:rsidR="00220E9B" w:rsidRPr="001B1F55">
        <w:rPr>
          <w:rFonts w:ascii="Times New Roman" w:hAnsi="Times New Roman" w:cs="Times New Roman"/>
          <w:sz w:val="24"/>
          <w:szCs w:val="24"/>
        </w:rPr>
        <w:t>synthetic fabric, ) 260</w:t>
      </w:r>
      <w:r w:rsidR="005F441B">
        <w:rPr>
          <w:rFonts w:ascii="Times New Roman" w:hAnsi="Times New Roman" w:cs="Times New Roman"/>
          <w:sz w:val="24"/>
          <w:szCs w:val="24"/>
        </w:rPr>
        <w:t> </w:t>
      </w:r>
      <w:r w:rsidRPr="001B1F55">
        <w:rPr>
          <w:rFonts w:ascii="Times New Roman" w:hAnsi="Times New Roman" w:cs="Times New Roman"/>
          <w:sz w:val="24"/>
          <w:szCs w:val="24"/>
        </w:rPr>
        <w:t>g/m²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and a preparation of </w:t>
      </w:r>
      <w:proofErr w:type="spellStart"/>
      <w:r w:rsidR="00220E9B" w:rsidRPr="001B1F55">
        <w:rPr>
          <w:rFonts w:ascii="Times New Roman" w:hAnsi="Times New Roman" w:cs="Times New Roman"/>
          <w:sz w:val="24"/>
          <w:szCs w:val="24"/>
        </w:rPr>
        <w:t>Talens</w:t>
      </w:r>
      <w:proofErr w:type="spellEnd"/>
      <w:r w:rsidR="00220E9B" w:rsidRPr="001B1F55">
        <w:rPr>
          <w:rFonts w:ascii="Times New Roman" w:hAnsi="Times New Roman" w:cs="Times New Roman"/>
          <w:sz w:val="24"/>
          <w:szCs w:val="24"/>
        </w:rPr>
        <w:t xml:space="preserve"> acrylic gesso; </w:t>
      </w:r>
      <w:r>
        <w:rPr>
          <w:rFonts w:ascii="Times New Roman" w:hAnsi="Times New Roman" w:cs="Times New Roman"/>
          <w:sz w:val="24"/>
          <w:szCs w:val="24"/>
        </w:rPr>
        <w:t>(B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) </w:t>
      </w:r>
      <w:r w:rsidR="007C76FE" w:rsidRPr="001B1F55">
        <w:rPr>
          <w:rFonts w:ascii="Times New Roman" w:hAnsi="Times New Roman" w:cs="Times New Roman"/>
          <w:sz w:val="24"/>
          <w:szCs w:val="24"/>
        </w:rPr>
        <w:t xml:space="preserve">Lipari 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synthetic fabric, 130 </w:t>
      </w:r>
      <w:r w:rsidRPr="001B1F55">
        <w:rPr>
          <w:rFonts w:ascii="Times New Roman" w:hAnsi="Times New Roman" w:cs="Times New Roman"/>
          <w:sz w:val="24"/>
          <w:szCs w:val="24"/>
        </w:rPr>
        <w:t>g/m²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20E9B" w:rsidRPr="001B1F55">
        <w:rPr>
          <w:rFonts w:ascii="Times New Roman" w:hAnsi="Times New Roman" w:cs="Times New Roman"/>
          <w:sz w:val="24"/>
          <w:szCs w:val="24"/>
        </w:rPr>
        <w:t>and a preparation of plaster (calcium sulfate) and rabbit</w:t>
      </w:r>
      <w:r>
        <w:rPr>
          <w:rFonts w:ascii="Times New Roman" w:hAnsi="Times New Roman" w:cs="Times New Roman"/>
          <w:sz w:val="24"/>
          <w:szCs w:val="24"/>
        </w:rPr>
        <w:t>-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skin glue; </w:t>
      </w:r>
      <w:r>
        <w:rPr>
          <w:rFonts w:ascii="Times New Roman" w:hAnsi="Times New Roman" w:cs="Times New Roman"/>
          <w:sz w:val="24"/>
          <w:szCs w:val="24"/>
        </w:rPr>
        <w:t>(C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) cotton fabric, 320 </w:t>
      </w:r>
      <w:r w:rsidRPr="001B1F55">
        <w:rPr>
          <w:rFonts w:ascii="Times New Roman" w:hAnsi="Times New Roman" w:cs="Times New Roman"/>
          <w:sz w:val="24"/>
          <w:szCs w:val="24"/>
        </w:rPr>
        <w:t>g/m²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20E9B" w:rsidRPr="001B1F55">
        <w:rPr>
          <w:rFonts w:ascii="Times New Roman" w:hAnsi="Times New Roman" w:cs="Times New Roman"/>
          <w:sz w:val="24"/>
          <w:szCs w:val="24"/>
        </w:rPr>
        <w:t>and a preparation of plaster, chalk</w:t>
      </w:r>
      <w:r>
        <w:rPr>
          <w:rFonts w:ascii="Times New Roman" w:hAnsi="Times New Roman" w:cs="Times New Roman"/>
          <w:sz w:val="24"/>
          <w:szCs w:val="24"/>
        </w:rPr>
        <w:t>,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 and PVA latex; and </w:t>
      </w:r>
      <w:r w:rsidR="008B7C02">
        <w:rPr>
          <w:rFonts w:ascii="Times New Roman" w:hAnsi="Times New Roman" w:cs="Times New Roman"/>
          <w:sz w:val="24"/>
          <w:szCs w:val="24"/>
        </w:rPr>
        <w:t>(D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) linen 2297, 170 </w:t>
      </w:r>
      <w:r w:rsidRPr="001B1F55">
        <w:rPr>
          <w:rFonts w:ascii="Times New Roman" w:hAnsi="Times New Roman" w:cs="Times New Roman"/>
          <w:sz w:val="24"/>
          <w:szCs w:val="24"/>
        </w:rPr>
        <w:t>g/m²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and industrial </w:t>
      </w:r>
      <w:r w:rsidR="00220E9B" w:rsidRPr="001B1F55">
        <w:rPr>
          <w:rFonts w:ascii="Times New Roman" w:hAnsi="Times New Roman" w:cs="Times New Roman"/>
          <w:sz w:val="24"/>
          <w:szCs w:val="24"/>
        </w:rPr>
        <w:lastRenderedPageBreak/>
        <w:t>preparation with vinyl resin (</w:t>
      </w:r>
      <w:proofErr w:type="spellStart"/>
      <w:r w:rsidR="00220E9B" w:rsidRPr="001B1F55">
        <w:rPr>
          <w:rFonts w:ascii="Times New Roman" w:hAnsi="Times New Roman" w:cs="Times New Roman"/>
          <w:sz w:val="24"/>
          <w:szCs w:val="24"/>
        </w:rPr>
        <w:t>Modostuc</w:t>
      </w:r>
      <w:proofErr w:type="spellEnd"/>
      <w:r w:rsidR="00220E9B" w:rsidRPr="001B1F55">
        <w:rPr>
          <w:rFonts w:ascii="Times New Roman" w:hAnsi="Times New Roman" w:cs="Times New Roman"/>
          <w:sz w:val="24"/>
          <w:szCs w:val="24"/>
        </w:rPr>
        <w:t xml:space="preserve">). Different damages </w:t>
      </w:r>
      <w:r w:rsidR="008B7C02">
        <w:rPr>
          <w:rFonts w:ascii="Times New Roman" w:hAnsi="Times New Roman" w:cs="Times New Roman"/>
          <w:sz w:val="24"/>
          <w:szCs w:val="24"/>
        </w:rPr>
        <w:t xml:space="preserve">were inflicted </w:t>
      </w:r>
      <w:r w:rsidR="00220E9B" w:rsidRPr="001B1F55">
        <w:rPr>
          <w:rFonts w:ascii="Times New Roman" w:hAnsi="Times New Roman" w:cs="Times New Roman"/>
          <w:sz w:val="24"/>
          <w:szCs w:val="24"/>
        </w:rPr>
        <w:t>on the</w:t>
      </w:r>
      <w:r w:rsidR="008B7C02">
        <w:rPr>
          <w:rFonts w:ascii="Times New Roman" w:hAnsi="Times New Roman" w:cs="Times New Roman"/>
          <w:sz w:val="24"/>
          <w:szCs w:val="24"/>
        </w:rPr>
        <w:t xml:space="preserve"> samples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. They were subjected to different cycles of artificial aging by means of ultraviolet radiation </w:t>
      </w:r>
      <w:r w:rsidR="00C631E4">
        <w:rPr>
          <w:rFonts w:ascii="Times New Roman" w:hAnsi="Times New Roman" w:cs="Times New Roman"/>
          <w:sz w:val="24"/>
          <w:szCs w:val="24"/>
        </w:rPr>
        <w:t xml:space="preserve">by means of 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16 Ultra </w:t>
      </w:r>
      <w:proofErr w:type="spellStart"/>
      <w:r w:rsidR="00220E9B" w:rsidRPr="001B1F55">
        <w:rPr>
          <w:rFonts w:ascii="Times New Roman" w:hAnsi="Times New Roman" w:cs="Times New Roman"/>
          <w:sz w:val="24"/>
          <w:szCs w:val="24"/>
        </w:rPr>
        <w:t>Vitalux</w:t>
      </w:r>
      <w:proofErr w:type="spellEnd"/>
      <w:r w:rsidR="00220E9B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8B7C02" w:rsidRPr="001B1F55">
        <w:rPr>
          <w:rFonts w:ascii="Times New Roman" w:hAnsi="Times New Roman" w:cs="Times New Roman"/>
          <w:sz w:val="24"/>
          <w:szCs w:val="24"/>
        </w:rPr>
        <w:t xml:space="preserve">lamps </w:t>
      </w:r>
      <w:r w:rsidR="008B7C02">
        <w:rPr>
          <w:rFonts w:ascii="Times New Roman" w:hAnsi="Times New Roman" w:cs="Times New Roman"/>
          <w:sz w:val="24"/>
          <w:szCs w:val="24"/>
        </w:rPr>
        <w:t>(</w:t>
      </w:r>
      <w:r w:rsidR="00220E9B" w:rsidRPr="001B1F55">
        <w:rPr>
          <w:rFonts w:ascii="Times New Roman" w:hAnsi="Times New Roman" w:cs="Times New Roman"/>
          <w:sz w:val="24"/>
          <w:szCs w:val="24"/>
        </w:rPr>
        <w:t>300 W</w:t>
      </w:r>
      <w:r w:rsidR="008B7C02">
        <w:rPr>
          <w:rFonts w:ascii="Times New Roman" w:hAnsi="Times New Roman" w:cs="Times New Roman"/>
          <w:sz w:val="24"/>
          <w:szCs w:val="24"/>
        </w:rPr>
        <w:t>/</w:t>
      </w:r>
      <w:r w:rsidR="00220E9B" w:rsidRPr="001B1F55">
        <w:rPr>
          <w:rFonts w:ascii="Times New Roman" w:hAnsi="Times New Roman" w:cs="Times New Roman"/>
          <w:sz w:val="24"/>
          <w:szCs w:val="24"/>
        </w:rPr>
        <w:t>230</w:t>
      </w:r>
      <w:r w:rsidR="008B7C02">
        <w:rPr>
          <w:rFonts w:ascii="Times New Roman" w:hAnsi="Times New Roman" w:cs="Times New Roman"/>
          <w:sz w:val="24"/>
          <w:szCs w:val="24"/>
        </w:rPr>
        <w:t> </w:t>
      </w:r>
      <w:r w:rsidR="00220E9B" w:rsidRPr="001B1F55">
        <w:rPr>
          <w:rFonts w:ascii="Times New Roman" w:hAnsi="Times New Roman" w:cs="Times New Roman"/>
          <w:sz w:val="24"/>
          <w:szCs w:val="24"/>
        </w:rPr>
        <w:t>V</w:t>
      </w:r>
      <w:r w:rsidR="008B7C02">
        <w:rPr>
          <w:rFonts w:ascii="Times New Roman" w:hAnsi="Times New Roman" w:cs="Times New Roman"/>
          <w:sz w:val="24"/>
          <w:szCs w:val="24"/>
        </w:rPr>
        <w:t>)</w:t>
      </w:r>
      <w:r w:rsidR="00220E9B" w:rsidRPr="001B1F55">
        <w:rPr>
          <w:rFonts w:ascii="Times New Roman" w:hAnsi="Times New Roman" w:cs="Times New Roman"/>
          <w:sz w:val="24"/>
          <w:szCs w:val="24"/>
        </w:rPr>
        <w:t>, at a temperature of 50⁰C and a relative humidity of 20</w:t>
      </w:r>
      <w:r w:rsidR="008B7C02">
        <w:rPr>
          <w:rFonts w:ascii="Times New Roman" w:hAnsi="Times New Roman" w:cs="Times New Roman"/>
          <w:sz w:val="24"/>
          <w:szCs w:val="24"/>
        </w:rPr>
        <w:t>%–</w:t>
      </w:r>
      <w:r w:rsidR="00220E9B" w:rsidRPr="001B1F55">
        <w:rPr>
          <w:rFonts w:ascii="Times New Roman" w:hAnsi="Times New Roman" w:cs="Times New Roman"/>
          <w:sz w:val="24"/>
          <w:szCs w:val="24"/>
        </w:rPr>
        <w:t xml:space="preserve">25%, for 700 hours. The aging protocol followed the ISO 4892-2 standard. </w:t>
      </w:r>
    </w:p>
    <w:p w14:paraId="680FFF0B" w14:textId="77777777" w:rsidR="00545497" w:rsidRPr="001B1F55" w:rsidRDefault="00545497" w:rsidP="004C4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CB96C2" w14:textId="54131637" w:rsidR="00220E9B" w:rsidRPr="001B1F55" w:rsidRDefault="00FA7364" w:rsidP="004C4390">
      <w:pPr>
        <w:pStyle w:val="Heading2"/>
        <w:spacing w:after="0" w:line="480" w:lineRule="auto"/>
        <w:rPr>
          <w:lang w:val="en-US"/>
        </w:rPr>
      </w:pPr>
      <w:r w:rsidRPr="00FA7364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282826" w:rsidRPr="00FA7364">
        <w:rPr>
          <w:i/>
          <w:iCs/>
          <w:lang w:val="en-US"/>
        </w:rPr>
        <w:t>T</w:t>
      </w:r>
      <w:r w:rsidR="00220E9B" w:rsidRPr="00FA7364">
        <w:rPr>
          <w:i/>
          <w:iCs/>
          <w:lang w:val="en-US"/>
        </w:rPr>
        <w:t xml:space="preserve">ension </w:t>
      </w:r>
      <w:r w:rsidRPr="00FA7364">
        <w:rPr>
          <w:i/>
          <w:iCs/>
          <w:lang w:val="en-US"/>
        </w:rPr>
        <w:t>M</w:t>
      </w:r>
      <w:r w:rsidR="00220E9B" w:rsidRPr="00FA7364">
        <w:rPr>
          <w:i/>
          <w:iCs/>
          <w:lang w:val="en-US"/>
        </w:rPr>
        <w:t>easurement</w:t>
      </w:r>
    </w:p>
    <w:p w14:paraId="5CF992EB" w14:textId="61CD20E6" w:rsidR="00220E9B" w:rsidRPr="001B1F55" w:rsidRDefault="00220E9B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 xml:space="preserve">The tears caused </w:t>
      </w:r>
      <w:r w:rsidR="00C631E4">
        <w:rPr>
          <w:rFonts w:ascii="Times New Roman" w:hAnsi="Times New Roman" w:cs="Times New Roman"/>
          <w:sz w:val="24"/>
          <w:szCs w:val="24"/>
        </w:rPr>
        <w:t>by artificial aging were</w:t>
      </w:r>
      <w:r w:rsidR="00C631E4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 xml:space="preserve">treated </w:t>
      </w:r>
      <w:r w:rsidR="00C631E4">
        <w:rPr>
          <w:rFonts w:ascii="Times New Roman" w:hAnsi="Times New Roman" w:cs="Times New Roman"/>
          <w:sz w:val="24"/>
          <w:szCs w:val="24"/>
        </w:rPr>
        <w:t>using</w:t>
      </w:r>
      <w:r w:rsidR="00C631E4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 xml:space="preserve">two methods: first without tensioning the new threads and </w:t>
      </w:r>
      <w:r w:rsidR="00C631E4">
        <w:rPr>
          <w:rFonts w:ascii="Times New Roman" w:hAnsi="Times New Roman" w:cs="Times New Roman"/>
          <w:sz w:val="24"/>
          <w:szCs w:val="24"/>
        </w:rPr>
        <w:t>then</w:t>
      </w:r>
      <w:r w:rsidR="00C631E4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>by subjecting them to slight tension using the</w:t>
      </w:r>
      <w:r w:rsidR="00C631E4">
        <w:rPr>
          <w:rFonts w:ascii="Times New Roman" w:hAnsi="Times New Roman" w:cs="Times New Roman"/>
          <w:sz w:val="24"/>
          <w:szCs w:val="24"/>
        </w:rPr>
        <w:t xml:space="preserve"> </w:t>
      </w:r>
      <w:r w:rsidR="00C631E4" w:rsidRPr="001B1F55">
        <w:rPr>
          <w:rFonts w:ascii="Times New Roman" w:hAnsi="Times New Roman" w:cs="Times New Roman"/>
          <w:sz w:val="24"/>
          <w:szCs w:val="24"/>
        </w:rPr>
        <w:t>IAFMS</w:t>
      </w:r>
      <w:r w:rsidR="00C631E4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>tool. Measurements were taken before and after the operation to see which method was more effective</w:t>
      </w:r>
      <w:r w:rsidR="00C631E4">
        <w:rPr>
          <w:rFonts w:ascii="Times New Roman" w:hAnsi="Times New Roman" w:cs="Times New Roman"/>
          <w:sz w:val="24"/>
          <w:szCs w:val="24"/>
        </w:rPr>
        <w:t xml:space="preserve"> using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C631E4">
        <w:rPr>
          <w:rFonts w:ascii="Times New Roman" w:hAnsi="Times New Roman" w:cs="Times New Roman"/>
          <w:sz w:val="24"/>
          <w:szCs w:val="24"/>
        </w:rPr>
        <w:t>a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C631E4" w:rsidRPr="001B1F55">
        <w:rPr>
          <w:rFonts w:ascii="Times New Roman" w:hAnsi="Times New Roman" w:cs="Times New Roman"/>
          <w:sz w:val="24"/>
          <w:szCs w:val="24"/>
        </w:rPr>
        <w:t xml:space="preserve">HT-6510N </w:t>
      </w:r>
      <w:r w:rsidR="00C631E4">
        <w:rPr>
          <w:rFonts w:ascii="Times New Roman" w:hAnsi="Times New Roman" w:cs="Times New Roman"/>
          <w:sz w:val="24"/>
          <w:szCs w:val="24"/>
        </w:rPr>
        <w:t>t</w:t>
      </w:r>
      <w:r w:rsidRPr="001B1F55">
        <w:rPr>
          <w:rFonts w:ascii="Times New Roman" w:hAnsi="Times New Roman" w:cs="Times New Roman"/>
          <w:sz w:val="24"/>
          <w:szCs w:val="24"/>
        </w:rPr>
        <w:t xml:space="preserve">ension </w:t>
      </w:r>
      <w:r w:rsidR="00C631E4">
        <w:rPr>
          <w:rFonts w:ascii="Times New Roman" w:hAnsi="Times New Roman" w:cs="Times New Roman"/>
          <w:sz w:val="24"/>
          <w:szCs w:val="24"/>
        </w:rPr>
        <w:t>m</w:t>
      </w:r>
      <w:r w:rsidRPr="001B1F55">
        <w:rPr>
          <w:rFonts w:ascii="Times New Roman" w:hAnsi="Times New Roman" w:cs="Times New Roman"/>
          <w:sz w:val="24"/>
          <w:szCs w:val="24"/>
        </w:rPr>
        <w:t xml:space="preserve">eter. The models </w:t>
      </w:r>
      <w:r w:rsidR="003D0AFE">
        <w:rPr>
          <w:rFonts w:ascii="Times New Roman" w:hAnsi="Times New Roman" w:cs="Times New Roman"/>
          <w:sz w:val="24"/>
          <w:szCs w:val="24"/>
        </w:rPr>
        <w:t>were also</w:t>
      </w:r>
      <w:r w:rsidRPr="001B1F55">
        <w:rPr>
          <w:rFonts w:ascii="Times New Roman" w:hAnsi="Times New Roman" w:cs="Times New Roman"/>
          <w:sz w:val="24"/>
          <w:szCs w:val="24"/>
        </w:rPr>
        <w:t xml:space="preserve"> subjected to relative humidity oscillations between 50</w:t>
      </w:r>
      <w:r w:rsidR="003D0AFE">
        <w:rPr>
          <w:rFonts w:ascii="Times New Roman" w:hAnsi="Times New Roman" w:cs="Times New Roman"/>
          <w:sz w:val="24"/>
          <w:szCs w:val="24"/>
        </w:rPr>
        <w:t xml:space="preserve">% and </w:t>
      </w:r>
      <w:r w:rsidRPr="001B1F55">
        <w:rPr>
          <w:rFonts w:ascii="Times New Roman" w:hAnsi="Times New Roman" w:cs="Times New Roman"/>
          <w:sz w:val="24"/>
          <w:szCs w:val="24"/>
        </w:rPr>
        <w:t>80%.</w:t>
      </w:r>
    </w:p>
    <w:p w14:paraId="38A74AA2" w14:textId="77777777" w:rsidR="00545497" w:rsidRPr="001B1F55" w:rsidRDefault="00545497" w:rsidP="004C4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62519" w14:textId="18C08CE1" w:rsidR="00220E9B" w:rsidRPr="001B1F55" w:rsidRDefault="00FA7364" w:rsidP="004C4390">
      <w:pPr>
        <w:pStyle w:val="Heading2"/>
        <w:spacing w:after="0" w:line="480" w:lineRule="auto"/>
        <w:rPr>
          <w:lang w:val="en-US"/>
        </w:rPr>
      </w:pPr>
      <w:r w:rsidRPr="00FA7364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220E9B" w:rsidRPr="00FA7364">
        <w:rPr>
          <w:i/>
          <w:iCs/>
          <w:lang w:val="en-US"/>
        </w:rPr>
        <w:t xml:space="preserve">Creation of the </w:t>
      </w:r>
      <w:r w:rsidRPr="00FA7364">
        <w:rPr>
          <w:i/>
          <w:iCs/>
          <w:lang w:val="en-US"/>
        </w:rPr>
        <w:t>F</w:t>
      </w:r>
      <w:r w:rsidR="00220E9B" w:rsidRPr="00FA7364">
        <w:rPr>
          <w:i/>
          <w:iCs/>
          <w:lang w:val="en-US"/>
        </w:rPr>
        <w:t xml:space="preserve">rame and </w:t>
      </w:r>
      <w:r w:rsidRPr="00FA7364">
        <w:rPr>
          <w:i/>
          <w:iCs/>
          <w:lang w:val="en-US"/>
        </w:rPr>
        <w:t>S</w:t>
      </w:r>
      <w:r w:rsidR="00220E9B" w:rsidRPr="00FA7364">
        <w:rPr>
          <w:i/>
          <w:iCs/>
          <w:lang w:val="en-US"/>
        </w:rPr>
        <w:t xml:space="preserve">election of the </w:t>
      </w:r>
      <w:r w:rsidRPr="00FA7364">
        <w:rPr>
          <w:i/>
          <w:iCs/>
          <w:lang w:val="en-US"/>
        </w:rPr>
        <w:t>M</w:t>
      </w:r>
      <w:r w:rsidR="00220E9B" w:rsidRPr="00FA7364">
        <w:rPr>
          <w:i/>
          <w:iCs/>
          <w:lang w:val="en-US"/>
        </w:rPr>
        <w:t>agnets</w:t>
      </w:r>
    </w:p>
    <w:p w14:paraId="0DCF61FE" w14:textId="629BEDB2" w:rsidR="00220E9B" w:rsidRPr="001B1F55" w:rsidRDefault="00220E9B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 xml:space="preserve">The IAFMS </w:t>
      </w:r>
      <w:r w:rsidR="003D0AFE">
        <w:rPr>
          <w:rFonts w:ascii="Times New Roman" w:hAnsi="Times New Roman" w:cs="Times New Roman"/>
          <w:sz w:val="24"/>
          <w:szCs w:val="24"/>
        </w:rPr>
        <w:t xml:space="preserve">measures </w:t>
      </w:r>
      <w:r w:rsidRPr="001B1F55">
        <w:rPr>
          <w:rFonts w:ascii="Times New Roman" w:hAnsi="Times New Roman" w:cs="Times New Roman"/>
          <w:sz w:val="24"/>
          <w:szCs w:val="24"/>
        </w:rPr>
        <w:t xml:space="preserve">25 </w:t>
      </w:r>
      <w:r w:rsidR="00FA7364">
        <w:rPr>
          <w:rFonts w:ascii="Times New Roman" w:hAnsi="Times New Roman" w:cs="Times New Roman"/>
          <w:sz w:val="24"/>
          <w:szCs w:val="24"/>
        </w:rPr>
        <w:t>x</w:t>
      </w:r>
      <w:r w:rsidRPr="001B1F55">
        <w:rPr>
          <w:rFonts w:ascii="Times New Roman" w:hAnsi="Times New Roman" w:cs="Times New Roman"/>
          <w:sz w:val="24"/>
          <w:szCs w:val="24"/>
        </w:rPr>
        <w:t xml:space="preserve"> 25 </w:t>
      </w:r>
      <w:r w:rsidR="00FA7364">
        <w:rPr>
          <w:rFonts w:ascii="Times New Roman" w:hAnsi="Times New Roman" w:cs="Times New Roman"/>
          <w:sz w:val="24"/>
          <w:szCs w:val="24"/>
        </w:rPr>
        <w:t>x</w:t>
      </w:r>
      <w:r w:rsidRPr="001B1F55">
        <w:rPr>
          <w:rFonts w:ascii="Times New Roman" w:hAnsi="Times New Roman" w:cs="Times New Roman"/>
          <w:sz w:val="24"/>
          <w:szCs w:val="24"/>
        </w:rPr>
        <w:t xml:space="preserve"> 2 cm </w:t>
      </w:r>
      <w:r w:rsidR="003D0AFE">
        <w:rPr>
          <w:rFonts w:ascii="Times New Roman" w:hAnsi="Times New Roman" w:cs="Times New Roman"/>
          <w:sz w:val="24"/>
          <w:szCs w:val="24"/>
        </w:rPr>
        <w:t xml:space="preserve">and </w:t>
      </w:r>
      <w:r w:rsidRPr="001B1F55">
        <w:rPr>
          <w:rFonts w:ascii="Times New Roman" w:hAnsi="Times New Roman" w:cs="Times New Roman"/>
          <w:sz w:val="24"/>
          <w:szCs w:val="24"/>
        </w:rPr>
        <w:t>is made of laminated spruce. The four corners of the frame are cut at 45</w:t>
      </w:r>
      <w:r w:rsidR="003D0AFE">
        <w:rPr>
          <w:rFonts w:ascii="Times New Roman" w:hAnsi="Times New Roman" w:cs="Times New Roman"/>
          <w:sz w:val="24"/>
          <w:szCs w:val="24"/>
        </w:rPr>
        <w:t xml:space="preserve"> degrees</w:t>
      </w:r>
      <w:r w:rsidRPr="001B1F55">
        <w:rPr>
          <w:rFonts w:ascii="Times New Roman" w:hAnsi="Times New Roman" w:cs="Times New Roman"/>
          <w:sz w:val="24"/>
          <w:szCs w:val="24"/>
        </w:rPr>
        <w:t xml:space="preserve"> and consist of a tensioning mechanism composed of stainless</w:t>
      </w:r>
      <w:r w:rsidR="00FA7364">
        <w:rPr>
          <w:rFonts w:ascii="Times New Roman" w:hAnsi="Times New Roman" w:cs="Times New Roman"/>
          <w:sz w:val="24"/>
          <w:szCs w:val="24"/>
        </w:rPr>
        <w:t>-</w:t>
      </w:r>
      <w:r w:rsidRPr="001B1F55">
        <w:rPr>
          <w:rFonts w:ascii="Times New Roman" w:hAnsi="Times New Roman" w:cs="Times New Roman"/>
          <w:sz w:val="24"/>
          <w:szCs w:val="24"/>
        </w:rPr>
        <w:t>steel pins, threaded rods, and nuts.</w:t>
      </w:r>
    </w:p>
    <w:p w14:paraId="7C2D6F02" w14:textId="74734D77" w:rsidR="004E48C8" w:rsidRPr="001B1F55" w:rsidRDefault="00545497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ab/>
      </w:r>
      <w:r w:rsidR="00220E9B" w:rsidRPr="001B1F55">
        <w:rPr>
          <w:rFonts w:ascii="Times New Roman" w:hAnsi="Times New Roman" w:cs="Times New Roman"/>
          <w:sz w:val="24"/>
          <w:szCs w:val="24"/>
        </w:rPr>
        <w:t>To carry out the local treatments on the support-thread by thread suture, textile intarsia, and thread bridges reinforcement-IAFMS has a magnetic system located on the edges of the slats. It is composed of an iron chute with an anti-rust coating and has three magnets on the outer edges and two on the inner edges. The system acts as a clamp holding the warp and weft threads according to the needs of the damage to be treated (</w:t>
      </w:r>
      <w:r w:rsidR="00D672D6">
        <w:rPr>
          <w:rFonts w:ascii="Times New Roman" w:hAnsi="Times New Roman" w:cs="Times New Roman"/>
          <w:sz w:val="24"/>
          <w:szCs w:val="24"/>
        </w:rPr>
        <w:t xml:space="preserve">see </w:t>
      </w:r>
      <w:hyperlink r:id="rId9" w:history="1">
        <w:r w:rsidR="00AA1A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59.1</w:t>
        </w:r>
      </w:hyperlink>
      <w:r w:rsidR="00220E9B" w:rsidRPr="001B1F55">
        <w:rPr>
          <w:rFonts w:ascii="Times New Roman" w:hAnsi="Times New Roman" w:cs="Times New Roman"/>
          <w:sz w:val="24"/>
          <w:szCs w:val="24"/>
        </w:rPr>
        <w:t xml:space="preserve">). The new threads are held to the mechanism with </w:t>
      </w:r>
      <w:r w:rsidR="00A57601">
        <w:rPr>
          <w:rFonts w:ascii="Times New Roman" w:hAnsi="Times New Roman" w:cs="Times New Roman"/>
          <w:sz w:val="24"/>
          <w:szCs w:val="24"/>
        </w:rPr>
        <w:t xml:space="preserve">the </w:t>
      </w:r>
      <w:r w:rsidR="00220E9B" w:rsidRPr="001B1F55">
        <w:rPr>
          <w:rFonts w:ascii="Times New Roman" w:hAnsi="Times New Roman" w:cs="Times New Roman"/>
          <w:sz w:val="24"/>
          <w:szCs w:val="24"/>
        </w:rPr>
        <w:t>different axial magnets</w:t>
      </w:r>
      <w:r w:rsidR="00441A2A">
        <w:rPr>
          <w:rFonts w:ascii="Times New Roman" w:hAnsi="Times New Roman" w:cs="Times New Roman"/>
          <w:sz w:val="24"/>
          <w:szCs w:val="24"/>
        </w:rPr>
        <w:t xml:space="preserve"> </w:t>
      </w:r>
      <w:r w:rsidR="00441A2A" w:rsidRPr="00441A2A">
        <w:rPr>
          <w:rFonts w:ascii="Times New Roman" w:hAnsi="Times New Roman" w:cs="Times New Roman"/>
          <w:sz w:val="24"/>
          <w:szCs w:val="24"/>
        </w:rPr>
        <w:t>mentioned above</w:t>
      </w:r>
      <w:r w:rsidR="00441A2A">
        <w:rPr>
          <w:rFonts w:ascii="Times New Roman" w:hAnsi="Times New Roman" w:cs="Times New Roman"/>
          <w:sz w:val="24"/>
          <w:szCs w:val="24"/>
        </w:rPr>
        <w:t>.</w:t>
      </w:r>
      <w:r w:rsidR="00CB42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7C018" w14:textId="77777777" w:rsidR="00545497" w:rsidRPr="001B1F55" w:rsidRDefault="00545497" w:rsidP="004C439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6088DA5" w14:textId="3744DFB8" w:rsidR="004E48C8" w:rsidRPr="001B1F55" w:rsidRDefault="00FA7364" w:rsidP="004C4390">
      <w:pPr>
        <w:pStyle w:val="Heading2"/>
        <w:spacing w:after="0" w:line="480" w:lineRule="auto"/>
        <w:rPr>
          <w:lang w:val="en-US"/>
        </w:rPr>
      </w:pPr>
      <w:r w:rsidRPr="00FA7364">
        <w:rPr>
          <w:b w:val="0"/>
          <w:bCs w:val="0"/>
          <w:highlight w:val="yellow"/>
          <w:lang w:val="en-US"/>
        </w:rPr>
        <w:lastRenderedPageBreak/>
        <w:t>&lt;B-head&gt;</w:t>
      </w:r>
      <w:r>
        <w:rPr>
          <w:lang w:val="en-US"/>
        </w:rPr>
        <w:t xml:space="preserve"> </w:t>
      </w:r>
      <w:r w:rsidR="004E48C8" w:rsidRPr="00FA7364">
        <w:rPr>
          <w:i/>
          <w:iCs/>
          <w:lang w:val="en-US"/>
        </w:rPr>
        <w:t xml:space="preserve">Textile </w:t>
      </w:r>
      <w:r w:rsidRPr="00FA7364">
        <w:rPr>
          <w:i/>
          <w:iCs/>
          <w:lang w:val="en-US"/>
        </w:rPr>
        <w:t>M</w:t>
      </w:r>
      <w:r w:rsidR="004E48C8" w:rsidRPr="00FA7364">
        <w:rPr>
          <w:i/>
          <w:iCs/>
          <w:lang w:val="en-US"/>
        </w:rPr>
        <w:t>icrosurgery</w:t>
      </w:r>
    </w:p>
    <w:p w14:paraId="095345F5" w14:textId="2470ED76" w:rsidR="005B636C" w:rsidRPr="001B1F55" w:rsidRDefault="004E48C8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 xml:space="preserve">Yarns extracted from the </w:t>
      </w:r>
      <w:r w:rsidR="008F6C20" w:rsidRPr="001B1F55">
        <w:rPr>
          <w:rFonts w:ascii="Times New Roman" w:hAnsi="Times New Roman" w:cs="Times New Roman"/>
          <w:sz w:val="24"/>
          <w:szCs w:val="24"/>
        </w:rPr>
        <w:t xml:space="preserve">textile </w:t>
      </w:r>
      <w:r w:rsidRPr="001B1F55">
        <w:rPr>
          <w:rFonts w:ascii="Times New Roman" w:hAnsi="Times New Roman" w:cs="Times New Roman"/>
          <w:sz w:val="24"/>
          <w:szCs w:val="24"/>
        </w:rPr>
        <w:t xml:space="preserve">used for each model </w:t>
      </w:r>
      <w:r w:rsidR="00CF55E5">
        <w:rPr>
          <w:rFonts w:ascii="Times New Roman" w:hAnsi="Times New Roman" w:cs="Times New Roman"/>
          <w:sz w:val="24"/>
          <w:szCs w:val="24"/>
        </w:rPr>
        <w:t>were</w:t>
      </w:r>
      <w:r w:rsidRPr="001B1F55">
        <w:rPr>
          <w:rFonts w:ascii="Times New Roman" w:hAnsi="Times New Roman" w:cs="Times New Roman"/>
          <w:sz w:val="24"/>
          <w:szCs w:val="24"/>
        </w:rPr>
        <w:t xml:space="preserve"> used (. They </w:t>
      </w:r>
      <w:r w:rsidR="00CF55E5">
        <w:rPr>
          <w:rFonts w:ascii="Times New Roman" w:hAnsi="Times New Roman" w:cs="Times New Roman"/>
          <w:sz w:val="24"/>
          <w:szCs w:val="24"/>
        </w:rPr>
        <w:t xml:space="preserve">were </w:t>
      </w:r>
      <w:r w:rsidRPr="001B1F55">
        <w:rPr>
          <w:rFonts w:ascii="Times New Roman" w:hAnsi="Times New Roman" w:cs="Times New Roman"/>
          <w:sz w:val="24"/>
          <w:szCs w:val="24"/>
        </w:rPr>
        <w:t xml:space="preserve">laid by </w:t>
      </w:r>
      <w:r w:rsidR="00CF55E5" w:rsidRPr="001B1F55">
        <w:rPr>
          <w:rFonts w:ascii="Times New Roman" w:hAnsi="Times New Roman" w:cs="Times New Roman"/>
          <w:sz w:val="24"/>
          <w:szCs w:val="24"/>
        </w:rPr>
        <w:t xml:space="preserve">both </w:t>
      </w:r>
      <w:r w:rsidRPr="001B1F55">
        <w:rPr>
          <w:rFonts w:ascii="Times New Roman" w:hAnsi="Times New Roman" w:cs="Times New Roman"/>
          <w:sz w:val="24"/>
          <w:szCs w:val="24"/>
        </w:rPr>
        <w:t>the traditional method and by I</w:t>
      </w:r>
      <w:r w:rsidR="00723C17" w:rsidRPr="001B1F55">
        <w:rPr>
          <w:rFonts w:ascii="Times New Roman" w:hAnsi="Times New Roman" w:cs="Times New Roman"/>
          <w:sz w:val="24"/>
          <w:szCs w:val="24"/>
        </w:rPr>
        <w:t>AFMS (</w:t>
      </w:r>
      <w:hyperlink r:id="rId10" w:history="1">
        <w:r w:rsidR="00AA1A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59.2</w:t>
        </w:r>
      </w:hyperlink>
      <w:r w:rsidRPr="001B1F55">
        <w:rPr>
          <w:rFonts w:ascii="Times New Roman" w:hAnsi="Times New Roman" w:cs="Times New Roman"/>
          <w:sz w:val="24"/>
          <w:szCs w:val="24"/>
        </w:rPr>
        <w:t>). The adhesive selected for the suture</w:t>
      </w:r>
      <w:r w:rsidR="00CF55E5">
        <w:rPr>
          <w:rFonts w:ascii="Times New Roman" w:hAnsi="Times New Roman" w:cs="Times New Roman"/>
          <w:sz w:val="24"/>
          <w:szCs w:val="24"/>
        </w:rPr>
        <w:t>s</w:t>
      </w:r>
      <w:r w:rsidRPr="001B1F55">
        <w:rPr>
          <w:rFonts w:ascii="Times New Roman" w:hAnsi="Times New Roman" w:cs="Times New Roman"/>
          <w:sz w:val="24"/>
          <w:szCs w:val="24"/>
        </w:rPr>
        <w:t xml:space="preserve"> and the textile intarsia </w:t>
      </w:r>
      <w:r w:rsidR="00CF55E5">
        <w:rPr>
          <w:rFonts w:ascii="Times New Roman" w:hAnsi="Times New Roman" w:cs="Times New Roman"/>
          <w:sz w:val="24"/>
          <w:szCs w:val="24"/>
        </w:rPr>
        <w:t>was</w:t>
      </w:r>
      <w:r w:rsidR="00CF55E5" w:rsidRPr="001B1F55">
        <w:rPr>
          <w:rFonts w:ascii="Times New Roman" w:hAnsi="Times New Roman" w:cs="Times New Roman"/>
          <w:sz w:val="24"/>
          <w:szCs w:val="24"/>
        </w:rPr>
        <w:t xml:space="preserve"> 10%</w:t>
      </w:r>
      <w:r w:rsidR="000923AC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 xml:space="preserve">starch paste at and </w:t>
      </w:r>
      <w:r w:rsidR="00CF55E5" w:rsidRPr="001B1F55">
        <w:rPr>
          <w:rFonts w:ascii="Times New Roman" w:hAnsi="Times New Roman" w:cs="Times New Roman"/>
          <w:sz w:val="24"/>
          <w:szCs w:val="24"/>
        </w:rPr>
        <w:t>20%</w:t>
      </w:r>
      <w:r w:rsidR="00CF55E5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>sturgeon glue</w:t>
      </w:r>
      <w:r w:rsidR="00CF55E5">
        <w:rPr>
          <w:rFonts w:ascii="Times New Roman" w:hAnsi="Times New Roman" w:cs="Times New Roman"/>
          <w:sz w:val="24"/>
          <w:szCs w:val="24"/>
        </w:rPr>
        <w:t>;</w:t>
      </w:r>
      <w:r w:rsidRPr="001B1F55">
        <w:rPr>
          <w:rFonts w:ascii="Times New Roman" w:hAnsi="Times New Roman" w:cs="Times New Roman"/>
          <w:sz w:val="24"/>
          <w:szCs w:val="24"/>
        </w:rPr>
        <w:t xml:space="preserve"> a small drop </w:t>
      </w:r>
      <w:r w:rsidR="00CF55E5">
        <w:rPr>
          <w:rFonts w:ascii="Times New Roman" w:hAnsi="Times New Roman" w:cs="Times New Roman"/>
          <w:sz w:val="24"/>
          <w:szCs w:val="24"/>
        </w:rPr>
        <w:t xml:space="preserve">was </w:t>
      </w:r>
      <w:r w:rsidR="00CF55E5" w:rsidRPr="001B1F55">
        <w:rPr>
          <w:rFonts w:ascii="Times New Roman" w:hAnsi="Times New Roman" w:cs="Times New Roman"/>
          <w:sz w:val="24"/>
          <w:szCs w:val="24"/>
        </w:rPr>
        <w:t xml:space="preserve">deposited with a brush </w:t>
      </w:r>
      <w:r w:rsidRPr="001B1F55">
        <w:rPr>
          <w:rFonts w:ascii="Times New Roman" w:hAnsi="Times New Roman" w:cs="Times New Roman"/>
          <w:sz w:val="24"/>
          <w:szCs w:val="24"/>
        </w:rPr>
        <w:t xml:space="preserve">on each thread to be sutured. In the case of the reinforcement bridges, the threads </w:t>
      </w:r>
      <w:r w:rsidR="008F6C20" w:rsidRPr="001B1F55">
        <w:rPr>
          <w:rFonts w:ascii="Times New Roman" w:hAnsi="Times New Roman" w:cs="Times New Roman"/>
          <w:sz w:val="24"/>
          <w:szCs w:val="24"/>
        </w:rPr>
        <w:t>were</w:t>
      </w:r>
      <w:r w:rsidRPr="001B1F55">
        <w:rPr>
          <w:rFonts w:ascii="Times New Roman" w:hAnsi="Times New Roman" w:cs="Times New Roman"/>
          <w:sz w:val="24"/>
          <w:szCs w:val="24"/>
        </w:rPr>
        <w:t xml:space="preserve"> impregnated with </w:t>
      </w:r>
      <w:proofErr w:type="spellStart"/>
      <w:r w:rsidRPr="001B1F55">
        <w:rPr>
          <w:rFonts w:ascii="Times New Roman" w:hAnsi="Times New Roman" w:cs="Times New Roman"/>
          <w:sz w:val="24"/>
          <w:szCs w:val="24"/>
        </w:rPr>
        <w:t>Plextol</w:t>
      </w:r>
      <w:proofErr w:type="spellEnd"/>
      <w:r w:rsidRPr="001B1F55">
        <w:rPr>
          <w:rFonts w:ascii="Times New Roman" w:hAnsi="Times New Roman" w:cs="Times New Roman"/>
          <w:sz w:val="24"/>
          <w:szCs w:val="24"/>
        </w:rPr>
        <w:t xml:space="preserve"> B500. </w:t>
      </w:r>
      <w:r w:rsidR="008F6C20" w:rsidRPr="001B1F55">
        <w:rPr>
          <w:rFonts w:ascii="Times New Roman" w:hAnsi="Times New Roman" w:cs="Times New Roman"/>
          <w:sz w:val="24"/>
          <w:szCs w:val="24"/>
        </w:rPr>
        <w:t>E</w:t>
      </w:r>
      <w:r w:rsidRPr="001B1F55">
        <w:rPr>
          <w:rFonts w:ascii="Times New Roman" w:hAnsi="Times New Roman" w:cs="Times New Roman"/>
          <w:sz w:val="24"/>
          <w:szCs w:val="24"/>
        </w:rPr>
        <w:t>ach new thread</w:t>
      </w:r>
      <w:r w:rsidR="008F6C20" w:rsidRPr="001B1F55">
        <w:rPr>
          <w:rFonts w:ascii="Times New Roman" w:hAnsi="Times New Roman" w:cs="Times New Roman"/>
          <w:sz w:val="24"/>
          <w:szCs w:val="24"/>
        </w:rPr>
        <w:t xml:space="preserve"> was aligned and placed</w:t>
      </w:r>
      <w:r w:rsidRPr="001B1F55">
        <w:rPr>
          <w:rFonts w:ascii="Times New Roman" w:hAnsi="Times New Roman" w:cs="Times New Roman"/>
          <w:sz w:val="24"/>
          <w:szCs w:val="24"/>
        </w:rPr>
        <w:t xml:space="preserve"> in its exact position</w:t>
      </w:r>
      <w:r w:rsidR="008F6C20" w:rsidRPr="001B1F55">
        <w:rPr>
          <w:rFonts w:ascii="Times New Roman" w:hAnsi="Times New Roman" w:cs="Times New Roman"/>
          <w:sz w:val="24"/>
          <w:szCs w:val="24"/>
        </w:rPr>
        <w:t xml:space="preserve"> and </w:t>
      </w:r>
      <w:r w:rsidR="000923AC">
        <w:rPr>
          <w:rFonts w:ascii="Times New Roman" w:hAnsi="Times New Roman" w:cs="Times New Roman"/>
          <w:sz w:val="24"/>
          <w:szCs w:val="24"/>
        </w:rPr>
        <w:t xml:space="preserve">then kept </w:t>
      </w:r>
      <w:r w:rsidRPr="001B1F55">
        <w:rPr>
          <w:rFonts w:ascii="Times New Roman" w:hAnsi="Times New Roman" w:cs="Times New Roman"/>
          <w:sz w:val="24"/>
          <w:szCs w:val="24"/>
        </w:rPr>
        <w:t xml:space="preserve">taut at a value of 1 N/cm </w:t>
      </w:r>
      <w:r w:rsidR="000923AC">
        <w:rPr>
          <w:rFonts w:ascii="Times New Roman" w:hAnsi="Times New Roman" w:cs="Times New Roman"/>
          <w:sz w:val="24"/>
          <w:szCs w:val="24"/>
        </w:rPr>
        <w:t xml:space="preserve">as </w:t>
      </w:r>
      <w:r w:rsidRPr="001B1F55">
        <w:rPr>
          <w:rFonts w:ascii="Times New Roman" w:hAnsi="Times New Roman" w:cs="Times New Roman"/>
          <w:sz w:val="24"/>
          <w:szCs w:val="24"/>
        </w:rPr>
        <w:t xml:space="preserve">the adhesive </w:t>
      </w:r>
      <w:r w:rsidR="008F6C20" w:rsidRPr="001B1F55">
        <w:rPr>
          <w:rFonts w:ascii="Times New Roman" w:hAnsi="Times New Roman" w:cs="Times New Roman"/>
          <w:sz w:val="24"/>
          <w:szCs w:val="24"/>
        </w:rPr>
        <w:t>was</w:t>
      </w:r>
      <w:r w:rsidRPr="001B1F55">
        <w:rPr>
          <w:rFonts w:ascii="Times New Roman" w:hAnsi="Times New Roman" w:cs="Times New Roman"/>
          <w:sz w:val="24"/>
          <w:szCs w:val="24"/>
        </w:rPr>
        <w:t xml:space="preserve"> reactivated with a thermal spatula.</w:t>
      </w:r>
    </w:p>
    <w:p w14:paraId="381C5AB1" w14:textId="77777777" w:rsidR="00AB4902" w:rsidRPr="001B1F55" w:rsidRDefault="00AB4902" w:rsidP="004C4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1FB13" w14:textId="409B20B9" w:rsidR="004E48C8" w:rsidRPr="001B1F55" w:rsidRDefault="00FA7364" w:rsidP="004C4390">
      <w:pPr>
        <w:pStyle w:val="Heading1"/>
        <w:spacing w:after="0" w:line="480" w:lineRule="auto"/>
      </w:pPr>
      <w:r w:rsidRPr="00FA7364">
        <w:rPr>
          <w:b w:val="0"/>
          <w:bCs/>
          <w:highlight w:val="yellow"/>
        </w:rPr>
        <w:t>&lt;A-head&gt;</w:t>
      </w:r>
      <w:r>
        <w:t xml:space="preserve"> </w:t>
      </w:r>
      <w:r w:rsidR="004E48C8" w:rsidRPr="001B1F55">
        <w:t xml:space="preserve">Results and </w:t>
      </w:r>
      <w:r w:rsidR="00545497" w:rsidRPr="001B1F55">
        <w:t>Discussion</w:t>
      </w:r>
    </w:p>
    <w:p w14:paraId="0FC116EA" w14:textId="77777777" w:rsidR="00545497" w:rsidRPr="001B1F55" w:rsidRDefault="00545497" w:rsidP="004C439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F89EFC0" w14:textId="730AEDF6" w:rsidR="004E48C8" w:rsidRPr="001B1F55" w:rsidRDefault="00FA7364" w:rsidP="004C4390">
      <w:pPr>
        <w:pStyle w:val="Heading2"/>
        <w:spacing w:after="0" w:line="480" w:lineRule="auto"/>
        <w:rPr>
          <w:lang w:val="en-US"/>
        </w:rPr>
      </w:pPr>
      <w:r w:rsidRPr="00FA7364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4E48C8" w:rsidRPr="00FA7364">
        <w:rPr>
          <w:i/>
          <w:iCs/>
          <w:lang w:val="en-US"/>
        </w:rPr>
        <w:t xml:space="preserve">Measurement of </w:t>
      </w:r>
      <w:r w:rsidRPr="00FA7364">
        <w:rPr>
          <w:i/>
          <w:iCs/>
          <w:lang w:val="en-US"/>
        </w:rPr>
        <w:t>W</w:t>
      </w:r>
      <w:r w:rsidR="004E48C8" w:rsidRPr="00FA7364">
        <w:rPr>
          <w:i/>
          <w:iCs/>
          <w:lang w:val="en-US"/>
        </w:rPr>
        <w:t xml:space="preserve">ire </w:t>
      </w:r>
      <w:r w:rsidRPr="00FA7364">
        <w:rPr>
          <w:i/>
          <w:iCs/>
          <w:lang w:val="en-US"/>
        </w:rPr>
        <w:t>T</w:t>
      </w:r>
      <w:r w:rsidR="004E48C8" w:rsidRPr="00FA7364">
        <w:rPr>
          <w:i/>
          <w:iCs/>
          <w:lang w:val="en-US"/>
        </w:rPr>
        <w:t xml:space="preserve">ension and </w:t>
      </w:r>
      <w:r w:rsidRPr="00FA7364">
        <w:rPr>
          <w:i/>
          <w:iCs/>
          <w:lang w:val="en-US"/>
        </w:rPr>
        <w:t>T</w:t>
      </w:r>
      <w:r w:rsidR="00B56C5C" w:rsidRPr="00FA7364">
        <w:rPr>
          <w:i/>
          <w:iCs/>
          <w:lang w:val="en-US"/>
        </w:rPr>
        <w:t>ension</w:t>
      </w:r>
      <w:r w:rsidR="00590854" w:rsidRPr="00FA7364">
        <w:rPr>
          <w:i/>
          <w:iCs/>
          <w:color w:val="7030A0"/>
          <w:lang w:val="en-US"/>
        </w:rPr>
        <w:t xml:space="preserve"> </w:t>
      </w:r>
      <w:r w:rsidR="00590854" w:rsidRPr="00FA7364">
        <w:rPr>
          <w:i/>
          <w:iCs/>
          <w:lang w:val="en-US"/>
        </w:rPr>
        <w:t xml:space="preserve">of </w:t>
      </w:r>
      <w:r w:rsidRPr="00FA7364">
        <w:rPr>
          <w:i/>
          <w:iCs/>
          <w:lang w:val="en-US"/>
        </w:rPr>
        <w:t>P</w:t>
      </w:r>
      <w:r w:rsidR="00590854" w:rsidRPr="00FA7364">
        <w:rPr>
          <w:i/>
          <w:iCs/>
          <w:lang w:val="en-US"/>
        </w:rPr>
        <w:t xml:space="preserve">ainting </w:t>
      </w:r>
      <w:r w:rsidRPr="00FA7364">
        <w:rPr>
          <w:i/>
          <w:iCs/>
          <w:lang w:val="en-US"/>
        </w:rPr>
        <w:t>C</w:t>
      </w:r>
      <w:r w:rsidR="00590854" w:rsidRPr="00FA7364">
        <w:rPr>
          <w:i/>
          <w:iCs/>
          <w:lang w:val="en-US"/>
        </w:rPr>
        <w:t>anvas</w:t>
      </w:r>
      <w:r w:rsidR="00590854" w:rsidRPr="00517811">
        <w:rPr>
          <w:rStyle w:val="CommentReference"/>
          <w:lang w:val="en-US"/>
        </w:rPr>
        <w:t xml:space="preserve"> </w:t>
      </w:r>
    </w:p>
    <w:p w14:paraId="57C8FF00" w14:textId="40B2B721" w:rsidR="0078611C" w:rsidRPr="001B1F55" w:rsidRDefault="004E48C8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 xml:space="preserve">The results obtained are shown in </w:t>
      </w:r>
      <w:hyperlink r:id="rId11" w:history="1">
        <w:r w:rsidR="00AA1A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table 59.1</w:t>
        </w:r>
      </w:hyperlink>
      <w:r w:rsidRPr="001B1F55">
        <w:rPr>
          <w:rFonts w:ascii="Times New Roman" w:hAnsi="Times New Roman" w:cs="Times New Roman"/>
          <w:sz w:val="24"/>
          <w:szCs w:val="24"/>
        </w:rPr>
        <w:t xml:space="preserve">. </w:t>
      </w:r>
      <w:r w:rsidR="00A57601">
        <w:rPr>
          <w:rFonts w:ascii="Times New Roman" w:hAnsi="Times New Roman" w:cs="Times New Roman"/>
          <w:sz w:val="24"/>
          <w:szCs w:val="24"/>
        </w:rPr>
        <w:t xml:space="preserve">The </w:t>
      </w:r>
      <w:r w:rsidR="00A03D50" w:rsidRPr="00D43C1C">
        <w:rPr>
          <w:rFonts w:ascii="Times New Roman" w:hAnsi="Times New Roman" w:cs="Times New Roman"/>
          <w:sz w:val="24"/>
          <w:szCs w:val="24"/>
        </w:rPr>
        <w:t>N45</w:t>
      </w:r>
      <w:r w:rsidR="00A03D50">
        <w:rPr>
          <w:rFonts w:ascii="Times New Roman" w:hAnsi="Times New Roman" w:cs="Times New Roman"/>
          <w:sz w:val="24"/>
          <w:szCs w:val="24"/>
        </w:rPr>
        <w:t xml:space="preserve"> m</w:t>
      </w:r>
      <w:r w:rsidR="00D80A78" w:rsidRPr="00D80A78">
        <w:rPr>
          <w:rFonts w:ascii="Times New Roman" w:hAnsi="Times New Roman" w:cs="Times New Roman"/>
          <w:sz w:val="24"/>
          <w:szCs w:val="24"/>
        </w:rPr>
        <w:t xml:space="preserve">agnets </w:t>
      </w:r>
      <w:r w:rsidR="00A03D50">
        <w:rPr>
          <w:rFonts w:ascii="Times New Roman" w:hAnsi="Times New Roman" w:cs="Times New Roman"/>
          <w:sz w:val="24"/>
          <w:szCs w:val="24"/>
        </w:rPr>
        <w:t xml:space="preserve">measuring </w:t>
      </w:r>
      <w:bookmarkStart w:id="1" w:name="_Hlk104380122"/>
      <w:r w:rsidR="00D80A78">
        <w:rPr>
          <w:rFonts w:ascii="Times New Roman" w:hAnsi="Times New Roman" w:cs="Times New Roman"/>
          <w:sz w:val="24"/>
          <w:szCs w:val="24"/>
        </w:rPr>
        <w:t xml:space="preserve">20 </w:t>
      </w:r>
      <w:r w:rsidR="00FA7364">
        <w:rPr>
          <w:rFonts w:ascii="Times New Roman" w:hAnsi="Times New Roman" w:cs="Times New Roman"/>
          <w:sz w:val="24"/>
          <w:szCs w:val="24"/>
        </w:rPr>
        <w:t>x</w:t>
      </w:r>
      <w:r w:rsidR="00D80A78">
        <w:rPr>
          <w:rFonts w:ascii="Times New Roman" w:hAnsi="Times New Roman" w:cs="Times New Roman"/>
          <w:sz w:val="24"/>
          <w:szCs w:val="24"/>
        </w:rPr>
        <w:t xml:space="preserve"> 10 </w:t>
      </w:r>
      <w:r w:rsidR="00FA7364">
        <w:rPr>
          <w:rFonts w:ascii="Times New Roman" w:hAnsi="Times New Roman" w:cs="Times New Roman"/>
          <w:sz w:val="24"/>
          <w:szCs w:val="24"/>
        </w:rPr>
        <w:t>x</w:t>
      </w:r>
      <w:r w:rsidR="00D80A78">
        <w:rPr>
          <w:rFonts w:ascii="Times New Roman" w:hAnsi="Times New Roman" w:cs="Times New Roman"/>
          <w:sz w:val="24"/>
          <w:szCs w:val="24"/>
        </w:rPr>
        <w:t xml:space="preserve"> 2 mm</w:t>
      </w:r>
      <w:r w:rsidR="00D80A78" w:rsidRPr="00CF55E5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D80A78" w:rsidRPr="00D43C1C">
        <w:rPr>
          <w:rFonts w:ascii="Times New Roman" w:hAnsi="Times New Roman" w:cs="Times New Roman"/>
          <w:sz w:val="24"/>
          <w:szCs w:val="24"/>
        </w:rPr>
        <w:t>(</w:t>
      </w:r>
      <w:r w:rsidR="00D80A78" w:rsidRPr="00CF55E5">
        <w:rPr>
          <w:rFonts w:ascii="Times New Roman" w:hAnsi="Times New Roman" w:cs="Times New Roman"/>
          <w:sz w:val="24"/>
          <w:szCs w:val="24"/>
        </w:rPr>
        <w:t>)</w:t>
      </w:r>
      <w:r w:rsidR="00D80A78">
        <w:rPr>
          <w:rFonts w:ascii="Times New Roman" w:hAnsi="Times New Roman" w:cs="Times New Roman"/>
          <w:sz w:val="24"/>
          <w:szCs w:val="24"/>
        </w:rPr>
        <w:t xml:space="preserve"> </w:t>
      </w:r>
      <w:r w:rsidR="000923AC">
        <w:rPr>
          <w:rFonts w:ascii="Times New Roman" w:hAnsi="Times New Roman" w:cs="Times New Roman"/>
          <w:sz w:val="24"/>
          <w:szCs w:val="24"/>
        </w:rPr>
        <w:t>were</w:t>
      </w:r>
      <w:r w:rsidRPr="001B1F55">
        <w:rPr>
          <w:rFonts w:ascii="Times New Roman" w:hAnsi="Times New Roman" w:cs="Times New Roman"/>
          <w:sz w:val="24"/>
          <w:szCs w:val="24"/>
        </w:rPr>
        <w:t xml:space="preserve"> selected </w:t>
      </w:r>
      <w:r w:rsidR="000923AC">
        <w:rPr>
          <w:rFonts w:ascii="Times New Roman" w:hAnsi="Times New Roman" w:cs="Times New Roman"/>
          <w:sz w:val="24"/>
          <w:szCs w:val="24"/>
        </w:rPr>
        <w:t>for their</w:t>
      </w:r>
      <w:r w:rsidR="000923AC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>dimensional characteristics</w:t>
      </w:r>
      <w:r w:rsidR="000923AC">
        <w:rPr>
          <w:rFonts w:ascii="Times New Roman" w:hAnsi="Times New Roman" w:cs="Times New Roman"/>
          <w:sz w:val="24"/>
          <w:szCs w:val="24"/>
        </w:rPr>
        <w:t>,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0923AC">
        <w:rPr>
          <w:rFonts w:ascii="Times New Roman" w:hAnsi="Times New Roman" w:cs="Times New Roman"/>
          <w:sz w:val="24"/>
          <w:szCs w:val="24"/>
        </w:rPr>
        <w:t xml:space="preserve">which </w:t>
      </w:r>
      <w:r w:rsidRPr="001B1F55">
        <w:rPr>
          <w:rFonts w:ascii="Times New Roman" w:hAnsi="Times New Roman" w:cs="Times New Roman"/>
          <w:sz w:val="24"/>
          <w:szCs w:val="24"/>
        </w:rPr>
        <w:t>better adapt to the magnetic system of the frame. These magnets have approximately 20.6</w:t>
      </w:r>
      <w:r w:rsidR="000923AC">
        <w:rPr>
          <w:rFonts w:ascii="Times New Roman" w:hAnsi="Times New Roman" w:cs="Times New Roman"/>
          <w:sz w:val="24"/>
          <w:szCs w:val="24"/>
        </w:rPr>
        <w:t> </w:t>
      </w:r>
      <w:r w:rsidRPr="001B1F55">
        <w:rPr>
          <w:rFonts w:ascii="Times New Roman" w:hAnsi="Times New Roman" w:cs="Times New Roman"/>
          <w:sz w:val="24"/>
          <w:szCs w:val="24"/>
        </w:rPr>
        <w:t>N in direct contact with each other</w:t>
      </w:r>
      <w:r w:rsidR="000923AC">
        <w:rPr>
          <w:rFonts w:ascii="Times New Roman" w:hAnsi="Times New Roman" w:cs="Times New Roman"/>
          <w:sz w:val="24"/>
          <w:szCs w:val="24"/>
        </w:rPr>
        <w:t>,</w:t>
      </w:r>
      <w:r w:rsidRPr="001B1F55">
        <w:rPr>
          <w:rFonts w:ascii="Times New Roman" w:hAnsi="Times New Roman" w:cs="Times New Roman"/>
          <w:sz w:val="24"/>
          <w:szCs w:val="24"/>
        </w:rPr>
        <w:t xml:space="preserve"> and when used to tension the </w:t>
      </w:r>
      <w:r w:rsidR="00FE0191" w:rsidRPr="001B1F55">
        <w:rPr>
          <w:rFonts w:ascii="Times New Roman" w:hAnsi="Times New Roman" w:cs="Times New Roman"/>
          <w:sz w:val="24"/>
          <w:szCs w:val="24"/>
        </w:rPr>
        <w:t xml:space="preserve">thread </w:t>
      </w:r>
      <w:r w:rsidRPr="001B1F55">
        <w:rPr>
          <w:rFonts w:ascii="Times New Roman" w:hAnsi="Times New Roman" w:cs="Times New Roman"/>
          <w:sz w:val="24"/>
          <w:szCs w:val="24"/>
        </w:rPr>
        <w:t>they produce a maximum tension of 2.64</w:t>
      </w:r>
      <w:r w:rsidR="000923AC">
        <w:rPr>
          <w:rFonts w:ascii="Times New Roman" w:hAnsi="Times New Roman" w:cs="Times New Roman"/>
          <w:sz w:val="24"/>
          <w:szCs w:val="24"/>
        </w:rPr>
        <w:t> </w:t>
      </w:r>
      <w:r w:rsidRPr="001B1F55">
        <w:rPr>
          <w:rFonts w:ascii="Times New Roman" w:hAnsi="Times New Roman" w:cs="Times New Roman"/>
          <w:sz w:val="24"/>
          <w:szCs w:val="24"/>
        </w:rPr>
        <w:t xml:space="preserve">N. </w:t>
      </w:r>
      <w:r w:rsidR="000923AC">
        <w:rPr>
          <w:rFonts w:ascii="Times New Roman" w:hAnsi="Times New Roman" w:cs="Times New Roman"/>
          <w:sz w:val="24"/>
          <w:szCs w:val="24"/>
        </w:rPr>
        <w:t>As shown in</w:t>
      </w:r>
      <w:r w:rsidR="000923AC" w:rsidRPr="001B1F55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AA1A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table 59.2</w:t>
        </w:r>
      </w:hyperlink>
      <w:r w:rsidR="00D672D6">
        <w:rPr>
          <w:rFonts w:ascii="Times New Roman" w:hAnsi="Times New Roman" w:cs="Times New Roman"/>
          <w:sz w:val="24"/>
          <w:szCs w:val="24"/>
        </w:rPr>
        <w:t>,</w:t>
      </w:r>
      <w:r w:rsidR="00CF7AE0" w:rsidRPr="001B1F55">
        <w:rPr>
          <w:rFonts w:ascii="Times New Roman" w:hAnsi="Times New Roman" w:cs="Times New Roman"/>
          <w:sz w:val="24"/>
          <w:szCs w:val="24"/>
        </w:rPr>
        <w:t xml:space="preserve"> after </w:t>
      </w:r>
      <w:r w:rsidRPr="001B1F55">
        <w:rPr>
          <w:rFonts w:ascii="Times New Roman" w:hAnsi="Times New Roman" w:cs="Times New Roman"/>
          <w:sz w:val="24"/>
          <w:szCs w:val="24"/>
        </w:rPr>
        <w:t>the intervention with the neodymium magnets on the models a tension of between 2.</w:t>
      </w:r>
      <w:r w:rsidR="00FA7D71">
        <w:rPr>
          <w:rFonts w:ascii="Times New Roman" w:hAnsi="Times New Roman" w:cs="Times New Roman"/>
          <w:sz w:val="24"/>
          <w:szCs w:val="24"/>
        </w:rPr>
        <w:t>8</w:t>
      </w:r>
      <w:r w:rsidR="000923AC">
        <w:rPr>
          <w:rFonts w:ascii="Times New Roman" w:hAnsi="Times New Roman" w:cs="Times New Roman"/>
          <w:sz w:val="24"/>
          <w:szCs w:val="24"/>
        </w:rPr>
        <w:t xml:space="preserve"> and </w:t>
      </w:r>
      <w:r w:rsidRPr="001B1F55">
        <w:rPr>
          <w:rFonts w:ascii="Times New Roman" w:hAnsi="Times New Roman" w:cs="Times New Roman"/>
          <w:sz w:val="24"/>
          <w:szCs w:val="24"/>
        </w:rPr>
        <w:t>3.5 N/cm</w:t>
      </w:r>
      <w:r w:rsidR="00F71951">
        <w:rPr>
          <w:rFonts w:ascii="Times New Roman" w:hAnsi="Times New Roman" w:cs="Times New Roman"/>
          <w:sz w:val="24"/>
          <w:szCs w:val="24"/>
        </w:rPr>
        <w:t xml:space="preserve"> was achieved</w:t>
      </w:r>
      <w:r w:rsidRPr="001B1F55">
        <w:rPr>
          <w:rFonts w:ascii="Times New Roman" w:hAnsi="Times New Roman" w:cs="Times New Roman"/>
          <w:sz w:val="24"/>
          <w:szCs w:val="24"/>
        </w:rPr>
        <w:t xml:space="preserve">. This tension </w:t>
      </w:r>
      <w:r w:rsidR="00CF7AE0" w:rsidRPr="001B1F55">
        <w:rPr>
          <w:rFonts w:ascii="Times New Roman" w:hAnsi="Times New Roman" w:cs="Times New Roman"/>
          <w:sz w:val="24"/>
          <w:szCs w:val="24"/>
        </w:rPr>
        <w:t>was</w:t>
      </w:r>
      <w:r w:rsidRPr="001B1F55">
        <w:rPr>
          <w:rFonts w:ascii="Times New Roman" w:hAnsi="Times New Roman" w:cs="Times New Roman"/>
          <w:sz w:val="24"/>
          <w:szCs w:val="24"/>
        </w:rPr>
        <w:t xml:space="preserve"> kept constant practically after 24 hours of having been subjected to RH oscillations</w:t>
      </w:r>
      <w:r w:rsidR="008F6C20" w:rsidRPr="001B1F55">
        <w:rPr>
          <w:rFonts w:ascii="Times New Roman" w:hAnsi="Times New Roman" w:cs="Times New Roman"/>
          <w:sz w:val="24"/>
          <w:szCs w:val="24"/>
        </w:rPr>
        <w:t>. T</w:t>
      </w:r>
      <w:r w:rsidRPr="001B1F55">
        <w:rPr>
          <w:rFonts w:ascii="Times New Roman" w:hAnsi="Times New Roman" w:cs="Times New Roman"/>
          <w:sz w:val="24"/>
          <w:szCs w:val="24"/>
        </w:rPr>
        <w:t xml:space="preserve">herefore, </w:t>
      </w:r>
      <w:r w:rsidR="00F71951">
        <w:rPr>
          <w:rFonts w:ascii="Times New Roman" w:hAnsi="Times New Roman" w:cs="Times New Roman"/>
          <w:sz w:val="24"/>
          <w:szCs w:val="24"/>
        </w:rPr>
        <w:t>this</w:t>
      </w:r>
      <w:r w:rsidR="00F71951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>is an adequate tension for the</w:t>
      </w:r>
      <w:r w:rsidR="008F6C20" w:rsidRPr="001B1F55">
        <w:rPr>
          <w:rFonts w:ascii="Times New Roman" w:hAnsi="Times New Roman" w:cs="Times New Roman"/>
          <w:sz w:val="24"/>
          <w:szCs w:val="24"/>
        </w:rPr>
        <w:t xml:space="preserve"> desired conditions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8F6C20" w:rsidRPr="001B1F55">
        <w:rPr>
          <w:rFonts w:ascii="Times New Roman" w:hAnsi="Times New Roman" w:cs="Times New Roman"/>
          <w:sz w:val="24"/>
          <w:szCs w:val="24"/>
        </w:rPr>
        <w:t>during conservation</w:t>
      </w:r>
      <w:r w:rsidRPr="001B1F55">
        <w:rPr>
          <w:rFonts w:ascii="Times New Roman" w:hAnsi="Times New Roman" w:cs="Times New Roman"/>
          <w:sz w:val="24"/>
          <w:szCs w:val="24"/>
        </w:rPr>
        <w:t xml:space="preserve"> of </w:t>
      </w:r>
      <w:r w:rsidR="00F71951">
        <w:rPr>
          <w:rFonts w:ascii="Times New Roman" w:hAnsi="Times New Roman" w:cs="Times New Roman"/>
          <w:sz w:val="24"/>
          <w:szCs w:val="24"/>
        </w:rPr>
        <w:t>paintings</w:t>
      </w:r>
      <w:r w:rsidRPr="001B1F55">
        <w:rPr>
          <w:rFonts w:ascii="Times New Roman" w:hAnsi="Times New Roman" w:cs="Times New Roman"/>
          <w:sz w:val="24"/>
          <w:szCs w:val="24"/>
        </w:rPr>
        <w:t>.</w:t>
      </w:r>
    </w:p>
    <w:p w14:paraId="23B2B83E" w14:textId="77777777" w:rsidR="00545497" w:rsidRPr="001B1F55" w:rsidRDefault="00545497" w:rsidP="004C4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8AC7F9" w14:textId="4B83C415" w:rsidR="004E48C8" w:rsidRPr="001B1F55" w:rsidRDefault="00FA7364" w:rsidP="004C4390">
      <w:pPr>
        <w:pStyle w:val="Heading2"/>
        <w:spacing w:after="0" w:line="480" w:lineRule="auto"/>
        <w:rPr>
          <w:lang w:val="en-US"/>
        </w:rPr>
      </w:pPr>
      <w:r w:rsidRPr="00FA7364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4E48C8" w:rsidRPr="00FA7364">
        <w:rPr>
          <w:i/>
          <w:iCs/>
          <w:lang w:val="en-US"/>
        </w:rPr>
        <w:t>Thread</w:t>
      </w:r>
      <w:r w:rsidR="00517811" w:rsidRPr="00FA7364">
        <w:rPr>
          <w:i/>
          <w:iCs/>
          <w:lang w:val="en-US"/>
        </w:rPr>
        <w:t>-</w:t>
      </w:r>
      <w:r w:rsidR="004E48C8" w:rsidRPr="00FA7364">
        <w:rPr>
          <w:i/>
          <w:iCs/>
          <w:lang w:val="en-US"/>
        </w:rPr>
        <w:t>by</w:t>
      </w:r>
      <w:r w:rsidR="00517811" w:rsidRPr="00FA7364">
        <w:rPr>
          <w:i/>
          <w:iCs/>
          <w:lang w:val="en-US"/>
        </w:rPr>
        <w:t>-</w:t>
      </w:r>
      <w:r w:rsidRPr="00FA7364">
        <w:rPr>
          <w:i/>
          <w:iCs/>
          <w:lang w:val="en-US"/>
        </w:rPr>
        <w:t>T</w:t>
      </w:r>
      <w:r w:rsidR="004E48C8" w:rsidRPr="00FA7364">
        <w:rPr>
          <w:i/>
          <w:iCs/>
          <w:lang w:val="en-US"/>
        </w:rPr>
        <w:t xml:space="preserve">hread </w:t>
      </w:r>
      <w:r w:rsidRPr="00FA7364">
        <w:rPr>
          <w:i/>
          <w:iCs/>
          <w:lang w:val="en-US"/>
        </w:rPr>
        <w:t>S</w:t>
      </w:r>
      <w:r w:rsidR="004E48C8" w:rsidRPr="00FA7364">
        <w:rPr>
          <w:i/>
          <w:iCs/>
          <w:lang w:val="en-US"/>
        </w:rPr>
        <w:t>uture</w:t>
      </w:r>
    </w:p>
    <w:p w14:paraId="6E49EDB5" w14:textId="1BA40EC8" w:rsidR="004E48C8" w:rsidRPr="001B1F55" w:rsidRDefault="004E48C8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 xml:space="preserve">When </w:t>
      </w:r>
      <w:r w:rsidR="004E3525" w:rsidRPr="001B1F55">
        <w:rPr>
          <w:rFonts w:ascii="Times New Roman" w:hAnsi="Times New Roman" w:cs="Times New Roman"/>
          <w:sz w:val="24"/>
          <w:szCs w:val="24"/>
        </w:rPr>
        <w:t>the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F71951">
        <w:rPr>
          <w:rFonts w:ascii="Times New Roman" w:hAnsi="Times New Roman" w:cs="Times New Roman"/>
          <w:sz w:val="24"/>
          <w:szCs w:val="24"/>
        </w:rPr>
        <w:t xml:space="preserve">traditional thread-mending </w:t>
      </w:r>
      <w:r w:rsidRPr="001B1F55">
        <w:rPr>
          <w:rFonts w:ascii="Times New Roman" w:hAnsi="Times New Roman" w:cs="Times New Roman"/>
          <w:sz w:val="24"/>
          <w:szCs w:val="24"/>
        </w:rPr>
        <w:t>method</w:t>
      </w:r>
      <w:r w:rsidR="00F71951">
        <w:rPr>
          <w:rFonts w:ascii="Times New Roman" w:hAnsi="Times New Roman" w:cs="Times New Roman"/>
          <w:sz w:val="24"/>
          <w:szCs w:val="24"/>
        </w:rPr>
        <w:t xml:space="preserve"> was used</w:t>
      </w:r>
      <w:r w:rsidR="004E3525" w:rsidRPr="001B1F55">
        <w:rPr>
          <w:rFonts w:ascii="Times New Roman" w:hAnsi="Times New Roman" w:cs="Times New Roman"/>
          <w:sz w:val="24"/>
          <w:szCs w:val="24"/>
        </w:rPr>
        <w:t>,</w:t>
      </w:r>
      <w:r w:rsidRPr="001B1F55">
        <w:rPr>
          <w:rFonts w:ascii="Times New Roman" w:hAnsi="Times New Roman" w:cs="Times New Roman"/>
          <w:sz w:val="24"/>
          <w:szCs w:val="24"/>
        </w:rPr>
        <w:t xml:space="preserve"> the tension values </w:t>
      </w:r>
      <w:r w:rsidR="004E3525" w:rsidRPr="001B1F55">
        <w:rPr>
          <w:rFonts w:ascii="Times New Roman" w:hAnsi="Times New Roman" w:cs="Times New Roman"/>
          <w:sz w:val="24"/>
          <w:szCs w:val="24"/>
        </w:rPr>
        <w:t>remained</w:t>
      </w:r>
      <w:r w:rsidRPr="001B1F55">
        <w:rPr>
          <w:rFonts w:ascii="Times New Roman" w:hAnsi="Times New Roman" w:cs="Times New Roman"/>
          <w:sz w:val="24"/>
          <w:szCs w:val="24"/>
        </w:rPr>
        <w:t xml:space="preserve"> between 0.1 and 0.3 N/cm. After the model </w:t>
      </w:r>
      <w:r w:rsidR="0077753E">
        <w:rPr>
          <w:rFonts w:ascii="Times New Roman" w:hAnsi="Times New Roman" w:cs="Times New Roman"/>
          <w:sz w:val="24"/>
          <w:szCs w:val="24"/>
        </w:rPr>
        <w:t xml:space="preserve">was </w:t>
      </w:r>
      <w:r w:rsidR="0077753E" w:rsidRPr="001B1F55">
        <w:rPr>
          <w:rFonts w:ascii="Times New Roman" w:hAnsi="Times New Roman" w:cs="Times New Roman"/>
          <w:sz w:val="24"/>
          <w:szCs w:val="24"/>
        </w:rPr>
        <w:t xml:space="preserve">subjected </w:t>
      </w:r>
      <w:r w:rsidRPr="001B1F55">
        <w:rPr>
          <w:rFonts w:ascii="Times New Roman" w:hAnsi="Times New Roman" w:cs="Times New Roman"/>
          <w:sz w:val="24"/>
          <w:szCs w:val="24"/>
        </w:rPr>
        <w:t xml:space="preserve">to fluctuations in relative humidity, the treated area </w:t>
      </w:r>
      <w:r w:rsidRPr="001B1F55">
        <w:rPr>
          <w:rFonts w:ascii="Times New Roman" w:hAnsi="Times New Roman" w:cs="Times New Roman"/>
          <w:sz w:val="24"/>
          <w:szCs w:val="24"/>
        </w:rPr>
        <w:lastRenderedPageBreak/>
        <w:t xml:space="preserve">experienced a general </w:t>
      </w:r>
      <w:proofErr w:type="spellStart"/>
      <w:r w:rsidRPr="001B1F55">
        <w:rPr>
          <w:rFonts w:ascii="Times New Roman" w:hAnsi="Times New Roman" w:cs="Times New Roman"/>
          <w:sz w:val="24"/>
          <w:szCs w:val="24"/>
        </w:rPr>
        <w:t>detensioning</w:t>
      </w:r>
      <w:proofErr w:type="spellEnd"/>
      <w:r w:rsidRPr="001B1F55">
        <w:rPr>
          <w:rFonts w:ascii="Times New Roman" w:hAnsi="Times New Roman" w:cs="Times New Roman"/>
          <w:sz w:val="24"/>
          <w:szCs w:val="24"/>
        </w:rPr>
        <w:t>. The tension applied to the new yarns with IAFMS allow</w:t>
      </w:r>
      <w:r w:rsidR="0077753E">
        <w:rPr>
          <w:rFonts w:ascii="Times New Roman" w:hAnsi="Times New Roman" w:cs="Times New Roman"/>
          <w:sz w:val="24"/>
          <w:szCs w:val="24"/>
        </w:rPr>
        <w:t>ed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4E3525" w:rsidRPr="001B1F55">
        <w:rPr>
          <w:rFonts w:ascii="Times New Roman" w:hAnsi="Times New Roman" w:cs="Times New Roman"/>
          <w:sz w:val="24"/>
          <w:szCs w:val="24"/>
        </w:rPr>
        <w:t>us to achieved</w:t>
      </w:r>
      <w:r w:rsidRPr="001B1F55">
        <w:rPr>
          <w:rFonts w:ascii="Times New Roman" w:hAnsi="Times New Roman" w:cs="Times New Roman"/>
          <w:sz w:val="24"/>
          <w:szCs w:val="24"/>
        </w:rPr>
        <w:t xml:space="preserve"> better result</w:t>
      </w:r>
      <w:r w:rsidR="004E3525" w:rsidRPr="001B1F55">
        <w:rPr>
          <w:rFonts w:ascii="Times New Roman" w:hAnsi="Times New Roman" w:cs="Times New Roman"/>
          <w:sz w:val="24"/>
          <w:szCs w:val="24"/>
        </w:rPr>
        <w:t>s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4E3525" w:rsidRPr="001B1F55">
        <w:rPr>
          <w:rFonts w:ascii="Times New Roman" w:hAnsi="Times New Roman" w:cs="Times New Roman"/>
          <w:sz w:val="24"/>
          <w:szCs w:val="24"/>
        </w:rPr>
        <w:t>while</w:t>
      </w:r>
      <w:r w:rsidR="00017742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>providing adequate</w:t>
      </w:r>
      <w:r w:rsidR="00017742" w:rsidRPr="001B1F55">
        <w:rPr>
          <w:rFonts w:ascii="Times New Roman" w:hAnsi="Times New Roman" w:cs="Times New Roman"/>
          <w:sz w:val="24"/>
          <w:szCs w:val="24"/>
        </w:rPr>
        <w:t xml:space="preserve"> tension</w:t>
      </w:r>
      <w:r w:rsidR="00084FF0">
        <w:rPr>
          <w:rFonts w:ascii="Times New Roman" w:hAnsi="Times New Roman" w:cs="Times New Roman"/>
          <w:sz w:val="24"/>
          <w:szCs w:val="24"/>
        </w:rPr>
        <w:t xml:space="preserve"> </w:t>
      </w:r>
      <w:r w:rsidR="00A57601">
        <w:rPr>
          <w:rFonts w:ascii="Times New Roman" w:hAnsi="Times New Roman" w:cs="Times New Roman"/>
          <w:sz w:val="24"/>
          <w:szCs w:val="24"/>
        </w:rPr>
        <w:t>(</w:t>
      </w:r>
      <w:r w:rsidR="00084FF0" w:rsidRPr="00084FF0">
        <w:rPr>
          <w:rFonts w:ascii="Times New Roman" w:hAnsi="Times New Roman" w:cs="Times New Roman"/>
          <w:sz w:val="24"/>
          <w:szCs w:val="24"/>
        </w:rPr>
        <w:t>2.5</w:t>
      </w:r>
      <w:r w:rsidR="00A57601">
        <w:rPr>
          <w:rFonts w:ascii="Times New Roman" w:hAnsi="Times New Roman" w:cs="Times New Roman"/>
          <w:sz w:val="24"/>
          <w:szCs w:val="24"/>
        </w:rPr>
        <w:t>–</w:t>
      </w:r>
      <w:r w:rsidR="00084FF0" w:rsidRPr="00084FF0">
        <w:rPr>
          <w:rFonts w:ascii="Times New Roman" w:hAnsi="Times New Roman" w:cs="Times New Roman"/>
          <w:sz w:val="24"/>
          <w:szCs w:val="24"/>
        </w:rPr>
        <w:t>3.5 N/cm</w:t>
      </w:r>
      <w:r w:rsidR="00A57601">
        <w:rPr>
          <w:rFonts w:ascii="Times New Roman" w:hAnsi="Times New Roman" w:cs="Times New Roman"/>
          <w:sz w:val="24"/>
          <w:szCs w:val="24"/>
        </w:rPr>
        <w:t>)</w:t>
      </w:r>
      <w:r w:rsidR="00084FF0" w:rsidRPr="00084F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4FF0" w:rsidRPr="00084FF0">
        <w:rPr>
          <w:rFonts w:ascii="Times New Roman" w:hAnsi="Times New Roman" w:cs="Times New Roman"/>
          <w:sz w:val="24"/>
          <w:szCs w:val="24"/>
        </w:rPr>
        <w:t>in the area of</w:t>
      </w:r>
      <w:proofErr w:type="gramEnd"/>
      <w:r w:rsidR="00084FF0" w:rsidRPr="00084FF0">
        <w:rPr>
          <w:rFonts w:ascii="Times New Roman" w:hAnsi="Times New Roman" w:cs="Times New Roman"/>
          <w:sz w:val="24"/>
          <w:szCs w:val="24"/>
        </w:rPr>
        <w:t xml:space="preserve"> the treated textile support</w:t>
      </w:r>
      <w:r w:rsidRPr="001B1F55">
        <w:rPr>
          <w:rFonts w:ascii="Times New Roman" w:hAnsi="Times New Roman" w:cs="Times New Roman"/>
          <w:sz w:val="24"/>
          <w:szCs w:val="24"/>
        </w:rPr>
        <w:t xml:space="preserve">. During the relative humidity oscillation tests, the tension values </w:t>
      </w:r>
      <w:r w:rsidR="0077753E">
        <w:rPr>
          <w:rFonts w:ascii="Times New Roman" w:hAnsi="Times New Roman" w:cs="Times New Roman"/>
          <w:sz w:val="24"/>
          <w:szCs w:val="24"/>
        </w:rPr>
        <w:t>were</w:t>
      </w:r>
      <w:r w:rsidRPr="001B1F55">
        <w:rPr>
          <w:rFonts w:ascii="Times New Roman" w:hAnsi="Times New Roman" w:cs="Times New Roman"/>
          <w:sz w:val="24"/>
          <w:szCs w:val="24"/>
        </w:rPr>
        <w:t xml:space="preserve"> maintained in this range, so the intervention </w:t>
      </w:r>
      <w:r w:rsidR="0077753E">
        <w:rPr>
          <w:rFonts w:ascii="Times New Roman" w:hAnsi="Times New Roman" w:cs="Times New Roman"/>
          <w:sz w:val="24"/>
          <w:szCs w:val="24"/>
        </w:rPr>
        <w:t>was</w:t>
      </w:r>
      <w:r w:rsidR="0077753E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>considered adequate for the intended purpose.</w:t>
      </w:r>
    </w:p>
    <w:p w14:paraId="6A09B6A8" w14:textId="77777777" w:rsidR="00545497" w:rsidRPr="001B1F55" w:rsidRDefault="00545497" w:rsidP="004C4390">
      <w:pPr>
        <w:spacing w:after="0"/>
      </w:pPr>
    </w:p>
    <w:p w14:paraId="2531324A" w14:textId="07F5D39D" w:rsidR="004E48C8" w:rsidRPr="008043C3" w:rsidRDefault="00FA7364" w:rsidP="004C4390">
      <w:pPr>
        <w:pStyle w:val="Heading2"/>
        <w:spacing w:after="0" w:line="480" w:lineRule="auto"/>
        <w:rPr>
          <w:lang w:val="en-US"/>
        </w:rPr>
      </w:pPr>
      <w:r w:rsidRPr="00FA7364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4E48C8" w:rsidRPr="00FA7364">
        <w:rPr>
          <w:i/>
          <w:iCs/>
          <w:lang w:val="en-US"/>
        </w:rPr>
        <w:t xml:space="preserve">Textile </w:t>
      </w:r>
      <w:r w:rsidRPr="00FA7364">
        <w:rPr>
          <w:i/>
          <w:iCs/>
          <w:lang w:val="en-US"/>
        </w:rPr>
        <w:t>I</w:t>
      </w:r>
      <w:r w:rsidR="004E48C8" w:rsidRPr="00FA7364">
        <w:rPr>
          <w:i/>
          <w:iCs/>
          <w:lang w:val="en-US"/>
        </w:rPr>
        <w:t>ntarsia</w:t>
      </w:r>
    </w:p>
    <w:p w14:paraId="70F81493" w14:textId="7CC3EB53" w:rsidR="00CC59E2" w:rsidRPr="001B1F55" w:rsidRDefault="0077753E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ith nontensioned </w:t>
      </w:r>
      <w:r w:rsidR="00FE0191" w:rsidRPr="001B1F55">
        <w:rPr>
          <w:rFonts w:ascii="Times New Roman" w:hAnsi="Times New Roman" w:cs="Times New Roman"/>
          <w:sz w:val="24"/>
          <w:szCs w:val="24"/>
        </w:rPr>
        <w:t>thread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, tension values are between 0.3 and 0.5 N/cm. When the models </w:t>
      </w:r>
      <w:r>
        <w:rPr>
          <w:rFonts w:ascii="Times New Roman" w:hAnsi="Times New Roman" w:cs="Times New Roman"/>
          <w:sz w:val="24"/>
          <w:szCs w:val="24"/>
        </w:rPr>
        <w:t xml:space="preserve">were subjected 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to fluctuations in relative humidity, the area being worked on relaxed. If during the process of laying the </w:t>
      </w:r>
      <w:r w:rsidR="00FE0191" w:rsidRPr="001B1F55">
        <w:rPr>
          <w:rFonts w:ascii="Times New Roman" w:hAnsi="Times New Roman" w:cs="Times New Roman"/>
          <w:sz w:val="24"/>
          <w:szCs w:val="24"/>
        </w:rPr>
        <w:t>thread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 they are held in place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4E48C8" w:rsidRPr="001B1F55">
        <w:rPr>
          <w:rFonts w:ascii="Times New Roman" w:hAnsi="Times New Roman" w:cs="Times New Roman"/>
          <w:sz w:val="24"/>
          <w:szCs w:val="24"/>
        </w:rPr>
        <w:t>a tension of 1 N/cm, the treated area has a tension of 2.5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4E48C8" w:rsidRPr="001B1F55">
        <w:rPr>
          <w:rFonts w:ascii="Times New Roman" w:hAnsi="Times New Roman" w:cs="Times New Roman"/>
          <w:sz w:val="24"/>
          <w:szCs w:val="24"/>
        </w:rPr>
        <w:t>3.5 N/cm</w:t>
      </w:r>
      <w:r>
        <w:rPr>
          <w:rFonts w:ascii="Times New Roman" w:hAnsi="Times New Roman" w:cs="Times New Roman"/>
          <w:sz w:val="24"/>
          <w:szCs w:val="24"/>
        </w:rPr>
        <w:t>,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 and the whole remains stable.</w:t>
      </w:r>
    </w:p>
    <w:p w14:paraId="023D7B6F" w14:textId="77777777" w:rsidR="00981A3D" w:rsidRPr="001B1F55" w:rsidRDefault="00981A3D" w:rsidP="004C439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996B246" w14:textId="321EBADA" w:rsidR="004E48C8" w:rsidRPr="001B1F55" w:rsidRDefault="00FA7364" w:rsidP="004C4390">
      <w:pPr>
        <w:pStyle w:val="Heading2"/>
        <w:spacing w:after="0" w:line="480" w:lineRule="auto"/>
        <w:rPr>
          <w:lang w:val="en-US"/>
        </w:rPr>
      </w:pPr>
      <w:r w:rsidRPr="00FA7364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4E48C8" w:rsidRPr="00FA7364">
        <w:rPr>
          <w:i/>
          <w:iCs/>
          <w:lang w:val="en-US"/>
        </w:rPr>
        <w:t>Thread</w:t>
      </w:r>
      <w:r w:rsidR="0077753E" w:rsidRPr="00FA7364">
        <w:rPr>
          <w:i/>
          <w:iCs/>
          <w:lang w:val="en-US"/>
        </w:rPr>
        <w:t>-</w:t>
      </w:r>
      <w:r w:rsidRPr="00FA7364">
        <w:rPr>
          <w:i/>
          <w:iCs/>
          <w:lang w:val="en-US"/>
        </w:rPr>
        <w:t>B</w:t>
      </w:r>
      <w:r w:rsidR="004E48C8" w:rsidRPr="00FA7364">
        <w:rPr>
          <w:i/>
          <w:iCs/>
          <w:lang w:val="en-US"/>
        </w:rPr>
        <w:t xml:space="preserve">ridge </w:t>
      </w:r>
      <w:r w:rsidRPr="00FA7364">
        <w:rPr>
          <w:i/>
          <w:iCs/>
          <w:lang w:val="en-US"/>
        </w:rPr>
        <w:t>R</w:t>
      </w:r>
      <w:r w:rsidR="004E48C8" w:rsidRPr="00FA7364">
        <w:rPr>
          <w:i/>
          <w:iCs/>
          <w:lang w:val="en-US"/>
        </w:rPr>
        <w:t>einforcements</w:t>
      </w:r>
    </w:p>
    <w:p w14:paraId="1B88DBAB" w14:textId="5FF30546" w:rsidR="004E48C8" w:rsidRPr="001B1F55" w:rsidRDefault="008433C9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>Without adding tension, t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he treatment carried out with the new threads </w:t>
      </w:r>
      <w:r w:rsidR="0077753E">
        <w:rPr>
          <w:rFonts w:ascii="Times New Roman" w:hAnsi="Times New Roman" w:cs="Times New Roman"/>
          <w:sz w:val="24"/>
          <w:szCs w:val="24"/>
        </w:rPr>
        <w:t xml:space="preserve">did not achieve </w:t>
      </w:r>
      <w:r w:rsidR="004E48C8" w:rsidRPr="001B1F55">
        <w:rPr>
          <w:rFonts w:ascii="Times New Roman" w:hAnsi="Times New Roman" w:cs="Times New Roman"/>
          <w:sz w:val="24"/>
          <w:szCs w:val="24"/>
        </w:rPr>
        <w:t>good results. The model show</w:t>
      </w:r>
      <w:r w:rsidR="0077753E">
        <w:rPr>
          <w:rFonts w:ascii="Times New Roman" w:hAnsi="Times New Roman" w:cs="Times New Roman"/>
          <w:sz w:val="24"/>
          <w:szCs w:val="24"/>
        </w:rPr>
        <w:t>ed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 a tension </w:t>
      </w:r>
      <w:r w:rsidR="0077753E">
        <w:rPr>
          <w:rFonts w:ascii="Times New Roman" w:hAnsi="Times New Roman" w:cs="Times New Roman"/>
          <w:sz w:val="24"/>
          <w:szCs w:val="24"/>
        </w:rPr>
        <w:t>of</w:t>
      </w:r>
      <w:r w:rsidR="0077753E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4E48C8" w:rsidRPr="001B1F55">
        <w:rPr>
          <w:rFonts w:ascii="Times New Roman" w:hAnsi="Times New Roman" w:cs="Times New Roman"/>
          <w:sz w:val="24"/>
          <w:szCs w:val="24"/>
        </w:rPr>
        <w:t>0.5</w:t>
      </w:r>
      <w:r w:rsidR="0077753E">
        <w:rPr>
          <w:rFonts w:ascii="Times New Roman" w:hAnsi="Times New Roman" w:cs="Times New Roman"/>
          <w:sz w:val="24"/>
          <w:szCs w:val="24"/>
        </w:rPr>
        <w:t>–</w:t>
      </w:r>
      <w:r w:rsidR="004E48C8" w:rsidRPr="001B1F55">
        <w:rPr>
          <w:rFonts w:ascii="Times New Roman" w:hAnsi="Times New Roman" w:cs="Times New Roman"/>
          <w:sz w:val="24"/>
          <w:szCs w:val="24"/>
        </w:rPr>
        <w:t>0.8 N/cm</w:t>
      </w:r>
      <w:r w:rsidR="0077753E">
        <w:rPr>
          <w:rFonts w:ascii="Times New Roman" w:hAnsi="Times New Roman" w:cs="Times New Roman"/>
          <w:sz w:val="24"/>
          <w:szCs w:val="24"/>
        </w:rPr>
        <w:t xml:space="preserve">—a </w:t>
      </w:r>
      <w:r w:rsidR="004E48C8" w:rsidRPr="001B1F55">
        <w:rPr>
          <w:rFonts w:ascii="Times New Roman" w:hAnsi="Times New Roman" w:cs="Times New Roman"/>
          <w:sz w:val="24"/>
          <w:szCs w:val="24"/>
        </w:rPr>
        <w:t>value insufficient to guarantee the stability of the textile support. When using IAFMS, the yarns are kept at a tension of 1.5 N and the tension is 2.8</w:t>
      </w:r>
      <w:r w:rsidR="0077753E">
        <w:rPr>
          <w:rFonts w:ascii="Times New Roman" w:hAnsi="Times New Roman" w:cs="Times New Roman"/>
          <w:sz w:val="24"/>
          <w:szCs w:val="24"/>
        </w:rPr>
        <w:t>–</w:t>
      </w:r>
      <w:r w:rsidR="004E48C8" w:rsidRPr="001B1F55">
        <w:rPr>
          <w:rFonts w:ascii="Times New Roman" w:hAnsi="Times New Roman" w:cs="Times New Roman"/>
          <w:sz w:val="24"/>
          <w:szCs w:val="24"/>
        </w:rPr>
        <w:t>3.4 N/cm. These values remain</w:t>
      </w:r>
      <w:r w:rsidRPr="001B1F55">
        <w:rPr>
          <w:rFonts w:ascii="Times New Roman" w:hAnsi="Times New Roman" w:cs="Times New Roman"/>
          <w:sz w:val="24"/>
          <w:szCs w:val="24"/>
        </w:rPr>
        <w:t>ed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 stable.</w:t>
      </w:r>
    </w:p>
    <w:p w14:paraId="1A18482D" w14:textId="77777777" w:rsidR="00CC59E2" w:rsidRPr="001B1F55" w:rsidRDefault="00CC59E2" w:rsidP="004C4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000A4" w14:textId="7D664E22" w:rsidR="004E48C8" w:rsidRPr="001B1F55" w:rsidRDefault="00FA7364" w:rsidP="004C4390">
      <w:pPr>
        <w:pStyle w:val="Heading1"/>
        <w:spacing w:after="0" w:line="480" w:lineRule="auto"/>
      </w:pPr>
      <w:r w:rsidRPr="00FA7364">
        <w:rPr>
          <w:b w:val="0"/>
          <w:bCs/>
          <w:highlight w:val="yellow"/>
        </w:rPr>
        <w:t>&lt;A-head&gt;</w:t>
      </w:r>
      <w:r>
        <w:t xml:space="preserve"> </w:t>
      </w:r>
      <w:r w:rsidR="00981A3D" w:rsidRPr="001B1F55">
        <w:t>Real</w:t>
      </w:r>
      <w:r w:rsidR="0077753E">
        <w:t>-World</w:t>
      </w:r>
      <w:r w:rsidR="00981A3D" w:rsidRPr="001B1F55">
        <w:t xml:space="preserve"> Application</w:t>
      </w:r>
      <w:r w:rsidR="0077753E">
        <w:t>s</w:t>
      </w:r>
    </w:p>
    <w:p w14:paraId="1539E536" w14:textId="50312EBD" w:rsidR="00A24EED" w:rsidRDefault="00A24EED" w:rsidP="004C4390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>Two anonymous works were chosen</w:t>
      </w:r>
      <w:r w:rsidR="0077753E">
        <w:rPr>
          <w:rFonts w:ascii="Times New Roman" w:hAnsi="Times New Roman" w:cs="Times New Roman"/>
          <w:sz w:val="24"/>
          <w:szCs w:val="24"/>
        </w:rPr>
        <w:t xml:space="preserve"> to test the </w:t>
      </w:r>
      <w:r w:rsidR="0077753E" w:rsidRPr="001B1F55">
        <w:rPr>
          <w:rFonts w:ascii="Times New Roman" w:hAnsi="Times New Roman" w:cs="Times New Roman"/>
          <w:sz w:val="24"/>
          <w:szCs w:val="24"/>
        </w:rPr>
        <w:t>IAFMS</w:t>
      </w:r>
      <w:r w:rsidR="0077753E">
        <w:rPr>
          <w:rFonts w:ascii="Times New Roman" w:hAnsi="Times New Roman" w:cs="Times New Roman"/>
          <w:sz w:val="24"/>
          <w:szCs w:val="24"/>
        </w:rPr>
        <w:t xml:space="preserve"> tool</w:t>
      </w:r>
      <w:r w:rsidR="00DE2614">
        <w:rPr>
          <w:rFonts w:ascii="Times New Roman" w:hAnsi="Times New Roman" w:cs="Times New Roman"/>
          <w:sz w:val="24"/>
          <w:szCs w:val="24"/>
        </w:rPr>
        <w:t xml:space="preserve"> in practice</w:t>
      </w:r>
      <w:r w:rsidR="0077753E">
        <w:rPr>
          <w:rFonts w:ascii="Times New Roman" w:hAnsi="Times New Roman" w:cs="Times New Roman"/>
          <w:sz w:val="24"/>
          <w:szCs w:val="24"/>
        </w:rPr>
        <w:t xml:space="preserve">. 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DE2614">
        <w:rPr>
          <w:rFonts w:ascii="Times New Roman" w:hAnsi="Times New Roman" w:cs="Times New Roman"/>
          <w:sz w:val="24"/>
          <w:szCs w:val="24"/>
        </w:rPr>
        <w:t>Both</w:t>
      </w:r>
      <w:r w:rsidR="00DE2614"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 xml:space="preserve">works showed a </w:t>
      </w:r>
      <w:r w:rsidR="00DE2614" w:rsidRPr="001B1F55">
        <w:rPr>
          <w:rFonts w:ascii="Times New Roman" w:hAnsi="Times New Roman" w:cs="Times New Roman"/>
          <w:sz w:val="24"/>
          <w:szCs w:val="24"/>
        </w:rPr>
        <w:t>generalized</w:t>
      </w:r>
      <w:r w:rsidRPr="001B1F55">
        <w:rPr>
          <w:rFonts w:ascii="Times New Roman" w:hAnsi="Times New Roman" w:cs="Times New Roman"/>
          <w:sz w:val="24"/>
          <w:szCs w:val="24"/>
        </w:rPr>
        <w:t xml:space="preserve"> weakening of the </w:t>
      </w:r>
      <w:r w:rsidR="00DE2614" w:rsidRPr="001B1F55">
        <w:rPr>
          <w:rFonts w:ascii="Times New Roman" w:hAnsi="Times New Roman" w:cs="Times New Roman"/>
          <w:sz w:val="24"/>
          <w:szCs w:val="24"/>
        </w:rPr>
        <w:t>fibers</w:t>
      </w:r>
      <w:r w:rsidRPr="001B1F55">
        <w:rPr>
          <w:rFonts w:ascii="Times New Roman" w:hAnsi="Times New Roman" w:cs="Times New Roman"/>
          <w:sz w:val="24"/>
          <w:szCs w:val="24"/>
        </w:rPr>
        <w:t xml:space="preserve"> of the support due to oxidation and to the existence of various tears in the fabric </w:t>
      </w:r>
      <w:proofErr w:type="gramStart"/>
      <w:r w:rsidRPr="001B1F55"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 w:rsidRPr="001B1F55">
        <w:rPr>
          <w:rFonts w:ascii="Times New Roman" w:hAnsi="Times New Roman" w:cs="Times New Roman"/>
          <w:sz w:val="24"/>
          <w:szCs w:val="24"/>
        </w:rPr>
        <w:t xml:space="preserve"> adverse exposure and storage conditions.</w:t>
      </w:r>
    </w:p>
    <w:p w14:paraId="52BEA7B1" w14:textId="77777777" w:rsidR="00DE2614" w:rsidRPr="001B1F55" w:rsidRDefault="00DE2614" w:rsidP="004C4390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BDF624" w14:textId="479B9048" w:rsidR="00DE2614" w:rsidRDefault="00382597" w:rsidP="004C4390">
      <w:pPr>
        <w:pStyle w:val="Heading2"/>
        <w:spacing w:after="0" w:line="480" w:lineRule="auto"/>
      </w:pPr>
      <w:r w:rsidRPr="00382597">
        <w:rPr>
          <w:b w:val="0"/>
          <w:bCs w:val="0"/>
          <w:highlight w:val="yellow"/>
        </w:rPr>
        <w:t>&lt;B-head&gt;</w:t>
      </w:r>
      <w:r>
        <w:t xml:space="preserve"> </w:t>
      </w:r>
      <w:r w:rsidR="00DE2614" w:rsidRPr="00382597">
        <w:rPr>
          <w:i/>
          <w:iCs/>
        </w:rPr>
        <w:t>C</w:t>
      </w:r>
      <w:r w:rsidR="004E48C8" w:rsidRPr="00382597">
        <w:rPr>
          <w:i/>
          <w:iCs/>
        </w:rPr>
        <w:t xml:space="preserve">ase </w:t>
      </w:r>
      <w:r w:rsidRPr="00382597">
        <w:rPr>
          <w:i/>
          <w:iCs/>
        </w:rPr>
        <w:t>S</w:t>
      </w:r>
      <w:r w:rsidR="004E48C8" w:rsidRPr="00382597">
        <w:rPr>
          <w:i/>
          <w:iCs/>
        </w:rPr>
        <w:t>tudy</w:t>
      </w:r>
      <w:r w:rsidR="00DE2614" w:rsidRPr="00382597">
        <w:rPr>
          <w:i/>
          <w:iCs/>
        </w:rPr>
        <w:t xml:space="preserve"> 1</w:t>
      </w:r>
    </w:p>
    <w:p w14:paraId="5F0EF9BE" w14:textId="04426318" w:rsidR="00C47B33" w:rsidRDefault="00DE2614" w:rsidP="004C4390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first painting was an eighteenth-</w:t>
      </w:r>
      <w:r w:rsidRPr="001B1F55">
        <w:rPr>
          <w:rFonts w:ascii="Times New Roman" w:hAnsi="Times New Roman" w:cs="Times New Roman"/>
          <w:sz w:val="24"/>
          <w:szCs w:val="24"/>
        </w:rPr>
        <w:t xml:space="preserve">century </w:t>
      </w:r>
      <w:r>
        <w:rPr>
          <w:rFonts w:ascii="Times New Roman" w:hAnsi="Times New Roman" w:cs="Times New Roman"/>
          <w:sz w:val="24"/>
          <w:szCs w:val="24"/>
        </w:rPr>
        <w:t xml:space="preserve">representation of the </w:t>
      </w:r>
      <w:r w:rsidRPr="001B1F55">
        <w:rPr>
          <w:rFonts w:ascii="Times New Roman" w:hAnsi="Times New Roman" w:cs="Times New Roman"/>
          <w:sz w:val="24"/>
          <w:szCs w:val="24"/>
        </w:rPr>
        <w:t>Virgin and Child</w:t>
      </w:r>
      <w:r>
        <w:rPr>
          <w:rFonts w:ascii="Times New Roman" w:hAnsi="Times New Roman" w:cs="Times New Roman"/>
          <w:sz w:val="24"/>
          <w:szCs w:val="24"/>
        </w:rPr>
        <w:t xml:space="preserve"> rendered in </w:t>
      </w:r>
      <w:r w:rsidRPr="001B1F55">
        <w:rPr>
          <w:rFonts w:ascii="Times New Roman" w:hAnsi="Times New Roman" w:cs="Times New Roman"/>
          <w:sz w:val="24"/>
          <w:szCs w:val="24"/>
        </w:rPr>
        <w:t>oil on linen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B1F55">
        <w:rPr>
          <w:rFonts w:ascii="Times New Roman" w:hAnsi="Times New Roman" w:cs="Times New Roman"/>
          <w:sz w:val="24"/>
          <w:szCs w:val="24"/>
        </w:rPr>
        <w:t xml:space="preserve"> measuring 104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597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F55">
        <w:rPr>
          <w:rFonts w:ascii="Times New Roman" w:hAnsi="Times New Roman" w:cs="Times New Roman"/>
          <w:sz w:val="24"/>
          <w:szCs w:val="24"/>
        </w:rPr>
        <w:t>76 cm</w:t>
      </w:r>
      <w:r w:rsidR="00C47B33">
        <w:rPr>
          <w:rFonts w:ascii="Times New Roman" w:hAnsi="Times New Roman" w:cs="Times New Roman"/>
          <w:sz w:val="24"/>
          <w:szCs w:val="24"/>
        </w:rPr>
        <w:t>.</w:t>
      </w:r>
      <w:r w:rsidRPr="001B1F55">
        <w:rPr>
          <w:rFonts w:ascii="Times New Roman" w:hAnsi="Times New Roman" w:cs="Times New Roman"/>
          <w:sz w:val="24"/>
          <w:szCs w:val="24"/>
        </w:rPr>
        <w:t xml:space="preserve"> The textile support has a </w:t>
      </w:r>
      <w:r w:rsidRPr="00DE2614">
        <w:rPr>
          <w:rFonts w:ascii="Times New Roman" w:hAnsi="Times New Roman" w:cs="Times New Roman"/>
          <w:sz w:val="24"/>
          <w:szCs w:val="24"/>
        </w:rPr>
        <w:t xml:space="preserve">plain weave </w:t>
      </w:r>
      <w:r w:rsidRPr="001B1F55">
        <w:rPr>
          <w:rFonts w:ascii="Times New Roman" w:hAnsi="Times New Roman" w:cs="Times New Roman"/>
          <w:sz w:val="24"/>
          <w:szCs w:val="24"/>
        </w:rPr>
        <w:t xml:space="preserve">and a traditional preparation of plaster and glue. </w:t>
      </w:r>
    </w:p>
    <w:p w14:paraId="22A8DA86" w14:textId="069AD72E" w:rsidR="004E48C8" w:rsidRDefault="00C47B33" w:rsidP="004C4390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="00226C60" w:rsidRPr="001B1F55">
        <w:rPr>
          <w:rFonts w:ascii="Times New Roman" w:hAnsi="Times New Roman" w:cs="Times New Roman"/>
          <w:sz w:val="24"/>
          <w:szCs w:val="24"/>
        </w:rPr>
        <w:t xml:space="preserve">he adhesive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226C60" w:rsidRPr="001B1F55">
        <w:rPr>
          <w:rFonts w:ascii="Times New Roman" w:hAnsi="Times New Roman" w:cs="Times New Roman"/>
          <w:sz w:val="24"/>
          <w:szCs w:val="24"/>
        </w:rPr>
        <w:t>chosen for suturing thread by thread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 10% starch paste and 20% sturgeon glue in water (1:1). Natural linen threads 2297, 170 g/m², were used and maintained at a tension of 1 N/cm than</w:t>
      </w:r>
      <w:r w:rsidR="007D7C33" w:rsidRPr="001B1F55">
        <w:rPr>
          <w:rFonts w:ascii="Times New Roman" w:hAnsi="Times New Roman" w:cs="Times New Roman"/>
          <w:sz w:val="24"/>
          <w:szCs w:val="24"/>
        </w:rPr>
        <w:t>ks</w:t>
      </w:r>
      <w:r w:rsidR="00723C17" w:rsidRPr="001B1F55">
        <w:rPr>
          <w:rFonts w:ascii="Times New Roman" w:hAnsi="Times New Roman" w:cs="Times New Roman"/>
          <w:sz w:val="24"/>
          <w:szCs w:val="24"/>
        </w:rPr>
        <w:t xml:space="preserve"> to the IAFMS (</w:t>
      </w:r>
      <w:hyperlink r:id="rId13" w:history="1">
        <w:r w:rsidR="00AA1A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59.3</w:t>
        </w:r>
      </w:hyperlink>
      <w:r w:rsidR="004E48C8" w:rsidRPr="001B1F55">
        <w:rPr>
          <w:rFonts w:ascii="Times New Roman" w:hAnsi="Times New Roman" w:cs="Times New Roman"/>
          <w:sz w:val="24"/>
          <w:szCs w:val="24"/>
        </w:rPr>
        <w:t>). At the end of the operation, the textile support show</w:t>
      </w:r>
      <w:r>
        <w:rPr>
          <w:rFonts w:ascii="Times New Roman" w:hAnsi="Times New Roman" w:cs="Times New Roman"/>
          <w:sz w:val="24"/>
          <w:szCs w:val="24"/>
        </w:rPr>
        <w:t>ed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 a tension of 3.2 N/cm in the treated area. For the reinforcement bridges, </w:t>
      </w:r>
      <w:r>
        <w:rPr>
          <w:rFonts w:ascii="Times New Roman" w:hAnsi="Times New Roman" w:cs="Times New Roman"/>
          <w:sz w:val="24"/>
          <w:szCs w:val="24"/>
        </w:rPr>
        <w:t xml:space="preserve">the same 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natural linen threads </w:t>
      </w:r>
      <w:r w:rsidRPr="001B1F55">
        <w:rPr>
          <w:rFonts w:ascii="Times New Roman" w:hAnsi="Times New Roman" w:cs="Times New Roman"/>
          <w:sz w:val="24"/>
          <w:szCs w:val="24"/>
        </w:rPr>
        <w:t>were used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impregnated with </w:t>
      </w:r>
      <w:proofErr w:type="spellStart"/>
      <w:r w:rsidR="004E48C8" w:rsidRPr="001B1F55">
        <w:rPr>
          <w:rFonts w:ascii="Times New Roman" w:hAnsi="Times New Roman" w:cs="Times New Roman"/>
          <w:sz w:val="24"/>
          <w:szCs w:val="24"/>
        </w:rPr>
        <w:t>Plextol</w:t>
      </w:r>
      <w:proofErr w:type="spellEnd"/>
      <w:r w:rsidR="004E48C8" w:rsidRPr="001B1F55">
        <w:rPr>
          <w:rFonts w:ascii="Times New Roman" w:hAnsi="Times New Roman" w:cs="Times New Roman"/>
          <w:sz w:val="24"/>
          <w:szCs w:val="24"/>
        </w:rPr>
        <w:t xml:space="preserve"> B500. The tension applied with Q-20-10-02-N magnets and IAFMS was 1.5</w:t>
      </w:r>
      <w:r>
        <w:rPr>
          <w:rFonts w:ascii="Times New Roman" w:hAnsi="Times New Roman" w:cs="Times New Roman"/>
          <w:sz w:val="24"/>
          <w:szCs w:val="24"/>
        </w:rPr>
        <w:t> 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N. Once the treatment </w:t>
      </w:r>
      <w:r w:rsidR="001E143E" w:rsidRPr="001B1F55">
        <w:rPr>
          <w:rFonts w:ascii="Times New Roman" w:hAnsi="Times New Roman" w:cs="Times New Roman"/>
          <w:sz w:val="24"/>
          <w:szCs w:val="24"/>
        </w:rPr>
        <w:t>was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 finished, the </w:t>
      </w:r>
      <w:r>
        <w:rPr>
          <w:rFonts w:ascii="Times New Roman" w:hAnsi="Times New Roman" w:cs="Times New Roman"/>
          <w:sz w:val="24"/>
          <w:szCs w:val="24"/>
        </w:rPr>
        <w:t>treated</w:t>
      </w:r>
      <w:r w:rsidRPr="001B1F55">
        <w:rPr>
          <w:rFonts w:ascii="Times New Roman" w:hAnsi="Times New Roman" w:cs="Times New Roman"/>
          <w:sz w:val="24"/>
          <w:szCs w:val="24"/>
        </w:rPr>
        <w:t xml:space="preserve"> </w:t>
      </w:r>
      <w:r w:rsidR="004E48C8" w:rsidRPr="001B1F55">
        <w:rPr>
          <w:rFonts w:ascii="Times New Roman" w:hAnsi="Times New Roman" w:cs="Times New Roman"/>
          <w:sz w:val="24"/>
          <w:szCs w:val="24"/>
        </w:rPr>
        <w:t>area maintain</w:t>
      </w:r>
      <w:r w:rsidR="00226C60" w:rsidRPr="001B1F55">
        <w:rPr>
          <w:rFonts w:ascii="Times New Roman" w:hAnsi="Times New Roman" w:cs="Times New Roman"/>
          <w:sz w:val="24"/>
          <w:szCs w:val="24"/>
        </w:rPr>
        <w:t xml:space="preserve">ed </w:t>
      </w:r>
      <w:r w:rsidR="004E48C8" w:rsidRPr="001B1F55">
        <w:rPr>
          <w:rFonts w:ascii="Times New Roman" w:hAnsi="Times New Roman" w:cs="Times New Roman"/>
          <w:sz w:val="24"/>
          <w:szCs w:val="24"/>
        </w:rPr>
        <w:t>a tension value of 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 N/cm.</w:t>
      </w:r>
    </w:p>
    <w:p w14:paraId="722ECFEC" w14:textId="77777777" w:rsidR="00EB5E74" w:rsidRPr="001B1F55" w:rsidRDefault="00EB5E74" w:rsidP="004C4390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762BD9" w14:textId="2E8C83EE" w:rsidR="00DE2614" w:rsidRDefault="00382597" w:rsidP="004C4390">
      <w:pPr>
        <w:pStyle w:val="Heading2"/>
        <w:spacing w:after="0" w:line="480" w:lineRule="auto"/>
      </w:pPr>
      <w:r w:rsidRPr="00382597">
        <w:rPr>
          <w:b w:val="0"/>
          <w:bCs w:val="0"/>
          <w:highlight w:val="yellow"/>
        </w:rPr>
        <w:t>&lt;B-head&gt;</w:t>
      </w:r>
      <w:r>
        <w:t xml:space="preserve"> </w:t>
      </w:r>
      <w:r w:rsidR="00DE2614" w:rsidRPr="00382597">
        <w:rPr>
          <w:i/>
          <w:iCs/>
        </w:rPr>
        <w:t>C</w:t>
      </w:r>
      <w:r w:rsidR="004E48C8" w:rsidRPr="00382597">
        <w:rPr>
          <w:i/>
          <w:iCs/>
        </w:rPr>
        <w:t xml:space="preserve">ase </w:t>
      </w:r>
      <w:r w:rsidRPr="00382597">
        <w:rPr>
          <w:i/>
          <w:iCs/>
        </w:rPr>
        <w:t>S</w:t>
      </w:r>
      <w:r w:rsidR="004E48C8" w:rsidRPr="00382597">
        <w:rPr>
          <w:i/>
          <w:iCs/>
        </w:rPr>
        <w:t>tudy</w:t>
      </w:r>
      <w:r w:rsidR="00DE2614" w:rsidRPr="00382597">
        <w:rPr>
          <w:i/>
          <w:iCs/>
        </w:rPr>
        <w:t xml:space="preserve"> 2</w:t>
      </w:r>
      <w:r w:rsidR="004E48C8" w:rsidRPr="001B1F55">
        <w:t xml:space="preserve"> </w:t>
      </w:r>
    </w:p>
    <w:p w14:paraId="6D0D2EE9" w14:textId="5FAE0BF0" w:rsidR="00C47B33" w:rsidRDefault="00DE2614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t xml:space="preserve">The second work </w:t>
      </w:r>
      <w:r w:rsidR="00C47B33">
        <w:rPr>
          <w:rFonts w:ascii="Times New Roman" w:hAnsi="Times New Roman" w:cs="Times New Roman"/>
          <w:sz w:val="24"/>
          <w:szCs w:val="24"/>
        </w:rPr>
        <w:t>was</w:t>
      </w:r>
      <w:r w:rsidRPr="001B1F55">
        <w:rPr>
          <w:rFonts w:ascii="Times New Roman" w:hAnsi="Times New Roman" w:cs="Times New Roman"/>
          <w:sz w:val="24"/>
          <w:szCs w:val="24"/>
        </w:rPr>
        <w:t xml:space="preserve"> an oil painting on cotton cloth, dating from the </w:t>
      </w:r>
      <w:r w:rsidR="00C47B33">
        <w:rPr>
          <w:rFonts w:ascii="Times New Roman" w:hAnsi="Times New Roman" w:cs="Times New Roman"/>
          <w:sz w:val="24"/>
          <w:szCs w:val="24"/>
        </w:rPr>
        <w:t>twentieth</w:t>
      </w:r>
      <w:r w:rsidRPr="001B1F55">
        <w:rPr>
          <w:rFonts w:ascii="Times New Roman" w:hAnsi="Times New Roman" w:cs="Times New Roman"/>
          <w:sz w:val="24"/>
          <w:szCs w:val="24"/>
        </w:rPr>
        <w:t xml:space="preserve"> century</w:t>
      </w:r>
      <w:r w:rsidR="00C47B33">
        <w:rPr>
          <w:rFonts w:ascii="Times New Roman" w:hAnsi="Times New Roman" w:cs="Times New Roman"/>
          <w:sz w:val="24"/>
          <w:szCs w:val="24"/>
        </w:rPr>
        <w:t>,</w:t>
      </w:r>
      <w:r w:rsidRPr="001B1F55">
        <w:rPr>
          <w:rFonts w:ascii="Times New Roman" w:hAnsi="Times New Roman" w:cs="Times New Roman"/>
          <w:sz w:val="24"/>
          <w:szCs w:val="24"/>
        </w:rPr>
        <w:t xml:space="preserve"> whose motif is a still life. It is supported with a taffeta ligament, is industrially prepared</w:t>
      </w:r>
      <w:r w:rsidR="00C47B33">
        <w:rPr>
          <w:rFonts w:ascii="Times New Roman" w:hAnsi="Times New Roman" w:cs="Times New Roman"/>
          <w:sz w:val="24"/>
          <w:szCs w:val="24"/>
        </w:rPr>
        <w:t>,</w:t>
      </w:r>
      <w:r w:rsidRPr="001B1F55">
        <w:rPr>
          <w:rFonts w:ascii="Times New Roman" w:hAnsi="Times New Roman" w:cs="Times New Roman"/>
          <w:sz w:val="24"/>
          <w:szCs w:val="24"/>
        </w:rPr>
        <w:t xml:space="preserve"> and measures 98 </w:t>
      </w:r>
      <w:r w:rsidR="00C47B33">
        <w:rPr>
          <w:rFonts w:ascii="Times New Roman" w:hAnsi="Times New Roman" w:cs="Times New Roman"/>
          <w:sz w:val="24"/>
          <w:szCs w:val="24"/>
        </w:rPr>
        <w:t>×</w:t>
      </w:r>
      <w:r w:rsidRPr="001B1F55">
        <w:rPr>
          <w:rFonts w:ascii="Times New Roman" w:hAnsi="Times New Roman" w:cs="Times New Roman"/>
          <w:sz w:val="24"/>
          <w:szCs w:val="24"/>
        </w:rPr>
        <w:t xml:space="preserve"> 48.5 cm.</w:t>
      </w:r>
      <w:r w:rsidR="00C47B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36603" w14:textId="7FCAC41F" w:rsidR="004E48C8" w:rsidRPr="001B1F55" w:rsidRDefault="00C47B33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="00226C60" w:rsidRPr="001B1F55">
        <w:rPr>
          <w:rFonts w:ascii="Times New Roman" w:hAnsi="Times New Roman" w:cs="Times New Roman"/>
          <w:sz w:val="24"/>
          <w:szCs w:val="24"/>
        </w:rPr>
        <w:t>o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tton fabric threads, </w:t>
      </w:r>
      <w:r>
        <w:rPr>
          <w:rFonts w:ascii="Times New Roman" w:hAnsi="Times New Roman" w:cs="Times New Roman"/>
          <w:sz w:val="24"/>
          <w:szCs w:val="24"/>
        </w:rPr>
        <w:t xml:space="preserve">320 </w:t>
      </w:r>
      <w:r w:rsidR="00723C17" w:rsidRPr="001B1F55">
        <w:rPr>
          <w:rFonts w:ascii="Times New Roman" w:hAnsi="Times New Roman" w:cs="Times New Roman"/>
          <w:sz w:val="24"/>
          <w:szCs w:val="24"/>
        </w:rPr>
        <w:t>g/m² (</w:t>
      </w:r>
      <w:hyperlink r:id="rId14" w:history="1">
        <w:r w:rsidR="00AA1A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59.4</w:t>
        </w:r>
      </w:hyperlink>
      <w:r w:rsidR="004E48C8" w:rsidRPr="001B1F5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were used, along with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 and 10% starch paste and 20% sturgeon glue in water (1:1) as adhesive</w:t>
      </w:r>
      <w:r w:rsidR="00006D7E">
        <w:rPr>
          <w:rFonts w:ascii="Times New Roman" w:hAnsi="Times New Roman" w:cs="Times New Roman"/>
          <w:sz w:val="24"/>
          <w:szCs w:val="24"/>
        </w:rPr>
        <w:t xml:space="preserve"> </w:t>
      </w:r>
      <w:r w:rsidR="00006D7E" w:rsidRPr="00006D7E">
        <w:rPr>
          <w:rFonts w:ascii="Times New Roman" w:hAnsi="Times New Roman" w:cs="Times New Roman"/>
          <w:sz w:val="24"/>
          <w:szCs w:val="24"/>
        </w:rPr>
        <w:t>for the textile intarsia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. </w:t>
      </w:r>
      <w:r w:rsidR="00226C60" w:rsidRPr="001B1F55">
        <w:rPr>
          <w:rFonts w:ascii="Times New Roman" w:hAnsi="Times New Roman" w:cs="Times New Roman"/>
          <w:sz w:val="24"/>
          <w:szCs w:val="24"/>
        </w:rPr>
        <w:t xml:space="preserve">Because </w:t>
      </w:r>
      <w:r w:rsidR="004E48C8" w:rsidRPr="001B1F55">
        <w:rPr>
          <w:rFonts w:ascii="Times New Roman" w:hAnsi="Times New Roman" w:cs="Times New Roman"/>
          <w:sz w:val="24"/>
          <w:szCs w:val="24"/>
        </w:rPr>
        <w:t>a water-based adhesive</w:t>
      </w:r>
      <w:r>
        <w:rPr>
          <w:rFonts w:ascii="Times New Roman" w:hAnsi="Times New Roman" w:cs="Times New Roman"/>
          <w:sz w:val="24"/>
          <w:szCs w:val="24"/>
        </w:rPr>
        <w:t xml:space="preserve"> was used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, small dots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="004E48C8" w:rsidRPr="001B1F55">
        <w:rPr>
          <w:rFonts w:ascii="Times New Roman" w:hAnsi="Times New Roman" w:cs="Times New Roman"/>
          <w:sz w:val="24"/>
          <w:szCs w:val="24"/>
        </w:rPr>
        <w:t>applied to the ends of each thread. The tension of the new threads was 1 N/cm, and after the operation was completed, the treated area ha</w:t>
      </w:r>
      <w:r>
        <w:rPr>
          <w:rFonts w:ascii="Times New Roman" w:hAnsi="Times New Roman" w:cs="Times New Roman"/>
          <w:sz w:val="24"/>
          <w:szCs w:val="24"/>
        </w:rPr>
        <w:t>d</w:t>
      </w:r>
      <w:r w:rsidR="004E48C8" w:rsidRPr="001B1F55">
        <w:rPr>
          <w:rFonts w:ascii="Times New Roman" w:hAnsi="Times New Roman" w:cs="Times New Roman"/>
          <w:sz w:val="24"/>
          <w:szCs w:val="24"/>
        </w:rPr>
        <w:t xml:space="preserve"> a tension of 3.5</w:t>
      </w:r>
      <w:r>
        <w:rPr>
          <w:rFonts w:ascii="Times New Roman" w:hAnsi="Times New Roman" w:cs="Times New Roman"/>
          <w:sz w:val="24"/>
          <w:szCs w:val="24"/>
        </w:rPr>
        <w:t> </w:t>
      </w:r>
      <w:r w:rsidR="004E48C8" w:rsidRPr="001B1F55">
        <w:rPr>
          <w:rFonts w:ascii="Times New Roman" w:hAnsi="Times New Roman" w:cs="Times New Roman"/>
          <w:sz w:val="24"/>
          <w:szCs w:val="24"/>
        </w:rPr>
        <w:t>N/cm.</w:t>
      </w:r>
    </w:p>
    <w:p w14:paraId="7DE32096" w14:textId="77777777" w:rsidR="00E01CF6" w:rsidRPr="001B1F55" w:rsidRDefault="00E01CF6" w:rsidP="004C4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8C2C5" w14:textId="555AD9C8" w:rsidR="004E48C8" w:rsidRPr="001B1F55" w:rsidRDefault="00382597" w:rsidP="004C4390">
      <w:pPr>
        <w:pStyle w:val="Heading1"/>
        <w:spacing w:after="0" w:line="480" w:lineRule="auto"/>
      </w:pPr>
      <w:r w:rsidRPr="00382597">
        <w:rPr>
          <w:b w:val="0"/>
          <w:bCs/>
          <w:highlight w:val="yellow"/>
        </w:rPr>
        <w:t>&lt;A-head&gt;</w:t>
      </w:r>
      <w:r>
        <w:t xml:space="preserve"> </w:t>
      </w:r>
      <w:r w:rsidR="00981A3D" w:rsidRPr="001B1F55">
        <w:t>Conclusions</w:t>
      </w:r>
    </w:p>
    <w:p w14:paraId="36A22E9E" w14:textId="1961B702" w:rsidR="00A16A48" w:rsidRPr="001B1F55" w:rsidRDefault="004E48C8" w:rsidP="004C43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F55">
        <w:rPr>
          <w:rFonts w:ascii="Times New Roman" w:hAnsi="Times New Roman" w:cs="Times New Roman"/>
          <w:sz w:val="24"/>
          <w:szCs w:val="24"/>
        </w:rPr>
        <w:lastRenderedPageBreak/>
        <w:t xml:space="preserve">Experimental tests demonstrate the validity of using neodymium magnets as an alternative to traditional procedures in the conservation of painted fabric supports. The magnetic IAFMS allows </w:t>
      </w:r>
      <w:r w:rsidR="001E143E" w:rsidRPr="001B1F55">
        <w:rPr>
          <w:rFonts w:ascii="Times New Roman" w:hAnsi="Times New Roman" w:cs="Times New Roman"/>
          <w:sz w:val="24"/>
          <w:szCs w:val="24"/>
        </w:rPr>
        <w:t xml:space="preserve">one </w:t>
      </w:r>
      <w:r w:rsidRPr="001B1F55">
        <w:rPr>
          <w:rFonts w:ascii="Times New Roman" w:hAnsi="Times New Roman" w:cs="Times New Roman"/>
          <w:sz w:val="24"/>
          <w:szCs w:val="24"/>
        </w:rPr>
        <w:t>to make treatments of sutures thread by thread</w:t>
      </w:r>
      <w:r w:rsidR="00EB5E74">
        <w:rPr>
          <w:rFonts w:ascii="Times New Roman" w:hAnsi="Times New Roman" w:cs="Times New Roman"/>
          <w:sz w:val="24"/>
          <w:szCs w:val="24"/>
        </w:rPr>
        <w:t xml:space="preserve"> or using</w:t>
      </w:r>
      <w:r w:rsidRPr="001B1F55">
        <w:rPr>
          <w:rFonts w:ascii="Times New Roman" w:hAnsi="Times New Roman" w:cs="Times New Roman"/>
          <w:sz w:val="24"/>
          <w:szCs w:val="24"/>
        </w:rPr>
        <w:t xml:space="preserve"> textile intarsia</w:t>
      </w:r>
      <w:r w:rsidR="00EB5E74">
        <w:rPr>
          <w:rFonts w:ascii="Times New Roman" w:hAnsi="Times New Roman" w:cs="Times New Roman"/>
          <w:sz w:val="24"/>
          <w:szCs w:val="24"/>
        </w:rPr>
        <w:t>,</w:t>
      </w:r>
      <w:r w:rsidRPr="001B1F55">
        <w:rPr>
          <w:rFonts w:ascii="Times New Roman" w:hAnsi="Times New Roman" w:cs="Times New Roman"/>
          <w:sz w:val="24"/>
          <w:szCs w:val="24"/>
        </w:rPr>
        <w:t xml:space="preserve"> or thread</w:t>
      </w:r>
      <w:r w:rsidR="00EB5E74">
        <w:rPr>
          <w:rFonts w:ascii="Times New Roman" w:hAnsi="Times New Roman" w:cs="Times New Roman"/>
          <w:sz w:val="24"/>
          <w:szCs w:val="24"/>
        </w:rPr>
        <w:t>-</w:t>
      </w:r>
      <w:r w:rsidRPr="001B1F55">
        <w:rPr>
          <w:rFonts w:ascii="Times New Roman" w:hAnsi="Times New Roman" w:cs="Times New Roman"/>
          <w:sz w:val="24"/>
          <w:szCs w:val="24"/>
        </w:rPr>
        <w:t xml:space="preserve">bridge reinforcement, minimizing the manipulation of the work and with it the risks. It is important to remember that the method of assembly of the magnetic system, the holding and </w:t>
      </w:r>
      <w:r w:rsidR="009C3539">
        <w:rPr>
          <w:rFonts w:ascii="Times New Roman" w:hAnsi="Times New Roman" w:cs="Times New Roman"/>
          <w:sz w:val="24"/>
          <w:szCs w:val="24"/>
        </w:rPr>
        <w:t xml:space="preserve">tension </w:t>
      </w:r>
      <w:r w:rsidRPr="001B1F55">
        <w:rPr>
          <w:rFonts w:ascii="Times New Roman" w:hAnsi="Times New Roman" w:cs="Times New Roman"/>
          <w:sz w:val="24"/>
          <w:szCs w:val="24"/>
        </w:rPr>
        <w:t>force,</w:t>
      </w:r>
      <w:r w:rsidR="00A16A48" w:rsidRPr="001B1F55">
        <w:rPr>
          <w:rFonts w:ascii="Times New Roman" w:hAnsi="Times New Roman" w:cs="Times New Roman"/>
          <w:sz w:val="24"/>
          <w:szCs w:val="24"/>
        </w:rPr>
        <w:t xml:space="preserve"> and</w:t>
      </w:r>
      <w:r w:rsidRPr="001B1F55">
        <w:rPr>
          <w:rFonts w:ascii="Times New Roman" w:hAnsi="Times New Roman" w:cs="Times New Roman"/>
          <w:sz w:val="24"/>
          <w:szCs w:val="24"/>
        </w:rPr>
        <w:t xml:space="preserve"> the size and weight of the magnets, are factors that must be evaluated by the restorer. This </w:t>
      </w:r>
      <w:r w:rsidR="00EB5E74">
        <w:rPr>
          <w:rFonts w:ascii="Times New Roman" w:hAnsi="Times New Roman" w:cs="Times New Roman"/>
          <w:sz w:val="24"/>
          <w:szCs w:val="24"/>
        </w:rPr>
        <w:t xml:space="preserve">method </w:t>
      </w:r>
      <w:r w:rsidRPr="001B1F55">
        <w:rPr>
          <w:rFonts w:ascii="Times New Roman" w:hAnsi="Times New Roman" w:cs="Times New Roman"/>
          <w:sz w:val="24"/>
          <w:szCs w:val="24"/>
        </w:rPr>
        <w:t>is simple, low-cost, effective, reversible</w:t>
      </w:r>
      <w:r w:rsidR="00EB5E74">
        <w:rPr>
          <w:rFonts w:ascii="Times New Roman" w:hAnsi="Times New Roman" w:cs="Times New Roman"/>
          <w:sz w:val="24"/>
          <w:szCs w:val="24"/>
        </w:rPr>
        <w:t>,</w:t>
      </w:r>
      <w:r w:rsidRPr="001B1F55">
        <w:rPr>
          <w:rFonts w:ascii="Times New Roman" w:hAnsi="Times New Roman" w:cs="Times New Roman"/>
          <w:sz w:val="24"/>
          <w:szCs w:val="24"/>
        </w:rPr>
        <w:t xml:space="preserve"> and respectful </w:t>
      </w:r>
      <w:r w:rsidR="00871C98" w:rsidRPr="00EB5E74">
        <w:rPr>
          <w:rFonts w:ascii="Times New Roman" w:hAnsi="Times New Roman" w:cs="Times New Roman"/>
          <w:sz w:val="24"/>
          <w:szCs w:val="24"/>
        </w:rPr>
        <w:t xml:space="preserve">of </w:t>
      </w:r>
      <w:r w:rsidRPr="00EB5E74">
        <w:rPr>
          <w:rFonts w:ascii="Times New Roman" w:hAnsi="Times New Roman" w:cs="Times New Roman"/>
          <w:sz w:val="24"/>
          <w:szCs w:val="24"/>
        </w:rPr>
        <w:t>the original</w:t>
      </w:r>
      <w:r w:rsidR="00871C98" w:rsidRPr="00EB5E74">
        <w:rPr>
          <w:rFonts w:ascii="Times New Roman" w:hAnsi="Times New Roman" w:cs="Times New Roman"/>
          <w:sz w:val="24"/>
          <w:szCs w:val="24"/>
        </w:rPr>
        <w:t xml:space="preserve"> work</w:t>
      </w:r>
      <w:r w:rsidR="00B56C5C" w:rsidRPr="00EB5E74">
        <w:rPr>
          <w:rFonts w:ascii="Times New Roman" w:hAnsi="Times New Roman" w:cs="Times New Roman"/>
          <w:sz w:val="24"/>
          <w:szCs w:val="24"/>
        </w:rPr>
        <w:t xml:space="preserve"> of art</w:t>
      </w:r>
      <w:r w:rsidRPr="00EB5E74">
        <w:rPr>
          <w:rFonts w:ascii="Times New Roman" w:hAnsi="Times New Roman" w:cs="Times New Roman"/>
          <w:sz w:val="24"/>
          <w:szCs w:val="24"/>
        </w:rPr>
        <w:t>.</w:t>
      </w:r>
      <w:r w:rsidR="00871C98" w:rsidRPr="001B1F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C899B" w14:textId="77777777" w:rsidR="005B636C" w:rsidRPr="001B1F55" w:rsidRDefault="005B636C" w:rsidP="007A0C6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0AAFC02" w14:textId="7D48B76B" w:rsidR="004E48C8" w:rsidRPr="001B1F55" w:rsidRDefault="004E48C8" w:rsidP="00154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48C8" w:rsidRPr="001B1F55"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BEDF" w14:textId="77777777" w:rsidR="0055566E" w:rsidRDefault="0055566E" w:rsidP="00E761D2">
      <w:pPr>
        <w:spacing w:after="0" w:line="240" w:lineRule="auto"/>
      </w:pPr>
      <w:r>
        <w:separator/>
      </w:r>
    </w:p>
  </w:endnote>
  <w:endnote w:type="continuationSeparator" w:id="0">
    <w:p w14:paraId="6891B6FA" w14:textId="77777777" w:rsidR="0055566E" w:rsidRDefault="0055566E" w:rsidP="00E7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660743"/>
      <w:docPartObj>
        <w:docPartGallery w:val="Page Numbers (Bottom of Page)"/>
        <w:docPartUnique/>
      </w:docPartObj>
    </w:sdtPr>
    <w:sdtContent>
      <w:p w14:paraId="3A8B4D17" w14:textId="1C5B2E08" w:rsidR="00990B87" w:rsidRDefault="00990B8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671" w:rsidRPr="00342671">
          <w:rPr>
            <w:noProof/>
            <w:lang w:val="es-ES"/>
          </w:rPr>
          <w:t>9</w:t>
        </w:r>
        <w:r>
          <w:fldChar w:fldCharType="end"/>
        </w:r>
      </w:p>
    </w:sdtContent>
  </w:sdt>
  <w:p w14:paraId="4844FDCA" w14:textId="77777777" w:rsidR="00990B87" w:rsidRDefault="00990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1A90" w14:textId="77777777" w:rsidR="0055566E" w:rsidRDefault="0055566E" w:rsidP="00E761D2">
      <w:pPr>
        <w:spacing w:after="0" w:line="240" w:lineRule="auto"/>
      </w:pPr>
      <w:r>
        <w:separator/>
      </w:r>
    </w:p>
  </w:footnote>
  <w:footnote w:type="continuationSeparator" w:id="0">
    <w:p w14:paraId="2E63114A" w14:textId="77777777" w:rsidR="0055566E" w:rsidRDefault="0055566E" w:rsidP="00E7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001"/>
    <w:multiLevelType w:val="hybridMultilevel"/>
    <w:tmpl w:val="2F262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00128949">
    <w:abstractNumId w:val="0"/>
  </w:num>
  <w:num w:numId="2" w16cid:durableId="472715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C8"/>
    <w:rsid w:val="00006D7E"/>
    <w:rsid w:val="00017742"/>
    <w:rsid w:val="00024D50"/>
    <w:rsid w:val="000377D9"/>
    <w:rsid w:val="00063165"/>
    <w:rsid w:val="00072738"/>
    <w:rsid w:val="00081CE0"/>
    <w:rsid w:val="00084FF0"/>
    <w:rsid w:val="000923AC"/>
    <w:rsid w:val="000C215E"/>
    <w:rsid w:val="000C7DEB"/>
    <w:rsid w:val="0010504D"/>
    <w:rsid w:val="00112401"/>
    <w:rsid w:val="00117581"/>
    <w:rsid w:val="001326A5"/>
    <w:rsid w:val="00141BBC"/>
    <w:rsid w:val="00154669"/>
    <w:rsid w:val="001A2C52"/>
    <w:rsid w:val="001B1F55"/>
    <w:rsid w:val="001B242D"/>
    <w:rsid w:val="001E143E"/>
    <w:rsid w:val="001F762B"/>
    <w:rsid w:val="00215626"/>
    <w:rsid w:val="00217B06"/>
    <w:rsid w:val="00220E9B"/>
    <w:rsid w:val="00226C60"/>
    <w:rsid w:val="0026445E"/>
    <w:rsid w:val="00274FE7"/>
    <w:rsid w:val="00282826"/>
    <w:rsid w:val="00284D8F"/>
    <w:rsid w:val="002D33F8"/>
    <w:rsid w:val="002D383F"/>
    <w:rsid w:val="002E6122"/>
    <w:rsid w:val="002E6803"/>
    <w:rsid w:val="003021F9"/>
    <w:rsid w:val="003149CB"/>
    <w:rsid w:val="0031706C"/>
    <w:rsid w:val="00331C88"/>
    <w:rsid w:val="00342671"/>
    <w:rsid w:val="00382597"/>
    <w:rsid w:val="003A4043"/>
    <w:rsid w:val="003A68AD"/>
    <w:rsid w:val="003A78EC"/>
    <w:rsid w:val="003D0AFE"/>
    <w:rsid w:val="003F4742"/>
    <w:rsid w:val="004075DB"/>
    <w:rsid w:val="00426BD0"/>
    <w:rsid w:val="004410DE"/>
    <w:rsid w:val="00441A2A"/>
    <w:rsid w:val="0044775E"/>
    <w:rsid w:val="00454B83"/>
    <w:rsid w:val="00470593"/>
    <w:rsid w:val="00486407"/>
    <w:rsid w:val="00494F29"/>
    <w:rsid w:val="004A2103"/>
    <w:rsid w:val="004B5BA8"/>
    <w:rsid w:val="004C4390"/>
    <w:rsid w:val="004D0469"/>
    <w:rsid w:val="004E3525"/>
    <w:rsid w:val="004E48C8"/>
    <w:rsid w:val="005006F1"/>
    <w:rsid w:val="005016A3"/>
    <w:rsid w:val="00517811"/>
    <w:rsid w:val="00526673"/>
    <w:rsid w:val="005445E0"/>
    <w:rsid w:val="00545497"/>
    <w:rsid w:val="0055566E"/>
    <w:rsid w:val="005661FF"/>
    <w:rsid w:val="00574C75"/>
    <w:rsid w:val="00576B19"/>
    <w:rsid w:val="00590854"/>
    <w:rsid w:val="005A3657"/>
    <w:rsid w:val="005B636C"/>
    <w:rsid w:val="005F441B"/>
    <w:rsid w:val="005F4957"/>
    <w:rsid w:val="005F5BFC"/>
    <w:rsid w:val="00607AD4"/>
    <w:rsid w:val="00650BC5"/>
    <w:rsid w:val="00672A16"/>
    <w:rsid w:val="006811FF"/>
    <w:rsid w:val="00687D27"/>
    <w:rsid w:val="006A6683"/>
    <w:rsid w:val="006E6394"/>
    <w:rsid w:val="006F3D22"/>
    <w:rsid w:val="00713BD2"/>
    <w:rsid w:val="00713DC2"/>
    <w:rsid w:val="00723C17"/>
    <w:rsid w:val="00742D2D"/>
    <w:rsid w:val="00765608"/>
    <w:rsid w:val="00772AD3"/>
    <w:rsid w:val="0077753E"/>
    <w:rsid w:val="0078611C"/>
    <w:rsid w:val="00786401"/>
    <w:rsid w:val="007959E6"/>
    <w:rsid w:val="007A0C6D"/>
    <w:rsid w:val="007A3368"/>
    <w:rsid w:val="007A3504"/>
    <w:rsid w:val="007C76FE"/>
    <w:rsid w:val="007D1566"/>
    <w:rsid w:val="007D7C33"/>
    <w:rsid w:val="007E0D8E"/>
    <w:rsid w:val="008043C3"/>
    <w:rsid w:val="0081152B"/>
    <w:rsid w:val="00812D63"/>
    <w:rsid w:val="00813970"/>
    <w:rsid w:val="008433C9"/>
    <w:rsid w:val="00865E25"/>
    <w:rsid w:val="00871C98"/>
    <w:rsid w:val="008B7C02"/>
    <w:rsid w:val="008C0F17"/>
    <w:rsid w:val="008F6C20"/>
    <w:rsid w:val="00902F3C"/>
    <w:rsid w:val="009057C4"/>
    <w:rsid w:val="00906165"/>
    <w:rsid w:val="00911721"/>
    <w:rsid w:val="00914A3B"/>
    <w:rsid w:val="00916127"/>
    <w:rsid w:val="0091684E"/>
    <w:rsid w:val="009240E6"/>
    <w:rsid w:val="00941219"/>
    <w:rsid w:val="009667EF"/>
    <w:rsid w:val="00967A83"/>
    <w:rsid w:val="00981A3D"/>
    <w:rsid w:val="00990B87"/>
    <w:rsid w:val="009B1189"/>
    <w:rsid w:val="009C3539"/>
    <w:rsid w:val="009F0547"/>
    <w:rsid w:val="00A03D50"/>
    <w:rsid w:val="00A16A48"/>
    <w:rsid w:val="00A24EED"/>
    <w:rsid w:val="00A57601"/>
    <w:rsid w:val="00AA1ACD"/>
    <w:rsid w:val="00AB4902"/>
    <w:rsid w:val="00AE4811"/>
    <w:rsid w:val="00B07113"/>
    <w:rsid w:val="00B34FD5"/>
    <w:rsid w:val="00B40A96"/>
    <w:rsid w:val="00B52065"/>
    <w:rsid w:val="00B56C5C"/>
    <w:rsid w:val="00B75595"/>
    <w:rsid w:val="00B86B59"/>
    <w:rsid w:val="00B95ACE"/>
    <w:rsid w:val="00BD1E0B"/>
    <w:rsid w:val="00BD28C5"/>
    <w:rsid w:val="00C47B33"/>
    <w:rsid w:val="00C631E4"/>
    <w:rsid w:val="00C65497"/>
    <w:rsid w:val="00C7337A"/>
    <w:rsid w:val="00C852D8"/>
    <w:rsid w:val="00CA2F43"/>
    <w:rsid w:val="00CB4280"/>
    <w:rsid w:val="00CC59E2"/>
    <w:rsid w:val="00CE5E37"/>
    <w:rsid w:val="00CE686B"/>
    <w:rsid w:val="00CF55E5"/>
    <w:rsid w:val="00CF7AE0"/>
    <w:rsid w:val="00D36A49"/>
    <w:rsid w:val="00D41048"/>
    <w:rsid w:val="00D43598"/>
    <w:rsid w:val="00D43C1C"/>
    <w:rsid w:val="00D46820"/>
    <w:rsid w:val="00D57EC9"/>
    <w:rsid w:val="00D651BC"/>
    <w:rsid w:val="00D672D6"/>
    <w:rsid w:val="00D7053E"/>
    <w:rsid w:val="00D80A78"/>
    <w:rsid w:val="00D97B1E"/>
    <w:rsid w:val="00DC6DC9"/>
    <w:rsid w:val="00DE2614"/>
    <w:rsid w:val="00DF34D3"/>
    <w:rsid w:val="00E01CF6"/>
    <w:rsid w:val="00E037CE"/>
    <w:rsid w:val="00E570F6"/>
    <w:rsid w:val="00E60A1B"/>
    <w:rsid w:val="00E761D2"/>
    <w:rsid w:val="00E92DA0"/>
    <w:rsid w:val="00EA3B82"/>
    <w:rsid w:val="00EA6658"/>
    <w:rsid w:val="00EB1D1C"/>
    <w:rsid w:val="00EB57AC"/>
    <w:rsid w:val="00EB5E74"/>
    <w:rsid w:val="00F07943"/>
    <w:rsid w:val="00F16E85"/>
    <w:rsid w:val="00F57F1B"/>
    <w:rsid w:val="00F71951"/>
    <w:rsid w:val="00FA1D88"/>
    <w:rsid w:val="00FA7364"/>
    <w:rsid w:val="00FA7D71"/>
    <w:rsid w:val="00FD3C44"/>
    <w:rsid w:val="00FE0191"/>
    <w:rsid w:val="00FE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DC334"/>
  <w15:chartTrackingRefBased/>
  <w15:docId w15:val="{34F22C93-3B7B-4A25-865C-C3FFBED1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E9B"/>
    <w:pPr>
      <w:spacing w:line="360" w:lineRule="auto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C3"/>
    <w:p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  <w:lang w:val="es-P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497"/>
    <w:pPr>
      <w:spacing w:line="360" w:lineRule="auto"/>
      <w:outlineLvl w:val="2"/>
    </w:pPr>
    <w:rPr>
      <w:rFonts w:ascii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3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6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6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6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57"/>
    <w:rPr>
      <w:rFonts w:ascii="Segoe UI" w:hAnsi="Segoe UI" w:cs="Segoe UI"/>
      <w:sz w:val="18"/>
      <w:szCs w:val="18"/>
    </w:rPr>
  </w:style>
  <w:style w:type="character" w:styleId="Hyperlink">
    <w:name w:val="Hyperlink"/>
    <w:rsid w:val="00E761D2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761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761D2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761D2"/>
    <w:rPr>
      <w:sz w:val="20"/>
      <w:szCs w:val="20"/>
      <w:lang w:val="es-ES"/>
    </w:rPr>
  </w:style>
  <w:style w:type="character" w:styleId="Emphasis">
    <w:name w:val="Emphasis"/>
    <w:basedOn w:val="DefaultParagraphFont"/>
    <w:uiPriority w:val="20"/>
    <w:qFormat/>
    <w:rsid w:val="00E761D2"/>
    <w:rPr>
      <w:i/>
      <w:iCs/>
    </w:rPr>
  </w:style>
  <w:style w:type="paragraph" w:styleId="NoSpacing">
    <w:name w:val="No Spacing"/>
    <w:uiPriority w:val="1"/>
    <w:qFormat/>
    <w:rsid w:val="00E761D2"/>
    <w:pPr>
      <w:spacing w:after="0" w:line="240" w:lineRule="auto"/>
    </w:pPr>
    <w:rPr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E761D2"/>
    <w:pPr>
      <w:spacing w:after="200" w:line="276" w:lineRule="auto"/>
    </w:pPr>
    <w:rPr>
      <w:lang w:val="es-ES"/>
    </w:rPr>
  </w:style>
  <w:style w:type="character" w:styleId="Strong">
    <w:name w:val="Strong"/>
    <w:basedOn w:val="DefaultParagraphFont"/>
    <w:uiPriority w:val="22"/>
    <w:qFormat/>
    <w:rsid w:val="00E761D2"/>
    <w:rPr>
      <w:b/>
      <w:bCs/>
    </w:rPr>
  </w:style>
  <w:style w:type="character" w:customStyle="1" w:styleId="familyname">
    <w:name w:val="familyname"/>
    <w:basedOn w:val="DefaultParagraphFont"/>
    <w:rsid w:val="00E761D2"/>
  </w:style>
  <w:style w:type="paragraph" w:styleId="Header">
    <w:name w:val="header"/>
    <w:basedOn w:val="Normal"/>
    <w:link w:val="HeaderChar"/>
    <w:uiPriority w:val="99"/>
    <w:unhideWhenUsed/>
    <w:rsid w:val="00990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B87"/>
  </w:style>
  <w:style w:type="paragraph" w:styleId="Footer">
    <w:name w:val="footer"/>
    <w:basedOn w:val="Normal"/>
    <w:link w:val="FooterChar"/>
    <w:uiPriority w:val="99"/>
    <w:unhideWhenUsed/>
    <w:rsid w:val="00990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B87"/>
  </w:style>
  <w:style w:type="paragraph" w:styleId="EndnoteText">
    <w:name w:val="endnote text"/>
    <w:basedOn w:val="Normal"/>
    <w:link w:val="EndnoteTextChar"/>
    <w:uiPriority w:val="99"/>
    <w:semiHidden/>
    <w:unhideWhenUsed/>
    <w:rsid w:val="00220E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0E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0E9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20E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E686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466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43C3"/>
    <w:rPr>
      <w:rFonts w:ascii="Times New Roman" w:hAnsi="Times New Roman" w:cs="Times New Roman"/>
      <w:b/>
      <w:bCs/>
      <w:sz w:val="24"/>
      <w:szCs w:val="24"/>
      <w:lang w:val="es-PR"/>
    </w:rPr>
  </w:style>
  <w:style w:type="character" w:customStyle="1" w:styleId="Heading3Char">
    <w:name w:val="Heading 3 Char"/>
    <w:basedOn w:val="DefaultParagraphFont"/>
    <w:link w:val="Heading3"/>
    <w:uiPriority w:val="9"/>
    <w:rsid w:val="00545497"/>
    <w:rPr>
      <w:rFonts w:ascii="Times New Roman" w:hAnsi="Times New Roman" w:cs="Times New Roman"/>
      <w:sz w:val="24"/>
      <w:szCs w:val="24"/>
      <w:u w:val="single"/>
    </w:rPr>
  </w:style>
  <w:style w:type="paragraph" w:styleId="Revision">
    <w:name w:val="Revision"/>
    <w:hidden/>
    <w:uiPriority w:val="99"/>
    <w:semiHidden/>
    <w:rsid w:val="00576B1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C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g-59-1" TargetMode="External"/><Relationship Id="rId13" Type="http://schemas.openxmlformats.org/officeDocument/2006/relationships/hyperlink" Target="fig-59-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able-59-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able-59-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g-59-2" TargetMode="External"/><Relationship Id="rId4" Type="http://schemas.openxmlformats.org/officeDocument/2006/relationships/settings" Target="settings.xml"/><Relationship Id="rId9" Type="http://schemas.openxmlformats.org/officeDocument/2006/relationships/hyperlink" Target="fig-59-1" TargetMode="External"/><Relationship Id="rId14" Type="http://schemas.openxmlformats.org/officeDocument/2006/relationships/hyperlink" Target="fig-59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7560C-48C7-461D-85CA-099F44831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1874</Words>
  <Characters>10687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3</cp:revision>
  <dcterms:created xsi:type="dcterms:W3CDTF">2022-08-30T02:57:00Z</dcterms:created>
  <dcterms:modified xsi:type="dcterms:W3CDTF">2022-09-03T21:35:00Z</dcterms:modified>
</cp:coreProperties>
</file>