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11E4" w14:textId="552648E4" w:rsidR="00F3032E" w:rsidRPr="007D2175" w:rsidRDefault="00F3032E" w:rsidP="007D217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>label: "28"</w:t>
      </w:r>
    </w:p>
    <w:p w14:paraId="1EE72BD3" w14:textId="2358FCBB" w:rsidR="00F3032E" w:rsidRPr="007D2175" w:rsidRDefault="00F3032E" w:rsidP="007D217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title: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Reliable Adhesives in New Shape</w:t>
      </w:r>
    </w:p>
    <w:p w14:paraId="25890C67" w14:textId="35E4E789" w:rsidR="00F3032E" w:rsidRPr="007D2175" w:rsidRDefault="00F3032E" w:rsidP="007D217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subtitle: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Canvas Bonding with Self-Supporting Adhesive Meshes</w:t>
      </w:r>
    </w:p>
    <w:p w14:paraId="15ADA197" w14:textId="77777777" w:rsidR="00F3032E" w:rsidRPr="007D2175" w:rsidRDefault="00F3032E" w:rsidP="007D217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>contributor:</w:t>
      </w:r>
    </w:p>
    <w:p w14:paraId="411CCCFC" w14:textId="2B186564" w:rsidR="00F3032E" w:rsidRPr="007D2175" w:rsidRDefault="00F3032E" w:rsidP="007D2175">
      <w:pPr>
        <w:numPr>
          <w:ilvl w:val="0"/>
          <w:numId w:val="11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first_name: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Mona </w:t>
      </w:r>
    </w:p>
    <w:p w14:paraId="08F0C30E" w14:textId="61F66B97" w:rsidR="00F3032E" w:rsidRPr="007D2175" w:rsidRDefault="00F3032E" w:rsidP="007D2175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last_name: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Konietzny</w:t>
      </w:r>
    </w:p>
    <w:p w14:paraId="1777ABF5" w14:textId="16763A69" w:rsidR="00F3032E" w:rsidRPr="007D2175" w:rsidRDefault="00F3032E" w:rsidP="007D2175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</w:p>
    <w:p w14:paraId="650C8E7F" w14:textId="2F1B02CB" w:rsidR="00F3032E" w:rsidRPr="007D2175" w:rsidRDefault="00F3032E" w:rsidP="007D2175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Dresden University of Fine Arts, Germany</w:t>
      </w:r>
    </w:p>
    <w:p w14:paraId="3E8F425D" w14:textId="246FB60A" w:rsidR="00F3032E" w:rsidRPr="007D2175" w:rsidRDefault="00F3032E" w:rsidP="007D2175">
      <w:pPr>
        <w:numPr>
          <w:ilvl w:val="0"/>
          <w:numId w:val="11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first_name: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Karolina </w:t>
      </w:r>
    </w:p>
    <w:p w14:paraId="18F1AF19" w14:textId="6CA76CD4" w:rsidR="00F3032E" w:rsidRPr="007D2175" w:rsidRDefault="00F3032E" w:rsidP="007D2175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last_name: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Soppa</w:t>
      </w:r>
    </w:p>
    <w:p w14:paraId="0AD7063C" w14:textId="51063D56" w:rsidR="00F3032E" w:rsidRPr="007D2175" w:rsidRDefault="00F3032E" w:rsidP="007D2175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  <w:r w:rsidR="003F4087"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Prof</w:t>
      </w:r>
      <w:r w:rsidR="00591E2D"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>essor</w:t>
      </w:r>
    </w:p>
    <w:p w14:paraId="7616EF74" w14:textId="1D3BE480" w:rsidR="00F3032E" w:rsidRPr="007D2175" w:rsidRDefault="00F3032E" w:rsidP="007D2175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Bern University of Applied Sciences, Switzerland</w:t>
      </w:r>
    </w:p>
    <w:p w14:paraId="195A1AE7" w14:textId="3A0E7D7D" w:rsidR="00F3032E" w:rsidRPr="007D2175" w:rsidRDefault="00F3032E" w:rsidP="007D2175">
      <w:pPr>
        <w:numPr>
          <w:ilvl w:val="0"/>
          <w:numId w:val="11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first_name: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Ursula </w:t>
      </w:r>
    </w:p>
    <w:p w14:paraId="30C6DFB8" w14:textId="58F0FEC6" w:rsidR="00F3032E" w:rsidRPr="007D2175" w:rsidRDefault="00F3032E" w:rsidP="007D2175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last_name: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Haller</w:t>
      </w:r>
    </w:p>
    <w:p w14:paraId="588165FA" w14:textId="005B3155" w:rsidR="00F3032E" w:rsidRPr="007D2175" w:rsidRDefault="00F3032E" w:rsidP="007D2175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  <w:r w:rsidR="003F4087"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591E2D"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>Professor</w:t>
      </w:r>
    </w:p>
    <w:p w14:paraId="77321EFE" w14:textId="2B846026" w:rsidR="00F3032E" w:rsidRPr="007D2175" w:rsidRDefault="00F3032E" w:rsidP="007D2175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Dresden University of Fine Arts, Germany</w:t>
      </w:r>
    </w:p>
    <w:p w14:paraId="21F9DD23" w14:textId="1372FA75" w:rsidR="00F3032E" w:rsidRPr="007D2175" w:rsidRDefault="00F3032E" w:rsidP="007D217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keywords: </w:t>
      </w:r>
    </w:p>
    <w:p w14:paraId="0707A822" w14:textId="1B3D89F6" w:rsidR="0065346B" w:rsidRPr="007D2175" w:rsidRDefault="00F3032E" w:rsidP="007D21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>abstract:</w:t>
      </w:r>
      <w:r w:rsidR="007D217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8B06C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Adhesive meshes are </w:t>
      </w:r>
      <w:r w:rsidR="003C3F92" w:rsidRPr="007D2175">
        <w:rPr>
          <w:rFonts w:ascii="Times New Roman" w:hAnsi="Times New Roman" w:cs="Times New Roman"/>
          <w:sz w:val="24"/>
          <w:szCs w:val="24"/>
          <w:lang w:val="en-GB" w:eastAsia="de-DE"/>
        </w:rPr>
        <w:t xml:space="preserve">thin, </w:t>
      </w:r>
      <w:r w:rsidR="008B06C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flexible microstructure nets made from pure </w:t>
      </w:r>
      <w:r w:rsidR="008B06C6" w:rsidRPr="007D2175">
        <w:rPr>
          <w:rFonts w:ascii="Times New Roman" w:hAnsi="Times New Roman" w:cs="Times New Roman"/>
          <w:sz w:val="24"/>
          <w:szCs w:val="24"/>
          <w:lang w:val="en-GB" w:eastAsia="de-DE"/>
        </w:rPr>
        <w:t>m</w:t>
      </w:r>
      <w:r w:rsidR="008B06C6" w:rsidRPr="007D2175">
        <w:rPr>
          <w:rFonts w:ascii="Times New Roman" w:hAnsi="Times New Roman" w:cs="Times New Roman"/>
          <w:sz w:val="24"/>
          <w:szCs w:val="24"/>
          <w:lang w:val="en-US"/>
        </w:rPr>
        <w:t>ethyl cellulose</w:t>
      </w:r>
      <w:r w:rsidR="002D11E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="008B06C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sturgeon glue</w:t>
      </w:r>
      <w:r w:rsidR="002D11EA" w:rsidRPr="007D2175">
        <w:rPr>
          <w:rFonts w:ascii="Times New Roman" w:hAnsi="Times New Roman" w:cs="Times New Roman"/>
          <w:sz w:val="24"/>
          <w:szCs w:val="24"/>
          <w:lang w:val="en-US"/>
        </w:rPr>
        <w:t>—and</w:t>
      </w:r>
      <w:r w:rsidR="008B06C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3F9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65346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C3F92" w:rsidRPr="007D2175">
        <w:rPr>
          <w:rFonts w:ascii="Times New Roman" w:hAnsi="Times New Roman" w:cs="Times New Roman"/>
          <w:sz w:val="24"/>
          <w:szCs w:val="24"/>
          <w:lang w:val="en-US"/>
        </w:rPr>
        <w:t>future possibly poly</w:t>
      </w:r>
      <w:r w:rsidR="002D11EA" w:rsidRPr="007D217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C3F92" w:rsidRPr="007D2175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="008B06C6" w:rsidRPr="007D2175">
        <w:rPr>
          <w:rFonts w:ascii="Times New Roman" w:hAnsi="Times New Roman" w:cs="Times New Roman"/>
          <w:sz w:val="24"/>
          <w:szCs w:val="24"/>
          <w:lang w:val="en-US"/>
        </w:rPr>
        <w:t>butyl methacrylate</w:t>
      </w:r>
      <w:r w:rsidR="002D11EA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B06C6" w:rsidRPr="007D2175">
        <w:rPr>
          <w:rFonts w:ascii="Times New Roman" w:hAnsi="Times New Roman" w:cs="Times New Roman"/>
          <w:sz w:val="24"/>
          <w:szCs w:val="24"/>
          <w:lang w:val="en-GB" w:eastAsia="de-DE"/>
        </w:rPr>
        <w:t xml:space="preserve">. </w:t>
      </w:r>
      <w:r w:rsidR="0020505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Whereas ready-made glue mixtures like acrylic dispersions or heat-seal adhesives may contain changeable and uncertain ingredients, adhesive meshes consist </w:t>
      </w:r>
      <w:r w:rsidR="00205050" w:rsidRPr="007D2175">
        <w:rPr>
          <w:rFonts w:ascii="Times New Roman" w:hAnsi="Times New Roman" w:cs="Times New Roman"/>
          <w:sz w:val="24"/>
          <w:szCs w:val="24"/>
          <w:lang w:val="en-GB" w:eastAsia="de-DE"/>
        </w:rPr>
        <w:t xml:space="preserve">of </w:t>
      </w:r>
      <w:r w:rsidR="0065346B" w:rsidRPr="007D2175">
        <w:rPr>
          <w:rFonts w:ascii="Times New Roman" w:hAnsi="Times New Roman" w:cs="Times New Roman"/>
          <w:sz w:val="24"/>
          <w:szCs w:val="24"/>
          <w:lang w:val="en-GB" w:eastAsia="de-DE"/>
        </w:rPr>
        <w:t>homogenous</w:t>
      </w:r>
      <w:r w:rsidR="00205050" w:rsidRPr="007D2175">
        <w:rPr>
          <w:rFonts w:ascii="Times New Roman" w:hAnsi="Times New Roman" w:cs="Times New Roman"/>
          <w:sz w:val="24"/>
          <w:szCs w:val="24"/>
          <w:lang w:val="en-GB" w:eastAsia="de-DE"/>
        </w:rPr>
        <w:t xml:space="preserve">, constant materials with convincing aging resistance. </w:t>
      </w:r>
      <w:r w:rsidR="008B06C6" w:rsidRPr="007D2175">
        <w:rPr>
          <w:rFonts w:ascii="Times New Roman" w:hAnsi="Times New Roman" w:cs="Times New Roman"/>
          <w:sz w:val="24"/>
          <w:szCs w:val="24"/>
          <w:lang w:val="en-GB" w:eastAsia="de-DE"/>
        </w:rPr>
        <w:t>The bonding procedure is carried out by positioning the mesh in its dry state, activating it with a controlled supply of moisture or solvents, and applying pressure to generate the adhesion</w:t>
      </w:r>
      <w:r w:rsidR="008B06C6" w:rsidRPr="007D217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F67F5" w:rsidRPr="007D2175">
        <w:rPr>
          <w:rFonts w:ascii="Times New Roman" w:hAnsi="Times New Roman" w:cs="Times New Roman"/>
          <w:sz w:val="24"/>
          <w:szCs w:val="24"/>
          <w:lang w:val="en-GB"/>
        </w:rPr>
        <w:t xml:space="preserve">Thus, </w:t>
      </w:r>
      <w:r w:rsidR="00205050" w:rsidRPr="007D217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F67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nstead of </w:t>
      </w:r>
      <w:r w:rsidR="00BF67F5" w:rsidRPr="007D2175">
        <w:rPr>
          <w:rFonts w:ascii="Times New Roman" w:hAnsi="Times New Roman" w:cs="Times New Roman"/>
          <w:sz w:val="24"/>
          <w:szCs w:val="24"/>
          <w:lang w:val="en-GB"/>
        </w:rPr>
        <w:t>penetrating the canvas,</w:t>
      </w:r>
      <w:r w:rsidR="00BF67F5" w:rsidRPr="007D2175">
        <w:rPr>
          <w:rFonts w:ascii="Times New Roman" w:hAnsi="Times New Roman" w:cs="Times New Roman"/>
          <w:sz w:val="24"/>
          <w:szCs w:val="24"/>
          <w:lang w:val="en-GB" w:eastAsia="de-DE"/>
        </w:rPr>
        <w:t xml:space="preserve"> the adhesive remains discretely in the joint</w:t>
      </w:r>
      <w:r w:rsidR="002D11EA" w:rsidRPr="007D2175">
        <w:rPr>
          <w:rFonts w:ascii="Times New Roman" w:hAnsi="Times New Roman" w:cs="Times New Roman"/>
          <w:sz w:val="24"/>
          <w:szCs w:val="24"/>
          <w:lang w:val="en-GB" w:eastAsia="de-DE"/>
        </w:rPr>
        <w:t>,</w:t>
      </w:r>
      <w:r w:rsidR="00BF67F5" w:rsidRPr="007D2175">
        <w:rPr>
          <w:rFonts w:ascii="Times New Roman" w:hAnsi="Times New Roman" w:cs="Times New Roman"/>
          <w:sz w:val="24"/>
          <w:szCs w:val="24"/>
          <w:lang w:val="en-GB" w:eastAsia="de-DE"/>
        </w:rPr>
        <w:t xml:space="preserve"> assuring a </w:t>
      </w:r>
      <w:r w:rsidR="00BF67F5" w:rsidRPr="007D2175">
        <w:rPr>
          <w:rFonts w:ascii="Times New Roman" w:hAnsi="Times New Roman" w:cs="Times New Roman"/>
          <w:sz w:val="24"/>
          <w:szCs w:val="24"/>
          <w:lang w:val="en-GB"/>
        </w:rPr>
        <w:t>regular, permeable adhesive pattern</w:t>
      </w:r>
      <w:r w:rsidR="00BF67F5" w:rsidRPr="007D2175">
        <w:rPr>
          <w:rFonts w:ascii="Times New Roman" w:hAnsi="Times New Roman" w:cs="Times New Roman"/>
          <w:sz w:val="24"/>
          <w:szCs w:val="24"/>
          <w:lang w:val="en-GB" w:eastAsia="de-DE"/>
        </w:rPr>
        <w:t>. The method</w:t>
      </w:r>
      <w:r w:rsidR="00205050" w:rsidRPr="007D2175">
        <w:rPr>
          <w:rFonts w:ascii="Times New Roman" w:hAnsi="Times New Roman" w:cs="Times New Roman"/>
          <w:sz w:val="24"/>
          <w:szCs w:val="24"/>
          <w:lang w:val="en-GB" w:eastAsia="de-DE"/>
        </w:rPr>
        <w:t xml:space="preserve">’s </w:t>
      </w:r>
      <w:r w:rsidR="00BF67F5" w:rsidRPr="007D2175">
        <w:rPr>
          <w:rFonts w:ascii="Times New Roman" w:hAnsi="Times New Roman" w:cs="Times New Roman"/>
          <w:sz w:val="24"/>
          <w:szCs w:val="24"/>
          <w:lang w:val="en-GB" w:eastAsia="de-DE"/>
        </w:rPr>
        <w:t xml:space="preserve">advantages </w:t>
      </w:r>
      <w:r w:rsidR="00205050" w:rsidRPr="007D2175">
        <w:rPr>
          <w:rFonts w:ascii="Times New Roman" w:hAnsi="Times New Roman" w:cs="Times New Roman"/>
          <w:sz w:val="24"/>
          <w:szCs w:val="24"/>
          <w:lang w:val="en-GB" w:eastAsia="de-DE"/>
        </w:rPr>
        <w:t>further include</w:t>
      </w:r>
      <w:r w:rsidR="00BF67F5" w:rsidRPr="007D2175">
        <w:rPr>
          <w:rFonts w:ascii="Times New Roman" w:hAnsi="Times New Roman" w:cs="Times New Roman"/>
          <w:sz w:val="24"/>
          <w:szCs w:val="24"/>
          <w:lang w:val="en-GB" w:eastAsia="de-DE"/>
        </w:rPr>
        <w:t xml:space="preserve"> adjustability of the adhesive strength and increased reversibility. </w:t>
      </w:r>
      <w:r w:rsidR="007A72CA" w:rsidRPr="007D2175">
        <w:rPr>
          <w:rFonts w:ascii="Times New Roman" w:hAnsi="Times New Roman" w:cs="Times New Roman"/>
          <w:sz w:val="24"/>
          <w:szCs w:val="24"/>
          <w:lang w:val="en-GB"/>
        </w:rPr>
        <w:t>Case studies implementing water-soluble adhesive meshes illustrate the range of application techniques and bond</w:t>
      </w:r>
      <w:r w:rsidR="001F57D1" w:rsidRPr="007D2175">
        <w:rPr>
          <w:rFonts w:ascii="Times New Roman" w:hAnsi="Times New Roman" w:cs="Times New Roman"/>
          <w:sz w:val="24"/>
          <w:szCs w:val="24"/>
          <w:lang w:val="en-GB"/>
        </w:rPr>
        <w:t>ing properties</w:t>
      </w:r>
      <w:r w:rsidR="002D11EA" w:rsidRPr="007D217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A72CA" w:rsidRPr="007D2175">
        <w:rPr>
          <w:rFonts w:ascii="Times New Roman" w:hAnsi="Times New Roman" w:cs="Times New Roman"/>
          <w:sz w:val="24"/>
          <w:szCs w:val="24"/>
          <w:lang w:val="en-GB"/>
        </w:rPr>
        <w:t xml:space="preserve"> depending on the choice of adhesive.</w:t>
      </w:r>
    </w:p>
    <w:p w14:paraId="3E4B129C" w14:textId="0A8C0406" w:rsidR="00F3032E" w:rsidRPr="007D2175" w:rsidRDefault="00F3032E" w:rsidP="007D217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short_title: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Reliable Adhesives in New Shape</w:t>
      </w:r>
    </w:p>
    <w:p w14:paraId="3A072D50" w14:textId="54DDFC62" w:rsidR="00F3032E" w:rsidRPr="009A29FC" w:rsidRDefault="00F3032E" w:rsidP="00631D8C">
      <w:pPr>
        <w:spacing w:before="120" w:after="0" w:line="480" w:lineRule="auto"/>
        <w:rPr>
          <w:rFonts w:cstheme="minorHAnsi"/>
          <w:sz w:val="24"/>
          <w:szCs w:val="24"/>
          <w:lang w:val="en-US"/>
        </w:rPr>
      </w:pPr>
    </w:p>
    <w:p w14:paraId="6328107E" w14:textId="7E24D547" w:rsidR="0011352E" w:rsidRPr="007D2175" w:rsidRDefault="00AA0943" w:rsidP="0011352E">
      <w:pPr>
        <w:pStyle w:val="Heading1"/>
        <w:rPr>
          <w:rFonts w:ascii="Times New Roman" w:hAnsi="Times New Roman" w:cs="Times New Roman"/>
          <w:lang w:val="en-US"/>
        </w:rPr>
      </w:pPr>
      <w:r w:rsidRPr="00AA0943">
        <w:rPr>
          <w:rFonts w:ascii="Times New Roman" w:hAnsi="Times New Roman" w:cs="Times New Roman"/>
          <w:b w:val="0"/>
          <w:bCs w:val="0"/>
          <w:highlight w:val="yellow"/>
          <w:lang w:val="en-US"/>
        </w:rPr>
        <w:t>&lt;A-head&gt;</w:t>
      </w:r>
      <w:r>
        <w:rPr>
          <w:rFonts w:ascii="Times New Roman" w:hAnsi="Times New Roman" w:cs="Times New Roman"/>
          <w:lang w:val="en-US"/>
        </w:rPr>
        <w:t xml:space="preserve"> </w:t>
      </w:r>
      <w:r w:rsidR="0011352E" w:rsidRPr="007D2175">
        <w:rPr>
          <w:rFonts w:ascii="Times New Roman" w:hAnsi="Times New Roman" w:cs="Times New Roman"/>
          <w:lang w:val="en-US"/>
        </w:rPr>
        <w:t>Introduction</w:t>
      </w:r>
    </w:p>
    <w:p w14:paraId="7017B44E" w14:textId="66171015" w:rsidR="008A393D" w:rsidRPr="007D2175" w:rsidRDefault="002E7B0E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AA291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order to preserve </w:t>
      </w:r>
      <w:r w:rsidR="00DE38D4" w:rsidRPr="007D2175">
        <w:rPr>
          <w:rFonts w:ascii="Times New Roman" w:hAnsi="Times New Roman" w:cs="Times New Roman"/>
          <w:sz w:val="24"/>
          <w:szCs w:val="24"/>
          <w:lang w:val="en-US"/>
        </w:rPr>
        <w:t>painting</w:t>
      </w:r>
      <w:r w:rsidR="00845403" w:rsidRPr="007D217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A393D" w:rsidRPr="007D2175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AA291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authenticity</w:t>
      </w:r>
      <w:r w:rsidR="00510A7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765B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lining today has become the exception rather than the rule. Nevertheless, </w:t>
      </w:r>
      <w:r w:rsidR="0084540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application of a complete or partial textile support </w:t>
      </w:r>
      <w:r w:rsidR="00DE38D4" w:rsidRPr="007D2175">
        <w:rPr>
          <w:rFonts w:ascii="Times New Roman" w:hAnsi="Times New Roman" w:cs="Times New Roman"/>
          <w:sz w:val="24"/>
          <w:szCs w:val="24"/>
          <w:lang w:val="en-US"/>
        </w:rPr>
        <w:t>is indispensable</w:t>
      </w:r>
      <w:r w:rsidR="0084540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393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 the case of </w:t>
      </w:r>
      <w:r w:rsidR="0084540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severe </w:t>
      </w:r>
      <w:r w:rsidR="00510A7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degradation or damage phenomena. </w:t>
      </w:r>
      <w:r w:rsidR="008A393D" w:rsidRPr="007D2175">
        <w:rPr>
          <w:rFonts w:ascii="Times New Roman" w:hAnsi="Times New Roman" w:cs="Times New Roman"/>
          <w:sz w:val="24"/>
          <w:szCs w:val="24"/>
          <w:lang w:val="en-US"/>
        </w:rPr>
        <w:t>But t</w:t>
      </w:r>
      <w:r w:rsidR="00746E6F" w:rsidRPr="007D2175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F2195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393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presents </w:t>
      </w:r>
      <w:r w:rsidR="00510A73" w:rsidRPr="007D2175">
        <w:rPr>
          <w:rFonts w:ascii="Times New Roman" w:hAnsi="Times New Roman" w:cs="Times New Roman"/>
          <w:sz w:val="24"/>
          <w:szCs w:val="24"/>
          <w:lang w:val="en-US"/>
        </w:rPr>
        <w:t>challeng</w:t>
      </w:r>
      <w:r w:rsidR="008A393D" w:rsidRPr="007D2175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AC401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concerning the choice and application of adhesives.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4B6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development of a new canvas bonding technique using </w:t>
      </w:r>
      <w:r w:rsidR="002D11EA" w:rsidRPr="007D2175">
        <w:rPr>
          <w:rFonts w:ascii="Times New Roman" w:hAnsi="Times New Roman" w:cs="Times New Roman"/>
          <w:sz w:val="24"/>
          <w:szCs w:val="24"/>
          <w:lang w:val="en-US"/>
        </w:rPr>
        <w:t>microstructure</w:t>
      </w:r>
      <w:r w:rsidR="00074B6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adhesive meshes </w:t>
      </w:r>
      <w:r w:rsidR="008A393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described in this paper </w:t>
      </w:r>
      <w:r w:rsidR="00074B63" w:rsidRPr="007D2175">
        <w:rPr>
          <w:rFonts w:ascii="Times New Roman" w:hAnsi="Times New Roman" w:cs="Times New Roman"/>
          <w:sz w:val="24"/>
          <w:szCs w:val="24"/>
          <w:lang w:val="en-US"/>
        </w:rPr>
        <w:t>aims at solving complex conservation issues</w:t>
      </w:r>
      <w:r w:rsidR="00C108D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while fulfilling criteria such as purity and long-term stability of adhesives, controllable </w:t>
      </w:r>
      <w:r w:rsidR="0096319B" w:rsidRPr="007D2175">
        <w:rPr>
          <w:rFonts w:ascii="Times New Roman" w:hAnsi="Times New Roman" w:cs="Times New Roman"/>
          <w:sz w:val="24"/>
          <w:szCs w:val="24"/>
          <w:lang w:val="en-US"/>
        </w:rPr>
        <w:t>application,</w:t>
      </w:r>
      <w:r w:rsidR="00C108D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523B" w:rsidRPr="007D2175">
        <w:rPr>
          <w:rFonts w:ascii="Times New Roman" w:hAnsi="Times New Roman" w:cs="Times New Roman"/>
          <w:sz w:val="24"/>
          <w:szCs w:val="24"/>
          <w:lang w:val="en-US"/>
        </w:rPr>
        <w:t>and reversibility</w:t>
      </w:r>
      <w:r w:rsidR="00CE541A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AA6E89" w14:textId="2DAEC214" w:rsidR="007A6A30" w:rsidRPr="007D2175" w:rsidRDefault="008A393D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CE541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4B6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choice of materials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includes </w:t>
      </w:r>
      <w:r w:rsidR="00074B6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unblended </w:t>
      </w:r>
      <w:r w:rsidR="007A6A30" w:rsidRPr="007D2175">
        <w:rPr>
          <w:rFonts w:ascii="Times New Roman" w:hAnsi="Times New Roman" w:cs="Times New Roman"/>
          <w:sz w:val="24"/>
          <w:szCs w:val="24"/>
          <w:lang w:val="en-US"/>
        </w:rPr>
        <w:t>adhesive</w:t>
      </w:r>
      <w:r w:rsidR="00D276A9" w:rsidRPr="007D217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A6A3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8B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4F523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have been </w:t>
      </w:r>
      <w:r w:rsidR="003128B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tested </w:t>
      </w:r>
      <w:r w:rsidR="004F523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extensively </w:t>
      </w:r>
      <w:r w:rsidR="003128B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F523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are established in </w:t>
      </w:r>
      <w:r w:rsidR="00466696" w:rsidRPr="007D2175">
        <w:rPr>
          <w:rFonts w:ascii="Times New Roman" w:hAnsi="Times New Roman" w:cs="Times New Roman"/>
          <w:sz w:val="24"/>
          <w:szCs w:val="24"/>
          <w:lang w:val="en-US"/>
        </w:rPr>
        <w:t>conservation</w:t>
      </w:r>
      <w:r w:rsidR="004F523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practice</w:t>
      </w:r>
      <w:r w:rsidR="001445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1151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methylcellulose, </w:t>
      </w:r>
      <w:r w:rsidR="00B7100F" w:rsidRPr="007D2175">
        <w:rPr>
          <w:rFonts w:ascii="Times New Roman" w:hAnsi="Times New Roman" w:cs="Times New Roman"/>
          <w:sz w:val="24"/>
          <w:szCs w:val="24"/>
          <w:lang w:val="en-US"/>
        </w:rPr>
        <w:t>sturgeon glue</w:t>
      </w:r>
      <w:r w:rsidR="00466696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445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4CB8" w:rsidRPr="007D2175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8977B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poly(iso</w:t>
      </w:r>
      <w:r w:rsidR="0014455E" w:rsidRPr="007D2175">
        <w:rPr>
          <w:rFonts w:ascii="Times New Roman" w:hAnsi="Times New Roman" w:cs="Times New Roman"/>
          <w:sz w:val="24"/>
          <w:szCs w:val="24"/>
          <w:lang w:val="en-US"/>
        </w:rPr>
        <w:t>butyl methacrylate</w:t>
      </w:r>
      <w:r w:rsidR="008977B5" w:rsidRPr="007D2175">
        <w:rPr>
          <w:rFonts w:ascii="Times New Roman" w:hAnsi="Times New Roman" w:cs="Times New Roman"/>
          <w:sz w:val="24"/>
          <w:szCs w:val="24"/>
          <w:lang w:val="en-US"/>
        </w:rPr>
        <w:t>) (PiBMA)</w:t>
      </w:r>
      <w:r w:rsidR="001445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F523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pplication </w:t>
      </w:r>
      <w:r w:rsidR="001445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is carried out by </w:t>
      </w:r>
      <w:r w:rsidR="004F523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positioning </w:t>
      </w:r>
      <w:r w:rsidR="001445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F523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dry </w:t>
      </w:r>
      <w:r w:rsidR="001445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adhesive mesh on the object or lining fabric, then activating </w:t>
      </w:r>
      <w:r w:rsidR="004F523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adhesive </w:t>
      </w:r>
      <w:r w:rsidR="001445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with water or </w:t>
      </w:r>
      <w:r w:rsidR="003128B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organic </w:t>
      </w:r>
      <w:r w:rsidR="0014455E" w:rsidRPr="007D2175">
        <w:rPr>
          <w:rFonts w:ascii="Times New Roman" w:hAnsi="Times New Roman" w:cs="Times New Roman"/>
          <w:sz w:val="24"/>
          <w:szCs w:val="24"/>
          <w:lang w:val="en-US"/>
        </w:rPr>
        <w:t>solvents, and</w:t>
      </w:r>
      <w:r w:rsidR="004F523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56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finally </w:t>
      </w:r>
      <w:r w:rsidR="0014455E" w:rsidRPr="007D2175">
        <w:rPr>
          <w:rFonts w:ascii="Times New Roman" w:hAnsi="Times New Roman" w:cs="Times New Roman"/>
          <w:sz w:val="24"/>
          <w:szCs w:val="24"/>
          <w:lang w:val="en-US"/>
        </w:rPr>
        <w:t>joining the parts under pressure</w:t>
      </w:r>
      <w:r w:rsidR="004F523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until dry</w:t>
      </w:r>
      <w:r w:rsidR="001445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F3CB8" w:rsidRPr="007D2175">
        <w:rPr>
          <w:rFonts w:ascii="Times New Roman" w:hAnsi="Times New Roman" w:cs="Times New Roman"/>
          <w:sz w:val="24"/>
          <w:szCs w:val="24"/>
          <w:lang w:val="en-US"/>
        </w:rPr>
        <w:t>This technique provides a</w:t>
      </w:r>
      <w:r w:rsidR="000E52F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diffusive and reversible bonding</w:t>
      </w:r>
      <w:r w:rsidR="006F3CB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using </w:t>
      </w:r>
      <w:r w:rsidR="00A25F7A" w:rsidRPr="007D2175">
        <w:rPr>
          <w:rFonts w:ascii="Times New Roman" w:hAnsi="Times New Roman" w:cs="Times New Roman"/>
          <w:sz w:val="24"/>
          <w:szCs w:val="24"/>
          <w:lang w:val="en-US"/>
        </w:rPr>
        <w:t>low amounts</w:t>
      </w:r>
      <w:r w:rsidR="006F3CB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of adhesive, water</w:t>
      </w:r>
      <w:r w:rsidR="005B565E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F3CB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or solvent, thus assuring </w:t>
      </w:r>
      <w:r w:rsidR="004F523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6F3CB8" w:rsidRPr="007D2175">
        <w:rPr>
          <w:rFonts w:ascii="Times New Roman" w:hAnsi="Times New Roman" w:cs="Times New Roman"/>
          <w:sz w:val="24"/>
          <w:szCs w:val="24"/>
          <w:lang w:val="en-US"/>
        </w:rPr>
        <w:t>minimal</w:t>
      </w:r>
      <w:r w:rsidR="004F523B" w:rsidRPr="007D2175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6F3CB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invasive and highly controllable treatment. </w:t>
      </w:r>
      <w:r w:rsidR="00E52ACC" w:rsidRPr="007D2175">
        <w:rPr>
          <w:rFonts w:ascii="Times New Roman" w:hAnsi="Times New Roman" w:cs="Times New Roman"/>
          <w:sz w:val="24"/>
          <w:szCs w:val="24"/>
          <w:lang w:val="en-US"/>
        </w:rPr>
        <w:t>Strip</w:t>
      </w:r>
      <w:r w:rsidR="005B565E" w:rsidRPr="007D217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B455F" w:rsidRPr="007D2175">
        <w:rPr>
          <w:rFonts w:ascii="Times New Roman" w:hAnsi="Times New Roman" w:cs="Times New Roman"/>
          <w:sz w:val="24"/>
          <w:szCs w:val="24"/>
          <w:lang w:val="en-US"/>
        </w:rPr>
        <w:t>lining</w:t>
      </w:r>
      <w:r w:rsidR="00EF43F5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B455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attach</w:t>
      </w:r>
      <w:r w:rsidR="00EF43F5" w:rsidRPr="007D2175">
        <w:rPr>
          <w:rFonts w:ascii="Times New Roman" w:hAnsi="Times New Roman" w:cs="Times New Roman"/>
          <w:sz w:val="24"/>
          <w:szCs w:val="24"/>
          <w:lang w:val="en-US"/>
        </w:rPr>
        <w:t>ment of</w:t>
      </w:r>
      <w:r w:rsidR="00DB455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small patches</w:t>
      </w:r>
      <w:r w:rsidR="008977B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on the back of small holes </w:t>
      </w:r>
      <w:r w:rsidR="002D11EA" w:rsidRPr="007D217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977B5" w:rsidRPr="007D2175">
        <w:rPr>
          <w:rFonts w:ascii="Times New Roman" w:hAnsi="Times New Roman" w:cs="Times New Roman"/>
          <w:sz w:val="24"/>
          <w:szCs w:val="24"/>
          <w:lang w:val="en-US"/>
        </w:rPr>
        <w:t>e.g.</w:t>
      </w:r>
      <w:r w:rsidR="002D11EA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977B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nail holes along the tacking margin</w:t>
      </w:r>
      <w:r w:rsidR="002D11EA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977B5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B455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56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DB455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readhering historic linings </w:t>
      </w:r>
      <w:r w:rsidR="006F3CB8" w:rsidRPr="007D2175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E52AC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all</w:t>
      </w:r>
      <w:r w:rsidR="006F3CB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455F" w:rsidRPr="007D2175">
        <w:rPr>
          <w:rFonts w:ascii="Times New Roman" w:hAnsi="Times New Roman" w:cs="Times New Roman"/>
          <w:sz w:val="24"/>
          <w:szCs w:val="24"/>
          <w:lang w:val="en-US"/>
        </w:rPr>
        <w:t>been successfully accomplished.</w:t>
      </w:r>
    </w:p>
    <w:p w14:paraId="559EF98A" w14:textId="358C6562" w:rsidR="001A15AB" w:rsidRPr="007D2175" w:rsidRDefault="0011352E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43AF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Production and application of adhesive meshes </w:t>
      </w:r>
      <w:r w:rsidR="00EF43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343AF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objective of a </w:t>
      </w:r>
      <w:r w:rsidR="005928F9" w:rsidRPr="007D217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43AFB" w:rsidRPr="007D2175">
        <w:rPr>
          <w:rFonts w:ascii="Times New Roman" w:hAnsi="Times New Roman" w:cs="Times New Roman"/>
          <w:sz w:val="24"/>
          <w:szCs w:val="24"/>
          <w:lang w:val="en-US"/>
        </w:rPr>
        <w:t>esearch project between the Bern University of Applied Sciences</w:t>
      </w:r>
      <w:r w:rsidR="005B56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343AF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APM Technica AG, both Switzerland, and the Dresden University of Fine Arts, Germany</w:t>
      </w:r>
      <w:r w:rsidR="005B565E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43AF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56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project began </w:t>
      </w:r>
      <w:r w:rsidR="00343AF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 2018 and </w:t>
      </w:r>
      <w:r w:rsidR="005B56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343AF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financed by the Swiss Federal Innovation Agency. This </w:t>
      </w:r>
      <w:r w:rsidR="005B56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paper </w:t>
      </w:r>
      <w:r w:rsidR="00343AFB" w:rsidRPr="007D2175">
        <w:rPr>
          <w:rFonts w:ascii="Times New Roman" w:hAnsi="Times New Roman" w:cs="Times New Roman"/>
          <w:sz w:val="24"/>
          <w:szCs w:val="24"/>
          <w:lang w:val="en-US"/>
        </w:rPr>
        <w:t>introduc</w:t>
      </w:r>
      <w:r w:rsidR="005B565E" w:rsidRPr="007D2175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343AF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the development, characteristics</w:t>
      </w:r>
      <w:r w:rsidR="005B565E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43AF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and choice of </w:t>
      </w:r>
      <w:r w:rsidR="005928F9" w:rsidRPr="007D2175">
        <w:rPr>
          <w:rFonts w:ascii="Times New Roman" w:hAnsi="Times New Roman" w:cs="Times New Roman"/>
          <w:sz w:val="24"/>
          <w:szCs w:val="24"/>
          <w:lang w:val="en-US"/>
        </w:rPr>
        <w:t>materials</w:t>
      </w:r>
      <w:r w:rsidR="00343AF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used for adhesive meshes, as well as activation strategies recently tested</w:t>
      </w:r>
      <w:r w:rsidR="006F3CB8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43AF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based on case studies.</w:t>
      </w:r>
    </w:p>
    <w:p w14:paraId="62026CEC" w14:textId="77777777" w:rsidR="00B5346A" w:rsidRPr="007D2175" w:rsidRDefault="00B5346A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9BFD76" w14:textId="45C515E5" w:rsidR="00690A30" w:rsidRPr="007D2175" w:rsidRDefault="001C795E" w:rsidP="00BF1267">
      <w:pPr>
        <w:pStyle w:val="Heading1"/>
        <w:rPr>
          <w:rFonts w:ascii="Times New Roman" w:hAnsi="Times New Roman" w:cs="Times New Roman"/>
          <w:lang w:val="en-US"/>
        </w:rPr>
      </w:pPr>
      <w:r w:rsidRPr="001C795E">
        <w:rPr>
          <w:rFonts w:ascii="Times New Roman" w:hAnsi="Times New Roman" w:cs="Times New Roman"/>
          <w:b w:val="0"/>
          <w:bCs w:val="0"/>
          <w:highlight w:val="yellow"/>
          <w:lang w:val="en-US"/>
        </w:rPr>
        <w:t>&lt;A-head&gt;</w:t>
      </w:r>
      <w:r>
        <w:rPr>
          <w:rFonts w:ascii="Times New Roman" w:hAnsi="Times New Roman" w:cs="Times New Roman"/>
          <w:lang w:val="en-US"/>
        </w:rPr>
        <w:t xml:space="preserve"> </w:t>
      </w:r>
      <w:r w:rsidR="007A149A" w:rsidRPr="007D2175">
        <w:rPr>
          <w:rFonts w:ascii="Times New Roman" w:hAnsi="Times New Roman" w:cs="Times New Roman"/>
          <w:lang w:val="en-US"/>
        </w:rPr>
        <w:t xml:space="preserve">Current </w:t>
      </w:r>
      <w:r w:rsidR="0011352E" w:rsidRPr="007D2175">
        <w:rPr>
          <w:rFonts w:ascii="Times New Roman" w:hAnsi="Times New Roman" w:cs="Times New Roman"/>
          <w:lang w:val="en-US"/>
        </w:rPr>
        <w:t xml:space="preserve">Lining Techniques </w:t>
      </w:r>
      <w:r w:rsidR="006E15B0" w:rsidRPr="007D2175">
        <w:rPr>
          <w:rFonts w:ascii="Times New Roman" w:hAnsi="Times New Roman" w:cs="Times New Roman"/>
          <w:lang w:val="en-US"/>
        </w:rPr>
        <w:t xml:space="preserve">and </w:t>
      </w:r>
      <w:r w:rsidR="0011352E" w:rsidRPr="007D2175">
        <w:rPr>
          <w:rFonts w:ascii="Times New Roman" w:hAnsi="Times New Roman" w:cs="Times New Roman"/>
          <w:lang w:val="en-US"/>
        </w:rPr>
        <w:t xml:space="preserve">Materials—Opportunities </w:t>
      </w:r>
      <w:r w:rsidR="00C75DCF" w:rsidRPr="007D2175">
        <w:rPr>
          <w:rFonts w:ascii="Times New Roman" w:hAnsi="Times New Roman" w:cs="Times New Roman"/>
          <w:lang w:val="en-US"/>
        </w:rPr>
        <w:t xml:space="preserve">and </w:t>
      </w:r>
      <w:r w:rsidR="0011352E" w:rsidRPr="007D2175">
        <w:rPr>
          <w:rFonts w:ascii="Times New Roman" w:hAnsi="Times New Roman" w:cs="Times New Roman"/>
          <w:lang w:val="en-US"/>
        </w:rPr>
        <w:t>Limits</w:t>
      </w:r>
    </w:p>
    <w:p w14:paraId="5425E283" w14:textId="21A6E7D5" w:rsidR="004333E6" w:rsidRPr="007D2175" w:rsidRDefault="00505E64" w:rsidP="00631D8C">
      <w:pPr>
        <w:autoSpaceDE w:val="0"/>
        <w:autoSpaceDN w:val="0"/>
        <w:adjustRightInd w:val="0"/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Looking back </w:t>
      </w:r>
      <w:r w:rsidR="00EF43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evolution of lining </w:t>
      </w:r>
      <w:r w:rsidR="00A72C4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techniques </w:t>
      </w:r>
      <w:r w:rsidR="00EF43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over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the last decades, one finds multiple approaches</w:t>
      </w:r>
      <w:r w:rsidR="005B56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that attempt </w:t>
      </w:r>
      <w:r w:rsidR="00AC0E1F" w:rsidRPr="007D2175">
        <w:rPr>
          <w:rFonts w:ascii="Times New Roman" w:hAnsi="Times New Roman" w:cs="Times New Roman"/>
          <w:sz w:val="24"/>
          <w:szCs w:val="24"/>
          <w:lang w:val="en-US"/>
        </w:rPr>
        <w:t>to</w:t>
      </w:r>
      <w:bookmarkStart w:id="0" w:name="_Hlk47697150"/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reduc</w:t>
      </w:r>
      <w:r w:rsidR="002E7B0E" w:rsidRPr="007D217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the amount</w:t>
      </w:r>
      <w:r w:rsidR="00EF43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of adhesive</w:t>
      </w:r>
      <w:r w:rsidR="009559E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applied</w:t>
      </w:r>
      <w:r w:rsidR="005B56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F7435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43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adhesive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penetration</w:t>
      </w:r>
      <w:r w:rsidR="00EF43F5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5F7A" w:rsidRPr="007D2175">
        <w:rPr>
          <w:rFonts w:ascii="Times New Roman" w:hAnsi="Times New Roman" w:cs="Times New Roman"/>
          <w:sz w:val="24"/>
          <w:szCs w:val="24"/>
          <w:lang w:val="en-US"/>
        </w:rPr>
        <w:t>as well as</w:t>
      </w:r>
      <w:r w:rsidR="00F7435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impact of elevated temperatures</w:t>
      </w:r>
      <w:r w:rsidR="00EF43F5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32D3" w:rsidRPr="007D2175">
        <w:rPr>
          <w:rFonts w:ascii="Times New Roman" w:hAnsi="Times New Roman" w:cs="Times New Roman"/>
          <w:sz w:val="24"/>
          <w:szCs w:val="24"/>
          <w:lang w:val="en-US"/>
        </w:rPr>
        <w:t>water,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or solvents, </w:t>
      </w:r>
      <w:r w:rsidR="00EF43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9559E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of which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enabl</w:t>
      </w:r>
      <w:r w:rsidR="009559EC" w:rsidRPr="007D217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increased reversibility.</w:t>
      </w:r>
      <w:r w:rsidR="00A72C4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1" w:name="_Hlk47983514"/>
      <w:r w:rsidR="002862F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most important </w:t>
      </w:r>
      <w:r w:rsidR="00CA526E" w:rsidRPr="007D2175">
        <w:rPr>
          <w:rFonts w:ascii="Times New Roman" w:hAnsi="Times New Roman" w:cs="Times New Roman"/>
          <w:sz w:val="24"/>
          <w:szCs w:val="24"/>
          <w:lang w:val="en-US"/>
        </w:rPr>
        <w:t>achievements</w:t>
      </w:r>
      <w:r w:rsidR="002862F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include Mehra</w:t>
      </w:r>
      <w:r w:rsidR="008C5305" w:rsidRPr="007D2175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2862F9" w:rsidRPr="007D2175">
        <w:rPr>
          <w:rFonts w:ascii="Times New Roman" w:hAnsi="Times New Roman" w:cs="Times New Roman"/>
          <w:sz w:val="24"/>
          <w:szCs w:val="24"/>
          <w:lang w:val="en-US"/>
        </w:rPr>
        <w:t>s nap-bond cold</w:t>
      </w:r>
      <w:r w:rsidR="009559EC" w:rsidRPr="007D217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862F9" w:rsidRPr="007D2175">
        <w:rPr>
          <w:rFonts w:ascii="Times New Roman" w:hAnsi="Times New Roman" w:cs="Times New Roman"/>
          <w:sz w:val="24"/>
          <w:szCs w:val="24"/>
          <w:lang w:val="en-US"/>
        </w:rPr>
        <w:t>lining</w:t>
      </w:r>
      <w:r w:rsidR="00167A8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1C795E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167A85" w:rsidRPr="007D2175">
        <w:rPr>
          <w:rFonts w:ascii="Times New Roman" w:hAnsi="Times New Roman" w:cs="Times New Roman"/>
          <w:sz w:val="24"/>
          <w:szCs w:val="24"/>
          <w:lang w:val="en-US"/>
        </w:rPr>
        <w:t>Mehra 1975}</w:t>
      </w:r>
      <w:r w:rsidR="001C795E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67A85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F2E5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862F9" w:rsidRPr="007D2175">
        <w:rPr>
          <w:rFonts w:ascii="Times New Roman" w:hAnsi="Times New Roman" w:cs="Times New Roman"/>
          <w:sz w:val="24"/>
          <w:szCs w:val="24"/>
          <w:lang w:val="en-US"/>
        </w:rPr>
        <w:t>Heiber</w:t>
      </w:r>
      <w:r w:rsidR="00E52ACC" w:rsidRPr="007D2175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2862F9" w:rsidRPr="007D217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A410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2" w:name="_Hlk98241287"/>
      <w:r w:rsidR="00095CCE" w:rsidRPr="007D2175">
        <w:rPr>
          <w:rFonts w:ascii="Times New Roman" w:hAnsi="Times New Roman" w:cs="Times New Roman"/>
          <w:i/>
          <w:iCs/>
          <w:sz w:val="24"/>
          <w:szCs w:val="24"/>
          <w:lang w:val="en-US"/>
        </w:rPr>
        <w:t>Geweberasterhaftung</w:t>
      </w:r>
      <w:bookmarkEnd w:id="2"/>
      <w:r w:rsidR="00095CC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4100" w:rsidRPr="007D2175">
        <w:rPr>
          <w:rFonts w:ascii="Times New Roman" w:hAnsi="Times New Roman" w:cs="Times New Roman"/>
          <w:sz w:val="24"/>
          <w:szCs w:val="24"/>
          <w:lang w:val="en-US"/>
        </w:rPr>
        <w:t>(</w:t>
      </w:r>
      <w:bookmarkStart w:id="3" w:name="_Hlk98241304"/>
      <w:r w:rsidR="00095CCE" w:rsidRPr="007D2175">
        <w:rPr>
          <w:rFonts w:ascii="Times New Roman" w:hAnsi="Times New Roman" w:cs="Times New Roman"/>
          <w:sz w:val="24"/>
          <w:szCs w:val="24"/>
          <w:lang w:val="en-US"/>
        </w:rPr>
        <w:t>grid adhesion</w:t>
      </w:r>
      <w:bookmarkEnd w:id="3"/>
      <w:r w:rsidR="00CA4100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67A8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F4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technique </w:t>
      </w:r>
      <w:r w:rsidR="00167A85" w:rsidRPr="007D2175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1C795E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167A85" w:rsidRPr="007D2175">
        <w:rPr>
          <w:rFonts w:ascii="Times New Roman" w:hAnsi="Times New Roman" w:cs="Times New Roman"/>
          <w:sz w:val="24"/>
          <w:szCs w:val="24"/>
          <w:lang w:val="en-US"/>
        </w:rPr>
        <w:t>Heiber</w:t>
      </w:r>
      <w:r w:rsidR="009559E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7A85" w:rsidRPr="007D2175">
        <w:rPr>
          <w:rFonts w:ascii="Times New Roman" w:hAnsi="Times New Roman" w:cs="Times New Roman"/>
          <w:sz w:val="24"/>
          <w:szCs w:val="24"/>
          <w:lang w:val="en-US"/>
        </w:rPr>
        <w:t>1987}</w:t>
      </w:r>
      <w:r w:rsidR="001C795E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67A85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559EC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A540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2E53" w:rsidRPr="007D2175">
        <w:rPr>
          <w:rFonts w:ascii="Times New Roman" w:hAnsi="Times New Roman" w:cs="Times New Roman"/>
          <w:sz w:val="24"/>
          <w:szCs w:val="24"/>
          <w:lang w:val="en-US"/>
        </w:rPr>
        <w:t>and the</w:t>
      </w:r>
      <w:r w:rsidR="002862F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more recent </w:t>
      </w:r>
      <w:r w:rsidR="00272671" w:rsidRPr="007D2175">
        <w:rPr>
          <w:rFonts w:ascii="Times New Roman" w:hAnsi="Times New Roman" w:cs="Times New Roman"/>
          <w:sz w:val="24"/>
          <w:szCs w:val="24"/>
          <w:lang w:val="en-US"/>
        </w:rPr>
        <w:t>mist-lining</w:t>
      </w:r>
      <w:r w:rsidR="002862F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7A85" w:rsidRPr="007D2175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1C795E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9559E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van </w:t>
      </w:r>
      <w:r w:rsidR="00167A85" w:rsidRPr="007D2175">
        <w:rPr>
          <w:rFonts w:ascii="Times New Roman" w:hAnsi="Times New Roman" w:cs="Times New Roman"/>
          <w:sz w:val="24"/>
          <w:szCs w:val="24"/>
          <w:lang w:val="en-US"/>
        </w:rPr>
        <w:t>Och</w:t>
      </w:r>
      <w:r w:rsidR="009559E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7A85" w:rsidRPr="007D2175">
        <w:rPr>
          <w:rFonts w:ascii="Times New Roman" w:hAnsi="Times New Roman" w:cs="Times New Roman"/>
          <w:sz w:val="24"/>
          <w:szCs w:val="24"/>
          <w:lang w:val="en-US"/>
        </w:rPr>
        <w:t>and Hoppenbrouwers 2003}</w:t>
      </w:r>
      <w:r w:rsidR="001C795E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67A85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862F9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A526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1"/>
      <w:r w:rsidR="00CA526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Their common characteristic is </w:t>
      </w:r>
      <w:r w:rsidR="000D6E39" w:rsidRPr="007D2175">
        <w:rPr>
          <w:rFonts w:ascii="Times New Roman" w:hAnsi="Times New Roman" w:cs="Times New Roman"/>
          <w:sz w:val="24"/>
          <w:szCs w:val="24"/>
          <w:lang w:val="en-US"/>
        </w:rPr>
        <w:t>the application</w:t>
      </w:r>
      <w:r w:rsidR="00CA526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43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of the adhesive compound </w:t>
      </w:r>
      <w:r w:rsidR="0056098B" w:rsidRPr="007D2175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56098B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</w:t>
      </w:r>
      <w:r w:rsidR="00EF43F5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an </w:t>
      </w:r>
      <w:r w:rsidR="0056098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openly structured </w:t>
      </w:r>
      <w:r w:rsidR="0056098B" w:rsidRPr="007D217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layer </w:t>
      </w:r>
      <w:r w:rsidR="00CA526E" w:rsidRPr="007D2175">
        <w:rPr>
          <w:rFonts w:ascii="Times New Roman" w:hAnsi="Times New Roman" w:cs="Times New Roman"/>
          <w:sz w:val="24"/>
          <w:szCs w:val="24"/>
          <w:lang w:val="en-US"/>
        </w:rPr>
        <w:t>on the lining canvas</w:t>
      </w:r>
      <w:r w:rsidR="0056098B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A526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098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rather than </w:t>
      </w:r>
      <w:r w:rsidR="004333E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56098B" w:rsidRPr="007D2175">
        <w:rPr>
          <w:rFonts w:ascii="Times New Roman" w:hAnsi="Times New Roman" w:cs="Times New Roman"/>
          <w:sz w:val="24"/>
          <w:szCs w:val="24"/>
          <w:lang w:val="en-US"/>
        </w:rPr>
        <w:t>the original canvas</w:t>
      </w:r>
      <w:r w:rsidR="00CA526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When dried and solid, </w:t>
      </w:r>
      <w:r w:rsidR="000D6E39" w:rsidRPr="007D2175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CA526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is reactivated by means of heat or solvents. </w:t>
      </w:r>
    </w:p>
    <w:p w14:paraId="63931D71" w14:textId="32A53510" w:rsidR="00095CCE" w:rsidRPr="007D2175" w:rsidRDefault="004333E6" w:rsidP="00631D8C">
      <w:pPr>
        <w:autoSpaceDE w:val="0"/>
        <w:autoSpaceDN w:val="0"/>
        <w:adjustRightInd w:val="0"/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37210" w:rsidRPr="007D2175">
        <w:rPr>
          <w:rFonts w:ascii="Times New Roman" w:hAnsi="Times New Roman" w:cs="Times New Roman"/>
          <w:sz w:val="24"/>
          <w:szCs w:val="24"/>
          <w:lang w:val="en-US"/>
        </w:rPr>
        <w:t>Adhesives</w:t>
      </w:r>
      <w:r w:rsidR="004D50C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based on synthetic polymers are popular for </w:t>
      </w:r>
      <w:r w:rsidR="000839A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those and </w:t>
      </w:r>
      <w:r w:rsidR="0056098B" w:rsidRPr="007D2175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="000839A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other</w:t>
      </w:r>
      <w:r w:rsidR="0056098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lining applications today</w:t>
      </w:r>
      <w:r w:rsidR="000839AD" w:rsidRPr="007D2175">
        <w:rPr>
          <w:rFonts w:ascii="Times New Roman" w:hAnsi="Times New Roman" w:cs="Times New Roman"/>
          <w:sz w:val="24"/>
          <w:szCs w:val="24"/>
          <w:lang w:val="en-US"/>
        </w:rPr>
        <w:t>, including</w:t>
      </w:r>
      <w:r w:rsidR="00A72C4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53A" w:rsidRPr="007D217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BC5E1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eat-seal adhesives like </w:t>
      </w:r>
      <w:r w:rsidR="003935E7" w:rsidRPr="007D2175">
        <w:rPr>
          <w:rFonts w:ascii="Times New Roman" w:hAnsi="Times New Roman" w:cs="Times New Roman"/>
          <w:sz w:val="24"/>
          <w:szCs w:val="24"/>
          <w:lang w:val="en-US"/>
        </w:rPr>
        <w:t>Beva</w:t>
      </w:r>
      <w:r w:rsidR="00BC5E1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371 and </w:t>
      </w:r>
      <w:r w:rsidR="00E2653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 w:rsidR="00941CCB" w:rsidRPr="007D2175">
        <w:rPr>
          <w:rFonts w:ascii="Times New Roman" w:hAnsi="Times New Roman" w:cs="Times New Roman"/>
          <w:sz w:val="24"/>
          <w:szCs w:val="24"/>
          <w:lang w:val="en-US"/>
        </w:rPr>
        <w:t>polymer</w:t>
      </w:r>
      <w:r w:rsidR="00BC5E1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dispersions</w:t>
      </w:r>
      <w:bookmarkStart w:id="4" w:name="_Hlk47445873"/>
      <w:bookmarkEnd w:id="0"/>
      <w:r w:rsidR="00E2653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90920" w:rsidRPr="007D217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676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owever, </w:t>
      </w:r>
      <w:r w:rsidR="00343A5F" w:rsidRPr="007D2175">
        <w:rPr>
          <w:rFonts w:ascii="Times New Roman" w:hAnsi="Times New Roman" w:cs="Times New Roman"/>
          <w:sz w:val="24"/>
          <w:szCs w:val="24"/>
          <w:lang w:val="en-US"/>
        </w:rPr>
        <w:t>all are composed of</w:t>
      </w:r>
      <w:r w:rsidR="003676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r w:rsidR="000C5199" w:rsidRPr="007D2175">
        <w:rPr>
          <w:rFonts w:ascii="Times New Roman" w:hAnsi="Times New Roman" w:cs="Times New Roman"/>
          <w:sz w:val="24"/>
          <w:szCs w:val="24"/>
          <w:lang w:val="en-US"/>
        </w:rPr>
        <w:t>ighly complex f</w:t>
      </w:r>
      <w:r w:rsidR="00230658" w:rsidRPr="007D2175">
        <w:rPr>
          <w:rFonts w:ascii="Times New Roman" w:hAnsi="Times New Roman" w:cs="Times New Roman"/>
          <w:sz w:val="24"/>
          <w:szCs w:val="24"/>
          <w:lang w:val="en-US"/>
        </w:rPr>
        <w:t>ormulations</w:t>
      </w:r>
      <w:r w:rsidR="00EF43F5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3065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1D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prone to </w:t>
      </w:r>
      <w:r w:rsidR="00A72C47" w:rsidRPr="007D2175">
        <w:rPr>
          <w:rFonts w:ascii="Times New Roman" w:hAnsi="Times New Roman" w:cs="Times New Roman"/>
          <w:sz w:val="24"/>
          <w:szCs w:val="24"/>
          <w:lang w:val="en-US"/>
        </w:rPr>
        <w:t>segregation</w:t>
      </w:r>
      <w:r w:rsidR="00D21DF5" w:rsidRPr="007D2175">
        <w:rPr>
          <w:rFonts w:ascii="Times New Roman" w:hAnsi="Times New Roman" w:cs="Times New Roman"/>
          <w:sz w:val="24"/>
          <w:szCs w:val="24"/>
          <w:lang w:val="en-US"/>
        </w:rPr>
        <w:t>, alter</w:t>
      </w:r>
      <w:r w:rsidR="00781FF5" w:rsidRPr="007D2175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D21D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mechanical properties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21D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EF43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they</w:t>
      </w:r>
      <w:r w:rsidR="001F11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often </w:t>
      </w:r>
      <w:r w:rsidR="00EF43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exhibit </w:t>
      </w:r>
      <w:r w:rsidR="001F1106" w:rsidRPr="007D2175">
        <w:rPr>
          <w:rFonts w:ascii="Times New Roman" w:hAnsi="Times New Roman" w:cs="Times New Roman"/>
          <w:sz w:val="24"/>
          <w:szCs w:val="24"/>
          <w:lang w:val="en-US"/>
        </w:rPr>
        <w:t>poor</w:t>
      </w:r>
      <w:r w:rsidR="00781F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43F5" w:rsidRPr="007D2175">
        <w:rPr>
          <w:rFonts w:ascii="Times New Roman" w:hAnsi="Times New Roman" w:cs="Times New Roman"/>
          <w:sz w:val="24"/>
          <w:szCs w:val="24"/>
          <w:lang w:val="en-US"/>
        </w:rPr>
        <w:t>long-term stability</w:t>
      </w:r>
      <w:r w:rsidR="00781FF5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D2175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"/>
      </w:r>
      <w:r w:rsidR="003D1A9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36F5" w:rsidRPr="007D217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C36BE" w:rsidRPr="007D2175">
        <w:rPr>
          <w:rFonts w:ascii="Times New Roman" w:hAnsi="Times New Roman" w:cs="Times New Roman"/>
          <w:sz w:val="24"/>
          <w:szCs w:val="24"/>
          <w:lang w:val="en-US"/>
        </w:rPr>
        <w:t>urfactants in acrylic dispersions</w:t>
      </w:r>
      <w:r w:rsidR="00E136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for instance, can degrade or migrate from the bulk adhesive, whereas the </w:t>
      </w:r>
      <w:r w:rsidR="00BC36B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plasticizer </w:t>
      </w:r>
      <w:r w:rsidR="00E136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3935E7" w:rsidRPr="007D2175">
        <w:rPr>
          <w:rFonts w:ascii="Times New Roman" w:hAnsi="Times New Roman" w:cs="Times New Roman"/>
          <w:sz w:val="24"/>
          <w:szCs w:val="24"/>
          <w:lang w:val="en-US"/>
        </w:rPr>
        <w:t>Beva</w:t>
      </w:r>
      <w:r w:rsidR="00E136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371 is basically able to migrate into the painting structure</w:t>
      </w:r>
      <w:r w:rsidR="00167A8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4BD9" w:rsidRPr="007D2175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1C795E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2D4BD9" w:rsidRPr="007D2175">
        <w:rPr>
          <w:rFonts w:ascii="Times New Roman" w:hAnsi="Times New Roman" w:cs="Times New Roman"/>
          <w:sz w:val="24"/>
          <w:szCs w:val="24"/>
          <w:lang w:val="en-US"/>
        </w:rPr>
        <w:t>Cimino et al. 2020</w:t>
      </w:r>
      <w:r w:rsidR="001C795E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D4BD9" w:rsidRPr="007D2175">
        <w:rPr>
          <w:rFonts w:ascii="Times New Roman" w:hAnsi="Times New Roman" w:cs="Times New Roman"/>
          <w:sz w:val="24"/>
          <w:szCs w:val="24"/>
          <w:lang w:val="en-US"/>
        </w:rPr>
        <w:t>}; {</w:t>
      </w:r>
      <w:r w:rsidR="001C795E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2D4BD9" w:rsidRPr="007D2175">
        <w:rPr>
          <w:rFonts w:ascii="Times New Roman" w:hAnsi="Times New Roman" w:cs="Times New Roman"/>
          <w:sz w:val="24"/>
          <w:szCs w:val="24"/>
          <w:lang w:val="en-US"/>
        </w:rPr>
        <w:t>Lazzari et al. 2011}</w:t>
      </w:r>
      <w:r w:rsidR="001C795E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D4BD9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136F5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25F2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0C5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Of utmost concern, though, </w:t>
      </w:r>
      <w:r w:rsidR="006E1802" w:rsidRPr="007D2175">
        <w:rPr>
          <w:rFonts w:ascii="Times New Roman" w:hAnsi="Times New Roman" w:cs="Times New Roman"/>
          <w:sz w:val="24"/>
          <w:szCs w:val="24"/>
          <w:lang w:val="en-US"/>
        </w:rPr>
        <w:t>are modifications of the composition without indication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by the manufacturer</w:t>
      </w:r>
      <w:r w:rsidR="006E180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as well as </w:t>
      </w:r>
      <w:r w:rsidR="00BC7B0E" w:rsidRPr="007D2175">
        <w:rPr>
          <w:rFonts w:ascii="Times New Roman" w:hAnsi="Times New Roman" w:cs="Times New Roman"/>
          <w:sz w:val="24"/>
          <w:szCs w:val="24"/>
          <w:lang w:val="en-US"/>
        </w:rPr>
        <w:t>renamin</w:t>
      </w:r>
      <w:r w:rsidR="0033721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g </w:t>
      </w:r>
      <w:r w:rsidR="00F5582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EA396B" w:rsidRPr="007D2175">
        <w:rPr>
          <w:rFonts w:ascii="Times New Roman" w:hAnsi="Times New Roman" w:cs="Times New Roman"/>
          <w:sz w:val="24"/>
          <w:szCs w:val="24"/>
          <w:lang w:val="en-US"/>
        </w:rPr>
        <w:t>discontinuation of products</w:t>
      </w:r>
      <w:r w:rsidR="00E136F5" w:rsidRPr="007D2175">
        <w:rPr>
          <w:rFonts w:ascii="Times New Roman" w:hAnsi="Times New Roman" w:cs="Times New Roman"/>
          <w:sz w:val="24"/>
          <w:szCs w:val="24"/>
          <w:lang w:val="en-US"/>
        </w:rPr>
        <w:t>, resulting in altered working and aging properties</w:t>
      </w:r>
      <w:r w:rsidR="00B1123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753" w:rsidRPr="007D2175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1C795E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630753" w:rsidRPr="007D2175">
        <w:rPr>
          <w:rFonts w:ascii="Times New Roman" w:hAnsi="Times New Roman" w:cs="Times New Roman"/>
          <w:sz w:val="24"/>
          <w:szCs w:val="24"/>
          <w:lang w:val="en-US"/>
        </w:rPr>
        <w:t>Cimino et al. 2020}</w:t>
      </w:r>
      <w:r w:rsidR="001C795E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30753" w:rsidRPr="007D2175">
        <w:rPr>
          <w:rFonts w:ascii="Times New Roman" w:hAnsi="Times New Roman" w:cs="Times New Roman"/>
          <w:sz w:val="24"/>
          <w:szCs w:val="24"/>
          <w:lang w:val="en-US"/>
        </w:rPr>
        <w:t>; {</w:t>
      </w:r>
      <w:r w:rsidR="001C795E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2D4BD9" w:rsidRPr="007D2175">
        <w:rPr>
          <w:rFonts w:ascii="Times New Roman" w:hAnsi="Times New Roman" w:cs="Times New Roman"/>
          <w:sz w:val="24"/>
          <w:szCs w:val="24"/>
          <w:lang w:val="en-US"/>
        </w:rPr>
        <w:t>Ploeger, McGlinchey, and de la Rie 2015</w:t>
      </w:r>
      <w:r w:rsidR="00630753" w:rsidRPr="007D2175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C795E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30753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A396B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95CC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In addition, a</w:t>
      </w:r>
      <w:r w:rsidR="00095CCE" w:rsidRPr="007D2175">
        <w:rPr>
          <w:rFonts w:ascii="Times New Roman" w:hAnsi="Times New Roman" w:cs="Times New Roman"/>
          <w:sz w:val="24"/>
          <w:szCs w:val="24"/>
          <w:lang w:val="en-US"/>
        </w:rPr>
        <w:t>pplication</w:t>
      </w:r>
      <w:r w:rsidR="0057009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65F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of synthetic polymer adhesives </w:t>
      </w:r>
      <w:r w:rsidR="0057009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requires high temperatures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F43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 excess of </w:t>
      </w:r>
      <w:r w:rsidR="00B64DF8" w:rsidRPr="007D217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E136F5" w:rsidRPr="007D217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570090" w:rsidRPr="007D2175">
        <w:rPr>
          <w:rFonts w:ascii="Times New Roman" w:hAnsi="Times New Roman" w:cs="Times New Roman"/>
          <w:sz w:val="24"/>
          <w:szCs w:val="24"/>
          <w:lang w:val="en-US"/>
        </w:rPr>
        <w:t>°</w:t>
      </w:r>
      <w:r w:rsidR="003C0C79" w:rsidRPr="007D217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7009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="00E136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687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harmful </w:t>
      </w:r>
      <w:r w:rsidR="0057009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solvents, </w:t>
      </w:r>
      <w:r w:rsidR="0074417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which might </w:t>
      </w:r>
      <w:r w:rsidR="00BA41A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74417B" w:rsidRPr="007D2175">
        <w:rPr>
          <w:rFonts w:ascii="Times New Roman" w:hAnsi="Times New Roman" w:cs="Times New Roman"/>
          <w:sz w:val="24"/>
          <w:szCs w:val="24"/>
          <w:lang w:val="en-US"/>
        </w:rPr>
        <w:t>pose</w:t>
      </w:r>
      <w:r w:rsidR="0057009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 risk to paint layers.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180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Although modern techniques emphasize reversibility, inevitable residues may limit </w:t>
      </w:r>
      <w:r w:rsidR="004104C4" w:rsidRPr="007D2175">
        <w:rPr>
          <w:rFonts w:ascii="Times New Roman" w:hAnsi="Times New Roman" w:cs="Times New Roman"/>
          <w:sz w:val="24"/>
          <w:szCs w:val="24"/>
          <w:lang w:val="en-US"/>
        </w:rPr>
        <w:t>the options for further treatments</w:t>
      </w:r>
      <w:r w:rsidR="00337210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A63468" w14:textId="77777777" w:rsidR="00CE5406" w:rsidRPr="007D2175" w:rsidRDefault="00CE5406" w:rsidP="00631D8C">
      <w:pPr>
        <w:autoSpaceDE w:val="0"/>
        <w:autoSpaceDN w:val="0"/>
        <w:adjustRightInd w:val="0"/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bookmarkEnd w:id="4"/>
    <w:p w14:paraId="06534114" w14:textId="76DA472F" w:rsidR="00690A30" w:rsidRPr="007D2175" w:rsidRDefault="001C795E" w:rsidP="0011352E">
      <w:pPr>
        <w:pStyle w:val="Heading1"/>
        <w:rPr>
          <w:rFonts w:ascii="Times New Roman" w:hAnsi="Times New Roman" w:cs="Times New Roman"/>
          <w:lang w:val="en-US"/>
        </w:rPr>
      </w:pPr>
      <w:r w:rsidRPr="001C795E">
        <w:rPr>
          <w:rFonts w:ascii="Times New Roman" w:hAnsi="Times New Roman" w:cs="Times New Roman"/>
          <w:b w:val="0"/>
          <w:bCs w:val="0"/>
          <w:highlight w:val="yellow"/>
          <w:lang w:val="en-US"/>
        </w:rPr>
        <w:t>&lt;A-head&gt;</w:t>
      </w:r>
      <w:r>
        <w:rPr>
          <w:rFonts w:ascii="Times New Roman" w:hAnsi="Times New Roman" w:cs="Times New Roman"/>
          <w:lang w:val="en-US"/>
        </w:rPr>
        <w:t xml:space="preserve"> </w:t>
      </w:r>
      <w:r w:rsidR="00BC36BE" w:rsidRPr="007D2175">
        <w:rPr>
          <w:rFonts w:ascii="Times New Roman" w:hAnsi="Times New Roman" w:cs="Times New Roman"/>
          <w:lang w:val="en-US"/>
        </w:rPr>
        <w:t>Toward a</w:t>
      </w:r>
      <w:r w:rsidR="00690A30" w:rsidRPr="007D2175">
        <w:rPr>
          <w:rFonts w:ascii="Times New Roman" w:hAnsi="Times New Roman" w:cs="Times New Roman"/>
          <w:lang w:val="en-US"/>
        </w:rPr>
        <w:t xml:space="preserve"> </w:t>
      </w:r>
      <w:r w:rsidR="0011352E" w:rsidRPr="007D2175">
        <w:rPr>
          <w:rFonts w:ascii="Times New Roman" w:hAnsi="Times New Roman" w:cs="Times New Roman"/>
          <w:lang w:val="en-US"/>
        </w:rPr>
        <w:t>New Approach to</w:t>
      </w:r>
      <w:r w:rsidR="00690A30" w:rsidRPr="007D2175">
        <w:rPr>
          <w:rFonts w:ascii="Times New Roman" w:hAnsi="Times New Roman" w:cs="Times New Roman"/>
          <w:lang w:val="en-US"/>
        </w:rPr>
        <w:t xml:space="preserve"> </w:t>
      </w:r>
      <w:r w:rsidR="0011352E" w:rsidRPr="007D2175">
        <w:rPr>
          <w:rFonts w:ascii="Times New Roman" w:hAnsi="Times New Roman" w:cs="Times New Roman"/>
          <w:lang w:val="en-US"/>
        </w:rPr>
        <w:t>Canvas Bonding</w:t>
      </w:r>
    </w:p>
    <w:p w14:paraId="2C48301A" w14:textId="2D191FDE" w:rsidR="00E54015" w:rsidRPr="007D2175" w:rsidRDefault="00BC36BE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>Based on the</w:t>
      </w:r>
      <w:r w:rsidR="00C23F6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concerns outlined above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333E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pure, </w:t>
      </w:r>
      <w:r w:rsidR="004104C4" w:rsidRPr="007D2175">
        <w:rPr>
          <w:rFonts w:ascii="Times New Roman" w:hAnsi="Times New Roman" w:cs="Times New Roman"/>
          <w:sz w:val="24"/>
          <w:szCs w:val="24"/>
          <w:lang w:val="en-US"/>
        </w:rPr>
        <w:t>extensively tested</w:t>
      </w:r>
      <w:r w:rsidR="00EB73B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adhesives </w:t>
      </w:r>
      <w:r w:rsidR="001D2C21" w:rsidRPr="007D2175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EB73B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24F6" w:rsidRPr="007D2175"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73B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aging </w:t>
      </w:r>
      <w:r w:rsidR="004104C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properties </w:t>
      </w:r>
      <w:r w:rsidR="001D2C21" w:rsidRPr="007D2175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18687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2C21" w:rsidRPr="007D2175">
        <w:rPr>
          <w:rFonts w:ascii="Times New Roman" w:hAnsi="Times New Roman" w:cs="Times New Roman"/>
          <w:sz w:val="24"/>
          <w:szCs w:val="24"/>
          <w:lang w:val="en-US"/>
        </w:rPr>
        <w:t>prefer</w:t>
      </w:r>
      <w:r w:rsidR="0018687D" w:rsidRPr="007D2175">
        <w:rPr>
          <w:rFonts w:ascii="Times New Roman" w:hAnsi="Times New Roman" w:cs="Times New Roman"/>
          <w:sz w:val="24"/>
          <w:szCs w:val="24"/>
          <w:lang w:val="en-US"/>
        </w:rPr>
        <w:t>able</w:t>
      </w:r>
      <w:r w:rsidR="001D2C2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materials</w:t>
      </w:r>
      <w:r w:rsidR="0018687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for canvas bonding</w:t>
      </w:r>
      <w:r w:rsidR="00EB73B9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8687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32D3" w:rsidRPr="007D2175">
        <w:rPr>
          <w:rFonts w:ascii="Times New Roman" w:hAnsi="Times New Roman" w:cs="Times New Roman"/>
          <w:sz w:val="24"/>
          <w:szCs w:val="24"/>
          <w:lang w:val="en-US"/>
        </w:rPr>
        <w:t>Methylcellulose</w:t>
      </w:r>
      <w:r w:rsidR="00F5582E" w:rsidRPr="007D2175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="00690A30" w:rsidRPr="007D2175">
        <w:rPr>
          <w:rFonts w:ascii="Times New Roman" w:hAnsi="Times New Roman" w:cs="Times New Roman"/>
          <w:sz w:val="24"/>
          <w:szCs w:val="24"/>
          <w:lang w:val="en-US"/>
        </w:rPr>
        <w:t>turgeon glue</w:t>
      </w:r>
      <w:r w:rsidR="00075FCC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90A3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C23F67" w:rsidRPr="007D2175">
        <w:rPr>
          <w:rFonts w:ascii="Times New Roman" w:hAnsi="Times New Roman" w:cs="Times New Roman"/>
          <w:sz w:val="24"/>
          <w:szCs w:val="24"/>
          <w:lang w:val="en-US"/>
        </w:rPr>
        <w:t>PiBMA</w:t>
      </w:r>
      <w:r w:rsidR="00DA295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="004104C4" w:rsidRPr="007D2175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3016ED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104C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295A" w:rsidRPr="007D2175">
        <w:rPr>
          <w:rFonts w:ascii="Times New Roman" w:hAnsi="Times New Roman" w:cs="Times New Roman"/>
          <w:sz w:val="24"/>
          <w:szCs w:val="24"/>
          <w:lang w:val="en-US"/>
        </w:rPr>
        <w:t>so far</w:t>
      </w:r>
      <w:r w:rsidR="003016ED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A295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not common</w:t>
      </w:r>
      <w:r w:rsidR="004104C4" w:rsidRPr="007D2175">
        <w:rPr>
          <w:rFonts w:ascii="Times New Roman" w:hAnsi="Times New Roman" w:cs="Times New Roman"/>
          <w:sz w:val="24"/>
          <w:szCs w:val="24"/>
          <w:lang w:val="en-US"/>
        </w:rPr>
        <w:t>ly been used</w:t>
      </w:r>
      <w:r w:rsidR="00DA295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for this </w:t>
      </w:r>
      <w:r w:rsidR="004104C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particular </w:t>
      </w:r>
      <w:r w:rsidR="00DA295A" w:rsidRPr="007D2175">
        <w:rPr>
          <w:rFonts w:ascii="Times New Roman" w:hAnsi="Times New Roman" w:cs="Times New Roman"/>
          <w:sz w:val="24"/>
          <w:szCs w:val="24"/>
          <w:lang w:val="en-US"/>
        </w:rPr>
        <w:t>purpose,</w:t>
      </w:r>
      <w:r w:rsidR="00CD579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72D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show </w:t>
      </w:r>
      <w:r w:rsidR="004104C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good long-term </w:t>
      </w:r>
      <w:r w:rsidR="00B872D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aging </w:t>
      </w:r>
      <w:r w:rsidR="004104C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behavior </w:t>
      </w:r>
      <w:r w:rsidR="00B872D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104C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have found </w:t>
      </w:r>
      <w:r w:rsidR="003016E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broad </w:t>
      </w:r>
      <w:r w:rsidR="004104C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application </w:t>
      </w:r>
      <w:r w:rsidR="00B872D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C75DCF" w:rsidRPr="007D217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872D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field</w:t>
      </w:r>
      <w:r w:rsidR="00C75DC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of conservation</w:t>
      </w:r>
      <w:r w:rsidR="00B872D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5DCF" w:rsidRPr="007D2175">
        <w:rPr>
          <w:rFonts w:ascii="Times New Roman" w:hAnsi="Times New Roman" w:cs="Times New Roman"/>
          <w:sz w:val="24"/>
          <w:szCs w:val="24"/>
          <w:lang w:val="en-US"/>
        </w:rPr>
        <w:t>for several decades</w:t>
      </w:r>
      <w:r w:rsidR="004104C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4BD9" w:rsidRPr="007D2175">
        <w:rPr>
          <w:rFonts w:ascii="Times New Roman" w:hAnsi="Times New Roman" w:cs="Times New Roman"/>
          <w:sz w:val="24"/>
          <w:szCs w:val="24"/>
          <w:lang w:val="en-US"/>
        </w:rPr>
        <w:t>(see</w:t>
      </w:r>
      <w:r w:rsidR="003016E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16ED" w:rsidRPr="001C795E">
        <w:rPr>
          <w:rFonts w:ascii="Times New Roman" w:hAnsi="Times New Roman" w:cs="Times New Roman"/>
          <w:sz w:val="24"/>
          <w:szCs w:val="24"/>
          <w:lang w:val="en-US"/>
        </w:rPr>
        <w:t>Characteristics and Materials of Adhesive Meshes</w:t>
      </w:r>
      <w:r w:rsidR="001C795E">
        <w:rPr>
          <w:rFonts w:ascii="Times New Roman" w:hAnsi="Times New Roman" w:cs="Times New Roman"/>
          <w:sz w:val="24"/>
          <w:szCs w:val="24"/>
          <w:lang w:val="en-US"/>
        </w:rPr>
        <w:t xml:space="preserve"> below</w:t>
      </w:r>
      <w:r w:rsidR="002D4BD9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872D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F646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However, </w:t>
      </w:r>
      <w:r w:rsidR="00690A3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these adhesives </w:t>
      </w:r>
      <w:r w:rsidR="001D2C21" w:rsidRPr="007D2175">
        <w:rPr>
          <w:rFonts w:ascii="Times New Roman" w:hAnsi="Times New Roman" w:cs="Times New Roman"/>
          <w:sz w:val="24"/>
          <w:szCs w:val="24"/>
          <w:lang w:val="en-US"/>
        </w:rPr>
        <w:t>are mostly applied</w:t>
      </w:r>
      <w:r w:rsidR="00690A3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6D5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690A3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liquid </w:t>
      </w:r>
      <w:r w:rsidR="003C6D50" w:rsidRPr="007D2175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690A3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commonly </w:t>
      </w:r>
      <w:r w:rsidR="003C6D50" w:rsidRPr="007D2175">
        <w:rPr>
          <w:rFonts w:ascii="Times New Roman" w:hAnsi="Times New Roman" w:cs="Times New Roman"/>
          <w:sz w:val="24"/>
          <w:szCs w:val="24"/>
          <w:lang w:val="en-US"/>
        </w:rPr>
        <w:t>as weak solutions</w:t>
      </w:r>
      <w:r w:rsidR="00690A3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F6466" w:rsidRPr="007D2175">
        <w:rPr>
          <w:rFonts w:ascii="Times New Roman" w:hAnsi="Times New Roman" w:cs="Times New Roman"/>
          <w:sz w:val="24"/>
          <w:szCs w:val="24"/>
          <w:lang w:val="en-US"/>
        </w:rPr>
        <w:t>Owing to the high proportion of water or solvent</w:t>
      </w:r>
      <w:r w:rsidR="003D5C4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016E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such </w:t>
      </w:r>
      <w:r w:rsidR="003D5C4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solutions tend to penetrate </w:t>
      </w:r>
      <w:r w:rsidR="00C75DCF" w:rsidRPr="007D2175">
        <w:rPr>
          <w:rFonts w:ascii="Times New Roman" w:hAnsi="Times New Roman" w:cs="Times New Roman"/>
          <w:sz w:val="24"/>
          <w:szCs w:val="24"/>
          <w:lang w:val="en-US"/>
        </w:rPr>
        <w:t>porous</w:t>
      </w:r>
      <w:r w:rsidR="003C6D5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5DCF" w:rsidRPr="007D2175">
        <w:rPr>
          <w:rFonts w:ascii="Times New Roman" w:hAnsi="Times New Roman" w:cs="Times New Roman"/>
          <w:sz w:val="24"/>
          <w:szCs w:val="24"/>
          <w:lang w:val="en-US"/>
        </w:rPr>
        <w:t>materials like</w:t>
      </w:r>
      <w:r w:rsidR="003D5C4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canvas.</w:t>
      </w:r>
      <w:r w:rsidR="000F646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5D8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F7117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may result </w:t>
      </w:r>
      <w:r w:rsidR="005A5D8C" w:rsidRPr="007D2175">
        <w:rPr>
          <w:rFonts w:ascii="Times New Roman" w:hAnsi="Times New Roman" w:cs="Times New Roman"/>
          <w:sz w:val="24"/>
          <w:szCs w:val="24"/>
          <w:lang w:val="en-US"/>
        </w:rPr>
        <w:t>in a weak bond</w:t>
      </w:r>
      <w:r w:rsidR="002D4BD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1C795E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2D4BD9" w:rsidRPr="007D2175">
        <w:rPr>
          <w:rFonts w:ascii="Times New Roman" w:hAnsi="Times New Roman" w:cs="Times New Roman"/>
          <w:sz w:val="24"/>
          <w:szCs w:val="24"/>
          <w:lang w:val="en-US"/>
        </w:rPr>
        <w:t>Soppa et al. 2014}</w:t>
      </w:r>
      <w:r w:rsidR="001C795E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D4BD9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A5D8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C6D5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heterogenous </w:t>
      </w:r>
      <w:r w:rsidR="005A5D8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adhesive </w:t>
      </w:r>
      <w:r w:rsidR="005A5D8C" w:rsidRPr="007D2175">
        <w:rPr>
          <w:rFonts w:ascii="Times New Roman" w:hAnsi="Times New Roman" w:cs="Times New Roman"/>
          <w:sz w:val="24"/>
          <w:szCs w:val="24"/>
          <w:lang w:val="en-US"/>
        </w:rPr>
        <w:lastRenderedPageBreak/>
        <w:t>distribution</w:t>
      </w:r>
      <w:r w:rsidR="003C6D50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A5D8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stiffening and darkening of the canvas</w:t>
      </w:r>
      <w:r w:rsidR="003016ED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6261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="003C6D5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261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water-induced </w:t>
      </w:r>
      <w:r w:rsidR="00577BE2" w:rsidRPr="007D2175">
        <w:rPr>
          <w:rFonts w:ascii="Times New Roman" w:hAnsi="Times New Roman" w:cs="Times New Roman"/>
          <w:sz w:val="24"/>
          <w:szCs w:val="24"/>
          <w:lang w:val="en-US"/>
        </w:rPr>
        <w:t>shrin</w:t>
      </w:r>
      <w:r w:rsidR="005A5D8C" w:rsidRPr="007D2175">
        <w:rPr>
          <w:rFonts w:ascii="Times New Roman" w:hAnsi="Times New Roman" w:cs="Times New Roman"/>
          <w:sz w:val="24"/>
          <w:szCs w:val="24"/>
          <w:lang w:val="en-US"/>
        </w:rPr>
        <w:t>kage</w:t>
      </w:r>
      <w:r w:rsidR="003C6D5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of the canvas</w:t>
      </w:r>
      <w:r w:rsidR="00E54015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A5D8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with subsequent paint delamination.</w:t>
      </w:r>
      <w:r w:rsidR="008C4B2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91481F" w14:textId="2AE60BC8" w:rsidR="004726E2" w:rsidRPr="007D2175" w:rsidRDefault="00E54015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C4B2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BD5609" w:rsidRPr="007D2175">
        <w:rPr>
          <w:rFonts w:ascii="Times New Roman" w:hAnsi="Times New Roman" w:cs="Times New Roman"/>
          <w:sz w:val="24"/>
          <w:szCs w:val="24"/>
          <w:lang w:val="en-US"/>
        </w:rPr>
        <w:t>overcome the risks</w:t>
      </w:r>
      <w:r w:rsidR="00F7117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6D5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related to the </w:t>
      </w:r>
      <w:r w:rsidR="00F71175" w:rsidRPr="007D2175">
        <w:rPr>
          <w:rFonts w:ascii="Times New Roman" w:hAnsi="Times New Roman" w:cs="Times New Roman"/>
          <w:sz w:val="24"/>
          <w:szCs w:val="24"/>
          <w:lang w:val="en-US"/>
        </w:rPr>
        <w:t>appl</w:t>
      </w:r>
      <w:r w:rsidR="003C6D50" w:rsidRPr="007D2175">
        <w:rPr>
          <w:rFonts w:ascii="Times New Roman" w:hAnsi="Times New Roman" w:cs="Times New Roman"/>
          <w:sz w:val="24"/>
          <w:szCs w:val="24"/>
          <w:lang w:val="en-US"/>
        </w:rPr>
        <w:t>ication of</w:t>
      </w:r>
      <w:r w:rsidR="00F7117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liquid solutions</w:t>
      </w:r>
      <w:r w:rsidR="00BD5609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C4B2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117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solid </w:t>
      </w:r>
      <w:r w:rsidR="009B6DF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34389B" w:rsidRPr="007D2175">
        <w:rPr>
          <w:rFonts w:ascii="Times New Roman" w:hAnsi="Times New Roman" w:cs="Times New Roman"/>
          <w:sz w:val="24"/>
          <w:szCs w:val="24"/>
          <w:lang w:val="en-US"/>
        </w:rPr>
        <w:t>dry</w:t>
      </w:r>
      <w:r w:rsidR="009B6DF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117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adhesive films </w:t>
      </w:r>
      <w:r w:rsidR="0034389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that can be activated </w:t>
      </w:r>
      <w:r w:rsidR="00F71175" w:rsidRPr="007D2175">
        <w:rPr>
          <w:rFonts w:ascii="Times New Roman" w:hAnsi="Times New Roman" w:cs="Times New Roman"/>
          <w:sz w:val="24"/>
          <w:szCs w:val="24"/>
          <w:lang w:val="en-US"/>
        </w:rPr>
        <w:t>have been developed</w:t>
      </w:r>
      <w:r w:rsidR="009B6DF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of which </w:t>
      </w:r>
      <w:r w:rsidR="003935E7" w:rsidRPr="007D2175">
        <w:rPr>
          <w:rFonts w:ascii="Times New Roman" w:hAnsi="Times New Roman" w:cs="Times New Roman"/>
          <w:sz w:val="24"/>
          <w:szCs w:val="24"/>
          <w:lang w:val="en-US"/>
        </w:rPr>
        <w:t>Beva</w:t>
      </w:r>
      <w:r w:rsidR="009B6DF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371 films are </w:t>
      </w:r>
      <w:r w:rsidR="0034389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most </w:t>
      </w:r>
      <w:r w:rsidR="00F5582E" w:rsidRPr="007D2175"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="00F7117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4389B" w:rsidRPr="007D2175">
        <w:rPr>
          <w:rFonts w:ascii="Times New Roman" w:hAnsi="Times New Roman" w:cs="Times New Roman"/>
          <w:sz w:val="24"/>
          <w:szCs w:val="24"/>
          <w:lang w:val="en-US"/>
        </w:rPr>
        <w:t>With the aim to minimi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34389B" w:rsidRPr="007D217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7117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6DF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adhesive </w:t>
      </w:r>
      <w:r w:rsidR="0034389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r w:rsidR="000C536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34389B" w:rsidRPr="007D2175">
        <w:rPr>
          <w:rFonts w:ascii="Times New Roman" w:hAnsi="Times New Roman" w:cs="Times New Roman"/>
          <w:sz w:val="24"/>
          <w:szCs w:val="24"/>
          <w:lang w:val="en-US"/>
        </w:rPr>
        <w:t>reduce</w:t>
      </w:r>
      <w:r w:rsidR="000C536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heat-induced risks</w:t>
      </w:r>
      <w:r w:rsidR="00F7117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267E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we developed </w:t>
      </w:r>
      <w:r w:rsidR="000C536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adhesive meshes </w:t>
      </w:r>
      <w:r w:rsidR="0034389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rather than films, </w:t>
      </w:r>
      <w:r w:rsidR="000C536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made from the materials </w:t>
      </w:r>
      <w:r w:rsidR="0034389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mentioned above. These </w:t>
      </w:r>
      <w:r w:rsidR="000C536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can be activated with controlled supply of </w:t>
      </w:r>
      <w:r w:rsidR="00F5582E" w:rsidRPr="007D2175">
        <w:rPr>
          <w:rFonts w:ascii="Times New Roman" w:hAnsi="Times New Roman" w:cs="Times New Roman"/>
          <w:sz w:val="24"/>
          <w:szCs w:val="24"/>
          <w:lang w:val="en-US"/>
        </w:rPr>
        <w:t>water</w:t>
      </w:r>
      <w:r w:rsidR="000C536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or solvent. The method</w:t>
      </w:r>
      <w:r w:rsidR="008E306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originates </w:t>
      </w:r>
      <w:r w:rsidR="0034389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8E306B" w:rsidRPr="007D2175">
        <w:rPr>
          <w:rFonts w:ascii="Times New Roman" w:hAnsi="Times New Roman" w:cs="Times New Roman"/>
          <w:sz w:val="24"/>
          <w:szCs w:val="24"/>
          <w:lang w:val="en-US"/>
        </w:rPr>
        <w:t>a diploma project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8E306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 approach to </w:t>
      </w:r>
      <w:r w:rsidR="00E4035C" w:rsidRPr="007D2175">
        <w:rPr>
          <w:rFonts w:ascii="Times New Roman" w:hAnsi="Times New Roman" w:cs="Times New Roman"/>
          <w:sz w:val="24"/>
          <w:szCs w:val="24"/>
          <w:lang w:val="en-US"/>
        </w:rPr>
        <w:t>fix</w:t>
      </w:r>
      <w:r w:rsidR="008E306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an old lining </w:t>
      </w:r>
      <w:r w:rsidR="008F6C74" w:rsidRPr="007D2175">
        <w:rPr>
          <w:rFonts w:ascii="Times New Roman" w:hAnsi="Times New Roman" w:cs="Times New Roman"/>
          <w:sz w:val="24"/>
          <w:szCs w:val="24"/>
          <w:lang w:val="en-US"/>
        </w:rPr>
        <w:t>with sturgeon glue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4CB8" w:rsidRPr="007D2175">
        <w:rPr>
          <w:rFonts w:ascii="Times New Roman" w:hAnsi="Times New Roman" w:cs="Times New Roman"/>
          <w:sz w:val="24"/>
          <w:szCs w:val="24"/>
          <w:lang w:val="en-US"/>
        </w:rPr>
        <w:t>meshes</w:t>
      </w:r>
      <w:r w:rsidR="00F71175" w:rsidRPr="007D2175">
        <w:rPr>
          <w:rFonts w:ascii="Times New Roman" w:hAnsi="Times New Roman" w:cs="Times New Roman"/>
          <w:sz w:val="24"/>
          <w:szCs w:val="24"/>
          <w:lang w:val="en-US"/>
        </w:rPr>
        <w:t>. In this thesis</w:t>
      </w:r>
      <w:r w:rsidR="00F5582E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F6C7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the manual</w:t>
      </w:r>
      <w:r w:rsidR="00F7117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536C" w:rsidRPr="007D2175">
        <w:rPr>
          <w:rFonts w:ascii="Times New Roman" w:hAnsi="Times New Roman" w:cs="Times New Roman"/>
          <w:sz w:val="24"/>
          <w:szCs w:val="24"/>
          <w:lang w:val="en-US"/>
        </w:rPr>
        <w:t>production</w:t>
      </w:r>
      <w:r w:rsidR="00F7117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6C7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0C536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8F6C7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first application </w:t>
      </w:r>
      <w:r w:rsidR="00F7117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0C536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mesh </w:t>
      </w:r>
      <w:r w:rsidR="00F7117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prototypes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8F6C7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536C" w:rsidRPr="007D2175">
        <w:rPr>
          <w:rFonts w:ascii="Times New Roman" w:hAnsi="Times New Roman" w:cs="Times New Roman"/>
          <w:sz w:val="24"/>
          <w:szCs w:val="24"/>
          <w:lang w:val="en-US"/>
        </w:rPr>
        <w:t>implemented</w:t>
      </w:r>
      <w:r w:rsidR="008F6C74" w:rsidRPr="007D2175">
        <w:rPr>
          <w:rFonts w:ascii="Times New Roman" w:hAnsi="Times New Roman" w:cs="Times New Roman"/>
          <w:sz w:val="24"/>
          <w:szCs w:val="24"/>
          <w:lang w:val="en-US"/>
        </w:rPr>
        <w:t>, followed by preliminary tests of the bond strength using different activation parameters</w:t>
      </w:r>
      <w:r w:rsidR="002D4BD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1C795E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2D4BD9" w:rsidRPr="007D2175">
        <w:rPr>
          <w:rFonts w:ascii="Times New Roman" w:hAnsi="Times New Roman" w:cs="Times New Roman"/>
          <w:sz w:val="24"/>
          <w:szCs w:val="24"/>
          <w:lang w:val="en-US"/>
        </w:rPr>
        <w:t>Konietzny 2014</w:t>
      </w:r>
      <w:r w:rsidR="001C795E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D4BD9" w:rsidRPr="007D2175">
        <w:rPr>
          <w:rFonts w:ascii="Times New Roman" w:hAnsi="Times New Roman" w:cs="Times New Roman"/>
          <w:sz w:val="24"/>
          <w:szCs w:val="24"/>
          <w:lang w:val="en-US"/>
        </w:rPr>
        <w:t>}; {</w:t>
      </w:r>
      <w:r w:rsidR="001C795E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2D4BD9" w:rsidRPr="007D2175">
        <w:rPr>
          <w:rFonts w:ascii="Times New Roman" w:hAnsi="Times New Roman" w:cs="Times New Roman"/>
          <w:sz w:val="24"/>
          <w:szCs w:val="24"/>
          <w:lang w:val="en-US"/>
        </w:rPr>
        <w:t>Konietzny 2015}</w:t>
      </w:r>
      <w:r w:rsidR="001C795E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D4BD9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20378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536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582E" w:rsidRPr="007D2175">
        <w:rPr>
          <w:rFonts w:ascii="Times New Roman" w:hAnsi="Times New Roman" w:cs="Times New Roman"/>
          <w:sz w:val="24"/>
          <w:szCs w:val="24"/>
          <w:lang w:val="en-US"/>
        </w:rPr>
        <w:t>The h</w:t>
      </w:r>
      <w:r w:rsidR="000C536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ighly promising results </w:t>
      </w:r>
      <w:r w:rsidR="009D1101" w:rsidRPr="007D2175">
        <w:rPr>
          <w:rFonts w:ascii="Times New Roman" w:hAnsi="Times New Roman" w:cs="Times New Roman"/>
          <w:sz w:val="24"/>
          <w:szCs w:val="24"/>
          <w:lang w:val="en-US"/>
        </w:rPr>
        <w:t>initiated the idea</w:t>
      </w:r>
      <w:r w:rsidR="000C536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54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9D1101" w:rsidRPr="007D2175">
        <w:rPr>
          <w:rFonts w:ascii="Times New Roman" w:hAnsi="Times New Roman" w:cs="Times New Roman"/>
          <w:sz w:val="24"/>
          <w:szCs w:val="24"/>
          <w:lang w:val="en-US"/>
        </w:rPr>
        <w:t>pursue this approach with a dedicated research project</w:t>
      </w:r>
      <w:r w:rsidR="00CE5406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8671E5" w14:textId="77777777" w:rsidR="00F5582E" w:rsidRPr="007D2175" w:rsidRDefault="00F5582E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9A4D9" w14:textId="4F3488EB" w:rsidR="00CE310B" w:rsidRPr="007D2175" w:rsidRDefault="001C795E" w:rsidP="0011352E">
      <w:pPr>
        <w:pStyle w:val="Heading1"/>
        <w:rPr>
          <w:rFonts w:ascii="Times New Roman" w:hAnsi="Times New Roman" w:cs="Times New Roman"/>
          <w:lang w:val="en-US"/>
        </w:rPr>
      </w:pPr>
      <w:r w:rsidRPr="001C795E">
        <w:rPr>
          <w:rFonts w:ascii="Times New Roman" w:hAnsi="Times New Roman" w:cs="Times New Roman"/>
          <w:b w:val="0"/>
          <w:bCs w:val="0"/>
          <w:highlight w:val="yellow"/>
          <w:lang w:val="en-US"/>
        </w:rPr>
        <w:t>&lt;A-head&gt;</w:t>
      </w:r>
      <w:r>
        <w:rPr>
          <w:rFonts w:ascii="Times New Roman" w:hAnsi="Times New Roman" w:cs="Times New Roman"/>
          <w:lang w:val="en-US"/>
        </w:rPr>
        <w:t xml:space="preserve"> </w:t>
      </w:r>
      <w:r w:rsidR="007C7144" w:rsidRPr="007D2175">
        <w:rPr>
          <w:rFonts w:ascii="Times New Roman" w:hAnsi="Times New Roman" w:cs="Times New Roman"/>
          <w:lang w:val="en-US"/>
        </w:rPr>
        <w:t xml:space="preserve">Characteristics </w:t>
      </w:r>
      <w:r w:rsidR="00E94218" w:rsidRPr="007D2175">
        <w:rPr>
          <w:rFonts w:ascii="Times New Roman" w:hAnsi="Times New Roman" w:cs="Times New Roman"/>
          <w:lang w:val="en-US"/>
        </w:rPr>
        <w:t xml:space="preserve">and </w:t>
      </w:r>
      <w:r w:rsidR="0011352E" w:rsidRPr="007D2175">
        <w:rPr>
          <w:rFonts w:ascii="Times New Roman" w:hAnsi="Times New Roman" w:cs="Times New Roman"/>
          <w:lang w:val="en-US"/>
        </w:rPr>
        <w:t xml:space="preserve">Materials </w:t>
      </w:r>
      <w:r w:rsidR="00E94218" w:rsidRPr="007D2175">
        <w:rPr>
          <w:rFonts w:ascii="Times New Roman" w:hAnsi="Times New Roman" w:cs="Times New Roman"/>
          <w:lang w:val="en-US"/>
        </w:rPr>
        <w:t xml:space="preserve">of </w:t>
      </w:r>
      <w:r w:rsidR="0011352E" w:rsidRPr="007D2175">
        <w:rPr>
          <w:rFonts w:ascii="Times New Roman" w:hAnsi="Times New Roman" w:cs="Times New Roman"/>
          <w:lang w:val="en-US"/>
        </w:rPr>
        <w:t>Adhesive Meshes</w:t>
      </w:r>
    </w:p>
    <w:p w14:paraId="13440AFE" w14:textId="0C39BAD0" w:rsidR="00875BFC" w:rsidRPr="007D2175" w:rsidRDefault="003D5C43" w:rsidP="00631D8C">
      <w:pPr>
        <w:autoSpaceDE w:val="0"/>
        <w:autoSpaceDN w:val="0"/>
        <w:adjustRightInd w:val="0"/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Adhesive meshes are </w:t>
      </w:r>
      <w:r w:rsidR="002311F4" w:rsidRPr="007D2175">
        <w:rPr>
          <w:rFonts w:ascii="Times New Roman" w:hAnsi="Times New Roman" w:cs="Times New Roman"/>
          <w:sz w:val="24"/>
          <w:szCs w:val="24"/>
          <w:lang w:val="en-US"/>
        </w:rPr>
        <w:t>flexible structures made from a single adhesive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15F8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5084" w:rsidRPr="007D217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15F8A" w:rsidRPr="007D2175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4C7907" w:rsidRPr="007D2175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F15F8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11F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initial </w:t>
      </w:r>
      <w:r w:rsidR="00E30A6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square mesh </w:t>
      </w:r>
      <w:r w:rsidR="002311F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geometry </w:t>
      </w:r>
      <w:r w:rsidR="00004B5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2A508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recently replaced </w:t>
      </w:r>
      <w:r w:rsidR="00E30A6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F15F8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 honeycomb </w:t>
      </w:r>
      <w:r w:rsidR="00CE5406" w:rsidRPr="007D2175"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="00F15F8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37E2" w:rsidRPr="007D2175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E30A6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provides a</w:t>
      </w:r>
      <w:r w:rsidR="009D110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403741" w:rsidRPr="007D2175">
        <w:rPr>
          <w:rFonts w:ascii="Times New Roman" w:hAnsi="Times New Roman" w:cs="Times New Roman"/>
          <w:sz w:val="24"/>
          <w:szCs w:val="24"/>
          <w:lang w:val="en-US"/>
        </w:rPr>
        <w:t>optimized</w:t>
      </w:r>
      <w:r w:rsidR="009D110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1A01" w:rsidRPr="007D2175">
        <w:rPr>
          <w:rFonts w:ascii="Times New Roman" w:hAnsi="Times New Roman" w:cs="Times New Roman"/>
          <w:sz w:val="24"/>
          <w:szCs w:val="24"/>
          <w:lang w:val="en-US"/>
        </w:rPr>
        <w:t>bonding pattern</w:t>
      </w:r>
      <w:r w:rsidR="000F56A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8" w:history="1">
        <w:r w:rsidR="003F1DEA" w:rsidRPr="001C795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</w:t>
        </w:r>
        <w:r w:rsidR="001C795E" w:rsidRPr="001C795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3F1DEA" w:rsidRPr="001C795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 28.</w:t>
        </w:r>
        <w:r w:rsidR="000F56A1" w:rsidRPr="001C795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1</w:t>
        </w:r>
      </w:hyperlink>
      <w:r w:rsidR="000F56A1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D1101" w:rsidRPr="007D2175">
        <w:rPr>
          <w:rFonts w:ascii="Times New Roman" w:hAnsi="Times New Roman" w:cs="Times New Roman"/>
          <w:sz w:val="24"/>
          <w:szCs w:val="24"/>
          <w:lang w:val="en-US"/>
        </w:rPr>
        <w:t>, while reducing adhesive input even further</w:t>
      </w:r>
      <w:r w:rsidR="002311F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F523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F14AB" w:rsidRPr="007D2175">
        <w:rPr>
          <w:rFonts w:ascii="Times New Roman" w:hAnsi="Times New Roman" w:cs="Times New Roman"/>
          <w:sz w:val="24"/>
          <w:szCs w:val="24"/>
          <w:lang w:val="en-US"/>
        </w:rPr>
        <w:t>material thickness of the</w:t>
      </w:r>
      <w:r w:rsidR="009B11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adhesive </w:t>
      </w:r>
      <w:r w:rsidR="00CE54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mesh </w:t>
      </w:r>
      <w:r w:rsidR="001F14A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CE5406" w:rsidRPr="007D2175">
        <w:rPr>
          <w:rFonts w:ascii="Times New Roman" w:hAnsi="Times New Roman" w:cs="Times New Roman"/>
          <w:sz w:val="24"/>
          <w:szCs w:val="24"/>
          <w:lang w:val="en-US"/>
        </w:rPr>
        <w:t>about 200</w:t>
      </w:r>
      <w:r w:rsidR="004C790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μm</w:t>
      </w:r>
      <w:r w:rsidR="009B11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75BF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9B11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F14AB" w:rsidRPr="007D2175">
        <w:rPr>
          <w:rFonts w:ascii="Times New Roman" w:hAnsi="Times New Roman" w:cs="Times New Roman"/>
          <w:sz w:val="24"/>
          <w:szCs w:val="24"/>
          <w:lang w:val="en-US"/>
        </w:rPr>
        <w:t>inter</w:t>
      </w:r>
      <w:r w:rsidR="009B115E" w:rsidRPr="007D2175">
        <w:rPr>
          <w:rFonts w:ascii="Times New Roman" w:hAnsi="Times New Roman" w:cs="Times New Roman"/>
          <w:sz w:val="24"/>
          <w:szCs w:val="24"/>
          <w:lang w:val="en-US"/>
        </w:rPr>
        <w:t>spaces have a</w:t>
      </w:r>
      <w:r w:rsidR="001F14AB" w:rsidRPr="007D2175">
        <w:rPr>
          <w:rFonts w:ascii="Times New Roman" w:hAnsi="Times New Roman" w:cs="Times New Roman"/>
          <w:sz w:val="24"/>
          <w:szCs w:val="24"/>
          <w:lang w:val="en-US"/>
        </w:rPr>
        <w:t>n average</w:t>
      </w:r>
      <w:r w:rsidR="00CE54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14A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diameter </w:t>
      </w:r>
      <w:r w:rsidR="009B115E" w:rsidRPr="007D2175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DF523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500 to 600 </w:t>
      </w:r>
      <w:r w:rsidR="004C7907" w:rsidRPr="007D2175">
        <w:rPr>
          <w:rFonts w:ascii="Times New Roman" w:hAnsi="Times New Roman" w:cs="Times New Roman"/>
          <w:sz w:val="24"/>
          <w:szCs w:val="24"/>
          <w:lang w:val="en-US"/>
        </w:rPr>
        <w:t>μm</w:t>
      </w:r>
      <w:r w:rsidR="00DF523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70584" w:rsidRPr="007D2175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ne square meter of </w:t>
      </w:r>
      <w:r w:rsidR="00C14EF2" w:rsidRPr="007D2175">
        <w:rPr>
          <w:rFonts w:ascii="Times New Roman" w:hAnsi="Times New Roman" w:cs="Times New Roman"/>
          <w:sz w:val="24"/>
          <w:szCs w:val="24"/>
          <w:lang w:val="en-US"/>
        </w:rPr>
        <w:t>an adhesive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mesh </w:t>
      </w:r>
      <w:r w:rsidR="00CE54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weighs </w:t>
      </w:r>
      <w:r w:rsidR="003614AA" w:rsidRPr="007D2175">
        <w:rPr>
          <w:rFonts w:ascii="Times New Roman" w:hAnsi="Times New Roman" w:cs="Times New Roman"/>
          <w:sz w:val="24"/>
          <w:szCs w:val="24"/>
          <w:lang w:val="en-US"/>
        </w:rPr>
        <w:t>between 15 and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30 g</w:t>
      </w:r>
      <w:r w:rsidR="002311F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85D1A" w:rsidRPr="007D2175">
        <w:rPr>
          <w:rFonts w:ascii="Times New Roman" w:hAnsi="Times New Roman" w:cs="Times New Roman"/>
          <w:sz w:val="24"/>
          <w:szCs w:val="24"/>
          <w:lang w:val="en-US"/>
        </w:rPr>
        <w:t>depending on the production process and adhesive</w:t>
      </w:r>
      <w:r w:rsidR="00CE5406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27FE3" w:rsidRPr="007D2175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"/>
      </w:r>
      <w:r w:rsidR="00CE54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5" w:name="_Hlk47445826"/>
      <w:r w:rsidR="00861213" w:rsidRPr="007D217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defined </w:t>
      </w:r>
      <w:r w:rsidR="001F14A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honeycomb 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>shape</w:t>
      </w:r>
      <w:r w:rsidR="0086121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enables </w:t>
      </w:r>
      <w:r w:rsidR="00727FE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="00727FE3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exceptionally </w:t>
      </w:r>
      <w:r w:rsidR="00727FE3" w:rsidRPr="007D2175">
        <w:rPr>
          <w:rFonts w:ascii="Times New Roman" w:hAnsi="Times New Roman" w:cs="Times New Roman"/>
          <w:sz w:val="24"/>
          <w:szCs w:val="24"/>
          <w:lang w:val="en-US"/>
        </w:rPr>
        <w:t>uniform distribution of the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adhesive </w:t>
      </w:r>
      <w:r w:rsidR="005B4106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throughout the bonding surface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B4106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Despite the lack of a carrier material, the meshes have a certain stiffness that allows </w:t>
      </w:r>
      <w:r w:rsidR="001F14AB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access</w:t>
      </w:r>
      <w:r w:rsidR="005B4106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</w:t>
      </w:r>
      <w:r w:rsidR="00875BFC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to </w:t>
      </w:r>
      <w:r w:rsidR="005B4106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detached layers through gaps or slits. </w:t>
      </w:r>
    </w:p>
    <w:p w14:paraId="580BB64B" w14:textId="700F2A01" w:rsidR="00EF5047" w:rsidRPr="007D2175" w:rsidRDefault="00875BFC" w:rsidP="00631D8C">
      <w:pPr>
        <w:autoSpaceDE w:val="0"/>
        <w:autoSpaceDN w:val="0"/>
        <w:adjustRightInd w:val="0"/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 w:eastAsia="de-DE"/>
        </w:rPr>
        <w:lastRenderedPageBreak/>
        <w:tab/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n contact with water or solvent, </w:t>
      </w:r>
      <w:r w:rsidR="001076AA" w:rsidRPr="007D2175">
        <w:rPr>
          <w:rFonts w:ascii="Times New Roman" w:hAnsi="Times New Roman" w:cs="Times New Roman"/>
          <w:sz w:val="24"/>
          <w:szCs w:val="24"/>
          <w:lang w:val="en-US"/>
        </w:rPr>
        <w:t>the solid meshes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become tacky, </w:t>
      </w:r>
      <w:r w:rsidR="004726E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thereby 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requiring lower amounts of a liquid phase than solutions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do 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>to achieve sufficient adhesion</w:t>
      </w:r>
      <w:r w:rsidR="005C6BC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61213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Proper activation</w:t>
      </w:r>
      <w:r w:rsidR="005C6BC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causes only swelling, not dissolution of the mesh,</w:t>
      </w:r>
      <w:r w:rsidR="005C6BC2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assuring the adhesive</w:t>
      </w:r>
      <w:r w:rsidRPr="007D2175">
        <w:rPr>
          <w:rFonts w:ascii="Times New Roman" w:hAnsi="Times New Roman" w:cs="Times New Roman"/>
          <w:sz w:val="24"/>
          <w:szCs w:val="24"/>
          <w:lang w:val="en-US" w:eastAsia="de-DE"/>
        </w:rPr>
        <w:t>s</w:t>
      </w:r>
      <w:r w:rsidR="005C6BC2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remain</w:t>
      </w:r>
      <w:r w:rsidRPr="007D2175">
        <w:rPr>
          <w:rFonts w:ascii="Times New Roman" w:hAnsi="Times New Roman" w:cs="Times New Roman"/>
          <w:sz w:val="24"/>
          <w:szCs w:val="24"/>
          <w:lang w:val="en-US" w:eastAsia="de-DE"/>
        </w:rPr>
        <w:t>s</w:t>
      </w:r>
      <w:r w:rsidR="005C6BC2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</w:t>
      </w:r>
      <w:r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discretely </w:t>
      </w:r>
      <w:r w:rsidR="005C6BC2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in the joint </w:t>
      </w:r>
      <w:r w:rsidR="00727FE3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w</w:t>
      </w:r>
      <w:r w:rsidR="005C6BC2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ithout </w:t>
      </w:r>
      <w:r w:rsidR="005C6BC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penetrating </w:t>
      </w:r>
      <w:r w:rsidR="009D110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into </w:t>
      </w:r>
      <w:r w:rsidR="005C6BC2" w:rsidRPr="007D2175">
        <w:rPr>
          <w:rFonts w:ascii="Times New Roman" w:hAnsi="Times New Roman" w:cs="Times New Roman"/>
          <w:sz w:val="24"/>
          <w:szCs w:val="24"/>
          <w:lang w:val="en-US"/>
        </w:rPr>
        <w:t>the textile</w:t>
      </w:r>
      <w:r w:rsidR="005C6BC2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. </w:t>
      </w:r>
      <w:r w:rsidR="001436C3" w:rsidRPr="007D217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he bond strength can reach similar values </w:t>
      </w:r>
      <w:r w:rsidR="00C9464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3935E7" w:rsidRPr="007D2175">
        <w:rPr>
          <w:rFonts w:ascii="Times New Roman" w:hAnsi="Times New Roman" w:cs="Times New Roman"/>
          <w:sz w:val="24"/>
          <w:szCs w:val="24"/>
          <w:lang w:val="en-US"/>
        </w:rPr>
        <w:t>Beva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371 </w:t>
      </w:r>
      <w:r w:rsidR="0051392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(65 </w:t>
      </w:r>
      <w:r w:rsidR="00DA295A" w:rsidRPr="007D2175">
        <w:rPr>
          <w:rFonts w:ascii="Times New Roman" w:hAnsi="Times New Roman" w:cs="Times New Roman"/>
          <w:sz w:val="24"/>
          <w:szCs w:val="24"/>
          <w:lang w:val="en-US"/>
        </w:rPr>
        <w:t>µm</w:t>
      </w:r>
      <w:r w:rsidR="0051392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>films</w:t>
      </w:r>
      <w:r w:rsidR="00C94643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depending on the activation parameters</w:t>
      </w:r>
      <w:r w:rsidR="001F14AB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B5011" w:rsidRPr="007D2175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3"/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The bonding characteristics can be adjusted by varying the amount of water or solvent: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he more </w:t>
      </w:r>
      <w:r w:rsidR="00C9464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solvent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>is applied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>up to the point of liquefaction</w:t>
      </w:r>
      <w:r w:rsidR="00EF5047" w:rsidRPr="007D2175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stronger the activation and the higher the bond strength tends to be. </w:t>
      </w:r>
    </w:p>
    <w:p w14:paraId="7B3C2114" w14:textId="3A37F9A9" w:rsidR="00E51561" w:rsidRPr="007D2175" w:rsidRDefault="00EF5047" w:rsidP="00631D8C">
      <w:pPr>
        <w:autoSpaceDE w:val="0"/>
        <w:autoSpaceDN w:val="0"/>
        <w:adjustRightInd w:val="0"/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>Thanks to the mesh structure, a more homogenous bonding can be achieved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while maintaining higher</w:t>
      </w:r>
      <w:r w:rsidR="001436C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flexibility</w:t>
      </w:r>
      <w:r w:rsidR="00EA4C2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>permeability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E6EE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4C27" w:rsidRPr="007D2175">
        <w:rPr>
          <w:rFonts w:ascii="Times New Roman" w:hAnsi="Times New Roman" w:cs="Times New Roman"/>
          <w:sz w:val="24"/>
          <w:szCs w:val="24"/>
          <w:lang w:val="en-US"/>
        </w:rPr>
        <w:t>and presumably less tension compared to</w:t>
      </w:r>
      <w:r w:rsidR="005E6EE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the adhesive</w:t>
      </w:r>
      <w:r w:rsidR="00EA4C27" w:rsidRPr="007D2175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5E6EE9" w:rsidRPr="007D2175">
        <w:rPr>
          <w:rFonts w:ascii="Times New Roman" w:hAnsi="Times New Roman" w:cs="Times New Roman"/>
          <w:sz w:val="24"/>
          <w:szCs w:val="24"/>
          <w:lang w:val="en-US"/>
        </w:rPr>
        <w:t>s application as solution</w:t>
      </w:r>
      <w:r w:rsidR="00EA4C2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or gel. </w:t>
      </w:r>
      <w:r w:rsidR="00C94643" w:rsidRPr="007D2175">
        <w:rPr>
          <w:rFonts w:ascii="Times New Roman" w:hAnsi="Times New Roman" w:cs="Times New Roman"/>
          <w:sz w:val="24"/>
          <w:szCs w:val="24"/>
          <w:lang w:val="en-US"/>
        </w:rPr>
        <w:t>Furthermore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E6EE9" w:rsidRPr="007D217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reversibility of the bond </w:t>
      </w:r>
      <w:r w:rsidR="005E6EE9" w:rsidRPr="007D2175">
        <w:rPr>
          <w:rFonts w:ascii="Times New Roman" w:hAnsi="Times New Roman" w:cs="Times New Roman"/>
          <w:sz w:val="24"/>
          <w:szCs w:val="24"/>
          <w:lang w:val="en-US"/>
        </w:rPr>
        <w:t>will be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464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improved </w:t>
      </w:r>
      <w:r w:rsidR="005E6EE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due to lower </w:t>
      </w:r>
      <w:r w:rsidR="00C94643" w:rsidRPr="007D2175">
        <w:rPr>
          <w:rFonts w:ascii="Times New Roman" w:hAnsi="Times New Roman" w:cs="Times New Roman"/>
          <w:sz w:val="24"/>
          <w:szCs w:val="24"/>
          <w:lang w:val="en-US"/>
        </w:rPr>
        <w:t>tendency of the adhesive to migrate and penetrate</w:t>
      </w:r>
      <w:r w:rsidR="005B4106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Depending on </w:t>
      </w:r>
      <w:r w:rsidR="00A808C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 xml:space="preserve">requirements of the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individual </w:t>
      </w:r>
      <w:r w:rsidR="00A808C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painting and treatment, the adhesive can be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tailored using </w:t>
      </w:r>
      <w:r w:rsidR="00A808C2" w:rsidRPr="007D2175">
        <w:rPr>
          <w:rFonts w:ascii="Times New Roman" w:hAnsi="Times New Roman" w:cs="Times New Roman"/>
          <w:sz w:val="24"/>
          <w:szCs w:val="24"/>
          <w:lang w:val="en-US"/>
        </w:rPr>
        <w:t>three materials that differ mainly in activation time and bonding properties.</w:t>
      </w:r>
      <w:bookmarkStart w:id="6" w:name="_Hlk47445794"/>
    </w:p>
    <w:p w14:paraId="2F4F901B" w14:textId="17EEEE77" w:rsidR="00EC1D84" w:rsidRPr="007D2175" w:rsidRDefault="0011352E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7D2175">
        <w:rPr>
          <w:rFonts w:ascii="Times New Roman" w:hAnsi="Times New Roman" w:cs="Times New Roman"/>
          <w:sz w:val="24"/>
          <w:szCs w:val="24"/>
          <w:lang w:val="en-US" w:eastAsia="de-DE"/>
        </w:rPr>
        <w:tab/>
      </w:r>
      <w:r w:rsidR="00E51561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Methylcellulose 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is among the most </w:t>
      </w:r>
      <w:r w:rsidR="0012019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durable 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>adhesives used in conservation</w:t>
      </w:r>
      <w:r w:rsidR="00CE68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CE6806" w:rsidRPr="007D2175">
        <w:rPr>
          <w:rFonts w:ascii="Times New Roman" w:hAnsi="Times New Roman" w:cs="Times New Roman"/>
          <w:sz w:val="24"/>
          <w:szCs w:val="24"/>
          <w:lang w:val="en-US"/>
        </w:rPr>
        <w:t>Feller and Wilt 1993}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E6806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727C3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4705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1561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The water-soluble, semisynthetic carbohydrate exhibits constant material properties </w:t>
      </w:r>
      <w:r w:rsidR="00EC1D84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due </w:t>
      </w:r>
      <w:r w:rsidR="00E51561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to its standardized industrial production. </w:t>
      </w:r>
      <w:r w:rsidR="003727C3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H</w:t>
      </w:r>
      <w:r w:rsidR="00CC6981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ydrophilic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and hydrophobic substituents</w:t>
      </w:r>
      <w:r w:rsidR="003727C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along the polymer chain can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develop affinities to a broad range of substrates of polar and nonpolar nature.</w:t>
      </w:r>
      <w:r w:rsidR="00E51561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</w:t>
      </w:r>
      <w:r w:rsidR="00622C9A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The material has been investigated extensively for conservation</w:t>
      </w:r>
      <w:r w:rsidR="00547051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</w:t>
      </w:r>
      <w:r w:rsidR="00D202BA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treatments</w:t>
      </w:r>
      <w:r w:rsidR="00D94F27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, </w:t>
      </w:r>
      <w:r w:rsidR="00EC1D84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with the conclusion </w:t>
      </w:r>
      <w:r w:rsidR="00D94F27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that</w:t>
      </w:r>
      <w:r w:rsidR="00622C9A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</w:t>
      </w:r>
      <w:r w:rsidR="00D94F27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its</w:t>
      </w:r>
      <w:r w:rsidR="00E51561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common percep</w:t>
      </w:r>
      <w:r w:rsidR="00892DF8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tion </w:t>
      </w:r>
      <w:r w:rsidR="00E51561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as </w:t>
      </w:r>
      <w:r w:rsidR="00B5702E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a </w:t>
      </w:r>
      <w:r w:rsidR="00E51561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weak adhesive</w:t>
      </w:r>
      <w:r w:rsidR="00EE4744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is obsolete</w:t>
      </w:r>
      <w:r w:rsidR="00CE6806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(</w:t>
      </w:r>
      <w:r w:rsidR="001F5E84">
        <w:rPr>
          <w:rFonts w:ascii="Times New Roman" w:hAnsi="Times New Roman" w:cs="Times New Roman"/>
          <w:sz w:val="24"/>
          <w:szCs w:val="24"/>
          <w:lang w:val="en-US" w:eastAsia="de-DE"/>
        </w:rPr>
        <w:t>{{</w:t>
      </w:r>
      <w:r w:rsidR="00CE6806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Sindlinger-Maushardt and Petersen 2007}</w:t>
      </w:r>
      <w:r w:rsidR="001F5E84">
        <w:rPr>
          <w:rFonts w:ascii="Times New Roman" w:hAnsi="Times New Roman" w:cs="Times New Roman"/>
          <w:sz w:val="24"/>
          <w:szCs w:val="24"/>
          <w:lang w:val="en-US" w:eastAsia="de-DE"/>
        </w:rPr>
        <w:t>}</w:t>
      </w:r>
      <w:r w:rsidR="00CE6806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)</w:t>
      </w:r>
      <w:r w:rsidR="00EE4744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.</w:t>
      </w:r>
      <w:r w:rsidR="00E51561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</w:t>
      </w:r>
      <w:r w:rsidR="00D94F27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Convincing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1561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results have been reported for 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>adhering paint flakes on canvas</w:t>
      </w:r>
      <w:r w:rsidR="00CE68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CE6806" w:rsidRPr="007D2175">
        <w:rPr>
          <w:rFonts w:ascii="Times New Roman" w:hAnsi="Times New Roman" w:cs="Times New Roman"/>
          <w:sz w:val="24"/>
          <w:szCs w:val="24"/>
          <w:lang w:val="en-US"/>
        </w:rPr>
        <w:t>Soppa et al. 2014}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E6806" w:rsidRPr="007D2175">
        <w:rPr>
          <w:rFonts w:ascii="Times New Roman" w:hAnsi="Times New Roman" w:cs="Times New Roman"/>
          <w:sz w:val="24"/>
          <w:szCs w:val="24"/>
          <w:lang w:val="en-US"/>
        </w:rPr>
        <w:t>; {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CE6806" w:rsidRPr="007D2175">
        <w:rPr>
          <w:rFonts w:ascii="Times New Roman" w:hAnsi="Times New Roman" w:cs="Times New Roman"/>
          <w:sz w:val="24"/>
          <w:szCs w:val="24"/>
          <w:lang w:val="en-US"/>
        </w:rPr>
        <w:t>Soppa et al. 2017}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E6806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48EB" w:rsidRPr="007D2175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1561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for canvas bonding</w:t>
      </w:r>
      <w:r w:rsidR="00CE6806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({</w:t>
      </w:r>
      <w:r w:rsidR="001F5E84">
        <w:rPr>
          <w:rFonts w:ascii="Times New Roman" w:hAnsi="Times New Roman" w:cs="Times New Roman"/>
          <w:sz w:val="24"/>
          <w:szCs w:val="24"/>
          <w:lang w:val="en-US" w:eastAsia="de-DE"/>
        </w:rPr>
        <w:t>{</w:t>
      </w:r>
      <w:r w:rsidR="00CE6806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Sindlinger-Maushardt and Petersen 2007}</w:t>
      </w:r>
      <w:r w:rsidR="001F5E84">
        <w:rPr>
          <w:rFonts w:ascii="Times New Roman" w:hAnsi="Times New Roman" w:cs="Times New Roman"/>
          <w:sz w:val="24"/>
          <w:szCs w:val="24"/>
          <w:lang w:val="en-US" w:eastAsia="de-DE"/>
        </w:rPr>
        <w:t>}</w:t>
      </w:r>
      <w:r w:rsidR="00CE6806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)</w:t>
      </w:r>
      <w:r w:rsidR="00E51561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. </w:t>
      </w:r>
    </w:p>
    <w:p w14:paraId="073C1ABE" w14:textId="08B03C7C" w:rsidR="00D67DA1" w:rsidRPr="007D2175" w:rsidRDefault="00EC1D84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7D2175">
        <w:rPr>
          <w:rFonts w:ascii="Times New Roman" w:hAnsi="Times New Roman" w:cs="Times New Roman"/>
          <w:sz w:val="24"/>
          <w:szCs w:val="24"/>
          <w:lang w:val="en-US" w:eastAsia="de-DE"/>
        </w:rPr>
        <w:tab/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For adhesive meshes, two types </w:t>
      </w:r>
      <w:r w:rsidR="003727C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>Methocel</w:t>
      </w:r>
      <w:r w:rsidR="00D94F2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2C9A" w:rsidRPr="007D2175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chosen</w:t>
      </w:r>
      <w:r w:rsidR="00D94F27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94F27" w:rsidRPr="007D2175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"/>
      </w:r>
      <w:r w:rsidR="00622C9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They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differ mainly in degree of polymerization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892DF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D94F27" w:rsidRPr="007D2175">
        <w:rPr>
          <w:rFonts w:ascii="Times New Roman" w:hAnsi="Times New Roman" w:cs="Times New Roman"/>
          <w:sz w:val="24"/>
          <w:szCs w:val="24"/>
          <w:lang w:val="en-US"/>
        </w:rPr>
        <w:t>thus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5011" w:rsidRPr="007D2175">
        <w:rPr>
          <w:rFonts w:ascii="Times New Roman" w:hAnsi="Times New Roman" w:cs="Times New Roman"/>
          <w:sz w:val="24"/>
          <w:szCs w:val="24"/>
          <w:lang w:val="en-US"/>
        </w:rPr>
        <w:t>viscosity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Methocel A15LV is of low </w:t>
      </w:r>
      <w:r w:rsidR="002B5011" w:rsidRPr="007D2175">
        <w:rPr>
          <w:rFonts w:ascii="Times New Roman" w:hAnsi="Times New Roman" w:cs="Times New Roman"/>
          <w:sz w:val="24"/>
          <w:szCs w:val="24"/>
          <w:lang w:val="en-US"/>
        </w:rPr>
        <w:t>viscosity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702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CD391C" w:rsidRPr="007D2175">
        <w:rPr>
          <w:rFonts w:ascii="Times New Roman" w:hAnsi="Times New Roman" w:cs="Times New Roman"/>
          <w:sz w:val="24"/>
          <w:szCs w:val="24"/>
          <w:lang w:val="en-US"/>
        </w:rPr>
        <w:t>hence</w:t>
      </w:r>
      <w:r w:rsidR="00B5702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2DF8" w:rsidRPr="007D2175">
        <w:rPr>
          <w:rFonts w:ascii="Times New Roman" w:hAnsi="Times New Roman" w:cs="Times New Roman"/>
          <w:sz w:val="24"/>
          <w:szCs w:val="24"/>
          <w:lang w:val="en-US"/>
        </w:rPr>
        <w:lastRenderedPageBreak/>
        <w:t>requir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 short activation time with low amounts of water. </w:t>
      </w:r>
      <w:r w:rsidR="00892DF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proved suitable for inaccessible bonding surfaces and water-sensitive materials where </w:t>
      </w:r>
      <w:r w:rsidR="00622C9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>a minimum of humidity is acceptable.</w:t>
      </w:r>
      <w:r w:rsidR="00D94F2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Methocel A4C is of medium viscosity </w:t>
      </w:r>
      <w:r w:rsidR="00892DF8" w:rsidRPr="007D2175">
        <w:rPr>
          <w:rFonts w:ascii="Times New Roman" w:hAnsi="Times New Roman" w:cs="Times New Roman"/>
          <w:sz w:val="24"/>
          <w:szCs w:val="24"/>
          <w:lang w:val="en-US"/>
        </w:rPr>
        <w:t>but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702E" w:rsidRPr="007D2175">
        <w:rPr>
          <w:rFonts w:ascii="Times New Roman" w:hAnsi="Times New Roman" w:cs="Times New Roman"/>
          <w:sz w:val="24"/>
          <w:szCs w:val="24"/>
          <w:lang w:val="en-US"/>
        </w:rPr>
        <w:t>requires more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time and water to be activated. </w:t>
      </w:r>
      <w:r w:rsidR="00D67DA1" w:rsidRPr="007D2175">
        <w:rPr>
          <w:rFonts w:ascii="Times New Roman" w:hAnsi="Times New Roman" w:cs="Times New Roman"/>
          <w:sz w:val="24"/>
          <w:szCs w:val="24"/>
          <w:lang w:val="en-US"/>
        </w:rPr>
        <w:t>The bond strength exceed</w:t>
      </w:r>
      <w:r w:rsidR="00B5702E" w:rsidRPr="007D217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67DA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that of Methocel A15LV </w:t>
      </w:r>
      <w:r w:rsidR="009367D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EB2862" w:rsidRPr="007D2175">
        <w:rPr>
          <w:rFonts w:ascii="Times New Roman" w:hAnsi="Times New Roman" w:cs="Times New Roman"/>
          <w:sz w:val="24"/>
          <w:szCs w:val="24"/>
          <w:lang w:val="en-US"/>
        </w:rPr>
        <w:t>seems</w:t>
      </w:r>
      <w:r w:rsidR="00D94F2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67D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to be </w:t>
      </w:r>
      <w:r w:rsidR="00B5702E" w:rsidRPr="007D2175">
        <w:rPr>
          <w:rFonts w:ascii="Times New Roman" w:hAnsi="Times New Roman" w:cs="Times New Roman"/>
          <w:sz w:val="24"/>
          <w:szCs w:val="24"/>
          <w:lang w:val="en-US"/>
        </w:rPr>
        <w:t>equivalent to</w:t>
      </w:r>
      <w:r w:rsidR="009367D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35E7" w:rsidRPr="007D2175">
        <w:rPr>
          <w:rFonts w:ascii="Times New Roman" w:hAnsi="Times New Roman" w:cs="Times New Roman"/>
          <w:sz w:val="24"/>
          <w:szCs w:val="24"/>
          <w:lang w:val="en-US"/>
        </w:rPr>
        <w:t>Beva</w:t>
      </w:r>
      <w:r w:rsidR="009367D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371 film (65 µm) bonding</w:t>
      </w:r>
      <w:r w:rsidR="00CE680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CE6806" w:rsidRPr="007D2175">
        <w:rPr>
          <w:rFonts w:ascii="Times New Roman" w:hAnsi="Times New Roman" w:cs="Times New Roman"/>
          <w:sz w:val="24"/>
          <w:szCs w:val="24"/>
          <w:lang w:val="en-US"/>
        </w:rPr>
        <w:t>Sindlinger-Maushardt and Petersen 2007}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E6806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67DA1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D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391C" w:rsidRPr="007D2175">
        <w:rPr>
          <w:rFonts w:ascii="Times New Roman" w:hAnsi="Times New Roman" w:cs="Times New Roman"/>
          <w:sz w:val="24"/>
          <w:szCs w:val="24"/>
          <w:lang w:val="en-US"/>
        </w:rPr>
        <w:t>Consequently, i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ts use is recommended </w:t>
      </w:r>
      <w:r w:rsidR="00EB286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 cases 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>whe</w:t>
      </w:r>
      <w:r w:rsidR="00B5702E" w:rsidRPr="007D2175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bonding </w:t>
      </w:r>
      <w:r w:rsidR="00B5702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surfaces 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>are accessible</w:t>
      </w:r>
      <w:r w:rsidR="00892DF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water input can be </w:t>
      </w:r>
      <w:r w:rsidR="00D67DA1" w:rsidRPr="007D2175">
        <w:rPr>
          <w:rFonts w:ascii="Times New Roman" w:hAnsi="Times New Roman" w:cs="Times New Roman"/>
          <w:sz w:val="24"/>
          <w:szCs w:val="24"/>
          <w:lang w:val="en-US"/>
        </w:rPr>
        <w:t>controlled,</w:t>
      </w:r>
      <w:r w:rsidR="00892DF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and a high bond strength is desired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67DA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86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Due to </w:t>
      </w:r>
      <w:r w:rsidR="00B5702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727C3" w:rsidRPr="007D2175">
        <w:rPr>
          <w:rFonts w:ascii="Times New Roman" w:hAnsi="Times New Roman" w:cs="Times New Roman"/>
          <w:sz w:val="24"/>
          <w:szCs w:val="24"/>
          <w:lang w:val="en-US"/>
        </w:rPr>
        <w:t>delayed</w:t>
      </w:r>
      <w:r w:rsidR="009D3CB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702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response to </w:t>
      </w:r>
      <w:r w:rsidR="009D3CB2" w:rsidRPr="007D2175">
        <w:rPr>
          <w:rFonts w:ascii="Times New Roman" w:hAnsi="Times New Roman" w:cs="Times New Roman"/>
          <w:sz w:val="24"/>
          <w:szCs w:val="24"/>
          <w:lang w:val="en-US"/>
        </w:rPr>
        <w:t>humidity</w:t>
      </w:r>
      <w:r w:rsidR="00B5702E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D3CB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3CB2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methylcellulose might be advantage</w:t>
      </w:r>
      <w:r w:rsidR="00117753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ous</w:t>
      </w:r>
      <w:r w:rsidR="009D3CB2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for larger areas </w:t>
      </w:r>
      <w:r w:rsidR="00117753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that need </w:t>
      </w:r>
      <w:r w:rsidR="009D3CB2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to be bond</w:t>
      </w:r>
      <w:r w:rsidR="00B5702E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ed, as well as </w:t>
      </w:r>
      <w:r w:rsidR="009D3CB2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objects that do not </w:t>
      </w:r>
      <w:r w:rsidR="00B5702E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require </w:t>
      </w:r>
      <w:r w:rsidR="009D3CB2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climate control. </w:t>
      </w:r>
      <w:r w:rsidR="00D67DA1" w:rsidRPr="007D217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64FCF" w:rsidRPr="007D2175">
        <w:rPr>
          <w:rFonts w:ascii="Times New Roman" w:hAnsi="Times New Roman" w:cs="Times New Roman"/>
          <w:sz w:val="24"/>
          <w:szCs w:val="24"/>
          <w:lang w:val="en-US"/>
        </w:rPr>
        <w:t>ethylcellulose</w:t>
      </w:r>
      <w:r w:rsidR="00E51561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meshes are particularly suitable for paintings that are sensitive to heat</w:t>
      </w:r>
      <w:r w:rsidR="00117753" w:rsidRPr="007D2175">
        <w:rPr>
          <w:rFonts w:ascii="Times New Roman" w:hAnsi="Times New Roman" w:cs="Times New Roman"/>
          <w:sz w:val="24"/>
          <w:szCs w:val="24"/>
          <w:lang w:val="en-US" w:eastAsia="de-DE"/>
        </w:rPr>
        <w:t>,</w:t>
      </w:r>
      <w:r w:rsidR="00E51561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as no elevated temperatures are required for activation.</w:t>
      </w:r>
      <w:bookmarkEnd w:id="6"/>
    </w:p>
    <w:p w14:paraId="38E6EE40" w14:textId="468C0370" w:rsidR="00FF383B" w:rsidRPr="007D2175" w:rsidRDefault="0011352E" w:rsidP="0011352E">
      <w:p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13C65" w:rsidRPr="007D217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67DA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turgeon glue </w:t>
      </w:r>
      <w:r w:rsidR="00C620B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is a traditional </w:t>
      </w:r>
      <w:r w:rsidR="00A5094D" w:rsidRPr="007D2175">
        <w:rPr>
          <w:rFonts w:ascii="Times New Roman" w:hAnsi="Times New Roman" w:cs="Times New Roman"/>
          <w:sz w:val="24"/>
          <w:szCs w:val="24"/>
          <w:lang w:val="en-US"/>
        </w:rPr>
        <w:t>adhesive</w:t>
      </w:r>
      <w:r w:rsidR="00C620B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and still </w:t>
      </w:r>
      <w:r w:rsidR="00A5094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C620B3" w:rsidRPr="007D2175">
        <w:rPr>
          <w:rFonts w:ascii="Times New Roman" w:hAnsi="Times New Roman" w:cs="Times New Roman"/>
          <w:sz w:val="24"/>
          <w:szCs w:val="24"/>
          <w:lang w:val="en-US"/>
        </w:rPr>
        <w:t>frequent use in conservation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D680B" w:rsidRPr="007D2175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5"/>
      </w:r>
      <w:r w:rsidR="00C620B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094D" w:rsidRPr="007D2175">
        <w:rPr>
          <w:rFonts w:ascii="Times New Roman" w:hAnsi="Times New Roman" w:cs="Times New Roman"/>
          <w:sz w:val="24"/>
          <w:szCs w:val="24"/>
          <w:lang w:val="en-US"/>
        </w:rPr>
        <w:t>Sturgeon glue</w:t>
      </w:r>
      <w:r w:rsidR="00C620B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0F1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AE38EA" w:rsidRPr="007D2175">
        <w:rPr>
          <w:rFonts w:ascii="Times New Roman" w:hAnsi="Times New Roman" w:cs="Times New Roman"/>
          <w:sz w:val="24"/>
          <w:szCs w:val="24"/>
          <w:lang w:val="en-US"/>
        </w:rPr>
        <w:t>gain</w:t>
      </w:r>
      <w:r w:rsidR="00BE0F17" w:rsidRPr="007D2175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06729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popularity</w:t>
      </w:r>
      <w:r w:rsidR="00663A6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AE38E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modern </w:t>
      </w:r>
      <w:r w:rsidR="00621466" w:rsidRPr="007D2175">
        <w:rPr>
          <w:rFonts w:ascii="Times New Roman" w:hAnsi="Times New Roman" w:cs="Times New Roman"/>
          <w:sz w:val="24"/>
          <w:szCs w:val="24"/>
          <w:lang w:val="en-US"/>
        </w:rPr>
        <w:t>painting</w:t>
      </w:r>
      <w:r w:rsidR="00CB53E6" w:rsidRPr="007D217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2146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3A64" w:rsidRPr="007D2175">
        <w:rPr>
          <w:rFonts w:ascii="Times New Roman" w:hAnsi="Times New Roman" w:cs="Times New Roman"/>
          <w:sz w:val="24"/>
          <w:szCs w:val="24"/>
          <w:lang w:val="en-US"/>
        </w:rPr>
        <w:t>conservation</w:t>
      </w:r>
      <w:r w:rsidR="00CB53E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0F17" w:rsidRPr="007D2175">
        <w:rPr>
          <w:rFonts w:ascii="Times New Roman" w:hAnsi="Times New Roman" w:cs="Times New Roman"/>
          <w:sz w:val="24"/>
          <w:szCs w:val="24"/>
          <w:lang w:val="en-US"/>
        </w:rPr>
        <w:t>thanks to i</w:t>
      </w:r>
      <w:r w:rsidR="000F0443" w:rsidRPr="007D217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E0F1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C6266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good </w:t>
      </w:r>
      <w:r w:rsidR="00BE0F1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adhesive </w:t>
      </w:r>
      <w:r w:rsidR="00F32C53" w:rsidRPr="007D2175">
        <w:rPr>
          <w:rFonts w:ascii="Times New Roman" w:hAnsi="Times New Roman" w:cs="Times New Roman"/>
          <w:sz w:val="24"/>
          <w:szCs w:val="24"/>
          <w:lang w:val="en-US"/>
        </w:rPr>
        <w:t>properties</w:t>
      </w:r>
      <w:r w:rsidR="00AE38E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775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has been </w:t>
      </w:r>
      <w:r w:rsidR="00C6266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investigated </w:t>
      </w:r>
      <w:r w:rsidR="0006729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D67DA1" w:rsidRPr="007D2175">
        <w:rPr>
          <w:rFonts w:ascii="Times New Roman" w:hAnsi="Times New Roman" w:cs="Times New Roman"/>
          <w:sz w:val="24"/>
          <w:szCs w:val="24"/>
          <w:lang w:val="en-US"/>
        </w:rPr>
        <w:t>paint consolidation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>Sindlinger-Maushardt and Petersen 2007}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>; {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>Soppa et al. 2014}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6266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56D18" w:rsidRPr="007D2175">
        <w:rPr>
          <w:rFonts w:ascii="Times New Roman" w:hAnsi="Times New Roman" w:cs="Times New Roman"/>
          <w:sz w:val="24"/>
          <w:szCs w:val="24"/>
          <w:lang w:val="en-US"/>
        </w:rPr>
        <w:t>tear mending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>Flock 2014}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17753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135D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08A4" w:rsidRPr="007D2175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9135D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canvas bonding</w:t>
      </w:r>
      <w:r w:rsidR="00BF72C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36C3" w:rsidRPr="007D2175">
        <w:rPr>
          <w:rFonts w:ascii="Times New Roman" w:hAnsi="Times New Roman" w:cs="Times New Roman"/>
          <w:sz w:val="24"/>
          <w:szCs w:val="24"/>
          <w:lang w:val="en-US"/>
        </w:rPr>
        <w:t>using glue</w:t>
      </w:r>
      <w:r w:rsidR="00BF72C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solutions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>Geißinger and Krekel 2007}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>; {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>Mecklenburg, Fuster-López, and Ottolini 2012}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43FE5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85ED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4D4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BE0F1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34D4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material of natural </w:t>
      </w:r>
      <w:r w:rsidR="004257D7" w:rsidRPr="007D2175">
        <w:rPr>
          <w:rFonts w:ascii="Times New Roman" w:hAnsi="Times New Roman" w:cs="Times New Roman"/>
          <w:sz w:val="24"/>
          <w:szCs w:val="24"/>
          <w:lang w:val="en-US"/>
        </w:rPr>
        <w:t>origin,</w:t>
      </w:r>
      <w:r w:rsidR="00234D4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775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234D4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variations </w:t>
      </w:r>
      <w:r w:rsidR="00BE0F1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r w:rsidR="00234D47" w:rsidRPr="007D2175">
        <w:rPr>
          <w:rFonts w:ascii="Times New Roman" w:hAnsi="Times New Roman" w:cs="Times New Roman"/>
          <w:sz w:val="24"/>
          <w:szCs w:val="24"/>
          <w:lang w:val="en-US"/>
        </w:rPr>
        <w:t>raw material and processing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>Soppa 2018</w:t>
      </w:r>
      <w:r w:rsidR="00117753" w:rsidRPr="007D2175">
        <w:rPr>
          <w:rFonts w:ascii="Times New Roman" w:hAnsi="Times New Roman" w:cs="Times New Roman"/>
          <w:sz w:val="24"/>
          <w:szCs w:val="24"/>
          <w:lang w:val="en-US"/>
        </w:rPr>
        <w:t>|, 42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34D4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00EE5" w:rsidRPr="007D2175">
        <w:rPr>
          <w:rFonts w:ascii="Times New Roman" w:hAnsi="Times New Roman" w:cs="Times New Roman"/>
          <w:sz w:val="24"/>
          <w:szCs w:val="24"/>
          <w:lang w:val="en-US"/>
        </w:rPr>
        <w:t>it can display a range</w:t>
      </w:r>
      <w:r w:rsidR="00234D4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of bonding properties. </w:t>
      </w:r>
      <w:r w:rsidR="00BE0F1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glue does </w:t>
      </w:r>
      <w:r w:rsidR="000F0443" w:rsidRPr="007D2175">
        <w:rPr>
          <w:rFonts w:ascii="Times New Roman" w:hAnsi="Times New Roman" w:cs="Times New Roman"/>
          <w:sz w:val="24"/>
          <w:szCs w:val="24"/>
          <w:lang w:val="en-US"/>
        </w:rPr>
        <w:t>slightly</w:t>
      </w:r>
      <w:r w:rsidR="00BE0F1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discolor over time</w:t>
      </w:r>
      <w:r w:rsidR="00983BB3" w:rsidRPr="007D2175">
        <w:rPr>
          <w:rFonts w:ascii="Times New Roman" w:hAnsi="Times New Roman" w:cs="Times New Roman"/>
          <w:sz w:val="24"/>
          <w:szCs w:val="24"/>
          <w:lang w:val="en-US"/>
        </w:rPr>
        <w:t>, unlike methylcellulose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>Pataki-Hundt 2018}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D5A4B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11903C" w14:textId="2442FEE0" w:rsidR="00384BF2" w:rsidRPr="007D2175" w:rsidRDefault="00FF383B" w:rsidP="0011352E">
      <w:pPr>
        <w:spacing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5A4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6981" w:rsidRPr="007D2175">
        <w:rPr>
          <w:rFonts w:ascii="Times New Roman" w:hAnsi="Times New Roman" w:cs="Times New Roman"/>
          <w:sz w:val="24"/>
          <w:szCs w:val="24"/>
          <w:lang w:val="en-US"/>
        </w:rPr>
        <w:t>Sturgeon glue</w:t>
      </w:r>
      <w:r w:rsidR="00FD5A4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remains </w:t>
      </w:r>
      <w:r w:rsidR="00894B47" w:rsidRPr="007D2175">
        <w:rPr>
          <w:rFonts w:ascii="Times New Roman" w:hAnsi="Times New Roman" w:cs="Times New Roman"/>
          <w:sz w:val="24"/>
          <w:szCs w:val="24"/>
          <w:lang w:val="en-US"/>
        </w:rPr>
        <w:t>sufficiently water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4B47" w:rsidRPr="007D2175">
        <w:rPr>
          <w:rFonts w:ascii="Times New Roman" w:hAnsi="Times New Roman" w:cs="Times New Roman"/>
          <w:sz w:val="24"/>
          <w:szCs w:val="24"/>
          <w:lang w:val="en-US"/>
        </w:rPr>
        <w:t>soluble</w:t>
      </w:r>
      <w:r w:rsidR="00B6233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over time, </w:t>
      </w:r>
      <w:r w:rsidR="00894B4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3477E9" w:rsidRPr="007D2175">
        <w:rPr>
          <w:rFonts w:ascii="Times New Roman" w:hAnsi="Times New Roman" w:cs="Times New Roman"/>
          <w:sz w:val="24"/>
          <w:szCs w:val="24"/>
          <w:lang w:val="en-US"/>
        </w:rPr>
        <w:t>its adhesive strength barely</w:t>
      </w:r>
      <w:r w:rsidR="00FD5A4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FD5A4B" w:rsidRPr="007D217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>Geißinger and Krekel 2007}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>; {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>Przybylo 2006</w:t>
      </w:r>
      <w:r w:rsidR="00565033" w:rsidRPr="007D2175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922852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94B47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5156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20B3" w:rsidRPr="007D2175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BF72C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is prone to rapid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response</w:t>
      </w:r>
      <w:r w:rsidR="00BF72C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to fluctuating relative humidity</w:t>
      </w:r>
      <w:r w:rsidR="00B6233D" w:rsidRPr="007D2175">
        <w:rPr>
          <w:rFonts w:ascii="Times New Roman" w:eastAsia="*Times New Roman-23953-Identity" w:hAnsi="Times New Roman" w:cs="Times New Roman"/>
          <w:sz w:val="24"/>
          <w:szCs w:val="24"/>
          <w:lang w:val="en-US"/>
        </w:rPr>
        <w:t xml:space="preserve"> </w:t>
      </w:r>
      <w:r w:rsidR="00C1778F" w:rsidRPr="007D2175">
        <w:rPr>
          <w:rFonts w:ascii="Times New Roman" w:eastAsia="*Times New Roman-23953-Identity" w:hAnsi="Times New Roman" w:cs="Times New Roman"/>
          <w:sz w:val="24"/>
          <w:szCs w:val="24"/>
          <w:lang w:val="en-US"/>
        </w:rPr>
        <w:t xml:space="preserve">and, </w:t>
      </w:r>
      <w:r w:rsidR="00BF72C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 the long </w:t>
      </w:r>
      <w:r w:rsidR="00C1778F" w:rsidRPr="007D2175">
        <w:rPr>
          <w:rFonts w:ascii="Times New Roman" w:hAnsi="Times New Roman" w:cs="Times New Roman"/>
          <w:sz w:val="24"/>
          <w:szCs w:val="24"/>
          <w:lang w:val="en-US"/>
        </w:rPr>
        <w:t>run,</w:t>
      </w:r>
      <w:r w:rsidR="00BF72C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778F" w:rsidRPr="007D217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F72C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increas</w:t>
      </w:r>
      <w:r w:rsidR="0062668F" w:rsidRPr="007D2175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BF72C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crystallinity in films</w:t>
      </w:r>
      <w:r w:rsidR="0056503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565033" w:rsidRPr="007D2175">
        <w:rPr>
          <w:rFonts w:ascii="Times New Roman" w:hAnsi="Times New Roman" w:cs="Times New Roman"/>
          <w:sz w:val="24"/>
          <w:szCs w:val="24"/>
          <w:lang w:val="en-US"/>
        </w:rPr>
        <w:t>Schellmann 2007}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565033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1778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94B4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This fact </w:t>
      </w:r>
      <w:r w:rsidR="00FD1B7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limits </w:t>
      </w:r>
      <w:r w:rsidR="00894B47" w:rsidRPr="007D217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F72C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application </w:t>
      </w:r>
      <w:r w:rsidR="00894B4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of sturgeon glue meshes </w:t>
      </w:r>
      <w:r w:rsidR="00BF72C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preferably </w:t>
      </w:r>
      <w:r w:rsidR="001F57D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3009B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smaller areas or </w:t>
      </w:r>
      <w:r w:rsidR="00BF72C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objects in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controlled </w:t>
      </w:r>
      <w:r w:rsidR="0062668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environmental </w:t>
      </w:r>
      <w:r w:rsidR="00BF72C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conditions. </w:t>
      </w:r>
      <w:r w:rsidR="00894B47" w:rsidRPr="007D2175">
        <w:rPr>
          <w:rFonts w:ascii="Times New Roman" w:hAnsi="Times New Roman" w:cs="Times New Roman"/>
          <w:sz w:val="24"/>
          <w:szCs w:val="24"/>
          <w:lang w:val="en-US"/>
        </w:rPr>
        <w:t>On the other hand</w:t>
      </w:r>
      <w:r w:rsidR="00F12547" w:rsidRPr="007D2175">
        <w:rPr>
          <w:rFonts w:ascii="Times New Roman" w:eastAsia="*Times New Roman-23953-Identity" w:hAnsi="Times New Roman" w:cs="Times New Roman"/>
          <w:sz w:val="24"/>
          <w:szCs w:val="24"/>
          <w:lang w:val="en-US"/>
        </w:rPr>
        <w:t xml:space="preserve">, </w:t>
      </w:r>
      <w:r w:rsidR="00F1254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considerable tack </w:t>
      </w:r>
      <w:r w:rsidR="00CC698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develops </w:t>
      </w:r>
      <w:r w:rsidR="00F12547" w:rsidRPr="007D2175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BE0F17" w:rsidRPr="007D2175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F1254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698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 very short activation time </w:t>
      </w:r>
      <w:r w:rsidR="00CD1D01" w:rsidRPr="007D2175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CC698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254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="00BE0F1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small amounts </w:t>
      </w:r>
      <w:r w:rsidR="00BE0F17" w:rsidRPr="007D217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of </w:t>
      </w:r>
      <w:r w:rsidR="00F12547" w:rsidRPr="007D2175">
        <w:rPr>
          <w:rFonts w:ascii="Times New Roman" w:hAnsi="Times New Roman" w:cs="Times New Roman"/>
          <w:sz w:val="24"/>
          <w:szCs w:val="24"/>
          <w:lang w:val="en-US"/>
        </w:rPr>
        <w:t>activation water</w:t>
      </w:r>
      <w:r w:rsidR="00CC6981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1254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EA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Thermal energy (35°C) </w:t>
      </w:r>
      <w:r w:rsidR="00E7550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further mobilizes the gel, </w:t>
      </w:r>
      <w:r w:rsidR="00894B47" w:rsidRPr="007D2175">
        <w:rPr>
          <w:rFonts w:ascii="Times New Roman" w:hAnsi="Times New Roman" w:cs="Times New Roman"/>
          <w:sz w:val="24"/>
          <w:szCs w:val="24"/>
          <w:lang w:val="en-US"/>
        </w:rPr>
        <w:t>leading</w:t>
      </w:r>
      <w:r w:rsidR="00E7550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255EC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better </w:t>
      </w:r>
      <w:r w:rsidR="00E7550F" w:rsidRPr="007D2175">
        <w:rPr>
          <w:rFonts w:ascii="Times New Roman" w:hAnsi="Times New Roman" w:cs="Times New Roman"/>
          <w:sz w:val="24"/>
          <w:szCs w:val="24"/>
          <w:lang w:val="en-US"/>
        </w:rPr>
        <w:t>adhesion</w:t>
      </w:r>
      <w:r w:rsidR="00205E9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—albeit at the cost of </w:t>
      </w:r>
      <w:r w:rsidR="00E7550F" w:rsidRPr="007D2175">
        <w:rPr>
          <w:rFonts w:ascii="Times New Roman" w:hAnsi="Times New Roman" w:cs="Times New Roman"/>
          <w:sz w:val="24"/>
          <w:szCs w:val="24"/>
          <w:lang w:val="en-US"/>
        </w:rPr>
        <w:t>propagat</w:t>
      </w:r>
      <w:r w:rsidR="00255ECD" w:rsidRPr="007D2175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E7550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penetration in</w:t>
      </w:r>
      <w:r w:rsidR="008B4D8A" w:rsidRPr="007D217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E7550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the canvas</w:t>
      </w:r>
      <w:r w:rsidR="0056503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565033" w:rsidRPr="007D2175">
        <w:rPr>
          <w:rFonts w:ascii="Times New Roman" w:eastAsia="Calibri" w:hAnsi="Times New Roman" w:cs="Times New Roman"/>
          <w:sz w:val="24"/>
          <w:szCs w:val="24"/>
          <w:lang w:val="en-US"/>
        </w:rPr>
        <w:t>Konietzny 2015</w:t>
      </w:r>
      <w:r w:rsidR="00565033" w:rsidRPr="007D2175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565033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7550F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55EC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 w:rsidR="00DF5667" w:rsidRPr="007D2175">
        <w:rPr>
          <w:rFonts w:ascii="Times New Roman" w:hAnsi="Times New Roman" w:cs="Times New Roman"/>
          <w:sz w:val="24"/>
          <w:szCs w:val="24"/>
          <w:lang w:val="en-US"/>
        </w:rPr>
        <w:t>levated temperatures can</w:t>
      </w:r>
      <w:r w:rsidR="00255EC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thus</w:t>
      </w:r>
      <w:r w:rsidR="00DF566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help to reduce the amount of activation water</w:t>
      </w:r>
      <w:r w:rsidR="00255EC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required</w:t>
      </w:r>
      <w:r w:rsidR="00DF566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34D4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Like methylcellulose, sturgeon glue is 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cap</w:t>
      </w:r>
      <w:r w:rsidR="00234D4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able 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of adhering</w:t>
      </w:r>
      <w:r w:rsidR="008B4D8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5EC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to various </w:t>
      </w:r>
      <w:r w:rsidR="00894B47" w:rsidRPr="007D2175">
        <w:rPr>
          <w:rFonts w:ascii="Times New Roman" w:hAnsi="Times New Roman" w:cs="Times New Roman"/>
          <w:sz w:val="24"/>
          <w:szCs w:val="24"/>
          <w:lang w:val="en-US"/>
        </w:rPr>
        <w:t>materials</w:t>
      </w:r>
      <w:r w:rsidR="00255ECD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94B4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5EC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including </w:t>
      </w:r>
      <w:r w:rsidR="00AF7DF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natural </w:t>
      </w:r>
      <w:r w:rsidR="00F32C53" w:rsidRPr="007D2175">
        <w:rPr>
          <w:rFonts w:ascii="Times New Roman" w:hAnsi="Times New Roman" w:cs="Times New Roman"/>
          <w:sz w:val="24"/>
          <w:szCs w:val="24"/>
          <w:lang w:val="en-US"/>
        </w:rPr>
        <w:t>wax</w:t>
      </w:r>
      <w:r w:rsidR="0056503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565033" w:rsidRPr="007D2175">
        <w:rPr>
          <w:rFonts w:ascii="Times New Roman" w:hAnsi="Times New Roman" w:cs="Times New Roman"/>
          <w:sz w:val="24"/>
          <w:szCs w:val="24"/>
          <w:lang w:val="en-US"/>
        </w:rPr>
        <w:t>Fischer and Eska 2011}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565033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32C53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7" w:name="_Hlk47445757"/>
      <w:bookmarkEnd w:id="5"/>
    </w:p>
    <w:p w14:paraId="61E1A8A9" w14:textId="4E77C236" w:rsidR="00371BDF" w:rsidRPr="007D2175" w:rsidRDefault="0011352E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3529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PiBMA </w:t>
      </w:r>
      <w:r w:rsidR="0050157B" w:rsidRPr="007D2175">
        <w:rPr>
          <w:rFonts w:ascii="Times New Roman" w:hAnsi="Times New Roman" w:cs="Times New Roman"/>
          <w:sz w:val="24"/>
          <w:szCs w:val="24"/>
          <w:lang w:val="en-US"/>
        </w:rPr>
        <w:t>Degalan PQ 611</w:t>
      </w:r>
      <w:r w:rsidR="00F3529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157B" w:rsidRPr="007D217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001B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5033" w:rsidRPr="007D217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21E7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formerly </w:t>
      </w:r>
      <w:r w:rsidR="00715A82" w:rsidRPr="007D2175">
        <w:rPr>
          <w:rFonts w:ascii="Times New Roman" w:hAnsi="Times New Roman" w:cs="Times New Roman"/>
          <w:sz w:val="24"/>
          <w:szCs w:val="24"/>
          <w:lang w:val="en-US"/>
        </w:rPr>
        <w:t>Plexigum</w:t>
      </w:r>
      <w:r w:rsidR="00221E7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PQ</w:t>
      </w:r>
      <w:r w:rsidR="00F3529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1E70" w:rsidRPr="007D2175">
        <w:rPr>
          <w:rFonts w:ascii="Times New Roman" w:hAnsi="Times New Roman" w:cs="Times New Roman"/>
          <w:sz w:val="24"/>
          <w:szCs w:val="24"/>
          <w:lang w:val="en-US"/>
        </w:rPr>
        <w:t>611</w:t>
      </w:r>
      <w:r w:rsidR="00565033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A6937" w:rsidRPr="007D2175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6"/>
      </w:r>
      <w:r w:rsidR="00444EA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is soluble in</w:t>
      </w:r>
      <w:r w:rsidR="00E77B0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aliphatic hydrocarbon solvents such as isooctane or petrol ether without any aromatics</w:t>
      </w:r>
      <w:r w:rsidR="00444EAB" w:rsidRPr="007D2175">
        <w:rPr>
          <w:rFonts w:ascii="Times New Roman" w:hAnsi="Times New Roman" w:cs="Times New Roman"/>
          <w:sz w:val="24"/>
          <w:szCs w:val="24"/>
          <w:lang w:val="en-US"/>
        </w:rPr>
        <w:t>. Th</w:t>
      </w:r>
      <w:r w:rsidR="000267E2" w:rsidRPr="007D2175">
        <w:rPr>
          <w:rFonts w:ascii="Times New Roman" w:hAnsi="Times New Roman" w:cs="Times New Roman"/>
          <w:sz w:val="24"/>
          <w:szCs w:val="24"/>
          <w:lang w:val="en-US"/>
        </w:rPr>
        <w:t>erefore, acrylic meshes qualif</w:t>
      </w:r>
      <w:r w:rsidR="00CC6981" w:rsidRPr="007D217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84BF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0C2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E77B0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water-sensitive painting structures, </w:t>
      </w:r>
      <w:r w:rsidR="00FC698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such as </w:t>
      </w:r>
      <w:r w:rsidR="00E77B0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canvas that tends to shrink or water-soluble paint layers. Activation </w:t>
      </w:r>
      <w:r w:rsidR="00AC541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of the acrylate </w:t>
      </w:r>
      <w:r w:rsidR="00E77B0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requires comparably small amounts of solvents that can be </w:t>
      </w:r>
      <w:r w:rsidR="002E126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sprayed or </w:t>
      </w:r>
      <w:r w:rsidR="00E77B09" w:rsidRPr="007D2175">
        <w:rPr>
          <w:rFonts w:ascii="Times New Roman" w:hAnsi="Times New Roman" w:cs="Times New Roman"/>
          <w:sz w:val="24"/>
          <w:szCs w:val="24"/>
          <w:lang w:val="en-US"/>
        </w:rPr>
        <w:t>vapor</w:t>
      </w:r>
      <w:r w:rsidR="002E1266" w:rsidRPr="007D2175">
        <w:rPr>
          <w:rFonts w:ascii="Times New Roman" w:hAnsi="Times New Roman" w:cs="Times New Roman"/>
          <w:sz w:val="24"/>
          <w:szCs w:val="24"/>
          <w:lang w:val="en-US"/>
        </w:rPr>
        <w:t>ized</w:t>
      </w:r>
      <w:r w:rsidR="00E77B0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B0C25" w:rsidRPr="007D2175">
        <w:rPr>
          <w:rFonts w:ascii="Times New Roman" w:hAnsi="Times New Roman" w:cs="Times New Roman"/>
          <w:sz w:val="24"/>
          <w:szCs w:val="24"/>
          <w:lang w:val="en-US"/>
        </w:rPr>
        <w:t>Lower bond strength can be achieved</w:t>
      </w:r>
      <w:r w:rsidR="000267E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without solvents </w:t>
      </w:r>
      <w:r w:rsidR="00CC698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by applying </w:t>
      </w:r>
      <w:r w:rsidR="008A7F06" w:rsidRPr="007D2175">
        <w:rPr>
          <w:rFonts w:ascii="Times New Roman" w:hAnsi="Times New Roman" w:cs="Times New Roman"/>
          <w:sz w:val="24"/>
          <w:szCs w:val="24"/>
          <w:lang w:val="en-US"/>
        </w:rPr>
        <w:t>elevated temperatures just above</w:t>
      </w:r>
      <w:r w:rsidR="000267E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16E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B0C25" w:rsidRPr="007D2175">
        <w:rPr>
          <w:rFonts w:ascii="Times New Roman" w:hAnsi="Times New Roman" w:cs="Times New Roman"/>
          <w:sz w:val="24"/>
          <w:szCs w:val="24"/>
          <w:lang w:val="en-US"/>
        </w:rPr>
        <w:t>glass transition temperature</w:t>
      </w:r>
      <w:r w:rsidR="002B453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0C25" w:rsidRPr="007D2175">
        <w:rPr>
          <w:rFonts w:ascii="Times New Roman" w:hAnsi="Times New Roman" w:cs="Times New Roman"/>
          <w:sz w:val="24"/>
          <w:szCs w:val="24"/>
          <w:lang w:val="en-US"/>
        </w:rPr>
        <w:t>of 33°C</w:t>
      </w:r>
      <w:r w:rsidR="0056503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565033" w:rsidRPr="007D2175">
        <w:rPr>
          <w:rFonts w:ascii="Times New Roman" w:hAnsi="Times New Roman" w:cs="Times New Roman"/>
          <w:sz w:val="24"/>
          <w:szCs w:val="24"/>
          <w:lang w:val="en-US"/>
        </w:rPr>
        <w:t>Brandt and Volbracht 2018}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565033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6233D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B0C2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6D10" w:rsidRPr="007D2175">
        <w:rPr>
          <w:rFonts w:ascii="Times New Roman" w:hAnsi="Times New Roman" w:cs="Times New Roman"/>
          <w:sz w:val="24"/>
          <w:szCs w:val="24"/>
          <w:lang w:val="en-US"/>
        </w:rPr>
        <w:t>Owing to</w:t>
      </w:r>
      <w:r w:rsidR="002B453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51C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B4538" w:rsidRPr="007D2175">
        <w:rPr>
          <w:rFonts w:ascii="Times New Roman" w:hAnsi="Times New Roman" w:cs="Times New Roman"/>
          <w:sz w:val="24"/>
          <w:szCs w:val="24"/>
          <w:lang w:val="en-US"/>
        </w:rPr>
        <w:t>brittleness</w:t>
      </w:r>
      <w:r w:rsidR="00CF66E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of PiBMA</w:t>
      </w:r>
      <w:r w:rsidR="002B453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a stiffening effect </w:t>
      </w:r>
      <w:r w:rsidR="002D0845" w:rsidRPr="007D2175">
        <w:rPr>
          <w:rFonts w:ascii="Times New Roman" w:hAnsi="Times New Roman" w:cs="Times New Roman"/>
          <w:sz w:val="24"/>
          <w:szCs w:val="24"/>
          <w:lang w:val="en-US"/>
        </w:rPr>
        <w:t>occurs</w:t>
      </w:r>
      <w:r w:rsidR="002B453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when used for canvas bonding</w:t>
      </w:r>
      <w:r w:rsidR="000267E2" w:rsidRPr="007D2175">
        <w:rPr>
          <w:rFonts w:ascii="Times New Roman" w:hAnsi="Times New Roman" w:cs="Times New Roman"/>
          <w:sz w:val="24"/>
          <w:szCs w:val="24"/>
          <w:lang w:val="en-US"/>
        </w:rPr>
        <w:t>. This might</w:t>
      </w:r>
      <w:r w:rsidR="002B453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be </w:t>
      </w:r>
      <w:r w:rsidR="00371BD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="002B453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advantage when the movement of a </w:t>
      </w:r>
      <w:r w:rsidR="0051392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highly degraded </w:t>
      </w:r>
      <w:r w:rsidR="002B453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textile support needs to be reduced. </w:t>
      </w:r>
    </w:p>
    <w:p w14:paraId="09067902" w14:textId="0B2962B8" w:rsidR="00B24BEC" w:rsidRPr="007D2175" w:rsidRDefault="00371BDF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7B0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Degalan PQ 611 provides very good adhesion </w:t>
      </w:r>
      <w:r w:rsidR="000B0C2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to polar and nonpolar substrates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alike, </w:t>
      </w:r>
      <w:r w:rsidR="000B0C25" w:rsidRPr="007D2175">
        <w:rPr>
          <w:rFonts w:ascii="Times New Roman" w:hAnsi="Times New Roman" w:cs="Times New Roman"/>
          <w:sz w:val="24"/>
          <w:szCs w:val="24"/>
          <w:lang w:val="en-US"/>
        </w:rPr>
        <w:t>for instance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B0C2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7B0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D316E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 w:rsidR="00E77B09" w:rsidRPr="007D2175">
        <w:rPr>
          <w:rFonts w:ascii="Times New Roman" w:hAnsi="Times New Roman" w:cs="Times New Roman"/>
          <w:sz w:val="24"/>
          <w:szCs w:val="24"/>
          <w:lang w:val="en-US"/>
        </w:rPr>
        <w:t>wax</w:t>
      </w:r>
      <w:r w:rsidR="0067088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670885" w:rsidRPr="007D2175">
        <w:rPr>
          <w:rFonts w:ascii="Times New Roman" w:hAnsi="Times New Roman" w:cs="Times New Roman"/>
          <w:sz w:val="24"/>
          <w:szCs w:val="24"/>
          <w:lang w:val="en-US"/>
        </w:rPr>
        <w:t>Fischer and Eska 2011}</w:t>
      </w:r>
      <w:r w:rsidR="001F5E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70885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77B0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and cellulosic materials.</w:t>
      </w:r>
      <w:r w:rsidR="002B453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Concerning long-term</w:t>
      </w:r>
      <w:r w:rsidR="00F1151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material</w:t>
      </w:r>
      <w:r w:rsidR="002B453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behavior, </w:t>
      </w:r>
      <w:r w:rsidR="000661AD" w:rsidRPr="007D2175">
        <w:rPr>
          <w:rFonts w:ascii="Times New Roman" w:hAnsi="Times New Roman" w:cs="Times New Roman"/>
          <w:sz w:val="24"/>
          <w:szCs w:val="24"/>
          <w:lang w:val="en-US"/>
        </w:rPr>
        <w:t>PiBMA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661AD" w:rsidRPr="007D2175">
        <w:rPr>
          <w:rFonts w:ascii="Times New Roman" w:hAnsi="Times New Roman" w:cs="Times New Roman"/>
          <w:sz w:val="24"/>
          <w:szCs w:val="24"/>
          <w:lang w:val="en-US"/>
        </w:rPr>
        <w:t>based adhesive</w:t>
      </w:r>
      <w:r w:rsidR="002B4538" w:rsidRPr="007D217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661A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4538" w:rsidRPr="007D2175">
        <w:rPr>
          <w:rFonts w:ascii="Times New Roman" w:hAnsi="Times New Roman" w:cs="Times New Roman"/>
          <w:sz w:val="24"/>
          <w:szCs w:val="24"/>
          <w:lang w:val="en-US"/>
        </w:rPr>
        <w:t>are stable</w:t>
      </w:r>
      <w:r w:rsidR="00D3081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320C" w:rsidRPr="007D2175">
        <w:rPr>
          <w:rFonts w:ascii="Times New Roman" w:hAnsi="Times New Roman" w:cs="Times New Roman"/>
          <w:sz w:val="24"/>
          <w:szCs w:val="24"/>
          <w:lang w:val="en-US"/>
        </w:rPr>
        <w:t>in terms of</w:t>
      </w:r>
      <w:r w:rsidR="00E91E7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16E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discoloration, </w:t>
      </w:r>
      <w:r w:rsidR="002B453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="00D316E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they may </w:t>
      </w:r>
      <w:bookmarkStart w:id="8" w:name="_Hlk98246370"/>
      <w:r w:rsidR="00BC320C" w:rsidRPr="007D217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91E73" w:rsidRPr="007D2175">
        <w:rPr>
          <w:rFonts w:ascii="Times New Roman" w:hAnsi="Times New Roman" w:cs="Times New Roman"/>
          <w:sz w:val="24"/>
          <w:szCs w:val="24"/>
          <w:lang w:val="en-US"/>
        </w:rPr>
        <w:t>ross-link</w:t>
      </w:r>
      <w:r w:rsidR="002B453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8"/>
      <w:r w:rsidR="002B4538" w:rsidRPr="007D2175">
        <w:rPr>
          <w:rFonts w:ascii="Times New Roman" w:hAnsi="Times New Roman" w:cs="Times New Roman"/>
          <w:sz w:val="24"/>
          <w:szCs w:val="24"/>
          <w:lang w:val="en-US"/>
        </w:rPr>
        <w:t>to a certain amount</w:t>
      </w:r>
      <w:r w:rsidR="00F643A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Nevertheless, </w:t>
      </w:r>
      <w:r w:rsidR="00CC6981" w:rsidRPr="007D2175">
        <w:rPr>
          <w:rFonts w:ascii="Times New Roman" w:hAnsi="Times New Roman" w:cs="Times New Roman"/>
          <w:sz w:val="24"/>
          <w:szCs w:val="24"/>
          <w:lang w:val="en-US"/>
        </w:rPr>
        <w:t>the solubility</w:t>
      </w:r>
      <w:r w:rsidR="00E91E7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likely remains in aliphatic hydrocarbon solvents with a </w:t>
      </w:r>
      <w:r w:rsidR="00AF75C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small </w:t>
      </w:r>
      <w:r w:rsidR="00E91E73" w:rsidRPr="007D2175">
        <w:rPr>
          <w:rFonts w:ascii="Times New Roman" w:hAnsi="Times New Roman" w:cs="Times New Roman"/>
          <w:sz w:val="24"/>
          <w:szCs w:val="24"/>
          <w:lang w:val="en-US"/>
        </w:rPr>
        <w:t>proportion of aromatics</w:t>
      </w:r>
      <w:r w:rsidR="0067088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B90CF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670885" w:rsidRPr="007D2175">
        <w:rPr>
          <w:rFonts w:ascii="Times New Roman" w:hAnsi="Times New Roman" w:cs="Times New Roman"/>
          <w:sz w:val="24"/>
          <w:szCs w:val="24"/>
          <w:lang w:val="en-US"/>
        </w:rPr>
        <w:t>Feller 1984}</w:t>
      </w:r>
      <w:r w:rsidR="00B90CF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70885" w:rsidRPr="007D2175">
        <w:rPr>
          <w:rFonts w:ascii="Times New Roman" w:hAnsi="Times New Roman" w:cs="Times New Roman"/>
          <w:sz w:val="24"/>
          <w:szCs w:val="24"/>
          <w:lang w:val="en-US"/>
        </w:rPr>
        <w:t>; {</w:t>
      </w:r>
      <w:r w:rsidR="00B90CF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670885" w:rsidRPr="007D2175">
        <w:rPr>
          <w:rFonts w:ascii="Times New Roman" w:hAnsi="Times New Roman" w:cs="Times New Roman"/>
          <w:sz w:val="24"/>
          <w:szCs w:val="24"/>
          <w:lang w:val="en-US"/>
        </w:rPr>
        <w:t>Down 2015}</w:t>
      </w:r>
      <w:r w:rsidR="00B90CF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70885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81E8E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F66E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However, PiBMA ha</w:t>
      </w:r>
      <w:r w:rsidR="00DD2502" w:rsidRPr="007D217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66E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not yet be</w:t>
      </w:r>
      <w:r w:rsidR="00DD2502" w:rsidRPr="007D2175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="00CF66E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processed into stable adhesive meshes due to </w:t>
      </w:r>
      <w:r w:rsidR="002665F3" w:rsidRPr="007D2175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DD250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66E0" w:rsidRPr="007D2175">
        <w:rPr>
          <w:rFonts w:ascii="Times New Roman" w:hAnsi="Times New Roman" w:cs="Times New Roman"/>
          <w:sz w:val="24"/>
          <w:szCs w:val="24"/>
          <w:lang w:val="en-US"/>
        </w:rPr>
        <w:t>brittleness</w:t>
      </w:r>
      <w:r w:rsidR="00DD250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which would </w:t>
      </w:r>
      <w:r w:rsidR="00CF66E0" w:rsidRPr="007D2175">
        <w:rPr>
          <w:rFonts w:ascii="Times New Roman" w:hAnsi="Times New Roman" w:cs="Times New Roman"/>
          <w:sz w:val="24"/>
          <w:szCs w:val="24"/>
          <w:lang w:val="en-US"/>
        </w:rPr>
        <w:t>require extensive adjustments</w:t>
      </w:r>
      <w:r w:rsidR="0065346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to the method</w:t>
      </w:r>
      <w:r w:rsidR="00CF66E0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7"/>
    <w:p w14:paraId="7EF9CA52" w14:textId="77777777" w:rsidR="000D7C74" w:rsidRPr="007D2175" w:rsidRDefault="000D7C74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B2394D" w14:textId="75A988C0" w:rsidR="00AC4010" w:rsidRPr="007D2175" w:rsidRDefault="00B90CF3" w:rsidP="00152218">
      <w:pPr>
        <w:pStyle w:val="Heading1"/>
        <w:rPr>
          <w:rFonts w:ascii="Times New Roman" w:hAnsi="Times New Roman" w:cs="Times New Roman"/>
          <w:i/>
          <w:iCs/>
          <w:lang w:val="en-US"/>
        </w:rPr>
      </w:pPr>
      <w:r w:rsidRPr="00B90CF3">
        <w:rPr>
          <w:rFonts w:ascii="Times New Roman" w:hAnsi="Times New Roman" w:cs="Times New Roman"/>
          <w:b w:val="0"/>
          <w:bCs w:val="0"/>
          <w:highlight w:val="yellow"/>
          <w:lang w:val="en-US"/>
        </w:rPr>
        <w:t>&lt;A-head&gt;</w:t>
      </w:r>
      <w:r>
        <w:rPr>
          <w:rFonts w:ascii="Times New Roman" w:hAnsi="Times New Roman" w:cs="Times New Roman"/>
          <w:lang w:val="en-US"/>
        </w:rPr>
        <w:t xml:space="preserve"> </w:t>
      </w:r>
      <w:r w:rsidR="00AC4010" w:rsidRPr="007D2175">
        <w:rPr>
          <w:rFonts w:ascii="Times New Roman" w:hAnsi="Times New Roman" w:cs="Times New Roman"/>
          <w:lang w:val="en-US"/>
        </w:rPr>
        <w:t>P</w:t>
      </w:r>
      <w:r w:rsidR="003B1B62" w:rsidRPr="007D2175">
        <w:rPr>
          <w:rFonts w:ascii="Times New Roman" w:hAnsi="Times New Roman" w:cs="Times New Roman"/>
          <w:lang w:val="en-US"/>
        </w:rPr>
        <w:t>r</w:t>
      </w:r>
      <w:r w:rsidR="00AC4010" w:rsidRPr="007D2175">
        <w:rPr>
          <w:rFonts w:ascii="Times New Roman" w:hAnsi="Times New Roman" w:cs="Times New Roman"/>
          <w:lang w:val="en-US"/>
        </w:rPr>
        <w:t xml:space="preserve">oduction </w:t>
      </w:r>
      <w:r w:rsidR="00176C0D" w:rsidRPr="007D2175">
        <w:rPr>
          <w:rFonts w:ascii="Times New Roman" w:hAnsi="Times New Roman" w:cs="Times New Roman"/>
          <w:lang w:val="en-US"/>
        </w:rPr>
        <w:t>of</w:t>
      </w:r>
      <w:r w:rsidR="00AC4010" w:rsidRPr="007D2175">
        <w:rPr>
          <w:rFonts w:ascii="Times New Roman" w:hAnsi="Times New Roman" w:cs="Times New Roman"/>
          <w:lang w:val="en-US"/>
        </w:rPr>
        <w:t xml:space="preserve"> </w:t>
      </w:r>
      <w:r w:rsidR="0011352E" w:rsidRPr="007D2175">
        <w:rPr>
          <w:rFonts w:ascii="Times New Roman" w:hAnsi="Times New Roman" w:cs="Times New Roman"/>
          <w:lang w:val="en-US"/>
        </w:rPr>
        <w:t>Adhesive Meshes</w:t>
      </w:r>
    </w:p>
    <w:p w14:paraId="41E477E6" w14:textId="6C0D1B57" w:rsidR="003B1B62" w:rsidRPr="007D2175" w:rsidRDefault="00AF75C7" w:rsidP="00631D8C">
      <w:pPr>
        <w:autoSpaceDE w:val="0"/>
        <w:autoSpaceDN w:val="0"/>
        <w:adjustRightInd w:val="0"/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lastRenderedPageBreak/>
        <w:t>So far</w:t>
      </w:r>
      <w:r w:rsidR="00C470D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A65A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371BD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="00CC6981" w:rsidRPr="007D2175">
        <w:rPr>
          <w:rFonts w:ascii="Times New Roman" w:hAnsi="Times New Roman" w:cs="Times New Roman"/>
          <w:sz w:val="24"/>
          <w:szCs w:val="24"/>
          <w:lang w:val="en-US"/>
        </w:rPr>
        <w:t>manually</w:t>
      </w:r>
      <w:r w:rsidR="008A65A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produced </w:t>
      </w:r>
      <w:r w:rsidR="00C470D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sturgeon glue and methylcellulose </w:t>
      </w:r>
      <w:r w:rsidR="00C03E1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meshes </w:t>
      </w:r>
      <w:r w:rsidR="003B1B6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C470D5" w:rsidRPr="007D2175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E92F3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silicone molds.</w:t>
      </w:r>
      <w:r w:rsidR="007D06D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12A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For this purpose, </w:t>
      </w:r>
      <w:r w:rsidR="003B1B6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structure of a polyester monofilament mesh is imprinted in the flattened surface of a </w:t>
      </w:r>
      <w:r w:rsidR="003A12AD" w:rsidRPr="007D217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121809" w:rsidRPr="007D2175">
        <w:rPr>
          <w:rFonts w:ascii="Times New Roman" w:hAnsi="Times New Roman" w:cs="Times New Roman"/>
          <w:sz w:val="24"/>
          <w:szCs w:val="24"/>
          <w:lang w:val="en-US"/>
        </w:rPr>
        <w:t>neadable two-component silicone mass</w:t>
      </w:r>
      <w:r w:rsidR="00926A5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After complete vulcanization, the mesh is </w:t>
      </w:r>
      <w:r w:rsidR="0091037C" w:rsidRPr="007D2175">
        <w:rPr>
          <w:rFonts w:ascii="Times New Roman" w:hAnsi="Times New Roman" w:cs="Times New Roman"/>
          <w:sz w:val="24"/>
          <w:szCs w:val="24"/>
          <w:lang w:val="en-US"/>
        </w:rPr>
        <w:t>taken off</w:t>
      </w:r>
      <w:r w:rsidR="003A12A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and adhesives</w:t>
      </w:r>
      <w:r w:rsidR="00B90C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166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(in the form of </w:t>
      </w:r>
      <w:r w:rsidR="00A9085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91037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20 </w:t>
      </w:r>
      <w:r w:rsidR="00B3166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w/w </w:t>
      </w:r>
      <w:r w:rsidR="0091037C" w:rsidRPr="007D2175">
        <w:rPr>
          <w:rFonts w:ascii="Times New Roman" w:hAnsi="Times New Roman" w:cs="Times New Roman"/>
          <w:sz w:val="24"/>
          <w:szCs w:val="24"/>
          <w:lang w:val="en-US"/>
        </w:rPr>
        <w:t>gel</w:t>
      </w:r>
      <w:r w:rsidR="00B3166F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A12A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166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are filled in using </w:t>
      </w:r>
      <w:r w:rsidR="003A12A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 spatula. Excess material is scraped off. </w:t>
      </w:r>
      <w:r w:rsidR="003B1B62" w:rsidRPr="007D2175">
        <w:rPr>
          <w:rFonts w:ascii="Times New Roman" w:hAnsi="Times New Roman" w:cs="Times New Roman"/>
          <w:sz w:val="24"/>
          <w:szCs w:val="24"/>
          <w:lang w:val="en-US"/>
        </w:rPr>
        <w:t>After t</w:t>
      </w:r>
      <w:r w:rsidR="001B1021" w:rsidRPr="007D2175">
        <w:rPr>
          <w:rFonts w:ascii="Times New Roman" w:hAnsi="Times New Roman" w:cs="Times New Roman"/>
          <w:sz w:val="24"/>
          <w:szCs w:val="24"/>
          <w:lang w:val="en-US"/>
        </w:rPr>
        <w:t>wo to three</w:t>
      </w:r>
      <w:r w:rsidR="0091037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hours</w:t>
      </w:r>
      <w:r w:rsidR="001B102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037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dried mesh </w:t>
      </w:r>
      <w:r w:rsidR="003B1B62" w:rsidRPr="007D2175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1037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removed.</w:t>
      </w:r>
      <w:r w:rsidR="00DA2C75" w:rsidRPr="007D2175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7"/>
      </w:r>
    </w:p>
    <w:p w14:paraId="3BA9B74E" w14:textId="3E1F629A" w:rsidR="00E92F33" w:rsidRPr="007D2175" w:rsidRDefault="0011352E" w:rsidP="00631D8C">
      <w:pPr>
        <w:autoSpaceDE w:val="0"/>
        <w:autoSpaceDN w:val="0"/>
        <w:adjustRightInd w:val="0"/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6A5D" w:rsidRPr="007D2175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8A65A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early </w:t>
      </w:r>
      <w:r w:rsidR="00E949ED" w:rsidRPr="007D2175">
        <w:rPr>
          <w:rFonts w:ascii="Times New Roman" w:hAnsi="Times New Roman" w:cs="Times New Roman"/>
          <w:sz w:val="24"/>
          <w:szCs w:val="24"/>
          <w:lang w:val="en-US"/>
        </w:rPr>
        <w:t>technique</w:t>
      </w:r>
      <w:r w:rsidR="008A65A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of producing </w:t>
      </w:r>
      <w:r w:rsidR="001B1021" w:rsidRPr="007D2175">
        <w:rPr>
          <w:rFonts w:ascii="Times New Roman" w:hAnsi="Times New Roman" w:cs="Times New Roman"/>
          <w:sz w:val="24"/>
          <w:szCs w:val="24"/>
          <w:lang w:val="en-US"/>
        </w:rPr>
        <w:t>adhesive mesh</w:t>
      </w:r>
      <w:r w:rsidR="008A65AB" w:rsidRPr="007D2175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926A5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49E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51392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easily </w:t>
      </w:r>
      <w:r w:rsidR="00E949E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be implemented with materials available in conservation </w:t>
      </w:r>
      <w:r w:rsidR="00665C98" w:rsidRPr="007D2175">
        <w:rPr>
          <w:rFonts w:ascii="Times New Roman" w:hAnsi="Times New Roman" w:cs="Times New Roman"/>
          <w:sz w:val="24"/>
          <w:szCs w:val="24"/>
          <w:lang w:val="en-US"/>
        </w:rPr>
        <w:t>studios</w:t>
      </w:r>
      <w:r w:rsidR="00E949ED" w:rsidRPr="007D2175">
        <w:rPr>
          <w:rFonts w:ascii="Times New Roman" w:hAnsi="Times New Roman" w:cs="Times New Roman"/>
          <w:sz w:val="24"/>
          <w:szCs w:val="24"/>
          <w:lang w:val="en-US"/>
        </w:rPr>
        <w:t>. However</w:t>
      </w:r>
      <w:r w:rsidR="001B102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A65AB" w:rsidRPr="007D2175">
        <w:rPr>
          <w:rFonts w:ascii="Times New Roman" w:hAnsi="Times New Roman" w:cs="Times New Roman"/>
          <w:sz w:val="24"/>
          <w:szCs w:val="24"/>
          <w:lang w:val="en-US"/>
        </w:rPr>
        <w:t>obtain</w:t>
      </w:r>
      <w:r w:rsidR="00B3166F" w:rsidRPr="007D2175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8A65A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7299" w:rsidRPr="007D2175">
        <w:rPr>
          <w:rFonts w:ascii="Times New Roman" w:hAnsi="Times New Roman" w:cs="Times New Roman"/>
          <w:sz w:val="24"/>
          <w:szCs w:val="24"/>
          <w:lang w:val="en-US"/>
        </w:rPr>
        <w:t>uniform results</w:t>
      </w:r>
      <w:r w:rsidR="00E949E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295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5F6107" w:rsidRPr="007D2175">
        <w:rPr>
          <w:rFonts w:ascii="Times New Roman" w:hAnsi="Times New Roman" w:cs="Times New Roman"/>
          <w:sz w:val="24"/>
          <w:szCs w:val="24"/>
          <w:lang w:val="en-US"/>
        </w:rPr>
        <w:t>more difficult</w:t>
      </w:r>
      <w:r w:rsidR="00DA295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610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with respect to </w:t>
      </w:r>
      <w:r w:rsidR="00E949E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mold and mesh shaping. </w:t>
      </w:r>
      <w:r w:rsidR="00B3166F" w:rsidRPr="007D2175">
        <w:rPr>
          <w:rFonts w:ascii="Times New Roman" w:hAnsi="Times New Roman" w:cs="Times New Roman"/>
          <w:sz w:val="24"/>
          <w:szCs w:val="24"/>
          <w:lang w:val="en-US"/>
        </w:rPr>
        <w:t>Greater</w:t>
      </w:r>
      <w:r w:rsidR="00E92F3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precision </w:t>
      </w:r>
      <w:r w:rsidR="005F610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983BB3" w:rsidRPr="007D2175">
        <w:rPr>
          <w:rFonts w:ascii="Times New Roman" w:hAnsi="Times New Roman" w:cs="Times New Roman"/>
          <w:sz w:val="24"/>
          <w:szCs w:val="24"/>
          <w:lang w:val="en-US"/>
        </w:rPr>
        <w:t>homogeneity</w:t>
      </w:r>
      <w:r w:rsidR="005F610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2F3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can be achieved </w:t>
      </w:r>
      <w:r w:rsidR="005F610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B3166F" w:rsidRPr="007D2175">
        <w:rPr>
          <w:rFonts w:ascii="Times New Roman" w:hAnsi="Times New Roman" w:cs="Times New Roman"/>
          <w:sz w:val="24"/>
          <w:szCs w:val="24"/>
          <w:lang w:val="en-US"/>
        </w:rPr>
        <w:t>computerized numerical control (</w:t>
      </w:r>
      <w:r w:rsidR="00E92F33" w:rsidRPr="007D2175">
        <w:rPr>
          <w:rFonts w:ascii="Times New Roman" w:hAnsi="Times New Roman" w:cs="Times New Roman"/>
          <w:sz w:val="24"/>
          <w:szCs w:val="24"/>
          <w:lang w:val="en-US"/>
        </w:rPr>
        <w:t>CNC</w:t>
      </w:r>
      <w:r w:rsidR="00B3166F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92F3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machining</w:t>
      </w:r>
      <w:r w:rsidR="00B3166F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F610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4E7F" w:rsidRPr="007D2175">
        <w:rPr>
          <w:rFonts w:ascii="Times New Roman" w:hAnsi="Times New Roman" w:cs="Times New Roman"/>
          <w:sz w:val="24"/>
          <w:szCs w:val="24"/>
          <w:lang w:val="en-US"/>
        </w:rPr>
        <w:t>such as</w:t>
      </w:r>
      <w:r w:rsidR="005F610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laser cutting of the silicone molds</w:t>
      </w:r>
      <w:r w:rsidR="00E92F3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0EE6" w:rsidRPr="007D2175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9" w:history="1">
        <w:r w:rsidR="003F1DEA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</w:t>
        </w:r>
        <w:r w:rsidR="00B90CF3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3F1DEA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 28.</w:t>
        </w:r>
        <w:r w:rsidR="008E0EE6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2</w:t>
        </w:r>
      </w:hyperlink>
      <w:r w:rsidR="008E0EE6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92F33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1037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2F3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 feasible process for </w:t>
      </w:r>
      <w:r w:rsidR="00E949E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 standardized, </w:t>
      </w:r>
      <w:r w:rsidR="00E92F3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larger scale production of </w:t>
      </w:r>
      <w:r w:rsidR="00E949ED" w:rsidRPr="007D2175">
        <w:rPr>
          <w:rFonts w:ascii="Times New Roman" w:hAnsi="Times New Roman" w:cs="Times New Roman"/>
          <w:sz w:val="24"/>
          <w:szCs w:val="24"/>
          <w:lang w:val="en-US"/>
        </w:rPr>
        <w:t>adhesive meshes</w:t>
      </w:r>
      <w:r w:rsidR="0015741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49ED" w:rsidRPr="007D2175">
        <w:rPr>
          <w:rFonts w:ascii="Times New Roman" w:hAnsi="Times New Roman" w:cs="Times New Roman"/>
          <w:sz w:val="24"/>
          <w:szCs w:val="24"/>
          <w:lang w:val="en-US"/>
        </w:rPr>
        <w:t>has been</w:t>
      </w:r>
      <w:r w:rsidR="0091037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refined within the course of the current research project</w:t>
      </w:r>
      <w:r w:rsidR="00E949ED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5BAED7" w14:textId="77777777" w:rsidR="008F6C74" w:rsidRPr="007D2175" w:rsidRDefault="008F6C74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4D2C11" w14:textId="5E19415E" w:rsidR="00AC4010" w:rsidRPr="007D2175" w:rsidRDefault="00B90CF3" w:rsidP="0041670F">
      <w:pPr>
        <w:pStyle w:val="Heading1"/>
        <w:rPr>
          <w:rFonts w:ascii="Times New Roman" w:hAnsi="Times New Roman" w:cs="Times New Roman"/>
          <w:lang w:val="en-US"/>
        </w:rPr>
      </w:pPr>
      <w:r w:rsidRPr="00B90CF3">
        <w:rPr>
          <w:rFonts w:ascii="Times New Roman" w:hAnsi="Times New Roman" w:cs="Times New Roman"/>
          <w:b w:val="0"/>
          <w:bCs w:val="0"/>
          <w:highlight w:val="yellow"/>
          <w:lang w:val="en-US"/>
        </w:rPr>
        <w:t>&lt;A-head&gt;</w:t>
      </w:r>
      <w:r>
        <w:rPr>
          <w:rFonts w:ascii="Times New Roman" w:hAnsi="Times New Roman" w:cs="Times New Roman"/>
          <w:lang w:val="en-US"/>
        </w:rPr>
        <w:t xml:space="preserve"> </w:t>
      </w:r>
      <w:r w:rsidR="00AC4010" w:rsidRPr="007D2175">
        <w:rPr>
          <w:rFonts w:ascii="Times New Roman" w:hAnsi="Times New Roman" w:cs="Times New Roman"/>
          <w:lang w:val="en-US"/>
        </w:rPr>
        <w:t>Application</w:t>
      </w:r>
      <w:r w:rsidR="00B61B93" w:rsidRPr="007D2175">
        <w:rPr>
          <w:rFonts w:ascii="Times New Roman" w:hAnsi="Times New Roman" w:cs="Times New Roman"/>
          <w:lang w:val="en-US"/>
        </w:rPr>
        <w:t xml:space="preserve"> of </w:t>
      </w:r>
      <w:r w:rsidR="0011352E" w:rsidRPr="007D2175">
        <w:rPr>
          <w:rFonts w:ascii="Times New Roman" w:hAnsi="Times New Roman" w:cs="Times New Roman"/>
          <w:lang w:val="en-US"/>
        </w:rPr>
        <w:t>Adhesive Meshes</w:t>
      </w:r>
      <w:r w:rsidR="003F1DEA" w:rsidRPr="007D2175">
        <w:rPr>
          <w:rFonts w:ascii="Times New Roman" w:hAnsi="Times New Roman" w:cs="Times New Roman"/>
          <w:lang w:val="en-US"/>
        </w:rPr>
        <w:t>—Two Case Studies</w:t>
      </w:r>
    </w:p>
    <w:p w14:paraId="188491EE" w14:textId="4DDEBE95" w:rsidR="007E1680" w:rsidRPr="007D2175" w:rsidRDefault="00EC725B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application </w:t>
      </w:r>
      <w:r w:rsidR="00E040B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of adhesive meshes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aims </w:t>
      </w:r>
      <w:r w:rsidR="00C44A0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reinforcing degraded canvas with an auxiliary support, </w:t>
      </w:r>
      <w:r w:rsidR="00C44A0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such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as strip lining</w:t>
      </w:r>
      <w:r w:rsidR="0041670F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F20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reattaching </w:t>
      </w:r>
      <w:r w:rsidR="00C44A0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loosened parts along the edges of detached historic linings.</w:t>
      </w:r>
      <w:r w:rsidR="005B591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5C98" w:rsidRPr="007D2175">
        <w:rPr>
          <w:rFonts w:ascii="Times New Roman" w:hAnsi="Times New Roman" w:cs="Times New Roman"/>
          <w:sz w:val="24"/>
          <w:szCs w:val="24"/>
          <w:lang w:val="en-US"/>
        </w:rPr>
        <w:t>The technique was</w:t>
      </w:r>
      <w:r w:rsidR="00B9617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successfully </w:t>
      </w:r>
      <w:r w:rsidR="009F504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applied in case studies using </w:t>
      </w:r>
      <w:r w:rsidR="00C44A0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meshes made from </w:t>
      </w:r>
      <w:r w:rsidR="009F504A" w:rsidRPr="007D2175">
        <w:rPr>
          <w:rFonts w:ascii="Times New Roman" w:hAnsi="Times New Roman" w:cs="Times New Roman"/>
          <w:sz w:val="24"/>
          <w:szCs w:val="24"/>
          <w:lang w:val="en-US"/>
        </w:rPr>
        <w:t>sturgeon</w:t>
      </w:r>
      <w:r w:rsidR="00B824F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glue</w:t>
      </w:r>
      <w:r w:rsidR="009F504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670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9F504A" w:rsidRPr="007D2175">
        <w:rPr>
          <w:rFonts w:ascii="Times New Roman" w:hAnsi="Times New Roman" w:cs="Times New Roman"/>
          <w:sz w:val="24"/>
          <w:szCs w:val="24"/>
          <w:lang w:val="en-US"/>
        </w:rPr>
        <w:t>methylcellulose</w:t>
      </w:r>
      <w:r w:rsidR="003161D0" w:rsidRPr="007D2175">
        <w:rPr>
          <w:rFonts w:ascii="Times New Roman" w:hAnsi="Times New Roman" w:cs="Times New Roman"/>
          <w:sz w:val="24"/>
          <w:szCs w:val="24"/>
          <w:lang w:val="en-US"/>
        </w:rPr>
        <w:t>. Examples of treated paintings can be found at</w:t>
      </w:r>
      <w:r w:rsidR="00F63A5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the Swiss National Museum</w:t>
      </w:r>
      <w:r w:rsidR="0041670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F63A5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2DE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63A5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Fondation Beyeler, both </w:t>
      </w:r>
      <w:r w:rsidR="0041670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F63A58" w:rsidRPr="007D2175">
        <w:rPr>
          <w:rFonts w:ascii="Times New Roman" w:hAnsi="Times New Roman" w:cs="Times New Roman"/>
          <w:sz w:val="24"/>
          <w:szCs w:val="24"/>
          <w:lang w:val="en-US"/>
        </w:rPr>
        <w:t>Switzerland</w:t>
      </w:r>
      <w:r w:rsidR="00BE2DE8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65C9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6817" w:rsidRPr="007D2175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63A5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61D0" w:rsidRPr="007D2175">
        <w:rPr>
          <w:rFonts w:ascii="Times New Roman" w:hAnsi="Times New Roman" w:cs="Times New Roman"/>
          <w:sz w:val="24"/>
          <w:szCs w:val="24"/>
          <w:lang w:val="en-US"/>
        </w:rPr>
        <w:t>the Bayerische Staatsgemäldesammlungen</w:t>
      </w:r>
      <w:r w:rsidR="00F63A5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670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F63A58" w:rsidRPr="007D2175">
        <w:rPr>
          <w:rFonts w:ascii="Times New Roman" w:hAnsi="Times New Roman" w:cs="Times New Roman"/>
          <w:sz w:val="24"/>
          <w:szCs w:val="24"/>
          <w:lang w:val="en-US"/>
        </w:rPr>
        <w:t>Germany</w:t>
      </w:r>
      <w:r w:rsidR="00665C9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1670F" w:rsidRPr="007D2175">
        <w:rPr>
          <w:rFonts w:ascii="Times New Roman" w:hAnsi="Times New Roman" w:cs="Times New Roman"/>
          <w:sz w:val="24"/>
          <w:szCs w:val="24"/>
          <w:lang w:val="en-US"/>
        </w:rPr>
        <w:t>In addition, d</w:t>
      </w:r>
      <w:r w:rsidR="00F63A58" w:rsidRPr="007D2175">
        <w:rPr>
          <w:rFonts w:ascii="Times New Roman" w:hAnsi="Times New Roman" w:cs="Times New Roman"/>
          <w:sz w:val="24"/>
          <w:szCs w:val="24"/>
          <w:lang w:val="en-US"/>
        </w:rPr>
        <w:t>ifferent European universities and private conservation studios</w:t>
      </w:r>
      <w:r w:rsidR="00665C9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implemented adhesive meshes for canvas stabilization</w:t>
      </w:r>
      <w:r w:rsidR="0041670F" w:rsidRPr="007D2175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665C98" w:rsidRPr="007D2175">
        <w:rPr>
          <w:rFonts w:ascii="Times New Roman" w:hAnsi="Times New Roman" w:cs="Times New Roman"/>
          <w:sz w:val="24"/>
          <w:szCs w:val="24"/>
          <w:lang w:val="en-US"/>
        </w:rPr>
        <w:t>and even for full-scale</w:t>
      </w:r>
      <w:r w:rsidR="00BF20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lining</w:t>
      </w:r>
      <w:r w:rsidR="0041670F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65C98" w:rsidRPr="007D2175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8"/>
      </w:r>
      <w:r w:rsidR="00665C9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617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 the following, two </w:t>
      </w:r>
      <w:r w:rsidR="00835BB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case studies </w:t>
      </w:r>
      <w:r w:rsidR="00B9617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are described </w:t>
      </w:r>
      <w:r w:rsidR="00835BB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to exemplify activation procedures </w:t>
      </w:r>
      <w:r w:rsidR="00B9617D" w:rsidRPr="007D2175">
        <w:rPr>
          <w:rFonts w:ascii="Times New Roman" w:hAnsi="Times New Roman" w:cs="Times New Roman"/>
          <w:sz w:val="24"/>
          <w:szCs w:val="24"/>
          <w:lang w:val="en-US"/>
        </w:rPr>
        <w:t>according to the conservation target and the accessibility of the bonding surfaces.</w:t>
      </w:r>
    </w:p>
    <w:p w14:paraId="24977214" w14:textId="3253F8C8" w:rsidR="00E90EA6" w:rsidRPr="007D2175" w:rsidRDefault="0011352E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CE704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For strip lining, the bonding interfaces are </w:t>
      </w:r>
      <w:r w:rsidR="00CE7045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readily </w:t>
      </w:r>
      <w:r w:rsidR="00CE704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accessible. </w:t>
      </w:r>
      <w:r w:rsidR="00204F6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F6620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intervention was </w:t>
      </w:r>
      <w:r w:rsidR="00BE6476" w:rsidRPr="007D2175">
        <w:rPr>
          <w:rFonts w:ascii="Times New Roman" w:hAnsi="Times New Roman" w:cs="Times New Roman"/>
          <w:sz w:val="24"/>
          <w:szCs w:val="24"/>
          <w:lang w:val="en-US"/>
        </w:rPr>
        <w:t>realized</w:t>
      </w:r>
      <w:r w:rsidR="00F6620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="006130C9" w:rsidRPr="007D2175">
        <w:rPr>
          <w:rFonts w:ascii="Times New Roman" w:hAnsi="Times New Roman" w:cs="Times New Roman"/>
          <w:sz w:val="24"/>
          <w:szCs w:val="24"/>
          <w:lang w:val="en-US"/>
        </w:rPr>
        <w:t>n a medium</w:t>
      </w:r>
      <w:r w:rsidR="00771CF5" w:rsidRPr="007D217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130C9" w:rsidRPr="007D2175">
        <w:rPr>
          <w:rFonts w:ascii="Times New Roman" w:hAnsi="Times New Roman" w:cs="Times New Roman"/>
          <w:sz w:val="24"/>
          <w:szCs w:val="24"/>
          <w:lang w:val="en-US"/>
        </w:rPr>
        <w:t>format double-sided canvas painting</w:t>
      </w:r>
      <w:r w:rsidR="00B9617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0" w:history="1">
        <w:r w:rsidR="003F1DEA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</w:t>
        </w:r>
        <w:r w:rsidR="00B90CF3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3F1DEA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 28.</w:t>
        </w:r>
        <w:r w:rsidR="008E0EE6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3</w:t>
        </w:r>
      </w:hyperlink>
      <w:r w:rsidR="008E0EE6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E65D1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A4570" w:rsidRPr="007D2175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9"/>
      </w:r>
      <w:r w:rsidR="006130C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 sandwich system of two </w:t>
      </w:r>
      <w:r w:rsidR="00FB7D0A" w:rsidRPr="007D2175">
        <w:rPr>
          <w:rFonts w:ascii="Times New Roman" w:hAnsi="Times New Roman" w:cs="Times New Roman"/>
          <w:sz w:val="24"/>
          <w:szCs w:val="24"/>
          <w:lang w:val="en-US"/>
        </w:rPr>
        <w:t>nonwoven</w:t>
      </w:r>
      <w:r w:rsidR="003D6D1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60E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polyester </w:t>
      </w:r>
      <w:r w:rsidR="006130C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strips </w:t>
      </w:r>
      <w:r w:rsidR="00FB7D0A" w:rsidRPr="007D2175">
        <w:rPr>
          <w:rFonts w:ascii="Times New Roman" w:hAnsi="Times New Roman" w:cs="Times New Roman"/>
          <w:sz w:val="24"/>
          <w:szCs w:val="24"/>
          <w:lang w:val="en-US"/>
        </w:rPr>
        <w:t>was chosen</w:t>
      </w:r>
      <w:r w:rsidR="00052770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D6D14" w:rsidRPr="007D2175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0"/>
      </w:r>
      <w:r w:rsidR="0005277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6130C9" w:rsidRPr="007D2175">
        <w:rPr>
          <w:rFonts w:ascii="Times New Roman" w:hAnsi="Times New Roman" w:cs="Times New Roman"/>
          <w:sz w:val="24"/>
          <w:szCs w:val="24"/>
          <w:lang w:val="en-US"/>
        </w:rPr>
        <w:t>ethylcellulose meshes made from Benecel A4C</w:t>
      </w:r>
      <w:bookmarkStart w:id="9" w:name="_Ref49357432"/>
      <w:r w:rsidR="00FB7D0A" w:rsidRPr="007D2175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1"/>
      </w:r>
      <w:bookmarkEnd w:id="9"/>
      <w:r w:rsidR="0005277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were used</w:t>
      </w:r>
      <w:r w:rsidR="00EC2921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5277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292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since </w:t>
      </w:r>
      <w:r w:rsidR="008D51B8" w:rsidRPr="007D2175">
        <w:rPr>
          <w:rFonts w:ascii="Times New Roman" w:hAnsi="Times New Roman" w:cs="Times New Roman"/>
          <w:sz w:val="24"/>
          <w:szCs w:val="24"/>
          <w:lang w:val="en-US"/>
        </w:rPr>
        <w:t>high bond strength and adhesive stability in variable environmental conditions were required</w:t>
      </w:r>
      <w:r w:rsidR="00720A5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1C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B971F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canvas </w:t>
      </w:r>
      <w:r w:rsidR="00720A5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B971F8" w:rsidRPr="007D2175">
        <w:rPr>
          <w:rFonts w:ascii="Times New Roman" w:hAnsi="Times New Roman" w:cs="Times New Roman"/>
          <w:sz w:val="24"/>
          <w:szCs w:val="24"/>
          <w:lang w:val="en-US"/>
        </w:rPr>
        <w:t>not sensitive to water</w:t>
      </w:r>
      <w:r w:rsidR="00F8655E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26C0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30C9" w:rsidRPr="007D217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D052E" w:rsidRPr="007D2175">
        <w:rPr>
          <w:rFonts w:ascii="Times New Roman" w:hAnsi="Times New Roman" w:cs="Times New Roman"/>
          <w:sz w:val="24"/>
          <w:szCs w:val="24"/>
          <w:lang w:val="en-US"/>
        </w:rPr>
        <w:t>o prepare the</w:t>
      </w:r>
      <w:r w:rsidR="006130C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bonding</w:t>
      </w:r>
      <w:r w:rsidR="00771C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material</w:t>
      </w:r>
      <w:r w:rsidR="001D052E" w:rsidRPr="007D2175">
        <w:rPr>
          <w:rFonts w:ascii="Times New Roman" w:hAnsi="Times New Roman" w:cs="Times New Roman"/>
          <w:sz w:val="24"/>
          <w:szCs w:val="24"/>
          <w:lang w:val="en-US"/>
        </w:rPr>
        <w:t>, m</w:t>
      </w:r>
      <w:r w:rsidR="006130C9" w:rsidRPr="007D2175">
        <w:rPr>
          <w:rFonts w:ascii="Times New Roman" w:hAnsi="Times New Roman" w:cs="Times New Roman"/>
          <w:sz w:val="24"/>
          <w:szCs w:val="24"/>
          <w:lang w:val="en-US"/>
        </w:rPr>
        <w:t>ethylcellulose meshes</w:t>
      </w:r>
      <w:r w:rsidR="0026228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made with laser cut</w:t>
      </w:r>
      <w:r w:rsidR="0094745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silicone molds </w:t>
      </w:r>
      <w:r w:rsidR="006130C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B824FA" w:rsidRPr="007D2175">
        <w:rPr>
          <w:rFonts w:ascii="Times New Roman" w:hAnsi="Times New Roman" w:cs="Times New Roman"/>
          <w:sz w:val="24"/>
          <w:szCs w:val="24"/>
          <w:lang w:val="en-US"/>
        </w:rPr>
        <w:t>partly</w:t>
      </w:r>
      <w:r w:rsidR="00720A5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activated </w:t>
      </w:r>
      <w:r w:rsidR="003D6D1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B824FA" w:rsidRPr="007D2175">
        <w:rPr>
          <w:rFonts w:ascii="Times New Roman" w:hAnsi="Times New Roman" w:cs="Times New Roman"/>
          <w:sz w:val="24"/>
          <w:szCs w:val="24"/>
          <w:lang w:val="en-US"/>
        </w:rPr>
        <w:t>slightly moistening</w:t>
      </w:r>
      <w:r w:rsidR="003D6D1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the nonwoven </w:t>
      </w:r>
      <w:r w:rsidR="00771C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polyester </w:t>
      </w:r>
      <w:r w:rsidR="003D6D1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before </w:t>
      </w:r>
      <w:r w:rsidR="006130C9" w:rsidRPr="007D2175">
        <w:rPr>
          <w:rFonts w:ascii="Times New Roman" w:hAnsi="Times New Roman" w:cs="Times New Roman"/>
          <w:sz w:val="24"/>
          <w:szCs w:val="24"/>
          <w:lang w:val="en-US"/>
        </w:rPr>
        <w:t>plac</w:t>
      </w:r>
      <w:r w:rsidR="003D6D14" w:rsidRPr="007D2175">
        <w:rPr>
          <w:rFonts w:ascii="Times New Roman" w:hAnsi="Times New Roman" w:cs="Times New Roman"/>
          <w:sz w:val="24"/>
          <w:szCs w:val="24"/>
          <w:lang w:val="en-US"/>
        </w:rPr>
        <w:t>ing the adhesive meshes on the nonwoven strips and dry</w:t>
      </w:r>
      <w:r w:rsidR="00194067" w:rsidRPr="007D2175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3D6D1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1CF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them </w:t>
      </w:r>
      <w:r w:rsidR="003D6D1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under pressure </w:t>
      </w:r>
      <w:r w:rsidR="008E0EE6" w:rsidRPr="007D2175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11" w:history="1">
        <w:r w:rsidR="003F1DEA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</w:t>
        </w:r>
        <w:r w:rsidR="00B90CF3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3F1DEA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 28.</w:t>
        </w:r>
        <w:r w:rsidR="008E0EE6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4</w:t>
        </w:r>
      </w:hyperlink>
      <w:r w:rsidR="008E0EE6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130C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D052E" w:rsidRPr="007D2175">
        <w:rPr>
          <w:rFonts w:ascii="Times New Roman" w:hAnsi="Times New Roman" w:cs="Times New Roman"/>
          <w:sz w:val="24"/>
          <w:szCs w:val="24"/>
          <w:lang w:val="en-US"/>
        </w:rPr>
        <w:t>Activation was then initiated by spraying water with a precision pump sprayer</w:t>
      </w:r>
      <w:r w:rsidR="008E0EE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2" w:history="1">
        <w:r w:rsidR="003F1DEA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</w:t>
        </w:r>
        <w:r w:rsidR="00B90CF3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3F1DEA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 28.</w:t>
        </w:r>
        <w:r w:rsidR="008E0EE6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5</w:t>
        </w:r>
      </w:hyperlink>
      <w:r w:rsidR="008E0EE6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D6D1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D052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meshes were left for </w:t>
      </w:r>
      <w:r w:rsidR="00B90CF3">
        <w:rPr>
          <w:rFonts w:ascii="Times New Roman" w:hAnsi="Times New Roman" w:cs="Times New Roman"/>
          <w:sz w:val="24"/>
          <w:szCs w:val="24"/>
          <w:lang w:val="en-US"/>
        </w:rPr>
        <w:t>ten</w:t>
      </w:r>
      <w:r w:rsidR="00E90EA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052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minutes </w:t>
      </w:r>
      <w:r w:rsidR="00726C0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as methylcellulose </w:t>
      </w:r>
      <w:r w:rsidR="00696B67" w:rsidRPr="007D2175">
        <w:rPr>
          <w:rFonts w:ascii="Times New Roman" w:hAnsi="Times New Roman" w:cs="Times New Roman"/>
          <w:sz w:val="24"/>
          <w:szCs w:val="24"/>
          <w:lang w:val="en-US"/>
        </w:rPr>
        <w:t>takes</w:t>
      </w:r>
      <w:r w:rsidR="00726C0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up water slowly</w:t>
      </w:r>
      <w:r w:rsidR="00907AEB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94067" w:rsidRPr="007D2175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2"/>
      </w:r>
      <w:r w:rsidR="00907AE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24F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Coverage </w:t>
      </w:r>
      <w:r w:rsidR="001D052E" w:rsidRPr="007D2175">
        <w:rPr>
          <w:rFonts w:ascii="Times New Roman" w:hAnsi="Times New Roman" w:cs="Times New Roman"/>
          <w:sz w:val="24"/>
          <w:szCs w:val="24"/>
          <w:lang w:val="en-US"/>
        </w:rPr>
        <w:t>with a Melinex film without direct contact prevent</w:t>
      </w:r>
      <w:r w:rsidR="00BD480D" w:rsidRPr="007D2175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1D052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the meshes from drying</w:t>
      </w:r>
      <w:r w:rsidR="00907AE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F6B4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r w:rsidR="003F1DEA" w:rsidRPr="00B90CF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fig</w:t>
      </w:r>
      <w:r w:rsidR="00B90CF3" w:rsidRPr="00B90CF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.</w:t>
      </w:r>
      <w:r w:rsidR="003F1DEA" w:rsidRPr="00B90CF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28.</w:t>
      </w:r>
      <w:r w:rsidR="00BF6B45" w:rsidRPr="00B90CF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5</w:t>
      </w:r>
      <w:r w:rsidR="00907AEB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D052E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26C0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0AE224" w14:textId="5678EBB3" w:rsidR="007E1680" w:rsidRPr="007D2175" w:rsidRDefault="00E90EA6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26C00" w:rsidRPr="007D217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D052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he activation </w:t>
      </w:r>
      <w:r w:rsidR="00726C00" w:rsidRPr="007D2175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1D052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was repeated twice to apply </w:t>
      </w:r>
      <w:r w:rsidR="00726C0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 total amount of </w:t>
      </w:r>
      <w:r w:rsidR="00907AEB" w:rsidRPr="007D2175">
        <w:rPr>
          <w:rFonts w:ascii="Times New Roman" w:hAnsi="Times New Roman" w:cs="Times New Roman"/>
          <w:sz w:val="24"/>
          <w:szCs w:val="24"/>
          <w:lang w:val="en-US"/>
        </w:rPr>
        <w:t>about 3 ml</w:t>
      </w:r>
      <w:r w:rsidR="00726C0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water per </w:t>
      </w:r>
      <w:r w:rsidR="00AB1CE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100 </w:t>
      </w:r>
      <w:r w:rsidR="00705B6B" w:rsidRPr="007D2175">
        <w:rPr>
          <w:rFonts w:ascii="Times New Roman" w:hAnsi="Times New Roman" w:cs="Times New Roman"/>
          <w:sz w:val="24"/>
          <w:szCs w:val="24"/>
          <w:lang w:val="en-US"/>
        </w:rPr>
        <w:t>square centimeters</w:t>
      </w:r>
      <w:r w:rsidR="00726C0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of mesh, resulting in a </w:t>
      </w:r>
      <w:r w:rsidR="00D76CC9" w:rsidRPr="007D2175">
        <w:rPr>
          <w:rFonts w:ascii="Times New Roman" w:hAnsi="Times New Roman" w:cs="Times New Roman"/>
          <w:sz w:val="24"/>
          <w:szCs w:val="24"/>
          <w:lang w:val="en-US"/>
        </w:rPr>
        <w:t>relatively</w:t>
      </w:r>
      <w:r w:rsidR="00726C0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high water input</w:t>
      </w:r>
      <w:r w:rsidR="00907AE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that was almost completely absorbed by the mesh. </w:t>
      </w:r>
      <w:r w:rsidR="006130C9" w:rsidRPr="007D2175">
        <w:rPr>
          <w:rFonts w:ascii="Times New Roman" w:hAnsi="Times New Roman" w:cs="Times New Roman"/>
          <w:sz w:val="24"/>
          <w:szCs w:val="24"/>
          <w:lang w:val="en-US"/>
        </w:rPr>
        <w:t>To achieve the bonding, the activated strips were then placed below and on top of the tacking margin of the painting</w:t>
      </w:r>
      <w:r w:rsidR="00705B6B" w:rsidRPr="007D2175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6130C9" w:rsidRPr="007D2175">
        <w:rPr>
          <w:rFonts w:ascii="Times New Roman" w:hAnsi="Times New Roman" w:cs="Times New Roman"/>
          <w:sz w:val="24"/>
          <w:szCs w:val="24"/>
          <w:lang w:val="en-US"/>
        </w:rPr>
        <w:t>s canvas</w:t>
      </w:r>
      <w:r w:rsidR="00726C0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E0EE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hyperlink r:id="rId13" w:history="1">
        <w:r w:rsidR="003F1DEA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</w:t>
        </w:r>
        <w:r w:rsidR="00B90CF3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3F1DEA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 28.</w:t>
        </w:r>
        <w:r w:rsidR="008E0EE6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3</w:t>
        </w:r>
      </w:hyperlink>
      <w:r w:rsidR="00726C00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8208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6130C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left to dry </w:t>
      </w:r>
      <w:r w:rsidR="00705B6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B90CF3">
        <w:rPr>
          <w:rFonts w:ascii="Times New Roman" w:hAnsi="Times New Roman" w:cs="Times New Roman"/>
          <w:sz w:val="24"/>
          <w:szCs w:val="24"/>
          <w:lang w:val="en-US"/>
        </w:rPr>
        <w:t>twenty-four</w:t>
      </w:r>
      <w:r w:rsidR="00705B6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hours </w:t>
      </w:r>
      <w:r w:rsidR="006130C9" w:rsidRPr="007D2175">
        <w:rPr>
          <w:rFonts w:ascii="Times New Roman" w:hAnsi="Times New Roman" w:cs="Times New Roman"/>
          <w:sz w:val="24"/>
          <w:szCs w:val="24"/>
          <w:lang w:val="en-US"/>
        </w:rPr>
        <w:t>under pressure</w:t>
      </w:r>
      <w:r w:rsidR="00907AE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8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(20 g/cm²) </w:t>
      </w:r>
      <w:r w:rsidR="00907AEB" w:rsidRPr="007D2175">
        <w:rPr>
          <w:rFonts w:ascii="Times New Roman" w:hAnsi="Times New Roman" w:cs="Times New Roman"/>
          <w:sz w:val="24"/>
          <w:szCs w:val="24"/>
          <w:lang w:val="en-US"/>
        </w:rPr>
        <w:t>with blotting paper interleaves</w:t>
      </w:r>
      <w:r w:rsidR="006130C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C790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After </w:t>
      </w:r>
      <w:r w:rsidR="006130C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complete drying, </w:t>
      </w:r>
      <w:r w:rsidR="00A8208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it was possible to pull the tacking margin </w:t>
      </w:r>
      <w:r w:rsidR="00705B6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taut enough to </w:t>
      </w:r>
      <w:r w:rsidR="00A82083" w:rsidRPr="007D2175">
        <w:rPr>
          <w:rFonts w:ascii="Times New Roman" w:hAnsi="Times New Roman" w:cs="Times New Roman"/>
          <w:sz w:val="24"/>
          <w:szCs w:val="24"/>
          <w:lang w:val="en-US"/>
        </w:rPr>
        <w:t>remount the pa</w:t>
      </w:r>
      <w:r w:rsidR="009A06DC" w:rsidRPr="007D217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82083" w:rsidRPr="007D2175">
        <w:rPr>
          <w:rFonts w:ascii="Times New Roman" w:hAnsi="Times New Roman" w:cs="Times New Roman"/>
          <w:sz w:val="24"/>
          <w:szCs w:val="24"/>
          <w:lang w:val="en-US"/>
        </w:rPr>
        <w:t>nting on a new stretcher, proving that methylcellulose meshes are capable of generating a sufficiently strong bond between two textiles</w:t>
      </w:r>
      <w:r w:rsidR="006130C9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B7AE67" w14:textId="65396B78" w:rsidR="0079102A" w:rsidRPr="007D2175" w:rsidRDefault="0011352E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 different </w:t>
      </w:r>
      <w:r w:rsidR="00705B6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activation 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approach is necessary </w:t>
      </w:r>
      <w:r w:rsidR="008C3B6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access </w:t>
      </w:r>
      <w:r w:rsidR="00705B6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2822E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bonding surface 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is limited. </w:t>
      </w:r>
      <w:r w:rsidR="008C3B62" w:rsidRPr="007D2175">
        <w:rPr>
          <w:rFonts w:ascii="Times New Roman" w:hAnsi="Times New Roman" w:cs="Times New Roman"/>
          <w:sz w:val="24"/>
          <w:szCs w:val="24"/>
          <w:lang w:val="en-US"/>
        </w:rPr>
        <w:t>This phenomenon often occurs with lined paintings</w:t>
      </w:r>
      <w:r w:rsidR="003B212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9102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such as that shown in </w:t>
      </w:r>
      <w:hyperlink r:id="rId14" w:history="1">
        <w:r w:rsidR="003F1DEA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</w:t>
        </w:r>
        <w:r w:rsidR="00B90CF3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3F1DEA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 28.</w:t>
        </w:r>
        <w:r w:rsidR="008E0EE6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6</w:t>
        </w:r>
      </w:hyperlink>
      <w:r w:rsidR="0079102A" w:rsidRPr="007D2175">
        <w:rPr>
          <w:rFonts w:ascii="Times New Roman" w:hAnsi="Times New Roman" w:cs="Times New Roman"/>
          <w:sz w:val="24"/>
          <w:szCs w:val="24"/>
          <w:lang w:val="en-US"/>
        </w:rPr>
        <w:t>, where t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>he edge of the original</w:t>
      </w:r>
      <w:r w:rsidR="003C0CC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canvas </w:t>
      </w:r>
      <w:r w:rsidR="0079102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0119DB" w:rsidRPr="007D2175">
        <w:rPr>
          <w:rFonts w:ascii="Times New Roman" w:hAnsi="Times New Roman" w:cs="Times New Roman"/>
          <w:sz w:val="24"/>
          <w:szCs w:val="24"/>
          <w:lang w:val="en-US"/>
        </w:rPr>
        <w:t>detache</w:t>
      </w:r>
      <w:r w:rsidR="00655F88" w:rsidRPr="007D2175">
        <w:rPr>
          <w:rFonts w:ascii="Times New Roman" w:hAnsi="Times New Roman" w:cs="Times New Roman"/>
          <w:sz w:val="24"/>
          <w:szCs w:val="24"/>
          <w:lang w:val="en-US"/>
        </w:rPr>
        <w:t>d locally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from the lining canvas. </w:t>
      </w:r>
      <w:r w:rsidR="000F4B9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To maintain the historical lining and stabilize loosened areas, </w:t>
      </w:r>
      <w:r w:rsidR="00655F8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insertion of the </w:t>
      </w:r>
      <w:r w:rsidR="000F4B9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adhesive </w:t>
      </w:r>
      <w:r w:rsidR="00655F88" w:rsidRPr="007D2175">
        <w:rPr>
          <w:rFonts w:ascii="Times New Roman" w:hAnsi="Times New Roman" w:cs="Times New Roman"/>
          <w:sz w:val="24"/>
          <w:szCs w:val="24"/>
          <w:lang w:val="en-US"/>
        </w:rPr>
        <w:t>was possible</w:t>
      </w:r>
      <w:r w:rsidR="000F4B9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02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="000F4B9F" w:rsidRPr="007D2175">
        <w:rPr>
          <w:rFonts w:ascii="Times New Roman" w:hAnsi="Times New Roman" w:cs="Times New Roman"/>
          <w:sz w:val="24"/>
          <w:szCs w:val="24"/>
          <w:lang w:val="en-US"/>
        </w:rPr>
        <w:t>through small gaps</w:t>
      </w:r>
      <w:r w:rsidR="000F4B9F" w:rsidRPr="007D2175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, 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is why adhesive 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>meshes provide</w:t>
      </w:r>
      <w:r w:rsidR="00655F88" w:rsidRPr="007D217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 suitable </w:t>
      </w:r>
      <w:r w:rsidR="00655F88" w:rsidRPr="007D2175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>Activation has to be carried out quickly to avoid excess water in the painting structure</w:t>
      </w:r>
      <w:r w:rsidR="0061006C" w:rsidRPr="007D2175">
        <w:rPr>
          <w:rFonts w:ascii="Times New Roman" w:hAnsi="Times New Roman" w:cs="Times New Roman"/>
          <w:sz w:val="24"/>
          <w:szCs w:val="24"/>
          <w:lang w:val="en-US"/>
        </w:rPr>
        <w:t>. Therefore,</w:t>
      </w:r>
      <w:r w:rsidR="002E755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Methocel A15LV </w:t>
      </w:r>
      <w:r w:rsidR="0061006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meshes 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>and sturgeon glue</w:t>
      </w:r>
      <w:r w:rsidR="0061006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meshes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006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are suitable </w:t>
      </w:r>
      <w:r w:rsidR="003C0CC3" w:rsidRPr="007D2175">
        <w:rPr>
          <w:rFonts w:ascii="Times New Roman" w:hAnsi="Times New Roman" w:cs="Times New Roman"/>
          <w:sz w:val="24"/>
          <w:szCs w:val="24"/>
          <w:lang w:val="en-US"/>
        </w:rPr>
        <w:t>due to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AA55D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short 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time </w:t>
      </w:r>
      <w:r w:rsidR="0079102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required </w:t>
      </w:r>
      <w:r w:rsidR="00AA55D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79102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611DC" w:rsidRPr="007D2175">
        <w:rPr>
          <w:rFonts w:ascii="Times New Roman" w:hAnsi="Times New Roman" w:cs="Times New Roman"/>
          <w:sz w:val="24"/>
          <w:szCs w:val="24"/>
          <w:lang w:val="en-US"/>
        </w:rPr>
        <w:t>reduced</w:t>
      </w:r>
      <w:r w:rsidR="00AA55D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02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need for </w:t>
      </w:r>
      <w:r w:rsidR="00AA55D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water </w:t>
      </w:r>
      <w:r w:rsidR="00F611DC" w:rsidRPr="007D2175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AA55D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11DC" w:rsidRPr="007D2175">
        <w:rPr>
          <w:rFonts w:ascii="Times New Roman" w:hAnsi="Times New Roman" w:cs="Times New Roman"/>
          <w:sz w:val="24"/>
          <w:szCs w:val="24"/>
          <w:lang w:val="en-US"/>
        </w:rPr>
        <w:t>activation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746EA99" w14:textId="174C6BB1" w:rsidR="00F65687" w:rsidRPr="007D2175" w:rsidRDefault="0079102A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61006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application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006C" w:rsidRPr="007D2175">
        <w:rPr>
          <w:rFonts w:ascii="Times New Roman" w:hAnsi="Times New Roman" w:cs="Times New Roman"/>
          <w:sz w:val="24"/>
          <w:szCs w:val="24"/>
          <w:lang w:val="en-US"/>
        </w:rPr>
        <w:t>is identic</w:t>
      </w:r>
      <w:r w:rsidR="00B824FA" w:rsidRPr="007D2175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61006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for both adhesives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To uniformly activate the inserted dry mesh, a nonwoven capillary fabric</w:t>
      </w:r>
      <w:r w:rsidRPr="007D2175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3"/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is used. This material can transport water along its directed fibers and then disperse it onto the mesh. A protrusion of some millimeters allows access for the water to be applied. </w:t>
      </w:r>
      <w:r w:rsidR="005E2184" w:rsidRPr="007D217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he adhesive mesh and the capillary </w:t>
      </w:r>
      <w:r w:rsidR="005E218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fabric </w:t>
      </w:r>
      <w:r w:rsidR="0061006C" w:rsidRPr="007D2175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218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cut to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match 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C0CC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shape of the 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detachment. </w:t>
      </w:r>
      <w:r w:rsidR="005E2184" w:rsidRPr="007D2175">
        <w:rPr>
          <w:rFonts w:ascii="Times New Roman" w:hAnsi="Times New Roman" w:cs="Times New Roman"/>
          <w:sz w:val="24"/>
          <w:szCs w:val="24"/>
          <w:lang w:val="en-US"/>
        </w:rPr>
        <w:t>Then b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oth </w:t>
      </w:r>
      <w:r w:rsidR="003C0CC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mesh and the </w:t>
      </w:r>
      <w:r w:rsidR="004959C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capillary </w:t>
      </w:r>
      <w:r w:rsidR="005E218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fabric </w:t>
      </w:r>
      <w:r w:rsidR="0061006C" w:rsidRPr="007D2175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inserted between the </w:t>
      </w:r>
      <w:r w:rsidR="003C0CC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canvas 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layers </w:t>
      </w:r>
      <w:r w:rsidR="00F611DC" w:rsidRPr="007D2175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15" w:history="1">
        <w:r w:rsidR="003F1DEA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</w:t>
        </w:r>
        <w:r w:rsidR="00B90CF3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3F1DEA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 28.</w:t>
        </w:r>
        <w:r w:rsidR="008E0EE6" w:rsidRPr="00B90CF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7</w:t>
        </w:r>
      </w:hyperlink>
      <w:r w:rsidR="00F611DC" w:rsidRPr="007D217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An additional layer of </w:t>
      </w:r>
      <w:r w:rsidR="00655F8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Melinex 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>on top is advisable to protect the original canvas from being wetted</w:t>
      </w:r>
      <w:r w:rsidR="005E2184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E3D62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655F8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light 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="009D77F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is used to keep the layers in contact during </w:t>
      </w:r>
      <w:r w:rsidR="0061006C" w:rsidRPr="007D2175">
        <w:rPr>
          <w:rFonts w:ascii="Times New Roman" w:hAnsi="Times New Roman" w:cs="Times New Roman"/>
          <w:sz w:val="24"/>
          <w:szCs w:val="24"/>
          <w:lang w:val="en-US"/>
        </w:rPr>
        <w:t>the procedure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4D816B8" w14:textId="788B74EB" w:rsidR="009E4F7B" w:rsidRPr="007D2175" w:rsidRDefault="00F65687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D693A" w:rsidRPr="007D2175">
        <w:rPr>
          <w:rFonts w:ascii="Times New Roman" w:hAnsi="Times New Roman" w:cs="Times New Roman"/>
          <w:sz w:val="24"/>
          <w:szCs w:val="24"/>
          <w:lang w:val="en-US"/>
        </w:rPr>
        <w:t>Then w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>ater is added onto the nonwoven</w:t>
      </w:r>
      <w:r w:rsidR="005E218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fabric’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>s edge until it is completely saturated.</w:t>
      </w:r>
      <w:r w:rsidR="00A2037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>Immediately after complete saturation</w:t>
      </w:r>
      <w:r w:rsidR="005E2184" w:rsidRPr="007D2175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within </w:t>
      </w:r>
      <w:r w:rsidR="005E2184" w:rsidRPr="007D2175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0CF3">
        <w:rPr>
          <w:rFonts w:ascii="Times New Roman" w:hAnsi="Times New Roman" w:cs="Times New Roman"/>
          <w:sz w:val="24"/>
          <w:szCs w:val="24"/>
          <w:lang w:val="en-US"/>
        </w:rPr>
        <w:t>five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>seconds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fabric 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C9500F" w:rsidRPr="007D2175">
        <w:rPr>
          <w:rFonts w:ascii="Times New Roman" w:hAnsi="Times New Roman" w:cs="Times New Roman"/>
          <w:sz w:val="24"/>
          <w:szCs w:val="24"/>
          <w:lang w:val="en-US"/>
        </w:rPr>
        <w:t>Melinex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are removed</w:t>
      </w:r>
      <w:r w:rsidR="009D77F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C9500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9D77F8" w:rsidRPr="007D2175">
        <w:rPr>
          <w:rFonts w:ascii="Times New Roman" w:hAnsi="Times New Roman" w:cs="Times New Roman"/>
          <w:sz w:val="24"/>
          <w:szCs w:val="24"/>
          <w:lang w:val="en-US"/>
        </w:rPr>
        <w:t>quick</w:t>
      </w:r>
      <w:r w:rsidR="009178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77F8" w:rsidRPr="007D2175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="00C9500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to prevent 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mesh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B824F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sticking 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to the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fabric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16523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Finally, pressure is applied </w:t>
      </w:r>
      <w:r w:rsidR="0091785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(10 g/cm²) </w:t>
      </w:r>
      <w:r w:rsidR="00575199" w:rsidRPr="007D2175">
        <w:rPr>
          <w:rFonts w:ascii="Times New Roman" w:hAnsi="Times New Roman" w:cs="Times New Roman"/>
          <w:sz w:val="24"/>
          <w:szCs w:val="24"/>
          <w:lang w:val="en-US"/>
        </w:rPr>
        <w:t>until the adhesive has dried.</w:t>
      </w:r>
      <w:r w:rsidR="00AE1E8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This activation method </w:t>
      </w:r>
      <w:r w:rsidR="00655F8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reduces </w:t>
      </w:r>
      <w:r w:rsidR="00AE1E8D" w:rsidRPr="007D217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655F8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amount of</w:t>
      </w:r>
      <w:r w:rsidR="00AE1E8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water </w:t>
      </w:r>
      <w:r w:rsidR="004959CD" w:rsidRPr="007D2175">
        <w:rPr>
          <w:rFonts w:ascii="Times New Roman" w:hAnsi="Times New Roman" w:cs="Times New Roman"/>
          <w:sz w:val="24"/>
          <w:szCs w:val="24"/>
          <w:lang w:val="en-US"/>
        </w:rPr>
        <w:t>twentyfold</w:t>
      </w:r>
      <w:r w:rsidR="00C9500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compared to the spray activation</w:t>
      </w:r>
      <w:r w:rsidR="00B824F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described above</w:t>
      </w:r>
      <w:r w:rsidR="00AE1E8D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9500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AE1E8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resulting bond </w:t>
      </w:r>
      <w:r w:rsidR="000E3D62" w:rsidRPr="007D2175">
        <w:rPr>
          <w:rFonts w:ascii="Times New Roman" w:hAnsi="Times New Roman" w:cs="Times New Roman"/>
          <w:sz w:val="24"/>
          <w:szCs w:val="24"/>
          <w:lang w:val="en-US"/>
        </w:rPr>
        <w:t>was found to be</w:t>
      </w:r>
      <w:r w:rsidR="00AE1E8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strong enough to </w:t>
      </w:r>
      <w:r w:rsidR="007E1680" w:rsidRPr="007D2175">
        <w:rPr>
          <w:rFonts w:ascii="Times New Roman" w:hAnsi="Times New Roman" w:cs="Times New Roman"/>
          <w:sz w:val="24"/>
          <w:szCs w:val="24"/>
          <w:lang w:val="en-US"/>
        </w:rPr>
        <w:t>fix</w:t>
      </w:r>
      <w:r w:rsidR="00AE1E8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the canvas </w:t>
      </w:r>
      <w:r w:rsidR="007E1680" w:rsidRPr="007D217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E1E8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the lining fabric </w:t>
      </w:r>
      <w:r w:rsidR="002B564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anew, yet for reversibility, the lining </w:t>
      </w:r>
      <w:r w:rsidR="00AE1E8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can easily be </w:t>
      </w:r>
      <w:r w:rsidR="00815934" w:rsidRPr="007D2175">
        <w:rPr>
          <w:rFonts w:ascii="Times New Roman" w:hAnsi="Times New Roman" w:cs="Times New Roman"/>
          <w:sz w:val="24"/>
          <w:szCs w:val="24"/>
          <w:lang w:val="en-US"/>
        </w:rPr>
        <w:t>peeled off</w:t>
      </w:r>
      <w:r w:rsidR="00396B3D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708CA" w:rsidRPr="007D2175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4"/>
      </w:r>
    </w:p>
    <w:p w14:paraId="1BA84EB8" w14:textId="4A828A7F" w:rsidR="00115387" w:rsidRPr="007D2175" w:rsidRDefault="0011352E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1680" w:rsidRPr="007D217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B5648" w:rsidRPr="007D2175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7E168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case studies demonstrate two possible </w:t>
      </w:r>
      <w:r w:rsidR="0011538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methods </w:t>
      </w:r>
      <w:r w:rsidR="007E1680" w:rsidRPr="007D2175">
        <w:rPr>
          <w:rFonts w:ascii="Times New Roman" w:hAnsi="Times New Roman" w:cs="Times New Roman"/>
          <w:sz w:val="24"/>
          <w:szCs w:val="24"/>
          <w:lang w:val="en-US"/>
        </w:rPr>
        <w:t>of adhesive mesh activation. F</w:t>
      </w:r>
      <w:r w:rsidR="002B0EE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urther strategies for water or solvent application </w:t>
      </w:r>
      <w:r w:rsidR="002B564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2B0EE7" w:rsidRPr="007D2175">
        <w:rPr>
          <w:rFonts w:ascii="Times New Roman" w:hAnsi="Times New Roman" w:cs="Times New Roman"/>
          <w:sz w:val="24"/>
          <w:szCs w:val="24"/>
          <w:lang w:val="en-US"/>
        </w:rPr>
        <w:t>accessible bonding surfaces include</w:t>
      </w:r>
      <w:r w:rsidR="009E4F7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0EE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brushes, especially those with a high absorptive capacity. </w:t>
      </w:r>
      <w:r w:rsidR="00115387" w:rsidRPr="007D2175">
        <w:rPr>
          <w:rFonts w:ascii="Times New Roman" w:hAnsi="Times New Roman" w:cs="Times New Roman"/>
          <w:sz w:val="24"/>
          <w:szCs w:val="24"/>
          <w:lang w:val="en-US"/>
        </w:rPr>
        <w:t>However, r</w:t>
      </w:r>
      <w:r w:rsidR="00327325" w:rsidRPr="007D2175">
        <w:rPr>
          <w:rFonts w:ascii="Times New Roman" w:hAnsi="Times New Roman" w:cs="Times New Roman"/>
          <w:sz w:val="24"/>
          <w:szCs w:val="24"/>
          <w:lang w:val="en-US"/>
        </w:rPr>
        <w:t>epeated brush applications should be avoided</w:t>
      </w:r>
      <w:r w:rsidR="00115387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2732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as the meshes might break, </w:t>
      </w:r>
      <w:r w:rsidR="00061699" w:rsidRPr="007D2175">
        <w:rPr>
          <w:rFonts w:ascii="Times New Roman" w:hAnsi="Times New Roman" w:cs="Times New Roman"/>
          <w:sz w:val="24"/>
          <w:szCs w:val="24"/>
          <w:lang w:val="en-US"/>
        </w:rPr>
        <w:t>whereas one-time</w:t>
      </w:r>
      <w:r w:rsidR="002B0EE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application produce</w:t>
      </w:r>
      <w:r w:rsidR="007E1680" w:rsidRPr="007D217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B0EE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 water film on the mesh without </w:t>
      </w:r>
      <w:r w:rsidR="00061699" w:rsidRPr="007D2175">
        <w:rPr>
          <w:rFonts w:ascii="Times New Roman" w:hAnsi="Times New Roman" w:cs="Times New Roman"/>
          <w:sz w:val="24"/>
          <w:szCs w:val="24"/>
          <w:lang w:val="en-US"/>
        </w:rPr>
        <w:t>penetrating</w:t>
      </w:r>
      <w:r w:rsidR="002B0EE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the underlying canvas.</w:t>
      </w:r>
      <w:r w:rsidR="007E168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Instead of the </w:t>
      </w:r>
      <w:r w:rsidR="0011538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nonwoven 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>capillary</w:t>
      </w:r>
      <w:r w:rsidR="0011538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fabric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>, other absorptive materials can be used for poorly accessible bonding surfaces</w:t>
      </w:r>
      <w:r w:rsidR="00061699" w:rsidRPr="007D2175">
        <w:rPr>
          <w:rFonts w:ascii="Times New Roman" w:hAnsi="Times New Roman" w:cs="Times New Roman"/>
          <w:sz w:val="24"/>
          <w:szCs w:val="24"/>
          <w:lang w:val="en-US"/>
        </w:rPr>
        <w:t>. B</w:t>
      </w:r>
      <w:r w:rsidR="007E1680" w:rsidRPr="007D2175">
        <w:rPr>
          <w:rFonts w:ascii="Times New Roman" w:hAnsi="Times New Roman" w:cs="Times New Roman"/>
          <w:sz w:val="24"/>
          <w:szCs w:val="24"/>
          <w:lang w:val="en-US"/>
        </w:rPr>
        <w:t>lotting paper</w:t>
      </w:r>
      <w:r w:rsidR="000616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168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works well for small areas, but </w:t>
      </w:r>
      <w:r w:rsidR="002B564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since 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it takes up water </w:t>
      </w:r>
      <w:r w:rsidR="002B564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rather 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slowly the risk of sticking to </w:t>
      </w:r>
      <w:r w:rsidR="00115387" w:rsidRPr="007D2175">
        <w:rPr>
          <w:rFonts w:ascii="Times New Roman" w:hAnsi="Times New Roman" w:cs="Times New Roman"/>
          <w:sz w:val="24"/>
          <w:szCs w:val="24"/>
          <w:lang w:val="en-US"/>
        </w:rPr>
        <w:t>the mesh is higher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646517E" w14:textId="067947D4" w:rsidR="00157410" w:rsidRPr="007D2175" w:rsidRDefault="00115387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Spray-activated </w:t>
      </w:r>
      <w:r w:rsidR="007E1680" w:rsidRPr="007D217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04DF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dhesive 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>meshes</w:t>
      </w:r>
      <w:r w:rsidR="00404DF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404DF8" w:rsidRPr="007D2175">
        <w:rPr>
          <w:rFonts w:ascii="Times New Roman" w:hAnsi="Times New Roman" w:cs="Times New Roman"/>
          <w:sz w:val="24"/>
          <w:szCs w:val="24"/>
          <w:lang w:val="en-US"/>
        </w:rPr>
        <w:t>frozen prior to application</w:t>
      </w:r>
      <w:r w:rsidR="007E168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were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7E1680" w:rsidRPr="007D2175">
        <w:rPr>
          <w:rFonts w:ascii="Times New Roman" w:hAnsi="Times New Roman" w:cs="Times New Roman"/>
          <w:sz w:val="24"/>
          <w:szCs w:val="24"/>
          <w:lang w:val="en-US"/>
        </w:rPr>
        <w:t>successfully implemented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E1680" w:rsidRPr="007D2175">
        <w:rPr>
          <w:rFonts w:ascii="Times New Roman" w:hAnsi="Times New Roman" w:cs="Times New Roman"/>
          <w:sz w:val="24"/>
          <w:szCs w:val="24"/>
          <w:lang w:val="en-US"/>
        </w:rPr>
        <w:t>Frozen meshes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4DF8" w:rsidRPr="007D2175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stable for a short period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but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0EE7" w:rsidRPr="007D2175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be inserted into narrow gaps</w:t>
      </w:r>
      <w:r w:rsidR="002B0EE7" w:rsidRPr="007D2175">
        <w:rPr>
          <w:rFonts w:ascii="Times New Roman" w:hAnsi="Times New Roman" w:cs="Times New Roman"/>
          <w:sz w:val="24"/>
          <w:szCs w:val="24"/>
          <w:lang w:val="en-US"/>
        </w:rPr>
        <w:t>, where they immediately melt and trigger the bonding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61699" w:rsidRPr="007D2175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5"/>
      </w:r>
      <w:r w:rsidR="000616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7410" w:rsidRPr="007D2175">
        <w:rPr>
          <w:rFonts w:ascii="Times New Roman" w:hAnsi="Times New Roman" w:cs="Times New Roman"/>
          <w:sz w:val="24"/>
          <w:szCs w:val="24"/>
          <w:lang w:val="en-US"/>
        </w:rPr>
        <w:t>Other t</w:t>
      </w:r>
      <w:r w:rsidR="00943274" w:rsidRPr="007D2175">
        <w:rPr>
          <w:rFonts w:ascii="Times New Roman" w:hAnsi="Times New Roman" w:cs="Times New Roman"/>
          <w:sz w:val="24"/>
          <w:szCs w:val="24"/>
          <w:lang w:val="en-US"/>
        </w:rPr>
        <w:t>ools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, such as</w:t>
      </w:r>
      <w:r w:rsidR="0094327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>ultraso</w:t>
      </w:r>
      <w:r w:rsidR="00C318A8" w:rsidRPr="007D2175">
        <w:rPr>
          <w:rFonts w:ascii="Times New Roman" w:hAnsi="Times New Roman" w:cs="Times New Roman"/>
          <w:sz w:val="24"/>
          <w:szCs w:val="24"/>
          <w:lang w:val="en-US"/>
        </w:rPr>
        <w:t>nic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061699" w:rsidRPr="007D2175">
        <w:rPr>
          <w:rFonts w:ascii="Times New Roman" w:hAnsi="Times New Roman" w:cs="Times New Roman"/>
          <w:sz w:val="24"/>
          <w:szCs w:val="24"/>
          <w:lang w:val="en-US"/>
        </w:rPr>
        <w:t>high-pressure</w:t>
      </w:r>
      <w:r w:rsidR="00C318A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nebulizers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18A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157410" w:rsidRPr="007D2175">
        <w:rPr>
          <w:rFonts w:ascii="Times New Roman" w:hAnsi="Times New Roman" w:cs="Times New Roman"/>
          <w:sz w:val="24"/>
          <w:szCs w:val="24"/>
          <w:lang w:val="en-US"/>
        </w:rPr>
        <w:t>airbrush</w:t>
      </w:r>
      <w:r w:rsidR="007B4F57" w:rsidRPr="007D2175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5741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are suitable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for both </w:t>
      </w:r>
      <w:r w:rsidR="00943274" w:rsidRPr="007D2175">
        <w:rPr>
          <w:rFonts w:ascii="Times New Roman" w:hAnsi="Times New Roman" w:cs="Times New Roman"/>
          <w:sz w:val="24"/>
          <w:szCs w:val="24"/>
          <w:lang w:val="en-US"/>
        </w:rPr>
        <w:t>accessible and inaccessible areas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>. Water drops for a punctual activation can be achieved by microdosing systems.</w:t>
      </w:r>
      <w:r w:rsidR="00061699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18A8" w:rsidRPr="007D2175">
        <w:rPr>
          <w:rFonts w:ascii="Times New Roman" w:hAnsi="Times New Roman" w:cs="Times New Roman"/>
          <w:sz w:val="24"/>
          <w:szCs w:val="24"/>
          <w:lang w:val="en-US"/>
        </w:rPr>
        <w:t>In combination with acrylic meshes</w:t>
      </w:r>
      <w:r w:rsidR="00461614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318A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7410" w:rsidRPr="007D2175">
        <w:rPr>
          <w:rFonts w:ascii="Times New Roman" w:hAnsi="Times New Roman" w:cs="Times New Roman"/>
          <w:sz w:val="24"/>
          <w:szCs w:val="24"/>
          <w:lang w:val="en-US"/>
        </w:rPr>
        <w:t>activation with solvent vapor is another feasible option.</w:t>
      </w:r>
    </w:p>
    <w:p w14:paraId="5E36E9F1" w14:textId="72B12503" w:rsidR="00C34F3E" w:rsidRPr="007D2175" w:rsidRDefault="00C34F3E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04B28D" w14:textId="6D4C146A" w:rsidR="0024725D" w:rsidRPr="007D2175" w:rsidRDefault="00B90CF3" w:rsidP="0011352E">
      <w:pPr>
        <w:pStyle w:val="Heading1"/>
        <w:rPr>
          <w:rFonts w:ascii="Times New Roman" w:hAnsi="Times New Roman" w:cs="Times New Roman"/>
          <w:lang w:val="en-US"/>
        </w:rPr>
      </w:pPr>
      <w:r w:rsidRPr="00B90CF3">
        <w:rPr>
          <w:rFonts w:ascii="Times New Roman" w:hAnsi="Times New Roman" w:cs="Times New Roman"/>
          <w:b w:val="0"/>
          <w:bCs w:val="0"/>
          <w:highlight w:val="yellow"/>
          <w:lang w:val="en-US"/>
        </w:rPr>
        <w:t>&lt;A-head&gt;</w:t>
      </w:r>
      <w:r>
        <w:rPr>
          <w:rFonts w:ascii="Times New Roman" w:hAnsi="Times New Roman" w:cs="Times New Roman"/>
          <w:lang w:val="en-US"/>
        </w:rPr>
        <w:t xml:space="preserve"> </w:t>
      </w:r>
      <w:r w:rsidR="0011352E" w:rsidRPr="007D2175">
        <w:rPr>
          <w:rFonts w:ascii="Times New Roman" w:hAnsi="Times New Roman" w:cs="Times New Roman"/>
          <w:lang w:val="en-US"/>
        </w:rPr>
        <w:t>Conclusion</w:t>
      </w:r>
    </w:p>
    <w:p w14:paraId="0D5A533D" w14:textId="2B87F58A" w:rsidR="00461614" w:rsidRPr="007D2175" w:rsidRDefault="002B0EE7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B4F57" w:rsidRPr="007D2175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of adhesive meshes </w:t>
      </w:r>
      <w:r w:rsidR="00C0518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for canvas bonding </w:t>
      </w:r>
      <w:r w:rsidR="008F087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aims </w:t>
      </w:r>
      <w:r w:rsidR="0098453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="002B564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minimizing </w:t>
      </w:r>
      <w:r w:rsidR="009367D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amount of </w:t>
      </w:r>
      <w:r w:rsidR="00984535" w:rsidRPr="007D2175">
        <w:rPr>
          <w:rFonts w:ascii="Times New Roman" w:hAnsi="Times New Roman" w:cs="Times New Roman"/>
          <w:sz w:val="24"/>
          <w:szCs w:val="24"/>
          <w:lang w:val="en-US"/>
        </w:rPr>
        <w:t>adhesive and solvent</w:t>
      </w:r>
      <w:r w:rsidR="00C0518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required</w:t>
      </w:r>
      <w:r w:rsidR="0098453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161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C0518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achieving </w:t>
      </w:r>
      <w:r w:rsidR="0098453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 homogenous </w:t>
      </w:r>
      <w:r w:rsidR="00F520E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adhesive </w:t>
      </w:r>
      <w:r w:rsidR="00984535" w:rsidRPr="007D2175">
        <w:rPr>
          <w:rFonts w:ascii="Times New Roman" w:hAnsi="Times New Roman" w:cs="Times New Roman"/>
          <w:sz w:val="24"/>
          <w:szCs w:val="24"/>
          <w:lang w:val="en-US"/>
        </w:rPr>
        <w:t>distribution</w:t>
      </w:r>
      <w:r w:rsidR="00C0518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while preserving </w:t>
      </w:r>
      <w:r w:rsidR="0082757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high reversibility </w:t>
      </w:r>
      <w:r w:rsidR="00C05186" w:rsidRPr="007D2175">
        <w:rPr>
          <w:rFonts w:ascii="Times New Roman" w:hAnsi="Times New Roman" w:cs="Times New Roman"/>
          <w:sz w:val="24"/>
          <w:szCs w:val="24"/>
          <w:lang w:val="en-US"/>
        </w:rPr>
        <w:t>with minimal residues</w:t>
      </w:r>
      <w:r w:rsidR="00984535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551E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5186" w:rsidRPr="007D217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90129" w:rsidRPr="007D2175">
        <w:rPr>
          <w:rFonts w:ascii="Times New Roman" w:hAnsi="Times New Roman" w:cs="Times New Roman"/>
          <w:sz w:val="24"/>
          <w:szCs w:val="24"/>
          <w:lang w:val="en-US"/>
        </w:rPr>
        <w:t>ommercial</w:t>
      </w:r>
      <w:r w:rsidR="00341A4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lining adhesives </w:t>
      </w:r>
      <w:r w:rsidR="00C0518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suffer from </w:t>
      </w:r>
      <w:r w:rsidR="004551E8" w:rsidRPr="007D2175">
        <w:rPr>
          <w:rFonts w:ascii="Times New Roman" w:hAnsi="Times New Roman" w:cs="Times New Roman"/>
          <w:sz w:val="24"/>
          <w:szCs w:val="24"/>
          <w:lang w:val="en-US"/>
        </w:rPr>
        <w:t>well-known problems</w:t>
      </w:r>
      <w:r w:rsidR="00461614" w:rsidRPr="007D2175">
        <w:rPr>
          <w:rFonts w:ascii="Times New Roman" w:hAnsi="Times New Roman" w:cs="Times New Roman"/>
          <w:sz w:val="24"/>
          <w:szCs w:val="24"/>
          <w:lang w:val="en-US"/>
        </w:rPr>
        <w:t>, including</w:t>
      </w:r>
      <w:r w:rsidR="004551E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518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undisclosed </w:t>
      </w:r>
      <w:r w:rsidR="004551E8" w:rsidRPr="007D2175">
        <w:rPr>
          <w:rFonts w:ascii="Times New Roman" w:hAnsi="Times New Roman" w:cs="Times New Roman"/>
          <w:sz w:val="24"/>
          <w:szCs w:val="24"/>
          <w:lang w:val="en-US"/>
        </w:rPr>
        <w:t>ingredients, changes in formulation</w:t>
      </w:r>
      <w:r w:rsidR="00461614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551E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and aging behavior</w:t>
      </w:r>
      <w:r w:rsidR="00C05186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41A4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5186" w:rsidRPr="007D217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41A4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dhesives </w:t>
      </w:r>
      <w:r w:rsidR="00C05186" w:rsidRPr="007D2175">
        <w:rPr>
          <w:rFonts w:ascii="Times New Roman" w:hAnsi="Times New Roman" w:cs="Times New Roman"/>
          <w:sz w:val="24"/>
          <w:szCs w:val="24"/>
          <w:lang w:val="en-US"/>
        </w:rPr>
        <w:t>commonly used in painting conservation</w:t>
      </w:r>
      <w:r w:rsidR="00A9326A" w:rsidRPr="007D2175">
        <w:rPr>
          <w:rFonts w:ascii="Times New Roman" w:hAnsi="Times New Roman" w:cs="Times New Roman"/>
          <w:sz w:val="24"/>
          <w:szCs w:val="24"/>
          <w:lang w:val="en-US"/>
        </w:rPr>
        <w:t>, on the other hand,</w:t>
      </w:r>
      <w:r w:rsidR="00C0518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tend to comply with decisive criteria such as </w:t>
      </w:r>
      <w:r w:rsidR="00116D9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proven </w:t>
      </w:r>
      <w:r w:rsidR="00DF62A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long-term </w:t>
      </w:r>
      <w:r w:rsidR="00341A4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stability </w:t>
      </w:r>
      <w:r w:rsidR="008F087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good adhesion to </w:t>
      </w:r>
      <w:r w:rsidR="00A9326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 broad range of common </w:t>
      </w:r>
      <w:r w:rsidR="008F0876" w:rsidRPr="007D2175">
        <w:rPr>
          <w:rFonts w:ascii="Times New Roman" w:hAnsi="Times New Roman" w:cs="Times New Roman"/>
          <w:sz w:val="24"/>
          <w:szCs w:val="24"/>
          <w:lang w:val="en-US"/>
        </w:rPr>
        <w:t>substrates</w:t>
      </w:r>
      <w:r w:rsidR="00A9326A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F087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326A" w:rsidRPr="007D2175">
        <w:rPr>
          <w:rFonts w:ascii="Times New Roman" w:hAnsi="Times New Roman" w:cs="Times New Roman"/>
          <w:sz w:val="24"/>
          <w:szCs w:val="24"/>
          <w:lang w:val="en-US"/>
        </w:rPr>
        <w:t>This has set</w:t>
      </w:r>
      <w:r w:rsidR="00C0518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the choice</w:t>
      </w:r>
      <w:r w:rsidR="00341A4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5186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B622F3" w:rsidRPr="007D2175">
        <w:rPr>
          <w:rFonts w:ascii="Times New Roman" w:hAnsi="Times New Roman" w:cs="Times New Roman"/>
          <w:sz w:val="24"/>
          <w:szCs w:val="24"/>
          <w:lang w:val="en-US"/>
        </w:rPr>
        <w:t>their use</w:t>
      </w:r>
      <w:r w:rsidR="0047445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C05186" w:rsidRPr="007D2175">
        <w:rPr>
          <w:rFonts w:ascii="Times New Roman" w:hAnsi="Times New Roman" w:cs="Times New Roman"/>
          <w:sz w:val="24"/>
          <w:szCs w:val="24"/>
          <w:lang w:val="en-US"/>
        </w:rPr>
        <w:t>suitable</w:t>
      </w:r>
      <w:r w:rsidR="00341A4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mesh material</w:t>
      </w:r>
      <w:r w:rsidR="00E7629B" w:rsidRPr="007D217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41A48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12C7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9367DD" w:rsidRPr="007D2175">
        <w:rPr>
          <w:rFonts w:ascii="Times New Roman" w:hAnsi="Times New Roman" w:cs="Times New Roman"/>
          <w:sz w:val="24"/>
          <w:szCs w:val="24"/>
          <w:lang w:val="en-US"/>
        </w:rPr>
        <w:t>of the three adhesiv</w:t>
      </w:r>
      <w:r w:rsidR="00D17C6D" w:rsidRPr="007D2175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A9326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chosen</w:t>
      </w:r>
      <w:r w:rsidR="00461614" w:rsidRPr="007D2175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F520E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methylcellulose of two viscosity types, </w:t>
      </w:r>
      <w:r w:rsidR="009367DD" w:rsidRPr="007D2175">
        <w:rPr>
          <w:rFonts w:ascii="Times New Roman" w:hAnsi="Times New Roman" w:cs="Times New Roman"/>
          <w:sz w:val="24"/>
          <w:szCs w:val="24"/>
          <w:lang w:val="en-US"/>
        </w:rPr>
        <w:t>sturgeon glue</w:t>
      </w:r>
      <w:r w:rsidR="00B90CF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367D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F520EA" w:rsidRPr="007D21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367DD" w:rsidRPr="007D2175">
        <w:rPr>
          <w:rFonts w:ascii="Times New Roman" w:hAnsi="Times New Roman" w:cs="Times New Roman"/>
          <w:sz w:val="24"/>
          <w:szCs w:val="24"/>
          <w:lang w:val="en-US"/>
        </w:rPr>
        <w:t>iBMA</w:t>
      </w:r>
      <w:r w:rsidR="00461614" w:rsidRPr="007D2175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A9326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exhibits individual </w:t>
      </w:r>
      <w:r w:rsidR="00512C7E" w:rsidRPr="007D2175">
        <w:rPr>
          <w:rFonts w:ascii="Times New Roman" w:hAnsi="Times New Roman" w:cs="Times New Roman"/>
          <w:sz w:val="24"/>
          <w:szCs w:val="24"/>
          <w:lang w:val="en-US"/>
        </w:rPr>
        <w:t>qualities</w:t>
      </w:r>
      <w:r w:rsidR="009367D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A9326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making them suitable for </w:t>
      </w:r>
      <w:r w:rsidR="009367DD" w:rsidRPr="007D2175">
        <w:rPr>
          <w:rFonts w:ascii="Times New Roman" w:hAnsi="Times New Roman" w:cs="Times New Roman"/>
          <w:sz w:val="24"/>
          <w:szCs w:val="24"/>
          <w:lang w:val="en-US"/>
        </w:rPr>
        <w:t>specific applications</w:t>
      </w:r>
      <w:r w:rsidR="00461614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9326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and the three available</w:t>
      </w:r>
      <w:r w:rsidR="0046161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options together</w:t>
      </w:r>
      <w:r w:rsidR="00A9326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cover a broader range of applicable cases</w:t>
      </w:r>
      <w:r w:rsidR="00CD5AF3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AF0AE5" w14:textId="58B22064" w:rsidR="00D17C6D" w:rsidRPr="007D2175" w:rsidRDefault="00461614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8726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activation technique by which water or solvent is applied as spray, through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nonwoven </w:t>
      </w:r>
      <w:r w:rsidR="00D8726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capillary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fabrics and the like, </w:t>
      </w:r>
      <w:r w:rsidR="00D8726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ensures excellent control and </w:t>
      </w:r>
      <w:r w:rsidR="0082757C" w:rsidRPr="007D2175">
        <w:rPr>
          <w:rFonts w:ascii="Times New Roman" w:hAnsi="Times New Roman" w:cs="Times New Roman"/>
          <w:sz w:val="24"/>
          <w:szCs w:val="24"/>
          <w:lang w:val="en-US"/>
        </w:rPr>
        <w:t>adjustability</w:t>
      </w:r>
      <w:r w:rsidR="00D8726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of the adhesive bond. </w:t>
      </w:r>
      <w:r w:rsidR="00DF62A0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Bonding characteristics are determined by </w:t>
      </w:r>
      <w:r w:rsidR="00D8726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activation parameters like amount of water or solvent and optional application of elevated temperatures. </w:t>
      </w:r>
      <w:r w:rsidR="00C90129" w:rsidRPr="007D2175">
        <w:rPr>
          <w:rFonts w:ascii="Times New Roman" w:hAnsi="Times New Roman" w:cs="Times New Roman"/>
          <w:sz w:val="24"/>
          <w:szCs w:val="24"/>
          <w:lang w:val="en-US"/>
        </w:rPr>
        <w:t>So far, the technique</w:t>
      </w:r>
      <w:r w:rsidR="007D176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5BC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using water-soluble adhesive meshes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has </w:t>
      </w:r>
      <w:r w:rsidR="0098453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proved suitable for canvas </w:t>
      </w:r>
      <w:r w:rsidR="00D17C6D" w:rsidRPr="007D2175">
        <w:rPr>
          <w:rFonts w:ascii="Times New Roman" w:hAnsi="Times New Roman" w:cs="Times New Roman"/>
          <w:sz w:val="24"/>
          <w:szCs w:val="24"/>
          <w:lang w:val="en-US"/>
        </w:rPr>
        <w:t>painting</w:t>
      </w:r>
      <w:r w:rsidR="0098453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0E76" w:rsidRPr="007D2175">
        <w:rPr>
          <w:rFonts w:ascii="Times New Roman" w:hAnsi="Times New Roman" w:cs="Times New Roman"/>
          <w:sz w:val="24"/>
          <w:szCs w:val="24"/>
          <w:lang w:val="en-US"/>
        </w:rPr>
        <w:t>treat</w:t>
      </w:r>
      <w:r w:rsidR="00DD1F8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ments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such as </w:t>
      </w:r>
      <w:r w:rsidR="00BE0B0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lining, </w:t>
      </w:r>
      <w:r w:rsidR="00984535" w:rsidRPr="007D2175">
        <w:rPr>
          <w:rFonts w:ascii="Times New Roman" w:hAnsi="Times New Roman" w:cs="Times New Roman"/>
          <w:sz w:val="24"/>
          <w:szCs w:val="24"/>
          <w:lang w:val="en-US"/>
        </w:rPr>
        <w:t>strip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84535" w:rsidRPr="007D2175">
        <w:rPr>
          <w:rFonts w:ascii="Times New Roman" w:hAnsi="Times New Roman" w:cs="Times New Roman"/>
          <w:sz w:val="24"/>
          <w:szCs w:val="24"/>
          <w:lang w:val="en-US"/>
        </w:rPr>
        <w:t>lining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17C6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98453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repair of detached </w:t>
      </w:r>
      <w:r w:rsidR="00E7629B" w:rsidRPr="007D2175">
        <w:rPr>
          <w:rFonts w:ascii="Times New Roman" w:hAnsi="Times New Roman" w:cs="Times New Roman"/>
          <w:sz w:val="24"/>
          <w:szCs w:val="24"/>
          <w:lang w:val="en-US"/>
        </w:rPr>
        <w:t>historic</w:t>
      </w:r>
      <w:r w:rsidR="0098453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linings</w:t>
      </w:r>
      <w:r w:rsidR="006418C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81BEBDF" w14:textId="7E353E24" w:rsidR="00964628" w:rsidRPr="007D2175" w:rsidRDefault="0011352E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B744F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To provide adhesive meshes for conservators, </w:t>
      </w:r>
      <w:r w:rsidR="00F620C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 reliable production process for the manufacturing of </w:t>
      </w:r>
      <w:r w:rsidR="00593A0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methylcellulose and sturgeon glue </w:t>
      </w:r>
      <w:r w:rsidR="00F620C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meshes </w:t>
      </w:r>
      <w:r w:rsidR="009A29FC" w:rsidRPr="007D2175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F620C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developed in </w:t>
      </w:r>
      <w:r w:rsidR="004A1B99" w:rsidRPr="007D217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744F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20C7" w:rsidRPr="007D2175">
        <w:rPr>
          <w:rFonts w:ascii="Times New Roman" w:hAnsi="Times New Roman" w:cs="Times New Roman"/>
          <w:sz w:val="24"/>
          <w:szCs w:val="24"/>
          <w:lang w:val="en-US"/>
        </w:rPr>
        <w:t>recent</w:t>
      </w:r>
      <w:r w:rsidR="00B744F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research project</w:t>
      </w:r>
      <w:r w:rsidR="009A29FC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77BC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1B99" w:rsidRPr="007D2175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875BCB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29F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these </w:t>
      </w:r>
      <w:r w:rsidR="003D632F" w:rsidRPr="007D2175">
        <w:rPr>
          <w:rFonts w:ascii="Times New Roman" w:hAnsi="Times New Roman" w:cs="Times New Roman"/>
          <w:sz w:val="24"/>
          <w:szCs w:val="24"/>
          <w:lang w:val="en-US"/>
        </w:rPr>
        <w:t>are now</w:t>
      </w:r>
      <w:r w:rsidR="00F620C7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provided</w:t>
      </w:r>
      <w:r w:rsidR="00977BC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by APM Technica AG</w:t>
      </w:r>
      <w:r w:rsidR="00BF66EC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2757C" w:rsidRPr="007D2175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6"/>
      </w:r>
      <w:r w:rsidR="00977BC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="0003742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urther investigations to evaluate adhesive meshes for canvas bonding will be the focus 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5A7D6F" w:rsidRPr="007D217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0020F" w:rsidRPr="007D217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5C6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ongoing 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>PhD project</w:t>
      </w:r>
      <w:r w:rsidR="00977BCF" w:rsidRPr="007D2175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7"/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cover</w:t>
      </w:r>
      <w:r w:rsidR="00BF66EC" w:rsidRPr="007D2175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activation strategies</w:t>
      </w:r>
      <w:r w:rsidR="00BF66E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03742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>bonding characteristics, particularly the adhesive strength and penetration</w:t>
      </w:r>
      <w:r w:rsidR="005A2B0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A9326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5A2B0D" w:rsidRPr="007D2175">
        <w:rPr>
          <w:rFonts w:ascii="Times New Roman" w:hAnsi="Times New Roman" w:cs="Times New Roman"/>
          <w:sz w:val="24"/>
          <w:szCs w:val="24"/>
          <w:lang w:val="en-US"/>
        </w:rPr>
        <w:t>function of activation parameters</w:t>
      </w:r>
      <w:r w:rsidR="00A9326A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3742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as well as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the long-term </w:t>
      </w:r>
      <w:r w:rsidR="003F1DEA" w:rsidRPr="007D2175">
        <w:rPr>
          <w:rFonts w:ascii="Times New Roman" w:hAnsi="Times New Roman" w:cs="Times New Roman"/>
          <w:sz w:val="24"/>
          <w:szCs w:val="24"/>
          <w:lang w:val="en-US"/>
        </w:rPr>
        <w:t>behavior</w:t>
      </w:r>
      <w:r w:rsidR="00455C64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of adhesive mesh bonds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A7D6F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4F3E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results </w:t>
      </w:r>
      <w:r w:rsidR="00C74F7A" w:rsidRPr="007D2175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5C3D5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provide fundamental application guidelines</w:t>
      </w:r>
      <w:r w:rsidR="00BD644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and help</w:t>
      </w:r>
      <w:r w:rsidR="00C74F7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to define the potential of adhesive meshes.</w:t>
      </w:r>
      <w:r w:rsidR="005C3D5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Apart from canvas bonding, fixing loose paint</w:t>
      </w:r>
      <w:r w:rsidR="005C3D5C" w:rsidRPr="007D2175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8"/>
      </w:r>
      <w:r w:rsidR="005C3D5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66E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5C3D5C" w:rsidRPr="007D2175">
        <w:rPr>
          <w:rFonts w:ascii="Times New Roman" w:hAnsi="Times New Roman" w:cs="Times New Roman"/>
          <w:sz w:val="24"/>
          <w:szCs w:val="24"/>
          <w:lang w:val="en-US"/>
        </w:rPr>
        <w:t>treating other materials</w:t>
      </w:r>
      <w:r w:rsidR="00BF66EC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C3D5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66E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such as </w:t>
      </w:r>
      <w:r w:rsidR="005C3D5C" w:rsidRPr="007D2175">
        <w:rPr>
          <w:rFonts w:ascii="Times New Roman" w:hAnsi="Times New Roman" w:cs="Times New Roman"/>
          <w:sz w:val="24"/>
          <w:szCs w:val="24"/>
          <w:lang w:val="en-US"/>
        </w:rPr>
        <w:t>textiles</w:t>
      </w:r>
      <w:r w:rsidR="005C3D5C" w:rsidRPr="007D2175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9"/>
      </w:r>
      <w:r w:rsidR="005C3D5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or paper</w:t>
      </w:r>
      <w:r w:rsidR="00BF66EC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C3D5C" w:rsidRPr="007D2175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0"/>
      </w:r>
      <w:r w:rsidR="005C3D5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A9326A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other </w:t>
      </w:r>
      <w:r w:rsidR="005C3D5C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application </w:t>
      </w:r>
      <w:r w:rsidR="00A9326A" w:rsidRPr="007D2175">
        <w:rPr>
          <w:rFonts w:ascii="Times New Roman" w:hAnsi="Times New Roman" w:cs="Times New Roman"/>
          <w:sz w:val="24"/>
          <w:szCs w:val="24"/>
          <w:lang w:val="en-US"/>
        </w:rPr>
        <w:t>fields that seem highly feasible</w:t>
      </w:r>
      <w:r w:rsidR="005C3D5C" w:rsidRPr="007D21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F34460" w14:textId="77777777" w:rsidR="00486820" w:rsidRPr="007D2175" w:rsidRDefault="00486820" w:rsidP="00631D8C">
      <w:pPr>
        <w:spacing w:before="120"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92FD4E" w14:textId="028AC23E" w:rsidR="00486820" w:rsidRPr="007D2175" w:rsidRDefault="00B90CF3" w:rsidP="00AB6ECC">
      <w:pPr>
        <w:pStyle w:val="Heading1"/>
        <w:rPr>
          <w:rFonts w:ascii="Times New Roman" w:hAnsi="Times New Roman" w:cs="Times New Roman"/>
          <w:lang w:val="en-US"/>
        </w:rPr>
      </w:pPr>
      <w:r w:rsidRPr="00B90CF3">
        <w:rPr>
          <w:rFonts w:ascii="Times New Roman" w:hAnsi="Times New Roman" w:cs="Times New Roman"/>
          <w:b w:val="0"/>
          <w:bCs w:val="0"/>
          <w:highlight w:val="yellow"/>
          <w:lang w:val="en-US"/>
        </w:rPr>
        <w:t>&lt;A-head&gt;</w:t>
      </w:r>
      <w:r>
        <w:rPr>
          <w:rFonts w:ascii="Times New Roman" w:hAnsi="Times New Roman" w:cs="Times New Roman"/>
          <w:lang w:val="en-US"/>
        </w:rPr>
        <w:t xml:space="preserve"> </w:t>
      </w:r>
      <w:r w:rsidR="0011352E" w:rsidRPr="007D2175">
        <w:rPr>
          <w:rFonts w:ascii="Times New Roman" w:hAnsi="Times New Roman" w:cs="Times New Roman"/>
          <w:lang w:val="en-US"/>
        </w:rPr>
        <w:t>Acknowledgments</w:t>
      </w:r>
    </w:p>
    <w:p w14:paraId="110C6500" w14:textId="77777777" w:rsidR="009A29FC" w:rsidRPr="007D2175" w:rsidRDefault="009A29FC" w:rsidP="009A29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A6F1C4" w14:textId="204A83EA" w:rsidR="00D006BD" w:rsidRPr="007D2175" w:rsidRDefault="00A93031" w:rsidP="007B6BFD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The authors would like to thank the following persons and organizations for their assistance with our research: </w:t>
      </w:r>
      <w:r w:rsidR="004C63D9" w:rsidRPr="007D2175">
        <w:rPr>
          <w:rFonts w:ascii="Times New Roman" w:hAnsi="Times New Roman" w:cs="Times New Roman"/>
          <w:sz w:val="24"/>
          <w:szCs w:val="24"/>
          <w:lang w:val="en-US"/>
        </w:rPr>
        <w:t>APM Technica AG</w:t>
      </w:r>
      <w:r w:rsidR="00C67705" w:rsidRPr="007D2175">
        <w:rPr>
          <w:rFonts w:ascii="Times New Roman" w:hAnsi="Times New Roman" w:cs="Times New Roman"/>
          <w:sz w:val="24"/>
          <w:szCs w:val="24"/>
          <w:lang w:val="en-US"/>
        </w:rPr>
        <w:t>, Heerbrugg, Switzerland</w:t>
      </w:r>
      <w:r w:rsidR="007B6BF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4C63D9" w:rsidRPr="007D2175">
        <w:rPr>
          <w:rFonts w:ascii="Times New Roman" w:hAnsi="Times New Roman" w:cs="Times New Roman"/>
          <w:sz w:val="24"/>
          <w:szCs w:val="24"/>
          <w:lang w:val="en-US"/>
        </w:rPr>
        <w:t>Art Technological Laboratory, Bern University of Applied Sciences</w:t>
      </w:r>
      <w:r w:rsidR="00C67705" w:rsidRPr="007D2175">
        <w:rPr>
          <w:rFonts w:ascii="Times New Roman" w:hAnsi="Times New Roman" w:cs="Times New Roman"/>
          <w:sz w:val="24"/>
          <w:szCs w:val="24"/>
          <w:lang w:val="en-US"/>
        </w:rPr>
        <w:t>, Switzerland</w:t>
      </w:r>
      <w:r w:rsidR="007B6BF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BD644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Bern University of Applied Sciences, Bern University of the Arts, </w:t>
      </w:r>
      <w:r w:rsidR="001F5C78" w:rsidRPr="007D217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D644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onservation </w:t>
      </w:r>
      <w:r w:rsidR="007B6BFD" w:rsidRPr="007D2175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1F5C78" w:rsidRPr="007D21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D644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and Materiality in Art and Culture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 research focus</w:t>
      </w:r>
      <w:r w:rsidR="007B6BF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C67705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Swiss National Museum, </w:t>
      </w:r>
      <w:r w:rsidR="00BD644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Collection </w:t>
      </w:r>
      <w:r w:rsidRPr="007D2175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="00BD6441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67705" w:rsidRPr="007D2175">
        <w:rPr>
          <w:rFonts w:ascii="Times New Roman" w:hAnsi="Times New Roman" w:cs="Times New Roman"/>
          <w:sz w:val="24"/>
          <w:szCs w:val="24"/>
          <w:lang w:val="en-US"/>
        </w:rPr>
        <w:t>Affoltern am Albis, Switzerland</w:t>
      </w:r>
      <w:r w:rsidR="007B6BF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C67705" w:rsidRPr="007D2175">
        <w:rPr>
          <w:rFonts w:ascii="Times New Roman" w:hAnsi="Times New Roman" w:cs="Times New Roman"/>
          <w:sz w:val="24"/>
          <w:szCs w:val="24"/>
          <w:lang w:val="en-US"/>
        </w:rPr>
        <w:t>Fondation Beyeler, Riehe</w:t>
      </w:r>
      <w:r w:rsidR="00BD6441" w:rsidRPr="007D217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67705" w:rsidRPr="007D2175">
        <w:rPr>
          <w:rFonts w:ascii="Times New Roman" w:hAnsi="Times New Roman" w:cs="Times New Roman"/>
          <w:sz w:val="24"/>
          <w:szCs w:val="24"/>
          <w:lang w:val="en-US"/>
        </w:rPr>
        <w:t>, Switzerland</w:t>
      </w:r>
      <w:r w:rsidR="007B6BF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D006BD" w:rsidRPr="007D2175">
        <w:rPr>
          <w:rFonts w:ascii="Times New Roman" w:hAnsi="Times New Roman" w:cs="Times New Roman"/>
          <w:sz w:val="24"/>
          <w:szCs w:val="24"/>
          <w:lang w:val="en-US"/>
        </w:rPr>
        <w:t>Museumslandschaft Hessen-Kassel, Germany</w:t>
      </w:r>
      <w:r w:rsidR="007B6BFD" w:rsidRPr="007D2175">
        <w:rPr>
          <w:rFonts w:ascii="Times New Roman" w:hAnsi="Times New Roman" w:cs="Times New Roman"/>
          <w:sz w:val="24"/>
          <w:szCs w:val="24"/>
          <w:lang w:val="en-US"/>
        </w:rPr>
        <w:t xml:space="preserve">; and </w:t>
      </w:r>
      <w:r w:rsidR="00D006BD" w:rsidRPr="007D2175">
        <w:rPr>
          <w:rFonts w:ascii="Times New Roman" w:hAnsi="Times New Roman" w:cs="Times New Roman"/>
          <w:sz w:val="24"/>
          <w:szCs w:val="24"/>
        </w:rPr>
        <w:t>Jonathan Debik</w:t>
      </w:r>
      <w:r w:rsidR="00BD6441" w:rsidRPr="007D2175">
        <w:rPr>
          <w:rFonts w:ascii="Times New Roman" w:hAnsi="Times New Roman" w:cs="Times New Roman"/>
          <w:sz w:val="24"/>
          <w:szCs w:val="24"/>
        </w:rPr>
        <w:t xml:space="preserve"> and </w:t>
      </w:r>
      <w:r w:rsidR="00D006BD" w:rsidRPr="007D2175">
        <w:rPr>
          <w:rFonts w:ascii="Times New Roman" w:hAnsi="Times New Roman" w:cs="Times New Roman"/>
          <w:sz w:val="24"/>
          <w:szCs w:val="24"/>
        </w:rPr>
        <w:t>Sonja Bretschneider</w:t>
      </w:r>
      <w:r w:rsidR="00BD6441" w:rsidRPr="007D2175">
        <w:rPr>
          <w:rFonts w:ascii="Times New Roman" w:hAnsi="Times New Roman" w:cs="Times New Roman"/>
          <w:sz w:val="24"/>
          <w:szCs w:val="24"/>
        </w:rPr>
        <w:t xml:space="preserve"> </w:t>
      </w:r>
      <w:r w:rsidR="007B6BFD" w:rsidRPr="007D2175">
        <w:rPr>
          <w:rFonts w:ascii="Times New Roman" w:hAnsi="Times New Roman" w:cs="Times New Roman"/>
          <w:sz w:val="24"/>
          <w:szCs w:val="24"/>
        </w:rPr>
        <w:t xml:space="preserve">of </w:t>
      </w:r>
      <w:r w:rsidR="00BD6441" w:rsidRPr="007D2175">
        <w:rPr>
          <w:rFonts w:ascii="Times New Roman" w:hAnsi="Times New Roman" w:cs="Times New Roman"/>
          <w:sz w:val="24"/>
          <w:szCs w:val="24"/>
        </w:rPr>
        <w:t>Dresden, Germany</w:t>
      </w:r>
      <w:r w:rsidR="007D2175">
        <w:rPr>
          <w:rFonts w:ascii="Times New Roman" w:hAnsi="Times New Roman" w:cs="Times New Roman"/>
          <w:sz w:val="24"/>
          <w:szCs w:val="24"/>
        </w:rPr>
        <w:t>.</w:t>
      </w:r>
    </w:p>
    <w:p w14:paraId="561444D3" w14:textId="57C3D623" w:rsidR="003B5235" w:rsidRPr="009A29FC" w:rsidRDefault="003B5235" w:rsidP="00631D8C">
      <w:pPr>
        <w:spacing w:line="480" w:lineRule="auto"/>
        <w:rPr>
          <w:rFonts w:cstheme="minorHAnsi"/>
          <w:sz w:val="24"/>
          <w:szCs w:val="24"/>
        </w:rPr>
      </w:pPr>
    </w:p>
    <w:p w14:paraId="4C93FE8B" w14:textId="0A1ECD50" w:rsidR="00AB6ECC" w:rsidRPr="009A29FC" w:rsidRDefault="00AB6ECC" w:rsidP="00631D8C">
      <w:pPr>
        <w:spacing w:line="480" w:lineRule="auto"/>
        <w:rPr>
          <w:rFonts w:cstheme="minorHAnsi"/>
          <w:sz w:val="24"/>
          <w:szCs w:val="24"/>
          <w:lang w:val="en-US"/>
        </w:rPr>
      </w:pPr>
    </w:p>
    <w:p w14:paraId="160B3365" w14:textId="19AC511A" w:rsidR="004A1B99" w:rsidRPr="009D3FE1" w:rsidRDefault="009D3FE1" w:rsidP="004A1B99">
      <w:pPr>
        <w:pStyle w:val="Heading1"/>
        <w:rPr>
          <w:rFonts w:ascii="Times New Roman" w:hAnsi="Times New Roman" w:cs="Times New Roman"/>
        </w:rPr>
      </w:pPr>
      <w:r w:rsidRPr="009D3FE1">
        <w:rPr>
          <w:rFonts w:ascii="Times New Roman" w:hAnsi="Times New Roman" w:cs="Times New Roman"/>
          <w:b w:val="0"/>
          <w:bCs w:val="0"/>
          <w:highlight w:val="yellow"/>
        </w:rPr>
        <w:t>&lt;A-head&gt;</w:t>
      </w:r>
      <w:r>
        <w:rPr>
          <w:rFonts w:ascii="Times New Roman" w:hAnsi="Times New Roman" w:cs="Times New Roman"/>
        </w:rPr>
        <w:t xml:space="preserve"> </w:t>
      </w:r>
      <w:r w:rsidR="004A1B99" w:rsidRPr="009D3FE1">
        <w:rPr>
          <w:rFonts w:ascii="Times New Roman" w:hAnsi="Times New Roman" w:cs="Times New Roman"/>
        </w:rPr>
        <w:t>Notes</w:t>
      </w:r>
    </w:p>
    <w:p w14:paraId="1A095DD4" w14:textId="77777777" w:rsidR="00D42D45" w:rsidRPr="009A29FC" w:rsidRDefault="00D42D45" w:rsidP="00631D8C">
      <w:pPr>
        <w:spacing w:line="480" w:lineRule="auto"/>
        <w:rPr>
          <w:rFonts w:cstheme="minorHAnsi"/>
          <w:sz w:val="24"/>
          <w:szCs w:val="24"/>
          <w:lang w:val="en-US"/>
        </w:rPr>
      </w:pPr>
    </w:p>
    <w:sectPr w:rsidR="00D42D45" w:rsidRPr="009A29FC" w:rsidSect="00486820">
      <w:footerReference w:type="default" r:id="rId16"/>
      <w:endnotePr>
        <w:numFmt w:val="decimal"/>
      </w:endnotePr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FF8A3" w14:textId="77777777" w:rsidR="00A8392A" w:rsidRDefault="00A8392A" w:rsidP="00EB77A4">
      <w:pPr>
        <w:spacing w:after="0" w:line="240" w:lineRule="auto"/>
      </w:pPr>
      <w:r>
        <w:separator/>
      </w:r>
    </w:p>
  </w:endnote>
  <w:endnote w:type="continuationSeparator" w:id="0">
    <w:p w14:paraId="43188DF2" w14:textId="77777777" w:rsidR="00A8392A" w:rsidRDefault="00A8392A" w:rsidP="00EB77A4">
      <w:pPr>
        <w:spacing w:after="0" w:line="240" w:lineRule="auto"/>
      </w:pPr>
      <w:r>
        <w:continuationSeparator/>
      </w:r>
    </w:p>
  </w:endnote>
  <w:endnote w:id="1">
    <w:p w14:paraId="7E252B09" w14:textId="4F01B51E" w:rsidR="004333E6" w:rsidRDefault="004333E6" w:rsidP="00B90CF3">
      <w:pPr>
        <w:pStyle w:val="EndnoteText"/>
        <w:rPr>
          <w:rFonts w:ascii="Times New Roman" w:hAnsi="Times New Roman" w:cs="Times New Roman"/>
          <w:lang w:val="it-IT"/>
        </w:rPr>
      </w:pPr>
      <w:r w:rsidRPr="00B90CF3">
        <w:rPr>
          <w:rStyle w:val="EndnoteReference"/>
          <w:rFonts w:ascii="Times New Roman" w:hAnsi="Times New Roman" w:cs="Times New Roman"/>
        </w:rPr>
        <w:endnoteRef/>
      </w:r>
      <w:r w:rsidRPr="00B90CF3">
        <w:rPr>
          <w:rFonts w:ascii="Times New Roman" w:hAnsi="Times New Roman" w:cs="Times New Roman"/>
          <w:lang w:val="it-IT"/>
        </w:rPr>
        <w:t xml:space="preserve"> See {</w:t>
      </w:r>
      <w:r w:rsidR="00727CD2">
        <w:rPr>
          <w:rFonts w:ascii="Times New Roman" w:hAnsi="Times New Roman" w:cs="Times New Roman"/>
          <w:lang w:val="it-IT"/>
        </w:rPr>
        <w:t>{</w:t>
      </w:r>
      <w:r w:rsidRPr="00B90CF3">
        <w:rPr>
          <w:rFonts w:ascii="Times New Roman" w:hAnsi="Times New Roman" w:cs="Times New Roman"/>
          <w:lang w:val="it-IT"/>
        </w:rPr>
        <w:t>Bianco et al. 2015</w:t>
      </w:r>
      <w:r w:rsidR="00727CD2">
        <w:rPr>
          <w:rFonts w:ascii="Times New Roman" w:hAnsi="Times New Roman" w:cs="Times New Roman"/>
          <w:lang w:val="it-IT"/>
        </w:rPr>
        <w:t>}</w:t>
      </w:r>
      <w:r w:rsidRPr="00B90CF3">
        <w:rPr>
          <w:rFonts w:ascii="Times New Roman" w:hAnsi="Times New Roman" w:cs="Times New Roman"/>
          <w:lang w:val="it-IT"/>
        </w:rPr>
        <w:t>}; {</w:t>
      </w:r>
      <w:r w:rsidR="00727CD2">
        <w:rPr>
          <w:rFonts w:ascii="Times New Roman" w:hAnsi="Times New Roman" w:cs="Times New Roman"/>
          <w:lang w:val="it-IT"/>
        </w:rPr>
        <w:t>{</w:t>
      </w:r>
      <w:r w:rsidRPr="00B90CF3">
        <w:rPr>
          <w:rFonts w:ascii="Times New Roman" w:hAnsi="Times New Roman" w:cs="Times New Roman"/>
          <w:lang w:val="it-IT"/>
        </w:rPr>
        <w:t>Cimino et al. 2020}</w:t>
      </w:r>
      <w:r w:rsidR="00727CD2">
        <w:rPr>
          <w:rFonts w:ascii="Times New Roman" w:hAnsi="Times New Roman" w:cs="Times New Roman"/>
          <w:lang w:val="it-IT"/>
        </w:rPr>
        <w:t>}</w:t>
      </w:r>
      <w:r w:rsidRPr="00B90CF3">
        <w:rPr>
          <w:rFonts w:ascii="Times New Roman" w:hAnsi="Times New Roman" w:cs="Times New Roman"/>
          <w:lang w:val="it-IT"/>
        </w:rPr>
        <w:t>; {</w:t>
      </w:r>
      <w:r w:rsidR="00727CD2">
        <w:rPr>
          <w:rFonts w:ascii="Times New Roman" w:hAnsi="Times New Roman" w:cs="Times New Roman"/>
          <w:lang w:val="it-IT"/>
        </w:rPr>
        <w:t>{</w:t>
      </w:r>
      <w:r w:rsidRPr="00B90CF3">
        <w:rPr>
          <w:rFonts w:ascii="Times New Roman" w:hAnsi="Times New Roman" w:cs="Times New Roman"/>
          <w:lang w:val="it-IT"/>
        </w:rPr>
        <w:t>Witte, Florqin, and Goessens-Landrie 1984}</w:t>
      </w:r>
      <w:r w:rsidR="00727CD2">
        <w:rPr>
          <w:rFonts w:ascii="Times New Roman" w:hAnsi="Times New Roman" w:cs="Times New Roman"/>
          <w:lang w:val="it-IT"/>
        </w:rPr>
        <w:t>}</w:t>
      </w:r>
      <w:r w:rsidRPr="00B90CF3">
        <w:rPr>
          <w:rFonts w:ascii="Times New Roman" w:hAnsi="Times New Roman" w:cs="Times New Roman"/>
          <w:lang w:val="it-IT"/>
        </w:rPr>
        <w:t>; {</w:t>
      </w:r>
      <w:r w:rsidR="00727CD2">
        <w:rPr>
          <w:rFonts w:ascii="Times New Roman" w:hAnsi="Times New Roman" w:cs="Times New Roman"/>
          <w:lang w:val="it-IT"/>
        </w:rPr>
        <w:t>{</w:t>
      </w:r>
      <w:r w:rsidRPr="00B90CF3">
        <w:rPr>
          <w:rFonts w:ascii="Times New Roman" w:hAnsi="Times New Roman" w:cs="Times New Roman"/>
          <w:lang w:val="it-IT"/>
        </w:rPr>
        <w:t>Down 2015</w:t>
      </w:r>
      <w:r w:rsidR="00727CD2">
        <w:rPr>
          <w:rFonts w:ascii="Times New Roman" w:hAnsi="Times New Roman" w:cs="Times New Roman"/>
          <w:lang w:val="it-IT"/>
        </w:rPr>
        <w:t>}</w:t>
      </w:r>
      <w:r w:rsidRPr="00B90CF3">
        <w:rPr>
          <w:rFonts w:ascii="Times New Roman" w:hAnsi="Times New Roman" w:cs="Times New Roman"/>
          <w:lang w:val="it-IT"/>
        </w:rPr>
        <w:t>}; {</w:t>
      </w:r>
      <w:r w:rsidR="00727CD2">
        <w:rPr>
          <w:rFonts w:ascii="Times New Roman" w:hAnsi="Times New Roman" w:cs="Times New Roman"/>
          <w:lang w:val="it-IT"/>
        </w:rPr>
        <w:t>{</w:t>
      </w:r>
      <w:r w:rsidRPr="00B90CF3">
        <w:rPr>
          <w:rFonts w:ascii="Times New Roman" w:hAnsi="Times New Roman" w:cs="Times New Roman"/>
          <w:lang w:val="it-IT"/>
        </w:rPr>
        <w:t>Howells et al. 1984}</w:t>
      </w:r>
      <w:r w:rsidR="00727CD2">
        <w:rPr>
          <w:rFonts w:ascii="Times New Roman" w:hAnsi="Times New Roman" w:cs="Times New Roman"/>
          <w:lang w:val="it-IT"/>
        </w:rPr>
        <w:t>}</w:t>
      </w:r>
      <w:r w:rsidRPr="00B90CF3">
        <w:rPr>
          <w:rFonts w:ascii="Times New Roman" w:hAnsi="Times New Roman" w:cs="Times New Roman"/>
          <w:lang w:val="it-IT"/>
        </w:rPr>
        <w:t>; {</w:t>
      </w:r>
      <w:r w:rsidR="00727CD2">
        <w:rPr>
          <w:rFonts w:ascii="Times New Roman" w:hAnsi="Times New Roman" w:cs="Times New Roman"/>
          <w:lang w:val="it-IT"/>
        </w:rPr>
        <w:t>{</w:t>
      </w:r>
      <w:r w:rsidRPr="00B90CF3">
        <w:rPr>
          <w:rFonts w:ascii="Times New Roman" w:hAnsi="Times New Roman" w:cs="Times New Roman"/>
          <w:lang w:val="it-IT"/>
        </w:rPr>
        <w:t>Lazzari et al. 2011</w:t>
      </w:r>
      <w:r w:rsidR="00727CD2">
        <w:rPr>
          <w:rFonts w:ascii="Times New Roman" w:hAnsi="Times New Roman" w:cs="Times New Roman"/>
          <w:lang w:val="it-IT"/>
        </w:rPr>
        <w:t>}</w:t>
      </w:r>
      <w:r w:rsidRPr="00B90CF3">
        <w:rPr>
          <w:rFonts w:ascii="Times New Roman" w:hAnsi="Times New Roman" w:cs="Times New Roman"/>
          <w:lang w:val="it-IT"/>
        </w:rPr>
        <w:t>}; {</w:t>
      </w:r>
      <w:r w:rsidR="00727CD2">
        <w:rPr>
          <w:rFonts w:ascii="Times New Roman" w:hAnsi="Times New Roman" w:cs="Times New Roman"/>
          <w:lang w:val="it-IT"/>
        </w:rPr>
        <w:t>{</w:t>
      </w:r>
      <w:r w:rsidRPr="00B90CF3">
        <w:rPr>
          <w:rFonts w:ascii="Times New Roman" w:hAnsi="Times New Roman" w:cs="Times New Roman"/>
          <w:lang w:val="it-IT"/>
        </w:rPr>
        <w:t>McGlinchey et al. 2011}</w:t>
      </w:r>
      <w:r w:rsidR="00727CD2">
        <w:rPr>
          <w:rFonts w:ascii="Times New Roman" w:hAnsi="Times New Roman" w:cs="Times New Roman"/>
          <w:lang w:val="it-IT"/>
        </w:rPr>
        <w:t>}</w:t>
      </w:r>
      <w:r w:rsidRPr="00B90CF3">
        <w:rPr>
          <w:rFonts w:ascii="Times New Roman" w:hAnsi="Times New Roman" w:cs="Times New Roman"/>
          <w:lang w:val="it-IT"/>
        </w:rPr>
        <w:t>; {</w:t>
      </w:r>
      <w:r w:rsidR="00727CD2">
        <w:rPr>
          <w:rFonts w:ascii="Times New Roman" w:hAnsi="Times New Roman" w:cs="Times New Roman"/>
          <w:lang w:val="it-IT"/>
        </w:rPr>
        <w:t>{</w:t>
      </w:r>
      <w:r w:rsidRPr="00B90CF3">
        <w:rPr>
          <w:rFonts w:ascii="Times New Roman" w:hAnsi="Times New Roman" w:cs="Times New Roman"/>
          <w:lang w:val="it-IT"/>
        </w:rPr>
        <w:t>Ploeger, McGlinchey, and de la Rie 2015</w:t>
      </w:r>
      <w:r w:rsidR="00727CD2">
        <w:rPr>
          <w:rFonts w:ascii="Times New Roman" w:hAnsi="Times New Roman" w:cs="Times New Roman"/>
          <w:lang w:val="it-IT"/>
        </w:rPr>
        <w:t>}</w:t>
      </w:r>
      <w:r w:rsidRPr="00B90CF3">
        <w:rPr>
          <w:rFonts w:ascii="Times New Roman" w:hAnsi="Times New Roman" w:cs="Times New Roman"/>
          <w:lang w:val="it-IT"/>
        </w:rPr>
        <w:t>}; {</w:t>
      </w:r>
      <w:r w:rsidR="00727CD2">
        <w:rPr>
          <w:rFonts w:ascii="Times New Roman" w:hAnsi="Times New Roman" w:cs="Times New Roman"/>
          <w:lang w:val="it-IT"/>
        </w:rPr>
        <w:t>{</w:t>
      </w:r>
      <w:r w:rsidRPr="00B90CF3">
        <w:rPr>
          <w:rFonts w:ascii="Times New Roman" w:hAnsi="Times New Roman" w:cs="Times New Roman"/>
          <w:lang w:val="it-IT"/>
        </w:rPr>
        <w:t>Silva, Doménech-Carbó, and Osete-Cortina 2015}</w:t>
      </w:r>
      <w:r w:rsidR="00727CD2">
        <w:rPr>
          <w:rFonts w:ascii="Times New Roman" w:hAnsi="Times New Roman" w:cs="Times New Roman"/>
          <w:lang w:val="it-IT"/>
        </w:rPr>
        <w:t>}</w:t>
      </w:r>
      <w:r w:rsidRPr="00B90CF3">
        <w:rPr>
          <w:rFonts w:ascii="Times New Roman" w:hAnsi="Times New Roman" w:cs="Times New Roman"/>
          <w:lang w:val="it-IT"/>
        </w:rPr>
        <w:t>.</w:t>
      </w:r>
    </w:p>
    <w:p w14:paraId="0A9D67C3" w14:textId="77777777" w:rsidR="00B90CF3" w:rsidRPr="00B90CF3" w:rsidRDefault="00B90CF3" w:rsidP="00B90CF3">
      <w:pPr>
        <w:pStyle w:val="EndnoteText"/>
        <w:rPr>
          <w:rFonts w:ascii="Times New Roman" w:hAnsi="Times New Roman" w:cs="Times New Roman"/>
        </w:rPr>
      </w:pPr>
    </w:p>
  </w:endnote>
  <w:endnote w:id="2">
    <w:p w14:paraId="423AEE3E" w14:textId="53A24FD2" w:rsidR="00CC6981" w:rsidRDefault="00CC6981" w:rsidP="00B90CF3">
      <w:pPr>
        <w:pStyle w:val="EndnoteText"/>
        <w:rPr>
          <w:rFonts w:ascii="Times New Roman" w:hAnsi="Times New Roman" w:cs="Times New Roman"/>
          <w:lang w:val="en-US"/>
        </w:rPr>
      </w:pPr>
      <w:r w:rsidRPr="00B90CF3">
        <w:rPr>
          <w:rStyle w:val="EndnoteReference"/>
          <w:rFonts w:ascii="Times New Roman" w:hAnsi="Times New Roman" w:cs="Times New Roman"/>
        </w:rPr>
        <w:endnoteRef/>
      </w:r>
      <w:r w:rsidRPr="00B90CF3">
        <w:rPr>
          <w:rFonts w:ascii="Times New Roman" w:hAnsi="Times New Roman" w:cs="Times New Roman"/>
          <w:lang w:val="en-US"/>
        </w:rPr>
        <w:t xml:space="preserve"> This is less than the weight of </w:t>
      </w:r>
      <w:r w:rsidR="00875BFC" w:rsidRPr="00B90CF3">
        <w:rPr>
          <w:rFonts w:ascii="Times New Roman" w:hAnsi="Times New Roman" w:cs="Times New Roman"/>
          <w:lang w:val="en-US"/>
        </w:rPr>
        <w:t>Beva</w:t>
      </w:r>
      <w:r w:rsidRPr="00B90CF3">
        <w:rPr>
          <w:rFonts w:ascii="Times New Roman" w:hAnsi="Times New Roman" w:cs="Times New Roman"/>
          <w:lang w:val="en-US"/>
        </w:rPr>
        <w:t xml:space="preserve"> 371 film (25 µm)</w:t>
      </w:r>
      <w:r w:rsidR="00875BFC" w:rsidRPr="00B90CF3">
        <w:rPr>
          <w:rFonts w:ascii="Times New Roman" w:hAnsi="Times New Roman" w:cs="Times New Roman"/>
          <w:lang w:val="en-US"/>
        </w:rPr>
        <w:t>:</w:t>
      </w:r>
      <w:r w:rsidRPr="00B90CF3">
        <w:rPr>
          <w:rFonts w:ascii="Times New Roman" w:hAnsi="Times New Roman" w:cs="Times New Roman"/>
          <w:lang w:val="en-US"/>
        </w:rPr>
        <w:t xml:space="preserve"> 43 g/m².</w:t>
      </w:r>
    </w:p>
    <w:p w14:paraId="14DD1D08" w14:textId="77777777" w:rsidR="00B90CF3" w:rsidRPr="00B90CF3" w:rsidRDefault="00B90CF3" w:rsidP="00B90CF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3">
    <w:p w14:paraId="0EBFBB90" w14:textId="375EDB6D" w:rsidR="00CC6981" w:rsidRDefault="00CC6981" w:rsidP="00B90CF3">
      <w:pPr>
        <w:pStyle w:val="EndnoteText"/>
        <w:rPr>
          <w:rFonts w:ascii="Times New Roman" w:hAnsi="Times New Roman" w:cs="Times New Roman"/>
          <w:lang w:val="en-US"/>
        </w:rPr>
      </w:pPr>
      <w:r w:rsidRPr="00B90CF3">
        <w:rPr>
          <w:rStyle w:val="EndnoteReference"/>
          <w:rFonts w:ascii="Times New Roman" w:hAnsi="Times New Roman" w:cs="Times New Roman"/>
        </w:rPr>
        <w:endnoteRef/>
      </w:r>
      <w:r w:rsidRPr="00B90CF3">
        <w:rPr>
          <w:rFonts w:ascii="Times New Roman" w:hAnsi="Times New Roman" w:cs="Times New Roman"/>
          <w:lang w:val="en-US"/>
        </w:rPr>
        <w:t xml:space="preserve"> The bond stre</w:t>
      </w:r>
      <w:r w:rsidR="008E0D0B" w:rsidRPr="00B90CF3">
        <w:rPr>
          <w:rFonts w:ascii="Times New Roman" w:hAnsi="Times New Roman" w:cs="Times New Roman"/>
          <w:lang w:val="en-US"/>
        </w:rPr>
        <w:t>n</w:t>
      </w:r>
      <w:r w:rsidRPr="00B90CF3">
        <w:rPr>
          <w:rFonts w:ascii="Times New Roman" w:hAnsi="Times New Roman" w:cs="Times New Roman"/>
          <w:lang w:val="en-US"/>
        </w:rPr>
        <w:t xml:space="preserve">gth has </w:t>
      </w:r>
      <w:r w:rsidR="00875BFC" w:rsidRPr="00B90CF3">
        <w:rPr>
          <w:rFonts w:ascii="Times New Roman" w:hAnsi="Times New Roman" w:cs="Times New Roman"/>
          <w:lang w:val="en-US"/>
        </w:rPr>
        <w:t xml:space="preserve">also </w:t>
      </w:r>
      <w:r w:rsidRPr="00B90CF3">
        <w:rPr>
          <w:rFonts w:ascii="Times New Roman" w:hAnsi="Times New Roman" w:cs="Times New Roman"/>
          <w:lang w:val="en-US"/>
        </w:rPr>
        <w:t>been evaluated for sturgeon glue meshes (</w:t>
      </w:r>
      <w:r w:rsidR="00CE6806" w:rsidRPr="00B90CF3">
        <w:rPr>
          <w:rFonts w:ascii="Times New Roman" w:hAnsi="Times New Roman" w:cs="Times New Roman"/>
          <w:lang w:val="en-US"/>
        </w:rPr>
        <w:t>{</w:t>
      </w:r>
      <w:r w:rsidR="00727CD2">
        <w:rPr>
          <w:rFonts w:ascii="Times New Roman" w:hAnsi="Times New Roman" w:cs="Times New Roman"/>
          <w:lang w:val="en-US"/>
        </w:rPr>
        <w:t>{</w:t>
      </w:r>
      <w:r w:rsidRPr="00B90CF3">
        <w:rPr>
          <w:rFonts w:ascii="Times New Roman" w:hAnsi="Times New Roman" w:cs="Times New Roman"/>
          <w:lang w:val="en-US"/>
        </w:rPr>
        <w:t>Konietzny 2015</w:t>
      </w:r>
      <w:r w:rsidR="00CE6806" w:rsidRPr="00B90CF3">
        <w:rPr>
          <w:rFonts w:ascii="Times New Roman" w:hAnsi="Times New Roman" w:cs="Times New Roman"/>
          <w:lang w:val="en-US"/>
        </w:rPr>
        <w:t>}</w:t>
      </w:r>
      <w:r w:rsidR="00727CD2">
        <w:rPr>
          <w:rFonts w:ascii="Times New Roman" w:hAnsi="Times New Roman" w:cs="Times New Roman"/>
          <w:lang w:val="en-US"/>
        </w:rPr>
        <w:t>}</w:t>
      </w:r>
      <w:r w:rsidRPr="00B90CF3">
        <w:rPr>
          <w:rFonts w:ascii="Times New Roman" w:hAnsi="Times New Roman" w:cs="Times New Roman"/>
          <w:lang w:val="en-US"/>
        </w:rPr>
        <w:t>) and methylcellulose meshes (</w:t>
      </w:r>
      <w:r w:rsidR="001A2563" w:rsidRPr="00B90CF3">
        <w:rPr>
          <w:rFonts w:ascii="Times New Roman" w:hAnsi="Times New Roman" w:cs="Times New Roman"/>
          <w:lang w:val="en-US"/>
        </w:rPr>
        <w:t>{</w:t>
      </w:r>
      <w:r w:rsidR="00727CD2">
        <w:rPr>
          <w:rFonts w:ascii="Times New Roman" w:hAnsi="Times New Roman" w:cs="Times New Roman"/>
          <w:lang w:val="en-US"/>
        </w:rPr>
        <w:t>{</w:t>
      </w:r>
      <w:r w:rsidR="005E1397" w:rsidRPr="00B90CF3">
        <w:rPr>
          <w:rFonts w:ascii="Times New Roman" w:hAnsi="Times New Roman" w:cs="Times New Roman"/>
          <w:lang w:val="en-US"/>
        </w:rPr>
        <w:t>Konietzny et al. 2022</w:t>
      </w:r>
      <w:r w:rsidR="00727CD2">
        <w:rPr>
          <w:rFonts w:ascii="Times New Roman" w:hAnsi="Times New Roman" w:cs="Times New Roman"/>
          <w:lang w:val="en-US"/>
        </w:rPr>
        <w:t>}</w:t>
      </w:r>
      <w:r w:rsidR="001A2563" w:rsidRPr="00B90CF3">
        <w:rPr>
          <w:rFonts w:ascii="Times New Roman" w:hAnsi="Times New Roman" w:cs="Times New Roman"/>
          <w:lang w:val="en-US"/>
        </w:rPr>
        <w:t>}</w:t>
      </w:r>
      <w:r w:rsidR="005E1397" w:rsidRPr="00B90CF3">
        <w:rPr>
          <w:rFonts w:ascii="Times New Roman" w:hAnsi="Times New Roman" w:cs="Times New Roman"/>
          <w:lang w:val="en-US"/>
        </w:rPr>
        <w:t xml:space="preserve"> and </w:t>
      </w:r>
      <w:r w:rsidRPr="00B90CF3">
        <w:rPr>
          <w:rFonts w:ascii="Times New Roman" w:hAnsi="Times New Roman" w:cs="Times New Roman"/>
          <w:lang w:val="en-US"/>
        </w:rPr>
        <w:t>ongoing research).</w:t>
      </w:r>
    </w:p>
    <w:p w14:paraId="4683E3E8" w14:textId="77777777" w:rsidR="00B90CF3" w:rsidRPr="00B90CF3" w:rsidRDefault="00B90CF3" w:rsidP="00B90CF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4">
    <w:p w14:paraId="12536860" w14:textId="4CCB0DEE" w:rsidR="00CC6981" w:rsidRDefault="00CC6981" w:rsidP="00B90CF3">
      <w:pPr>
        <w:pStyle w:val="EndnoteText"/>
        <w:rPr>
          <w:rFonts w:ascii="Times New Roman" w:hAnsi="Times New Roman" w:cs="Times New Roman"/>
          <w:lang w:val="en-GB"/>
        </w:rPr>
      </w:pPr>
      <w:r w:rsidRPr="00B90CF3">
        <w:rPr>
          <w:rStyle w:val="EndnoteReference"/>
          <w:rFonts w:ascii="Times New Roman" w:hAnsi="Times New Roman" w:cs="Times New Roman"/>
        </w:rPr>
        <w:endnoteRef/>
      </w:r>
      <w:r w:rsidRPr="00B90CF3">
        <w:rPr>
          <w:rFonts w:ascii="Times New Roman" w:hAnsi="Times New Roman" w:cs="Times New Roman"/>
          <w:lang w:val="en-US"/>
        </w:rPr>
        <w:t xml:space="preserve"> Methocel </w:t>
      </w:r>
      <w:r w:rsidR="00EC1D84" w:rsidRPr="00B90CF3">
        <w:rPr>
          <w:rFonts w:ascii="Times New Roman" w:hAnsi="Times New Roman" w:cs="Times New Roman"/>
          <w:lang w:val="en-US"/>
        </w:rPr>
        <w:t xml:space="preserve">has been </w:t>
      </w:r>
      <w:r w:rsidRPr="00B90CF3">
        <w:rPr>
          <w:rFonts w:ascii="Times New Roman" w:hAnsi="Times New Roman" w:cs="Times New Roman"/>
          <w:lang w:val="en-GB"/>
        </w:rPr>
        <w:t xml:space="preserve">produced by DuPont since 2019, </w:t>
      </w:r>
      <w:r w:rsidR="00EC1D84" w:rsidRPr="00B90CF3">
        <w:rPr>
          <w:rFonts w:ascii="Times New Roman" w:hAnsi="Times New Roman" w:cs="Times New Roman"/>
          <w:lang w:val="en-GB"/>
        </w:rPr>
        <w:t xml:space="preserve">and </w:t>
      </w:r>
      <w:r w:rsidRPr="00B90CF3">
        <w:rPr>
          <w:rFonts w:ascii="Times New Roman" w:hAnsi="Times New Roman" w:cs="Times New Roman"/>
          <w:lang w:val="en-GB"/>
        </w:rPr>
        <w:t xml:space="preserve">formerly </w:t>
      </w:r>
      <w:r w:rsidR="00EC1D84" w:rsidRPr="00B90CF3">
        <w:rPr>
          <w:rFonts w:ascii="Times New Roman" w:hAnsi="Times New Roman" w:cs="Times New Roman"/>
          <w:lang w:val="en-GB"/>
        </w:rPr>
        <w:t xml:space="preserve">by </w:t>
      </w:r>
      <w:r w:rsidRPr="00B90CF3">
        <w:rPr>
          <w:rFonts w:ascii="Times New Roman" w:hAnsi="Times New Roman" w:cs="Times New Roman"/>
          <w:lang w:val="en-GB"/>
        </w:rPr>
        <w:t xml:space="preserve">Dow Chemical </w:t>
      </w:r>
      <w:r w:rsidR="00EC1D84" w:rsidRPr="00B90CF3">
        <w:rPr>
          <w:rFonts w:ascii="Times New Roman" w:hAnsi="Times New Roman" w:cs="Times New Roman"/>
          <w:lang w:val="en-GB"/>
        </w:rPr>
        <w:t>(</w:t>
      </w:r>
      <w:r w:rsidRPr="00B90CF3">
        <w:rPr>
          <w:rFonts w:ascii="Times New Roman" w:hAnsi="Times New Roman" w:cs="Times New Roman"/>
          <w:lang w:val="en-GB"/>
        </w:rPr>
        <w:t>until 2017</w:t>
      </w:r>
      <w:r w:rsidR="00EC1D84" w:rsidRPr="00B90CF3">
        <w:rPr>
          <w:rFonts w:ascii="Times New Roman" w:hAnsi="Times New Roman" w:cs="Times New Roman"/>
          <w:lang w:val="en-GB"/>
        </w:rPr>
        <w:t>)</w:t>
      </w:r>
      <w:r w:rsidRPr="00B90CF3">
        <w:rPr>
          <w:rFonts w:ascii="Times New Roman" w:hAnsi="Times New Roman" w:cs="Times New Roman"/>
          <w:lang w:val="en-GB"/>
        </w:rPr>
        <w:t xml:space="preserve"> and DowDuPont </w:t>
      </w:r>
      <w:r w:rsidR="00EC1D84" w:rsidRPr="00B90CF3">
        <w:rPr>
          <w:rFonts w:ascii="Times New Roman" w:hAnsi="Times New Roman" w:cs="Times New Roman"/>
          <w:lang w:val="en-GB"/>
        </w:rPr>
        <w:t>(2017–</w:t>
      </w:r>
      <w:r w:rsidRPr="00B90CF3">
        <w:rPr>
          <w:rFonts w:ascii="Times New Roman" w:hAnsi="Times New Roman" w:cs="Times New Roman"/>
          <w:lang w:val="en-GB"/>
        </w:rPr>
        <w:t>2019</w:t>
      </w:r>
      <w:r w:rsidR="00EC1D84" w:rsidRPr="00B90CF3">
        <w:rPr>
          <w:rFonts w:ascii="Times New Roman" w:hAnsi="Times New Roman" w:cs="Times New Roman"/>
          <w:lang w:val="en-GB"/>
        </w:rPr>
        <w:t>)</w:t>
      </w:r>
      <w:r w:rsidRPr="00B90CF3">
        <w:rPr>
          <w:rFonts w:ascii="Times New Roman" w:hAnsi="Times New Roman" w:cs="Times New Roman"/>
          <w:lang w:val="en-GB"/>
        </w:rPr>
        <w:t>.</w:t>
      </w:r>
    </w:p>
    <w:p w14:paraId="24E23B5B" w14:textId="77777777" w:rsidR="00B90CF3" w:rsidRPr="00B90CF3" w:rsidRDefault="00B90CF3" w:rsidP="00B90CF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5">
    <w:p w14:paraId="309CB178" w14:textId="160BC803" w:rsidR="00CC6981" w:rsidRDefault="00CC6981" w:rsidP="00B90CF3">
      <w:pPr>
        <w:pStyle w:val="EndnoteText"/>
        <w:rPr>
          <w:rFonts w:ascii="Times New Roman" w:hAnsi="Times New Roman" w:cs="Times New Roman"/>
          <w:lang w:val="en-US"/>
        </w:rPr>
      </w:pPr>
      <w:r w:rsidRPr="00B90CF3">
        <w:rPr>
          <w:rStyle w:val="EndnoteReference"/>
          <w:rFonts w:ascii="Times New Roman" w:hAnsi="Times New Roman" w:cs="Times New Roman"/>
        </w:rPr>
        <w:endnoteRef/>
      </w:r>
      <w:r w:rsidRPr="00B90CF3">
        <w:rPr>
          <w:rFonts w:ascii="Times New Roman" w:hAnsi="Times New Roman" w:cs="Times New Roman"/>
          <w:lang w:val="en-US"/>
        </w:rPr>
        <w:t xml:space="preserve"> Sturgeon glue is commonly made by conservators from the sturgeon</w:t>
      </w:r>
      <w:r w:rsidR="009F714B" w:rsidRPr="00B90CF3">
        <w:rPr>
          <w:rFonts w:ascii="Times New Roman" w:hAnsi="Times New Roman" w:cs="Times New Roman"/>
          <w:lang w:val="en-US"/>
        </w:rPr>
        <w:t>’</w:t>
      </w:r>
      <w:r w:rsidRPr="00B90CF3">
        <w:rPr>
          <w:rFonts w:ascii="Times New Roman" w:hAnsi="Times New Roman" w:cs="Times New Roman"/>
          <w:lang w:val="en-US"/>
        </w:rPr>
        <w:t xml:space="preserve">s swimming bladder. The German </w:t>
      </w:r>
      <w:r w:rsidR="00117753" w:rsidRPr="00B90CF3">
        <w:rPr>
          <w:rFonts w:ascii="Times New Roman" w:hAnsi="Times New Roman" w:cs="Times New Roman"/>
          <w:lang w:val="en-US"/>
        </w:rPr>
        <w:t xml:space="preserve">company </w:t>
      </w:r>
      <w:r w:rsidRPr="00B90CF3">
        <w:rPr>
          <w:rFonts w:ascii="Times New Roman" w:hAnsi="Times New Roman" w:cs="Times New Roman"/>
          <w:lang w:val="en-US"/>
        </w:rPr>
        <w:t>Störleim Manufaktur manually produces ready-made sturgeon glue pellets.</w:t>
      </w:r>
    </w:p>
    <w:p w14:paraId="5D04C62C" w14:textId="77777777" w:rsidR="00B90CF3" w:rsidRPr="00B90CF3" w:rsidRDefault="00B90CF3" w:rsidP="00B90CF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6">
    <w:p w14:paraId="6B4DEBA7" w14:textId="4D14BB4A" w:rsidR="00CC6981" w:rsidRDefault="00CC6981" w:rsidP="00B90CF3">
      <w:pPr>
        <w:pStyle w:val="EndnoteText"/>
        <w:rPr>
          <w:rFonts w:ascii="Times New Roman" w:hAnsi="Times New Roman" w:cs="Times New Roman"/>
          <w:lang w:val="en-US"/>
        </w:rPr>
      </w:pPr>
      <w:r w:rsidRPr="00B90CF3">
        <w:rPr>
          <w:rStyle w:val="EndnoteReference"/>
          <w:rFonts w:ascii="Times New Roman" w:hAnsi="Times New Roman" w:cs="Times New Roman"/>
        </w:rPr>
        <w:endnoteRef/>
      </w:r>
      <w:r w:rsidRPr="00B90CF3">
        <w:rPr>
          <w:rFonts w:ascii="Times New Roman" w:hAnsi="Times New Roman" w:cs="Times New Roman"/>
          <w:lang w:val="en-US"/>
        </w:rPr>
        <w:t xml:space="preserve"> Degalan </w:t>
      </w:r>
      <w:r w:rsidR="00565033" w:rsidRPr="00B90CF3">
        <w:rPr>
          <w:rFonts w:ascii="Times New Roman" w:hAnsi="Times New Roman" w:cs="Times New Roman"/>
          <w:lang w:val="en-US"/>
        </w:rPr>
        <w:t>has been</w:t>
      </w:r>
      <w:r w:rsidRPr="00B90CF3">
        <w:rPr>
          <w:rFonts w:ascii="Times New Roman" w:hAnsi="Times New Roman" w:cs="Times New Roman"/>
          <w:lang w:val="en-US"/>
        </w:rPr>
        <w:t xml:space="preserve"> produced by Röhm GmbH since 2019</w:t>
      </w:r>
      <w:r w:rsidR="00565033" w:rsidRPr="00B90CF3">
        <w:rPr>
          <w:rFonts w:ascii="Times New Roman" w:hAnsi="Times New Roman" w:cs="Times New Roman"/>
          <w:lang w:val="en-US"/>
        </w:rPr>
        <w:t>. Before that manufacturers were</w:t>
      </w:r>
      <w:r w:rsidRPr="00B90CF3">
        <w:rPr>
          <w:rFonts w:ascii="Times New Roman" w:hAnsi="Times New Roman" w:cs="Times New Roman"/>
          <w:lang w:val="en-US"/>
        </w:rPr>
        <w:t xml:space="preserve"> Degussa AG </w:t>
      </w:r>
      <w:r w:rsidR="00565033" w:rsidRPr="00B90CF3">
        <w:rPr>
          <w:rFonts w:ascii="Times New Roman" w:hAnsi="Times New Roman" w:cs="Times New Roman"/>
          <w:lang w:val="en-US"/>
        </w:rPr>
        <w:t>(</w:t>
      </w:r>
      <w:r w:rsidRPr="00B90CF3">
        <w:rPr>
          <w:rFonts w:ascii="Times New Roman" w:hAnsi="Times New Roman" w:cs="Times New Roman"/>
          <w:lang w:val="en-US"/>
        </w:rPr>
        <w:t>until 2007</w:t>
      </w:r>
      <w:r w:rsidR="00565033" w:rsidRPr="00B90CF3">
        <w:rPr>
          <w:rFonts w:ascii="Times New Roman" w:hAnsi="Times New Roman" w:cs="Times New Roman"/>
          <w:lang w:val="en-US"/>
        </w:rPr>
        <w:t>)</w:t>
      </w:r>
      <w:r w:rsidRPr="00B90CF3">
        <w:rPr>
          <w:rFonts w:ascii="Times New Roman" w:hAnsi="Times New Roman" w:cs="Times New Roman"/>
          <w:lang w:val="en-US"/>
        </w:rPr>
        <w:t xml:space="preserve"> and Evonik Industries </w:t>
      </w:r>
      <w:r w:rsidR="00565033" w:rsidRPr="00B90CF3">
        <w:rPr>
          <w:rFonts w:ascii="Times New Roman" w:hAnsi="Times New Roman" w:cs="Times New Roman"/>
          <w:lang w:val="en-US"/>
        </w:rPr>
        <w:t>(2007–</w:t>
      </w:r>
      <w:r w:rsidRPr="00B90CF3">
        <w:rPr>
          <w:rFonts w:ascii="Times New Roman" w:hAnsi="Times New Roman" w:cs="Times New Roman"/>
          <w:lang w:val="en-US"/>
        </w:rPr>
        <w:t>2019</w:t>
      </w:r>
      <w:r w:rsidR="00565033" w:rsidRPr="00B90CF3">
        <w:rPr>
          <w:rFonts w:ascii="Times New Roman" w:hAnsi="Times New Roman" w:cs="Times New Roman"/>
          <w:lang w:val="en-US"/>
        </w:rPr>
        <w:t>)</w:t>
      </w:r>
      <w:r w:rsidRPr="00B90CF3">
        <w:rPr>
          <w:rFonts w:ascii="Times New Roman" w:hAnsi="Times New Roman" w:cs="Times New Roman"/>
          <w:lang w:val="en-US"/>
        </w:rPr>
        <w:t>.</w:t>
      </w:r>
    </w:p>
    <w:p w14:paraId="213636C0" w14:textId="77777777" w:rsidR="00622291" w:rsidRPr="00B90CF3" w:rsidRDefault="00622291" w:rsidP="00B90CF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7">
    <w:p w14:paraId="6F5905D5" w14:textId="567F82A3" w:rsidR="00CC6981" w:rsidRDefault="00CC6981" w:rsidP="00B90CF3">
      <w:pPr>
        <w:pStyle w:val="EndnoteText"/>
        <w:rPr>
          <w:rFonts w:ascii="Times New Roman" w:hAnsi="Times New Roman" w:cs="Times New Roman"/>
          <w:lang w:val="en-US"/>
        </w:rPr>
      </w:pPr>
      <w:r w:rsidRPr="00B90CF3">
        <w:rPr>
          <w:rStyle w:val="EndnoteReference"/>
          <w:rFonts w:ascii="Times New Roman" w:hAnsi="Times New Roman" w:cs="Times New Roman"/>
        </w:rPr>
        <w:endnoteRef/>
      </w:r>
      <w:r w:rsidRPr="00B90CF3">
        <w:rPr>
          <w:rFonts w:ascii="Times New Roman" w:hAnsi="Times New Roman" w:cs="Times New Roman"/>
          <w:lang w:val="en-US"/>
        </w:rPr>
        <w:t xml:space="preserve"> A detailed description of the process can be found in </w:t>
      </w:r>
      <w:r w:rsidR="00670885" w:rsidRPr="00B90CF3">
        <w:rPr>
          <w:rFonts w:ascii="Times New Roman" w:hAnsi="Times New Roman" w:cs="Times New Roman"/>
          <w:lang w:val="en-US"/>
        </w:rPr>
        <w:t>{</w:t>
      </w:r>
      <w:r w:rsidR="00727CD2">
        <w:rPr>
          <w:rFonts w:ascii="Times New Roman" w:hAnsi="Times New Roman" w:cs="Times New Roman"/>
          <w:lang w:val="en-US"/>
        </w:rPr>
        <w:t>{</w:t>
      </w:r>
      <w:r w:rsidR="00D42D45" w:rsidRPr="00B90CF3">
        <w:rPr>
          <w:rFonts w:ascii="Times New Roman" w:hAnsi="Times New Roman" w:cs="Times New Roman"/>
          <w:lang w:val="en-US"/>
        </w:rPr>
        <w:t>Konietzny 2014</w:t>
      </w:r>
      <w:r w:rsidR="00670885" w:rsidRPr="00B90CF3">
        <w:rPr>
          <w:rFonts w:ascii="Times New Roman" w:hAnsi="Times New Roman" w:cs="Times New Roman"/>
          <w:lang w:val="en-US"/>
        </w:rPr>
        <w:t>}</w:t>
      </w:r>
      <w:r w:rsidR="00727CD2">
        <w:rPr>
          <w:rFonts w:ascii="Times New Roman" w:hAnsi="Times New Roman" w:cs="Times New Roman"/>
          <w:lang w:val="en-US"/>
        </w:rPr>
        <w:t>}</w:t>
      </w:r>
      <w:r w:rsidR="00D42D45" w:rsidRPr="00B90CF3">
        <w:rPr>
          <w:rFonts w:ascii="Times New Roman" w:hAnsi="Times New Roman" w:cs="Times New Roman"/>
          <w:lang w:val="en-US"/>
        </w:rPr>
        <w:t xml:space="preserve"> and </w:t>
      </w:r>
      <w:r w:rsidR="00670885" w:rsidRPr="00B90CF3">
        <w:rPr>
          <w:rFonts w:ascii="Times New Roman" w:hAnsi="Times New Roman" w:cs="Times New Roman"/>
          <w:lang w:val="en-US"/>
        </w:rPr>
        <w:t>{</w:t>
      </w:r>
      <w:r w:rsidR="00727CD2">
        <w:rPr>
          <w:rFonts w:ascii="Times New Roman" w:hAnsi="Times New Roman" w:cs="Times New Roman"/>
          <w:lang w:val="en-US"/>
        </w:rPr>
        <w:t>{</w:t>
      </w:r>
      <w:r w:rsidR="00D42D45" w:rsidRPr="00B90CF3">
        <w:rPr>
          <w:rFonts w:ascii="Times New Roman" w:hAnsi="Times New Roman" w:cs="Times New Roman"/>
          <w:lang w:val="en-US"/>
        </w:rPr>
        <w:t>Konietzny, Soppa, and Haller 2018</w:t>
      </w:r>
      <w:r w:rsidR="00670885" w:rsidRPr="00B90CF3">
        <w:rPr>
          <w:rFonts w:ascii="Times New Roman" w:hAnsi="Times New Roman" w:cs="Times New Roman"/>
          <w:lang w:val="en-US"/>
        </w:rPr>
        <w:t>}</w:t>
      </w:r>
      <w:r w:rsidR="00727CD2">
        <w:rPr>
          <w:rFonts w:ascii="Times New Roman" w:hAnsi="Times New Roman" w:cs="Times New Roman"/>
          <w:lang w:val="en-US"/>
        </w:rPr>
        <w:t>}</w:t>
      </w:r>
      <w:r w:rsidR="00D42D45" w:rsidRPr="00B90CF3">
        <w:rPr>
          <w:rFonts w:ascii="Times New Roman" w:hAnsi="Times New Roman" w:cs="Times New Roman"/>
          <w:lang w:val="en-US"/>
        </w:rPr>
        <w:t>.</w:t>
      </w:r>
    </w:p>
    <w:p w14:paraId="081734E1" w14:textId="77777777" w:rsidR="00622291" w:rsidRPr="00B90CF3" w:rsidRDefault="00622291" w:rsidP="00B90CF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8">
    <w:p w14:paraId="3368CB3D" w14:textId="26AEFFCF" w:rsidR="00CC6981" w:rsidRDefault="00CC6981" w:rsidP="00B90CF3">
      <w:pPr>
        <w:pStyle w:val="EndnoteText"/>
        <w:rPr>
          <w:rFonts w:ascii="Times New Roman" w:hAnsi="Times New Roman" w:cs="Times New Roman"/>
          <w:lang w:val="en-US"/>
        </w:rPr>
      </w:pPr>
      <w:r w:rsidRPr="00B90CF3">
        <w:rPr>
          <w:rStyle w:val="EndnoteReference"/>
          <w:rFonts w:ascii="Times New Roman" w:hAnsi="Times New Roman" w:cs="Times New Roman"/>
        </w:rPr>
        <w:endnoteRef/>
      </w:r>
      <w:r w:rsidRPr="00B90CF3">
        <w:rPr>
          <w:rFonts w:ascii="Times New Roman" w:hAnsi="Times New Roman" w:cs="Times New Roman"/>
          <w:lang w:val="en-US"/>
        </w:rPr>
        <w:t xml:space="preserve"> Lining </w:t>
      </w:r>
      <w:r w:rsidR="00866079" w:rsidRPr="00B90CF3">
        <w:rPr>
          <w:rFonts w:ascii="Times New Roman" w:hAnsi="Times New Roman" w:cs="Times New Roman"/>
          <w:lang w:val="en-US"/>
        </w:rPr>
        <w:t xml:space="preserve">was </w:t>
      </w:r>
      <w:r w:rsidRPr="00B90CF3">
        <w:rPr>
          <w:rFonts w:ascii="Times New Roman" w:hAnsi="Times New Roman" w:cs="Times New Roman"/>
          <w:lang w:val="en-US"/>
        </w:rPr>
        <w:t>performed by Sonja Bretschneider</w:t>
      </w:r>
      <w:r w:rsidR="00866079" w:rsidRPr="00B90CF3">
        <w:rPr>
          <w:rFonts w:ascii="Times New Roman" w:hAnsi="Times New Roman" w:cs="Times New Roman"/>
          <w:lang w:val="en-US"/>
        </w:rPr>
        <w:t xml:space="preserve"> in 2019</w:t>
      </w:r>
      <w:r w:rsidRPr="00B90CF3">
        <w:rPr>
          <w:rFonts w:ascii="Times New Roman" w:hAnsi="Times New Roman" w:cs="Times New Roman"/>
          <w:lang w:val="en-US"/>
        </w:rPr>
        <w:t xml:space="preserve">, </w:t>
      </w:r>
      <w:r w:rsidR="0041670F" w:rsidRPr="00B90CF3">
        <w:rPr>
          <w:rFonts w:ascii="Times New Roman" w:hAnsi="Times New Roman" w:cs="Times New Roman"/>
          <w:lang w:val="en-US"/>
        </w:rPr>
        <w:t xml:space="preserve">in a </w:t>
      </w:r>
      <w:r w:rsidRPr="00B90CF3">
        <w:rPr>
          <w:rFonts w:ascii="Times New Roman" w:hAnsi="Times New Roman" w:cs="Times New Roman"/>
          <w:lang w:val="en-US"/>
        </w:rPr>
        <w:t>private studio</w:t>
      </w:r>
      <w:r w:rsidR="0041670F" w:rsidRPr="00B90CF3">
        <w:rPr>
          <w:rFonts w:ascii="Times New Roman" w:hAnsi="Times New Roman" w:cs="Times New Roman"/>
          <w:lang w:val="en-US"/>
        </w:rPr>
        <w:t xml:space="preserve"> in</w:t>
      </w:r>
      <w:r w:rsidRPr="00B90CF3">
        <w:rPr>
          <w:rFonts w:ascii="Times New Roman" w:hAnsi="Times New Roman" w:cs="Times New Roman"/>
          <w:lang w:val="en-US"/>
        </w:rPr>
        <w:t xml:space="preserve"> Dresden, Germany, with adhesive meshes made from a mixture of Benecel A4C and sturgeon glue.</w:t>
      </w:r>
      <w:r w:rsidR="00FE65D1" w:rsidRPr="00B90CF3">
        <w:rPr>
          <w:rFonts w:ascii="Times New Roman" w:hAnsi="Times New Roman" w:cs="Times New Roman"/>
          <w:lang w:val="en-US"/>
        </w:rPr>
        <w:t xml:space="preserve"> </w:t>
      </w:r>
    </w:p>
    <w:p w14:paraId="229873A7" w14:textId="77777777" w:rsidR="00622291" w:rsidRPr="00B90CF3" w:rsidRDefault="00622291" w:rsidP="00B90CF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9">
    <w:p w14:paraId="18F63CE2" w14:textId="4D99A422" w:rsidR="00CC6981" w:rsidRDefault="00CC6981" w:rsidP="00B90CF3">
      <w:pPr>
        <w:pStyle w:val="EndnoteText"/>
        <w:rPr>
          <w:rFonts w:ascii="Times New Roman" w:hAnsi="Times New Roman" w:cs="Times New Roman"/>
          <w:lang w:val="en-US"/>
        </w:rPr>
      </w:pPr>
      <w:r w:rsidRPr="00B90CF3">
        <w:rPr>
          <w:rStyle w:val="EndnoteReference"/>
          <w:rFonts w:ascii="Times New Roman" w:hAnsi="Times New Roman" w:cs="Times New Roman"/>
        </w:rPr>
        <w:endnoteRef/>
      </w:r>
      <w:r w:rsidRPr="00B90CF3">
        <w:rPr>
          <w:rFonts w:ascii="Times New Roman" w:hAnsi="Times New Roman" w:cs="Times New Roman"/>
          <w:lang w:val="en-US"/>
        </w:rPr>
        <w:t xml:space="preserve"> Strip lining performed </w:t>
      </w:r>
      <w:r w:rsidR="008660EA" w:rsidRPr="00B90CF3">
        <w:rPr>
          <w:rFonts w:ascii="Times New Roman" w:hAnsi="Times New Roman" w:cs="Times New Roman"/>
          <w:lang w:val="en-US"/>
        </w:rPr>
        <w:t xml:space="preserve">in 2018 </w:t>
      </w:r>
      <w:r w:rsidRPr="00B90CF3">
        <w:rPr>
          <w:rFonts w:ascii="Times New Roman" w:hAnsi="Times New Roman" w:cs="Times New Roman"/>
          <w:lang w:val="en-US"/>
        </w:rPr>
        <w:t>by Jonathan Debik and Mona Konietzny,</w:t>
      </w:r>
      <w:r w:rsidR="008660EA" w:rsidRPr="00B90CF3">
        <w:rPr>
          <w:rFonts w:ascii="Times New Roman" w:hAnsi="Times New Roman" w:cs="Times New Roman"/>
          <w:lang w:val="en-US"/>
        </w:rPr>
        <w:t xml:space="preserve"> in a</w:t>
      </w:r>
      <w:r w:rsidRPr="00B90CF3">
        <w:rPr>
          <w:rFonts w:ascii="Times New Roman" w:hAnsi="Times New Roman" w:cs="Times New Roman"/>
          <w:lang w:val="en-US"/>
        </w:rPr>
        <w:t xml:space="preserve"> private studio</w:t>
      </w:r>
      <w:r w:rsidR="008660EA" w:rsidRPr="00B90CF3">
        <w:rPr>
          <w:rFonts w:ascii="Times New Roman" w:hAnsi="Times New Roman" w:cs="Times New Roman"/>
          <w:lang w:val="en-US"/>
        </w:rPr>
        <w:t xml:space="preserve"> in</w:t>
      </w:r>
      <w:r w:rsidRPr="00B90CF3">
        <w:rPr>
          <w:rFonts w:ascii="Times New Roman" w:hAnsi="Times New Roman" w:cs="Times New Roman"/>
          <w:lang w:val="en-US"/>
        </w:rPr>
        <w:t xml:space="preserve"> Kassel, Germany.</w:t>
      </w:r>
      <w:r w:rsidR="00866079" w:rsidRPr="00B90CF3">
        <w:rPr>
          <w:rFonts w:ascii="Times New Roman" w:hAnsi="Times New Roman" w:cs="Times New Roman"/>
          <w:lang w:val="en-US"/>
        </w:rPr>
        <w:t xml:space="preserve"> </w:t>
      </w:r>
    </w:p>
    <w:p w14:paraId="1A3A9DB8" w14:textId="77777777" w:rsidR="00622291" w:rsidRPr="00B90CF3" w:rsidRDefault="00622291" w:rsidP="00B90CF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10">
    <w:p w14:paraId="5D9184B2" w14:textId="55C16EDD" w:rsidR="00CC6981" w:rsidRDefault="00CC6981" w:rsidP="00B90CF3">
      <w:pPr>
        <w:pStyle w:val="EndnoteText"/>
        <w:rPr>
          <w:rFonts w:ascii="Times New Roman" w:hAnsi="Times New Roman" w:cs="Times New Roman"/>
          <w:lang w:val="en-US"/>
        </w:rPr>
      </w:pPr>
      <w:r w:rsidRPr="00B90CF3">
        <w:rPr>
          <w:rStyle w:val="EndnoteReference"/>
          <w:rFonts w:ascii="Times New Roman" w:hAnsi="Times New Roman" w:cs="Times New Roman"/>
        </w:rPr>
        <w:endnoteRef/>
      </w:r>
      <w:r w:rsidRPr="00B90CF3">
        <w:rPr>
          <w:rFonts w:ascii="Times New Roman" w:hAnsi="Times New Roman" w:cs="Times New Roman"/>
          <w:lang w:val="en-US"/>
        </w:rPr>
        <w:t xml:space="preserve"> The following materials consisting of 100% polyester were used: </w:t>
      </w:r>
      <w:r w:rsidR="008660EA" w:rsidRPr="00B90CF3">
        <w:rPr>
          <w:rFonts w:ascii="Times New Roman" w:hAnsi="Times New Roman" w:cs="Times New Roman"/>
          <w:lang w:val="en-US"/>
        </w:rPr>
        <w:t xml:space="preserve">nonwoven </w:t>
      </w:r>
      <w:r w:rsidRPr="00B90CF3">
        <w:rPr>
          <w:rFonts w:ascii="Times New Roman" w:hAnsi="Times New Roman" w:cs="Times New Roman"/>
          <w:lang w:val="en-US"/>
        </w:rPr>
        <w:t>polyester </w:t>
      </w:r>
      <w:r w:rsidR="008660EA" w:rsidRPr="00B90CF3">
        <w:rPr>
          <w:rFonts w:ascii="Times New Roman" w:hAnsi="Times New Roman" w:cs="Times New Roman"/>
          <w:lang w:val="en-US"/>
        </w:rPr>
        <w:t>(</w:t>
      </w:r>
      <w:r w:rsidRPr="00B90CF3">
        <w:rPr>
          <w:rFonts w:ascii="Times New Roman" w:hAnsi="Times New Roman" w:cs="Times New Roman"/>
          <w:lang w:val="en-US"/>
        </w:rPr>
        <w:t>70</w:t>
      </w:r>
      <w:r w:rsidR="004A1B99" w:rsidRPr="00B90CF3">
        <w:rPr>
          <w:rFonts w:ascii="Times New Roman" w:hAnsi="Times New Roman" w:cs="Times New Roman"/>
          <w:lang w:val="en-US"/>
        </w:rPr>
        <w:t> </w:t>
      </w:r>
      <w:r w:rsidRPr="00B90CF3">
        <w:rPr>
          <w:rFonts w:ascii="Times New Roman" w:hAnsi="Times New Roman" w:cs="Times New Roman"/>
          <w:lang w:val="en-US"/>
        </w:rPr>
        <w:t>g/m²</w:t>
      </w:r>
      <w:r w:rsidR="008660EA" w:rsidRPr="00B90CF3">
        <w:rPr>
          <w:rFonts w:ascii="Times New Roman" w:hAnsi="Times New Roman" w:cs="Times New Roman"/>
          <w:lang w:val="en-US"/>
        </w:rPr>
        <w:t>)</w:t>
      </w:r>
      <w:r w:rsidRPr="00B90CF3">
        <w:rPr>
          <w:rFonts w:ascii="Times New Roman" w:hAnsi="Times New Roman" w:cs="Times New Roman"/>
          <w:lang w:val="en-US"/>
        </w:rPr>
        <w:t>, purchased from GMW – Gabi Kleindorfer, D-84186 Vilsheim (on the painting</w:t>
      </w:r>
      <w:r w:rsidR="008660EA" w:rsidRPr="00B90CF3">
        <w:rPr>
          <w:rFonts w:ascii="Times New Roman" w:hAnsi="Times New Roman" w:cs="Times New Roman"/>
          <w:lang w:val="en-US"/>
        </w:rPr>
        <w:t>’</w:t>
      </w:r>
      <w:r w:rsidRPr="00B90CF3">
        <w:rPr>
          <w:rFonts w:ascii="Times New Roman" w:hAnsi="Times New Roman" w:cs="Times New Roman"/>
          <w:lang w:val="en-US"/>
        </w:rPr>
        <w:t>s reverse)</w:t>
      </w:r>
      <w:r w:rsidR="008660EA" w:rsidRPr="00B90CF3">
        <w:rPr>
          <w:rFonts w:ascii="Times New Roman" w:hAnsi="Times New Roman" w:cs="Times New Roman"/>
          <w:lang w:val="en-US"/>
        </w:rPr>
        <w:t>;</w:t>
      </w:r>
      <w:r w:rsidRPr="00B90CF3">
        <w:rPr>
          <w:rFonts w:ascii="Times New Roman" w:hAnsi="Times New Roman" w:cs="Times New Roman"/>
          <w:lang w:val="en-US"/>
        </w:rPr>
        <w:t xml:space="preserve"> Parafil RT 20 </w:t>
      </w:r>
      <w:r w:rsidR="008660EA" w:rsidRPr="00B90CF3">
        <w:rPr>
          <w:rFonts w:ascii="Times New Roman" w:hAnsi="Times New Roman" w:cs="Times New Roman"/>
          <w:lang w:val="en-US"/>
        </w:rPr>
        <w:t>(</w:t>
      </w:r>
      <w:r w:rsidRPr="00B90CF3">
        <w:rPr>
          <w:rFonts w:ascii="Times New Roman" w:hAnsi="Times New Roman" w:cs="Times New Roman"/>
          <w:lang w:val="en-US"/>
        </w:rPr>
        <w:t>20 g/m²</w:t>
      </w:r>
      <w:r w:rsidR="008660EA" w:rsidRPr="00B90CF3">
        <w:rPr>
          <w:rFonts w:ascii="Times New Roman" w:hAnsi="Times New Roman" w:cs="Times New Roman"/>
          <w:lang w:val="en-US"/>
        </w:rPr>
        <w:t>)</w:t>
      </w:r>
      <w:r w:rsidRPr="00B90CF3">
        <w:rPr>
          <w:rFonts w:ascii="Times New Roman" w:hAnsi="Times New Roman" w:cs="Times New Roman"/>
          <w:lang w:val="en-US"/>
        </w:rPr>
        <w:t>, produced by TWE Dierdorf GmbH &amp; Co. KG, D-56269 Dierdorf, purchased from Deffner &amp; Johann, D-97520 Röthlein (on the painting</w:t>
      </w:r>
      <w:r w:rsidR="0008540A" w:rsidRPr="00B90CF3">
        <w:rPr>
          <w:rFonts w:ascii="Times New Roman" w:hAnsi="Times New Roman" w:cs="Times New Roman"/>
          <w:lang w:val="en-US"/>
        </w:rPr>
        <w:t>’</w:t>
      </w:r>
      <w:r w:rsidRPr="00B90CF3">
        <w:rPr>
          <w:rFonts w:ascii="Times New Roman" w:hAnsi="Times New Roman" w:cs="Times New Roman"/>
          <w:lang w:val="en-US"/>
        </w:rPr>
        <w:t>s front).</w:t>
      </w:r>
      <w:r w:rsidR="008660EA" w:rsidRPr="00B90CF3">
        <w:rPr>
          <w:rFonts w:ascii="Times New Roman" w:hAnsi="Times New Roman" w:cs="Times New Roman"/>
          <w:lang w:val="en-US"/>
        </w:rPr>
        <w:t xml:space="preserve"> </w:t>
      </w:r>
    </w:p>
    <w:p w14:paraId="78C6F803" w14:textId="77777777" w:rsidR="00622291" w:rsidRPr="00B90CF3" w:rsidRDefault="00622291" w:rsidP="00B90CF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11">
    <w:p w14:paraId="23CC9CFD" w14:textId="0425823B" w:rsidR="00CC6981" w:rsidRDefault="00CC6981" w:rsidP="00B90CF3">
      <w:pPr>
        <w:pStyle w:val="EndnoteText"/>
        <w:rPr>
          <w:rFonts w:ascii="Times New Roman" w:hAnsi="Times New Roman" w:cs="Times New Roman"/>
          <w:lang w:val="en-US"/>
        </w:rPr>
      </w:pPr>
      <w:r w:rsidRPr="00B90CF3">
        <w:rPr>
          <w:rStyle w:val="EndnoteReference"/>
          <w:rFonts w:ascii="Times New Roman" w:hAnsi="Times New Roman" w:cs="Times New Roman"/>
        </w:rPr>
        <w:endnoteRef/>
      </w:r>
      <w:r w:rsidRPr="00B90CF3">
        <w:rPr>
          <w:rFonts w:ascii="Times New Roman" w:hAnsi="Times New Roman" w:cs="Times New Roman"/>
          <w:lang w:val="en-US"/>
        </w:rPr>
        <w:t xml:space="preserve"> Benecel A4C corresponds to Methocel A4C and is produced by Ashland Inc.</w:t>
      </w:r>
      <w:r w:rsidR="00771CF5" w:rsidRPr="00B90CF3">
        <w:rPr>
          <w:rFonts w:ascii="Times New Roman" w:hAnsi="Times New Roman" w:cs="Times New Roman"/>
          <w:lang w:val="en-US"/>
        </w:rPr>
        <w:t xml:space="preserve"> </w:t>
      </w:r>
    </w:p>
    <w:p w14:paraId="2E01BDB8" w14:textId="77777777" w:rsidR="00622291" w:rsidRPr="00B90CF3" w:rsidRDefault="00622291" w:rsidP="00B90CF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12">
    <w:p w14:paraId="0936DF28" w14:textId="7FA2458D" w:rsidR="00194067" w:rsidRDefault="00194067" w:rsidP="00B90CF3">
      <w:pPr>
        <w:pStyle w:val="EndnoteText"/>
        <w:rPr>
          <w:rFonts w:ascii="Times New Roman" w:hAnsi="Times New Roman" w:cs="Times New Roman"/>
          <w:lang w:val="en-US"/>
        </w:rPr>
      </w:pPr>
      <w:r w:rsidRPr="00B90CF3">
        <w:rPr>
          <w:rStyle w:val="EndnoteReference"/>
          <w:rFonts w:ascii="Times New Roman" w:hAnsi="Times New Roman" w:cs="Times New Roman"/>
        </w:rPr>
        <w:endnoteRef/>
      </w:r>
      <w:r w:rsidRPr="00B90CF3">
        <w:rPr>
          <w:rFonts w:ascii="Times New Roman" w:hAnsi="Times New Roman" w:cs="Times New Roman"/>
          <w:lang w:val="en-US"/>
        </w:rPr>
        <w:t xml:space="preserve"> At shorter time of </w:t>
      </w:r>
      <w:r w:rsidR="00727CD2">
        <w:rPr>
          <w:rFonts w:ascii="Times New Roman" w:hAnsi="Times New Roman" w:cs="Times New Roman"/>
          <w:lang w:val="en-US"/>
        </w:rPr>
        <w:t>one to five</w:t>
      </w:r>
      <w:r w:rsidR="00E90EA6" w:rsidRPr="00B90CF3">
        <w:rPr>
          <w:rFonts w:ascii="Times New Roman" w:hAnsi="Times New Roman" w:cs="Times New Roman"/>
          <w:lang w:val="en-US"/>
        </w:rPr>
        <w:t xml:space="preserve"> </w:t>
      </w:r>
      <w:r w:rsidRPr="00B90CF3">
        <w:rPr>
          <w:rFonts w:ascii="Times New Roman" w:hAnsi="Times New Roman" w:cs="Times New Roman"/>
          <w:lang w:val="en-US"/>
        </w:rPr>
        <w:t>minutes was later found to be sufficient for a proper activation.</w:t>
      </w:r>
    </w:p>
    <w:p w14:paraId="6007774F" w14:textId="77777777" w:rsidR="00622291" w:rsidRPr="00B90CF3" w:rsidRDefault="00622291" w:rsidP="00B90CF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13">
    <w:p w14:paraId="746BEC6A" w14:textId="197908B0" w:rsidR="0079102A" w:rsidRDefault="0079102A" w:rsidP="00B90CF3">
      <w:pPr>
        <w:pStyle w:val="EndnoteText"/>
        <w:rPr>
          <w:rFonts w:ascii="Times New Roman" w:hAnsi="Times New Roman" w:cs="Times New Roman"/>
          <w:lang w:val="en-US"/>
        </w:rPr>
      </w:pPr>
      <w:r w:rsidRPr="00B90CF3">
        <w:rPr>
          <w:rStyle w:val="EndnoteReference"/>
          <w:rFonts w:ascii="Times New Roman" w:hAnsi="Times New Roman" w:cs="Times New Roman"/>
        </w:rPr>
        <w:endnoteRef/>
      </w:r>
      <w:r w:rsidRPr="00B90CF3">
        <w:rPr>
          <w:rFonts w:ascii="Times New Roman" w:hAnsi="Times New Roman" w:cs="Times New Roman"/>
          <w:lang w:val="en-US"/>
        </w:rPr>
        <w:t xml:space="preserve"> We used the nonwoven capillary fabric Para</w:t>
      </w:r>
      <w:r w:rsidR="005E2184" w:rsidRPr="00B90CF3">
        <w:rPr>
          <w:rFonts w:ascii="Times New Roman" w:hAnsi="Times New Roman" w:cs="Times New Roman"/>
          <w:lang w:val="en-US"/>
        </w:rPr>
        <w:t>p</w:t>
      </w:r>
      <w:r w:rsidRPr="00B90CF3">
        <w:rPr>
          <w:rFonts w:ascii="Times New Roman" w:hAnsi="Times New Roman" w:cs="Times New Roman"/>
          <w:lang w:val="en-US"/>
        </w:rPr>
        <w:t>rint OL 60, consisting of viscose and acrylic binder, produced by TWE Dierdorf GmbH &amp; Co. KG, D-56269 Dierdorf, purchased from Deffner &amp; Johann, D-97520 Röthlein.</w:t>
      </w:r>
    </w:p>
    <w:p w14:paraId="534F0C7F" w14:textId="77777777" w:rsidR="00622291" w:rsidRPr="00B90CF3" w:rsidRDefault="00622291" w:rsidP="00B90CF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14">
    <w:p w14:paraId="32D63E73" w14:textId="0446E26B" w:rsidR="009708CA" w:rsidRDefault="009708CA" w:rsidP="00B90CF3">
      <w:pPr>
        <w:pStyle w:val="EndnoteText"/>
        <w:rPr>
          <w:rFonts w:ascii="Times New Roman" w:hAnsi="Times New Roman" w:cs="Times New Roman"/>
          <w:lang w:val="en-US"/>
        </w:rPr>
      </w:pPr>
      <w:r w:rsidRPr="00B90CF3">
        <w:rPr>
          <w:rStyle w:val="EndnoteReference"/>
          <w:rFonts w:ascii="Times New Roman" w:hAnsi="Times New Roman" w:cs="Times New Roman"/>
        </w:rPr>
        <w:endnoteRef/>
      </w:r>
      <w:r w:rsidRPr="00B90CF3">
        <w:rPr>
          <w:rFonts w:ascii="Times New Roman" w:hAnsi="Times New Roman" w:cs="Times New Roman"/>
          <w:lang w:val="en-US"/>
        </w:rPr>
        <w:t xml:space="preserve"> </w:t>
      </w:r>
      <w:r w:rsidR="00162AFB" w:rsidRPr="00B90CF3">
        <w:rPr>
          <w:rFonts w:ascii="Times New Roman" w:hAnsi="Times New Roman" w:cs="Times New Roman"/>
          <w:lang w:val="en-US"/>
        </w:rPr>
        <w:t>Peel tests on canvas joined with sturgeon glue meshes confirmed that activation with minim</w:t>
      </w:r>
      <w:r w:rsidR="00396B3D" w:rsidRPr="00B90CF3">
        <w:rPr>
          <w:rFonts w:ascii="Times New Roman" w:hAnsi="Times New Roman" w:cs="Times New Roman"/>
          <w:lang w:val="en-US"/>
        </w:rPr>
        <w:t>al</w:t>
      </w:r>
      <w:r w:rsidR="00162AFB" w:rsidRPr="00B90CF3">
        <w:rPr>
          <w:rFonts w:ascii="Times New Roman" w:hAnsi="Times New Roman" w:cs="Times New Roman"/>
          <w:lang w:val="en-US"/>
        </w:rPr>
        <w:t xml:space="preserve"> water results in easily separable bonds </w:t>
      </w:r>
      <w:r w:rsidR="00FE65D1" w:rsidRPr="00B90CF3">
        <w:rPr>
          <w:rFonts w:ascii="Times New Roman" w:hAnsi="Times New Roman" w:cs="Times New Roman"/>
          <w:lang w:val="en-US"/>
        </w:rPr>
        <w:t>({</w:t>
      </w:r>
      <w:r w:rsidR="00727CD2">
        <w:rPr>
          <w:rFonts w:ascii="Times New Roman" w:hAnsi="Times New Roman" w:cs="Times New Roman"/>
          <w:lang w:val="en-US"/>
        </w:rPr>
        <w:t>{</w:t>
      </w:r>
      <w:r w:rsidRPr="00B90CF3">
        <w:rPr>
          <w:rFonts w:ascii="Times New Roman" w:hAnsi="Times New Roman" w:cs="Times New Roman"/>
          <w:lang w:val="en-US"/>
        </w:rPr>
        <w:t>Konietzny 2015</w:t>
      </w:r>
      <w:r w:rsidR="00FE65D1" w:rsidRPr="00B90CF3">
        <w:rPr>
          <w:rFonts w:ascii="Times New Roman" w:hAnsi="Times New Roman" w:cs="Times New Roman"/>
          <w:lang w:val="en-US"/>
        </w:rPr>
        <w:t>}</w:t>
      </w:r>
      <w:r w:rsidR="00727CD2">
        <w:rPr>
          <w:rFonts w:ascii="Times New Roman" w:hAnsi="Times New Roman" w:cs="Times New Roman"/>
          <w:lang w:val="en-US"/>
        </w:rPr>
        <w:t>}</w:t>
      </w:r>
      <w:r w:rsidR="00FE65D1" w:rsidRPr="00B90CF3">
        <w:rPr>
          <w:rFonts w:ascii="Times New Roman" w:hAnsi="Times New Roman" w:cs="Times New Roman"/>
          <w:lang w:val="en-US"/>
        </w:rPr>
        <w:t>)</w:t>
      </w:r>
      <w:r w:rsidR="00162AFB" w:rsidRPr="00B90CF3">
        <w:rPr>
          <w:rFonts w:ascii="Times New Roman" w:hAnsi="Times New Roman" w:cs="Times New Roman"/>
          <w:lang w:val="en-US"/>
        </w:rPr>
        <w:t xml:space="preserve">. </w:t>
      </w:r>
    </w:p>
    <w:p w14:paraId="6B41842B" w14:textId="77777777" w:rsidR="00622291" w:rsidRPr="00B90CF3" w:rsidRDefault="00622291" w:rsidP="00B90CF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15">
    <w:p w14:paraId="5D9728EC" w14:textId="4B7862E7" w:rsidR="00CC6981" w:rsidRDefault="00CC6981" w:rsidP="00B90CF3">
      <w:pPr>
        <w:pStyle w:val="EndnoteText"/>
        <w:rPr>
          <w:rFonts w:ascii="Times New Roman" w:hAnsi="Times New Roman" w:cs="Times New Roman"/>
          <w:lang w:val="en-US"/>
        </w:rPr>
      </w:pPr>
      <w:r w:rsidRPr="00B90CF3">
        <w:rPr>
          <w:rStyle w:val="EndnoteReference"/>
          <w:rFonts w:ascii="Times New Roman" w:hAnsi="Times New Roman" w:cs="Times New Roman"/>
        </w:rPr>
        <w:endnoteRef/>
      </w:r>
      <w:r w:rsidRPr="00B90CF3">
        <w:rPr>
          <w:rFonts w:ascii="Times New Roman" w:hAnsi="Times New Roman" w:cs="Times New Roman"/>
          <w:lang w:val="en-US"/>
        </w:rPr>
        <w:t xml:space="preserve"> Frozen sturgeon glue meshes were implemented for partially readhering an old lining during a semester project at the Bern University of the Arts</w:t>
      </w:r>
      <w:r w:rsidR="00115387" w:rsidRPr="00B90CF3">
        <w:rPr>
          <w:rFonts w:ascii="Times New Roman" w:hAnsi="Times New Roman" w:cs="Times New Roman"/>
          <w:lang w:val="en-US"/>
        </w:rPr>
        <w:t>’</w:t>
      </w:r>
      <w:r w:rsidRPr="00B90CF3">
        <w:rPr>
          <w:rFonts w:ascii="Times New Roman" w:hAnsi="Times New Roman" w:cs="Times New Roman"/>
          <w:lang w:val="en-US"/>
        </w:rPr>
        <w:t xml:space="preserve"> </w:t>
      </w:r>
      <w:r w:rsidR="00115387" w:rsidRPr="00B90CF3">
        <w:rPr>
          <w:rFonts w:ascii="Times New Roman" w:hAnsi="Times New Roman" w:cs="Times New Roman"/>
          <w:lang w:val="en-US"/>
        </w:rPr>
        <w:t>C</w:t>
      </w:r>
      <w:r w:rsidRPr="00B90CF3">
        <w:rPr>
          <w:rFonts w:ascii="Times New Roman" w:hAnsi="Times New Roman" w:cs="Times New Roman"/>
          <w:lang w:val="en-US"/>
        </w:rPr>
        <w:t>onservation program</w:t>
      </w:r>
      <w:r w:rsidR="00115387" w:rsidRPr="00B90CF3">
        <w:rPr>
          <w:rFonts w:ascii="Times New Roman" w:hAnsi="Times New Roman" w:cs="Times New Roman"/>
          <w:lang w:val="en-US"/>
        </w:rPr>
        <w:t xml:space="preserve"> in</w:t>
      </w:r>
      <w:r w:rsidR="00436B38" w:rsidRPr="00B90CF3">
        <w:rPr>
          <w:rFonts w:ascii="Times New Roman" w:hAnsi="Times New Roman" w:cs="Times New Roman"/>
          <w:lang w:val="en-US"/>
        </w:rPr>
        <w:t xml:space="preserve"> 2018</w:t>
      </w:r>
      <w:r w:rsidRPr="00B90CF3">
        <w:rPr>
          <w:rFonts w:ascii="Times New Roman" w:hAnsi="Times New Roman" w:cs="Times New Roman"/>
          <w:lang w:val="en-US"/>
        </w:rPr>
        <w:t>.</w:t>
      </w:r>
    </w:p>
    <w:p w14:paraId="6477065E" w14:textId="77777777" w:rsidR="00622291" w:rsidRPr="00B90CF3" w:rsidRDefault="00622291" w:rsidP="00B90CF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16">
    <w:p w14:paraId="521053B7" w14:textId="453C24CE" w:rsidR="0082757C" w:rsidRDefault="0082757C" w:rsidP="00B90CF3">
      <w:pPr>
        <w:pStyle w:val="EndnoteText"/>
        <w:rPr>
          <w:rFonts w:ascii="Times New Roman" w:hAnsi="Times New Roman" w:cs="Times New Roman"/>
          <w:lang w:val="en-US"/>
        </w:rPr>
      </w:pPr>
      <w:r w:rsidRPr="00B90CF3">
        <w:rPr>
          <w:rStyle w:val="EndnoteReference"/>
          <w:rFonts w:ascii="Times New Roman" w:hAnsi="Times New Roman" w:cs="Times New Roman"/>
        </w:rPr>
        <w:endnoteRef/>
      </w:r>
      <w:r w:rsidRPr="00B90CF3">
        <w:rPr>
          <w:rFonts w:ascii="Times New Roman" w:hAnsi="Times New Roman" w:cs="Times New Roman"/>
          <w:lang w:val="en-US"/>
        </w:rPr>
        <w:t xml:space="preserve"> </w:t>
      </w:r>
      <w:hyperlink r:id="rId1" w:history="1">
        <w:r w:rsidR="00BF66EC" w:rsidRPr="00B90CF3">
          <w:rPr>
            <w:rStyle w:val="Hyperlink"/>
            <w:rFonts w:ascii="Times New Roman" w:hAnsi="Times New Roman" w:cs="Times New Roman"/>
          </w:rPr>
          <w:t>https://www.apm-technica.com</w:t>
        </w:r>
      </w:hyperlink>
      <w:r w:rsidRPr="00B90CF3">
        <w:rPr>
          <w:rFonts w:ascii="Times New Roman" w:hAnsi="Times New Roman" w:cs="Times New Roman"/>
          <w:lang w:val="en-US"/>
        </w:rPr>
        <w:t>;</w:t>
      </w:r>
      <w:r w:rsidR="00994972" w:rsidRPr="00B90CF3">
        <w:rPr>
          <w:rFonts w:ascii="Times New Roman" w:hAnsi="Times New Roman" w:cs="Times New Roman"/>
          <w:lang w:val="en-US"/>
        </w:rPr>
        <w:t xml:space="preserve"> </w:t>
      </w:r>
      <w:r w:rsidR="00461614" w:rsidRPr="00B90CF3">
        <w:rPr>
          <w:rFonts w:ascii="Times New Roman" w:hAnsi="Times New Roman" w:cs="Times New Roman"/>
          <w:lang w:val="en-US"/>
        </w:rPr>
        <w:t xml:space="preserve">send </w:t>
      </w:r>
      <w:r w:rsidR="00994972" w:rsidRPr="00B90CF3">
        <w:rPr>
          <w:rFonts w:ascii="Times New Roman" w:hAnsi="Times New Roman" w:cs="Times New Roman"/>
          <w:lang w:val="en-US"/>
        </w:rPr>
        <w:t>inquir</w:t>
      </w:r>
      <w:r w:rsidR="00461614" w:rsidRPr="00B90CF3">
        <w:rPr>
          <w:rFonts w:ascii="Times New Roman" w:hAnsi="Times New Roman" w:cs="Times New Roman"/>
          <w:lang w:val="en-US"/>
        </w:rPr>
        <w:t>ies</w:t>
      </w:r>
      <w:r w:rsidRPr="00B90CF3">
        <w:rPr>
          <w:rFonts w:ascii="Times New Roman" w:hAnsi="Times New Roman" w:cs="Times New Roman"/>
          <w:lang w:val="en-US"/>
        </w:rPr>
        <w:t xml:space="preserve"> info@apm-technica.com</w:t>
      </w:r>
      <w:r w:rsidR="0071123A" w:rsidRPr="00B90CF3">
        <w:rPr>
          <w:rFonts w:ascii="Times New Roman" w:hAnsi="Times New Roman" w:cs="Times New Roman"/>
          <w:lang w:val="en-US"/>
        </w:rPr>
        <w:t xml:space="preserve">. </w:t>
      </w:r>
      <w:r w:rsidR="00E3330B" w:rsidRPr="00B90CF3">
        <w:rPr>
          <w:rFonts w:ascii="Times New Roman" w:hAnsi="Times New Roman" w:cs="Times New Roman"/>
          <w:lang w:val="en-US"/>
        </w:rPr>
        <w:t xml:space="preserve">Adhesive meshes are also available </w:t>
      </w:r>
      <w:r w:rsidR="00AD56AF" w:rsidRPr="00B90CF3">
        <w:rPr>
          <w:rFonts w:ascii="Times New Roman" w:hAnsi="Times New Roman" w:cs="Times New Roman"/>
          <w:lang w:val="en-US"/>
        </w:rPr>
        <w:t>from</w:t>
      </w:r>
      <w:r w:rsidR="00E3330B" w:rsidRPr="00B90CF3">
        <w:rPr>
          <w:rFonts w:ascii="Times New Roman" w:hAnsi="Times New Roman" w:cs="Times New Roman"/>
          <w:lang w:val="en-US"/>
        </w:rPr>
        <w:t xml:space="preserve"> Störleim Manufaktur: </w:t>
      </w:r>
      <w:hyperlink r:id="rId2" w:history="1">
        <w:r w:rsidR="00AD56AF" w:rsidRPr="00B90CF3">
          <w:rPr>
            <w:rStyle w:val="Hyperlink"/>
            <w:rFonts w:ascii="Times New Roman" w:hAnsi="Times New Roman" w:cs="Times New Roman"/>
            <w:color w:val="auto"/>
            <w:lang w:val="en-US"/>
          </w:rPr>
          <w:t>http://www.stoerleim-manufaktur.de/</w:t>
        </w:r>
      </w:hyperlink>
      <w:r w:rsidR="00E3330B" w:rsidRPr="00B90CF3">
        <w:rPr>
          <w:rFonts w:ascii="Times New Roman" w:hAnsi="Times New Roman" w:cs="Times New Roman"/>
          <w:lang w:val="en-US"/>
        </w:rPr>
        <w:t>.</w:t>
      </w:r>
    </w:p>
    <w:p w14:paraId="2F5CD8D1" w14:textId="77777777" w:rsidR="00622291" w:rsidRPr="00B90CF3" w:rsidRDefault="00622291" w:rsidP="00B90CF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17">
    <w:p w14:paraId="0D1B875A" w14:textId="17F68592" w:rsidR="00CC6981" w:rsidRDefault="00CC6981" w:rsidP="00B90CF3">
      <w:pPr>
        <w:pStyle w:val="EndnoteText"/>
        <w:rPr>
          <w:rFonts w:ascii="Times New Roman" w:hAnsi="Times New Roman" w:cs="Times New Roman"/>
          <w:lang w:val="en-US"/>
        </w:rPr>
      </w:pPr>
      <w:r w:rsidRPr="00B90CF3">
        <w:rPr>
          <w:rStyle w:val="EndnoteReference"/>
          <w:rFonts w:ascii="Times New Roman" w:hAnsi="Times New Roman" w:cs="Times New Roman"/>
        </w:rPr>
        <w:endnoteRef/>
      </w:r>
      <w:r w:rsidRPr="00B90CF3">
        <w:rPr>
          <w:rFonts w:ascii="Times New Roman" w:hAnsi="Times New Roman" w:cs="Times New Roman"/>
          <w:lang w:val="en-US"/>
        </w:rPr>
        <w:t xml:space="preserve"> </w:t>
      </w:r>
      <w:r w:rsidR="00550886" w:rsidRPr="00B90CF3">
        <w:rPr>
          <w:rFonts w:ascii="Times New Roman" w:hAnsi="Times New Roman" w:cs="Times New Roman"/>
          <w:lang w:val="en-US"/>
        </w:rPr>
        <w:t xml:space="preserve">The </w:t>
      </w:r>
      <w:r w:rsidRPr="00B90CF3">
        <w:rPr>
          <w:rFonts w:ascii="Times New Roman" w:hAnsi="Times New Roman" w:cs="Times New Roman"/>
          <w:lang w:val="en-US"/>
        </w:rPr>
        <w:t xml:space="preserve">PhD project </w:t>
      </w:r>
      <w:r w:rsidR="00550886" w:rsidRPr="00B90CF3">
        <w:rPr>
          <w:rFonts w:ascii="Times New Roman" w:hAnsi="Times New Roman" w:cs="Times New Roman"/>
          <w:lang w:val="en-US"/>
        </w:rPr>
        <w:t xml:space="preserve">of Mona Konietzny </w:t>
      </w:r>
      <w:r w:rsidRPr="00B90CF3">
        <w:rPr>
          <w:rFonts w:ascii="Times New Roman" w:hAnsi="Times New Roman" w:cs="Times New Roman"/>
          <w:lang w:val="en-US"/>
        </w:rPr>
        <w:t xml:space="preserve">is based at the Dresden University of Fine Arts, Germany. </w:t>
      </w:r>
    </w:p>
    <w:p w14:paraId="676EFBFE" w14:textId="77777777" w:rsidR="00622291" w:rsidRPr="00B90CF3" w:rsidRDefault="00622291" w:rsidP="00B90CF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18">
    <w:p w14:paraId="5332085B" w14:textId="27C623D4" w:rsidR="00CC6981" w:rsidRDefault="00CC6981" w:rsidP="00B90CF3">
      <w:pPr>
        <w:pStyle w:val="EndnoteText"/>
        <w:rPr>
          <w:rFonts w:ascii="Times New Roman" w:hAnsi="Times New Roman" w:cs="Times New Roman"/>
          <w:lang w:val="en-US"/>
        </w:rPr>
      </w:pPr>
      <w:r w:rsidRPr="00B90CF3">
        <w:rPr>
          <w:rStyle w:val="EndnoteReference"/>
          <w:rFonts w:ascii="Times New Roman" w:hAnsi="Times New Roman" w:cs="Times New Roman"/>
        </w:rPr>
        <w:endnoteRef/>
      </w:r>
      <w:r w:rsidRPr="00B90CF3">
        <w:rPr>
          <w:rFonts w:ascii="Times New Roman" w:hAnsi="Times New Roman" w:cs="Times New Roman"/>
          <w:lang w:val="en-US"/>
        </w:rPr>
        <w:t xml:space="preserve"> The consolidation of wax-based paint on canvas on an artwork by Hermann Nitsch was performed with methylcellulose meshes made from Benecel A4C by Christina Robens and Verena Graf</w:t>
      </w:r>
      <w:r w:rsidR="00BF66EC" w:rsidRPr="00B90CF3">
        <w:rPr>
          <w:rFonts w:ascii="Times New Roman" w:hAnsi="Times New Roman" w:cs="Times New Roman"/>
          <w:lang w:val="en-US"/>
        </w:rPr>
        <w:t xml:space="preserve"> in a</w:t>
      </w:r>
      <w:r w:rsidRPr="00B90CF3">
        <w:rPr>
          <w:rFonts w:ascii="Times New Roman" w:hAnsi="Times New Roman" w:cs="Times New Roman"/>
          <w:lang w:val="en-US"/>
        </w:rPr>
        <w:t xml:space="preserve"> private </w:t>
      </w:r>
      <w:r w:rsidR="00436B38" w:rsidRPr="00B90CF3">
        <w:rPr>
          <w:rFonts w:ascii="Times New Roman" w:hAnsi="Times New Roman" w:cs="Times New Roman"/>
          <w:lang w:val="en-US"/>
        </w:rPr>
        <w:t>studio</w:t>
      </w:r>
      <w:r w:rsidR="00BF66EC" w:rsidRPr="00B90CF3">
        <w:rPr>
          <w:rFonts w:ascii="Times New Roman" w:hAnsi="Times New Roman" w:cs="Times New Roman"/>
          <w:lang w:val="en-US"/>
        </w:rPr>
        <w:t xml:space="preserve"> in</w:t>
      </w:r>
      <w:r w:rsidRPr="00B90CF3">
        <w:rPr>
          <w:rFonts w:ascii="Times New Roman" w:hAnsi="Times New Roman" w:cs="Times New Roman"/>
          <w:lang w:val="en-US"/>
        </w:rPr>
        <w:t xml:space="preserve"> Vienna, Austria</w:t>
      </w:r>
      <w:r w:rsidR="00AB3B87" w:rsidRPr="00B90CF3">
        <w:rPr>
          <w:rFonts w:ascii="Times New Roman" w:hAnsi="Times New Roman" w:cs="Times New Roman"/>
          <w:lang w:val="en-US"/>
        </w:rPr>
        <w:t xml:space="preserve"> in 2019</w:t>
      </w:r>
      <w:r w:rsidRPr="00B90CF3">
        <w:rPr>
          <w:rFonts w:ascii="Times New Roman" w:hAnsi="Times New Roman" w:cs="Times New Roman"/>
          <w:lang w:val="en-US"/>
        </w:rPr>
        <w:t>.</w:t>
      </w:r>
    </w:p>
    <w:p w14:paraId="77594CB6" w14:textId="77777777" w:rsidR="00622291" w:rsidRPr="00B90CF3" w:rsidRDefault="00622291" w:rsidP="00B90CF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19">
    <w:p w14:paraId="41775E61" w14:textId="37E0D402" w:rsidR="00CC6981" w:rsidRDefault="00CC6981" w:rsidP="00B90CF3">
      <w:pPr>
        <w:pStyle w:val="EndnoteText"/>
        <w:rPr>
          <w:rFonts w:ascii="Times New Roman" w:hAnsi="Times New Roman" w:cs="Times New Roman"/>
          <w:lang w:val="en-US"/>
        </w:rPr>
      </w:pPr>
      <w:r w:rsidRPr="00B90CF3">
        <w:rPr>
          <w:rStyle w:val="EndnoteReference"/>
          <w:rFonts w:ascii="Times New Roman" w:hAnsi="Times New Roman" w:cs="Times New Roman"/>
        </w:rPr>
        <w:endnoteRef/>
      </w:r>
      <w:r w:rsidRPr="00B90CF3">
        <w:rPr>
          <w:rFonts w:ascii="Times New Roman" w:hAnsi="Times New Roman" w:cs="Times New Roman"/>
          <w:lang w:val="en-US"/>
        </w:rPr>
        <w:t xml:space="preserve"> The reattachment of silk decorations on a textile support was performed by Julia Dummer</w:t>
      </w:r>
      <w:r w:rsidR="00BF66EC" w:rsidRPr="00B90CF3">
        <w:rPr>
          <w:rFonts w:ascii="Times New Roman" w:hAnsi="Times New Roman" w:cs="Times New Roman"/>
          <w:lang w:val="en-US"/>
        </w:rPr>
        <w:t xml:space="preserve"> in 2019 at</w:t>
      </w:r>
      <w:r w:rsidRPr="00B90CF3">
        <w:rPr>
          <w:rFonts w:ascii="Times New Roman" w:hAnsi="Times New Roman" w:cs="Times New Roman"/>
          <w:lang w:val="en-US"/>
        </w:rPr>
        <w:t xml:space="preserve"> Museumslandschaft Hessen-Kassel, Germany.</w:t>
      </w:r>
    </w:p>
    <w:p w14:paraId="47322E29" w14:textId="77777777" w:rsidR="00622291" w:rsidRPr="00B90CF3" w:rsidRDefault="00622291" w:rsidP="00B90CF3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20">
    <w:p w14:paraId="21DE0E8F" w14:textId="08F66EDC" w:rsidR="00994972" w:rsidRPr="00B90CF3" w:rsidRDefault="00CC6981" w:rsidP="00B90CF3">
      <w:pPr>
        <w:pStyle w:val="EndnoteText"/>
        <w:rPr>
          <w:rFonts w:ascii="Times New Roman" w:hAnsi="Times New Roman" w:cs="Times New Roman"/>
          <w:lang w:val="en-US"/>
        </w:rPr>
      </w:pPr>
      <w:r w:rsidRPr="00B90CF3">
        <w:rPr>
          <w:rStyle w:val="EndnoteReference"/>
          <w:rFonts w:ascii="Times New Roman" w:hAnsi="Times New Roman" w:cs="Times New Roman"/>
        </w:rPr>
        <w:endnoteRef/>
      </w:r>
      <w:r w:rsidRPr="00B90CF3">
        <w:rPr>
          <w:rFonts w:ascii="Times New Roman" w:hAnsi="Times New Roman" w:cs="Times New Roman"/>
          <w:lang w:val="en-US"/>
        </w:rPr>
        <w:t xml:space="preserve"> Different paper objects have been treated using Klucel G meshes during semester projects at the Bern University of the Arts</w:t>
      </w:r>
      <w:r w:rsidR="00BF66EC" w:rsidRPr="00B90CF3">
        <w:rPr>
          <w:rFonts w:ascii="Times New Roman" w:hAnsi="Times New Roman" w:cs="Times New Roman"/>
          <w:lang w:val="en-US"/>
        </w:rPr>
        <w:t>’</w:t>
      </w:r>
      <w:r w:rsidRPr="00B90CF3">
        <w:rPr>
          <w:rFonts w:ascii="Times New Roman" w:hAnsi="Times New Roman" w:cs="Times New Roman"/>
          <w:lang w:val="en-US"/>
        </w:rPr>
        <w:t xml:space="preserve"> </w:t>
      </w:r>
      <w:r w:rsidR="00BF66EC" w:rsidRPr="00B90CF3">
        <w:rPr>
          <w:rFonts w:ascii="Times New Roman" w:hAnsi="Times New Roman" w:cs="Times New Roman"/>
          <w:lang w:val="en-US"/>
        </w:rPr>
        <w:t>C</w:t>
      </w:r>
      <w:r w:rsidRPr="00B90CF3">
        <w:rPr>
          <w:rFonts w:ascii="Times New Roman" w:hAnsi="Times New Roman" w:cs="Times New Roman"/>
          <w:lang w:val="en-US"/>
        </w:rPr>
        <w:t>onservation program</w:t>
      </w:r>
      <w:r w:rsidR="00D42D45" w:rsidRPr="00B90CF3">
        <w:rPr>
          <w:rFonts w:ascii="Times New Roman" w:hAnsi="Times New Roman" w:cs="Times New Roman"/>
          <w:lang w:val="en-US"/>
        </w:rPr>
        <w:t>,</w:t>
      </w:r>
      <w:r w:rsidRPr="00B90CF3">
        <w:rPr>
          <w:rFonts w:ascii="Times New Roman" w:hAnsi="Times New Roman" w:cs="Times New Roman"/>
          <w:lang w:val="en-US"/>
        </w:rPr>
        <w:t xml:space="preserve"> </w:t>
      </w:r>
      <w:r w:rsidR="00BF66EC" w:rsidRPr="00B90CF3">
        <w:rPr>
          <w:rFonts w:ascii="Times New Roman" w:hAnsi="Times New Roman" w:cs="Times New Roman"/>
          <w:lang w:val="en-US"/>
        </w:rPr>
        <w:t xml:space="preserve">in </w:t>
      </w:r>
      <w:r w:rsidRPr="00B90CF3">
        <w:rPr>
          <w:rFonts w:ascii="Times New Roman" w:hAnsi="Times New Roman" w:cs="Times New Roman"/>
          <w:lang w:val="en-US"/>
        </w:rPr>
        <w:t>2019</w:t>
      </w:r>
      <w:r w:rsidR="00994972" w:rsidRPr="00B90CF3">
        <w:rPr>
          <w:rFonts w:ascii="Times New Roman" w:hAnsi="Times New Roman" w:cs="Times New Roman"/>
          <w:lang w:val="en-US"/>
        </w:rPr>
        <w:t xml:space="preserve">, and </w:t>
      </w:r>
      <w:r w:rsidR="00BF66EC" w:rsidRPr="00B90CF3">
        <w:rPr>
          <w:rFonts w:ascii="Times New Roman" w:hAnsi="Times New Roman" w:cs="Times New Roman"/>
          <w:lang w:val="en-US"/>
        </w:rPr>
        <w:t xml:space="preserve">for </w:t>
      </w:r>
      <w:r w:rsidR="00994972" w:rsidRPr="00B90CF3">
        <w:rPr>
          <w:rFonts w:ascii="Times New Roman" w:hAnsi="Times New Roman" w:cs="Times New Roman"/>
          <w:lang w:val="en-US"/>
        </w:rPr>
        <w:t>a bachelor</w:t>
      </w:r>
      <w:r w:rsidR="00BF66EC" w:rsidRPr="00B90CF3">
        <w:rPr>
          <w:rFonts w:ascii="Times New Roman" w:hAnsi="Times New Roman" w:cs="Times New Roman"/>
          <w:lang w:val="en-US"/>
        </w:rPr>
        <w:t>’s</w:t>
      </w:r>
      <w:r w:rsidR="00994972" w:rsidRPr="00B90CF3">
        <w:rPr>
          <w:rFonts w:ascii="Times New Roman" w:hAnsi="Times New Roman" w:cs="Times New Roman"/>
          <w:lang w:val="en-US"/>
        </w:rPr>
        <w:t xml:space="preserve"> thesis at the University of Applied Sciences in Cologne (</w:t>
      </w:r>
      <w:r w:rsidR="009F714B" w:rsidRPr="00B90CF3">
        <w:rPr>
          <w:rFonts w:ascii="Times New Roman" w:hAnsi="Times New Roman" w:cs="Times New Roman"/>
          <w:lang w:val="en-US"/>
        </w:rPr>
        <w:t>{</w:t>
      </w:r>
      <w:r w:rsidR="00727CD2">
        <w:rPr>
          <w:rFonts w:ascii="Times New Roman" w:hAnsi="Times New Roman" w:cs="Times New Roman"/>
          <w:lang w:val="en-US"/>
        </w:rPr>
        <w:t>{</w:t>
      </w:r>
      <w:r w:rsidR="00994972" w:rsidRPr="00B90CF3">
        <w:rPr>
          <w:rFonts w:ascii="Times New Roman" w:hAnsi="Times New Roman" w:cs="Times New Roman"/>
          <w:lang w:val="en-US"/>
        </w:rPr>
        <w:t>Hehl</w:t>
      </w:r>
      <w:r w:rsidR="009F714B" w:rsidRPr="00B90CF3">
        <w:rPr>
          <w:rFonts w:ascii="Times New Roman" w:hAnsi="Times New Roman" w:cs="Times New Roman"/>
          <w:lang w:val="en-US"/>
        </w:rPr>
        <w:t xml:space="preserve"> </w:t>
      </w:r>
      <w:r w:rsidR="00994972" w:rsidRPr="00B90CF3">
        <w:rPr>
          <w:rFonts w:ascii="Times New Roman" w:hAnsi="Times New Roman" w:cs="Times New Roman"/>
          <w:lang w:val="en-US"/>
        </w:rPr>
        <w:t>2019</w:t>
      </w:r>
      <w:r w:rsidR="009F714B" w:rsidRPr="00B90CF3">
        <w:rPr>
          <w:rFonts w:ascii="Times New Roman" w:hAnsi="Times New Roman" w:cs="Times New Roman"/>
          <w:lang w:val="en-US"/>
        </w:rPr>
        <w:t>}</w:t>
      </w:r>
      <w:r w:rsidR="00727CD2">
        <w:rPr>
          <w:rFonts w:ascii="Times New Roman" w:hAnsi="Times New Roman" w:cs="Times New Roman"/>
          <w:lang w:val="en-US"/>
        </w:rPr>
        <w:t>}</w:t>
      </w:r>
      <w:r w:rsidR="009F714B" w:rsidRPr="00B90CF3">
        <w:rPr>
          <w:rFonts w:ascii="Times New Roman" w:hAnsi="Times New Roman" w:cs="Times New Roman"/>
          <w:lang w:val="en-US"/>
        </w:rPr>
        <w:t>)</w:t>
      </w:r>
      <w:r w:rsidR="00994972" w:rsidRPr="00B90CF3">
        <w:rPr>
          <w:rFonts w:ascii="Times New Roman" w:hAnsi="Times New Roman" w:cs="Times New Roman"/>
          <w:lang w:val="en-US"/>
        </w:rPr>
        <w:t xml:space="preserve">. </w:t>
      </w:r>
    </w:p>
    <w:p w14:paraId="6B606F35" w14:textId="77777777" w:rsidR="00983BB3" w:rsidRPr="004A1B99" w:rsidRDefault="00983BB3" w:rsidP="00631D8C">
      <w:pPr>
        <w:pStyle w:val="EndnoteText"/>
        <w:spacing w:line="480" w:lineRule="auto"/>
        <w:rPr>
          <w:rFonts w:cstheme="minorHAnsi"/>
          <w:sz w:val="24"/>
          <w:szCs w:val="24"/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TAFo00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Garamond Pro">
    <w:altName w:val="Garamond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*Times New Roman-23953-Identity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927269"/>
      <w:docPartObj>
        <w:docPartGallery w:val="Page Numbers (Bottom of Page)"/>
        <w:docPartUnique/>
      </w:docPartObj>
    </w:sdtPr>
    <w:sdtContent>
      <w:p w14:paraId="5DAC69D3" w14:textId="155FB561" w:rsidR="00CC6981" w:rsidRDefault="00CC6981">
        <w:pPr>
          <w:pStyle w:val="Footer"/>
          <w:jc w:val="right"/>
        </w:pPr>
        <w:r w:rsidRPr="00F3032E">
          <w:rPr>
            <w:color w:val="A6A6A6"/>
            <w:sz w:val="24"/>
            <w:szCs w:val="24"/>
          </w:rPr>
          <w:fldChar w:fldCharType="begin"/>
        </w:r>
        <w:r w:rsidRPr="00F3032E">
          <w:rPr>
            <w:color w:val="A6A6A6"/>
            <w:sz w:val="24"/>
            <w:szCs w:val="24"/>
          </w:rPr>
          <w:instrText>PAGE   \* MERGEFORMAT</w:instrText>
        </w:r>
        <w:r w:rsidRPr="00F3032E">
          <w:rPr>
            <w:color w:val="A6A6A6"/>
            <w:sz w:val="24"/>
            <w:szCs w:val="24"/>
          </w:rPr>
          <w:fldChar w:fldCharType="separate"/>
        </w:r>
        <w:r w:rsidR="00B25881" w:rsidRPr="00F3032E">
          <w:rPr>
            <w:noProof/>
            <w:color w:val="A6A6A6"/>
            <w:sz w:val="24"/>
            <w:szCs w:val="24"/>
          </w:rPr>
          <w:t>19</w:t>
        </w:r>
        <w:r w:rsidRPr="00F3032E">
          <w:rPr>
            <w:color w:val="A6A6A6"/>
            <w:sz w:val="24"/>
            <w:szCs w:val="24"/>
          </w:rPr>
          <w:fldChar w:fldCharType="end"/>
        </w:r>
      </w:p>
    </w:sdtContent>
  </w:sdt>
  <w:p w14:paraId="4E8537B6" w14:textId="77777777" w:rsidR="00CC6981" w:rsidRDefault="00CC69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AC1C9" w14:textId="77777777" w:rsidR="00A8392A" w:rsidRDefault="00A8392A" w:rsidP="00EB77A4">
      <w:pPr>
        <w:spacing w:after="0" w:line="240" w:lineRule="auto"/>
      </w:pPr>
      <w:r>
        <w:separator/>
      </w:r>
    </w:p>
  </w:footnote>
  <w:footnote w:type="continuationSeparator" w:id="0">
    <w:p w14:paraId="34BC4960" w14:textId="77777777" w:rsidR="00A8392A" w:rsidRDefault="00A8392A" w:rsidP="00EB7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449"/>
    <w:multiLevelType w:val="hybridMultilevel"/>
    <w:tmpl w:val="3452928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15B43"/>
    <w:multiLevelType w:val="hybridMultilevel"/>
    <w:tmpl w:val="1A06C62C"/>
    <w:lvl w:ilvl="0" w:tplc="6B0C0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73FD4"/>
    <w:multiLevelType w:val="hybridMultilevel"/>
    <w:tmpl w:val="FD601296"/>
    <w:lvl w:ilvl="0" w:tplc="521ED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D2431"/>
    <w:multiLevelType w:val="hybridMultilevel"/>
    <w:tmpl w:val="242E3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552EC"/>
    <w:multiLevelType w:val="hybridMultilevel"/>
    <w:tmpl w:val="B48AB8A0"/>
    <w:lvl w:ilvl="0" w:tplc="FAAC52B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B17EA"/>
    <w:multiLevelType w:val="hybridMultilevel"/>
    <w:tmpl w:val="965CAE7E"/>
    <w:lvl w:ilvl="0" w:tplc="1EC267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31BA9"/>
    <w:multiLevelType w:val="hybridMultilevel"/>
    <w:tmpl w:val="D0DAC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D3A8F"/>
    <w:multiLevelType w:val="hybridMultilevel"/>
    <w:tmpl w:val="F11C3DC4"/>
    <w:lvl w:ilvl="0" w:tplc="F442208C">
      <w:start w:val="199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TAFo00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B6D2A"/>
    <w:multiLevelType w:val="hybridMultilevel"/>
    <w:tmpl w:val="43AC6F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04D5B"/>
    <w:multiLevelType w:val="hybridMultilevel"/>
    <w:tmpl w:val="36CE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17B0F"/>
    <w:multiLevelType w:val="hybridMultilevel"/>
    <w:tmpl w:val="CBE80B64"/>
    <w:lvl w:ilvl="0" w:tplc="B778116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EF259E7"/>
    <w:multiLevelType w:val="multilevel"/>
    <w:tmpl w:val="7894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922542">
    <w:abstractNumId w:val="3"/>
  </w:num>
  <w:num w:numId="2" w16cid:durableId="507597279">
    <w:abstractNumId w:val="8"/>
  </w:num>
  <w:num w:numId="3" w16cid:durableId="1628929987">
    <w:abstractNumId w:val="2"/>
  </w:num>
  <w:num w:numId="4" w16cid:durableId="1964530306">
    <w:abstractNumId w:val="11"/>
  </w:num>
  <w:num w:numId="5" w16cid:durableId="1146976232">
    <w:abstractNumId w:val="7"/>
  </w:num>
  <w:num w:numId="6" w16cid:durableId="774055043">
    <w:abstractNumId w:val="1"/>
  </w:num>
  <w:num w:numId="7" w16cid:durableId="1523668755">
    <w:abstractNumId w:val="4"/>
  </w:num>
  <w:num w:numId="8" w16cid:durableId="329874158">
    <w:abstractNumId w:val="0"/>
  </w:num>
  <w:num w:numId="9" w16cid:durableId="1389306647">
    <w:abstractNumId w:val="5"/>
  </w:num>
  <w:num w:numId="10" w16cid:durableId="673611572">
    <w:abstractNumId w:val="6"/>
  </w:num>
  <w:num w:numId="11" w16cid:durableId="1941987535">
    <w:abstractNumId w:val="10"/>
  </w:num>
  <w:num w:numId="12" w16cid:durableId="9046846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DateAndTime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B72"/>
    <w:rsid w:val="0000474E"/>
    <w:rsid w:val="00004B57"/>
    <w:rsid w:val="000113D9"/>
    <w:rsid w:val="000119DB"/>
    <w:rsid w:val="00017E79"/>
    <w:rsid w:val="00024D18"/>
    <w:rsid w:val="000267E2"/>
    <w:rsid w:val="00030427"/>
    <w:rsid w:val="000308A4"/>
    <w:rsid w:val="00030CF1"/>
    <w:rsid w:val="00031320"/>
    <w:rsid w:val="00031907"/>
    <w:rsid w:val="000337E2"/>
    <w:rsid w:val="000342AC"/>
    <w:rsid w:val="00035084"/>
    <w:rsid w:val="000364A1"/>
    <w:rsid w:val="0003742A"/>
    <w:rsid w:val="0004315B"/>
    <w:rsid w:val="00043E2C"/>
    <w:rsid w:val="00043FE5"/>
    <w:rsid w:val="0004490A"/>
    <w:rsid w:val="00044E2B"/>
    <w:rsid w:val="00044F50"/>
    <w:rsid w:val="0004526F"/>
    <w:rsid w:val="00047DC6"/>
    <w:rsid w:val="00051C83"/>
    <w:rsid w:val="00052770"/>
    <w:rsid w:val="0005530B"/>
    <w:rsid w:val="000556D1"/>
    <w:rsid w:val="000556F7"/>
    <w:rsid w:val="00055790"/>
    <w:rsid w:val="00056CFF"/>
    <w:rsid w:val="0006021E"/>
    <w:rsid w:val="0006058A"/>
    <w:rsid w:val="000608C6"/>
    <w:rsid w:val="00060BED"/>
    <w:rsid w:val="00061699"/>
    <w:rsid w:val="000631E0"/>
    <w:rsid w:val="0006543B"/>
    <w:rsid w:val="000661AD"/>
    <w:rsid w:val="00066438"/>
    <w:rsid w:val="0006729C"/>
    <w:rsid w:val="000702D4"/>
    <w:rsid w:val="00070315"/>
    <w:rsid w:val="00073212"/>
    <w:rsid w:val="00073375"/>
    <w:rsid w:val="000742B8"/>
    <w:rsid w:val="00074B63"/>
    <w:rsid w:val="00075FCC"/>
    <w:rsid w:val="00080587"/>
    <w:rsid w:val="00080E4E"/>
    <w:rsid w:val="000830D4"/>
    <w:rsid w:val="000839AD"/>
    <w:rsid w:val="0008540A"/>
    <w:rsid w:val="00085FD2"/>
    <w:rsid w:val="000917AD"/>
    <w:rsid w:val="00092854"/>
    <w:rsid w:val="000940EE"/>
    <w:rsid w:val="00095CCE"/>
    <w:rsid w:val="00097B4B"/>
    <w:rsid w:val="000A132F"/>
    <w:rsid w:val="000A1757"/>
    <w:rsid w:val="000A66A4"/>
    <w:rsid w:val="000A758C"/>
    <w:rsid w:val="000A7D88"/>
    <w:rsid w:val="000B0C25"/>
    <w:rsid w:val="000B1334"/>
    <w:rsid w:val="000B75F3"/>
    <w:rsid w:val="000C0A00"/>
    <w:rsid w:val="000C179D"/>
    <w:rsid w:val="000C1966"/>
    <w:rsid w:val="000C5199"/>
    <w:rsid w:val="000C536C"/>
    <w:rsid w:val="000C5FA1"/>
    <w:rsid w:val="000C6CD0"/>
    <w:rsid w:val="000C7441"/>
    <w:rsid w:val="000D3FAE"/>
    <w:rsid w:val="000D4EEC"/>
    <w:rsid w:val="000D506E"/>
    <w:rsid w:val="000D6E39"/>
    <w:rsid w:val="000D7C74"/>
    <w:rsid w:val="000E1B68"/>
    <w:rsid w:val="000E1F78"/>
    <w:rsid w:val="000E3D62"/>
    <w:rsid w:val="000E52FF"/>
    <w:rsid w:val="000F0443"/>
    <w:rsid w:val="000F171B"/>
    <w:rsid w:val="000F35C6"/>
    <w:rsid w:val="000F4456"/>
    <w:rsid w:val="000F45C1"/>
    <w:rsid w:val="000F4B9F"/>
    <w:rsid w:val="000F56A1"/>
    <w:rsid w:val="000F6466"/>
    <w:rsid w:val="000F7363"/>
    <w:rsid w:val="000F7F5E"/>
    <w:rsid w:val="00103BA1"/>
    <w:rsid w:val="001054DC"/>
    <w:rsid w:val="00106024"/>
    <w:rsid w:val="00106282"/>
    <w:rsid w:val="00106E9F"/>
    <w:rsid w:val="001076AA"/>
    <w:rsid w:val="001076FA"/>
    <w:rsid w:val="0011352E"/>
    <w:rsid w:val="0011468F"/>
    <w:rsid w:val="00115387"/>
    <w:rsid w:val="00115429"/>
    <w:rsid w:val="00115BBE"/>
    <w:rsid w:val="00116D9C"/>
    <w:rsid w:val="00117753"/>
    <w:rsid w:val="00120193"/>
    <w:rsid w:val="0012031E"/>
    <w:rsid w:val="001203F7"/>
    <w:rsid w:val="00120D24"/>
    <w:rsid w:val="00121809"/>
    <w:rsid w:val="0012413A"/>
    <w:rsid w:val="00124D33"/>
    <w:rsid w:val="00125797"/>
    <w:rsid w:val="0012701C"/>
    <w:rsid w:val="00127B41"/>
    <w:rsid w:val="00130D2D"/>
    <w:rsid w:val="00131D59"/>
    <w:rsid w:val="00133EBC"/>
    <w:rsid w:val="00134B2E"/>
    <w:rsid w:val="001359F5"/>
    <w:rsid w:val="00136569"/>
    <w:rsid w:val="00140826"/>
    <w:rsid w:val="00140EC6"/>
    <w:rsid w:val="001436C3"/>
    <w:rsid w:val="0014455E"/>
    <w:rsid w:val="00145FDC"/>
    <w:rsid w:val="00146C66"/>
    <w:rsid w:val="00147917"/>
    <w:rsid w:val="00152218"/>
    <w:rsid w:val="00154657"/>
    <w:rsid w:val="001548EB"/>
    <w:rsid w:val="00157410"/>
    <w:rsid w:val="00162AFB"/>
    <w:rsid w:val="001630BC"/>
    <w:rsid w:val="00163124"/>
    <w:rsid w:val="001634F4"/>
    <w:rsid w:val="001646C1"/>
    <w:rsid w:val="001654FE"/>
    <w:rsid w:val="001661D3"/>
    <w:rsid w:val="0016689A"/>
    <w:rsid w:val="001672CE"/>
    <w:rsid w:val="00167A85"/>
    <w:rsid w:val="00170295"/>
    <w:rsid w:val="001721CA"/>
    <w:rsid w:val="00172784"/>
    <w:rsid w:val="001733BB"/>
    <w:rsid w:val="001757E9"/>
    <w:rsid w:val="001763A8"/>
    <w:rsid w:val="00176C0D"/>
    <w:rsid w:val="001779E9"/>
    <w:rsid w:val="00181C04"/>
    <w:rsid w:val="00185007"/>
    <w:rsid w:val="00185473"/>
    <w:rsid w:val="0018687D"/>
    <w:rsid w:val="001913CA"/>
    <w:rsid w:val="00191AC5"/>
    <w:rsid w:val="00192B09"/>
    <w:rsid w:val="00194067"/>
    <w:rsid w:val="00194213"/>
    <w:rsid w:val="001942E4"/>
    <w:rsid w:val="00195DDC"/>
    <w:rsid w:val="00196AAC"/>
    <w:rsid w:val="001A15AB"/>
    <w:rsid w:val="001A2563"/>
    <w:rsid w:val="001A354B"/>
    <w:rsid w:val="001A3BAD"/>
    <w:rsid w:val="001A4571"/>
    <w:rsid w:val="001A54B4"/>
    <w:rsid w:val="001A5592"/>
    <w:rsid w:val="001A6FED"/>
    <w:rsid w:val="001B1021"/>
    <w:rsid w:val="001B420B"/>
    <w:rsid w:val="001B7292"/>
    <w:rsid w:val="001C05B1"/>
    <w:rsid w:val="001C19C9"/>
    <w:rsid w:val="001C3077"/>
    <w:rsid w:val="001C40A8"/>
    <w:rsid w:val="001C5F47"/>
    <w:rsid w:val="001C795E"/>
    <w:rsid w:val="001C7A87"/>
    <w:rsid w:val="001D052E"/>
    <w:rsid w:val="001D1EC7"/>
    <w:rsid w:val="001D2114"/>
    <w:rsid w:val="001D2C21"/>
    <w:rsid w:val="001D2F44"/>
    <w:rsid w:val="001D3F77"/>
    <w:rsid w:val="001D7F6B"/>
    <w:rsid w:val="001E3CDE"/>
    <w:rsid w:val="001E7AC3"/>
    <w:rsid w:val="001F09F4"/>
    <w:rsid w:val="001F1106"/>
    <w:rsid w:val="001F14AB"/>
    <w:rsid w:val="001F20C7"/>
    <w:rsid w:val="001F2E53"/>
    <w:rsid w:val="001F2E78"/>
    <w:rsid w:val="001F3152"/>
    <w:rsid w:val="001F549C"/>
    <w:rsid w:val="001F57D1"/>
    <w:rsid w:val="001F5C78"/>
    <w:rsid w:val="001F5E84"/>
    <w:rsid w:val="001F696D"/>
    <w:rsid w:val="001F72CB"/>
    <w:rsid w:val="001F765A"/>
    <w:rsid w:val="0020020F"/>
    <w:rsid w:val="00204F69"/>
    <w:rsid w:val="00205050"/>
    <w:rsid w:val="00205E92"/>
    <w:rsid w:val="00207709"/>
    <w:rsid w:val="002118B3"/>
    <w:rsid w:val="002122DB"/>
    <w:rsid w:val="00213C34"/>
    <w:rsid w:val="00214489"/>
    <w:rsid w:val="00220EB2"/>
    <w:rsid w:val="00221E70"/>
    <w:rsid w:val="002222CC"/>
    <w:rsid w:val="00225193"/>
    <w:rsid w:val="00230658"/>
    <w:rsid w:val="00230A4E"/>
    <w:rsid w:val="002311F4"/>
    <w:rsid w:val="00232ADE"/>
    <w:rsid w:val="0023326C"/>
    <w:rsid w:val="00234D47"/>
    <w:rsid w:val="0023716C"/>
    <w:rsid w:val="00237E68"/>
    <w:rsid w:val="00240ADF"/>
    <w:rsid w:val="00242C08"/>
    <w:rsid w:val="00243C56"/>
    <w:rsid w:val="0024426B"/>
    <w:rsid w:val="00245C46"/>
    <w:rsid w:val="0024701E"/>
    <w:rsid w:val="0024725D"/>
    <w:rsid w:val="002513C9"/>
    <w:rsid w:val="00253B72"/>
    <w:rsid w:val="00254F6E"/>
    <w:rsid w:val="00255ECD"/>
    <w:rsid w:val="00260A1E"/>
    <w:rsid w:val="00261243"/>
    <w:rsid w:val="0026228C"/>
    <w:rsid w:val="00264FCF"/>
    <w:rsid w:val="002665F3"/>
    <w:rsid w:val="0026689B"/>
    <w:rsid w:val="00266D6B"/>
    <w:rsid w:val="0027100C"/>
    <w:rsid w:val="00272671"/>
    <w:rsid w:val="0027295C"/>
    <w:rsid w:val="00276B05"/>
    <w:rsid w:val="00277858"/>
    <w:rsid w:val="0028052C"/>
    <w:rsid w:val="00280E47"/>
    <w:rsid w:val="00281B64"/>
    <w:rsid w:val="002822E5"/>
    <w:rsid w:val="002832DB"/>
    <w:rsid w:val="00283880"/>
    <w:rsid w:val="00283F79"/>
    <w:rsid w:val="0028426A"/>
    <w:rsid w:val="00285054"/>
    <w:rsid w:val="002859FC"/>
    <w:rsid w:val="002862F9"/>
    <w:rsid w:val="00287F71"/>
    <w:rsid w:val="0029281F"/>
    <w:rsid w:val="00292DBB"/>
    <w:rsid w:val="00294A59"/>
    <w:rsid w:val="002956ED"/>
    <w:rsid w:val="002959D4"/>
    <w:rsid w:val="00296173"/>
    <w:rsid w:val="002975AD"/>
    <w:rsid w:val="00297FE2"/>
    <w:rsid w:val="002A0072"/>
    <w:rsid w:val="002A4570"/>
    <w:rsid w:val="002A5084"/>
    <w:rsid w:val="002A541D"/>
    <w:rsid w:val="002A6937"/>
    <w:rsid w:val="002A6A56"/>
    <w:rsid w:val="002B0EE7"/>
    <w:rsid w:val="002B226D"/>
    <w:rsid w:val="002B4538"/>
    <w:rsid w:val="002B5011"/>
    <w:rsid w:val="002B5648"/>
    <w:rsid w:val="002C391E"/>
    <w:rsid w:val="002C6524"/>
    <w:rsid w:val="002C6DBB"/>
    <w:rsid w:val="002C7222"/>
    <w:rsid w:val="002C7299"/>
    <w:rsid w:val="002C7F36"/>
    <w:rsid w:val="002D0845"/>
    <w:rsid w:val="002D11EA"/>
    <w:rsid w:val="002D2DA9"/>
    <w:rsid w:val="002D3016"/>
    <w:rsid w:val="002D3972"/>
    <w:rsid w:val="002D4108"/>
    <w:rsid w:val="002D4821"/>
    <w:rsid w:val="002D4BD9"/>
    <w:rsid w:val="002D537B"/>
    <w:rsid w:val="002D64D2"/>
    <w:rsid w:val="002D6DE1"/>
    <w:rsid w:val="002D7807"/>
    <w:rsid w:val="002E0AE7"/>
    <w:rsid w:val="002E1266"/>
    <w:rsid w:val="002E2416"/>
    <w:rsid w:val="002E5FA6"/>
    <w:rsid w:val="002E7559"/>
    <w:rsid w:val="002E7B0E"/>
    <w:rsid w:val="002F2832"/>
    <w:rsid w:val="002F3059"/>
    <w:rsid w:val="002F36C1"/>
    <w:rsid w:val="002F60B6"/>
    <w:rsid w:val="003009B9"/>
    <w:rsid w:val="003012A2"/>
    <w:rsid w:val="003016ED"/>
    <w:rsid w:val="00303381"/>
    <w:rsid w:val="00306AC5"/>
    <w:rsid w:val="00312896"/>
    <w:rsid w:val="003128B3"/>
    <w:rsid w:val="0031298A"/>
    <w:rsid w:val="0031544C"/>
    <w:rsid w:val="003154D7"/>
    <w:rsid w:val="003161D0"/>
    <w:rsid w:val="00320047"/>
    <w:rsid w:val="00320CEA"/>
    <w:rsid w:val="0032254E"/>
    <w:rsid w:val="00324172"/>
    <w:rsid w:val="00325848"/>
    <w:rsid w:val="00327325"/>
    <w:rsid w:val="00327770"/>
    <w:rsid w:val="003326E6"/>
    <w:rsid w:val="00334755"/>
    <w:rsid w:val="003350AE"/>
    <w:rsid w:val="00335E26"/>
    <w:rsid w:val="00337210"/>
    <w:rsid w:val="00337C8B"/>
    <w:rsid w:val="00341A48"/>
    <w:rsid w:val="003423D1"/>
    <w:rsid w:val="00342F52"/>
    <w:rsid w:val="003434CC"/>
    <w:rsid w:val="0034389B"/>
    <w:rsid w:val="00343A5F"/>
    <w:rsid w:val="00343AFB"/>
    <w:rsid w:val="00345E1F"/>
    <w:rsid w:val="003465B3"/>
    <w:rsid w:val="003477E9"/>
    <w:rsid w:val="00350FEA"/>
    <w:rsid w:val="00351280"/>
    <w:rsid w:val="003513EE"/>
    <w:rsid w:val="00352074"/>
    <w:rsid w:val="00353272"/>
    <w:rsid w:val="0035380C"/>
    <w:rsid w:val="00353847"/>
    <w:rsid w:val="0035773B"/>
    <w:rsid w:val="00357AFF"/>
    <w:rsid w:val="003614AA"/>
    <w:rsid w:val="00363C4E"/>
    <w:rsid w:val="00364480"/>
    <w:rsid w:val="003645E8"/>
    <w:rsid w:val="00366A09"/>
    <w:rsid w:val="0036718D"/>
    <w:rsid w:val="003674B6"/>
    <w:rsid w:val="003676F5"/>
    <w:rsid w:val="00367975"/>
    <w:rsid w:val="00370CF9"/>
    <w:rsid w:val="00371BDF"/>
    <w:rsid w:val="003727C3"/>
    <w:rsid w:val="003771AC"/>
    <w:rsid w:val="003773E0"/>
    <w:rsid w:val="00381527"/>
    <w:rsid w:val="00384BF2"/>
    <w:rsid w:val="00390E5C"/>
    <w:rsid w:val="003930FC"/>
    <w:rsid w:val="003935E7"/>
    <w:rsid w:val="00393CB9"/>
    <w:rsid w:val="003947FA"/>
    <w:rsid w:val="00396B3D"/>
    <w:rsid w:val="003A09F0"/>
    <w:rsid w:val="003A12AD"/>
    <w:rsid w:val="003A7D01"/>
    <w:rsid w:val="003B0CA9"/>
    <w:rsid w:val="003B1B62"/>
    <w:rsid w:val="003B212B"/>
    <w:rsid w:val="003B25DA"/>
    <w:rsid w:val="003B3D0D"/>
    <w:rsid w:val="003B3E26"/>
    <w:rsid w:val="003B3ED5"/>
    <w:rsid w:val="003B40A5"/>
    <w:rsid w:val="003B4730"/>
    <w:rsid w:val="003B5235"/>
    <w:rsid w:val="003B7154"/>
    <w:rsid w:val="003C0C79"/>
    <w:rsid w:val="003C0CC3"/>
    <w:rsid w:val="003C0DE9"/>
    <w:rsid w:val="003C1036"/>
    <w:rsid w:val="003C3F92"/>
    <w:rsid w:val="003C6D50"/>
    <w:rsid w:val="003C7B17"/>
    <w:rsid w:val="003D1A94"/>
    <w:rsid w:val="003D46D3"/>
    <w:rsid w:val="003D5C43"/>
    <w:rsid w:val="003D621F"/>
    <w:rsid w:val="003D632F"/>
    <w:rsid w:val="003D6D14"/>
    <w:rsid w:val="003D7813"/>
    <w:rsid w:val="003E0184"/>
    <w:rsid w:val="003E14FE"/>
    <w:rsid w:val="003E30B4"/>
    <w:rsid w:val="003E30D6"/>
    <w:rsid w:val="003E46B0"/>
    <w:rsid w:val="003F1DEA"/>
    <w:rsid w:val="003F26EE"/>
    <w:rsid w:val="003F2C3E"/>
    <w:rsid w:val="003F4087"/>
    <w:rsid w:val="003F65E4"/>
    <w:rsid w:val="003F6910"/>
    <w:rsid w:val="003F7A28"/>
    <w:rsid w:val="003F7DC7"/>
    <w:rsid w:val="00400EE5"/>
    <w:rsid w:val="00403741"/>
    <w:rsid w:val="0040475E"/>
    <w:rsid w:val="00404DF8"/>
    <w:rsid w:val="004071B7"/>
    <w:rsid w:val="004104C4"/>
    <w:rsid w:val="00415145"/>
    <w:rsid w:val="0041670F"/>
    <w:rsid w:val="00417B59"/>
    <w:rsid w:val="00420EF7"/>
    <w:rsid w:val="00421607"/>
    <w:rsid w:val="0042357C"/>
    <w:rsid w:val="00424200"/>
    <w:rsid w:val="00424B86"/>
    <w:rsid w:val="00424F36"/>
    <w:rsid w:val="00425211"/>
    <w:rsid w:val="004257D7"/>
    <w:rsid w:val="004269A3"/>
    <w:rsid w:val="00431838"/>
    <w:rsid w:val="004333E6"/>
    <w:rsid w:val="00434819"/>
    <w:rsid w:val="00436B38"/>
    <w:rsid w:val="00437E42"/>
    <w:rsid w:val="00440FF0"/>
    <w:rsid w:val="0044356A"/>
    <w:rsid w:val="00444EAB"/>
    <w:rsid w:val="00444ED5"/>
    <w:rsid w:val="0044649E"/>
    <w:rsid w:val="00450782"/>
    <w:rsid w:val="00450FF9"/>
    <w:rsid w:val="00452DBD"/>
    <w:rsid w:val="004551E8"/>
    <w:rsid w:val="00455497"/>
    <w:rsid w:val="00455833"/>
    <w:rsid w:val="00455C64"/>
    <w:rsid w:val="004566DF"/>
    <w:rsid w:val="00457769"/>
    <w:rsid w:val="00457A54"/>
    <w:rsid w:val="00461614"/>
    <w:rsid w:val="00461CC1"/>
    <w:rsid w:val="00463740"/>
    <w:rsid w:val="00463D26"/>
    <w:rsid w:val="00465C36"/>
    <w:rsid w:val="00466072"/>
    <w:rsid w:val="00466696"/>
    <w:rsid w:val="004672B1"/>
    <w:rsid w:val="0047242C"/>
    <w:rsid w:val="0047243F"/>
    <w:rsid w:val="004726E2"/>
    <w:rsid w:val="00474454"/>
    <w:rsid w:val="004744C8"/>
    <w:rsid w:val="0047568B"/>
    <w:rsid w:val="00481054"/>
    <w:rsid w:val="004822C2"/>
    <w:rsid w:val="00483F42"/>
    <w:rsid w:val="00484055"/>
    <w:rsid w:val="00486820"/>
    <w:rsid w:val="00487FBA"/>
    <w:rsid w:val="00490B5E"/>
    <w:rsid w:val="00492E51"/>
    <w:rsid w:val="00492FA0"/>
    <w:rsid w:val="00495180"/>
    <w:rsid w:val="004959CD"/>
    <w:rsid w:val="00495E94"/>
    <w:rsid w:val="004A103D"/>
    <w:rsid w:val="004A125C"/>
    <w:rsid w:val="004A1B99"/>
    <w:rsid w:val="004A34FD"/>
    <w:rsid w:val="004A4320"/>
    <w:rsid w:val="004A5752"/>
    <w:rsid w:val="004A6025"/>
    <w:rsid w:val="004A6814"/>
    <w:rsid w:val="004B085D"/>
    <w:rsid w:val="004B3B07"/>
    <w:rsid w:val="004B3F53"/>
    <w:rsid w:val="004C445B"/>
    <w:rsid w:val="004C63D9"/>
    <w:rsid w:val="004C7907"/>
    <w:rsid w:val="004C7D78"/>
    <w:rsid w:val="004D09AA"/>
    <w:rsid w:val="004D19F0"/>
    <w:rsid w:val="004D1D02"/>
    <w:rsid w:val="004D50C8"/>
    <w:rsid w:val="004D680B"/>
    <w:rsid w:val="004E13D2"/>
    <w:rsid w:val="004E542C"/>
    <w:rsid w:val="004E7F7F"/>
    <w:rsid w:val="004F0156"/>
    <w:rsid w:val="004F12A9"/>
    <w:rsid w:val="004F2E6A"/>
    <w:rsid w:val="004F523B"/>
    <w:rsid w:val="004F5519"/>
    <w:rsid w:val="0050157B"/>
    <w:rsid w:val="0050248A"/>
    <w:rsid w:val="00502858"/>
    <w:rsid w:val="00502FE9"/>
    <w:rsid w:val="005031BA"/>
    <w:rsid w:val="0050321F"/>
    <w:rsid w:val="00503C23"/>
    <w:rsid w:val="00505E64"/>
    <w:rsid w:val="00507163"/>
    <w:rsid w:val="00510A73"/>
    <w:rsid w:val="0051143D"/>
    <w:rsid w:val="005124B0"/>
    <w:rsid w:val="00512647"/>
    <w:rsid w:val="00512C7E"/>
    <w:rsid w:val="00512E8F"/>
    <w:rsid w:val="00513921"/>
    <w:rsid w:val="005146A5"/>
    <w:rsid w:val="0051498C"/>
    <w:rsid w:val="00514E47"/>
    <w:rsid w:val="0051563C"/>
    <w:rsid w:val="005177A2"/>
    <w:rsid w:val="005177E1"/>
    <w:rsid w:val="0052118A"/>
    <w:rsid w:val="00521301"/>
    <w:rsid w:val="00524315"/>
    <w:rsid w:val="0052631D"/>
    <w:rsid w:val="00526C0E"/>
    <w:rsid w:val="0053269A"/>
    <w:rsid w:val="005327A9"/>
    <w:rsid w:val="00535110"/>
    <w:rsid w:val="005354D9"/>
    <w:rsid w:val="00535736"/>
    <w:rsid w:val="00535E90"/>
    <w:rsid w:val="0053616D"/>
    <w:rsid w:val="0054072B"/>
    <w:rsid w:val="00540826"/>
    <w:rsid w:val="00542D30"/>
    <w:rsid w:val="0054681B"/>
    <w:rsid w:val="00547051"/>
    <w:rsid w:val="00550886"/>
    <w:rsid w:val="00551DF9"/>
    <w:rsid w:val="00552C28"/>
    <w:rsid w:val="005535A8"/>
    <w:rsid w:val="0055432D"/>
    <w:rsid w:val="00555964"/>
    <w:rsid w:val="0056098B"/>
    <w:rsid w:val="00562615"/>
    <w:rsid w:val="00562A42"/>
    <w:rsid w:val="00563805"/>
    <w:rsid w:val="00563C75"/>
    <w:rsid w:val="00564F34"/>
    <w:rsid w:val="00565033"/>
    <w:rsid w:val="0056753A"/>
    <w:rsid w:val="00570090"/>
    <w:rsid w:val="0057312C"/>
    <w:rsid w:val="0057490B"/>
    <w:rsid w:val="00575182"/>
    <w:rsid w:val="00575199"/>
    <w:rsid w:val="0057704F"/>
    <w:rsid w:val="00577348"/>
    <w:rsid w:val="00577AD4"/>
    <w:rsid w:val="00577BE2"/>
    <w:rsid w:val="00580308"/>
    <w:rsid w:val="005811E0"/>
    <w:rsid w:val="00581373"/>
    <w:rsid w:val="00581E8E"/>
    <w:rsid w:val="0058246D"/>
    <w:rsid w:val="005837CD"/>
    <w:rsid w:val="005845D1"/>
    <w:rsid w:val="00590337"/>
    <w:rsid w:val="00591725"/>
    <w:rsid w:val="00591E2D"/>
    <w:rsid w:val="005920E1"/>
    <w:rsid w:val="005928F9"/>
    <w:rsid w:val="00593A0A"/>
    <w:rsid w:val="005942FC"/>
    <w:rsid w:val="005975BB"/>
    <w:rsid w:val="005A057B"/>
    <w:rsid w:val="005A2B0D"/>
    <w:rsid w:val="005A33B5"/>
    <w:rsid w:val="005A5D8C"/>
    <w:rsid w:val="005A7D6F"/>
    <w:rsid w:val="005B1034"/>
    <w:rsid w:val="005B379D"/>
    <w:rsid w:val="005B4106"/>
    <w:rsid w:val="005B4F45"/>
    <w:rsid w:val="005B565E"/>
    <w:rsid w:val="005B56D3"/>
    <w:rsid w:val="005B5912"/>
    <w:rsid w:val="005C01E6"/>
    <w:rsid w:val="005C1499"/>
    <w:rsid w:val="005C15BA"/>
    <w:rsid w:val="005C1865"/>
    <w:rsid w:val="005C1D51"/>
    <w:rsid w:val="005C2A75"/>
    <w:rsid w:val="005C3D5C"/>
    <w:rsid w:val="005C418E"/>
    <w:rsid w:val="005C487B"/>
    <w:rsid w:val="005C638A"/>
    <w:rsid w:val="005C6BC2"/>
    <w:rsid w:val="005C6F9D"/>
    <w:rsid w:val="005C7907"/>
    <w:rsid w:val="005D1371"/>
    <w:rsid w:val="005D4CB8"/>
    <w:rsid w:val="005D51CE"/>
    <w:rsid w:val="005D5559"/>
    <w:rsid w:val="005D7ED9"/>
    <w:rsid w:val="005E1397"/>
    <w:rsid w:val="005E2184"/>
    <w:rsid w:val="005E26D3"/>
    <w:rsid w:val="005E43D4"/>
    <w:rsid w:val="005E6EE9"/>
    <w:rsid w:val="005F469C"/>
    <w:rsid w:val="005F6107"/>
    <w:rsid w:val="005F6F1B"/>
    <w:rsid w:val="005F7456"/>
    <w:rsid w:val="005F7717"/>
    <w:rsid w:val="0060018B"/>
    <w:rsid w:val="00600E0A"/>
    <w:rsid w:val="006023D2"/>
    <w:rsid w:val="00603DA9"/>
    <w:rsid w:val="00603E89"/>
    <w:rsid w:val="0061006C"/>
    <w:rsid w:val="00610392"/>
    <w:rsid w:val="0061124C"/>
    <w:rsid w:val="006117AF"/>
    <w:rsid w:val="006130C9"/>
    <w:rsid w:val="00615BA2"/>
    <w:rsid w:val="006169A4"/>
    <w:rsid w:val="00616F46"/>
    <w:rsid w:val="006171C2"/>
    <w:rsid w:val="00617C8A"/>
    <w:rsid w:val="00621466"/>
    <w:rsid w:val="00622291"/>
    <w:rsid w:val="006224C2"/>
    <w:rsid w:val="00622C9A"/>
    <w:rsid w:val="00623237"/>
    <w:rsid w:val="00623EE1"/>
    <w:rsid w:val="00624C06"/>
    <w:rsid w:val="0062668F"/>
    <w:rsid w:val="00630753"/>
    <w:rsid w:val="00631568"/>
    <w:rsid w:val="00631D8C"/>
    <w:rsid w:val="0063472E"/>
    <w:rsid w:val="00634911"/>
    <w:rsid w:val="00635790"/>
    <w:rsid w:val="00635EA4"/>
    <w:rsid w:val="00640455"/>
    <w:rsid w:val="00640F10"/>
    <w:rsid w:val="006411E7"/>
    <w:rsid w:val="006418C5"/>
    <w:rsid w:val="00643BEC"/>
    <w:rsid w:val="00646014"/>
    <w:rsid w:val="0064619E"/>
    <w:rsid w:val="0064639B"/>
    <w:rsid w:val="00646906"/>
    <w:rsid w:val="00647690"/>
    <w:rsid w:val="00650986"/>
    <w:rsid w:val="00651A01"/>
    <w:rsid w:val="006526B2"/>
    <w:rsid w:val="00652B92"/>
    <w:rsid w:val="0065346B"/>
    <w:rsid w:val="006549D1"/>
    <w:rsid w:val="00655F88"/>
    <w:rsid w:val="0065742E"/>
    <w:rsid w:val="006613B7"/>
    <w:rsid w:val="00663A64"/>
    <w:rsid w:val="00664A0A"/>
    <w:rsid w:val="00665C98"/>
    <w:rsid w:val="00666BC2"/>
    <w:rsid w:val="00667566"/>
    <w:rsid w:val="00670885"/>
    <w:rsid w:val="00670CF7"/>
    <w:rsid w:val="00674CA6"/>
    <w:rsid w:val="006770D2"/>
    <w:rsid w:val="00681983"/>
    <w:rsid w:val="00682342"/>
    <w:rsid w:val="00682F6F"/>
    <w:rsid w:val="0068518B"/>
    <w:rsid w:val="00685ED1"/>
    <w:rsid w:val="00686EC5"/>
    <w:rsid w:val="00690A30"/>
    <w:rsid w:val="00693A73"/>
    <w:rsid w:val="00694519"/>
    <w:rsid w:val="00696B67"/>
    <w:rsid w:val="006A1FEB"/>
    <w:rsid w:val="006A52BF"/>
    <w:rsid w:val="006A5403"/>
    <w:rsid w:val="006A7AA7"/>
    <w:rsid w:val="006A7D35"/>
    <w:rsid w:val="006A7D76"/>
    <w:rsid w:val="006B4714"/>
    <w:rsid w:val="006B7063"/>
    <w:rsid w:val="006B7FFC"/>
    <w:rsid w:val="006C0799"/>
    <w:rsid w:val="006C1B16"/>
    <w:rsid w:val="006C1B6F"/>
    <w:rsid w:val="006C50C5"/>
    <w:rsid w:val="006C645A"/>
    <w:rsid w:val="006D1BD0"/>
    <w:rsid w:val="006D208E"/>
    <w:rsid w:val="006D2FBB"/>
    <w:rsid w:val="006D3425"/>
    <w:rsid w:val="006D3E0F"/>
    <w:rsid w:val="006D4B01"/>
    <w:rsid w:val="006D5B86"/>
    <w:rsid w:val="006D5E91"/>
    <w:rsid w:val="006D650F"/>
    <w:rsid w:val="006D71EE"/>
    <w:rsid w:val="006E15B0"/>
    <w:rsid w:val="006E1802"/>
    <w:rsid w:val="006E33DB"/>
    <w:rsid w:val="006E52B7"/>
    <w:rsid w:val="006F3CB8"/>
    <w:rsid w:val="00703AA9"/>
    <w:rsid w:val="00705B6B"/>
    <w:rsid w:val="00705F5B"/>
    <w:rsid w:val="00706F26"/>
    <w:rsid w:val="00707426"/>
    <w:rsid w:val="00707626"/>
    <w:rsid w:val="007107BF"/>
    <w:rsid w:val="0071123A"/>
    <w:rsid w:val="0071153E"/>
    <w:rsid w:val="0071156F"/>
    <w:rsid w:val="00712325"/>
    <w:rsid w:val="00712C46"/>
    <w:rsid w:val="00712CD4"/>
    <w:rsid w:val="0071399F"/>
    <w:rsid w:val="00715178"/>
    <w:rsid w:val="00715A82"/>
    <w:rsid w:val="00717135"/>
    <w:rsid w:val="007171AC"/>
    <w:rsid w:val="007174E2"/>
    <w:rsid w:val="00720A5B"/>
    <w:rsid w:val="00722EBB"/>
    <w:rsid w:val="00723CD7"/>
    <w:rsid w:val="00725CC7"/>
    <w:rsid w:val="00725F2F"/>
    <w:rsid w:val="00726C00"/>
    <w:rsid w:val="00727CD2"/>
    <w:rsid w:val="00727CE7"/>
    <w:rsid w:val="00727F4E"/>
    <w:rsid w:val="00727FE3"/>
    <w:rsid w:val="00732471"/>
    <w:rsid w:val="00736BA8"/>
    <w:rsid w:val="0073788D"/>
    <w:rsid w:val="00741EBA"/>
    <w:rsid w:val="00741EF3"/>
    <w:rsid w:val="0074208A"/>
    <w:rsid w:val="00743190"/>
    <w:rsid w:val="0074417B"/>
    <w:rsid w:val="00746E6F"/>
    <w:rsid w:val="0074742A"/>
    <w:rsid w:val="00747C54"/>
    <w:rsid w:val="007522AF"/>
    <w:rsid w:val="0075323C"/>
    <w:rsid w:val="00754F72"/>
    <w:rsid w:val="00755581"/>
    <w:rsid w:val="0075588B"/>
    <w:rsid w:val="00756D18"/>
    <w:rsid w:val="00761D43"/>
    <w:rsid w:val="00762902"/>
    <w:rsid w:val="00762D4D"/>
    <w:rsid w:val="00763A4E"/>
    <w:rsid w:val="00770584"/>
    <w:rsid w:val="00770DF5"/>
    <w:rsid w:val="007719CE"/>
    <w:rsid w:val="00771CF5"/>
    <w:rsid w:val="0077250F"/>
    <w:rsid w:val="007725C2"/>
    <w:rsid w:val="00772DB6"/>
    <w:rsid w:val="00775FA0"/>
    <w:rsid w:val="007769B7"/>
    <w:rsid w:val="00776FBC"/>
    <w:rsid w:val="00780562"/>
    <w:rsid w:val="00781FF5"/>
    <w:rsid w:val="00783110"/>
    <w:rsid w:val="00785D1A"/>
    <w:rsid w:val="0078606B"/>
    <w:rsid w:val="00790920"/>
    <w:rsid w:val="0079102A"/>
    <w:rsid w:val="0079453B"/>
    <w:rsid w:val="00795CF3"/>
    <w:rsid w:val="00795EDF"/>
    <w:rsid w:val="00797497"/>
    <w:rsid w:val="007A07F6"/>
    <w:rsid w:val="007A149A"/>
    <w:rsid w:val="007A14C4"/>
    <w:rsid w:val="007A527D"/>
    <w:rsid w:val="007A5F7C"/>
    <w:rsid w:val="007A6272"/>
    <w:rsid w:val="007A6A30"/>
    <w:rsid w:val="007A72CA"/>
    <w:rsid w:val="007B0499"/>
    <w:rsid w:val="007B4F57"/>
    <w:rsid w:val="007B6817"/>
    <w:rsid w:val="007B6BFD"/>
    <w:rsid w:val="007B7CFA"/>
    <w:rsid w:val="007B7ED7"/>
    <w:rsid w:val="007C0DC1"/>
    <w:rsid w:val="007C4C52"/>
    <w:rsid w:val="007C67CC"/>
    <w:rsid w:val="007C7144"/>
    <w:rsid w:val="007D06D3"/>
    <w:rsid w:val="007D1764"/>
    <w:rsid w:val="007D1E77"/>
    <w:rsid w:val="007D2175"/>
    <w:rsid w:val="007D2939"/>
    <w:rsid w:val="007D319B"/>
    <w:rsid w:val="007D4C73"/>
    <w:rsid w:val="007D577D"/>
    <w:rsid w:val="007D587B"/>
    <w:rsid w:val="007D693A"/>
    <w:rsid w:val="007D7886"/>
    <w:rsid w:val="007E0C50"/>
    <w:rsid w:val="007E0DB3"/>
    <w:rsid w:val="007E1680"/>
    <w:rsid w:val="007E2CB2"/>
    <w:rsid w:val="007E2ED2"/>
    <w:rsid w:val="007E3C94"/>
    <w:rsid w:val="007E4B08"/>
    <w:rsid w:val="007F3CCB"/>
    <w:rsid w:val="007F69E7"/>
    <w:rsid w:val="007F7313"/>
    <w:rsid w:val="007F73EE"/>
    <w:rsid w:val="007F7D46"/>
    <w:rsid w:val="00802A14"/>
    <w:rsid w:val="008050EA"/>
    <w:rsid w:val="00805FA7"/>
    <w:rsid w:val="00806D60"/>
    <w:rsid w:val="0081384C"/>
    <w:rsid w:val="00815934"/>
    <w:rsid w:val="00815F84"/>
    <w:rsid w:val="0081702D"/>
    <w:rsid w:val="00824B50"/>
    <w:rsid w:val="008252AB"/>
    <w:rsid w:val="00825FA2"/>
    <w:rsid w:val="0082757C"/>
    <w:rsid w:val="008277E9"/>
    <w:rsid w:val="008349D4"/>
    <w:rsid w:val="00834E7F"/>
    <w:rsid w:val="00835BBC"/>
    <w:rsid w:val="00836494"/>
    <w:rsid w:val="0083717D"/>
    <w:rsid w:val="008441FB"/>
    <w:rsid w:val="00845403"/>
    <w:rsid w:val="00845892"/>
    <w:rsid w:val="00846E51"/>
    <w:rsid w:val="00850084"/>
    <w:rsid w:val="008503A9"/>
    <w:rsid w:val="008520B9"/>
    <w:rsid w:val="00852DDA"/>
    <w:rsid w:val="00853E27"/>
    <w:rsid w:val="008554D1"/>
    <w:rsid w:val="00861213"/>
    <w:rsid w:val="0086137C"/>
    <w:rsid w:val="008615A5"/>
    <w:rsid w:val="00861E01"/>
    <w:rsid w:val="008624DE"/>
    <w:rsid w:val="00862777"/>
    <w:rsid w:val="00863C7F"/>
    <w:rsid w:val="00865493"/>
    <w:rsid w:val="00866079"/>
    <w:rsid w:val="008660EA"/>
    <w:rsid w:val="00866320"/>
    <w:rsid w:val="00867411"/>
    <w:rsid w:val="008679D9"/>
    <w:rsid w:val="00870815"/>
    <w:rsid w:val="00875197"/>
    <w:rsid w:val="008756D3"/>
    <w:rsid w:val="00875BCB"/>
    <w:rsid w:val="00875BFC"/>
    <w:rsid w:val="00876336"/>
    <w:rsid w:val="00881280"/>
    <w:rsid w:val="008812E5"/>
    <w:rsid w:val="00882864"/>
    <w:rsid w:val="0088379E"/>
    <w:rsid w:val="00884733"/>
    <w:rsid w:val="00884DA1"/>
    <w:rsid w:val="00885A28"/>
    <w:rsid w:val="00885D42"/>
    <w:rsid w:val="00885F16"/>
    <w:rsid w:val="0088612E"/>
    <w:rsid w:val="00890561"/>
    <w:rsid w:val="00892B44"/>
    <w:rsid w:val="00892DF8"/>
    <w:rsid w:val="00892FD0"/>
    <w:rsid w:val="0089452B"/>
    <w:rsid w:val="00894B47"/>
    <w:rsid w:val="00894CD4"/>
    <w:rsid w:val="008977B5"/>
    <w:rsid w:val="008A04E4"/>
    <w:rsid w:val="008A1572"/>
    <w:rsid w:val="008A35BD"/>
    <w:rsid w:val="008A393D"/>
    <w:rsid w:val="008A57C3"/>
    <w:rsid w:val="008A5961"/>
    <w:rsid w:val="008A65AB"/>
    <w:rsid w:val="008A7F06"/>
    <w:rsid w:val="008B06C6"/>
    <w:rsid w:val="008B0E76"/>
    <w:rsid w:val="008B4D8A"/>
    <w:rsid w:val="008B5680"/>
    <w:rsid w:val="008B6F08"/>
    <w:rsid w:val="008B7710"/>
    <w:rsid w:val="008C1132"/>
    <w:rsid w:val="008C2058"/>
    <w:rsid w:val="008C3B62"/>
    <w:rsid w:val="008C4B25"/>
    <w:rsid w:val="008C5305"/>
    <w:rsid w:val="008C57C3"/>
    <w:rsid w:val="008C5F3D"/>
    <w:rsid w:val="008D01CE"/>
    <w:rsid w:val="008D0E79"/>
    <w:rsid w:val="008D1235"/>
    <w:rsid w:val="008D2B88"/>
    <w:rsid w:val="008D31D5"/>
    <w:rsid w:val="008D359B"/>
    <w:rsid w:val="008D51B8"/>
    <w:rsid w:val="008D5628"/>
    <w:rsid w:val="008D5A2D"/>
    <w:rsid w:val="008D7040"/>
    <w:rsid w:val="008E0D0B"/>
    <w:rsid w:val="008E0EE6"/>
    <w:rsid w:val="008E2A89"/>
    <w:rsid w:val="008E2C16"/>
    <w:rsid w:val="008E306B"/>
    <w:rsid w:val="008E5B82"/>
    <w:rsid w:val="008E6573"/>
    <w:rsid w:val="008E6CCA"/>
    <w:rsid w:val="008F0000"/>
    <w:rsid w:val="008F0876"/>
    <w:rsid w:val="008F0A93"/>
    <w:rsid w:val="008F50C3"/>
    <w:rsid w:val="008F5F9F"/>
    <w:rsid w:val="008F6990"/>
    <w:rsid w:val="008F6C74"/>
    <w:rsid w:val="00900AB6"/>
    <w:rsid w:val="009015F9"/>
    <w:rsid w:val="009019FA"/>
    <w:rsid w:val="009030FB"/>
    <w:rsid w:val="0090384C"/>
    <w:rsid w:val="00905DF4"/>
    <w:rsid w:val="00906B0E"/>
    <w:rsid w:val="00907AEB"/>
    <w:rsid w:val="00907C5E"/>
    <w:rsid w:val="0091037C"/>
    <w:rsid w:val="00910EFA"/>
    <w:rsid w:val="00912147"/>
    <w:rsid w:val="0091335E"/>
    <w:rsid w:val="00913545"/>
    <w:rsid w:val="009135D9"/>
    <w:rsid w:val="00916523"/>
    <w:rsid w:val="0091785E"/>
    <w:rsid w:val="00921391"/>
    <w:rsid w:val="0092153B"/>
    <w:rsid w:val="009223D8"/>
    <w:rsid w:val="00922852"/>
    <w:rsid w:val="00923BEE"/>
    <w:rsid w:val="00926A5D"/>
    <w:rsid w:val="00926E78"/>
    <w:rsid w:val="00927948"/>
    <w:rsid w:val="009302D8"/>
    <w:rsid w:val="00932959"/>
    <w:rsid w:val="00935FC7"/>
    <w:rsid w:val="009367DD"/>
    <w:rsid w:val="00940B15"/>
    <w:rsid w:val="00941710"/>
    <w:rsid w:val="00941CCB"/>
    <w:rsid w:val="00942323"/>
    <w:rsid w:val="00943274"/>
    <w:rsid w:val="00943EF0"/>
    <w:rsid w:val="0094745B"/>
    <w:rsid w:val="009522B0"/>
    <w:rsid w:val="0095283D"/>
    <w:rsid w:val="009528CD"/>
    <w:rsid w:val="00952D4C"/>
    <w:rsid w:val="0095539E"/>
    <w:rsid w:val="009559EC"/>
    <w:rsid w:val="00955D77"/>
    <w:rsid w:val="0096043B"/>
    <w:rsid w:val="009614B9"/>
    <w:rsid w:val="00962229"/>
    <w:rsid w:val="009630AC"/>
    <w:rsid w:val="0096319B"/>
    <w:rsid w:val="009643A5"/>
    <w:rsid w:val="00964628"/>
    <w:rsid w:val="0096585A"/>
    <w:rsid w:val="009708CA"/>
    <w:rsid w:val="00972C35"/>
    <w:rsid w:val="00973406"/>
    <w:rsid w:val="00974AE6"/>
    <w:rsid w:val="00975F70"/>
    <w:rsid w:val="00977BCF"/>
    <w:rsid w:val="00981529"/>
    <w:rsid w:val="00981F9D"/>
    <w:rsid w:val="00983BB3"/>
    <w:rsid w:val="00984535"/>
    <w:rsid w:val="0098574E"/>
    <w:rsid w:val="00987AEB"/>
    <w:rsid w:val="00994972"/>
    <w:rsid w:val="00994BB4"/>
    <w:rsid w:val="00996017"/>
    <w:rsid w:val="0099798B"/>
    <w:rsid w:val="009A06DC"/>
    <w:rsid w:val="009A0DDF"/>
    <w:rsid w:val="009A0EA6"/>
    <w:rsid w:val="009A160E"/>
    <w:rsid w:val="009A22F8"/>
    <w:rsid w:val="009A23A0"/>
    <w:rsid w:val="009A29FC"/>
    <w:rsid w:val="009A42C0"/>
    <w:rsid w:val="009A5A58"/>
    <w:rsid w:val="009A5F8B"/>
    <w:rsid w:val="009B115E"/>
    <w:rsid w:val="009B2DD9"/>
    <w:rsid w:val="009B2F72"/>
    <w:rsid w:val="009B5009"/>
    <w:rsid w:val="009B6DFB"/>
    <w:rsid w:val="009B7322"/>
    <w:rsid w:val="009B7B5C"/>
    <w:rsid w:val="009C118A"/>
    <w:rsid w:val="009C1896"/>
    <w:rsid w:val="009C3300"/>
    <w:rsid w:val="009C53BD"/>
    <w:rsid w:val="009C710C"/>
    <w:rsid w:val="009C79E7"/>
    <w:rsid w:val="009D1101"/>
    <w:rsid w:val="009D3CB2"/>
    <w:rsid w:val="009D3D66"/>
    <w:rsid w:val="009D3FE1"/>
    <w:rsid w:val="009D47A7"/>
    <w:rsid w:val="009D77F8"/>
    <w:rsid w:val="009D79DC"/>
    <w:rsid w:val="009E2081"/>
    <w:rsid w:val="009E3207"/>
    <w:rsid w:val="009E46DD"/>
    <w:rsid w:val="009E4E9D"/>
    <w:rsid w:val="009E4F7B"/>
    <w:rsid w:val="009E7885"/>
    <w:rsid w:val="009E7ADA"/>
    <w:rsid w:val="009F15A3"/>
    <w:rsid w:val="009F2441"/>
    <w:rsid w:val="009F2732"/>
    <w:rsid w:val="009F4BF1"/>
    <w:rsid w:val="009F504A"/>
    <w:rsid w:val="009F6361"/>
    <w:rsid w:val="009F714B"/>
    <w:rsid w:val="009F7C4A"/>
    <w:rsid w:val="00A00322"/>
    <w:rsid w:val="00A04899"/>
    <w:rsid w:val="00A049A1"/>
    <w:rsid w:val="00A11DF6"/>
    <w:rsid w:val="00A12448"/>
    <w:rsid w:val="00A149AB"/>
    <w:rsid w:val="00A156A8"/>
    <w:rsid w:val="00A20378"/>
    <w:rsid w:val="00A205CF"/>
    <w:rsid w:val="00A22C0A"/>
    <w:rsid w:val="00A23331"/>
    <w:rsid w:val="00A25F7A"/>
    <w:rsid w:val="00A26062"/>
    <w:rsid w:val="00A31929"/>
    <w:rsid w:val="00A329BE"/>
    <w:rsid w:val="00A33159"/>
    <w:rsid w:val="00A33682"/>
    <w:rsid w:val="00A34836"/>
    <w:rsid w:val="00A34970"/>
    <w:rsid w:val="00A34A09"/>
    <w:rsid w:val="00A34CEB"/>
    <w:rsid w:val="00A402DF"/>
    <w:rsid w:val="00A41583"/>
    <w:rsid w:val="00A4197E"/>
    <w:rsid w:val="00A42980"/>
    <w:rsid w:val="00A44F20"/>
    <w:rsid w:val="00A5094D"/>
    <w:rsid w:val="00A52390"/>
    <w:rsid w:val="00A532D3"/>
    <w:rsid w:val="00A54922"/>
    <w:rsid w:val="00A557E2"/>
    <w:rsid w:val="00A6016C"/>
    <w:rsid w:val="00A60EF3"/>
    <w:rsid w:val="00A61A56"/>
    <w:rsid w:val="00A6381F"/>
    <w:rsid w:val="00A64E51"/>
    <w:rsid w:val="00A6605A"/>
    <w:rsid w:val="00A66F38"/>
    <w:rsid w:val="00A710A7"/>
    <w:rsid w:val="00A72C47"/>
    <w:rsid w:val="00A73E90"/>
    <w:rsid w:val="00A762D4"/>
    <w:rsid w:val="00A76ACE"/>
    <w:rsid w:val="00A77458"/>
    <w:rsid w:val="00A808C2"/>
    <w:rsid w:val="00A80DBC"/>
    <w:rsid w:val="00A81B79"/>
    <w:rsid w:val="00A81BF6"/>
    <w:rsid w:val="00A82083"/>
    <w:rsid w:val="00A82C8B"/>
    <w:rsid w:val="00A83038"/>
    <w:rsid w:val="00A8392A"/>
    <w:rsid w:val="00A83FD4"/>
    <w:rsid w:val="00A860AF"/>
    <w:rsid w:val="00A86B8E"/>
    <w:rsid w:val="00A90063"/>
    <w:rsid w:val="00A90857"/>
    <w:rsid w:val="00A92E3C"/>
    <w:rsid w:val="00A93031"/>
    <w:rsid w:val="00A9326A"/>
    <w:rsid w:val="00A93FCE"/>
    <w:rsid w:val="00A957FD"/>
    <w:rsid w:val="00A972A7"/>
    <w:rsid w:val="00AA0943"/>
    <w:rsid w:val="00AA121E"/>
    <w:rsid w:val="00AA2917"/>
    <w:rsid w:val="00AA55DB"/>
    <w:rsid w:val="00AA60CB"/>
    <w:rsid w:val="00AA627D"/>
    <w:rsid w:val="00AA6887"/>
    <w:rsid w:val="00AB13F0"/>
    <w:rsid w:val="00AB1CE7"/>
    <w:rsid w:val="00AB3B87"/>
    <w:rsid w:val="00AB4D5A"/>
    <w:rsid w:val="00AB6ECC"/>
    <w:rsid w:val="00AC03A2"/>
    <w:rsid w:val="00AC0E1F"/>
    <w:rsid w:val="00AC152F"/>
    <w:rsid w:val="00AC174B"/>
    <w:rsid w:val="00AC17CE"/>
    <w:rsid w:val="00AC1DBE"/>
    <w:rsid w:val="00AC28B3"/>
    <w:rsid w:val="00AC4010"/>
    <w:rsid w:val="00AC5411"/>
    <w:rsid w:val="00AC5BEC"/>
    <w:rsid w:val="00AD0210"/>
    <w:rsid w:val="00AD19C0"/>
    <w:rsid w:val="00AD1D5C"/>
    <w:rsid w:val="00AD4A1F"/>
    <w:rsid w:val="00AD56AF"/>
    <w:rsid w:val="00AE1E8D"/>
    <w:rsid w:val="00AE24F6"/>
    <w:rsid w:val="00AE29BE"/>
    <w:rsid w:val="00AE340C"/>
    <w:rsid w:val="00AE369F"/>
    <w:rsid w:val="00AE38EA"/>
    <w:rsid w:val="00AE5A15"/>
    <w:rsid w:val="00AE61D7"/>
    <w:rsid w:val="00AE6B48"/>
    <w:rsid w:val="00AF345E"/>
    <w:rsid w:val="00AF4413"/>
    <w:rsid w:val="00AF4F48"/>
    <w:rsid w:val="00AF75C7"/>
    <w:rsid w:val="00AF7DFF"/>
    <w:rsid w:val="00B012D9"/>
    <w:rsid w:val="00B016F8"/>
    <w:rsid w:val="00B02C63"/>
    <w:rsid w:val="00B05A22"/>
    <w:rsid w:val="00B1123C"/>
    <w:rsid w:val="00B1142D"/>
    <w:rsid w:val="00B1192F"/>
    <w:rsid w:val="00B12F77"/>
    <w:rsid w:val="00B13C65"/>
    <w:rsid w:val="00B13E4C"/>
    <w:rsid w:val="00B146CC"/>
    <w:rsid w:val="00B15600"/>
    <w:rsid w:val="00B16972"/>
    <w:rsid w:val="00B20A8C"/>
    <w:rsid w:val="00B240B4"/>
    <w:rsid w:val="00B24900"/>
    <w:rsid w:val="00B24BEC"/>
    <w:rsid w:val="00B257C6"/>
    <w:rsid w:val="00B25881"/>
    <w:rsid w:val="00B25D99"/>
    <w:rsid w:val="00B2750A"/>
    <w:rsid w:val="00B302E7"/>
    <w:rsid w:val="00B30393"/>
    <w:rsid w:val="00B3166F"/>
    <w:rsid w:val="00B35495"/>
    <w:rsid w:val="00B402F6"/>
    <w:rsid w:val="00B431FC"/>
    <w:rsid w:val="00B43D2E"/>
    <w:rsid w:val="00B45456"/>
    <w:rsid w:val="00B45AF1"/>
    <w:rsid w:val="00B4600E"/>
    <w:rsid w:val="00B5346A"/>
    <w:rsid w:val="00B56F7E"/>
    <w:rsid w:val="00B5702E"/>
    <w:rsid w:val="00B60F1E"/>
    <w:rsid w:val="00B61B93"/>
    <w:rsid w:val="00B622F3"/>
    <w:rsid w:val="00B6233D"/>
    <w:rsid w:val="00B63295"/>
    <w:rsid w:val="00B634EF"/>
    <w:rsid w:val="00B63892"/>
    <w:rsid w:val="00B64DF8"/>
    <w:rsid w:val="00B65769"/>
    <w:rsid w:val="00B67104"/>
    <w:rsid w:val="00B7100F"/>
    <w:rsid w:val="00B73F7B"/>
    <w:rsid w:val="00B744FA"/>
    <w:rsid w:val="00B75621"/>
    <w:rsid w:val="00B76AC3"/>
    <w:rsid w:val="00B81EFA"/>
    <w:rsid w:val="00B824FA"/>
    <w:rsid w:val="00B82702"/>
    <w:rsid w:val="00B872DA"/>
    <w:rsid w:val="00B87CCD"/>
    <w:rsid w:val="00B90CF3"/>
    <w:rsid w:val="00B911A2"/>
    <w:rsid w:val="00B9126F"/>
    <w:rsid w:val="00B91C16"/>
    <w:rsid w:val="00B950BE"/>
    <w:rsid w:val="00B95F68"/>
    <w:rsid w:val="00B9617D"/>
    <w:rsid w:val="00B96907"/>
    <w:rsid w:val="00B96B3C"/>
    <w:rsid w:val="00B971F8"/>
    <w:rsid w:val="00BA0214"/>
    <w:rsid w:val="00BA2EB8"/>
    <w:rsid w:val="00BA41A0"/>
    <w:rsid w:val="00BA53B1"/>
    <w:rsid w:val="00BA53D8"/>
    <w:rsid w:val="00BA681C"/>
    <w:rsid w:val="00BA7543"/>
    <w:rsid w:val="00BA7F7A"/>
    <w:rsid w:val="00BB26F2"/>
    <w:rsid w:val="00BB3D01"/>
    <w:rsid w:val="00BB5226"/>
    <w:rsid w:val="00BB54D4"/>
    <w:rsid w:val="00BB59AE"/>
    <w:rsid w:val="00BB5EF2"/>
    <w:rsid w:val="00BB77E6"/>
    <w:rsid w:val="00BB7D56"/>
    <w:rsid w:val="00BC03E1"/>
    <w:rsid w:val="00BC2B8B"/>
    <w:rsid w:val="00BC320C"/>
    <w:rsid w:val="00BC36BE"/>
    <w:rsid w:val="00BC5B70"/>
    <w:rsid w:val="00BC5E11"/>
    <w:rsid w:val="00BC721D"/>
    <w:rsid w:val="00BC7B0E"/>
    <w:rsid w:val="00BD013B"/>
    <w:rsid w:val="00BD13BA"/>
    <w:rsid w:val="00BD15FC"/>
    <w:rsid w:val="00BD2473"/>
    <w:rsid w:val="00BD3475"/>
    <w:rsid w:val="00BD480D"/>
    <w:rsid w:val="00BD5609"/>
    <w:rsid w:val="00BD6408"/>
    <w:rsid w:val="00BD6441"/>
    <w:rsid w:val="00BE04E1"/>
    <w:rsid w:val="00BE0B0E"/>
    <w:rsid w:val="00BE0F17"/>
    <w:rsid w:val="00BE2DE8"/>
    <w:rsid w:val="00BE6476"/>
    <w:rsid w:val="00BF0094"/>
    <w:rsid w:val="00BF0B8F"/>
    <w:rsid w:val="00BF1267"/>
    <w:rsid w:val="00BF1963"/>
    <w:rsid w:val="00BF1A11"/>
    <w:rsid w:val="00BF1D2D"/>
    <w:rsid w:val="00BF205E"/>
    <w:rsid w:val="00BF251B"/>
    <w:rsid w:val="00BF3D58"/>
    <w:rsid w:val="00BF66EC"/>
    <w:rsid w:val="00BF67F5"/>
    <w:rsid w:val="00BF6B45"/>
    <w:rsid w:val="00BF72C7"/>
    <w:rsid w:val="00C001BA"/>
    <w:rsid w:val="00C0102C"/>
    <w:rsid w:val="00C02531"/>
    <w:rsid w:val="00C02E94"/>
    <w:rsid w:val="00C03E19"/>
    <w:rsid w:val="00C05186"/>
    <w:rsid w:val="00C0626E"/>
    <w:rsid w:val="00C0790C"/>
    <w:rsid w:val="00C108D4"/>
    <w:rsid w:val="00C11BF0"/>
    <w:rsid w:val="00C11D72"/>
    <w:rsid w:val="00C125ED"/>
    <w:rsid w:val="00C12F1B"/>
    <w:rsid w:val="00C132E3"/>
    <w:rsid w:val="00C14EF2"/>
    <w:rsid w:val="00C15F72"/>
    <w:rsid w:val="00C1778F"/>
    <w:rsid w:val="00C20AE9"/>
    <w:rsid w:val="00C222C5"/>
    <w:rsid w:val="00C23F67"/>
    <w:rsid w:val="00C249FE"/>
    <w:rsid w:val="00C276C7"/>
    <w:rsid w:val="00C3102B"/>
    <w:rsid w:val="00C318A8"/>
    <w:rsid w:val="00C322A5"/>
    <w:rsid w:val="00C34F3E"/>
    <w:rsid w:val="00C363F5"/>
    <w:rsid w:val="00C40592"/>
    <w:rsid w:val="00C41604"/>
    <w:rsid w:val="00C4384C"/>
    <w:rsid w:val="00C43B40"/>
    <w:rsid w:val="00C440D3"/>
    <w:rsid w:val="00C44A01"/>
    <w:rsid w:val="00C4560C"/>
    <w:rsid w:val="00C470D5"/>
    <w:rsid w:val="00C52153"/>
    <w:rsid w:val="00C55904"/>
    <w:rsid w:val="00C56CC8"/>
    <w:rsid w:val="00C60BEC"/>
    <w:rsid w:val="00C620B3"/>
    <w:rsid w:val="00C6266B"/>
    <w:rsid w:val="00C62BB5"/>
    <w:rsid w:val="00C63E08"/>
    <w:rsid w:val="00C64D3A"/>
    <w:rsid w:val="00C6692E"/>
    <w:rsid w:val="00C67705"/>
    <w:rsid w:val="00C703E3"/>
    <w:rsid w:val="00C70D4E"/>
    <w:rsid w:val="00C72CE7"/>
    <w:rsid w:val="00C74F7A"/>
    <w:rsid w:val="00C752AD"/>
    <w:rsid w:val="00C75A24"/>
    <w:rsid w:val="00C75DCF"/>
    <w:rsid w:val="00C81311"/>
    <w:rsid w:val="00C82BC6"/>
    <w:rsid w:val="00C84716"/>
    <w:rsid w:val="00C86010"/>
    <w:rsid w:val="00C86E5A"/>
    <w:rsid w:val="00C87D39"/>
    <w:rsid w:val="00C90129"/>
    <w:rsid w:val="00C903E6"/>
    <w:rsid w:val="00C90F27"/>
    <w:rsid w:val="00C9101C"/>
    <w:rsid w:val="00C92254"/>
    <w:rsid w:val="00C935AE"/>
    <w:rsid w:val="00C93B6A"/>
    <w:rsid w:val="00C94643"/>
    <w:rsid w:val="00C94CF7"/>
    <w:rsid w:val="00C9500F"/>
    <w:rsid w:val="00C9565D"/>
    <w:rsid w:val="00C97CA6"/>
    <w:rsid w:val="00CA2294"/>
    <w:rsid w:val="00CA2BE2"/>
    <w:rsid w:val="00CA34A8"/>
    <w:rsid w:val="00CA4100"/>
    <w:rsid w:val="00CA4495"/>
    <w:rsid w:val="00CA526E"/>
    <w:rsid w:val="00CA76C0"/>
    <w:rsid w:val="00CB53E6"/>
    <w:rsid w:val="00CB6BC0"/>
    <w:rsid w:val="00CC5A9A"/>
    <w:rsid w:val="00CC5FBC"/>
    <w:rsid w:val="00CC6981"/>
    <w:rsid w:val="00CC7890"/>
    <w:rsid w:val="00CD1D01"/>
    <w:rsid w:val="00CD257E"/>
    <w:rsid w:val="00CD2843"/>
    <w:rsid w:val="00CD28F2"/>
    <w:rsid w:val="00CD391C"/>
    <w:rsid w:val="00CD4FBB"/>
    <w:rsid w:val="00CD579B"/>
    <w:rsid w:val="00CD5AF3"/>
    <w:rsid w:val="00CD717B"/>
    <w:rsid w:val="00CD7BA9"/>
    <w:rsid w:val="00CE025E"/>
    <w:rsid w:val="00CE26AC"/>
    <w:rsid w:val="00CE310B"/>
    <w:rsid w:val="00CE32DC"/>
    <w:rsid w:val="00CE4595"/>
    <w:rsid w:val="00CE4B88"/>
    <w:rsid w:val="00CE5406"/>
    <w:rsid w:val="00CE541A"/>
    <w:rsid w:val="00CE626F"/>
    <w:rsid w:val="00CE633C"/>
    <w:rsid w:val="00CE6806"/>
    <w:rsid w:val="00CE7045"/>
    <w:rsid w:val="00CF194E"/>
    <w:rsid w:val="00CF1C2D"/>
    <w:rsid w:val="00CF214B"/>
    <w:rsid w:val="00CF3E90"/>
    <w:rsid w:val="00CF51CE"/>
    <w:rsid w:val="00CF66E0"/>
    <w:rsid w:val="00D006BD"/>
    <w:rsid w:val="00D016EB"/>
    <w:rsid w:val="00D01C45"/>
    <w:rsid w:val="00D02ED3"/>
    <w:rsid w:val="00D07742"/>
    <w:rsid w:val="00D119C0"/>
    <w:rsid w:val="00D11F0D"/>
    <w:rsid w:val="00D11F3A"/>
    <w:rsid w:val="00D13127"/>
    <w:rsid w:val="00D135D0"/>
    <w:rsid w:val="00D1372E"/>
    <w:rsid w:val="00D14B28"/>
    <w:rsid w:val="00D15C73"/>
    <w:rsid w:val="00D162DB"/>
    <w:rsid w:val="00D16ADF"/>
    <w:rsid w:val="00D16FED"/>
    <w:rsid w:val="00D17C6D"/>
    <w:rsid w:val="00D202BA"/>
    <w:rsid w:val="00D206CE"/>
    <w:rsid w:val="00D20B6A"/>
    <w:rsid w:val="00D211F7"/>
    <w:rsid w:val="00D21DF5"/>
    <w:rsid w:val="00D2243A"/>
    <w:rsid w:val="00D23EE6"/>
    <w:rsid w:val="00D2418A"/>
    <w:rsid w:val="00D25B42"/>
    <w:rsid w:val="00D26C1A"/>
    <w:rsid w:val="00D276A9"/>
    <w:rsid w:val="00D27A44"/>
    <w:rsid w:val="00D30819"/>
    <w:rsid w:val="00D316E0"/>
    <w:rsid w:val="00D351AD"/>
    <w:rsid w:val="00D37169"/>
    <w:rsid w:val="00D42D45"/>
    <w:rsid w:val="00D45225"/>
    <w:rsid w:val="00D4560A"/>
    <w:rsid w:val="00D45BE6"/>
    <w:rsid w:val="00D46DB1"/>
    <w:rsid w:val="00D52180"/>
    <w:rsid w:val="00D572DF"/>
    <w:rsid w:val="00D57EB5"/>
    <w:rsid w:val="00D61AFD"/>
    <w:rsid w:val="00D61DC8"/>
    <w:rsid w:val="00D64D51"/>
    <w:rsid w:val="00D67014"/>
    <w:rsid w:val="00D67DA1"/>
    <w:rsid w:val="00D70D2E"/>
    <w:rsid w:val="00D71085"/>
    <w:rsid w:val="00D72470"/>
    <w:rsid w:val="00D72ECC"/>
    <w:rsid w:val="00D74DC6"/>
    <w:rsid w:val="00D756FD"/>
    <w:rsid w:val="00D766B4"/>
    <w:rsid w:val="00D768EA"/>
    <w:rsid w:val="00D76CC9"/>
    <w:rsid w:val="00D7787A"/>
    <w:rsid w:val="00D82D00"/>
    <w:rsid w:val="00D8432A"/>
    <w:rsid w:val="00D85EC6"/>
    <w:rsid w:val="00D8726B"/>
    <w:rsid w:val="00D90413"/>
    <w:rsid w:val="00D912CF"/>
    <w:rsid w:val="00D92B20"/>
    <w:rsid w:val="00D93822"/>
    <w:rsid w:val="00D94ADF"/>
    <w:rsid w:val="00D94F27"/>
    <w:rsid w:val="00DA1153"/>
    <w:rsid w:val="00DA1CBA"/>
    <w:rsid w:val="00DA295A"/>
    <w:rsid w:val="00DA2C75"/>
    <w:rsid w:val="00DA4E1D"/>
    <w:rsid w:val="00DA57B3"/>
    <w:rsid w:val="00DA6007"/>
    <w:rsid w:val="00DA6DC5"/>
    <w:rsid w:val="00DB455F"/>
    <w:rsid w:val="00DB5866"/>
    <w:rsid w:val="00DB6BB1"/>
    <w:rsid w:val="00DC2583"/>
    <w:rsid w:val="00DC2CB3"/>
    <w:rsid w:val="00DC3336"/>
    <w:rsid w:val="00DC3DD5"/>
    <w:rsid w:val="00DC43B1"/>
    <w:rsid w:val="00DC4742"/>
    <w:rsid w:val="00DC4B78"/>
    <w:rsid w:val="00DD16B8"/>
    <w:rsid w:val="00DD1F84"/>
    <w:rsid w:val="00DD2502"/>
    <w:rsid w:val="00DD4390"/>
    <w:rsid w:val="00DD73AB"/>
    <w:rsid w:val="00DD7A77"/>
    <w:rsid w:val="00DE0243"/>
    <w:rsid w:val="00DE04A2"/>
    <w:rsid w:val="00DE06BE"/>
    <w:rsid w:val="00DE296D"/>
    <w:rsid w:val="00DE375E"/>
    <w:rsid w:val="00DE38D4"/>
    <w:rsid w:val="00DE406C"/>
    <w:rsid w:val="00DE5B1F"/>
    <w:rsid w:val="00DE72E3"/>
    <w:rsid w:val="00DF12C9"/>
    <w:rsid w:val="00DF2A19"/>
    <w:rsid w:val="00DF3C5D"/>
    <w:rsid w:val="00DF3FC7"/>
    <w:rsid w:val="00DF412D"/>
    <w:rsid w:val="00DF4A97"/>
    <w:rsid w:val="00DF523A"/>
    <w:rsid w:val="00DF530E"/>
    <w:rsid w:val="00DF5667"/>
    <w:rsid w:val="00DF622B"/>
    <w:rsid w:val="00DF62A0"/>
    <w:rsid w:val="00E040B0"/>
    <w:rsid w:val="00E06252"/>
    <w:rsid w:val="00E06A27"/>
    <w:rsid w:val="00E075AB"/>
    <w:rsid w:val="00E123B5"/>
    <w:rsid w:val="00E1248A"/>
    <w:rsid w:val="00E136F5"/>
    <w:rsid w:val="00E14DD3"/>
    <w:rsid w:val="00E15120"/>
    <w:rsid w:val="00E152EB"/>
    <w:rsid w:val="00E1585D"/>
    <w:rsid w:val="00E178B8"/>
    <w:rsid w:val="00E17BC7"/>
    <w:rsid w:val="00E20EA3"/>
    <w:rsid w:val="00E211E6"/>
    <w:rsid w:val="00E2313A"/>
    <w:rsid w:val="00E23A38"/>
    <w:rsid w:val="00E240C5"/>
    <w:rsid w:val="00E2653A"/>
    <w:rsid w:val="00E26A1A"/>
    <w:rsid w:val="00E3026C"/>
    <w:rsid w:val="00E307EA"/>
    <w:rsid w:val="00E30A6D"/>
    <w:rsid w:val="00E3330B"/>
    <w:rsid w:val="00E36086"/>
    <w:rsid w:val="00E37521"/>
    <w:rsid w:val="00E4035C"/>
    <w:rsid w:val="00E4184A"/>
    <w:rsid w:val="00E4234E"/>
    <w:rsid w:val="00E433CE"/>
    <w:rsid w:val="00E463A8"/>
    <w:rsid w:val="00E471F1"/>
    <w:rsid w:val="00E47F0B"/>
    <w:rsid w:val="00E505D0"/>
    <w:rsid w:val="00E50614"/>
    <w:rsid w:val="00E50868"/>
    <w:rsid w:val="00E51561"/>
    <w:rsid w:val="00E52ACC"/>
    <w:rsid w:val="00E53949"/>
    <w:rsid w:val="00E54015"/>
    <w:rsid w:val="00E55043"/>
    <w:rsid w:val="00E66037"/>
    <w:rsid w:val="00E6693D"/>
    <w:rsid w:val="00E675AD"/>
    <w:rsid w:val="00E70034"/>
    <w:rsid w:val="00E717B4"/>
    <w:rsid w:val="00E71A79"/>
    <w:rsid w:val="00E72A07"/>
    <w:rsid w:val="00E73505"/>
    <w:rsid w:val="00E735BD"/>
    <w:rsid w:val="00E73755"/>
    <w:rsid w:val="00E746EC"/>
    <w:rsid w:val="00E7550F"/>
    <w:rsid w:val="00E7629B"/>
    <w:rsid w:val="00E769D0"/>
    <w:rsid w:val="00E77649"/>
    <w:rsid w:val="00E77B09"/>
    <w:rsid w:val="00E81BE0"/>
    <w:rsid w:val="00E8516A"/>
    <w:rsid w:val="00E864C9"/>
    <w:rsid w:val="00E8734A"/>
    <w:rsid w:val="00E90914"/>
    <w:rsid w:val="00E90B16"/>
    <w:rsid w:val="00E90EA6"/>
    <w:rsid w:val="00E91646"/>
    <w:rsid w:val="00E91E73"/>
    <w:rsid w:val="00E92F33"/>
    <w:rsid w:val="00E94218"/>
    <w:rsid w:val="00E949ED"/>
    <w:rsid w:val="00E9559C"/>
    <w:rsid w:val="00E95954"/>
    <w:rsid w:val="00EA0B5B"/>
    <w:rsid w:val="00EA1039"/>
    <w:rsid w:val="00EA138E"/>
    <w:rsid w:val="00EA29A7"/>
    <w:rsid w:val="00EA2CB2"/>
    <w:rsid w:val="00EA396B"/>
    <w:rsid w:val="00EA4C27"/>
    <w:rsid w:val="00EA6D10"/>
    <w:rsid w:val="00EB2862"/>
    <w:rsid w:val="00EB3329"/>
    <w:rsid w:val="00EB507F"/>
    <w:rsid w:val="00EB580B"/>
    <w:rsid w:val="00EB5FAE"/>
    <w:rsid w:val="00EB60FA"/>
    <w:rsid w:val="00EB73B9"/>
    <w:rsid w:val="00EB77A4"/>
    <w:rsid w:val="00EC0053"/>
    <w:rsid w:val="00EC0D14"/>
    <w:rsid w:val="00EC11BD"/>
    <w:rsid w:val="00EC1D84"/>
    <w:rsid w:val="00EC21B0"/>
    <w:rsid w:val="00EC21DC"/>
    <w:rsid w:val="00EC2921"/>
    <w:rsid w:val="00EC33DC"/>
    <w:rsid w:val="00EC4579"/>
    <w:rsid w:val="00EC725B"/>
    <w:rsid w:val="00EC7630"/>
    <w:rsid w:val="00EC7CA4"/>
    <w:rsid w:val="00ED2733"/>
    <w:rsid w:val="00ED2B13"/>
    <w:rsid w:val="00ED2DE2"/>
    <w:rsid w:val="00ED4994"/>
    <w:rsid w:val="00ED6CDA"/>
    <w:rsid w:val="00EE0F41"/>
    <w:rsid w:val="00EE4744"/>
    <w:rsid w:val="00EF05E4"/>
    <w:rsid w:val="00EF1D78"/>
    <w:rsid w:val="00EF4201"/>
    <w:rsid w:val="00EF43F5"/>
    <w:rsid w:val="00EF4D28"/>
    <w:rsid w:val="00EF5034"/>
    <w:rsid w:val="00EF5047"/>
    <w:rsid w:val="00EF50E4"/>
    <w:rsid w:val="00EF5540"/>
    <w:rsid w:val="00EF7037"/>
    <w:rsid w:val="00F0114C"/>
    <w:rsid w:val="00F02A2B"/>
    <w:rsid w:val="00F0380B"/>
    <w:rsid w:val="00F04587"/>
    <w:rsid w:val="00F05453"/>
    <w:rsid w:val="00F065B2"/>
    <w:rsid w:val="00F11513"/>
    <w:rsid w:val="00F11A4A"/>
    <w:rsid w:val="00F12547"/>
    <w:rsid w:val="00F1483D"/>
    <w:rsid w:val="00F15F8A"/>
    <w:rsid w:val="00F171D9"/>
    <w:rsid w:val="00F17D55"/>
    <w:rsid w:val="00F2067B"/>
    <w:rsid w:val="00F21958"/>
    <w:rsid w:val="00F2306D"/>
    <w:rsid w:val="00F2461E"/>
    <w:rsid w:val="00F24806"/>
    <w:rsid w:val="00F26919"/>
    <w:rsid w:val="00F27BCC"/>
    <w:rsid w:val="00F3032E"/>
    <w:rsid w:val="00F32C53"/>
    <w:rsid w:val="00F35293"/>
    <w:rsid w:val="00F3555C"/>
    <w:rsid w:val="00F4141A"/>
    <w:rsid w:val="00F417BE"/>
    <w:rsid w:val="00F435CC"/>
    <w:rsid w:val="00F50C69"/>
    <w:rsid w:val="00F518CE"/>
    <w:rsid w:val="00F520EA"/>
    <w:rsid w:val="00F52A83"/>
    <w:rsid w:val="00F53B66"/>
    <w:rsid w:val="00F54FBE"/>
    <w:rsid w:val="00F5582E"/>
    <w:rsid w:val="00F5782F"/>
    <w:rsid w:val="00F61049"/>
    <w:rsid w:val="00F611DC"/>
    <w:rsid w:val="00F620C7"/>
    <w:rsid w:val="00F63A58"/>
    <w:rsid w:val="00F643A3"/>
    <w:rsid w:val="00F649DF"/>
    <w:rsid w:val="00F65687"/>
    <w:rsid w:val="00F66202"/>
    <w:rsid w:val="00F663DD"/>
    <w:rsid w:val="00F71175"/>
    <w:rsid w:val="00F71B24"/>
    <w:rsid w:val="00F720FE"/>
    <w:rsid w:val="00F73091"/>
    <w:rsid w:val="00F73D19"/>
    <w:rsid w:val="00F7435A"/>
    <w:rsid w:val="00F743AE"/>
    <w:rsid w:val="00F765BC"/>
    <w:rsid w:val="00F77C37"/>
    <w:rsid w:val="00F77CBB"/>
    <w:rsid w:val="00F80A5B"/>
    <w:rsid w:val="00F80C2A"/>
    <w:rsid w:val="00F824FC"/>
    <w:rsid w:val="00F85104"/>
    <w:rsid w:val="00F85B00"/>
    <w:rsid w:val="00F8655E"/>
    <w:rsid w:val="00F94D72"/>
    <w:rsid w:val="00FA1972"/>
    <w:rsid w:val="00FA3993"/>
    <w:rsid w:val="00FA5D57"/>
    <w:rsid w:val="00FA6E95"/>
    <w:rsid w:val="00FA7315"/>
    <w:rsid w:val="00FB07DE"/>
    <w:rsid w:val="00FB0BFB"/>
    <w:rsid w:val="00FB192D"/>
    <w:rsid w:val="00FB1BEE"/>
    <w:rsid w:val="00FB3A40"/>
    <w:rsid w:val="00FB471F"/>
    <w:rsid w:val="00FB641F"/>
    <w:rsid w:val="00FB7D0A"/>
    <w:rsid w:val="00FC0701"/>
    <w:rsid w:val="00FC32A6"/>
    <w:rsid w:val="00FC45F1"/>
    <w:rsid w:val="00FC6986"/>
    <w:rsid w:val="00FC6DC9"/>
    <w:rsid w:val="00FD1B77"/>
    <w:rsid w:val="00FD29E5"/>
    <w:rsid w:val="00FD2E5D"/>
    <w:rsid w:val="00FD47B5"/>
    <w:rsid w:val="00FD5A4B"/>
    <w:rsid w:val="00FE313E"/>
    <w:rsid w:val="00FE32D0"/>
    <w:rsid w:val="00FE3520"/>
    <w:rsid w:val="00FE65D1"/>
    <w:rsid w:val="00FF04FC"/>
    <w:rsid w:val="00FF0874"/>
    <w:rsid w:val="00FF383B"/>
    <w:rsid w:val="00FF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C0834"/>
  <w15:docId w15:val="{ED7D6910-0D86-42C0-82F3-0F421C2E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267"/>
    <w:pPr>
      <w:spacing w:before="120" w:after="0" w:line="480" w:lineRule="auto"/>
      <w:outlineLvl w:val="0"/>
    </w:pPr>
    <w:rPr>
      <w:rFonts w:cstheme="minorHAnsi"/>
      <w:b/>
      <w:bCs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11E0"/>
    <w:pPr>
      <w:spacing w:before="60" w:after="120" w:line="240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11E0"/>
    <w:rPr>
      <w:b/>
      <w:bCs/>
    </w:rPr>
  </w:style>
  <w:style w:type="character" w:styleId="Hyperlink">
    <w:name w:val="Hyperlink"/>
    <w:basedOn w:val="DefaultParagraphFont"/>
    <w:uiPriority w:val="99"/>
    <w:unhideWhenUsed/>
    <w:rsid w:val="00BB59AE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BB59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77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7A4"/>
  </w:style>
  <w:style w:type="paragraph" w:styleId="Footer">
    <w:name w:val="footer"/>
    <w:basedOn w:val="Normal"/>
    <w:link w:val="FooterChar"/>
    <w:uiPriority w:val="99"/>
    <w:unhideWhenUsed/>
    <w:rsid w:val="00EB77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7A4"/>
  </w:style>
  <w:style w:type="paragraph" w:customStyle="1" w:styleId="Default">
    <w:name w:val="Default"/>
    <w:rsid w:val="00C72C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7">
    <w:name w:val="A7"/>
    <w:uiPriority w:val="99"/>
    <w:rsid w:val="001646C1"/>
    <w:rPr>
      <w:color w:val="000000"/>
      <w:sz w:val="12"/>
      <w:szCs w:val="12"/>
    </w:rPr>
  </w:style>
  <w:style w:type="character" w:styleId="FollowedHyperlink">
    <w:name w:val="FollowedHyperlink"/>
    <w:basedOn w:val="DefaultParagraphFont"/>
    <w:uiPriority w:val="99"/>
    <w:semiHidden/>
    <w:unhideWhenUsed/>
    <w:rsid w:val="00127B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F7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BF1267"/>
    <w:rPr>
      <w:rFonts w:cstheme="minorHAnsi"/>
      <w:b/>
      <w:bCs/>
      <w:sz w:val="24"/>
      <w:szCs w:val="24"/>
      <w:lang w:val="en-GB"/>
    </w:rPr>
  </w:style>
  <w:style w:type="character" w:customStyle="1" w:styleId="A32">
    <w:name w:val="A3+2"/>
    <w:uiPriority w:val="99"/>
    <w:rsid w:val="00663A64"/>
    <w:rPr>
      <w:rFonts w:cs="Adobe Garamond Pro"/>
      <w:color w:val="000000"/>
      <w:sz w:val="11"/>
      <w:szCs w:val="11"/>
    </w:rPr>
  </w:style>
  <w:style w:type="character" w:customStyle="1" w:styleId="A72">
    <w:name w:val="A7+2"/>
    <w:uiPriority w:val="99"/>
    <w:rsid w:val="002122DB"/>
    <w:rPr>
      <w:rFonts w:cs="Adobe Garamond Pro"/>
      <w:color w:val="000000"/>
      <w:sz w:val="11"/>
      <w:szCs w:val="11"/>
    </w:rPr>
  </w:style>
  <w:style w:type="paragraph" w:styleId="FootnoteText">
    <w:name w:val="footnote text"/>
    <w:basedOn w:val="Normal"/>
    <w:link w:val="FootnoteTextChar"/>
    <w:uiPriority w:val="99"/>
    <w:rsid w:val="00F72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20FE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uiPriority w:val="99"/>
    <w:rsid w:val="00F720FE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577BE2"/>
    <w:pPr>
      <w:spacing w:after="0" w:line="240" w:lineRule="auto"/>
      <w:ind w:left="720" w:hanging="720"/>
    </w:pPr>
  </w:style>
  <w:style w:type="character" w:customStyle="1" w:styleId="A02">
    <w:name w:val="A0+2"/>
    <w:uiPriority w:val="99"/>
    <w:rsid w:val="008D1235"/>
    <w:rPr>
      <w:rFonts w:cs="Adobe Garamond Pro"/>
      <w:color w:val="000000"/>
      <w:sz w:val="20"/>
      <w:szCs w:val="20"/>
    </w:rPr>
  </w:style>
  <w:style w:type="character" w:customStyle="1" w:styleId="A8">
    <w:name w:val="A8"/>
    <w:uiPriority w:val="99"/>
    <w:rsid w:val="008D1235"/>
    <w:rPr>
      <w:rFonts w:cs="Adobe Garamond Pro"/>
      <w:color w:val="000000"/>
      <w:sz w:val="11"/>
      <w:szCs w:val="1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9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949"/>
    <w:rPr>
      <w:rFonts w:ascii="Segoe UI" w:hAnsi="Segoe UI" w:cs="Segoe UI"/>
      <w:sz w:val="18"/>
      <w:szCs w:val="18"/>
    </w:rPr>
  </w:style>
  <w:style w:type="character" w:customStyle="1" w:styleId="bold-text">
    <w:name w:val="bold-text"/>
    <w:basedOn w:val="DefaultParagraphFont"/>
    <w:rsid w:val="00B257C6"/>
  </w:style>
  <w:style w:type="paragraph" w:customStyle="1" w:styleId="CM78">
    <w:name w:val="CM78"/>
    <w:basedOn w:val="Default"/>
    <w:next w:val="Default"/>
    <w:uiPriority w:val="99"/>
    <w:rsid w:val="00DC3DD5"/>
    <w:rPr>
      <w:rFonts w:ascii="Arial" w:hAnsi="Arial" w:cs="Arial"/>
      <w:color w:val="auto"/>
    </w:rPr>
  </w:style>
  <w:style w:type="paragraph" w:customStyle="1" w:styleId="CM37">
    <w:name w:val="CM37"/>
    <w:basedOn w:val="Default"/>
    <w:next w:val="Default"/>
    <w:uiPriority w:val="99"/>
    <w:rsid w:val="00DC3DD5"/>
    <w:pPr>
      <w:spacing w:line="336" w:lineRule="atLeast"/>
    </w:pPr>
    <w:rPr>
      <w:rFonts w:ascii="Arial" w:hAnsi="Arial" w:cs="Arial"/>
      <w:color w:val="auto"/>
    </w:rPr>
  </w:style>
  <w:style w:type="paragraph" w:styleId="EndnoteText">
    <w:name w:val="endnote text"/>
    <w:basedOn w:val="Normal"/>
    <w:link w:val="EndnoteTextChar"/>
    <w:uiPriority w:val="99"/>
    <w:unhideWhenUsed/>
    <w:rsid w:val="002A693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A693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693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C43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F383B"/>
    <w:pPr>
      <w:spacing w:line="240" w:lineRule="auto"/>
    </w:pPr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383B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3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3B1"/>
    <w:rPr>
      <w:b/>
      <w:bCs/>
      <w:sz w:val="20"/>
      <w:szCs w:val="20"/>
      <w:lang w:val="en-US"/>
    </w:rPr>
  </w:style>
  <w:style w:type="character" w:customStyle="1" w:styleId="NichtaufgelsteErwhnung2">
    <w:name w:val="Nicht aufgelöste Erwähnung2"/>
    <w:basedOn w:val="DefaultParagraphFont"/>
    <w:uiPriority w:val="99"/>
    <w:semiHidden/>
    <w:unhideWhenUsed/>
    <w:rsid w:val="00977BCF"/>
    <w:rPr>
      <w:color w:val="605E5C"/>
      <w:shd w:val="clear" w:color="auto" w:fill="E1DFDD"/>
    </w:rPr>
  </w:style>
  <w:style w:type="character" w:customStyle="1" w:styleId="NichtaufgelsteErwhnung3">
    <w:name w:val="Nicht aufgelöste Erwähnung3"/>
    <w:basedOn w:val="DefaultParagraphFont"/>
    <w:uiPriority w:val="99"/>
    <w:semiHidden/>
    <w:unhideWhenUsed/>
    <w:rsid w:val="0099497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67A85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F4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9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2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0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6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3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0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9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5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3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4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8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7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1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8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0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rbarth/Desktop/Finalized%20files-Conserving-Canvas--72122-to%20prep%20for%20TR/28-Konietzny/fig-28-1" TargetMode="External"/><Relationship Id="rId13" Type="http://schemas.openxmlformats.org/officeDocument/2006/relationships/hyperlink" Target="file:///Users/rbarth/Desktop/Finalized%20files-Conserving-Canvas--72122-to%20prep%20for%20TR/28-Konietzny/fig-28-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Users/rbarth/Desktop/Finalized%20files-Conserving-Canvas--72122-to%20prep%20for%20TR/28-Konietzny/fig-28-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rbarth/Desktop/Finalized%20files-Conserving-Canvas--72122-to%20prep%20for%20TR/28-Konietzny/fig-28-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Users/rbarth/Desktop/Finalized%20files-Conserving-Canvas--72122-to%20prep%20for%20TR/28-Konietzny/fig-28-7" TargetMode="External"/><Relationship Id="rId10" Type="http://schemas.openxmlformats.org/officeDocument/2006/relationships/hyperlink" Target="file:///Users/rbarth/Desktop/Finalized%20files-Conserving-Canvas--72122-to%20prep%20for%20TR/28-Konietzny/fig-28-3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Users/rbarth/Desktop/Finalized%20files-Conserving-Canvas--72122-to%20prep%20for%20TR/28-Konietzny/fig-28-2" TargetMode="External"/><Relationship Id="rId14" Type="http://schemas.openxmlformats.org/officeDocument/2006/relationships/hyperlink" Target="file:///Users/rbarth/Desktop/Finalized%20files-Conserving-Canvas--72122-to%20prep%20for%20TR/28-Konietzny/fig-28-6" TargetMode="Externa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oerleim-manufaktur.de/" TargetMode="External"/><Relationship Id="rId1" Type="http://schemas.openxmlformats.org/officeDocument/2006/relationships/hyperlink" Target="https://www.apm-technica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4B3A9-7A05-4DE1-8649-17F274937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3687</Words>
  <Characters>21020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Tilley</dc:creator>
  <cp:lastModifiedBy>Rachel Barth</cp:lastModifiedBy>
  <cp:revision>3</cp:revision>
  <dcterms:created xsi:type="dcterms:W3CDTF">2022-08-25T21:23:00Z</dcterms:created>
  <dcterms:modified xsi:type="dcterms:W3CDTF">2022-09-08T22:11:00Z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zotero-version="6.0.8"&gt;&lt;session id="Qbhd0kIy"/&gt;&lt;style id="http://www.zotero.org/styles/chicago-note-bibliography" locale="de-DE" hasBibliography="1" bibliographyStyleHasBeenSet="1"/&gt;&lt;prefs&gt;&lt;pref name="fieldType" value="Field"/&gt;&lt;pref</vt:lpwstr>
  </property>
  <property fmtid="{D5CDD505-2E9C-101B-9397-08002B2CF9AE}" pid="3" name="ZOTERO_PREF_2">
    <vt:lpwstr> name="automaticJournalAbbreviations" value="true"/&gt;&lt;pref name="noteType" value="1"/&gt;&lt;/prefs&gt;&lt;/data&gt;</vt:lpwstr>
  </property>
</Properties>
</file>