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6D2B4F" w14:textId="1C9B26AA" w:rsidR="00DD2F19" w:rsidRPr="006D50AC" w:rsidRDefault="00DD2F19" w:rsidP="006D50AC">
      <w:pPr>
        <w:spacing w:line="240" w:lineRule="auto"/>
        <w:rPr>
          <w:rFonts w:ascii="Times New Roman" w:eastAsia="Calibri" w:hAnsi="Times New Roman" w:cs="Times New Roman"/>
          <w:sz w:val="24"/>
          <w:szCs w:val="24"/>
          <w:lang w:val="en-US"/>
        </w:rPr>
      </w:pPr>
      <w:r w:rsidRPr="006D50AC">
        <w:rPr>
          <w:rFonts w:ascii="Times New Roman" w:eastAsia="Calibri" w:hAnsi="Times New Roman" w:cs="Times New Roman"/>
          <w:sz w:val="24"/>
          <w:szCs w:val="24"/>
          <w:lang w:val="en-US"/>
        </w:rPr>
        <w:t>label: "</w:t>
      </w:r>
      <w:r w:rsidR="00F472AE">
        <w:rPr>
          <w:rFonts w:ascii="Times New Roman" w:eastAsia="Calibri" w:hAnsi="Times New Roman" w:cs="Times New Roman"/>
          <w:sz w:val="24"/>
          <w:szCs w:val="24"/>
          <w:lang w:val="en-US"/>
        </w:rPr>
        <w:t>49</w:t>
      </w:r>
      <w:r w:rsidRPr="006D50AC">
        <w:rPr>
          <w:rFonts w:ascii="Times New Roman" w:eastAsia="Calibri" w:hAnsi="Times New Roman" w:cs="Times New Roman"/>
          <w:sz w:val="24"/>
          <w:szCs w:val="24"/>
          <w:lang w:val="en-US"/>
        </w:rPr>
        <w:t>"</w:t>
      </w:r>
    </w:p>
    <w:p w14:paraId="2F2339BC" w14:textId="69BB2622" w:rsidR="00DD2F19" w:rsidRPr="006D50AC" w:rsidRDefault="00DD2F19" w:rsidP="006D50AC">
      <w:pPr>
        <w:spacing w:line="240" w:lineRule="auto"/>
        <w:rPr>
          <w:rFonts w:ascii="Times New Roman" w:eastAsia="Calibri" w:hAnsi="Times New Roman" w:cs="Times New Roman"/>
          <w:sz w:val="24"/>
          <w:szCs w:val="24"/>
          <w:lang w:val="en-US"/>
        </w:rPr>
      </w:pPr>
      <w:r w:rsidRPr="006D50AC">
        <w:rPr>
          <w:rFonts w:ascii="Times New Roman" w:eastAsia="Calibri" w:hAnsi="Times New Roman" w:cs="Times New Roman"/>
          <w:sz w:val="24"/>
          <w:szCs w:val="24"/>
          <w:lang w:val="en-US"/>
        </w:rPr>
        <w:t xml:space="preserve">title: Analysis of </w:t>
      </w:r>
      <w:proofErr w:type="spellStart"/>
      <w:r w:rsidRPr="006D50AC">
        <w:rPr>
          <w:rFonts w:ascii="Times New Roman" w:eastAsia="Calibri" w:hAnsi="Times New Roman" w:cs="Times New Roman"/>
          <w:sz w:val="24"/>
          <w:szCs w:val="24"/>
          <w:lang w:val="en-US"/>
        </w:rPr>
        <w:t>Evolon</w:t>
      </w:r>
      <w:proofErr w:type="spellEnd"/>
      <w:r w:rsidRPr="006D50AC">
        <w:rPr>
          <w:rFonts w:ascii="Times New Roman" w:eastAsia="Calibri" w:hAnsi="Times New Roman" w:cs="Times New Roman"/>
          <w:sz w:val="24"/>
          <w:szCs w:val="24"/>
          <w:lang w:val="en-US"/>
        </w:rPr>
        <w:t xml:space="preserve"> CR as a Poultic</w:t>
      </w:r>
      <w:r w:rsidR="00846061" w:rsidRPr="006D50AC">
        <w:rPr>
          <w:rFonts w:ascii="Times New Roman" w:eastAsia="Calibri" w:hAnsi="Times New Roman" w:cs="Times New Roman"/>
          <w:sz w:val="24"/>
          <w:szCs w:val="24"/>
          <w:lang w:val="en-US"/>
        </w:rPr>
        <w:t>e</w:t>
      </w:r>
      <w:r w:rsidRPr="006D50AC">
        <w:rPr>
          <w:rFonts w:ascii="Times New Roman" w:eastAsia="Calibri" w:hAnsi="Times New Roman" w:cs="Times New Roman"/>
          <w:sz w:val="24"/>
          <w:szCs w:val="24"/>
          <w:lang w:val="en-US"/>
        </w:rPr>
        <w:t xml:space="preserve"> </w:t>
      </w:r>
      <w:r w:rsidR="00846061" w:rsidRPr="006D50AC">
        <w:rPr>
          <w:rFonts w:ascii="Times New Roman" w:eastAsia="Calibri" w:hAnsi="Times New Roman" w:cs="Times New Roman"/>
          <w:sz w:val="24"/>
          <w:szCs w:val="24"/>
          <w:lang w:val="en-US"/>
        </w:rPr>
        <w:t>f</w:t>
      </w:r>
      <w:r w:rsidRPr="006D50AC">
        <w:rPr>
          <w:rFonts w:ascii="Times New Roman" w:eastAsia="Calibri" w:hAnsi="Times New Roman" w:cs="Times New Roman"/>
          <w:sz w:val="24"/>
          <w:szCs w:val="24"/>
          <w:lang w:val="en-US"/>
        </w:rPr>
        <w:t>or Wax-Resin Lining Adhesives</w:t>
      </w:r>
    </w:p>
    <w:p w14:paraId="756AB86F" w14:textId="6A84ABB8" w:rsidR="00DD2F19" w:rsidRPr="006D50AC" w:rsidRDefault="00DD2F19" w:rsidP="006D50AC">
      <w:pPr>
        <w:spacing w:line="240" w:lineRule="auto"/>
        <w:rPr>
          <w:rFonts w:ascii="Times New Roman" w:eastAsia="Calibri" w:hAnsi="Times New Roman" w:cs="Times New Roman"/>
          <w:sz w:val="24"/>
          <w:szCs w:val="24"/>
          <w:lang w:val="en-US"/>
        </w:rPr>
      </w:pPr>
      <w:r w:rsidRPr="006D50AC">
        <w:rPr>
          <w:rFonts w:ascii="Times New Roman" w:eastAsia="Calibri" w:hAnsi="Times New Roman" w:cs="Times New Roman"/>
          <w:sz w:val="24"/>
          <w:szCs w:val="24"/>
          <w:lang w:val="en-US"/>
        </w:rPr>
        <w:t xml:space="preserve">subtitle: </w:t>
      </w:r>
      <w:bookmarkStart w:id="0" w:name="_Hlk101450083"/>
      <w:proofErr w:type="spellStart"/>
      <w:r w:rsidRPr="006D50AC">
        <w:rPr>
          <w:rFonts w:ascii="Times New Roman" w:eastAsia="Calibri" w:hAnsi="Times New Roman" w:cs="Times New Roman"/>
          <w:sz w:val="24"/>
          <w:szCs w:val="24"/>
          <w:lang w:val="en-US"/>
        </w:rPr>
        <w:t>Py</w:t>
      </w:r>
      <w:proofErr w:type="spellEnd"/>
      <w:r w:rsidRPr="006D50AC">
        <w:rPr>
          <w:rFonts w:ascii="Times New Roman" w:eastAsia="Calibri" w:hAnsi="Times New Roman" w:cs="Times New Roman"/>
          <w:sz w:val="24"/>
          <w:szCs w:val="24"/>
          <w:lang w:val="en-US"/>
        </w:rPr>
        <w:t>-GCMS</w:t>
      </w:r>
      <w:bookmarkEnd w:id="0"/>
      <w:r w:rsidRPr="006D50AC">
        <w:rPr>
          <w:rFonts w:ascii="Times New Roman" w:eastAsia="Calibri" w:hAnsi="Times New Roman" w:cs="Times New Roman"/>
          <w:sz w:val="24"/>
          <w:szCs w:val="24"/>
          <w:lang w:val="en-US"/>
        </w:rPr>
        <w:t xml:space="preserve">, BET, and SEM Analyses of </w:t>
      </w:r>
      <w:proofErr w:type="spellStart"/>
      <w:r w:rsidRPr="006D50AC">
        <w:rPr>
          <w:rFonts w:ascii="Times New Roman" w:eastAsia="Calibri" w:hAnsi="Times New Roman" w:cs="Times New Roman"/>
          <w:sz w:val="24"/>
          <w:szCs w:val="24"/>
          <w:lang w:val="en-US"/>
        </w:rPr>
        <w:t>Evolon</w:t>
      </w:r>
      <w:proofErr w:type="spellEnd"/>
      <w:r w:rsidRPr="006D50AC">
        <w:rPr>
          <w:rFonts w:ascii="Times New Roman" w:eastAsia="Calibri" w:hAnsi="Times New Roman" w:cs="Times New Roman"/>
          <w:sz w:val="24"/>
          <w:szCs w:val="24"/>
          <w:lang w:val="en-US"/>
        </w:rPr>
        <w:t xml:space="preserve"> CR Tissues</w:t>
      </w:r>
      <w:r w:rsidR="00D21081" w:rsidRPr="006D50AC">
        <w:rPr>
          <w:rFonts w:ascii="Times New Roman" w:eastAsia="Calibri" w:hAnsi="Times New Roman" w:cs="Times New Roman"/>
          <w:sz w:val="24"/>
          <w:szCs w:val="24"/>
          <w:lang w:val="en-US"/>
        </w:rPr>
        <w:t xml:space="preserve"> after Use</w:t>
      </w:r>
    </w:p>
    <w:p w14:paraId="1A32840C" w14:textId="77777777" w:rsidR="00DD2F19" w:rsidRPr="006D50AC" w:rsidRDefault="00DD2F19" w:rsidP="006D50AC">
      <w:pPr>
        <w:spacing w:line="240" w:lineRule="auto"/>
        <w:rPr>
          <w:rFonts w:ascii="Times New Roman" w:eastAsia="Calibri" w:hAnsi="Times New Roman" w:cs="Times New Roman"/>
          <w:sz w:val="24"/>
          <w:szCs w:val="24"/>
          <w:lang w:val="en-US"/>
        </w:rPr>
      </w:pPr>
      <w:r w:rsidRPr="006D50AC">
        <w:rPr>
          <w:rFonts w:ascii="Times New Roman" w:eastAsia="Calibri" w:hAnsi="Times New Roman" w:cs="Times New Roman"/>
          <w:sz w:val="24"/>
          <w:szCs w:val="24"/>
          <w:lang w:val="en-US"/>
        </w:rPr>
        <w:t>contributor:</w:t>
      </w:r>
    </w:p>
    <w:p w14:paraId="1F006E71" w14:textId="48699676" w:rsidR="00DD2F19" w:rsidRPr="006D50AC" w:rsidRDefault="00DD2F19" w:rsidP="006D50AC">
      <w:pPr>
        <w:numPr>
          <w:ilvl w:val="0"/>
          <w:numId w:val="1"/>
        </w:numPr>
        <w:spacing w:line="240" w:lineRule="auto"/>
        <w:ind w:left="360"/>
        <w:contextualSpacing/>
        <w:rPr>
          <w:rFonts w:ascii="Times New Roman" w:eastAsia="Calibri" w:hAnsi="Times New Roman" w:cs="Times New Roman"/>
          <w:sz w:val="24"/>
          <w:szCs w:val="24"/>
          <w:lang w:val="en-US"/>
        </w:rPr>
      </w:pPr>
      <w:proofErr w:type="spellStart"/>
      <w:r w:rsidRPr="006D50AC">
        <w:rPr>
          <w:rFonts w:ascii="Times New Roman" w:eastAsia="Calibri" w:hAnsi="Times New Roman" w:cs="Times New Roman"/>
          <w:sz w:val="24"/>
          <w:szCs w:val="24"/>
          <w:lang w:val="en-US"/>
        </w:rPr>
        <w:t>first_name</w:t>
      </w:r>
      <w:proofErr w:type="spellEnd"/>
      <w:r w:rsidRPr="006D50AC">
        <w:rPr>
          <w:rFonts w:ascii="Times New Roman" w:eastAsia="Calibri" w:hAnsi="Times New Roman" w:cs="Times New Roman"/>
          <w:sz w:val="24"/>
          <w:szCs w:val="24"/>
          <w:lang w:val="en-US"/>
        </w:rPr>
        <w:t xml:space="preserve">: </w:t>
      </w:r>
      <w:r w:rsidR="00881833" w:rsidRPr="006D50AC">
        <w:rPr>
          <w:rFonts w:ascii="Times New Roman" w:eastAsia="Times New Roman" w:hAnsi="Times New Roman" w:cs="Times New Roman"/>
          <w:sz w:val="24"/>
          <w:szCs w:val="24"/>
        </w:rPr>
        <w:t xml:space="preserve">Julianna </w:t>
      </w:r>
    </w:p>
    <w:p w14:paraId="6E99B3B9" w14:textId="15BE1506" w:rsidR="00DD2F19" w:rsidRPr="006D50AC" w:rsidRDefault="00DD2F19" w:rsidP="006D50AC">
      <w:pPr>
        <w:spacing w:line="240" w:lineRule="auto"/>
        <w:ind w:left="360"/>
        <w:contextualSpacing/>
        <w:rPr>
          <w:rFonts w:ascii="Times New Roman" w:eastAsia="Calibri" w:hAnsi="Times New Roman" w:cs="Times New Roman"/>
          <w:sz w:val="24"/>
          <w:szCs w:val="24"/>
          <w:lang w:val="en-US"/>
        </w:rPr>
      </w:pPr>
      <w:proofErr w:type="spellStart"/>
      <w:r w:rsidRPr="006D50AC">
        <w:rPr>
          <w:rFonts w:ascii="Times New Roman" w:eastAsia="Calibri" w:hAnsi="Times New Roman" w:cs="Times New Roman"/>
          <w:sz w:val="24"/>
          <w:szCs w:val="24"/>
          <w:lang w:val="en-US"/>
        </w:rPr>
        <w:t>last_name</w:t>
      </w:r>
      <w:proofErr w:type="spellEnd"/>
      <w:r w:rsidRPr="006D50AC">
        <w:rPr>
          <w:rFonts w:ascii="Times New Roman" w:eastAsia="Calibri" w:hAnsi="Times New Roman" w:cs="Times New Roman"/>
          <w:sz w:val="24"/>
          <w:szCs w:val="24"/>
          <w:lang w:val="en-US"/>
        </w:rPr>
        <w:t xml:space="preserve">: </w:t>
      </w:r>
      <w:r w:rsidR="00881833" w:rsidRPr="006D50AC">
        <w:rPr>
          <w:rFonts w:ascii="Times New Roman" w:eastAsia="Times New Roman" w:hAnsi="Times New Roman" w:cs="Times New Roman"/>
          <w:sz w:val="24"/>
          <w:szCs w:val="24"/>
        </w:rPr>
        <w:t>Ly</w:t>
      </w:r>
    </w:p>
    <w:p w14:paraId="1990B5C6" w14:textId="5FB50D56" w:rsidR="00DD2F19" w:rsidRPr="006D50AC" w:rsidRDefault="00DD2F19" w:rsidP="006D50AC">
      <w:pPr>
        <w:spacing w:line="240" w:lineRule="auto"/>
        <w:ind w:left="360"/>
        <w:contextualSpacing/>
        <w:rPr>
          <w:rFonts w:ascii="Times New Roman" w:eastAsia="Calibri" w:hAnsi="Times New Roman" w:cs="Times New Roman"/>
          <w:sz w:val="24"/>
          <w:szCs w:val="24"/>
          <w:lang w:val="en-US"/>
        </w:rPr>
      </w:pPr>
      <w:r w:rsidRPr="006D50AC">
        <w:rPr>
          <w:rFonts w:ascii="Times New Roman" w:eastAsia="Calibri" w:hAnsi="Times New Roman" w:cs="Times New Roman"/>
          <w:sz w:val="24"/>
          <w:szCs w:val="24"/>
          <w:lang w:val="en-US"/>
        </w:rPr>
        <w:t>title:</w:t>
      </w:r>
      <w:r w:rsidR="00FF5AE4" w:rsidRPr="006D50AC">
        <w:rPr>
          <w:rFonts w:ascii="Times New Roman" w:eastAsia="Calibri" w:hAnsi="Times New Roman" w:cs="Times New Roman"/>
          <w:sz w:val="24"/>
          <w:szCs w:val="24"/>
          <w:lang w:val="en-US"/>
        </w:rPr>
        <w:t xml:space="preserve"> </w:t>
      </w:r>
      <w:r w:rsidR="006D3F48" w:rsidRPr="006D50AC">
        <w:rPr>
          <w:rFonts w:ascii="Times New Roman" w:eastAsia="Calibri" w:hAnsi="Times New Roman" w:cs="Times New Roman"/>
          <w:sz w:val="24"/>
          <w:szCs w:val="24"/>
          <w:lang w:val="en-US"/>
        </w:rPr>
        <w:t>Assistant Conservator of Paintings</w:t>
      </w:r>
    </w:p>
    <w:p w14:paraId="5F9A2041" w14:textId="5F4E3C60" w:rsidR="00DD2F19" w:rsidRPr="006D50AC" w:rsidRDefault="00DD2F19" w:rsidP="006D50AC">
      <w:pPr>
        <w:spacing w:line="240" w:lineRule="auto"/>
        <w:ind w:left="360"/>
        <w:contextualSpacing/>
        <w:rPr>
          <w:rFonts w:ascii="Times New Roman" w:eastAsia="Calibri" w:hAnsi="Times New Roman" w:cs="Times New Roman"/>
          <w:sz w:val="24"/>
          <w:szCs w:val="24"/>
          <w:lang w:val="en-US"/>
        </w:rPr>
      </w:pPr>
      <w:r w:rsidRPr="006D50AC">
        <w:rPr>
          <w:rFonts w:ascii="Times New Roman" w:eastAsia="Calibri" w:hAnsi="Times New Roman" w:cs="Times New Roman"/>
          <w:sz w:val="24"/>
          <w:szCs w:val="24"/>
          <w:lang w:val="en-US"/>
        </w:rPr>
        <w:t>affiliation:</w:t>
      </w:r>
      <w:r w:rsidR="00881833" w:rsidRPr="006D50AC">
        <w:rPr>
          <w:rFonts w:ascii="Times New Roman" w:eastAsia="Calibri" w:hAnsi="Times New Roman" w:cs="Times New Roman"/>
          <w:sz w:val="24"/>
          <w:szCs w:val="24"/>
          <w:lang w:val="en-US"/>
        </w:rPr>
        <w:t xml:space="preserve"> </w:t>
      </w:r>
      <w:r w:rsidR="006D3F48" w:rsidRPr="006D50AC">
        <w:rPr>
          <w:rFonts w:ascii="Times New Roman" w:eastAsia="Calibri" w:hAnsi="Times New Roman" w:cs="Times New Roman"/>
          <w:sz w:val="24"/>
          <w:szCs w:val="24"/>
          <w:lang w:val="en-US"/>
        </w:rPr>
        <w:t>The Cleveland Museum of Art</w:t>
      </w:r>
    </w:p>
    <w:p w14:paraId="7EAF0715" w14:textId="544C760A" w:rsidR="00DD2F19" w:rsidRPr="006D50AC" w:rsidRDefault="00DD2F19" w:rsidP="006D50AC">
      <w:pPr>
        <w:numPr>
          <w:ilvl w:val="0"/>
          <w:numId w:val="1"/>
        </w:numPr>
        <w:spacing w:line="240" w:lineRule="auto"/>
        <w:ind w:left="360"/>
        <w:contextualSpacing/>
        <w:rPr>
          <w:rFonts w:ascii="Times New Roman" w:eastAsia="Calibri" w:hAnsi="Times New Roman" w:cs="Times New Roman"/>
          <w:sz w:val="24"/>
          <w:szCs w:val="24"/>
          <w:lang w:val="en-US"/>
        </w:rPr>
      </w:pPr>
      <w:proofErr w:type="spellStart"/>
      <w:r w:rsidRPr="006D50AC">
        <w:rPr>
          <w:rFonts w:ascii="Times New Roman" w:eastAsia="Calibri" w:hAnsi="Times New Roman" w:cs="Times New Roman"/>
          <w:sz w:val="24"/>
          <w:szCs w:val="24"/>
          <w:lang w:val="en-US"/>
        </w:rPr>
        <w:t>first_name</w:t>
      </w:r>
      <w:proofErr w:type="spellEnd"/>
      <w:r w:rsidRPr="006D50AC">
        <w:rPr>
          <w:rFonts w:ascii="Times New Roman" w:eastAsia="Calibri" w:hAnsi="Times New Roman" w:cs="Times New Roman"/>
          <w:sz w:val="24"/>
          <w:szCs w:val="24"/>
          <w:lang w:val="en-US"/>
        </w:rPr>
        <w:t xml:space="preserve">: </w:t>
      </w:r>
      <w:r w:rsidR="00881833" w:rsidRPr="006D50AC">
        <w:rPr>
          <w:rFonts w:ascii="Times New Roman" w:eastAsia="Times New Roman" w:hAnsi="Times New Roman" w:cs="Times New Roman"/>
          <w:sz w:val="24"/>
          <w:szCs w:val="24"/>
        </w:rPr>
        <w:t xml:space="preserve">Chun </w:t>
      </w:r>
    </w:p>
    <w:p w14:paraId="1BAFA346" w14:textId="14593155" w:rsidR="00DD2F19" w:rsidRPr="006D50AC" w:rsidRDefault="00DD2F19" w:rsidP="006D50AC">
      <w:pPr>
        <w:spacing w:line="240" w:lineRule="auto"/>
        <w:ind w:left="360"/>
        <w:contextualSpacing/>
        <w:rPr>
          <w:rFonts w:ascii="Times New Roman" w:eastAsia="Calibri" w:hAnsi="Times New Roman" w:cs="Times New Roman"/>
          <w:sz w:val="24"/>
          <w:szCs w:val="24"/>
          <w:lang w:val="en-US"/>
        </w:rPr>
      </w:pPr>
      <w:proofErr w:type="spellStart"/>
      <w:r w:rsidRPr="006D50AC">
        <w:rPr>
          <w:rFonts w:ascii="Times New Roman" w:eastAsia="Calibri" w:hAnsi="Times New Roman" w:cs="Times New Roman"/>
          <w:sz w:val="24"/>
          <w:szCs w:val="24"/>
          <w:lang w:val="en-US"/>
        </w:rPr>
        <w:t>last_name</w:t>
      </w:r>
      <w:proofErr w:type="spellEnd"/>
      <w:r w:rsidRPr="006D50AC">
        <w:rPr>
          <w:rFonts w:ascii="Times New Roman" w:eastAsia="Calibri" w:hAnsi="Times New Roman" w:cs="Times New Roman"/>
          <w:sz w:val="24"/>
          <w:szCs w:val="24"/>
          <w:lang w:val="en-US"/>
        </w:rPr>
        <w:t xml:space="preserve">: </w:t>
      </w:r>
      <w:r w:rsidR="00881833" w:rsidRPr="006D50AC">
        <w:rPr>
          <w:rFonts w:ascii="Times New Roman" w:eastAsia="Times New Roman" w:hAnsi="Times New Roman" w:cs="Times New Roman"/>
          <w:sz w:val="24"/>
          <w:szCs w:val="24"/>
        </w:rPr>
        <w:t>Liu</w:t>
      </w:r>
    </w:p>
    <w:p w14:paraId="3C17649C" w14:textId="72611229" w:rsidR="00DD2F19" w:rsidRPr="006D50AC" w:rsidRDefault="00DD2F19" w:rsidP="006D50AC">
      <w:pPr>
        <w:spacing w:line="240" w:lineRule="auto"/>
        <w:ind w:left="360"/>
        <w:contextualSpacing/>
        <w:rPr>
          <w:rFonts w:ascii="Times New Roman" w:eastAsia="Calibri" w:hAnsi="Times New Roman" w:cs="Times New Roman"/>
          <w:sz w:val="24"/>
          <w:szCs w:val="24"/>
          <w:lang w:val="en-US"/>
        </w:rPr>
      </w:pPr>
      <w:r w:rsidRPr="006D50AC">
        <w:rPr>
          <w:rFonts w:ascii="Times New Roman" w:eastAsia="Calibri" w:hAnsi="Times New Roman" w:cs="Times New Roman"/>
          <w:sz w:val="24"/>
          <w:szCs w:val="24"/>
          <w:lang w:val="en-US"/>
        </w:rPr>
        <w:t>title:</w:t>
      </w:r>
      <w:r w:rsidR="00FF5AE4" w:rsidRPr="006D50AC">
        <w:rPr>
          <w:rFonts w:ascii="Times New Roman" w:eastAsia="Calibri" w:hAnsi="Times New Roman" w:cs="Times New Roman"/>
          <w:sz w:val="24"/>
          <w:szCs w:val="24"/>
          <w:lang w:val="en-US"/>
        </w:rPr>
        <w:t xml:space="preserve"> </w:t>
      </w:r>
      <w:r w:rsidR="006D3F48" w:rsidRPr="006D50AC">
        <w:rPr>
          <w:rFonts w:ascii="Times New Roman" w:eastAsia="Calibri" w:hAnsi="Times New Roman" w:cs="Times New Roman"/>
          <w:sz w:val="24"/>
          <w:szCs w:val="24"/>
          <w:lang w:val="en-US"/>
        </w:rPr>
        <w:t>Scientist</w:t>
      </w:r>
    </w:p>
    <w:p w14:paraId="687B86A4" w14:textId="564639F4" w:rsidR="00DD2F19" w:rsidRPr="006D50AC" w:rsidRDefault="00DD2F19" w:rsidP="006D50AC">
      <w:pPr>
        <w:spacing w:line="240" w:lineRule="auto"/>
        <w:ind w:left="360"/>
        <w:contextualSpacing/>
        <w:rPr>
          <w:rFonts w:ascii="Times New Roman" w:eastAsia="Calibri" w:hAnsi="Times New Roman" w:cs="Times New Roman"/>
          <w:sz w:val="24"/>
          <w:szCs w:val="24"/>
          <w:lang w:val="en-US"/>
        </w:rPr>
      </w:pPr>
      <w:r w:rsidRPr="006D50AC">
        <w:rPr>
          <w:rFonts w:ascii="Times New Roman" w:eastAsia="Calibri" w:hAnsi="Times New Roman" w:cs="Times New Roman"/>
          <w:sz w:val="24"/>
          <w:szCs w:val="24"/>
          <w:lang w:val="en-US"/>
        </w:rPr>
        <w:t>affiliation:</w:t>
      </w:r>
      <w:r w:rsidR="00881833" w:rsidRPr="006D50AC">
        <w:rPr>
          <w:rFonts w:ascii="Times New Roman" w:eastAsia="Calibri" w:hAnsi="Times New Roman" w:cs="Times New Roman"/>
          <w:sz w:val="24"/>
          <w:szCs w:val="24"/>
          <w:lang w:val="en-US"/>
        </w:rPr>
        <w:t xml:space="preserve"> </w:t>
      </w:r>
      <w:r w:rsidR="006D3F48" w:rsidRPr="006D50AC">
        <w:rPr>
          <w:rFonts w:ascii="Times New Roman" w:eastAsia="Calibri" w:hAnsi="Times New Roman" w:cs="Times New Roman"/>
          <w:sz w:val="24"/>
          <w:szCs w:val="24"/>
          <w:lang w:val="en-US"/>
        </w:rPr>
        <w:t>The Janssen Pharmaceutical Companies of Johnson &amp; Johnson</w:t>
      </w:r>
    </w:p>
    <w:p w14:paraId="65E936D7" w14:textId="461B61AA" w:rsidR="00DD2F19" w:rsidRPr="006D50AC" w:rsidRDefault="00DD2F19" w:rsidP="006D50AC">
      <w:pPr>
        <w:numPr>
          <w:ilvl w:val="0"/>
          <w:numId w:val="1"/>
        </w:numPr>
        <w:spacing w:line="240" w:lineRule="auto"/>
        <w:ind w:left="360"/>
        <w:contextualSpacing/>
        <w:rPr>
          <w:rFonts w:ascii="Times New Roman" w:eastAsia="Calibri" w:hAnsi="Times New Roman" w:cs="Times New Roman"/>
          <w:sz w:val="24"/>
          <w:szCs w:val="24"/>
          <w:lang w:val="en-US"/>
        </w:rPr>
      </w:pPr>
      <w:proofErr w:type="spellStart"/>
      <w:r w:rsidRPr="006D50AC">
        <w:rPr>
          <w:rFonts w:ascii="Times New Roman" w:eastAsia="Calibri" w:hAnsi="Times New Roman" w:cs="Times New Roman"/>
          <w:sz w:val="24"/>
          <w:szCs w:val="24"/>
          <w:lang w:val="en-US"/>
        </w:rPr>
        <w:t>first_name</w:t>
      </w:r>
      <w:proofErr w:type="spellEnd"/>
      <w:r w:rsidRPr="006D50AC">
        <w:rPr>
          <w:rFonts w:ascii="Times New Roman" w:eastAsia="Calibri" w:hAnsi="Times New Roman" w:cs="Times New Roman"/>
          <w:sz w:val="24"/>
          <w:szCs w:val="24"/>
          <w:lang w:val="en-US"/>
        </w:rPr>
        <w:t xml:space="preserve">: </w:t>
      </w:r>
      <w:r w:rsidR="00881833" w:rsidRPr="006D50AC">
        <w:rPr>
          <w:rFonts w:ascii="Times New Roman" w:eastAsia="Times New Roman" w:hAnsi="Times New Roman" w:cs="Times New Roman"/>
          <w:sz w:val="24"/>
          <w:szCs w:val="24"/>
        </w:rPr>
        <w:t xml:space="preserve">Jing </w:t>
      </w:r>
    </w:p>
    <w:p w14:paraId="3EE9BA36" w14:textId="237E8F07" w:rsidR="00DD2F19" w:rsidRPr="006D50AC" w:rsidRDefault="00DD2F19" w:rsidP="006D50AC">
      <w:pPr>
        <w:spacing w:line="240" w:lineRule="auto"/>
        <w:ind w:left="360"/>
        <w:contextualSpacing/>
        <w:rPr>
          <w:rFonts w:ascii="Times New Roman" w:eastAsia="Calibri" w:hAnsi="Times New Roman" w:cs="Times New Roman"/>
          <w:sz w:val="24"/>
          <w:szCs w:val="24"/>
          <w:lang w:val="en-US"/>
        </w:rPr>
      </w:pPr>
      <w:proofErr w:type="spellStart"/>
      <w:r w:rsidRPr="006D50AC">
        <w:rPr>
          <w:rFonts w:ascii="Times New Roman" w:eastAsia="Calibri" w:hAnsi="Times New Roman" w:cs="Times New Roman"/>
          <w:sz w:val="24"/>
          <w:szCs w:val="24"/>
          <w:lang w:val="en-US"/>
        </w:rPr>
        <w:t>last_name</w:t>
      </w:r>
      <w:proofErr w:type="spellEnd"/>
      <w:r w:rsidRPr="006D50AC">
        <w:rPr>
          <w:rFonts w:ascii="Times New Roman" w:eastAsia="Calibri" w:hAnsi="Times New Roman" w:cs="Times New Roman"/>
          <w:sz w:val="24"/>
          <w:szCs w:val="24"/>
          <w:lang w:val="en-US"/>
        </w:rPr>
        <w:t xml:space="preserve">: </w:t>
      </w:r>
      <w:r w:rsidR="00881833" w:rsidRPr="006D50AC">
        <w:rPr>
          <w:rFonts w:ascii="Times New Roman" w:eastAsia="Times New Roman" w:hAnsi="Times New Roman" w:cs="Times New Roman"/>
          <w:sz w:val="24"/>
          <w:szCs w:val="24"/>
        </w:rPr>
        <w:t>Qu</w:t>
      </w:r>
    </w:p>
    <w:p w14:paraId="279976DF" w14:textId="4B0E65D0" w:rsidR="00DD2F19" w:rsidRPr="006D50AC" w:rsidRDefault="00DD2F19" w:rsidP="006D50AC">
      <w:pPr>
        <w:spacing w:line="240" w:lineRule="auto"/>
        <w:ind w:left="360"/>
        <w:contextualSpacing/>
        <w:rPr>
          <w:rFonts w:ascii="Times New Roman" w:eastAsia="Calibri" w:hAnsi="Times New Roman" w:cs="Times New Roman"/>
          <w:sz w:val="24"/>
          <w:szCs w:val="24"/>
          <w:lang w:val="en-US"/>
        </w:rPr>
      </w:pPr>
      <w:r w:rsidRPr="006D50AC">
        <w:rPr>
          <w:rFonts w:ascii="Times New Roman" w:eastAsia="Calibri" w:hAnsi="Times New Roman" w:cs="Times New Roman"/>
          <w:sz w:val="24"/>
          <w:szCs w:val="24"/>
          <w:lang w:val="en-US"/>
        </w:rPr>
        <w:t>title:</w:t>
      </w:r>
      <w:r w:rsidR="00FF5AE4" w:rsidRPr="006D50AC">
        <w:rPr>
          <w:rFonts w:ascii="Times New Roman" w:eastAsia="Calibri" w:hAnsi="Times New Roman" w:cs="Times New Roman"/>
          <w:sz w:val="24"/>
          <w:szCs w:val="24"/>
          <w:lang w:val="en-US"/>
        </w:rPr>
        <w:t xml:space="preserve"> Research Scientist</w:t>
      </w:r>
    </w:p>
    <w:p w14:paraId="457206E7" w14:textId="44D105E1" w:rsidR="00DD2F19" w:rsidRPr="006D50AC" w:rsidRDefault="00DD2F19" w:rsidP="006D50AC">
      <w:pPr>
        <w:spacing w:line="240" w:lineRule="auto"/>
        <w:ind w:left="360"/>
        <w:contextualSpacing/>
        <w:rPr>
          <w:rFonts w:ascii="Times New Roman" w:eastAsia="Calibri" w:hAnsi="Times New Roman" w:cs="Times New Roman"/>
          <w:sz w:val="24"/>
          <w:szCs w:val="24"/>
          <w:lang w:val="en-US"/>
        </w:rPr>
      </w:pPr>
      <w:r w:rsidRPr="006D50AC">
        <w:rPr>
          <w:rFonts w:ascii="Times New Roman" w:eastAsia="Calibri" w:hAnsi="Times New Roman" w:cs="Times New Roman"/>
          <w:sz w:val="24"/>
          <w:szCs w:val="24"/>
          <w:lang w:val="en-US"/>
        </w:rPr>
        <w:t>affiliation:</w:t>
      </w:r>
      <w:r w:rsidR="00881833" w:rsidRPr="006D50AC">
        <w:rPr>
          <w:rFonts w:ascii="Times New Roman" w:eastAsia="Calibri" w:hAnsi="Times New Roman" w:cs="Times New Roman"/>
          <w:sz w:val="24"/>
          <w:szCs w:val="24"/>
          <w:lang w:val="en-US"/>
        </w:rPr>
        <w:t xml:space="preserve"> University of Delaware Advanced Materials Characterization Laboratory</w:t>
      </w:r>
    </w:p>
    <w:p w14:paraId="427FA71B" w14:textId="6A61C6D6" w:rsidR="00DD2F19" w:rsidRPr="006D50AC" w:rsidRDefault="00DD2F19" w:rsidP="006D50AC">
      <w:pPr>
        <w:numPr>
          <w:ilvl w:val="0"/>
          <w:numId w:val="1"/>
        </w:numPr>
        <w:spacing w:line="240" w:lineRule="auto"/>
        <w:ind w:left="360"/>
        <w:contextualSpacing/>
        <w:rPr>
          <w:rFonts w:ascii="Times New Roman" w:eastAsia="Calibri" w:hAnsi="Times New Roman" w:cs="Times New Roman"/>
          <w:sz w:val="24"/>
          <w:szCs w:val="24"/>
          <w:lang w:val="en-US"/>
        </w:rPr>
      </w:pPr>
      <w:proofErr w:type="spellStart"/>
      <w:r w:rsidRPr="006D50AC">
        <w:rPr>
          <w:rFonts w:ascii="Times New Roman" w:eastAsia="Calibri" w:hAnsi="Times New Roman" w:cs="Times New Roman"/>
          <w:sz w:val="24"/>
          <w:szCs w:val="24"/>
          <w:lang w:val="en-US"/>
        </w:rPr>
        <w:t>first_name</w:t>
      </w:r>
      <w:proofErr w:type="spellEnd"/>
      <w:r w:rsidRPr="006D50AC">
        <w:rPr>
          <w:rFonts w:ascii="Times New Roman" w:eastAsia="Calibri" w:hAnsi="Times New Roman" w:cs="Times New Roman"/>
          <w:sz w:val="24"/>
          <w:szCs w:val="24"/>
          <w:lang w:val="en-US"/>
        </w:rPr>
        <w:t xml:space="preserve">: </w:t>
      </w:r>
      <w:r w:rsidR="00881833" w:rsidRPr="006D50AC">
        <w:rPr>
          <w:rFonts w:ascii="Times New Roman" w:eastAsia="Times New Roman" w:hAnsi="Times New Roman" w:cs="Times New Roman"/>
          <w:sz w:val="24"/>
          <w:szCs w:val="24"/>
        </w:rPr>
        <w:t xml:space="preserve">Gerald </w:t>
      </w:r>
    </w:p>
    <w:p w14:paraId="363A92D2" w14:textId="4415EC9D" w:rsidR="00DD2F19" w:rsidRPr="006D50AC" w:rsidRDefault="00DD2F19" w:rsidP="006D50AC">
      <w:pPr>
        <w:spacing w:line="240" w:lineRule="auto"/>
        <w:ind w:left="360"/>
        <w:contextualSpacing/>
        <w:rPr>
          <w:rFonts w:ascii="Times New Roman" w:eastAsia="Calibri" w:hAnsi="Times New Roman" w:cs="Times New Roman"/>
          <w:sz w:val="24"/>
          <w:szCs w:val="24"/>
          <w:lang w:val="en-US"/>
        </w:rPr>
      </w:pPr>
      <w:proofErr w:type="spellStart"/>
      <w:r w:rsidRPr="006D50AC">
        <w:rPr>
          <w:rFonts w:ascii="Times New Roman" w:eastAsia="Calibri" w:hAnsi="Times New Roman" w:cs="Times New Roman"/>
          <w:sz w:val="24"/>
          <w:szCs w:val="24"/>
          <w:lang w:val="en-US"/>
        </w:rPr>
        <w:t>last_name</w:t>
      </w:r>
      <w:proofErr w:type="spellEnd"/>
      <w:r w:rsidRPr="006D50AC">
        <w:rPr>
          <w:rFonts w:ascii="Times New Roman" w:eastAsia="Calibri" w:hAnsi="Times New Roman" w:cs="Times New Roman"/>
          <w:sz w:val="24"/>
          <w:szCs w:val="24"/>
          <w:lang w:val="en-US"/>
        </w:rPr>
        <w:t xml:space="preserve">: </w:t>
      </w:r>
      <w:r w:rsidR="00881833" w:rsidRPr="006D50AC">
        <w:rPr>
          <w:rFonts w:ascii="Times New Roman" w:eastAsia="Times New Roman" w:hAnsi="Times New Roman" w:cs="Times New Roman"/>
          <w:sz w:val="24"/>
          <w:szCs w:val="24"/>
        </w:rPr>
        <w:t>Poirier</w:t>
      </w:r>
    </w:p>
    <w:p w14:paraId="001F5E3B" w14:textId="22610AFB" w:rsidR="00DD2F19" w:rsidRPr="006D50AC" w:rsidRDefault="00DD2F19" w:rsidP="006D50AC">
      <w:pPr>
        <w:spacing w:line="240" w:lineRule="auto"/>
        <w:ind w:left="360"/>
        <w:contextualSpacing/>
        <w:rPr>
          <w:rFonts w:ascii="Times New Roman" w:eastAsia="Calibri" w:hAnsi="Times New Roman" w:cs="Times New Roman"/>
          <w:sz w:val="24"/>
          <w:szCs w:val="24"/>
          <w:lang w:val="en-US"/>
        </w:rPr>
      </w:pPr>
      <w:r w:rsidRPr="006D50AC">
        <w:rPr>
          <w:rFonts w:ascii="Times New Roman" w:eastAsia="Calibri" w:hAnsi="Times New Roman" w:cs="Times New Roman"/>
          <w:sz w:val="24"/>
          <w:szCs w:val="24"/>
          <w:lang w:val="en-US"/>
        </w:rPr>
        <w:t>title:</w:t>
      </w:r>
      <w:r w:rsidR="00FF5AE4" w:rsidRPr="006D50AC">
        <w:rPr>
          <w:rFonts w:ascii="Times New Roman" w:eastAsia="Calibri" w:hAnsi="Times New Roman" w:cs="Times New Roman"/>
          <w:sz w:val="24"/>
          <w:szCs w:val="24"/>
          <w:lang w:val="en-US"/>
        </w:rPr>
        <w:t xml:space="preserve"> Director</w:t>
      </w:r>
    </w:p>
    <w:p w14:paraId="4E6EAC0A" w14:textId="096B9412" w:rsidR="00DD2F19" w:rsidRPr="006D50AC" w:rsidRDefault="00DD2F19" w:rsidP="006D50AC">
      <w:pPr>
        <w:spacing w:line="240" w:lineRule="auto"/>
        <w:ind w:left="360"/>
        <w:contextualSpacing/>
        <w:rPr>
          <w:rFonts w:ascii="Times New Roman" w:eastAsia="Calibri" w:hAnsi="Times New Roman" w:cs="Times New Roman"/>
          <w:sz w:val="24"/>
          <w:szCs w:val="24"/>
          <w:lang w:val="en-US"/>
        </w:rPr>
      </w:pPr>
      <w:r w:rsidRPr="006D50AC">
        <w:rPr>
          <w:rFonts w:ascii="Times New Roman" w:eastAsia="Calibri" w:hAnsi="Times New Roman" w:cs="Times New Roman"/>
          <w:sz w:val="24"/>
          <w:szCs w:val="24"/>
          <w:lang w:val="en-US"/>
        </w:rPr>
        <w:t>affiliation:</w:t>
      </w:r>
      <w:r w:rsidR="00881833" w:rsidRPr="006D50AC">
        <w:rPr>
          <w:rFonts w:ascii="Times New Roman" w:eastAsia="Calibri" w:hAnsi="Times New Roman" w:cs="Times New Roman"/>
          <w:sz w:val="24"/>
          <w:szCs w:val="24"/>
          <w:lang w:val="en-US"/>
        </w:rPr>
        <w:t xml:space="preserve"> University of Delaware Advanced Materials Characterization Laboratory</w:t>
      </w:r>
    </w:p>
    <w:p w14:paraId="06CAD4BA" w14:textId="2BFA5F87" w:rsidR="00DD2F19" w:rsidRPr="006D50AC" w:rsidRDefault="00DD2F19" w:rsidP="006D50AC">
      <w:pPr>
        <w:numPr>
          <w:ilvl w:val="0"/>
          <w:numId w:val="1"/>
        </w:numPr>
        <w:spacing w:line="240" w:lineRule="auto"/>
        <w:ind w:left="360"/>
        <w:contextualSpacing/>
        <w:rPr>
          <w:rFonts w:ascii="Times New Roman" w:eastAsia="Calibri" w:hAnsi="Times New Roman" w:cs="Times New Roman"/>
          <w:sz w:val="24"/>
          <w:szCs w:val="24"/>
          <w:lang w:val="en-US"/>
        </w:rPr>
      </w:pPr>
      <w:proofErr w:type="spellStart"/>
      <w:r w:rsidRPr="006D50AC">
        <w:rPr>
          <w:rFonts w:ascii="Times New Roman" w:eastAsia="Calibri" w:hAnsi="Times New Roman" w:cs="Times New Roman"/>
          <w:sz w:val="24"/>
          <w:szCs w:val="24"/>
          <w:lang w:val="en-US"/>
        </w:rPr>
        <w:t>first_name</w:t>
      </w:r>
      <w:proofErr w:type="spellEnd"/>
      <w:r w:rsidRPr="006D50AC">
        <w:rPr>
          <w:rFonts w:ascii="Times New Roman" w:eastAsia="Calibri" w:hAnsi="Times New Roman" w:cs="Times New Roman"/>
          <w:sz w:val="24"/>
          <w:szCs w:val="24"/>
          <w:lang w:val="en-US"/>
        </w:rPr>
        <w:t xml:space="preserve">: </w:t>
      </w:r>
      <w:r w:rsidR="00881833" w:rsidRPr="006D50AC">
        <w:rPr>
          <w:rFonts w:ascii="Times New Roman" w:eastAsia="Times New Roman" w:hAnsi="Times New Roman" w:cs="Times New Roman"/>
          <w:sz w:val="24"/>
          <w:szCs w:val="24"/>
        </w:rPr>
        <w:t xml:space="preserve">Matthew </w:t>
      </w:r>
    </w:p>
    <w:p w14:paraId="2E4FA44F" w14:textId="1F52D13E" w:rsidR="00DD2F19" w:rsidRPr="006D50AC" w:rsidRDefault="00DD2F19" w:rsidP="006D50AC">
      <w:pPr>
        <w:spacing w:line="240" w:lineRule="auto"/>
        <w:ind w:left="360"/>
        <w:contextualSpacing/>
        <w:rPr>
          <w:rFonts w:ascii="Times New Roman" w:eastAsia="Calibri" w:hAnsi="Times New Roman" w:cs="Times New Roman"/>
          <w:sz w:val="24"/>
          <w:szCs w:val="24"/>
          <w:lang w:val="en-US"/>
        </w:rPr>
      </w:pPr>
      <w:proofErr w:type="spellStart"/>
      <w:r w:rsidRPr="006D50AC">
        <w:rPr>
          <w:rFonts w:ascii="Times New Roman" w:eastAsia="Calibri" w:hAnsi="Times New Roman" w:cs="Times New Roman"/>
          <w:sz w:val="24"/>
          <w:szCs w:val="24"/>
          <w:lang w:val="en-US"/>
        </w:rPr>
        <w:t>last_name</w:t>
      </w:r>
      <w:proofErr w:type="spellEnd"/>
      <w:r w:rsidRPr="006D50AC">
        <w:rPr>
          <w:rFonts w:ascii="Times New Roman" w:eastAsia="Calibri" w:hAnsi="Times New Roman" w:cs="Times New Roman"/>
          <w:sz w:val="24"/>
          <w:szCs w:val="24"/>
          <w:lang w:val="en-US"/>
        </w:rPr>
        <w:t xml:space="preserve">: </w:t>
      </w:r>
      <w:r w:rsidR="00881833" w:rsidRPr="006D50AC">
        <w:rPr>
          <w:rFonts w:ascii="Times New Roman" w:eastAsia="Times New Roman" w:hAnsi="Times New Roman" w:cs="Times New Roman"/>
          <w:sz w:val="24"/>
          <w:szCs w:val="24"/>
        </w:rPr>
        <w:t>Cushman</w:t>
      </w:r>
    </w:p>
    <w:p w14:paraId="405F4224" w14:textId="77777777" w:rsidR="00DD2F19" w:rsidRPr="006D50AC" w:rsidRDefault="00DD2F19" w:rsidP="006D50AC">
      <w:pPr>
        <w:spacing w:line="240" w:lineRule="auto"/>
        <w:ind w:left="360"/>
        <w:contextualSpacing/>
        <w:rPr>
          <w:rFonts w:ascii="Times New Roman" w:eastAsia="Calibri" w:hAnsi="Times New Roman" w:cs="Times New Roman"/>
          <w:sz w:val="24"/>
          <w:szCs w:val="24"/>
          <w:lang w:val="en-US"/>
        </w:rPr>
      </w:pPr>
      <w:r w:rsidRPr="006D50AC">
        <w:rPr>
          <w:rFonts w:ascii="Times New Roman" w:eastAsia="Calibri" w:hAnsi="Times New Roman" w:cs="Times New Roman"/>
          <w:sz w:val="24"/>
          <w:szCs w:val="24"/>
          <w:lang w:val="en-US"/>
        </w:rPr>
        <w:t>title:</w:t>
      </w:r>
    </w:p>
    <w:p w14:paraId="217937F2" w14:textId="499877E9" w:rsidR="00DD2F19" w:rsidRPr="006D50AC" w:rsidRDefault="00DD2F19" w:rsidP="006D50AC">
      <w:pPr>
        <w:spacing w:line="240" w:lineRule="auto"/>
        <w:ind w:left="360"/>
        <w:contextualSpacing/>
        <w:rPr>
          <w:rFonts w:ascii="Times New Roman" w:eastAsia="Calibri" w:hAnsi="Times New Roman" w:cs="Times New Roman"/>
          <w:sz w:val="24"/>
          <w:szCs w:val="24"/>
          <w:lang w:val="en-US"/>
        </w:rPr>
      </w:pPr>
      <w:r w:rsidRPr="006D50AC">
        <w:rPr>
          <w:rFonts w:ascii="Times New Roman" w:eastAsia="Calibri" w:hAnsi="Times New Roman" w:cs="Times New Roman"/>
          <w:sz w:val="24"/>
          <w:szCs w:val="24"/>
          <w:lang w:val="en-US"/>
        </w:rPr>
        <w:t>affiliation:</w:t>
      </w:r>
      <w:r w:rsidR="00881833" w:rsidRPr="006D50AC">
        <w:rPr>
          <w:rFonts w:ascii="Times New Roman" w:eastAsia="Calibri" w:hAnsi="Times New Roman" w:cs="Times New Roman"/>
          <w:sz w:val="24"/>
          <w:szCs w:val="24"/>
          <w:lang w:val="en-US"/>
        </w:rPr>
        <w:t xml:space="preserve"> Winterthur/University of Delaware Program in Art Conservation</w:t>
      </w:r>
    </w:p>
    <w:p w14:paraId="0FC9B01B" w14:textId="10A3D8CE" w:rsidR="00881833" w:rsidRPr="006D50AC" w:rsidRDefault="00881833" w:rsidP="006D50AC">
      <w:pPr>
        <w:spacing w:line="240" w:lineRule="auto"/>
        <w:rPr>
          <w:rFonts w:ascii="Times New Roman" w:eastAsia="Calibri" w:hAnsi="Times New Roman" w:cs="Times New Roman"/>
          <w:sz w:val="24"/>
          <w:szCs w:val="24"/>
          <w:lang w:val="en-US"/>
        </w:rPr>
      </w:pPr>
      <w:r w:rsidRPr="006D50AC">
        <w:rPr>
          <w:rFonts w:ascii="Times New Roman" w:eastAsia="Calibri" w:hAnsi="Times New Roman" w:cs="Times New Roman"/>
          <w:sz w:val="24"/>
          <w:szCs w:val="24"/>
          <w:lang w:val="en-US"/>
        </w:rPr>
        <w:t>keywords:</w:t>
      </w:r>
      <w:r w:rsidR="00E5505C" w:rsidRPr="006D50AC">
        <w:rPr>
          <w:rFonts w:ascii="Times New Roman" w:eastAsia="Calibri" w:hAnsi="Times New Roman" w:cs="Times New Roman"/>
          <w:sz w:val="24"/>
          <w:szCs w:val="24"/>
          <w:lang w:val="en-US"/>
        </w:rPr>
        <w:t xml:space="preserve"> </w:t>
      </w:r>
      <w:proofErr w:type="spellStart"/>
      <w:r w:rsidR="00E5505C" w:rsidRPr="006D50AC">
        <w:rPr>
          <w:rFonts w:ascii="Times New Roman" w:eastAsia="Calibri" w:hAnsi="Times New Roman" w:cs="Times New Roman"/>
          <w:sz w:val="24"/>
          <w:szCs w:val="24"/>
          <w:lang w:val="en-US"/>
        </w:rPr>
        <w:t>evolon</w:t>
      </w:r>
      <w:proofErr w:type="spellEnd"/>
      <w:r w:rsidR="00E5505C" w:rsidRPr="006D50AC">
        <w:rPr>
          <w:rFonts w:ascii="Times New Roman" w:eastAsia="Calibri" w:hAnsi="Times New Roman" w:cs="Times New Roman"/>
          <w:sz w:val="24"/>
          <w:szCs w:val="24"/>
          <w:lang w:val="en-US"/>
        </w:rPr>
        <w:t xml:space="preserve">, </w:t>
      </w:r>
      <w:proofErr w:type="spellStart"/>
      <w:r w:rsidR="00E5505C" w:rsidRPr="006D50AC">
        <w:rPr>
          <w:rFonts w:ascii="Times New Roman" w:eastAsia="Calibri" w:hAnsi="Times New Roman" w:cs="Times New Roman"/>
          <w:sz w:val="24"/>
          <w:szCs w:val="24"/>
          <w:lang w:val="en-US"/>
        </w:rPr>
        <w:t>evolon</w:t>
      </w:r>
      <w:proofErr w:type="spellEnd"/>
      <w:r w:rsidR="00E5505C" w:rsidRPr="006D50AC">
        <w:rPr>
          <w:rFonts w:ascii="Times New Roman" w:eastAsia="Calibri" w:hAnsi="Times New Roman" w:cs="Times New Roman"/>
          <w:sz w:val="24"/>
          <w:szCs w:val="24"/>
          <w:lang w:val="en-US"/>
        </w:rPr>
        <w:t xml:space="preserve"> CR, poultice, wax-resin, lining, adhesive, tissue</w:t>
      </w:r>
    </w:p>
    <w:p w14:paraId="23F0ECDE" w14:textId="70F5448D" w:rsidR="00DD2F19" w:rsidRPr="006D50AC" w:rsidRDefault="00DD2F19" w:rsidP="006D50AC">
      <w:pPr>
        <w:spacing w:line="240" w:lineRule="auto"/>
        <w:rPr>
          <w:rFonts w:ascii="Times New Roman" w:eastAsia="Calibri" w:hAnsi="Times New Roman" w:cs="Times New Roman"/>
          <w:sz w:val="24"/>
          <w:szCs w:val="24"/>
          <w:lang w:val="en-US"/>
        </w:rPr>
      </w:pPr>
      <w:r w:rsidRPr="006D50AC">
        <w:rPr>
          <w:rFonts w:ascii="Times New Roman" w:eastAsia="Calibri" w:hAnsi="Times New Roman" w:cs="Times New Roman"/>
          <w:sz w:val="24"/>
          <w:szCs w:val="24"/>
          <w:lang w:val="en-US"/>
        </w:rPr>
        <w:t xml:space="preserve">abstract: </w:t>
      </w:r>
      <w:proofErr w:type="spellStart"/>
      <w:r w:rsidR="00332E34" w:rsidRPr="006D50AC">
        <w:rPr>
          <w:rFonts w:ascii="Times New Roman" w:eastAsia="Calibri" w:hAnsi="Times New Roman" w:cs="Times New Roman"/>
          <w:sz w:val="24"/>
          <w:szCs w:val="24"/>
          <w:lang w:val="en-US"/>
        </w:rPr>
        <w:t>Evolon</w:t>
      </w:r>
      <w:proofErr w:type="spellEnd"/>
      <w:r w:rsidR="00332E34" w:rsidRPr="006D50AC">
        <w:rPr>
          <w:rFonts w:ascii="Times New Roman" w:eastAsia="Calibri" w:hAnsi="Times New Roman" w:cs="Times New Roman"/>
          <w:sz w:val="24"/>
          <w:szCs w:val="24"/>
          <w:lang w:val="en-US"/>
        </w:rPr>
        <w:t xml:space="preserve"> CR, an absorbent fabric composed of polyester and polyamide microfilaments, is currently used in conservation for the purpose of reducing and removing overpaint and varnish from paintings. This study explores its use as a poulticing agent for the reduction of wax from wax-resin lining treatments. </w:t>
      </w:r>
      <w:r w:rsidR="00F239AB" w:rsidRPr="006D50AC">
        <w:rPr>
          <w:rFonts w:ascii="Times New Roman" w:eastAsia="Calibri" w:hAnsi="Times New Roman" w:cs="Times New Roman"/>
          <w:sz w:val="24"/>
          <w:szCs w:val="24"/>
          <w:lang w:val="en-US"/>
        </w:rPr>
        <w:t xml:space="preserve">Experiments involving different methods of using the tissue, as well as analyses of the tissue after use </w:t>
      </w:r>
      <w:r w:rsidR="00A34F79" w:rsidRPr="006D50AC">
        <w:rPr>
          <w:rFonts w:ascii="Times New Roman" w:eastAsia="Calibri" w:hAnsi="Times New Roman" w:cs="Times New Roman"/>
          <w:sz w:val="24"/>
          <w:szCs w:val="24"/>
          <w:lang w:val="en-US"/>
        </w:rPr>
        <w:t>employing</w:t>
      </w:r>
      <w:r w:rsidR="00F239AB" w:rsidRPr="006D50AC">
        <w:rPr>
          <w:rFonts w:ascii="Times New Roman" w:eastAsia="Calibri" w:hAnsi="Times New Roman" w:cs="Times New Roman"/>
          <w:sz w:val="24"/>
          <w:szCs w:val="24"/>
          <w:lang w:val="en-US"/>
        </w:rPr>
        <w:t xml:space="preserve"> various analytical methods indicate that it</w:t>
      </w:r>
      <w:r w:rsidR="00A34F79" w:rsidRPr="006D50AC">
        <w:rPr>
          <w:rFonts w:ascii="Times New Roman" w:eastAsia="Calibri" w:hAnsi="Times New Roman" w:cs="Times New Roman"/>
          <w:sz w:val="24"/>
          <w:szCs w:val="24"/>
          <w:lang w:val="en-US"/>
        </w:rPr>
        <w:t xml:space="preserve"> i</w:t>
      </w:r>
      <w:r w:rsidR="00F239AB" w:rsidRPr="006D50AC">
        <w:rPr>
          <w:rFonts w:ascii="Times New Roman" w:eastAsia="Calibri" w:hAnsi="Times New Roman" w:cs="Times New Roman"/>
          <w:sz w:val="24"/>
          <w:szCs w:val="24"/>
          <w:lang w:val="en-US"/>
        </w:rPr>
        <w:t xml:space="preserve">s most effective when used as a single sheet of solvent-wetted tissue. While the tissue can be used more than once, its ability to poultice wax-resin significantly decreases after its first use. Finally, the most important role in influencing the efficacy of poulticing is the solvent choice. </w:t>
      </w:r>
    </w:p>
    <w:p w14:paraId="6CBBCF78" w14:textId="7C4CFF81" w:rsidR="00DD2F19" w:rsidRPr="006D50AC" w:rsidRDefault="00DD2F19" w:rsidP="006D50AC">
      <w:pPr>
        <w:spacing w:line="240" w:lineRule="auto"/>
        <w:rPr>
          <w:rFonts w:ascii="Times New Roman" w:eastAsia="Calibri" w:hAnsi="Times New Roman" w:cs="Times New Roman"/>
          <w:sz w:val="24"/>
          <w:szCs w:val="24"/>
          <w:lang w:val="en-US"/>
        </w:rPr>
      </w:pPr>
      <w:proofErr w:type="spellStart"/>
      <w:r w:rsidRPr="006D50AC">
        <w:rPr>
          <w:rFonts w:ascii="Times New Roman" w:eastAsia="Calibri" w:hAnsi="Times New Roman" w:cs="Times New Roman"/>
          <w:sz w:val="24"/>
          <w:szCs w:val="24"/>
          <w:lang w:val="en-US"/>
        </w:rPr>
        <w:t>short_title</w:t>
      </w:r>
      <w:proofErr w:type="spellEnd"/>
      <w:r w:rsidRPr="006D50AC">
        <w:rPr>
          <w:rFonts w:ascii="Times New Roman" w:eastAsia="Calibri" w:hAnsi="Times New Roman" w:cs="Times New Roman"/>
          <w:sz w:val="24"/>
          <w:szCs w:val="24"/>
          <w:lang w:val="en-US"/>
        </w:rPr>
        <w:t xml:space="preserve">: </w:t>
      </w:r>
      <w:proofErr w:type="spellStart"/>
      <w:r w:rsidR="00700760" w:rsidRPr="006D50AC">
        <w:rPr>
          <w:rFonts w:ascii="Times New Roman" w:eastAsia="Calibri" w:hAnsi="Times New Roman" w:cs="Times New Roman"/>
          <w:sz w:val="24"/>
          <w:szCs w:val="24"/>
          <w:lang w:val="en-US"/>
        </w:rPr>
        <w:t>Evolon</w:t>
      </w:r>
      <w:proofErr w:type="spellEnd"/>
      <w:r w:rsidR="00700760" w:rsidRPr="006D50AC">
        <w:rPr>
          <w:rFonts w:ascii="Times New Roman" w:eastAsia="Calibri" w:hAnsi="Times New Roman" w:cs="Times New Roman"/>
          <w:sz w:val="24"/>
          <w:szCs w:val="24"/>
          <w:lang w:val="en-US"/>
        </w:rPr>
        <w:t xml:space="preserve"> CR as a Poultic</w:t>
      </w:r>
      <w:r w:rsidR="00A34F79" w:rsidRPr="006D50AC">
        <w:rPr>
          <w:rFonts w:ascii="Times New Roman" w:eastAsia="Calibri" w:hAnsi="Times New Roman" w:cs="Times New Roman"/>
          <w:sz w:val="24"/>
          <w:szCs w:val="24"/>
          <w:lang w:val="en-US"/>
        </w:rPr>
        <w:t xml:space="preserve">e </w:t>
      </w:r>
      <w:r w:rsidR="00700760" w:rsidRPr="006D50AC">
        <w:rPr>
          <w:rFonts w:ascii="Times New Roman" w:eastAsia="Calibri" w:hAnsi="Times New Roman" w:cs="Times New Roman"/>
          <w:sz w:val="24"/>
          <w:szCs w:val="24"/>
          <w:lang w:val="en-US"/>
        </w:rPr>
        <w:t>for Wax-Resin Lining Adhesives</w:t>
      </w:r>
    </w:p>
    <w:p w14:paraId="5C91BAAD" w14:textId="77777777" w:rsidR="00DD2F19" w:rsidRPr="00F31104" w:rsidRDefault="00DD2F19" w:rsidP="006D50AC">
      <w:pPr>
        <w:spacing w:line="480" w:lineRule="auto"/>
        <w:rPr>
          <w:rFonts w:ascii="Times New Roman" w:eastAsia="Times New Roman" w:hAnsi="Times New Roman" w:cs="Times New Roman"/>
          <w:sz w:val="24"/>
          <w:szCs w:val="24"/>
        </w:rPr>
      </w:pPr>
    </w:p>
    <w:p w14:paraId="3E1CD8E5" w14:textId="77777777" w:rsidR="006D50AC" w:rsidRDefault="006D50AC" w:rsidP="006D50AC">
      <w:pPr>
        <w:pStyle w:val="Heading1"/>
      </w:pPr>
    </w:p>
    <w:p w14:paraId="00000008" w14:textId="665EF006" w:rsidR="00392989" w:rsidRPr="00F31104" w:rsidRDefault="006D50AC" w:rsidP="006D50AC">
      <w:pPr>
        <w:pStyle w:val="Heading1"/>
      </w:pPr>
      <w:r w:rsidRPr="006D50AC">
        <w:rPr>
          <w:b w:val="0"/>
          <w:bCs w:val="0"/>
          <w:highlight w:val="yellow"/>
        </w:rPr>
        <w:t>&lt;A-head&gt;</w:t>
      </w:r>
      <w:r>
        <w:t xml:space="preserve"> </w:t>
      </w:r>
      <w:r w:rsidR="0092212F" w:rsidRPr="00F31104">
        <w:t>Introduction</w:t>
      </w:r>
    </w:p>
    <w:p w14:paraId="00000009" w14:textId="6ECBFBC5" w:rsidR="00392989" w:rsidRPr="00F31104" w:rsidRDefault="00871360" w:rsidP="006D50AC">
      <w:pPr>
        <w:spacing w:line="480" w:lineRule="auto"/>
        <w:rPr>
          <w:rFonts w:ascii="Times New Roman" w:eastAsia="Times New Roman" w:hAnsi="Times New Roman" w:cs="Times New Roman"/>
          <w:sz w:val="24"/>
          <w:szCs w:val="24"/>
        </w:rPr>
      </w:pPr>
      <w:r w:rsidRPr="00F31104">
        <w:rPr>
          <w:rFonts w:ascii="Times New Roman" w:eastAsia="Times New Roman" w:hAnsi="Times New Roman" w:cs="Times New Roman"/>
          <w:sz w:val="24"/>
          <w:szCs w:val="24"/>
        </w:rPr>
        <w:t>D</w:t>
      </w:r>
      <w:r w:rsidR="0092212F" w:rsidRPr="00F31104">
        <w:rPr>
          <w:rFonts w:ascii="Times New Roman" w:eastAsia="Times New Roman" w:hAnsi="Times New Roman" w:cs="Times New Roman"/>
          <w:sz w:val="24"/>
          <w:szCs w:val="24"/>
        </w:rPr>
        <w:t xml:space="preserve">espite the successful use of </w:t>
      </w:r>
      <w:proofErr w:type="spellStart"/>
      <w:r w:rsidR="0092212F" w:rsidRPr="00F31104">
        <w:rPr>
          <w:rFonts w:ascii="Times New Roman" w:eastAsia="Times New Roman" w:hAnsi="Times New Roman" w:cs="Times New Roman"/>
          <w:sz w:val="24"/>
          <w:szCs w:val="24"/>
        </w:rPr>
        <w:t>Evolon</w:t>
      </w:r>
      <w:proofErr w:type="spellEnd"/>
      <w:r w:rsidR="0092212F" w:rsidRPr="00F31104">
        <w:rPr>
          <w:rFonts w:ascii="Times New Roman" w:eastAsia="Times New Roman" w:hAnsi="Times New Roman" w:cs="Times New Roman"/>
          <w:sz w:val="24"/>
          <w:szCs w:val="24"/>
        </w:rPr>
        <w:t xml:space="preserve"> CR</w:t>
      </w:r>
      <w:r w:rsidRPr="00F31104">
        <w:rPr>
          <w:rFonts w:ascii="Times New Roman" w:eastAsia="Times New Roman" w:hAnsi="Times New Roman" w:cs="Times New Roman"/>
          <w:sz w:val="24"/>
          <w:szCs w:val="24"/>
        </w:rPr>
        <w:t xml:space="preserve"> </w:t>
      </w:r>
      <w:r w:rsidR="0054548F" w:rsidRPr="00F31104">
        <w:rPr>
          <w:rFonts w:ascii="Times New Roman" w:eastAsia="Times New Roman" w:hAnsi="Times New Roman" w:cs="Times New Roman"/>
          <w:sz w:val="24"/>
          <w:szCs w:val="24"/>
        </w:rPr>
        <w:t>(</w:t>
      </w:r>
      <w:r w:rsidRPr="00F31104">
        <w:rPr>
          <w:rFonts w:ascii="Times New Roman" w:eastAsia="Times New Roman" w:hAnsi="Times New Roman" w:cs="Times New Roman"/>
          <w:sz w:val="24"/>
          <w:szCs w:val="24"/>
        </w:rPr>
        <w:t xml:space="preserve">a nonwoven </w:t>
      </w:r>
      <w:r w:rsidR="0054548F" w:rsidRPr="00F31104">
        <w:rPr>
          <w:rFonts w:ascii="Times New Roman" w:eastAsia="Times New Roman" w:hAnsi="Times New Roman" w:cs="Times New Roman"/>
          <w:sz w:val="24"/>
          <w:szCs w:val="24"/>
        </w:rPr>
        <w:t xml:space="preserve">tissue made of a </w:t>
      </w:r>
      <w:r w:rsidRPr="00F31104">
        <w:rPr>
          <w:rFonts w:ascii="Times New Roman" w:eastAsia="Times New Roman" w:hAnsi="Times New Roman" w:cs="Times New Roman"/>
          <w:sz w:val="24"/>
          <w:szCs w:val="24"/>
        </w:rPr>
        <w:t>polyester</w:t>
      </w:r>
      <w:r w:rsidR="0054548F" w:rsidRPr="00F31104">
        <w:rPr>
          <w:rFonts w:ascii="Times New Roman" w:eastAsia="Times New Roman" w:hAnsi="Times New Roman" w:cs="Times New Roman"/>
          <w:sz w:val="24"/>
          <w:szCs w:val="24"/>
        </w:rPr>
        <w:t xml:space="preserve"> and </w:t>
      </w:r>
      <w:r w:rsidRPr="00F31104">
        <w:rPr>
          <w:rFonts w:ascii="Times New Roman" w:eastAsia="Times New Roman" w:hAnsi="Times New Roman" w:cs="Times New Roman"/>
          <w:sz w:val="24"/>
          <w:szCs w:val="24"/>
        </w:rPr>
        <w:t>polyamide blend</w:t>
      </w:r>
      <w:r w:rsidR="0054548F" w:rsidRPr="00F31104">
        <w:rPr>
          <w:rStyle w:val="EndnoteReference"/>
          <w:rFonts w:ascii="Times New Roman" w:eastAsia="Times New Roman" w:hAnsi="Times New Roman" w:cs="Times New Roman"/>
          <w:sz w:val="24"/>
          <w:szCs w:val="24"/>
        </w:rPr>
        <w:endnoteReference w:id="1"/>
      </w:r>
      <w:r w:rsidR="0054548F" w:rsidRPr="00F31104">
        <w:rPr>
          <w:rFonts w:ascii="Times New Roman" w:eastAsia="Times New Roman" w:hAnsi="Times New Roman" w:cs="Times New Roman"/>
          <w:sz w:val="24"/>
          <w:szCs w:val="24"/>
        </w:rPr>
        <w:t>)</w:t>
      </w:r>
      <w:r w:rsidR="00456835" w:rsidRPr="00F31104">
        <w:rPr>
          <w:rFonts w:ascii="Times New Roman" w:eastAsia="Times New Roman" w:hAnsi="Times New Roman" w:cs="Times New Roman"/>
          <w:sz w:val="24"/>
          <w:szCs w:val="24"/>
        </w:rPr>
        <w:t xml:space="preserve"> </w:t>
      </w:r>
      <w:r w:rsidR="0092212F" w:rsidRPr="00F31104">
        <w:rPr>
          <w:rFonts w:ascii="Times New Roman" w:eastAsia="Times New Roman" w:hAnsi="Times New Roman" w:cs="Times New Roman"/>
          <w:sz w:val="24"/>
          <w:szCs w:val="24"/>
        </w:rPr>
        <w:t>in removing overpaint and varnish</w:t>
      </w:r>
      <w:r w:rsidR="003316B8" w:rsidRPr="00F31104">
        <w:rPr>
          <w:rFonts w:ascii="Times New Roman" w:eastAsia="Times New Roman" w:hAnsi="Times New Roman" w:cs="Times New Roman"/>
          <w:sz w:val="24"/>
          <w:szCs w:val="24"/>
        </w:rPr>
        <w:t xml:space="preserve"> ({</w:t>
      </w:r>
      <w:r w:rsidR="006D50AC">
        <w:rPr>
          <w:rFonts w:ascii="Times New Roman" w:eastAsia="Times New Roman" w:hAnsi="Times New Roman" w:cs="Times New Roman"/>
          <w:sz w:val="24"/>
          <w:szCs w:val="24"/>
        </w:rPr>
        <w:t>{</w:t>
      </w:r>
      <w:proofErr w:type="spellStart"/>
      <w:r w:rsidR="003316B8" w:rsidRPr="00F31104">
        <w:rPr>
          <w:rFonts w:ascii="Times" w:eastAsia="Times" w:hAnsi="Times" w:cs="Times"/>
          <w:sz w:val="24"/>
          <w:szCs w:val="24"/>
        </w:rPr>
        <w:t>Ribits</w:t>
      </w:r>
      <w:proofErr w:type="spellEnd"/>
      <w:r w:rsidR="003316B8" w:rsidRPr="00F31104">
        <w:rPr>
          <w:rFonts w:ascii="Times" w:eastAsia="Times" w:hAnsi="Times" w:cs="Times"/>
          <w:sz w:val="24"/>
          <w:szCs w:val="24"/>
        </w:rPr>
        <w:t xml:space="preserve"> 2017</w:t>
      </w:r>
      <w:r w:rsidR="003316B8" w:rsidRPr="00F31104">
        <w:rPr>
          <w:rFonts w:ascii="Times New Roman" w:eastAsia="Times New Roman" w:hAnsi="Times New Roman" w:cs="Times New Roman"/>
          <w:sz w:val="24"/>
          <w:szCs w:val="24"/>
        </w:rPr>
        <w:t>}</w:t>
      </w:r>
      <w:r w:rsidR="006D50AC">
        <w:rPr>
          <w:rFonts w:ascii="Times New Roman" w:eastAsia="Times New Roman" w:hAnsi="Times New Roman" w:cs="Times New Roman"/>
          <w:sz w:val="24"/>
          <w:szCs w:val="24"/>
        </w:rPr>
        <w:t>}</w:t>
      </w:r>
      <w:r w:rsidR="003316B8" w:rsidRPr="00F31104">
        <w:rPr>
          <w:rFonts w:ascii="Times New Roman" w:eastAsia="Times New Roman" w:hAnsi="Times New Roman" w:cs="Times New Roman"/>
          <w:sz w:val="24"/>
          <w:szCs w:val="24"/>
        </w:rPr>
        <w:t>)</w:t>
      </w:r>
      <w:r w:rsidR="0092212F" w:rsidRPr="00F31104">
        <w:rPr>
          <w:rFonts w:ascii="Times New Roman" w:eastAsia="Times New Roman" w:hAnsi="Times New Roman" w:cs="Times New Roman"/>
          <w:sz w:val="24"/>
          <w:szCs w:val="24"/>
        </w:rPr>
        <w:t>,</w:t>
      </w:r>
      <w:r w:rsidR="00162E34" w:rsidRPr="00F31104">
        <w:rPr>
          <w:rFonts w:ascii="Times New Roman" w:eastAsia="Times New Roman" w:hAnsi="Times New Roman" w:cs="Times New Roman"/>
          <w:sz w:val="24"/>
          <w:szCs w:val="24"/>
        </w:rPr>
        <w:t xml:space="preserve"> </w:t>
      </w:r>
      <w:r w:rsidR="0092212F" w:rsidRPr="00F31104">
        <w:rPr>
          <w:rFonts w:ascii="Times New Roman" w:eastAsia="Times New Roman" w:hAnsi="Times New Roman" w:cs="Times New Roman"/>
          <w:sz w:val="24"/>
          <w:szCs w:val="24"/>
        </w:rPr>
        <w:t xml:space="preserve">little research </w:t>
      </w:r>
      <w:r w:rsidR="0054548F" w:rsidRPr="00F31104">
        <w:rPr>
          <w:rFonts w:ascii="Times New Roman" w:eastAsia="Times New Roman" w:hAnsi="Times New Roman" w:cs="Times New Roman"/>
          <w:sz w:val="24"/>
          <w:szCs w:val="24"/>
        </w:rPr>
        <w:t xml:space="preserve">has been done </w:t>
      </w:r>
      <w:r w:rsidR="0092212F" w:rsidRPr="00F31104">
        <w:rPr>
          <w:rFonts w:ascii="Times New Roman" w:eastAsia="Times New Roman" w:hAnsi="Times New Roman" w:cs="Times New Roman"/>
          <w:sz w:val="24"/>
          <w:szCs w:val="24"/>
        </w:rPr>
        <w:t xml:space="preserve">on </w:t>
      </w:r>
      <w:r w:rsidRPr="00F31104">
        <w:rPr>
          <w:rFonts w:ascii="Times New Roman" w:eastAsia="Times New Roman" w:hAnsi="Times New Roman" w:cs="Times New Roman"/>
          <w:sz w:val="24"/>
          <w:szCs w:val="24"/>
        </w:rPr>
        <w:t>its</w:t>
      </w:r>
      <w:r w:rsidR="0092212F" w:rsidRPr="00F31104">
        <w:rPr>
          <w:rFonts w:ascii="Times New Roman" w:eastAsia="Times New Roman" w:hAnsi="Times New Roman" w:cs="Times New Roman"/>
          <w:sz w:val="24"/>
          <w:szCs w:val="24"/>
        </w:rPr>
        <w:t xml:space="preserve"> ability to poultice wax</w:t>
      </w:r>
      <w:r w:rsidR="008057ED" w:rsidRPr="00F31104">
        <w:rPr>
          <w:rFonts w:ascii="Times New Roman" w:eastAsia="Times New Roman" w:hAnsi="Times New Roman" w:cs="Times New Roman"/>
          <w:sz w:val="24"/>
          <w:szCs w:val="24"/>
        </w:rPr>
        <w:t>-</w:t>
      </w:r>
      <w:r w:rsidR="0092212F" w:rsidRPr="00F31104">
        <w:rPr>
          <w:rFonts w:ascii="Times New Roman" w:eastAsia="Times New Roman" w:hAnsi="Times New Roman" w:cs="Times New Roman"/>
          <w:sz w:val="24"/>
          <w:szCs w:val="24"/>
        </w:rPr>
        <w:t xml:space="preserve">resin mixtures. Confronted with two </w:t>
      </w:r>
      <w:r w:rsidR="008057ED" w:rsidRPr="00F31104">
        <w:rPr>
          <w:rFonts w:ascii="Times New Roman" w:eastAsia="Times New Roman" w:hAnsi="Times New Roman" w:cs="Times New Roman"/>
          <w:sz w:val="24"/>
          <w:szCs w:val="24"/>
        </w:rPr>
        <w:t xml:space="preserve">wax-resin-lined </w:t>
      </w:r>
      <w:r w:rsidR="0092212F" w:rsidRPr="00F31104">
        <w:rPr>
          <w:rFonts w:ascii="Times New Roman" w:eastAsia="Times New Roman" w:hAnsi="Times New Roman" w:cs="Times New Roman"/>
          <w:sz w:val="24"/>
          <w:szCs w:val="24"/>
        </w:rPr>
        <w:t xml:space="preserve">paintings </w:t>
      </w:r>
      <w:r w:rsidR="0054548F" w:rsidRPr="00F31104">
        <w:rPr>
          <w:rFonts w:ascii="Times New Roman" w:eastAsia="Times New Roman" w:hAnsi="Times New Roman" w:cs="Times New Roman"/>
          <w:sz w:val="24"/>
          <w:szCs w:val="24"/>
        </w:rPr>
        <w:t xml:space="preserve">that </w:t>
      </w:r>
      <w:r w:rsidR="0092212F" w:rsidRPr="00F31104">
        <w:rPr>
          <w:rFonts w:ascii="Times New Roman" w:eastAsia="Times New Roman" w:hAnsi="Times New Roman" w:cs="Times New Roman"/>
          <w:sz w:val="24"/>
          <w:szCs w:val="24"/>
        </w:rPr>
        <w:lastRenderedPageBreak/>
        <w:t>required</w:t>
      </w:r>
      <w:r w:rsidR="008057ED" w:rsidRPr="00F31104">
        <w:rPr>
          <w:rFonts w:ascii="Times New Roman" w:eastAsia="Times New Roman" w:hAnsi="Times New Roman" w:cs="Times New Roman"/>
          <w:sz w:val="24"/>
          <w:szCs w:val="24"/>
        </w:rPr>
        <w:t xml:space="preserve"> relining</w:t>
      </w:r>
      <w:r w:rsidR="0092212F" w:rsidRPr="00F31104">
        <w:rPr>
          <w:rFonts w:ascii="Times New Roman" w:eastAsia="Times New Roman" w:hAnsi="Times New Roman" w:cs="Times New Roman"/>
          <w:sz w:val="24"/>
          <w:szCs w:val="24"/>
        </w:rPr>
        <w:t xml:space="preserve">, </w:t>
      </w:r>
      <w:r w:rsidR="0054548F" w:rsidRPr="00F31104">
        <w:rPr>
          <w:rFonts w:ascii="Times New Roman" w:eastAsia="Times New Roman" w:hAnsi="Times New Roman" w:cs="Times New Roman"/>
          <w:sz w:val="24"/>
          <w:szCs w:val="24"/>
        </w:rPr>
        <w:t xml:space="preserve">the authors </w:t>
      </w:r>
      <w:r w:rsidR="0092212F" w:rsidRPr="00F31104">
        <w:rPr>
          <w:rFonts w:ascii="Times New Roman" w:eastAsia="Times New Roman" w:hAnsi="Times New Roman" w:cs="Times New Roman"/>
          <w:sz w:val="24"/>
          <w:szCs w:val="24"/>
        </w:rPr>
        <w:t xml:space="preserve">sought </w:t>
      </w:r>
      <w:r w:rsidR="0054548F" w:rsidRPr="00F31104">
        <w:rPr>
          <w:rFonts w:ascii="Times New Roman" w:eastAsia="Times New Roman" w:hAnsi="Times New Roman" w:cs="Times New Roman"/>
          <w:sz w:val="24"/>
          <w:szCs w:val="24"/>
        </w:rPr>
        <w:t xml:space="preserve">a method </w:t>
      </w:r>
      <w:r w:rsidR="0092212F" w:rsidRPr="00F31104">
        <w:rPr>
          <w:rFonts w:ascii="Times New Roman" w:eastAsia="Times New Roman" w:hAnsi="Times New Roman" w:cs="Times New Roman"/>
          <w:sz w:val="24"/>
          <w:szCs w:val="24"/>
        </w:rPr>
        <w:t>that would achieve a homogeneous surface topography and remove residual wax</w:t>
      </w:r>
      <w:r w:rsidR="008057ED" w:rsidRPr="00F31104">
        <w:rPr>
          <w:rFonts w:ascii="Times New Roman" w:eastAsia="Times New Roman" w:hAnsi="Times New Roman" w:cs="Times New Roman"/>
          <w:sz w:val="24"/>
          <w:szCs w:val="24"/>
        </w:rPr>
        <w:t>-</w:t>
      </w:r>
      <w:r w:rsidR="0092212F" w:rsidRPr="00F31104">
        <w:rPr>
          <w:rFonts w:ascii="Times New Roman" w:eastAsia="Times New Roman" w:hAnsi="Times New Roman" w:cs="Times New Roman"/>
          <w:sz w:val="24"/>
          <w:szCs w:val="24"/>
        </w:rPr>
        <w:t>resin mixtures on the verso</w:t>
      </w:r>
      <w:r w:rsidRPr="00F31104">
        <w:rPr>
          <w:rFonts w:ascii="Times New Roman" w:eastAsia="Times New Roman" w:hAnsi="Times New Roman" w:cs="Times New Roman"/>
          <w:sz w:val="24"/>
          <w:szCs w:val="24"/>
        </w:rPr>
        <w:t>.</w:t>
      </w:r>
      <w:r w:rsidR="0000098D" w:rsidRPr="00F31104">
        <w:rPr>
          <w:rFonts w:ascii="Times New Roman" w:eastAsia="Times New Roman" w:hAnsi="Times New Roman" w:cs="Times New Roman"/>
          <w:sz w:val="24"/>
          <w:szCs w:val="24"/>
        </w:rPr>
        <w:t xml:space="preserve"> </w:t>
      </w:r>
      <w:r w:rsidR="0092212F" w:rsidRPr="00F31104">
        <w:rPr>
          <w:rFonts w:ascii="Times New Roman" w:eastAsia="Times New Roman" w:hAnsi="Times New Roman" w:cs="Times New Roman"/>
          <w:sz w:val="24"/>
          <w:szCs w:val="24"/>
        </w:rPr>
        <w:t xml:space="preserve">The successful reduction of wax-resin mixtures </w:t>
      </w:r>
      <w:r w:rsidR="00276F86" w:rsidRPr="00F31104">
        <w:rPr>
          <w:rFonts w:ascii="Times New Roman" w:eastAsia="Times New Roman" w:hAnsi="Times New Roman" w:cs="Times New Roman"/>
          <w:sz w:val="24"/>
          <w:szCs w:val="24"/>
        </w:rPr>
        <w:t>(</w:t>
      </w:r>
      <w:hyperlink r:id="rId8" w:history="1">
        <w:r w:rsidR="00F472AE">
          <w:rPr>
            <w:rStyle w:val="Hyperlink"/>
            <w:rFonts w:ascii="Times New Roman" w:eastAsia="Times New Roman" w:hAnsi="Times New Roman" w:cs="Times New Roman"/>
            <w:b/>
            <w:bCs/>
            <w:sz w:val="24"/>
            <w:szCs w:val="24"/>
            <w:highlight w:val="yellow"/>
          </w:rPr>
          <w:t>fig. 49.1a</w:t>
        </w:r>
      </w:hyperlink>
      <w:r w:rsidR="00276F86" w:rsidRPr="00F31104">
        <w:rPr>
          <w:rFonts w:ascii="Times New Roman" w:eastAsia="Times New Roman" w:hAnsi="Times New Roman" w:cs="Times New Roman"/>
          <w:sz w:val="24"/>
          <w:szCs w:val="24"/>
        </w:rPr>
        <w:t>)</w:t>
      </w:r>
      <w:r w:rsidR="0092212F" w:rsidRPr="00F31104">
        <w:rPr>
          <w:rFonts w:ascii="Times New Roman" w:eastAsia="Times New Roman" w:hAnsi="Times New Roman" w:cs="Times New Roman"/>
          <w:sz w:val="24"/>
          <w:szCs w:val="24"/>
        </w:rPr>
        <w:t xml:space="preserve"> prompted further research into the efficacy of this method </w:t>
      </w:r>
      <w:r w:rsidR="0054548F" w:rsidRPr="00F31104">
        <w:rPr>
          <w:rFonts w:ascii="Times New Roman" w:eastAsia="Times New Roman" w:hAnsi="Times New Roman" w:cs="Times New Roman"/>
          <w:sz w:val="24"/>
          <w:szCs w:val="24"/>
        </w:rPr>
        <w:t xml:space="preserve">and into </w:t>
      </w:r>
      <w:r w:rsidR="0092212F" w:rsidRPr="00F31104">
        <w:rPr>
          <w:rFonts w:ascii="Times New Roman" w:eastAsia="Times New Roman" w:hAnsi="Times New Roman" w:cs="Times New Roman"/>
          <w:sz w:val="24"/>
          <w:szCs w:val="24"/>
        </w:rPr>
        <w:t xml:space="preserve">the constituent materials poulticed into and onto the </w:t>
      </w:r>
      <w:proofErr w:type="spellStart"/>
      <w:r w:rsidR="0092212F" w:rsidRPr="00F31104">
        <w:rPr>
          <w:rFonts w:ascii="Times New Roman" w:eastAsia="Times New Roman" w:hAnsi="Times New Roman" w:cs="Times New Roman"/>
          <w:sz w:val="24"/>
          <w:szCs w:val="24"/>
        </w:rPr>
        <w:t>Evolon</w:t>
      </w:r>
      <w:proofErr w:type="spellEnd"/>
      <w:r w:rsidR="0092212F" w:rsidRPr="00F31104">
        <w:rPr>
          <w:rFonts w:ascii="Times New Roman" w:eastAsia="Times New Roman" w:hAnsi="Times New Roman" w:cs="Times New Roman"/>
          <w:sz w:val="24"/>
          <w:szCs w:val="24"/>
        </w:rPr>
        <w:t xml:space="preserve"> CR tissue</w:t>
      </w:r>
      <w:r w:rsidRPr="00F31104">
        <w:rPr>
          <w:rFonts w:ascii="Times New Roman" w:eastAsia="Times New Roman" w:hAnsi="Times New Roman" w:cs="Times New Roman"/>
          <w:sz w:val="24"/>
          <w:szCs w:val="24"/>
        </w:rPr>
        <w:t>.</w:t>
      </w:r>
      <w:r w:rsidR="0000098D" w:rsidRPr="00F31104">
        <w:rPr>
          <w:rFonts w:ascii="Times New Roman" w:eastAsia="Times New Roman" w:hAnsi="Times New Roman" w:cs="Times New Roman"/>
          <w:sz w:val="24"/>
          <w:szCs w:val="24"/>
        </w:rPr>
        <w:t xml:space="preserve"> </w:t>
      </w:r>
      <w:r w:rsidR="0092212F" w:rsidRPr="00F31104">
        <w:rPr>
          <w:rFonts w:ascii="Times New Roman" w:eastAsia="Times New Roman" w:hAnsi="Times New Roman" w:cs="Times New Roman"/>
          <w:sz w:val="24"/>
          <w:szCs w:val="24"/>
        </w:rPr>
        <w:t>The goal</w:t>
      </w:r>
      <w:r w:rsidR="00542420" w:rsidRPr="00F31104">
        <w:rPr>
          <w:rFonts w:ascii="Times New Roman" w:eastAsia="Times New Roman" w:hAnsi="Times New Roman" w:cs="Times New Roman"/>
          <w:sz w:val="24"/>
          <w:szCs w:val="24"/>
        </w:rPr>
        <w:t>s</w:t>
      </w:r>
      <w:r w:rsidR="0092212F" w:rsidRPr="00F31104">
        <w:rPr>
          <w:rFonts w:ascii="Times New Roman" w:eastAsia="Times New Roman" w:hAnsi="Times New Roman" w:cs="Times New Roman"/>
          <w:sz w:val="24"/>
          <w:szCs w:val="24"/>
        </w:rPr>
        <w:t xml:space="preserve"> of this study w</w:t>
      </w:r>
      <w:r w:rsidR="00542420" w:rsidRPr="00F31104">
        <w:rPr>
          <w:rFonts w:ascii="Times New Roman" w:eastAsia="Times New Roman" w:hAnsi="Times New Roman" w:cs="Times New Roman"/>
          <w:sz w:val="24"/>
          <w:szCs w:val="24"/>
        </w:rPr>
        <w:t>ere</w:t>
      </w:r>
      <w:r w:rsidR="0092212F" w:rsidRPr="00F31104">
        <w:rPr>
          <w:rFonts w:ascii="Times New Roman" w:eastAsia="Times New Roman" w:hAnsi="Times New Roman" w:cs="Times New Roman"/>
          <w:sz w:val="24"/>
          <w:szCs w:val="24"/>
        </w:rPr>
        <w:t xml:space="preserve"> to better understand the chemical and physical properties of </w:t>
      </w:r>
      <w:proofErr w:type="spellStart"/>
      <w:r w:rsidR="0092212F" w:rsidRPr="00F31104">
        <w:rPr>
          <w:rFonts w:ascii="Times New Roman" w:eastAsia="Times New Roman" w:hAnsi="Times New Roman" w:cs="Times New Roman"/>
          <w:sz w:val="24"/>
          <w:szCs w:val="24"/>
        </w:rPr>
        <w:t>Evolon</w:t>
      </w:r>
      <w:proofErr w:type="spellEnd"/>
      <w:r w:rsidR="0092212F" w:rsidRPr="00F31104">
        <w:rPr>
          <w:rFonts w:ascii="Times New Roman" w:eastAsia="Times New Roman" w:hAnsi="Times New Roman" w:cs="Times New Roman"/>
          <w:sz w:val="24"/>
          <w:szCs w:val="24"/>
        </w:rPr>
        <w:t xml:space="preserve"> CR and to evaluate the tissue’s efficacy at reducing wax</w:t>
      </w:r>
      <w:r w:rsidR="008057ED" w:rsidRPr="00F31104">
        <w:rPr>
          <w:rFonts w:ascii="Times New Roman" w:eastAsia="Times New Roman" w:hAnsi="Times New Roman" w:cs="Times New Roman"/>
          <w:sz w:val="24"/>
          <w:szCs w:val="24"/>
        </w:rPr>
        <w:t>-</w:t>
      </w:r>
      <w:r w:rsidR="0092212F" w:rsidRPr="00F31104">
        <w:rPr>
          <w:rFonts w:ascii="Times New Roman" w:eastAsia="Times New Roman" w:hAnsi="Times New Roman" w:cs="Times New Roman"/>
          <w:sz w:val="24"/>
          <w:szCs w:val="24"/>
        </w:rPr>
        <w:t xml:space="preserve">resin mixtures </w:t>
      </w:r>
      <w:proofErr w:type="gramStart"/>
      <w:r w:rsidR="0092212F" w:rsidRPr="00F31104">
        <w:rPr>
          <w:rFonts w:ascii="Times New Roman" w:eastAsia="Times New Roman" w:hAnsi="Times New Roman" w:cs="Times New Roman"/>
          <w:sz w:val="24"/>
          <w:szCs w:val="24"/>
        </w:rPr>
        <w:t>in an effort to</w:t>
      </w:r>
      <w:proofErr w:type="gramEnd"/>
      <w:r w:rsidR="0092212F" w:rsidRPr="00F31104">
        <w:rPr>
          <w:rFonts w:ascii="Times New Roman" w:eastAsia="Times New Roman" w:hAnsi="Times New Roman" w:cs="Times New Roman"/>
          <w:sz w:val="24"/>
          <w:szCs w:val="24"/>
        </w:rPr>
        <w:t xml:space="preserve"> improve and expand its practical use in conservation.</w:t>
      </w:r>
    </w:p>
    <w:p w14:paraId="0000000A" w14:textId="77777777" w:rsidR="00392989" w:rsidRPr="00F31104" w:rsidRDefault="0092212F" w:rsidP="006D50AC">
      <w:pPr>
        <w:spacing w:line="480" w:lineRule="auto"/>
        <w:rPr>
          <w:rFonts w:ascii="Times New Roman" w:eastAsia="Times New Roman" w:hAnsi="Times New Roman" w:cs="Times New Roman"/>
          <w:b/>
          <w:sz w:val="24"/>
          <w:szCs w:val="24"/>
        </w:rPr>
      </w:pPr>
      <w:r w:rsidRPr="00F31104">
        <w:rPr>
          <w:rFonts w:ascii="Times New Roman" w:eastAsia="Times New Roman" w:hAnsi="Times New Roman" w:cs="Times New Roman"/>
          <w:b/>
          <w:sz w:val="24"/>
          <w:szCs w:val="24"/>
        </w:rPr>
        <w:t xml:space="preserve"> </w:t>
      </w:r>
    </w:p>
    <w:p w14:paraId="0000000B" w14:textId="631A8D8A" w:rsidR="00392989" w:rsidRPr="00F31104" w:rsidRDefault="006D50AC" w:rsidP="006D50AC">
      <w:pPr>
        <w:pStyle w:val="Heading1"/>
      </w:pPr>
      <w:r w:rsidRPr="006D50AC">
        <w:rPr>
          <w:b w:val="0"/>
          <w:bCs w:val="0"/>
          <w:highlight w:val="yellow"/>
        </w:rPr>
        <w:t>&lt;A-head&gt;</w:t>
      </w:r>
      <w:r>
        <w:t xml:space="preserve"> </w:t>
      </w:r>
      <w:r w:rsidR="0092212F" w:rsidRPr="00F31104">
        <w:t>Experimental Design</w:t>
      </w:r>
    </w:p>
    <w:p w14:paraId="36A6CCDD" w14:textId="381469B4" w:rsidR="00A412F3" w:rsidRPr="00F31104" w:rsidRDefault="00A3080A" w:rsidP="006D50AC">
      <w:pPr>
        <w:spacing w:line="480" w:lineRule="auto"/>
        <w:rPr>
          <w:rFonts w:ascii="Times New Roman" w:eastAsia="Times New Roman" w:hAnsi="Times New Roman" w:cs="Times New Roman"/>
          <w:sz w:val="24"/>
          <w:szCs w:val="24"/>
        </w:rPr>
      </w:pPr>
      <w:r w:rsidRPr="00F31104">
        <w:rPr>
          <w:rFonts w:ascii="Times New Roman" w:eastAsia="Times New Roman" w:hAnsi="Times New Roman" w:cs="Times New Roman"/>
          <w:sz w:val="24"/>
          <w:szCs w:val="24"/>
        </w:rPr>
        <w:t xml:space="preserve">Fragments </w:t>
      </w:r>
      <w:r w:rsidR="0092212F" w:rsidRPr="00F31104">
        <w:rPr>
          <w:rFonts w:ascii="Times New Roman" w:eastAsia="Times New Roman" w:hAnsi="Times New Roman" w:cs="Times New Roman"/>
          <w:sz w:val="24"/>
          <w:szCs w:val="24"/>
        </w:rPr>
        <w:t xml:space="preserve">of </w:t>
      </w:r>
      <w:r w:rsidR="0054548F" w:rsidRPr="00F31104">
        <w:rPr>
          <w:rFonts w:ascii="Times New Roman" w:eastAsia="Times New Roman" w:hAnsi="Times New Roman" w:cs="Times New Roman"/>
          <w:sz w:val="24"/>
          <w:szCs w:val="24"/>
        </w:rPr>
        <w:t>twentieth</w:t>
      </w:r>
      <w:r w:rsidR="0092212F" w:rsidRPr="00F31104">
        <w:rPr>
          <w:rFonts w:ascii="Times New Roman" w:eastAsia="Times New Roman" w:hAnsi="Times New Roman" w:cs="Times New Roman"/>
          <w:sz w:val="24"/>
          <w:szCs w:val="24"/>
        </w:rPr>
        <w:t>-century</w:t>
      </w:r>
      <w:r w:rsidRPr="00F31104">
        <w:rPr>
          <w:rFonts w:ascii="Times New Roman" w:eastAsia="Times New Roman" w:hAnsi="Times New Roman" w:cs="Times New Roman"/>
          <w:sz w:val="24"/>
          <w:szCs w:val="24"/>
        </w:rPr>
        <w:t xml:space="preserve"> </w:t>
      </w:r>
      <w:r w:rsidR="003202C5" w:rsidRPr="00F31104">
        <w:rPr>
          <w:rFonts w:ascii="Times New Roman" w:eastAsia="Times New Roman" w:hAnsi="Times New Roman" w:cs="Times New Roman"/>
          <w:sz w:val="24"/>
          <w:szCs w:val="24"/>
        </w:rPr>
        <w:t>study collectio</w:t>
      </w:r>
      <w:r w:rsidR="00E20377" w:rsidRPr="00F31104">
        <w:rPr>
          <w:rFonts w:ascii="Times New Roman" w:eastAsia="Times New Roman" w:hAnsi="Times New Roman" w:cs="Times New Roman"/>
          <w:sz w:val="24"/>
          <w:szCs w:val="24"/>
        </w:rPr>
        <w:t>n</w:t>
      </w:r>
      <w:r w:rsidR="003202C5" w:rsidRPr="00F31104">
        <w:rPr>
          <w:rFonts w:ascii="Times New Roman" w:eastAsia="Times New Roman" w:hAnsi="Times New Roman" w:cs="Times New Roman"/>
          <w:sz w:val="24"/>
          <w:szCs w:val="24"/>
        </w:rPr>
        <w:t xml:space="preserve"> </w:t>
      </w:r>
      <w:r w:rsidR="0092212F" w:rsidRPr="00F31104">
        <w:rPr>
          <w:rFonts w:ascii="Times New Roman" w:eastAsia="Times New Roman" w:hAnsi="Times New Roman" w:cs="Times New Roman"/>
          <w:sz w:val="24"/>
          <w:szCs w:val="24"/>
        </w:rPr>
        <w:t>paintings, previously wax</w:t>
      </w:r>
      <w:r w:rsidR="00A412F3" w:rsidRPr="00F31104">
        <w:rPr>
          <w:rFonts w:ascii="Times New Roman" w:eastAsia="Times New Roman" w:hAnsi="Times New Roman" w:cs="Times New Roman"/>
          <w:sz w:val="24"/>
          <w:szCs w:val="24"/>
        </w:rPr>
        <w:t xml:space="preserve"> </w:t>
      </w:r>
      <w:r w:rsidR="0092212F" w:rsidRPr="00F31104">
        <w:rPr>
          <w:rFonts w:ascii="Times New Roman" w:eastAsia="Times New Roman" w:hAnsi="Times New Roman" w:cs="Times New Roman"/>
          <w:sz w:val="24"/>
          <w:szCs w:val="24"/>
        </w:rPr>
        <w:t xml:space="preserve">lined </w:t>
      </w:r>
      <w:r w:rsidR="00432899" w:rsidRPr="00F31104">
        <w:rPr>
          <w:rFonts w:ascii="Times New Roman" w:eastAsia="Times New Roman" w:hAnsi="Times New Roman" w:cs="Times New Roman"/>
          <w:sz w:val="24"/>
          <w:szCs w:val="24"/>
        </w:rPr>
        <w:t xml:space="preserve">by students </w:t>
      </w:r>
      <w:r w:rsidR="0092212F" w:rsidRPr="00F31104">
        <w:rPr>
          <w:rFonts w:ascii="Times New Roman" w:eastAsia="Times New Roman" w:hAnsi="Times New Roman" w:cs="Times New Roman"/>
          <w:sz w:val="24"/>
          <w:szCs w:val="24"/>
        </w:rPr>
        <w:t>with a 2:1 microcrystalline wax</w:t>
      </w:r>
      <w:r w:rsidR="00E4752C" w:rsidRPr="00F31104">
        <w:rPr>
          <w:rFonts w:ascii="Times New Roman" w:eastAsia="Times New Roman" w:hAnsi="Times New Roman" w:cs="Times New Roman"/>
          <w:sz w:val="24"/>
          <w:szCs w:val="24"/>
        </w:rPr>
        <w:t xml:space="preserve">: </w:t>
      </w:r>
      <w:proofErr w:type="spellStart"/>
      <w:r w:rsidR="0092212F" w:rsidRPr="00F31104">
        <w:rPr>
          <w:rFonts w:ascii="Times New Roman" w:eastAsia="Times New Roman" w:hAnsi="Times New Roman" w:cs="Times New Roman"/>
          <w:sz w:val="24"/>
          <w:szCs w:val="24"/>
        </w:rPr>
        <w:t>Piccolyte</w:t>
      </w:r>
      <w:proofErr w:type="spellEnd"/>
      <w:r w:rsidR="0092212F" w:rsidRPr="00F31104">
        <w:rPr>
          <w:rFonts w:ascii="Times New Roman" w:eastAsia="Times New Roman" w:hAnsi="Times New Roman" w:cs="Times New Roman"/>
          <w:sz w:val="24"/>
          <w:szCs w:val="24"/>
        </w:rPr>
        <w:t xml:space="preserve"> resin, were used for this study. </w:t>
      </w:r>
      <w:r w:rsidR="00E4752C" w:rsidRPr="00F31104">
        <w:rPr>
          <w:rFonts w:ascii="Times New Roman" w:eastAsia="Times New Roman" w:hAnsi="Times New Roman" w:cs="Times New Roman"/>
          <w:sz w:val="24"/>
          <w:szCs w:val="24"/>
        </w:rPr>
        <w:t xml:space="preserve">Following </w:t>
      </w:r>
      <w:r w:rsidR="006D3F48" w:rsidRPr="00F31104">
        <w:rPr>
          <w:rFonts w:ascii="Times New Roman" w:eastAsia="Times New Roman" w:hAnsi="Times New Roman" w:cs="Times New Roman"/>
          <w:sz w:val="24"/>
          <w:szCs w:val="24"/>
        </w:rPr>
        <w:t xml:space="preserve">the removal of the old </w:t>
      </w:r>
      <w:r w:rsidR="00E4752C" w:rsidRPr="00F31104">
        <w:rPr>
          <w:rFonts w:ascii="Times New Roman" w:eastAsia="Times New Roman" w:hAnsi="Times New Roman" w:cs="Times New Roman"/>
          <w:sz w:val="24"/>
          <w:szCs w:val="24"/>
        </w:rPr>
        <w:t xml:space="preserve">lining </w:t>
      </w:r>
      <w:r w:rsidR="00465D69" w:rsidRPr="00F31104">
        <w:rPr>
          <w:rFonts w:ascii="Times New Roman" w:eastAsia="Times New Roman" w:hAnsi="Times New Roman" w:cs="Times New Roman"/>
          <w:sz w:val="24"/>
          <w:szCs w:val="24"/>
        </w:rPr>
        <w:t>with</w:t>
      </w:r>
      <w:r w:rsidR="00E4752C" w:rsidRPr="00F31104">
        <w:rPr>
          <w:rFonts w:ascii="Times New Roman" w:eastAsia="Times New Roman" w:hAnsi="Times New Roman" w:cs="Times New Roman"/>
          <w:sz w:val="24"/>
          <w:szCs w:val="24"/>
        </w:rPr>
        <w:t xml:space="preserve"> </w:t>
      </w:r>
      <w:r w:rsidRPr="00F31104">
        <w:rPr>
          <w:rFonts w:ascii="Times New Roman" w:eastAsia="Times New Roman" w:hAnsi="Times New Roman" w:cs="Times New Roman"/>
          <w:sz w:val="24"/>
          <w:szCs w:val="24"/>
        </w:rPr>
        <w:t>heat, t</w:t>
      </w:r>
      <w:r w:rsidR="0092212F" w:rsidRPr="00F31104">
        <w:rPr>
          <w:rFonts w:ascii="Times New Roman" w:eastAsia="Times New Roman" w:hAnsi="Times New Roman" w:cs="Times New Roman"/>
          <w:sz w:val="24"/>
          <w:szCs w:val="24"/>
        </w:rPr>
        <w:t xml:space="preserve">he adhesive mixture on the verso of the canvases was reduced using the following procedure (unless otherwise noted): </w:t>
      </w:r>
      <w:proofErr w:type="spellStart"/>
      <w:r w:rsidR="0092212F" w:rsidRPr="00F31104">
        <w:rPr>
          <w:rFonts w:ascii="Times New Roman" w:eastAsia="Times New Roman" w:hAnsi="Times New Roman" w:cs="Times New Roman"/>
          <w:sz w:val="24"/>
          <w:szCs w:val="24"/>
        </w:rPr>
        <w:t>Evolon</w:t>
      </w:r>
      <w:proofErr w:type="spellEnd"/>
      <w:r w:rsidR="0092212F" w:rsidRPr="00F31104">
        <w:rPr>
          <w:rFonts w:ascii="Times New Roman" w:eastAsia="Times New Roman" w:hAnsi="Times New Roman" w:cs="Times New Roman"/>
          <w:sz w:val="24"/>
          <w:szCs w:val="24"/>
        </w:rPr>
        <w:t xml:space="preserve"> CR squares measuring 2 </w:t>
      </w:r>
      <w:r w:rsidR="00700760" w:rsidRPr="00F31104">
        <w:rPr>
          <w:rFonts w:ascii="Times New Roman" w:eastAsia="Times New Roman" w:hAnsi="Times New Roman" w:cs="Times New Roman"/>
          <w:sz w:val="24"/>
          <w:szCs w:val="24"/>
        </w:rPr>
        <w:t xml:space="preserve">inches </w:t>
      </w:r>
      <w:r w:rsidR="0092212F" w:rsidRPr="00F31104">
        <w:rPr>
          <w:rFonts w:ascii="Times New Roman" w:eastAsia="Times New Roman" w:hAnsi="Times New Roman" w:cs="Times New Roman"/>
          <w:sz w:val="24"/>
          <w:szCs w:val="24"/>
        </w:rPr>
        <w:t>(all weigh</w:t>
      </w:r>
      <w:r w:rsidR="00871360" w:rsidRPr="00F31104">
        <w:rPr>
          <w:rFonts w:ascii="Times New Roman" w:eastAsia="Times New Roman" w:hAnsi="Times New Roman" w:cs="Times New Roman"/>
          <w:sz w:val="24"/>
          <w:szCs w:val="24"/>
        </w:rPr>
        <w:t>ing</w:t>
      </w:r>
      <w:r w:rsidR="0092212F" w:rsidRPr="00F31104">
        <w:rPr>
          <w:rFonts w:ascii="Times New Roman" w:eastAsia="Times New Roman" w:hAnsi="Times New Roman" w:cs="Times New Roman"/>
          <w:sz w:val="24"/>
          <w:szCs w:val="24"/>
        </w:rPr>
        <w:t xml:space="preserve"> 0.18 g </w:t>
      </w:r>
      <w:r w:rsidR="00A412F3" w:rsidRPr="00F31104">
        <w:rPr>
          <w:rFonts w:ascii="Times New Roman" w:eastAsia="Times New Roman" w:hAnsi="Times New Roman" w:cs="Times New Roman"/>
          <w:sz w:val="24"/>
          <w:szCs w:val="24"/>
        </w:rPr>
        <w:t>±</w:t>
      </w:r>
      <w:r w:rsidR="0092212F" w:rsidRPr="00F31104">
        <w:rPr>
          <w:rFonts w:ascii="Times New Roman" w:eastAsia="Times New Roman" w:hAnsi="Times New Roman" w:cs="Times New Roman"/>
          <w:sz w:val="24"/>
          <w:szCs w:val="24"/>
        </w:rPr>
        <w:t xml:space="preserve">0.001 g) were placed onto the verso of the painting and then wetted with 1 mL of </w:t>
      </w:r>
      <w:r w:rsidR="0028025E" w:rsidRPr="00F31104">
        <w:rPr>
          <w:rFonts w:ascii="Times New Roman" w:eastAsia="Times New Roman" w:hAnsi="Times New Roman" w:cs="Times New Roman"/>
          <w:sz w:val="24"/>
          <w:szCs w:val="24"/>
        </w:rPr>
        <w:t>petroleum benzine</w:t>
      </w:r>
      <w:r w:rsidR="0092212F" w:rsidRPr="00F31104">
        <w:rPr>
          <w:rFonts w:ascii="Times New Roman" w:eastAsia="Times New Roman" w:hAnsi="Times New Roman" w:cs="Times New Roman"/>
          <w:sz w:val="24"/>
          <w:szCs w:val="24"/>
        </w:rPr>
        <w:t xml:space="preserve">, delivered by Eppendorf 1000 </w:t>
      </w:r>
      <w:proofErr w:type="spellStart"/>
      <w:r w:rsidR="0092212F" w:rsidRPr="00F31104">
        <w:rPr>
          <w:rFonts w:ascii="Times New Roman" w:eastAsia="Times New Roman" w:hAnsi="Times New Roman" w:cs="Times New Roman"/>
          <w:sz w:val="24"/>
          <w:szCs w:val="24"/>
        </w:rPr>
        <w:t>uL</w:t>
      </w:r>
      <w:proofErr w:type="spellEnd"/>
      <w:r w:rsidR="0092212F" w:rsidRPr="00F31104">
        <w:rPr>
          <w:rFonts w:ascii="Times New Roman" w:eastAsia="Times New Roman" w:hAnsi="Times New Roman" w:cs="Times New Roman"/>
          <w:sz w:val="24"/>
          <w:szCs w:val="24"/>
        </w:rPr>
        <w:t xml:space="preserve"> pipette</w:t>
      </w:r>
      <w:r w:rsidR="00A412F3" w:rsidRPr="00F31104">
        <w:rPr>
          <w:rFonts w:ascii="Times New Roman" w:eastAsia="Times New Roman" w:hAnsi="Times New Roman" w:cs="Times New Roman"/>
          <w:sz w:val="24"/>
          <w:szCs w:val="24"/>
        </w:rPr>
        <w:t>.</w:t>
      </w:r>
      <w:r w:rsidR="0092212F" w:rsidRPr="00F31104">
        <w:rPr>
          <w:rFonts w:ascii="Times New Roman" w:eastAsia="Times New Roman" w:hAnsi="Times New Roman" w:cs="Times New Roman"/>
          <w:sz w:val="24"/>
          <w:szCs w:val="24"/>
        </w:rPr>
        <w:t xml:space="preserve"> </w:t>
      </w:r>
      <w:r w:rsidR="00A412F3" w:rsidRPr="00F31104">
        <w:rPr>
          <w:rFonts w:ascii="Times New Roman" w:eastAsia="Times New Roman" w:hAnsi="Times New Roman" w:cs="Times New Roman"/>
          <w:sz w:val="24"/>
          <w:szCs w:val="24"/>
        </w:rPr>
        <w:t xml:space="preserve">They were then </w:t>
      </w:r>
      <w:r w:rsidR="0092212F" w:rsidRPr="00F31104">
        <w:rPr>
          <w:rFonts w:ascii="Times New Roman" w:eastAsia="Times New Roman" w:hAnsi="Times New Roman" w:cs="Times New Roman"/>
          <w:sz w:val="24"/>
          <w:szCs w:val="24"/>
        </w:rPr>
        <w:t xml:space="preserve">covered with Mylar and </w:t>
      </w:r>
      <w:r w:rsidR="00A412F3" w:rsidRPr="00F31104">
        <w:rPr>
          <w:rFonts w:ascii="Times New Roman" w:eastAsia="Times New Roman" w:hAnsi="Times New Roman" w:cs="Times New Roman"/>
          <w:sz w:val="24"/>
          <w:szCs w:val="24"/>
        </w:rPr>
        <w:t xml:space="preserve">left </w:t>
      </w:r>
      <w:r w:rsidR="0092212F" w:rsidRPr="00F31104">
        <w:rPr>
          <w:rFonts w:ascii="Times New Roman" w:eastAsia="Times New Roman" w:hAnsi="Times New Roman" w:cs="Times New Roman"/>
          <w:sz w:val="24"/>
          <w:szCs w:val="24"/>
        </w:rPr>
        <w:t xml:space="preserve">for varying lengths of dwell time </w:t>
      </w:r>
      <w:r w:rsidR="00276F86" w:rsidRPr="00F31104">
        <w:rPr>
          <w:rFonts w:ascii="Times New Roman" w:eastAsia="Times New Roman" w:hAnsi="Times New Roman" w:cs="Times New Roman"/>
          <w:sz w:val="24"/>
          <w:szCs w:val="24"/>
        </w:rPr>
        <w:t>(</w:t>
      </w:r>
      <w:r w:rsidR="00276F86" w:rsidRPr="006D50AC">
        <w:rPr>
          <w:rFonts w:ascii="Times New Roman" w:eastAsia="Times New Roman" w:hAnsi="Times New Roman" w:cs="Times New Roman"/>
          <w:b/>
          <w:bCs/>
          <w:sz w:val="24"/>
          <w:szCs w:val="24"/>
          <w:highlight w:val="yellow"/>
        </w:rPr>
        <w:t>fig</w:t>
      </w:r>
      <w:r w:rsidR="00A412F3" w:rsidRPr="006D50AC">
        <w:rPr>
          <w:rFonts w:ascii="Times New Roman" w:eastAsia="Times New Roman" w:hAnsi="Times New Roman" w:cs="Times New Roman"/>
          <w:b/>
          <w:bCs/>
          <w:sz w:val="24"/>
          <w:szCs w:val="24"/>
          <w:highlight w:val="yellow"/>
        </w:rPr>
        <w:t>s</w:t>
      </w:r>
      <w:r w:rsidR="006D50AC" w:rsidRPr="006D50AC">
        <w:rPr>
          <w:rFonts w:ascii="Times New Roman" w:eastAsia="Times New Roman" w:hAnsi="Times New Roman" w:cs="Times New Roman"/>
          <w:b/>
          <w:bCs/>
          <w:sz w:val="24"/>
          <w:szCs w:val="24"/>
          <w:highlight w:val="yellow"/>
        </w:rPr>
        <w:t>.</w:t>
      </w:r>
      <w:r w:rsidR="00276F86" w:rsidRPr="006D50AC">
        <w:rPr>
          <w:rFonts w:ascii="Times New Roman" w:eastAsia="Times New Roman" w:hAnsi="Times New Roman" w:cs="Times New Roman"/>
          <w:b/>
          <w:bCs/>
          <w:sz w:val="24"/>
          <w:szCs w:val="24"/>
          <w:highlight w:val="yellow"/>
        </w:rPr>
        <w:t xml:space="preserve"> </w:t>
      </w:r>
      <w:hyperlink r:id="rId9" w:history="1">
        <w:r w:rsidR="00F472AE">
          <w:rPr>
            <w:rStyle w:val="Hyperlink"/>
            <w:rFonts w:ascii="Times New Roman" w:eastAsia="Times New Roman" w:hAnsi="Times New Roman" w:cs="Times New Roman"/>
            <w:b/>
            <w:bCs/>
            <w:sz w:val="24"/>
            <w:szCs w:val="24"/>
            <w:highlight w:val="yellow"/>
          </w:rPr>
          <w:t>49.1b</w:t>
        </w:r>
      </w:hyperlink>
      <w:r w:rsidR="0092212F" w:rsidRPr="006D50AC">
        <w:rPr>
          <w:rFonts w:ascii="Times New Roman" w:eastAsia="Times New Roman" w:hAnsi="Times New Roman" w:cs="Times New Roman"/>
          <w:b/>
          <w:bCs/>
          <w:sz w:val="24"/>
          <w:szCs w:val="24"/>
          <w:highlight w:val="yellow"/>
        </w:rPr>
        <w:t xml:space="preserve">, </w:t>
      </w:r>
      <w:hyperlink r:id="rId10" w:history="1">
        <w:r w:rsidR="00F472AE">
          <w:rPr>
            <w:rStyle w:val="Hyperlink"/>
            <w:rFonts w:ascii="Times New Roman" w:eastAsia="Times New Roman" w:hAnsi="Times New Roman" w:cs="Times New Roman"/>
            <w:b/>
            <w:bCs/>
            <w:sz w:val="24"/>
            <w:szCs w:val="24"/>
            <w:highlight w:val="yellow"/>
          </w:rPr>
          <w:t>49.1c</w:t>
        </w:r>
      </w:hyperlink>
      <w:r w:rsidR="00276F86" w:rsidRPr="00F31104">
        <w:rPr>
          <w:rFonts w:ascii="Times New Roman" w:eastAsia="Times New Roman" w:hAnsi="Times New Roman" w:cs="Times New Roman"/>
          <w:sz w:val="24"/>
          <w:szCs w:val="24"/>
        </w:rPr>
        <w:t>)</w:t>
      </w:r>
      <w:r w:rsidR="0092212F" w:rsidRPr="00F31104">
        <w:rPr>
          <w:rFonts w:ascii="Times New Roman" w:eastAsia="Times New Roman" w:hAnsi="Times New Roman" w:cs="Times New Roman"/>
          <w:sz w:val="24"/>
          <w:szCs w:val="24"/>
        </w:rPr>
        <w:t xml:space="preserve">. </w:t>
      </w:r>
    </w:p>
    <w:p w14:paraId="0000000D" w14:textId="6148D3ED" w:rsidR="00392989" w:rsidRPr="00F31104" w:rsidRDefault="00A412F3" w:rsidP="006D50AC">
      <w:pPr>
        <w:spacing w:line="480" w:lineRule="auto"/>
        <w:rPr>
          <w:rFonts w:ascii="Times New Roman" w:eastAsia="Times New Roman" w:hAnsi="Times New Roman" w:cs="Times New Roman"/>
          <w:sz w:val="24"/>
          <w:szCs w:val="24"/>
        </w:rPr>
      </w:pPr>
      <w:r w:rsidRPr="00F31104">
        <w:rPr>
          <w:rFonts w:ascii="Times New Roman" w:eastAsia="Times New Roman" w:hAnsi="Times New Roman" w:cs="Times New Roman"/>
          <w:sz w:val="24"/>
          <w:szCs w:val="24"/>
        </w:rPr>
        <w:tab/>
      </w:r>
      <w:r w:rsidR="00871360" w:rsidRPr="00F31104">
        <w:rPr>
          <w:rFonts w:ascii="Times New Roman" w:eastAsia="Times New Roman" w:hAnsi="Times New Roman" w:cs="Times New Roman"/>
          <w:sz w:val="24"/>
          <w:szCs w:val="24"/>
        </w:rPr>
        <w:t>F</w:t>
      </w:r>
      <w:r w:rsidR="0092212F" w:rsidRPr="00F31104">
        <w:rPr>
          <w:rFonts w:ascii="Times New Roman" w:eastAsia="Times New Roman" w:hAnsi="Times New Roman" w:cs="Times New Roman"/>
          <w:sz w:val="24"/>
          <w:szCs w:val="24"/>
        </w:rPr>
        <w:t xml:space="preserve">our experiments were conducted to evaluate solvent dwell time on the surface, the potential to reuse </w:t>
      </w:r>
      <w:r w:rsidR="00465D69" w:rsidRPr="00F31104">
        <w:rPr>
          <w:rFonts w:ascii="Times New Roman" w:eastAsia="Times New Roman" w:hAnsi="Times New Roman" w:cs="Times New Roman"/>
          <w:sz w:val="24"/>
          <w:szCs w:val="24"/>
        </w:rPr>
        <w:t>the</w:t>
      </w:r>
      <w:r w:rsidR="0092212F" w:rsidRPr="00F31104">
        <w:rPr>
          <w:rFonts w:ascii="Times New Roman" w:eastAsia="Times New Roman" w:hAnsi="Times New Roman" w:cs="Times New Roman"/>
          <w:sz w:val="24"/>
          <w:szCs w:val="24"/>
        </w:rPr>
        <w:t xml:space="preserve"> tissue, different application methods, and the solvent </w:t>
      </w:r>
      <w:r w:rsidR="00A3080A" w:rsidRPr="00F31104">
        <w:rPr>
          <w:rFonts w:ascii="Times New Roman" w:eastAsia="Times New Roman" w:hAnsi="Times New Roman" w:cs="Times New Roman"/>
          <w:sz w:val="24"/>
          <w:szCs w:val="24"/>
        </w:rPr>
        <w:t xml:space="preserve">delivered </w:t>
      </w:r>
      <w:r w:rsidR="0092212F" w:rsidRPr="00F31104">
        <w:rPr>
          <w:rFonts w:ascii="Times New Roman" w:eastAsia="Times New Roman" w:hAnsi="Times New Roman" w:cs="Times New Roman"/>
          <w:sz w:val="24"/>
          <w:szCs w:val="24"/>
        </w:rPr>
        <w:t xml:space="preserve">with </w:t>
      </w:r>
      <w:proofErr w:type="spellStart"/>
      <w:r w:rsidR="0092212F" w:rsidRPr="00F31104">
        <w:rPr>
          <w:rFonts w:ascii="Times New Roman" w:eastAsia="Times New Roman" w:hAnsi="Times New Roman" w:cs="Times New Roman"/>
          <w:sz w:val="24"/>
          <w:szCs w:val="24"/>
        </w:rPr>
        <w:t>Evolon</w:t>
      </w:r>
      <w:proofErr w:type="spellEnd"/>
      <w:r w:rsidR="0092212F" w:rsidRPr="00F31104">
        <w:rPr>
          <w:rFonts w:ascii="Times New Roman" w:eastAsia="Times New Roman" w:hAnsi="Times New Roman" w:cs="Times New Roman"/>
          <w:sz w:val="24"/>
          <w:szCs w:val="24"/>
        </w:rPr>
        <w:t xml:space="preserve"> CR.</w:t>
      </w:r>
      <w:r w:rsidR="0000098D" w:rsidRPr="00F31104">
        <w:rPr>
          <w:rFonts w:ascii="Times New Roman" w:eastAsia="Times New Roman" w:hAnsi="Times New Roman" w:cs="Times New Roman"/>
          <w:sz w:val="24"/>
          <w:szCs w:val="24"/>
        </w:rPr>
        <w:t xml:space="preserve"> </w:t>
      </w:r>
    </w:p>
    <w:p w14:paraId="0000000F" w14:textId="7A21DE5D" w:rsidR="00392989" w:rsidRPr="00F31104" w:rsidRDefault="0092212F" w:rsidP="006D50AC">
      <w:pPr>
        <w:spacing w:line="480" w:lineRule="auto"/>
        <w:rPr>
          <w:rFonts w:ascii="Times New Roman" w:eastAsia="Times New Roman" w:hAnsi="Times New Roman" w:cs="Times New Roman"/>
          <w:sz w:val="24"/>
          <w:szCs w:val="24"/>
        </w:rPr>
      </w:pPr>
      <w:r w:rsidRPr="00F31104">
        <w:rPr>
          <w:rFonts w:ascii="Times New Roman" w:eastAsia="Times New Roman" w:hAnsi="Times New Roman" w:cs="Times New Roman"/>
          <w:sz w:val="24"/>
          <w:szCs w:val="24"/>
        </w:rPr>
        <w:t xml:space="preserve"> </w:t>
      </w:r>
      <w:r w:rsidR="00A412F3" w:rsidRPr="00F31104">
        <w:rPr>
          <w:rFonts w:ascii="Times New Roman" w:eastAsia="Times New Roman" w:hAnsi="Times New Roman" w:cs="Times New Roman"/>
          <w:sz w:val="24"/>
          <w:szCs w:val="24"/>
        </w:rPr>
        <w:tab/>
      </w:r>
      <w:r w:rsidRPr="00F31104">
        <w:rPr>
          <w:rFonts w:ascii="Times New Roman" w:eastAsia="Times New Roman" w:hAnsi="Times New Roman" w:cs="Times New Roman"/>
          <w:sz w:val="24"/>
          <w:szCs w:val="24"/>
        </w:rPr>
        <w:t xml:space="preserve">All tissues were manipulated with gloves to prevent transfer of oils or dirt from hands in the event this would impact weight gain or </w:t>
      </w:r>
      <w:r w:rsidR="00465D69" w:rsidRPr="00F31104">
        <w:rPr>
          <w:rFonts w:ascii="Times New Roman" w:eastAsia="Times New Roman" w:hAnsi="Times New Roman" w:cs="Times New Roman"/>
          <w:sz w:val="24"/>
          <w:szCs w:val="24"/>
        </w:rPr>
        <w:t xml:space="preserve">pyrolysis </w:t>
      </w:r>
      <w:r w:rsidR="00A412F3" w:rsidRPr="00F31104">
        <w:rPr>
          <w:rFonts w:ascii="Times New Roman" w:hAnsi="Times New Roman" w:cs="Times New Roman"/>
          <w:sz w:val="24"/>
          <w:szCs w:val="24"/>
        </w:rPr>
        <w:t>gas chromatography–mass spectrometry</w:t>
      </w:r>
      <w:r w:rsidR="00A412F3" w:rsidRPr="00F31104">
        <w:t xml:space="preserve"> </w:t>
      </w:r>
      <w:r w:rsidR="00A412F3" w:rsidRPr="00F31104">
        <w:rPr>
          <w:rFonts w:ascii="Times New Roman" w:hAnsi="Times New Roman" w:cs="Times New Roman"/>
          <w:sz w:val="24"/>
          <w:szCs w:val="24"/>
        </w:rPr>
        <w:t>(</w:t>
      </w:r>
      <w:proofErr w:type="spellStart"/>
      <w:r w:rsidR="00C123B7" w:rsidRPr="00F31104">
        <w:rPr>
          <w:rFonts w:ascii="Times New Roman" w:hAnsi="Times New Roman" w:cs="Times New Roman"/>
          <w:sz w:val="24"/>
          <w:szCs w:val="24"/>
        </w:rPr>
        <w:t>Py</w:t>
      </w:r>
      <w:proofErr w:type="spellEnd"/>
      <w:r w:rsidR="00465D69" w:rsidRPr="00F31104">
        <w:t>-</w:t>
      </w:r>
      <w:r w:rsidRPr="00F31104">
        <w:rPr>
          <w:rFonts w:ascii="Times New Roman" w:eastAsia="Times New Roman" w:hAnsi="Times New Roman" w:cs="Times New Roman"/>
          <w:sz w:val="24"/>
          <w:szCs w:val="24"/>
        </w:rPr>
        <w:t>GCMS</w:t>
      </w:r>
      <w:r w:rsidR="00A412F3" w:rsidRPr="00F31104">
        <w:rPr>
          <w:rFonts w:ascii="Times New Roman" w:eastAsia="Times New Roman" w:hAnsi="Times New Roman" w:cs="Times New Roman"/>
          <w:sz w:val="24"/>
          <w:szCs w:val="24"/>
        </w:rPr>
        <w:t>)</w:t>
      </w:r>
      <w:r w:rsidRPr="00F31104">
        <w:rPr>
          <w:rFonts w:ascii="Times New Roman" w:eastAsia="Times New Roman" w:hAnsi="Times New Roman" w:cs="Times New Roman"/>
          <w:sz w:val="24"/>
          <w:szCs w:val="24"/>
        </w:rPr>
        <w:t xml:space="preserve"> analysis, and all were allowed to off-gas </w:t>
      </w:r>
      <w:r w:rsidR="00871360" w:rsidRPr="00F31104">
        <w:rPr>
          <w:rFonts w:ascii="Times New Roman" w:eastAsia="Times New Roman" w:hAnsi="Times New Roman" w:cs="Times New Roman"/>
          <w:sz w:val="24"/>
          <w:szCs w:val="24"/>
        </w:rPr>
        <w:t>overnight.</w:t>
      </w:r>
    </w:p>
    <w:p w14:paraId="00000011" w14:textId="11DC9CCF" w:rsidR="00392989" w:rsidRPr="00F31104" w:rsidRDefault="0092212F" w:rsidP="006D50AC">
      <w:pPr>
        <w:spacing w:line="480" w:lineRule="auto"/>
        <w:rPr>
          <w:rFonts w:ascii="Times New Roman" w:eastAsia="Times New Roman" w:hAnsi="Times New Roman" w:cs="Times New Roman"/>
          <w:sz w:val="24"/>
          <w:szCs w:val="24"/>
        </w:rPr>
      </w:pPr>
      <w:r w:rsidRPr="00F31104">
        <w:rPr>
          <w:rFonts w:ascii="Times New Roman" w:eastAsia="Times New Roman" w:hAnsi="Times New Roman" w:cs="Times New Roman"/>
          <w:sz w:val="24"/>
          <w:szCs w:val="24"/>
        </w:rPr>
        <w:lastRenderedPageBreak/>
        <w:t xml:space="preserve"> </w:t>
      </w:r>
      <w:r w:rsidR="002669A7" w:rsidRPr="00F31104">
        <w:rPr>
          <w:rFonts w:ascii="Times New Roman" w:eastAsia="Times New Roman" w:hAnsi="Times New Roman" w:cs="Times New Roman"/>
          <w:sz w:val="24"/>
          <w:szCs w:val="24"/>
        </w:rPr>
        <w:tab/>
      </w:r>
      <w:r w:rsidRPr="00F31104">
        <w:rPr>
          <w:rFonts w:ascii="Times New Roman" w:eastAsia="Times New Roman" w:hAnsi="Times New Roman" w:cs="Times New Roman"/>
          <w:sz w:val="24"/>
          <w:szCs w:val="24"/>
        </w:rPr>
        <w:t>Quantitative analys</w:t>
      </w:r>
      <w:r w:rsidR="00871360" w:rsidRPr="00F31104">
        <w:rPr>
          <w:rFonts w:ascii="Times New Roman" w:eastAsia="Times New Roman" w:hAnsi="Times New Roman" w:cs="Times New Roman"/>
          <w:sz w:val="24"/>
          <w:szCs w:val="24"/>
        </w:rPr>
        <w:t>e</w:t>
      </w:r>
      <w:r w:rsidRPr="00F31104">
        <w:rPr>
          <w:rFonts w:ascii="Times New Roman" w:eastAsia="Times New Roman" w:hAnsi="Times New Roman" w:cs="Times New Roman"/>
          <w:sz w:val="24"/>
          <w:szCs w:val="24"/>
        </w:rPr>
        <w:t>s included calculating the weight and porosity changes between unused and used tissues.</w:t>
      </w:r>
      <w:r w:rsidR="0000098D" w:rsidRPr="00F31104">
        <w:rPr>
          <w:rFonts w:ascii="Times New Roman" w:eastAsia="Times New Roman" w:hAnsi="Times New Roman" w:cs="Times New Roman"/>
          <w:sz w:val="24"/>
          <w:szCs w:val="24"/>
        </w:rPr>
        <w:t xml:space="preserve"> </w:t>
      </w:r>
      <w:r w:rsidRPr="00F31104">
        <w:rPr>
          <w:rFonts w:ascii="Times New Roman" w:eastAsia="Times New Roman" w:hAnsi="Times New Roman" w:cs="Times New Roman"/>
          <w:sz w:val="24"/>
          <w:szCs w:val="24"/>
        </w:rPr>
        <w:t xml:space="preserve">The weight of the tissue was measured before and after each use for all four experiments on a </w:t>
      </w:r>
      <w:r w:rsidR="007C7220" w:rsidRPr="00F31104">
        <w:rPr>
          <w:rFonts w:ascii="Times New Roman" w:eastAsia="Times New Roman" w:hAnsi="Times New Roman" w:cs="Times New Roman"/>
          <w:sz w:val="24"/>
          <w:szCs w:val="24"/>
        </w:rPr>
        <w:t>s</w:t>
      </w:r>
      <w:r w:rsidRPr="00F31104">
        <w:rPr>
          <w:rFonts w:ascii="Times New Roman" w:eastAsia="Times New Roman" w:hAnsi="Times New Roman" w:cs="Times New Roman"/>
          <w:sz w:val="24"/>
          <w:szCs w:val="24"/>
        </w:rPr>
        <w:t>cale accurate to 0.0001g.</w:t>
      </w:r>
      <w:r w:rsidR="0000098D" w:rsidRPr="00F31104">
        <w:rPr>
          <w:rFonts w:ascii="Times New Roman" w:eastAsia="Times New Roman" w:hAnsi="Times New Roman" w:cs="Times New Roman"/>
          <w:sz w:val="24"/>
          <w:szCs w:val="24"/>
        </w:rPr>
        <w:t xml:space="preserve"> </w:t>
      </w:r>
      <w:r w:rsidRPr="00F31104">
        <w:rPr>
          <w:rFonts w:ascii="Times New Roman" w:eastAsia="Times New Roman" w:hAnsi="Times New Roman" w:cs="Times New Roman"/>
          <w:sz w:val="24"/>
          <w:szCs w:val="24"/>
        </w:rPr>
        <w:t xml:space="preserve">Porosity change analyses were conducted using </w:t>
      </w:r>
      <w:proofErr w:type="spellStart"/>
      <w:r w:rsidRPr="00F31104">
        <w:rPr>
          <w:rFonts w:ascii="Times New Roman" w:eastAsia="Times New Roman" w:hAnsi="Times New Roman" w:cs="Times New Roman"/>
          <w:sz w:val="24"/>
          <w:szCs w:val="24"/>
        </w:rPr>
        <w:t>Brunauer</w:t>
      </w:r>
      <w:proofErr w:type="spellEnd"/>
      <w:r w:rsidRPr="00F31104">
        <w:rPr>
          <w:rFonts w:ascii="Times New Roman" w:eastAsia="Times New Roman" w:hAnsi="Times New Roman" w:cs="Times New Roman"/>
          <w:sz w:val="24"/>
          <w:szCs w:val="24"/>
        </w:rPr>
        <w:t>-Emmett-Teller (BET) theory.</w:t>
      </w:r>
      <w:r w:rsidR="0000098D" w:rsidRPr="00F31104">
        <w:rPr>
          <w:rFonts w:ascii="Times New Roman" w:eastAsia="Times New Roman" w:hAnsi="Times New Roman" w:cs="Times New Roman"/>
          <w:sz w:val="24"/>
          <w:szCs w:val="24"/>
        </w:rPr>
        <w:t xml:space="preserve"> </w:t>
      </w:r>
      <w:r w:rsidRPr="00F31104">
        <w:rPr>
          <w:rFonts w:ascii="Times New Roman" w:eastAsia="Times New Roman" w:hAnsi="Times New Roman" w:cs="Times New Roman"/>
          <w:sz w:val="24"/>
          <w:szCs w:val="24"/>
        </w:rPr>
        <w:t xml:space="preserve">Qualitative tests included scanning electron microscopy </w:t>
      </w:r>
      <w:r w:rsidR="00465D69" w:rsidRPr="00F31104">
        <w:rPr>
          <w:rFonts w:ascii="Times New Roman" w:eastAsia="Times New Roman" w:hAnsi="Times New Roman" w:cs="Times New Roman"/>
          <w:sz w:val="24"/>
          <w:szCs w:val="24"/>
        </w:rPr>
        <w:t xml:space="preserve">energy dispersive electron spectroscopy </w:t>
      </w:r>
      <w:r w:rsidRPr="00F31104">
        <w:rPr>
          <w:rFonts w:ascii="Times New Roman" w:eastAsia="Times New Roman" w:hAnsi="Times New Roman" w:cs="Times New Roman"/>
          <w:sz w:val="24"/>
          <w:szCs w:val="24"/>
        </w:rPr>
        <w:t>(SEM</w:t>
      </w:r>
      <w:r w:rsidR="00465D69" w:rsidRPr="00F31104">
        <w:rPr>
          <w:rFonts w:ascii="Times New Roman" w:eastAsia="Times New Roman" w:hAnsi="Times New Roman" w:cs="Times New Roman"/>
          <w:sz w:val="24"/>
          <w:szCs w:val="24"/>
        </w:rPr>
        <w:t>-EDS</w:t>
      </w:r>
      <w:r w:rsidRPr="00F31104">
        <w:rPr>
          <w:rFonts w:ascii="Times New Roman" w:eastAsia="Times New Roman" w:hAnsi="Times New Roman" w:cs="Times New Roman"/>
          <w:sz w:val="24"/>
          <w:szCs w:val="24"/>
        </w:rPr>
        <w:t xml:space="preserve">) </w:t>
      </w:r>
      <w:r w:rsidR="00465D69" w:rsidRPr="00F31104">
        <w:rPr>
          <w:rFonts w:ascii="Times New Roman" w:eastAsia="Times New Roman" w:hAnsi="Times New Roman" w:cs="Times New Roman"/>
          <w:sz w:val="24"/>
          <w:szCs w:val="24"/>
        </w:rPr>
        <w:t xml:space="preserve">with </w:t>
      </w:r>
      <w:r w:rsidRPr="00F31104">
        <w:rPr>
          <w:rFonts w:ascii="Times New Roman" w:eastAsia="Times New Roman" w:hAnsi="Times New Roman" w:cs="Times New Roman"/>
          <w:sz w:val="24"/>
          <w:szCs w:val="24"/>
        </w:rPr>
        <w:t>back scattered electron (BSE) imaging</w:t>
      </w:r>
      <w:r w:rsidR="002669A7" w:rsidRPr="00F31104">
        <w:rPr>
          <w:rFonts w:ascii="Times New Roman" w:eastAsia="Times New Roman" w:hAnsi="Times New Roman" w:cs="Times New Roman"/>
          <w:sz w:val="24"/>
          <w:szCs w:val="24"/>
        </w:rPr>
        <w:t>,</w:t>
      </w:r>
      <w:r w:rsidRPr="00F31104">
        <w:rPr>
          <w:rFonts w:ascii="Times New Roman" w:eastAsia="Times New Roman" w:hAnsi="Times New Roman" w:cs="Times New Roman"/>
          <w:sz w:val="24"/>
          <w:szCs w:val="24"/>
        </w:rPr>
        <w:t xml:space="preserve"> and </w:t>
      </w:r>
      <w:r w:rsidR="007C7220" w:rsidRPr="00F31104">
        <w:rPr>
          <w:rFonts w:ascii="Times New Roman" w:eastAsia="Times New Roman" w:hAnsi="Times New Roman" w:cs="Times New Roman"/>
          <w:sz w:val="24"/>
          <w:szCs w:val="24"/>
        </w:rPr>
        <w:t>analysis</w:t>
      </w:r>
      <w:r w:rsidRPr="00F31104">
        <w:rPr>
          <w:rFonts w:ascii="Times New Roman" w:eastAsia="Times New Roman" w:hAnsi="Times New Roman" w:cs="Times New Roman"/>
          <w:sz w:val="24"/>
          <w:szCs w:val="24"/>
        </w:rPr>
        <w:t xml:space="preserve"> of </w:t>
      </w:r>
      <w:r w:rsidR="007C7220" w:rsidRPr="00F31104">
        <w:rPr>
          <w:rFonts w:ascii="Times New Roman" w:eastAsia="Times New Roman" w:hAnsi="Times New Roman" w:cs="Times New Roman"/>
          <w:sz w:val="24"/>
          <w:szCs w:val="24"/>
        </w:rPr>
        <w:t xml:space="preserve">poulticed </w:t>
      </w:r>
      <w:r w:rsidRPr="00F31104">
        <w:rPr>
          <w:rFonts w:ascii="Times New Roman" w:eastAsia="Times New Roman" w:hAnsi="Times New Roman" w:cs="Times New Roman"/>
          <w:sz w:val="24"/>
          <w:szCs w:val="24"/>
        </w:rPr>
        <w:t xml:space="preserve">organic materials with </w:t>
      </w:r>
      <w:proofErr w:type="spellStart"/>
      <w:r w:rsidR="00C123B7" w:rsidRPr="00F31104">
        <w:rPr>
          <w:rFonts w:ascii="Times New Roman" w:eastAsia="Times New Roman" w:hAnsi="Times New Roman" w:cs="Times New Roman"/>
          <w:sz w:val="24"/>
          <w:szCs w:val="24"/>
        </w:rPr>
        <w:t>P</w:t>
      </w:r>
      <w:r w:rsidR="00465D69" w:rsidRPr="00F31104">
        <w:rPr>
          <w:rFonts w:ascii="Times New Roman" w:eastAsia="Times New Roman" w:hAnsi="Times New Roman" w:cs="Times New Roman"/>
          <w:sz w:val="24"/>
          <w:szCs w:val="24"/>
        </w:rPr>
        <w:t>y</w:t>
      </w:r>
      <w:proofErr w:type="spellEnd"/>
      <w:r w:rsidR="00465D69" w:rsidRPr="00F31104">
        <w:rPr>
          <w:rFonts w:ascii="Times New Roman" w:eastAsia="Times New Roman" w:hAnsi="Times New Roman" w:cs="Times New Roman"/>
          <w:sz w:val="24"/>
          <w:szCs w:val="24"/>
        </w:rPr>
        <w:t>-</w:t>
      </w:r>
      <w:r w:rsidRPr="00F31104">
        <w:rPr>
          <w:rFonts w:ascii="Times New Roman" w:eastAsia="Times New Roman" w:hAnsi="Times New Roman" w:cs="Times New Roman"/>
          <w:sz w:val="24"/>
          <w:szCs w:val="24"/>
        </w:rPr>
        <w:t>GCMS.</w:t>
      </w:r>
      <w:r w:rsidR="0000098D" w:rsidRPr="00F31104">
        <w:rPr>
          <w:rFonts w:ascii="Times New Roman" w:eastAsia="Times New Roman" w:hAnsi="Times New Roman" w:cs="Times New Roman"/>
          <w:sz w:val="24"/>
          <w:szCs w:val="24"/>
        </w:rPr>
        <w:t xml:space="preserve"> </w:t>
      </w:r>
      <w:r w:rsidRPr="00F31104">
        <w:rPr>
          <w:rFonts w:ascii="Times New Roman" w:eastAsia="Times New Roman" w:hAnsi="Times New Roman" w:cs="Times New Roman"/>
          <w:sz w:val="24"/>
          <w:szCs w:val="24"/>
        </w:rPr>
        <w:t xml:space="preserve">All experiments and analyses were conducted </w:t>
      </w:r>
      <w:r w:rsidR="007C7220" w:rsidRPr="00F31104">
        <w:rPr>
          <w:rFonts w:ascii="Times New Roman" w:eastAsia="Times New Roman" w:hAnsi="Times New Roman" w:cs="Times New Roman"/>
          <w:sz w:val="24"/>
          <w:szCs w:val="24"/>
        </w:rPr>
        <w:t xml:space="preserve">in </w:t>
      </w:r>
      <w:r w:rsidRPr="00F31104">
        <w:rPr>
          <w:rFonts w:ascii="Times New Roman" w:eastAsia="Times New Roman" w:hAnsi="Times New Roman" w:cs="Times New Roman"/>
          <w:sz w:val="24"/>
          <w:szCs w:val="24"/>
        </w:rPr>
        <w:t>2019 at Winterthur Museum</w:t>
      </w:r>
      <w:r w:rsidR="007C7220" w:rsidRPr="00F31104">
        <w:rPr>
          <w:rFonts w:ascii="Times New Roman" w:eastAsia="Times New Roman" w:hAnsi="Times New Roman" w:cs="Times New Roman"/>
          <w:sz w:val="24"/>
          <w:szCs w:val="24"/>
        </w:rPr>
        <w:t xml:space="preserve"> Scientific Research and Analytical Laboratory (SRAL)</w:t>
      </w:r>
      <w:r w:rsidRPr="00F31104">
        <w:rPr>
          <w:rFonts w:ascii="Times New Roman" w:eastAsia="Times New Roman" w:hAnsi="Times New Roman" w:cs="Times New Roman"/>
          <w:sz w:val="24"/>
          <w:szCs w:val="24"/>
        </w:rPr>
        <w:t xml:space="preserve"> and the University of Delaware Advanced Materials Characterization Laboratory (UDAMCL). </w:t>
      </w:r>
    </w:p>
    <w:p w14:paraId="2C9A3FA4" w14:textId="7AFED462" w:rsidR="005D17DE" w:rsidRPr="00F31104" w:rsidRDefault="005D17DE" w:rsidP="006D50AC">
      <w:pPr>
        <w:spacing w:line="480" w:lineRule="auto"/>
        <w:rPr>
          <w:iCs/>
        </w:rPr>
      </w:pPr>
    </w:p>
    <w:p w14:paraId="6B471FA7" w14:textId="61A635C4" w:rsidR="005D17DE" w:rsidRPr="00F31104" w:rsidRDefault="006D50AC" w:rsidP="006D50AC">
      <w:pPr>
        <w:pStyle w:val="Heading2"/>
        <w:rPr>
          <w:iCs/>
        </w:rPr>
      </w:pPr>
      <w:r w:rsidRPr="006D50AC">
        <w:rPr>
          <w:b w:val="0"/>
          <w:bCs w:val="0"/>
          <w:highlight w:val="yellow"/>
        </w:rPr>
        <w:t>&lt;A-head&gt;</w:t>
      </w:r>
      <w:r>
        <w:t xml:space="preserve"> </w:t>
      </w:r>
      <w:r w:rsidR="008F751E" w:rsidRPr="00F31104">
        <w:t>Dwell Time</w:t>
      </w:r>
      <w:r w:rsidR="009F689B" w:rsidRPr="00F31104">
        <w:tab/>
      </w:r>
    </w:p>
    <w:p w14:paraId="00000014" w14:textId="40698129" w:rsidR="00392989" w:rsidRPr="00F31104" w:rsidRDefault="002669A7" w:rsidP="006D50AC">
      <w:pPr>
        <w:spacing w:line="480" w:lineRule="auto"/>
        <w:rPr>
          <w:rFonts w:ascii="Times New Roman" w:eastAsia="Times New Roman" w:hAnsi="Times New Roman" w:cs="Times New Roman"/>
          <w:sz w:val="24"/>
          <w:szCs w:val="24"/>
        </w:rPr>
      </w:pPr>
      <w:r w:rsidRPr="00F31104">
        <w:rPr>
          <w:rFonts w:ascii="Times New Roman" w:eastAsia="Times New Roman" w:hAnsi="Times New Roman" w:cs="Times New Roman"/>
          <w:iCs/>
          <w:sz w:val="24"/>
          <w:szCs w:val="24"/>
        </w:rPr>
        <w:t xml:space="preserve">Experiment </w:t>
      </w:r>
      <w:r w:rsidR="0092212F" w:rsidRPr="00F31104">
        <w:rPr>
          <w:rFonts w:ascii="Times New Roman" w:eastAsia="Times New Roman" w:hAnsi="Times New Roman" w:cs="Times New Roman"/>
          <w:iCs/>
          <w:sz w:val="24"/>
          <w:szCs w:val="24"/>
        </w:rPr>
        <w:t>1</w:t>
      </w:r>
      <w:r w:rsidRPr="00F31104">
        <w:rPr>
          <w:rFonts w:ascii="Times New Roman" w:eastAsia="Times New Roman" w:hAnsi="Times New Roman" w:cs="Times New Roman"/>
          <w:iCs/>
          <w:sz w:val="24"/>
          <w:szCs w:val="24"/>
        </w:rPr>
        <w:t>,</w:t>
      </w:r>
      <w:r w:rsidR="0000098D" w:rsidRPr="00F31104">
        <w:rPr>
          <w:rFonts w:ascii="Times New Roman" w:eastAsia="Times New Roman" w:hAnsi="Times New Roman" w:cs="Times New Roman"/>
          <w:sz w:val="24"/>
          <w:szCs w:val="24"/>
        </w:rPr>
        <w:t xml:space="preserve"> </w:t>
      </w:r>
      <w:r w:rsidR="0092212F" w:rsidRPr="00F31104">
        <w:rPr>
          <w:rFonts w:ascii="Times New Roman" w:eastAsia="Times New Roman" w:hAnsi="Times New Roman" w:cs="Times New Roman"/>
          <w:iCs/>
          <w:sz w:val="24"/>
          <w:szCs w:val="24"/>
        </w:rPr>
        <w:t>Dwell Time</w:t>
      </w:r>
      <w:r w:rsidRPr="00F31104">
        <w:rPr>
          <w:rFonts w:ascii="Times New Roman" w:eastAsia="Times New Roman" w:hAnsi="Times New Roman" w:cs="Times New Roman"/>
          <w:iCs/>
          <w:sz w:val="24"/>
          <w:szCs w:val="24"/>
        </w:rPr>
        <w:t>,</w:t>
      </w:r>
      <w:r w:rsidR="0092212F" w:rsidRPr="00F31104">
        <w:rPr>
          <w:rFonts w:ascii="Times New Roman" w:eastAsia="Times New Roman" w:hAnsi="Times New Roman" w:cs="Times New Roman"/>
          <w:sz w:val="24"/>
          <w:szCs w:val="24"/>
        </w:rPr>
        <w:t xml:space="preserve"> assessed the efficacy of </w:t>
      </w:r>
      <w:proofErr w:type="spellStart"/>
      <w:r w:rsidR="0092212F" w:rsidRPr="00F31104">
        <w:rPr>
          <w:rFonts w:ascii="Times New Roman" w:eastAsia="Times New Roman" w:hAnsi="Times New Roman" w:cs="Times New Roman"/>
          <w:sz w:val="24"/>
          <w:szCs w:val="24"/>
        </w:rPr>
        <w:t>Evolon</w:t>
      </w:r>
      <w:proofErr w:type="spellEnd"/>
      <w:r w:rsidR="0092212F" w:rsidRPr="00F31104">
        <w:rPr>
          <w:rFonts w:ascii="Times New Roman" w:eastAsia="Times New Roman" w:hAnsi="Times New Roman" w:cs="Times New Roman"/>
          <w:sz w:val="24"/>
          <w:szCs w:val="24"/>
        </w:rPr>
        <w:t xml:space="preserve"> CR left on the surface and under Mylar for 1</w:t>
      </w:r>
      <w:r w:rsidR="007C7220" w:rsidRPr="00F31104">
        <w:rPr>
          <w:rFonts w:ascii="Times New Roman" w:eastAsia="Times New Roman" w:hAnsi="Times New Roman" w:cs="Times New Roman"/>
          <w:sz w:val="24"/>
          <w:szCs w:val="24"/>
        </w:rPr>
        <w:t>,</w:t>
      </w:r>
      <w:r w:rsidR="0092212F" w:rsidRPr="00F31104">
        <w:rPr>
          <w:rFonts w:ascii="Times New Roman" w:eastAsia="Times New Roman" w:hAnsi="Times New Roman" w:cs="Times New Roman"/>
          <w:sz w:val="24"/>
          <w:szCs w:val="24"/>
        </w:rPr>
        <w:t xml:space="preserve"> 5,</w:t>
      </w:r>
      <w:r w:rsidR="00B220CD" w:rsidRPr="00F31104">
        <w:rPr>
          <w:rStyle w:val="EndnoteReference"/>
          <w:rFonts w:ascii="Times New Roman" w:eastAsia="Times New Roman" w:hAnsi="Times New Roman" w:cs="Times New Roman"/>
          <w:sz w:val="24"/>
          <w:szCs w:val="24"/>
        </w:rPr>
        <w:endnoteReference w:id="2"/>
      </w:r>
      <w:r w:rsidR="0092212F" w:rsidRPr="00F31104">
        <w:rPr>
          <w:rFonts w:ascii="Times New Roman" w:eastAsia="Times New Roman" w:hAnsi="Times New Roman" w:cs="Times New Roman"/>
          <w:sz w:val="24"/>
          <w:szCs w:val="24"/>
        </w:rPr>
        <w:t xml:space="preserve"> and 15 minutes.</w:t>
      </w:r>
      <w:r w:rsidR="0000098D" w:rsidRPr="00F31104">
        <w:rPr>
          <w:rFonts w:ascii="Times New Roman" w:eastAsia="Times New Roman" w:hAnsi="Times New Roman" w:cs="Times New Roman"/>
          <w:sz w:val="24"/>
          <w:szCs w:val="24"/>
        </w:rPr>
        <w:t xml:space="preserve"> </w:t>
      </w:r>
      <w:r w:rsidR="0092212F" w:rsidRPr="00F31104">
        <w:rPr>
          <w:rFonts w:ascii="Times New Roman" w:eastAsia="Times New Roman" w:hAnsi="Times New Roman" w:cs="Times New Roman"/>
          <w:sz w:val="24"/>
          <w:szCs w:val="24"/>
        </w:rPr>
        <w:t xml:space="preserve">Time points </w:t>
      </w:r>
      <w:r w:rsidR="007C7220" w:rsidRPr="00F31104">
        <w:rPr>
          <w:rFonts w:ascii="Times New Roman" w:eastAsia="Times New Roman" w:hAnsi="Times New Roman" w:cs="Times New Roman"/>
          <w:sz w:val="24"/>
          <w:szCs w:val="24"/>
        </w:rPr>
        <w:t xml:space="preserve">were </w:t>
      </w:r>
      <w:r w:rsidR="0092212F" w:rsidRPr="00F31104">
        <w:rPr>
          <w:rFonts w:ascii="Times New Roman" w:eastAsia="Times New Roman" w:hAnsi="Times New Roman" w:cs="Times New Roman"/>
          <w:sz w:val="24"/>
          <w:szCs w:val="24"/>
        </w:rPr>
        <w:t>selected to explore practical and extreme</w:t>
      </w:r>
      <w:r w:rsidR="007C7220" w:rsidRPr="00F31104">
        <w:rPr>
          <w:rFonts w:ascii="Times New Roman" w:eastAsia="Times New Roman" w:hAnsi="Times New Roman" w:cs="Times New Roman"/>
          <w:sz w:val="24"/>
          <w:szCs w:val="24"/>
        </w:rPr>
        <w:t xml:space="preserve"> scenarios</w:t>
      </w:r>
      <w:r w:rsidR="0092212F" w:rsidRPr="00F31104">
        <w:rPr>
          <w:rFonts w:ascii="Times New Roman" w:eastAsia="Times New Roman" w:hAnsi="Times New Roman" w:cs="Times New Roman"/>
          <w:sz w:val="24"/>
          <w:szCs w:val="24"/>
        </w:rPr>
        <w:t>.</w:t>
      </w:r>
    </w:p>
    <w:p w14:paraId="7EF1EE73" w14:textId="77777777" w:rsidR="008271FD" w:rsidRPr="00F31104" w:rsidRDefault="008271FD" w:rsidP="006D50AC">
      <w:pPr>
        <w:spacing w:line="480" w:lineRule="auto"/>
        <w:rPr>
          <w:rFonts w:ascii="Times New Roman" w:eastAsia="Times New Roman" w:hAnsi="Times New Roman" w:cs="Times New Roman"/>
          <w:sz w:val="24"/>
          <w:szCs w:val="24"/>
        </w:rPr>
      </w:pPr>
    </w:p>
    <w:p w14:paraId="00000015" w14:textId="1963F844" w:rsidR="00392989" w:rsidRPr="00F31104" w:rsidRDefault="006D50AC" w:rsidP="006D50AC">
      <w:pPr>
        <w:pStyle w:val="Heading2"/>
      </w:pPr>
      <w:r w:rsidRPr="006D50AC">
        <w:rPr>
          <w:b w:val="0"/>
          <w:bCs w:val="0"/>
          <w:highlight w:val="yellow"/>
        </w:rPr>
        <w:t>&lt;A-head&gt;</w:t>
      </w:r>
      <w:r>
        <w:t xml:space="preserve"> </w:t>
      </w:r>
      <w:r w:rsidR="008F751E" w:rsidRPr="00F31104">
        <w:t>Single</w:t>
      </w:r>
      <w:r w:rsidR="00543135" w:rsidRPr="00F31104">
        <w:t>-</w:t>
      </w:r>
      <w:r w:rsidR="008F751E" w:rsidRPr="00F31104">
        <w:t xml:space="preserve"> vs. Double</w:t>
      </w:r>
      <w:r w:rsidR="00B220CD" w:rsidRPr="00F31104">
        <w:t>-</w:t>
      </w:r>
      <w:r w:rsidR="008F751E" w:rsidRPr="00F31104">
        <w:t>Layer</w:t>
      </w:r>
      <w:r w:rsidR="0049777A" w:rsidRPr="00F31104">
        <w:t xml:space="preserve"> </w:t>
      </w:r>
      <w:r w:rsidR="00543135" w:rsidRPr="00F31104">
        <w:t>Application</w:t>
      </w:r>
    </w:p>
    <w:p w14:paraId="00000016" w14:textId="3750441D" w:rsidR="00392989" w:rsidRPr="00F31104" w:rsidRDefault="002669A7" w:rsidP="006D50AC">
      <w:pPr>
        <w:spacing w:line="480" w:lineRule="auto"/>
        <w:rPr>
          <w:rFonts w:ascii="Times New Roman" w:eastAsia="Times New Roman" w:hAnsi="Times New Roman" w:cs="Times New Roman"/>
          <w:sz w:val="24"/>
          <w:szCs w:val="24"/>
        </w:rPr>
      </w:pPr>
      <w:r w:rsidRPr="00F31104">
        <w:rPr>
          <w:rFonts w:ascii="Times New Roman" w:eastAsia="Times New Roman" w:hAnsi="Times New Roman" w:cs="Times New Roman"/>
          <w:iCs/>
          <w:sz w:val="24"/>
          <w:szCs w:val="24"/>
        </w:rPr>
        <w:t xml:space="preserve">Experiment </w:t>
      </w:r>
      <w:r w:rsidR="0092212F" w:rsidRPr="00F31104">
        <w:rPr>
          <w:rFonts w:ascii="Times New Roman" w:eastAsia="Times New Roman" w:hAnsi="Times New Roman" w:cs="Times New Roman"/>
          <w:iCs/>
          <w:sz w:val="24"/>
          <w:szCs w:val="24"/>
        </w:rPr>
        <w:t>2</w:t>
      </w:r>
      <w:r w:rsidR="008271FD" w:rsidRPr="00F31104">
        <w:rPr>
          <w:rFonts w:ascii="Times New Roman" w:eastAsia="Times New Roman" w:hAnsi="Times New Roman" w:cs="Times New Roman"/>
          <w:i/>
          <w:sz w:val="24"/>
          <w:szCs w:val="24"/>
        </w:rPr>
        <w:t>,</w:t>
      </w:r>
      <w:r w:rsidR="0000098D" w:rsidRPr="00F31104">
        <w:rPr>
          <w:rFonts w:ascii="Times New Roman" w:eastAsia="Times New Roman" w:hAnsi="Times New Roman" w:cs="Times New Roman"/>
          <w:sz w:val="24"/>
          <w:szCs w:val="24"/>
        </w:rPr>
        <w:t xml:space="preserve"> </w:t>
      </w:r>
      <w:r w:rsidR="0092212F" w:rsidRPr="00F31104">
        <w:rPr>
          <w:rFonts w:ascii="Times New Roman" w:eastAsia="Times New Roman" w:hAnsi="Times New Roman" w:cs="Times New Roman"/>
          <w:iCs/>
          <w:sz w:val="24"/>
          <w:szCs w:val="24"/>
        </w:rPr>
        <w:t>Single</w:t>
      </w:r>
      <w:r w:rsidR="00543135" w:rsidRPr="00F31104">
        <w:rPr>
          <w:rFonts w:ascii="Times New Roman" w:eastAsia="Times New Roman" w:hAnsi="Times New Roman" w:cs="Times New Roman"/>
          <w:iCs/>
          <w:sz w:val="24"/>
          <w:szCs w:val="24"/>
        </w:rPr>
        <w:t>-</w:t>
      </w:r>
      <w:r w:rsidR="0092212F" w:rsidRPr="00F31104">
        <w:rPr>
          <w:rFonts w:ascii="Times New Roman" w:eastAsia="Times New Roman" w:hAnsi="Times New Roman" w:cs="Times New Roman"/>
          <w:iCs/>
          <w:sz w:val="24"/>
          <w:szCs w:val="24"/>
        </w:rPr>
        <w:t xml:space="preserve"> vs. Double</w:t>
      </w:r>
      <w:r w:rsidR="00B220CD" w:rsidRPr="00F31104">
        <w:rPr>
          <w:rFonts w:ascii="Times New Roman" w:eastAsia="Times New Roman" w:hAnsi="Times New Roman" w:cs="Times New Roman"/>
          <w:iCs/>
          <w:sz w:val="24"/>
          <w:szCs w:val="24"/>
        </w:rPr>
        <w:t>-</w:t>
      </w:r>
      <w:r w:rsidR="0092212F" w:rsidRPr="00F31104">
        <w:rPr>
          <w:rFonts w:ascii="Times New Roman" w:eastAsia="Times New Roman" w:hAnsi="Times New Roman" w:cs="Times New Roman"/>
          <w:iCs/>
          <w:sz w:val="24"/>
          <w:szCs w:val="24"/>
        </w:rPr>
        <w:t>Layer</w:t>
      </w:r>
      <w:r w:rsidR="0092212F" w:rsidRPr="00F31104">
        <w:rPr>
          <w:rFonts w:ascii="Times New Roman" w:eastAsia="Times New Roman" w:hAnsi="Times New Roman" w:cs="Times New Roman"/>
          <w:i/>
          <w:sz w:val="24"/>
          <w:szCs w:val="24"/>
        </w:rPr>
        <w:t xml:space="preserve"> </w:t>
      </w:r>
      <w:r w:rsidR="0092212F" w:rsidRPr="00F31104">
        <w:rPr>
          <w:rFonts w:ascii="Times New Roman" w:eastAsia="Times New Roman" w:hAnsi="Times New Roman" w:cs="Times New Roman"/>
          <w:iCs/>
          <w:sz w:val="24"/>
          <w:szCs w:val="24"/>
        </w:rPr>
        <w:t>Application</w:t>
      </w:r>
      <w:r w:rsidR="008271FD" w:rsidRPr="00F31104">
        <w:rPr>
          <w:rFonts w:ascii="Times New Roman" w:eastAsia="Times New Roman" w:hAnsi="Times New Roman" w:cs="Times New Roman"/>
          <w:sz w:val="24"/>
          <w:szCs w:val="24"/>
        </w:rPr>
        <w:t>,</w:t>
      </w:r>
      <w:r w:rsidR="0092212F" w:rsidRPr="00F31104">
        <w:rPr>
          <w:rFonts w:ascii="Times New Roman" w:eastAsia="Times New Roman" w:hAnsi="Times New Roman" w:cs="Times New Roman"/>
          <w:sz w:val="24"/>
          <w:szCs w:val="24"/>
        </w:rPr>
        <w:t xml:space="preserve"> assessed the difference </w:t>
      </w:r>
      <w:r w:rsidR="00B220CD" w:rsidRPr="00F31104">
        <w:rPr>
          <w:rFonts w:ascii="Times New Roman" w:eastAsia="Times New Roman" w:hAnsi="Times New Roman" w:cs="Times New Roman"/>
          <w:sz w:val="24"/>
          <w:szCs w:val="24"/>
        </w:rPr>
        <w:t xml:space="preserve">between applying </w:t>
      </w:r>
      <w:r w:rsidR="0092212F" w:rsidRPr="00F31104">
        <w:rPr>
          <w:rFonts w:ascii="Times New Roman" w:eastAsia="Times New Roman" w:hAnsi="Times New Roman" w:cs="Times New Roman"/>
          <w:sz w:val="24"/>
          <w:szCs w:val="24"/>
        </w:rPr>
        <w:t xml:space="preserve">a </w:t>
      </w:r>
      <w:r w:rsidR="00B220CD" w:rsidRPr="00F31104">
        <w:rPr>
          <w:rFonts w:ascii="Times New Roman" w:eastAsia="Times New Roman" w:hAnsi="Times New Roman" w:cs="Times New Roman"/>
          <w:sz w:val="24"/>
          <w:szCs w:val="24"/>
        </w:rPr>
        <w:t>s</w:t>
      </w:r>
      <w:r w:rsidR="0092212F" w:rsidRPr="00F31104">
        <w:rPr>
          <w:rFonts w:ascii="Times New Roman" w:eastAsia="Times New Roman" w:hAnsi="Times New Roman" w:cs="Times New Roman"/>
          <w:sz w:val="24"/>
          <w:szCs w:val="24"/>
        </w:rPr>
        <w:t xml:space="preserve">ingle square of </w:t>
      </w:r>
      <w:proofErr w:type="spellStart"/>
      <w:r w:rsidR="0092212F" w:rsidRPr="00F31104">
        <w:rPr>
          <w:rFonts w:ascii="Times New Roman" w:eastAsia="Times New Roman" w:hAnsi="Times New Roman" w:cs="Times New Roman"/>
          <w:sz w:val="24"/>
          <w:szCs w:val="24"/>
        </w:rPr>
        <w:t>Evolon</w:t>
      </w:r>
      <w:proofErr w:type="spellEnd"/>
      <w:r w:rsidR="0092212F" w:rsidRPr="00F31104">
        <w:rPr>
          <w:rFonts w:ascii="Times New Roman" w:eastAsia="Times New Roman" w:hAnsi="Times New Roman" w:cs="Times New Roman"/>
          <w:sz w:val="24"/>
          <w:szCs w:val="24"/>
        </w:rPr>
        <w:t xml:space="preserve"> CR versus a </w:t>
      </w:r>
      <w:r w:rsidR="00B220CD" w:rsidRPr="00F31104">
        <w:rPr>
          <w:rFonts w:ascii="Times New Roman" w:eastAsia="Times New Roman" w:hAnsi="Times New Roman" w:cs="Times New Roman"/>
          <w:sz w:val="24"/>
          <w:szCs w:val="24"/>
        </w:rPr>
        <w:t>two-layer</w:t>
      </w:r>
      <w:r w:rsidR="0092212F" w:rsidRPr="00F31104">
        <w:rPr>
          <w:rFonts w:ascii="Times New Roman" w:eastAsia="Times New Roman" w:hAnsi="Times New Roman" w:cs="Times New Roman"/>
          <w:sz w:val="24"/>
          <w:szCs w:val="24"/>
        </w:rPr>
        <w:t xml:space="preserve"> system </w:t>
      </w:r>
      <w:r w:rsidR="005B2086" w:rsidRPr="00F31104">
        <w:rPr>
          <w:rFonts w:ascii="Times New Roman" w:eastAsia="Times New Roman" w:hAnsi="Times New Roman" w:cs="Times New Roman"/>
          <w:sz w:val="24"/>
          <w:szCs w:val="24"/>
        </w:rPr>
        <w:t>(</w:t>
      </w:r>
      <w:r w:rsidR="008271FD" w:rsidRPr="00F31104">
        <w:rPr>
          <w:rFonts w:ascii="Times New Roman" w:eastAsia="Times New Roman" w:hAnsi="Times New Roman" w:cs="Times New Roman"/>
          <w:sz w:val="24"/>
          <w:szCs w:val="24"/>
        </w:rPr>
        <w:t xml:space="preserve">a </w:t>
      </w:r>
      <w:r w:rsidR="0092212F" w:rsidRPr="00F31104">
        <w:rPr>
          <w:rFonts w:ascii="Times New Roman" w:eastAsia="Times New Roman" w:hAnsi="Times New Roman" w:cs="Times New Roman"/>
          <w:sz w:val="24"/>
          <w:szCs w:val="24"/>
        </w:rPr>
        <w:t>single wetted square under a dry square covered with Mylar</w:t>
      </w:r>
      <w:r w:rsidR="005B2086" w:rsidRPr="00F31104">
        <w:rPr>
          <w:rFonts w:ascii="Times New Roman" w:eastAsia="Times New Roman" w:hAnsi="Times New Roman" w:cs="Times New Roman"/>
          <w:sz w:val="24"/>
          <w:szCs w:val="24"/>
        </w:rPr>
        <w:t>)</w:t>
      </w:r>
      <w:r w:rsidR="0092212F" w:rsidRPr="00F31104">
        <w:rPr>
          <w:rFonts w:ascii="Times New Roman" w:eastAsia="Times New Roman" w:hAnsi="Times New Roman" w:cs="Times New Roman"/>
          <w:sz w:val="24"/>
          <w:szCs w:val="24"/>
        </w:rPr>
        <w:t xml:space="preserve">. This method was investigated to determine whether layering a dry tissue over a </w:t>
      </w:r>
      <w:proofErr w:type="gramStart"/>
      <w:r w:rsidR="0092212F" w:rsidRPr="00F31104">
        <w:rPr>
          <w:rFonts w:ascii="Times New Roman" w:eastAsia="Times New Roman" w:hAnsi="Times New Roman" w:cs="Times New Roman"/>
          <w:sz w:val="24"/>
          <w:szCs w:val="24"/>
        </w:rPr>
        <w:t>solvent-soaked</w:t>
      </w:r>
      <w:proofErr w:type="gramEnd"/>
      <w:r w:rsidR="0092212F" w:rsidRPr="00F31104">
        <w:rPr>
          <w:rFonts w:ascii="Times New Roman" w:eastAsia="Times New Roman" w:hAnsi="Times New Roman" w:cs="Times New Roman"/>
          <w:sz w:val="24"/>
          <w:szCs w:val="24"/>
        </w:rPr>
        <w:t xml:space="preserve"> </w:t>
      </w:r>
      <w:proofErr w:type="spellStart"/>
      <w:r w:rsidR="0092212F" w:rsidRPr="00F31104">
        <w:rPr>
          <w:rFonts w:ascii="Times New Roman" w:eastAsia="Times New Roman" w:hAnsi="Times New Roman" w:cs="Times New Roman"/>
          <w:sz w:val="24"/>
          <w:szCs w:val="24"/>
        </w:rPr>
        <w:t>Evolon</w:t>
      </w:r>
      <w:proofErr w:type="spellEnd"/>
      <w:r w:rsidR="0092212F" w:rsidRPr="00F31104">
        <w:rPr>
          <w:rFonts w:ascii="Times New Roman" w:eastAsia="Times New Roman" w:hAnsi="Times New Roman" w:cs="Times New Roman"/>
          <w:sz w:val="24"/>
          <w:szCs w:val="24"/>
        </w:rPr>
        <w:t xml:space="preserve"> CR tissue could increase the poulticing ability of the material</w:t>
      </w:r>
      <w:r w:rsidR="005B2086" w:rsidRPr="00F31104">
        <w:rPr>
          <w:rFonts w:ascii="Times New Roman" w:eastAsia="Times New Roman" w:hAnsi="Times New Roman" w:cs="Times New Roman"/>
          <w:sz w:val="24"/>
          <w:szCs w:val="24"/>
        </w:rPr>
        <w:t>.</w:t>
      </w:r>
      <w:r w:rsidR="0000098D" w:rsidRPr="00F31104">
        <w:rPr>
          <w:rFonts w:ascii="Times New Roman" w:eastAsia="Times New Roman" w:hAnsi="Times New Roman" w:cs="Times New Roman"/>
          <w:sz w:val="24"/>
          <w:szCs w:val="24"/>
        </w:rPr>
        <w:t xml:space="preserve"> </w:t>
      </w:r>
      <w:r w:rsidR="0092212F" w:rsidRPr="00F31104">
        <w:rPr>
          <w:rFonts w:ascii="Times New Roman" w:eastAsia="Times New Roman" w:hAnsi="Times New Roman" w:cs="Times New Roman"/>
          <w:sz w:val="24"/>
          <w:szCs w:val="24"/>
        </w:rPr>
        <w:t xml:space="preserve">Both </w:t>
      </w:r>
      <w:r w:rsidR="005269EB" w:rsidRPr="00F31104">
        <w:rPr>
          <w:rFonts w:ascii="Times New Roman" w:eastAsia="Times New Roman" w:hAnsi="Times New Roman" w:cs="Times New Roman"/>
          <w:sz w:val="24"/>
          <w:szCs w:val="24"/>
        </w:rPr>
        <w:t xml:space="preserve">the </w:t>
      </w:r>
      <w:r w:rsidR="0092212F" w:rsidRPr="00F31104">
        <w:rPr>
          <w:rFonts w:ascii="Times New Roman" w:eastAsia="Times New Roman" w:hAnsi="Times New Roman" w:cs="Times New Roman"/>
          <w:sz w:val="24"/>
          <w:szCs w:val="24"/>
        </w:rPr>
        <w:t>Single</w:t>
      </w:r>
      <w:r w:rsidR="005269EB" w:rsidRPr="00F31104">
        <w:rPr>
          <w:rFonts w:ascii="Times New Roman" w:eastAsia="Times New Roman" w:hAnsi="Times New Roman" w:cs="Times New Roman"/>
          <w:sz w:val="24"/>
          <w:szCs w:val="24"/>
        </w:rPr>
        <w:t>-Layer</w:t>
      </w:r>
      <w:r w:rsidR="0092212F" w:rsidRPr="00F31104">
        <w:rPr>
          <w:rFonts w:ascii="Times New Roman" w:eastAsia="Times New Roman" w:hAnsi="Times New Roman" w:cs="Times New Roman"/>
          <w:sz w:val="24"/>
          <w:szCs w:val="24"/>
        </w:rPr>
        <w:t xml:space="preserve"> and Double</w:t>
      </w:r>
      <w:r w:rsidR="00B220CD" w:rsidRPr="00F31104">
        <w:rPr>
          <w:rFonts w:ascii="Times New Roman" w:eastAsia="Times New Roman" w:hAnsi="Times New Roman" w:cs="Times New Roman"/>
          <w:sz w:val="24"/>
          <w:szCs w:val="24"/>
        </w:rPr>
        <w:t>-</w:t>
      </w:r>
      <w:r w:rsidR="0092212F" w:rsidRPr="00F31104">
        <w:rPr>
          <w:rFonts w:ascii="Times New Roman" w:eastAsia="Times New Roman" w:hAnsi="Times New Roman" w:cs="Times New Roman"/>
          <w:sz w:val="24"/>
          <w:szCs w:val="24"/>
        </w:rPr>
        <w:t xml:space="preserve">Layer experiments were run in triplicate with a </w:t>
      </w:r>
      <w:r w:rsidR="006D50AC">
        <w:rPr>
          <w:rFonts w:ascii="Times New Roman" w:eastAsia="Times New Roman" w:hAnsi="Times New Roman" w:cs="Times New Roman"/>
          <w:sz w:val="24"/>
          <w:szCs w:val="24"/>
        </w:rPr>
        <w:t>five-</w:t>
      </w:r>
      <w:r w:rsidR="0092212F" w:rsidRPr="00F31104">
        <w:rPr>
          <w:rFonts w:ascii="Times New Roman" w:eastAsia="Times New Roman" w:hAnsi="Times New Roman" w:cs="Times New Roman"/>
          <w:sz w:val="24"/>
          <w:szCs w:val="24"/>
        </w:rPr>
        <w:t>minute dwell time.</w:t>
      </w:r>
    </w:p>
    <w:p w14:paraId="35C38310" w14:textId="77777777" w:rsidR="008271FD" w:rsidRPr="00F31104" w:rsidRDefault="008271FD" w:rsidP="006D50AC">
      <w:pPr>
        <w:spacing w:line="480" w:lineRule="auto"/>
        <w:rPr>
          <w:rFonts w:ascii="Times New Roman" w:eastAsia="Times New Roman" w:hAnsi="Times New Roman" w:cs="Times New Roman"/>
          <w:sz w:val="24"/>
          <w:szCs w:val="24"/>
        </w:rPr>
      </w:pPr>
    </w:p>
    <w:p w14:paraId="00000017" w14:textId="1142F8AB" w:rsidR="00392989" w:rsidRPr="00F31104" w:rsidRDefault="006D50AC" w:rsidP="006D50AC">
      <w:pPr>
        <w:pStyle w:val="Heading2"/>
      </w:pPr>
      <w:r w:rsidRPr="006D50AC">
        <w:rPr>
          <w:b w:val="0"/>
          <w:bCs w:val="0"/>
          <w:highlight w:val="yellow"/>
        </w:rPr>
        <w:t>&lt;A-head&gt;</w:t>
      </w:r>
      <w:r>
        <w:t xml:space="preserve"> </w:t>
      </w:r>
      <w:r w:rsidR="008F751E" w:rsidRPr="00F31104">
        <w:t>Iterative Use</w:t>
      </w:r>
    </w:p>
    <w:p w14:paraId="00000018" w14:textId="514A6813" w:rsidR="00392989" w:rsidRPr="00F31104" w:rsidRDefault="002669A7" w:rsidP="006D50AC">
      <w:pPr>
        <w:spacing w:line="480" w:lineRule="auto"/>
        <w:rPr>
          <w:rFonts w:ascii="Times New Roman" w:eastAsia="Times New Roman" w:hAnsi="Times New Roman" w:cs="Times New Roman"/>
          <w:sz w:val="24"/>
          <w:szCs w:val="24"/>
        </w:rPr>
      </w:pPr>
      <w:r w:rsidRPr="00F31104">
        <w:rPr>
          <w:rFonts w:ascii="Times New Roman" w:eastAsia="Times New Roman" w:hAnsi="Times New Roman" w:cs="Times New Roman"/>
          <w:iCs/>
          <w:sz w:val="24"/>
          <w:szCs w:val="24"/>
        </w:rPr>
        <w:lastRenderedPageBreak/>
        <w:t xml:space="preserve">Experiment </w:t>
      </w:r>
      <w:r w:rsidR="0092212F" w:rsidRPr="00F31104">
        <w:rPr>
          <w:rFonts w:ascii="Times New Roman" w:eastAsia="Times New Roman" w:hAnsi="Times New Roman" w:cs="Times New Roman"/>
          <w:iCs/>
          <w:sz w:val="24"/>
          <w:szCs w:val="24"/>
        </w:rPr>
        <w:t>3</w:t>
      </w:r>
      <w:r w:rsidR="008271FD" w:rsidRPr="00F31104">
        <w:rPr>
          <w:rFonts w:ascii="Times New Roman" w:eastAsia="Times New Roman" w:hAnsi="Times New Roman" w:cs="Times New Roman"/>
          <w:iCs/>
          <w:sz w:val="24"/>
          <w:szCs w:val="24"/>
        </w:rPr>
        <w:t>,</w:t>
      </w:r>
      <w:r w:rsidR="004D23DB" w:rsidRPr="00F31104">
        <w:rPr>
          <w:rFonts w:ascii="Times New Roman" w:eastAsia="Times New Roman" w:hAnsi="Times New Roman" w:cs="Times New Roman"/>
          <w:i/>
          <w:sz w:val="24"/>
          <w:szCs w:val="24"/>
        </w:rPr>
        <w:t xml:space="preserve"> </w:t>
      </w:r>
      <w:r w:rsidR="0092212F" w:rsidRPr="00F31104">
        <w:rPr>
          <w:rFonts w:ascii="Times New Roman" w:eastAsia="Times New Roman" w:hAnsi="Times New Roman" w:cs="Times New Roman"/>
          <w:iCs/>
          <w:sz w:val="24"/>
          <w:szCs w:val="24"/>
        </w:rPr>
        <w:t>Iterative Use</w:t>
      </w:r>
      <w:r w:rsidR="008271FD" w:rsidRPr="00F31104">
        <w:rPr>
          <w:rFonts w:ascii="Times New Roman" w:eastAsia="Times New Roman" w:hAnsi="Times New Roman" w:cs="Times New Roman"/>
          <w:iCs/>
          <w:sz w:val="24"/>
          <w:szCs w:val="24"/>
        </w:rPr>
        <w:t>,</w:t>
      </w:r>
      <w:r w:rsidR="0092212F" w:rsidRPr="00F31104">
        <w:rPr>
          <w:rFonts w:ascii="Times New Roman" w:eastAsia="Times New Roman" w:hAnsi="Times New Roman" w:cs="Times New Roman"/>
          <w:sz w:val="24"/>
          <w:szCs w:val="24"/>
        </w:rPr>
        <w:t xml:space="preserve"> assessed the effects of reusing the same </w:t>
      </w:r>
      <w:proofErr w:type="spellStart"/>
      <w:r w:rsidR="0092212F" w:rsidRPr="00F31104">
        <w:rPr>
          <w:rFonts w:ascii="Times New Roman" w:eastAsia="Times New Roman" w:hAnsi="Times New Roman" w:cs="Times New Roman"/>
          <w:sz w:val="24"/>
          <w:szCs w:val="24"/>
        </w:rPr>
        <w:t>Evolon</w:t>
      </w:r>
      <w:proofErr w:type="spellEnd"/>
      <w:r w:rsidR="0092212F" w:rsidRPr="00F31104">
        <w:rPr>
          <w:rFonts w:ascii="Times New Roman" w:eastAsia="Times New Roman" w:hAnsi="Times New Roman" w:cs="Times New Roman"/>
          <w:sz w:val="24"/>
          <w:szCs w:val="24"/>
        </w:rPr>
        <w:t xml:space="preserve"> CR tissue </w:t>
      </w:r>
      <w:r w:rsidR="0028025E" w:rsidRPr="00F31104">
        <w:rPr>
          <w:rFonts w:ascii="Times New Roman" w:eastAsia="Times New Roman" w:hAnsi="Times New Roman" w:cs="Times New Roman"/>
          <w:sz w:val="24"/>
          <w:szCs w:val="24"/>
        </w:rPr>
        <w:t>up to three</w:t>
      </w:r>
      <w:r w:rsidR="0092212F" w:rsidRPr="00F31104">
        <w:rPr>
          <w:rFonts w:ascii="Times New Roman" w:eastAsia="Times New Roman" w:hAnsi="Times New Roman" w:cs="Times New Roman"/>
          <w:sz w:val="24"/>
          <w:szCs w:val="24"/>
        </w:rPr>
        <w:t xml:space="preserve"> times. The experiment aimed to explore the capacity of the material for reuse and the </w:t>
      </w:r>
      <w:r w:rsidR="0028025E" w:rsidRPr="00F31104">
        <w:rPr>
          <w:rFonts w:ascii="Times New Roman" w:eastAsia="Times New Roman" w:hAnsi="Times New Roman" w:cs="Times New Roman"/>
          <w:sz w:val="24"/>
          <w:szCs w:val="24"/>
        </w:rPr>
        <w:t>subsequent changes in efficacy</w:t>
      </w:r>
      <w:r w:rsidR="0092212F" w:rsidRPr="00F31104">
        <w:rPr>
          <w:rFonts w:ascii="Times New Roman" w:eastAsia="Times New Roman" w:hAnsi="Times New Roman" w:cs="Times New Roman"/>
          <w:sz w:val="24"/>
          <w:szCs w:val="24"/>
        </w:rPr>
        <w:t>.</w:t>
      </w:r>
      <w:r w:rsidR="0000098D" w:rsidRPr="00F31104">
        <w:rPr>
          <w:rFonts w:ascii="Times New Roman" w:eastAsia="Times New Roman" w:hAnsi="Times New Roman" w:cs="Times New Roman"/>
          <w:sz w:val="24"/>
          <w:szCs w:val="24"/>
        </w:rPr>
        <w:t xml:space="preserve"> </w:t>
      </w:r>
    </w:p>
    <w:p w14:paraId="1CE4D372" w14:textId="77777777" w:rsidR="008271FD" w:rsidRPr="00F31104" w:rsidRDefault="008271FD" w:rsidP="006D50AC">
      <w:pPr>
        <w:spacing w:line="480" w:lineRule="auto"/>
        <w:rPr>
          <w:rFonts w:ascii="Times New Roman" w:eastAsia="Times New Roman" w:hAnsi="Times New Roman" w:cs="Times New Roman"/>
          <w:sz w:val="24"/>
          <w:szCs w:val="24"/>
        </w:rPr>
      </w:pPr>
    </w:p>
    <w:p w14:paraId="00000019" w14:textId="39DCFFD3" w:rsidR="00392989" w:rsidRPr="00F31104" w:rsidRDefault="006D50AC" w:rsidP="006D50AC">
      <w:pPr>
        <w:pStyle w:val="Heading2"/>
      </w:pPr>
      <w:r w:rsidRPr="006D50AC">
        <w:rPr>
          <w:b w:val="0"/>
          <w:bCs w:val="0"/>
          <w:highlight w:val="yellow"/>
        </w:rPr>
        <w:t>&lt;A-head&gt;</w:t>
      </w:r>
      <w:r>
        <w:t xml:space="preserve"> </w:t>
      </w:r>
      <w:r w:rsidR="008F751E" w:rsidRPr="00F31104">
        <w:t>Solvent Studies</w:t>
      </w:r>
    </w:p>
    <w:p w14:paraId="0000001A" w14:textId="6E4F07B5" w:rsidR="00392989" w:rsidRPr="00F31104" w:rsidRDefault="008271FD" w:rsidP="006D50AC">
      <w:pPr>
        <w:spacing w:line="480" w:lineRule="auto"/>
        <w:rPr>
          <w:rFonts w:ascii="Times New Roman" w:eastAsia="Times New Roman" w:hAnsi="Times New Roman" w:cs="Times New Roman"/>
          <w:sz w:val="24"/>
          <w:szCs w:val="24"/>
        </w:rPr>
      </w:pPr>
      <w:r w:rsidRPr="00F31104">
        <w:rPr>
          <w:rFonts w:ascii="Times New Roman" w:eastAsia="Times New Roman" w:hAnsi="Times New Roman" w:cs="Times New Roman"/>
          <w:iCs/>
          <w:sz w:val="24"/>
          <w:szCs w:val="24"/>
        </w:rPr>
        <w:t xml:space="preserve">Experiment </w:t>
      </w:r>
      <w:r w:rsidR="0092212F" w:rsidRPr="00F31104">
        <w:rPr>
          <w:rFonts w:ascii="Times New Roman" w:eastAsia="Times New Roman" w:hAnsi="Times New Roman" w:cs="Times New Roman"/>
          <w:iCs/>
          <w:sz w:val="24"/>
          <w:szCs w:val="24"/>
        </w:rPr>
        <w:t>4</w:t>
      </w:r>
      <w:r w:rsidRPr="00F31104">
        <w:rPr>
          <w:rFonts w:ascii="Times New Roman" w:eastAsia="Times New Roman" w:hAnsi="Times New Roman" w:cs="Times New Roman"/>
          <w:iCs/>
          <w:sz w:val="24"/>
          <w:szCs w:val="24"/>
        </w:rPr>
        <w:t>,</w:t>
      </w:r>
      <w:r w:rsidR="0000098D" w:rsidRPr="00F31104">
        <w:rPr>
          <w:rFonts w:ascii="Times New Roman" w:eastAsia="Times New Roman" w:hAnsi="Times New Roman" w:cs="Times New Roman"/>
          <w:sz w:val="24"/>
          <w:szCs w:val="24"/>
        </w:rPr>
        <w:t xml:space="preserve"> </w:t>
      </w:r>
      <w:r w:rsidR="0092212F" w:rsidRPr="00F31104">
        <w:rPr>
          <w:rFonts w:ascii="Times New Roman" w:eastAsia="Times New Roman" w:hAnsi="Times New Roman" w:cs="Times New Roman"/>
          <w:iCs/>
          <w:sz w:val="24"/>
          <w:szCs w:val="24"/>
        </w:rPr>
        <w:t>Solvent Studies</w:t>
      </w:r>
      <w:r w:rsidRPr="00F31104">
        <w:rPr>
          <w:rFonts w:ascii="Times New Roman" w:eastAsia="Times New Roman" w:hAnsi="Times New Roman" w:cs="Times New Roman"/>
          <w:iCs/>
          <w:sz w:val="24"/>
          <w:szCs w:val="24"/>
        </w:rPr>
        <w:t>,</w:t>
      </w:r>
      <w:r w:rsidR="0092212F" w:rsidRPr="00F31104">
        <w:rPr>
          <w:rFonts w:ascii="Times New Roman" w:eastAsia="Times New Roman" w:hAnsi="Times New Roman" w:cs="Times New Roman"/>
          <w:sz w:val="24"/>
          <w:szCs w:val="24"/>
        </w:rPr>
        <w:t xml:space="preserve"> assessed the effect of using</w:t>
      </w:r>
      <w:r w:rsidR="0028025E" w:rsidRPr="00F31104">
        <w:rPr>
          <w:rFonts w:ascii="Times New Roman" w:eastAsia="Times New Roman" w:hAnsi="Times New Roman" w:cs="Times New Roman"/>
          <w:sz w:val="24"/>
          <w:szCs w:val="24"/>
        </w:rPr>
        <w:t xml:space="preserve"> </w:t>
      </w:r>
      <w:r w:rsidRPr="00F31104">
        <w:rPr>
          <w:rFonts w:ascii="Times New Roman" w:eastAsia="Times New Roman" w:hAnsi="Times New Roman" w:cs="Times New Roman"/>
          <w:sz w:val="24"/>
          <w:szCs w:val="24"/>
        </w:rPr>
        <w:t xml:space="preserve">different </w:t>
      </w:r>
      <w:r w:rsidR="0092212F" w:rsidRPr="00F31104">
        <w:rPr>
          <w:rFonts w:ascii="Times New Roman" w:eastAsia="Times New Roman" w:hAnsi="Times New Roman" w:cs="Times New Roman"/>
          <w:sz w:val="24"/>
          <w:szCs w:val="24"/>
        </w:rPr>
        <w:t>ratios of acetone</w:t>
      </w:r>
      <w:r w:rsidRPr="00F31104">
        <w:rPr>
          <w:rFonts w:ascii="Times New Roman" w:eastAsia="Times New Roman" w:hAnsi="Times New Roman" w:cs="Times New Roman"/>
          <w:sz w:val="24"/>
          <w:szCs w:val="24"/>
        </w:rPr>
        <w:t xml:space="preserve"> </w:t>
      </w:r>
      <w:r w:rsidR="00413F6A" w:rsidRPr="00F31104">
        <w:rPr>
          <w:rFonts w:ascii="Times New Roman" w:eastAsia="Times New Roman" w:hAnsi="Times New Roman" w:cs="Times New Roman"/>
          <w:sz w:val="24"/>
          <w:szCs w:val="24"/>
        </w:rPr>
        <w:t>and</w:t>
      </w:r>
      <w:r w:rsidRPr="00F31104">
        <w:rPr>
          <w:rFonts w:ascii="Times New Roman" w:eastAsia="Times New Roman" w:hAnsi="Times New Roman" w:cs="Times New Roman"/>
          <w:sz w:val="24"/>
          <w:szCs w:val="24"/>
        </w:rPr>
        <w:t xml:space="preserve"> </w:t>
      </w:r>
      <w:r w:rsidR="0092212F" w:rsidRPr="00F31104">
        <w:rPr>
          <w:rFonts w:ascii="Times New Roman" w:eastAsia="Times New Roman" w:hAnsi="Times New Roman" w:cs="Times New Roman"/>
          <w:sz w:val="24"/>
          <w:szCs w:val="24"/>
        </w:rPr>
        <w:t xml:space="preserve">petroleum benzine </w:t>
      </w:r>
      <w:r w:rsidRPr="00F31104">
        <w:rPr>
          <w:rFonts w:ascii="Times New Roman" w:eastAsia="Times New Roman" w:hAnsi="Times New Roman" w:cs="Times New Roman"/>
          <w:sz w:val="24"/>
          <w:szCs w:val="24"/>
        </w:rPr>
        <w:t xml:space="preserve">and </w:t>
      </w:r>
      <w:r w:rsidR="00413F6A" w:rsidRPr="00F31104">
        <w:rPr>
          <w:rFonts w:ascii="Times New Roman" w:eastAsia="Times New Roman" w:hAnsi="Times New Roman" w:cs="Times New Roman"/>
          <w:sz w:val="24"/>
          <w:szCs w:val="24"/>
        </w:rPr>
        <w:t xml:space="preserve">how the solvent selection </w:t>
      </w:r>
      <w:r w:rsidR="00C123B7" w:rsidRPr="00F31104">
        <w:rPr>
          <w:rFonts w:ascii="Times New Roman" w:eastAsia="Times New Roman" w:hAnsi="Times New Roman" w:cs="Times New Roman"/>
          <w:sz w:val="24"/>
          <w:szCs w:val="24"/>
        </w:rPr>
        <w:t>influenced</w:t>
      </w:r>
      <w:r w:rsidR="00413F6A" w:rsidRPr="00F31104">
        <w:rPr>
          <w:rFonts w:ascii="Times New Roman" w:eastAsia="Times New Roman" w:hAnsi="Times New Roman" w:cs="Times New Roman"/>
          <w:sz w:val="24"/>
          <w:szCs w:val="24"/>
        </w:rPr>
        <w:t xml:space="preserve"> the </w:t>
      </w:r>
      <w:r w:rsidR="0092212F" w:rsidRPr="00F31104">
        <w:rPr>
          <w:rFonts w:ascii="Times New Roman" w:eastAsia="Times New Roman" w:hAnsi="Times New Roman" w:cs="Times New Roman"/>
          <w:sz w:val="24"/>
          <w:szCs w:val="24"/>
        </w:rPr>
        <w:t>material</w:t>
      </w:r>
      <w:r w:rsidR="00413F6A" w:rsidRPr="00F31104">
        <w:rPr>
          <w:rFonts w:ascii="Times New Roman" w:eastAsia="Times New Roman" w:hAnsi="Times New Roman" w:cs="Times New Roman"/>
          <w:sz w:val="24"/>
          <w:szCs w:val="24"/>
        </w:rPr>
        <w:t>s</w:t>
      </w:r>
      <w:r w:rsidR="0092212F" w:rsidRPr="00F31104">
        <w:rPr>
          <w:rFonts w:ascii="Times New Roman" w:eastAsia="Times New Roman" w:hAnsi="Times New Roman" w:cs="Times New Roman"/>
          <w:sz w:val="24"/>
          <w:szCs w:val="24"/>
        </w:rPr>
        <w:t xml:space="preserve"> poulticed and retained in the </w:t>
      </w:r>
      <w:r w:rsidR="0028025E" w:rsidRPr="00F31104">
        <w:rPr>
          <w:rFonts w:ascii="Times New Roman" w:eastAsia="Times New Roman" w:hAnsi="Times New Roman" w:cs="Times New Roman"/>
          <w:sz w:val="24"/>
          <w:szCs w:val="24"/>
        </w:rPr>
        <w:t>tissue</w:t>
      </w:r>
      <w:r w:rsidR="0092212F" w:rsidRPr="00F31104">
        <w:rPr>
          <w:rFonts w:ascii="Times New Roman" w:eastAsia="Times New Roman" w:hAnsi="Times New Roman" w:cs="Times New Roman"/>
          <w:sz w:val="24"/>
          <w:szCs w:val="24"/>
        </w:rPr>
        <w:t xml:space="preserve">. </w:t>
      </w:r>
      <w:r w:rsidRPr="00F31104">
        <w:rPr>
          <w:rFonts w:ascii="Times New Roman" w:eastAsia="Times New Roman" w:hAnsi="Times New Roman" w:cs="Times New Roman"/>
          <w:sz w:val="24"/>
          <w:szCs w:val="24"/>
        </w:rPr>
        <w:t xml:space="preserve">Ratios of </w:t>
      </w:r>
      <w:r w:rsidR="0028025E" w:rsidRPr="00F31104">
        <w:rPr>
          <w:rFonts w:ascii="Times New Roman" w:eastAsia="Times New Roman" w:hAnsi="Times New Roman" w:cs="Times New Roman"/>
          <w:sz w:val="24"/>
          <w:szCs w:val="24"/>
        </w:rPr>
        <w:t xml:space="preserve">10% </w:t>
      </w:r>
      <w:r w:rsidR="0092212F" w:rsidRPr="00F31104">
        <w:rPr>
          <w:rFonts w:ascii="Times New Roman" w:eastAsia="Times New Roman" w:hAnsi="Times New Roman" w:cs="Times New Roman"/>
          <w:sz w:val="24"/>
          <w:szCs w:val="24"/>
        </w:rPr>
        <w:t xml:space="preserve">and </w:t>
      </w:r>
      <w:r w:rsidR="0028025E" w:rsidRPr="00F31104">
        <w:rPr>
          <w:rFonts w:ascii="Times New Roman" w:eastAsia="Times New Roman" w:hAnsi="Times New Roman" w:cs="Times New Roman"/>
          <w:sz w:val="24"/>
          <w:szCs w:val="24"/>
        </w:rPr>
        <w:t>5</w:t>
      </w:r>
      <w:r w:rsidR="0092212F" w:rsidRPr="00F31104">
        <w:rPr>
          <w:rFonts w:ascii="Times New Roman" w:eastAsia="Times New Roman" w:hAnsi="Times New Roman" w:cs="Times New Roman"/>
          <w:sz w:val="24"/>
          <w:szCs w:val="24"/>
        </w:rPr>
        <w:t xml:space="preserve">0% acetone in petroleum benzine were compared to </w:t>
      </w:r>
      <w:r w:rsidR="00CD590C" w:rsidRPr="00F31104">
        <w:rPr>
          <w:rFonts w:ascii="Times New Roman" w:eastAsia="Times New Roman" w:hAnsi="Times New Roman" w:cs="Times New Roman"/>
          <w:sz w:val="24"/>
          <w:szCs w:val="24"/>
        </w:rPr>
        <w:t xml:space="preserve">neat </w:t>
      </w:r>
      <w:r w:rsidR="0028025E" w:rsidRPr="00F31104">
        <w:rPr>
          <w:rFonts w:ascii="Times New Roman" w:eastAsia="Times New Roman" w:hAnsi="Times New Roman" w:cs="Times New Roman"/>
          <w:sz w:val="24"/>
          <w:szCs w:val="24"/>
        </w:rPr>
        <w:t>acetone and</w:t>
      </w:r>
      <w:r w:rsidR="0092212F" w:rsidRPr="00F31104">
        <w:rPr>
          <w:rFonts w:ascii="Times New Roman" w:eastAsia="Times New Roman" w:hAnsi="Times New Roman" w:cs="Times New Roman"/>
          <w:sz w:val="24"/>
          <w:szCs w:val="24"/>
        </w:rPr>
        <w:t xml:space="preserve"> petroleum benzine</w:t>
      </w:r>
      <w:r w:rsidR="009F689B" w:rsidRPr="00F31104">
        <w:rPr>
          <w:rFonts w:ascii="Times New Roman" w:eastAsia="Times New Roman" w:hAnsi="Times New Roman" w:cs="Times New Roman"/>
          <w:sz w:val="24"/>
          <w:szCs w:val="24"/>
        </w:rPr>
        <w:t xml:space="preserve"> alone</w:t>
      </w:r>
      <w:r w:rsidR="0092212F" w:rsidRPr="00F31104">
        <w:rPr>
          <w:rFonts w:ascii="Times New Roman" w:eastAsia="Times New Roman" w:hAnsi="Times New Roman" w:cs="Times New Roman"/>
          <w:sz w:val="24"/>
          <w:szCs w:val="24"/>
        </w:rPr>
        <w:t>.</w:t>
      </w:r>
      <w:r w:rsidR="0000098D" w:rsidRPr="00F31104">
        <w:rPr>
          <w:rStyle w:val="EndnoteReference"/>
          <w:rFonts w:ascii="Times New Roman" w:eastAsia="Times New Roman" w:hAnsi="Times New Roman" w:cs="Times New Roman"/>
          <w:sz w:val="24"/>
          <w:szCs w:val="24"/>
        </w:rPr>
        <w:endnoteReference w:id="3"/>
      </w:r>
      <w:r w:rsidR="0092212F" w:rsidRPr="00F31104">
        <w:rPr>
          <w:rFonts w:ascii="Times New Roman" w:eastAsia="Times New Roman" w:hAnsi="Times New Roman" w:cs="Times New Roman"/>
          <w:sz w:val="24"/>
          <w:szCs w:val="24"/>
        </w:rPr>
        <w:t xml:space="preserve"> </w:t>
      </w:r>
    </w:p>
    <w:p w14:paraId="0000001C" w14:textId="1A7A1913" w:rsidR="00392989" w:rsidRPr="00F31104" w:rsidRDefault="00392989" w:rsidP="006D50AC">
      <w:pPr>
        <w:spacing w:line="480" w:lineRule="auto"/>
        <w:rPr>
          <w:rFonts w:ascii="Times New Roman" w:eastAsia="Times New Roman" w:hAnsi="Times New Roman" w:cs="Times New Roman"/>
          <w:sz w:val="24"/>
          <w:szCs w:val="24"/>
        </w:rPr>
      </w:pPr>
    </w:p>
    <w:p w14:paraId="0000001D" w14:textId="0010E4E9" w:rsidR="00392989" w:rsidRPr="00F31104" w:rsidRDefault="006D50AC" w:rsidP="006D50AC">
      <w:pPr>
        <w:pStyle w:val="Heading1"/>
      </w:pPr>
      <w:r w:rsidRPr="006D50AC">
        <w:rPr>
          <w:b w:val="0"/>
          <w:bCs w:val="0"/>
          <w:highlight w:val="yellow"/>
        </w:rPr>
        <w:t>&lt;A-head&gt;</w:t>
      </w:r>
      <w:r>
        <w:t xml:space="preserve"> </w:t>
      </w:r>
      <w:r w:rsidR="0092212F" w:rsidRPr="00F31104">
        <w:t>Analytical Methods</w:t>
      </w:r>
    </w:p>
    <w:p w14:paraId="6E135866" w14:textId="77777777" w:rsidR="009F689B" w:rsidRPr="00F31104" w:rsidRDefault="009F689B" w:rsidP="006D50AC">
      <w:pPr>
        <w:spacing w:line="480" w:lineRule="auto"/>
      </w:pPr>
    </w:p>
    <w:p w14:paraId="0000001E" w14:textId="087C1293" w:rsidR="00392989" w:rsidRPr="00F31104" w:rsidRDefault="006D50AC" w:rsidP="006D50AC">
      <w:pPr>
        <w:pStyle w:val="Heading2"/>
      </w:pPr>
      <w:r w:rsidRPr="006D50AC">
        <w:rPr>
          <w:b w:val="0"/>
          <w:bCs w:val="0"/>
          <w:highlight w:val="yellow"/>
        </w:rPr>
        <w:t>&lt;B-head&gt;</w:t>
      </w:r>
      <w:r>
        <w:t xml:space="preserve"> </w:t>
      </w:r>
      <w:r w:rsidR="0092212F" w:rsidRPr="006D50AC">
        <w:rPr>
          <w:i/>
          <w:iCs/>
        </w:rPr>
        <w:t>SEM-EDS</w:t>
      </w:r>
    </w:p>
    <w:p w14:paraId="0000001F" w14:textId="1AE15717" w:rsidR="00392989" w:rsidRPr="00F31104" w:rsidRDefault="0092212F" w:rsidP="006D50AC">
      <w:pPr>
        <w:spacing w:line="480" w:lineRule="auto"/>
        <w:rPr>
          <w:rFonts w:ascii="Times New Roman" w:eastAsia="Times New Roman" w:hAnsi="Times New Roman" w:cs="Times New Roman"/>
          <w:sz w:val="24"/>
          <w:szCs w:val="24"/>
        </w:rPr>
      </w:pPr>
      <w:r w:rsidRPr="00F31104">
        <w:rPr>
          <w:rFonts w:ascii="Times New Roman" w:eastAsia="Times New Roman" w:hAnsi="Times New Roman" w:cs="Times New Roman"/>
          <w:sz w:val="24"/>
          <w:szCs w:val="24"/>
        </w:rPr>
        <w:t xml:space="preserve">SEM-EDS was used to analyze the </w:t>
      </w:r>
      <w:r w:rsidRPr="00F31104">
        <w:rPr>
          <w:rFonts w:ascii="Times New Roman" w:eastAsia="Times New Roman" w:hAnsi="Times New Roman" w:cs="Times New Roman"/>
          <w:iCs/>
          <w:sz w:val="24"/>
          <w:szCs w:val="24"/>
        </w:rPr>
        <w:t>Iterative Use</w:t>
      </w:r>
      <w:r w:rsidRPr="00F31104">
        <w:rPr>
          <w:rFonts w:ascii="Times New Roman" w:eastAsia="Times New Roman" w:hAnsi="Times New Roman" w:cs="Times New Roman"/>
          <w:sz w:val="24"/>
          <w:szCs w:val="24"/>
        </w:rPr>
        <w:t xml:space="preserve"> experiments to visualize morphology changes within the tissue structure</w:t>
      </w:r>
      <w:r w:rsidR="003202C5" w:rsidRPr="00F31104">
        <w:rPr>
          <w:rFonts w:ascii="Times New Roman" w:eastAsia="Times New Roman" w:hAnsi="Times New Roman" w:cs="Times New Roman"/>
          <w:sz w:val="24"/>
          <w:szCs w:val="24"/>
        </w:rPr>
        <w:t xml:space="preserve"> after repeated uses</w:t>
      </w:r>
      <w:r w:rsidRPr="00F31104">
        <w:rPr>
          <w:rFonts w:ascii="Times New Roman" w:eastAsia="Times New Roman" w:hAnsi="Times New Roman" w:cs="Times New Roman"/>
          <w:sz w:val="24"/>
          <w:szCs w:val="24"/>
        </w:rPr>
        <w:t xml:space="preserve">. Samples were examined using a Zeiss EVO MA15 </w:t>
      </w:r>
      <w:r w:rsidR="005D270B" w:rsidRPr="00F31104">
        <w:rPr>
          <w:rFonts w:ascii="Times New Roman" w:eastAsia="Times New Roman" w:hAnsi="Times New Roman" w:cs="Times New Roman"/>
          <w:sz w:val="24"/>
          <w:szCs w:val="24"/>
        </w:rPr>
        <w:t>SEM</w:t>
      </w:r>
      <w:r w:rsidRPr="00F31104">
        <w:rPr>
          <w:rFonts w:ascii="Times New Roman" w:eastAsia="Times New Roman" w:hAnsi="Times New Roman" w:cs="Times New Roman"/>
          <w:sz w:val="24"/>
          <w:szCs w:val="24"/>
        </w:rPr>
        <w:t xml:space="preserve"> with LaB6</w:t>
      </w:r>
      <w:r w:rsidR="005D270B" w:rsidRPr="00F31104">
        <w:rPr>
          <w:rFonts w:ascii="Times New Roman" w:eastAsia="Times New Roman" w:hAnsi="Times New Roman" w:cs="Times New Roman"/>
          <w:sz w:val="24"/>
          <w:szCs w:val="24"/>
        </w:rPr>
        <w:t xml:space="preserve"> </w:t>
      </w:r>
      <w:r w:rsidRPr="00F31104">
        <w:rPr>
          <w:rFonts w:ascii="Times New Roman" w:eastAsia="Times New Roman" w:hAnsi="Times New Roman" w:cs="Times New Roman"/>
          <w:sz w:val="24"/>
          <w:szCs w:val="24"/>
        </w:rPr>
        <w:t>source at an accelerating voltage of 20</w:t>
      </w:r>
      <w:r w:rsidR="00C50283" w:rsidRPr="00F31104">
        <w:rPr>
          <w:rFonts w:ascii="Times New Roman" w:eastAsia="Times New Roman" w:hAnsi="Times New Roman" w:cs="Times New Roman"/>
          <w:sz w:val="24"/>
          <w:szCs w:val="24"/>
        </w:rPr>
        <w:t xml:space="preserve"> </w:t>
      </w:r>
      <w:r w:rsidRPr="00F31104">
        <w:rPr>
          <w:rFonts w:ascii="Times New Roman" w:eastAsia="Times New Roman" w:hAnsi="Times New Roman" w:cs="Times New Roman"/>
          <w:sz w:val="24"/>
          <w:szCs w:val="24"/>
        </w:rPr>
        <w:t xml:space="preserve">kV for the electron beam. Each of the runs were imaged at 25X, 50X, 137X, and 302X. SEM-EDS was conducted by Dr. Judy Rudolph, </w:t>
      </w:r>
      <w:r w:rsidR="00552868" w:rsidRPr="00F31104">
        <w:rPr>
          <w:rFonts w:ascii="Times New Roman" w:eastAsia="Times New Roman" w:hAnsi="Times New Roman" w:cs="Times New Roman"/>
          <w:sz w:val="24"/>
          <w:szCs w:val="24"/>
        </w:rPr>
        <w:t>a v</w:t>
      </w:r>
      <w:r w:rsidRPr="00F31104">
        <w:rPr>
          <w:rFonts w:ascii="Times New Roman" w:eastAsia="Times New Roman" w:hAnsi="Times New Roman" w:cs="Times New Roman"/>
          <w:sz w:val="24"/>
          <w:szCs w:val="24"/>
        </w:rPr>
        <w:t xml:space="preserve">olunteer </w:t>
      </w:r>
      <w:r w:rsidR="00552868" w:rsidRPr="00F31104">
        <w:rPr>
          <w:rFonts w:ascii="Times New Roman" w:eastAsia="Times New Roman" w:hAnsi="Times New Roman" w:cs="Times New Roman"/>
          <w:sz w:val="24"/>
          <w:szCs w:val="24"/>
        </w:rPr>
        <w:t>s</w:t>
      </w:r>
      <w:r w:rsidRPr="00F31104">
        <w:rPr>
          <w:rFonts w:ascii="Times New Roman" w:eastAsia="Times New Roman" w:hAnsi="Times New Roman" w:cs="Times New Roman"/>
          <w:sz w:val="24"/>
          <w:szCs w:val="24"/>
        </w:rPr>
        <w:t>cientist</w:t>
      </w:r>
      <w:r w:rsidR="005D270B" w:rsidRPr="00F31104">
        <w:rPr>
          <w:rFonts w:ascii="Times New Roman" w:eastAsia="Times New Roman" w:hAnsi="Times New Roman" w:cs="Times New Roman"/>
          <w:sz w:val="24"/>
          <w:szCs w:val="24"/>
        </w:rPr>
        <w:t xml:space="preserve"> at SRAL.</w:t>
      </w:r>
    </w:p>
    <w:p w14:paraId="00000020" w14:textId="3B5929CD" w:rsidR="00392989" w:rsidRPr="00F31104" w:rsidRDefault="00392989" w:rsidP="006D50AC">
      <w:pPr>
        <w:spacing w:line="480" w:lineRule="auto"/>
        <w:rPr>
          <w:rFonts w:ascii="Times New Roman" w:eastAsia="Times New Roman" w:hAnsi="Times New Roman" w:cs="Times New Roman"/>
          <w:b/>
          <w:i/>
          <w:sz w:val="24"/>
          <w:szCs w:val="24"/>
        </w:rPr>
      </w:pPr>
    </w:p>
    <w:p w14:paraId="00000021" w14:textId="369B5AF8" w:rsidR="00392989" w:rsidRPr="00F31104" w:rsidRDefault="006D50AC" w:rsidP="006D50AC">
      <w:pPr>
        <w:pStyle w:val="Heading2"/>
      </w:pPr>
      <w:r w:rsidRPr="006D50AC">
        <w:rPr>
          <w:b w:val="0"/>
          <w:bCs w:val="0"/>
          <w:highlight w:val="yellow"/>
        </w:rPr>
        <w:t>&lt;B-head&gt;</w:t>
      </w:r>
      <w:r>
        <w:t xml:space="preserve"> </w:t>
      </w:r>
      <w:r w:rsidR="0092212F" w:rsidRPr="006D50AC">
        <w:rPr>
          <w:i/>
          <w:iCs/>
        </w:rPr>
        <w:t>BET</w:t>
      </w:r>
    </w:p>
    <w:p w14:paraId="00000022" w14:textId="20D1F220" w:rsidR="00392989" w:rsidRPr="00F31104" w:rsidRDefault="0092212F" w:rsidP="006D50AC">
      <w:pPr>
        <w:spacing w:line="480" w:lineRule="auto"/>
        <w:rPr>
          <w:rFonts w:ascii="Times New Roman" w:eastAsia="Times New Roman" w:hAnsi="Times New Roman" w:cs="Times New Roman"/>
          <w:sz w:val="24"/>
          <w:szCs w:val="24"/>
        </w:rPr>
      </w:pPr>
      <w:r w:rsidRPr="00F31104">
        <w:rPr>
          <w:rFonts w:ascii="Times New Roman" w:eastAsia="Times New Roman" w:hAnsi="Times New Roman" w:cs="Times New Roman"/>
          <w:sz w:val="24"/>
          <w:szCs w:val="24"/>
        </w:rPr>
        <w:t xml:space="preserve">Porosity measurements </w:t>
      </w:r>
      <w:r w:rsidR="00E53B8F" w:rsidRPr="00F31104">
        <w:rPr>
          <w:rFonts w:ascii="Times New Roman" w:eastAsia="Times New Roman" w:hAnsi="Times New Roman" w:cs="Times New Roman"/>
          <w:sz w:val="24"/>
          <w:szCs w:val="24"/>
        </w:rPr>
        <w:t xml:space="preserve">of the tissue </w:t>
      </w:r>
      <w:r w:rsidRPr="00F31104">
        <w:rPr>
          <w:rFonts w:ascii="Times New Roman" w:eastAsia="Times New Roman" w:hAnsi="Times New Roman" w:cs="Times New Roman"/>
          <w:sz w:val="24"/>
          <w:szCs w:val="24"/>
        </w:rPr>
        <w:t xml:space="preserve">were conducted for the </w:t>
      </w:r>
      <w:r w:rsidRPr="00F31104">
        <w:rPr>
          <w:rFonts w:ascii="Times New Roman" w:eastAsia="Times New Roman" w:hAnsi="Times New Roman" w:cs="Times New Roman"/>
          <w:iCs/>
          <w:sz w:val="24"/>
          <w:szCs w:val="24"/>
        </w:rPr>
        <w:t>Iterative Use</w:t>
      </w:r>
      <w:r w:rsidRPr="00F31104">
        <w:rPr>
          <w:rFonts w:ascii="Times New Roman" w:eastAsia="Times New Roman" w:hAnsi="Times New Roman" w:cs="Times New Roman"/>
          <w:sz w:val="24"/>
          <w:szCs w:val="24"/>
        </w:rPr>
        <w:t xml:space="preserve"> experiments</w:t>
      </w:r>
      <w:r w:rsidR="005D270B" w:rsidRPr="00F31104">
        <w:rPr>
          <w:rFonts w:ascii="Times New Roman" w:eastAsia="Times New Roman" w:hAnsi="Times New Roman" w:cs="Times New Roman"/>
          <w:sz w:val="24"/>
          <w:szCs w:val="24"/>
        </w:rPr>
        <w:t xml:space="preserve"> to </w:t>
      </w:r>
      <w:r w:rsidRPr="00F31104">
        <w:rPr>
          <w:rFonts w:ascii="Times New Roman" w:eastAsia="Times New Roman" w:hAnsi="Times New Roman" w:cs="Times New Roman"/>
          <w:sz w:val="24"/>
          <w:szCs w:val="24"/>
        </w:rPr>
        <w:t xml:space="preserve">assess the effects of </w:t>
      </w:r>
      <w:r w:rsidR="005D270B" w:rsidRPr="00F31104">
        <w:rPr>
          <w:rFonts w:ascii="Times New Roman" w:eastAsia="Times New Roman" w:hAnsi="Times New Roman" w:cs="Times New Roman"/>
          <w:sz w:val="24"/>
          <w:szCs w:val="24"/>
        </w:rPr>
        <w:t>iterative tissue use</w:t>
      </w:r>
      <w:r w:rsidRPr="00F31104">
        <w:rPr>
          <w:rFonts w:ascii="Times New Roman" w:eastAsia="Times New Roman" w:hAnsi="Times New Roman" w:cs="Times New Roman"/>
          <w:sz w:val="24"/>
          <w:szCs w:val="24"/>
        </w:rPr>
        <w:t xml:space="preserve"> compared to a</w:t>
      </w:r>
      <w:r w:rsidR="00E53B8F" w:rsidRPr="00F31104">
        <w:rPr>
          <w:rFonts w:ascii="Times New Roman" w:eastAsia="Times New Roman" w:hAnsi="Times New Roman" w:cs="Times New Roman"/>
          <w:sz w:val="24"/>
          <w:szCs w:val="24"/>
        </w:rPr>
        <w:t xml:space="preserve"> </w:t>
      </w:r>
      <w:r w:rsidRPr="00F31104">
        <w:rPr>
          <w:rFonts w:ascii="Times New Roman" w:eastAsia="Times New Roman" w:hAnsi="Times New Roman" w:cs="Times New Roman"/>
          <w:sz w:val="24"/>
          <w:szCs w:val="24"/>
        </w:rPr>
        <w:t xml:space="preserve">control. Porosity measurements were done on </w:t>
      </w:r>
      <w:r w:rsidR="005D270B" w:rsidRPr="00F31104">
        <w:rPr>
          <w:rFonts w:ascii="Times New Roman" w:eastAsia="Times New Roman" w:hAnsi="Times New Roman" w:cs="Times New Roman"/>
          <w:sz w:val="24"/>
          <w:szCs w:val="24"/>
        </w:rPr>
        <w:t>a</w:t>
      </w:r>
      <w:r w:rsidRPr="00F31104">
        <w:rPr>
          <w:rFonts w:ascii="Times New Roman" w:eastAsia="Times New Roman" w:hAnsi="Times New Roman" w:cs="Times New Roman"/>
          <w:sz w:val="24"/>
          <w:szCs w:val="24"/>
        </w:rPr>
        <w:t xml:space="preserve"> </w:t>
      </w:r>
      <w:proofErr w:type="spellStart"/>
      <w:r w:rsidRPr="00F31104">
        <w:rPr>
          <w:rFonts w:ascii="Times New Roman" w:eastAsia="Times New Roman" w:hAnsi="Times New Roman" w:cs="Times New Roman"/>
          <w:sz w:val="24"/>
          <w:szCs w:val="24"/>
        </w:rPr>
        <w:t>Microme</w:t>
      </w:r>
      <w:r w:rsidR="00C50283" w:rsidRPr="00F31104">
        <w:rPr>
          <w:rFonts w:ascii="Times New Roman" w:eastAsia="Times New Roman" w:hAnsi="Times New Roman" w:cs="Times New Roman"/>
          <w:sz w:val="24"/>
          <w:szCs w:val="24"/>
        </w:rPr>
        <w:t>ri</w:t>
      </w:r>
      <w:r w:rsidRPr="00F31104">
        <w:rPr>
          <w:rFonts w:ascii="Times New Roman" w:eastAsia="Times New Roman" w:hAnsi="Times New Roman" w:cs="Times New Roman"/>
          <w:sz w:val="24"/>
          <w:szCs w:val="24"/>
        </w:rPr>
        <w:t>trics</w:t>
      </w:r>
      <w:proofErr w:type="spellEnd"/>
      <w:r w:rsidRPr="00F31104">
        <w:rPr>
          <w:rFonts w:ascii="Times New Roman" w:eastAsia="Times New Roman" w:hAnsi="Times New Roman" w:cs="Times New Roman"/>
          <w:sz w:val="24"/>
          <w:szCs w:val="24"/>
        </w:rPr>
        <w:t xml:space="preserve"> BET </w:t>
      </w:r>
      <w:r w:rsidR="00C50283" w:rsidRPr="00F31104">
        <w:rPr>
          <w:rFonts w:ascii="Times New Roman" w:eastAsia="Times New Roman" w:hAnsi="Times New Roman" w:cs="Times New Roman"/>
          <w:sz w:val="24"/>
          <w:szCs w:val="24"/>
        </w:rPr>
        <w:t>a</w:t>
      </w:r>
      <w:r w:rsidRPr="00F31104">
        <w:rPr>
          <w:rFonts w:ascii="Times New Roman" w:eastAsia="Times New Roman" w:hAnsi="Times New Roman" w:cs="Times New Roman"/>
          <w:sz w:val="24"/>
          <w:szCs w:val="24"/>
        </w:rPr>
        <w:t xml:space="preserve">nalyzer </w:t>
      </w:r>
      <w:r w:rsidR="007E61D6" w:rsidRPr="00F31104">
        <w:rPr>
          <w:rFonts w:ascii="Times New Roman" w:eastAsia="Times New Roman" w:hAnsi="Times New Roman" w:cs="Times New Roman"/>
          <w:sz w:val="24"/>
          <w:szCs w:val="24"/>
        </w:rPr>
        <w:t>(</w:t>
      </w:r>
      <w:r w:rsidRPr="00F31104">
        <w:rPr>
          <w:rFonts w:ascii="Times New Roman" w:eastAsia="Times New Roman" w:hAnsi="Times New Roman" w:cs="Times New Roman"/>
          <w:sz w:val="24"/>
          <w:szCs w:val="24"/>
        </w:rPr>
        <w:t>Micromer</w:t>
      </w:r>
      <w:r w:rsidR="000D3AC7" w:rsidRPr="00F31104">
        <w:rPr>
          <w:rFonts w:ascii="Times New Roman" w:eastAsia="Times New Roman" w:hAnsi="Times New Roman" w:cs="Times New Roman"/>
          <w:sz w:val="24"/>
          <w:szCs w:val="24"/>
        </w:rPr>
        <w:t>i</w:t>
      </w:r>
      <w:r w:rsidRPr="00F31104">
        <w:rPr>
          <w:rFonts w:ascii="Times New Roman" w:eastAsia="Times New Roman" w:hAnsi="Times New Roman" w:cs="Times New Roman"/>
          <w:sz w:val="24"/>
          <w:szCs w:val="24"/>
        </w:rPr>
        <w:t>tics ASAP 2020</w:t>
      </w:r>
      <w:r w:rsidR="007E61D6" w:rsidRPr="00F31104">
        <w:rPr>
          <w:rFonts w:ascii="Times New Roman" w:eastAsia="Times New Roman" w:hAnsi="Times New Roman" w:cs="Times New Roman"/>
          <w:sz w:val="24"/>
          <w:szCs w:val="24"/>
        </w:rPr>
        <w:t>)</w:t>
      </w:r>
      <w:r w:rsidRPr="00F31104">
        <w:rPr>
          <w:rFonts w:ascii="Times New Roman" w:eastAsia="Times New Roman" w:hAnsi="Times New Roman" w:cs="Times New Roman"/>
          <w:sz w:val="24"/>
          <w:szCs w:val="24"/>
        </w:rPr>
        <w:t>.</w:t>
      </w:r>
      <w:r w:rsidR="0000098D" w:rsidRPr="00F31104">
        <w:rPr>
          <w:rFonts w:ascii="Times New Roman" w:eastAsia="Times New Roman" w:hAnsi="Times New Roman" w:cs="Times New Roman"/>
          <w:sz w:val="24"/>
          <w:szCs w:val="24"/>
        </w:rPr>
        <w:t xml:space="preserve"> </w:t>
      </w:r>
      <w:r w:rsidR="00066147" w:rsidRPr="00F31104">
        <w:rPr>
          <w:rFonts w:ascii="Times New Roman" w:eastAsia="Times New Roman" w:hAnsi="Times New Roman" w:cs="Times New Roman"/>
          <w:sz w:val="24"/>
          <w:szCs w:val="24"/>
        </w:rPr>
        <w:t>The p</w:t>
      </w:r>
      <w:r w:rsidRPr="00F31104">
        <w:rPr>
          <w:rFonts w:ascii="Times New Roman" w:eastAsia="Times New Roman" w:hAnsi="Times New Roman" w:cs="Times New Roman"/>
          <w:sz w:val="24"/>
          <w:szCs w:val="24"/>
        </w:rPr>
        <w:t>ore</w:t>
      </w:r>
      <w:r w:rsidR="00C50283" w:rsidRPr="00F31104">
        <w:rPr>
          <w:rFonts w:ascii="Times New Roman" w:eastAsia="Times New Roman" w:hAnsi="Times New Roman" w:cs="Times New Roman"/>
          <w:sz w:val="24"/>
          <w:szCs w:val="24"/>
        </w:rPr>
        <w:t>-</w:t>
      </w:r>
      <w:r w:rsidRPr="00F31104">
        <w:rPr>
          <w:rFonts w:ascii="Times New Roman" w:eastAsia="Times New Roman" w:hAnsi="Times New Roman" w:cs="Times New Roman"/>
          <w:sz w:val="24"/>
          <w:szCs w:val="24"/>
        </w:rPr>
        <w:t xml:space="preserve">size detection limit </w:t>
      </w:r>
      <w:r w:rsidR="005D270B" w:rsidRPr="00F31104">
        <w:rPr>
          <w:rFonts w:ascii="Times New Roman" w:eastAsia="Times New Roman" w:hAnsi="Times New Roman" w:cs="Times New Roman"/>
          <w:sz w:val="24"/>
          <w:szCs w:val="24"/>
        </w:rPr>
        <w:t>wa</w:t>
      </w:r>
      <w:r w:rsidRPr="00F31104">
        <w:rPr>
          <w:rFonts w:ascii="Times New Roman" w:eastAsia="Times New Roman" w:hAnsi="Times New Roman" w:cs="Times New Roman"/>
          <w:sz w:val="24"/>
          <w:szCs w:val="24"/>
        </w:rPr>
        <w:t xml:space="preserve">s 10 </w:t>
      </w:r>
      <w:r w:rsidRPr="00F31104">
        <w:rPr>
          <w:rFonts w:ascii="Times New Roman" w:eastAsia="Times New Roman" w:hAnsi="Times New Roman" w:cs="Times New Roman"/>
          <w:sz w:val="24"/>
          <w:szCs w:val="24"/>
        </w:rPr>
        <w:lastRenderedPageBreak/>
        <w:t>nanometers.</w:t>
      </w:r>
      <w:r w:rsidR="0000098D" w:rsidRPr="00F31104">
        <w:rPr>
          <w:rFonts w:ascii="Times New Roman" w:eastAsia="Times New Roman" w:hAnsi="Times New Roman" w:cs="Times New Roman"/>
          <w:sz w:val="24"/>
          <w:szCs w:val="24"/>
        </w:rPr>
        <w:t xml:space="preserve"> </w:t>
      </w:r>
      <w:r w:rsidRPr="00F31104">
        <w:rPr>
          <w:rFonts w:ascii="Times New Roman" w:eastAsia="Times New Roman" w:hAnsi="Times New Roman" w:cs="Times New Roman"/>
          <w:sz w:val="24"/>
          <w:szCs w:val="24"/>
        </w:rPr>
        <w:t xml:space="preserve">BET was conducted by Dr. Jing Qu, </w:t>
      </w:r>
      <w:r w:rsidR="007E61D6" w:rsidRPr="00F31104">
        <w:rPr>
          <w:rFonts w:ascii="Times New Roman" w:eastAsia="Times New Roman" w:hAnsi="Times New Roman" w:cs="Times New Roman"/>
          <w:sz w:val="24"/>
          <w:szCs w:val="24"/>
        </w:rPr>
        <w:t>research scientist</w:t>
      </w:r>
      <w:r w:rsidRPr="00F31104">
        <w:rPr>
          <w:rFonts w:ascii="Times New Roman" w:eastAsia="Times New Roman" w:hAnsi="Times New Roman" w:cs="Times New Roman"/>
          <w:sz w:val="24"/>
          <w:szCs w:val="24"/>
        </w:rPr>
        <w:t xml:space="preserve">, and Gerald Poirier, </w:t>
      </w:r>
      <w:r w:rsidR="007E61D6" w:rsidRPr="00F31104">
        <w:rPr>
          <w:rFonts w:ascii="Times New Roman" w:eastAsia="Times New Roman" w:hAnsi="Times New Roman" w:cs="Times New Roman"/>
          <w:sz w:val="24"/>
          <w:szCs w:val="24"/>
        </w:rPr>
        <w:t xml:space="preserve">director </w:t>
      </w:r>
      <w:r w:rsidRPr="00F31104">
        <w:rPr>
          <w:rFonts w:ascii="Times New Roman" w:eastAsia="Times New Roman" w:hAnsi="Times New Roman" w:cs="Times New Roman"/>
          <w:sz w:val="24"/>
          <w:szCs w:val="24"/>
        </w:rPr>
        <w:t>of UDAMCL.</w:t>
      </w:r>
    </w:p>
    <w:p w14:paraId="00000023" w14:textId="77777777" w:rsidR="00392989" w:rsidRPr="00F31104" w:rsidRDefault="0092212F" w:rsidP="006D50AC">
      <w:pPr>
        <w:spacing w:line="480" w:lineRule="auto"/>
        <w:rPr>
          <w:rFonts w:ascii="Times New Roman" w:eastAsia="Times New Roman" w:hAnsi="Times New Roman" w:cs="Times New Roman"/>
          <w:b/>
          <w:i/>
          <w:sz w:val="24"/>
          <w:szCs w:val="24"/>
        </w:rPr>
      </w:pPr>
      <w:r w:rsidRPr="00F31104">
        <w:rPr>
          <w:rFonts w:ascii="Times New Roman" w:eastAsia="Times New Roman" w:hAnsi="Times New Roman" w:cs="Times New Roman"/>
          <w:b/>
          <w:i/>
          <w:sz w:val="24"/>
          <w:szCs w:val="24"/>
        </w:rPr>
        <w:t xml:space="preserve"> </w:t>
      </w:r>
    </w:p>
    <w:p w14:paraId="00000024" w14:textId="3DA50BEB" w:rsidR="00392989" w:rsidRPr="00F31104" w:rsidRDefault="006D50AC" w:rsidP="006D50AC">
      <w:pPr>
        <w:pStyle w:val="Heading2"/>
      </w:pPr>
      <w:r w:rsidRPr="006D50AC">
        <w:rPr>
          <w:b w:val="0"/>
          <w:bCs w:val="0"/>
          <w:highlight w:val="yellow"/>
        </w:rPr>
        <w:t>&lt;B-head&gt;</w:t>
      </w:r>
      <w:r>
        <w:t xml:space="preserve"> </w:t>
      </w:r>
      <w:proofErr w:type="spellStart"/>
      <w:r w:rsidR="00C57DEA" w:rsidRPr="006D50AC">
        <w:rPr>
          <w:i/>
          <w:iCs/>
        </w:rPr>
        <w:t>P</w:t>
      </w:r>
      <w:r w:rsidR="0092212F" w:rsidRPr="006D50AC">
        <w:rPr>
          <w:i/>
          <w:iCs/>
        </w:rPr>
        <w:t>y</w:t>
      </w:r>
      <w:proofErr w:type="spellEnd"/>
      <w:r w:rsidR="0092212F" w:rsidRPr="006D50AC">
        <w:rPr>
          <w:i/>
          <w:iCs/>
        </w:rPr>
        <w:t>-GCMS</w:t>
      </w:r>
    </w:p>
    <w:p w14:paraId="00000025" w14:textId="5E9FD807" w:rsidR="00392989" w:rsidRPr="00F31104" w:rsidRDefault="00C57DEA" w:rsidP="006D50AC">
      <w:pPr>
        <w:spacing w:line="480" w:lineRule="auto"/>
        <w:rPr>
          <w:rFonts w:ascii="Times New Roman" w:eastAsia="Times New Roman" w:hAnsi="Times New Roman" w:cs="Times New Roman"/>
          <w:sz w:val="24"/>
          <w:szCs w:val="24"/>
        </w:rPr>
      </w:pPr>
      <w:proofErr w:type="spellStart"/>
      <w:r w:rsidRPr="00F31104">
        <w:rPr>
          <w:rFonts w:ascii="Times New Roman" w:eastAsia="Times New Roman" w:hAnsi="Times New Roman" w:cs="Times New Roman"/>
          <w:sz w:val="24"/>
          <w:szCs w:val="24"/>
        </w:rPr>
        <w:t>P</w:t>
      </w:r>
      <w:r w:rsidR="0092212F" w:rsidRPr="00F31104">
        <w:rPr>
          <w:rFonts w:ascii="Times New Roman" w:eastAsia="Times New Roman" w:hAnsi="Times New Roman" w:cs="Times New Roman"/>
          <w:sz w:val="24"/>
          <w:szCs w:val="24"/>
        </w:rPr>
        <w:t>y</w:t>
      </w:r>
      <w:proofErr w:type="spellEnd"/>
      <w:r w:rsidR="0092212F" w:rsidRPr="00F31104">
        <w:rPr>
          <w:rFonts w:ascii="Times New Roman" w:eastAsia="Times New Roman" w:hAnsi="Times New Roman" w:cs="Times New Roman"/>
          <w:sz w:val="24"/>
          <w:szCs w:val="24"/>
        </w:rPr>
        <w:t xml:space="preserve">-GCMS was used to analyze the Solvent Studies experiment to </w:t>
      </w:r>
      <w:r w:rsidR="005D270B" w:rsidRPr="00F31104">
        <w:rPr>
          <w:rFonts w:ascii="Times New Roman" w:eastAsia="Times New Roman" w:hAnsi="Times New Roman" w:cs="Times New Roman"/>
          <w:sz w:val="24"/>
          <w:szCs w:val="24"/>
        </w:rPr>
        <w:t>characterize</w:t>
      </w:r>
      <w:r w:rsidR="0092212F" w:rsidRPr="00F31104">
        <w:rPr>
          <w:rFonts w:ascii="Times New Roman" w:eastAsia="Times New Roman" w:hAnsi="Times New Roman" w:cs="Times New Roman"/>
          <w:sz w:val="24"/>
          <w:szCs w:val="24"/>
        </w:rPr>
        <w:t xml:space="preserve"> low-molecular</w:t>
      </w:r>
      <w:r w:rsidR="007E61D6" w:rsidRPr="00F31104">
        <w:rPr>
          <w:rFonts w:ascii="Times New Roman" w:eastAsia="Times New Roman" w:hAnsi="Times New Roman" w:cs="Times New Roman"/>
          <w:sz w:val="24"/>
          <w:szCs w:val="24"/>
        </w:rPr>
        <w:t>-</w:t>
      </w:r>
      <w:r w:rsidR="0092212F" w:rsidRPr="00F31104">
        <w:rPr>
          <w:rFonts w:ascii="Times New Roman" w:eastAsia="Times New Roman" w:hAnsi="Times New Roman" w:cs="Times New Roman"/>
          <w:sz w:val="24"/>
          <w:szCs w:val="24"/>
        </w:rPr>
        <w:t>weight solvent</w:t>
      </w:r>
      <w:r w:rsidR="007E61D6" w:rsidRPr="00F31104">
        <w:rPr>
          <w:rFonts w:ascii="Times New Roman" w:eastAsia="Times New Roman" w:hAnsi="Times New Roman" w:cs="Times New Roman"/>
          <w:sz w:val="24"/>
          <w:szCs w:val="24"/>
        </w:rPr>
        <w:t>-</w:t>
      </w:r>
      <w:r w:rsidR="0092212F" w:rsidRPr="00F31104">
        <w:rPr>
          <w:rFonts w:ascii="Times New Roman" w:eastAsia="Times New Roman" w:hAnsi="Times New Roman" w:cs="Times New Roman"/>
          <w:sz w:val="24"/>
          <w:szCs w:val="24"/>
        </w:rPr>
        <w:t>extractable materials poulticed from the surface.</w:t>
      </w:r>
      <w:r w:rsidR="0000098D" w:rsidRPr="00F31104">
        <w:rPr>
          <w:rFonts w:ascii="Times New Roman" w:eastAsia="Times New Roman" w:hAnsi="Times New Roman" w:cs="Times New Roman"/>
          <w:sz w:val="24"/>
          <w:szCs w:val="24"/>
        </w:rPr>
        <w:t xml:space="preserve"> </w:t>
      </w:r>
      <w:r w:rsidR="0092212F" w:rsidRPr="00F31104">
        <w:rPr>
          <w:rFonts w:ascii="Times New Roman" w:eastAsia="Times New Roman" w:hAnsi="Times New Roman" w:cs="Times New Roman"/>
          <w:sz w:val="24"/>
          <w:szCs w:val="24"/>
        </w:rPr>
        <w:t xml:space="preserve">Samples were analyzed using a Frontier Lab </w:t>
      </w:r>
      <w:r w:rsidR="007E61D6" w:rsidRPr="00F31104">
        <w:rPr>
          <w:rFonts w:ascii="Times New Roman" w:eastAsia="Times New Roman" w:hAnsi="Times New Roman" w:cs="Times New Roman"/>
          <w:sz w:val="24"/>
          <w:szCs w:val="24"/>
        </w:rPr>
        <w:t xml:space="preserve">Multi-Shot </w:t>
      </w:r>
      <w:proofErr w:type="spellStart"/>
      <w:r w:rsidR="007E61D6" w:rsidRPr="00F31104">
        <w:rPr>
          <w:rFonts w:ascii="Times New Roman" w:eastAsia="Times New Roman" w:hAnsi="Times New Roman" w:cs="Times New Roman"/>
          <w:sz w:val="24"/>
          <w:szCs w:val="24"/>
        </w:rPr>
        <w:t>Pyrolyzer</w:t>
      </w:r>
      <w:proofErr w:type="spellEnd"/>
      <w:r w:rsidR="007E61D6" w:rsidRPr="00F31104">
        <w:rPr>
          <w:rFonts w:ascii="Times New Roman" w:eastAsia="Times New Roman" w:hAnsi="Times New Roman" w:cs="Times New Roman"/>
          <w:sz w:val="24"/>
          <w:szCs w:val="24"/>
        </w:rPr>
        <w:t xml:space="preserve"> (</w:t>
      </w:r>
      <w:r w:rsidR="0092212F" w:rsidRPr="00F31104">
        <w:rPr>
          <w:rFonts w:ascii="Times New Roman" w:eastAsia="Times New Roman" w:hAnsi="Times New Roman" w:cs="Times New Roman"/>
          <w:sz w:val="24"/>
          <w:szCs w:val="24"/>
        </w:rPr>
        <w:t>EGA/PY-3030D</w:t>
      </w:r>
      <w:r w:rsidR="007E61D6" w:rsidRPr="00F31104">
        <w:rPr>
          <w:rFonts w:ascii="Times New Roman" w:eastAsia="Times New Roman" w:hAnsi="Times New Roman" w:cs="Times New Roman"/>
          <w:sz w:val="24"/>
          <w:szCs w:val="24"/>
        </w:rPr>
        <w:t>), a</w:t>
      </w:r>
      <w:r w:rsidR="0092212F" w:rsidRPr="00F31104">
        <w:rPr>
          <w:rFonts w:ascii="Times New Roman" w:eastAsia="Times New Roman" w:hAnsi="Times New Roman" w:cs="Times New Roman"/>
          <w:sz w:val="24"/>
          <w:szCs w:val="24"/>
        </w:rPr>
        <w:t xml:space="preserve"> double-shot pyrolysis system interfaced to a</w:t>
      </w:r>
      <w:r w:rsidR="006D50AC">
        <w:rPr>
          <w:rFonts w:ascii="Times New Roman" w:eastAsia="Times New Roman" w:hAnsi="Times New Roman" w:cs="Times New Roman"/>
          <w:sz w:val="24"/>
          <w:szCs w:val="24"/>
        </w:rPr>
        <w:t>n</w:t>
      </w:r>
      <w:r w:rsidR="0092212F" w:rsidRPr="00F31104">
        <w:rPr>
          <w:rFonts w:ascii="Times New Roman" w:eastAsia="Times New Roman" w:hAnsi="Times New Roman" w:cs="Times New Roman"/>
          <w:sz w:val="24"/>
          <w:szCs w:val="24"/>
        </w:rPr>
        <w:t xml:space="preserve"> </w:t>
      </w:r>
      <w:r w:rsidR="0015710A" w:rsidRPr="00F31104">
        <w:rPr>
          <w:rFonts w:ascii="Times New Roman" w:eastAsia="Times New Roman" w:hAnsi="Times New Roman" w:cs="Times New Roman"/>
          <w:sz w:val="24"/>
          <w:szCs w:val="24"/>
        </w:rPr>
        <w:t xml:space="preserve">Agilent </w:t>
      </w:r>
      <w:r w:rsidR="0092212F" w:rsidRPr="00F31104">
        <w:rPr>
          <w:rFonts w:ascii="Times New Roman" w:eastAsia="Times New Roman" w:hAnsi="Times New Roman" w:cs="Times New Roman"/>
          <w:sz w:val="24"/>
          <w:szCs w:val="24"/>
        </w:rPr>
        <w:t>7820A gas chromatogra</w:t>
      </w:r>
      <w:r w:rsidR="007E61D6" w:rsidRPr="00F31104">
        <w:rPr>
          <w:rFonts w:ascii="Times New Roman" w:eastAsia="Times New Roman" w:hAnsi="Times New Roman" w:cs="Times New Roman"/>
          <w:sz w:val="24"/>
          <w:szCs w:val="24"/>
        </w:rPr>
        <w:t>ph</w:t>
      </w:r>
      <w:r w:rsidR="0092212F" w:rsidRPr="00F31104">
        <w:rPr>
          <w:rFonts w:ascii="Times New Roman" w:eastAsia="Times New Roman" w:hAnsi="Times New Roman" w:cs="Times New Roman"/>
          <w:sz w:val="24"/>
          <w:szCs w:val="24"/>
        </w:rPr>
        <w:t xml:space="preserve"> equipped with a </w:t>
      </w:r>
      <w:proofErr w:type="gramStart"/>
      <w:r w:rsidR="0092212F" w:rsidRPr="00F31104">
        <w:rPr>
          <w:rFonts w:ascii="Times New Roman" w:eastAsia="Times New Roman" w:hAnsi="Times New Roman" w:cs="Times New Roman"/>
          <w:sz w:val="24"/>
          <w:szCs w:val="24"/>
        </w:rPr>
        <w:t>5975 mass</w:t>
      </w:r>
      <w:proofErr w:type="gramEnd"/>
      <w:r w:rsidR="0092212F" w:rsidRPr="00F31104">
        <w:rPr>
          <w:rFonts w:ascii="Times New Roman" w:eastAsia="Times New Roman" w:hAnsi="Times New Roman" w:cs="Times New Roman"/>
          <w:sz w:val="24"/>
          <w:szCs w:val="24"/>
        </w:rPr>
        <w:t xml:space="preserve"> selective detector (MSD).</w:t>
      </w:r>
      <w:r w:rsidR="0000098D" w:rsidRPr="00F31104">
        <w:rPr>
          <w:rFonts w:ascii="Times New Roman" w:eastAsia="Times New Roman" w:hAnsi="Times New Roman" w:cs="Times New Roman"/>
          <w:sz w:val="24"/>
          <w:szCs w:val="24"/>
        </w:rPr>
        <w:t xml:space="preserve"> </w:t>
      </w:r>
      <w:r w:rsidR="0092212F" w:rsidRPr="00F31104">
        <w:rPr>
          <w:rFonts w:ascii="Times New Roman" w:eastAsia="Times New Roman" w:hAnsi="Times New Roman" w:cs="Times New Roman"/>
          <w:sz w:val="24"/>
          <w:szCs w:val="24"/>
        </w:rPr>
        <w:t xml:space="preserve">GC-MS analysis was conducted </w:t>
      </w:r>
      <w:r w:rsidR="005D270B" w:rsidRPr="00F31104">
        <w:rPr>
          <w:rFonts w:ascii="Times New Roman" w:eastAsia="Times New Roman" w:hAnsi="Times New Roman" w:cs="Times New Roman"/>
          <w:sz w:val="24"/>
          <w:szCs w:val="24"/>
        </w:rPr>
        <w:t xml:space="preserve">by </w:t>
      </w:r>
      <w:r w:rsidR="0092212F" w:rsidRPr="00F31104">
        <w:rPr>
          <w:rFonts w:ascii="Times New Roman" w:eastAsia="Times New Roman" w:hAnsi="Times New Roman" w:cs="Times New Roman"/>
          <w:sz w:val="24"/>
          <w:szCs w:val="24"/>
        </w:rPr>
        <w:t xml:space="preserve">Dr. Chris Petersen, </w:t>
      </w:r>
      <w:r w:rsidR="0008514D" w:rsidRPr="00F31104">
        <w:rPr>
          <w:rFonts w:ascii="Times New Roman" w:eastAsia="Times New Roman" w:hAnsi="Times New Roman" w:cs="Times New Roman"/>
          <w:sz w:val="24"/>
          <w:szCs w:val="24"/>
        </w:rPr>
        <w:t xml:space="preserve">a volunteer scientist </w:t>
      </w:r>
      <w:r w:rsidR="0092212F" w:rsidRPr="00F31104">
        <w:rPr>
          <w:rFonts w:ascii="Times New Roman" w:eastAsia="Times New Roman" w:hAnsi="Times New Roman" w:cs="Times New Roman"/>
          <w:sz w:val="24"/>
          <w:szCs w:val="24"/>
        </w:rPr>
        <w:t xml:space="preserve">at </w:t>
      </w:r>
      <w:r w:rsidR="005D270B" w:rsidRPr="00F31104">
        <w:rPr>
          <w:rFonts w:ascii="Times New Roman" w:eastAsia="Times New Roman" w:hAnsi="Times New Roman" w:cs="Times New Roman"/>
          <w:sz w:val="24"/>
          <w:szCs w:val="24"/>
        </w:rPr>
        <w:t>SRAL</w:t>
      </w:r>
      <w:r w:rsidR="0008514D" w:rsidRPr="00F31104">
        <w:rPr>
          <w:rFonts w:ascii="Times New Roman" w:eastAsia="Times New Roman" w:hAnsi="Times New Roman" w:cs="Times New Roman"/>
          <w:sz w:val="24"/>
          <w:szCs w:val="24"/>
        </w:rPr>
        <w:t>.</w:t>
      </w:r>
    </w:p>
    <w:p w14:paraId="00000027" w14:textId="32D76E2A" w:rsidR="00392989" w:rsidRPr="00F31104" w:rsidRDefault="00392989" w:rsidP="006D50AC">
      <w:pPr>
        <w:spacing w:line="480" w:lineRule="auto"/>
        <w:rPr>
          <w:rFonts w:ascii="Times New Roman" w:eastAsia="Times New Roman" w:hAnsi="Times New Roman" w:cs="Times New Roman"/>
          <w:sz w:val="24"/>
          <w:szCs w:val="24"/>
        </w:rPr>
      </w:pPr>
    </w:p>
    <w:p w14:paraId="00000028" w14:textId="2643A923" w:rsidR="00392989" w:rsidRPr="00F31104" w:rsidRDefault="006D50AC" w:rsidP="006D50AC">
      <w:pPr>
        <w:pStyle w:val="Heading1"/>
      </w:pPr>
      <w:r w:rsidRPr="006D50AC">
        <w:rPr>
          <w:b w:val="0"/>
          <w:bCs w:val="0"/>
          <w:highlight w:val="yellow"/>
        </w:rPr>
        <w:t>&lt;A-head&gt;</w:t>
      </w:r>
      <w:r>
        <w:t xml:space="preserve"> </w:t>
      </w:r>
      <w:r w:rsidR="0092212F" w:rsidRPr="00F31104">
        <w:t>Results and Discussion</w:t>
      </w:r>
    </w:p>
    <w:p w14:paraId="7F52F973" w14:textId="77777777" w:rsidR="00B220CD" w:rsidRPr="00F31104" w:rsidRDefault="00B220CD" w:rsidP="006D50AC">
      <w:pPr>
        <w:spacing w:line="480" w:lineRule="auto"/>
        <w:rPr>
          <w:rFonts w:ascii="Times New Roman" w:eastAsia="Times New Roman" w:hAnsi="Times New Roman" w:cs="Times New Roman"/>
          <w:sz w:val="24"/>
          <w:szCs w:val="24"/>
        </w:rPr>
      </w:pPr>
    </w:p>
    <w:p w14:paraId="00000029" w14:textId="03DD0DB0" w:rsidR="00392989" w:rsidRPr="00F31104" w:rsidRDefault="005D17DE" w:rsidP="006D50AC">
      <w:pPr>
        <w:spacing w:line="480" w:lineRule="auto"/>
        <w:rPr>
          <w:rFonts w:ascii="Times New Roman" w:eastAsia="Times New Roman" w:hAnsi="Times New Roman" w:cs="Times New Roman"/>
          <w:sz w:val="24"/>
          <w:szCs w:val="24"/>
        </w:rPr>
      </w:pPr>
      <w:r w:rsidRPr="00F31104">
        <w:rPr>
          <w:rFonts w:ascii="Times New Roman" w:eastAsia="Times New Roman" w:hAnsi="Times New Roman" w:cs="Times New Roman"/>
          <w:sz w:val="24"/>
          <w:szCs w:val="24"/>
        </w:rPr>
        <w:t>The first three e</w:t>
      </w:r>
      <w:r w:rsidR="00C81458" w:rsidRPr="00F31104">
        <w:rPr>
          <w:rFonts w:ascii="Times New Roman" w:eastAsia="Times New Roman" w:hAnsi="Times New Roman" w:cs="Times New Roman"/>
          <w:sz w:val="24"/>
          <w:szCs w:val="24"/>
        </w:rPr>
        <w:t xml:space="preserve">xperiments </w:t>
      </w:r>
      <w:r w:rsidR="0092212F" w:rsidRPr="00F31104">
        <w:rPr>
          <w:rFonts w:ascii="Times New Roman" w:eastAsia="Times New Roman" w:hAnsi="Times New Roman" w:cs="Times New Roman"/>
          <w:sz w:val="24"/>
          <w:szCs w:val="24"/>
        </w:rPr>
        <w:t xml:space="preserve">aimed </w:t>
      </w:r>
      <w:r w:rsidR="00C81458" w:rsidRPr="00F31104">
        <w:rPr>
          <w:rFonts w:ascii="Times New Roman" w:eastAsia="Times New Roman" w:hAnsi="Times New Roman" w:cs="Times New Roman"/>
          <w:sz w:val="24"/>
          <w:szCs w:val="24"/>
        </w:rPr>
        <w:t>to</w:t>
      </w:r>
      <w:r w:rsidR="0092212F" w:rsidRPr="00F31104">
        <w:rPr>
          <w:rFonts w:ascii="Times New Roman" w:eastAsia="Times New Roman" w:hAnsi="Times New Roman" w:cs="Times New Roman"/>
          <w:sz w:val="24"/>
          <w:szCs w:val="24"/>
        </w:rPr>
        <w:t xml:space="preserve"> understand</w:t>
      </w:r>
      <w:r w:rsidR="00066147" w:rsidRPr="00F31104">
        <w:rPr>
          <w:rFonts w:ascii="Times New Roman" w:eastAsia="Times New Roman" w:hAnsi="Times New Roman" w:cs="Times New Roman"/>
          <w:sz w:val="24"/>
          <w:szCs w:val="24"/>
        </w:rPr>
        <w:t xml:space="preserve"> </w:t>
      </w:r>
      <w:r w:rsidR="0092212F" w:rsidRPr="00F31104">
        <w:rPr>
          <w:rFonts w:ascii="Times New Roman" w:eastAsia="Times New Roman" w:hAnsi="Times New Roman" w:cs="Times New Roman"/>
          <w:sz w:val="24"/>
          <w:szCs w:val="24"/>
        </w:rPr>
        <w:t xml:space="preserve">the practical features of </w:t>
      </w:r>
      <w:proofErr w:type="spellStart"/>
      <w:r w:rsidR="0092212F" w:rsidRPr="00F31104">
        <w:rPr>
          <w:rFonts w:ascii="Times New Roman" w:eastAsia="Times New Roman" w:hAnsi="Times New Roman" w:cs="Times New Roman"/>
          <w:sz w:val="24"/>
          <w:szCs w:val="24"/>
        </w:rPr>
        <w:t>Evolon</w:t>
      </w:r>
      <w:proofErr w:type="spellEnd"/>
      <w:r w:rsidR="0092212F" w:rsidRPr="00F31104">
        <w:rPr>
          <w:rFonts w:ascii="Times New Roman" w:eastAsia="Times New Roman" w:hAnsi="Times New Roman" w:cs="Times New Roman"/>
          <w:sz w:val="24"/>
          <w:szCs w:val="24"/>
        </w:rPr>
        <w:t xml:space="preserve"> CR, while </w:t>
      </w:r>
      <w:r w:rsidRPr="00F31104">
        <w:rPr>
          <w:rFonts w:ascii="Times New Roman" w:eastAsia="Times New Roman" w:hAnsi="Times New Roman" w:cs="Times New Roman"/>
          <w:sz w:val="24"/>
          <w:szCs w:val="24"/>
        </w:rPr>
        <w:t>e</w:t>
      </w:r>
      <w:r w:rsidR="00C81458" w:rsidRPr="00F31104">
        <w:rPr>
          <w:rFonts w:ascii="Times New Roman" w:eastAsia="Times New Roman" w:hAnsi="Times New Roman" w:cs="Times New Roman"/>
          <w:sz w:val="24"/>
          <w:szCs w:val="24"/>
        </w:rPr>
        <w:t>xperiment 4</w:t>
      </w:r>
      <w:r w:rsidRPr="00F31104">
        <w:rPr>
          <w:rFonts w:ascii="Times New Roman" w:eastAsia="Times New Roman" w:hAnsi="Times New Roman" w:cs="Times New Roman"/>
          <w:sz w:val="24"/>
          <w:szCs w:val="24"/>
        </w:rPr>
        <w:t>, Solvent Studies,</w:t>
      </w:r>
      <w:r w:rsidR="0092212F" w:rsidRPr="00F31104">
        <w:rPr>
          <w:rFonts w:ascii="Times New Roman" w:eastAsia="Times New Roman" w:hAnsi="Times New Roman" w:cs="Times New Roman"/>
          <w:sz w:val="24"/>
          <w:szCs w:val="24"/>
        </w:rPr>
        <w:t xml:space="preserve"> was designed to </w:t>
      </w:r>
      <w:r w:rsidR="00C81458" w:rsidRPr="00F31104">
        <w:rPr>
          <w:rFonts w:ascii="Times New Roman" w:eastAsia="Times New Roman" w:hAnsi="Times New Roman" w:cs="Times New Roman"/>
          <w:sz w:val="24"/>
          <w:szCs w:val="24"/>
        </w:rPr>
        <w:t>understand</w:t>
      </w:r>
      <w:r w:rsidR="0092212F" w:rsidRPr="00F31104">
        <w:rPr>
          <w:rFonts w:ascii="Times New Roman" w:eastAsia="Times New Roman" w:hAnsi="Times New Roman" w:cs="Times New Roman"/>
          <w:sz w:val="24"/>
          <w:szCs w:val="24"/>
        </w:rPr>
        <w:t xml:space="preserve"> </w:t>
      </w:r>
      <w:r w:rsidRPr="00F31104">
        <w:rPr>
          <w:rFonts w:ascii="Times New Roman" w:eastAsia="Times New Roman" w:hAnsi="Times New Roman" w:cs="Times New Roman"/>
          <w:sz w:val="24"/>
          <w:szCs w:val="24"/>
        </w:rPr>
        <w:t xml:space="preserve">whether </w:t>
      </w:r>
      <w:r w:rsidR="0092212F" w:rsidRPr="00F31104">
        <w:rPr>
          <w:rFonts w:ascii="Times New Roman" w:eastAsia="Times New Roman" w:hAnsi="Times New Roman" w:cs="Times New Roman"/>
          <w:sz w:val="24"/>
          <w:szCs w:val="24"/>
        </w:rPr>
        <w:t xml:space="preserve">the amide and ester functional groups </w:t>
      </w:r>
      <w:r w:rsidR="00C81458" w:rsidRPr="00F31104">
        <w:rPr>
          <w:rFonts w:ascii="Times New Roman" w:eastAsia="Times New Roman" w:hAnsi="Times New Roman" w:cs="Times New Roman"/>
          <w:sz w:val="24"/>
          <w:szCs w:val="24"/>
        </w:rPr>
        <w:t>within</w:t>
      </w:r>
      <w:r w:rsidR="0092212F" w:rsidRPr="00F31104">
        <w:rPr>
          <w:rFonts w:ascii="Times New Roman" w:eastAsia="Times New Roman" w:hAnsi="Times New Roman" w:cs="Times New Roman"/>
          <w:sz w:val="24"/>
          <w:szCs w:val="24"/>
        </w:rPr>
        <w:t xml:space="preserve"> the tissue </w:t>
      </w:r>
      <w:r w:rsidR="00C81458" w:rsidRPr="00F31104">
        <w:rPr>
          <w:rFonts w:ascii="Times New Roman" w:eastAsia="Times New Roman" w:hAnsi="Times New Roman" w:cs="Times New Roman"/>
          <w:sz w:val="24"/>
          <w:szCs w:val="24"/>
        </w:rPr>
        <w:t>influence</w:t>
      </w:r>
      <w:r w:rsidR="0092212F" w:rsidRPr="00F31104">
        <w:rPr>
          <w:rFonts w:ascii="Times New Roman" w:eastAsia="Times New Roman" w:hAnsi="Times New Roman" w:cs="Times New Roman"/>
          <w:sz w:val="24"/>
          <w:szCs w:val="24"/>
        </w:rPr>
        <w:t xml:space="preserve"> </w:t>
      </w:r>
      <w:r w:rsidR="00C81458" w:rsidRPr="00F31104">
        <w:rPr>
          <w:rFonts w:ascii="Times New Roman" w:eastAsia="Times New Roman" w:hAnsi="Times New Roman" w:cs="Times New Roman"/>
          <w:sz w:val="24"/>
          <w:szCs w:val="24"/>
        </w:rPr>
        <w:t xml:space="preserve">the </w:t>
      </w:r>
      <w:r w:rsidR="0092212F" w:rsidRPr="00F31104">
        <w:rPr>
          <w:rFonts w:ascii="Times New Roman" w:eastAsia="Times New Roman" w:hAnsi="Times New Roman" w:cs="Times New Roman"/>
          <w:sz w:val="24"/>
          <w:szCs w:val="24"/>
        </w:rPr>
        <w:t>material poultice</w:t>
      </w:r>
      <w:r w:rsidR="00C81458" w:rsidRPr="00F31104">
        <w:rPr>
          <w:rFonts w:ascii="Times New Roman" w:eastAsia="Times New Roman" w:hAnsi="Times New Roman" w:cs="Times New Roman"/>
          <w:sz w:val="24"/>
          <w:szCs w:val="24"/>
        </w:rPr>
        <w:t>d</w:t>
      </w:r>
      <w:r w:rsidR="00C23ED4" w:rsidRPr="00F31104">
        <w:rPr>
          <w:rFonts w:ascii="Times New Roman" w:eastAsia="Times New Roman" w:hAnsi="Times New Roman" w:cs="Times New Roman"/>
          <w:sz w:val="24"/>
          <w:szCs w:val="24"/>
        </w:rPr>
        <w:t>.</w:t>
      </w:r>
    </w:p>
    <w:p w14:paraId="0000002A" w14:textId="77777777" w:rsidR="00392989" w:rsidRPr="00F31104" w:rsidRDefault="0092212F" w:rsidP="006D50AC">
      <w:pPr>
        <w:spacing w:line="480" w:lineRule="auto"/>
        <w:rPr>
          <w:rFonts w:ascii="Times New Roman" w:eastAsia="Times New Roman" w:hAnsi="Times New Roman" w:cs="Times New Roman"/>
          <w:sz w:val="24"/>
          <w:szCs w:val="24"/>
        </w:rPr>
      </w:pPr>
      <w:r w:rsidRPr="00F31104">
        <w:rPr>
          <w:rFonts w:ascii="Times New Roman" w:eastAsia="Times New Roman" w:hAnsi="Times New Roman" w:cs="Times New Roman"/>
          <w:sz w:val="24"/>
          <w:szCs w:val="24"/>
        </w:rPr>
        <w:t xml:space="preserve"> </w:t>
      </w:r>
    </w:p>
    <w:p w14:paraId="77E4E3C4" w14:textId="08D7ECB0" w:rsidR="008F751E" w:rsidRPr="00F31104" w:rsidRDefault="006D50AC" w:rsidP="006D50AC">
      <w:pPr>
        <w:pStyle w:val="Heading2"/>
      </w:pPr>
      <w:r w:rsidRPr="006D50AC">
        <w:rPr>
          <w:b w:val="0"/>
          <w:bCs w:val="0"/>
          <w:highlight w:val="yellow"/>
        </w:rPr>
        <w:t>&lt;A-head&gt;</w:t>
      </w:r>
      <w:r>
        <w:t xml:space="preserve"> </w:t>
      </w:r>
      <w:r w:rsidR="0092212F" w:rsidRPr="00F31104">
        <w:t>Dwell Time</w:t>
      </w:r>
    </w:p>
    <w:p w14:paraId="0000002B" w14:textId="58ABAC1D" w:rsidR="00392989" w:rsidRPr="00F31104" w:rsidRDefault="003D300E" w:rsidP="006D50AC">
      <w:pPr>
        <w:spacing w:line="480" w:lineRule="auto"/>
        <w:rPr>
          <w:rFonts w:ascii="Times New Roman" w:eastAsia="Times New Roman" w:hAnsi="Times New Roman" w:cs="Times New Roman"/>
          <w:sz w:val="24"/>
          <w:szCs w:val="24"/>
        </w:rPr>
      </w:pPr>
      <w:r w:rsidRPr="00F31104">
        <w:rPr>
          <w:rFonts w:ascii="Times New Roman" w:eastAsia="Times New Roman" w:hAnsi="Times New Roman" w:cs="Times New Roman"/>
          <w:sz w:val="24"/>
          <w:szCs w:val="24"/>
        </w:rPr>
        <w:t xml:space="preserve">Differences in the </w:t>
      </w:r>
      <w:r w:rsidR="0092212F" w:rsidRPr="00F31104">
        <w:rPr>
          <w:rFonts w:ascii="Times New Roman" w:eastAsia="Times New Roman" w:hAnsi="Times New Roman" w:cs="Times New Roman"/>
          <w:sz w:val="24"/>
          <w:szCs w:val="24"/>
        </w:rPr>
        <w:t xml:space="preserve">amount of material poulticed nearly doubles when the tissue is left to dwell for </w:t>
      </w:r>
      <w:r w:rsidR="006D50AC">
        <w:rPr>
          <w:rFonts w:ascii="Times New Roman" w:eastAsia="Times New Roman" w:hAnsi="Times New Roman" w:cs="Times New Roman"/>
          <w:sz w:val="24"/>
          <w:szCs w:val="24"/>
        </w:rPr>
        <w:t>five</w:t>
      </w:r>
      <w:r w:rsidR="0092212F" w:rsidRPr="00F31104">
        <w:rPr>
          <w:rFonts w:ascii="Times New Roman" w:eastAsia="Times New Roman" w:hAnsi="Times New Roman" w:cs="Times New Roman"/>
          <w:sz w:val="24"/>
          <w:szCs w:val="24"/>
        </w:rPr>
        <w:t xml:space="preserve"> minutes compared to </w:t>
      </w:r>
      <w:r w:rsidR="006D50AC">
        <w:rPr>
          <w:rFonts w:ascii="Times New Roman" w:eastAsia="Times New Roman" w:hAnsi="Times New Roman" w:cs="Times New Roman"/>
          <w:sz w:val="24"/>
          <w:szCs w:val="24"/>
        </w:rPr>
        <w:t>one</w:t>
      </w:r>
      <w:r w:rsidR="0092212F" w:rsidRPr="00F31104">
        <w:rPr>
          <w:rFonts w:ascii="Times New Roman" w:eastAsia="Times New Roman" w:hAnsi="Times New Roman" w:cs="Times New Roman"/>
          <w:sz w:val="24"/>
          <w:szCs w:val="24"/>
        </w:rPr>
        <w:t xml:space="preserve"> minute</w:t>
      </w:r>
      <w:r w:rsidR="00542F1F" w:rsidRPr="00F31104">
        <w:rPr>
          <w:rFonts w:ascii="Times New Roman" w:eastAsia="Times New Roman" w:hAnsi="Times New Roman" w:cs="Times New Roman"/>
          <w:sz w:val="24"/>
          <w:szCs w:val="24"/>
        </w:rPr>
        <w:t xml:space="preserve"> </w:t>
      </w:r>
      <w:r w:rsidR="00276F86" w:rsidRPr="00F31104">
        <w:rPr>
          <w:rFonts w:ascii="Times New Roman" w:eastAsia="Times New Roman" w:hAnsi="Times New Roman" w:cs="Times New Roman"/>
          <w:sz w:val="24"/>
          <w:szCs w:val="24"/>
        </w:rPr>
        <w:t>(</w:t>
      </w:r>
      <w:hyperlink r:id="rId11" w:history="1">
        <w:r w:rsidR="00F472AE">
          <w:rPr>
            <w:rStyle w:val="Hyperlink"/>
            <w:rFonts w:ascii="Times New Roman" w:eastAsia="Times New Roman" w:hAnsi="Times New Roman" w:cs="Times New Roman"/>
            <w:b/>
            <w:bCs/>
            <w:sz w:val="24"/>
            <w:szCs w:val="24"/>
            <w:highlight w:val="yellow"/>
          </w:rPr>
          <w:t>fig. 49.2</w:t>
        </w:r>
      </w:hyperlink>
      <w:r w:rsidR="00276F86" w:rsidRPr="00F31104">
        <w:rPr>
          <w:rFonts w:ascii="Times New Roman" w:eastAsia="Times New Roman" w:hAnsi="Times New Roman" w:cs="Times New Roman"/>
          <w:sz w:val="24"/>
          <w:szCs w:val="24"/>
        </w:rPr>
        <w:t>)</w:t>
      </w:r>
      <w:r w:rsidR="0092212F" w:rsidRPr="00F31104">
        <w:rPr>
          <w:rFonts w:ascii="Times New Roman" w:eastAsia="Times New Roman" w:hAnsi="Times New Roman" w:cs="Times New Roman"/>
          <w:sz w:val="24"/>
          <w:szCs w:val="24"/>
        </w:rPr>
        <w:t xml:space="preserve">. However, an extra </w:t>
      </w:r>
      <w:r w:rsidR="006D50AC">
        <w:rPr>
          <w:rFonts w:ascii="Times New Roman" w:eastAsia="Times New Roman" w:hAnsi="Times New Roman" w:cs="Times New Roman"/>
          <w:sz w:val="24"/>
          <w:szCs w:val="24"/>
        </w:rPr>
        <w:t>ten</w:t>
      </w:r>
      <w:r w:rsidR="00542F1F" w:rsidRPr="00F31104">
        <w:rPr>
          <w:rFonts w:ascii="Times New Roman" w:eastAsia="Times New Roman" w:hAnsi="Times New Roman" w:cs="Times New Roman"/>
          <w:sz w:val="24"/>
          <w:szCs w:val="24"/>
        </w:rPr>
        <w:t>-</w:t>
      </w:r>
      <w:r w:rsidR="0092212F" w:rsidRPr="00F31104">
        <w:rPr>
          <w:rFonts w:ascii="Times New Roman" w:eastAsia="Times New Roman" w:hAnsi="Times New Roman" w:cs="Times New Roman"/>
          <w:sz w:val="24"/>
          <w:szCs w:val="24"/>
        </w:rPr>
        <w:t xml:space="preserve">minute </w:t>
      </w:r>
      <w:r w:rsidR="00542F1F" w:rsidRPr="00F31104">
        <w:rPr>
          <w:rFonts w:ascii="Times New Roman" w:eastAsia="Times New Roman" w:hAnsi="Times New Roman" w:cs="Times New Roman"/>
          <w:sz w:val="24"/>
          <w:szCs w:val="24"/>
        </w:rPr>
        <w:t xml:space="preserve">dwell </w:t>
      </w:r>
      <w:r w:rsidR="0092212F" w:rsidRPr="00F31104">
        <w:rPr>
          <w:rFonts w:ascii="Times New Roman" w:eastAsia="Times New Roman" w:hAnsi="Times New Roman" w:cs="Times New Roman"/>
          <w:sz w:val="24"/>
          <w:szCs w:val="24"/>
        </w:rPr>
        <w:t xml:space="preserve">only </w:t>
      </w:r>
      <w:r w:rsidR="00542F1F" w:rsidRPr="00F31104">
        <w:rPr>
          <w:rFonts w:ascii="Times New Roman" w:eastAsia="Times New Roman" w:hAnsi="Times New Roman" w:cs="Times New Roman"/>
          <w:sz w:val="24"/>
          <w:szCs w:val="24"/>
        </w:rPr>
        <w:t>yielded</w:t>
      </w:r>
      <w:r w:rsidR="0092212F" w:rsidRPr="00F31104">
        <w:rPr>
          <w:rFonts w:ascii="Times New Roman" w:eastAsia="Times New Roman" w:hAnsi="Times New Roman" w:cs="Times New Roman"/>
          <w:sz w:val="24"/>
          <w:szCs w:val="24"/>
        </w:rPr>
        <w:t xml:space="preserve"> an additional 11% increase in poulticed material.</w:t>
      </w:r>
      <w:r w:rsidR="0000098D" w:rsidRPr="00F31104">
        <w:rPr>
          <w:rFonts w:ascii="Times New Roman" w:eastAsia="Times New Roman" w:hAnsi="Times New Roman" w:cs="Times New Roman"/>
          <w:sz w:val="24"/>
          <w:szCs w:val="24"/>
        </w:rPr>
        <w:t xml:space="preserve"> </w:t>
      </w:r>
      <w:r w:rsidR="0092212F" w:rsidRPr="00F31104">
        <w:rPr>
          <w:rFonts w:ascii="Times New Roman" w:eastAsia="Times New Roman" w:hAnsi="Times New Roman" w:cs="Times New Roman"/>
          <w:sz w:val="24"/>
          <w:szCs w:val="24"/>
        </w:rPr>
        <w:t xml:space="preserve">These results </w:t>
      </w:r>
      <w:r w:rsidR="00542F1F" w:rsidRPr="00F31104">
        <w:rPr>
          <w:rFonts w:ascii="Times New Roman" w:eastAsia="Times New Roman" w:hAnsi="Times New Roman" w:cs="Times New Roman"/>
          <w:sz w:val="24"/>
          <w:szCs w:val="24"/>
        </w:rPr>
        <w:t>support that</w:t>
      </w:r>
      <w:r w:rsidR="0092212F" w:rsidRPr="00F31104">
        <w:rPr>
          <w:rFonts w:ascii="Times New Roman" w:eastAsia="Times New Roman" w:hAnsi="Times New Roman" w:cs="Times New Roman"/>
          <w:sz w:val="24"/>
          <w:szCs w:val="24"/>
        </w:rPr>
        <w:t xml:space="preserve"> poulticing capacity decrease</w:t>
      </w:r>
      <w:r w:rsidR="00542F1F" w:rsidRPr="00F31104">
        <w:rPr>
          <w:rFonts w:ascii="Times New Roman" w:eastAsia="Times New Roman" w:hAnsi="Times New Roman" w:cs="Times New Roman"/>
          <w:sz w:val="24"/>
          <w:szCs w:val="24"/>
        </w:rPr>
        <w:t>s</w:t>
      </w:r>
      <w:r w:rsidR="0092212F" w:rsidRPr="00F31104">
        <w:rPr>
          <w:rFonts w:ascii="Times New Roman" w:eastAsia="Times New Roman" w:hAnsi="Times New Roman" w:cs="Times New Roman"/>
          <w:sz w:val="24"/>
          <w:szCs w:val="24"/>
        </w:rPr>
        <w:t xml:space="preserve"> as the tissue </w:t>
      </w:r>
      <w:r w:rsidR="00542F1F" w:rsidRPr="00F31104">
        <w:rPr>
          <w:rFonts w:ascii="Times New Roman" w:eastAsia="Times New Roman" w:hAnsi="Times New Roman" w:cs="Times New Roman"/>
          <w:sz w:val="24"/>
          <w:szCs w:val="24"/>
        </w:rPr>
        <w:t>approaches its saturation point.</w:t>
      </w:r>
      <w:r w:rsidR="0000098D" w:rsidRPr="00F31104">
        <w:rPr>
          <w:rFonts w:ascii="Times New Roman" w:eastAsia="Times New Roman" w:hAnsi="Times New Roman" w:cs="Times New Roman"/>
          <w:sz w:val="24"/>
          <w:szCs w:val="24"/>
        </w:rPr>
        <w:t xml:space="preserve"> </w:t>
      </w:r>
      <w:r w:rsidR="0092212F" w:rsidRPr="00F31104">
        <w:rPr>
          <w:rFonts w:ascii="Times New Roman" w:eastAsia="Times New Roman" w:hAnsi="Times New Roman" w:cs="Times New Roman"/>
          <w:sz w:val="24"/>
          <w:szCs w:val="24"/>
        </w:rPr>
        <w:t xml:space="preserve">The </w:t>
      </w:r>
      <w:r w:rsidR="006D50AC">
        <w:rPr>
          <w:rFonts w:ascii="Times New Roman" w:eastAsia="Times New Roman" w:hAnsi="Times New Roman" w:cs="Times New Roman"/>
          <w:sz w:val="24"/>
          <w:szCs w:val="24"/>
        </w:rPr>
        <w:t>fifteen</w:t>
      </w:r>
      <w:r w:rsidR="0092212F" w:rsidRPr="00F31104">
        <w:rPr>
          <w:rFonts w:ascii="Times New Roman" w:eastAsia="Times New Roman" w:hAnsi="Times New Roman" w:cs="Times New Roman"/>
          <w:sz w:val="24"/>
          <w:szCs w:val="24"/>
        </w:rPr>
        <w:t>-minute time point</w:t>
      </w:r>
      <w:r w:rsidR="00542F1F" w:rsidRPr="00F31104">
        <w:rPr>
          <w:rFonts w:ascii="Times New Roman" w:eastAsia="Times New Roman" w:hAnsi="Times New Roman" w:cs="Times New Roman"/>
          <w:sz w:val="24"/>
          <w:szCs w:val="24"/>
        </w:rPr>
        <w:t>,</w:t>
      </w:r>
      <w:r w:rsidR="0092212F" w:rsidRPr="00F31104">
        <w:rPr>
          <w:rFonts w:ascii="Times New Roman" w:eastAsia="Times New Roman" w:hAnsi="Times New Roman" w:cs="Times New Roman"/>
          <w:sz w:val="24"/>
          <w:szCs w:val="24"/>
        </w:rPr>
        <w:t xml:space="preserve"> </w:t>
      </w:r>
      <w:r w:rsidR="00542F1F" w:rsidRPr="00F31104">
        <w:rPr>
          <w:rFonts w:ascii="Times New Roman" w:eastAsia="Times New Roman" w:hAnsi="Times New Roman" w:cs="Times New Roman"/>
          <w:sz w:val="24"/>
          <w:szCs w:val="24"/>
        </w:rPr>
        <w:t>representing an</w:t>
      </w:r>
      <w:r w:rsidR="0092212F" w:rsidRPr="00F31104">
        <w:rPr>
          <w:rFonts w:ascii="Times New Roman" w:eastAsia="Times New Roman" w:hAnsi="Times New Roman" w:cs="Times New Roman"/>
          <w:sz w:val="24"/>
          <w:szCs w:val="24"/>
        </w:rPr>
        <w:t xml:space="preserve"> extreme scenario, was tested to understand the length of time it would take for </w:t>
      </w:r>
      <w:r w:rsidR="0092212F" w:rsidRPr="00F31104">
        <w:rPr>
          <w:rFonts w:ascii="Times New Roman" w:eastAsia="Times New Roman" w:hAnsi="Times New Roman" w:cs="Times New Roman"/>
          <w:sz w:val="24"/>
          <w:szCs w:val="24"/>
        </w:rPr>
        <w:lastRenderedPageBreak/>
        <w:t>the tissue to approach saturation.</w:t>
      </w:r>
      <w:r w:rsidR="005D6F55" w:rsidRPr="00F31104">
        <w:rPr>
          <w:rFonts w:ascii="Times New Roman" w:eastAsia="Times New Roman" w:hAnsi="Times New Roman" w:cs="Times New Roman"/>
          <w:sz w:val="24"/>
          <w:szCs w:val="24"/>
        </w:rPr>
        <w:t xml:space="preserve"> In practice, </w:t>
      </w:r>
      <w:r w:rsidR="0092212F" w:rsidRPr="00F31104">
        <w:rPr>
          <w:rFonts w:ascii="Times New Roman" w:eastAsia="Times New Roman" w:hAnsi="Times New Roman" w:cs="Times New Roman"/>
          <w:sz w:val="24"/>
          <w:szCs w:val="24"/>
        </w:rPr>
        <w:t xml:space="preserve">the ideal </w:t>
      </w:r>
      <w:r w:rsidR="00542F1F" w:rsidRPr="00F31104">
        <w:rPr>
          <w:rFonts w:ascii="Times New Roman" w:eastAsia="Times New Roman" w:hAnsi="Times New Roman" w:cs="Times New Roman"/>
          <w:sz w:val="24"/>
          <w:szCs w:val="24"/>
        </w:rPr>
        <w:t xml:space="preserve">dwell time </w:t>
      </w:r>
      <w:r w:rsidR="0092212F" w:rsidRPr="00F31104">
        <w:rPr>
          <w:rFonts w:ascii="Times New Roman" w:eastAsia="Times New Roman" w:hAnsi="Times New Roman" w:cs="Times New Roman"/>
          <w:sz w:val="24"/>
          <w:szCs w:val="24"/>
        </w:rPr>
        <w:t xml:space="preserve">should be tested for each </w:t>
      </w:r>
      <w:proofErr w:type="gramStart"/>
      <w:r w:rsidR="0092212F" w:rsidRPr="00F31104">
        <w:rPr>
          <w:rFonts w:ascii="Times New Roman" w:eastAsia="Times New Roman" w:hAnsi="Times New Roman" w:cs="Times New Roman"/>
          <w:sz w:val="24"/>
          <w:szCs w:val="24"/>
        </w:rPr>
        <w:t>particular case</w:t>
      </w:r>
      <w:proofErr w:type="gramEnd"/>
      <w:r w:rsidR="0092212F" w:rsidRPr="00F31104">
        <w:rPr>
          <w:rFonts w:ascii="Times New Roman" w:eastAsia="Times New Roman" w:hAnsi="Times New Roman" w:cs="Times New Roman"/>
          <w:sz w:val="24"/>
          <w:szCs w:val="24"/>
        </w:rPr>
        <w:t xml:space="preserve">. </w:t>
      </w:r>
    </w:p>
    <w:p w14:paraId="0000002C" w14:textId="77777777" w:rsidR="00392989" w:rsidRPr="00F31104" w:rsidRDefault="0092212F" w:rsidP="006D50AC">
      <w:pPr>
        <w:spacing w:line="480" w:lineRule="auto"/>
        <w:rPr>
          <w:rFonts w:ascii="Times New Roman" w:eastAsia="Times New Roman" w:hAnsi="Times New Roman" w:cs="Times New Roman"/>
          <w:sz w:val="24"/>
          <w:szCs w:val="24"/>
        </w:rPr>
      </w:pPr>
      <w:r w:rsidRPr="00F31104">
        <w:rPr>
          <w:rFonts w:ascii="Times New Roman" w:eastAsia="Times New Roman" w:hAnsi="Times New Roman" w:cs="Times New Roman"/>
          <w:sz w:val="24"/>
          <w:szCs w:val="24"/>
        </w:rPr>
        <w:t xml:space="preserve"> </w:t>
      </w:r>
    </w:p>
    <w:p w14:paraId="3EB747CD" w14:textId="4C7212BC" w:rsidR="008F751E" w:rsidRPr="00F31104" w:rsidRDefault="006D50AC" w:rsidP="006D50AC">
      <w:pPr>
        <w:pStyle w:val="Heading2"/>
      </w:pPr>
      <w:r w:rsidRPr="006D50AC">
        <w:rPr>
          <w:b w:val="0"/>
          <w:bCs w:val="0"/>
          <w:highlight w:val="yellow"/>
        </w:rPr>
        <w:t>&lt;A-head&gt;</w:t>
      </w:r>
      <w:r>
        <w:t xml:space="preserve"> </w:t>
      </w:r>
      <w:r w:rsidR="0092212F" w:rsidRPr="00F31104">
        <w:t>Single</w:t>
      </w:r>
      <w:r w:rsidR="00543135" w:rsidRPr="00F31104">
        <w:t>-</w:t>
      </w:r>
      <w:r w:rsidR="0092212F" w:rsidRPr="00F31104">
        <w:t xml:space="preserve"> vs. Double</w:t>
      </w:r>
      <w:r w:rsidR="00FD0740" w:rsidRPr="00F31104">
        <w:t>-</w:t>
      </w:r>
      <w:r w:rsidR="0092212F" w:rsidRPr="00F31104">
        <w:t>Layer</w:t>
      </w:r>
      <w:r w:rsidR="00543135" w:rsidRPr="00F31104">
        <w:t xml:space="preserve"> </w:t>
      </w:r>
      <w:r w:rsidR="0092212F" w:rsidRPr="00F31104">
        <w:t>Application</w:t>
      </w:r>
    </w:p>
    <w:p w14:paraId="0000002D" w14:textId="4766AC41" w:rsidR="00392989" w:rsidRPr="00F31104" w:rsidRDefault="0092212F" w:rsidP="006D50AC">
      <w:pPr>
        <w:spacing w:line="480" w:lineRule="auto"/>
        <w:rPr>
          <w:rFonts w:ascii="Times New Roman" w:eastAsia="Times New Roman" w:hAnsi="Times New Roman" w:cs="Times New Roman"/>
          <w:sz w:val="24"/>
          <w:szCs w:val="24"/>
        </w:rPr>
      </w:pPr>
      <w:r w:rsidRPr="00F31104">
        <w:rPr>
          <w:rFonts w:ascii="Times New Roman" w:eastAsia="Times New Roman" w:hAnsi="Times New Roman" w:cs="Times New Roman"/>
          <w:sz w:val="24"/>
          <w:szCs w:val="24"/>
        </w:rPr>
        <w:t xml:space="preserve">The use of a </w:t>
      </w:r>
      <w:r w:rsidR="005D6F55" w:rsidRPr="00F31104">
        <w:rPr>
          <w:rFonts w:ascii="Times New Roman" w:eastAsia="Times New Roman" w:hAnsi="Times New Roman" w:cs="Times New Roman"/>
          <w:sz w:val="24"/>
          <w:szCs w:val="24"/>
        </w:rPr>
        <w:t>two-</w:t>
      </w:r>
      <w:r w:rsidRPr="00F31104">
        <w:rPr>
          <w:rFonts w:ascii="Times New Roman" w:eastAsia="Times New Roman" w:hAnsi="Times New Roman" w:cs="Times New Roman"/>
          <w:sz w:val="24"/>
          <w:szCs w:val="24"/>
        </w:rPr>
        <w:t xml:space="preserve">layer application proved less effective at poulticing material into the tissue compared to using a single sheet of </w:t>
      </w:r>
      <w:proofErr w:type="spellStart"/>
      <w:r w:rsidRPr="00F31104">
        <w:rPr>
          <w:rFonts w:ascii="Times New Roman" w:eastAsia="Times New Roman" w:hAnsi="Times New Roman" w:cs="Times New Roman"/>
          <w:sz w:val="24"/>
          <w:szCs w:val="24"/>
        </w:rPr>
        <w:t>Evolon</w:t>
      </w:r>
      <w:proofErr w:type="spellEnd"/>
      <w:r w:rsidRPr="00F31104">
        <w:rPr>
          <w:rFonts w:ascii="Times New Roman" w:eastAsia="Times New Roman" w:hAnsi="Times New Roman" w:cs="Times New Roman"/>
          <w:sz w:val="24"/>
          <w:szCs w:val="24"/>
        </w:rPr>
        <w:t xml:space="preserve"> CR </w:t>
      </w:r>
      <w:r w:rsidR="00FD0740" w:rsidRPr="00F31104">
        <w:rPr>
          <w:rFonts w:ascii="Times New Roman" w:eastAsia="Times New Roman" w:hAnsi="Times New Roman" w:cs="Times New Roman"/>
          <w:sz w:val="24"/>
          <w:szCs w:val="24"/>
        </w:rPr>
        <w:t>(</w:t>
      </w:r>
      <w:hyperlink r:id="rId12" w:history="1">
        <w:r w:rsidR="00F472AE">
          <w:rPr>
            <w:rStyle w:val="Hyperlink"/>
            <w:rFonts w:ascii="Times New Roman" w:eastAsia="Times New Roman" w:hAnsi="Times New Roman" w:cs="Times New Roman"/>
            <w:b/>
            <w:bCs/>
            <w:sz w:val="24"/>
            <w:szCs w:val="24"/>
            <w:highlight w:val="yellow"/>
          </w:rPr>
          <w:t>table 49.1</w:t>
        </w:r>
      </w:hyperlink>
      <w:r w:rsidR="00276F86" w:rsidRPr="00F31104">
        <w:rPr>
          <w:rFonts w:ascii="Times New Roman" w:eastAsia="Times New Roman" w:hAnsi="Times New Roman" w:cs="Times New Roman"/>
          <w:sz w:val="24"/>
          <w:szCs w:val="24"/>
        </w:rPr>
        <w:t>)</w:t>
      </w:r>
      <w:r w:rsidRPr="00F31104">
        <w:rPr>
          <w:rFonts w:ascii="Times New Roman" w:eastAsia="Times New Roman" w:hAnsi="Times New Roman" w:cs="Times New Roman"/>
          <w:sz w:val="24"/>
          <w:szCs w:val="24"/>
        </w:rPr>
        <w:t>.</w:t>
      </w:r>
      <w:r w:rsidR="0000098D" w:rsidRPr="00F31104">
        <w:rPr>
          <w:rFonts w:ascii="Times New Roman" w:eastAsia="Times New Roman" w:hAnsi="Times New Roman" w:cs="Times New Roman"/>
          <w:sz w:val="24"/>
          <w:szCs w:val="24"/>
        </w:rPr>
        <w:t xml:space="preserve"> </w:t>
      </w:r>
      <w:r w:rsidR="00542F1F" w:rsidRPr="00F31104">
        <w:rPr>
          <w:rFonts w:ascii="Times New Roman" w:eastAsia="Times New Roman" w:hAnsi="Times New Roman" w:cs="Times New Roman"/>
          <w:sz w:val="24"/>
          <w:szCs w:val="24"/>
        </w:rPr>
        <w:t>Wetted</w:t>
      </w:r>
      <w:r w:rsidRPr="00F31104">
        <w:rPr>
          <w:rFonts w:ascii="Times New Roman" w:eastAsia="Times New Roman" w:hAnsi="Times New Roman" w:cs="Times New Roman"/>
          <w:sz w:val="24"/>
          <w:szCs w:val="24"/>
        </w:rPr>
        <w:t xml:space="preserve"> </w:t>
      </w:r>
      <w:r w:rsidR="00B309D8" w:rsidRPr="00F31104">
        <w:rPr>
          <w:rFonts w:ascii="Times New Roman" w:eastAsia="Times New Roman" w:hAnsi="Times New Roman" w:cs="Times New Roman"/>
          <w:sz w:val="24"/>
          <w:szCs w:val="24"/>
        </w:rPr>
        <w:t>s</w:t>
      </w:r>
      <w:r w:rsidRPr="00F31104">
        <w:rPr>
          <w:rFonts w:ascii="Times New Roman" w:eastAsia="Times New Roman" w:hAnsi="Times New Roman" w:cs="Times New Roman"/>
          <w:sz w:val="24"/>
          <w:szCs w:val="24"/>
        </w:rPr>
        <w:t>ingle</w:t>
      </w:r>
      <w:r w:rsidR="00B309D8" w:rsidRPr="00F31104">
        <w:rPr>
          <w:rFonts w:ascii="Times New Roman" w:eastAsia="Times New Roman" w:hAnsi="Times New Roman" w:cs="Times New Roman"/>
          <w:sz w:val="24"/>
          <w:szCs w:val="24"/>
        </w:rPr>
        <w:t>-l</w:t>
      </w:r>
      <w:r w:rsidRPr="00F31104">
        <w:rPr>
          <w:rFonts w:ascii="Times New Roman" w:eastAsia="Times New Roman" w:hAnsi="Times New Roman" w:cs="Times New Roman"/>
          <w:sz w:val="24"/>
          <w:szCs w:val="24"/>
        </w:rPr>
        <w:t>ayer tissue</w:t>
      </w:r>
      <w:r w:rsidR="00542F1F" w:rsidRPr="00F31104">
        <w:rPr>
          <w:rFonts w:ascii="Times New Roman" w:eastAsia="Times New Roman" w:hAnsi="Times New Roman" w:cs="Times New Roman"/>
          <w:sz w:val="24"/>
          <w:szCs w:val="24"/>
        </w:rPr>
        <w:t>s consistently poulticed more material</w:t>
      </w:r>
      <w:r w:rsidRPr="00F31104">
        <w:rPr>
          <w:rFonts w:ascii="Times New Roman" w:eastAsia="Times New Roman" w:hAnsi="Times New Roman" w:cs="Times New Roman"/>
          <w:sz w:val="24"/>
          <w:szCs w:val="24"/>
        </w:rPr>
        <w:t xml:space="preserve"> compared </w:t>
      </w:r>
      <w:r w:rsidR="00542F1F" w:rsidRPr="00F31104">
        <w:rPr>
          <w:rFonts w:ascii="Times New Roman" w:eastAsia="Times New Roman" w:hAnsi="Times New Roman" w:cs="Times New Roman"/>
          <w:sz w:val="24"/>
          <w:szCs w:val="24"/>
        </w:rPr>
        <w:t>to</w:t>
      </w:r>
      <w:r w:rsidRPr="00F31104">
        <w:rPr>
          <w:rFonts w:ascii="Times New Roman" w:eastAsia="Times New Roman" w:hAnsi="Times New Roman" w:cs="Times New Roman"/>
          <w:sz w:val="24"/>
          <w:szCs w:val="24"/>
        </w:rPr>
        <w:t xml:space="preserve"> </w:t>
      </w:r>
      <w:r w:rsidR="00542F1F" w:rsidRPr="00F31104">
        <w:rPr>
          <w:rFonts w:ascii="Times New Roman" w:eastAsia="Times New Roman" w:hAnsi="Times New Roman" w:cs="Times New Roman"/>
          <w:sz w:val="24"/>
          <w:szCs w:val="24"/>
        </w:rPr>
        <w:t>both w</w:t>
      </w:r>
      <w:r w:rsidRPr="00F31104">
        <w:rPr>
          <w:rFonts w:ascii="Times New Roman" w:eastAsia="Times New Roman" w:hAnsi="Times New Roman" w:cs="Times New Roman"/>
          <w:sz w:val="24"/>
          <w:szCs w:val="24"/>
        </w:rPr>
        <w:t>etted tissue</w:t>
      </w:r>
      <w:r w:rsidR="00542F1F" w:rsidRPr="00F31104">
        <w:rPr>
          <w:rFonts w:ascii="Times New Roman" w:eastAsia="Times New Roman" w:hAnsi="Times New Roman" w:cs="Times New Roman"/>
          <w:sz w:val="24"/>
          <w:szCs w:val="24"/>
        </w:rPr>
        <w:t>s</w:t>
      </w:r>
      <w:r w:rsidRPr="00F31104">
        <w:rPr>
          <w:rFonts w:ascii="Times New Roman" w:eastAsia="Times New Roman" w:hAnsi="Times New Roman" w:cs="Times New Roman"/>
          <w:sz w:val="24"/>
          <w:szCs w:val="24"/>
        </w:rPr>
        <w:t xml:space="preserve"> </w:t>
      </w:r>
      <w:r w:rsidR="00542F1F" w:rsidRPr="00F31104">
        <w:rPr>
          <w:rFonts w:ascii="Times New Roman" w:eastAsia="Times New Roman" w:hAnsi="Times New Roman" w:cs="Times New Roman"/>
          <w:sz w:val="24"/>
          <w:szCs w:val="24"/>
        </w:rPr>
        <w:t>only and the combined wet</w:t>
      </w:r>
      <w:r w:rsidR="001B7472" w:rsidRPr="00F31104">
        <w:rPr>
          <w:rFonts w:ascii="Times New Roman" w:eastAsia="Times New Roman" w:hAnsi="Times New Roman" w:cs="Times New Roman"/>
          <w:sz w:val="24"/>
          <w:szCs w:val="24"/>
        </w:rPr>
        <w:t xml:space="preserve"> and </w:t>
      </w:r>
      <w:r w:rsidR="00542F1F" w:rsidRPr="00F31104">
        <w:rPr>
          <w:rFonts w:ascii="Times New Roman" w:eastAsia="Times New Roman" w:hAnsi="Times New Roman" w:cs="Times New Roman"/>
          <w:sz w:val="24"/>
          <w:szCs w:val="24"/>
        </w:rPr>
        <w:t xml:space="preserve">dry tissues </w:t>
      </w:r>
      <w:r w:rsidRPr="00F31104">
        <w:rPr>
          <w:rFonts w:ascii="Times New Roman" w:eastAsia="Times New Roman" w:hAnsi="Times New Roman" w:cs="Times New Roman"/>
          <w:sz w:val="24"/>
          <w:szCs w:val="24"/>
        </w:rPr>
        <w:t xml:space="preserve">from the </w:t>
      </w:r>
      <w:r w:rsidR="00542F1F" w:rsidRPr="00F31104">
        <w:rPr>
          <w:rFonts w:ascii="Times New Roman" w:eastAsia="Times New Roman" w:hAnsi="Times New Roman" w:cs="Times New Roman"/>
          <w:sz w:val="24"/>
          <w:szCs w:val="24"/>
        </w:rPr>
        <w:t>D</w:t>
      </w:r>
      <w:r w:rsidRPr="00F31104">
        <w:rPr>
          <w:rFonts w:ascii="Times New Roman" w:eastAsia="Times New Roman" w:hAnsi="Times New Roman" w:cs="Times New Roman"/>
          <w:sz w:val="24"/>
          <w:szCs w:val="24"/>
        </w:rPr>
        <w:t xml:space="preserve">ouble </w:t>
      </w:r>
      <w:r w:rsidR="00542F1F" w:rsidRPr="00F31104">
        <w:rPr>
          <w:rFonts w:ascii="Times New Roman" w:eastAsia="Times New Roman" w:hAnsi="Times New Roman" w:cs="Times New Roman"/>
          <w:sz w:val="24"/>
          <w:szCs w:val="24"/>
        </w:rPr>
        <w:t>L</w:t>
      </w:r>
      <w:r w:rsidRPr="00F31104">
        <w:rPr>
          <w:rFonts w:ascii="Times New Roman" w:eastAsia="Times New Roman" w:hAnsi="Times New Roman" w:cs="Times New Roman"/>
          <w:sz w:val="24"/>
          <w:szCs w:val="24"/>
        </w:rPr>
        <w:t>ayer experiment.</w:t>
      </w:r>
      <w:r w:rsidR="0000098D" w:rsidRPr="00F31104">
        <w:rPr>
          <w:rFonts w:ascii="Times New Roman" w:eastAsia="Times New Roman" w:hAnsi="Times New Roman" w:cs="Times New Roman"/>
          <w:sz w:val="24"/>
          <w:szCs w:val="24"/>
        </w:rPr>
        <w:t xml:space="preserve"> </w:t>
      </w:r>
      <w:r w:rsidRPr="00F31104">
        <w:rPr>
          <w:rFonts w:ascii="Times New Roman" w:eastAsia="Times New Roman" w:hAnsi="Times New Roman" w:cs="Times New Roman"/>
          <w:sz w:val="24"/>
          <w:szCs w:val="24"/>
        </w:rPr>
        <w:t xml:space="preserve">A possible explanation is that the dry tissue </w:t>
      </w:r>
      <w:r w:rsidR="00F76415" w:rsidRPr="00F31104">
        <w:rPr>
          <w:rFonts w:ascii="Times New Roman" w:eastAsia="Times New Roman" w:hAnsi="Times New Roman" w:cs="Times New Roman"/>
          <w:sz w:val="24"/>
          <w:szCs w:val="24"/>
        </w:rPr>
        <w:t>wicks</w:t>
      </w:r>
      <w:r w:rsidRPr="00F31104">
        <w:rPr>
          <w:rFonts w:ascii="Times New Roman" w:eastAsia="Times New Roman" w:hAnsi="Times New Roman" w:cs="Times New Roman"/>
          <w:sz w:val="24"/>
          <w:szCs w:val="24"/>
        </w:rPr>
        <w:t xml:space="preserve"> solvent out of the wet</w:t>
      </w:r>
      <w:r w:rsidR="00F76415" w:rsidRPr="00F31104">
        <w:rPr>
          <w:rFonts w:ascii="Times New Roman" w:eastAsia="Times New Roman" w:hAnsi="Times New Roman" w:cs="Times New Roman"/>
          <w:sz w:val="24"/>
          <w:szCs w:val="24"/>
        </w:rPr>
        <w:t xml:space="preserve"> tissue</w:t>
      </w:r>
      <w:r w:rsidRPr="00F31104">
        <w:rPr>
          <w:rFonts w:ascii="Times New Roman" w:eastAsia="Times New Roman" w:hAnsi="Times New Roman" w:cs="Times New Roman"/>
          <w:sz w:val="24"/>
          <w:szCs w:val="24"/>
        </w:rPr>
        <w:t>, reducing the amount of solvent delivered to the wax-resin mixture</w:t>
      </w:r>
      <w:r w:rsidR="00F76415" w:rsidRPr="00F31104">
        <w:rPr>
          <w:rFonts w:ascii="Times New Roman" w:eastAsia="Times New Roman" w:hAnsi="Times New Roman" w:cs="Times New Roman"/>
          <w:sz w:val="24"/>
          <w:szCs w:val="24"/>
        </w:rPr>
        <w:t>.</w:t>
      </w:r>
    </w:p>
    <w:p w14:paraId="0000002E" w14:textId="77777777" w:rsidR="00392989" w:rsidRPr="00F31104" w:rsidRDefault="0092212F" w:rsidP="006D50AC">
      <w:pPr>
        <w:spacing w:line="480" w:lineRule="auto"/>
        <w:rPr>
          <w:rFonts w:ascii="Times New Roman" w:eastAsia="Times New Roman" w:hAnsi="Times New Roman" w:cs="Times New Roman"/>
          <w:i/>
          <w:sz w:val="24"/>
          <w:szCs w:val="24"/>
        </w:rPr>
      </w:pPr>
      <w:r w:rsidRPr="00F31104">
        <w:rPr>
          <w:rFonts w:ascii="Times New Roman" w:eastAsia="Times New Roman" w:hAnsi="Times New Roman" w:cs="Times New Roman"/>
          <w:i/>
          <w:sz w:val="24"/>
          <w:szCs w:val="24"/>
        </w:rPr>
        <w:t xml:space="preserve"> </w:t>
      </w:r>
    </w:p>
    <w:p w14:paraId="78F02BF6" w14:textId="147B3529" w:rsidR="008F751E" w:rsidRPr="00F31104" w:rsidRDefault="006D50AC" w:rsidP="006D50AC">
      <w:pPr>
        <w:pStyle w:val="Heading2"/>
      </w:pPr>
      <w:r w:rsidRPr="006D50AC">
        <w:rPr>
          <w:b w:val="0"/>
          <w:bCs w:val="0"/>
          <w:highlight w:val="yellow"/>
        </w:rPr>
        <w:t>&lt;A-head&gt;</w:t>
      </w:r>
      <w:r>
        <w:t xml:space="preserve"> </w:t>
      </w:r>
      <w:r w:rsidR="0092212F" w:rsidRPr="00F31104">
        <w:t>Iterative Use</w:t>
      </w:r>
    </w:p>
    <w:p w14:paraId="0000002F" w14:textId="40F3D342" w:rsidR="00392989" w:rsidRPr="00F31104" w:rsidRDefault="0092212F" w:rsidP="006D50AC">
      <w:pPr>
        <w:spacing w:line="480" w:lineRule="auto"/>
        <w:rPr>
          <w:rFonts w:ascii="Times New Roman" w:eastAsia="Times New Roman" w:hAnsi="Times New Roman" w:cs="Times New Roman"/>
          <w:sz w:val="24"/>
          <w:szCs w:val="24"/>
        </w:rPr>
      </w:pPr>
      <w:r w:rsidRPr="00F31104">
        <w:rPr>
          <w:rFonts w:ascii="Times New Roman" w:eastAsia="Times New Roman" w:hAnsi="Times New Roman" w:cs="Times New Roman"/>
          <w:sz w:val="24"/>
          <w:szCs w:val="24"/>
        </w:rPr>
        <w:t>In addition to assessing the efficacy of wax-resin poulticing through weight gain, this series also</w:t>
      </w:r>
      <w:r w:rsidR="00F76415" w:rsidRPr="00F31104">
        <w:rPr>
          <w:rFonts w:ascii="Times New Roman" w:eastAsia="Times New Roman" w:hAnsi="Times New Roman" w:cs="Times New Roman"/>
          <w:sz w:val="24"/>
          <w:szCs w:val="24"/>
        </w:rPr>
        <w:t xml:space="preserve"> used</w:t>
      </w:r>
      <w:r w:rsidRPr="00F31104">
        <w:rPr>
          <w:rFonts w:ascii="Times New Roman" w:eastAsia="Times New Roman" w:hAnsi="Times New Roman" w:cs="Times New Roman"/>
          <w:sz w:val="24"/>
          <w:szCs w:val="24"/>
        </w:rPr>
        <w:t xml:space="preserve"> SEM</w:t>
      </w:r>
      <w:r w:rsidR="006E5224" w:rsidRPr="00F31104">
        <w:rPr>
          <w:rFonts w:ascii="Times New Roman" w:eastAsia="Times New Roman" w:hAnsi="Times New Roman" w:cs="Times New Roman"/>
          <w:sz w:val="24"/>
          <w:szCs w:val="24"/>
        </w:rPr>
        <w:t>-EDS</w:t>
      </w:r>
      <w:r w:rsidRPr="00F31104">
        <w:rPr>
          <w:rFonts w:ascii="Times New Roman" w:eastAsia="Times New Roman" w:hAnsi="Times New Roman" w:cs="Times New Roman"/>
          <w:sz w:val="24"/>
          <w:szCs w:val="24"/>
        </w:rPr>
        <w:t xml:space="preserve"> and BET to </w:t>
      </w:r>
      <w:r w:rsidR="001B7472" w:rsidRPr="00F31104">
        <w:rPr>
          <w:rFonts w:ascii="Times New Roman" w:eastAsia="Times New Roman" w:hAnsi="Times New Roman" w:cs="Times New Roman"/>
          <w:sz w:val="24"/>
          <w:szCs w:val="24"/>
        </w:rPr>
        <w:t xml:space="preserve">gather </w:t>
      </w:r>
      <w:r w:rsidRPr="00F31104">
        <w:rPr>
          <w:rFonts w:ascii="Times New Roman" w:eastAsia="Times New Roman" w:hAnsi="Times New Roman" w:cs="Times New Roman"/>
          <w:sz w:val="24"/>
          <w:szCs w:val="24"/>
        </w:rPr>
        <w:t>information regarding physical changes.</w:t>
      </w:r>
      <w:r w:rsidR="0000098D" w:rsidRPr="00F31104">
        <w:rPr>
          <w:rFonts w:ascii="Times New Roman" w:eastAsia="Times New Roman" w:hAnsi="Times New Roman" w:cs="Times New Roman"/>
          <w:sz w:val="24"/>
          <w:szCs w:val="24"/>
        </w:rPr>
        <w:t xml:space="preserve"> </w:t>
      </w:r>
      <w:r w:rsidRPr="00F31104">
        <w:rPr>
          <w:rFonts w:ascii="Times New Roman" w:eastAsia="Times New Roman" w:hAnsi="Times New Roman" w:cs="Times New Roman"/>
          <w:sz w:val="24"/>
          <w:szCs w:val="24"/>
        </w:rPr>
        <w:t xml:space="preserve">Each use of the </w:t>
      </w:r>
      <w:proofErr w:type="spellStart"/>
      <w:r w:rsidRPr="00F31104">
        <w:rPr>
          <w:rFonts w:ascii="Times New Roman" w:eastAsia="Times New Roman" w:hAnsi="Times New Roman" w:cs="Times New Roman"/>
          <w:sz w:val="24"/>
          <w:szCs w:val="24"/>
        </w:rPr>
        <w:t>Evolon</w:t>
      </w:r>
      <w:proofErr w:type="spellEnd"/>
      <w:r w:rsidRPr="00F31104">
        <w:rPr>
          <w:rFonts w:ascii="Times New Roman" w:eastAsia="Times New Roman" w:hAnsi="Times New Roman" w:cs="Times New Roman"/>
          <w:sz w:val="24"/>
          <w:szCs w:val="24"/>
        </w:rPr>
        <w:t xml:space="preserve"> CR tissue result</w:t>
      </w:r>
      <w:r w:rsidR="00BB5004" w:rsidRPr="00F31104">
        <w:rPr>
          <w:rFonts w:ascii="Times New Roman" w:eastAsia="Times New Roman" w:hAnsi="Times New Roman" w:cs="Times New Roman"/>
          <w:sz w:val="24"/>
          <w:szCs w:val="24"/>
        </w:rPr>
        <w:t>ed</w:t>
      </w:r>
      <w:r w:rsidRPr="00F31104">
        <w:rPr>
          <w:rFonts w:ascii="Times New Roman" w:eastAsia="Times New Roman" w:hAnsi="Times New Roman" w:cs="Times New Roman"/>
          <w:sz w:val="24"/>
          <w:szCs w:val="24"/>
        </w:rPr>
        <w:t xml:space="preserve"> in increase</w:t>
      </w:r>
      <w:r w:rsidR="00BB5004" w:rsidRPr="00F31104">
        <w:rPr>
          <w:rFonts w:ascii="Times New Roman" w:eastAsia="Times New Roman" w:hAnsi="Times New Roman" w:cs="Times New Roman"/>
          <w:sz w:val="24"/>
          <w:szCs w:val="24"/>
        </w:rPr>
        <w:t>d</w:t>
      </w:r>
      <w:r w:rsidRPr="00F31104">
        <w:rPr>
          <w:rFonts w:ascii="Times New Roman" w:eastAsia="Times New Roman" w:hAnsi="Times New Roman" w:cs="Times New Roman"/>
          <w:sz w:val="24"/>
          <w:szCs w:val="24"/>
        </w:rPr>
        <w:t xml:space="preserve"> material</w:t>
      </w:r>
      <w:r w:rsidR="00BB5004" w:rsidRPr="00F31104">
        <w:rPr>
          <w:rFonts w:ascii="Times New Roman" w:eastAsia="Times New Roman" w:hAnsi="Times New Roman" w:cs="Times New Roman"/>
          <w:sz w:val="24"/>
          <w:szCs w:val="24"/>
        </w:rPr>
        <w:t xml:space="preserve"> sorption</w:t>
      </w:r>
      <w:r w:rsidRPr="00F31104">
        <w:rPr>
          <w:rFonts w:ascii="Times New Roman" w:eastAsia="Times New Roman" w:hAnsi="Times New Roman" w:cs="Times New Roman"/>
          <w:sz w:val="24"/>
          <w:szCs w:val="24"/>
        </w:rPr>
        <w:t>, albeit with decreas</w:t>
      </w:r>
      <w:r w:rsidR="00BB5004" w:rsidRPr="00F31104">
        <w:rPr>
          <w:rFonts w:ascii="Times New Roman" w:eastAsia="Times New Roman" w:hAnsi="Times New Roman" w:cs="Times New Roman"/>
          <w:sz w:val="24"/>
          <w:szCs w:val="24"/>
        </w:rPr>
        <w:t>ed</w:t>
      </w:r>
      <w:r w:rsidRPr="00F31104">
        <w:rPr>
          <w:rFonts w:ascii="Times New Roman" w:eastAsia="Times New Roman" w:hAnsi="Times New Roman" w:cs="Times New Roman"/>
          <w:sz w:val="24"/>
          <w:szCs w:val="24"/>
        </w:rPr>
        <w:t xml:space="preserve"> amounts with each iteration </w:t>
      </w:r>
      <w:r w:rsidR="00276F86" w:rsidRPr="00F31104">
        <w:rPr>
          <w:rFonts w:ascii="Times New Roman" w:eastAsia="Times New Roman" w:hAnsi="Times New Roman" w:cs="Times New Roman"/>
          <w:sz w:val="24"/>
          <w:szCs w:val="24"/>
        </w:rPr>
        <w:t>(</w:t>
      </w:r>
      <w:hyperlink r:id="rId13" w:history="1">
        <w:r w:rsidR="00F472AE">
          <w:rPr>
            <w:rStyle w:val="Hyperlink"/>
            <w:rFonts w:ascii="Times New Roman" w:eastAsia="Times New Roman" w:hAnsi="Times New Roman" w:cs="Times New Roman"/>
            <w:b/>
            <w:bCs/>
            <w:sz w:val="24"/>
            <w:szCs w:val="24"/>
            <w:highlight w:val="yellow"/>
          </w:rPr>
          <w:t>fig. 49.3</w:t>
        </w:r>
      </w:hyperlink>
      <w:r w:rsidR="00276F86" w:rsidRPr="00F31104">
        <w:rPr>
          <w:rFonts w:ascii="Times New Roman" w:eastAsia="Times New Roman" w:hAnsi="Times New Roman" w:cs="Times New Roman"/>
          <w:sz w:val="24"/>
          <w:szCs w:val="24"/>
        </w:rPr>
        <w:t>)</w:t>
      </w:r>
      <w:r w:rsidR="00456835" w:rsidRPr="00F31104">
        <w:rPr>
          <w:rFonts w:ascii="Times New Roman" w:eastAsia="Times New Roman" w:hAnsi="Times New Roman" w:cs="Times New Roman"/>
          <w:sz w:val="24"/>
          <w:szCs w:val="24"/>
        </w:rPr>
        <w:t>.</w:t>
      </w:r>
      <w:r w:rsidRPr="00F31104">
        <w:rPr>
          <w:rFonts w:ascii="Times New Roman" w:eastAsia="Times New Roman" w:hAnsi="Times New Roman" w:cs="Times New Roman"/>
          <w:sz w:val="24"/>
          <w:szCs w:val="24"/>
        </w:rPr>
        <w:t xml:space="preserve"> This trend can be explained using a similar rationale </w:t>
      </w:r>
      <w:r w:rsidR="00000F5C" w:rsidRPr="00F31104">
        <w:rPr>
          <w:rFonts w:ascii="Times New Roman" w:eastAsia="Times New Roman" w:hAnsi="Times New Roman" w:cs="Times New Roman"/>
          <w:sz w:val="24"/>
          <w:szCs w:val="24"/>
        </w:rPr>
        <w:t xml:space="preserve">as </w:t>
      </w:r>
      <w:r w:rsidRPr="00F31104">
        <w:rPr>
          <w:rFonts w:ascii="Times New Roman" w:eastAsia="Times New Roman" w:hAnsi="Times New Roman" w:cs="Times New Roman"/>
          <w:sz w:val="24"/>
          <w:szCs w:val="24"/>
        </w:rPr>
        <w:t>the decreased weight gain when using excessively long dwell</w:t>
      </w:r>
      <w:r w:rsidR="00000F5C" w:rsidRPr="00F31104">
        <w:rPr>
          <w:rFonts w:ascii="Times New Roman" w:eastAsia="Times New Roman" w:hAnsi="Times New Roman" w:cs="Times New Roman"/>
          <w:sz w:val="24"/>
          <w:szCs w:val="24"/>
        </w:rPr>
        <w:t xml:space="preserve"> </w:t>
      </w:r>
      <w:r w:rsidRPr="00F31104">
        <w:rPr>
          <w:rFonts w:ascii="Times New Roman" w:eastAsia="Times New Roman" w:hAnsi="Times New Roman" w:cs="Times New Roman"/>
          <w:sz w:val="24"/>
          <w:szCs w:val="24"/>
        </w:rPr>
        <w:t>times</w:t>
      </w:r>
      <w:r w:rsidR="00000F5C" w:rsidRPr="00F31104">
        <w:rPr>
          <w:rFonts w:ascii="Times New Roman" w:eastAsia="Times New Roman" w:hAnsi="Times New Roman" w:cs="Times New Roman"/>
          <w:sz w:val="24"/>
          <w:szCs w:val="24"/>
        </w:rPr>
        <w:t>:</w:t>
      </w:r>
      <w:r w:rsidRPr="00F31104">
        <w:rPr>
          <w:rFonts w:ascii="Times New Roman" w:eastAsia="Times New Roman" w:hAnsi="Times New Roman" w:cs="Times New Roman"/>
          <w:sz w:val="24"/>
          <w:szCs w:val="24"/>
        </w:rPr>
        <w:t xml:space="preserve"> as the tissue approaches saturation, its poulticing capacity decreases.</w:t>
      </w:r>
      <w:r w:rsidR="0000098D" w:rsidRPr="00F31104">
        <w:rPr>
          <w:rFonts w:ascii="Times New Roman" w:eastAsia="Times New Roman" w:hAnsi="Times New Roman" w:cs="Times New Roman"/>
          <w:sz w:val="24"/>
          <w:szCs w:val="24"/>
        </w:rPr>
        <w:t xml:space="preserve"> </w:t>
      </w:r>
    </w:p>
    <w:p w14:paraId="00000031" w14:textId="2D13DE65" w:rsidR="00392989" w:rsidRPr="00F31104" w:rsidRDefault="0092212F" w:rsidP="006D50AC">
      <w:pPr>
        <w:spacing w:line="480" w:lineRule="auto"/>
        <w:rPr>
          <w:rFonts w:ascii="Times New Roman" w:eastAsia="Times New Roman" w:hAnsi="Times New Roman" w:cs="Times New Roman"/>
          <w:sz w:val="24"/>
          <w:szCs w:val="24"/>
        </w:rPr>
      </w:pPr>
      <w:r w:rsidRPr="00F31104">
        <w:rPr>
          <w:rFonts w:ascii="Times New Roman" w:eastAsia="Times New Roman" w:hAnsi="Times New Roman" w:cs="Times New Roman"/>
          <w:sz w:val="24"/>
          <w:szCs w:val="24"/>
        </w:rPr>
        <w:t xml:space="preserve"> </w:t>
      </w:r>
      <w:r w:rsidR="004978FE" w:rsidRPr="00F31104">
        <w:rPr>
          <w:rFonts w:ascii="Times New Roman" w:eastAsia="Times New Roman" w:hAnsi="Times New Roman" w:cs="Times New Roman"/>
          <w:b/>
          <w:bCs/>
          <w:sz w:val="24"/>
          <w:szCs w:val="24"/>
        </w:rPr>
        <w:tab/>
      </w:r>
      <w:r w:rsidRPr="00F31104">
        <w:rPr>
          <w:rFonts w:ascii="Times New Roman" w:eastAsia="Times New Roman" w:hAnsi="Times New Roman" w:cs="Times New Roman"/>
          <w:sz w:val="24"/>
          <w:szCs w:val="24"/>
        </w:rPr>
        <w:t xml:space="preserve">SEM images </w:t>
      </w:r>
      <w:r w:rsidR="00276F86" w:rsidRPr="00F31104">
        <w:rPr>
          <w:rFonts w:ascii="Times New Roman" w:eastAsia="Times New Roman" w:hAnsi="Times New Roman" w:cs="Times New Roman"/>
          <w:sz w:val="24"/>
          <w:szCs w:val="24"/>
        </w:rPr>
        <w:t>(</w:t>
      </w:r>
      <w:r w:rsidR="00276F86" w:rsidRPr="00394D71">
        <w:rPr>
          <w:rFonts w:ascii="Times New Roman" w:eastAsia="Times New Roman" w:hAnsi="Times New Roman" w:cs="Times New Roman"/>
          <w:b/>
          <w:bCs/>
          <w:sz w:val="24"/>
          <w:szCs w:val="24"/>
          <w:highlight w:val="yellow"/>
        </w:rPr>
        <w:t>fig</w:t>
      </w:r>
      <w:r w:rsidR="006D50AC" w:rsidRPr="00394D71">
        <w:rPr>
          <w:rFonts w:ascii="Times New Roman" w:eastAsia="Times New Roman" w:hAnsi="Times New Roman" w:cs="Times New Roman"/>
          <w:b/>
          <w:bCs/>
          <w:sz w:val="24"/>
          <w:szCs w:val="24"/>
          <w:highlight w:val="yellow"/>
        </w:rPr>
        <w:t>s.</w:t>
      </w:r>
      <w:r w:rsidR="00276F86" w:rsidRPr="00394D71">
        <w:rPr>
          <w:rFonts w:ascii="Times New Roman" w:eastAsia="Times New Roman" w:hAnsi="Times New Roman" w:cs="Times New Roman"/>
          <w:b/>
          <w:bCs/>
          <w:sz w:val="24"/>
          <w:szCs w:val="24"/>
          <w:highlight w:val="yellow"/>
        </w:rPr>
        <w:t xml:space="preserve"> </w:t>
      </w:r>
      <w:hyperlink r:id="rId14" w:history="1">
        <w:r w:rsidR="00F472AE">
          <w:rPr>
            <w:rStyle w:val="Hyperlink"/>
            <w:rFonts w:ascii="Times New Roman" w:eastAsia="Times New Roman" w:hAnsi="Times New Roman" w:cs="Times New Roman"/>
            <w:b/>
            <w:bCs/>
            <w:sz w:val="24"/>
            <w:szCs w:val="24"/>
            <w:highlight w:val="yellow"/>
          </w:rPr>
          <w:t>49.4a</w:t>
        </w:r>
      </w:hyperlink>
      <w:r w:rsidR="00394D71" w:rsidRPr="00394D71">
        <w:rPr>
          <w:rFonts w:ascii="Times New Roman" w:eastAsia="Times New Roman" w:hAnsi="Times New Roman" w:cs="Times New Roman"/>
          <w:b/>
          <w:bCs/>
          <w:sz w:val="24"/>
          <w:szCs w:val="24"/>
          <w:highlight w:val="yellow"/>
        </w:rPr>
        <w:t xml:space="preserve">, </w:t>
      </w:r>
      <w:hyperlink r:id="rId15" w:history="1">
        <w:r w:rsidR="00394D71" w:rsidRPr="00394D71">
          <w:rPr>
            <w:rStyle w:val="Hyperlink"/>
            <w:rFonts w:ascii="Times New Roman" w:eastAsia="Times New Roman" w:hAnsi="Times New Roman" w:cs="Times New Roman"/>
            <w:b/>
            <w:bCs/>
            <w:sz w:val="24"/>
            <w:szCs w:val="24"/>
            <w:highlight w:val="yellow"/>
          </w:rPr>
          <w:t>b</w:t>
        </w:r>
      </w:hyperlink>
      <w:r w:rsidR="00394D71" w:rsidRPr="00394D71">
        <w:rPr>
          <w:rFonts w:ascii="Times New Roman" w:eastAsia="Times New Roman" w:hAnsi="Times New Roman" w:cs="Times New Roman"/>
          <w:b/>
          <w:bCs/>
          <w:sz w:val="24"/>
          <w:szCs w:val="24"/>
          <w:highlight w:val="yellow"/>
        </w:rPr>
        <w:t xml:space="preserve">, </w:t>
      </w:r>
      <w:hyperlink r:id="rId16" w:history="1">
        <w:r w:rsidR="00394D71" w:rsidRPr="00394D71">
          <w:rPr>
            <w:rStyle w:val="Hyperlink"/>
            <w:rFonts w:ascii="Times New Roman" w:eastAsia="Times New Roman" w:hAnsi="Times New Roman" w:cs="Times New Roman"/>
            <w:b/>
            <w:bCs/>
            <w:sz w:val="24"/>
            <w:szCs w:val="24"/>
            <w:highlight w:val="yellow"/>
          </w:rPr>
          <w:t>c</w:t>
        </w:r>
      </w:hyperlink>
      <w:r w:rsidR="00394D71" w:rsidRPr="00394D71">
        <w:rPr>
          <w:rFonts w:ascii="Times New Roman" w:eastAsia="Times New Roman" w:hAnsi="Times New Roman" w:cs="Times New Roman"/>
          <w:b/>
          <w:bCs/>
          <w:sz w:val="24"/>
          <w:szCs w:val="24"/>
          <w:highlight w:val="yellow"/>
        </w:rPr>
        <w:t xml:space="preserve">, and </w:t>
      </w:r>
      <w:hyperlink r:id="rId17" w:history="1">
        <w:r w:rsidR="0094006E" w:rsidRPr="00394D71">
          <w:rPr>
            <w:rStyle w:val="Hyperlink"/>
            <w:rFonts w:ascii="Times New Roman" w:eastAsia="Times New Roman" w:hAnsi="Times New Roman" w:cs="Times New Roman"/>
            <w:b/>
            <w:bCs/>
            <w:sz w:val="24"/>
            <w:szCs w:val="24"/>
            <w:highlight w:val="yellow"/>
          </w:rPr>
          <w:t>d</w:t>
        </w:r>
      </w:hyperlink>
      <w:r w:rsidR="00276F86" w:rsidRPr="00F31104">
        <w:rPr>
          <w:rFonts w:ascii="Times New Roman" w:eastAsia="Times New Roman" w:hAnsi="Times New Roman" w:cs="Times New Roman"/>
          <w:sz w:val="24"/>
          <w:szCs w:val="24"/>
        </w:rPr>
        <w:t>)</w:t>
      </w:r>
      <w:r w:rsidRPr="00F31104">
        <w:rPr>
          <w:rFonts w:ascii="Times New Roman" w:eastAsia="Times New Roman" w:hAnsi="Times New Roman" w:cs="Times New Roman"/>
          <w:sz w:val="24"/>
          <w:szCs w:val="24"/>
        </w:rPr>
        <w:t xml:space="preserve"> </w:t>
      </w:r>
      <w:r w:rsidR="00BB5004" w:rsidRPr="00F31104">
        <w:rPr>
          <w:rFonts w:ascii="Times New Roman" w:eastAsia="Times New Roman" w:hAnsi="Times New Roman" w:cs="Times New Roman"/>
          <w:sz w:val="24"/>
          <w:szCs w:val="24"/>
        </w:rPr>
        <w:t>visualized</w:t>
      </w:r>
      <w:r w:rsidRPr="00F31104">
        <w:rPr>
          <w:rFonts w:ascii="Times New Roman" w:eastAsia="Times New Roman" w:hAnsi="Times New Roman" w:cs="Times New Roman"/>
          <w:sz w:val="24"/>
          <w:szCs w:val="24"/>
        </w:rPr>
        <w:t xml:space="preserve"> morphology </w:t>
      </w:r>
      <w:r w:rsidR="00BB5004" w:rsidRPr="00F31104">
        <w:rPr>
          <w:rFonts w:ascii="Times New Roman" w:eastAsia="Times New Roman" w:hAnsi="Times New Roman" w:cs="Times New Roman"/>
          <w:sz w:val="24"/>
          <w:szCs w:val="24"/>
        </w:rPr>
        <w:t>changes on</w:t>
      </w:r>
      <w:r w:rsidRPr="00F31104">
        <w:rPr>
          <w:rFonts w:ascii="Times New Roman" w:eastAsia="Times New Roman" w:hAnsi="Times New Roman" w:cs="Times New Roman"/>
          <w:sz w:val="24"/>
          <w:szCs w:val="24"/>
        </w:rPr>
        <w:t xml:space="preserve"> the surface.</w:t>
      </w:r>
      <w:r w:rsidR="0000098D" w:rsidRPr="00F31104">
        <w:rPr>
          <w:rFonts w:ascii="Times New Roman" w:eastAsia="Times New Roman" w:hAnsi="Times New Roman" w:cs="Times New Roman"/>
          <w:sz w:val="24"/>
          <w:szCs w:val="24"/>
        </w:rPr>
        <w:t xml:space="preserve"> </w:t>
      </w:r>
      <w:r w:rsidRPr="00F31104">
        <w:rPr>
          <w:rFonts w:ascii="Times New Roman" w:eastAsia="Times New Roman" w:hAnsi="Times New Roman" w:cs="Times New Roman"/>
          <w:sz w:val="24"/>
          <w:szCs w:val="24"/>
        </w:rPr>
        <w:t>With each use, the individual fibers become increasingly less distinct, presumably as the wax</w:t>
      </w:r>
      <w:r w:rsidR="004978FE" w:rsidRPr="00F31104">
        <w:rPr>
          <w:rFonts w:ascii="Times New Roman" w:eastAsia="Times New Roman" w:hAnsi="Times New Roman" w:cs="Times New Roman"/>
          <w:sz w:val="24"/>
          <w:szCs w:val="24"/>
        </w:rPr>
        <w:t xml:space="preserve"> </w:t>
      </w:r>
      <w:r w:rsidRPr="00F31104">
        <w:rPr>
          <w:rFonts w:ascii="Times New Roman" w:eastAsia="Times New Roman" w:hAnsi="Times New Roman" w:cs="Times New Roman"/>
          <w:sz w:val="24"/>
          <w:szCs w:val="24"/>
        </w:rPr>
        <w:t>resin coats and fills the pores.</w:t>
      </w:r>
      <w:r w:rsidR="0000098D" w:rsidRPr="00F31104">
        <w:rPr>
          <w:rFonts w:ascii="Times New Roman" w:eastAsia="Times New Roman" w:hAnsi="Times New Roman" w:cs="Times New Roman"/>
          <w:sz w:val="24"/>
          <w:szCs w:val="24"/>
        </w:rPr>
        <w:t xml:space="preserve"> </w:t>
      </w:r>
      <w:r w:rsidR="00BB5004" w:rsidRPr="00F31104">
        <w:rPr>
          <w:rFonts w:ascii="Times New Roman" w:eastAsia="Times New Roman" w:hAnsi="Times New Roman" w:cs="Times New Roman"/>
          <w:sz w:val="24"/>
          <w:szCs w:val="24"/>
        </w:rPr>
        <w:t>The</w:t>
      </w:r>
      <w:r w:rsidRPr="00F31104">
        <w:rPr>
          <w:rFonts w:ascii="Times New Roman" w:eastAsia="Times New Roman" w:hAnsi="Times New Roman" w:cs="Times New Roman"/>
          <w:sz w:val="24"/>
          <w:szCs w:val="24"/>
        </w:rPr>
        <w:t xml:space="preserve"> loss of definition with each use could be attributed to redistribution of the wax</w:t>
      </w:r>
      <w:r w:rsidR="004978FE" w:rsidRPr="00F31104">
        <w:rPr>
          <w:rFonts w:ascii="Times New Roman" w:eastAsia="Times New Roman" w:hAnsi="Times New Roman" w:cs="Times New Roman"/>
          <w:sz w:val="24"/>
          <w:szCs w:val="24"/>
        </w:rPr>
        <w:t xml:space="preserve"> </w:t>
      </w:r>
      <w:r w:rsidR="00BB5004" w:rsidRPr="00F31104">
        <w:rPr>
          <w:rFonts w:ascii="Times New Roman" w:eastAsia="Times New Roman" w:hAnsi="Times New Roman" w:cs="Times New Roman"/>
          <w:sz w:val="24"/>
          <w:szCs w:val="24"/>
        </w:rPr>
        <w:t>resin</w:t>
      </w:r>
      <w:r w:rsidRPr="00F31104">
        <w:rPr>
          <w:rFonts w:ascii="Times New Roman" w:eastAsia="Times New Roman" w:hAnsi="Times New Roman" w:cs="Times New Roman"/>
          <w:sz w:val="24"/>
          <w:szCs w:val="24"/>
        </w:rPr>
        <w:t xml:space="preserve"> already poulticed into the tissue upon re</w:t>
      </w:r>
      <w:r w:rsidR="00F472AE">
        <w:rPr>
          <w:rFonts w:ascii="Times New Roman" w:eastAsia="Times New Roman" w:hAnsi="Times New Roman" w:cs="Times New Roman"/>
          <w:sz w:val="24"/>
          <w:szCs w:val="24"/>
        </w:rPr>
        <w:t>-</w:t>
      </w:r>
      <w:r w:rsidRPr="00F31104">
        <w:rPr>
          <w:rFonts w:ascii="Times New Roman" w:eastAsia="Times New Roman" w:hAnsi="Times New Roman" w:cs="Times New Roman"/>
          <w:sz w:val="24"/>
          <w:szCs w:val="24"/>
        </w:rPr>
        <w:t xml:space="preserve">exposure to </w:t>
      </w:r>
      <w:r w:rsidR="00BB5004" w:rsidRPr="00F31104">
        <w:rPr>
          <w:rFonts w:ascii="Times New Roman" w:eastAsia="Times New Roman" w:hAnsi="Times New Roman" w:cs="Times New Roman"/>
          <w:sz w:val="24"/>
          <w:szCs w:val="24"/>
        </w:rPr>
        <w:t>solvent</w:t>
      </w:r>
      <w:r w:rsidRPr="00F31104">
        <w:rPr>
          <w:rFonts w:ascii="Times New Roman" w:eastAsia="Times New Roman" w:hAnsi="Times New Roman" w:cs="Times New Roman"/>
          <w:sz w:val="24"/>
          <w:szCs w:val="24"/>
        </w:rPr>
        <w:t xml:space="preserve">, the </w:t>
      </w:r>
      <w:r w:rsidRPr="00F31104">
        <w:rPr>
          <w:rFonts w:ascii="Times New Roman" w:eastAsia="Times New Roman" w:hAnsi="Times New Roman" w:cs="Times New Roman"/>
          <w:sz w:val="24"/>
          <w:szCs w:val="24"/>
        </w:rPr>
        <w:lastRenderedPageBreak/>
        <w:t xml:space="preserve">continued filling of </w:t>
      </w:r>
      <w:r w:rsidR="00BB5004" w:rsidRPr="00F31104">
        <w:rPr>
          <w:rFonts w:ascii="Times New Roman" w:eastAsia="Times New Roman" w:hAnsi="Times New Roman" w:cs="Times New Roman"/>
          <w:sz w:val="24"/>
          <w:szCs w:val="24"/>
        </w:rPr>
        <w:t xml:space="preserve">tissue </w:t>
      </w:r>
      <w:r w:rsidRPr="00F31104">
        <w:rPr>
          <w:rFonts w:ascii="Times New Roman" w:eastAsia="Times New Roman" w:hAnsi="Times New Roman" w:cs="Times New Roman"/>
          <w:sz w:val="24"/>
          <w:szCs w:val="24"/>
        </w:rPr>
        <w:t>interstices with freshly solubilized/softened wax</w:t>
      </w:r>
      <w:r w:rsidR="004978FE" w:rsidRPr="00F31104">
        <w:rPr>
          <w:rFonts w:ascii="Times New Roman" w:eastAsia="Times New Roman" w:hAnsi="Times New Roman" w:cs="Times New Roman"/>
          <w:sz w:val="24"/>
          <w:szCs w:val="24"/>
        </w:rPr>
        <w:t xml:space="preserve"> </w:t>
      </w:r>
      <w:r w:rsidRPr="00F31104">
        <w:rPr>
          <w:rFonts w:ascii="Times New Roman" w:eastAsia="Times New Roman" w:hAnsi="Times New Roman" w:cs="Times New Roman"/>
          <w:sz w:val="24"/>
          <w:szCs w:val="24"/>
        </w:rPr>
        <w:t xml:space="preserve">resin, or a combination of </w:t>
      </w:r>
      <w:r w:rsidR="0023131B" w:rsidRPr="00F31104">
        <w:rPr>
          <w:rFonts w:ascii="Times New Roman" w:eastAsia="Times New Roman" w:hAnsi="Times New Roman" w:cs="Times New Roman"/>
          <w:sz w:val="24"/>
          <w:szCs w:val="24"/>
        </w:rPr>
        <w:t>both</w:t>
      </w:r>
      <w:r w:rsidRPr="00F31104">
        <w:rPr>
          <w:rFonts w:ascii="Times New Roman" w:eastAsia="Times New Roman" w:hAnsi="Times New Roman" w:cs="Times New Roman"/>
          <w:sz w:val="24"/>
          <w:szCs w:val="24"/>
        </w:rPr>
        <w:t>.</w:t>
      </w:r>
      <w:r w:rsidR="0000098D" w:rsidRPr="00F31104">
        <w:rPr>
          <w:rFonts w:ascii="Times New Roman" w:eastAsia="Times New Roman" w:hAnsi="Times New Roman" w:cs="Times New Roman"/>
          <w:sz w:val="24"/>
          <w:szCs w:val="24"/>
        </w:rPr>
        <w:t xml:space="preserve"> </w:t>
      </w:r>
    </w:p>
    <w:p w14:paraId="00000033" w14:textId="36BEEE9F" w:rsidR="00392989" w:rsidRPr="00F31104" w:rsidRDefault="0000098D" w:rsidP="006D50AC">
      <w:pPr>
        <w:spacing w:line="480" w:lineRule="auto"/>
        <w:rPr>
          <w:rFonts w:ascii="Times New Roman" w:eastAsia="Times New Roman" w:hAnsi="Times New Roman" w:cs="Times New Roman"/>
          <w:sz w:val="24"/>
          <w:szCs w:val="24"/>
        </w:rPr>
      </w:pPr>
      <w:r w:rsidRPr="00F31104">
        <w:t xml:space="preserve"> </w:t>
      </w:r>
      <w:r w:rsidR="004978FE" w:rsidRPr="00F31104">
        <w:rPr>
          <w:rFonts w:ascii="Times New Roman" w:eastAsia="Times New Roman" w:hAnsi="Times New Roman" w:cs="Times New Roman"/>
          <w:sz w:val="24"/>
          <w:szCs w:val="24"/>
        </w:rPr>
        <w:tab/>
      </w:r>
      <w:r w:rsidR="0092212F" w:rsidRPr="00F31104">
        <w:rPr>
          <w:rFonts w:ascii="Times New Roman" w:eastAsia="Times New Roman" w:hAnsi="Times New Roman" w:cs="Times New Roman"/>
          <w:sz w:val="24"/>
          <w:szCs w:val="24"/>
        </w:rPr>
        <w:t xml:space="preserve">BET analysis yielded a surprising result </w:t>
      </w:r>
      <w:r w:rsidR="00276F86" w:rsidRPr="00F31104">
        <w:rPr>
          <w:rFonts w:ascii="Times New Roman" w:eastAsia="Times New Roman" w:hAnsi="Times New Roman" w:cs="Times New Roman"/>
          <w:sz w:val="24"/>
          <w:szCs w:val="24"/>
        </w:rPr>
        <w:t>(</w:t>
      </w:r>
      <w:hyperlink r:id="rId18" w:history="1">
        <w:r w:rsidR="00F472AE">
          <w:rPr>
            <w:rStyle w:val="Hyperlink"/>
            <w:rFonts w:ascii="Times New Roman" w:eastAsia="Times New Roman" w:hAnsi="Times New Roman" w:cs="Times New Roman"/>
            <w:b/>
            <w:bCs/>
            <w:sz w:val="24"/>
            <w:szCs w:val="24"/>
            <w:highlight w:val="yellow"/>
          </w:rPr>
          <w:t>fig. 49.5</w:t>
        </w:r>
      </w:hyperlink>
      <w:r w:rsidR="00276F86" w:rsidRPr="00F31104">
        <w:rPr>
          <w:rFonts w:ascii="Times New Roman" w:eastAsia="Times New Roman" w:hAnsi="Times New Roman" w:cs="Times New Roman"/>
          <w:sz w:val="24"/>
          <w:szCs w:val="24"/>
        </w:rPr>
        <w:t>)</w:t>
      </w:r>
      <w:r w:rsidR="0023131B" w:rsidRPr="00F31104">
        <w:rPr>
          <w:rFonts w:ascii="Times New Roman" w:eastAsia="Times New Roman" w:hAnsi="Times New Roman" w:cs="Times New Roman"/>
          <w:sz w:val="24"/>
          <w:szCs w:val="24"/>
        </w:rPr>
        <w:t>.</w:t>
      </w:r>
      <w:r w:rsidRPr="00F31104">
        <w:rPr>
          <w:rFonts w:ascii="Times New Roman" w:eastAsia="Times New Roman" w:hAnsi="Times New Roman" w:cs="Times New Roman"/>
          <w:sz w:val="24"/>
          <w:szCs w:val="24"/>
        </w:rPr>
        <w:t xml:space="preserve"> </w:t>
      </w:r>
      <w:r w:rsidR="0092212F" w:rsidRPr="00F31104">
        <w:rPr>
          <w:rFonts w:ascii="Times New Roman" w:eastAsia="Times New Roman" w:hAnsi="Times New Roman" w:cs="Times New Roman"/>
          <w:sz w:val="24"/>
          <w:szCs w:val="24"/>
        </w:rPr>
        <w:t>A</w:t>
      </w:r>
      <w:r w:rsidR="0023131B" w:rsidRPr="00F31104">
        <w:rPr>
          <w:rFonts w:ascii="Times New Roman" w:eastAsia="Times New Roman" w:hAnsi="Times New Roman" w:cs="Times New Roman"/>
          <w:sz w:val="24"/>
          <w:szCs w:val="24"/>
        </w:rPr>
        <w:t xml:space="preserve">n </w:t>
      </w:r>
      <w:r w:rsidR="0092212F" w:rsidRPr="00F31104">
        <w:rPr>
          <w:rFonts w:ascii="Times New Roman" w:eastAsia="Times New Roman" w:hAnsi="Times New Roman" w:cs="Times New Roman"/>
          <w:sz w:val="24"/>
          <w:szCs w:val="24"/>
        </w:rPr>
        <w:t>increase in measured surface area was observed after the first use</w:t>
      </w:r>
      <w:r w:rsidR="0023131B" w:rsidRPr="00F31104">
        <w:rPr>
          <w:rFonts w:ascii="Times New Roman" w:eastAsia="Times New Roman" w:hAnsi="Times New Roman" w:cs="Times New Roman"/>
          <w:sz w:val="24"/>
          <w:szCs w:val="24"/>
        </w:rPr>
        <w:t>,</w:t>
      </w:r>
      <w:r w:rsidR="0092212F" w:rsidRPr="00F31104">
        <w:rPr>
          <w:rFonts w:ascii="Times New Roman" w:eastAsia="Times New Roman" w:hAnsi="Times New Roman" w:cs="Times New Roman"/>
          <w:sz w:val="24"/>
          <w:szCs w:val="24"/>
        </w:rPr>
        <w:t xml:space="preserve"> from 0.0982 m</w:t>
      </w:r>
      <w:r w:rsidR="0092212F" w:rsidRPr="00F31104">
        <w:rPr>
          <w:rFonts w:ascii="Times New Roman" w:eastAsia="Times New Roman" w:hAnsi="Times New Roman" w:cs="Times New Roman"/>
          <w:sz w:val="24"/>
          <w:szCs w:val="24"/>
          <w:vertAlign w:val="superscript"/>
        </w:rPr>
        <w:t>2</w:t>
      </w:r>
      <w:r w:rsidR="0092212F" w:rsidRPr="00F31104">
        <w:rPr>
          <w:rFonts w:ascii="Times New Roman" w:eastAsia="Times New Roman" w:hAnsi="Times New Roman" w:cs="Times New Roman"/>
          <w:sz w:val="24"/>
          <w:szCs w:val="24"/>
        </w:rPr>
        <w:t xml:space="preserve">/g </w:t>
      </w:r>
      <w:r w:rsidR="0023131B" w:rsidRPr="00F31104">
        <w:rPr>
          <w:rFonts w:ascii="Times New Roman" w:eastAsia="Times New Roman" w:hAnsi="Times New Roman" w:cs="Times New Roman"/>
          <w:sz w:val="24"/>
          <w:szCs w:val="24"/>
        </w:rPr>
        <w:t>(</w:t>
      </w:r>
      <w:r w:rsidR="0092212F" w:rsidRPr="00F31104">
        <w:rPr>
          <w:rFonts w:ascii="Times New Roman" w:eastAsia="Times New Roman" w:hAnsi="Times New Roman" w:cs="Times New Roman"/>
          <w:sz w:val="24"/>
          <w:szCs w:val="24"/>
        </w:rPr>
        <w:t>unused control</w:t>
      </w:r>
      <w:r w:rsidR="0023131B" w:rsidRPr="00F31104">
        <w:rPr>
          <w:rFonts w:ascii="Times New Roman" w:eastAsia="Times New Roman" w:hAnsi="Times New Roman" w:cs="Times New Roman"/>
          <w:sz w:val="24"/>
          <w:szCs w:val="24"/>
        </w:rPr>
        <w:t>)</w:t>
      </w:r>
      <w:r w:rsidR="0092212F" w:rsidRPr="00F31104">
        <w:rPr>
          <w:rFonts w:ascii="Times New Roman" w:eastAsia="Times New Roman" w:hAnsi="Times New Roman" w:cs="Times New Roman"/>
          <w:sz w:val="24"/>
          <w:szCs w:val="24"/>
        </w:rPr>
        <w:t xml:space="preserve"> to 0.4315 m</w:t>
      </w:r>
      <w:r w:rsidR="0092212F" w:rsidRPr="00F31104">
        <w:rPr>
          <w:rFonts w:ascii="Times New Roman" w:eastAsia="Times New Roman" w:hAnsi="Times New Roman" w:cs="Times New Roman"/>
          <w:sz w:val="24"/>
          <w:szCs w:val="24"/>
          <w:vertAlign w:val="superscript"/>
        </w:rPr>
        <w:t>2</w:t>
      </w:r>
      <w:r w:rsidR="0092212F" w:rsidRPr="00F31104">
        <w:rPr>
          <w:rFonts w:ascii="Times New Roman" w:eastAsia="Times New Roman" w:hAnsi="Times New Roman" w:cs="Times New Roman"/>
          <w:sz w:val="24"/>
          <w:szCs w:val="24"/>
        </w:rPr>
        <w:t xml:space="preserve">/g </w:t>
      </w:r>
      <w:r w:rsidR="0023131B" w:rsidRPr="00F31104">
        <w:rPr>
          <w:rFonts w:ascii="Times New Roman" w:eastAsia="Times New Roman" w:hAnsi="Times New Roman" w:cs="Times New Roman"/>
          <w:sz w:val="24"/>
          <w:szCs w:val="24"/>
        </w:rPr>
        <w:t>(</w:t>
      </w:r>
      <w:r w:rsidR="0092212F" w:rsidRPr="00F31104">
        <w:rPr>
          <w:rFonts w:ascii="Times New Roman" w:eastAsia="Times New Roman" w:hAnsi="Times New Roman" w:cs="Times New Roman"/>
          <w:sz w:val="24"/>
          <w:szCs w:val="24"/>
        </w:rPr>
        <w:t xml:space="preserve">after </w:t>
      </w:r>
      <w:r w:rsidR="0023131B" w:rsidRPr="00F31104">
        <w:rPr>
          <w:rFonts w:ascii="Times New Roman" w:eastAsia="Times New Roman" w:hAnsi="Times New Roman" w:cs="Times New Roman"/>
          <w:sz w:val="24"/>
          <w:szCs w:val="24"/>
        </w:rPr>
        <w:t>single use)</w:t>
      </w:r>
      <w:r w:rsidR="0092212F" w:rsidRPr="00F31104">
        <w:rPr>
          <w:rFonts w:ascii="Times New Roman" w:eastAsia="Times New Roman" w:hAnsi="Times New Roman" w:cs="Times New Roman"/>
          <w:sz w:val="24"/>
          <w:szCs w:val="24"/>
        </w:rPr>
        <w:t>.</w:t>
      </w:r>
      <w:r w:rsidRPr="00F31104">
        <w:rPr>
          <w:rFonts w:ascii="Times New Roman" w:eastAsia="Times New Roman" w:hAnsi="Times New Roman" w:cs="Times New Roman"/>
          <w:sz w:val="24"/>
          <w:szCs w:val="24"/>
        </w:rPr>
        <w:t xml:space="preserve"> </w:t>
      </w:r>
      <w:r w:rsidR="0023131B" w:rsidRPr="00F31104">
        <w:rPr>
          <w:rFonts w:ascii="Times New Roman" w:eastAsia="Times New Roman" w:hAnsi="Times New Roman" w:cs="Times New Roman"/>
          <w:sz w:val="24"/>
          <w:szCs w:val="24"/>
        </w:rPr>
        <w:t>Contrary</w:t>
      </w:r>
      <w:r w:rsidR="0092212F" w:rsidRPr="00F31104">
        <w:rPr>
          <w:rFonts w:ascii="Times New Roman" w:eastAsia="Times New Roman" w:hAnsi="Times New Roman" w:cs="Times New Roman"/>
          <w:sz w:val="24"/>
          <w:szCs w:val="24"/>
        </w:rPr>
        <w:t xml:space="preserve"> to the weight gain data and SEM images</w:t>
      </w:r>
      <w:r w:rsidR="0023131B" w:rsidRPr="00F31104">
        <w:rPr>
          <w:rFonts w:ascii="Times New Roman" w:eastAsia="Times New Roman" w:hAnsi="Times New Roman" w:cs="Times New Roman"/>
          <w:sz w:val="24"/>
          <w:szCs w:val="24"/>
        </w:rPr>
        <w:t xml:space="preserve">, </w:t>
      </w:r>
      <w:r w:rsidR="004978FE" w:rsidRPr="00F31104">
        <w:rPr>
          <w:rFonts w:ascii="Times New Roman" w:eastAsia="Times New Roman" w:hAnsi="Times New Roman" w:cs="Times New Roman"/>
          <w:sz w:val="24"/>
          <w:szCs w:val="24"/>
        </w:rPr>
        <w:t xml:space="preserve">both of </w:t>
      </w:r>
      <w:r w:rsidR="0023131B" w:rsidRPr="00F31104">
        <w:rPr>
          <w:rFonts w:ascii="Times New Roman" w:eastAsia="Times New Roman" w:hAnsi="Times New Roman" w:cs="Times New Roman"/>
          <w:sz w:val="24"/>
          <w:szCs w:val="24"/>
        </w:rPr>
        <w:t>which</w:t>
      </w:r>
      <w:r w:rsidR="0092212F" w:rsidRPr="00F31104">
        <w:rPr>
          <w:rFonts w:ascii="Times New Roman" w:eastAsia="Times New Roman" w:hAnsi="Times New Roman" w:cs="Times New Roman"/>
          <w:sz w:val="24"/>
          <w:szCs w:val="24"/>
        </w:rPr>
        <w:t xml:space="preserve"> confirmed</w:t>
      </w:r>
      <w:r w:rsidR="004978FE" w:rsidRPr="00F31104">
        <w:rPr>
          <w:rFonts w:ascii="Times New Roman" w:eastAsia="Times New Roman" w:hAnsi="Times New Roman" w:cs="Times New Roman"/>
          <w:sz w:val="24"/>
          <w:szCs w:val="24"/>
        </w:rPr>
        <w:t xml:space="preserve"> that</w:t>
      </w:r>
      <w:r w:rsidR="0092212F" w:rsidRPr="00F31104">
        <w:rPr>
          <w:rFonts w:ascii="Times New Roman" w:eastAsia="Times New Roman" w:hAnsi="Times New Roman" w:cs="Times New Roman"/>
          <w:sz w:val="24"/>
          <w:szCs w:val="24"/>
        </w:rPr>
        <w:t xml:space="preserve"> the tissue had picked up wax</w:t>
      </w:r>
      <w:r w:rsidR="004978FE" w:rsidRPr="00F31104">
        <w:rPr>
          <w:rFonts w:ascii="Times New Roman" w:eastAsia="Times New Roman" w:hAnsi="Times New Roman" w:cs="Times New Roman"/>
          <w:sz w:val="24"/>
          <w:szCs w:val="24"/>
        </w:rPr>
        <w:t xml:space="preserve"> </w:t>
      </w:r>
      <w:r w:rsidR="0092212F" w:rsidRPr="00F31104">
        <w:rPr>
          <w:rFonts w:ascii="Times New Roman" w:eastAsia="Times New Roman" w:hAnsi="Times New Roman" w:cs="Times New Roman"/>
          <w:sz w:val="24"/>
          <w:szCs w:val="24"/>
        </w:rPr>
        <w:t xml:space="preserve">resin, </w:t>
      </w:r>
      <w:r w:rsidR="0023131B" w:rsidRPr="00F31104">
        <w:rPr>
          <w:rFonts w:ascii="Times New Roman" w:eastAsia="Times New Roman" w:hAnsi="Times New Roman" w:cs="Times New Roman"/>
          <w:sz w:val="24"/>
          <w:szCs w:val="24"/>
        </w:rPr>
        <w:t>BET suggested the</w:t>
      </w:r>
      <w:r w:rsidR="0092212F" w:rsidRPr="00F31104">
        <w:rPr>
          <w:rFonts w:ascii="Times New Roman" w:eastAsia="Times New Roman" w:hAnsi="Times New Roman" w:cs="Times New Roman"/>
          <w:sz w:val="24"/>
          <w:szCs w:val="24"/>
        </w:rPr>
        <w:t xml:space="preserve"> porosity</w:t>
      </w:r>
      <w:r w:rsidR="0023131B" w:rsidRPr="00F31104">
        <w:rPr>
          <w:rFonts w:ascii="Times New Roman" w:eastAsia="Times New Roman" w:hAnsi="Times New Roman" w:cs="Times New Roman"/>
          <w:sz w:val="24"/>
          <w:szCs w:val="24"/>
        </w:rPr>
        <w:t xml:space="preserve"> increased</w:t>
      </w:r>
      <w:r w:rsidR="0092212F" w:rsidRPr="00F31104">
        <w:rPr>
          <w:rFonts w:ascii="Times New Roman" w:eastAsia="Times New Roman" w:hAnsi="Times New Roman" w:cs="Times New Roman"/>
          <w:sz w:val="24"/>
          <w:szCs w:val="24"/>
        </w:rPr>
        <w:t>.</w:t>
      </w:r>
      <w:r w:rsidRPr="00F31104">
        <w:rPr>
          <w:rFonts w:ascii="Times New Roman" w:eastAsia="Times New Roman" w:hAnsi="Times New Roman" w:cs="Times New Roman"/>
          <w:sz w:val="24"/>
          <w:szCs w:val="24"/>
        </w:rPr>
        <w:t xml:space="preserve"> </w:t>
      </w:r>
      <w:r w:rsidR="0023131B" w:rsidRPr="00F31104">
        <w:rPr>
          <w:rFonts w:ascii="Times New Roman" w:eastAsia="Times New Roman" w:hAnsi="Times New Roman" w:cs="Times New Roman"/>
          <w:sz w:val="24"/>
          <w:szCs w:val="24"/>
        </w:rPr>
        <w:t>However, a</w:t>
      </w:r>
      <w:r w:rsidR="0092212F" w:rsidRPr="00F31104">
        <w:rPr>
          <w:rFonts w:ascii="Times New Roman" w:eastAsia="Times New Roman" w:hAnsi="Times New Roman" w:cs="Times New Roman"/>
          <w:sz w:val="24"/>
          <w:szCs w:val="24"/>
        </w:rPr>
        <w:t>fter the first iteration,</w:t>
      </w:r>
      <w:r w:rsidR="0023131B" w:rsidRPr="00F31104">
        <w:rPr>
          <w:rFonts w:ascii="Times New Roman" w:eastAsia="Times New Roman" w:hAnsi="Times New Roman" w:cs="Times New Roman"/>
          <w:sz w:val="24"/>
          <w:szCs w:val="24"/>
        </w:rPr>
        <w:t xml:space="preserve"> </w:t>
      </w:r>
      <w:r w:rsidR="0092212F" w:rsidRPr="00F31104">
        <w:rPr>
          <w:rFonts w:ascii="Times New Roman" w:eastAsia="Times New Roman" w:hAnsi="Times New Roman" w:cs="Times New Roman"/>
          <w:sz w:val="24"/>
          <w:szCs w:val="24"/>
        </w:rPr>
        <w:t>BET data trended as expected</w:t>
      </w:r>
      <w:r w:rsidR="004978FE" w:rsidRPr="00F31104">
        <w:rPr>
          <w:rFonts w:ascii="Times New Roman" w:eastAsia="Times New Roman" w:hAnsi="Times New Roman" w:cs="Times New Roman"/>
          <w:sz w:val="24"/>
          <w:szCs w:val="24"/>
        </w:rPr>
        <w:t>:</w:t>
      </w:r>
      <w:r w:rsidR="0092212F" w:rsidRPr="00F31104">
        <w:rPr>
          <w:rFonts w:ascii="Times New Roman" w:eastAsia="Times New Roman" w:hAnsi="Times New Roman" w:cs="Times New Roman"/>
          <w:sz w:val="24"/>
          <w:szCs w:val="24"/>
        </w:rPr>
        <w:t xml:space="preserve"> with each iterative use, the measured surface area decreased as more wax</w:t>
      </w:r>
      <w:r w:rsidR="004978FE" w:rsidRPr="00F31104">
        <w:rPr>
          <w:rFonts w:ascii="Times New Roman" w:eastAsia="Times New Roman" w:hAnsi="Times New Roman" w:cs="Times New Roman"/>
          <w:sz w:val="24"/>
          <w:szCs w:val="24"/>
        </w:rPr>
        <w:t xml:space="preserve"> </w:t>
      </w:r>
      <w:r w:rsidR="0092212F" w:rsidRPr="00F31104">
        <w:rPr>
          <w:rFonts w:ascii="Times New Roman" w:eastAsia="Times New Roman" w:hAnsi="Times New Roman" w:cs="Times New Roman"/>
          <w:sz w:val="24"/>
          <w:szCs w:val="24"/>
        </w:rPr>
        <w:t>resin was poulticed into the tissue.</w:t>
      </w:r>
      <w:r w:rsidRPr="00F31104">
        <w:rPr>
          <w:rFonts w:ascii="Times New Roman" w:eastAsia="Times New Roman" w:hAnsi="Times New Roman" w:cs="Times New Roman"/>
          <w:sz w:val="24"/>
          <w:szCs w:val="24"/>
        </w:rPr>
        <w:t xml:space="preserve"> </w:t>
      </w:r>
    </w:p>
    <w:p w14:paraId="1E969790" w14:textId="2ACFBDB0" w:rsidR="00C96CCE" w:rsidRPr="00F31104" w:rsidRDefault="008F751E" w:rsidP="006D50AC">
      <w:pPr>
        <w:spacing w:line="480" w:lineRule="auto"/>
        <w:rPr>
          <w:rFonts w:ascii="Times New Roman" w:eastAsia="Times New Roman" w:hAnsi="Times New Roman" w:cs="Times New Roman"/>
          <w:sz w:val="24"/>
          <w:szCs w:val="24"/>
        </w:rPr>
      </w:pPr>
      <w:r w:rsidRPr="00F31104">
        <w:rPr>
          <w:rFonts w:ascii="Times New Roman" w:eastAsia="Times New Roman" w:hAnsi="Times New Roman" w:cs="Times New Roman"/>
          <w:sz w:val="24"/>
          <w:szCs w:val="24"/>
        </w:rPr>
        <w:tab/>
      </w:r>
      <w:r w:rsidR="00C96CCE" w:rsidRPr="00F31104">
        <w:rPr>
          <w:rFonts w:ascii="Times New Roman" w:eastAsia="Times New Roman" w:hAnsi="Times New Roman" w:cs="Times New Roman"/>
          <w:sz w:val="24"/>
          <w:szCs w:val="24"/>
        </w:rPr>
        <w:t xml:space="preserve">While this publication was in preparation, further analysis of the BET data revealed an anomaly. After further discussion with external scientific colleagues, our preliminary data suggests that BET might not be the ideal instrument for analyzing porosity in </w:t>
      </w:r>
      <w:proofErr w:type="spellStart"/>
      <w:r w:rsidR="00C96CCE" w:rsidRPr="00F31104">
        <w:rPr>
          <w:rFonts w:ascii="Times New Roman" w:eastAsia="Times New Roman" w:hAnsi="Times New Roman" w:cs="Times New Roman"/>
          <w:sz w:val="24"/>
          <w:szCs w:val="24"/>
        </w:rPr>
        <w:t>Evolon</w:t>
      </w:r>
      <w:proofErr w:type="spellEnd"/>
      <w:r w:rsidR="00C96CCE" w:rsidRPr="00F31104">
        <w:rPr>
          <w:rFonts w:ascii="Times New Roman" w:eastAsia="Times New Roman" w:hAnsi="Times New Roman" w:cs="Times New Roman"/>
          <w:sz w:val="24"/>
          <w:szCs w:val="24"/>
        </w:rPr>
        <w:t xml:space="preserve"> CR due to the relatively low porosity of the fibrous tissue compared with materials BET</w:t>
      </w:r>
      <w:r w:rsidR="00E64B52" w:rsidRPr="00F31104">
        <w:rPr>
          <w:rFonts w:ascii="Times New Roman" w:eastAsia="Times New Roman" w:hAnsi="Times New Roman" w:cs="Times New Roman"/>
          <w:sz w:val="24"/>
          <w:szCs w:val="24"/>
        </w:rPr>
        <w:t xml:space="preserve"> is</w:t>
      </w:r>
      <w:r w:rsidR="00C96CCE" w:rsidRPr="00F31104">
        <w:rPr>
          <w:rFonts w:ascii="Times New Roman" w:eastAsia="Times New Roman" w:hAnsi="Times New Roman" w:cs="Times New Roman"/>
          <w:sz w:val="24"/>
          <w:szCs w:val="24"/>
        </w:rPr>
        <w:t xml:space="preserve"> typically </w:t>
      </w:r>
      <w:r w:rsidR="00E64B52" w:rsidRPr="00F31104">
        <w:rPr>
          <w:rFonts w:ascii="Times New Roman" w:eastAsia="Times New Roman" w:hAnsi="Times New Roman" w:cs="Times New Roman"/>
          <w:sz w:val="24"/>
          <w:szCs w:val="24"/>
        </w:rPr>
        <w:t xml:space="preserve">used to </w:t>
      </w:r>
      <w:r w:rsidR="00C96CCE" w:rsidRPr="00F31104">
        <w:rPr>
          <w:rFonts w:ascii="Times New Roman" w:eastAsia="Times New Roman" w:hAnsi="Times New Roman" w:cs="Times New Roman"/>
          <w:sz w:val="24"/>
          <w:szCs w:val="24"/>
        </w:rPr>
        <w:t xml:space="preserve">analyze. Further research is needed to develop a quantitative method for measuring porosity changes in </w:t>
      </w:r>
      <w:proofErr w:type="spellStart"/>
      <w:r w:rsidR="00C96CCE" w:rsidRPr="00F31104">
        <w:rPr>
          <w:rFonts w:ascii="Times New Roman" w:eastAsia="Times New Roman" w:hAnsi="Times New Roman" w:cs="Times New Roman"/>
          <w:sz w:val="24"/>
          <w:szCs w:val="24"/>
        </w:rPr>
        <w:t>Evolon</w:t>
      </w:r>
      <w:proofErr w:type="spellEnd"/>
      <w:r w:rsidR="00C96CCE" w:rsidRPr="00F31104">
        <w:rPr>
          <w:rFonts w:ascii="Times New Roman" w:eastAsia="Times New Roman" w:hAnsi="Times New Roman" w:cs="Times New Roman"/>
          <w:sz w:val="24"/>
          <w:szCs w:val="24"/>
        </w:rPr>
        <w:t xml:space="preserve"> CR before and after use. </w:t>
      </w:r>
    </w:p>
    <w:p w14:paraId="00000036" w14:textId="193C9C46" w:rsidR="00392989" w:rsidRPr="00F31104" w:rsidRDefault="00392989" w:rsidP="006D50AC">
      <w:pPr>
        <w:spacing w:line="480" w:lineRule="auto"/>
        <w:rPr>
          <w:rFonts w:ascii="Times New Roman" w:eastAsia="Times New Roman" w:hAnsi="Times New Roman" w:cs="Times New Roman"/>
          <w:sz w:val="24"/>
          <w:szCs w:val="24"/>
        </w:rPr>
      </w:pPr>
    </w:p>
    <w:p w14:paraId="66B63187" w14:textId="0BBED9E4" w:rsidR="002F5B1D" w:rsidRPr="00F31104" w:rsidRDefault="005A1A67" w:rsidP="006D50AC">
      <w:pPr>
        <w:pStyle w:val="Heading2"/>
      </w:pPr>
      <w:r w:rsidRPr="005A1A67">
        <w:rPr>
          <w:b w:val="0"/>
          <w:bCs w:val="0"/>
          <w:highlight w:val="yellow"/>
        </w:rPr>
        <w:t>&lt;A-head&gt;</w:t>
      </w:r>
      <w:r>
        <w:t xml:space="preserve"> </w:t>
      </w:r>
      <w:r w:rsidR="0092212F" w:rsidRPr="00F31104">
        <w:t>Solvent Studies</w:t>
      </w:r>
    </w:p>
    <w:p w14:paraId="00000037" w14:textId="3BE430B5" w:rsidR="00392989" w:rsidRPr="00F31104" w:rsidRDefault="00AF075A" w:rsidP="006D50AC">
      <w:pPr>
        <w:spacing w:line="480" w:lineRule="auto"/>
        <w:rPr>
          <w:rFonts w:ascii="Times New Roman" w:eastAsia="Times New Roman" w:hAnsi="Times New Roman" w:cs="Times New Roman"/>
          <w:sz w:val="24"/>
          <w:szCs w:val="24"/>
        </w:rPr>
      </w:pPr>
      <w:r w:rsidRPr="00F31104">
        <w:rPr>
          <w:rFonts w:ascii="Times New Roman" w:eastAsia="Times New Roman" w:hAnsi="Times New Roman" w:cs="Times New Roman"/>
          <w:sz w:val="24"/>
          <w:szCs w:val="24"/>
        </w:rPr>
        <w:t>The</w:t>
      </w:r>
      <w:r w:rsidR="0092212F" w:rsidRPr="00F31104">
        <w:rPr>
          <w:rFonts w:ascii="Times New Roman" w:eastAsia="Times New Roman" w:hAnsi="Times New Roman" w:cs="Times New Roman"/>
          <w:sz w:val="24"/>
          <w:szCs w:val="24"/>
        </w:rPr>
        <w:t xml:space="preserve"> 1:9 mixture of acetone</w:t>
      </w:r>
      <w:r w:rsidR="00E64B52" w:rsidRPr="00F31104">
        <w:rPr>
          <w:rFonts w:ascii="Times New Roman" w:eastAsia="Times New Roman" w:hAnsi="Times New Roman" w:cs="Times New Roman"/>
          <w:sz w:val="24"/>
          <w:szCs w:val="24"/>
        </w:rPr>
        <w:t xml:space="preserve"> and </w:t>
      </w:r>
      <w:r w:rsidR="0092212F" w:rsidRPr="00F31104">
        <w:rPr>
          <w:rFonts w:ascii="Times New Roman" w:eastAsia="Times New Roman" w:hAnsi="Times New Roman" w:cs="Times New Roman"/>
          <w:sz w:val="24"/>
          <w:szCs w:val="24"/>
        </w:rPr>
        <w:t>petroleum benzine</w:t>
      </w:r>
      <w:r w:rsidRPr="00F31104">
        <w:rPr>
          <w:rFonts w:ascii="Times New Roman" w:eastAsia="Times New Roman" w:hAnsi="Times New Roman" w:cs="Times New Roman"/>
          <w:sz w:val="24"/>
          <w:szCs w:val="24"/>
        </w:rPr>
        <w:t xml:space="preserve"> gave the largest weight increase, followed by</w:t>
      </w:r>
      <w:r w:rsidR="0092212F" w:rsidRPr="00F31104">
        <w:rPr>
          <w:rFonts w:ascii="Times New Roman" w:eastAsia="Times New Roman" w:hAnsi="Times New Roman" w:cs="Times New Roman"/>
          <w:sz w:val="24"/>
          <w:szCs w:val="24"/>
        </w:rPr>
        <w:t xml:space="preserve"> </w:t>
      </w:r>
      <w:r w:rsidR="004428E5" w:rsidRPr="00F31104">
        <w:rPr>
          <w:rFonts w:ascii="Times New Roman" w:eastAsia="Times New Roman" w:hAnsi="Times New Roman" w:cs="Times New Roman"/>
          <w:sz w:val="24"/>
          <w:szCs w:val="24"/>
        </w:rPr>
        <w:t xml:space="preserve">neat </w:t>
      </w:r>
      <w:r w:rsidR="0092212F" w:rsidRPr="00F31104">
        <w:rPr>
          <w:rFonts w:ascii="Times New Roman" w:eastAsia="Times New Roman" w:hAnsi="Times New Roman" w:cs="Times New Roman"/>
          <w:sz w:val="24"/>
          <w:szCs w:val="24"/>
        </w:rPr>
        <w:t>petroleum benzine</w:t>
      </w:r>
      <w:r w:rsidR="00E64B52" w:rsidRPr="00F31104">
        <w:rPr>
          <w:rFonts w:ascii="Times New Roman" w:eastAsia="Times New Roman" w:hAnsi="Times New Roman" w:cs="Times New Roman"/>
          <w:sz w:val="24"/>
          <w:szCs w:val="24"/>
        </w:rPr>
        <w:t xml:space="preserve"> </w:t>
      </w:r>
      <w:r w:rsidR="00276F86" w:rsidRPr="00F31104">
        <w:rPr>
          <w:rFonts w:ascii="Times New Roman" w:eastAsia="Times New Roman" w:hAnsi="Times New Roman" w:cs="Times New Roman"/>
          <w:sz w:val="24"/>
          <w:szCs w:val="24"/>
        </w:rPr>
        <w:t>(</w:t>
      </w:r>
      <w:hyperlink r:id="rId19" w:history="1">
        <w:r w:rsidR="00F472AE">
          <w:rPr>
            <w:rStyle w:val="Hyperlink"/>
            <w:rFonts w:ascii="Times New Roman" w:eastAsia="Times New Roman" w:hAnsi="Times New Roman" w:cs="Times New Roman"/>
            <w:b/>
            <w:bCs/>
            <w:sz w:val="24"/>
            <w:szCs w:val="24"/>
            <w:highlight w:val="yellow"/>
          </w:rPr>
          <w:t>fig. 49.6a</w:t>
        </w:r>
      </w:hyperlink>
      <w:r w:rsidR="00276F86" w:rsidRPr="00F31104">
        <w:rPr>
          <w:rFonts w:ascii="Times New Roman" w:eastAsia="Times New Roman" w:hAnsi="Times New Roman" w:cs="Times New Roman"/>
          <w:sz w:val="24"/>
          <w:szCs w:val="24"/>
        </w:rPr>
        <w:t>)</w:t>
      </w:r>
      <w:r w:rsidR="0092212F" w:rsidRPr="00F31104">
        <w:rPr>
          <w:rFonts w:ascii="Times New Roman" w:eastAsia="Times New Roman" w:hAnsi="Times New Roman" w:cs="Times New Roman"/>
          <w:sz w:val="24"/>
          <w:szCs w:val="24"/>
        </w:rPr>
        <w:t>.</w:t>
      </w:r>
      <w:r w:rsidR="0000098D" w:rsidRPr="00F31104">
        <w:rPr>
          <w:rFonts w:ascii="Times New Roman" w:eastAsia="Times New Roman" w:hAnsi="Times New Roman" w:cs="Times New Roman"/>
          <w:sz w:val="24"/>
          <w:szCs w:val="24"/>
        </w:rPr>
        <w:t xml:space="preserve"> </w:t>
      </w:r>
      <w:r w:rsidR="0092212F" w:rsidRPr="00F31104">
        <w:rPr>
          <w:rFonts w:ascii="Times New Roman" w:eastAsia="Times New Roman" w:hAnsi="Times New Roman" w:cs="Times New Roman"/>
          <w:sz w:val="24"/>
          <w:szCs w:val="24"/>
        </w:rPr>
        <w:t xml:space="preserve">These </w:t>
      </w:r>
      <w:r w:rsidRPr="00F31104">
        <w:rPr>
          <w:rFonts w:ascii="Times New Roman" w:eastAsia="Times New Roman" w:hAnsi="Times New Roman" w:cs="Times New Roman"/>
          <w:sz w:val="24"/>
          <w:szCs w:val="24"/>
        </w:rPr>
        <w:t>results</w:t>
      </w:r>
      <w:r w:rsidR="0092212F" w:rsidRPr="00F31104">
        <w:rPr>
          <w:rFonts w:ascii="Times New Roman" w:eastAsia="Times New Roman" w:hAnsi="Times New Roman" w:cs="Times New Roman"/>
          <w:sz w:val="24"/>
          <w:szCs w:val="24"/>
        </w:rPr>
        <w:t xml:space="preserve"> demonstrate a clear </w:t>
      </w:r>
      <w:r w:rsidRPr="00F31104">
        <w:rPr>
          <w:rFonts w:ascii="Times New Roman" w:eastAsia="Times New Roman" w:hAnsi="Times New Roman" w:cs="Times New Roman"/>
          <w:sz w:val="24"/>
          <w:szCs w:val="24"/>
        </w:rPr>
        <w:t>relationship between</w:t>
      </w:r>
      <w:r w:rsidR="0092212F" w:rsidRPr="00F31104">
        <w:rPr>
          <w:rFonts w:ascii="Times New Roman" w:eastAsia="Times New Roman" w:hAnsi="Times New Roman" w:cs="Times New Roman"/>
          <w:sz w:val="24"/>
          <w:szCs w:val="24"/>
        </w:rPr>
        <w:t xml:space="preserve"> the choice of solvent</w:t>
      </w:r>
      <w:r w:rsidRPr="00F31104">
        <w:rPr>
          <w:rFonts w:ascii="Times New Roman" w:eastAsia="Times New Roman" w:hAnsi="Times New Roman" w:cs="Times New Roman"/>
          <w:sz w:val="24"/>
          <w:szCs w:val="24"/>
        </w:rPr>
        <w:t xml:space="preserve"> and</w:t>
      </w:r>
      <w:r w:rsidR="0092212F" w:rsidRPr="00F31104">
        <w:rPr>
          <w:rFonts w:ascii="Times New Roman" w:eastAsia="Times New Roman" w:hAnsi="Times New Roman" w:cs="Times New Roman"/>
          <w:sz w:val="24"/>
          <w:szCs w:val="24"/>
        </w:rPr>
        <w:t xml:space="preserve"> amount of poulticed material</w:t>
      </w:r>
      <w:r w:rsidRPr="00F31104">
        <w:rPr>
          <w:rFonts w:ascii="Times New Roman" w:eastAsia="Times New Roman" w:hAnsi="Times New Roman" w:cs="Times New Roman"/>
          <w:sz w:val="24"/>
          <w:szCs w:val="24"/>
        </w:rPr>
        <w:t>.</w:t>
      </w:r>
      <w:r w:rsidR="0092212F" w:rsidRPr="00F31104">
        <w:rPr>
          <w:rFonts w:ascii="Times New Roman" w:eastAsia="Times New Roman" w:hAnsi="Times New Roman" w:cs="Times New Roman"/>
          <w:sz w:val="24"/>
          <w:szCs w:val="24"/>
        </w:rPr>
        <w:t xml:space="preserve"> </w:t>
      </w:r>
      <w:r w:rsidRPr="00F31104">
        <w:rPr>
          <w:rFonts w:ascii="Times New Roman" w:eastAsia="Times New Roman" w:hAnsi="Times New Roman" w:cs="Times New Roman"/>
          <w:sz w:val="24"/>
          <w:szCs w:val="24"/>
        </w:rPr>
        <w:t xml:space="preserve">The </w:t>
      </w:r>
      <w:r w:rsidR="0092212F" w:rsidRPr="00F31104">
        <w:rPr>
          <w:rFonts w:ascii="Times New Roman" w:eastAsia="Times New Roman" w:hAnsi="Times New Roman" w:cs="Times New Roman"/>
          <w:sz w:val="24"/>
          <w:szCs w:val="24"/>
        </w:rPr>
        <w:t xml:space="preserve">1:9 </w:t>
      </w:r>
      <w:r w:rsidRPr="00F31104">
        <w:rPr>
          <w:rFonts w:ascii="Times New Roman" w:eastAsia="Times New Roman" w:hAnsi="Times New Roman" w:cs="Times New Roman"/>
          <w:sz w:val="24"/>
          <w:szCs w:val="24"/>
        </w:rPr>
        <w:t>mixture likely performed</w:t>
      </w:r>
      <w:r w:rsidR="0092212F" w:rsidRPr="00F31104">
        <w:rPr>
          <w:rFonts w:ascii="Times New Roman" w:eastAsia="Times New Roman" w:hAnsi="Times New Roman" w:cs="Times New Roman"/>
          <w:sz w:val="24"/>
          <w:szCs w:val="24"/>
        </w:rPr>
        <w:t xml:space="preserve"> best due to </w:t>
      </w:r>
      <w:r w:rsidRPr="00F31104">
        <w:rPr>
          <w:rFonts w:ascii="Times New Roman" w:eastAsia="Times New Roman" w:hAnsi="Times New Roman" w:cs="Times New Roman"/>
          <w:sz w:val="24"/>
          <w:szCs w:val="24"/>
        </w:rPr>
        <w:t>acetone’s</w:t>
      </w:r>
      <w:r w:rsidR="0092212F" w:rsidRPr="00F31104">
        <w:rPr>
          <w:rFonts w:ascii="Times New Roman" w:eastAsia="Times New Roman" w:hAnsi="Times New Roman" w:cs="Times New Roman"/>
          <w:sz w:val="24"/>
          <w:szCs w:val="24"/>
        </w:rPr>
        <w:t xml:space="preserve"> ability to solubilize resinous components in the wax-resin mixture.</w:t>
      </w:r>
      <w:r w:rsidR="0000098D" w:rsidRPr="00F31104">
        <w:rPr>
          <w:rFonts w:ascii="Times New Roman" w:eastAsia="Times New Roman" w:hAnsi="Times New Roman" w:cs="Times New Roman"/>
          <w:sz w:val="24"/>
          <w:szCs w:val="24"/>
        </w:rPr>
        <w:t xml:space="preserve"> </w:t>
      </w:r>
      <w:r w:rsidR="0092212F" w:rsidRPr="00F31104">
        <w:rPr>
          <w:rFonts w:ascii="Times New Roman" w:eastAsia="Times New Roman" w:hAnsi="Times New Roman" w:cs="Times New Roman"/>
          <w:sz w:val="24"/>
          <w:szCs w:val="24"/>
        </w:rPr>
        <w:t xml:space="preserve">As expected, </w:t>
      </w:r>
      <w:r w:rsidRPr="00F31104">
        <w:rPr>
          <w:rFonts w:ascii="Times New Roman" w:eastAsia="Times New Roman" w:hAnsi="Times New Roman" w:cs="Times New Roman"/>
          <w:sz w:val="24"/>
          <w:szCs w:val="24"/>
        </w:rPr>
        <w:t>neat</w:t>
      </w:r>
      <w:r w:rsidR="0092212F" w:rsidRPr="00F31104">
        <w:rPr>
          <w:rFonts w:ascii="Times New Roman" w:eastAsia="Times New Roman" w:hAnsi="Times New Roman" w:cs="Times New Roman"/>
          <w:sz w:val="24"/>
          <w:szCs w:val="24"/>
        </w:rPr>
        <w:t xml:space="preserve"> acetone resulted in negligible weight gain </w:t>
      </w:r>
      <w:r w:rsidRPr="00F31104">
        <w:rPr>
          <w:rFonts w:ascii="Times New Roman" w:eastAsia="Times New Roman" w:hAnsi="Times New Roman" w:cs="Times New Roman"/>
          <w:sz w:val="24"/>
          <w:szCs w:val="24"/>
        </w:rPr>
        <w:t>given</w:t>
      </w:r>
      <w:r w:rsidR="0092212F" w:rsidRPr="00F31104">
        <w:rPr>
          <w:rFonts w:ascii="Times New Roman" w:eastAsia="Times New Roman" w:hAnsi="Times New Roman" w:cs="Times New Roman"/>
          <w:sz w:val="24"/>
          <w:szCs w:val="24"/>
        </w:rPr>
        <w:t xml:space="preserve"> </w:t>
      </w:r>
      <w:r w:rsidRPr="00F31104">
        <w:rPr>
          <w:rFonts w:ascii="Times New Roman" w:eastAsia="Times New Roman" w:hAnsi="Times New Roman" w:cs="Times New Roman"/>
          <w:sz w:val="24"/>
          <w:szCs w:val="24"/>
        </w:rPr>
        <w:t xml:space="preserve">its </w:t>
      </w:r>
      <w:r w:rsidR="0092212F" w:rsidRPr="00F31104">
        <w:rPr>
          <w:rFonts w:ascii="Times New Roman" w:eastAsia="Times New Roman" w:hAnsi="Times New Roman" w:cs="Times New Roman"/>
          <w:sz w:val="24"/>
          <w:szCs w:val="24"/>
        </w:rPr>
        <w:t xml:space="preserve">chemical incompatibility </w:t>
      </w:r>
      <w:r w:rsidRPr="00F31104">
        <w:rPr>
          <w:rFonts w:ascii="Times New Roman" w:eastAsia="Times New Roman" w:hAnsi="Times New Roman" w:cs="Times New Roman"/>
          <w:sz w:val="24"/>
          <w:szCs w:val="24"/>
        </w:rPr>
        <w:t>with</w:t>
      </w:r>
      <w:r w:rsidR="0092212F" w:rsidRPr="00F31104">
        <w:rPr>
          <w:rFonts w:ascii="Times New Roman" w:eastAsia="Times New Roman" w:hAnsi="Times New Roman" w:cs="Times New Roman"/>
          <w:sz w:val="24"/>
          <w:szCs w:val="24"/>
        </w:rPr>
        <w:t xml:space="preserve"> nonpolar</w:t>
      </w:r>
      <w:r w:rsidR="008E3863" w:rsidRPr="00F31104">
        <w:rPr>
          <w:rFonts w:ascii="Times New Roman" w:eastAsia="Times New Roman" w:hAnsi="Times New Roman" w:cs="Times New Roman"/>
          <w:sz w:val="24"/>
          <w:szCs w:val="24"/>
        </w:rPr>
        <w:t>,</w:t>
      </w:r>
      <w:r w:rsidR="0092212F" w:rsidRPr="00F31104">
        <w:rPr>
          <w:rFonts w:ascii="Times New Roman" w:eastAsia="Times New Roman" w:hAnsi="Times New Roman" w:cs="Times New Roman"/>
          <w:sz w:val="24"/>
          <w:szCs w:val="24"/>
        </w:rPr>
        <w:t xml:space="preserve"> aliphatic</w:t>
      </w:r>
      <w:r w:rsidR="00E64B52" w:rsidRPr="00F31104">
        <w:rPr>
          <w:rFonts w:ascii="Times New Roman" w:eastAsia="Times New Roman" w:hAnsi="Times New Roman" w:cs="Times New Roman"/>
          <w:sz w:val="24"/>
          <w:szCs w:val="24"/>
        </w:rPr>
        <w:t xml:space="preserve"> compound</w:t>
      </w:r>
      <w:r w:rsidRPr="00F31104">
        <w:rPr>
          <w:rFonts w:ascii="Times New Roman" w:eastAsia="Times New Roman" w:hAnsi="Times New Roman" w:cs="Times New Roman"/>
          <w:sz w:val="24"/>
          <w:szCs w:val="24"/>
        </w:rPr>
        <w:t>s</w:t>
      </w:r>
      <w:r w:rsidR="0092212F" w:rsidRPr="00F31104">
        <w:rPr>
          <w:rFonts w:ascii="Times New Roman" w:eastAsia="Times New Roman" w:hAnsi="Times New Roman" w:cs="Times New Roman"/>
          <w:sz w:val="24"/>
          <w:szCs w:val="24"/>
        </w:rPr>
        <w:t>.</w:t>
      </w:r>
      <w:r w:rsidR="0000098D" w:rsidRPr="00F31104">
        <w:rPr>
          <w:rFonts w:ascii="Times New Roman" w:eastAsia="Times New Roman" w:hAnsi="Times New Roman" w:cs="Times New Roman"/>
          <w:sz w:val="24"/>
          <w:szCs w:val="24"/>
        </w:rPr>
        <w:t xml:space="preserve"> </w:t>
      </w:r>
      <w:r w:rsidR="0092212F" w:rsidRPr="00F31104">
        <w:rPr>
          <w:rFonts w:ascii="Times New Roman" w:eastAsia="Times New Roman" w:hAnsi="Times New Roman" w:cs="Times New Roman"/>
          <w:sz w:val="24"/>
          <w:szCs w:val="24"/>
        </w:rPr>
        <w:t xml:space="preserve">Importantly, this latter result also suggests that the chemical groups making up the </w:t>
      </w:r>
      <w:proofErr w:type="spellStart"/>
      <w:r w:rsidR="0092212F" w:rsidRPr="00F31104">
        <w:rPr>
          <w:rFonts w:ascii="Times New Roman" w:eastAsia="Times New Roman" w:hAnsi="Times New Roman" w:cs="Times New Roman"/>
          <w:sz w:val="24"/>
          <w:szCs w:val="24"/>
        </w:rPr>
        <w:t>Evolon</w:t>
      </w:r>
      <w:proofErr w:type="spellEnd"/>
      <w:r w:rsidR="0092212F" w:rsidRPr="00F31104">
        <w:rPr>
          <w:rFonts w:ascii="Times New Roman" w:eastAsia="Times New Roman" w:hAnsi="Times New Roman" w:cs="Times New Roman"/>
          <w:sz w:val="24"/>
          <w:szCs w:val="24"/>
        </w:rPr>
        <w:t xml:space="preserve"> CR (the polyamide and polyester fibers) </w:t>
      </w:r>
      <w:r w:rsidRPr="00F31104">
        <w:rPr>
          <w:rFonts w:ascii="Times New Roman" w:eastAsia="Times New Roman" w:hAnsi="Times New Roman" w:cs="Times New Roman"/>
          <w:sz w:val="24"/>
          <w:szCs w:val="24"/>
        </w:rPr>
        <w:t>have minimal</w:t>
      </w:r>
      <w:r w:rsidR="0092212F" w:rsidRPr="00F31104">
        <w:rPr>
          <w:rFonts w:ascii="Times New Roman" w:eastAsia="Times New Roman" w:hAnsi="Times New Roman" w:cs="Times New Roman"/>
          <w:sz w:val="24"/>
          <w:szCs w:val="24"/>
        </w:rPr>
        <w:t xml:space="preserve"> effect</w:t>
      </w:r>
      <w:r w:rsidRPr="00F31104">
        <w:rPr>
          <w:rFonts w:ascii="Times New Roman" w:eastAsia="Times New Roman" w:hAnsi="Times New Roman" w:cs="Times New Roman"/>
          <w:sz w:val="24"/>
          <w:szCs w:val="24"/>
        </w:rPr>
        <w:t>s</w:t>
      </w:r>
      <w:r w:rsidR="0092212F" w:rsidRPr="00F31104">
        <w:rPr>
          <w:rFonts w:ascii="Times New Roman" w:eastAsia="Times New Roman" w:hAnsi="Times New Roman" w:cs="Times New Roman"/>
          <w:sz w:val="24"/>
          <w:szCs w:val="24"/>
        </w:rPr>
        <w:t xml:space="preserve"> in </w:t>
      </w:r>
      <w:r w:rsidR="0092212F" w:rsidRPr="00F31104">
        <w:rPr>
          <w:rFonts w:ascii="Times New Roman" w:eastAsia="Times New Roman" w:hAnsi="Times New Roman" w:cs="Times New Roman"/>
          <w:sz w:val="24"/>
          <w:szCs w:val="24"/>
        </w:rPr>
        <w:lastRenderedPageBreak/>
        <w:t>poulticing wax</w:t>
      </w:r>
      <w:r w:rsidR="00364E63" w:rsidRPr="00F31104">
        <w:rPr>
          <w:rFonts w:ascii="Times New Roman" w:eastAsia="Times New Roman" w:hAnsi="Times New Roman" w:cs="Times New Roman"/>
          <w:sz w:val="24"/>
          <w:szCs w:val="24"/>
        </w:rPr>
        <w:t xml:space="preserve"> </w:t>
      </w:r>
      <w:r w:rsidR="0092212F" w:rsidRPr="00F31104">
        <w:rPr>
          <w:rFonts w:ascii="Times New Roman" w:eastAsia="Times New Roman" w:hAnsi="Times New Roman" w:cs="Times New Roman"/>
          <w:sz w:val="24"/>
          <w:szCs w:val="24"/>
        </w:rPr>
        <w:t>resin.</w:t>
      </w:r>
      <w:r w:rsidR="0000098D" w:rsidRPr="00F31104">
        <w:rPr>
          <w:rFonts w:ascii="Times New Roman" w:eastAsia="Times New Roman" w:hAnsi="Times New Roman" w:cs="Times New Roman"/>
          <w:sz w:val="24"/>
          <w:szCs w:val="24"/>
        </w:rPr>
        <w:t xml:space="preserve"> </w:t>
      </w:r>
      <w:r w:rsidR="0092212F" w:rsidRPr="00F31104">
        <w:rPr>
          <w:rFonts w:ascii="Times New Roman" w:eastAsia="Times New Roman" w:hAnsi="Times New Roman" w:cs="Times New Roman"/>
          <w:sz w:val="24"/>
          <w:szCs w:val="24"/>
        </w:rPr>
        <w:t xml:space="preserve">The efficacy of poulticing </w:t>
      </w:r>
      <w:r w:rsidRPr="00F31104">
        <w:rPr>
          <w:rFonts w:ascii="Times New Roman" w:eastAsia="Times New Roman" w:hAnsi="Times New Roman" w:cs="Times New Roman"/>
          <w:sz w:val="24"/>
          <w:szCs w:val="24"/>
        </w:rPr>
        <w:t xml:space="preserve">appears to </w:t>
      </w:r>
      <w:r w:rsidR="0092212F" w:rsidRPr="00F31104">
        <w:rPr>
          <w:rFonts w:ascii="Times New Roman" w:eastAsia="Times New Roman" w:hAnsi="Times New Roman" w:cs="Times New Roman"/>
          <w:sz w:val="24"/>
          <w:szCs w:val="24"/>
        </w:rPr>
        <w:t>come</w:t>
      </w:r>
      <w:r w:rsidRPr="00F31104">
        <w:rPr>
          <w:rFonts w:ascii="Times New Roman" w:eastAsia="Times New Roman" w:hAnsi="Times New Roman" w:cs="Times New Roman"/>
          <w:sz w:val="24"/>
          <w:szCs w:val="24"/>
        </w:rPr>
        <w:t xml:space="preserve"> </w:t>
      </w:r>
      <w:r w:rsidR="0092212F" w:rsidRPr="00F31104">
        <w:rPr>
          <w:rFonts w:ascii="Times New Roman" w:eastAsia="Times New Roman" w:hAnsi="Times New Roman" w:cs="Times New Roman"/>
          <w:sz w:val="24"/>
          <w:szCs w:val="24"/>
        </w:rPr>
        <w:t>primarily from</w:t>
      </w:r>
      <w:r w:rsidR="00E04D79" w:rsidRPr="00F31104">
        <w:rPr>
          <w:rFonts w:ascii="Times New Roman" w:eastAsia="Times New Roman" w:hAnsi="Times New Roman" w:cs="Times New Roman"/>
          <w:sz w:val="24"/>
          <w:szCs w:val="24"/>
        </w:rPr>
        <w:t xml:space="preserve"> solvent choice.</w:t>
      </w:r>
      <w:r w:rsidR="0000098D" w:rsidRPr="00F31104">
        <w:rPr>
          <w:rFonts w:ascii="Times New Roman" w:eastAsia="Times New Roman" w:hAnsi="Times New Roman" w:cs="Times New Roman"/>
          <w:sz w:val="24"/>
          <w:szCs w:val="24"/>
        </w:rPr>
        <w:t xml:space="preserve"> </w:t>
      </w:r>
      <w:proofErr w:type="spellStart"/>
      <w:r w:rsidR="00E04D79" w:rsidRPr="00F31104">
        <w:rPr>
          <w:rFonts w:ascii="Times New Roman" w:eastAsia="Times New Roman" w:hAnsi="Times New Roman" w:cs="Times New Roman"/>
          <w:sz w:val="24"/>
          <w:szCs w:val="24"/>
        </w:rPr>
        <w:t>P</w:t>
      </w:r>
      <w:r w:rsidR="0092212F" w:rsidRPr="00F31104">
        <w:rPr>
          <w:rFonts w:ascii="Times New Roman" w:eastAsia="Times New Roman" w:hAnsi="Times New Roman" w:cs="Times New Roman"/>
          <w:sz w:val="24"/>
          <w:szCs w:val="24"/>
        </w:rPr>
        <w:t>y</w:t>
      </w:r>
      <w:proofErr w:type="spellEnd"/>
      <w:r w:rsidR="0092212F" w:rsidRPr="00F31104">
        <w:rPr>
          <w:rFonts w:ascii="Times New Roman" w:eastAsia="Times New Roman" w:hAnsi="Times New Roman" w:cs="Times New Roman"/>
          <w:sz w:val="24"/>
          <w:szCs w:val="24"/>
        </w:rPr>
        <w:t xml:space="preserve">-GCMS analysis </w:t>
      </w:r>
      <w:r w:rsidR="00276F86" w:rsidRPr="00F31104">
        <w:rPr>
          <w:rFonts w:ascii="Times New Roman" w:eastAsia="Times New Roman" w:hAnsi="Times New Roman" w:cs="Times New Roman"/>
          <w:sz w:val="24"/>
          <w:szCs w:val="24"/>
        </w:rPr>
        <w:t>(</w:t>
      </w:r>
      <w:hyperlink r:id="rId20" w:history="1">
        <w:r w:rsidR="00F472AE">
          <w:rPr>
            <w:rStyle w:val="Hyperlink"/>
            <w:rFonts w:ascii="Times New Roman" w:eastAsia="Times New Roman" w:hAnsi="Times New Roman" w:cs="Times New Roman"/>
            <w:b/>
            <w:bCs/>
            <w:sz w:val="24"/>
            <w:szCs w:val="24"/>
            <w:highlight w:val="yellow"/>
          </w:rPr>
          <w:t>fig. 49.6b</w:t>
        </w:r>
      </w:hyperlink>
      <w:r w:rsidR="00276F86" w:rsidRPr="00F31104">
        <w:rPr>
          <w:rFonts w:ascii="Times New Roman" w:eastAsia="Times New Roman" w:hAnsi="Times New Roman" w:cs="Times New Roman"/>
          <w:sz w:val="24"/>
          <w:szCs w:val="24"/>
        </w:rPr>
        <w:t>)</w:t>
      </w:r>
      <w:r w:rsidR="0092212F" w:rsidRPr="00F31104">
        <w:rPr>
          <w:rFonts w:ascii="Times New Roman" w:eastAsia="Times New Roman" w:hAnsi="Times New Roman" w:cs="Times New Roman"/>
          <w:sz w:val="24"/>
          <w:szCs w:val="24"/>
        </w:rPr>
        <w:t xml:space="preserve"> of the poulticed material showed the characteristic Gaussian distribution of hydrocarbon peaks from the wax component.</w:t>
      </w:r>
      <w:r w:rsidR="0000098D" w:rsidRPr="00F31104">
        <w:rPr>
          <w:rFonts w:ascii="Times New Roman" w:eastAsia="Times New Roman" w:hAnsi="Times New Roman" w:cs="Times New Roman"/>
          <w:sz w:val="24"/>
          <w:szCs w:val="24"/>
        </w:rPr>
        <w:t xml:space="preserve"> </w:t>
      </w:r>
      <w:r w:rsidR="0092212F" w:rsidRPr="00F31104">
        <w:rPr>
          <w:rFonts w:ascii="Times New Roman" w:eastAsia="Times New Roman" w:hAnsi="Times New Roman" w:cs="Times New Roman"/>
          <w:sz w:val="24"/>
          <w:szCs w:val="24"/>
        </w:rPr>
        <w:t xml:space="preserve">As expected, the wax-based hydrocarbon peaks increased in intensity as the ratio of petroleum benzine to acetone increased. </w:t>
      </w:r>
    </w:p>
    <w:p w14:paraId="16DDC2DC" w14:textId="54863469" w:rsidR="00F470BA" w:rsidRPr="00F31104" w:rsidRDefault="00FD0740" w:rsidP="006D50AC">
      <w:pPr>
        <w:spacing w:line="480" w:lineRule="auto"/>
        <w:rPr>
          <w:rFonts w:ascii="Times New Roman" w:eastAsia="Times New Roman" w:hAnsi="Times New Roman" w:cs="Times New Roman"/>
          <w:sz w:val="24"/>
          <w:szCs w:val="24"/>
        </w:rPr>
      </w:pPr>
      <w:r w:rsidRPr="00F31104">
        <w:rPr>
          <w:rFonts w:ascii="Times New Roman" w:eastAsia="Times New Roman" w:hAnsi="Times New Roman" w:cs="Times New Roman"/>
          <w:sz w:val="24"/>
          <w:szCs w:val="24"/>
        </w:rPr>
        <w:tab/>
      </w:r>
      <w:r w:rsidR="00D151C6" w:rsidRPr="00F31104">
        <w:rPr>
          <w:rFonts w:ascii="Times New Roman" w:eastAsia="Times New Roman" w:hAnsi="Times New Roman" w:cs="Times New Roman"/>
          <w:sz w:val="24"/>
          <w:szCs w:val="24"/>
        </w:rPr>
        <w:t>In summary, t</w:t>
      </w:r>
      <w:r w:rsidR="00F470BA" w:rsidRPr="00F31104">
        <w:rPr>
          <w:rFonts w:ascii="Times New Roman" w:eastAsia="Times New Roman" w:hAnsi="Times New Roman" w:cs="Times New Roman"/>
          <w:sz w:val="24"/>
          <w:szCs w:val="24"/>
        </w:rPr>
        <w:t xml:space="preserve">he results from all experiments indicate that </w:t>
      </w:r>
      <w:proofErr w:type="spellStart"/>
      <w:r w:rsidR="00F470BA" w:rsidRPr="00F31104">
        <w:rPr>
          <w:rFonts w:ascii="Times New Roman" w:eastAsia="Times New Roman" w:hAnsi="Times New Roman" w:cs="Times New Roman"/>
          <w:sz w:val="24"/>
          <w:szCs w:val="24"/>
        </w:rPr>
        <w:t>Evolon</w:t>
      </w:r>
      <w:proofErr w:type="spellEnd"/>
      <w:r w:rsidR="00F470BA" w:rsidRPr="00F31104">
        <w:rPr>
          <w:rFonts w:ascii="Times New Roman" w:eastAsia="Times New Roman" w:hAnsi="Times New Roman" w:cs="Times New Roman"/>
          <w:sz w:val="24"/>
          <w:szCs w:val="24"/>
        </w:rPr>
        <w:t xml:space="preserve"> CR is an effective material for reducing wax</w:t>
      </w:r>
      <w:r w:rsidR="00364E63" w:rsidRPr="00F31104">
        <w:rPr>
          <w:rFonts w:ascii="Times New Roman" w:eastAsia="Times New Roman" w:hAnsi="Times New Roman" w:cs="Times New Roman"/>
          <w:sz w:val="24"/>
          <w:szCs w:val="24"/>
        </w:rPr>
        <w:t xml:space="preserve"> </w:t>
      </w:r>
      <w:r w:rsidR="00F470BA" w:rsidRPr="00F31104">
        <w:rPr>
          <w:rFonts w:ascii="Times New Roman" w:eastAsia="Times New Roman" w:hAnsi="Times New Roman" w:cs="Times New Roman"/>
          <w:sz w:val="24"/>
          <w:szCs w:val="24"/>
        </w:rPr>
        <w:t>resin; however, the tissue alone never resulted in complete removal of the adhesive.</w:t>
      </w:r>
    </w:p>
    <w:p w14:paraId="00000038" w14:textId="1F3E6DA0" w:rsidR="00392989" w:rsidRPr="00F31104" w:rsidRDefault="00392989" w:rsidP="006D50AC">
      <w:pPr>
        <w:spacing w:line="480" w:lineRule="auto"/>
        <w:rPr>
          <w:rFonts w:ascii="Times New Roman" w:eastAsia="Times New Roman" w:hAnsi="Times New Roman" w:cs="Times New Roman"/>
          <w:sz w:val="24"/>
          <w:szCs w:val="24"/>
        </w:rPr>
      </w:pPr>
    </w:p>
    <w:p w14:paraId="00000039" w14:textId="6705EC7E" w:rsidR="00392989" w:rsidRPr="00F31104" w:rsidRDefault="005A1A67" w:rsidP="006D50AC">
      <w:pPr>
        <w:pStyle w:val="Heading1"/>
      </w:pPr>
      <w:r w:rsidRPr="005A1A67">
        <w:rPr>
          <w:b w:val="0"/>
          <w:bCs w:val="0"/>
          <w:highlight w:val="yellow"/>
        </w:rPr>
        <w:t>&lt;A-head&gt;</w:t>
      </w:r>
      <w:r>
        <w:t xml:space="preserve"> </w:t>
      </w:r>
      <w:proofErr w:type="spellStart"/>
      <w:r w:rsidR="0092212F" w:rsidRPr="00F31104">
        <w:t>Evolon</w:t>
      </w:r>
      <w:proofErr w:type="spellEnd"/>
      <w:r w:rsidR="0092212F" w:rsidRPr="00F31104">
        <w:t xml:space="preserve"> CR in Practice</w:t>
      </w:r>
    </w:p>
    <w:p w14:paraId="0000003E" w14:textId="3EF29898" w:rsidR="00392989" w:rsidRPr="00F31104" w:rsidRDefault="0092212F" w:rsidP="006D50AC">
      <w:pPr>
        <w:spacing w:line="480" w:lineRule="auto"/>
        <w:rPr>
          <w:rFonts w:ascii="Times New Roman" w:eastAsia="Times New Roman" w:hAnsi="Times New Roman" w:cs="Times New Roman"/>
          <w:sz w:val="24"/>
          <w:szCs w:val="24"/>
        </w:rPr>
      </w:pPr>
      <w:r w:rsidRPr="00F31104">
        <w:rPr>
          <w:rFonts w:ascii="Times New Roman" w:eastAsia="Times New Roman" w:hAnsi="Times New Roman" w:cs="Times New Roman"/>
          <w:sz w:val="24"/>
          <w:szCs w:val="24"/>
        </w:rPr>
        <w:t xml:space="preserve">Much </w:t>
      </w:r>
      <w:proofErr w:type="gramStart"/>
      <w:r w:rsidRPr="00F31104">
        <w:rPr>
          <w:rFonts w:ascii="Times New Roman" w:eastAsia="Times New Roman" w:hAnsi="Times New Roman" w:cs="Times New Roman"/>
          <w:sz w:val="24"/>
          <w:szCs w:val="24"/>
        </w:rPr>
        <w:t>still remains</w:t>
      </w:r>
      <w:proofErr w:type="gramEnd"/>
      <w:r w:rsidRPr="00F31104">
        <w:rPr>
          <w:rFonts w:ascii="Times New Roman" w:eastAsia="Times New Roman" w:hAnsi="Times New Roman" w:cs="Times New Roman"/>
          <w:sz w:val="24"/>
          <w:szCs w:val="24"/>
        </w:rPr>
        <w:t xml:space="preserve"> to be understood about </w:t>
      </w:r>
      <w:r w:rsidR="00866E56" w:rsidRPr="00F31104">
        <w:rPr>
          <w:rFonts w:ascii="Times New Roman" w:eastAsia="Times New Roman" w:hAnsi="Times New Roman" w:cs="Times New Roman"/>
          <w:sz w:val="24"/>
          <w:szCs w:val="24"/>
        </w:rPr>
        <w:t>practical uses</w:t>
      </w:r>
      <w:r w:rsidRPr="00F31104">
        <w:rPr>
          <w:rFonts w:ascii="Times New Roman" w:eastAsia="Times New Roman" w:hAnsi="Times New Roman" w:cs="Times New Roman"/>
          <w:sz w:val="24"/>
          <w:szCs w:val="24"/>
        </w:rPr>
        <w:t xml:space="preserve"> of </w:t>
      </w:r>
      <w:proofErr w:type="spellStart"/>
      <w:r w:rsidRPr="00F31104">
        <w:rPr>
          <w:rFonts w:ascii="Times New Roman" w:eastAsia="Times New Roman" w:hAnsi="Times New Roman" w:cs="Times New Roman"/>
          <w:sz w:val="24"/>
          <w:szCs w:val="24"/>
        </w:rPr>
        <w:t>Evolon</w:t>
      </w:r>
      <w:proofErr w:type="spellEnd"/>
      <w:r w:rsidRPr="00F31104">
        <w:rPr>
          <w:rFonts w:ascii="Times New Roman" w:eastAsia="Times New Roman" w:hAnsi="Times New Roman" w:cs="Times New Roman"/>
          <w:sz w:val="24"/>
          <w:szCs w:val="24"/>
        </w:rPr>
        <w:t xml:space="preserve"> CR</w:t>
      </w:r>
      <w:r w:rsidR="00364E63" w:rsidRPr="00F31104">
        <w:rPr>
          <w:rFonts w:ascii="Times New Roman" w:eastAsia="Times New Roman" w:hAnsi="Times New Roman" w:cs="Times New Roman"/>
          <w:sz w:val="24"/>
          <w:szCs w:val="24"/>
        </w:rPr>
        <w:t>,</w:t>
      </w:r>
      <w:r w:rsidRPr="00F31104">
        <w:rPr>
          <w:rFonts w:ascii="Times New Roman" w:eastAsia="Times New Roman" w:hAnsi="Times New Roman" w:cs="Times New Roman"/>
          <w:sz w:val="24"/>
          <w:szCs w:val="24"/>
        </w:rPr>
        <w:t xml:space="preserve"> </w:t>
      </w:r>
      <w:r w:rsidR="00364E63" w:rsidRPr="00F31104">
        <w:rPr>
          <w:rFonts w:ascii="Times New Roman" w:eastAsia="Times New Roman" w:hAnsi="Times New Roman" w:cs="Times New Roman"/>
          <w:sz w:val="24"/>
          <w:szCs w:val="24"/>
        </w:rPr>
        <w:t xml:space="preserve">yet </w:t>
      </w:r>
      <w:r w:rsidRPr="00F31104">
        <w:rPr>
          <w:rFonts w:ascii="Times New Roman" w:eastAsia="Times New Roman" w:hAnsi="Times New Roman" w:cs="Times New Roman"/>
          <w:sz w:val="24"/>
          <w:szCs w:val="24"/>
        </w:rPr>
        <w:t>results from these experiments indicate that</w:t>
      </w:r>
      <w:r w:rsidR="00364E63" w:rsidRPr="00F31104">
        <w:rPr>
          <w:rFonts w:ascii="Times New Roman" w:eastAsia="Times New Roman" w:hAnsi="Times New Roman" w:cs="Times New Roman"/>
          <w:sz w:val="24"/>
          <w:szCs w:val="24"/>
        </w:rPr>
        <w:t>,</w:t>
      </w:r>
      <w:r w:rsidRPr="00F31104">
        <w:rPr>
          <w:rFonts w:ascii="Times New Roman" w:eastAsia="Times New Roman" w:hAnsi="Times New Roman" w:cs="Times New Roman"/>
          <w:sz w:val="24"/>
          <w:szCs w:val="24"/>
        </w:rPr>
        <w:t xml:space="preserve"> under our testing conditions, it was less effective to use two layers compared to a single sheet of solvent-wetted tissue. Additionally, while </w:t>
      </w:r>
      <w:proofErr w:type="spellStart"/>
      <w:r w:rsidRPr="00F31104">
        <w:rPr>
          <w:rFonts w:ascii="Times New Roman" w:eastAsia="Times New Roman" w:hAnsi="Times New Roman" w:cs="Times New Roman"/>
          <w:sz w:val="24"/>
          <w:szCs w:val="24"/>
        </w:rPr>
        <w:t>Evolon</w:t>
      </w:r>
      <w:proofErr w:type="spellEnd"/>
      <w:r w:rsidRPr="00F31104">
        <w:rPr>
          <w:rFonts w:ascii="Times New Roman" w:eastAsia="Times New Roman" w:hAnsi="Times New Roman" w:cs="Times New Roman"/>
          <w:sz w:val="24"/>
          <w:szCs w:val="24"/>
        </w:rPr>
        <w:t xml:space="preserve"> CR can be used more than once, its ability to poultice wax-resin significantly decreases after its first use.</w:t>
      </w:r>
      <w:r w:rsidR="0000098D" w:rsidRPr="00F31104">
        <w:rPr>
          <w:rFonts w:ascii="Times New Roman" w:eastAsia="Times New Roman" w:hAnsi="Times New Roman" w:cs="Times New Roman"/>
          <w:sz w:val="24"/>
          <w:szCs w:val="24"/>
        </w:rPr>
        <w:t xml:space="preserve"> </w:t>
      </w:r>
      <w:r w:rsidRPr="00F31104">
        <w:rPr>
          <w:rFonts w:ascii="Times New Roman" w:eastAsia="Times New Roman" w:hAnsi="Times New Roman" w:cs="Times New Roman"/>
          <w:sz w:val="24"/>
          <w:szCs w:val="24"/>
        </w:rPr>
        <w:t>Finally, our results indicate solvent</w:t>
      </w:r>
      <w:r w:rsidR="00FB318A" w:rsidRPr="00F31104">
        <w:rPr>
          <w:rFonts w:ascii="Times New Roman" w:eastAsia="Times New Roman" w:hAnsi="Times New Roman" w:cs="Times New Roman"/>
          <w:sz w:val="24"/>
          <w:szCs w:val="24"/>
        </w:rPr>
        <w:t xml:space="preserve"> choice</w:t>
      </w:r>
      <w:r w:rsidRPr="00F31104">
        <w:rPr>
          <w:rFonts w:ascii="Times New Roman" w:eastAsia="Times New Roman" w:hAnsi="Times New Roman" w:cs="Times New Roman"/>
          <w:sz w:val="24"/>
          <w:szCs w:val="24"/>
        </w:rPr>
        <w:t xml:space="preserve"> plays an important role in poulticing, and that this role, at least for the removal of wax-resin, is stronger than that result</w:t>
      </w:r>
      <w:r w:rsidR="00364E63" w:rsidRPr="00F31104">
        <w:rPr>
          <w:rFonts w:ascii="Times New Roman" w:eastAsia="Times New Roman" w:hAnsi="Times New Roman" w:cs="Times New Roman"/>
          <w:sz w:val="24"/>
          <w:szCs w:val="24"/>
        </w:rPr>
        <w:t>ing</w:t>
      </w:r>
      <w:r w:rsidRPr="00F31104">
        <w:rPr>
          <w:rFonts w:ascii="Times New Roman" w:eastAsia="Times New Roman" w:hAnsi="Times New Roman" w:cs="Times New Roman"/>
          <w:sz w:val="24"/>
          <w:szCs w:val="24"/>
        </w:rPr>
        <w:t xml:space="preserve"> from the chemical composition of the </w:t>
      </w:r>
      <w:proofErr w:type="spellStart"/>
      <w:r w:rsidRPr="00F31104">
        <w:rPr>
          <w:rFonts w:ascii="Times New Roman" w:eastAsia="Times New Roman" w:hAnsi="Times New Roman" w:cs="Times New Roman"/>
          <w:sz w:val="24"/>
          <w:szCs w:val="24"/>
        </w:rPr>
        <w:t>Evolon</w:t>
      </w:r>
      <w:proofErr w:type="spellEnd"/>
      <w:r w:rsidRPr="00F31104">
        <w:rPr>
          <w:rFonts w:ascii="Times New Roman" w:eastAsia="Times New Roman" w:hAnsi="Times New Roman" w:cs="Times New Roman"/>
          <w:sz w:val="24"/>
          <w:szCs w:val="24"/>
        </w:rPr>
        <w:t xml:space="preserve"> CR fibers.</w:t>
      </w:r>
      <w:r w:rsidR="0000098D" w:rsidRPr="00F31104">
        <w:rPr>
          <w:rFonts w:ascii="Times New Roman" w:eastAsia="Times New Roman" w:hAnsi="Times New Roman" w:cs="Times New Roman"/>
          <w:sz w:val="24"/>
          <w:szCs w:val="24"/>
        </w:rPr>
        <w:t xml:space="preserve"> </w:t>
      </w:r>
      <w:r w:rsidR="00FB318A" w:rsidRPr="00F31104">
        <w:rPr>
          <w:rFonts w:ascii="Times New Roman" w:eastAsia="Times New Roman" w:hAnsi="Times New Roman" w:cs="Times New Roman"/>
          <w:sz w:val="24"/>
          <w:szCs w:val="24"/>
        </w:rPr>
        <w:t>Our</w:t>
      </w:r>
      <w:r w:rsidRPr="00F31104">
        <w:rPr>
          <w:rFonts w:ascii="Times New Roman" w:eastAsia="Times New Roman" w:hAnsi="Times New Roman" w:cs="Times New Roman"/>
          <w:sz w:val="24"/>
          <w:szCs w:val="24"/>
        </w:rPr>
        <w:t xml:space="preserve"> studies did not use controlled loading of </w:t>
      </w:r>
      <w:proofErr w:type="spellStart"/>
      <w:r w:rsidRPr="00F31104">
        <w:rPr>
          <w:rFonts w:ascii="Times New Roman" w:eastAsia="Times New Roman" w:hAnsi="Times New Roman" w:cs="Times New Roman"/>
          <w:sz w:val="24"/>
          <w:szCs w:val="24"/>
        </w:rPr>
        <w:t>Evolon</w:t>
      </w:r>
      <w:proofErr w:type="spellEnd"/>
      <w:r w:rsidRPr="00F31104">
        <w:rPr>
          <w:rFonts w:ascii="Times New Roman" w:eastAsia="Times New Roman" w:hAnsi="Times New Roman" w:cs="Times New Roman"/>
          <w:sz w:val="24"/>
          <w:szCs w:val="24"/>
        </w:rPr>
        <w:t xml:space="preserve"> CR, a recently developed parameter of application where the tissue is loaded with only a fraction of its maximum solvent capacity instead of full saturation</w:t>
      </w:r>
      <w:r w:rsidR="00FD0740" w:rsidRPr="00F31104">
        <w:rPr>
          <w:rFonts w:ascii="Times New Roman" w:eastAsia="Times New Roman" w:hAnsi="Times New Roman" w:cs="Times New Roman"/>
          <w:sz w:val="24"/>
          <w:szCs w:val="24"/>
        </w:rPr>
        <w:t xml:space="preserve"> ({</w:t>
      </w:r>
      <w:r w:rsidR="00E013A3">
        <w:rPr>
          <w:rFonts w:ascii="Times New Roman" w:eastAsia="Times New Roman" w:hAnsi="Times New Roman" w:cs="Times New Roman"/>
          <w:sz w:val="24"/>
          <w:szCs w:val="24"/>
        </w:rPr>
        <w:t>{</w:t>
      </w:r>
      <w:r w:rsidR="00FD0740" w:rsidRPr="00F31104">
        <w:rPr>
          <w:rFonts w:ascii="Times New Roman" w:eastAsia="Times New Roman" w:hAnsi="Times New Roman" w:cs="Times New Roman"/>
          <w:sz w:val="24"/>
          <w:szCs w:val="24"/>
        </w:rPr>
        <w:t xml:space="preserve">Tauber et al. </w:t>
      </w:r>
      <w:r w:rsidR="00364E63" w:rsidRPr="00F31104">
        <w:rPr>
          <w:rFonts w:ascii="Times New Roman" w:eastAsia="Times New Roman" w:hAnsi="Times New Roman" w:cs="Times New Roman"/>
          <w:sz w:val="24"/>
          <w:szCs w:val="24"/>
        </w:rPr>
        <w:t>201</w:t>
      </w:r>
      <w:r w:rsidR="00543135" w:rsidRPr="00F31104">
        <w:rPr>
          <w:rFonts w:ascii="Times New Roman" w:eastAsia="Times New Roman" w:hAnsi="Times New Roman" w:cs="Times New Roman"/>
          <w:sz w:val="24"/>
          <w:szCs w:val="24"/>
        </w:rPr>
        <w:t>9</w:t>
      </w:r>
      <w:r w:rsidR="00FD0740" w:rsidRPr="00F31104">
        <w:rPr>
          <w:rFonts w:ascii="Times New Roman" w:eastAsia="Times New Roman" w:hAnsi="Times New Roman" w:cs="Times New Roman"/>
          <w:sz w:val="24"/>
          <w:szCs w:val="24"/>
        </w:rPr>
        <w:t>}</w:t>
      </w:r>
      <w:r w:rsidR="00E013A3">
        <w:rPr>
          <w:rFonts w:ascii="Times New Roman" w:eastAsia="Times New Roman" w:hAnsi="Times New Roman" w:cs="Times New Roman"/>
          <w:sz w:val="24"/>
          <w:szCs w:val="24"/>
        </w:rPr>
        <w:t>}</w:t>
      </w:r>
      <w:r w:rsidR="00FD0740" w:rsidRPr="00F31104">
        <w:rPr>
          <w:rFonts w:ascii="Times New Roman" w:eastAsia="Times New Roman" w:hAnsi="Times New Roman" w:cs="Times New Roman"/>
          <w:sz w:val="24"/>
          <w:szCs w:val="24"/>
        </w:rPr>
        <w:t>)</w:t>
      </w:r>
      <w:r w:rsidRPr="00F31104">
        <w:rPr>
          <w:rFonts w:ascii="Times New Roman" w:eastAsia="Times New Roman" w:hAnsi="Times New Roman" w:cs="Times New Roman"/>
          <w:sz w:val="24"/>
          <w:szCs w:val="24"/>
        </w:rPr>
        <w:t>.</w:t>
      </w:r>
      <w:r w:rsidR="0000098D" w:rsidRPr="00F31104">
        <w:rPr>
          <w:rFonts w:ascii="Times New Roman" w:eastAsia="Times New Roman" w:hAnsi="Times New Roman" w:cs="Times New Roman"/>
          <w:sz w:val="24"/>
          <w:szCs w:val="24"/>
        </w:rPr>
        <w:t xml:space="preserve"> </w:t>
      </w:r>
    </w:p>
    <w:p w14:paraId="00000040" w14:textId="77777777" w:rsidR="00392989" w:rsidRPr="00F31104" w:rsidRDefault="00392989" w:rsidP="006D50AC">
      <w:pPr>
        <w:spacing w:line="480" w:lineRule="auto"/>
        <w:rPr>
          <w:rFonts w:ascii="Times New Roman" w:eastAsia="Times New Roman" w:hAnsi="Times New Roman" w:cs="Times New Roman"/>
          <w:sz w:val="24"/>
          <w:szCs w:val="24"/>
        </w:rPr>
      </w:pPr>
    </w:p>
    <w:p w14:paraId="00000041" w14:textId="5F44AEF7" w:rsidR="00392989" w:rsidRPr="00F31104" w:rsidRDefault="00E013A3" w:rsidP="006D50AC">
      <w:pPr>
        <w:pStyle w:val="Heading1"/>
      </w:pPr>
      <w:r w:rsidRPr="00E013A3">
        <w:rPr>
          <w:b w:val="0"/>
          <w:bCs w:val="0"/>
          <w:highlight w:val="yellow"/>
        </w:rPr>
        <w:t>&lt;A-head&gt;</w:t>
      </w:r>
      <w:r>
        <w:t xml:space="preserve"> </w:t>
      </w:r>
      <w:r w:rsidR="0092212F" w:rsidRPr="00F31104">
        <w:t>Future Directions</w:t>
      </w:r>
    </w:p>
    <w:p w14:paraId="00000042" w14:textId="68F91FA1" w:rsidR="00392989" w:rsidRPr="00F31104" w:rsidRDefault="0092212F" w:rsidP="006D50AC">
      <w:pPr>
        <w:spacing w:line="480" w:lineRule="auto"/>
        <w:rPr>
          <w:rFonts w:ascii="Times New Roman" w:eastAsia="Times New Roman" w:hAnsi="Times New Roman" w:cs="Times New Roman"/>
          <w:sz w:val="24"/>
          <w:szCs w:val="24"/>
        </w:rPr>
      </w:pPr>
      <w:r w:rsidRPr="00F31104">
        <w:rPr>
          <w:rFonts w:ascii="Times New Roman" w:eastAsia="Times New Roman" w:hAnsi="Times New Roman" w:cs="Times New Roman"/>
          <w:sz w:val="24"/>
          <w:szCs w:val="24"/>
        </w:rPr>
        <w:t xml:space="preserve">While most research on </w:t>
      </w:r>
      <w:proofErr w:type="spellStart"/>
      <w:r w:rsidRPr="00F31104">
        <w:rPr>
          <w:rFonts w:ascii="Times New Roman" w:eastAsia="Times New Roman" w:hAnsi="Times New Roman" w:cs="Times New Roman"/>
          <w:sz w:val="24"/>
          <w:szCs w:val="24"/>
        </w:rPr>
        <w:t>Evolon</w:t>
      </w:r>
      <w:proofErr w:type="spellEnd"/>
      <w:r w:rsidRPr="00F31104">
        <w:rPr>
          <w:rFonts w:ascii="Times New Roman" w:eastAsia="Times New Roman" w:hAnsi="Times New Roman" w:cs="Times New Roman"/>
          <w:sz w:val="24"/>
          <w:szCs w:val="24"/>
        </w:rPr>
        <w:t xml:space="preserve"> CR has centered around its use in varnish and overpaint reduction and removal, more study is needed to maximize the efficacy of </w:t>
      </w:r>
      <w:proofErr w:type="spellStart"/>
      <w:r w:rsidRPr="00F31104">
        <w:rPr>
          <w:rFonts w:ascii="Times New Roman" w:eastAsia="Times New Roman" w:hAnsi="Times New Roman" w:cs="Times New Roman"/>
          <w:sz w:val="24"/>
          <w:szCs w:val="24"/>
        </w:rPr>
        <w:t>Evolon</w:t>
      </w:r>
      <w:proofErr w:type="spellEnd"/>
      <w:r w:rsidRPr="00F31104">
        <w:rPr>
          <w:rFonts w:ascii="Times New Roman" w:eastAsia="Times New Roman" w:hAnsi="Times New Roman" w:cs="Times New Roman"/>
          <w:sz w:val="24"/>
          <w:szCs w:val="24"/>
        </w:rPr>
        <w:t xml:space="preserve"> CR at </w:t>
      </w:r>
      <w:r w:rsidRPr="00F31104">
        <w:rPr>
          <w:rFonts w:ascii="Times New Roman" w:eastAsia="Times New Roman" w:hAnsi="Times New Roman" w:cs="Times New Roman"/>
          <w:sz w:val="24"/>
          <w:szCs w:val="24"/>
        </w:rPr>
        <w:lastRenderedPageBreak/>
        <w:t>poulticing wax</w:t>
      </w:r>
      <w:r w:rsidR="008057ED" w:rsidRPr="00F31104">
        <w:rPr>
          <w:rFonts w:ascii="Times New Roman" w:eastAsia="Times New Roman" w:hAnsi="Times New Roman" w:cs="Times New Roman"/>
          <w:sz w:val="24"/>
          <w:szCs w:val="24"/>
        </w:rPr>
        <w:t>-r</w:t>
      </w:r>
      <w:r w:rsidRPr="00F31104">
        <w:rPr>
          <w:rFonts w:ascii="Times New Roman" w:eastAsia="Times New Roman" w:hAnsi="Times New Roman" w:cs="Times New Roman"/>
          <w:sz w:val="24"/>
          <w:szCs w:val="24"/>
        </w:rPr>
        <w:t xml:space="preserve">esin lining mixtures. This can include testing aromatic/aliphatic solvent mixtures in differing ratios to </w:t>
      </w:r>
      <w:proofErr w:type="gramStart"/>
      <w:r w:rsidRPr="00F31104">
        <w:rPr>
          <w:rFonts w:ascii="Times New Roman" w:eastAsia="Times New Roman" w:hAnsi="Times New Roman" w:cs="Times New Roman"/>
          <w:sz w:val="24"/>
          <w:szCs w:val="24"/>
        </w:rPr>
        <w:t>most effectively target the wax-resin mixture</w:t>
      </w:r>
      <w:proofErr w:type="gramEnd"/>
      <w:r w:rsidRPr="00F31104">
        <w:rPr>
          <w:rFonts w:ascii="Times New Roman" w:eastAsia="Times New Roman" w:hAnsi="Times New Roman" w:cs="Times New Roman"/>
          <w:sz w:val="24"/>
          <w:szCs w:val="24"/>
        </w:rPr>
        <w:t>.</w:t>
      </w:r>
    </w:p>
    <w:p w14:paraId="00000044" w14:textId="6863F5C9" w:rsidR="00392989" w:rsidRPr="00F31104" w:rsidRDefault="008205F7" w:rsidP="006D50AC">
      <w:pPr>
        <w:spacing w:line="480" w:lineRule="auto"/>
      </w:pPr>
      <w:r w:rsidRPr="00F31104">
        <w:rPr>
          <w:rFonts w:ascii="Times New Roman" w:eastAsia="Times New Roman" w:hAnsi="Times New Roman" w:cs="Times New Roman"/>
          <w:sz w:val="24"/>
          <w:szCs w:val="24"/>
        </w:rPr>
        <w:tab/>
      </w:r>
      <w:r w:rsidR="0092212F" w:rsidRPr="00F31104">
        <w:rPr>
          <w:rFonts w:ascii="Times New Roman" w:eastAsia="Times New Roman" w:hAnsi="Times New Roman" w:cs="Times New Roman"/>
          <w:sz w:val="24"/>
          <w:szCs w:val="24"/>
        </w:rPr>
        <w:t xml:space="preserve">To better understand </w:t>
      </w:r>
      <w:r w:rsidR="00F12510" w:rsidRPr="00F31104">
        <w:rPr>
          <w:rFonts w:ascii="Times New Roman" w:eastAsia="Times New Roman" w:hAnsi="Times New Roman" w:cs="Times New Roman"/>
          <w:sz w:val="24"/>
          <w:szCs w:val="24"/>
        </w:rPr>
        <w:t xml:space="preserve">whether </w:t>
      </w:r>
      <w:r w:rsidR="0092212F" w:rsidRPr="00F31104">
        <w:rPr>
          <w:rFonts w:ascii="Times New Roman" w:eastAsia="Times New Roman" w:hAnsi="Times New Roman" w:cs="Times New Roman"/>
          <w:sz w:val="24"/>
          <w:szCs w:val="24"/>
        </w:rPr>
        <w:t xml:space="preserve">solvents play a role in increasing the porous network of </w:t>
      </w:r>
      <w:proofErr w:type="spellStart"/>
      <w:r w:rsidR="0092212F" w:rsidRPr="00F31104">
        <w:rPr>
          <w:rFonts w:ascii="Times New Roman" w:eastAsia="Times New Roman" w:hAnsi="Times New Roman" w:cs="Times New Roman"/>
          <w:sz w:val="24"/>
          <w:szCs w:val="24"/>
        </w:rPr>
        <w:t>Evolon</w:t>
      </w:r>
      <w:proofErr w:type="spellEnd"/>
      <w:r w:rsidR="0092212F" w:rsidRPr="00F31104">
        <w:rPr>
          <w:rFonts w:ascii="Times New Roman" w:eastAsia="Times New Roman" w:hAnsi="Times New Roman" w:cs="Times New Roman"/>
          <w:sz w:val="24"/>
          <w:szCs w:val="24"/>
        </w:rPr>
        <w:t xml:space="preserve"> CR through a rearrangement of the </w:t>
      </w:r>
      <w:r w:rsidR="00FB318A" w:rsidRPr="00F31104">
        <w:rPr>
          <w:rFonts w:ascii="Times New Roman" w:eastAsia="Times New Roman" w:hAnsi="Times New Roman" w:cs="Times New Roman"/>
          <w:sz w:val="24"/>
          <w:szCs w:val="24"/>
        </w:rPr>
        <w:t>microfilament</w:t>
      </w:r>
      <w:r w:rsidR="0092212F" w:rsidRPr="00F31104">
        <w:rPr>
          <w:rFonts w:ascii="Times New Roman" w:eastAsia="Times New Roman" w:hAnsi="Times New Roman" w:cs="Times New Roman"/>
          <w:sz w:val="24"/>
          <w:szCs w:val="24"/>
        </w:rPr>
        <w:t xml:space="preserve"> bundles or </w:t>
      </w:r>
      <w:r w:rsidR="00F12510" w:rsidRPr="00F31104">
        <w:rPr>
          <w:rFonts w:ascii="Times New Roman" w:eastAsia="Times New Roman" w:hAnsi="Times New Roman" w:cs="Times New Roman"/>
          <w:sz w:val="24"/>
          <w:szCs w:val="24"/>
        </w:rPr>
        <w:t xml:space="preserve">if </w:t>
      </w:r>
      <w:r w:rsidR="0092212F" w:rsidRPr="00F31104">
        <w:rPr>
          <w:rFonts w:ascii="Times New Roman" w:eastAsia="Times New Roman" w:hAnsi="Times New Roman" w:cs="Times New Roman"/>
          <w:sz w:val="24"/>
          <w:szCs w:val="24"/>
        </w:rPr>
        <w:t>another physical or chemical interaction</w:t>
      </w:r>
      <w:r w:rsidR="00F12510" w:rsidRPr="00F31104">
        <w:rPr>
          <w:rFonts w:ascii="Times New Roman" w:eastAsia="Times New Roman" w:hAnsi="Times New Roman" w:cs="Times New Roman"/>
          <w:sz w:val="24"/>
          <w:szCs w:val="24"/>
        </w:rPr>
        <w:t xml:space="preserve"> is at work</w:t>
      </w:r>
      <w:r w:rsidR="0092212F" w:rsidRPr="00F31104">
        <w:rPr>
          <w:rFonts w:ascii="Times New Roman" w:eastAsia="Times New Roman" w:hAnsi="Times New Roman" w:cs="Times New Roman"/>
          <w:sz w:val="24"/>
          <w:szCs w:val="24"/>
        </w:rPr>
        <w:t xml:space="preserve">, </w:t>
      </w:r>
      <w:r w:rsidR="00925757" w:rsidRPr="00F31104">
        <w:rPr>
          <w:rFonts w:ascii="Times New Roman" w:eastAsia="Times New Roman" w:hAnsi="Times New Roman" w:cs="Times New Roman"/>
          <w:sz w:val="24"/>
          <w:szCs w:val="24"/>
        </w:rPr>
        <w:t>continued analysis</w:t>
      </w:r>
      <w:r w:rsidR="00C96CCE" w:rsidRPr="00F31104">
        <w:rPr>
          <w:rFonts w:ascii="Times New Roman" w:eastAsia="Times New Roman" w:hAnsi="Times New Roman" w:cs="Times New Roman"/>
          <w:sz w:val="24"/>
          <w:szCs w:val="24"/>
        </w:rPr>
        <w:t xml:space="preserve"> </w:t>
      </w:r>
      <w:r w:rsidR="0092212F" w:rsidRPr="00F31104">
        <w:rPr>
          <w:rFonts w:ascii="Times New Roman" w:eastAsia="Times New Roman" w:hAnsi="Times New Roman" w:cs="Times New Roman"/>
          <w:sz w:val="24"/>
          <w:szCs w:val="24"/>
        </w:rPr>
        <w:t xml:space="preserve">on </w:t>
      </w:r>
      <w:proofErr w:type="gramStart"/>
      <w:r w:rsidR="0092212F" w:rsidRPr="00F31104">
        <w:rPr>
          <w:rFonts w:ascii="Times New Roman" w:eastAsia="Times New Roman" w:hAnsi="Times New Roman" w:cs="Times New Roman"/>
          <w:sz w:val="24"/>
          <w:szCs w:val="24"/>
        </w:rPr>
        <w:t>solvent-exposed</w:t>
      </w:r>
      <w:proofErr w:type="gramEnd"/>
      <w:r w:rsidR="0092212F" w:rsidRPr="00F31104">
        <w:rPr>
          <w:rFonts w:ascii="Times New Roman" w:eastAsia="Times New Roman" w:hAnsi="Times New Roman" w:cs="Times New Roman"/>
          <w:sz w:val="24"/>
          <w:szCs w:val="24"/>
        </w:rPr>
        <w:t xml:space="preserve"> </w:t>
      </w:r>
      <w:proofErr w:type="spellStart"/>
      <w:r w:rsidR="0092212F" w:rsidRPr="00F31104">
        <w:rPr>
          <w:rFonts w:ascii="Times New Roman" w:eastAsia="Times New Roman" w:hAnsi="Times New Roman" w:cs="Times New Roman"/>
          <w:sz w:val="24"/>
          <w:szCs w:val="24"/>
        </w:rPr>
        <w:t>Evolon</w:t>
      </w:r>
      <w:proofErr w:type="spellEnd"/>
      <w:r w:rsidR="0000098D" w:rsidRPr="00F31104">
        <w:rPr>
          <w:rFonts w:ascii="Times New Roman" w:eastAsia="Times New Roman" w:hAnsi="Times New Roman" w:cs="Times New Roman"/>
          <w:sz w:val="24"/>
          <w:szCs w:val="24"/>
        </w:rPr>
        <w:t xml:space="preserve"> </w:t>
      </w:r>
      <w:r w:rsidR="0092212F" w:rsidRPr="00F31104">
        <w:rPr>
          <w:rFonts w:ascii="Times New Roman" w:eastAsia="Times New Roman" w:hAnsi="Times New Roman" w:cs="Times New Roman"/>
          <w:sz w:val="24"/>
          <w:szCs w:val="24"/>
        </w:rPr>
        <w:t xml:space="preserve">CR </w:t>
      </w:r>
      <w:r w:rsidR="00925757" w:rsidRPr="00F31104">
        <w:rPr>
          <w:rFonts w:ascii="Times New Roman" w:eastAsia="Times New Roman" w:hAnsi="Times New Roman" w:cs="Times New Roman"/>
          <w:sz w:val="24"/>
          <w:szCs w:val="24"/>
        </w:rPr>
        <w:t>is needed.</w:t>
      </w:r>
      <w:r w:rsidR="0092212F" w:rsidRPr="00F31104">
        <w:rPr>
          <w:rFonts w:ascii="Times New Roman" w:eastAsia="Times New Roman" w:hAnsi="Times New Roman" w:cs="Times New Roman"/>
          <w:sz w:val="24"/>
          <w:szCs w:val="24"/>
        </w:rPr>
        <w:t xml:space="preserve"> These experiments should also be conducted on other common poulticing materials used in the field</w:t>
      </w:r>
      <w:r w:rsidR="00F12510" w:rsidRPr="00F31104">
        <w:rPr>
          <w:rFonts w:ascii="Times New Roman" w:eastAsia="Times New Roman" w:hAnsi="Times New Roman" w:cs="Times New Roman"/>
          <w:sz w:val="24"/>
          <w:szCs w:val="24"/>
        </w:rPr>
        <w:t>,</w:t>
      </w:r>
      <w:r w:rsidR="0092212F" w:rsidRPr="00F31104">
        <w:rPr>
          <w:rFonts w:ascii="Times New Roman" w:eastAsia="Times New Roman" w:hAnsi="Times New Roman" w:cs="Times New Roman"/>
          <w:sz w:val="24"/>
          <w:szCs w:val="24"/>
        </w:rPr>
        <w:t xml:space="preserve"> including T</w:t>
      </w:r>
      <w:r w:rsidR="00F12510" w:rsidRPr="00F31104">
        <w:rPr>
          <w:rFonts w:ascii="Times New Roman" w:eastAsia="Times New Roman" w:hAnsi="Times New Roman" w:cs="Times New Roman"/>
          <w:sz w:val="24"/>
          <w:szCs w:val="24"/>
        </w:rPr>
        <w:t xml:space="preserve">ek </w:t>
      </w:r>
      <w:r w:rsidR="0092212F" w:rsidRPr="00F31104">
        <w:rPr>
          <w:rFonts w:ascii="Times New Roman" w:eastAsia="Times New Roman" w:hAnsi="Times New Roman" w:cs="Times New Roman"/>
          <w:sz w:val="24"/>
          <w:szCs w:val="24"/>
        </w:rPr>
        <w:t xml:space="preserve">Wipe and </w:t>
      </w:r>
      <w:r w:rsidR="008E3863" w:rsidRPr="00F31104">
        <w:rPr>
          <w:rFonts w:ascii="Times New Roman" w:eastAsia="Times New Roman" w:hAnsi="Times New Roman" w:cs="Times New Roman"/>
          <w:sz w:val="24"/>
          <w:szCs w:val="24"/>
        </w:rPr>
        <w:t xml:space="preserve">cotton </w:t>
      </w:r>
      <w:r w:rsidR="0092212F" w:rsidRPr="00F31104">
        <w:rPr>
          <w:rFonts w:ascii="Times New Roman" w:eastAsia="Times New Roman" w:hAnsi="Times New Roman" w:cs="Times New Roman"/>
          <w:sz w:val="24"/>
          <w:szCs w:val="24"/>
        </w:rPr>
        <w:t>blott</w:t>
      </w:r>
      <w:r w:rsidR="008E3863" w:rsidRPr="00F31104">
        <w:rPr>
          <w:rFonts w:ascii="Times New Roman" w:eastAsia="Times New Roman" w:hAnsi="Times New Roman" w:cs="Times New Roman"/>
          <w:sz w:val="24"/>
          <w:szCs w:val="24"/>
        </w:rPr>
        <w:t>ing paper</w:t>
      </w:r>
      <w:r w:rsidR="00F12510" w:rsidRPr="00F31104">
        <w:rPr>
          <w:rFonts w:ascii="Times New Roman" w:eastAsia="Times New Roman" w:hAnsi="Times New Roman" w:cs="Times New Roman"/>
          <w:sz w:val="24"/>
          <w:szCs w:val="24"/>
        </w:rPr>
        <w:t>,</w:t>
      </w:r>
      <w:r w:rsidR="00925757" w:rsidRPr="00F31104">
        <w:rPr>
          <w:rFonts w:ascii="Times New Roman" w:eastAsia="Times New Roman" w:hAnsi="Times New Roman" w:cs="Times New Roman"/>
          <w:sz w:val="24"/>
          <w:szCs w:val="24"/>
        </w:rPr>
        <w:t xml:space="preserve"> for comparison.</w:t>
      </w:r>
    </w:p>
    <w:p w14:paraId="00000045" w14:textId="77777777" w:rsidR="00392989" w:rsidRPr="00F31104" w:rsidRDefault="0092212F">
      <w:pPr>
        <w:spacing w:line="480" w:lineRule="auto"/>
        <w:rPr>
          <w:rFonts w:ascii="Times New Roman" w:eastAsia="Times New Roman" w:hAnsi="Times New Roman" w:cs="Times New Roman"/>
          <w:sz w:val="24"/>
          <w:szCs w:val="24"/>
        </w:rPr>
      </w:pPr>
      <w:r w:rsidRPr="00F31104">
        <w:rPr>
          <w:rFonts w:ascii="Times New Roman" w:eastAsia="Times New Roman" w:hAnsi="Times New Roman" w:cs="Times New Roman"/>
          <w:sz w:val="24"/>
          <w:szCs w:val="24"/>
        </w:rPr>
        <w:t xml:space="preserve"> </w:t>
      </w:r>
    </w:p>
    <w:p w14:paraId="00000047" w14:textId="1C5967E4" w:rsidR="00392989" w:rsidRPr="00F31104" w:rsidRDefault="00392989">
      <w:pPr>
        <w:spacing w:line="480" w:lineRule="auto"/>
        <w:rPr>
          <w:rFonts w:ascii="Times New Roman" w:eastAsia="Times New Roman" w:hAnsi="Times New Roman" w:cs="Times New Roman"/>
          <w:sz w:val="24"/>
          <w:szCs w:val="24"/>
        </w:rPr>
      </w:pPr>
    </w:p>
    <w:p w14:paraId="00000048" w14:textId="5B6122ED" w:rsidR="00392989" w:rsidRPr="00F31104" w:rsidRDefault="00E013A3" w:rsidP="0000098D">
      <w:pPr>
        <w:pStyle w:val="Heading1"/>
      </w:pPr>
      <w:r w:rsidRPr="00E013A3">
        <w:rPr>
          <w:b w:val="0"/>
          <w:bCs w:val="0"/>
          <w:highlight w:val="yellow"/>
        </w:rPr>
        <w:t>&lt;A-head&gt;</w:t>
      </w:r>
      <w:r>
        <w:t xml:space="preserve"> </w:t>
      </w:r>
      <w:r w:rsidR="0000098D" w:rsidRPr="00F31104">
        <w:t>Notes</w:t>
      </w:r>
    </w:p>
    <w:p w14:paraId="00000053" w14:textId="77777777" w:rsidR="00392989" w:rsidRPr="00F31104" w:rsidRDefault="00392989" w:rsidP="0094006E">
      <w:pPr>
        <w:rPr>
          <w:rFonts w:eastAsia="Times"/>
        </w:rPr>
      </w:pPr>
    </w:p>
    <w:sectPr w:rsidR="00392989" w:rsidRPr="00F31104">
      <w:endnotePr>
        <w:numFmt w:val="decimal"/>
      </w:endnotePr>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9B5177" w14:textId="77777777" w:rsidR="003063FA" w:rsidRDefault="003063FA" w:rsidP="00BD68A4">
      <w:pPr>
        <w:spacing w:line="240" w:lineRule="auto"/>
      </w:pPr>
      <w:r>
        <w:separator/>
      </w:r>
    </w:p>
  </w:endnote>
  <w:endnote w:type="continuationSeparator" w:id="0">
    <w:p w14:paraId="7C1AFED6" w14:textId="77777777" w:rsidR="003063FA" w:rsidRDefault="003063FA" w:rsidP="00BD68A4">
      <w:pPr>
        <w:spacing w:line="240" w:lineRule="auto"/>
      </w:pPr>
      <w:r>
        <w:continuationSeparator/>
      </w:r>
    </w:p>
  </w:endnote>
  <w:endnote w:id="1">
    <w:p w14:paraId="60BCBDDB" w14:textId="34AB3A34" w:rsidR="0054548F" w:rsidRDefault="0054548F" w:rsidP="00E013A3">
      <w:pPr>
        <w:pStyle w:val="EndnoteText"/>
        <w:rPr>
          <w:rFonts w:ascii="Times New Roman" w:hAnsi="Times New Roman" w:cs="Times New Roman"/>
        </w:rPr>
      </w:pPr>
      <w:r w:rsidRPr="00E013A3">
        <w:rPr>
          <w:rStyle w:val="EndnoteReference"/>
          <w:rFonts w:ascii="Times New Roman" w:hAnsi="Times New Roman" w:cs="Times New Roman"/>
        </w:rPr>
        <w:endnoteRef/>
      </w:r>
      <w:r w:rsidRPr="00E013A3">
        <w:rPr>
          <w:rFonts w:ascii="Times New Roman" w:hAnsi="Times New Roman" w:cs="Times New Roman"/>
        </w:rPr>
        <w:t xml:space="preserve"> See </w:t>
      </w:r>
      <w:hyperlink r:id="rId1" w:history="1">
        <w:r w:rsidRPr="00E013A3">
          <w:rPr>
            <w:rStyle w:val="Hyperlink"/>
            <w:rFonts w:ascii="Times New Roman" w:hAnsi="Times New Roman" w:cs="Times New Roman"/>
          </w:rPr>
          <w:t>https://evolon.freudenberg-pm.com/evolon_technology/technology</w:t>
        </w:r>
      </w:hyperlink>
      <w:r w:rsidRPr="00E013A3">
        <w:rPr>
          <w:rFonts w:ascii="Times New Roman" w:hAnsi="Times New Roman" w:cs="Times New Roman"/>
        </w:rPr>
        <w:t xml:space="preserve">. </w:t>
      </w:r>
    </w:p>
    <w:p w14:paraId="27E4BD53" w14:textId="77777777" w:rsidR="00E013A3" w:rsidRPr="00E013A3" w:rsidRDefault="00E013A3" w:rsidP="00E013A3">
      <w:pPr>
        <w:pStyle w:val="EndnoteText"/>
        <w:rPr>
          <w:rFonts w:ascii="Times New Roman" w:hAnsi="Times New Roman" w:cs="Times New Roman"/>
          <w:lang w:val="en-US"/>
        </w:rPr>
      </w:pPr>
    </w:p>
  </w:endnote>
  <w:endnote w:id="2">
    <w:p w14:paraId="2E650C1E" w14:textId="08E04DA3" w:rsidR="00B220CD" w:rsidRDefault="00B220CD" w:rsidP="00E013A3">
      <w:pPr>
        <w:pStyle w:val="EndnoteText"/>
        <w:rPr>
          <w:rFonts w:ascii="Times New Roman" w:hAnsi="Times New Roman" w:cs="Times New Roman"/>
        </w:rPr>
      </w:pPr>
      <w:r w:rsidRPr="00E013A3">
        <w:rPr>
          <w:rStyle w:val="EndnoteReference"/>
          <w:rFonts w:ascii="Times New Roman" w:hAnsi="Times New Roman" w:cs="Times New Roman"/>
        </w:rPr>
        <w:endnoteRef/>
      </w:r>
      <w:r w:rsidRPr="00E013A3">
        <w:rPr>
          <w:rFonts w:ascii="Times New Roman" w:hAnsi="Times New Roman" w:cs="Times New Roman"/>
        </w:rPr>
        <w:t xml:space="preserve"> Data for the </w:t>
      </w:r>
      <w:r w:rsidR="00E013A3">
        <w:rPr>
          <w:rFonts w:ascii="Times New Roman" w:hAnsi="Times New Roman" w:cs="Times New Roman"/>
        </w:rPr>
        <w:t>five</w:t>
      </w:r>
      <w:r w:rsidRPr="00E013A3">
        <w:rPr>
          <w:rFonts w:ascii="Times New Roman" w:hAnsi="Times New Roman" w:cs="Times New Roman"/>
        </w:rPr>
        <w:t>-minute time point is the average of the triplicate run from the Single</w:t>
      </w:r>
      <w:r w:rsidR="00543135" w:rsidRPr="00E013A3">
        <w:rPr>
          <w:rFonts w:ascii="Times New Roman" w:hAnsi="Times New Roman" w:cs="Times New Roman"/>
        </w:rPr>
        <w:t>-</w:t>
      </w:r>
      <w:r w:rsidRPr="00E013A3">
        <w:rPr>
          <w:rFonts w:ascii="Times New Roman" w:hAnsi="Times New Roman" w:cs="Times New Roman"/>
        </w:rPr>
        <w:t>Layer experiment in the Single</w:t>
      </w:r>
      <w:r w:rsidR="00543135" w:rsidRPr="00E013A3">
        <w:rPr>
          <w:rFonts w:ascii="Times New Roman" w:hAnsi="Times New Roman" w:cs="Times New Roman"/>
        </w:rPr>
        <w:t>-</w:t>
      </w:r>
      <w:r w:rsidRPr="00E013A3">
        <w:rPr>
          <w:rFonts w:ascii="Times New Roman" w:hAnsi="Times New Roman" w:cs="Times New Roman"/>
        </w:rPr>
        <w:t xml:space="preserve"> vs. Double</w:t>
      </w:r>
      <w:r w:rsidR="00543135" w:rsidRPr="00E013A3">
        <w:rPr>
          <w:rFonts w:ascii="Times New Roman" w:hAnsi="Times New Roman" w:cs="Times New Roman"/>
        </w:rPr>
        <w:t>-</w:t>
      </w:r>
      <w:r w:rsidRPr="00E013A3">
        <w:rPr>
          <w:rFonts w:ascii="Times New Roman" w:hAnsi="Times New Roman" w:cs="Times New Roman"/>
        </w:rPr>
        <w:t xml:space="preserve">Layer Application </w:t>
      </w:r>
      <w:r w:rsidR="00543135" w:rsidRPr="00E013A3">
        <w:rPr>
          <w:rFonts w:ascii="Times New Roman" w:hAnsi="Times New Roman" w:cs="Times New Roman"/>
        </w:rPr>
        <w:t xml:space="preserve">portion of </w:t>
      </w:r>
      <w:r w:rsidRPr="00E013A3">
        <w:rPr>
          <w:rFonts w:ascii="Times New Roman" w:hAnsi="Times New Roman" w:cs="Times New Roman"/>
        </w:rPr>
        <w:t>the study.</w:t>
      </w:r>
      <w:r w:rsidR="0000098D" w:rsidRPr="00E013A3">
        <w:rPr>
          <w:rFonts w:ascii="Times New Roman" w:hAnsi="Times New Roman" w:cs="Times New Roman"/>
        </w:rPr>
        <w:t xml:space="preserve"> </w:t>
      </w:r>
      <w:r w:rsidRPr="00E013A3">
        <w:rPr>
          <w:rFonts w:ascii="Times New Roman" w:hAnsi="Times New Roman" w:cs="Times New Roman"/>
        </w:rPr>
        <w:t xml:space="preserve">Note that the data for the </w:t>
      </w:r>
      <w:r w:rsidR="00E013A3">
        <w:rPr>
          <w:rFonts w:ascii="Times New Roman" w:hAnsi="Times New Roman" w:cs="Times New Roman"/>
        </w:rPr>
        <w:t>one</w:t>
      </w:r>
      <w:r w:rsidRPr="00E013A3">
        <w:rPr>
          <w:rFonts w:ascii="Times New Roman" w:hAnsi="Times New Roman" w:cs="Times New Roman"/>
        </w:rPr>
        <w:t xml:space="preserve">-minute and </w:t>
      </w:r>
      <w:r w:rsidR="00E013A3">
        <w:rPr>
          <w:rFonts w:ascii="Times New Roman" w:hAnsi="Times New Roman" w:cs="Times New Roman"/>
        </w:rPr>
        <w:t>fifteen</w:t>
      </w:r>
      <w:r w:rsidRPr="00E013A3">
        <w:rPr>
          <w:rFonts w:ascii="Times New Roman" w:hAnsi="Times New Roman" w:cs="Times New Roman"/>
        </w:rPr>
        <w:t>-minute time points are single runs (not an average).</w:t>
      </w:r>
    </w:p>
    <w:p w14:paraId="68097B13" w14:textId="77777777" w:rsidR="00E013A3" w:rsidRPr="00E013A3" w:rsidRDefault="00E013A3" w:rsidP="00E013A3">
      <w:pPr>
        <w:pStyle w:val="EndnoteText"/>
        <w:rPr>
          <w:rFonts w:ascii="Times New Roman" w:hAnsi="Times New Roman" w:cs="Times New Roman"/>
          <w:lang w:val="en-US"/>
        </w:rPr>
      </w:pPr>
    </w:p>
  </w:endnote>
  <w:endnote w:id="3">
    <w:p w14:paraId="4029723E" w14:textId="38C8BFB5" w:rsidR="0000098D" w:rsidRPr="0054548F" w:rsidRDefault="0000098D" w:rsidP="00E013A3">
      <w:pPr>
        <w:pStyle w:val="EndnoteText"/>
        <w:rPr>
          <w:rFonts w:ascii="Times New Roman" w:hAnsi="Times New Roman" w:cs="Times New Roman"/>
          <w:sz w:val="22"/>
          <w:szCs w:val="22"/>
          <w:lang w:val="en-US"/>
        </w:rPr>
      </w:pPr>
      <w:r w:rsidRPr="00E013A3">
        <w:rPr>
          <w:rStyle w:val="EndnoteReference"/>
          <w:rFonts w:ascii="Times New Roman" w:hAnsi="Times New Roman" w:cs="Times New Roman"/>
        </w:rPr>
        <w:endnoteRef/>
      </w:r>
      <w:r w:rsidRPr="00E013A3">
        <w:rPr>
          <w:rFonts w:ascii="Times New Roman" w:hAnsi="Times New Roman" w:cs="Times New Roman"/>
        </w:rPr>
        <w:t xml:space="preserve"> Data for neat petroleum benzine solvent is the average of the triplicate run from the Single</w:t>
      </w:r>
      <w:r w:rsidR="00543135" w:rsidRPr="00E013A3">
        <w:rPr>
          <w:rFonts w:ascii="Times New Roman" w:hAnsi="Times New Roman" w:cs="Times New Roman"/>
        </w:rPr>
        <w:t>-</w:t>
      </w:r>
      <w:r w:rsidRPr="00E013A3">
        <w:rPr>
          <w:rFonts w:ascii="Times New Roman" w:hAnsi="Times New Roman" w:cs="Times New Roman"/>
        </w:rPr>
        <w:t>Layer experiment in the Single</w:t>
      </w:r>
      <w:r w:rsidR="00543135" w:rsidRPr="00E013A3">
        <w:rPr>
          <w:rFonts w:ascii="Times New Roman" w:hAnsi="Times New Roman" w:cs="Times New Roman"/>
        </w:rPr>
        <w:t>-</w:t>
      </w:r>
      <w:r w:rsidRPr="00E013A3">
        <w:rPr>
          <w:rFonts w:ascii="Times New Roman" w:hAnsi="Times New Roman" w:cs="Times New Roman"/>
        </w:rPr>
        <w:t xml:space="preserve"> vs. Double</w:t>
      </w:r>
      <w:r w:rsidR="00543135" w:rsidRPr="00E013A3">
        <w:rPr>
          <w:rFonts w:ascii="Times New Roman" w:hAnsi="Times New Roman" w:cs="Times New Roman"/>
        </w:rPr>
        <w:t>-</w:t>
      </w:r>
      <w:r w:rsidRPr="00E013A3">
        <w:rPr>
          <w:rFonts w:ascii="Times New Roman" w:hAnsi="Times New Roman" w:cs="Times New Roman"/>
        </w:rPr>
        <w:t xml:space="preserve">Layer Application </w:t>
      </w:r>
      <w:r w:rsidR="00543135" w:rsidRPr="00E013A3">
        <w:rPr>
          <w:rFonts w:ascii="Times New Roman" w:hAnsi="Times New Roman" w:cs="Times New Roman"/>
        </w:rPr>
        <w:t xml:space="preserve">portion of </w:t>
      </w:r>
      <w:r w:rsidRPr="00E013A3">
        <w:rPr>
          <w:rFonts w:ascii="Times New Roman" w:hAnsi="Times New Roman" w:cs="Times New Roman"/>
        </w:rPr>
        <w:t xml:space="preserve">the study. Note that the data for the neat acetone, </w:t>
      </w:r>
      <w:r w:rsidR="00CD590C" w:rsidRPr="00E013A3">
        <w:rPr>
          <w:rFonts w:ascii="Times New Roman" w:hAnsi="Times New Roman" w:cs="Times New Roman"/>
        </w:rPr>
        <w:t>1:9 acetone: petroleum benzine</w:t>
      </w:r>
      <w:r w:rsidR="009F689B" w:rsidRPr="00E013A3">
        <w:rPr>
          <w:rFonts w:ascii="Times New Roman" w:hAnsi="Times New Roman" w:cs="Times New Roman"/>
        </w:rPr>
        <w:t>,</w:t>
      </w:r>
      <w:r w:rsidRPr="00E013A3">
        <w:rPr>
          <w:rFonts w:ascii="Times New Roman" w:hAnsi="Times New Roman" w:cs="Times New Roman"/>
        </w:rPr>
        <w:t xml:space="preserve"> and </w:t>
      </w:r>
      <w:r w:rsidR="00CD590C" w:rsidRPr="00E013A3">
        <w:rPr>
          <w:rFonts w:ascii="Times New Roman" w:hAnsi="Times New Roman" w:cs="Times New Roman"/>
        </w:rPr>
        <w:t>1:1</w:t>
      </w:r>
      <w:r w:rsidRPr="00E013A3">
        <w:rPr>
          <w:rFonts w:ascii="Times New Roman" w:hAnsi="Times New Roman" w:cs="Times New Roman"/>
        </w:rPr>
        <w:t xml:space="preserve"> acetone</w:t>
      </w:r>
      <w:r w:rsidR="009F689B" w:rsidRPr="00E013A3">
        <w:rPr>
          <w:rFonts w:ascii="Times New Roman" w:hAnsi="Times New Roman" w:cs="Times New Roman"/>
        </w:rPr>
        <w:t>–</w:t>
      </w:r>
      <w:r w:rsidRPr="00E013A3">
        <w:rPr>
          <w:rFonts w:ascii="Times New Roman" w:hAnsi="Times New Roman" w:cs="Times New Roman"/>
        </w:rPr>
        <w:t>petroleum benzine solvents are single runs (not an average of a triplicate run).</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imes">
    <w:panose1 w:val="00000500000000020000"/>
    <w:charset w:val="00"/>
    <w:family w:val="auto"/>
    <w:pitch w:val="variable"/>
    <w:sig w:usb0="E00002FF" w:usb1="5000205A"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6D4DF0" w14:textId="77777777" w:rsidR="003063FA" w:rsidRDefault="003063FA" w:rsidP="00BD68A4">
      <w:pPr>
        <w:spacing w:line="240" w:lineRule="auto"/>
      </w:pPr>
      <w:r>
        <w:separator/>
      </w:r>
    </w:p>
  </w:footnote>
  <w:footnote w:type="continuationSeparator" w:id="0">
    <w:p w14:paraId="515ACD26" w14:textId="77777777" w:rsidR="003063FA" w:rsidRDefault="003063FA" w:rsidP="00BD68A4">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3E17B0F"/>
    <w:multiLevelType w:val="hybridMultilevel"/>
    <w:tmpl w:val="CBE80B64"/>
    <w:lvl w:ilvl="0" w:tplc="B7781166">
      <w:start w:val="15"/>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16cid:durableId="10834552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2"/>
  <w:removeDateAndTime/>
  <w:proofState w:spelling="clean" w:grammar="clean"/>
  <w:defaultTabStop w:val="720"/>
  <w:characterSpacingControl w:val="doNotCompress"/>
  <w:hdrShapeDefaults>
    <o:shapedefaults v:ext="edit" spidmax="2050"/>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92989"/>
    <w:rsid w:val="0000098D"/>
    <w:rsid w:val="00000F5C"/>
    <w:rsid w:val="000177C8"/>
    <w:rsid w:val="000307B8"/>
    <w:rsid w:val="00064FFA"/>
    <w:rsid w:val="00066147"/>
    <w:rsid w:val="00074012"/>
    <w:rsid w:val="0008514D"/>
    <w:rsid w:val="000A3781"/>
    <w:rsid w:val="000D3AC7"/>
    <w:rsid w:val="000F1071"/>
    <w:rsid w:val="0015710A"/>
    <w:rsid w:val="00162E34"/>
    <w:rsid w:val="00180099"/>
    <w:rsid w:val="00196FEE"/>
    <w:rsid w:val="001B7472"/>
    <w:rsid w:val="001C429C"/>
    <w:rsid w:val="0023131B"/>
    <w:rsid w:val="002669A7"/>
    <w:rsid w:val="00276F86"/>
    <w:rsid w:val="0028025E"/>
    <w:rsid w:val="002C6245"/>
    <w:rsid w:val="002E77CF"/>
    <w:rsid w:val="002F1C2F"/>
    <w:rsid w:val="002F5B1D"/>
    <w:rsid w:val="003063FA"/>
    <w:rsid w:val="003202C5"/>
    <w:rsid w:val="003316B8"/>
    <w:rsid w:val="00332E34"/>
    <w:rsid w:val="00343DCD"/>
    <w:rsid w:val="00364E63"/>
    <w:rsid w:val="00392885"/>
    <w:rsid w:val="00392989"/>
    <w:rsid w:val="00394D71"/>
    <w:rsid w:val="003B513A"/>
    <w:rsid w:val="003D300E"/>
    <w:rsid w:val="00413F6A"/>
    <w:rsid w:val="00425CB8"/>
    <w:rsid w:val="00432899"/>
    <w:rsid w:val="004428E5"/>
    <w:rsid w:val="00456835"/>
    <w:rsid w:val="00465D69"/>
    <w:rsid w:val="0049777A"/>
    <w:rsid w:val="004978FE"/>
    <w:rsid w:val="004C01DC"/>
    <w:rsid w:val="004D23DB"/>
    <w:rsid w:val="005269EB"/>
    <w:rsid w:val="00532885"/>
    <w:rsid w:val="00542420"/>
    <w:rsid w:val="00542F1F"/>
    <w:rsid w:val="00543135"/>
    <w:rsid w:val="0054548F"/>
    <w:rsid w:val="00552868"/>
    <w:rsid w:val="00596E60"/>
    <w:rsid w:val="005A1A67"/>
    <w:rsid w:val="005B2086"/>
    <w:rsid w:val="005D17DE"/>
    <w:rsid w:val="005D270B"/>
    <w:rsid w:val="005D6F55"/>
    <w:rsid w:val="005E71EA"/>
    <w:rsid w:val="0060005C"/>
    <w:rsid w:val="00606693"/>
    <w:rsid w:val="00670BC6"/>
    <w:rsid w:val="006714C6"/>
    <w:rsid w:val="00691FC5"/>
    <w:rsid w:val="006D3F48"/>
    <w:rsid w:val="006D50AC"/>
    <w:rsid w:val="006E5224"/>
    <w:rsid w:val="00700760"/>
    <w:rsid w:val="0070379F"/>
    <w:rsid w:val="00720A51"/>
    <w:rsid w:val="0074294C"/>
    <w:rsid w:val="00760AE0"/>
    <w:rsid w:val="007A3251"/>
    <w:rsid w:val="007B72AE"/>
    <w:rsid w:val="007C5C7D"/>
    <w:rsid w:val="007C7220"/>
    <w:rsid w:val="007D30F0"/>
    <w:rsid w:val="007E61D6"/>
    <w:rsid w:val="007F479A"/>
    <w:rsid w:val="008057ED"/>
    <w:rsid w:val="008205F7"/>
    <w:rsid w:val="008271FD"/>
    <w:rsid w:val="00846061"/>
    <w:rsid w:val="00863E92"/>
    <w:rsid w:val="0086401C"/>
    <w:rsid w:val="00866E56"/>
    <w:rsid w:val="00871360"/>
    <w:rsid w:val="00876EB4"/>
    <w:rsid w:val="00881833"/>
    <w:rsid w:val="008B6A64"/>
    <w:rsid w:val="008C130C"/>
    <w:rsid w:val="008C31A3"/>
    <w:rsid w:val="008E2CDB"/>
    <w:rsid w:val="008E3863"/>
    <w:rsid w:val="008F751E"/>
    <w:rsid w:val="0092212F"/>
    <w:rsid w:val="00925757"/>
    <w:rsid w:val="0094006E"/>
    <w:rsid w:val="009A2A5B"/>
    <w:rsid w:val="009B28CF"/>
    <w:rsid w:val="009F689B"/>
    <w:rsid w:val="00A05941"/>
    <w:rsid w:val="00A05F06"/>
    <w:rsid w:val="00A3080A"/>
    <w:rsid w:val="00A34F79"/>
    <w:rsid w:val="00A412F3"/>
    <w:rsid w:val="00AC7794"/>
    <w:rsid w:val="00AF075A"/>
    <w:rsid w:val="00AF0901"/>
    <w:rsid w:val="00B220CD"/>
    <w:rsid w:val="00B2649A"/>
    <w:rsid w:val="00B309D8"/>
    <w:rsid w:val="00B372F0"/>
    <w:rsid w:val="00BB5004"/>
    <w:rsid w:val="00BC19F8"/>
    <w:rsid w:val="00BD68A4"/>
    <w:rsid w:val="00C073B2"/>
    <w:rsid w:val="00C123B7"/>
    <w:rsid w:val="00C23ED4"/>
    <w:rsid w:val="00C33E30"/>
    <w:rsid w:val="00C50283"/>
    <w:rsid w:val="00C57DEA"/>
    <w:rsid w:val="00C75984"/>
    <w:rsid w:val="00C81458"/>
    <w:rsid w:val="00C94D31"/>
    <w:rsid w:val="00C96CCE"/>
    <w:rsid w:val="00CB1395"/>
    <w:rsid w:val="00CD590C"/>
    <w:rsid w:val="00CE549F"/>
    <w:rsid w:val="00D151C6"/>
    <w:rsid w:val="00D21081"/>
    <w:rsid w:val="00D94808"/>
    <w:rsid w:val="00DD2F19"/>
    <w:rsid w:val="00E013A3"/>
    <w:rsid w:val="00E04D79"/>
    <w:rsid w:val="00E0785C"/>
    <w:rsid w:val="00E20377"/>
    <w:rsid w:val="00E4752C"/>
    <w:rsid w:val="00E53B8F"/>
    <w:rsid w:val="00E5505C"/>
    <w:rsid w:val="00E64B52"/>
    <w:rsid w:val="00EB231A"/>
    <w:rsid w:val="00EC0A77"/>
    <w:rsid w:val="00EC2158"/>
    <w:rsid w:val="00EC4EEA"/>
    <w:rsid w:val="00F12510"/>
    <w:rsid w:val="00F239AB"/>
    <w:rsid w:val="00F23B82"/>
    <w:rsid w:val="00F26D5E"/>
    <w:rsid w:val="00F31104"/>
    <w:rsid w:val="00F45506"/>
    <w:rsid w:val="00F470BA"/>
    <w:rsid w:val="00F472AE"/>
    <w:rsid w:val="00F61542"/>
    <w:rsid w:val="00F70DB3"/>
    <w:rsid w:val="00F73915"/>
    <w:rsid w:val="00F76415"/>
    <w:rsid w:val="00FB318A"/>
    <w:rsid w:val="00FD0740"/>
    <w:rsid w:val="00FF44F6"/>
    <w:rsid w:val="00FF5A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4FE64A5"/>
  <w15:docId w15:val="{81D42AF6-4CF8-4588-A3E5-DC9A8CD955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rsid w:val="00276F86"/>
    <w:pPr>
      <w:spacing w:line="480" w:lineRule="auto"/>
      <w:outlineLvl w:val="0"/>
    </w:pPr>
    <w:rPr>
      <w:rFonts w:ascii="Times New Roman" w:eastAsia="Times New Roman" w:hAnsi="Times New Roman" w:cs="Times New Roman"/>
      <w:b/>
      <w:bCs/>
      <w:sz w:val="24"/>
      <w:szCs w:val="24"/>
    </w:rPr>
  </w:style>
  <w:style w:type="paragraph" w:styleId="Heading2">
    <w:name w:val="heading 2"/>
    <w:basedOn w:val="Normal"/>
    <w:next w:val="Normal"/>
    <w:uiPriority w:val="9"/>
    <w:unhideWhenUsed/>
    <w:qFormat/>
    <w:rsid w:val="00276F86"/>
    <w:pPr>
      <w:spacing w:line="480" w:lineRule="auto"/>
      <w:outlineLvl w:val="1"/>
    </w:pPr>
    <w:rPr>
      <w:rFonts w:ascii="Times New Roman" w:eastAsia="Times New Roman" w:hAnsi="Times New Roman" w:cs="Times New Roman"/>
      <w:b/>
      <w:bCs/>
      <w:sz w:val="24"/>
      <w:szCs w:val="24"/>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CommentReference">
    <w:name w:val="annotation reference"/>
    <w:basedOn w:val="DefaultParagraphFont"/>
    <w:uiPriority w:val="99"/>
    <w:semiHidden/>
    <w:unhideWhenUsed/>
    <w:rsid w:val="0070379F"/>
    <w:rPr>
      <w:sz w:val="16"/>
      <w:szCs w:val="16"/>
    </w:rPr>
  </w:style>
  <w:style w:type="paragraph" w:styleId="CommentText">
    <w:name w:val="annotation text"/>
    <w:basedOn w:val="Normal"/>
    <w:link w:val="CommentTextChar"/>
    <w:uiPriority w:val="99"/>
    <w:unhideWhenUsed/>
    <w:rsid w:val="0070379F"/>
    <w:pPr>
      <w:spacing w:line="240" w:lineRule="auto"/>
    </w:pPr>
    <w:rPr>
      <w:sz w:val="20"/>
      <w:szCs w:val="20"/>
    </w:rPr>
  </w:style>
  <w:style w:type="character" w:customStyle="1" w:styleId="CommentTextChar">
    <w:name w:val="Comment Text Char"/>
    <w:basedOn w:val="DefaultParagraphFont"/>
    <w:link w:val="CommentText"/>
    <w:uiPriority w:val="99"/>
    <w:rsid w:val="0070379F"/>
    <w:rPr>
      <w:sz w:val="20"/>
      <w:szCs w:val="20"/>
    </w:rPr>
  </w:style>
  <w:style w:type="paragraph" w:styleId="CommentSubject">
    <w:name w:val="annotation subject"/>
    <w:basedOn w:val="CommentText"/>
    <w:next w:val="CommentText"/>
    <w:link w:val="CommentSubjectChar"/>
    <w:uiPriority w:val="99"/>
    <w:semiHidden/>
    <w:unhideWhenUsed/>
    <w:rsid w:val="0070379F"/>
    <w:rPr>
      <w:b/>
      <w:bCs/>
    </w:rPr>
  </w:style>
  <w:style w:type="character" w:customStyle="1" w:styleId="CommentSubjectChar">
    <w:name w:val="Comment Subject Char"/>
    <w:basedOn w:val="CommentTextChar"/>
    <w:link w:val="CommentSubject"/>
    <w:uiPriority w:val="99"/>
    <w:semiHidden/>
    <w:rsid w:val="0070379F"/>
    <w:rPr>
      <w:b/>
      <w:bCs/>
      <w:sz w:val="20"/>
      <w:szCs w:val="20"/>
    </w:rPr>
  </w:style>
  <w:style w:type="paragraph" w:styleId="BalloonText">
    <w:name w:val="Balloon Text"/>
    <w:basedOn w:val="Normal"/>
    <w:link w:val="BalloonTextChar"/>
    <w:uiPriority w:val="99"/>
    <w:semiHidden/>
    <w:unhideWhenUsed/>
    <w:rsid w:val="0070379F"/>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70379F"/>
    <w:rPr>
      <w:rFonts w:ascii="Times New Roman" w:hAnsi="Times New Roman" w:cs="Times New Roman"/>
      <w:sz w:val="18"/>
      <w:szCs w:val="18"/>
    </w:rPr>
  </w:style>
  <w:style w:type="paragraph" w:styleId="Header">
    <w:name w:val="header"/>
    <w:basedOn w:val="Normal"/>
    <w:link w:val="HeaderChar"/>
    <w:uiPriority w:val="99"/>
    <w:unhideWhenUsed/>
    <w:rsid w:val="00BD68A4"/>
    <w:pPr>
      <w:tabs>
        <w:tab w:val="center" w:pos="4680"/>
        <w:tab w:val="right" w:pos="9360"/>
      </w:tabs>
      <w:spacing w:line="240" w:lineRule="auto"/>
    </w:pPr>
  </w:style>
  <w:style w:type="character" w:customStyle="1" w:styleId="HeaderChar">
    <w:name w:val="Header Char"/>
    <w:basedOn w:val="DefaultParagraphFont"/>
    <w:link w:val="Header"/>
    <w:uiPriority w:val="99"/>
    <w:rsid w:val="00BD68A4"/>
  </w:style>
  <w:style w:type="paragraph" w:styleId="Footer">
    <w:name w:val="footer"/>
    <w:basedOn w:val="Normal"/>
    <w:link w:val="FooterChar"/>
    <w:uiPriority w:val="99"/>
    <w:unhideWhenUsed/>
    <w:rsid w:val="00BD68A4"/>
    <w:pPr>
      <w:tabs>
        <w:tab w:val="center" w:pos="4680"/>
        <w:tab w:val="right" w:pos="9360"/>
      </w:tabs>
      <w:spacing w:line="240" w:lineRule="auto"/>
    </w:pPr>
  </w:style>
  <w:style w:type="character" w:customStyle="1" w:styleId="FooterChar">
    <w:name w:val="Footer Char"/>
    <w:basedOn w:val="DefaultParagraphFont"/>
    <w:link w:val="Footer"/>
    <w:uiPriority w:val="99"/>
    <w:rsid w:val="00BD68A4"/>
  </w:style>
  <w:style w:type="paragraph" w:styleId="EndnoteText">
    <w:name w:val="endnote text"/>
    <w:basedOn w:val="Normal"/>
    <w:link w:val="EndnoteTextChar"/>
    <w:uiPriority w:val="99"/>
    <w:semiHidden/>
    <w:unhideWhenUsed/>
    <w:rsid w:val="00B220CD"/>
    <w:pPr>
      <w:spacing w:line="240" w:lineRule="auto"/>
    </w:pPr>
    <w:rPr>
      <w:sz w:val="20"/>
      <w:szCs w:val="20"/>
    </w:rPr>
  </w:style>
  <w:style w:type="character" w:customStyle="1" w:styleId="EndnoteTextChar">
    <w:name w:val="Endnote Text Char"/>
    <w:basedOn w:val="DefaultParagraphFont"/>
    <w:link w:val="EndnoteText"/>
    <w:uiPriority w:val="99"/>
    <w:semiHidden/>
    <w:rsid w:val="00B220CD"/>
    <w:rPr>
      <w:sz w:val="20"/>
      <w:szCs w:val="20"/>
    </w:rPr>
  </w:style>
  <w:style w:type="character" w:styleId="EndnoteReference">
    <w:name w:val="endnote reference"/>
    <w:basedOn w:val="DefaultParagraphFont"/>
    <w:uiPriority w:val="99"/>
    <w:semiHidden/>
    <w:unhideWhenUsed/>
    <w:rsid w:val="00B220CD"/>
    <w:rPr>
      <w:vertAlign w:val="superscript"/>
    </w:rPr>
  </w:style>
  <w:style w:type="character" w:styleId="Hyperlink">
    <w:name w:val="Hyperlink"/>
    <w:basedOn w:val="DefaultParagraphFont"/>
    <w:uiPriority w:val="99"/>
    <w:unhideWhenUsed/>
    <w:rsid w:val="0054548F"/>
    <w:rPr>
      <w:color w:val="0000FF" w:themeColor="hyperlink"/>
      <w:u w:val="single"/>
    </w:rPr>
  </w:style>
  <w:style w:type="character" w:styleId="UnresolvedMention">
    <w:name w:val="Unresolved Mention"/>
    <w:basedOn w:val="DefaultParagraphFont"/>
    <w:uiPriority w:val="99"/>
    <w:semiHidden/>
    <w:unhideWhenUsed/>
    <w:rsid w:val="0054548F"/>
    <w:rPr>
      <w:color w:val="605E5C"/>
      <w:shd w:val="clear" w:color="auto" w:fill="E1DFDD"/>
    </w:rPr>
  </w:style>
  <w:style w:type="paragraph" w:styleId="Revision">
    <w:name w:val="Revision"/>
    <w:hidden/>
    <w:uiPriority w:val="99"/>
    <w:semiHidden/>
    <w:rsid w:val="00846061"/>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053621">
      <w:bodyDiv w:val="1"/>
      <w:marLeft w:val="0"/>
      <w:marRight w:val="0"/>
      <w:marTop w:val="0"/>
      <w:marBottom w:val="0"/>
      <w:divBdr>
        <w:top w:val="none" w:sz="0" w:space="0" w:color="auto"/>
        <w:left w:val="none" w:sz="0" w:space="0" w:color="auto"/>
        <w:bottom w:val="none" w:sz="0" w:space="0" w:color="auto"/>
        <w:right w:val="none" w:sz="0" w:space="0" w:color="auto"/>
      </w:divBdr>
    </w:div>
    <w:div w:id="269163529">
      <w:bodyDiv w:val="1"/>
      <w:marLeft w:val="0"/>
      <w:marRight w:val="0"/>
      <w:marTop w:val="0"/>
      <w:marBottom w:val="0"/>
      <w:divBdr>
        <w:top w:val="none" w:sz="0" w:space="0" w:color="auto"/>
        <w:left w:val="none" w:sz="0" w:space="0" w:color="auto"/>
        <w:bottom w:val="none" w:sz="0" w:space="0" w:color="auto"/>
        <w:right w:val="none" w:sz="0" w:space="0" w:color="auto"/>
      </w:divBdr>
    </w:div>
    <w:div w:id="1488283210">
      <w:bodyDiv w:val="1"/>
      <w:marLeft w:val="0"/>
      <w:marRight w:val="0"/>
      <w:marTop w:val="0"/>
      <w:marBottom w:val="0"/>
      <w:divBdr>
        <w:top w:val="none" w:sz="0" w:space="0" w:color="auto"/>
        <w:left w:val="none" w:sz="0" w:space="0" w:color="auto"/>
        <w:bottom w:val="none" w:sz="0" w:space="0" w:color="auto"/>
        <w:right w:val="none" w:sz="0" w:space="0" w:color="auto"/>
      </w:divBdr>
    </w:div>
    <w:div w:id="1705253308">
      <w:bodyDiv w:val="1"/>
      <w:marLeft w:val="0"/>
      <w:marRight w:val="0"/>
      <w:marTop w:val="0"/>
      <w:marBottom w:val="0"/>
      <w:divBdr>
        <w:top w:val="none" w:sz="0" w:space="0" w:color="auto"/>
        <w:left w:val="none" w:sz="0" w:space="0" w:color="auto"/>
        <w:bottom w:val="none" w:sz="0" w:space="0" w:color="auto"/>
        <w:right w:val="none" w:sz="0" w:space="0" w:color="auto"/>
      </w:divBdr>
    </w:div>
    <w:div w:id="1707754922">
      <w:bodyDiv w:val="1"/>
      <w:marLeft w:val="0"/>
      <w:marRight w:val="0"/>
      <w:marTop w:val="0"/>
      <w:marBottom w:val="0"/>
      <w:divBdr>
        <w:top w:val="none" w:sz="0" w:space="0" w:color="auto"/>
        <w:left w:val="none" w:sz="0" w:space="0" w:color="auto"/>
        <w:bottom w:val="none" w:sz="0" w:space="0" w:color="auto"/>
        <w:right w:val="none" w:sz="0" w:space="0" w:color="auto"/>
      </w:divBdr>
    </w:div>
    <w:div w:id="1952201610">
      <w:bodyDiv w:val="1"/>
      <w:marLeft w:val="0"/>
      <w:marRight w:val="0"/>
      <w:marTop w:val="0"/>
      <w:marBottom w:val="0"/>
      <w:divBdr>
        <w:top w:val="none" w:sz="0" w:space="0" w:color="auto"/>
        <w:left w:val="none" w:sz="0" w:space="0" w:color="auto"/>
        <w:bottom w:val="none" w:sz="0" w:space="0" w:color="auto"/>
        <w:right w:val="none" w:sz="0" w:space="0" w:color="auto"/>
      </w:divBdr>
    </w:div>
    <w:div w:id="1991053502">
      <w:bodyDiv w:val="1"/>
      <w:marLeft w:val="0"/>
      <w:marRight w:val="0"/>
      <w:marTop w:val="0"/>
      <w:marBottom w:val="0"/>
      <w:divBdr>
        <w:top w:val="none" w:sz="0" w:space="0" w:color="auto"/>
        <w:left w:val="none" w:sz="0" w:space="0" w:color="auto"/>
        <w:bottom w:val="none" w:sz="0" w:space="0" w:color="auto"/>
        <w:right w:val="none" w:sz="0" w:space="0" w:color="auto"/>
      </w:divBdr>
    </w:div>
    <w:div w:id="206571921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fig-49-1a" TargetMode="External"/><Relationship Id="rId13" Type="http://schemas.openxmlformats.org/officeDocument/2006/relationships/hyperlink" Target="fig-49-3" TargetMode="External"/><Relationship Id="rId18" Type="http://schemas.openxmlformats.org/officeDocument/2006/relationships/hyperlink" Target="fig-49-5"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table-49-1" TargetMode="External"/><Relationship Id="rId17" Type="http://schemas.openxmlformats.org/officeDocument/2006/relationships/hyperlink" Target="fig-49-4" TargetMode="External"/><Relationship Id="rId2" Type="http://schemas.openxmlformats.org/officeDocument/2006/relationships/numbering" Target="numbering.xml"/><Relationship Id="rId16" Type="http://schemas.openxmlformats.org/officeDocument/2006/relationships/hyperlink" Target="fig-49-4" TargetMode="External"/><Relationship Id="rId20" Type="http://schemas.openxmlformats.org/officeDocument/2006/relationships/hyperlink" Target="fig-49-6"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g-49-2" TargetMode="External"/><Relationship Id="rId5" Type="http://schemas.openxmlformats.org/officeDocument/2006/relationships/webSettings" Target="webSettings.xml"/><Relationship Id="rId15" Type="http://schemas.openxmlformats.org/officeDocument/2006/relationships/hyperlink" Target="fig-49-4" TargetMode="External"/><Relationship Id="rId10" Type="http://schemas.openxmlformats.org/officeDocument/2006/relationships/hyperlink" Target="fig-49-1" TargetMode="External"/><Relationship Id="rId19" Type="http://schemas.openxmlformats.org/officeDocument/2006/relationships/hyperlink" Target="fig-49-6" TargetMode="External"/><Relationship Id="rId4" Type="http://schemas.openxmlformats.org/officeDocument/2006/relationships/settings" Target="settings.xml"/><Relationship Id="rId9" Type="http://schemas.openxmlformats.org/officeDocument/2006/relationships/hyperlink" Target="fig-49-1" TargetMode="External"/><Relationship Id="rId14" Type="http://schemas.openxmlformats.org/officeDocument/2006/relationships/hyperlink" Target="fig-49-4" TargetMode="External"/><Relationship Id="rId22" Type="http://schemas.openxmlformats.org/officeDocument/2006/relationships/theme" Target="theme/theme1.xml"/></Relationships>
</file>

<file path=word/_rels/endnotes.xml.rels><?xml version="1.0" encoding="UTF-8" standalone="yes"?>
<Relationships xmlns="http://schemas.openxmlformats.org/package/2006/relationships"><Relationship Id="rId1" Type="http://schemas.openxmlformats.org/officeDocument/2006/relationships/hyperlink" Target="about:blan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0A2644-03C7-6849-9CBF-DB6762D2B9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9</Pages>
  <Words>2064</Words>
  <Characters>11768</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Leslie Tilley</dc:creator>
  <cp:lastModifiedBy>Rachel Barth</cp:lastModifiedBy>
  <cp:revision>3</cp:revision>
  <dcterms:created xsi:type="dcterms:W3CDTF">2022-08-31T20:59:00Z</dcterms:created>
  <dcterms:modified xsi:type="dcterms:W3CDTF">2022-09-03T21:07:00Z</dcterms:modified>
</cp:coreProperties>
</file>