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730BAF" w14:textId="7B82F805" w:rsidR="00013BAF" w:rsidRPr="006B3D88" w:rsidRDefault="00013BAF" w:rsidP="006A02E5">
      <w:pPr>
        <w:pStyle w:val="Default"/>
        <w:rPr>
          <w:rFonts w:ascii="Times New Roman" w:hAnsi="Times New Roman" w:cs="Times New Roman"/>
          <w:color w:val="auto"/>
          <w:sz w:val="24"/>
          <w:szCs w:val="24"/>
        </w:rPr>
      </w:pPr>
      <w:r w:rsidRPr="006B3D88">
        <w:rPr>
          <w:rFonts w:ascii="Times New Roman" w:hAnsi="Times New Roman" w:cs="Times New Roman"/>
          <w:color w:val="auto"/>
          <w:sz w:val="24"/>
          <w:szCs w:val="24"/>
        </w:rPr>
        <w:t xml:space="preserve">label: </w:t>
      </w:r>
      <w:r w:rsidR="001E1FF8" w:rsidRPr="006B3D88">
        <w:rPr>
          <w:rFonts w:ascii="Times New Roman" w:hAnsi="Times New Roman" w:cs="Times New Roman"/>
          <w:color w:val="auto"/>
          <w:sz w:val="24"/>
          <w:szCs w:val="24"/>
        </w:rPr>
        <w:t>"9"</w:t>
      </w:r>
    </w:p>
    <w:p w14:paraId="1C93EC5A" w14:textId="1751D037" w:rsidR="00013BAF" w:rsidRPr="006B3D88" w:rsidRDefault="00013BAF" w:rsidP="006A02E5">
      <w:pPr>
        <w:pStyle w:val="Default"/>
        <w:rPr>
          <w:rFonts w:ascii="Times New Roman" w:hAnsi="Times New Roman" w:cs="Times New Roman"/>
          <w:color w:val="auto"/>
          <w:sz w:val="24"/>
          <w:szCs w:val="24"/>
        </w:rPr>
      </w:pPr>
      <w:r w:rsidRPr="006B3D88">
        <w:rPr>
          <w:rFonts w:ascii="Times New Roman" w:hAnsi="Times New Roman" w:cs="Times New Roman"/>
          <w:color w:val="auto"/>
          <w:sz w:val="24"/>
          <w:szCs w:val="24"/>
        </w:rPr>
        <w:t>title: De</w:t>
      </w:r>
      <w:r w:rsidR="001E1FF8" w:rsidRPr="006B3D88">
        <w:rPr>
          <w:rFonts w:ascii="Times New Roman" w:hAnsi="Times New Roman" w:cs="Times New Roman"/>
          <w:color w:val="auto"/>
          <w:sz w:val="24"/>
          <w:szCs w:val="24"/>
        </w:rPr>
        <w:t>m</w:t>
      </w:r>
      <w:r w:rsidRPr="006B3D88">
        <w:rPr>
          <w:rFonts w:ascii="Times New Roman" w:hAnsi="Times New Roman" w:cs="Times New Roman"/>
          <w:color w:val="auto"/>
          <w:sz w:val="24"/>
          <w:szCs w:val="24"/>
        </w:rPr>
        <w:t>ystifying Mist</w:t>
      </w:r>
      <w:r w:rsidR="001D62AD" w:rsidRPr="00CD5CE4">
        <w:rPr>
          <w:rFonts w:ascii="Times New Roman" w:hAnsi="Times New Roman" w:cs="Times New Roman"/>
          <w:color w:val="auto"/>
          <w:sz w:val="24"/>
          <w:szCs w:val="24"/>
        </w:rPr>
        <w:t xml:space="preserve"> </w:t>
      </w:r>
      <w:r w:rsidRPr="006B3D88">
        <w:rPr>
          <w:rFonts w:ascii="Times New Roman" w:hAnsi="Times New Roman" w:cs="Times New Roman"/>
          <w:color w:val="auto"/>
          <w:sz w:val="24"/>
          <w:szCs w:val="24"/>
        </w:rPr>
        <w:t>Lining</w:t>
      </w:r>
    </w:p>
    <w:p w14:paraId="71DEFFE0" w14:textId="77777777" w:rsidR="00013BAF" w:rsidRPr="006B3D88" w:rsidRDefault="00013BAF" w:rsidP="006A02E5">
      <w:pPr>
        <w:pStyle w:val="Default"/>
        <w:rPr>
          <w:rFonts w:ascii="Times New Roman" w:hAnsi="Times New Roman" w:cs="Times New Roman"/>
          <w:color w:val="auto"/>
          <w:sz w:val="24"/>
          <w:szCs w:val="24"/>
        </w:rPr>
      </w:pPr>
      <w:r w:rsidRPr="00FC3F6F">
        <w:rPr>
          <w:rFonts w:ascii="Times New Roman" w:hAnsi="Times New Roman" w:cs="Times New Roman"/>
          <w:color w:val="auto"/>
          <w:sz w:val="24"/>
          <w:szCs w:val="24"/>
        </w:rPr>
        <w:t>subtitle:</w:t>
      </w:r>
      <w:r w:rsidRPr="006B3D88">
        <w:rPr>
          <w:rFonts w:ascii="Times New Roman" w:hAnsi="Times New Roman" w:cs="Times New Roman"/>
          <w:color w:val="auto"/>
          <w:sz w:val="24"/>
          <w:szCs w:val="24"/>
        </w:rPr>
        <w:t xml:space="preserve"> </w:t>
      </w:r>
    </w:p>
    <w:p w14:paraId="130B23A6" w14:textId="77777777" w:rsidR="00013BAF" w:rsidRPr="006B3D88" w:rsidRDefault="00013BAF" w:rsidP="006A02E5">
      <w:pPr>
        <w:pStyle w:val="Default"/>
        <w:rPr>
          <w:rFonts w:ascii="Times New Roman" w:hAnsi="Times New Roman" w:cs="Times New Roman"/>
          <w:color w:val="auto"/>
          <w:sz w:val="24"/>
          <w:szCs w:val="24"/>
        </w:rPr>
      </w:pPr>
      <w:r w:rsidRPr="006B3D88">
        <w:rPr>
          <w:rFonts w:ascii="Times New Roman" w:hAnsi="Times New Roman" w:cs="Times New Roman"/>
          <w:color w:val="auto"/>
          <w:sz w:val="24"/>
          <w:szCs w:val="24"/>
        </w:rPr>
        <w:t>contributor:</w:t>
      </w:r>
    </w:p>
    <w:p w14:paraId="2D6340BE" w14:textId="1831B76B" w:rsidR="00013BAF" w:rsidRPr="006B3D88" w:rsidRDefault="00062CC9" w:rsidP="006A02E5">
      <w:pPr>
        <w:pStyle w:val="Default"/>
        <w:rPr>
          <w:rFonts w:ascii="Times New Roman" w:hAnsi="Times New Roman" w:cs="Times New Roman"/>
          <w:color w:val="auto"/>
          <w:sz w:val="24"/>
          <w:szCs w:val="24"/>
        </w:rPr>
      </w:pPr>
      <w:r w:rsidRPr="006B3D88">
        <w:rPr>
          <w:rFonts w:ascii="Times New Roman" w:hAnsi="Times New Roman" w:cs="Times New Roman"/>
          <w:color w:val="auto"/>
          <w:sz w:val="24"/>
          <w:szCs w:val="24"/>
        </w:rPr>
        <w:t>-</w:t>
      </w:r>
      <w:r w:rsidRPr="006B3D88">
        <w:rPr>
          <w:rFonts w:ascii="Times New Roman" w:hAnsi="Times New Roman" w:cs="Times New Roman"/>
          <w:color w:val="auto"/>
          <w:sz w:val="24"/>
          <w:szCs w:val="24"/>
        </w:rPr>
        <w:tab/>
      </w:r>
      <w:proofErr w:type="spellStart"/>
      <w:r w:rsidRPr="006B3D88">
        <w:rPr>
          <w:rFonts w:ascii="Times New Roman" w:hAnsi="Times New Roman" w:cs="Times New Roman"/>
          <w:color w:val="auto"/>
          <w:sz w:val="24"/>
          <w:szCs w:val="24"/>
        </w:rPr>
        <w:t>first_name</w:t>
      </w:r>
      <w:proofErr w:type="spellEnd"/>
      <w:r w:rsidRPr="006B3D88">
        <w:rPr>
          <w:rFonts w:ascii="Times New Roman" w:hAnsi="Times New Roman" w:cs="Times New Roman"/>
          <w:color w:val="auto"/>
          <w:sz w:val="24"/>
          <w:szCs w:val="24"/>
        </w:rPr>
        <w:t xml:space="preserve">: </w:t>
      </w:r>
      <w:r w:rsidR="001E1FF8" w:rsidRPr="006B3D88">
        <w:rPr>
          <w:rFonts w:ascii="Times New Roman" w:hAnsi="Times New Roman" w:cs="Times New Roman"/>
          <w:color w:val="auto"/>
          <w:sz w:val="24"/>
          <w:szCs w:val="24"/>
        </w:rPr>
        <w:t xml:space="preserve">Kate </w:t>
      </w:r>
    </w:p>
    <w:p w14:paraId="53B77DA8" w14:textId="38CEEBF1" w:rsidR="00013BAF" w:rsidRPr="006B3D88" w:rsidRDefault="00013BAF" w:rsidP="006A02E5">
      <w:pPr>
        <w:pStyle w:val="Default"/>
        <w:ind w:left="720"/>
        <w:rPr>
          <w:rFonts w:ascii="Times New Roman" w:hAnsi="Times New Roman" w:cs="Times New Roman"/>
          <w:color w:val="auto"/>
          <w:sz w:val="24"/>
          <w:szCs w:val="24"/>
        </w:rPr>
      </w:pPr>
      <w:proofErr w:type="spellStart"/>
      <w:r w:rsidRPr="006B3D88">
        <w:rPr>
          <w:rFonts w:ascii="Times New Roman" w:hAnsi="Times New Roman" w:cs="Times New Roman"/>
          <w:color w:val="auto"/>
          <w:sz w:val="24"/>
          <w:szCs w:val="24"/>
        </w:rPr>
        <w:t>last_name</w:t>
      </w:r>
      <w:proofErr w:type="spellEnd"/>
      <w:r w:rsidRPr="006B3D88">
        <w:rPr>
          <w:rFonts w:ascii="Times New Roman" w:hAnsi="Times New Roman" w:cs="Times New Roman"/>
          <w:color w:val="auto"/>
          <w:sz w:val="24"/>
          <w:szCs w:val="24"/>
        </w:rPr>
        <w:t xml:space="preserve">: </w:t>
      </w:r>
      <w:r w:rsidR="001E1FF8" w:rsidRPr="006B3D88">
        <w:rPr>
          <w:rFonts w:ascii="Times New Roman" w:hAnsi="Times New Roman" w:cs="Times New Roman"/>
          <w:color w:val="auto"/>
          <w:sz w:val="24"/>
          <w:szCs w:val="24"/>
        </w:rPr>
        <w:t>Seymour</w:t>
      </w:r>
    </w:p>
    <w:p w14:paraId="415C7E8E" w14:textId="469080B1" w:rsidR="00013BAF" w:rsidRPr="006B3D88" w:rsidRDefault="00013BAF" w:rsidP="006A02E5">
      <w:pPr>
        <w:pStyle w:val="Default"/>
        <w:ind w:left="720"/>
        <w:rPr>
          <w:rFonts w:ascii="Times New Roman" w:hAnsi="Times New Roman" w:cs="Times New Roman"/>
          <w:color w:val="auto"/>
          <w:sz w:val="24"/>
          <w:szCs w:val="24"/>
        </w:rPr>
      </w:pPr>
      <w:r w:rsidRPr="006B3D88">
        <w:rPr>
          <w:rFonts w:ascii="Times New Roman" w:hAnsi="Times New Roman" w:cs="Times New Roman"/>
          <w:color w:val="auto"/>
          <w:sz w:val="24"/>
          <w:szCs w:val="24"/>
        </w:rPr>
        <w:t>title:</w:t>
      </w:r>
      <w:r w:rsidR="004003B0" w:rsidRPr="006B3D88">
        <w:rPr>
          <w:rFonts w:ascii="Times New Roman" w:hAnsi="Times New Roman" w:cs="Times New Roman"/>
          <w:color w:val="auto"/>
          <w:sz w:val="24"/>
          <w:szCs w:val="24"/>
        </w:rPr>
        <w:t xml:space="preserve"> Head of Education</w:t>
      </w:r>
    </w:p>
    <w:p w14:paraId="146FF657" w14:textId="5B22036D" w:rsidR="00013BAF" w:rsidRPr="006B3D88" w:rsidRDefault="00013BAF" w:rsidP="006A02E5">
      <w:pPr>
        <w:pStyle w:val="Default"/>
        <w:ind w:left="720"/>
        <w:rPr>
          <w:rFonts w:ascii="Times New Roman" w:hAnsi="Times New Roman" w:cs="Times New Roman"/>
          <w:color w:val="auto"/>
          <w:sz w:val="24"/>
          <w:szCs w:val="24"/>
        </w:rPr>
      </w:pPr>
      <w:r w:rsidRPr="006B3D88">
        <w:rPr>
          <w:rFonts w:ascii="Times New Roman" w:hAnsi="Times New Roman" w:cs="Times New Roman"/>
          <w:color w:val="auto"/>
          <w:sz w:val="24"/>
          <w:szCs w:val="24"/>
        </w:rPr>
        <w:t>affiliation:</w:t>
      </w:r>
      <w:r w:rsidR="004003B0" w:rsidRPr="006B3D88">
        <w:rPr>
          <w:rFonts w:ascii="Times New Roman" w:hAnsi="Times New Roman" w:cs="Times New Roman"/>
          <w:color w:val="auto"/>
          <w:sz w:val="24"/>
          <w:szCs w:val="24"/>
        </w:rPr>
        <w:t xml:space="preserve"> </w:t>
      </w:r>
      <w:proofErr w:type="spellStart"/>
      <w:r w:rsidR="004003B0" w:rsidRPr="006B3D88">
        <w:rPr>
          <w:rFonts w:ascii="Times New Roman" w:hAnsi="Times New Roman" w:cs="Times New Roman"/>
          <w:color w:val="auto"/>
          <w:sz w:val="24"/>
          <w:szCs w:val="24"/>
        </w:rPr>
        <w:t>Stichting</w:t>
      </w:r>
      <w:proofErr w:type="spellEnd"/>
      <w:r w:rsidR="004003B0" w:rsidRPr="006B3D88">
        <w:rPr>
          <w:rFonts w:ascii="Times New Roman" w:hAnsi="Times New Roman" w:cs="Times New Roman"/>
          <w:color w:val="auto"/>
          <w:sz w:val="24"/>
          <w:szCs w:val="24"/>
        </w:rPr>
        <w:t xml:space="preserve"> </w:t>
      </w:r>
      <w:proofErr w:type="spellStart"/>
      <w:r w:rsidR="004003B0" w:rsidRPr="006B3D88">
        <w:rPr>
          <w:rFonts w:ascii="Times New Roman" w:hAnsi="Times New Roman" w:cs="Times New Roman"/>
          <w:color w:val="auto"/>
          <w:sz w:val="24"/>
          <w:szCs w:val="24"/>
        </w:rPr>
        <w:t>Restauratie</w:t>
      </w:r>
      <w:proofErr w:type="spellEnd"/>
      <w:r w:rsidR="004003B0" w:rsidRPr="006B3D88">
        <w:rPr>
          <w:rFonts w:ascii="Times New Roman" w:hAnsi="Times New Roman" w:cs="Times New Roman"/>
          <w:color w:val="auto"/>
          <w:sz w:val="24"/>
          <w:szCs w:val="24"/>
        </w:rPr>
        <w:t xml:space="preserve"> Atelier Limburg (SRAL), Maastricht, The Netherlands</w:t>
      </w:r>
    </w:p>
    <w:p w14:paraId="30B7D830" w14:textId="27CECE82" w:rsidR="00013BAF" w:rsidRPr="006B3D88" w:rsidRDefault="00062CC9" w:rsidP="006A02E5">
      <w:pPr>
        <w:pStyle w:val="Default"/>
        <w:rPr>
          <w:rFonts w:ascii="Times New Roman" w:hAnsi="Times New Roman" w:cs="Times New Roman"/>
          <w:color w:val="auto"/>
          <w:sz w:val="24"/>
          <w:szCs w:val="24"/>
        </w:rPr>
      </w:pPr>
      <w:r w:rsidRPr="006B3D88">
        <w:rPr>
          <w:rFonts w:ascii="Times New Roman" w:hAnsi="Times New Roman" w:cs="Times New Roman"/>
          <w:color w:val="auto"/>
          <w:sz w:val="24"/>
          <w:szCs w:val="24"/>
        </w:rPr>
        <w:t>-</w:t>
      </w:r>
      <w:r w:rsidRPr="006B3D88">
        <w:rPr>
          <w:rFonts w:ascii="Times New Roman" w:hAnsi="Times New Roman" w:cs="Times New Roman"/>
          <w:color w:val="auto"/>
          <w:sz w:val="24"/>
          <w:szCs w:val="24"/>
        </w:rPr>
        <w:tab/>
      </w:r>
      <w:proofErr w:type="spellStart"/>
      <w:r w:rsidRPr="006B3D88">
        <w:rPr>
          <w:rFonts w:ascii="Times New Roman" w:hAnsi="Times New Roman" w:cs="Times New Roman"/>
          <w:color w:val="auto"/>
          <w:sz w:val="24"/>
          <w:szCs w:val="24"/>
        </w:rPr>
        <w:t>first_name</w:t>
      </w:r>
      <w:proofErr w:type="spellEnd"/>
      <w:r w:rsidRPr="006B3D88">
        <w:rPr>
          <w:rFonts w:ascii="Times New Roman" w:hAnsi="Times New Roman" w:cs="Times New Roman"/>
          <w:color w:val="auto"/>
          <w:sz w:val="24"/>
          <w:szCs w:val="24"/>
        </w:rPr>
        <w:t xml:space="preserve">: </w:t>
      </w:r>
      <w:r w:rsidR="001E1FF8" w:rsidRPr="006B3D88">
        <w:rPr>
          <w:rFonts w:ascii="Times New Roman" w:hAnsi="Times New Roman" w:cs="Times New Roman"/>
          <w:color w:val="auto"/>
          <w:sz w:val="24"/>
          <w:szCs w:val="24"/>
        </w:rPr>
        <w:t xml:space="preserve">Joanna </w:t>
      </w:r>
    </w:p>
    <w:p w14:paraId="17ED6FB9" w14:textId="1F9FEDCC" w:rsidR="00013BAF" w:rsidRPr="006B3D88" w:rsidRDefault="00013BAF" w:rsidP="006A02E5">
      <w:pPr>
        <w:pStyle w:val="Default"/>
        <w:ind w:left="720"/>
        <w:rPr>
          <w:rFonts w:ascii="Times New Roman" w:hAnsi="Times New Roman" w:cs="Times New Roman"/>
          <w:color w:val="auto"/>
          <w:sz w:val="24"/>
          <w:szCs w:val="24"/>
        </w:rPr>
      </w:pPr>
      <w:proofErr w:type="spellStart"/>
      <w:r w:rsidRPr="006B3D88">
        <w:rPr>
          <w:rFonts w:ascii="Times New Roman" w:hAnsi="Times New Roman" w:cs="Times New Roman"/>
          <w:color w:val="auto"/>
          <w:sz w:val="24"/>
          <w:szCs w:val="24"/>
        </w:rPr>
        <w:t>last_name</w:t>
      </w:r>
      <w:proofErr w:type="spellEnd"/>
      <w:r w:rsidRPr="006B3D88">
        <w:rPr>
          <w:rFonts w:ascii="Times New Roman" w:hAnsi="Times New Roman" w:cs="Times New Roman"/>
          <w:color w:val="auto"/>
          <w:sz w:val="24"/>
          <w:szCs w:val="24"/>
        </w:rPr>
        <w:t xml:space="preserve">: </w:t>
      </w:r>
      <w:proofErr w:type="spellStart"/>
      <w:r w:rsidR="001E1FF8" w:rsidRPr="006B3D88">
        <w:rPr>
          <w:rFonts w:ascii="Times New Roman" w:hAnsi="Times New Roman" w:cs="Times New Roman"/>
          <w:color w:val="auto"/>
          <w:sz w:val="24"/>
          <w:szCs w:val="24"/>
        </w:rPr>
        <w:t>Strombek</w:t>
      </w:r>
      <w:proofErr w:type="spellEnd"/>
    </w:p>
    <w:p w14:paraId="0AE3CE39" w14:textId="1EF40577" w:rsidR="00013BAF" w:rsidRPr="006B3D88" w:rsidRDefault="00013BAF" w:rsidP="006A02E5">
      <w:pPr>
        <w:pStyle w:val="Default"/>
        <w:ind w:left="720"/>
        <w:rPr>
          <w:rFonts w:ascii="Times New Roman" w:hAnsi="Times New Roman" w:cs="Times New Roman"/>
          <w:color w:val="auto"/>
          <w:sz w:val="24"/>
          <w:szCs w:val="24"/>
        </w:rPr>
      </w:pPr>
      <w:r w:rsidRPr="006B3D88">
        <w:rPr>
          <w:rFonts w:ascii="Times New Roman" w:hAnsi="Times New Roman" w:cs="Times New Roman"/>
          <w:color w:val="auto"/>
          <w:sz w:val="24"/>
          <w:szCs w:val="24"/>
        </w:rPr>
        <w:t>title:</w:t>
      </w:r>
      <w:r w:rsidR="004003B0" w:rsidRPr="006B3D88">
        <w:rPr>
          <w:rFonts w:ascii="Times New Roman" w:hAnsi="Times New Roman" w:cs="Times New Roman"/>
          <w:color w:val="auto"/>
          <w:sz w:val="24"/>
          <w:szCs w:val="24"/>
        </w:rPr>
        <w:t xml:space="preserve"> Painting Conservator</w:t>
      </w:r>
    </w:p>
    <w:p w14:paraId="606B1528" w14:textId="0B6DD1A2" w:rsidR="00013BAF" w:rsidRPr="006B3D88" w:rsidRDefault="00013BAF" w:rsidP="006A02E5">
      <w:pPr>
        <w:pStyle w:val="Default"/>
        <w:ind w:left="720"/>
        <w:rPr>
          <w:rFonts w:ascii="Times New Roman" w:hAnsi="Times New Roman" w:cs="Times New Roman"/>
          <w:color w:val="auto"/>
          <w:sz w:val="24"/>
          <w:szCs w:val="24"/>
        </w:rPr>
      </w:pPr>
      <w:r w:rsidRPr="006B3D88">
        <w:rPr>
          <w:rFonts w:ascii="Times New Roman" w:hAnsi="Times New Roman" w:cs="Times New Roman"/>
          <w:color w:val="auto"/>
          <w:sz w:val="24"/>
          <w:szCs w:val="24"/>
        </w:rPr>
        <w:t>affiliation:</w:t>
      </w:r>
      <w:r w:rsidR="004003B0" w:rsidRPr="006B3D88">
        <w:rPr>
          <w:rFonts w:ascii="Times New Roman" w:hAnsi="Times New Roman" w:cs="Times New Roman"/>
          <w:color w:val="auto"/>
          <w:sz w:val="24"/>
          <w:szCs w:val="24"/>
        </w:rPr>
        <w:t xml:space="preserve"> </w:t>
      </w:r>
      <w:proofErr w:type="spellStart"/>
      <w:r w:rsidR="004003B0" w:rsidRPr="006B3D88">
        <w:rPr>
          <w:rFonts w:ascii="Times New Roman" w:hAnsi="Times New Roman" w:cs="Times New Roman"/>
          <w:color w:val="auto"/>
          <w:sz w:val="24"/>
          <w:szCs w:val="24"/>
        </w:rPr>
        <w:t>Stichting</w:t>
      </w:r>
      <w:proofErr w:type="spellEnd"/>
      <w:r w:rsidR="004003B0" w:rsidRPr="006B3D88">
        <w:rPr>
          <w:rFonts w:ascii="Times New Roman" w:hAnsi="Times New Roman" w:cs="Times New Roman"/>
          <w:color w:val="auto"/>
          <w:sz w:val="24"/>
          <w:szCs w:val="24"/>
        </w:rPr>
        <w:t xml:space="preserve"> </w:t>
      </w:r>
      <w:proofErr w:type="spellStart"/>
      <w:r w:rsidR="004003B0" w:rsidRPr="006B3D88">
        <w:rPr>
          <w:rFonts w:ascii="Times New Roman" w:hAnsi="Times New Roman" w:cs="Times New Roman"/>
          <w:color w:val="auto"/>
          <w:sz w:val="24"/>
          <w:szCs w:val="24"/>
        </w:rPr>
        <w:t>Restauratie</w:t>
      </w:r>
      <w:proofErr w:type="spellEnd"/>
      <w:r w:rsidR="004003B0" w:rsidRPr="006B3D88">
        <w:rPr>
          <w:rFonts w:ascii="Times New Roman" w:hAnsi="Times New Roman" w:cs="Times New Roman"/>
          <w:color w:val="auto"/>
          <w:sz w:val="24"/>
          <w:szCs w:val="24"/>
        </w:rPr>
        <w:t xml:space="preserve"> Atelier Limburg (SRAL), Maastricht, The Netherlands</w:t>
      </w:r>
    </w:p>
    <w:p w14:paraId="70415226" w14:textId="5B622200" w:rsidR="004003B0" w:rsidRPr="006B3D88" w:rsidRDefault="00062CC9" w:rsidP="006A02E5">
      <w:pPr>
        <w:pStyle w:val="Default"/>
        <w:rPr>
          <w:rFonts w:ascii="Times New Roman" w:hAnsi="Times New Roman" w:cs="Times New Roman"/>
          <w:color w:val="auto"/>
          <w:sz w:val="24"/>
          <w:szCs w:val="24"/>
        </w:rPr>
      </w:pPr>
      <w:r w:rsidRPr="006B3D88">
        <w:rPr>
          <w:rFonts w:ascii="Times New Roman" w:hAnsi="Times New Roman" w:cs="Times New Roman"/>
          <w:color w:val="auto"/>
          <w:sz w:val="24"/>
          <w:szCs w:val="24"/>
        </w:rPr>
        <w:t>-</w:t>
      </w:r>
      <w:r w:rsidRPr="006B3D88">
        <w:rPr>
          <w:rFonts w:ascii="Times New Roman" w:hAnsi="Times New Roman" w:cs="Times New Roman"/>
          <w:color w:val="auto"/>
          <w:sz w:val="24"/>
          <w:szCs w:val="24"/>
        </w:rPr>
        <w:tab/>
      </w:r>
      <w:proofErr w:type="spellStart"/>
      <w:r w:rsidRPr="006B3D88">
        <w:rPr>
          <w:rFonts w:ascii="Times New Roman" w:hAnsi="Times New Roman" w:cs="Times New Roman"/>
          <w:color w:val="auto"/>
          <w:sz w:val="24"/>
          <w:szCs w:val="24"/>
        </w:rPr>
        <w:t>first_name</w:t>
      </w:r>
      <w:proofErr w:type="spellEnd"/>
      <w:r w:rsidRPr="006B3D88">
        <w:rPr>
          <w:rFonts w:ascii="Times New Roman" w:hAnsi="Times New Roman" w:cs="Times New Roman"/>
          <w:color w:val="auto"/>
          <w:sz w:val="24"/>
          <w:szCs w:val="24"/>
        </w:rPr>
        <w:t xml:space="preserve">: </w:t>
      </w:r>
      <w:r w:rsidR="004003B0" w:rsidRPr="006B3D88">
        <w:rPr>
          <w:rFonts w:ascii="Times New Roman" w:hAnsi="Times New Roman" w:cs="Times New Roman"/>
          <w:color w:val="auto"/>
          <w:sz w:val="24"/>
          <w:szCs w:val="24"/>
        </w:rPr>
        <w:t xml:space="preserve">Jos </w:t>
      </w:r>
    </w:p>
    <w:p w14:paraId="14F980F5" w14:textId="13004C41" w:rsidR="004003B0" w:rsidRPr="006B3D88" w:rsidRDefault="004003B0" w:rsidP="006A02E5">
      <w:pPr>
        <w:pStyle w:val="Default"/>
        <w:ind w:left="720"/>
        <w:rPr>
          <w:rFonts w:ascii="Times New Roman" w:hAnsi="Times New Roman" w:cs="Times New Roman"/>
          <w:color w:val="auto"/>
          <w:sz w:val="24"/>
          <w:szCs w:val="24"/>
        </w:rPr>
      </w:pPr>
      <w:proofErr w:type="spellStart"/>
      <w:r w:rsidRPr="006B3D88">
        <w:rPr>
          <w:rFonts w:ascii="Times New Roman" w:hAnsi="Times New Roman" w:cs="Times New Roman"/>
          <w:color w:val="auto"/>
          <w:sz w:val="24"/>
          <w:szCs w:val="24"/>
        </w:rPr>
        <w:t>last_name</w:t>
      </w:r>
      <w:proofErr w:type="spellEnd"/>
      <w:r w:rsidRPr="006B3D88">
        <w:rPr>
          <w:rFonts w:ascii="Times New Roman" w:hAnsi="Times New Roman" w:cs="Times New Roman"/>
          <w:color w:val="auto"/>
          <w:sz w:val="24"/>
          <w:szCs w:val="24"/>
        </w:rPr>
        <w:t xml:space="preserve">: van </w:t>
      </w:r>
      <w:proofErr w:type="spellStart"/>
      <w:r w:rsidRPr="006B3D88">
        <w:rPr>
          <w:rFonts w:ascii="Times New Roman" w:hAnsi="Times New Roman" w:cs="Times New Roman"/>
          <w:color w:val="auto"/>
          <w:sz w:val="24"/>
          <w:szCs w:val="24"/>
        </w:rPr>
        <w:t>Och</w:t>
      </w:r>
      <w:proofErr w:type="spellEnd"/>
    </w:p>
    <w:p w14:paraId="42D4E1F0" w14:textId="515D3D6E" w:rsidR="004003B0" w:rsidRPr="006B3D88" w:rsidRDefault="004003B0" w:rsidP="006A02E5">
      <w:pPr>
        <w:pStyle w:val="Default"/>
        <w:ind w:left="720"/>
        <w:rPr>
          <w:rFonts w:ascii="Times New Roman" w:hAnsi="Times New Roman" w:cs="Times New Roman"/>
          <w:color w:val="auto"/>
          <w:sz w:val="24"/>
          <w:szCs w:val="24"/>
        </w:rPr>
      </w:pPr>
      <w:r w:rsidRPr="006B3D88">
        <w:rPr>
          <w:rFonts w:ascii="Times New Roman" w:hAnsi="Times New Roman" w:cs="Times New Roman"/>
          <w:color w:val="auto"/>
          <w:sz w:val="24"/>
          <w:szCs w:val="24"/>
        </w:rPr>
        <w:t>title: Senior Painting Conservator</w:t>
      </w:r>
      <w:r w:rsidR="00FC3F6F">
        <w:rPr>
          <w:rFonts w:ascii="Times New Roman" w:hAnsi="Times New Roman" w:cs="Times New Roman"/>
          <w:color w:val="auto"/>
          <w:sz w:val="24"/>
          <w:szCs w:val="24"/>
        </w:rPr>
        <w:t xml:space="preserve"> (</w:t>
      </w:r>
      <w:r w:rsidR="00FC3F6F" w:rsidRPr="006B3D88">
        <w:rPr>
          <w:rFonts w:ascii="Times New Roman" w:hAnsi="Times New Roman" w:cs="Times New Roman"/>
          <w:color w:val="auto"/>
          <w:sz w:val="24"/>
          <w:szCs w:val="24"/>
        </w:rPr>
        <w:t>retired</w:t>
      </w:r>
      <w:r w:rsidR="00FC3F6F">
        <w:rPr>
          <w:rFonts w:ascii="Times New Roman" w:hAnsi="Times New Roman" w:cs="Times New Roman"/>
          <w:color w:val="auto"/>
          <w:sz w:val="24"/>
          <w:szCs w:val="24"/>
        </w:rPr>
        <w:t>)</w:t>
      </w:r>
    </w:p>
    <w:p w14:paraId="29C834E1" w14:textId="010A827A" w:rsidR="004003B0" w:rsidRPr="006B3D88" w:rsidRDefault="004003B0" w:rsidP="006A02E5">
      <w:pPr>
        <w:pStyle w:val="Default"/>
        <w:ind w:left="720"/>
        <w:rPr>
          <w:rFonts w:ascii="Times New Roman" w:hAnsi="Times New Roman" w:cs="Times New Roman"/>
          <w:color w:val="auto"/>
          <w:sz w:val="24"/>
          <w:szCs w:val="24"/>
        </w:rPr>
      </w:pPr>
      <w:r w:rsidRPr="006B3D88">
        <w:rPr>
          <w:rFonts w:ascii="Times New Roman" w:hAnsi="Times New Roman" w:cs="Times New Roman"/>
          <w:color w:val="auto"/>
          <w:sz w:val="24"/>
          <w:szCs w:val="24"/>
        </w:rPr>
        <w:t xml:space="preserve">affiliation: </w:t>
      </w:r>
      <w:proofErr w:type="spellStart"/>
      <w:r w:rsidRPr="006B3D88">
        <w:rPr>
          <w:rFonts w:ascii="Times New Roman" w:hAnsi="Times New Roman" w:cs="Times New Roman"/>
          <w:color w:val="auto"/>
          <w:sz w:val="24"/>
          <w:szCs w:val="24"/>
        </w:rPr>
        <w:t>Stichting</w:t>
      </w:r>
      <w:proofErr w:type="spellEnd"/>
      <w:r w:rsidRPr="006B3D88">
        <w:rPr>
          <w:rFonts w:ascii="Times New Roman" w:hAnsi="Times New Roman" w:cs="Times New Roman"/>
          <w:color w:val="auto"/>
          <w:sz w:val="24"/>
          <w:szCs w:val="24"/>
        </w:rPr>
        <w:t xml:space="preserve"> </w:t>
      </w:r>
      <w:proofErr w:type="spellStart"/>
      <w:r w:rsidRPr="006B3D88">
        <w:rPr>
          <w:rFonts w:ascii="Times New Roman" w:hAnsi="Times New Roman" w:cs="Times New Roman"/>
          <w:color w:val="auto"/>
          <w:sz w:val="24"/>
          <w:szCs w:val="24"/>
        </w:rPr>
        <w:t>Restauratie</w:t>
      </w:r>
      <w:proofErr w:type="spellEnd"/>
      <w:r w:rsidRPr="006B3D88">
        <w:rPr>
          <w:rFonts w:ascii="Times New Roman" w:hAnsi="Times New Roman" w:cs="Times New Roman"/>
          <w:color w:val="auto"/>
          <w:sz w:val="24"/>
          <w:szCs w:val="24"/>
        </w:rPr>
        <w:t xml:space="preserve"> Atelier Limburg (SRAL), Maastricht, The Netherlands</w:t>
      </w:r>
    </w:p>
    <w:p w14:paraId="12BC03CF" w14:textId="18EDA144" w:rsidR="00013BAF" w:rsidRPr="006B3D88" w:rsidRDefault="00FB0B35" w:rsidP="006A02E5">
      <w:pPr>
        <w:pStyle w:val="Default"/>
        <w:ind w:right="278"/>
        <w:rPr>
          <w:rFonts w:ascii="Times New Roman" w:eastAsia="Helvetica" w:hAnsi="Times New Roman" w:cs="Times New Roman"/>
          <w:color w:val="auto"/>
          <w:sz w:val="24"/>
          <w:szCs w:val="24"/>
        </w:rPr>
      </w:pPr>
      <w:r w:rsidRPr="006B3D88">
        <w:rPr>
          <w:rFonts w:ascii="Times New Roman" w:hAnsi="Times New Roman" w:cs="Times New Roman"/>
          <w:color w:val="auto"/>
          <w:sz w:val="24"/>
          <w:szCs w:val="24"/>
        </w:rPr>
        <w:t>k</w:t>
      </w:r>
      <w:r w:rsidR="00013BAF" w:rsidRPr="006B3D88">
        <w:rPr>
          <w:rFonts w:ascii="Times New Roman" w:hAnsi="Times New Roman" w:cs="Times New Roman"/>
          <w:color w:val="auto"/>
          <w:sz w:val="24"/>
          <w:szCs w:val="24"/>
        </w:rPr>
        <w:t xml:space="preserve">eywords: </w:t>
      </w:r>
      <w:r w:rsidR="001D62AD" w:rsidRPr="006B3D88">
        <w:rPr>
          <w:rFonts w:ascii="Times New Roman" w:hAnsi="Times New Roman" w:cs="Times New Roman"/>
          <w:color w:val="auto"/>
          <w:sz w:val="24"/>
          <w:szCs w:val="24"/>
        </w:rPr>
        <w:t>mist lining</w:t>
      </w:r>
      <w:r w:rsidR="00013BAF" w:rsidRPr="006B3D88">
        <w:rPr>
          <w:rFonts w:ascii="Times New Roman" w:hAnsi="Times New Roman" w:cs="Times New Roman"/>
          <w:color w:val="auto"/>
          <w:sz w:val="24"/>
          <w:szCs w:val="24"/>
        </w:rPr>
        <w:t>, acrylic adhesive, minimally invasive, cold-lining, structural treatment, low-cost, nap-bond</w:t>
      </w:r>
    </w:p>
    <w:p w14:paraId="673A7659" w14:textId="26C004E3" w:rsidR="00CA1ADC" w:rsidRPr="006B3D88" w:rsidRDefault="00C4573F" w:rsidP="006A02E5">
      <w:pPr>
        <w:pStyle w:val="Default"/>
        <w:ind w:right="278"/>
        <w:rPr>
          <w:rFonts w:ascii="Times New Roman" w:hAnsi="Times New Roman" w:cs="Times New Roman"/>
          <w:color w:val="auto"/>
          <w:sz w:val="24"/>
          <w:szCs w:val="24"/>
        </w:rPr>
      </w:pPr>
      <w:r>
        <w:rPr>
          <w:rFonts w:ascii="Times New Roman" w:hAnsi="Times New Roman" w:cs="Times New Roman"/>
          <w:color w:val="auto"/>
          <w:sz w:val="24"/>
          <w:szCs w:val="24"/>
        </w:rPr>
        <w:t xml:space="preserve">abstract: </w:t>
      </w:r>
      <w:r w:rsidR="0045611E" w:rsidRPr="006B3D88">
        <w:rPr>
          <w:rFonts w:ascii="Times New Roman" w:hAnsi="Times New Roman" w:cs="Times New Roman"/>
          <w:color w:val="auto"/>
          <w:sz w:val="24"/>
          <w:szCs w:val="24"/>
        </w:rPr>
        <w:t>Mist</w:t>
      </w:r>
      <w:r w:rsidR="001D62AD" w:rsidRPr="006B3D88">
        <w:rPr>
          <w:rFonts w:ascii="Times New Roman" w:hAnsi="Times New Roman" w:cs="Times New Roman"/>
          <w:color w:val="auto"/>
          <w:sz w:val="24"/>
          <w:szCs w:val="24"/>
        </w:rPr>
        <w:t xml:space="preserve"> l</w:t>
      </w:r>
      <w:r w:rsidR="0045611E" w:rsidRPr="006B3D88">
        <w:rPr>
          <w:rFonts w:ascii="Times New Roman" w:hAnsi="Times New Roman" w:cs="Times New Roman"/>
          <w:color w:val="auto"/>
          <w:sz w:val="24"/>
          <w:szCs w:val="24"/>
        </w:rPr>
        <w:t>ining</w:t>
      </w:r>
      <w:r w:rsidR="00B31DAE" w:rsidRPr="006B3D88">
        <w:rPr>
          <w:rFonts w:ascii="Times New Roman" w:hAnsi="Times New Roman" w:cs="Times New Roman"/>
          <w:color w:val="auto"/>
          <w:sz w:val="24"/>
          <w:szCs w:val="24"/>
        </w:rPr>
        <w:t xml:space="preserve"> was developed by Jos van </w:t>
      </w:r>
      <w:proofErr w:type="spellStart"/>
      <w:r w:rsidR="00B31DAE" w:rsidRPr="006B3D88">
        <w:rPr>
          <w:rFonts w:ascii="Times New Roman" w:hAnsi="Times New Roman" w:cs="Times New Roman"/>
          <w:color w:val="auto"/>
          <w:sz w:val="24"/>
          <w:szCs w:val="24"/>
        </w:rPr>
        <w:t>Och</w:t>
      </w:r>
      <w:proofErr w:type="spellEnd"/>
      <w:r w:rsidR="00B31DAE" w:rsidRPr="006B3D88">
        <w:rPr>
          <w:rFonts w:ascii="Times New Roman" w:hAnsi="Times New Roman" w:cs="Times New Roman"/>
          <w:color w:val="auto"/>
          <w:sz w:val="24"/>
          <w:szCs w:val="24"/>
        </w:rPr>
        <w:t xml:space="preserve"> at the </w:t>
      </w:r>
      <w:bookmarkStart w:id="0" w:name="_Hlk93073326"/>
      <w:proofErr w:type="spellStart"/>
      <w:r w:rsidR="00B31DAE" w:rsidRPr="006B3D88">
        <w:rPr>
          <w:rFonts w:ascii="Times New Roman" w:hAnsi="Times New Roman" w:cs="Times New Roman"/>
          <w:color w:val="auto"/>
          <w:sz w:val="24"/>
          <w:szCs w:val="24"/>
        </w:rPr>
        <w:t>Stichting</w:t>
      </w:r>
      <w:proofErr w:type="spellEnd"/>
      <w:r w:rsidR="00B31DAE" w:rsidRPr="006B3D88">
        <w:rPr>
          <w:rFonts w:ascii="Times New Roman" w:hAnsi="Times New Roman" w:cs="Times New Roman"/>
          <w:color w:val="auto"/>
          <w:sz w:val="24"/>
          <w:szCs w:val="24"/>
        </w:rPr>
        <w:t xml:space="preserve"> </w:t>
      </w:r>
      <w:proofErr w:type="spellStart"/>
      <w:r w:rsidR="00B31DAE" w:rsidRPr="006B3D88">
        <w:rPr>
          <w:rFonts w:ascii="Times New Roman" w:hAnsi="Times New Roman" w:cs="Times New Roman"/>
          <w:color w:val="auto"/>
          <w:sz w:val="24"/>
          <w:szCs w:val="24"/>
        </w:rPr>
        <w:t>Restauratie</w:t>
      </w:r>
      <w:proofErr w:type="spellEnd"/>
      <w:r w:rsidR="00B31DAE" w:rsidRPr="006B3D88">
        <w:rPr>
          <w:rFonts w:ascii="Times New Roman" w:hAnsi="Times New Roman" w:cs="Times New Roman"/>
          <w:color w:val="auto"/>
          <w:sz w:val="24"/>
          <w:szCs w:val="24"/>
        </w:rPr>
        <w:t xml:space="preserve"> Atelier Limburg (SRAL) in </w:t>
      </w:r>
      <w:bookmarkStart w:id="1" w:name="_Hlk93075323"/>
      <w:r w:rsidR="00B31DAE" w:rsidRPr="006B3D88">
        <w:rPr>
          <w:rFonts w:ascii="Times New Roman" w:hAnsi="Times New Roman" w:cs="Times New Roman"/>
          <w:color w:val="auto"/>
          <w:sz w:val="24"/>
          <w:szCs w:val="24"/>
        </w:rPr>
        <w:t>Maastricht</w:t>
      </w:r>
      <w:r w:rsidR="001D22CB" w:rsidRPr="006B3D88">
        <w:rPr>
          <w:rFonts w:ascii="Times New Roman" w:hAnsi="Times New Roman" w:cs="Times New Roman"/>
          <w:color w:val="auto"/>
          <w:sz w:val="24"/>
          <w:szCs w:val="24"/>
        </w:rPr>
        <w:t>, The Netherlands,</w:t>
      </w:r>
      <w:r w:rsidR="008655F8" w:rsidRPr="006B3D88">
        <w:rPr>
          <w:rFonts w:ascii="Times New Roman" w:hAnsi="Times New Roman" w:cs="Times New Roman"/>
          <w:color w:val="auto"/>
          <w:sz w:val="24"/>
          <w:szCs w:val="24"/>
        </w:rPr>
        <w:t xml:space="preserve"> </w:t>
      </w:r>
      <w:bookmarkEnd w:id="0"/>
      <w:bookmarkEnd w:id="1"/>
      <w:r w:rsidR="00B31DAE" w:rsidRPr="006B3D88">
        <w:rPr>
          <w:rFonts w:ascii="Times New Roman" w:hAnsi="Times New Roman" w:cs="Times New Roman"/>
          <w:color w:val="auto"/>
          <w:sz w:val="24"/>
          <w:szCs w:val="24"/>
        </w:rPr>
        <w:t>in the 1990s</w:t>
      </w:r>
      <w:r w:rsidR="00FB0B35" w:rsidRPr="006B3D88">
        <w:rPr>
          <w:rFonts w:ascii="Times New Roman" w:hAnsi="Times New Roman" w:cs="Times New Roman"/>
          <w:color w:val="auto"/>
          <w:sz w:val="24"/>
          <w:szCs w:val="24"/>
        </w:rPr>
        <w:t>.</w:t>
      </w:r>
      <w:r w:rsidR="00B31DAE" w:rsidRPr="006B3D88">
        <w:rPr>
          <w:rFonts w:ascii="Times New Roman" w:hAnsi="Times New Roman" w:cs="Times New Roman"/>
          <w:color w:val="auto"/>
          <w:sz w:val="24"/>
          <w:szCs w:val="24"/>
        </w:rPr>
        <w:t xml:space="preserve"> </w:t>
      </w:r>
      <w:r w:rsidR="00FB0B35" w:rsidRPr="006B3D88">
        <w:rPr>
          <w:rFonts w:ascii="Times New Roman" w:hAnsi="Times New Roman" w:cs="Times New Roman"/>
          <w:color w:val="auto"/>
          <w:sz w:val="24"/>
          <w:szCs w:val="24"/>
        </w:rPr>
        <w:t xml:space="preserve">It </w:t>
      </w:r>
      <w:r w:rsidR="00B31DAE" w:rsidRPr="006B3D88">
        <w:rPr>
          <w:rFonts w:ascii="Times New Roman" w:hAnsi="Times New Roman" w:cs="Times New Roman"/>
          <w:color w:val="auto"/>
          <w:sz w:val="24"/>
          <w:szCs w:val="24"/>
        </w:rPr>
        <w:t xml:space="preserve">has </w:t>
      </w:r>
      <w:r w:rsidR="00FB0B35" w:rsidRPr="006B3D88">
        <w:rPr>
          <w:rFonts w:ascii="Times New Roman" w:hAnsi="Times New Roman" w:cs="Times New Roman"/>
          <w:color w:val="auto"/>
          <w:sz w:val="24"/>
          <w:szCs w:val="24"/>
        </w:rPr>
        <w:t xml:space="preserve">since </w:t>
      </w:r>
      <w:r w:rsidR="00B31DAE" w:rsidRPr="006B3D88">
        <w:rPr>
          <w:rFonts w:ascii="Times New Roman" w:hAnsi="Times New Roman" w:cs="Times New Roman"/>
          <w:color w:val="auto"/>
          <w:sz w:val="24"/>
          <w:szCs w:val="24"/>
        </w:rPr>
        <w:t>been used successfully to line numerous paintings, large and small, of different ages, conditions</w:t>
      </w:r>
      <w:r w:rsidR="00FB0B35" w:rsidRPr="006B3D88">
        <w:rPr>
          <w:rFonts w:ascii="Times New Roman" w:hAnsi="Times New Roman" w:cs="Times New Roman"/>
          <w:color w:val="auto"/>
          <w:sz w:val="24"/>
          <w:szCs w:val="24"/>
        </w:rPr>
        <w:t>,</w:t>
      </w:r>
      <w:r w:rsidR="00B31DAE" w:rsidRPr="006B3D88">
        <w:rPr>
          <w:rFonts w:ascii="Times New Roman" w:hAnsi="Times New Roman" w:cs="Times New Roman"/>
          <w:color w:val="auto"/>
          <w:sz w:val="24"/>
          <w:szCs w:val="24"/>
        </w:rPr>
        <w:t xml:space="preserve"> and painting techniques</w:t>
      </w:r>
      <w:r w:rsidR="00AF3142" w:rsidRPr="006B3D88">
        <w:rPr>
          <w:rFonts w:ascii="Times New Roman" w:hAnsi="Times New Roman" w:cs="Times New Roman"/>
          <w:color w:val="auto"/>
          <w:sz w:val="24"/>
          <w:szCs w:val="24"/>
        </w:rPr>
        <w:t xml:space="preserve">. Pretreatments are used to solve distinct problems, leaving the action of lining solely to providing additional support. The </w:t>
      </w:r>
      <w:r w:rsidR="001D62AD" w:rsidRPr="006B3D88">
        <w:rPr>
          <w:rFonts w:ascii="Times New Roman" w:hAnsi="Times New Roman" w:cs="Times New Roman"/>
          <w:color w:val="auto"/>
          <w:sz w:val="24"/>
          <w:szCs w:val="24"/>
        </w:rPr>
        <w:t>mist-lining</w:t>
      </w:r>
      <w:r w:rsidR="00AF3142" w:rsidRPr="006B3D88">
        <w:rPr>
          <w:rFonts w:ascii="Times New Roman" w:hAnsi="Times New Roman" w:cs="Times New Roman"/>
          <w:color w:val="auto"/>
          <w:sz w:val="24"/>
          <w:szCs w:val="24"/>
        </w:rPr>
        <w:t xml:space="preserve"> system avoids the use of heat, moisture, and high pressure and thus respects the integrity of the original structure and texture. Mist</w:t>
      </w:r>
      <w:r w:rsidR="00062CC9" w:rsidRPr="006B3D88">
        <w:rPr>
          <w:rFonts w:ascii="Times New Roman" w:hAnsi="Times New Roman" w:cs="Times New Roman"/>
          <w:color w:val="auto"/>
          <w:sz w:val="24"/>
          <w:szCs w:val="24"/>
        </w:rPr>
        <w:t xml:space="preserve"> l</w:t>
      </w:r>
      <w:r w:rsidR="00AF3142" w:rsidRPr="006B3D88">
        <w:rPr>
          <w:rFonts w:ascii="Times New Roman" w:hAnsi="Times New Roman" w:cs="Times New Roman"/>
          <w:color w:val="auto"/>
          <w:sz w:val="24"/>
          <w:szCs w:val="24"/>
        </w:rPr>
        <w:t xml:space="preserve">ining provides an alternative, low-cost system to traditional or </w:t>
      </w:r>
      <w:r w:rsidR="00F968FE" w:rsidRPr="006B3D88">
        <w:rPr>
          <w:rFonts w:ascii="Times New Roman" w:hAnsi="Times New Roman" w:cs="Times New Roman"/>
          <w:color w:val="auto"/>
          <w:sz w:val="24"/>
          <w:szCs w:val="24"/>
        </w:rPr>
        <w:t xml:space="preserve">other </w:t>
      </w:r>
      <w:r w:rsidR="00AF3142" w:rsidRPr="006B3D88">
        <w:rPr>
          <w:rFonts w:ascii="Times New Roman" w:hAnsi="Times New Roman" w:cs="Times New Roman"/>
          <w:color w:val="auto"/>
          <w:sz w:val="24"/>
          <w:szCs w:val="24"/>
        </w:rPr>
        <w:t xml:space="preserve">modern lining techniques. Careful selection of lining support, the </w:t>
      </w:r>
      <w:proofErr w:type="gramStart"/>
      <w:r w:rsidR="00AF3142" w:rsidRPr="006B3D88">
        <w:rPr>
          <w:rFonts w:ascii="Times New Roman" w:hAnsi="Times New Roman" w:cs="Times New Roman"/>
          <w:color w:val="auto"/>
          <w:sz w:val="24"/>
          <w:szCs w:val="24"/>
        </w:rPr>
        <w:t>manner in which</w:t>
      </w:r>
      <w:proofErr w:type="gramEnd"/>
      <w:r w:rsidR="00AF3142" w:rsidRPr="006B3D88">
        <w:rPr>
          <w:rFonts w:ascii="Times New Roman" w:hAnsi="Times New Roman" w:cs="Times New Roman"/>
          <w:color w:val="auto"/>
          <w:sz w:val="24"/>
          <w:szCs w:val="24"/>
        </w:rPr>
        <w:t xml:space="preserve"> the lining adhesive is applied, and the means to set the bond differentiates this technique. </w:t>
      </w:r>
      <w:r w:rsidR="00A62823" w:rsidRPr="006B3D88">
        <w:rPr>
          <w:rFonts w:ascii="Times New Roman" w:hAnsi="Times New Roman" w:cs="Times New Roman"/>
          <w:color w:val="auto"/>
          <w:sz w:val="24"/>
          <w:szCs w:val="24"/>
        </w:rPr>
        <w:t>The acrylic adhesive</w:t>
      </w:r>
      <w:r w:rsidR="00F968FE" w:rsidRPr="006B3D88">
        <w:rPr>
          <w:rFonts w:ascii="Times New Roman" w:hAnsi="Times New Roman" w:cs="Times New Roman"/>
          <w:color w:val="auto"/>
          <w:sz w:val="24"/>
          <w:szCs w:val="24"/>
        </w:rPr>
        <w:t xml:space="preserve"> creates </w:t>
      </w:r>
      <w:r w:rsidR="00A62823" w:rsidRPr="006B3D88">
        <w:rPr>
          <w:rFonts w:ascii="Times New Roman" w:hAnsi="Times New Roman" w:cs="Times New Roman"/>
          <w:color w:val="auto"/>
          <w:sz w:val="24"/>
          <w:szCs w:val="24"/>
        </w:rPr>
        <w:t xml:space="preserve">a </w:t>
      </w:r>
      <w:r w:rsidR="006B3D88" w:rsidRPr="006B3D88">
        <w:rPr>
          <w:rFonts w:ascii="Times New Roman" w:hAnsi="Times New Roman" w:cs="Times New Roman"/>
          <w:color w:val="auto"/>
          <w:sz w:val="24"/>
          <w:szCs w:val="24"/>
        </w:rPr>
        <w:t>“</w:t>
      </w:r>
      <w:r w:rsidR="00A62823" w:rsidRPr="006B3D88">
        <w:rPr>
          <w:rFonts w:ascii="Times New Roman" w:hAnsi="Times New Roman" w:cs="Times New Roman"/>
          <w:color w:val="auto"/>
          <w:sz w:val="24"/>
          <w:szCs w:val="24"/>
        </w:rPr>
        <w:t>bridge</w:t>
      </w:r>
      <w:r w:rsidR="006B3D88" w:rsidRPr="006B3D88">
        <w:rPr>
          <w:rFonts w:ascii="Times New Roman" w:hAnsi="Times New Roman" w:cs="Times New Roman"/>
          <w:color w:val="auto"/>
          <w:sz w:val="24"/>
          <w:szCs w:val="24"/>
        </w:rPr>
        <w:t>”</w:t>
      </w:r>
      <w:r w:rsidR="00A62823" w:rsidRPr="006B3D88">
        <w:rPr>
          <w:rFonts w:ascii="Times New Roman" w:hAnsi="Times New Roman" w:cs="Times New Roman"/>
          <w:color w:val="auto"/>
          <w:sz w:val="24"/>
          <w:szCs w:val="24"/>
        </w:rPr>
        <w:t xml:space="preserve"> between the two canvases</w:t>
      </w:r>
      <w:r w:rsidR="0014396F" w:rsidRPr="006B3D88">
        <w:rPr>
          <w:rFonts w:ascii="Times New Roman" w:hAnsi="Times New Roman" w:cs="Times New Roman"/>
          <w:color w:val="auto"/>
          <w:sz w:val="24"/>
          <w:szCs w:val="24"/>
        </w:rPr>
        <w:t xml:space="preserve"> without impregnation</w:t>
      </w:r>
      <w:r w:rsidR="00F968FE" w:rsidRPr="006B3D88">
        <w:rPr>
          <w:rFonts w:ascii="Times New Roman" w:hAnsi="Times New Roman" w:cs="Times New Roman"/>
          <w:color w:val="auto"/>
          <w:sz w:val="24"/>
          <w:szCs w:val="24"/>
        </w:rPr>
        <w:t xml:space="preserve">. </w:t>
      </w:r>
      <w:r w:rsidR="006425CA" w:rsidRPr="006B3D88">
        <w:rPr>
          <w:rFonts w:ascii="Times New Roman" w:hAnsi="Times New Roman" w:cs="Times New Roman"/>
          <w:color w:val="auto"/>
          <w:sz w:val="24"/>
          <w:szCs w:val="24"/>
        </w:rPr>
        <w:t xml:space="preserve">Choosing the right solvent </w:t>
      </w:r>
      <w:r w:rsidR="0064783C" w:rsidRPr="006B3D88">
        <w:rPr>
          <w:rFonts w:ascii="Times New Roman" w:hAnsi="Times New Roman" w:cs="Times New Roman"/>
          <w:color w:val="auto"/>
          <w:sz w:val="24"/>
          <w:szCs w:val="24"/>
        </w:rPr>
        <w:t>for</w:t>
      </w:r>
      <w:r w:rsidR="006425CA" w:rsidRPr="006B3D88">
        <w:rPr>
          <w:rFonts w:ascii="Times New Roman" w:hAnsi="Times New Roman" w:cs="Times New Roman"/>
          <w:color w:val="auto"/>
          <w:sz w:val="24"/>
          <w:szCs w:val="24"/>
        </w:rPr>
        <w:t xml:space="preserve"> activation</w:t>
      </w:r>
      <w:r w:rsidR="0064783C" w:rsidRPr="006B3D88">
        <w:rPr>
          <w:rFonts w:ascii="Times New Roman" w:hAnsi="Times New Roman" w:cs="Times New Roman"/>
          <w:color w:val="auto"/>
          <w:sz w:val="24"/>
          <w:szCs w:val="24"/>
        </w:rPr>
        <w:t xml:space="preserve"> allows the acrylic adhesive to bond well to a wide variety of </w:t>
      </w:r>
      <w:r w:rsidR="00A62823" w:rsidRPr="006B3D88">
        <w:rPr>
          <w:rFonts w:ascii="Times New Roman" w:hAnsi="Times New Roman" w:cs="Times New Roman"/>
          <w:color w:val="auto"/>
          <w:sz w:val="24"/>
          <w:szCs w:val="24"/>
        </w:rPr>
        <w:t xml:space="preserve">previously treated canvases, including </w:t>
      </w:r>
      <w:r w:rsidR="00B31DAE" w:rsidRPr="006B3D88">
        <w:rPr>
          <w:rFonts w:ascii="Times New Roman" w:hAnsi="Times New Roman" w:cs="Times New Roman"/>
          <w:color w:val="auto"/>
          <w:sz w:val="24"/>
          <w:szCs w:val="24"/>
        </w:rPr>
        <w:t>wax-resin lined paintings</w:t>
      </w:r>
      <w:r w:rsidR="00A62823" w:rsidRPr="006B3D88">
        <w:rPr>
          <w:rFonts w:ascii="Times New Roman" w:hAnsi="Times New Roman" w:cs="Times New Roman"/>
          <w:color w:val="auto"/>
          <w:sz w:val="24"/>
          <w:szCs w:val="24"/>
        </w:rPr>
        <w:t>.</w:t>
      </w:r>
      <w:r w:rsidR="009F59BF" w:rsidRPr="006B3D88">
        <w:rPr>
          <w:rFonts w:ascii="Times New Roman" w:hAnsi="Times New Roman" w:cs="Times New Roman"/>
          <w:color w:val="auto"/>
          <w:sz w:val="24"/>
          <w:szCs w:val="24"/>
        </w:rPr>
        <w:t xml:space="preserve"> </w:t>
      </w:r>
      <w:r w:rsidR="0014396F" w:rsidRPr="006B3D88">
        <w:rPr>
          <w:rFonts w:ascii="Times New Roman" w:hAnsi="Times New Roman" w:cs="Times New Roman"/>
          <w:color w:val="auto"/>
          <w:sz w:val="24"/>
          <w:szCs w:val="24"/>
        </w:rPr>
        <w:t xml:space="preserve">The bond has good shear resistance, though its peel force is lower. </w:t>
      </w:r>
      <w:proofErr w:type="spellStart"/>
      <w:r w:rsidR="00B06E56" w:rsidRPr="006B3D88">
        <w:rPr>
          <w:rFonts w:ascii="Times New Roman" w:hAnsi="Times New Roman" w:cs="Times New Roman"/>
          <w:color w:val="auto"/>
          <w:sz w:val="24"/>
          <w:szCs w:val="24"/>
        </w:rPr>
        <w:t>Delining</w:t>
      </w:r>
      <w:proofErr w:type="spellEnd"/>
      <w:r w:rsidR="00B06E56" w:rsidRPr="006B3D88">
        <w:rPr>
          <w:rFonts w:ascii="Times New Roman" w:hAnsi="Times New Roman" w:cs="Times New Roman"/>
          <w:color w:val="auto"/>
          <w:sz w:val="24"/>
          <w:szCs w:val="24"/>
        </w:rPr>
        <w:t xml:space="preserve"> of previously </w:t>
      </w:r>
      <w:r w:rsidR="00062CC9" w:rsidRPr="006B3D88">
        <w:rPr>
          <w:rFonts w:ascii="Times New Roman" w:hAnsi="Times New Roman" w:cs="Times New Roman"/>
          <w:color w:val="auto"/>
          <w:sz w:val="24"/>
          <w:szCs w:val="24"/>
        </w:rPr>
        <w:t xml:space="preserve">mist-lined </w:t>
      </w:r>
      <w:r w:rsidR="00B06E56" w:rsidRPr="006B3D88">
        <w:rPr>
          <w:rFonts w:ascii="Times New Roman" w:hAnsi="Times New Roman" w:cs="Times New Roman"/>
          <w:color w:val="auto"/>
          <w:sz w:val="24"/>
          <w:szCs w:val="24"/>
        </w:rPr>
        <w:t xml:space="preserve">canvases is </w:t>
      </w:r>
      <w:r w:rsidR="006B14F4" w:rsidRPr="006B3D88">
        <w:rPr>
          <w:rFonts w:ascii="Times New Roman" w:hAnsi="Times New Roman" w:cs="Times New Roman"/>
          <w:color w:val="auto"/>
          <w:sz w:val="24"/>
          <w:szCs w:val="24"/>
        </w:rPr>
        <w:t>therefore</w:t>
      </w:r>
      <w:r w:rsidR="00911C4B" w:rsidRPr="006B3D88">
        <w:rPr>
          <w:rFonts w:ascii="Times New Roman" w:hAnsi="Times New Roman" w:cs="Times New Roman"/>
          <w:color w:val="auto"/>
          <w:sz w:val="24"/>
          <w:szCs w:val="24"/>
        </w:rPr>
        <w:t xml:space="preserve"> facilitated</w:t>
      </w:r>
      <w:r w:rsidR="00062CC9" w:rsidRPr="006B3D88">
        <w:rPr>
          <w:rFonts w:ascii="Times New Roman" w:hAnsi="Times New Roman" w:cs="Times New Roman"/>
          <w:color w:val="auto"/>
          <w:sz w:val="24"/>
          <w:szCs w:val="24"/>
        </w:rPr>
        <w:t>,</w:t>
      </w:r>
      <w:r w:rsidR="00014CBD" w:rsidRPr="006B3D88">
        <w:rPr>
          <w:rFonts w:ascii="Times New Roman" w:hAnsi="Times New Roman" w:cs="Times New Roman"/>
          <w:color w:val="auto"/>
          <w:sz w:val="24"/>
          <w:szCs w:val="24"/>
        </w:rPr>
        <w:t xml:space="preserve"> allowing</w:t>
      </w:r>
      <w:r w:rsidR="00911C4B" w:rsidRPr="006B3D88">
        <w:rPr>
          <w:rFonts w:ascii="Times New Roman" w:hAnsi="Times New Roman" w:cs="Times New Roman"/>
          <w:color w:val="auto"/>
          <w:sz w:val="24"/>
          <w:szCs w:val="24"/>
        </w:rPr>
        <w:t xml:space="preserve"> </w:t>
      </w:r>
      <w:r w:rsidR="00062CC9" w:rsidRPr="006B3D88">
        <w:rPr>
          <w:rFonts w:ascii="Times New Roman" w:hAnsi="Times New Roman" w:cs="Times New Roman"/>
          <w:color w:val="auto"/>
          <w:sz w:val="24"/>
          <w:szCs w:val="24"/>
        </w:rPr>
        <w:t xml:space="preserve">mist-lined </w:t>
      </w:r>
      <w:r w:rsidR="00B84A53" w:rsidRPr="006B3D88">
        <w:rPr>
          <w:rFonts w:ascii="Times New Roman" w:hAnsi="Times New Roman" w:cs="Times New Roman"/>
          <w:color w:val="auto"/>
          <w:sz w:val="24"/>
          <w:szCs w:val="24"/>
        </w:rPr>
        <w:t xml:space="preserve">canvases </w:t>
      </w:r>
      <w:r w:rsidR="00014CBD" w:rsidRPr="006B3D88">
        <w:rPr>
          <w:rFonts w:ascii="Times New Roman" w:hAnsi="Times New Roman" w:cs="Times New Roman"/>
          <w:color w:val="auto"/>
          <w:sz w:val="24"/>
          <w:szCs w:val="24"/>
        </w:rPr>
        <w:t>to</w:t>
      </w:r>
      <w:r w:rsidR="00BC1B2F" w:rsidRPr="006B3D88">
        <w:rPr>
          <w:rFonts w:ascii="Times New Roman" w:hAnsi="Times New Roman" w:cs="Times New Roman"/>
          <w:color w:val="auto"/>
          <w:sz w:val="24"/>
          <w:szCs w:val="24"/>
        </w:rPr>
        <w:t xml:space="preserve"> be </w:t>
      </w:r>
      <w:proofErr w:type="spellStart"/>
      <w:r w:rsidR="00B84A53" w:rsidRPr="006B3D88">
        <w:rPr>
          <w:rFonts w:ascii="Times New Roman" w:hAnsi="Times New Roman" w:cs="Times New Roman"/>
          <w:color w:val="auto"/>
          <w:sz w:val="24"/>
          <w:szCs w:val="24"/>
        </w:rPr>
        <w:t>delined</w:t>
      </w:r>
      <w:proofErr w:type="spellEnd"/>
      <w:r w:rsidR="00B84A53" w:rsidRPr="006B3D88">
        <w:rPr>
          <w:rFonts w:ascii="Times New Roman" w:hAnsi="Times New Roman" w:cs="Times New Roman"/>
          <w:color w:val="auto"/>
          <w:sz w:val="24"/>
          <w:szCs w:val="24"/>
        </w:rPr>
        <w:t xml:space="preserve"> </w:t>
      </w:r>
      <w:r w:rsidR="00BC1B2F" w:rsidRPr="006B3D88">
        <w:rPr>
          <w:rFonts w:ascii="Times New Roman" w:hAnsi="Times New Roman" w:cs="Times New Roman"/>
          <w:color w:val="auto"/>
          <w:sz w:val="24"/>
          <w:szCs w:val="24"/>
        </w:rPr>
        <w:t>success</w:t>
      </w:r>
      <w:r w:rsidR="00B84A53" w:rsidRPr="006B3D88">
        <w:rPr>
          <w:rFonts w:ascii="Times New Roman" w:hAnsi="Times New Roman" w:cs="Times New Roman"/>
          <w:color w:val="auto"/>
          <w:sz w:val="24"/>
          <w:szCs w:val="24"/>
        </w:rPr>
        <w:t>fully</w:t>
      </w:r>
      <w:r w:rsidR="006A386A">
        <w:rPr>
          <w:rFonts w:ascii="Times New Roman" w:hAnsi="Times New Roman" w:cs="Times New Roman"/>
          <w:color w:val="auto"/>
          <w:sz w:val="24"/>
          <w:szCs w:val="24"/>
        </w:rPr>
        <w:t>,</w:t>
      </w:r>
      <w:r w:rsidR="00014CBD" w:rsidRPr="006B3D88">
        <w:rPr>
          <w:rFonts w:ascii="Times New Roman" w:hAnsi="Times New Roman" w:cs="Times New Roman"/>
          <w:color w:val="auto"/>
          <w:sz w:val="24"/>
          <w:szCs w:val="24"/>
        </w:rPr>
        <w:t xml:space="preserve"> even over time</w:t>
      </w:r>
      <w:r w:rsidR="00BC1B2F" w:rsidRPr="006B3D88">
        <w:rPr>
          <w:rFonts w:ascii="Times New Roman" w:hAnsi="Times New Roman" w:cs="Times New Roman"/>
          <w:color w:val="auto"/>
          <w:sz w:val="24"/>
          <w:szCs w:val="24"/>
        </w:rPr>
        <w:t>.</w:t>
      </w:r>
      <w:r w:rsidR="006B3D88">
        <w:rPr>
          <w:rFonts w:ascii="Times New Roman" w:hAnsi="Times New Roman" w:cs="Times New Roman"/>
          <w:color w:val="auto"/>
          <w:sz w:val="24"/>
          <w:szCs w:val="24"/>
        </w:rPr>
        <w:t xml:space="preserve"> </w:t>
      </w:r>
    </w:p>
    <w:p w14:paraId="6C630667" w14:textId="2D9AA1AD" w:rsidR="00CA1ADC" w:rsidRPr="006B3D88" w:rsidRDefault="00013BAF" w:rsidP="006A02E5">
      <w:pPr>
        <w:pStyle w:val="Default"/>
        <w:ind w:right="278"/>
        <w:rPr>
          <w:rFonts w:ascii="Times New Roman" w:eastAsia="Helvetica" w:hAnsi="Times New Roman" w:cs="Times New Roman"/>
          <w:color w:val="auto"/>
          <w:sz w:val="24"/>
          <w:szCs w:val="24"/>
        </w:rPr>
      </w:pPr>
      <w:proofErr w:type="spellStart"/>
      <w:r w:rsidRPr="006B3D88">
        <w:rPr>
          <w:rFonts w:ascii="Times New Roman" w:eastAsia="Helvetica" w:hAnsi="Times New Roman" w:cs="Times New Roman"/>
          <w:color w:val="auto"/>
          <w:sz w:val="24"/>
          <w:szCs w:val="24"/>
        </w:rPr>
        <w:t>short_title</w:t>
      </w:r>
      <w:proofErr w:type="spellEnd"/>
      <w:r w:rsidRPr="006B3D88">
        <w:rPr>
          <w:rFonts w:ascii="Times New Roman" w:eastAsia="Helvetica" w:hAnsi="Times New Roman" w:cs="Times New Roman"/>
          <w:color w:val="auto"/>
          <w:sz w:val="24"/>
          <w:szCs w:val="24"/>
        </w:rPr>
        <w:t>:</w:t>
      </w:r>
      <w:r w:rsidR="001E1FF8" w:rsidRPr="006B3D88">
        <w:rPr>
          <w:rFonts w:ascii="Times New Roman" w:eastAsia="Helvetica" w:hAnsi="Times New Roman" w:cs="Times New Roman"/>
          <w:color w:val="auto"/>
          <w:sz w:val="24"/>
          <w:szCs w:val="24"/>
        </w:rPr>
        <w:t xml:space="preserve"> </w:t>
      </w:r>
      <w:r w:rsidR="001E1FF8" w:rsidRPr="006B3D88">
        <w:rPr>
          <w:rFonts w:ascii="Times New Roman" w:hAnsi="Times New Roman" w:cs="Times New Roman"/>
          <w:color w:val="auto"/>
          <w:sz w:val="24"/>
          <w:szCs w:val="24"/>
        </w:rPr>
        <w:t>Demystifying Mist</w:t>
      </w:r>
      <w:r w:rsidR="001D62AD" w:rsidRPr="006B3D88">
        <w:rPr>
          <w:rFonts w:ascii="Times New Roman" w:hAnsi="Times New Roman" w:cs="Times New Roman"/>
          <w:color w:val="auto"/>
          <w:sz w:val="24"/>
          <w:szCs w:val="24"/>
        </w:rPr>
        <w:t xml:space="preserve"> </w:t>
      </w:r>
      <w:r w:rsidR="001E1FF8" w:rsidRPr="006B3D88">
        <w:rPr>
          <w:rFonts w:ascii="Times New Roman" w:hAnsi="Times New Roman" w:cs="Times New Roman"/>
          <w:color w:val="auto"/>
          <w:sz w:val="24"/>
          <w:szCs w:val="24"/>
        </w:rPr>
        <w:t>Lining</w:t>
      </w:r>
    </w:p>
    <w:p w14:paraId="06555B4D" w14:textId="77777777" w:rsidR="00013BAF" w:rsidRPr="006B3D88" w:rsidRDefault="00013BAF" w:rsidP="006A02E5">
      <w:pPr>
        <w:pStyle w:val="Default"/>
        <w:spacing w:line="480" w:lineRule="auto"/>
        <w:ind w:right="278"/>
        <w:rPr>
          <w:rFonts w:ascii="Times New Roman" w:eastAsia="Helvetica" w:hAnsi="Times New Roman" w:cs="Times New Roman"/>
          <w:color w:val="auto"/>
          <w:sz w:val="24"/>
          <w:szCs w:val="24"/>
        </w:rPr>
      </w:pPr>
    </w:p>
    <w:p w14:paraId="25A7DA8E" w14:textId="77777777" w:rsidR="006A02E5" w:rsidRDefault="006A02E5" w:rsidP="006A02E5">
      <w:pPr>
        <w:pStyle w:val="Default"/>
        <w:spacing w:line="480" w:lineRule="auto"/>
        <w:ind w:right="274"/>
        <w:outlineLvl w:val="0"/>
        <w:rPr>
          <w:rStyle w:val="Heading1Char"/>
          <w:rFonts w:ascii="Times New Roman" w:hAnsi="Times New Roman" w:cs="Times New Roman"/>
        </w:rPr>
      </w:pPr>
    </w:p>
    <w:p w14:paraId="2DF999A7" w14:textId="3DCB0437" w:rsidR="00CA1ADC" w:rsidRPr="006B3D88" w:rsidRDefault="006A02E5" w:rsidP="006A02E5">
      <w:pPr>
        <w:pStyle w:val="Default"/>
        <w:spacing w:line="480" w:lineRule="auto"/>
        <w:ind w:right="274"/>
        <w:outlineLvl w:val="0"/>
        <w:rPr>
          <w:rFonts w:ascii="Times New Roman" w:eastAsia="Helvetica" w:hAnsi="Times New Roman" w:cs="Times New Roman"/>
          <w:color w:val="auto"/>
          <w:sz w:val="24"/>
          <w:szCs w:val="24"/>
        </w:rPr>
      </w:pPr>
      <w:r w:rsidRPr="006A02E5">
        <w:rPr>
          <w:rStyle w:val="Heading1Char"/>
          <w:rFonts w:ascii="Times New Roman" w:hAnsi="Times New Roman" w:cs="Times New Roman"/>
          <w:b w:val="0"/>
          <w:bCs w:val="0"/>
          <w:highlight w:val="yellow"/>
        </w:rPr>
        <w:t>&lt;A-head&gt;</w:t>
      </w:r>
      <w:r>
        <w:rPr>
          <w:rStyle w:val="Heading1Char"/>
          <w:rFonts w:ascii="Times New Roman" w:hAnsi="Times New Roman" w:cs="Times New Roman"/>
        </w:rPr>
        <w:t xml:space="preserve"> </w:t>
      </w:r>
      <w:r w:rsidR="00B31DAE" w:rsidRPr="006B3D88">
        <w:rPr>
          <w:rStyle w:val="Heading1Char"/>
          <w:rFonts w:ascii="Times New Roman" w:hAnsi="Times New Roman" w:cs="Times New Roman"/>
        </w:rPr>
        <w:t>Introduction</w:t>
      </w:r>
      <w:r w:rsidR="00B31DAE" w:rsidRPr="006B3D88">
        <w:rPr>
          <w:rFonts w:ascii="Times New Roman" w:hAnsi="Times New Roman" w:cs="Times New Roman"/>
          <w:color w:val="auto"/>
          <w:sz w:val="24"/>
          <w:szCs w:val="24"/>
        </w:rPr>
        <w:t xml:space="preserve"> </w:t>
      </w:r>
    </w:p>
    <w:p w14:paraId="18428541" w14:textId="15D60928" w:rsidR="00CA1ADC" w:rsidRPr="006B3D88" w:rsidRDefault="00B31DAE" w:rsidP="006A02E5">
      <w:pPr>
        <w:pStyle w:val="Default"/>
        <w:spacing w:line="480" w:lineRule="auto"/>
        <w:ind w:right="278"/>
        <w:rPr>
          <w:rFonts w:ascii="Times New Roman" w:eastAsia="Helvetica" w:hAnsi="Times New Roman" w:cs="Times New Roman"/>
          <w:color w:val="auto"/>
          <w:sz w:val="24"/>
          <w:szCs w:val="24"/>
        </w:rPr>
      </w:pPr>
      <w:r w:rsidRPr="006B3D88">
        <w:rPr>
          <w:rFonts w:ascii="Times New Roman" w:hAnsi="Times New Roman" w:cs="Times New Roman"/>
          <w:color w:val="auto"/>
          <w:sz w:val="24"/>
          <w:szCs w:val="24"/>
        </w:rPr>
        <w:t xml:space="preserve">Lining canvas paintings has ever been a contentious action. Many canvas paintings have been lined, and at times relined. Age and condition have often not been prerequisites for implementing linings, as for a time it was seen as a preventative measure. Linings were intended </w:t>
      </w:r>
      <w:r w:rsidR="006A386A">
        <w:rPr>
          <w:rFonts w:ascii="Times New Roman" w:hAnsi="Times New Roman" w:cs="Times New Roman"/>
          <w:color w:val="auto"/>
          <w:sz w:val="24"/>
          <w:szCs w:val="24"/>
        </w:rPr>
        <w:t xml:space="preserve">to </w:t>
      </w:r>
      <w:r w:rsidRPr="006B3D88">
        <w:rPr>
          <w:rFonts w:ascii="Times New Roman" w:hAnsi="Times New Roman" w:cs="Times New Roman"/>
          <w:color w:val="auto"/>
          <w:sz w:val="24"/>
          <w:szCs w:val="24"/>
        </w:rPr>
        <w:t xml:space="preserve">carry the load that the original damaged support could no longer bear, as well </w:t>
      </w:r>
      <w:r w:rsidRPr="006B3D88">
        <w:rPr>
          <w:rFonts w:ascii="Times New Roman" w:hAnsi="Times New Roman" w:cs="Times New Roman"/>
          <w:color w:val="auto"/>
          <w:sz w:val="24"/>
          <w:szCs w:val="24"/>
        </w:rPr>
        <w:lastRenderedPageBreak/>
        <w:t>as solving a multitude of other structural issues, including consolidation</w:t>
      </w:r>
      <w:r w:rsidR="006D034A" w:rsidRPr="006B3D88">
        <w:rPr>
          <w:rFonts w:ascii="Times New Roman" w:hAnsi="Times New Roman" w:cs="Times New Roman"/>
          <w:color w:val="auto"/>
          <w:sz w:val="24"/>
          <w:szCs w:val="24"/>
        </w:rPr>
        <w:t xml:space="preserve"> and</w:t>
      </w:r>
      <w:r w:rsidRPr="006B3D88">
        <w:rPr>
          <w:rFonts w:ascii="Times New Roman" w:hAnsi="Times New Roman" w:cs="Times New Roman"/>
          <w:color w:val="auto"/>
          <w:sz w:val="24"/>
          <w:szCs w:val="24"/>
        </w:rPr>
        <w:t xml:space="preserve"> improvement of cupping and planar distortions. This</w:t>
      </w:r>
      <w:r w:rsidR="00AE2E1D" w:rsidRPr="006B3D88">
        <w:rPr>
          <w:rFonts w:ascii="Times New Roman" w:hAnsi="Times New Roman" w:cs="Times New Roman"/>
          <w:color w:val="auto"/>
          <w:sz w:val="24"/>
          <w:szCs w:val="24"/>
        </w:rPr>
        <w:t xml:space="preserve"> often</w:t>
      </w:r>
      <w:r w:rsidR="006D034A" w:rsidRPr="006B3D88">
        <w:rPr>
          <w:rFonts w:ascii="Times New Roman" w:hAnsi="Times New Roman" w:cs="Times New Roman"/>
          <w:color w:val="auto"/>
          <w:sz w:val="24"/>
          <w:szCs w:val="24"/>
        </w:rPr>
        <w:t xml:space="preserve"> “one-s</w:t>
      </w:r>
      <w:r w:rsidR="00205425" w:rsidRPr="006B3D88">
        <w:rPr>
          <w:rFonts w:ascii="Times New Roman" w:hAnsi="Times New Roman" w:cs="Times New Roman"/>
          <w:color w:val="auto"/>
          <w:sz w:val="24"/>
          <w:szCs w:val="24"/>
        </w:rPr>
        <w:t>t</w:t>
      </w:r>
      <w:r w:rsidR="001D22CB" w:rsidRPr="006B3D88">
        <w:rPr>
          <w:rFonts w:ascii="Times New Roman" w:hAnsi="Times New Roman" w:cs="Times New Roman"/>
          <w:color w:val="auto"/>
          <w:sz w:val="24"/>
          <w:szCs w:val="24"/>
        </w:rPr>
        <w:t>o</w:t>
      </w:r>
      <w:r w:rsidR="00AE2E1D" w:rsidRPr="006B3D88">
        <w:rPr>
          <w:rFonts w:ascii="Times New Roman" w:hAnsi="Times New Roman" w:cs="Times New Roman"/>
          <w:color w:val="auto"/>
          <w:sz w:val="24"/>
          <w:szCs w:val="24"/>
        </w:rPr>
        <w:t>p</w:t>
      </w:r>
      <w:r w:rsidR="006D034A" w:rsidRPr="006B3D88">
        <w:rPr>
          <w:rFonts w:ascii="Times New Roman" w:hAnsi="Times New Roman" w:cs="Times New Roman"/>
          <w:color w:val="auto"/>
          <w:sz w:val="24"/>
          <w:szCs w:val="24"/>
        </w:rPr>
        <w:t>”</w:t>
      </w:r>
      <w:r w:rsidR="006B3D88">
        <w:rPr>
          <w:rFonts w:ascii="Times New Roman" w:hAnsi="Times New Roman" w:cs="Times New Roman"/>
          <w:color w:val="auto"/>
          <w:sz w:val="24"/>
          <w:szCs w:val="24"/>
          <w:rtl/>
        </w:rPr>
        <w:t xml:space="preserve"> </w:t>
      </w:r>
      <w:r w:rsidRPr="006B3D88">
        <w:rPr>
          <w:rFonts w:ascii="Times New Roman" w:hAnsi="Times New Roman" w:cs="Times New Roman"/>
          <w:color w:val="auto"/>
          <w:sz w:val="24"/>
          <w:szCs w:val="24"/>
        </w:rPr>
        <w:t>process was deemed long</w:t>
      </w:r>
      <w:r w:rsidR="00AC05E2" w:rsidRPr="006B3D88">
        <w:rPr>
          <w:rFonts w:ascii="Times New Roman" w:hAnsi="Times New Roman" w:cs="Times New Roman"/>
          <w:color w:val="auto"/>
          <w:sz w:val="24"/>
          <w:szCs w:val="24"/>
        </w:rPr>
        <w:t xml:space="preserve"> </w:t>
      </w:r>
      <w:r w:rsidRPr="006B3D88">
        <w:rPr>
          <w:rFonts w:ascii="Times New Roman" w:hAnsi="Times New Roman" w:cs="Times New Roman"/>
          <w:color w:val="auto"/>
          <w:sz w:val="24"/>
          <w:szCs w:val="24"/>
        </w:rPr>
        <w:t>lasting, beneficial</w:t>
      </w:r>
      <w:r w:rsidR="006D034A" w:rsidRPr="006B3D88">
        <w:rPr>
          <w:rFonts w:ascii="Times New Roman" w:hAnsi="Times New Roman" w:cs="Times New Roman"/>
          <w:color w:val="auto"/>
          <w:sz w:val="24"/>
          <w:szCs w:val="24"/>
        </w:rPr>
        <w:t>,</w:t>
      </w:r>
      <w:r w:rsidRPr="006B3D88">
        <w:rPr>
          <w:rFonts w:ascii="Times New Roman" w:hAnsi="Times New Roman" w:cs="Times New Roman"/>
          <w:color w:val="auto"/>
          <w:sz w:val="24"/>
          <w:szCs w:val="24"/>
        </w:rPr>
        <w:t xml:space="preserve"> and cost efficient. The type of lining carried out tended to be dependent on the training of the conservator-restorer, studio practice</w:t>
      </w:r>
      <w:r w:rsidR="00AC05E2" w:rsidRPr="006B3D88">
        <w:rPr>
          <w:rFonts w:ascii="Times New Roman" w:hAnsi="Times New Roman" w:cs="Times New Roman"/>
          <w:color w:val="auto"/>
          <w:sz w:val="24"/>
          <w:szCs w:val="24"/>
        </w:rPr>
        <w:t>,</w:t>
      </w:r>
      <w:r w:rsidRPr="006B3D88">
        <w:rPr>
          <w:rFonts w:ascii="Times New Roman" w:hAnsi="Times New Roman" w:cs="Times New Roman"/>
          <w:color w:val="auto"/>
          <w:sz w:val="24"/>
          <w:szCs w:val="24"/>
        </w:rPr>
        <w:t xml:space="preserve"> and geographical location. Time has shown that the life</w:t>
      </w:r>
      <w:r w:rsidR="00AC05E2" w:rsidRPr="006B3D88">
        <w:rPr>
          <w:rFonts w:ascii="Times New Roman" w:hAnsi="Times New Roman" w:cs="Times New Roman"/>
          <w:color w:val="auto"/>
          <w:sz w:val="24"/>
          <w:szCs w:val="24"/>
        </w:rPr>
        <w:t xml:space="preserve"> </w:t>
      </w:r>
      <w:r w:rsidRPr="006B3D88">
        <w:rPr>
          <w:rFonts w:ascii="Times New Roman" w:hAnsi="Times New Roman" w:cs="Times New Roman"/>
          <w:color w:val="auto"/>
          <w:sz w:val="24"/>
          <w:szCs w:val="24"/>
        </w:rPr>
        <w:t>span of linings is determinable, and the lining cycle continues.</w:t>
      </w:r>
    </w:p>
    <w:p w14:paraId="0F826467" w14:textId="5A3F0825" w:rsidR="001A165E" w:rsidRPr="006B3D88" w:rsidRDefault="001A165E" w:rsidP="006A02E5">
      <w:pPr>
        <w:pStyle w:val="Default"/>
        <w:spacing w:line="480" w:lineRule="auto"/>
        <w:ind w:right="278"/>
        <w:rPr>
          <w:rFonts w:ascii="Times New Roman" w:hAnsi="Times New Roman" w:cs="Times New Roman"/>
          <w:color w:val="auto"/>
          <w:sz w:val="24"/>
          <w:szCs w:val="24"/>
        </w:rPr>
      </w:pPr>
      <w:r w:rsidRPr="006B3D88">
        <w:rPr>
          <w:rFonts w:ascii="Times New Roman" w:hAnsi="Times New Roman" w:cs="Times New Roman"/>
          <w:color w:val="auto"/>
          <w:sz w:val="24"/>
          <w:szCs w:val="24"/>
        </w:rPr>
        <w:tab/>
      </w:r>
      <w:r w:rsidR="00B31DAE" w:rsidRPr="006B3D88">
        <w:rPr>
          <w:rFonts w:ascii="Times New Roman" w:hAnsi="Times New Roman" w:cs="Times New Roman"/>
          <w:color w:val="auto"/>
          <w:sz w:val="24"/>
          <w:szCs w:val="24"/>
        </w:rPr>
        <w:t xml:space="preserve">The </w:t>
      </w:r>
      <w:r w:rsidR="006B3D88" w:rsidRPr="006B3D88">
        <w:rPr>
          <w:rFonts w:ascii="Times New Roman" w:hAnsi="Times New Roman" w:cs="Times New Roman"/>
          <w:color w:val="auto"/>
          <w:sz w:val="24"/>
          <w:szCs w:val="24"/>
        </w:rPr>
        <w:t>“</w:t>
      </w:r>
      <w:r w:rsidR="00B31DAE" w:rsidRPr="006B3D88">
        <w:rPr>
          <w:rFonts w:ascii="Times New Roman" w:hAnsi="Times New Roman" w:cs="Times New Roman"/>
          <w:color w:val="auto"/>
          <w:sz w:val="24"/>
          <w:szCs w:val="24"/>
        </w:rPr>
        <w:t>moratorium</w:t>
      </w:r>
      <w:r w:rsidR="006B3D88" w:rsidRPr="006B3D88">
        <w:rPr>
          <w:rFonts w:ascii="Times New Roman" w:hAnsi="Times New Roman" w:cs="Times New Roman"/>
          <w:color w:val="auto"/>
          <w:sz w:val="24"/>
          <w:szCs w:val="24"/>
        </w:rPr>
        <w:t>”</w:t>
      </w:r>
      <w:r w:rsidR="00B31DAE" w:rsidRPr="006B3D88">
        <w:rPr>
          <w:rFonts w:ascii="Times New Roman" w:hAnsi="Times New Roman" w:cs="Times New Roman"/>
          <w:color w:val="auto"/>
          <w:sz w:val="24"/>
          <w:szCs w:val="24"/>
        </w:rPr>
        <w:t xml:space="preserve"> on lining called for after 1974 Greenwich </w:t>
      </w:r>
      <w:r w:rsidR="00AC05E2" w:rsidRPr="006B3D88">
        <w:rPr>
          <w:rFonts w:ascii="Times New Roman" w:hAnsi="Times New Roman" w:cs="Times New Roman"/>
          <w:color w:val="auto"/>
          <w:sz w:val="24"/>
          <w:szCs w:val="24"/>
        </w:rPr>
        <w:t xml:space="preserve">conference on comparative lining techniques </w:t>
      </w:r>
      <w:r w:rsidR="0020196A" w:rsidRPr="006B3D88">
        <w:rPr>
          <w:rFonts w:ascii="Times New Roman" w:hAnsi="Times New Roman" w:cs="Times New Roman"/>
          <w:color w:val="auto"/>
          <w:sz w:val="24"/>
          <w:szCs w:val="24"/>
        </w:rPr>
        <w:t>({</w:t>
      </w:r>
      <w:r w:rsidR="00C4573F">
        <w:rPr>
          <w:rFonts w:ascii="Times New Roman" w:hAnsi="Times New Roman" w:cs="Times New Roman"/>
          <w:color w:val="auto"/>
          <w:sz w:val="24"/>
          <w:szCs w:val="24"/>
        </w:rPr>
        <w:t>{</w:t>
      </w:r>
      <w:r w:rsidR="0020196A" w:rsidRPr="006B3D88">
        <w:rPr>
          <w:rFonts w:ascii="Times New Roman" w:hAnsi="Times New Roman" w:cs="Times New Roman"/>
          <w:color w:val="auto"/>
          <w:sz w:val="24"/>
          <w:szCs w:val="24"/>
        </w:rPr>
        <w:t>Villers 2003</w:t>
      </w:r>
      <w:r w:rsidR="005F228A">
        <w:rPr>
          <w:rFonts w:ascii="Times New Roman" w:hAnsi="Times New Roman" w:cs="Times New Roman"/>
          <w:color w:val="auto"/>
          <w:sz w:val="24"/>
          <w:szCs w:val="24"/>
        </w:rPr>
        <w:t>b</w:t>
      </w:r>
      <w:r w:rsidR="0020196A" w:rsidRPr="006B3D88">
        <w:rPr>
          <w:rFonts w:ascii="Times New Roman" w:hAnsi="Times New Roman" w:cs="Times New Roman"/>
          <w:color w:val="auto"/>
          <w:sz w:val="24"/>
          <w:szCs w:val="24"/>
        </w:rPr>
        <w:t>}</w:t>
      </w:r>
      <w:r w:rsidR="00C4573F">
        <w:rPr>
          <w:rFonts w:ascii="Times New Roman" w:hAnsi="Times New Roman" w:cs="Times New Roman"/>
          <w:color w:val="auto"/>
          <w:sz w:val="24"/>
          <w:szCs w:val="24"/>
        </w:rPr>
        <w:t>}</w:t>
      </w:r>
      <w:r w:rsidR="0020196A" w:rsidRPr="006B3D88">
        <w:rPr>
          <w:rFonts w:ascii="Times New Roman" w:hAnsi="Times New Roman" w:cs="Times New Roman"/>
          <w:color w:val="auto"/>
          <w:sz w:val="24"/>
          <w:szCs w:val="24"/>
        </w:rPr>
        <w:t xml:space="preserve">) </w:t>
      </w:r>
      <w:r w:rsidR="00B31DAE" w:rsidRPr="006B3D88">
        <w:rPr>
          <w:rFonts w:ascii="Times New Roman" w:hAnsi="Times New Roman" w:cs="Times New Roman"/>
          <w:color w:val="auto"/>
          <w:sz w:val="24"/>
          <w:szCs w:val="24"/>
        </w:rPr>
        <w:t xml:space="preserve">never </w:t>
      </w:r>
      <w:r w:rsidR="00327192" w:rsidRPr="006B3D88">
        <w:rPr>
          <w:rFonts w:ascii="Times New Roman" w:hAnsi="Times New Roman" w:cs="Times New Roman"/>
          <w:color w:val="auto"/>
          <w:sz w:val="24"/>
          <w:szCs w:val="24"/>
        </w:rPr>
        <w:t>materialized</w:t>
      </w:r>
      <w:r w:rsidR="00B31DAE" w:rsidRPr="006B3D88">
        <w:rPr>
          <w:rFonts w:ascii="Times New Roman" w:hAnsi="Times New Roman" w:cs="Times New Roman"/>
          <w:color w:val="auto"/>
          <w:sz w:val="24"/>
          <w:szCs w:val="24"/>
        </w:rPr>
        <w:t xml:space="preserve">, but </w:t>
      </w:r>
      <w:r w:rsidR="00AC05E2" w:rsidRPr="006B3D88">
        <w:rPr>
          <w:rFonts w:ascii="Times New Roman" w:hAnsi="Times New Roman" w:cs="Times New Roman"/>
          <w:color w:val="auto"/>
          <w:sz w:val="24"/>
          <w:szCs w:val="24"/>
        </w:rPr>
        <w:t xml:space="preserve">the idea encouraged </w:t>
      </w:r>
      <w:r w:rsidR="00B31DAE" w:rsidRPr="006B3D88">
        <w:rPr>
          <w:rFonts w:ascii="Times New Roman" w:hAnsi="Times New Roman" w:cs="Times New Roman"/>
          <w:color w:val="auto"/>
          <w:sz w:val="24"/>
          <w:szCs w:val="24"/>
        </w:rPr>
        <w:t xml:space="preserve">conservators to think of other options for structural repair. Full linings fell out of </w:t>
      </w:r>
      <w:r w:rsidR="00AC05E2" w:rsidRPr="006B3D88">
        <w:rPr>
          <w:rFonts w:ascii="Times New Roman" w:hAnsi="Times New Roman" w:cs="Times New Roman"/>
          <w:color w:val="auto"/>
          <w:sz w:val="24"/>
          <w:szCs w:val="24"/>
        </w:rPr>
        <w:t>fashion</w:t>
      </w:r>
      <w:r w:rsidR="00B31DAE" w:rsidRPr="006B3D88">
        <w:rPr>
          <w:rFonts w:ascii="Times New Roman" w:hAnsi="Times New Roman" w:cs="Times New Roman"/>
          <w:color w:val="auto"/>
          <w:sz w:val="24"/>
          <w:szCs w:val="24"/>
        </w:rPr>
        <w:t xml:space="preserve">, </w:t>
      </w:r>
      <w:r w:rsidR="00AC05E2" w:rsidRPr="006B3D88">
        <w:rPr>
          <w:rFonts w:ascii="Times New Roman" w:hAnsi="Times New Roman" w:cs="Times New Roman"/>
          <w:color w:val="auto"/>
          <w:sz w:val="24"/>
          <w:szCs w:val="24"/>
        </w:rPr>
        <w:t xml:space="preserve">and </w:t>
      </w:r>
      <w:r w:rsidR="00B31DAE" w:rsidRPr="006B3D88">
        <w:rPr>
          <w:rFonts w:ascii="Times New Roman" w:hAnsi="Times New Roman" w:cs="Times New Roman"/>
          <w:color w:val="auto"/>
          <w:sz w:val="24"/>
          <w:szCs w:val="24"/>
        </w:rPr>
        <w:t xml:space="preserve">strip-lining </w:t>
      </w:r>
      <w:r w:rsidR="00C5244B" w:rsidRPr="006B3D88">
        <w:rPr>
          <w:rFonts w:ascii="Times New Roman" w:hAnsi="Times New Roman" w:cs="Times New Roman"/>
          <w:color w:val="auto"/>
          <w:sz w:val="24"/>
          <w:szCs w:val="24"/>
        </w:rPr>
        <w:t xml:space="preserve">as well as </w:t>
      </w:r>
      <w:r w:rsidR="00B31DAE" w:rsidRPr="006B3D88">
        <w:rPr>
          <w:rFonts w:ascii="Times New Roman" w:hAnsi="Times New Roman" w:cs="Times New Roman"/>
          <w:color w:val="auto"/>
          <w:sz w:val="24"/>
          <w:szCs w:val="24"/>
        </w:rPr>
        <w:t>thread-by-thread tear mending became standard practice. However, these options cannot be used for severely structurally compromised canvas paintings</w:t>
      </w:r>
      <w:r w:rsidR="008723ED">
        <w:rPr>
          <w:rFonts w:ascii="Times New Roman" w:hAnsi="Times New Roman" w:cs="Times New Roman"/>
          <w:color w:val="auto"/>
          <w:sz w:val="24"/>
          <w:szCs w:val="24"/>
        </w:rPr>
        <w:t>—</w:t>
      </w:r>
      <w:r w:rsidR="00FC10F3" w:rsidRPr="006B3D88">
        <w:rPr>
          <w:rFonts w:ascii="Times New Roman" w:hAnsi="Times New Roman" w:cs="Times New Roman"/>
          <w:color w:val="auto"/>
          <w:sz w:val="24"/>
          <w:szCs w:val="24"/>
        </w:rPr>
        <w:t>t</w:t>
      </w:r>
      <w:r w:rsidR="00B31DAE" w:rsidRPr="006B3D88">
        <w:rPr>
          <w:rFonts w:ascii="Times New Roman" w:hAnsi="Times New Roman" w:cs="Times New Roman"/>
          <w:color w:val="auto"/>
          <w:sz w:val="24"/>
          <w:szCs w:val="24"/>
        </w:rPr>
        <w:t xml:space="preserve">hus, </w:t>
      </w:r>
      <w:r w:rsidR="00FC10F3" w:rsidRPr="006B3D88">
        <w:rPr>
          <w:rFonts w:ascii="Times New Roman" w:hAnsi="Times New Roman" w:cs="Times New Roman"/>
          <w:color w:val="auto"/>
          <w:sz w:val="24"/>
          <w:szCs w:val="24"/>
        </w:rPr>
        <w:t xml:space="preserve">full </w:t>
      </w:r>
      <w:r w:rsidR="00B31DAE" w:rsidRPr="006B3D88">
        <w:rPr>
          <w:rFonts w:ascii="Times New Roman" w:hAnsi="Times New Roman" w:cs="Times New Roman"/>
          <w:color w:val="auto"/>
          <w:sz w:val="24"/>
          <w:szCs w:val="24"/>
        </w:rPr>
        <w:t xml:space="preserve">lining continues to be necessary. The </w:t>
      </w:r>
      <w:r w:rsidR="001D62AD" w:rsidRPr="006B3D88">
        <w:rPr>
          <w:rFonts w:ascii="Times New Roman" w:hAnsi="Times New Roman" w:cs="Times New Roman"/>
          <w:color w:val="auto"/>
          <w:sz w:val="24"/>
          <w:szCs w:val="24"/>
        </w:rPr>
        <w:t>mist-lining</w:t>
      </w:r>
      <w:r w:rsidR="00B31DAE" w:rsidRPr="006B3D88">
        <w:rPr>
          <w:rFonts w:ascii="Times New Roman" w:hAnsi="Times New Roman" w:cs="Times New Roman"/>
          <w:color w:val="auto"/>
          <w:sz w:val="24"/>
          <w:szCs w:val="24"/>
        </w:rPr>
        <w:t xml:space="preserve"> process is still a relatively new technique and not yet part of many conservators</w:t>
      </w:r>
      <w:r w:rsidR="00FC10F3" w:rsidRPr="006B3D88">
        <w:rPr>
          <w:rFonts w:ascii="Times New Roman" w:hAnsi="Times New Roman" w:cs="Times New Roman"/>
          <w:color w:val="auto"/>
          <w:sz w:val="24"/>
          <w:szCs w:val="24"/>
        </w:rPr>
        <w:t>’</w:t>
      </w:r>
      <w:r w:rsidR="00B31DAE" w:rsidRPr="006B3D88">
        <w:rPr>
          <w:rFonts w:ascii="Times New Roman" w:hAnsi="Times New Roman" w:cs="Times New Roman"/>
          <w:color w:val="auto"/>
          <w:sz w:val="24"/>
          <w:szCs w:val="24"/>
        </w:rPr>
        <w:t xml:space="preserve"> toolkits.</w:t>
      </w:r>
      <w:r w:rsidR="00C5244B" w:rsidRPr="006B3D88">
        <w:rPr>
          <w:rFonts w:ascii="Times New Roman" w:hAnsi="Times New Roman" w:cs="Times New Roman"/>
          <w:color w:val="auto"/>
          <w:sz w:val="24"/>
          <w:szCs w:val="24"/>
        </w:rPr>
        <w:t xml:space="preserve"> </w:t>
      </w:r>
      <w:r w:rsidR="00B31DAE" w:rsidRPr="006B3D88">
        <w:rPr>
          <w:rFonts w:ascii="Times New Roman" w:hAnsi="Times New Roman" w:cs="Times New Roman"/>
          <w:color w:val="auto"/>
          <w:sz w:val="24"/>
          <w:szCs w:val="24"/>
        </w:rPr>
        <w:t>Familiarity with this process can expand the contemporary conservator’s repertoire and provide</w:t>
      </w:r>
      <w:r w:rsidR="00BC1B2F" w:rsidRPr="006B3D88">
        <w:rPr>
          <w:rFonts w:ascii="Times New Roman" w:hAnsi="Times New Roman" w:cs="Times New Roman"/>
          <w:color w:val="auto"/>
          <w:sz w:val="24"/>
          <w:szCs w:val="24"/>
        </w:rPr>
        <w:t xml:space="preserve"> one of a few</w:t>
      </w:r>
      <w:r w:rsidR="00B31DAE" w:rsidRPr="006B3D88">
        <w:rPr>
          <w:rFonts w:ascii="Times New Roman" w:hAnsi="Times New Roman" w:cs="Times New Roman"/>
          <w:color w:val="auto"/>
          <w:sz w:val="24"/>
          <w:szCs w:val="24"/>
        </w:rPr>
        <w:t xml:space="preserve"> ethical solution</w:t>
      </w:r>
      <w:r w:rsidR="00BC1B2F" w:rsidRPr="006B3D88">
        <w:rPr>
          <w:rFonts w:ascii="Times New Roman" w:hAnsi="Times New Roman" w:cs="Times New Roman"/>
          <w:color w:val="auto"/>
          <w:sz w:val="24"/>
          <w:szCs w:val="24"/>
        </w:rPr>
        <w:t>s</w:t>
      </w:r>
      <w:r w:rsidR="00B31DAE" w:rsidRPr="006B3D88">
        <w:rPr>
          <w:rFonts w:ascii="Times New Roman" w:hAnsi="Times New Roman" w:cs="Times New Roman"/>
          <w:color w:val="auto"/>
          <w:sz w:val="24"/>
          <w:szCs w:val="24"/>
        </w:rPr>
        <w:t xml:space="preserve"> for structural support.</w:t>
      </w:r>
    </w:p>
    <w:p w14:paraId="0281FF2D" w14:textId="5FF1E884" w:rsidR="00374C80" w:rsidRPr="006B3D88" w:rsidRDefault="001A165E" w:rsidP="006A02E5">
      <w:pPr>
        <w:pStyle w:val="Default"/>
        <w:spacing w:line="480" w:lineRule="auto"/>
        <w:ind w:right="278"/>
        <w:rPr>
          <w:rFonts w:ascii="Times New Roman" w:hAnsi="Times New Roman" w:cs="Times New Roman"/>
          <w:color w:val="auto"/>
          <w:sz w:val="24"/>
          <w:szCs w:val="24"/>
        </w:rPr>
      </w:pPr>
      <w:r w:rsidRPr="006B3D88">
        <w:rPr>
          <w:rFonts w:ascii="Times New Roman" w:hAnsi="Times New Roman" w:cs="Times New Roman"/>
          <w:color w:val="auto"/>
          <w:sz w:val="24"/>
          <w:szCs w:val="24"/>
        </w:rPr>
        <w:tab/>
      </w:r>
      <w:r w:rsidR="00B31DAE" w:rsidRPr="006B3D88">
        <w:rPr>
          <w:rFonts w:ascii="Times New Roman" w:hAnsi="Times New Roman" w:cs="Times New Roman"/>
          <w:color w:val="auto"/>
          <w:sz w:val="24"/>
          <w:szCs w:val="24"/>
        </w:rPr>
        <w:t>The</w:t>
      </w:r>
      <w:r w:rsidR="00FC10F3" w:rsidRPr="006B3D88">
        <w:rPr>
          <w:rFonts w:ascii="Times New Roman" w:hAnsi="Times New Roman" w:cs="Times New Roman"/>
          <w:color w:val="auto"/>
          <w:sz w:val="24"/>
          <w:szCs w:val="24"/>
        </w:rPr>
        <w:t xml:space="preserve"> </w:t>
      </w:r>
      <w:r w:rsidR="0045611E" w:rsidRPr="006B3D88">
        <w:rPr>
          <w:rFonts w:ascii="Times New Roman" w:hAnsi="Times New Roman" w:cs="Times New Roman"/>
          <w:color w:val="auto"/>
          <w:sz w:val="24"/>
          <w:szCs w:val="24"/>
        </w:rPr>
        <w:t>mist-lining</w:t>
      </w:r>
      <w:r w:rsidR="00FC10F3" w:rsidRPr="006B3D88">
        <w:rPr>
          <w:rFonts w:ascii="Times New Roman" w:hAnsi="Times New Roman" w:cs="Times New Roman"/>
          <w:color w:val="auto"/>
          <w:sz w:val="24"/>
          <w:szCs w:val="24"/>
        </w:rPr>
        <w:t xml:space="preserve"> </w:t>
      </w:r>
      <w:r w:rsidR="00B31DAE" w:rsidRPr="006B3D88">
        <w:rPr>
          <w:rFonts w:ascii="Times New Roman" w:hAnsi="Times New Roman" w:cs="Times New Roman"/>
          <w:color w:val="auto"/>
          <w:sz w:val="24"/>
          <w:szCs w:val="24"/>
        </w:rPr>
        <w:t xml:space="preserve">process was invented and developed </w:t>
      </w:r>
      <w:r w:rsidR="008723ED">
        <w:rPr>
          <w:rFonts w:ascii="Times New Roman" w:hAnsi="Times New Roman" w:cs="Times New Roman"/>
          <w:color w:val="auto"/>
          <w:sz w:val="24"/>
          <w:szCs w:val="24"/>
        </w:rPr>
        <w:t xml:space="preserve">by Jos van </w:t>
      </w:r>
      <w:proofErr w:type="spellStart"/>
      <w:r w:rsidR="008723ED">
        <w:rPr>
          <w:rFonts w:ascii="Times New Roman" w:hAnsi="Times New Roman" w:cs="Times New Roman"/>
          <w:color w:val="auto"/>
          <w:sz w:val="24"/>
          <w:szCs w:val="24"/>
        </w:rPr>
        <w:t>Och</w:t>
      </w:r>
      <w:proofErr w:type="spellEnd"/>
      <w:r w:rsidR="008723ED">
        <w:rPr>
          <w:rFonts w:ascii="Times New Roman" w:hAnsi="Times New Roman" w:cs="Times New Roman"/>
          <w:color w:val="auto"/>
          <w:sz w:val="24"/>
          <w:szCs w:val="24"/>
        </w:rPr>
        <w:t xml:space="preserve"> </w:t>
      </w:r>
      <w:r w:rsidR="00FC10F3" w:rsidRPr="006B3D88">
        <w:rPr>
          <w:rFonts w:ascii="Times New Roman" w:hAnsi="Times New Roman" w:cs="Times New Roman"/>
          <w:color w:val="auto"/>
          <w:sz w:val="24"/>
          <w:szCs w:val="24"/>
        </w:rPr>
        <w:t xml:space="preserve">in the 1990s </w:t>
      </w:r>
      <w:r w:rsidR="00B31DAE" w:rsidRPr="006B3D88">
        <w:rPr>
          <w:rFonts w:ascii="Times New Roman" w:hAnsi="Times New Roman" w:cs="Times New Roman"/>
          <w:color w:val="auto"/>
          <w:sz w:val="24"/>
          <w:szCs w:val="24"/>
        </w:rPr>
        <w:t xml:space="preserve">at the </w:t>
      </w:r>
      <w:proofErr w:type="spellStart"/>
      <w:r w:rsidR="00B31DAE" w:rsidRPr="006B3D88">
        <w:rPr>
          <w:rFonts w:ascii="Times New Roman" w:hAnsi="Times New Roman" w:cs="Times New Roman"/>
          <w:color w:val="auto"/>
          <w:sz w:val="24"/>
          <w:szCs w:val="24"/>
        </w:rPr>
        <w:t>Stichting</w:t>
      </w:r>
      <w:proofErr w:type="spellEnd"/>
      <w:r w:rsidR="00B31DAE" w:rsidRPr="006B3D88">
        <w:rPr>
          <w:rFonts w:ascii="Times New Roman" w:hAnsi="Times New Roman" w:cs="Times New Roman"/>
          <w:color w:val="auto"/>
          <w:sz w:val="24"/>
          <w:szCs w:val="24"/>
        </w:rPr>
        <w:t xml:space="preserve"> </w:t>
      </w:r>
      <w:proofErr w:type="spellStart"/>
      <w:r w:rsidR="00B31DAE" w:rsidRPr="006B3D88">
        <w:rPr>
          <w:rFonts w:ascii="Times New Roman" w:hAnsi="Times New Roman" w:cs="Times New Roman"/>
          <w:color w:val="auto"/>
          <w:sz w:val="24"/>
          <w:szCs w:val="24"/>
        </w:rPr>
        <w:t>Restauratie</w:t>
      </w:r>
      <w:proofErr w:type="spellEnd"/>
      <w:r w:rsidR="00B31DAE" w:rsidRPr="006B3D88">
        <w:rPr>
          <w:rFonts w:ascii="Times New Roman" w:hAnsi="Times New Roman" w:cs="Times New Roman"/>
          <w:color w:val="auto"/>
          <w:sz w:val="24"/>
          <w:szCs w:val="24"/>
        </w:rPr>
        <w:t xml:space="preserve"> Atelier Limburg (SRAL)</w:t>
      </w:r>
      <w:r w:rsidR="003908FC" w:rsidRPr="006B3D88">
        <w:rPr>
          <w:rFonts w:ascii="Times New Roman" w:hAnsi="Times New Roman" w:cs="Times New Roman"/>
          <w:color w:val="auto"/>
          <w:sz w:val="24"/>
          <w:szCs w:val="24"/>
        </w:rPr>
        <w:t xml:space="preserve"> </w:t>
      </w:r>
      <w:r w:rsidR="0020196A" w:rsidRPr="006B3D88">
        <w:rPr>
          <w:rFonts w:ascii="Times New Roman" w:hAnsi="Times New Roman" w:cs="Times New Roman"/>
          <w:color w:val="auto"/>
          <w:sz w:val="24"/>
          <w:szCs w:val="24"/>
        </w:rPr>
        <w:t>({</w:t>
      </w:r>
      <w:r w:rsidR="00C4573F">
        <w:rPr>
          <w:rFonts w:ascii="Times New Roman" w:hAnsi="Times New Roman" w:cs="Times New Roman"/>
          <w:color w:val="auto"/>
          <w:sz w:val="24"/>
          <w:szCs w:val="24"/>
        </w:rPr>
        <w:t>{</w:t>
      </w:r>
      <w:r w:rsidR="0020196A" w:rsidRPr="006B3D88">
        <w:rPr>
          <w:rFonts w:ascii="Times New Roman" w:hAnsi="Times New Roman" w:cs="Times New Roman"/>
          <w:color w:val="auto"/>
          <w:sz w:val="24"/>
          <w:szCs w:val="24"/>
        </w:rPr>
        <w:t xml:space="preserve">Fife, van </w:t>
      </w:r>
      <w:proofErr w:type="spellStart"/>
      <w:r w:rsidR="0020196A" w:rsidRPr="006B3D88">
        <w:rPr>
          <w:rFonts w:ascii="Times New Roman" w:hAnsi="Times New Roman" w:cs="Times New Roman"/>
          <w:color w:val="auto"/>
          <w:sz w:val="24"/>
          <w:szCs w:val="24"/>
        </w:rPr>
        <w:t>Och</w:t>
      </w:r>
      <w:proofErr w:type="spellEnd"/>
      <w:r w:rsidR="0020196A" w:rsidRPr="006B3D88">
        <w:rPr>
          <w:rFonts w:ascii="Times New Roman" w:hAnsi="Times New Roman" w:cs="Times New Roman"/>
          <w:color w:val="auto"/>
          <w:sz w:val="24"/>
          <w:szCs w:val="24"/>
        </w:rPr>
        <w:t>, and Harrison 2017</w:t>
      </w:r>
      <w:r w:rsidR="00C4573F">
        <w:rPr>
          <w:rFonts w:ascii="Times New Roman" w:hAnsi="Times New Roman" w:cs="Times New Roman"/>
          <w:color w:val="auto"/>
          <w:sz w:val="24"/>
          <w:szCs w:val="24"/>
        </w:rPr>
        <w:t>}</w:t>
      </w:r>
      <w:r w:rsidR="0020196A" w:rsidRPr="006B3D88">
        <w:rPr>
          <w:rFonts w:ascii="Times New Roman" w:hAnsi="Times New Roman" w:cs="Times New Roman"/>
          <w:color w:val="auto"/>
          <w:sz w:val="24"/>
          <w:szCs w:val="24"/>
        </w:rPr>
        <w:t>}; {</w:t>
      </w:r>
      <w:r w:rsidR="00C4573F">
        <w:rPr>
          <w:rFonts w:ascii="Times New Roman" w:hAnsi="Times New Roman" w:cs="Times New Roman"/>
          <w:color w:val="auto"/>
          <w:sz w:val="24"/>
          <w:szCs w:val="24"/>
        </w:rPr>
        <w:t>{</w:t>
      </w:r>
      <w:r w:rsidR="0020196A" w:rsidRPr="006B3D88">
        <w:rPr>
          <w:rFonts w:ascii="Times New Roman" w:hAnsi="Times New Roman" w:cs="Times New Roman"/>
          <w:color w:val="auto"/>
          <w:sz w:val="24"/>
          <w:szCs w:val="24"/>
        </w:rPr>
        <w:t xml:space="preserve">Seymour and van </w:t>
      </w:r>
      <w:proofErr w:type="spellStart"/>
      <w:r w:rsidR="0020196A" w:rsidRPr="006B3D88">
        <w:rPr>
          <w:rFonts w:ascii="Times New Roman" w:hAnsi="Times New Roman" w:cs="Times New Roman"/>
          <w:color w:val="auto"/>
          <w:sz w:val="24"/>
          <w:szCs w:val="24"/>
        </w:rPr>
        <w:t>Och</w:t>
      </w:r>
      <w:proofErr w:type="spellEnd"/>
      <w:r w:rsidR="0020196A" w:rsidRPr="006B3D88">
        <w:rPr>
          <w:rFonts w:ascii="Times New Roman" w:hAnsi="Times New Roman" w:cs="Times New Roman"/>
          <w:color w:val="auto"/>
          <w:sz w:val="24"/>
          <w:szCs w:val="24"/>
        </w:rPr>
        <w:t xml:space="preserve"> 2005</w:t>
      </w:r>
      <w:r w:rsidR="00C4573F">
        <w:rPr>
          <w:rFonts w:ascii="Times New Roman" w:hAnsi="Times New Roman" w:cs="Times New Roman"/>
          <w:color w:val="auto"/>
          <w:sz w:val="24"/>
          <w:szCs w:val="24"/>
        </w:rPr>
        <w:t>}</w:t>
      </w:r>
      <w:proofErr w:type="gramStart"/>
      <w:r w:rsidR="0020196A" w:rsidRPr="006B3D88">
        <w:rPr>
          <w:rFonts w:ascii="Times New Roman" w:hAnsi="Times New Roman" w:cs="Times New Roman"/>
          <w:color w:val="auto"/>
          <w:sz w:val="24"/>
          <w:szCs w:val="24"/>
        </w:rPr>
        <w:t>};{</w:t>
      </w:r>
      <w:proofErr w:type="gramEnd"/>
      <w:r w:rsidR="00C4573F">
        <w:rPr>
          <w:rFonts w:ascii="Times New Roman" w:hAnsi="Times New Roman" w:cs="Times New Roman"/>
          <w:color w:val="auto"/>
          <w:sz w:val="24"/>
          <w:szCs w:val="24"/>
        </w:rPr>
        <w:t>{</w:t>
      </w:r>
      <w:r w:rsidR="0020196A" w:rsidRPr="006B3D88">
        <w:rPr>
          <w:rFonts w:ascii="Times New Roman" w:hAnsi="Times New Roman" w:cs="Times New Roman"/>
          <w:color w:val="auto"/>
          <w:sz w:val="24"/>
          <w:szCs w:val="24"/>
        </w:rPr>
        <w:t xml:space="preserve">van </w:t>
      </w:r>
      <w:proofErr w:type="spellStart"/>
      <w:r w:rsidR="0020196A" w:rsidRPr="006B3D88">
        <w:rPr>
          <w:rFonts w:ascii="Times New Roman" w:hAnsi="Times New Roman" w:cs="Times New Roman"/>
          <w:color w:val="auto"/>
          <w:sz w:val="24"/>
          <w:szCs w:val="24"/>
        </w:rPr>
        <w:t>Och</w:t>
      </w:r>
      <w:proofErr w:type="spellEnd"/>
      <w:r w:rsidR="0020196A" w:rsidRPr="006B3D88">
        <w:rPr>
          <w:rFonts w:ascii="Times New Roman" w:hAnsi="Times New Roman" w:cs="Times New Roman"/>
          <w:color w:val="auto"/>
          <w:sz w:val="24"/>
          <w:szCs w:val="24"/>
        </w:rPr>
        <w:t xml:space="preserve"> and </w:t>
      </w:r>
      <w:proofErr w:type="spellStart"/>
      <w:r w:rsidR="0020196A" w:rsidRPr="006B3D88">
        <w:rPr>
          <w:rFonts w:ascii="Times New Roman" w:hAnsi="Times New Roman" w:cs="Times New Roman"/>
          <w:color w:val="auto"/>
          <w:sz w:val="24"/>
          <w:szCs w:val="24"/>
        </w:rPr>
        <w:t>Hoppenbrouwers</w:t>
      </w:r>
      <w:proofErr w:type="spellEnd"/>
      <w:r w:rsidR="0020196A" w:rsidRPr="006B3D88">
        <w:rPr>
          <w:rFonts w:ascii="Times New Roman" w:hAnsi="Times New Roman" w:cs="Times New Roman"/>
          <w:color w:val="auto"/>
          <w:sz w:val="24"/>
          <w:szCs w:val="24"/>
        </w:rPr>
        <w:t xml:space="preserve"> 2003</w:t>
      </w:r>
      <w:r w:rsidR="00C4573F">
        <w:rPr>
          <w:rFonts w:ascii="Times New Roman" w:hAnsi="Times New Roman" w:cs="Times New Roman"/>
          <w:color w:val="auto"/>
          <w:sz w:val="24"/>
          <w:szCs w:val="24"/>
        </w:rPr>
        <w:t>}</w:t>
      </w:r>
      <w:r w:rsidR="0020196A" w:rsidRPr="006B3D88">
        <w:rPr>
          <w:rFonts w:ascii="Times New Roman" w:hAnsi="Times New Roman" w:cs="Times New Roman"/>
          <w:color w:val="auto"/>
          <w:sz w:val="24"/>
          <w:szCs w:val="24"/>
        </w:rPr>
        <w:t>})</w:t>
      </w:r>
      <w:r w:rsidR="00374C80" w:rsidRPr="006B3D88">
        <w:rPr>
          <w:rFonts w:ascii="Times New Roman" w:hAnsi="Times New Roman" w:cs="Times New Roman"/>
          <w:color w:val="auto"/>
          <w:sz w:val="24"/>
          <w:szCs w:val="24"/>
        </w:rPr>
        <w:t>.</w:t>
      </w:r>
      <w:r w:rsidR="0020196A" w:rsidRPr="006B3D88">
        <w:rPr>
          <w:rFonts w:ascii="Times New Roman" w:hAnsi="Times New Roman" w:cs="Times New Roman"/>
          <w:color w:val="auto"/>
          <w:sz w:val="24"/>
          <w:szCs w:val="24"/>
        </w:rPr>
        <w:t xml:space="preserve"> </w:t>
      </w:r>
      <w:r w:rsidR="003908FC" w:rsidRPr="006B3D88">
        <w:rPr>
          <w:rFonts w:ascii="Times New Roman" w:hAnsi="Times New Roman" w:cs="Times New Roman"/>
          <w:color w:val="auto"/>
          <w:sz w:val="24"/>
          <w:szCs w:val="24"/>
        </w:rPr>
        <w:t xml:space="preserve">The term </w:t>
      </w:r>
      <w:r w:rsidR="00834B80" w:rsidRPr="008723ED">
        <w:rPr>
          <w:rFonts w:ascii="Times New Roman" w:hAnsi="Times New Roman" w:cs="Times New Roman"/>
          <w:i/>
          <w:iCs/>
          <w:color w:val="auto"/>
          <w:sz w:val="24"/>
          <w:szCs w:val="24"/>
        </w:rPr>
        <w:t>mist lining</w:t>
      </w:r>
      <w:r w:rsidR="00E46390" w:rsidRPr="006B3D88">
        <w:rPr>
          <w:rFonts w:ascii="Times New Roman" w:hAnsi="Times New Roman" w:cs="Times New Roman"/>
          <w:color w:val="auto"/>
          <w:sz w:val="24"/>
          <w:szCs w:val="24"/>
        </w:rPr>
        <w:t xml:space="preserve"> </w:t>
      </w:r>
      <w:r w:rsidR="003908FC" w:rsidRPr="006B3D88">
        <w:rPr>
          <w:rFonts w:ascii="Times New Roman" w:hAnsi="Times New Roman" w:cs="Times New Roman"/>
          <w:color w:val="auto"/>
          <w:sz w:val="24"/>
          <w:szCs w:val="24"/>
        </w:rPr>
        <w:t xml:space="preserve">was coined </w:t>
      </w:r>
      <w:r w:rsidR="001324EA" w:rsidRPr="006B3D88">
        <w:rPr>
          <w:rFonts w:ascii="Times New Roman" w:hAnsi="Times New Roman" w:cs="Times New Roman"/>
          <w:color w:val="auto"/>
          <w:sz w:val="24"/>
          <w:szCs w:val="24"/>
        </w:rPr>
        <w:t>by SRAL in the early 2000s and is now used to denote the technique, system</w:t>
      </w:r>
      <w:r w:rsidR="008723ED">
        <w:rPr>
          <w:rFonts w:ascii="Times New Roman" w:hAnsi="Times New Roman" w:cs="Times New Roman"/>
          <w:color w:val="auto"/>
          <w:sz w:val="24"/>
          <w:szCs w:val="24"/>
        </w:rPr>
        <w:t>,</w:t>
      </w:r>
      <w:r w:rsidR="001324EA" w:rsidRPr="006B3D88">
        <w:rPr>
          <w:rFonts w:ascii="Times New Roman" w:hAnsi="Times New Roman" w:cs="Times New Roman"/>
          <w:color w:val="auto"/>
          <w:sz w:val="24"/>
          <w:szCs w:val="24"/>
        </w:rPr>
        <w:t xml:space="preserve"> and process.</w:t>
      </w:r>
      <w:r w:rsidR="003908FC" w:rsidRPr="006B3D88">
        <w:rPr>
          <w:rFonts w:ascii="Times New Roman" w:hAnsi="Times New Roman" w:cs="Times New Roman"/>
          <w:color w:val="auto"/>
          <w:sz w:val="24"/>
          <w:szCs w:val="24"/>
        </w:rPr>
        <w:t xml:space="preserve"> </w:t>
      </w:r>
      <w:r w:rsidR="00B31DAE" w:rsidRPr="006B3D88">
        <w:rPr>
          <w:rFonts w:ascii="Times New Roman" w:hAnsi="Times New Roman" w:cs="Times New Roman"/>
          <w:color w:val="auto"/>
          <w:sz w:val="24"/>
          <w:szCs w:val="24"/>
        </w:rPr>
        <w:t xml:space="preserve">The </w:t>
      </w:r>
      <w:r w:rsidR="00834B80" w:rsidRPr="006B3D88">
        <w:rPr>
          <w:rFonts w:ascii="Times New Roman" w:hAnsi="Times New Roman" w:cs="Times New Roman"/>
          <w:color w:val="auto"/>
          <w:sz w:val="24"/>
          <w:szCs w:val="24"/>
        </w:rPr>
        <w:t xml:space="preserve">mist-lining </w:t>
      </w:r>
      <w:r w:rsidR="00B31DAE" w:rsidRPr="006B3D88">
        <w:rPr>
          <w:rFonts w:ascii="Times New Roman" w:hAnsi="Times New Roman" w:cs="Times New Roman"/>
          <w:color w:val="auto"/>
          <w:sz w:val="24"/>
          <w:szCs w:val="24"/>
        </w:rPr>
        <w:t xml:space="preserve">system </w:t>
      </w:r>
      <w:r w:rsidR="00D36FFC" w:rsidRPr="006B3D88">
        <w:rPr>
          <w:rFonts w:ascii="Times New Roman" w:hAnsi="Times New Roman" w:cs="Times New Roman"/>
          <w:color w:val="auto"/>
          <w:sz w:val="24"/>
          <w:szCs w:val="24"/>
        </w:rPr>
        <w:t>has roots in</w:t>
      </w:r>
      <w:r w:rsidR="00B31DAE" w:rsidRPr="006B3D88">
        <w:rPr>
          <w:rFonts w:ascii="Times New Roman" w:hAnsi="Times New Roman" w:cs="Times New Roman"/>
          <w:color w:val="auto"/>
          <w:sz w:val="24"/>
          <w:szCs w:val="24"/>
        </w:rPr>
        <w:t xml:space="preserve"> </w:t>
      </w:r>
      <w:r w:rsidR="0033295F" w:rsidRPr="006B3D88">
        <w:rPr>
          <w:rFonts w:ascii="Times New Roman" w:hAnsi="Times New Roman" w:cs="Times New Roman"/>
          <w:color w:val="auto"/>
          <w:sz w:val="24"/>
          <w:szCs w:val="24"/>
        </w:rPr>
        <w:t>developments in structural treatments for lining canvases</w:t>
      </w:r>
      <w:r w:rsidR="00B31DAE" w:rsidRPr="006B3D88">
        <w:rPr>
          <w:rFonts w:ascii="Times New Roman" w:hAnsi="Times New Roman" w:cs="Times New Roman"/>
          <w:color w:val="auto"/>
          <w:sz w:val="24"/>
          <w:szCs w:val="24"/>
        </w:rPr>
        <w:t xml:space="preserve"> initially presented in the 1970s by Gustav Berger and Vishwa R. Mehra </w:t>
      </w:r>
      <w:r w:rsidR="0020196A" w:rsidRPr="006B3D88">
        <w:rPr>
          <w:rFonts w:ascii="Times New Roman" w:hAnsi="Times New Roman" w:cs="Times New Roman"/>
          <w:color w:val="auto"/>
          <w:sz w:val="24"/>
          <w:szCs w:val="24"/>
        </w:rPr>
        <w:t>({</w:t>
      </w:r>
      <w:r w:rsidR="00C4573F">
        <w:rPr>
          <w:rFonts w:ascii="Times New Roman" w:hAnsi="Times New Roman" w:cs="Times New Roman"/>
          <w:color w:val="auto"/>
          <w:sz w:val="24"/>
          <w:szCs w:val="24"/>
        </w:rPr>
        <w:t>{</w:t>
      </w:r>
      <w:r w:rsidR="0020196A" w:rsidRPr="006B3D88">
        <w:rPr>
          <w:rFonts w:ascii="Times New Roman" w:hAnsi="Times New Roman" w:cs="Times New Roman"/>
          <w:color w:val="auto"/>
          <w:sz w:val="24"/>
          <w:szCs w:val="24"/>
        </w:rPr>
        <w:t>Berger 1972</w:t>
      </w:r>
      <w:r w:rsidR="004D281C">
        <w:rPr>
          <w:rFonts w:ascii="Times New Roman" w:hAnsi="Times New Roman" w:cs="Times New Roman"/>
          <w:color w:val="auto"/>
          <w:sz w:val="24"/>
          <w:szCs w:val="24"/>
        </w:rPr>
        <w:t>a</w:t>
      </w:r>
      <w:r w:rsidR="0020196A" w:rsidRPr="006B3D88">
        <w:rPr>
          <w:rFonts w:ascii="Times New Roman" w:hAnsi="Times New Roman" w:cs="Times New Roman"/>
          <w:color w:val="auto"/>
          <w:sz w:val="24"/>
          <w:szCs w:val="24"/>
        </w:rPr>
        <w:t>}</w:t>
      </w:r>
      <w:r w:rsidR="00C4573F">
        <w:rPr>
          <w:rFonts w:ascii="Times New Roman" w:hAnsi="Times New Roman" w:cs="Times New Roman"/>
          <w:color w:val="auto"/>
          <w:sz w:val="24"/>
          <w:szCs w:val="24"/>
        </w:rPr>
        <w:t>}</w:t>
      </w:r>
      <w:r w:rsidR="0020196A" w:rsidRPr="006B3D88">
        <w:rPr>
          <w:rFonts w:ascii="Times New Roman" w:hAnsi="Times New Roman" w:cs="Times New Roman"/>
          <w:color w:val="auto"/>
          <w:sz w:val="24"/>
          <w:szCs w:val="24"/>
        </w:rPr>
        <w:t>; {</w:t>
      </w:r>
      <w:r w:rsidR="00C4573F">
        <w:rPr>
          <w:rFonts w:ascii="Times New Roman" w:hAnsi="Times New Roman" w:cs="Times New Roman"/>
          <w:color w:val="auto"/>
          <w:sz w:val="24"/>
          <w:szCs w:val="24"/>
        </w:rPr>
        <w:t>{</w:t>
      </w:r>
      <w:r w:rsidR="0020196A" w:rsidRPr="006B3D88">
        <w:rPr>
          <w:rFonts w:ascii="Times New Roman" w:hAnsi="Times New Roman" w:cs="Times New Roman"/>
          <w:color w:val="auto"/>
          <w:sz w:val="24"/>
          <w:szCs w:val="24"/>
        </w:rPr>
        <w:t>Mehra 1975a}</w:t>
      </w:r>
      <w:r w:rsidR="00C4573F">
        <w:rPr>
          <w:rFonts w:ascii="Times New Roman" w:hAnsi="Times New Roman" w:cs="Times New Roman"/>
          <w:color w:val="auto"/>
          <w:sz w:val="24"/>
          <w:szCs w:val="24"/>
        </w:rPr>
        <w:t>}</w:t>
      </w:r>
      <w:r w:rsidR="0020196A" w:rsidRPr="006B3D88">
        <w:rPr>
          <w:rFonts w:ascii="Times New Roman" w:hAnsi="Times New Roman" w:cs="Times New Roman"/>
          <w:color w:val="auto"/>
          <w:sz w:val="24"/>
          <w:szCs w:val="24"/>
        </w:rPr>
        <w:t>; {</w:t>
      </w:r>
      <w:r w:rsidR="00C4573F">
        <w:rPr>
          <w:rFonts w:ascii="Times New Roman" w:hAnsi="Times New Roman" w:cs="Times New Roman"/>
          <w:color w:val="auto"/>
          <w:sz w:val="24"/>
          <w:szCs w:val="24"/>
        </w:rPr>
        <w:t>{</w:t>
      </w:r>
      <w:r w:rsidR="0020196A" w:rsidRPr="006B3D88">
        <w:rPr>
          <w:rFonts w:ascii="Times New Roman" w:hAnsi="Times New Roman" w:cs="Times New Roman"/>
          <w:color w:val="auto"/>
          <w:sz w:val="24"/>
          <w:szCs w:val="24"/>
        </w:rPr>
        <w:t>Mehra 1975b}</w:t>
      </w:r>
      <w:r w:rsidR="00C4573F">
        <w:rPr>
          <w:rFonts w:ascii="Times New Roman" w:hAnsi="Times New Roman" w:cs="Times New Roman"/>
          <w:color w:val="auto"/>
          <w:sz w:val="24"/>
          <w:szCs w:val="24"/>
        </w:rPr>
        <w:t>}</w:t>
      </w:r>
      <w:r w:rsidR="0020196A" w:rsidRPr="006B3D88">
        <w:rPr>
          <w:rFonts w:ascii="Times New Roman" w:hAnsi="Times New Roman" w:cs="Times New Roman"/>
          <w:color w:val="auto"/>
          <w:sz w:val="24"/>
          <w:szCs w:val="24"/>
        </w:rPr>
        <w:t>)</w:t>
      </w:r>
      <w:r w:rsidR="005170C1" w:rsidRPr="006B3D88">
        <w:rPr>
          <w:rFonts w:ascii="Times New Roman" w:hAnsi="Times New Roman" w:cs="Times New Roman"/>
          <w:color w:val="auto"/>
          <w:sz w:val="24"/>
          <w:szCs w:val="24"/>
        </w:rPr>
        <w:t>.</w:t>
      </w:r>
      <w:r w:rsidR="0020196A" w:rsidRPr="006B3D88">
        <w:rPr>
          <w:rFonts w:ascii="Times New Roman" w:hAnsi="Times New Roman" w:cs="Times New Roman"/>
          <w:color w:val="auto"/>
          <w:sz w:val="24"/>
          <w:szCs w:val="24"/>
        </w:rPr>
        <w:t xml:space="preserve"> </w:t>
      </w:r>
    </w:p>
    <w:p w14:paraId="4E5B79E6" w14:textId="268E8AAF" w:rsidR="00CA1ADC" w:rsidRPr="006B3D88" w:rsidRDefault="00374C80" w:rsidP="006A02E5">
      <w:pPr>
        <w:pStyle w:val="Default"/>
        <w:spacing w:line="480" w:lineRule="auto"/>
        <w:ind w:right="278"/>
        <w:rPr>
          <w:rFonts w:ascii="Times New Roman" w:hAnsi="Times New Roman" w:cs="Times New Roman"/>
          <w:color w:val="auto"/>
          <w:sz w:val="24"/>
          <w:szCs w:val="24"/>
        </w:rPr>
      </w:pPr>
      <w:r w:rsidRPr="006B3D88">
        <w:rPr>
          <w:rFonts w:ascii="Times New Roman" w:hAnsi="Times New Roman" w:cs="Times New Roman"/>
          <w:color w:val="auto"/>
          <w:sz w:val="24"/>
          <w:szCs w:val="24"/>
        </w:rPr>
        <w:tab/>
      </w:r>
      <w:r w:rsidR="00B31DAE" w:rsidRPr="006B3D88">
        <w:rPr>
          <w:rFonts w:ascii="Times New Roman" w:hAnsi="Times New Roman" w:cs="Times New Roman"/>
          <w:color w:val="auto"/>
          <w:sz w:val="24"/>
          <w:szCs w:val="24"/>
        </w:rPr>
        <w:t>Mist</w:t>
      </w:r>
      <w:r w:rsidR="001279B5" w:rsidRPr="006B3D88">
        <w:rPr>
          <w:rFonts w:ascii="Times New Roman" w:hAnsi="Times New Roman" w:cs="Times New Roman"/>
          <w:color w:val="auto"/>
          <w:sz w:val="24"/>
          <w:szCs w:val="24"/>
        </w:rPr>
        <w:t xml:space="preserve"> l</w:t>
      </w:r>
      <w:r w:rsidR="00B31DAE" w:rsidRPr="006B3D88">
        <w:rPr>
          <w:rFonts w:ascii="Times New Roman" w:hAnsi="Times New Roman" w:cs="Times New Roman"/>
          <w:color w:val="auto"/>
          <w:sz w:val="24"/>
          <w:szCs w:val="24"/>
        </w:rPr>
        <w:t xml:space="preserve">ining is a noninvasive lining technique </w:t>
      </w:r>
      <w:r w:rsidRPr="006B3D88">
        <w:rPr>
          <w:rFonts w:ascii="Times New Roman" w:hAnsi="Times New Roman" w:cs="Times New Roman"/>
          <w:color w:val="auto"/>
          <w:sz w:val="24"/>
          <w:szCs w:val="24"/>
        </w:rPr>
        <w:t xml:space="preserve">that </w:t>
      </w:r>
      <w:r w:rsidR="00B31DAE" w:rsidRPr="006B3D88">
        <w:rPr>
          <w:rFonts w:ascii="Times New Roman" w:hAnsi="Times New Roman" w:cs="Times New Roman"/>
          <w:color w:val="auto"/>
          <w:sz w:val="24"/>
          <w:szCs w:val="24"/>
        </w:rPr>
        <w:t xml:space="preserve">involves spraying minimal amounts of an acrylic dispersion resin </w:t>
      </w:r>
      <w:r w:rsidRPr="006B3D88">
        <w:rPr>
          <w:rFonts w:ascii="Times New Roman" w:hAnsi="Times New Roman" w:cs="Times New Roman"/>
          <w:color w:val="auto"/>
          <w:sz w:val="24"/>
          <w:szCs w:val="24"/>
        </w:rPr>
        <w:t>on</w:t>
      </w:r>
      <w:r w:rsidR="00B31DAE" w:rsidRPr="006B3D88">
        <w:rPr>
          <w:rFonts w:ascii="Times New Roman" w:hAnsi="Times New Roman" w:cs="Times New Roman"/>
          <w:color w:val="auto"/>
          <w:sz w:val="24"/>
          <w:szCs w:val="24"/>
        </w:rPr>
        <w:t xml:space="preserve">to an auxiliary canvas before adhering </w:t>
      </w:r>
      <w:r w:rsidRPr="006B3D88">
        <w:rPr>
          <w:rFonts w:ascii="Times New Roman" w:hAnsi="Times New Roman" w:cs="Times New Roman"/>
          <w:color w:val="auto"/>
          <w:sz w:val="24"/>
          <w:szCs w:val="24"/>
        </w:rPr>
        <w:t xml:space="preserve">that canvas </w:t>
      </w:r>
      <w:r w:rsidR="00B31DAE" w:rsidRPr="006B3D88">
        <w:rPr>
          <w:rFonts w:ascii="Times New Roman" w:hAnsi="Times New Roman" w:cs="Times New Roman"/>
          <w:color w:val="auto"/>
          <w:sz w:val="24"/>
          <w:szCs w:val="24"/>
        </w:rPr>
        <w:t>to the reverse of the original support</w:t>
      </w:r>
      <w:r w:rsidR="0033295F" w:rsidRPr="006B3D88">
        <w:rPr>
          <w:rFonts w:ascii="Times New Roman" w:hAnsi="Times New Roman" w:cs="Times New Roman"/>
          <w:color w:val="auto"/>
          <w:sz w:val="24"/>
          <w:szCs w:val="24"/>
        </w:rPr>
        <w:t>, often without tension</w:t>
      </w:r>
      <w:r w:rsidR="00B31DAE" w:rsidRPr="006B3D88">
        <w:rPr>
          <w:rFonts w:ascii="Times New Roman" w:hAnsi="Times New Roman" w:cs="Times New Roman"/>
          <w:color w:val="auto"/>
          <w:sz w:val="24"/>
          <w:szCs w:val="24"/>
        </w:rPr>
        <w:t>. This open adhesive network is regenerated from the dry</w:t>
      </w:r>
      <w:r w:rsidRPr="006B3D88">
        <w:rPr>
          <w:rFonts w:ascii="Times New Roman" w:hAnsi="Times New Roman" w:cs="Times New Roman"/>
          <w:color w:val="auto"/>
          <w:sz w:val="24"/>
          <w:szCs w:val="24"/>
        </w:rPr>
        <w:t xml:space="preserve"> </w:t>
      </w:r>
      <w:r w:rsidR="00B31DAE" w:rsidRPr="006B3D88">
        <w:rPr>
          <w:rFonts w:ascii="Times New Roman" w:hAnsi="Times New Roman" w:cs="Times New Roman"/>
          <w:color w:val="auto"/>
          <w:sz w:val="24"/>
          <w:szCs w:val="24"/>
        </w:rPr>
        <w:t xml:space="preserve">state, eliminating moisture. Solvent </w:t>
      </w:r>
      <w:r w:rsidR="00327192" w:rsidRPr="006B3D88">
        <w:rPr>
          <w:rFonts w:ascii="Times New Roman" w:hAnsi="Times New Roman" w:cs="Times New Roman"/>
          <w:color w:val="auto"/>
          <w:sz w:val="24"/>
          <w:szCs w:val="24"/>
        </w:rPr>
        <w:t>vapors</w:t>
      </w:r>
      <w:r w:rsidR="00B31DAE" w:rsidRPr="006B3D88">
        <w:rPr>
          <w:rFonts w:ascii="Times New Roman" w:hAnsi="Times New Roman" w:cs="Times New Roman"/>
          <w:color w:val="auto"/>
          <w:sz w:val="24"/>
          <w:szCs w:val="24"/>
        </w:rPr>
        <w:t xml:space="preserve"> (or gentle heat) are used to swell and </w:t>
      </w:r>
      <w:proofErr w:type="spellStart"/>
      <w:r w:rsidR="00B31DAE" w:rsidRPr="006B3D88">
        <w:rPr>
          <w:rFonts w:ascii="Times New Roman" w:hAnsi="Times New Roman" w:cs="Times New Roman"/>
          <w:color w:val="auto"/>
          <w:sz w:val="24"/>
          <w:szCs w:val="24"/>
        </w:rPr>
        <w:t>tackify</w:t>
      </w:r>
      <w:proofErr w:type="spellEnd"/>
      <w:r w:rsidR="00B31DAE" w:rsidRPr="006B3D88">
        <w:rPr>
          <w:rFonts w:ascii="Times New Roman" w:hAnsi="Times New Roman" w:cs="Times New Roman"/>
          <w:color w:val="auto"/>
          <w:sz w:val="24"/>
          <w:szCs w:val="24"/>
        </w:rPr>
        <w:t xml:space="preserve"> the adhesive.</w:t>
      </w:r>
      <w:r w:rsidR="005170C1" w:rsidRPr="006B3D88">
        <w:rPr>
          <w:rStyle w:val="EndnoteReference"/>
          <w:rFonts w:ascii="Times New Roman" w:hAnsi="Times New Roman" w:cs="Times New Roman"/>
          <w:color w:val="auto"/>
          <w:sz w:val="24"/>
          <w:szCs w:val="24"/>
        </w:rPr>
        <w:endnoteReference w:id="2"/>
      </w:r>
      <w:r w:rsidR="00B31DAE" w:rsidRPr="006B3D88">
        <w:rPr>
          <w:rFonts w:ascii="Times New Roman" w:hAnsi="Times New Roman" w:cs="Times New Roman"/>
          <w:color w:val="auto"/>
          <w:sz w:val="24"/>
          <w:szCs w:val="24"/>
        </w:rPr>
        <w:t xml:space="preserve"> Bonding occurs under light pressure</w:t>
      </w:r>
      <w:r w:rsidR="00791216" w:rsidRPr="006B3D88">
        <w:rPr>
          <w:rFonts w:ascii="Times New Roman" w:hAnsi="Times New Roman" w:cs="Times New Roman"/>
          <w:color w:val="auto"/>
          <w:sz w:val="24"/>
          <w:szCs w:val="24"/>
        </w:rPr>
        <w:t xml:space="preserve"> </w:t>
      </w:r>
      <w:r w:rsidR="00791216" w:rsidRPr="006B3D88">
        <w:rPr>
          <w:rFonts w:ascii="Times New Roman" w:hAnsi="Times New Roman" w:cs="Times New Roman"/>
          <w:color w:val="auto"/>
          <w:sz w:val="24"/>
          <w:szCs w:val="24"/>
        </w:rPr>
        <w:lastRenderedPageBreak/>
        <w:t>when the adhesive is activated</w:t>
      </w:r>
      <w:r w:rsidR="00B31DAE" w:rsidRPr="006B3D88">
        <w:rPr>
          <w:rFonts w:ascii="Times New Roman" w:hAnsi="Times New Roman" w:cs="Times New Roman"/>
          <w:color w:val="auto"/>
          <w:sz w:val="24"/>
          <w:szCs w:val="24"/>
        </w:rPr>
        <w:t xml:space="preserve">. The system can be classified as a cold-lining method </w:t>
      </w:r>
      <w:r w:rsidR="00791216" w:rsidRPr="006B3D88">
        <w:rPr>
          <w:rFonts w:ascii="Times New Roman" w:hAnsi="Times New Roman" w:cs="Times New Roman"/>
          <w:color w:val="auto"/>
          <w:sz w:val="24"/>
          <w:szCs w:val="24"/>
        </w:rPr>
        <w:t xml:space="preserve">and </w:t>
      </w:r>
      <w:r w:rsidR="00B31DAE" w:rsidRPr="006B3D88">
        <w:rPr>
          <w:rFonts w:ascii="Times New Roman" w:hAnsi="Times New Roman" w:cs="Times New Roman"/>
          <w:color w:val="auto"/>
          <w:sz w:val="24"/>
          <w:szCs w:val="24"/>
        </w:rPr>
        <w:t>form</w:t>
      </w:r>
      <w:r w:rsidR="00791216" w:rsidRPr="006B3D88">
        <w:rPr>
          <w:rFonts w:ascii="Times New Roman" w:hAnsi="Times New Roman" w:cs="Times New Roman"/>
          <w:color w:val="auto"/>
          <w:sz w:val="24"/>
          <w:szCs w:val="24"/>
        </w:rPr>
        <w:t>s</w:t>
      </w:r>
      <w:r w:rsidR="00B31DAE" w:rsidRPr="006B3D88">
        <w:rPr>
          <w:rFonts w:ascii="Times New Roman" w:hAnsi="Times New Roman" w:cs="Times New Roman"/>
          <w:color w:val="auto"/>
          <w:sz w:val="24"/>
          <w:szCs w:val="24"/>
        </w:rPr>
        <w:t xml:space="preserve"> a nap</w:t>
      </w:r>
      <w:r w:rsidRPr="006B3D88">
        <w:rPr>
          <w:rFonts w:ascii="Times New Roman" w:hAnsi="Times New Roman" w:cs="Times New Roman"/>
          <w:color w:val="auto"/>
          <w:sz w:val="24"/>
          <w:szCs w:val="24"/>
        </w:rPr>
        <w:t xml:space="preserve"> </w:t>
      </w:r>
      <w:r w:rsidR="00B31DAE" w:rsidRPr="006B3D88">
        <w:rPr>
          <w:rFonts w:ascii="Times New Roman" w:hAnsi="Times New Roman" w:cs="Times New Roman"/>
          <w:color w:val="auto"/>
          <w:sz w:val="24"/>
          <w:szCs w:val="24"/>
        </w:rPr>
        <w:t>bond. The lining adhesive remains sandwiched between the two canvases with no impregnation of either textiles or decorative layers, which aids reversibility and negates any alteration of appearance.</w:t>
      </w:r>
    </w:p>
    <w:p w14:paraId="26605A67" w14:textId="77777777" w:rsidR="00CA1ADC" w:rsidRPr="006B3D88" w:rsidRDefault="00CA1ADC" w:rsidP="006A02E5">
      <w:pPr>
        <w:pStyle w:val="Default"/>
        <w:spacing w:line="480" w:lineRule="auto"/>
        <w:ind w:right="278"/>
        <w:rPr>
          <w:rFonts w:ascii="Times New Roman" w:eastAsia="Helvetica" w:hAnsi="Times New Roman" w:cs="Times New Roman"/>
          <w:color w:val="auto"/>
          <w:sz w:val="24"/>
          <w:szCs w:val="24"/>
        </w:rPr>
      </w:pPr>
    </w:p>
    <w:p w14:paraId="5978DFD5" w14:textId="7CF38297" w:rsidR="00CA1ADC" w:rsidRPr="006B3D88" w:rsidRDefault="006A02E5" w:rsidP="006A02E5">
      <w:pPr>
        <w:pStyle w:val="Heading1"/>
        <w:spacing w:line="480" w:lineRule="auto"/>
        <w:rPr>
          <w:rFonts w:eastAsia="Helvetica"/>
        </w:rPr>
      </w:pPr>
      <w:r w:rsidRPr="006A02E5">
        <w:rPr>
          <w:b w:val="0"/>
          <w:bCs w:val="0"/>
          <w:highlight w:val="yellow"/>
        </w:rPr>
        <w:t>&lt;A-head&gt;</w:t>
      </w:r>
      <w:r>
        <w:t xml:space="preserve"> </w:t>
      </w:r>
      <w:r w:rsidR="00B31DAE" w:rsidRPr="006B3D88">
        <w:t>Mist-Lining Methodology</w:t>
      </w:r>
    </w:p>
    <w:p w14:paraId="2007162C" w14:textId="2CA7F01A" w:rsidR="00807F91" w:rsidRPr="006B3D88" w:rsidRDefault="00B31DAE" w:rsidP="006A02E5">
      <w:pPr>
        <w:pStyle w:val="Default"/>
        <w:spacing w:line="480" w:lineRule="auto"/>
        <w:ind w:right="278"/>
        <w:rPr>
          <w:rFonts w:ascii="Times New Roman" w:eastAsia="Helvetica" w:hAnsi="Times New Roman" w:cs="Times New Roman"/>
          <w:color w:val="auto"/>
          <w:sz w:val="24"/>
          <w:szCs w:val="24"/>
        </w:rPr>
      </w:pPr>
      <w:r w:rsidRPr="006B3D88">
        <w:rPr>
          <w:rFonts w:ascii="Times New Roman" w:hAnsi="Times New Roman" w:cs="Times New Roman"/>
          <w:color w:val="auto"/>
          <w:sz w:val="24"/>
          <w:szCs w:val="24"/>
        </w:rPr>
        <w:t xml:space="preserve">The origins of </w:t>
      </w:r>
      <w:r w:rsidR="001279B5" w:rsidRPr="006B3D88">
        <w:rPr>
          <w:rFonts w:ascii="Times New Roman" w:hAnsi="Times New Roman" w:cs="Times New Roman"/>
          <w:color w:val="auto"/>
          <w:sz w:val="24"/>
          <w:szCs w:val="24"/>
        </w:rPr>
        <w:t>mist lining</w:t>
      </w:r>
      <w:r w:rsidRPr="006B3D88">
        <w:rPr>
          <w:rFonts w:ascii="Times New Roman" w:hAnsi="Times New Roman" w:cs="Times New Roman"/>
          <w:color w:val="auto"/>
          <w:sz w:val="24"/>
          <w:szCs w:val="24"/>
        </w:rPr>
        <w:t xml:space="preserve"> lie in the desire to find an ethical replacement for more invasive lining techniques. Conservators commit to following a code of ethics. These </w:t>
      </w:r>
      <w:r w:rsidR="00327192" w:rsidRPr="006B3D88">
        <w:rPr>
          <w:rFonts w:ascii="Times New Roman" w:hAnsi="Times New Roman" w:cs="Times New Roman"/>
          <w:color w:val="auto"/>
          <w:sz w:val="24"/>
          <w:szCs w:val="24"/>
        </w:rPr>
        <w:t>emphasize</w:t>
      </w:r>
      <w:r w:rsidRPr="006B3D88">
        <w:rPr>
          <w:rFonts w:ascii="Times New Roman" w:hAnsi="Times New Roman" w:cs="Times New Roman"/>
          <w:color w:val="auto"/>
          <w:sz w:val="24"/>
          <w:szCs w:val="24"/>
        </w:rPr>
        <w:t xml:space="preserve"> that cultural heritage should be preserved for future generations while respecting aesthetic, historic, and intangible significances, as well as maintaining physical integrity. Conservators should</w:t>
      </w:r>
      <w:r w:rsidR="002D5FD4" w:rsidRPr="006B3D88">
        <w:rPr>
          <w:rFonts w:ascii="Times New Roman" w:hAnsi="Times New Roman" w:cs="Times New Roman"/>
          <w:color w:val="auto"/>
          <w:sz w:val="24"/>
          <w:szCs w:val="24"/>
        </w:rPr>
        <w:t>,</w:t>
      </w:r>
      <w:r w:rsidRPr="006B3D88">
        <w:rPr>
          <w:rFonts w:ascii="Times New Roman" w:hAnsi="Times New Roman" w:cs="Times New Roman"/>
          <w:color w:val="auto"/>
          <w:sz w:val="24"/>
          <w:szCs w:val="24"/>
        </w:rPr>
        <w:t xml:space="preserve"> thus</w:t>
      </w:r>
      <w:r w:rsidR="002D5FD4" w:rsidRPr="006B3D88">
        <w:rPr>
          <w:rFonts w:ascii="Times New Roman" w:hAnsi="Times New Roman" w:cs="Times New Roman"/>
          <w:color w:val="auto"/>
          <w:sz w:val="24"/>
          <w:szCs w:val="24"/>
        </w:rPr>
        <w:t>,</w:t>
      </w:r>
      <w:r w:rsidRPr="006B3D88">
        <w:rPr>
          <w:rFonts w:ascii="Times New Roman" w:hAnsi="Times New Roman" w:cs="Times New Roman"/>
          <w:color w:val="auto"/>
          <w:sz w:val="24"/>
          <w:szCs w:val="24"/>
        </w:rPr>
        <w:t xml:space="preserve"> limit treatment to necessary actions and strive to use compatible, non</w:t>
      </w:r>
      <w:r w:rsidR="00F9743F" w:rsidRPr="006B3D88">
        <w:rPr>
          <w:rFonts w:ascii="Times New Roman" w:hAnsi="Times New Roman" w:cs="Times New Roman"/>
          <w:color w:val="auto"/>
          <w:sz w:val="24"/>
          <w:szCs w:val="24"/>
        </w:rPr>
        <w:t>-altering</w:t>
      </w:r>
      <w:r w:rsidRPr="006B3D88">
        <w:rPr>
          <w:rFonts w:ascii="Times New Roman" w:hAnsi="Times New Roman" w:cs="Times New Roman"/>
          <w:color w:val="auto"/>
          <w:sz w:val="24"/>
          <w:szCs w:val="24"/>
        </w:rPr>
        <w:t xml:space="preserve"> products, materials</w:t>
      </w:r>
      <w:r w:rsidR="00374C80" w:rsidRPr="006B3D88">
        <w:rPr>
          <w:rFonts w:ascii="Times New Roman" w:hAnsi="Times New Roman" w:cs="Times New Roman"/>
          <w:color w:val="auto"/>
          <w:sz w:val="24"/>
          <w:szCs w:val="24"/>
        </w:rPr>
        <w:t>,</w:t>
      </w:r>
      <w:r w:rsidRPr="006B3D88">
        <w:rPr>
          <w:rFonts w:ascii="Times New Roman" w:hAnsi="Times New Roman" w:cs="Times New Roman"/>
          <w:color w:val="auto"/>
          <w:sz w:val="24"/>
          <w:szCs w:val="24"/>
        </w:rPr>
        <w:t xml:space="preserve"> and procedures. Treatments should not interfere with future actions, examination</w:t>
      </w:r>
      <w:r w:rsidR="00374C80" w:rsidRPr="006B3D88">
        <w:rPr>
          <w:rFonts w:ascii="Times New Roman" w:hAnsi="Times New Roman" w:cs="Times New Roman"/>
          <w:color w:val="auto"/>
          <w:sz w:val="24"/>
          <w:szCs w:val="24"/>
        </w:rPr>
        <w:t>,</w:t>
      </w:r>
      <w:r w:rsidRPr="006B3D88">
        <w:rPr>
          <w:rFonts w:ascii="Times New Roman" w:hAnsi="Times New Roman" w:cs="Times New Roman"/>
          <w:color w:val="auto"/>
          <w:sz w:val="24"/>
          <w:szCs w:val="24"/>
        </w:rPr>
        <w:t xml:space="preserve"> or analysis</w:t>
      </w:r>
      <w:r w:rsidR="008723ED">
        <w:rPr>
          <w:rFonts w:ascii="Times New Roman" w:hAnsi="Times New Roman" w:cs="Times New Roman"/>
          <w:color w:val="auto"/>
          <w:sz w:val="24"/>
          <w:szCs w:val="24"/>
        </w:rPr>
        <w:t>,</w:t>
      </w:r>
      <w:r w:rsidRPr="006B3D88">
        <w:rPr>
          <w:rFonts w:ascii="Times New Roman" w:hAnsi="Times New Roman" w:cs="Times New Roman"/>
          <w:color w:val="auto"/>
          <w:sz w:val="24"/>
          <w:szCs w:val="24"/>
        </w:rPr>
        <w:t xml:space="preserve"> and </w:t>
      </w:r>
      <w:r w:rsidR="00374C80" w:rsidRPr="006B3D88">
        <w:rPr>
          <w:rFonts w:ascii="Times New Roman" w:hAnsi="Times New Roman" w:cs="Times New Roman"/>
          <w:color w:val="auto"/>
          <w:sz w:val="24"/>
          <w:szCs w:val="24"/>
        </w:rPr>
        <w:t xml:space="preserve">should </w:t>
      </w:r>
      <w:r w:rsidRPr="006B3D88">
        <w:rPr>
          <w:rFonts w:ascii="Times New Roman" w:hAnsi="Times New Roman" w:cs="Times New Roman"/>
          <w:color w:val="auto"/>
          <w:sz w:val="24"/>
          <w:szCs w:val="24"/>
        </w:rPr>
        <w:t>be reversible.</w:t>
      </w:r>
      <w:r w:rsidR="005170C1" w:rsidRPr="006B3D88">
        <w:rPr>
          <w:rStyle w:val="EndnoteReference"/>
          <w:rFonts w:ascii="Times New Roman" w:hAnsi="Times New Roman" w:cs="Times New Roman"/>
          <w:color w:val="auto"/>
          <w:sz w:val="24"/>
          <w:szCs w:val="24"/>
        </w:rPr>
        <w:endnoteReference w:id="3"/>
      </w:r>
      <w:r w:rsidR="005170C1" w:rsidRPr="006B3D88">
        <w:rPr>
          <w:rFonts w:ascii="Times New Roman" w:hAnsi="Times New Roman" w:cs="Times New Roman"/>
          <w:color w:val="auto"/>
          <w:sz w:val="24"/>
          <w:szCs w:val="24"/>
        </w:rPr>
        <w:t xml:space="preserve"> </w:t>
      </w:r>
      <w:r w:rsidRPr="006B3D88">
        <w:rPr>
          <w:rFonts w:ascii="Times New Roman" w:hAnsi="Times New Roman" w:cs="Times New Roman"/>
          <w:color w:val="auto"/>
          <w:sz w:val="24"/>
          <w:szCs w:val="24"/>
        </w:rPr>
        <w:t>The non</w:t>
      </w:r>
      <w:r w:rsidR="004D34B9" w:rsidRPr="006B3D88">
        <w:rPr>
          <w:rFonts w:ascii="Times New Roman" w:hAnsi="Times New Roman" w:cs="Times New Roman"/>
          <w:color w:val="auto"/>
          <w:sz w:val="24"/>
          <w:szCs w:val="24"/>
        </w:rPr>
        <w:t>-</w:t>
      </w:r>
      <w:r w:rsidRPr="006B3D88">
        <w:rPr>
          <w:rFonts w:ascii="Times New Roman" w:hAnsi="Times New Roman" w:cs="Times New Roman"/>
          <w:color w:val="auto"/>
          <w:sz w:val="24"/>
          <w:szCs w:val="24"/>
        </w:rPr>
        <w:t>impregnating, easily</w:t>
      </w:r>
      <w:r w:rsidR="00DC6063" w:rsidRPr="006B3D88">
        <w:rPr>
          <w:rFonts w:ascii="Times New Roman" w:hAnsi="Times New Roman" w:cs="Times New Roman"/>
          <w:color w:val="auto"/>
          <w:sz w:val="24"/>
          <w:szCs w:val="24"/>
        </w:rPr>
        <w:t xml:space="preserve"> </w:t>
      </w:r>
      <w:r w:rsidRPr="006B3D88">
        <w:rPr>
          <w:rFonts w:ascii="Times New Roman" w:hAnsi="Times New Roman" w:cs="Times New Roman"/>
          <w:color w:val="auto"/>
          <w:sz w:val="24"/>
          <w:szCs w:val="24"/>
        </w:rPr>
        <w:t xml:space="preserve">reversible </w:t>
      </w:r>
      <w:r w:rsidR="0010511F" w:rsidRPr="006B3D88">
        <w:rPr>
          <w:rFonts w:ascii="Times New Roman" w:hAnsi="Times New Roman" w:cs="Times New Roman"/>
          <w:color w:val="auto"/>
          <w:sz w:val="24"/>
          <w:szCs w:val="24"/>
        </w:rPr>
        <w:t xml:space="preserve">mist-lining </w:t>
      </w:r>
      <w:r w:rsidRPr="006B3D88">
        <w:rPr>
          <w:rFonts w:ascii="Times New Roman" w:hAnsi="Times New Roman" w:cs="Times New Roman"/>
          <w:color w:val="auto"/>
          <w:sz w:val="24"/>
          <w:szCs w:val="24"/>
        </w:rPr>
        <w:t xml:space="preserve">system complies </w:t>
      </w:r>
      <w:r w:rsidR="0024713B" w:rsidRPr="006B3D88">
        <w:rPr>
          <w:rFonts w:ascii="Times New Roman" w:hAnsi="Times New Roman" w:cs="Times New Roman"/>
          <w:color w:val="auto"/>
          <w:sz w:val="24"/>
          <w:szCs w:val="24"/>
        </w:rPr>
        <w:t>with</w:t>
      </w:r>
      <w:r w:rsidRPr="006B3D88">
        <w:rPr>
          <w:rFonts w:ascii="Times New Roman" w:hAnsi="Times New Roman" w:cs="Times New Roman"/>
          <w:color w:val="auto"/>
          <w:sz w:val="24"/>
          <w:szCs w:val="24"/>
        </w:rPr>
        <w:t xml:space="preserve"> this ethos.</w:t>
      </w:r>
    </w:p>
    <w:p w14:paraId="1DE7EDCD" w14:textId="76BA23DB" w:rsidR="00807F91" w:rsidRPr="006B3D88" w:rsidRDefault="00DC6063" w:rsidP="006A02E5">
      <w:pPr>
        <w:pStyle w:val="Default"/>
        <w:spacing w:line="480" w:lineRule="auto"/>
        <w:ind w:right="278"/>
        <w:rPr>
          <w:rFonts w:ascii="Times New Roman" w:eastAsia="Helvetica" w:hAnsi="Times New Roman" w:cs="Times New Roman"/>
          <w:color w:val="auto"/>
          <w:sz w:val="24"/>
          <w:szCs w:val="24"/>
        </w:rPr>
      </w:pPr>
      <w:r w:rsidRPr="006B3D88">
        <w:rPr>
          <w:rFonts w:ascii="Times New Roman" w:hAnsi="Times New Roman" w:cs="Times New Roman"/>
          <w:color w:val="auto"/>
          <w:sz w:val="24"/>
          <w:szCs w:val="24"/>
        </w:rPr>
        <w:tab/>
      </w:r>
      <w:r w:rsidR="00B31DAE" w:rsidRPr="006B3D88">
        <w:rPr>
          <w:rFonts w:ascii="Times New Roman" w:hAnsi="Times New Roman" w:cs="Times New Roman"/>
          <w:color w:val="auto"/>
          <w:sz w:val="24"/>
          <w:szCs w:val="24"/>
        </w:rPr>
        <w:t xml:space="preserve">The </w:t>
      </w:r>
      <w:r w:rsidR="0010511F" w:rsidRPr="006B3D88">
        <w:rPr>
          <w:rFonts w:ascii="Times New Roman" w:hAnsi="Times New Roman" w:cs="Times New Roman"/>
          <w:color w:val="auto"/>
          <w:sz w:val="24"/>
          <w:szCs w:val="24"/>
        </w:rPr>
        <w:t xml:space="preserve">mist-lining </w:t>
      </w:r>
      <w:r w:rsidR="00B31DAE" w:rsidRPr="006B3D88">
        <w:rPr>
          <w:rFonts w:ascii="Times New Roman" w:hAnsi="Times New Roman" w:cs="Times New Roman"/>
          <w:color w:val="auto"/>
          <w:sz w:val="24"/>
          <w:szCs w:val="24"/>
        </w:rPr>
        <w:t xml:space="preserve">process is not a stand-alone procedure and must be considered in relation to other treatments that will be carried out on the painting, either </w:t>
      </w:r>
      <w:r w:rsidRPr="006B3D88">
        <w:rPr>
          <w:rFonts w:ascii="Times New Roman" w:hAnsi="Times New Roman" w:cs="Times New Roman"/>
          <w:color w:val="auto"/>
          <w:sz w:val="24"/>
          <w:szCs w:val="24"/>
        </w:rPr>
        <w:t xml:space="preserve">before or after </w:t>
      </w:r>
      <w:r w:rsidR="00B31DAE" w:rsidRPr="006B3D88">
        <w:rPr>
          <w:rFonts w:ascii="Times New Roman" w:hAnsi="Times New Roman" w:cs="Times New Roman"/>
          <w:color w:val="auto"/>
          <w:sz w:val="24"/>
          <w:szCs w:val="24"/>
        </w:rPr>
        <w:t xml:space="preserve">lining. The </w:t>
      </w:r>
      <w:r w:rsidR="0010511F" w:rsidRPr="006B3D88">
        <w:rPr>
          <w:rFonts w:ascii="Times New Roman" w:hAnsi="Times New Roman" w:cs="Times New Roman"/>
          <w:color w:val="auto"/>
          <w:sz w:val="24"/>
          <w:szCs w:val="24"/>
        </w:rPr>
        <w:t xml:space="preserve">mist-lining </w:t>
      </w:r>
      <w:r w:rsidR="00B31DAE" w:rsidRPr="006B3D88">
        <w:rPr>
          <w:rFonts w:ascii="Times New Roman" w:hAnsi="Times New Roman" w:cs="Times New Roman"/>
          <w:color w:val="auto"/>
          <w:sz w:val="24"/>
          <w:szCs w:val="24"/>
        </w:rPr>
        <w:t xml:space="preserve">methodology requires each problem to be handled independently. Simply put, the issues presented by the painting are </w:t>
      </w:r>
      <w:r w:rsidR="00327192" w:rsidRPr="006B3D88">
        <w:rPr>
          <w:rFonts w:ascii="Times New Roman" w:hAnsi="Times New Roman" w:cs="Times New Roman"/>
          <w:color w:val="auto"/>
          <w:sz w:val="24"/>
          <w:szCs w:val="24"/>
        </w:rPr>
        <w:t>analyzed</w:t>
      </w:r>
      <w:r w:rsidR="00B31DAE" w:rsidRPr="006B3D88">
        <w:rPr>
          <w:rFonts w:ascii="Times New Roman" w:hAnsi="Times New Roman" w:cs="Times New Roman"/>
          <w:color w:val="auto"/>
          <w:sz w:val="24"/>
          <w:szCs w:val="24"/>
        </w:rPr>
        <w:t xml:space="preserve"> and solutions to deal with each specific situation are found and resolved independently </w:t>
      </w:r>
      <w:r w:rsidRPr="006B3D88">
        <w:rPr>
          <w:rFonts w:ascii="Times New Roman" w:hAnsi="Times New Roman" w:cs="Times New Roman"/>
          <w:color w:val="auto"/>
          <w:sz w:val="24"/>
          <w:szCs w:val="24"/>
        </w:rPr>
        <w:t xml:space="preserve">of </w:t>
      </w:r>
      <w:r w:rsidR="00B31DAE" w:rsidRPr="006B3D88">
        <w:rPr>
          <w:rFonts w:ascii="Times New Roman" w:hAnsi="Times New Roman" w:cs="Times New Roman"/>
          <w:color w:val="auto"/>
          <w:sz w:val="24"/>
          <w:szCs w:val="24"/>
        </w:rPr>
        <w:t>lining. The lining action is</w:t>
      </w:r>
      <w:r w:rsidR="00F05733" w:rsidRPr="006B3D88">
        <w:rPr>
          <w:rFonts w:ascii="Times New Roman" w:hAnsi="Times New Roman" w:cs="Times New Roman"/>
          <w:color w:val="auto"/>
          <w:sz w:val="24"/>
          <w:szCs w:val="24"/>
        </w:rPr>
        <w:t>,</w:t>
      </w:r>
      <w:r w:rsidR="00B31DAE" w:rsidRPr="006B3D88">
        <w:rPr>
          <w:rFonts w:ascii="Times New Roman" w:hAnsi="Times New Roman" w:cs="Times New Roman"/>
          <w:color w:val="auto"/>
          <w:sz w:val="24"/>
          <w:szCs w:val="24"/>
        </w:rPr>
        <w:t xml:space="preserve"> thus</w:t>
      </w:r>
      <w:r w:rsidR="00F05733" w:rsidRPr="006B3D88">
        <w:rPr>
          <w:rFonts w:ascii="Times New Roman" w:hAnsi="Times New Roman" w:cs="Times New Roman"/>
          <w:color w:val="auto"/>
          <w:sz w:val="24"/>
          <w:szCs w:val="24"/>
        </w:rPr>
        <w:t>,</w:t>
      </w:r>
      <w:r w:rsidR="00B31DAE" w:rsidRPr="006B3D88">
        <w:rPr>
          <w:rFonts w:ascii="Times New Roman" w:hAnsi="Times New Roman" w:cs="Times New Roman"/>
          <w:color w:val="auto"/>
          <w:sz w:val="24"/>
          <w:szCs w:val="24"/>
        </w:rPr>
        <w:t xml:space="preserve"> kept separate from other required treatments. This enables the process to be highly adaptable and tailored to the individual case.</w:t>
      </w:r>
    </w:p>
    <w:p w14:paraId="0F21C507" w14:textId="79856FB3" w:rsidR="00DC6063" w:rsidRPr="006B3D88" w:rsidRDefault="001A165E" w:rsidP="006A02E5">
      <w:pPr>
        <w:pStyle w:val="Default"/>
        <w:spacing w:line="480" w:lineRule="auto"/>
        <w:ind w:right="278"/>
        <w:rPr>
          <w:rFonts w:ascii="Times New Roman" w:hAnsi="Times New Roman" w:cs="Times New Roman"/>
          <w:color w:val="auto"/>
          <w:sz w:val="24"/>
          <w:szCs w:val="24"/>
        </w:rPr>
      </w:pPr>
      <w:r w:rsidRPr="006B3D88">
        <w:rPr>
          <w:rFonts w:ascii="Times New Roman" w:hAnsi="Times New Roman" w:cs="Times New Roman"/>
          <w:color w:val="auto"/>
          <w:sz w:val="24"/>
          <w:szCs w:val="24"/>
        </w:rPr>
        <w:tab/>
      </w:r>
      <w:r w:rsidR="00B31DAE" w:rsidRPr="006B3D88">
        <w:rPr>
          <w:rFonts w:ascii="Times New Roman" w:hAnsi="Times New Roman" w:cs="Times New Roman"/>
          <w:color w:val="auto"/>
          <w:sz w:val="24"/>
          <w:szCs w:val="24"/>
        </w:rPr>
        <w:t>Mist</w:t>
      </w:r>
      <w:r w:rsidR="0010511F" w:rsidRPr="006B3D88">
        <w:rPr>
          <w:rFonts w:ascii="Times New Roman" w:hAnsi="Times New Roman" w:cs="Times New Roman"/>
          <w:color w:val="auto"/>
          <w:sz w:val="24"/>
          <w:szCs w:val="24"/>
        </w:rPr>
        <w:t xml:space="preserve"> lining </w:t>
      </w:r>
      <w:r w:rsidR="00B31DAE" w:rsidRPr="006B3D88">
        <w:rPr>
          <w:rFonts w:ascii="Times New Roman" w:hAnsi="Times New Roman" w:cs="Times New Roman"/>
          <w:color w:val="auto"/>
          <w:sz w:val="24"/>
          <w:szCs w:val="24"/>
        </w:rPr>
        <w:t xml:space="preserve">is typically carried out after any reduction of planar distortions, </w:t>
      </w:r>
      <w:r w:rsidR="004940B5" w:rsidRPr="006B3D88">
        <w:rPr>
          <w:rFonts w:ascii="Times New Roman" w:hAnsi="Times New Roman" w:cs="Times New Roman"/>
          <w:color w:val="auto"/>
          <w:sz w:val="24"/>
          <w:szCs w:val="24"/>
        </w:rPr>
        <w:t xml:space="preserve">overall treatment of the support, </w:t>
      </w:r>
      <w:r w:rsidR="00B31DAE" w:rsidRPr="006B3D88">
        <w:rPr>
          <w:rFonts w:ascii="Times New Roman" w:hAnsi="Times New Roman" w:cs="Times New Roman"/>
          <w:color w:val="auto"/>
          <w:sz w:val="24"/>
          <w:szCs w:val="24"/>
        </w:rPr>
        <w:t>consolidation of paint layers, individual mending</w:t>
      </w:r>
      <w:r w:rsidR="005D4192">
        <w:rPr>
          <w:rFonts w:ascii="Times New Roman" w:hAnsi="Times New Roman" w:cs="Times New Roman"/>
          <w:color w:val="auto"/>
          <w:sz w:val="24"/>
          <w:szCs w:val="24"/>
        </w:rPr>
        <w:t xml:space="preserve"> and/or </w:t>
      </w:r>
      <w:r w:rsidR="00B31DAE" w:rsidRPr="006B3D88">
        <w:rPr>
          <w:rFonts w:ascii="Times New Roman" w:hAnsi="Times New Roman" w:cs="Times New Roman"/>
          <w:color w:val="auto"/>
          <w:sz w:val="24"/>
          <w:szCs w:val="24"/>
        </w:rPr>
        <w:t>strengthening of tears</w:t>
      </w:r>
      <w:r w:rsidR="005D4192">
        <w:rPr>
          <w:rFonts w:ascii="Times New Roman" w:hAnsi="Times New Roman" w:cs="Times New Roman"/>
          <w:color w:val="auto"/>
          <w:sz w:val="24"/>
          <w:szCs w:val="24"/>
        </w:rPr>
        <w:t xml:space="preserve"> and </w:t>
      </w:r>
      <w:r w:rsidR="00B31DAE" w:rsidRPr="006B3D88">
        <w:rPr>
          <w:rFonts w:ascii="Times New Roman" w:hAnsi="Times New Roman" w:cs="Times New Roman"/>
          <w:color w:val="auto"/>
          <w:sz w:val="24"/>
          <w:szCs w:val="24"/>
        </w:rPr>
        <w:t xml:space="preserve">holes, and removal of undesired </w:t>
      </w:r>
      <w:r w:rsidR="008D40BC" w:rsidRPr="006B3D88">
        <w:rPr>
          <w:rFonts w:ascii="Times New Roman" w:hAnsi="Times New Roman" w:cs="Times New Roman"/>
          <w:color w:val="auto"/>
          <w:sz w:val="24"/>
          <w:szCs w:val="24"/>
        </w:rPr>
        <w:t xml:space="preserve">superficial </w:t>
      </w:r>
      <w:r w:rsidR="00B31DAE" w:rsidRPr="006B3D88">
        <w:rPr>
          <w:rFonts w:ascii="Times New Roman" w:hAnsi="Times New Roman" w:cs="Times New Roman"/>
          <w:color w:val="auto"/>
          <w:sz w:val="24"/>
          <w:szCs w:val="24"/>
        </w:rPr>
        <w:t xml:space="preserve">layers. Deformations are first flattened by </w:t>
      </w:r>
      <w:proofErr w:type="spellStart"/>
      <w:r w:rsidR="00B31DAE" w:rsidRPr="006B3D88">
        <w:rPr>
          <w:rFonts w:ascii="Times New Roman" w:hAnsi="Times New Roman" w:cs="Times New Roman"/>
          <w:color w:val="auto"/>
          <w:sz w:val="24"/>
          <w:szCs w:val="24"/>
        </w:rPr>
        <w:t>prestretching</w:t>
      </w:r>
      <w:proofErr w:type="spellEnd"/>
      <w:r w:rsidR="00B31DAE" w:rsidRPr="006B3D88">
        <w:rPr>
          <w:rFonts w:ascii="Times New Roman" w:hAnsi="Times New Roman" w:cs="Times New Roman"/>
          <w:color w:val="auto"/>
          <w:sz w:val="24"/>
          <w:szCs w:val="24"/>
        </w:rPr>
        <w:t xml:space="preserve"> the support</w:t>
      </w:r>
      <w:r w:rsidR="005D4192">
        <w:rPr>
          <w:rFonts w:ascii="Times New Roman" w:hAnsi="Times New Roman" w:cs="Times New Roman"/>
          <w:color w:val="auto"/>
          <w:sz w:val="24"/>
          <w:szCs w:val="24"/>
        </w:rPr>
        <w:t xml:space="preserve"> and </w:t>
      </w:r>
      <w:r w:rsidR="00B31DAE" w:rsidRPr="006B3D88">
        <w:rPr>
          <w:rFonts w:ascii="Times New Roman" w:hAnsi="Times New Roman" w:cs="Times New Roman"/>
          <w:color w:val="auto"/>
          <w:sz w:val="24"/>
          <w:szCs w:val="24"/>
        </w:rPr>
        <w:t xml:space="preserve">applying gentle and gradual lateral tension, often combined with humidification. Conversely, the </w:t>
      </w:r>
      <w:r w:rsidR="0010511F" w:rsidRPr="006B3D88">
        <w:rPr>
          <w:rFonts w:ascii="Times New Roman" w:hAnsi="Times New Roman" w:cs="Times New Roman"/>
          <w:color w:val="auto"/>
          <w:sz w:val="24"/>
          <w:szCs w:val="24"/>
        </w:rPr>
        <w:t xml:space="preserve">mist-lining </w:t>
      </w:r>
      <w:r w:rsidR="00B31DAE" w:rsidRPr="006B3D88">
        <w:rPr>
          <w:rFonts w:ascii="Times New Roman" w:hAnsi="Times New Roman" w:cs="Times New Roman"/>
          <w:color w:val="auto"/>
          <w:sz w:val="24"/>
          <w:szCs w:val="24"/>
        </w:rPr>
        <w:lastRenderedPageBreak/>
        <w:t xml:space="preserve">system will conform to any preexisting out-of-plane deformations and thus can be used to support (modern) canvas paintings devised with a more three-dimensional nature. </w:t>
      </w:r>
    </w:p>
    <w:p w14:paraId="77E1E24B" w14:textId="10D0D517" w:rsidR="00807F91" w:rsidRPr="006B3D88" w:rsidRDefault="00DC6063" w:rsidP="006A02E5">
      <w:pPr>
        <w:pStyle w:val="Default"/>
        <w:spacing w:line="480" w:lineRule="auto"/>
        <w:ind w:right="278"/>
        <w:rPr>
          <w:rFonts w:ascii="Times New Roman" w:eastAsia="Helvetica" w:hAnsi="Times New Roman" w:cs="Times New Roman"/>
          <w:color w:val="auto"/>
          <w:sz w:val="24"/>
          <w:szCs w:val="24"/>
        </w:rPr>
      </w:pPr>
      <w:r w:rsidRPr="006B3D88">
        <w:rPr>
          <w:rFonts w:ascii="Times New Roman" w:hAnsi="Times New Roman" w:cs="Times New Roman"/>
          <w:color w:val="auto"/>
          <w:sz w:val="24"/>
          <w:szCs w:val="24"/>
        </w:rPr>
        <w:tab/>
      </w:r>
      <w:r w:rsidR="00B31DAE" w:rsidRPr="006B3D88">
        <w:rPr>
          <w:rFonts w:ascii="Times New Roman" w:hAnsi="Times New Roman" w:cs="Times New Roman"/>
          <w:color w:val="auto"/>
          <w:sz w:val="24"/>
          <w:szCs w:val="24"/>
        </w:rPr>
        <w:t xml:space="preserve">Consolidation </w:t>
      </w:r>
      <w:r w:rsidR="00894ABB" w:rsidRPr="006B3D88">
        <w:rPr>
          <w:rFonts w:ascii="Times New Roman" w:hAnsi="Times New Roman" w:cs="Times New Roman"/>
          <w:color w:val="auto"/>
          <w:sz w:val="24"/>
          <w:szCs w:val="24"/>
        </w:rPr>
        <w:t xml:space="preserve">of paint layers </w:t>
      </w:r>
      <w:r w:rsidR="00B31DAE" w:rsidRPr="006B3D88">
        <w:rPr>
          <w:rFonts w:ascii="Times New Roman" w:hAnsi="Times New Roman" w:cs="Times New Roman"/>
          <w:color w:val="auto"/>
          <w:sz w:val="24"/>
          <w:szCs w:val="24"/>
        </w:rPr>
        <w:t>occurs as a separate step using an appropriate adhesive. Removal of varnish layers and overpaints is carried out prior to lining, though linings can be effectuated with any nonoriginal coatings left intact. Subsequent treatments often involve filling of paint losses, retouching</w:t>
      </w:r>
      <w:r w:rsidRPr="006B3D88">
        <w:rPr>
          <w:rFonts w:ascii="Times New Roman" w:hAnsi="Times New Roman" w:cs="Times New Roman"/>
          <w:color w:val="auto"/>
          <w:sz w:val="24"/>
          <w:szCs w:val="24"/>
        </w:rPr>
        <w:t>,</w:t>
      </w:r>
      <w:r w:rsidR="00B31DAE" w:rsidRPr="006B3D88">
        <w:rPr>
          <w:rFonts w:ascii="Times New Roman" w:hAnsi="Times New Roman" w:cs="Times New Roman"/>
          <w:color w:val="auto"/>
          <w:sz w:val="24"/>
          <w:szCs w:val="24"/>
        </w:rPr>
        <w:t xml:space="preserve"> and revarnishing. </w:t>
      </w:r>
      <w:r w:rsidRPr="006B3D88">
        <w:rPr>
          <w:rFonts w:ascii="Times New Roman" w:hAnsi="Times New Roman" w:cs="Times New Roman"/>
          <w:color w:val="auto"/>
          <w:sz w:val="24"/>
          <w:szCs w:val="24"/>
        </w:rPr>
        <w:t xml:space="preserve">After </w:t>
      </w:r>
      <w:r w:rsidR="00B31DAE" w:rsidRPr="006B3D88">
        <w:rPr>
          <w:rFonts w:ascii="Times New Roman" w:hAnsi="Times New Roman" w:cs="Times New Roman"/>
          <w:color w:val="auto"/>
          <w:sz w:val="24"/>
          <w:szCs w:val="24"/>
        </w:rPr>
        <w:t xml:space="preserve">lining, it is imperative to consider fully the implications of the choice of solvent for varnish application, or the use of heat to impress texture in fills, as both solvent exposure and heat will </w:t>
      </w:r>
      <w:r w:rsidR="00327192" w:rsidRPr="006B3D88">
        <w:rPr>
          <w:rFonts w:ascii="Times New Roman" w:hAnsi="Times New Roman" w:cs="Times New Roman"/>
          <w:color w:val="auto"/>
          <w:sz w:val="24"/>
          <w:szCs w:val="24"/>
        </w:rPr>
        <w:t>affect</w:t>
      </w:r>
      <w:r w:rsidR="00B31DAE" w:rsidRPr="006B3D88">
        <w:rPr>
          <w:rFonts w:ascii="Times New Roman" w:hAnsi="Times New Roman" w:cs="Times New Roman"/>
          <w:color w:val="auto"/>
          <w:sz w:val="24"/>
          <w:szCs w:val="24"/>
        </w:rPr>
        <w:t xml:space="preserve"> the lining adhesive. Some examples of pretreatments implemented prior to </w:t>
      </w:r>
      <w:r w:rsidR="0010511F" w:rsidRPr="006B3D88">
        <w:rPr>
          <w:rFonts w:ascii="Times New Roman" w:hAnsi="Times New Roman" w:cs="Times New Roman"/>
          <w:color w:val="auto"/>
          <w:sz w:val="24"/>
          <w:szCs w:val="24"/>
        </w:rPr>
        <w:t xml:space="preserve">mist lining </w:t>
      </w:r>
      <w:r w:rsidR="00B31DAE" w:rsidRPr="006B3D88">
        <w:rPr>
          <w:rFonts w:ascii="Times New Roman" w:hAnsi="Times New Roman" w:cs="Times New Roman"/>
          <w:color w:val="auto"/>
          <w:sz w:val="24"/>
          <w:szCs w:val="24"/>
        </w:rPr>
        <w:t xml:space="preserve">are reported in the </w:t>
      </w:r>
      <w:r w:rsidR="00B31DAE" w:rsidRPr="006B3D88">
        <w:rPr>
          <w:rFonts w:ascii="Times New Roman" w:hAnsi="Times New Roman" w:cs="Times New Roman"/>
          <w:i/>
          <w:iCs/>
          <w:color w:val="auto"/>
          <w:sz w:val="24"/>
          <w:szCs w:val="24"/>
        </w:rPr>
        <w:t>Mist-Lining Handbook</w:t>
      </w:r>
      <w:r w:rsidR="00B31DAE" w:rsidRPr="006B3D88">
        <w:rPr>
          <w:rFonts w:ascii="Times New Roman" w:hAnsi="Times New Roman" w:cs="Times New Roman"/>
          <w:color w:val="auto"/>
          <w:sz w:val="24"/>
          <w:szCs w:val="24"/>
        </w:rPr>
        <w:t xml:space="preserve"> </w:t>
      </w:r>
      <w:r w:rsidR="0020196A" w:rsidRPr="006B3D88">
        <w:rPr>
          <w:rFonts w:ascii="Times New Roman" w:hAnsi="Times New Roman" w:cs="Times New Roman"/>
          <w:color w:val="auto"/>
          <w:sz w:val="24"/>
          <w:szCs w:val="24"/>
        </w:rPr>
        <w:t>({</w:t>
      </w:r>
      <w:r w:rsidR="00C4573F">
        <w:rPr>
          <w:rFonts w:ascii="Times New Roman" w:hAnsi="Times New Roman" w:cs="Times New Roman"/>
          <w:color w:val="auto"/>
          <w:sz w:val="24"/>
          <w:szCs w:val="24"/>
        </w:rPr>
        <w:t>{</w:t>
      </w:r>
      <w:r w:rsidR="005170C1" w:rsidRPr="006B3D88">
        <w:rPr>
          <w:rFonts w:ascii="Times New Roman" w:hAnsi="Times New Roman" w:cs="Times New Roman"/>
          <w:color w:val="auto"/>
          <w:sz w:val="24"/>
          <w:szCs w:val="24"/>
        </w:rPr>
        <w:t xml:space="preserve">Seymour and </w:t>
      </w:r>
      <w:proofErr w:type="spellStart"/>
      <w:r w:rsidR="005170C1" w:rsidRPr="006B3D88">
        <w:rPr>
          <w:rFonts w:ascii="Times New Roman" w:hAnsi="Times New Roman" w:cs="Times New Roman"/>
          <w:color w:val="auto"/>
          <w:sz w:val="24"/>
          <w:szCs w:val="24"/>
        </w:rPr>
        <w:t>Strombek</w:t>
      </w:r>
      <w:proofErr w:type="spellEnd"/>
      <w:r w:rsidR="006B3D88">
        <w:rPr>
          <w:rFonts w:ascii="Times New Roman" w:hAnsi="Times New Roman" w:cs="Times New Roman"/>
          <w:color w:val="auto"/>
          <w:sz w:val="24"/>
          <w:szCs w:val="24"/>
        </w:rPr>
        <w:t xml:space="preserve"> </w:t>
      </w:r>
      <w:r w:rsidR="005170C1" w:rsidRPr="006B3D88">
        <w:rPr>
          <w:rFonts w:ascii="Times New Roman" w:hAnsi="Times New Roman" w:cs="Times New Roman"/>
          <w:color w:val="auto"/>
          <w:sz w:val="24"/>
          <w:szCs w:val="24"/>
        </w:rPr>
        <w:t>202</w:t>
      </w:r>
      <w:r w:rsidR="002966CB" w:rsidRPr="006B3D88">
        <w:rPr>
          <w:rFonts w:ascii="Times New Roman" w:hAnsi="Times New Roman" w:cs="Times New Roman"/>
          <w:color w:val="auto"/>
          <w:sz w:val="24"/>
          <w:szCs w:val="24"/>
        </w:rPr>
        <w:t>2</w:t>
      </w:r>
      <w:r w:rsidR="00C4573F">
        <w:rPr>
          <w:rFonts w:ascii="Times New Roman" w:hAnsi="Times New Roman" w:cs="Times New Roman"/>
          <w:color w:val="auto"/>
          <w:sz w:val="24"/>
          <w:szCs w:val="24"/>
        </w:rPr>
        <w:t>}</w:t>
      </w:r>
      <w:r w:rsidR="0020196A" w:rsidRPr="006B3D88">
        <w:rPr>
          <w:rFonts w:ascii="Times New Roman" w:hAnsi="Times New Roman" w:cs="Times New Roman"/>
          <w:color w:val="auto"/>
          <w:sz w:val="24"/>
          <w:szCs w:val="24"/>
        </w:rPr>
        <w:t>})</w:t>
      </w:r>
      <w:r w:rsidR="005170C1" w:rsidRPr="006B3D88">
        <w:rPr>
          <w:rFonts w:ascii="Times New Roman" w:hAnsi="Times New Roman" w:cs="Times New Roman"/>
          <w:color w:val="auto"/>
          <w:sz w:val="24"/>
          <w:szCs w:val="24"/>
        </w:rPr>
        <w:t>.</w:t>
      </w:r>
      <w:r w:rsidR="00B31DAE" w:rsidRPr="006B3D88">
        <w:rPr>
          <w:rFonts w:ascii="Times New Roman" w:hAnsi="Times New Roman" w:cs="Times New Roman"/>
          <w:color w:val="auto"/>
          <w:sz w:val="24"/>
          <w:szCs w:val="24"/>
        </w:rPr>
        <w:t xml:space="preserve"> </w:t>
      </w:r>
      <w:r w:rsidR="002966CB" w:rsidRPr="006B3D88">
        <w:rPr>
          <w:rFonts w:ascii="Times New Roman" w:hAnsi="Times New Roman" w:cs="Times New Roman"/>
          <w:color w:val="auto"/>
          <w:sz w:val="24"/>
          <w:szCs w:val="24"/>
        </w:rPr>
        <w:t>M</w:t>
      </w:r>
      <w:r w:rsidR="0045611E" w:rsidRPr="006B3D88">
        <w:rPr>
          <w:rFonts w:ascii="Times New Roman" w:hAnsi="Times New Roman" w:cs="Times New Roman"/>
          <w:color w:val="auto"/>
          <w:sz w:val="24"/>
          <w:szCs w:val="24"/>
        </w:rPr>
        <w:t>ist</w:t>
      </w:r>
      <w:r w:rsidR="0010511F" w:rsidRPr="006B3D88">
        <w:rPr>
          <w:rFonts w:ascii="Times New Roman" w:hAnsi="Times New Roman" w:cs="Times New Roman"/>
          <w:color w:val="auto"/>
          <w:sz w:val="24"/>
          <w:szCs w:val="24"/>
        </w:rPr>
        <w:t xml:space="preserve"> lining </w:t>
      </w:r>
      <w:r w:rsidR="00B31DAE" w:rsidRPr="006B3D88">
        <w:rPr>
          <w:rFonts w:ascii="Times New Roman" w:hAnsi="Times New Roman" w:cs="Times New Roman"/>
          <w:color w:val="auto"/>
          <w:sz w:val="24"/>
          <w:szCs w:val="24"/>
        </w:rPr>
        <w:t xml:space="preserve">has been a successful choice for paintings that have a past structural treatment legacy, </w:t>
      </w:r>
      <w:r w:rsidR="00617EAF" w:rsidRPr="006B3D88">
        <w:rPr>
          <w:rFonts w:ascii="Times New Roman" w:hAnsi="Times New Roman" w:cs="Times New Roman"/>
          <w:color w:val="auto"/>
          <w:sz w:val="24"/>
          <w:szCs w:val="24"/>
        </w:rPr>
        <w:t xml:space="preserve">whether </w:t>
      </w:r>
      <w:r w:rsidR="00B31DAE" w:rsidRPr="006B3D88">
        <w:rPr>
          <w:rFonts w:ascii="Times New Roman" w:hAnsi="Times New Roman" w:cs="Times New Roman"/>
          <w:color w:val="auto"/>
          <w:sz w:val="24"/>
          <w:szCs w:val="24"/>
        </w:rPr>
        <w:t>lined with glue-paste or wax-resin adhesives</w:t>
      </w:r>
      <w:r w:rsidR="00617EAF" w:rsidRPr="006B3D88">
        <w:rPr>
          <w:rFonts w:ascii="Times New Roman" w:hAnsi="Times New Roman" w:cs="Times New Roman"/>
          <w:color w:val="auto"/>
          <w:sz w:val="24"/>
          <w:szCs w:val="24"/>
        </w:rPr>
        <w:t xml:space="preserve"> or both</w:t>
      </w:r>
      <w:r w:rsidR="00B31DAE" w:rsidRPr="006B3D88">
        <w:rPr>
          <w:rFonts w:ascii="Times New Roman" w:hAnsi="Times New Roman" w:cs="Times New Roman"/>
          <w:color w:val="auto"/>
          <w:sz w:val="24"/>
          <w:szCs w:val="24"/>
        </w:rPr>
        <w:t>. Research has been carried out showing that the sprayed acrylic adhesive adheres well to canvases impregnated with wax</w:t>
      </w:r>
      <w:r w:rsidR="00617EAF" w:rsidRPr="006B3D88">
        <w:rPr>
          <w:rFonts w:ascii="Times New Roman" w:hAnsi="Times New Roman" w:cs="Times New Roman"/>
          <w:color w:val="auto"/>
          <w:sz w:val="24"/>
          <w:szCs w:val="24"/>
        </w:rPr>
        <w:t xml:space="preserve"> </w:t>
      </w:r>
      <w:r w:rsidR="00B31DAE" w:rsidRPr="006B3D88">
        <w:rPr>
          <w:rFonts w:ascii="Times New Roman" w:hAnsi="Times New Roman" w:cs="Times New Roman"/>
          <w:color w:val="auto"/>
          <w:sz w:val="24"/>
          <w:szCs w:val="24"/>
        </w:rPr>
        <w:t xml:space="preserve">resin </w:t>
      </w:r>
      <w:r w:rsidR="0020196A" w:rsidRPr="006B3D88">
        <w:rPr>
          <w:rFonts w:ascii="Times New Roman" w:hAnsi="Times New Roman" w:cs="Times New Roman"/>
          <w:color w:val="auto"/>
          <w:sz w:val="24"/>
          <w:szCs w:val="24"/>
        </w:rPr>
        <w:t>(</w:t>
      </w:r>
      <w:r w:rsidR="005170C1" w:rsidRPr="006B3D88">
        <w:rPr>
          <w:rFonts w:ascii="Times New Roman" w:hAnsi="Times New Roman" w:cs="Times New Roman"/>
          <w:color w:val="auto"/>
          <w:sz w:val="24"/>
          <w:szCs w:val="24"/>
        </w:rPr>
        <w:t>{</w:t>
      </w:r>
      <w:r w:rsidR="00C4573F">
        <w:rPr>
          <w:rFonts w:ascii="Times New Roman" w:hAnsi="Times New Roman" w:cs="Times New Roman"/>
          <w:color w:val="auto"/>
          <w:sz w:val="24"/>
          <w:szCs w:val="24"/>
        </w:rPr>
        <w:t>{</w:t>
      </w:r>
      <w:r w:rsidR="005170C1" w:rsidRPr="006B3D88">
        <w:rPr>
          <w:rFonts w:ascii="Times New Roman" w:hAnsi="Times New Roman" w:cs="Times New Roman"/>
          <w:color w:val="auto"/>
          <w:sz w:val="24"/>
          <w:szCs w:val="24"/>
        </w:rPr>
        <w:t>Contreras 2015}</w:t>
      </w:r>
      <w:proofErr w:type="gramStart"/>
      <w:r w:rsidR="00C4573F">
        <w:rPr>
          <w:rFonts w:ascii="Times New Roman" w:hAnsi="Times New Roman" w:cs="Times New Roman"/>
          <w:color w:val="auto"/>
          <w:sz w:val="24"/>
          <w:szCs w:val="24"/>
        </w:rPr>
        <w:t>}</w:t>
      </w:r>
      <w:r w:rsidR="005170C1" w:rsidRPr="006B3D88">
        <w:rPr>
          <w:rFonts w:ascii="Times New Roman" w:hAnsi="Times New Roman" w:cs="Times New Roman"/>
          <w:color w:val="auto"/>
          <w:sz w:val="24"/>
          <w:szCs w:val="24"/>
        </w:rPr>
        <w:t>;</w:t>
      </w:r>
      <w:r w:rsidR="0020196A" w:rsidRPr="006B3D88">
        <w:rPr>
          <w:rFonts w:ascii="Times New Roman" w:hAnsi="Times New Roman" w:cs="Times New Roman"/>
          <w:color w:val="auto"/>
          <w:sz w:val="24"/>
          <w:szCs w:val="24"/>
        </w:rPr>
        <w:t>{</w:t>
      </w:r>
      <w:proofErr w:type="gramEnd"/>
      <w:r w:rsidR="00C4573F">
        <w:rPr>
          <w:rFonts w:ascii="Times New Roman" w:hAnsi="Times New Roman" w:cs="Times New Roman"/>
          <w:color w:val="auto"/>
          <w:sz w:val="24"/>
          <w:szCs w:val="24"/>
        </w:rPr>
        <w:t>{</w:t>
      </w:r>
      <w:r w:rsidR="005170C1" w:rsidRPr="006B3D88">
        <w:rPr>
          <w:rFonts w:ascii="Times New Roman" w:hAnsi="Times New Roman" w:cs="Times New Roman"/>
          <w:color w:val="auto"/>
          <w:sz w:val="24"/>
          <w:szCs w:val="24"/>
        </w:rPr>
        <w:t>Fischer 2002</w:t>
      </w:r>
      <w:r w:rsidR="0020196A" w:rsidRPr="006B3D88">
        <w:rPr>
          <w:rFonts w:ascii="Times New Roman" w:hAnsi="Times New Roman" w:cs="Times New Roman"/>
          <w:color w:val="auto"/>
          <w:sz w:val="24"/>
          <w:szCs w:val="24"/>
        </w:rPr>
        <w:t>}</w:t>
      </w:r>
      <w:r w:rsidR="00C4573F">
        <w:rPr>
          <w:rFonts w:ascii="Times New Roman" w:hAnsi="Times New Roman" w:cs="Times New Roman"/>
          <w:color w:val="auto"/>
          <w:sz w:val="24"/>
          <w:szCs w:val="24"/>
        </w:rPr>
        <w:t>}</w:t>
      </w:r>
      <w:r w:rsidR="0020196A" w:rsidRPr="006B3D88">
        <w:rPr>
          <w:rFonts w:ascii="Times New Roman" w:hAnsi="Times New Roman" w:cs="Times New Roman"/>
          <w:color w:val="auto"/>
          <w:sz w:val="24"/>
          <w:szCs w:val="24"/>
        </w:rPr>
        <w:t>)</w:t>
      </w:r>
      <w:r w:rsidR="005170C1" w:rsidRPr="006B3D88">
        <w:rPr>
          <w:rFonts w:ascii="Times New Roman" w:hAnsi="Times New Roman" w:cs="Times New Roman"/>
          <w:color w:val="auto"/>
          <w:sz w:val="24"/>
          <w:szCs w:val="24"/>
        </w:rPr>
        <w:t>.</w:t>
      </w:r>
      <w:r w:rsidR="0020196A" w:rsidRPr="006B3D88">
        <w:rPr>
          <w:rFonts w:ascii="Times New Roman" w:hAnsi="Times New Roman" w:cs="Times New Roman"/>
          <w:color w:val="auto"/>
          <w:sz w:val="24"/>
          <w:szCs w:val="24"/>
        </w:rPr>
        <w:t xml:space="preserve"> </w:t>
      </w:r>
      <w:r w:rsidR="00617EAF" w:rsidRPr="006B3D88">
        <w:rPr>
          <w:rFonts w:ascii="Times New Roman" w:hAnsi="Times New Roman" w:cs="Times New Roman"/>
          <w:color w:val="auto"/>
          <w:sz w:val="24"/>
          <w:szCs w:val="24"/>
        </w:rPr>
        <w:t xml:space="preserve">This property enables the </w:t>
      </w:r>
      <w:r w:rsidR="00B31DAE" w:rsidRPr="006B3D88">
        <w:rPr>
          <w:rFonts w:ascii="Times New Roman" w:hAnsi="Times New Roman" w:cs="Times New Roman"/>
          <w:color w:val="auto"/>
          <w:sz w:val="24"/>
          <w:szCs w:val="24"/>
        </w:rPr>
        <w:t>use of heat on these thermo</w:t>
      </w:r>
      <w:r w:rsidR="00A477E9" w:rsidRPr="006B3D88">
        <w:rPr>
          <w:rFonts w:ascii="Times New Roman" w:hAnsi="Times New Roman" w:cs="Times New Roman"/>
          <w:color w:val="auto"/>
          <w:sz w:val="24"/>
          <w:szCs w:val="24"/>
        </w:rPr>
        <w:t>-</w:t>
      </w:r>
      <w:r w:rsidR="00B31DAE" w:rsidRPr="006B3D88">
        <w:rPr>
          <w:rFonts w:ascii="Times New Roman" w:hAnsi="Times New Roman" w:cs="Times New Roman"/>
          <w:color w:val="auto"/>
          <w:sz w:val="24"/>
          <w:szCs w:val="24"/>
        </w:rPr>
        <w:t xml:space="preserve">sensitive structures </w:t>
      </w:r>
      <w:r w:rsidR="00617EAF" w:rsidRPr="006B3D88">
        <w:rPr>
          <w:rFonts w:ascii="Times New Roman" w:hAnsi="Times New Roman" w:cs="Times New Roman"/>
          <w:color w:val="auto"/>
          <w:sz w:val="24"/>
          <w:szCs w:val="24"/>
        </w:rPr>
        <w:t xml:space="preserve">to </w:t>
      </w:r>
      <w:r w:rsidR="00B31DAE" w:rsidRPr="006B3D88">
        <w:rPr>
          <w:rFonts w:ascii="Times New Roman" w:hAnsi="Times New Roman" w:cs="Times New Roman"/>
          <w:color w:val="auto"/>
          <w:sz w:val="24"/>
          <w:szCs w:val="24"/>
        </w:rPr>
        <w:t>be avoided.</w:t>
      </w:r>
    </w:p>
    <w:p w14:paraId="0E934413" w14:textId="488F00E8" w:rsidR="00807F91" w:rsidRPr="006B3D88" w:rsidRDefault="001A165E" w:rsidP="006A02E5">
      <w:pPr>
        <w:pStyle w:val="Default"/>
        <w:spacing w:line="480" w:lineRule="auto"/>
        <w:ind w:right="278"/>
        <w:rPr>
          <w:rFonts w:ascii="Times New Roman" w:eastAsia="Helvetica" w:hAnsi="Times New Roman" w:cs="Times New Roman"/>
          <w:color w:val="auto"/>
          <w:sz w:val="24"/>
          <w:szCs w:val="24"/>
        </w:rPr>
      </w:pPr>
      <w:r w:rsidRPr="006B3D88">
        <w:rPr>
          <w:rFonts w:ascii="Times New Roman" w:hAnsi="Times New Roman" w:cs="Times New Roman"/>
          <w:color w:val="auto"/>
          <w:sz w:val="24"/>
          <w:szCs w:val="24"/>
        </w:rPr>
        <w:tab/>
      </w:r>
      <w:r w:rsidR="00B31DAE" w:rsidRPr="006B3D88">
        <w:rPr>
          <w:rFonts w:ascii="Times New Roman" w:hAnsi="Times New Roman" w:cs="Times New Roman"/>
          <w:color w:val="auto"/>
          <w:sz w:val="24"/>
          <w:szCs w:val="24"/>
        </w:rPr>
        <w:t xml:space="preserve">The </w:t>
      </w:r>
      <w:r w:rsidR="0010511F" w:rsidRPr="006B3D88">
        <w:rPr>
          <w:rFonts w:ascii="Times New Roman" w:hAnsi="Times New Roman" w:cs="Times New Roman"/>
          <w:color w:val="auto"/>
          <w:sz w:val="24"/>
          <w:szCs w:val="24"/>
        </w:rPr>
        <w:t xml:space="preserve">mist-lining </w:t>
      </w:r>
      <w:r w:rsidR="00B31DAE" w:rsidRPr="006B3D88">
        <w:rPr>
          <w:rFonts w:ascii="Times New Roman" w:hAnsi="Times New Roman" w:cs="Times New Roman"/>
          <w:color w:val="auto"/>
          <w:sz w:val="24"/>
          <w:szCs w:val="24"/>
        </w:rPr>
        <w:t xml:space="preserve">process allows conservators to make the best choice for the needs of the individual canvas painting, rather than using a </w:t>
      </w:r>
      <w:r w:rsidR="00327192" w:rsidRPr="006B3D88">
        <w:rPr>
          <w:rFonts w:ascii="Times New Roman" w:hAnsi="Times New Roman" w:cs="Times New Roman"/>
          <w:color w:val="auto"/>
          <w:sz w:val="24"/>
          <w:szCs w:val="24"/>
        </w:rPr>
        <w:t>standardized</w:t>
      </w:r>
      <w:r w:rsidR="00B31DAE" w:rsidRPr="006B3D88">
        <w:rPr>
          <w:rFonts w:ascii="Times New Roman" w:hAnsi="Times New Roman" w:cs="Times New Roman"/>
          <w:color w:val="auto"/>
          <w:sz w:val="24"/>
          <w:szCs w:val="24"/>
        </w:rPr>
        <w:t xml:space="preserve"> technique to solve all issues. The </w:t>
      </w:r>
      <w:r w:rsidR="00B76E9F" w:rsidRPr="006B3D88">
        <w:rPr>
          <w:rFonts w:ascii="Times New Roman" w:hAnsi="Times New Roman" w:cs="Times New Roman"/>
          <w:color w:val="auto"/>
          <w:sz w:val="24"/>
          <w:szCs w:val="24"/>
        </w:rPr>
        <w:t xml:space="preserve">choice </w:t>
      </w:r>
      <w:r w:rsidR="00B31DAE" w:rsidRPr="006B3D88">
        <w:rPr>
          <w:rFonts w:ascii="Times New Roman" w:hAnsi="Times New Roman" w:cs="Times New Roman"/>
          <w:color w:val="auto"/>
          <w:sz w:val="24"/>
          <w:szCs w:val="24"/>
        </w:rPr>
        <w:t xml:space="preserve">to use the </w:t>
      </w:r>
      <w:r w:rsidR="0010511F" w:rsidRPr="006B3D88">
        <w:rPr>
          <w:rFonts w:ascii="Times New Roman" w:hAnsi="Times New Roman" w:cs="Times New Roman"/>
          <w:color w:val="auto"/>
          <w:sz w:val="24"/>
          <w:szCs w:val="24"/>
        </w:rPr>
        <w:t xml:space="preserve">mist-lining </w:t>
      </w:r>
      <w:r w:rsidR="00B31DAE" w:rsidRPr="006B3D88">
        <w:rPr>
          <w:rFonts w:ascii="Times New Roman" w:hAnsi="Times New Roman" w:cs="Times New Roman"/>
          <w:color w:val="auto"/>
          <w:sz w:val="24"/>
          <w:szCs w:val="24"/>
        </w:rPr>
        <w:t>system</w:t>
      </w:r>
      <w:r w:rsidR="00A477E9" w:rsidRPr="006B3D88">
        <w:rPr>
          <w:rFonts w:ascii="Times New Roman" w:hAnsi="Times New Roman" w:cs="Times New Roman"/>
          <w:color w:val="auto"/>
          <w:sz w:val="24"/>
          <w:szCs w:val="24"/>
        </w:rPr>
        <w:t>,</w:t>
      </w:r>
      <w:r w:rsidR="00B31DAE" w:rsidRPr="006B3D88">
        <w:rPr>
          <w:rFonts w:ascii="Times New Roman" w:hAnsi="Times New Roman" w:cs="Times New Roman"/>
          <w:color w:val="auto"/>
          <w:sz w:val="24"/>
          <w:szCs w:val="24"/>
        </w:rPr>
        <w:t xml:space="preserve"> </w:t>
      </w:r>
      <w:r w:rsidR="00617EAF" w:rsidRPr="006B3D88">
        <w:rPr>
          <w:rFonts w:ascii="Times New Roman" w:hAnsi="Times New Roman" w:cs="Times New Roman"/>
          <w:color w:val="auto"/>
          <w:sz w:val="24"/>
          <w:szCs w:val="24"/>
        </w:rPr>
        <w:t>thus</w:t>
      </w:r>
      <w:r w:rsidR="00A477E9" w:rsidRPr="006B3D88">
        <w:rPr>
          <w:rFonts w:ascii="Times New Roman" w:hAnsi="Times New Roman" w:cs="Times New Roman"/>
          <w:color w:val="auto"/>
          <w:sz w:val="24"/>
          <w:szCs w:val="24"/>
        </w:rPr>
        <w:t>,</w:t>
      </w:r>
      <w:r w:rsidR="00617EAF" w:rsidRPr="006B3D88">
        <w:rPr>
          <w:rFonts w:ascii="Times New Roman" w:hAnsi="Times New Roman" w:cs="Times New Roman"/>
          <w:color w:val="auto"/>
          <w:sz w:val="24"/>
          <w:szCs w:val="24"/>
        </w:rPr>
        <w:t xml:space="preserve"> </w:t>
      </w:r>
      <w:r w:rsidR="00B31DAE" w:rsidRPr="006B3D88">
        <w:rPr>
          <w:rFonts w:ascii="Times New Roman" w:hAnsi="Times New Roman" w:cs="Times New Roman"/>
          <w:color w:val="auto"/>
          <w:sz w:val="24"/>
          <w:szCs w:val="24"/>
        </w:rPr>
        <w:t>comes at the initial stage</w:t>
      </w:r>
      <w:r w:rsidR="00B76E9F" w:rsidRPr="006B3D88">
        <w:rPr>
          <w:rFonts w:ascii="Times New Roman" w:hAnsi="Times New Roman" w:cs="Times New Roman"/>
          <w:color w:val="auto"/>
          <w:sz w:val="24"/>
          <w:szCs w:val="24"/>
        </w:rPr>
        <w:t xml:space="preserve"> of the decision-making process</w:t>
      </w:r>
      <w:r w:rsidR="001140F0">
        <w:rPr>
          <w:rFonts w:ascii="Times New Roman" w:hAnsi="Times New Roman" w:cs="Times New Roman"/>
          <w:color w:val="auto"/>
          <w:sz w:val="24"/>
          <w:szCs w:val="24"/>
        </w:rPr>
        <w:t>—</w:t>
      </w:r>
      <w:r w:rsidR="00B31DAE" w:rsidRPr="006B3D88">
        <w:rPr>
          <w:rFonts w:ascii="Times New Roman" w:hAnsi="Times New Roman" w:cs="Times New Roman"/>
          <w:color w:val="auto"/>
          <w:sz w:val="24"/>
          <w:szCs w:val="24"/>
        </w:rPr>
        <w:t>when considering the treatment plan</w:t>
      </w:r>
      <w:r w:rsidR="001140F0">
        <w:rPr>
          <w:rFonts w:ascii="Times New Roman" w:hAnsi="Times New Roman" w:cs="Times New Roman"/>
          <w:color w:val="auto"/>
          <w:sz w:val="24"/>
          <w:szCs w:val="24"/>
        </w:rPr>
        <w:t>—</w:t>
      </w:r>
      <w:r w:rsidR="00B31DAE" w:rsidRPr="006B3D88">
        <w:rPr>
          <w:rFonts w:ascii="Times New Roman" w:hAnsi="Times New Roman" w:cs="Times New Roman"/>
          <w:color w:val="auto"/>
          <w:sz w:val="24"/>
          <w:szCs w:val="24"/>
        </w:rPr>
        <w:t>although the commitment to using the system can be altered, if necessary, as treatment progresses. The order of treatments</w:t>
      </w:r>
      <w:r w:rsidR="002327D9" w:rsidRPr="006B3D88">
        <w:rPr>
          <w:rFonts w:ascii="Times New Roman" w:hAnsi="Times New Roman" w:cs="Times New Roman"/>
          <w:color w:val="auto"/>
          <w:sz w:val="24"/>
          <w:szCs w:val="24"/>
        </w:rPr>
        <w:t>,</w:t>
      </w:r>
      <w:r w:rsidR="00B31DAE" w:rsidRPr="006B3D88">
        <w:rPr>
          <w:rFonts w:ascii="Times New Roman" w:hAnsi="Times New Roman" w:cs="Times New Roman"/>
          <w:color w:val="auto"/>
          <w:sz w:val="24"/>
          <w:szCs w:val="24"/>
        </w:rPr>
        <w:t xml:space="preserve"> therefore</w:t>
      </w:r>
      <w:r w:rsidR="002327D9" w:rsidRPr="006B3D88">
        <w:rPr>
          <w:rFonts w:ascii="Times New Roman" w:hAnsi="Times New Roman" w:cs="Times New Roman"/>
          <w:color w:val="auto"/>
          <w:sz w:val="24"/>
          <w:szCs w:val="24"/>
        </w:rPr>
        <w:t>,</w:t>
      </w:r>
      <w:r w:rsidR="00B31DAE" w:rsidRPr="006B3D88">
        <w:rPr>
          <w:rFonts w:ascii="Times New Roman" w:hAnsi="Times New Roman" w:cs="Times New Roman"/>
          <w:color w:val="auto"/>
          <w:sz w:val="24"/>
          <w:szCs w:val="24"/>
        </w:rPr>
        <w:t xml:space="preserve"> needs to be fully considered before the plan is confirmed. Our philosophy is to leave options open as much as possible. Each step of the treatment process is thought through, </w:t>
      </w:r>
      <w:proofErr w:type="gramStart"/>
      <w:r w:rsidR="00B31DAE" w:rsidRPr="006B3D88">
        <w:rPr>
          <w:rFonts w:ascii="Times New Roman" w:hAnsi="Times New Roman" w:cs="Times New Roman"/>
          <w:color w:val="auto"/>
          <w:sz w:val="24"/>
          <w:szCs w:val="24"/>
        </w:rPr>
        <w:t>taking into account</w:t>
      </w:r>
      <w:proofErr w:type="gramEnd"/>
      <w:r w:rsidR="00B31DAE" w:rsidRPr="006B3D88">
        <w:rPr>
          <w:rFonts w:ascii="Times New Roman" w:hAnsi="Times New Roman" w:cs="Times New Roman"/>
          <w:color w:val="auto"/>
          <w:sz w:val="24"/>
          <w:szCs w:val="24"/>
        </w:rPr>
        <w:t xml:space="preserve"> the consequences for subsequent procedures and future </w:t>
      </w:r>
      <w:r w:rsidR="00327192" w:rsidRPr="006B3D88">
        <w:rPr>
          <w:rFonts w:ascii="Times New Roman" w:hAnsi="Times New Roman" w:cs="Times New Roman"/>
          <w:color w:val="auto"/>
          <w:sz w:val="24"/>
          <w:szCs w:val="24"/>
        </w:rPr>
        <w:t>behavior</w:t>
      </w:r>
      <w:r w:rsidR="00B31DAE" w:rsidRPr="006B3D88">
        <w:rPr>
          <w:rFonts w:ascii="Times New Roman" w:hAnsi="Times New Roman" w:cs="Times New Roman"/>
          <w:color w:val="auto"/>
          <w:sz w:val="24"/>
          <w:szCs w:val="24"/>
        </w:rPr>
        <w:t xml:space="preserve"> of materials inherent in the system. For this reason, the pretreatments described have great importance.</w:t>
      </w:r>
    </w:p>
    <w:p w14:paraId="28C493BA" w14:textId="2B86D603" w:rsidR="00807F91" w:rsidRPr="006B3D88" w:rsidRDefault="001A165E" w:rsidP="006A02E5">
      <w:pPr>
        <w:pStyle w:val="Default"/>
        <w:spacing w:line="480" w:lineRule="auto"/>
        <w:ind w:right="278"/>
        <w:rPr>
          <w:rFonts w:ascii="Times New Roman" w:eastAsia="Helvetica" w:hAnsi="Times New Roman" w:cs="Times New Roman"/>
          <w:color w:val="auto"/>
          <w:sz w:val="24"/>
          <w:szCs w:val="24"/>
        </w:rPr>
      </w:pPr>
      <w:r w:rsidRPr="006B3D88">
        <w:rPr>
          <w:rFonts w:ascii="Times New Roman" w:hAnsi="Times New Roman" w:cs="Times New Roman"/>
          <w:color w:val="auto"/>
          <w:sz w:val="24"/>
          <w:szCs w:val="24"/>
        </w:rPr>
        <w:lastRenderedPageBreak/>
        <w:tab/>
      </w:r>
      <w:r w:rsidR="00B31DAE" w:rsidRPr="006B3D88">
        <w:rPr>
          <w:rFonts w:ascii="Times New Roman" w:hAnsi="Times New Roman" w:cs="Times New Roman"/>
          <w:color w:val="auto"/>
          <w:sz w:val="24"/>
          <w:szCs w:val="24"/>
        </w:rPr>
        <w:t>The decision to use this system comes with a caveat. Expect</w:t>
      </w:r>
      <w:r w:rsidR="003A2BBA" w:rsidRPr="006B3D88">
        <w:rPr>
          <w:rFonts w:ascii="Times New Roman" w:hAnsi="Times New Roman" w:cs="Times New Roman"/>
          <w:color w:val="auto"/>
          <w:sz w:val="24"/>
          <w:szCs w:val="24"/>
        </w:rPr>
        <w:t xml:space="preserve">ations for </w:t>
      </w:r>
      <w:r w:rsidR="00B31DAE" w:rsidRPr="006B3D88">
        <w:rPr>
          <w:rFonts w:ascii="Times New Roman" w:hAnsi="Times New Roman" w:cs="Times New Roman"/>
          <w:color w:val="auto"/>
          <w:sz w:val="24"/>
          <w:szCs w:val="24"/>
        </w:rPr>
        <w:t xml:space="preserve">results need to be tempered to accept surfaces that are not as </w:t>
      </w:r>
      <w:r w:rsidR="001D22CB" w:rsidRPr="006B3D88">
        <w:rPr>
          <w:rFonts w:ascii="Times New Roman" w:hAnsi="Times New Roman" w:cs="Times New Roman"/>
          <w:color w:val="auto"/>
          <w:sz w:val="24"/>
          <w:szCs w:val="24"/>
        </w:rPr>
        <w:t>“</w:t>
      </w:r>
      <w:r w:rsidR="00B31DAE" w:rsidRPr="006B3D88">
        <w:rPr>
          <w:rFonts w:ascii="Times New Roman" w:hAnsi="Times New Roman" w:cs="Times New Roman"/>
          <w:color w:val="auto"/>
          <w:sz w:val="24"/>
          <w:szCs w:val="24"/>
        </w:rPr>
        <w:t>flat as a board</w:t>
      </w:r>
      <w:r w:rsidR="00410463">
        <w:rPr>
          <w:rFonts w:ascii="Times New Roman" w:hAnsi="Times New Roman" w:cs="Times New Roman"/>
          <w:color w:val="auto"/>
          <w:sz w:val="24"/>
          <w:szCs w:val="24"/>
        </w:rPr>
        <w:t>”</w:t>
      </w:r>
      <w:r w:rsidR="00B31DAE" w:rsidRPr="006B3D88">
        <w:rPr>
          <w:rFonts w:ascii="Times New Roman" w:hAnsi="Times New Roman" w:cs="Times New Roman"/>
          <w:color w:val="auto"/>
          <w:sz w:val="24"/>
          <w:szCs w:val="24"/>
        </w:rPr>
        <w:t xml:space="preserve"> or linings that are </w:t>
      </w:r>
      <w:r w:rsidR="003A2BBA" w:rsidRPr="006B3D88">
        <w:rPr>
          <w:rFonts w:ascii="Times New Roman" w:hAnsi="Times New Roman" w:cs="Times New Roman"/>
          <w:color w:val="auto"/>
          <w:sz w:val="24"/>
          <w:szCs w:val="24"/>
        </w:rPr>
        <w:t xml:space="preserve">not </w:t>
      </w:r>
      <w:r w:rsidR="00B31DAE" w:rsidRPr="006B3D88">
        <w:rPr>
          <w:rFonts w:ascii="Times New Roman" w:hAnsi="Times New Roman" w:cs="Times New Roman"/>
          <w:color w:val="auto"/>
          <w:sz w:val="24"/>
          <w:szCs w:val="24"/>
        </w:rPr>
        <w:t xml:space="preserve">as </w:t>
      </w:r>
      <w:r w:rsidR="001D22CB" w:rsidRPr="006B3D88">
        <w:rPr>
          <w:rFonts w:ascii="Times New Roman" w:hAnsi="Times New Roman" w:cs="Times New Roman"/>
          <w:color w:val="auto"/>
          <w:sz w:val="24"/>
          <w:szCs w:val="24"/>
        </w:rPr>
        <w:t>“</w:t>
      </w:r>
      <w:r w:rsidR="00B31DAE" w:rsidRPr="006B3D88">
        <w:rPr>
          <w:rFonts w:ascii="Times New Roman" w:hAnsi="Times New Roman" w:cs="Times New Roman"/>
          <w:color w:val="auto"/>
          <w:sz w:val="24"/>
          <w:szCs w:val="24"/>
        </w:rPr>
        <w:t>rigid as a plank</w:t>
      </w:r>
      <w:r w:rsidR="001D22CB" w:rsidRPr="006B3D88">
        <w:rPr>
          <w:rFonts w:ascii="Times New Roman" w:hAnsi="Times New Roman" w:cs="Times New Roman"/>
          <w:color w:val="auto"/>
          <w:sz w:val="24"/>
          <w:szCs w:val="24"/>
        </w:rPr>
        <w:t>.”</w:t>
      </w:r>
      <w:r w:rsidR="00B31DAE" w:rsidRPr="006B3D88">
        <w:rPr>
          <w:rFonts w:ascii="Times New Roman" w:hAnsi="Times New Roman" w:cs="Times New Roman"/>
          <w:color w:val="auto"/>
          <w:sz w:val="24"/>
          <w:szCs w:val="24"/>
        </w:rPr>
        <w:t xml:space="preserve"> This system does not produce the same degree of surface finish and stiffness provided by traditional linings. The natural drape of the canvas and texture of paint layers will not be significantly altered during lining. Any out-of-plane texture or impasto </w:t>
      </w:r>
      <w:r w:rsidR="003A2BBA" w:rsidRPr="006B3D88">
        <w:rPr>
          <w:rFonts w:ascii="Times New Roman" w:hAnsi="Times New Roman" w:cs="Times New Roman"/>
          <w:color w:val="auto"/>
          <w:sz w:val="24"/>
          <w:szCs w:val="24"/>
        </w:rPr>
        <w:t>(</w:t>
      </w:r>
      <w:r w:rsidR="00B31DAE" w:rsidRPr="006B3D88">
        <w:rPr>
          <w:rFonts w:ascii="Times New Roman" w:hAnsi="Times New Roman" w:cs="Times New Roman"/>
          <w:color w:val="auto"/>
          <w:sz w:val="24"/>
          <w:szCs w:val="24"/>
        </w:rPr>
        <w:t>including cupping</w:t>
      </w:r>
      <w:r w:rsidR="003A2BBA" w:rsidRPr="006B3D88">
        <w:rPr>
          <w:rFonts w:ascii="Times New Roman" w:hAnsi="Times New Roman" w:cs="Times New Roman"/>
          <w:color w:val="auto"/>
          <w:sz w:val="24"/>
          <w:szCs w:val="24"/>
        </w:rPr>
        <w:t>)</w:t>
      </w:r>
      <w:r w:rsidR="00B31DAE" w:rsidRPr="006B3D88">
        <w:rPr>
          <w:rFonts w:ascii="Times New Roman" w:hAnsi="Times New Roman" w:cs="Times New Roman"/>
          <w:color w:val="auto"/>
          <w:sz w:val="24"/>
          <w:szCs w:val="24"/>
        </w:rPr>
        <w:t xml:space="preserve"> </w:t>
      </w:r>
      <w:r w:rsidR="003A2BBA" w:rsidRPr="006B3D88">
        <w:rPr>
          <w:rFonts w:ascii="Times New Roman" w:hAnsi="Times New Roman" w:cs="Times New Roman"/>
          <w:color w:val="auto"/>
          <w:sz w:val="24"/>
          <w:szCs w:val="24"/>
        </w:rPr>
        <w:t xml:space="preserve">that exists before </w:t>
      </w:r>
      <w:r w:rsidR="00B31DAE" w:rsidRPr="006B3D88">
        <w:rPr>
          <w:rFonts w:ascii="Times New Roman" w:hAnsi="Times New Roman" w:cs="Times New Roman"/>
          <w:color w:val="auto"/>
          <w:sz w:val="24"/>
          <w:szCs w:val="24"/>
        </w:rPr>
        <w:t>lining will be maintained. Consolidation problems are not resolved. The key, as mentioned, is to treat these defects</w:t>
      </w:r>
      <w:r w:rsidR="008A0CBC" w:rsidRPr="006B3D88">
        <w:rPr>
          <w:rFonts w:ascii="Times New Roman" w:hAnsi="Times New Roman" w:cs="Times New Roman"/>
          <w:color w:val="auto"/>
          <w:sz w:val="24"/>
          <w:szCs w:val="24"/>
        </w:rPr>
        <w:t>,</w:t>
      </w:r>
      <w:r w:rsidR="00B31DAE" w:rsidRPr="006B3D88">
        <w:rPr>
          <w:rFonts w:ascii="Times New Roman" w:hAnsi="Times New Roman" w:cs="Times New Roman"/>
          <w:color w:val="auto"/>
          <w:sz w:val="24"/>
          <w:szCs w:val="24"/>
        </w:rPr>
        <w:t xml:space="preserve"> as necessary</w:t>
      </w:r>
      <w:r w:rsidR="008A0CBC" w:rsidRPr="006B3D88">
        <w:rPr>
          <w:rFonts w:ascii="Times New Roman" w:hAnsi="Times New Roman" w:cs="Times New Roman"/>
          <w:color w:val="auto"/>
          <w:sz w:val="24"/>
          <w:szCs w:val="24"/>
        </w:rPr>
        <w:t>,</w:t>
      </w:r>
      <w:r w:rsidR="00B31DAE" w:rsidRPr="006B3D88">
        <w:rPr>
          <w:rFonts w:ascii="Times New Roman" w:hAnsi="Times New Roman" w:cs="Times New Roman"/>
          <w:color w:val="auto"/>
          <w:sz w:val="24"/>
          <w:szCs w:val="24"/>
        </w:rPr>
        <w:t xml:space="preserve"> prior to lining and to accept a certain natural </w:t>
      </w:r>
      <w:r w:rsidR="001D22CB" w:rsidRPr="006B3D88">
        <w:rPr>
          <w:rFonts w:ascii="Times New Roman" w:hAnsi="Times New Roman" w:cs="Times New Roman"/>
          <w:color w:val="auto"/>
          <w:sz w:val="24"/>
          <w:szCs w:val="24"/>
        </w:rPr>
        <w:t>“</w:t>
      </w:r>
      <w:r w:rsidR="00B31DAE" w:rsidRPr="006B3D88">
        <w:rPr>
          <w:rFonts w:ascii="Times New Roman" w:hAnsi="Times New Roman" w:cs="Times New Roman"/>
          <w:color w:val="auto"/>
          <w:sz w:val="24"/>
          <w:szCs w:val="24"/>
        </w:rPr>
        <w:t>aged</w:t>
      </w:r>
      <w:r w:rsidR="001D22CB" w:rsidRPr="006B3D88">
        <w:rPr>
          <w:rFonts w:ascii="Times New Roman" w:hAnsi="Times New Roman" w:cs="Times New Roman"/>
          <w:color w:val="auto"/>
          <w:sz w:val="24"/>
          <w:szCs w:val="24"/>
        </w:rPr>
        <w:t>”</w:t>
      </w:r>
      <w:r w:rsidR="00B31DAE" w:rsidRPr="006B3D88">
        <w:rPr>
          <w:rFonts w:ascii="Times New Roman" w:hAnsi="Times New Roman" w:cs="Times New Roman"/>
          <w:color w:val="auto"/>
          <w:sz w:val="24"/>
          <w:szCs w:val="24"/>
        </w:rPr>
        <w:t xml:space="preserve"> look. </w:t>
      </w:r>
      <w:r w:rsidR="003A2BBA" w:rsidRPr="006B3D88">
        <w:rPr>
          <w:rFonts w:ascii="Times New Roman" w:hAnsi="Times New Roman" w:cs="Times New Roman"/>
          <w:color w:val="auto"/>
          <w:sz w:val="24"/>
          <w:szCs w:val="24"/>
        </w:rPr>
        <w:t>(</w:t>
      </w:r>
      <w:r w:rsidR="00B31DAE" w:rsidRPr="006B3D88">
        <w:rPr>
          <w:rFonts w:ascii="Times New Roman" w:hAnsi="Times New Roman" w:cs="Times New Roman"/>
          <w:color w:val="auto"/>
          <w:sz w:val="24"/>
          <w:szCs w:val="24"/>
        </w:rPr>
        <w:t xml:space="preserve">This may mean </w:t>
      </w:r>
      <w:r w:rsidR="003A2BBA" w:rsidRPr="006B3D88">
        <w:rPr>
          <w:rFonts w:ascii="Times New Roman" w:hAnsi="Times New Roman" w:cs="Times New Roman"/>
          <w:color w:val="auto"/>
          <w:sz w:val="24"/>
          <w:szCs w:val="24"/>
        </w:rPr>
        <w:t xml:space="preserve">taking </w:t>
      </w:r>
      <w:r w:rsidR="00B31DAE" w:rsidRPr="006B3D88">
        <w:rPr>
          <w:rFonts w:ascii="Times New Roman" w:hAnsi="Times New Roman" w:cs="Times New Roman"/>
          <w:color w:val="auto"/>
          <w:sz w:val="24"/>
          <w:szCs w:val="24"/>
        </w:rPr>
        <w:t>a different approach to dealing with clients or owners of paintings</w:t>
      </w:r>
      <w:r w:rsidR="003A2BBA" w:rsidRPr="006B3D88">
        <w:rPr>
          <w:rFonts w:ascii="Times New Roman" w:hAnsi="Times New Roman" w:cs="Times New Roman"/>
          <w:color w:val="auto"/>
          <w:sz w:val="24"/>
          <w:szCs w:val="24"/>
        </w:rPr>
        <w:t>.)</w:t>
      </w:r>
      <w:r w:rsidR="00B31DAE" w:rsidRPr="006B3D88">
        <w:rPr>
          <w:rFonts w:ascii="Times New Roman" w:hAnsi="Times New Roman" w:cs="Times New Roman"/>
          <w:color w:val="auto"/>
          <w:sz w:val="24"/>
          <w:szCs w:val="24"/>
        </w:rPr>
        <w:t xml:space="preserve"> Nor does the system provide a stiff lining support</w:t>
      </w:r>
      <w:r w:rsidR="0045611E" w:rsidRPr="006B3D88">
        <w:rPr>
          <w:rFonts w:ascii="Times New Roman" w:hAnsi="Times New Roman" w:cs="Times New Roman"/>
          <w:color w:val="auto"/>
          <w:sz w:val="24"/>
          <w:szCs w:val="24"/>
        </w:rPr>
        <w:t>. Mist</w:t>
      </w:r>
      <w:r w:rsidR="0010511F" w:rsidRPr="006B3D88">
        <w:rPr>
          <w:rFonts w:ascii="Times New Roman" w:hAnsi="Times New Roman" w:cs="Times New Roman"/>
          <w:color w:val="auto"/>
          <w:sz w:val="24"/>
          <w:szCs w:val="24"/>
        </w:rPr>
        <w:t xml:space="preserve"> lining </w:t>
      </w:r>
      <w:r w:rsidR="00B31DAE" w:rsidRPr="006B3D88">
        <w:rPr>
          <w:rFonts w:ascii="Times New Roman" w:hAnsi="Times New Roman" w:cs="Times New Roman"/>
          <w:color w:val="auto"/>
          <w:sz w:val="24"/>
          <w:szCs w:val="24"/>
        </w:rPr>
        <w:t xml:space="preserve">moves away from the idea that the lining should carry all </w:t>
      </w:r>
      <w:r w:rsidR="001C1E7A" w:rsidRPr="006B3D88">
        <w:rPr>
          <w:rFonts w:ascii="Times New Roman" w:hAnsi="Times New Roman" w:cs="Times New Roman"/>
          <w:color w:val="auto"/>
          <w:sz w:val="24"/>
          <w:szCs w:val="24"/>
        </w:rPr>
        <w:t xml:space="preserve">the </w:t>
      </w:r>
      <w:r w:rsidR="00B31DAE" w:rsidRPr="006B3D88">
        <w:rPr>
          <w:rFonts w:ascii="Times New Roman" w:hAnsi="Times New Roman" w:cs="Times New Roman"/>
          <w:color w:val="auto"/>
          <w:sz w:val="24"/>
          <w:szCs w:val="24"/>
        </w:rPr>
        <w:t xml:space="preserve">stress within the laminate structure. Instead, a </w:t>
      </w:r>
      <w:r w:rsidR="0010511F" w:rsidRPr="006B3D88">
        <w:rPr>
          <w:rFonts w:ascii="Times New Roman" w:hAnsi="Times New Roman" w:cs="Times New Roman"/>
          <w:color w:val="auto"/>
          <w:sz w:val="24"/>
          <w:szCs w:val="24"/>
        </w:rPr>
        <w:t xml:space="preserve">mist lining </w:t>
      </w:r>
      <w:r w:rsidR="00B31DAE" w:rsidRPr="006B3D88">
        <w:rPr>
          <w:rFonts w:ascii="Times New Roman" w:hAnsi="Times New Roman" w:cs="Times New Roman"/>
          <w:color w:val="auto"/>
          <w:sz w:val="24"/>
          <w:szCs w:val="24"/>
        </w:rPr>
        <w:t xml:space="preserve">provides </w:t>
      </w:r>
      <w:r w:rsidR="001D22CB" w:rsidRPr="006B3D88">
        <w:rPr>
          <w:rFonts w:ascii="Times New Roman" w:hAnsi="Times New Roman" w:cs="Times New Roman"/>
          <w:color w:val="auto"/>
          <w:sz w:val="24"/>
          <w:szCs w:val="24"/>
        </w:rPr>
        <w:t>“</w:t>
      </w:r>
      <w:r w:rsidR="00B31DAE" w:rsidRPr="006B3D88">
        <w:rPr>
          <w:rFonts w:ascii="Times New Roman" w:hAnsi="Times New Roman" w:cs="Times New Roman"/>
          <w:color w:val="auto"/>
          <w:sz w:val="24"/>
          <w:szCs w:val="24"/>
        </w:rPr>
        <w:t>gentle</w:t>
      </w:r>
      <w:r w:rsidR="001D22CB" w:rsidRPr="006B3D88">
        <w:rPr>
          <w:rFonts w:ascii="Times New Roman" w:hAnsi="Times New Roman" w:cs="Times New Roman"/>
          <w:color w:val="auto"/>
          <w:sz w:val="24"/>
          <w:szCs w:val="24"/>
        </w:rPr>
        <w:t>”</w:t>
      </w:r>
      <w:r w:rsidR="00B31DAE" w:rsidRPr="006B3D88">
        <w:rPr>
          <w:rFonts w:ascii="Times New Roman" w:hAnsi="Times New Roman" w:cs="Times New Roman"/>
          <w:color w:val="auto"/>
          <w:sz w:val="24"/>
          <w:szCs w:val="24"/>
        </w:rPr>
        <w:t xml:space="preserve"> support to the original materials, helping to mitigate dimensional changes induced by climatic variations, but not preventing them. </w:t>
      </w:r>
    </w:p>
    <w:p w14:paraId="186CEBA9" w14:textId="68CDE607" w:rsidR="00CA1ADC" w:rsidRPr="006B3D88" w:rsidRDefault="001A165E" w:rsidP="006A02E5">
      <w:pPr>
        <w:pStyle w:val="Default"/>
        <w:spacing w:line="480" w:lineRule="auto"/>
        <w:ind w:right="278"/>
        <w:rPr>
          <w:rFonts w:ascii="Times New Roman" w:eastAsia="Helvetica" w:hAnsi="Times New Roman" w:cs="Times New Roman"/>
          <w:color w:val="auto"/>
          <w:sz w:val="24"/>
          <w:szCs w:val="24"/>
        </w:rPr>
      </w:pPr>
      <w:r w:rsidRPr="006B3D88">
        <w:rPr>
          <w:rFonts w:ascii="Times New Roman" w:hAnsi="Times New Roman" w:cs="Times New Roman"/>
          <w:color w:val="auto"/>
          <w:sz w:val="24"/>
          <w:szCs w:val="24"/>
        </w:rPr>
        <w:tab/>
      </w:r>
      <w:r w:rsidR="00B31DAE" w:rsidRPr="00FC3F6F">
        <w:rPr>
          <w:rFonts w:ascii="Times New Roman" w:hAnsi="Times New Roman" w:cs="Times New Roman"/>
          <w:color w:val="auto"/>
          <w:sz w:val="24"/>
          <w:szCs w:val="24"/>
        </w:rPr>
        <w:t>These aspects of the system remain</w:t>
      </w:r>
      <w:r w:rsidR="001D62AD" w:rsidRPr="00FC3F6F">
        <w:rPr>
          <w:rFonts w:ascii="Times New Roman" w:hAnsi="Times New Roman" w:cs="Times New Roman"/>
          <w:color w:val="auto"/>
          <w:sz w:val="24"/>
          <w:szCs w:val="24"/>
        </w:rPr>
        <w:t xml:space="preserve"> open to debate</w:t>
      </w:r>
      <w:r w:rsidR="00B31DAE" w:rsidRPr="00FC3F6F">
        <w:rPr>
          <w:rFonts w:ascii="Times New Roman" w:hAnsi="Times New Roman" w:cs="Times New Roman"/>
          <w:color w:val="auto"/>
          <w:sz w:val="24"/>
          <w:szCs w:val="24"/>
        </w:rPr>
        <w:t xml:space="preserve">. No complete scientific study comparing </w:t>
      </w:r>
      <w:r w:rsidR="0010511F" w:rsidRPr="00FC3F6F">
        <w:rPr>
          <w:rFonts w:ascii="Times New Roman" w:hAnsi="Times New Roman" w:cs="Times New Roman"/>
          <w:color w:val="auto"/>
          <w:sz w:val="24"/>
          <w:szCs w:val="24"/>
        </w:rPr>
        <w:t xml:space="preserve">mist-lining </w:t>
      </w:r>
      <w:r w:rsidR="00B31DAE" w:rsidRPr="00FC3F6F">
        <w:rPr>
          <w:rFonts w:ascii="Times New Roman" w:hAnsi="Times New Roman" w:cs="Times New Roman"/>
          <w:color w:val="auto"/>
          <w:sz w:val="24"/>
          <w:szCs w:val="24"/>
        </w:rPr>
        <w:t xml:space="preserve">results to those of other lining systems has been carried out. This </w:t>
      </w:r>
      <w:r w:rsidR="001D22CB" w:rsidRPr="00FC3F6F">
        <w:rPr>
          <w:rFonts w:ascii="Times New Roman" w:hAnsi="Times New Roman" w:cs="Times New Roman"/>
          <w:color w:val="auto"/>
          <w:sz w:val="24"/>
          <w:szCs w:val="24"/>
        </w:rPr>
        <w:t>“</w:t>
      </w:r>
      <w:r w:rsidR="00B31DAE" w:rsidRPr="00FC3F6F">
        <w:rPr>
          <w:rFonts w:ascii="Times New Roman" w:hAnsi="Times New Roman" w:cs="Times New Roman"/>
          <w:color w:val="auto"/>
          <w:sz w:val="24"/>
          <w:szCs w:val="24"/>
        </w:rPr>
        <w:t>new</w:t>
      </w:r>
      <w:r w:rsidR="001D22CB" w:rsidRPr="00FC3F6F">
        <w:rPr>
          <w:rFonts w:ascii="Times New Roman" w:hAnsi="Times New Roman" w:cs="Times New Roman"/>
          <w:color w:val="auto"/>
          <w:sz w:val="24"/>
          <w:szCs w:val="24"/>
        </w:rPr>
        <w:t>”</w:t>
      </w:r>
      <w:r w:rsidR="00B31DAE" w:rsidRPr="00FC3F6F">
        <w:rPr>
          <w:rFonts w:ascii="Times New Roman" w:hAnsi="Times New Roman" w:cs="Times New Roman"/>
          <w:color w:val="auto"/>
          <w:sz w:val="24"/>
          <w:szCs w:val="24"/>
        </w:rPr>
        <w:t xml:space="preserve"> approach </w:t>
      </w:r>
      <w:r w:rsidR="007A6AC9" w:rsidRPr="00FC3F6F">
        <w:rPr>
          <w:rFonts w:ascii="Times New Roman" w:hAnsi="Times New Roman" w:cs="Times New Roman"/>
          <w:color w:val="auto"/>
          <w:sz w:val="24"/>
          <w:szCs w:val="24"/>
        </w:rPr>
        <w:t xml:space="preserve">thus </w:t>
      </w:r>
      <w:r w:rsidR="00B31DAE" w:rsidRPr="00FC3F6F">
        <w:rPr>
          <w:rFonts w:ascii="Times New Roman" w:hAnsi="Times New Roman" w:cs="Times New Roman"/>
          <w:color w:val="auto"/>
          <w:sz w:val="24"/>
          <w:szCs w:val="24"/>
        </w:rPr>
        <w:t xml:space="preserve">remains unprovable. However, numerous paintings, large and small </w:t>
      </w:r>
      <w:r w:rsidR="00410463">
        <w:rPr>
          <w:rFonts w:ascii="Times New Roman" w:hAnsi="Times New Roman" w:cs="Times New Roman"/>
          <w:color w:val="auto"/>
          <w:sz w:val="24"/>
          <w:szCs w:val="24"/>
        </w:rPr>
        <w:t xml:space="preserve">in </w:t>
      </w:r>
      <w:r w:rsidR="00B31DAE" w:rsidRPr="00FC3F6F">
        <w:rPr>
          <w:rFonts w:ascii="Times New Roman" w:hAnsi="Times New Roman" w:cs="Times New Roman"/>
          <w:color w:val="auto"/>
          <w:sz w:val="24"/>
          <w:szCs w:val="24"/>
        </w:rPr>
        <w:t>scale</w:t>
      </w:r>
      <w:r w:rsidR="00410463">
        <w:rPr>
          <w:rFonts w:ascii="Times New Roman" w:hAnsi="Times New Roman" w:cs="Times New Roman"/>
          <w:color w:val="auto"/>
          <w:sz w:val="24"/>
          <w:szCs w:val="24"/>
        </w:rPr>
        <w:t xml:space="preserve"> and</w:t>
      </w:r>
      <w:r w:rsidR="00B31DAE" w:rsidRPr="00FC3F6F">
        <w:rPr>
          <w:rFonts w:ascii="Times New Roman" w:hAnsi="Times New Roman" w:cs="Times New Roman"/>
          <w:color w:val="auto"/>
          <w:sz w:val="24"/>
          <w:szCs w:val="24"/>
        </w:rPr>
        <w:t xml:space="preserve"> presenting a wide variety of past treatments and conditions, have been lined with this system.</w:t>
      </w:r>
      <w:r w:rsidR="00B31DAE" w:rsidRPr="006B3D88">
        <w:rPr>
          <w:rFonts w:ascii="Times New Roman" w:hAnsi="Times New Roman" w:cs="Times New Roman"/>
          <w:color w:val="auto"/>
          <w:sz w:val="24"/>
          <w:szCs w:val="24"/>
        </w:rPr>
        <w:t xml:space="preserve"> These have performed well over the last </w:t>
      </w:r>
      <w:r w:rsidR="00C4573F">
        <w:rPr>
          <w:rFonts w:ascii="Times New Roman" w:hAnsi="Times New Roman" w:cs="Times New Roman"/>
          <w:color w:val="auto"/>
          <w:sz w:val="24"/>
          <w:szCs w:val="24"/>
        </w:rPr>
        <w:t>thirty</w:t>
      </w:r>
      <w:r w:rsidR="00B31DAE" w:rsidRPr="006B3D88">
        <w:rPr>
          <w:rFonts w:ascii="Times New Roman" w:hAnsi="Times New Roman" w:cs="Times New Roman"/>
          <w:color w:val="auto"/>
          <w:sz w:val="24"/>
          <w:szCs w:val="24"/>
        </w:rPr>
        <w:t xml:space="preserve"> years</w:t>
      </w:r>
      <w:r w:rsidR="00E36CF6" w:rsidRPr="006B3D88">
        <w:rPr>
          <w:rFonts w:ascii="Times New Roman" w:hAnsi="Times New Roman" w:cs="Times New Roman"/>
          <w:color w:val="auto"/>
          <w:sz w:val="24"/>
          <w:szCs w:val="24"/>
        </w:rPr>
        <w:t>, so</w:t>
      </w:r>
      <w:r w:rsidR="00B31DAE" w:rsidRPr="006B3D88">
        <w:rPr>
          <w:rFonts w:ascii="Times New Roman" w:hAnsi="Times New Roman" w:cs="Times New Roman"/>
          <w:color w:val="auto"/>
          <w:sz w:val="24"/>
          <w:szCs w:val="24"/>
        </w:rPr>
        <w:t xml:space="preserve"> perhaps the </w:t>
      </w:r>
      <w:r w:rsidR="001D22CB" w:rsidRPr="006B3D88">
        <w:rPr>
          <w:rFonts w:ascii="Times New Roman" w:hAnsi="Times New Roman" w:cs="Times New Roman"/>
          <w:color w:val="auto"/>
          <w:sz w:val="24"/>
          <w:szCs w:val="24"/>
        </w:rPr>
        <w:t>“</w:t>
      </w:r>
      <w:r w:rsidR="00B31DAE" w:rsidRPr="006B3D88">
        <w:rPr>
          <w:rFonts w:ascii="Times New Roman" w:hAnsi="Times New Roman" w:cs="Times New Roman"/>
          <w:color w:val="auto"/>
          <w:sz w:val="24"/>
          <w:szCs w:val="24"/>
        </w:rPr>
        <w:t>proof is in the pudding</w:t>
      </w:r>
      <w:r w:rsidR="001D22CB" w:rsidRPr="006B3D88">
        <w:rPr>
          <w:rFonts w:ascii="Times New Roman" w:hAnsi="Times New Roman" w:cs="Times New Roman"/>
          <w:color w:val="auto"/>
          <w:sz w:val="24"/>
          <w:szCs w:val="24"/>
        </w:rPr>
        <w:t>.”</w:t>
      </w:r>
      <w:r w:rsidR="00B31DAE" w:rsidRPr="006B3D88">
        <w:rPr>
          <w:rFonts w:ascii="Times New Roman" w:hAnsi="Times New Roman" w:cs="Times New Roman"/>
          <w:color w:val="auto"/>
          <w:sz w:val="24"/>
          <w:szCs w:val="24"/>
        </w:rPr>
        <w:t xml:space="preserve"> Ongoing research aims to provide further insight and answers to these issues </w:t>
      </w:r>
      <w:r w:rsidR="0020196A" w:rsidRPr="006B3D88">
        <w:rPr>
          <w:rFonts w:ascii="Times New Roman" w:hAnsi="Times New Roman" w:cs="Times New Roman"/>
          <w:color w:val="auto"/>
          <w:sz w:val="24"/>
          <w:szCs w:val="24"/>
        </w:rPr>
        <w:t>({</w:t>
      </w:r>
      <w:r w:rsidR="00C4573F">
        <w:rPr>
          <w:rFonts w:ascii="Times New Roman" w:hAnsi="Times New Roman" w:cs="Times New Roman"/>
          <w:color w:val="auto"/>
          <w:sz w:val="24"/>
          <w:szCs w:val="24"/>
        </w:rPr>
        <w:t>{</w:t>
      </w:r>
      <w:proofErr w:type="spellStart"/>
      <w:r w:rsidR="00DC227D" w:rsidRPr="006B3D88">
        <w:rPr>
          <w:rFonts w:ascii="Times New Roman" w:hAnsi="Times New Roman" w:cs="Times New Roman"/>
          <w:color w:val="auto"/>
          <w:sz w:val="24"/>
          <w:szCs w:val="24"/>
        </w:rPr>
        <w:t>Poulis</w:t>
      </w:r>
      <w:proofErr w:type="spellEnd"/>
      <w:r w:rsidR="00DC227D" w:rsidRPr="006B3D88">
        <w:rPr>
          <w:rFonts w:ascii="Times New Roman" w:hAnsi="Times New Roman" w:cs="Times New Roman"/>
          <w:color w:val="auto"/>
          <w:sz w:val="24"/>
          <w:szCs w:val="24"/>
        </w:rPr>
        <w:t>, Seymour, and Yasmine 2020</w:t>
      </w:r>
      <w:r w:rsidR="0020196A" w:rsidRPr="006B3D88">
        <w:rPr>
          <w:rFonts w:ascii="Times New Roman" w:hAnsi="Times New Roman" w:cs="Times New Roman"/>
          <w:color w:val="auto"/>
          <w:sz w:val="24"/>
          <w:szCs w:val="24"/>
        </w:rPr>
        <w:t>}</w:t>
      </w:r>
      <w:r w:rsidR="00C4573F">
        <w:rPr>
          <w:rFonts w:ascii="Times New Roman" w:hAnsi="Times New Roman" w:cs="Times New Roman"/>
          <w:color w:val="auto"/>
          <w:sz w:val="24"/>
          <w:szCs w:val="24"/>
        </w:rPr>
        <w:t>}</w:t>
      </w:r>
      <w:r w:rsidR="0020196A" w:rsidRPr="006B3D88">
        <w:rPr>
          <w:rFonts w:ascii="Times New Roman" w:hAnsi="Times New Roman" w:cs="Times New Roman"/>
          <w:color w:val="auto"/>
          <w:sz w:val="24"/>
          <w:szCs w:val="24"/>
        </w:rPr>
        <w:t>)</w:t>
      </w:r>
      <w:r w:rsidR="00DC227D" w:rsidRPr="006B3D88">
        <w:rPr>
          <w:rFonts w:ascii="Times New Roman" w:hAnsi="Times New Roman" w:cs="Times New Roman"/>
          <w:color w:val="auto"/>
          <w:sz w:val="24"/>
          <w:szCs w:val="24"/>
        </w:rPr>
        <w:t>.</w:t>
      </w:r>
    </w:p>
    <w:p w14:paraId="259965CC" w14:textId="77777777" w:rsidR="00CA1ADC" w:rsidRPr="006B3D88" w:rsidRDefault="00CA1ADC" w:rsidP="006A02E5">
      <w:pPr>
        <w:pStyle w:val="Default"/>
        <w:spacing w:line="480" w:lineRule="auto"/>
        <w:ind w:right="278"/>
        <w:rPr>
          <w:rFonts w:ascii="Times New Roman" w:eastAsia="Helvetica" w:hAnsi="Times New Roman" w:cs="Times New Roman"/>
          <w:color w:val="auto"/>
          <w:sz w:val="24"/>
          <w:szCs w:val="24"/>
        </w:rPr>
      </w:pPr>
    </w:p>
    <w:p w14:paraId="08E30DD1" w14:textId="0124DED6" w:rsidR="00CA1ADC" w:rsidRPr="006B3D88" w:rsidRDefault="006A02E5" w:rsidP="006A02E5">
      <w:pPr>
        <w:pStyle w:val="Heading1"/>
        <w:spacing w:line="480" w:lineRule="auto"/>
        <w:rPr>
          <w:rFonts w:eastAsia="Helvetica"/>
        </w:rPr>
      </w:pPr>
      <w:r w:rsidRPr="006A02E5">
        <w:rPr>
          <w:b w:val="0"/>
          <w:bCs w:val="0"/>
          <w:highlight w:val="yellow"/>
        </w:rPr>
        <w:t>&lt;A-head&gt;</w:t>
      </w:r>
      <w:r>
        <w:t xml:space="preserve"> </w:t>
      </w:r>
      <w:r w:rsidR="00D9119D" w:rsidRPr="006B3D88">
        <w:t xml:space="preserve">The </w:t>
      </w:r>
      <w:r w:rsidR="00B31DAE" w:rsidRPr="006B3D88">
        <w:t xml:space="preserve">Mist-Lining </w:t>
      </w:r>
      <w:r w:rsidR="00DC227D" w:rsidRPr="006B3D88">
        <w:t>Process</w:t>
      </w:r>
    </w:p>
    <w:p w14:paraId="510332EF" w14:textId="4DFB1507" w:rsidR="00807F91" w:rsidRPr="006B3D88" w:rsidRDefault="00E36CF6" w:rsidP="006A02E5">
      <w:pPr>
        <w:pStyle w:val="Default"/>
        <w:spacing w:line="480" w:lineRule="auto"/>
        <w:ind w:right="278"/>
        <w:rPr>
          <w:rFonts w:ascii="Times New Roman" w:eastAsia="Helvetica" w:hAnsi="Times New Roman" w:cs="Times New Roman"/>
          <w:color w:val="auto"/>
          <w:sz w:val="24"/>
          <w:szCs w:val="24"/>
        </w:rPr>
      </w:pPr>
      <w:r w:rsidRPr="006B3D88">
        <w:rPr>
          <w:rFonts w:ascii="Times New Roman" w:hAnsi="Times New Roman" w:cs="Times New Roman"/>
          <w:color w:val="auto"/>
          <w:sz w:val="24"/>
          <w:szCs w:val="24"/>
        </w:rPr>
        <w:t>As mentioned</w:t>
      </w:r>
      <w:r w:rsidR="00B31DAE" w:rsidRPr="006B3D88">
        <w:rPr>
          <w:rFonts w:ascii="Times New Roman" w:hAnsi="Times New Roman" w:cs="Times New Roman"/>
          <w:color w:val="auto"/>
          <w:sz w:val="24"/>
          <w:szCs w:val="24"/>
        </w:rPr>
        <w:t xml:space="preserve">, the </w:t>
      </w:r>
      <w:r w:rsidR="0010511F" w:rsidRPr="006B3D88">
        <w:rPr>
          <w:rFonts w:ascii="Times New Roman" w:hAnsi="Times New Roman" w:cs="Times New Roman"/>
          <w:color w:val="auto"/>
          <w:sz w:val="24"/>
          <w:szCs w:val="24"/>
        </w:rPr>
        <w:t xml:space="preserve">mist-lining </w:t>
      </w:r>
      <w:r w:rsidR="00B31DAE" w:rsidRPr="006B3D88">
        <w:rPr>
          <w:rFonts w:ascii="Times New Roman" w:hAnsi="Times New Roman" w:cs="Times New Roman"/>
          <w:color w:val="auto"/>
          <w:sz w:val="24"/>
          <w:szCs w:val="24"/>
        </w:rPr>
        <w:t xml:space="preserve">technique uses an acrylic dispersion resin sprayed </w:t>
      </w:r>
      <w:r w:rsidRPr="006B3D88">
        <w:rPr>
          <w:rFonts w:ascii="Times New Roman" w:hAnsi="Times New Roman" w:cs="Times New Roman"/>
          <w:color w:val="auto"/>
          <w:sz w:val="24"/>
          <w:szCs w:val="24"/>
        </w:rPr>
        <w:t>on</w:t>
      </w:r>
      <w:r w:rsidR="00B31DAE" w:rsidRPr="006B3D88">
        <w:rPr>
          <w:rFonts w:ascii="Times New Roman" w:hAnsi="Times New Roman" w:cs="Times New Roman"/>
          <w:color w:val="auto"/>
          <w:sz w:val="24"/>
          <w:szCs w:val="24"/>
        </w:rPr>
        <w:t>to a</w:t>
      </w:r>
      <w:r w:rsidR="00410463">
        <w:rPr>
          <w:rFonts w:ascii="Times New Roman" w:hAnsi="Times New Roman" w:cs="Times New Roman"/>
          <w:color w:val="auto"/>
          <w:sz w:val="24"/>
          <w:szCs w:val="24"/>
        </w:rPr>
        <w:t xml:space="preserve"> </w:t>
      </w:r>
      <w:r w:rsidRPr="006B3D88">
        <w:rPr>
          <w:rFonts w:ascii="Times New Roman" w:hAnsi="Times New Roman" w:cs="Times New Roman"/>
          <w:color w:val="auto"/>
          <w:sz w:val="24"/>
          <w:szCs w:val="24"/>
        </w:rPr>
        <w:t xml:space="preserve">prepared </w:t>
      </w:r>
      <w:r w:rsidR="00B31DAE" w:rsidRPr="006B3D88">
        <w:rPr>
          <w:rFonts w:ascii="Times New Roman" w:hAnsi="Times New Roman" w:cs="Times New Roman"/>
          <w:color w:val="auto"/>
          <w:sz w:val="24"/>
          <w:szCs w:val="24"/>
        </w:rPr>
        <w:t>auxiliary textile support. The result is an open network</w:t>
      </w:r>
      <w:r w:rsidRPr="006B3D88">
        <w:rPr>
          <w:rFonts w:ascii="Times New Roman" w:hAnsi="Times New Roman" w:cs="Times New Roman"/>
          <w:color w:val="auto"/>
          <w:sz w:val="24"/>
          <w:szCs w:val="24"/>
        </w:rPr>
        <w:t>,</w:t>
      </w:r>
      <w:r w:rsidR="00B31DAE" w:rsidRPr="006B3D88">
        <w:rPr>
          <w:rFonts w:ascii="Times New Roman" w:hAnsi="Times New Roman" w:cs="Times New Roman"/>
          <w:color w:val="auto"/>
          <w:sz w:val="24"/>
          <w:szCs w:val="24"/>
        </w:rPr>
        <w:t xml:space="preserve"> rather than a continuous layer of adhesive, which is allowed to dry on application. After the lining canvas is placed in position, the adhesive can be regenerated in</w:t>
      </w:r>
      <w:r w:rsidR="00EE38B2" w:rsidRPr="006B3D88">
        <w:rPr>
          <w:rFonts w:ascii="Times New Roman" w:hAnsi="Times New Roman" w:cs="Times New Roman"/>
          <w:color w:val="auto"/>
          <w:sz w:val="24"/>
          <w:szCs w:val="24"/>
        </w:rPr>
        <w:t>-</w:t>
      </w:r>
      <w:r w:rsidR="00B31DAE" w:rsidRPr="006B3D88">
        <w:rPr>
          <w:rFonts w:ascii="Times New Roman" w:hAnsi="Times New Roman" w:cs="Times New Roman"/>
          <w:color w:val="auto"/>
          <w:sz w:val="24"/>
          <w:szCs w:val="24"/>
        </w:rPr>
        <w:t xml:space="preserve">situ with solvent </w:t>
      </w:r>
      <w:r w:rsidR="00327192" w:rsidRPr="006B3D88">
        <w:rPr>
          <w:rFonts w:ascii="Times New Roman" w:hAnsi="Times New Roman" w:cs="Times New Roman"/>
          <w:color w:val="auto"/>
          <w:sz w:val="24"/>
          <w:szCs w:val="24"/>
        </w:rPr>
        <w:t>vapors</w:t>
      </w:r>
      <w:r w:rsidR="00B31DAE" w:rsidRPr="006B3D88">
        <w:rPr>
          <w:rFonts w:ascii="Times New Roman" w:hAnsi="Times New Roman" w:cs="Times New Roman"/>
          <w:color w:val="auto"/>
          <w:sz w:val="24"/>
          <w:szCs w:val="24"/>
        </w:rPr>
        <w:t xml:space="preserve">. Bonding occurs </w:t>
      </w:r>
      <w:r w:rsidR="00B31DAE" w:rsidRPr="006B3D88">
        <w:rPr>
          <w:rFonts w:ascii="Times New Roman" w:hAnsi="Times New Roman" w:cs="Times New Roman"/>
          <w:color w:val="auto"/>
          <w:sz w:val="24"/>
          <w:szCs w:val="24"/>
        </w:rPr>
        <w:lastRenderedPageBreak/>
        <w:t>under low</w:t>
      </w:r>
      <w:r w:rsidRPr="006B3D88">
        <w:rPr>
          <w:rFonts w:ascii="Times New Roman" w:hAnsi="Times New Roman" w:cs="Times New Roman"/>
          <w:color w:val="auto"/>
          <w:sz w:val="24"/>
          <w:szCs w:val="24"/>
        </w:rPr>
        <w:t xml:space="preserve"> </w:t>
      </w:r>
      <w:r w:rsidR="00B31DAE" w:rsidRPr="006B3D88">
        <w:rPr>
          <w:rFonts w:ascii="Times New Roman" w:hAnsi="Times New Roman" w:cs="Times New Roman"/>
          <w:color w:val="auto"/>
          <w:sz w:val="24"/>
          <w:szCs w:val="24"/>
        </w:rPr>
        <w:t xml:space="preserve">pressure without the use of heat or moisture. The system effects a nap-bond with no impregnation of the original textile or migration into the decorative layers. This aids reversibility and </w:t>
      </w:r>
      <w:r w:rsidRPr="006B3D88">
        <w:rPr>
          <w:rFonts w:ascii="Times New Roman" w:hAnsi="Times New Roman" w:cs="Times New Roman"/>
          <w:color w:val="auto"/>
          <w:sz w:val="24"/>
          <w:szCs w:val="24"/>
        </w:rPr>
        <w:t xml:space="preserve">avoids </w:t>
      </w:r>
      <w:r w:rsidR="00B31DAE" w:rsidRPr="006B3D88">
        <w:rPr>
          <w:rFonts w:ascii="Times New Roman" w:hAnsi="Times New Roman" w:cs="Times New Roman"/>
          <w:color w:val="auto"/>
          <w:sz w:val="24"/>
          <w:szCs w:val="24"/>
        </w:rPr>
        <w:t xml:space="preserve">any change in appearance. </w:t>
      </w:r>
      <w:proofErr w:type="spellStart"/>
      <w:r w:rsidR="00B31DAE" w:rsidRPr="006B3D88">
        <w:rPr>
          <w:rFonts w:ascii="Times New Roman" w:hAnsi="Times New Roman" w:cs="Times New Roman"/>
          <w:color w:val="auto"/>
          <w:sz w:val="24"/>
          <w:szCs w:val="24"/>
        </w:rPr>
        <w:t>Delining</w:t>
      </w:r>
      <w:proofErr w:type="spellEnd"/>
      <w:r w:rsidR="00B31DAE" w:rsidRPr="006B3D88">
        <w:rPr>
          <w:rFonts w:ascii="Times New Roman" w:hAnsi="Times New Roman" w:cs="Times New Roman"/>
          <w:color w:val="auto"/>
          <w:sz w:val="24"/>
          <w:szCs w:val="24"/>
        </w:rPr>
        <w:t xml:space="preserve"> can be </w:t>
      </w:r>
      <w:proofErr w:type="gramStart"/>
      <w:r w:rsidR="00147A0C">
        <w:rPr>
          <w:rFonts w:ascii="Times New Roman" w:hAnsi="Times New Roman" w:cs="Times New Roman"/>
          <w:color w:val="auto"/>
          <w:sz w:val="24"/>
          <w:szCs w:val="24"/>
        </w:rPr>
        <w:t>e</w:t>
      </w:r>
      <w:r w:rsidR="00B31DAE" w:rsidRPr="006B3D88">
        <w:rPr>
          <w:rFonts w:ascii="Times New Roman" w:hAnsi="Times New Roman" w:cs="Times New Roman"/>
          <w:color w:val="auto"/>
          <w:sz w:val="24"/>
          <w:szCs w:val="24"/>
        </w:rPr>
        <w:t>ffected</w:t>
      </w:r>
      <w:proofErr w:type="gramEnd"/>
      <w:r w:rsidR="00B31DAE" w:rsidRPr="006B3D88">
        <w:rPr>
          <w:rFonts w:ascii="Times New Roman" w:hAnsi="Times New Roman" w:cs="Times New Roman"/>
          <w:color w:val="auto"/>
          <w:sz w:val="24"/>
          <w:szCs w:val="24"/>
        </w:rPr>
        <w:t xml:space="preserve"> by applying peel forces (</w:t>
      </w:r>
      <w:r w:rsidR="00EE38B2" w:rsidRPr="006B3D88">
        <w:rPr>
          <w:rFonts w:ascii="Times New Roman" w:hAnsi="Times New Roman" w:cs="Times New Roman"/>
          <w:color w:val="auto"/>
          <w:sz w:val="24"/>
          <w:szCs w:val="24"/>
        </w:rPr>
        <w:t xml:space="preserve">sometimes </w:t>
      </w:r>
      <w:r w:rsidR="00B31DAE" w:rsidRPr="006B3D88">
        <w:rPr>
          <w:rFonts w:ascii="Times New Roman" w:hAnsi="Times New Roman" w:cs="Times New Roman"/>
          <w:color w:val="auto"/>
          <w:sz w:val="24"/>
          <w:szCs w:val="24"/>
        </w:rPr>
        <w:t>after solvent exposure) with little or no adhesive remaining attached to the original textile.</w:t>
      </w:r>
    </w:p>
    <w:p w14:paraId="7970FB74" w14:textId="15D9F42E" w:rsidR="00807F91" w:rsidRPr="006B3D88" w:rsidRDefault="001A165E" w:rsidP="006A02E5">
      <w:pPr>
        <w:pStyle w:val="Default"/>
        <w:spacing w:line="480" w:lineRule="auto"/>
        <w:ind w:right="278"/>
        <w:rPr>
          <w:rFonts w:ascii="Times New Roman" w:hAnsi="Times New Roman" w:cs="Times New Roman"/>
          <w:color w:val="auto"/>
          <w:sz w:val="24"/>
          <w:szCs w:val="24"/>
        </w:rPr>
      </w:pPr>
      <w:r w:rsidRPr="006B3D88">
        <w:rPr>
          <w:rFonts w:ascii="Times New Roman" w:hAnsi="Times New Roman" w:cs="Times New Roman"/>
          <w:color w:val="auto"/>
          <w:sz w:val="24"/>
          <w:szCs w:val="24"/>
        </w:rPr>
        <w:tab/>
      </w:r>
      <w:r w:rsidR="00B31DAE" w:rsidRPr="006B3D88">
        <w:rPr>
          <w:rFonts w:ascii="Times New Roman" w:hAnsi="Times New Roman" w:cs="Times New Roman"/>
          <w:color w:val="auto"/>
          <w:sz w:val="24"/>
          <w:szCs w:val="24"/>
        </w:rPr>
        <w:t>The technique requires little equipment and is easy to set up in the studio or on</w:t>
      </w:r>
      <w:r w:rsidR="00E36CF6" w:rsidRPr="006B3D88">
        <w:rPr>
          <w:rFonts w:ascii="Times New Roman" w:hAnsi="Times New Roman" w:cs="Times New Roman"/>
          <w:color w:val="auto"/>
          <w:sz w:val="24"/>
          <w:szCs w:val="24"/>
        </w:rPr>
        <w:t xml:space="preserve"> </w:t>
      </w:r>
      <w:r w:rsidR="00B31DAE" w:rsidRPr="006B3D88">
        <w:rPr>
          <w:rFonts w:ascii="Times New Roman" w:hAnsi="Times New Roman" w:cs="Times New Roman"/>
          <w:color w:val="auto"/>
          <w:sz w:val="24"/>
          <w:szCs w:val="24"/>
        </w:rPr>
        <w:t>site</w:t>
      </w:r>
      <w:r w:rsidR="00E36CF6" w:rsidRPr="006B3D88">
        <w:rPr>
          <w:rFonts w:ascii="Times New Roman" w:hAnsi="Times New Roman" w:cs="Times New Roman"/>
          <w:color w:val="auto"/>
          <w:sz w:val="24"/>
          <w:szCs w:val="24"/>
        </w:rPr>
        <w:t>.</w:t>
      </w:r>
      <w:r w:rsidR="00B31DAE" w:rsidRPr="006B3D88">
        <w:rPr>
          <w:rFonts w:ascii="Times New Roman" w:hAnsi="Times New Roman" w:cs="Times New Roman"/>
          <w:color w:val="auto"/>
          <w:sz w:val="24"/>
          <w:szCs w:val="24"/>
        </w:rPr>
        <w:t xml:space="preserve"> The low-pressure envelope can easily be adapted to accommodate </w:t>
      </w:r>
      <w:r w:rsidR="00E36CF6" w:rsidRPr="006B3D88">
        <w:rPr>
          <w:rFonts w:ascii="Times New Roman" w:hAnsi="Times New Roman" w:cs="Times New Roman"/>
          <w:color w:val="auto"/>
          <w:sz w:val="24"/>
          <w:szCs w:val="24"/>
        </w:rPr>
        <w:t xml:space="preserve">paintings </w:t>
      </w:r>
      <w:r w:rsidR="00EE38B2" w:rsidRPr="006B3D88">
        <w:rPr>
          <w:rFonts w:ascii="Times New Roman" w:hAnsi="Times New Roman" w:cs="Times New Roman"/>
          <w:color w:val="auto"/>
          <w:sz w:val="24"/>
          <w:szCs w:val="24"/>
        </w:rPr>
        <w:t>of</w:t>
      </w:r>
      <w:r w:rsidR="00E36CF6" w:rsidRPr="006B3D88">
        <w:rPr>
          <w:rFonts w:ascii="Times New Roman" w:hAnsi="Times New Roman" w:cs="Times New Roman"/>
          <w:color w:val="auto"/>
          <w:sz w:val="24"/>
          <w:szCs w:val="24"/>
        </w:rPr>
        <w:t xml:space="preserve"> different </w:t>
      </w:r>
      <w:r w:rsidR="00B31DAE" w:rsidRPr="006B3D88">
        <w:rPr>
          <w:rFonts w:ascii="Times New Roman" w:hAnsi="Times New Roman" w:cs="Times New Roman"/>
          <w:color w:val="auto"/>
          <w:sz w:val="24"/>
          <w:szCs w:val="24"/>
        </w:rPr>
        <w:t>size</w:t>
      </w:r>
      <w:r w:rsidR="00E36CF6" w:rsidRPr="006B3D88">
        <w:rPr>
          <w:rFonts w:ascii="Times New Roman" w:hAnsi="Times New Roman" w:cs="Times New Roman"/>
          <w:color w:val="auto"/>
          <w:sz w:val="24"/>
          <w:szCs w:val="24"/>
        </w:rPr>
        <w:t>s</w:t>
      </w:r>
      <w:r w:rsidR="00B31DAE" w:rsidRPr="006B3D88">
        <w:rPr>
          <w:rFonts w:ascii="Times New Roman" w:hAnsi="Times New Roman" w:cs="Times New Roman"/>
          <w:color w:val="auto"/>
          <w:sz w:val="24"/>
          <w:szCs w:val="24"/>
        </w:rPr>
        <w:t xml:space="preserve"> </w:t>
      </w:r>
      <w:r w:rsidR="00E36CF6" w:rsidRPr="006B3D88">
        <w:rPr>
          <w:rFonts w:ascii="Times New Roman" w:hAnsi="Times New Roman" w:cs="Times New Roman"/>
          <w:color w:val="auto"/>
          <w:sz w:val="24"/>
          <w:szCs w:val="24"/>
        </w:rPr>
        <w:t xml:space="preserve">or </w:t>
      </w:r>
      <w:r w:rsidR="00B31DAE" w:rsidRPr="006B3D88">
        <w:rPr>
          <w:rFonts w:ascii="Times New Roman" w:hAnsi="Times New Roman" w:cs="Times New Roman"/>
          <w:color w:val="auto"/>
          <w:sz w:val="24"/>
          <w:szCs w:val="24"/>
        </w:rPr>
        <w:t>orientation</w:t>
      </w:r>
      <w:r w:rsidR="00E36CF6" w:rsidRPr="006B3D88">
        <w:rPr>
          <w:rFonts w:ascii="Times New Roman" w:hAnsi="Times New Roman" w:cs="Times New Roman"/>
          <w:color w:val="auto"/>
          <w:sz w:val="24"/>
          <w:szCs w:val="24"/>
        </w:rPr>
        <w:t>s</w:t>
      </w:r>
      <w:r w:rsidR="00B31DAE" w:rsidRPr="006B3D88">
        <w:rPr>
          <w:rFonts w:ascii="Times New Roman" w:hAnsi="Times New Roman" w:cs="Times New Roman"/>
          <w:color w:val="auto"/>
          <w:sz w:val="24"/>
          <w:szCs w:val="24"/>
        </w:rPr>
        <w:t xml:space="preserve"> (horizontal or vertical). Linings have been effectively implemented on all sizes of paintings, including large</w:t>
      </w:r>
      <w:r w:rsidR="00E36CF6" w:rsidRPr="006B3D88">
        <w:rPr>
          <w:rFonts w:ascii="Times New Roman" w:hAnsi="Times New Roman" w:cs="Times New Roman"/>
          <w:color w:val="auto"/>
          <w:sz w:val="24"/>
          <w:szCs w:val="24"/>
        </w:rPr>
        <w:t>,</w:t>
      </w:r>
      <w:r w:rsidR="00B31DAE" w:rsidRPr="006B3D88">
        <w:rPr>
          <w:rFonts w:ascii="Times New Roman" w:hAnsi="Times New Roman" w:cs="Times New Roman"/>
          <w:color w:val="auto"/>
          <w:sz w:val="24"/>
          <w:szCs w:val="24"/>
        </w:rPr>
        <w:t xml:space="preserve"> oversized formats.</w:t>
      </w:r>
      <w:r w:rsidR="007D0051" w:rsidRPr="006B3D88">
        <w:rPr>
          <w:rStyle w:val="EndnoteReference"/>
          <w:rFonts w:ascii="Times New Roman" w:hAnsi="Times New Roman" w:cs="Times New Roman"/>
          <w:color w:val="auto"/>
          <w:sz w:val="24"/>
          <w:szCs w:val="24"/>
        </w:rPr>
        <w:endnoteReference w:id="4"/>
      </w:r>
      <w:r w:rsidR="007D0051" w:rsidRPr="006B3D88">
        <w:rPr>
          <w:rFonts w:ascii="Times New Roman" w:hAnsi="Times New Roman" w:cs="Times New Roman"/>
          <w:color w:val="auto"/>
          <w:sz w:val="24"/>
          <w:szCs w:val="24"/>
        </w:rPr>
        <w:t xml:space="preserve"> </w:t>
      </w:r>
      <w:r w:rsidR="00B31DAE" w:rsidRPr="006B3D88">
        <w:rPr>
          <w:rFonts w:ascii="Times New Roman" w:hAnsi="Times New Roman" w:cs="Times New Roman"/>
          <w:color w:val="auto"/>
          <w:sz w:val="24"/>
          <w:szCs w:val="24"/>
        </w:rPr>
        <w:t xml:space="preserve">Low-pressure tables can also be used, if a </w:t>
      </w:r>
      <w:r w:rsidR="001A4593" w:rsidRPr="006B3D88">
        <w:rPr>
          <w:rFonts w:ascii="Times New Roman" w:hAnsi="Times New Roman" w:cs="Times New Roman"/>
          <w:color w:val="auto"/>
          <w:sz w:val="24"/>
          <w:szCs w:val="24"/>
        </w:rPr>
        <w:t xml:space="preserve">flatter </w:t>
      </w:r>
      <w:r w:rsidR="00B31DAE" w:rsidRPr="006B3D88">
        <w:rPr>
          <w:rFonts w:ascii="Times New Roman" w:hAnsi="Times New Roman" w:cs="Times New Roman"/>
          <w:color w:val="auto"/>
          <w:sz w:val="24"/>
          <w:szCs w:val="24"/>
        </w:rPr>
        <w:t>lining surface is needed. Furthermore, the adhesive mixture and application process can be applied to effect strip-</w:t>
      </w:r>
      <w:r w:rsidR="0077450E" w:rsidRPr="006B3D88">
        <w:rPr>
          <w:rFonts w:ascii="Times New Roman" w:hAnsi="Times New Roman" w:cs="Times New Roman"/>
          <w:color w:val="auto"/>
          <w:sz w:val="24"/>
          <w:szCs w:val="24"/>
        </w:rPr>
        <w:t>linings if</w:t>
      </w:r>
      <w:r w:rsidR="00B31DAE" w:rsidRPr="006B3D88">
        <w:rPr>
          <w:rFonts w:ascii="Times New Roman" w:hAnsi="Times New Roman" w:cs="Times New Roman"/>
          <w:color w:val="auto"/>
          <w:sz w:val="24"/>
          <w:szCs w:val="24"/>
        </w:rPr>
        <w:t xml:space="preserve"> a full lining is not desirable.</w:t>
      </w:r>
    </w:p>
    <w:p w14:paraId="3B887AB2" w14:textId="77777777" w:rsidR="001A165E" w:rsidRPr="006B3D88" w:rsidRDefault="001A165E" w:rsidP="006A02E5">
      <w:pPr>
        <w:pStyle w:val="Default"/>
        <w:spacing w:line="480" w:lineRule="auto"/>
        <w:ind w:right="278"/>
        <w:rPr>
          <w:rFonts w:ascii="Times New Roman" w:eastAsia="Helvetica" w:hAnsi="Times New Roman" w:cs="Times New Roman"/>
          <w:color w:val="auto"/>
          <w:sz w:val="24"/>
          <w:szCs w:val="24"/>
        </w:rPr>
      </w:pPr>
    </w:p>
    <w:p w14:paraId="20596ADF" w14:textId="73514915" w:rsidR="00CA1ADC" w:rsidRPr="006B3D88" w:rsidRDefault="006A02E5" w:rsidP="006A02E5">
      <w:pPr>
        <w:pStyle w:val="Heading2"/>
        <w:spacing w:line="480" w:lineRule="auto"/>
      </w:pPr>
      <w:r w:rsidRPr="006A02E5">
        <w:rPr>
          <w:b w:val="0"/>
          <w:bCs w:val="0"/>
          <w:highlight w:val="yellow"/>
        </w:rPr>
        <w:t>&lt;B-head&gt;</w:t>
      </w:r>
      <w:r>
        <w:t xml:space="preserve"> </w:t>
      </w:r>
      <w:r w:rsidR="00B31DAE" w:rsidRPr="006A02E5">
        <w:rPr>
          <w:i/>
          <w:iCs/>
        </w:rPr>
        <w:t xml:space="preserve">Canvas </w:t>
      </w:r>
      <w:r w:rsidR="00C4573F" w:rsidRPr="006A02E5">
        <w:rPr>
          <w:i/>
          <w:iCs/>
        </w:rPr>
        <w:t>S</w:t>
      </w:r>
      <w:r w:rsidR="001A165E" w:rsidRPr="006A02E5">
        <w:rPr>
          <w:i/>
          <w:iCs/>
        </w:rPr>
        <w:t xml:space="preserve">election and </w:t>
      </w:r>
      <w:r w:rsidR="00C4573F" w:rsidRPr="006A02E5">
        <w:rPr>
          <w:i/>
          <w:iCs/>
        </w:rPr>
        <w:t>P</w:t>
      </w:r>
      <w:r w:rsidR="001A165E" w:rsidRPr="006A02E5">
        <w:rPr>
          <w:i/>
          <w:iCs/>
        </w:rPr>
        <w:t>reparation</w:t>
      </w:r>
      <w:r w:rsidR="001A165E" w:rsidRPr="006B3D88">
        <w:t xml:space="preserve"> </w:t>
      </w:r>
    </w:p>
    <w:p w14:paraId="7F942723" w14:textId="14718DB4" w:rsidR="00807F91" w:rsidRPr="006B3D88" w:rsidRDefault="00B31DAE" w:rsidP="006A02E5">
      <w:pPr>
        <w:pStyle w:val="Default"/>
        <w:spacing w:line="480" w:lineRule="auto"/>
        <w:ind w:right="278"/>
        <w:rPr>
          <w:rFonts w:ascii="Times New Roman" w:eastAsia="Helvetica" w:hAnsi="Times New Roman" w:cs="Times New Roman"/>
          <w:color w:val="auto"/>
          <w:sz w:val="24"/>
          <w:szCs w:val="24"/>
        </w:rPr>
      </w:pPr>
      <w:r w:rsidRPr="006B3D88">
        <w:rPr>
          <w:rFonts w:ascii="Times New Roman" w:hAnsi="Times New Roman" w:cs="Times New Roman"/>
          <w:color w:val="auto"/>
          <w:sz w:val="24"/>
          <w:szCs w:val="24"/>
        </w:rPr>
        <w:t>Factors influencing the choice of lining canvas are</w:t>
      </w:r>
      <w:r w:rsidR="00CD2388" w:rsidRPr="006B3D88">
        <w:rPr>
          <w:rFonts w:ascii="Times New Roman" w:hAnsi="Times New Roman" w:cs="Times New Roman"/>
          <w:color w:val="auto"/>
          <w:sz w:val="24"/>
          <w:szCs w:val="24"/>
        </w:rPr>
        <w:t xml:space="preserve"> the</w:t>
      </w:r>
      <w:r w:rsidRPr="006B3D88">
        <w:rPr>
          <w:rFonts w:ascii="Times New Roman" w:hAnsi="Times New Roman" w:cs="Times New Roman"/>
          <w:color w:val="auto"/>
          <w:sz w:val="24"/>
          <w:szCs w:val="24"/>
        </w:rPr>
        <w:t xml:space="preserve"> ability to develop a nap</w:t>
      </w:r>
      <w:r w:rsidR="00CD2388" w:rsidRPr="006B3D88">
        <w:rPr>
          <w:rFonts w:ascii="Times New Roman" w:hAnsi="Times New Roman" w:cs="Times New Roman"/>
          <w:color w:val="auto"/>
          <w:sz w:val="24"/>
          <w:szCs w:val="24"/>
        </w:rPr>
        <w:t>,</w:t>
      </w:r>
      <w:r w:rsidRPr="006B3D88">
        <w:rPr>
          <w:rFonts w:ascii="Times New Roman" w:hAnsi="Times New Roman" w:cs="Times New Roman"/>
          <w:color w:val="auto"/>
          <w:sz w:val="24"/>
          <w:szCs w:val="24"/>
        </w:rPr>
        <w:t xml:space="preserve"> flexibility versus rigidity (drape)</w:t>
      </w:r>
      <w:r w:rsidR="00CD2388" w:rsidRPr="006B3D88">
        <w:rPr>
          <w:rFonts w:ascii="Times New Roman" w:hAnsi="Times New Roman" w:cs="Times New Roman"/>
          <w:color w:val="auto"/>
          <w:sz w:val="24"/>
          <w:szCs w:val="24"/>
        </w:rPr>
        <w:t>,</w:t>
      </w:r>
      <w:r w:rsidRPr="006B3D88">
        <w:rPr>
          <w:rFonts w:ascii="Times New Roman" w:hAnsi="Times New Roman" w:cs="Times New Roman"/>
          <w:color w:val="auto"/>
          <w:sz w:val="24"/>
          <w:szCs w:val="24"/>
        </w:rPr>
        <w:t xml:space="preserve"> responsiveness to humidity fluctuations</w:t>
      </w:r>
      <w:r w:rsidR="00CD2388" w:rsidRPr="006B3D88">
        <w:rPr>
          <w:rFonts w:ascii="Times New Roman" w:hAnsi="Times New Roman" w:cs="Times New Roman"/>
          <w:color w:val="auto"/>
          <w:sz w:val="24"/>
          <w:szCs w:val="24"/>
        </w:rPr>
        <w:t>,</w:t>
      </w:r>
      <w:r w:rsidRPr="006B3D88">
        <w:rPr>
          <w:rFonts w:ascii="Times New Roman" w:hAnsi="Times New Roman" w:cs="Times New Roman"/>
          <w:color w:val="auto"/>
          <w:sz w:val="24"/>
          <w:szCs w:val="24"/>
        </w:rPr>
        <w:t xml:space="preserve"> type of weave</w:t>
      </w:r>
      <w:r w:rsidR="00CD2388" w:rsidRPr="006B3D88">
        <w:rPr>
          <w:rFonts w:ascii="Times New Roman" w:hAnsi="Times New Roman" w:cs="Times New Roman"/>
          <w:color w:val="auto"/>
          <w:sz w:val="24"/>
          <w:szCs w:val="24"/>
        </w:rPr>
        <w:t>,</w:t>
      </w:r>
      <w:r w:rsidRPr="006B3D88">
        <w:rPr>
          <w:rFonts w:ascii="Times New Roman" w:hAnsi="Times New Roman" w:cs="Times New Roman"/>
          <w:color w:val="auto"/>
          <w:sz w:val="24"/>
          <w:szCs w:val="24"/>
        </w:rPr>
        <w:t xml:space="preserve"> and thickness of the canvas. The response rate of warp and weft threads to external conditions should be similar. Open-</w:t>
      </w:r>
      <w:r w:rsidR="00CD2388" w:rsidRPr="006B3D88">
        <w:rPr>
          <w:rFonts w:ascii="Times New Roman" w:hAnsi="Times New Roman" w:cs="Times New Roman"/>
          <w:color w:val="auto"/>
          <w:sz w:val="24"/>
          <w:szCs w:val="24"/>
        </w:rPr>
        <w:t xml:space="preserve">weave </w:t>
      </w:r>
      <w:r w:rsidRPr="006B3D88">
        <w:rPr>
          <w:rFonts w:ascii="Times New Roman" w:hAnsi="Times New Roman" w:cs="Times New Roman"/>
          <w:color w:val="auto"/>
          <w:sz w:val="24"/>
          <w:szCs w:val="24"/>
        </w:rPr>
        <w:t xml:space="preserve">fabrics are preferred, as less tension is required to </w:t>
      </w:r>
      <w:proofErr w:type="spellStart"/>
      <w:r w:rsidRPr="006B3D88">
        <w:rPr>
          <w:rFonts w:ascii="Times New Roman" w:hAnsi="Times New Roman" w:cs="Times New Roman"/>
          <w:color w:val="auto"/>
          <w:sz w:val="24"/>
          <w:szCs w:val="24"/>
        </w:rPr>
        <w:t>decrimp</w:t>
      </w:r>
      <w:proofErr w:type="spellEnd"/>
      <w:r w:rsidRPr="006B3D88">
        <w:rPr>
          <w:rFonts w:ascii="Times New Roman" w:hAnsi="Times New Roman" w:cs="Times New Roman"/>
          <w:color w:val="auto"/>
          <w:sz w:val="24"/>
          <w:szCs w:val="24"/>
        </w:rPr>
        <w:t xml:space="preserve"> the fabric and to remount the painting. More importantly, solvent </w:t>
      </w:r>
      <w:r w:rsidR="00327192" w:rsidRPr="006B3D88">
        <w:rPr>
          <w:rFonts w:ascii="Times New Roman" w:hAnsi="Times New Roman" w:cs="Times New Roman"/>
          <w:color w:val="auto"/>
          <w:sz w:val="24"/>
          <w:szCs w:val="24"/>
        </w:rPr>
        <w:t>vapors</w:t>
      </w:r>
      <w:r w:rsidRPr="006B3D88">
        <w:rPr>
          <w:rFonts w:ascii="Times New Roman" w:hAnsi="Times New Roman" w:cs="Times New Roman"/>
          <w:color w:val="auto"/>
          <w:sz w:val="24"/>
          <w:szCs w:val="24"/>
        </w:rPr>
        <w:t xml:space="preserve"> can diffuse more readily through open-</w:t>
      </w:r>
      <w:r w:rsidR="00CD2388" w:rsidRPr="006B3D88">
        <w:rPr>
          <w:rFonts w:ascii="Times New Roman" w:hAnsi="Times New Roman" w:cs="Times New Roman"/>
          <w:color w:val="auto"/>
          <w:sz w:val="24"/>
          <w:szCs w:val="24"/>
        </w:rPr>
        <w:t>weave</w:t>
      </w:r>
      <w:r w:rsidRPr="006B3D88">
        <w:rPr>
          <w:rFonts w:ascii="Times New Roman" w:hAnsi="Times New Roman" w:cs="Times New Roman"/>
          <w:color w:val="auto"/>
          <w:sz w:val="24"/>
          <w:szCs w:val="24"/>
        </w:rPr>
        <w:t xml:space="preserve"> textiles </w:t>
      </w:r>
      <w:r w:rsidR="00CD2388" w:rsidRPr="006B3D88">
        <w:rPr>
          <w:rFonts w:ascii="Times New Roman" w:hAnsi="Times New Roman" w:cs="Times New Roman"/>
          <w:color w:val="auto"/>
          <w:sz w:val="24"/>
          <w:szCs w:val="24"/>
        </w:rPr>
        <w:t>so</w:t>
      </w:r>
      <w:r w:rsidRPr="006B3D88">
        <w:rPr>
          <w:rFonts w:ascii="Times New Roman" w:hAnsi="Times New Roman" w:cs="Times New Roman"/>
          <w:color w:val="auto"/>
          <w:sz w:val="24"/>
          <w:szCs w:val="24"/>
        </w:rPr>
        <w:t xml:space="preserve"> less solvent volume is required during activation. </w:t>
      </w:r>
    </w:p>
    <w:p w14:paraId="4BCEA65C" w14:textId="3FC8F416" w:rsidR="00807F91" w:rsidRPr="006B3D88" w:rsidRDefault="001A165E" w:rsidP="006A02E5">
      <w:pPr>
        <w:pStyle w:val="Default"/>
        <w:spacing w:line="480" w:lineRule="auto"/>
        <w:ind w:right="278"/>
        <w:rPr>
          <w:rFonts w:ascii="Times New Roman" w:eastAsia="Helvetica" w:hAnsi="Times New Roman" w:cs="Times New Roman"/>
          <w:color w:val="auto"/>
          <w:sz w:val="24"/>
          <w:szCs w:val="24"/>
        </w:rPr>
      </w:pPr>
      <w:r w:rsidRPr="006B3D88">
        <w:rPr>
          <w:rFonts w:ascii="Times New Roman" w:hAnsi="Times New Roman" w:cs="Times New Roman"/>
          <w:color w:val="auto"/>
          <w:sz w:val="24"/>
          <w:szCs w:val="24"/>
        </w:rPr>
        <w:tab/>
      </w:r>
      <w:r w:rsidR="00B31DAE" w:rsidRPr="006B3D88">
        <w:rPr>
          <w:rFonts w:ascii="Times New Roman" w:hAnsi="Times New Roman" w:cs="Times New Roman"/>
          <w:color w:val="auto"/>
          <w:sz w:val="24"/>
          <w:szCs w:val="24"/>
        </w:rPr>
        <w:t>A wide range of textiles have been used by the SRAL team over the years. Research into the mechanical properties of linen, polyester, and mixed</w:t>
      </w:r>
      <w:r w:rsidR="00CD2388" w:rsidRPr="006B3D88">
        <w:rPr>
          <w:rFonts w:ascii="Times New Roman" w:hAnsi="Times New Roman" w:cs="Times New Roman"/>
          <w:color w:val="auto"/>
          <w:sz w:val="24"/>
          <w:szCs w:val="24"/>
        </w:rPr>
        <w:t>-</w:t>
      </w:r>
      <w:r w:rsidR="00327192" w:rsidRPr="006B3D88">
        <w:rPr>
          <w:rFonts w:ascii="Times New Roman" w:hAnsi="Times New Roman" w:cs="Times New Roman"/>
          <w:color w:val="auto"/>
          <w:sz w:val="24"/>
          <w:szCs w:val="24"/>
        </w:rPr>
        <w:t>fiber</w:t>
      </w:r>
      <w:r w:rsidR="00B31DAE" w:rsidRPr="006B3D88">
        <w:rPr>
          <w:rFonts w:ascii="Times New Roman" w:hAnsi="Times New Roman" w:cs="Times New Roman"/>
          <w:color w:val="auto"/>
          <w:sz w:val="24"/>
          <w:szCs w:val="24"/>
        </w:rPr>
        <w:t xml:space="preserve"> textiles have been considered </w:t>
      </w:r>
      <w:r w:rsidR="0020196A" w:rsidRPr="006B3D88">
        <w:rPr>
          <w:rFonts w:ascii="Times New Roman" w:hAnsi="Times New Roman" w:cs="Times New Roman"/>
          <w:color w:val="auto"/>
          <w:sz w:val="24"/>
          <w:szCs w:val="24"/>
        </w:rPr>
        <w:t>({</w:t>
      </w:r>
      <w:r w:rsidR="00C4573F">
        <w:rPr>
          <w:rFonts w:ascii="Times New Roman" w:hAnsi="Times New Roman" w:cs="Times New Roman"/>
          <w:color w:val="auto"/>
          <w:sz w:val="24"/>
          <w:szCs w:val="24"/>
        </w:rPr>
        <w:t>{</w:t>
      </w:r>
      <w:r w:rsidR="008531F5" w:rsidRPr="006B3D88">
        <w:rPr>
          <w:rFonts w:ascii="Times New Roman" w:hAnsi="Times New Roman" w:cs="Times New Roman"/>
          <w:color w:val="auto"/>
          <w:sz w:val="24"/>
          <w:szCs w:val="24"/>
        </w:rPr>
        <w:t>Young and Jardine 2012</w:t>
      </w:r>
      <w:r w:rsidR="0020196A" w:rsidRPr="006B3D88">
        <w:rPr>
          <w:rFonts w:ascii="Times New Roman" w:hAnsi="Times New Roman" w:cs="Times New Roman"/>
          <w:color w:val="auto"/>
          <w:sz w:val="24"/>
          <w:szCs w:val="24"/>
        </w:rPr>
        <w:t>}</w:t>
      </w:r>
      <w:r w:rsidR="00C4573F">
        <w:rPr>
          <w:rFonts w:ascii="Times New Roman" w:hAnsi="Times New Roman" w:cs="Times New Roman"/>
          <w:color w:val="auto"/>
          <w:sz w:val="24"/>
          <w:szCs w:val="24"/>
        </w:rPr>
        <w:t>}</w:t>
      </w:r>
      <w:r w:rsidR="0020196A" w:rsidRPr="006B3D88">
        <w:rPr>
          <w:rFonts w:ascii="Times New Roman" w:hAnsi="Times New Roman" w:cs="Times New Roman"/>
          <w:color w:val="auto"/>
          <w:sz w:val="24"/>
          <w:szCs w:val="24"/>
        </w:rPr>
        <w:t>)</w:t>
      </w:r>
      <w:r w:rsidR="008531F5" w:rsidRPr="006B3D88">
        <w:rPr>
          <w:rFonts w:ascii="Times New Roman" w:hAnsi="Times New Roman" w:cs="Times New Roman"/>
          <w:color w:val="auto"/>
          <w:sz w:val="24"/>
          <w:szCs w:val="24"/>
        </w:rPr>
        <w:t>.</w:t>
      </w:r>
      <w:r w:rsidR="0020196A" w:rsidRPr="006B3D88">
        <w:rPr>
          <w:rFonts w:ascii="Times New Roman" w:hAnsi="Times New Roman" w:cs="Times New Roman"/>
          <w:color w:val="auto"/>
          <w:sz w:val="24"/>
          <w:szCs w:val="24"/>
        </w:rPr>
        <w:t xml:space="preserve"> </w:t>
      </w:r>
      <w:r w:rsidR="00B31DAE" w:rsidRPr="006B3D88">
        <w:rPr>
          <w:rFonts w:ascii="Times New Roman" w:hAnsi="Times New Roman" w:cs="Times New Roman"/>
          <w:color w:val="auto"/>
          <w:sz w:val="24"/>
          <w:szCs w:val="24"/>
        </w:rPr>
        <w:t>Choices are made on a case-by-case basis. The canvas requires a spun-yarn textile fabric</w:t>
      </w:r>
      <w:r w:rsidR="00CD2388" w:rsidRPr="006B3D88">
        <w:rPr>
          <w:rFonts w:ascii="Times New Roman" w:hAnsi="Times New Roman" w:cs="Times New Roman"/>
          <w:color w:val="auto"/>
          <w:sz w:val="24"/>
          <w:szCs w:val="24"/>
        </w:rPr>
        <w:t>,</w:t>
      </w:r>
      <w:r w:rsidR="00B31DAE" w:rsidRPr="006B3D88">
        <w:rPr>
          <w:rFonts w:ascii="Times New Roman" w:hAnsi="Times New Roman" w:cs="Times New Roman"/>
          <w:color w:val="auto"/>
          <w:sz w:val="24"/>
          <w:szCs w:val="24"/>
        </w:rPr>
        <w:t xml:space="preserve"> rather than a monofilament. Typically, open-</w:t>
      </w:r>
      <w:r w:rsidR="00CD2388" w:rsidRPr="006B3D88">
        <w:rPr>
          <w:rFonts w:ascii="Times New Roman" w:hAnsi="Times New Roman" w:cs="Times New Roman"/>
          <w:color w:val="auto"/>
          <w:sz w:val="24"/>
          <w:szCs w:val="24"/>
        </w:rPr>
        <w:t>weave</w:t>
      </w:r>
      <w:r w:rsidR="00B31DAE" w:rsidRPr="006B3D88">
        <w:rPr>
          <w:rFonts w:ascii="Times New Roman" w:hAnsi="Times New Roman" w:cs="Times New Roman"/>
          <w:color w:val="auto"/>
          <w:sz w:val="24"/>
          <w:szCs w:val="24"/>
        </w:rPr>
        <w:t xml:space="preserve"> lightweight natural linen fabrics or a fire-resistant lightweight spun-yarn polyester textile (</w:t>
      </w:r>
      <w:proofErr w:type="spellStart"/>
      <w:r w:rsidR="00B31DAE" w:rsidRPr="006B3D88">
        <w:rPr>
          <w:rFonts w:ascii="Times New Roman" w:hAnsi="Times New Roman" w:cs="Times New Roman"/>
          <w:color w:val="auto"/>
          <w:sz w:val="24"/>
          <w:szCs w:val="24"/>
        </w:rPr>
        <w:t>Trevera</w:t>
      </w:r>
      <w:proofErr w:type="spellEnd"/>
      <w:r w:rsidR="00B31DAE" w:rsidRPr="006B3D88">
        <w:rPr>
          <w:rFonts w:ascii="Times New Roman" w:hAnsi="Times New Roman" w:cs="Times New Roman"/>
          <w:color w:val="auto"/>
          <w:sz w:val="24"/>
          <w:szCs w:val="24"/>
        </w:rPr>
        <w:t xml:space="preserve"> CS) are used. Many other fabric types have </w:t>
      </w:r>
      <w:r w:rsidR="00CD2388" w:rsidRPr="006B3D88">
        <w:rPr>
          <w:rFonts w:ascii="Times New Roman" w:hAnsi="Times New Roman" w:cs="Times New Roman"/>
          <w:color w:val="auto"/>
          <w:sz w:val="24"/>
          <w:szCs w:val="24"/>
        </w:rPr>
        <w:t xml:space="preserve">also </w:t>
      </w:r>
      <w:r w:rsidR="00B31DAE" w:rsidRPr="006B3D88">
        <w:rPr>
          <w:rFonts w:ascii="Times New Roman" w:hAnsi="Times New Roman" w:cs="Times New Roman"/>
          <w:color w:val="auto"/>
          <w:sz w:val="24"/>
          <w:szCs w:val="24"/>
        </w:rPr>
        <w:t xml:space="preserve">been experimented with and employed </w:t>
      </w:r>
      <w:r w:rsidR="0020196A" w:rsidRPr="006B3D88">
        <w:rPr>
          <w:rFonts w:ascii="Times New Roman" w:hAnsi="Times New Roman" w:cs="Times New Roman"/>
          <w:color w:val="auto"/>
          <w:sz w:val="24"/>
          <w:szCs w:val="24"/>
        </w:rPr>
        <w:t>({</w:t>
      </w:r>
      <w:r w:rsidR="00C4573F">
        <w:rPr>
          <w:rFonts w:ascii="Times New Roman" w:hAnsi="Times New Roman" w:cs="Times New Roman"/>
          <w:color w:val="auto"/>
          <w:sz w:val="24"/>
          <w:szCs w:val="24"/>
        </w:rPr>
        <w:t>{</w:t>
      </w:r>
      <w:r w:rsidR="000666CD" w:rsidRPr="006B3D88">
        <w:rPr>
          <w:rFonts w:ascii="Times New Roman" w:hAnsi="Times New Roman" w:cs="Times New Roman"/>
          <w:color w:val="auto"/>
          <w:sz w:val="24"/>
          <w:szCs w:val="24"/>
        </w:rPr>
        <w:t xml:space="preserve">Seymour and </w:t>
      </w:r>
      <w:proofErr w:type="spellStart"/>
      <w:r w:rsidR="000666CD" w:rsidRPr="006B3D88">
        <w:rPr>
          <w:rFonts w:ascii="Times New Roman" w:hAnsi="Times New Roman" w:cs="Times New Roman"/>
          <w:color w:val="auto"/>
          <w:sz w:val="24"/>
          <w:szCs w:val="24"/>
        </w:rPr>
        <w:t>Strombek</w:t>
      </w:r>
      <w:proofErr w:type="spellEnd"/>
      <w:r w:rsidR="000666CD" w:rsidRPr="006B3D88">
        <w:rPr>
          <w:rFonts w:ascii="Times New Roman" w:hAnsi="Times New Roman" w:cs="Times New Roman"/>
          <w:color w:val="auto"/>
          <w:sz w:val="24"/>
          <w:szCs w:val="24"/>
        </w:rPr>
        <w:t xml:space="preserve"> 202</w:t>
      </w:r>
      <w:r w:rsidR="00817FC9" w:rsidRPr="006B3D88">
        <w:rPr>
          <w:rFonts w:ascii="Times New Roman" w:hAnsi="Times New Roman" w:cs="Times New Roman"/>
          <w:color w:val="auto"/>
          <w:sz w:val="24"/>
          <w:szCs w:val="24"/>
        </w:rPr>
        <w:t>2</w:t>
      </w:r>
      <w:r w:rsidR="0020196A" w:rsidRPr="006B3D88">
        <w:rPr>
          <w:rFonts w:ascii="Times New Roman" w:hAnsi="Times New Roman" w:cs="Times New Roman"/>
          <w:color w:val="auto"/>
          <w:sz w:val="24"/>
          <w:szCs w:val="24"/>
        </w:rPr>
        <w:t>}</w:t>
      </w:r>
      <w:r w:rsidR="00C4573F">
        <w:rPr>
          <w:rFonts w:ascii="Times New Roman" w:hAnsi="Times New Roman" w:cs="Times New Roman"/>
          <w:color w:val="auto"/>
          <w:sz w:val="24"/>
          <w:szCs w:val="24"/>
        </w:rPr>
        <w:t>}</w:t>
      </w:r>
      <w:r w:rsidR="0020196A" w:rsidRPr="006B3D88">
        <w:rPr>
          <w:rFonts w:ascii="Times New Roman" w:hAnsi="Times New Roman" w:cs="Times New Roman"/>
          <w:color w:val="auto"/>
          <w:sz w:val="24"/>
          <w:szCs w:val="24"/>
        </w:rPr>
        <w:t>)</w:t>
      </w:r>
      <w:r w:rsidR="000666CD" w:rsidRPr="006B3D88">
        <w:rPr>
          <w:rFonts w:ascii="Times New Roman" w:hAnsi="Times New Roman" w:cs="Times New Roman"/>
          <w:color w:val="auto"/>
          <w:sz w:val="24"/>
          <w:szCs w:val="24"/>
        </w:rPr>
        <w:t>.</w:t>
      </w:r>
      <w:r w:rsidR="0020196A" w:rsidRPr="006B3D88">
        <w:rPr>
          <w:rFonts w:ascii="Times New Roman" w:hAnsi="Times New Roman" w:cs="Times New Roman"/>
          <w:color w:val="auto"/>
          <w:sz w:val="24"/>
          <w:szCs w:val="24"/>
        </w:rPr>
        <w:t xml:space="preserve"> </w:t>
      </w:r>
    </w:p>
    <w:p w14:paraId="5631FB1E" w14:textId="4159A780" w:rsidR="00807F91" w:rsidRPr="006B3D88" w:rsidRDefault="001A165E" w:rsidP="006A02E5">
      <w:pPr>
        <w:pStyle w:val="Default"/>
        <w:spacing w:line="480" w:lineRule="auto"/>
        <w:ind w:right="278"/>
        <w:rPr>
          <w:rFonts w:ascii="Times New Roman" w:eastAsia="Helvetica" w:hAnsi="Times New Roman" w:cs="Times New Roman"/>
          <w:color w:val="auto"/>
          <w:sz w:val="24"/>
          <w:szCs w:val="24"/>
        </w:rPr>
      </w:pPr>
      <w:r w:rsidRPr="006B3D88">
        <w:rPr>
          <w:rFonts w:ascii="Times New Roman" w:hAnsi="Times New Roman" w:cs="Times New Roman"/>
          <w:color w:val="auto"/>
          <w:sz w:val="24"/>
          <w:szCs w:val="24"/>
        </w:rPr>
        <w:lastRenderedPageBreak/>
        <w:tab/>
      </w:r>
      <w:r w:rsidR="00B31DAE" w:rsidRPr="006B3D88">
        <w:rPr>
          <w:rFonts w:ascii="Times New Roman" w:hAnsi="Times New Roman" w:cs="Times New Roman"/>
          <w:color w:val="auto"/>
          <w:sz w:val="24"/>
          <w:szCs w:val="24"/>
        </w:rPr>
        <w:t xml:space="preserve">The lining canvas may be tensioned prior to the application of the sprayed adhesive. Natural linen textiles are </w:t>
      </w:r>
      <w:proofErr w:type="spellStart"/>
      <w:r w:rsidR="00B31DAE" w:rsidRPr="006B3D88">
        <w:rPr>
          <w:rFonts w:ascii="Times New Roman" w:hAnsi="Times New Roman" w:cs="Times New Roman"/>
          <w:color w:val="auto"/>
          <w:sz w:val="24"/>
          <w:szCs w:val="24"/>
        </w:rPr>
        <w:t>decrimped</w:t>
      </w:r>
      <w:proofErr w:type="spellEnd"/>
      <w:r w:rsidR="00B31DAE" w:rsidRPr="006B3D88">
        <w:rPr>
          <w:rFonts w:ascii="Times New Roman" w:hAnsi="Times New Roman" w:cs="Times New Roman"/>
          <w:color w:val="auto"/>
          <w:sz w:val="24"/>
          <w:szCs w:val="24"/>
        </w:rPr>
        <w:t xml:space="preserve">, </w:t>
      </w:r>
      <w:r w:rsidR="006639F9" w:rsidRPr="006B3D88">
        <w:rPr>
          <w:rFonts w:ascii="Times New Roman" w:hAnsi="Times New Roman" w:cs="Times New Roman"/>
          <w:color w:val="auto"/>
          <w:sz w:val="24"/>
          <w:szCs w:val="24"/>
        </w:rPr>
        <w:t xml:space="preserve">only </w:t>
      </w:r>
      <w:r w:rsidR="00B31DAE" w:rsidRPr="006B3D88">
        <w:rPr>
          <w:rFonts w:ascii="Times New Roman" w:hAnsi="Times New Roman" w:cs="Times New Roman"/>
          <w:color w:val="auto"/>
          <w:sz w:val="24"/>
          <w:szCs w:val="24"/>
        </w:rPr>
        <w:t xml:space="preserve">if the weave is dense, </w:t>
      </w:r>
      <w:r w:rsidR="006639F9" w:rsidRPr="006B3D88">
        <w:rPr>
          <w:rFonts w:ascii="Times New Roman" w:hAnsi="Times New Roman" w:cs="Times New Roman"/>
          <w:color w:val="auto"/>
          <w:sz w:val="24"/>
          <w:szCs w:val="24"/>
        </w:rPr>
        <w:t xml:space="preserve">as </w:t>
      </w:r>
      <w:r w:rsidR="00B31DAE" w:rsidRPr="006B3D88">
        <w:rPr>
          <w:rFonts w:ascii="Times New Roman" w:hAnsi="Times New Roman" w:cs="Times New Roman"/>
          <w:color w:val="auto"/>
          <w:sz w:val="24"/>
          <w:szCs w:val="24"/>
        </w:rPr>
        <w:t>the necessity is less for open</w:t>
      </w:r>
      <w:r w:rsidR="00147A0C">
        <w:rPr>
          <w:rFonts w:ascii="Times New Roman" w:hAnsi="Times New Roman" w:cs="Times New Roman"/>
          <w:color w:val="auto"/>
          <w:sz w:val="24"/>
          <w:szCs w:val="24"/>
        </w:rPr>
        <w:t>-</w:t>
      </w:r>
      <w:r w:rsidR="00CD2388" w:rsidRPr="006B3D88">
        <w:rPr>
          <w:rFonts w:ascii="Times New Roman" w:hAnsi="Times New Roman" w:cs="Times New Roman"/>
          <w:color w:val="auto"/>
          <w:sz w:val="24"/>
          <w:szCs w:val="24"/>
        </w:rPr>
        <w:t xml:space="preserve">weave </w:t>
      </w:r>
      <w:r w:rsidR="00B31DAE" w:rsidRPr="006B3D88">
        <w:rPr>
          <w:rFonts w:ascii="Times New Roman" w:hAnsi="Times New Roman" w:cs="Times New Roman"/>
          <w:color w:val="auto"/>
          <w:sz w:val="24"/>
          <w:szCs w:val="24"/>
        </w:rPr>
        <w:t>textiles. The desired tension</w:t>
      </w:r>
      <w:r w:rsidR="00F15898" w:rsidRPr="006B3D88">
        <w:rPr>
          <w:rFonts w:ascii="Times New Roman" w:hAnsi="Times New Roman" w:cs="Times New Roman"/>
          <w:color w:val="auto"/>
          <w:sz w:val="24"/>
          <w:szCs w:val="24"/>
        </w:rPr>
        <w:t xml:space="preserve"> of the lining textile</w:t>
      </w:r>
      <w:r w:rsidR="00B31DAE" w:rsidRPr="006B3D88">
        <w:rPr>
          <w:rFonts w:ascii="Times New Roman" w:hAnsi="Times New Roman" w:cs="Times New Roman"/>
          <w:color w:val="auto"/>
          <w:sz w:val="24"/>
          <w:szCs w:val="24"/>
        </w:rPr>
        <w:t xml:space="preserve"> is </w:t>
      </w:r>
      <w:r w:rsidR="00327192" w:rsidRPr="006B3D88">
        <w:rPr>
          <w:rFonts w:ascii="Times New Roman" w:hAnsi="Times New Roman" w:cs="Times New Roman"/>
          <w:color w:val="auto"/>
          <w:sz w:val="24"/>
          <w:szCs w:val="24"/>
        </w:rPr>
        <w:t>dependent</w:t>
      </w:r>
      <w:r w:rsidR="00B31DAE" w:rsidRPr="006B3D88">
        <w:rPr>
          <w:rFonts w:ascii="Times New Roman" w:hAnsi="Times New Roman" w:cs="Times New Roman"/>
          <w:color w:val="auto"/>
          <w:sz w:val="24"/>
          <w:szCs w:val="24"/>
        </w:rPr>
        <w:t xml:space="preserve"> on </w:t>
      </w:r>
      <w:r w:rsidR="00147A0C">
        <w:rPr>
          <w:rFonts w:ascii="Times New Roman" w:hAnsi="Times New Roman" w:cs="Times New Roman"/>
          <w:color w:val="auto"/>
          <w:sz w:val="24"/>
          <w:szCs w:val="24"/>
        </w:rPr>
        <w:t>numerous</w:t>
      </w:r>
      <w:r w:rsidR="00B31DAE" w:rsidRPr="006B3D88">
        <w:rPr>
          <w:rFonts w:ascii="Times New Roman" w:hAnsi="Times New Roman" w:cs="Times New Roman"/>
          <w:color w:val="auto"/>
          <w:sz w:val="24"/>
          <w:szCs w:val="24"/>
        </w:rPr>
        <w:t xml:space="preserve"> factors. Firstly, the conservator should determine if the lining process will take place under tension or with either or both canvases in a free state. This decision may depend on logistics (size), the condition of the painting (first </w:t>
      </w:r>
      <w:r w:rsidR="00CD2388" w:rsidRPr="006B3D88">
        <w:rPr>
          <w:rFonts w:ascii="Times New Roman" w:hAnsi="Times New Roman" w:cs="Times New Roman"/>
          <w:color w:val="auto"/>
          <w:sz w:val="24"/>
          <w:szCs w:val="24"/>
        </w:rPr>
        <w:t xml:space="preserve">lining </w:t>
      </w:r>
      <w:r w:rsidR="00B31DAE" w:rsidRPr="006B3D88">
        <w:rPr>
          <w:rFonts w:ascii="Times New Roman" w:hAnsi="Times New Roman" w:cs="Times New Roman"/>
          <w:color w:val="auto"/>
          <w:sz w:val="24"/>
          <w:szCs w:val="24"/>
        </w:rPr>
        <w:t xml:space="preserve">or relining), and future display (environmental factors). Tension is thus considered a variable in the process and cannot be quantified with a constant number; however, the tension applied when preparing the lining canvas should not be more than what will be required </w:t>
      </w:r>
      <w:r w:rsidR="00CD2388" w:rsidRPr="006B3D88">
        <w:rPr>
          <w:rFonts w:ascii="Times New Roman" w:hAnsi="Times New Roman" w:cs="Times New Roman"/>
          <w:color w:val="auto"/>
          <w:sz w:val="24"/>
          <w:szCs w:val="24"/>
        </w:rPr>
        <w:t xml:space="preserve">when </w:t>
      </w:r>
      <w:r w:rsidR="00B31DAE" w:rsidRPr="006B3D88">
        <w:rPr>
          <w:rFonts w:ascii="Times New Roman" w:hAnsi="Times New Roman" w:cs="Times New Roman"/>
          <w:color w:val="auto"/>
          <w:sz w:val="24"/>
          <w:szCs w:val="24"/>
        </w:rPr>
        <w:t xml:space="preserve">remounting the painting. The aim is not to overstretch the adhesive when the lining is complete </w:t>
      </w:r>
      <w:r w:rsidR="00CD2388" w:rsidRPr="006B3D88">
        <w:rPr>
          <w:rFonts w:ascii="Times New Roman" w:hAnsi="Times New Roman" w:cs="Times New Roman"/>
          <w:color w:val="auto"/>
          <w:sz w:val="24"/>
          <w:szCs w:val="24"/>
        </w:rPr>
        <w:t xml:space="preserve">and </w:t>
      </w:r>
      <w:r w:rsidR="00B31DAE" w:rsidRPr="006B3D88">
        <w:rPr>
          <w:rFonts w:ascii="Times New Roman" w:hAnsi="Times New Roman" w:cs="Times New Roman"/>
          <w:color w:val="auto"/>
          <w:sz w:val="24"/>
          <w:szCs w:val="24"/>
        </w:rPr>
        <w:t>to effect</w:t>
      </w:r>
      <w:r w:rsidR="00AD0296" w:rsidRPr="006B3D88">
        <w:rPr>
          <w:rFonts w:ascii="Times New Roman" w:hAnsi="Times New Roman" w:cs="Times New Roman"/>
          <w:color w:val="auto"/>
          <w:sz w:val="24"/>
          <w:szCs w:val="24"/>
        </w:rPr>
        <w:t xml:space="preserve"> in</w:t>
      </w:r>
      <w:r w:rsidR="00B31DAE" w:rsidRPr="006B3D88">
        <w:rPr>
          <w:rFonts w:ascii="Times New Roman" w:hAnsi="Times New Roman" w:cs="Times New Roman"/>
          <w:color w:val="auto"/>
          <w:sz w:val="24"/>
          <w:szCs w:val="24"/>
        </w:rPr>
        <w:t xml:space="preserve"> an undisturbed point-to-point bond between the two canvases.</w:t>
      </w:r>
    </w:p>
    <w:p w14:paraId="5C3B6D85" w14:textId="23CBECFC" w:rsidR="00807F91" w:rsidRPr="006B3D88" w:rsidRDefault="001A165E" w:rsidP="006A02E5">
      <w:pPr>
        <w:pStyle w:val="Default"/>
        <w:spacing w:line="480" w:lineRule="auto"/>
        <w:ind w:right="278"/>
        <w:rPr>
          <w:rFonts w:ascii="Times New Roman" w:eastAsia="Helvetica" w:hAnsi="Times New Roman" w:cs="Times New Roman"/>
          <w:color w:val="auto"/>
          <w:sz w:val="24"/>
          <w:szCs w:val="24"/>
        </w:rPr>
      </w:pPr>
      <w:r w:rsidRPr="006B3D88">
        <w:rPr>
          <w:rFonts w:ascii="Times New Roman" w:hAnsi="Times New Roman" w:cs="Times New Roman"/>
          <w:color w:val="auto"/>
          <w:sz w:val="24"/>
          <w:szCs w:val="24"/>
        </w:rPr>
        <w:tab/>
      </w:r>
      <w:r w:rsidR="00B31DAE" w:rsidRPr="006B3D88">
        <w:rPr>
          <w:rFonts w:ascii="Times New Roman" w:hAnsi="Times New Roman" w:cs="Times New Roman"/>
          <w:color w:val="auto"/>
          <w:sz w:val="24"/>
          <w:szCs w:val="24"/>
        </w:rPr>
        <w:t xml:space="preserve">The size of the original support (including tacking margins) is masked out on the lining canvas to ensure that the edges of the lining fabric are not coated with adhesive. The surface of the stretched lining canvas is prepared by enhancing the nap. The yarn is disrupted to </w:t>
      </w:r>
      <w:r w:rsidR="000B2EF3" w:rsidRPr="006B3D88">
        <w:rPr>
          <w:rFonts w:ascii="Times New Roman" w:hAnsi="Times New Roman" w:cs="Times New Roman"/>
          <w:color w:val="auto"/>
          <w:sz w:val="24"/>
          <w:szCs w:val="24"/>
        </w:rPr>
        <w:t>encourage</w:t>
      </w:r>
      <w:r w:rsidR="00B31DAE" w:rsidRPr="006B3D88">
        <w:rPr>
          <w:rFonts w:ascii="Times New Roman" w:hAnsi="Times New Roman" w:cs="Times New Roman"/>
          <w:color w:val="auto"/>
          <w:sz w:val="24"/>
          <w:szCs w:val="24"/>
        </w:rPr>
        <w:t xml:space="preserve"> </w:t>
      </w:r>
      <w:r w:rsidR="00327192" w:rsidRPr="006B3D88">
        <w:rPr>
          <w:rFonts w:ascii="Times New Roman" w:hAnsi="Times New Roman" w:cs="Times New Roman"/>
          <w:color w:val="auto"/>
          <w:sz w:val="24"/>
          <w:szCs w:val="24"/>
        </w:rPr>
        <w:t>fibers</w:t>
      </w:r>
      <w:r w:rsidR="00B31DAE" w:rsidRPr="006B3D88">
        <w:rPr>
          <w:rFonts w:ascii="Times New Roman" w:hAnsi="Times New Roman" w:cs="Times New Roman"/>
          <w:color w:val="auto"/>
          <w:sz w:val="24"/>
          <w:szCs w:val="24"/>
        </w:rPr>
        <w:t xml:space="preserve"> </w:t>
      </w:r>
      <w:r w:rsidR="000B2EF3" w:rsidRPr="006B3D88">
        <w:rPr>
          <w:rFonts w:ascii="Times New Roman" w:hAnsi="Times New Roman" w:cs="Times New Roman"/>
          <w:color w:val="auto"/>
          <w:sz w:val="24"/>
          <w:szCs w:val="24"/>
        </w:rPr>
        <w:t xml:space="preserve">to </w:t>
      </w:r>
      <w:r w:rsidR="00B31DAE" w:rsidRPr="006B3D88">
        <w:rPr>
          <w:rFonts w:ascii="Times New Roman" w:hAnsi="Times New Roman" w:cs="Times New Roman"/>
          <w:color w:val="auto"/>
          <w:sz w:val="24"/>
          <w:szCs w:val="24"/>
        </w:rPr>
        <w:t>protrud</w:t>
      </w:r>
      <w:r w:rsidR="000B2EF3" w:rsidRPr="006B3D88">
        <w:rPr>
          <w:rFonts w:ascii="Times New Roman" w:hAnsi="Times New Roman" w:cs="Times New Roman"/>
          <w:color w:val="auto"/>
          <w:sz w:val="24"/>
          <w:szCs w:val="24"/>
        </w:rPr>
        <w:t>e</w:t>
      </w:r>
      <w:r w:rsidR="00B31DAE" w:rsidRPr="006B3D88">
        <w:rPr>
          <w:rFonts w:ascii="Times New Roman" w:hAnsi="Times New Roman" w:cs="Times New Roman"/>
          <w:color w:val="auto"/>
          <w:sz w:val="24"/>
          <w:szCs w:val="24"/>
        </w:rPr>
        <w:t xml:space="preserve"> from the surface. Nap </w:t>
      </w:r>
      <w:r w:rsidR="00327192" w:rsidRPr="006B3D88">
        <w:rPr>
          <w:rFonts w:ascii="Times New Roman" w:hAnsi="Times New Roman" w:cs="Times New Roman"/>
          <w:color w:val="auto"/>
          <w:sz w:val="24"/>
          <w:szCs w:val="24"/>
        </w:rPr>
        <w:t>fibers</w:t>
      </w:r>
      <w:r w:rsidR="00B31DAE" w:rsidRPr="006B3D88">
        <w:rPr>
          <w:rFonts w:ascii="Times New Roman" w:hAnsi="Times New Roman" w:cs="Times New Roman"/>
          <w:color w:val="auto"/>
          <w:sz w:val="24"/>
          <w:szCs w:val="24"/>
        </w:rPr>
        <w:t xml:space="preserve"> are fluffed up using sandpaper</w:t>
      </w:r>
      <w:r w:rsidR="001B57AE" w:rsidRPr="006B3D88">
        <w:rPr>
          <w:rFonts w:ascii="Times New Roman" w:hAnsi="Times New Roman" w:cs="Times New Roman"/>
          <w:color w:val="auto"/>
          <w:sz w:val="24"/>
          <w:szCs w:val="24"/>
        </w:rPr>
        <w:t xml:space="preserve"> worked</w:t>
      </w:r>
      <w:r w:rsidR="00B31DAE" w:rsidRPr="006B3D88">
        <w:rPr>
          <w:rFonts w:ascii="Times New Roman" w:hAnsi="Times New Roman" w:cs="Times New Roman"/>
          <w:color w:val="auto"/>
          <w:sz w:val="24"/>
          <w:szCs w:val="24"/>
        </w:rPr>
        <w:t xml:space="preserve"> gently in the same directions as the weave. The yarn should not be broken. Care is taken not to disturb the napped surface before spraying </w:t>
      </w:r>
      <w:r w:rsidR="006A33A0" w:rsidRPr="006B3D88">
        <w:rPr>
          <w:rFonts w:ascii="Times New Roman" w:hAnsi="Times New Roman" w:cs="Times New Roman"/>
          <w:color w:val="auto"/>
          <w:sz w:val="24"/>
          <w:szCs w:val="24"/>
        </w:rPr>
        <w:t xml:space="preserve">on </w:t>
      </w:r>
      <w:r w:rsidR="00B31DAE" w:rsidRPr="006B3D88">
        <w:rPr>
          <w:rFonts w:ascii="Times New Roman" w:hAnsi="Times New Roman" w:cs="Times New Roman"/>
          <w:color w:val="auto"/>
          <w:sz w:val="24"/>
          <w:szCs w:val="24"/>
        </w:rPr>
        <w:t>the adhesive.</w:t>
      </w:r>
    </w:p>
    <w:p w14:paraId="385661E2" w14:textId="0C841BA8" w:rsidR="00CA1ADC" w:rsidRPr="006B3D88" w:rsidRDefault="001A165E" w:rsidP="006A02E5">
      <w:pPr>
        <w:pStyle w:val="Default"/>
        <w:spacing w:line="480" w:lineRule="auto"/>
        <w:ind w:right="278"/>
        <w:rPr>
          <w:rFonts w:ascii="Times New Roman" w:eastAsia="Helvetica" w:hAnsi="Times New Roman" w:cs="Times New Roman"/>
          <w:color w:val="auto"/>
          <w:sz w:val="24"/>
          <w:szCs w:val="24"/>
        </w:rPr>
      </w:pPr>
      <w:r w:rsidRPr="006B3D88">
        <w:rPr>
          <w:rFonts w:ascii="Times New Roman" w:hAnsi="Times New Roman" w:cs="Times New Roman"/>
          <w:color w:val="auto"/>
          <w:sz w:val="24"/>
          <w:szCs w:val="24"/>
        </w:rPr>
        <w:tab/>
      </w:r>
      <w:r w:rsidR="00B31DAE" w:rsidRPr="006B3D88">
        <w:rPr>
          <w:rFonts w:ascii="Times New Roman" w:hAnsi="Times New Roman" w:cs="Times New Roman"/>
          <w:color w:val="auto"/>
          <w:sz w:val="24"/>
          <w:szCs w:val="24"/>
        </w:rPr>
        <w:t>Interleaf textiles can be inserted as required to provide enhanced local</w:t>
      </w:r>
      <w:r w:rsidR="00B948F2" w:rsidRPr="006B3D88">
        <w:rPr>
          <w:rFonts w:ascii="Times New Roman" w:hAnsi="Times New Roman" w:cs="Times New Roman"/>
          <w:color w:val="auto"/>
          <w:sz w:val="24"/>
          <w:szCs w:val="24"/>
        </w:rPr>
        <w:t xml:space="preserve"> (to support tears or holes)</w:t>
      </w:r>
      <w:r w:rsidR="00B31DAE" w:rsidRPr="006B3D88">
        <w:rPr>
          <w:rFonts w:ascii="Times New Roman" w:hAnsi="Times New Roman" w:cs="Times New Roman"/>
          <w:color w:val="auto"/>
          <w:sz w:val="24"/>
          <w:szCs w:val="24"/>
        </w:rPr>
        <w:t xml:space="preserve"> or overall stiffness. Nonwoven polyester or woven glass-</w:t>
      </w:r>
      <w:r w:rsidR="00327192" w:rsidRPr="006B3D88">
        <w:rPr>
          <w:rFonts w:ascii="Times New Roman" w:hAnsi="Times New Roman" w:cs="Times New Roman"/>
          <w:color w:val="auto"/>
          <w:sz w:val="24"/>
          <w:szCs w:val="24"/>
        </w:rPr>
        <w:t>fiber</w:t>
      </w:r>
      <w:r w:rsidR="00B31DAE" w:rsidRPr="006B3D88">
        <w:rPr>
          <w:rFonts w:ascii="Times New Roman" w:hAnsi="Times New Roman" w:cs="Times New Roman"/>
          <w:color w:val="auto"/>
          <w:sz w:val="24"/>
          <w:szCs w:val="24"/>
        </w:rPr>
        <w:t xml:space="preserve"> interleafs (adhered prior to lining with either </w:t>
      </w:r>
      <w:proofErr w:type="spellStart"/>
      <w:r w:rsidR="00B31DAE" w:rsidRPr="006B3D88">
        <w:rPr>
          <w:rFonts w:ascii="Times New Roman" w:hAnsi="Times New Roman" w:cs="Times New Roman"/>
          <w:color w:val="auto"/>
          <w:sz w:val="24"/>
          <w:szCs w:val="24"/>
        </w:rPr>
        <w:t>Plextol</w:t>
      </w:r>
      <w:proofErr w:type="spellEnd"/>
      <w:r w:rsidR="00B31DAE" w:rsidRPr="006B3D88">
        <w:rPr>
          <w:rFonts w:ascii="Times New Roman" w:hAnsi="Times New Roman" w:cs="Times New Roman"/>
          <w:color w:val="auto"/>
          <w:sz w:val="24"/>
          <w:szCs w:val="24"/>
        </w:rPr>
        <w:t xml:space="preserve"> mixtures or </w:t>
      </w:r>
      <w:proofErr w:type="spellStart"/>
      <w:r w:rsidR="0010511F" w:rsidRPr="006B3D88">
        <w:rPr>
          <w:rFonts w:ascii="Times New Roman" w:hAnsi="Times New Roman" w:cs="Times New Roman"/>
          <w:color w:val="auto"/>
          <w:sz w:val="24"/>
          <w:szCs w:val="24"/>
        </w:rPr>
        <w:t>Beva</w:t>
      </w:r>
      <w:proofErr w:type="spellEnd"/>
      <w:r w:rsidR="0010511F" w:rsidRPr="006B3D88">
        <w:rPr>
          <w:rFonts w:ascii="Times New Roman" w:hAnsi="Times New Roman" w:cs="Times New Roman"/>
          <w:color w:val="auto"/>
          <w:sz w:val="24"/>
          <w:szCs w:val="24"/>
        </w:rPr>
        <w:t xml:space="preserve"> </w:t>
      </w:r>
      <w:r w:rsidR="00B948F2" w:rsidRPr="006B3D88">
        <w:rPr>
          <w:rFonts w:ascii="Times New Roman" w:hAnsi="Times New Roman" w:cs="Times New Roman"/>
          <w:color w:val="auto"/>
          <w:sz w:val="24"/>
          <w:szCs w:val="24"/>
        </w:rPr>
        <w:t xml:space="preserve">371 </w:t>
      </w:r>
      <w:r w:rsidR="00B31DAE" w:rsidRPr="006B3D88">
        <w:rPr>
          <w:rFonts w:ascii="Times New Roman" w:hAnsi="Times New Roman" w:cs="Times New Roman"/>
          <w:color w:val="auto"/>
          <w:sz w:val="24"/>
          <w:szCs w:val="24"/>
        </w:rPr>
        <w:t>Film) are typically used at SRAL. These will mitigate the return of viscoelastic</w:t>
      </w:r>
      <w:r w:rsidR="00B948F2" w:rsidRPr="006B3D88">
        <w:rPr>
          <w:rFonts w:ascii="Times New Roman" w:hAnsi="Times New Roman" w:cs="Times New Roman"/>
          <w:color w:val="auto"/>
          <w:sz w:val="24"/>
          <w:szCs w:val="24"/>
        </w:rPr>
        <w:t>,</w:t>
      </w:r>
      <w:r w:rsidR="00B31DAE" w:rsidRPr="006B3D88">
        <w:rPr>
          <w:rFonts w:ascii="Times New Roman" w:hAnsi="Times New Roman" w:cs="Times New Roman"/>
          <w:color w:val="auto"/>
          <w:sz w:val="24"/>
          <w:szCs w:val="24"/>
        </w:rPr>
        <w:t xml:space="preserve"> out-of-plane deformations. </w:t>
      </w:r>
    </w:p>
    <w:p w14:paraId="64F5E7AD" w14:textId="77777777" w:rsidR="00CA1ADC" w:rsidRPr="006B3D88" w:rsidRDefault="00CA1ADC" w:rsidP="006A02E5">
      <w:pPr>
        <w:pStyle w:val="Default"/>
        <w:spacing w:line="480" w:lineRule="auto"/>
        <w:ind w:right="278"/>
        <w:rPr>
          <w:rFonts w:ascii="Times New Roman" w:eastAsia="Helvetica" w:hAnsi="Times New Roman" w:cs="Times New Roman"/>
          <w:color w:val="auto"/>
          <w:sz w:val="24"/>
          <w:szCs w:val="24"/>
        </w:rPr>
      </w:pPr>
    </w:p>
    <w:p w14:paraId="48C5CA1D" w14:textId="40ABEBA7" w:rsidR="00CA1ADC" w:rsidRPr="006B3D88" w:rsidRDefault="006A02E5" w:rsidP="006A02E5">
      <w:pPr>
        <w:pStyle w:val="Heading2"/>
        <w:spacing w:line="480" w:lineRule="auto"/>
        <w:rPr>
          <w:rFonts w:eastAsia="Helvetica"/>
        </w:rPr>
      </w:pPr>
      <w:r w:rsidRPr="006A02E5">
        <w:rPr>
          <w:b w:val="0"/>
          <w:bCs w:val="0"/>
          <w:highlight w:val="yellow"/>
        </w:rPr>
        <w:t>&lt;B-head&gt;</w:t>
      </w:r>
      <w:r>
        <w:t xml:space="preserve"> </w:t>
      </w:r>
      <w:r w:rsidR="00B31DAE" w:rsidRPr="006A02E5">
        <w:rPr>
          <w:i/>
          <w:iCs/>
        </w:rPr>
        <w:t xml:space="preserve">The </w:t>
      </w:r>
      <w:r w:rsidR="00C4573F" w:rsidRPr="006A02E5">
        <w:rPr>
          <w:i/>
          <w:iCs/>
        </w:rPr>
        <w:t>A</w:t>
      </w:r>
      <w:r w:rsidR="00B31DAE" w:rsidRPr="006A02E5">
        <w:rPr>
          <w:i/>
          <w:iCs/>
        </w:rPr>
        <w:t>dhesive</w:t>
      </w:r>
    </w:p>
    <w:p w14:paraId="7395ED21" w14:textId="7D52B4FC" w:rsidR="00807F91" w:rsidRPr="006B3D88" w:rsidRDefault="00B31DAE" w:rsidP="006A02E5">
      <w:pPr>
        <w:pStyle w:val="Default"/>
        <w:spacing w:line="480" w:lineRule="auto"/>
        <w:ind w:right="278"/>
        <w:rPr>
          <w:rFonts w:ascii="Times New Roman" w:eastAsia="Helvetica" w:hAnsi="Times New Roman" w:cs="Times New Roman"/>
          <w:color w:val="auto"/>
          <w:sz w:val="24"/>
          <w:szCs w:val="24"/>
        </w:rPr>
      </w:pPr>
      <w:r w:rsidRPr="006B3D88">
        <w:rPr>
          <w:rFonts w:ascii="Times New Roman" w:hAnsi="Times New Roman" w:cs="Times New Roman"/>
          <w:color w:val="auto"/>
          <w:sz w:val="24"/>
          <w:szCs w:val="24"/>
        </w:rPr>
        <w:t xml:space="preserve">Currently, two methacrylic ester-acrylic ester copolymer dispersions are mixed to obtain desired performance stiffness and solubility characteristics. </w:t>
      </w:r>
      <w:proofErr w:type="spellStart"/>
      <w:r w:rsidRPr="006B3D88">
        <w:rPr>
          <w:rFonts w:ascii="Times New Roman" w:hAnsi="Times New Roman" w:cs="Times New Roman"/>
          <w:color w:val="auto"/>
          <w:sz w:val="24"/>
          <w:szCs w:val="24"/>
        </w:rPr>
        <w:t>Plextol</w:t>
      </w:r>
      <w:proofErr w:type="spellEnd"/>
      <w:r w:rsidRPr="006B3D88">
        <w:rPr>
          <w:rFonts w:ascii="Times New Roman" w:hAnsi="Times New Roman" w:cs="Times New Roman"/>
          <w:color w:val="auto"/>
          <w:sz w:val="24"/>
          <w:szCs w:val="24"/>
        </w:rPr>
        <w:t xml:space="preserve"> D</w:t>
      </w:r>
      <w:r w:rsidR="006A33A0" w:rsidRPr="006B3D88">
        <w:rPr>
          <w:rFonts w:ascii="Times New Roman" w:hAnsi="Times New Roman" w:cs="Times New Roman"/>
          <w:color w:val="auto"/>
          <w:sz w:val="24"/>
          <w:szCs w:val="24"/>
        </w:rPr>
        <w:t> </w:t>
      </w:r>
      <w:r w:rsidRPr="006B3D88">
        <w:rPr>
          <w:rFonts w:ascii="Times New Roman" w:hAnsi="Times New Roman" w:cs="Times New Roman"/>
          <w:color w:val="auto"/>
          <w:sz w:val="24"/>
          <w:szCs w:val="24"/>
        </w:rPr>
        <w:t>540 and Dispersion K</w:t>
      </w:r>
      <w:r w:rsidR="00AE04AA" w:rsidRPr="006B3D88">
        <w:rPr>
          <w:rFonts w:ascii="Times New Roman" w:hAnsi="Times New Roman" w:cs="Times New Roman"/>
          <w:color w:val="auto"/>
          <w:sz w:val="24"/>
          <w:szCs w:val="24"/>
        </w:rPr>
        <w:t> </w:t>
      </w:r>
      <w:r w:rsidRPr="006B3D88">
        <w:rPr>
          <w:rFonts w:ascii="Times New Roman" w:hAnsi="Times New Roman" w:cs="Times New Roman"/>
          <w:color w:val="auto"/>
          <w:sz w:val="24"/>
          <w:szCs w:val="24"/>
        </w:rPr>
        <w:t xml:space="preserve">360 (adjusted to pH 7) are used in a 30:70 </w:t>
      </w:r>
      <w:r w:rsidR="00AE04AA" w:rsidRPr="006B3D88">
        <w:rPr>
          <w:rFonts w:ascii="Times New Roman" w:hAnsi="Times New Roman" w:cs="Times New Roman"/>
          <w:color w:val="auto"/>
          <w:sz w:val="24"/>
          <w:szCs w:val="24"/>
        </w:rPr>
        <w:t>ratio,</w:t>
      </w:r>
      <w:r w:rsidRPr="006B3D88">
        <w:rPr>
          <w:rFonts w:ascii="Times New Roman" w:hAnsi="Times New Roman" w:cs="Times New Roman"/>
          <w:color w:val="auto"/>
          <w:sz w:val="24"/>
          <w:szCs w:val="24"/>
        </w:rPr>
        <w:t xml:space="preserve"> but </w:t>
      </w:r>
      <w:r w:rsidR="00AE04AA" w:rsidRPr="006B3D88">
        <w:rPr>
          <w:rFonts w:ascii="Times New Roman" w:hAnsi="Times New Roman" w:cs="Times New Roman"/>
          <w:color w:val="auto"/>
          <w:sz w:val="24"/>
          <w:szCs w:val="24"/>
        </w:rPr>
        <w:t xml:space="preserve">other </w:t>
      </w:r>
      <w:r w:rsidRPr="006B3D88">
        <w:rPr>
          <w:rFonts w:ascii="Times New Roman" w:hAnsi="Times New Roman" w:cs="Times New Roman"/>
          <w:color w:val="auto"/>
          <w:sz w:val="24"/>
          <w:szCs w:val="24"/>
        </w:rPr>
        <w:t xml:space="preserve">formulations are being further </w:t>
      </w:r>
      <w:r w:rsidRPr="006B3D88">
        <w:rPr>
          <w:rFonts w:ascii="Times New Roman" w:hAnsi="Times New Roman" w:cs="Times New Roman"/>
          <w:color w:val="auto"/>
          <w:sz w:val="24"/>
          <w:szCs w:val="24"/>
        </w:rPr>
        <w:lastRenderedPageBreak/>
        <w:t xml:space="preserve">investigated due to the discontinuation of </w:t>
      </w:r>
      <w:proofErr w:type="spellStart"/>
      <w:r w:rsidRPr="006B3D88">
        <w:rPr>
          <w:rFonts w:ascii="Times New Roman" w:hAnsi="Times New Roman" w:cs="Times New Roman"/>
          <w:color w:val="auto"/>
          <w:sz w:val="24"/>
          <w:szCs w:val="24"/>
        </w:rPr>
        <w:t>Plextol</w:t>
      </w:r>
      <w:proofErr w:type="spellEnd"/>
      <w:r w:rsidRPr="006B3D88">
        <w:rPr>
          <w:rFonts w:ascii="Times New Roman" w:hAnsi="Times New Roman" w:cs="Times New Roman"/>
          <w:color w:val="auto"/>
          <w:sz w:val="24"/>
          <w:szCs w:val="24"/>
        </w:rPr>
        <w:t xml:space="preserve"> D</w:t>
      </w:r>
      <w:r w:rsidR="00AE04AA" w:rsidRPr="006B3D88">
        <w:rPr>
          <w:rFonts w:ascii="Times New Roman" w:hAnsi="Times New Roman" w:cs="Times New Roman"/>
          <w:color w:val="auto"/>
          <w:sz w:val="24"/>
          <w:szCs w:val="24"/>
        </w:rPr>
        <w:t> </w:t>
      </w:r>
      <w:r w:rsidRPr="006B3D88">
        <w:rPr>
          <w:rFonts w:ascii="Times New Roman" w:hAnsi="Times New Roman" w:cs="Times New Roman"/>
          <w:color w:val="auto"/>
          <w:sz w:val="24"/>
          <w:szCs w:val="24"/>
        </w:rPr>
        <w:t xml:space="preserve">540. The manufacturer of </w:t>
      </w:r>
      <w:proofErr w:type="spellStart"/>
      <w:r w:rsidRPr="006B3D88">
        <w:rPr>
          <w:rFonts w:ascii="Times New Roman" w:hAnsi="Times New Roman" w:cs="Times New Roman"/>
          <w:color w:val="auto"/>
          <w:sz w:val="24"/>
          <w:szCs w:val="24"/>
        </w:rPr>
        <w:t>Plextol</w:t>
      </w:r>
      <w:proofErr w:type="spellEnd"/>
      <w:r w:rsidRPr="006B3D88">
        <w:rPr>
          <w:rFonts w:ascii="Times New Roman" w:hAnsi="Times New Roman" w:cs="Times New Roman"/>
          <w:color w:val="auto"/>
          <w:sz w:val="24"/>
          <w:szCs w:val="24"/>
        </w:rPr>
        <w:t xml:space="preserve"> (</w:t>
      </w:r>
      <w:proofErr w:type="spellStart"/>
      <w:r w:rsidRPr="006B3D88">
        <w:rPr>
          <w:rFonts w:ascii="Times New Roman" w:hAnsi="Times New Roman" w:cs="Times New Roman"/>
          <w:color w:val="auto"/>
          <w:sz w:val="24"/>
          <w:szCs w:val="24"/>
        </w:rPr>
        <w:t>Synthomer</w:t>
      </w:r>
      <w:proofErr w:type="spellEnd"/>
      <w:r w:rsidRPr="006B3D88">
        <w:rPr>
          <w:rFonts w:ascii="Times New Roman" w:hAnsi="Times New Roman" w:cs="Times New Roman"/>
          <w:color w:val="auto"/>
          <w:sz w:val="24"/>
          <w:szCs w:val="24"/>
        </w:rPr>
        <w:t>) has recommended a</w:t>
      </w:r>
      <w:r w:rsidR="00AE04AA" w:rsidRPr="006B3D88">
        <w:rPr>
          <w:rFonts w:ascii="Times New Roman" w:hAnsi="Times New Roman" w:cs="Times New Roman"/>
          <w:color w:val="auto"/>
          <w:sz w:val="24"/>
          <w:szCs w:val="24"/>
        </w:rPr>
        <w:t>s a</w:t>
      </w:r>
      <w:r w:rsidRPr="006B3D88">
        <w:rPr>
          <w:rFonts w:ascii="Times New Roman" w:hAnsi="Times New Roman" w:cs="Times New Roman"/>
          <w:color w:val="auto"/>
          <w:sz w:val="24"/>
          <w:szCs w:val="24"/>
        </w:rPr>
        <w:t xml:space="preserve"> substitute </w:t>
      </w:r>
      <w:proofErr w:type="spellStart"/>
      <w:r w:rsidRPr="006B3D88">
        <w:rPr>
          <w:rFonts w:ascii="Times New Roman" w:hAnsi="Times New Roman" w:cs="Times New Roman"/>
          <w:color w:val="auto"/>
          <w:sz w:val="24"/>
          <w:szCs w:val="24"/>
        </w:rPr>
        <w:t>Plextol</w:t>
      </w:r>
      <w:proofErr w:type="spellEnd"/>
      <w:r w:rsidRPr="006B3D88">
        <w:rPr>
          <w:rFonts w:ascii="Times New Roman" w:hAnsi="Times New Roman" w:cs="Times New Roman"/>
          <w:color w:val="auto"/>
          <w:sz w:val="24"/>
          <w:szCs w:val="24"/>
        </w:rPr>
        <w:t xml:space="preserve"> D</w:t>
      </w:r>
      <w:r w:rsidR="00AE04AA" w:rsidRPr="006B3D88">
        <w:rPr>
          <w:rFonts w:ascii="Times New Roman" w:hAnsi="Times New Roman" w:cs="Times New Roman"/>
          <w:color w:val="auto"/>
          <w:sz w:val="24"/>
          <w:szCs w:val="24"/>
        </w:rPr>
        <w:t> </w:t>
      </w:r>
      <w:r w:rsidRPr="006B3D88">
        <w:rPr>
          <w:rFonts w:ascii="Times New Roman" w:hAnsi="Times New Roman" w:cs="Times New Roman"/>
          <w:color w:val="auto"/>
          <w:sz w:val="24"/>
          <w:szCs w:val="24"/>
        </w:rPr>
        <w:t>512.</w:t>
      </w:r>
      <w:r w:rsidR="000666CD" w:rsidRPr="006B3D88">
        <w:rPr>
          <w:rStyle w:val="EndnoteReference"/>
          <w:rFonts w:ascii="Times New Roman" w:hAnsi="Times New Roman" w:cs="Times New Roman"/>
          <w:color w:val="auto"/>
          <w:sz w:val="24"/>
          <w:szCs w:val="24"/>
        </w:rPr>
        <w:endnoteReference w:id="5"/>
      </w:r>
      <w:r w:rsidRPr="006B3D88">
        <w:rPr>
          <w:rFonts w:ascii="Times New Roman" w:hAnsi="Times New Roman" w:cs="Times New Roman"/>
          <w:color w:val="auto"/>
          <w:sz w:val="24"/>
          <w:szCs w:val="24"/>
        </w:rPr>
        <w:t xml:space="preserve"> This and other alternatives (</w:t>
      </w:r>
      <w:proofErr w:type="spellStart"/>
      <w:r w:rsidRPr="006B3D88">
        <w:rPr>
          <w:rFonts w:ascii="Times New Roman" w:hAnsi="Times New Roman" w:cs="Times New Roman"/>
          <w:color w:val="auto"/>
          <w:sz w:val="24"/>
          <w:szCs w:val="24"/>
        </w:rPr>
        <w:t>Plextol</w:t>
      </w:r>
      <w:proofErr w:type="spellEnd"/>
      <w:r w:rsidRPr="006B3D88">
        <w:rPr>
          <w:rFonts w:ascii="Times New Roman" w:hAnsi="Times New Roman" w:cs="Times New Roman"/>
          <w:color w:val="auto"/>
          <w:sz w:val="24"/>
          <w:szCs w:val="24"/>
        </w:rPr>
        <w:t xml:space="preserve"> D</w:t>
      </w:r>
      <w:r w:rsidR="00AE04AA" w:rsidRPr="006B3D88">
        <w:rPr>
          <w:rFonts w:ascii="Times New Roman" w:hAnsi="Times New Roman" w:cs="Times New Roman"/>
          <w:color w:val="auto"/>
          <w:sz w:val="24"/>
          <w:szCs w:val="24"/>
        </w:rPr>
        <w:t> </w:t>
      </w:r>
      <w:r w:rsidRPr="006B3D88">
        <w:rPr>
          <w:rFonts w:ascii="Times New Roman" w:hAnsi="Times New Roman" w:cs="Times New Roman"/>
          <w:color w:val="auto"/>
          <w:sz w:val="24"/>
          <w:szCs w:val="24"/>
        </w:rPr>
        <w:t xml:space="preserve">498 and </w:t>
      </w:r>
      <w:proofErr w:type="spellStart"/>
      <w:r w:rsidRPr="006B3D88">
        <w:rPr>
          <w:rFonts w:ascii="Times New Roman" w:hAnsi="Times New Roman" w:cs="Times New Roman"/>
          <w:color w:val="auto"/>
          <w:sz w:val="24"/>
          <w:szCs w:val="24"/>
        </w:rPr>
        <w:t>Plextol</w:t>
      </w:r>
      <w:proofErr w:type="spellEnd"/>
      <w:r w:rsidRPr="006B3D88">
        <w:rPr>
          <w:rFonts w:ascii="Times New Roman" w:hAnsi="Times New Roman" w:cs="Times New Roman"/>
          <w:color w:val="auto"/>
          <w:sz w:val="24"/>
          <w:szCs w:val="24"/>
        </w:rPr>
        <w:t xml:space="preserve"> B</w:t>
      </w:r>
      <w:r w:rsidR="00AE04AA" w:rsidRPr="006B3D88">
        <w:rPr>
          <w:rFonts w:ascii="Times New Roman" w:hAnsi="Times New Roman" w:cs="Times New Roman"/>
          <w:color w:val="auto"/>
          <w:sz w:val="24"/>
          <w:szCs w:val="24"/>
        </w:rPr>
        <w:t> </w:t>
      </w:r>
      <w:r w:rsidRPr="006B3D88">
        <w:rPr>
          <w:rFonts w:ascii="Times New Roman" w:hAnsi="Times New Roman" w:cs="Times New Roman"/>
          <w:color w:val="auto"/>
          <w:sz w:val="24"/>
          <w:szCs w:val="24"/>
        </w:rPr>
        <w:t>500</w:t>
      </w:r>
      <w:r w:rsidRPr="00FC3F6F">
        <w:rPr>
          <w:rFonts w:ascii="Times New Roman" w:hAnsi="Times New Roman" w:cs="Times New Roman"/>
          <w:color w:val="auto"/>
          <w:sz w:val="24"/>
          <w:szCs w:val="24"/>
        </w:rPr>
        <w:t>) are being tested to compare results</w:t>
      </w:r>
      <w:r w:rsidRPr="006B3D88">
        <w:rPr>
          <w:rFonts w:ascii="Times New Roman" w:hAnsi="Times New Roman" w:cs="Times New Roman"/>
          <w:color w:val="auto"/>
          <w:sz w:val="24"/>
          <w:szCs w:val="24"/>
        </w:rPr>
        <w:t xml:space="preserve"> at Delft</w:t>
      </w:r>
      <w:r w:rsidR="00AE04AA" w:rsidRPr="006B3D88">
        <w:rPr>
          <w:rFonts w:ascii="Times New Roman" w:hAnsi="Times New Roman" w:cs="Times New Roman"/>
          <w:color w:val="auto"/>
          <w:sz w:val="24"/>
          <w:szCs w:val="24"/>
        </w:rPr>
        <w:t xml:space="preserve"> University of Technology (TU Delft)</w:t>
      </w:r>
      <w:r w:rsidRPr="006B3D88">
        <w:rPr>
          <w:rFonts w:ascii="Times New Roman" w:hAnsi="Times New Roman" w:cs="Times New Roman"/>
          <w:color w:val="auto"/>
          <w:sz w:val="24"/>
          <w:szCs w:val="24"/>
        </w:rPr>
        <w:t xml:space="preserve"> </w:t>
      </w:r>
      <w:r w:rsidR="0020196A" w:rsidRPr="006B3D88">
        <w:rPr>
          <w:rFonts w:ascii="Times New Roman" w:hAnsi="Times New Roman" w:cs="Times New Roman"/>
          <w:color w:val="auto"/>
          <w:sz w:val="24"/>
          <w:szCs w:val="24"/>
        </w:rPr>
        <w:t>({</w:t>
      </w:r>
      <w:r w:rsidR="00C4573F">
        <w:rPr>
          <w:rFonts w:ascii="Times New Roman" w:hAnsi="Times New Roman" w:cs="Times New Roman"/>
          <w:color w:val="auto"/>
          <w:sz w:val="24"/>
          <w:szCs w:val="24"/>
        </w:rPr>
        <w:t>{</w:t>
      </w:r>
      <w:proofErr w:type="spellStart"/>
      <w:r w:rsidR="000666CD" w:rsidRPr="006B3D88">
        <w:rPr>
          <w:rFonts w:ascii="Times New Roman" w:hAnsi="Times New Roman" w:cs="Times New Roman"/>
          <w:color w:val="auto"/>
          <w:sz w:val="24"/>
          <w:szCs w:val="24"/>
        </w:rPr>
        <w:t>Poulis</w:t>
      </w:r>
      <w:proofErr w:type="spellEnd"/>
      <w:r w:rsidR="000666CD" w:rsidRPr="006B3D88">
        <w:rPr>
          <w:rFonts w:ascii="Times New Roman" w:hAnsi="Times New Roman" w:cs="Times New Roman"/>
          <w:color w:val="auto"/>
          <w:sz w:val="24"/>
          <w:szCs w:val="24"/>
        </w:rPr>
        <w:t xml:space="preserve">, Seymour, and </w:t>
      </w:r>
      <w:proofErr w:type="spellStart"/>
      <w:r w:rsidR="000666CD" w:rsidRPr="006B3D88">
        <w:rPr>
          <w:rFonts w:ascii="Times New Roman" w:hAnsi="Times New Roman" w:cs="Times New Roman"/>
          <w:color w:val="auto"/>
          <w:sz w:val="24"/>
          <w:szCs w:val="24"/>
        </w:rPr>
        <w:t>Mosleh</w:t>
      </w:r>
      <w:proofErr w:type="spellEnd"/>
      <w:r w:rsidR="000666CD" w:rsidRPr="006B3D88">
        <w:rPr>
          <w:rFonts w:ascii="Times New Roman" w:hAnsi="Times New Roman" w:cs="Times New Roman"/>
          <w:color w:val="auto"/>
          <w:sz w:val="24"/>
          <w:szCs w:val="24"/>
        </w:rPr>
        <w:t xml:space="preserve"> 2020</w:t>
      </w:r>
      <w:r w:rsidR="0020196A" w:rsidRPr="006B3D88">
        <w:rPr>
          <w:rFonts w:ascii="Times New Roman" w:hAnsi="Times New Roman" w:cs="Times New Roman"/>
          <w:color w:val="auto"/>
          <w:sz w:val="24"/>
          <w:szCs w:val="24"/>
        </w:rPr>
        <w:t>}</w:t>
      </w:r>
      <w:r w:rsidR="00C4573F">
        <w:rPr>
          <w:rFonts w:ascii="Times New Roman" w:hAnsi="Times New Roman" w:cs="Times New Roman"/>
          <w:color w:val="auto"/>
          <w:sz w:val="24"/>
          <w:szCs w:val="24"/>
        </w:rPr>
        <w:t>}</w:t>
      </w:r>
      <w:r w:rsidR="0020196A" w:rsidRPr="006B3D88">
        <w:rPr>
          <w:rFonts w:ascii="Times New Roman" w:hAnsi="Times New Roman" w:cs="Times New Roman"/>
          <w:color w:val="auto"/>
          <w:sz w:val="24"/>
          <w:szCs w:val="24"/>
        </w:rPr>
        <w:t>)</w:t>
      </w:r>
      <w:r w:rsidR="00270C12" w:rsidRPr="006B3D88">
        <w:rPr>
          <w:rFonts w:ascii="Times New Roman" w:hAnsi="Times New Roman" w:cs="Times New Roman"/>
          <w:color w:val="auto"/>
          <w:sz w:val="24"/>
          <w:szCs w:val="24"/>
        </w:rPr>
        <w:t>.</w:t>
      </w:r>
      <w:r w:rsidR="000666CD" w:rsidRPr="006B3D88">
        <w:rPr>
          <w:rStyle w:val="EndnoteReference"/>
          <w:rFonts w:ascii="Times New Roman" w:hAnsi="Times New Roman" w:cs="Times New Roman"/>
          <w:color w:val="auto"/>
          <w:sz w:val="24"/>
          <w:szCs w:val="24"/>
        </w:rPr>
        <w:endnoteReference w:id="6"/>
      </w:r>
      <w:r w:rsidR="0020196A" w:rsidRPr="006B3D88">
        <w:rPr>
          <w:rFonts w:ascii="Times New Roman" w:hAnsi="Times New Roman" w:cs="Times New Roman"/>
          <w:color w:val="auto"/>
          <w:sz w:val="24"/>
          <w:szCs w:val="24"/>
        </w:rPr>
        <w:t xml:space="preserve"> </w:t>
      </w:r>
    </w:p>
    <w:p w14:paraId="5A7AD37C" w14:textId="68F61BE9" w:rsidR="00807F91" w:rsidRPr="006B3D88" w:rsidRDefault="001A165E" w:rsidP="006A02E5">
      <w:pPr>
        <w:pStyle w:val="Default"/>
        <w:spacing w:line="480" w:lineRule="auto"/>
        <w:ind w:right="278"/>
        <w:rPr>
          <w:rFonts w:ascii="Times New Roman" w:eastAsia="Helvetica" w:hAnsi="Times New Roman" w:cs="Times New Roman"/>
          <w:color w:val="auto"/>
          <w:sz w:val="24"/>
          <w:szCs w:val="24"/>
        </w:rPr>
      </w:pPr>
      <w:r w:rsidRPr="006B3D88">
        <w:rPr>
          <w:rFonts w:ascii="Times New Roman" w:hAnsi="Times New Roman" w:cs="Times New Roman"/>
          <w:color w:val="auto"/>
          <w:sz w:val="24"/>
          <w:szCs w:val="24"/>
        </w:rPr>
        <w:tab/>
      </w:r>
      <w:r w:rsidR="00B31DAE" w:rsidRPr="006B3D88">
        <w:rPr>
          <w:rFonts w:ascii="Times New Roman" w:hAnsi="Times New Roman" w:cs="Times New Roman"/>
          <w:color w:val="auto"/>
          <w:sz w:val="24"/>
          <w:szCs w:val="24"/>
        </w:rPr>
        <w:t>A high-volume</w:t>
      </w:r>
      <w:r w:rsidR="00186554" w:rsidRPr="006B3D88">
        <w:rPr>
          <w:rFonts w:ascii="Times New Roman" w:hAnsi="Times New Roman" w:cs="Times New Roman"/>
          <w:color w:val="auto"/>
          <w:sz w:val="24"/>
          <w:szCs w:val="24"/>
        </w:rPr>
        <w:t>,</w:t>
      </w:r>
      <w:r w:rsidR="00B31DAE" w:rsidRPr="006B3D88">
        <w:rPr>
          <w:rFonts w:ascii="Times New Roman" w:hAnsi="Times New Roman" w:cs="Times New Roman"/>
          <w:color w:val="auto"/>
          <w:sz w:val="24"/>
          <w:szCs w:val="24"/>
        </w:rPr>
        <w:t xml:space="preserve"> low-pressure</w:t>
      </w:r>
      <w:r w:rsidR="003D6E31" w:rsidRPr="006B3D88">
        <w:rPr>
          <w:rFonts w:ascii="Times New Roman" w:hAnsi="Times New Roman" w:cs="Times New Roman"/>
          <w:color w:val="auto"/>
          <w:sz w:val="24"/>
          <w:szCs w:val="24"/>
        </w:rPr>
        <w:t xml:space="preserve"> (HVLP)</w:t>
      </w:r>
      <w:r w:rsidR="00B31DAE" w:rsidRPr="006B3D88">
        <w:rPr>
          <w:rFonts w:ascii="Times New Roman" w:hAnsi="Times New Roman" w:cs="Times New Roman"/>
          <w:color w:val="auto"/>
          <w:sz w:val="24"/>
          <w:szCs w:val="24"/>
        </w:rPr>
        <w:t xml:space="preserve"> </w:t>
      </w:r>
      <w:r w:rsidR="00186554" w:rsidRPr="006B3D88">
        <w:rPr>
          <w:rFonts w:ascii="Times New Roman" w:hAnsi="Times New Roman" w:cs="Times New Roman"/>
          <w:color w:val="auto"/>
          <w:sz w:val="24"/>
          <w:szCs w:val="24"/>
        </w:rPr>
        <w:t xml:space="preserve">compressed-air </w:t>
      </w:r>
      <w:r w:rsidR="00B31DAE" w:rsidRPr="006B3D88">
        <w:rPr>
          <w:rFonts w:ascii="Times New Roman" w:hAnsi="Times New Roman" w:cs="Times New Roman"/>
          <w:color w:val="auto"/>
          <w:sz w:val="24"/>
          <w:szCs w:val="24"/>
        </w:rPr>
        <w:t>spray</w:t>
      </w:r>
      <w:r w:rsidR="00AE04AA" w:rsidRPr="006B3D88">
        <w:rPr>
          <w:rFonts w:ascii="Times New Roman" w:hAnsi="Times New Roman" w:cs="Times New Roman"/>
          <w:color w:val="auto"/>
          <w:sz w:val="24"/>
          <w:szCs w:val="24"/>
        </w:rPr>
        <w:t xml:space="preserve"> </w:t>
      </w:r>
      <w:r w:rsidR="00B31DAE" w:rsidRPr="006B3D88">
        <w:rPr>
          <w:rFonts w:ascii="Times New Roman" w:hAnsi="Times New Roman" w:cs="Times New Roman"/>
          <w:color w:val="auto"/>
          <w:sz w:val="24"/>
          <w:szCs w:val="24"/>
        </w:rPr>
        <w:t xml:space="preserve">gun </w:t>
      </w:r>
      <w:r w:rsidR="00AE04AA" w:rsidRPr="006B3D88">
        <w:rPr>
          <w:rFonts w:ascii="Times New Roman" w:hAnsi="Times New Roman" w:cs="Times New Roman"/>
          <w:color w:val="auto"/>
          <w:sz w:val="24"/>
          <w:szCs w:val="24"/>
        </w:rPr>
        <w:t xml:space="preserve">is </w:t>
      </w:r>
      <w:r w:rsidR="00B31DAE" w:rsidRPr="006B3D88">
        <w:rPr>
          <w:rFonts w:ascii="Times New Roman" w:hAnsi="Times New Roman" w:cs="Times New Roman"/>
          <w:color w:val="auto"/>
          <w:sz w:val="24"/>
          <w:szCs w:val="24"/>
        </w:rPr>
        <w:t>use</w:t>
      </w:r>
      <w:r w:rsidR="00AE04AA" w:rsidRPr="006B3D88">
        <w:rPr>
          <w:rFonts w:ascii="Times New Roman" w:hAnsi="Times New Roman" w:cs="Times New Roman"/>
          <w:color w:val="auto"/>
          <w:sz w:val="24"/>
          <w:szCs w:val="24"/>
        </w:rPr>
        <w:t>d</w:t>
      </w:r>
      <w:r w:rsidR="00B31DAE" w:rsidRPr="006B3D88">
        <w:rPr>
          <w:rFonts w:ascii="Times New Roman" w:hAnsi="Times New Roman" w:cs="Times New Roman"/>
          <w:color w:val="auto"/>
          <w:sz w:val="24"/>
          <w:szCs w:val="24"/>
        </w:rPr>
        <w:t xml:space="preserve"> to spray the adhesive </w:t>
      </w:r>
      <w:r w:rsidR="00186554" w:rsidRPr="006B3D88">
        <w:rPr>
          <w:rFonts w:ascii="Times New Roman" w:hAnsi="Times New Roman" w:cs="Times New Roman"/>
          <w:color w:val="auto"/>
          <w:sz w:val="24"/>
          <w:szCs w:val="24"/>
        </w:rPr>
        <w:t>on</w:t>
      </w:r>
      <w:r w:rsidR="00B31DAE" w:rsidRPr="006B3D88">
        <w:rPr>
          <w:rFonts w:ascii="Times New Roman" w:hAnsi="Times New Roman" w:cs="Times New Roman"/>
          <w:color w:val="auto"/>
          <w:sz w:val="24"/>
          <w:szCs w:val="24"/>
        </w:rPr>
        <w:t>to the canvas in a fine mist. The spray</w:t>
      </w:r>
      <w:r w:rsidR="00186554" w:rsidRPr="006B3D88">
        <w:rPr>
          <w:rFonts w:ascii="Times New Roman" w:hAnsi="Times New Roman" w:cs="Times New Roman"/>
          <w:color w:val="auto"/>
          <w:sz w:val="24"/>
          <w:szCs w:val="24"/>
        </w:rPr>
        <w:t xml:space="preserve"> </w:t>
      </w:r>
      <w:r w:rsidR="00B31DAE" w:rsidRPr="006B3D88">
        <w:rPr>
          <w:rFonts w:ascii="Times New Roman" w:hAnsi="Times New Roman" w:cs="Times New Roman"/>
          <w:color w:val="auto"/>
          <w:sz w:val="24"/>
          <w:szCs w:val="24"/>
        </w:rPr>
        <w:t>mist only encapsulate</w:t>
      </w:r>
      <w:r w:rsidR="00186554" w:rsidRPr="006B3D88">
        <w:rPr>
          <w:rFonts w:ascii="Times New Roman" w:hAnsi="Times New Roman" w:cs="Times New Roman"/>
          <w:color w:val="auto"/>
          <w:sz w:val="24"/>
          <w:szCs w:val="24"/>
        </w:rPr>
        <w:t>s</w:t>
      </w:r>
      <w:r w:rsidR="00B31DAE" w:rsidRPr="006B3D88">
        <w:rPr>
          <w:rFonts w:ascii="Times New Roman" w:hAnsi="Times New Roman" w:cs="Times New Roman"/>
          <w:color w:val="auto"/>
          <w:sz w:val="24"/>
          <w:szCs w:val="24"/>
        </w:rPr>
        <w:t xml:space="preserve"> the </w:t>
      </w:r>
      <w:r w:rsidR="00EB7D08" w:rsidRPr="006B3D88">
        <w:rPr>
          <w:rFonts w:ascii="Times New Roman" w:hAnsi="Times New Roman" w:cs="Times New Roman"/>
          <w:color w:val="auto"/>
          <w:sz w:val="24"/>
          <w:szCs w:val="24"/>
        </w:rPr>
        <w:t xml:space="preserve">raised </w:t>
      </w:r>
      <w:r w:rsidR="00B31DAE" w:rsidRPr="006B3D88">
        <w:rPr>
          <w:rFonts w:ascii="Times New Roman" w:hAnsi="Times New Roman" w:cs="Times New Roman"/>
          <w:color w:val="auto"/>
          <w:sz w:val="24"/>
          <w:szCs w:val="24"/>
        </w:rPr>
        <w:t xml:space="preserve">nap and </w:t>
      </w:r>
      <w:r w:rsidR="00186554" w:rsidRPr="006B3D88">
        <w:rPr>
          <w:rFonts w:ascii="Times New Roman" w:hAnsi="Times New Roman" w:cs="Times New Roman"/>
          <w:color w:val="auto"/>
          <w:sz w:val="24"/>
          <w:szCs w:val="24"/>
        </w:rPr>
        <w:t xml:space="preserve">does not </w:t>
      </w:r>
      <w:r w:rsidR="00B31DAE" w:rsidRPr="006B3D88">
        <w:rPr>
          <w:rFonts w:ascii="Times New Roman" w:hAnsi="Times New Roman" w:cs="Times New Roman"/>
          <w:color w:val="auto"/>
          <w:sz w:val="24"/>
          <w:szCs w:val="24"/>
        </w:rPr>
        <w:t>impregnat</w:t>
      </w:r>
      <w:r w:rsidR="00EF7D9E" w:rsidRPr="006B3D88">
        <w:rPr>
          <w:rFonts w:ascii="Times New Roman" w:hAnsi="Times New Roman" w:cs="Times New Roman"/>
          <w:color w:val="auto"/>
          <w:sz w:val="24"/>
          <w:szCs w:val="24"/>
        </w:rPr>
        <w:t>e</w:t>
      </w:r>
      <w:r w:rsidR="00B31DAE" w:rsidRPr="006B3D88">
        <w:rPr>
          <w:rFonts w:ascii="Times New Roman" w:hAnsi="Times New Roman" w:cs="Times New Roman"/>
          <w:color w:val="auto"/>
          <w:sz w:val="24"/>
          <w:szCs w:val="24"/>
        </w:rPr>
        <w:t xml:space="preserve"> the lining fabric or creat</w:t>
      </w:r>
      <w:r w:rsidR="00186554" w:rsidRPr="006B3D88">
        <w:rPr>
          <w:rFonts w:ascii="Times New Roman" w:hAnsi="Times New Roman" w:cs="Times New Roman"/>
          <w:color w:val="auto"/>
          <w:sz w:val="24"/>
          <w:szCs w:val="24"/>
        </w:rPr>
        <w:t>e</w:t>
      </w:r>
      <w:r w:rsidR="00B31DAE" w:rsidRPr="006B3D88">
        <w:rPr>
          <w:rFonts w:ascii="Times New Roman" w:hAnsi="Times New Roman" w:cs="Times New Roman"/>
          <w:color w:val="auto"/>
          <w:sz w:val="24"/>
          <w:szCs w:val="24"/>
        </w:rPr>
        <w:t xml:space="preserve"> a continuous coating. As only the nap is coated, the mechanical-physical properties of the canvas are unchanged</w:t>
      </w:r>
      <w:r w:rsidR="00186554" w:rsidRPr="006B3D88">
        <w:rPr>
          <w:rFonts w:ascii="Times New Roman" w:hAnsi="Times New Roman" w:cs="Times New Roman"/>
          <w:color w:val="auto"/>
          <w:sz w:val="24"/>
          <w:szCs w:val="24"/>
        </w:rPr>
        <w:t>;</w:t>
      </w:r>
      <w:r w:rsidR="00B31DAE" w:rsidRPr="006B3D88">
        <w:rPr>
          <w:rFonts w:ascii="Times New Roman" w:hAnsi="Times New Roman" w:cs="Times New Roman"/>
          <w:color w:val="auto"/>
          <w:sz w:val="24"/>
          <w:szCs w:val="24"/>
        </w:rPr>
        <w:t xml:space="preserve"> it remains flexible </w:t>
      </w:r>
      <w:r w:rsidR="00186554" w:rsidRPr="006B3D88">
        <w:rPr>
          <w:rFonts w:ascii="Times New Roman" w:hAnsi="Times New Roman" w:cs="Times New Roman"/>
          <w:color w:val="auto"/>
          <w:sz w:val="24"/>
          <w:szCs w:val="24"/>
        </w:rPr>
        <w:t xml:space="preserve">and able </w:t>
      </w:r>
      <w:r w:rsidR="00B31DAE" w:rsidRPr="006B3D88">
        <w:rPr>
          <w:rFonts w:ascii="Times New Roman" w:hAnsi="Times New Roman" w:cs="Times New Roman"/>
          <w:color w:val="auto"/>
          <w:sz w:val="24"/>
          <w:szCs w:val="24"/>
        </w:rPr>
        <w:t xml:space="preserve">to conform to the drape and morphology dictated by the original canvas. </w:t>
      </w:r>
    </w:p>
    <w:p w14:paraId="44302221" w14:textId="449996EE" w:rsidR="00807F91" w:rsidRPr="006B3D88" w:rsidRDefault="001A165E" w:rsidP="006A02E5">
      <w:pPr>
        <w:pStyle w:val="Default"/>
        <w:spacing w:line="480" w:lineRule="auto"/>
        <w:ind w:right="278"/>
        <w:rPr>
          <w:rFonts w:ascii="Times New Roman" w:eastAsia="Helvetica" w:hAnsi="Times New Roman" w:cs="Times New Roman"/>
          <w:color w:val="auto"/>
          <w:sz w:val="24"/>
          <w:szCs w:val="24"/>
        </w:rPr>
      </w:pPr>
      <w:r w:rsidRPr="006B3D88">
        <w:rPr>
          <w:rFonts w:ascii="Times New Roman" w:hAnsi="Times New Roman" w:cs="Times New Roman"/>
          <w:color w:val="auto"/>
          <w:sz w:val="24"/>
          <w:szCs w:val="24"/>
        </w:rPr>
        <w:tab/>
      </w:r>
      <w:r w:rsidR="00B31DAE" w:rsidRPr="006B3D88">
        <w:rPr>
          <w:rFonts w:ascii="Times New Roman" w:hAnsi="Times New Roman" w:cs="Times New Roman"/>
          <w:color w:val="auto"/>
          <w:sz w:val="24"/>
          <w:szCs w:val="24"/>
        </w:rPr>
        <w:t>The optimum result is achieved when the adhesive is sprayed from different angles in more than one layer. The aim is to use as little adhesive as possible, something that is currently judged through experience. The coating should remain open and</w:t>
      </w:r>
      <w:r w:rsidR="00186554" w:rsidRPr="006B3D88">
        <w:rPr>
          <w:rFonts w:ascii="Times New Roman" w:hAnsi="Times New Roman" w:cs="Times New Roman"/>
          <w:color w:val="auto"/>
          <w:sz w:val="24"/>
          <w:szCs w:val="24"/>
        </w:rPr>
        <w:t xml:space="preserve"> </w:t>
      </w:r>
      <w:r w:rsidR="001D22CB" w:rsidRPr="006B3D88">
        <w:rPr>
          <w:rFonts w:ascii="Times New Roman" w:hAnsi="Times New Roman" w:cs="Times New Roman"/>
          <w:color w:val="auto"/>
          <w:sz w:val="24"/>
          <w:szCs w:val="24"/>
        </w:rPr>
        <w:t>“</w:t>
      </w:r>
      <w:r w:rsidR="00186554" w:rsidRPr="006B3D88">
        <w:rPr>
          <w:rFonts w:ascii="Times New Roman" w:hAnsi="Times New Roman" w:cs="Times New Roman"/>
          <w:color w:val="auto"/>
          <w:sz w:val="24"/>
          <w:szCs w:val="24"/>
        </w:rPr>
        <w:t>fluffy</w:t>
      </w:r>
      <w:r w:rsidR="001D22CB" w:rsidRPr="006B3D88">
        <w:rPr>
          <w:rFonts w:ascii="Times New Roman" w:hAnsi="Times New Roman" w:cs="Times New Roman"/>
          <w:color w:val="auto"/>
          <w:sz w:val="24"/>
          <w:szCs w:val="24"/>
        </w:rPr>
        <w:t>”</w:t>
      </w:r>
      <w:r w:rsidR="00186554" w:rsidRPr="006B3D88">
        <w:rPr>
          <w:rFonts w:ascii="Times New Roman" w:hAnsi="Times New Roman" w:cs="Times New Roman"/>
          <w:color w:val="auto"/>
          <w:sz w:val="24"/>
          <w:szCs w:val="24"/>
        </w:rPr>
        <w:t xml:space="preserve"> </w:t>
      </w:r>
      <w:proofErr w:type="gramStart"/>
      <w:r w:rsidR="00B31DAE" w:rsidRPr="006B3D88">
        <w:rPr>
          <w:rFonts w:ascii="Times New Roman" w:hAnsi="Times New Roman" w:cs="Times New Roman"/>
          <w:color w:val="auto"/>
          <w:sz w:val="24"/>
          <w:szCs w:val="24"/>
        </w:rPr>
        <w:t>so as to</w:t>
      </w:r>
      <w:proofErr w:type="gramEnd"/>
      <w:r w:rsidR="00B31DAE" w:rsidRPr="006B3D88">
        <w:rPr>
          <w:rFonts w:ascii="Times New Roman" w:hAnsi="Times New Roman" w:cs="Times New Roman"/>
          <w:color w:val="auto"/>
          <w:sz w:val="24"/>
          <w:szCs w:val="24"/>
        </w:rPr>
        <w:t xml:space="preserve"> allow the solvent </w:t>
      </w:r>
      <w:r w:rsidR="00327192" w:rsidRPr="006B3D88">
        <w:rPr>
          <w:rFonts w:ascii="Times New Roman" w:hAnsi="Times New Roman" w:cs="Times New Roman"/>
          <w:color w:val="auto"/>
          <w:sz w:val="24"/>
          <w:szCs w:val="24"/>
        </w:rPr>
        <w:t>vapors</w:t>
      </w:r>
      <w:r w:rsidR="00B31DAE" w:rsidRPr="006B3D88">
        <w:rPr>
          <w:rFonts w:ascii="Times New Roman" w:hAnsi="Times New Roman" w:cs="Times New Roman"/>
          <w:color w:val="auto"/>
          <w:sz w:val="24"/>
          <w:szCs w:val="24"/>
        </w:rPr>
        <w:t xml:space="preserve"> easy access. A thinner layer of adhesive will react </w:t>
      </w:r>
      <w:r w:rsidR="00186554" w:rsidRPr="006B3D88">
        <w:rPr>
          <w:rFonts w:ascii="Times New Roman" w:hAnsi="Times New Roman" w:cs="Times New Roman"/>
          <w:color w:val="auto"/>
          <w:sz w:val="24"/>
          <w:szCs w:val="24"/>
        </w:rPr>
        <w:t xml:space="preserve">more quickly </w:t>
      </w:r>
      <w:r w:rsidR="00B31DAE" w:rsidRPr="006B3D88">
        <w:rPr>
          <w:rFonts w:ascii="Times New Roman" w:hAnsi="Times New Roman" w:cs="Times New Roman"/>
          <w:color w:val="auto"/>
          <w:sz w:val="24"/>
          <w:szCs w:val="24"/>
        </w:rPr>
        <w:t xml:space="preserve">to the solvent </w:t>
      </w:r>
      <w:r w:rsidR="00327192" w:rsidRPr="006B3D88">
        <w:rPr>
          <w:rFonts w:ascii="Times New Roman" w:hAnsi="Times New Roman" w:cs="Times New Roman"/>
          <w:color w:val="auto"/>
          <w:sz w:val="24"/>
          <w:szCs w:val="24"/>
        </w:rPr>
        <w:t>vapors</w:t>
      </w:r>
      <w:r w:rsidR="00B31DAE" w:rsidRPr="006B3D88">
        <w:rPr>
          <w:rFonts w:ascii="Times New Roman" w:hAnsi="Times New Roman" w:cs="Times New Roman"/>
          <w:color w:val="auto"/>
          <w:sz w:val="24"/>
          <w:szCs w:val="24"/>
        </w:rPr>
        <w:t xml:space="preserve"> and will need less pressure to create a bond, but the bond achieved will be more resistant if the adhesive layer is </w:t>
      </w:r>
      <w:r w:rsidR="001165E2" w:rsidRPr="006B3D88">
        <w:rPr>
          <w:rFonts w:ascii="Times New Roman" w:hAnsi="Times New Roman" w:cs="Times New Roman"/>
          <w:color w:val="auto"/>
          <w:sz w:val="24"/>
          <w:szCs w:val="24"/>
        </w:rPr>
        <w:t>more substantial</w:t>
      </w:r>
      <w:r w:rsidR="00B31DAE" w:rsidRPr="006B3D88">
        <w:rPr>
          <w:rFonts w:ascii="Times New Roman" w:hAnsi="Times New Roman" w:cs="Times New Roman"/>
          <w:color w:val="auto"/>
          <w:sz w:val="24"/>
          <w:szCs w:val="24"/>
        </w:rPr>
        <w:t>.</w:t>
      </w:r>
      <w:r w:rsidR="001165E2" w:rsidRPr="006B3D88">
        <w:rPr>
          <w:rFonts w:ascii="Times New Roman" w:hAnsi="Times New Roman" w:cs="Times New Roman"/>
          <w:color w:val="auto"/>
          <w:sz w:val="24"/>
          <w:szCs w:val="24"/>
        </w:rPr>
        <w:t xml:space="preserve"> It is, however, </w:t>
      </w:r>
      <w:r w:rsidR="007C2AB1" w:rsidRPr="006B3D88">
        <w:rPr>
          <w:rFonts w:ascii="Times New Roman" w:hAnsi="Times New Roman" w:cs="Times New Roman"/>
          <w:color w:val="auto"/>
          <w:sz w:val="24"/>
          <w:szCs w:val="24"/>
        </w:rPr>
        <w:t>never</w:t>
      </w:r>
      <w:r w:rsidR="001165E2" w:rsidRPr="006B3D88">
        <w:rPr>
          <w:rFonts w:ascii="Times New Roman" w:hAnsi="Times New Roman" w:cs="Times New Roman"/>
          <w:color w:val="auto"/>
          <w:sz w:val="24"/>
          <w:szCs w:val="24"/>
        </w:rPr>
        <w:t xml:space="preserve"> the aim to </w:t>
      </w:r>
      <w:r w:rsidR="007C2AB1" w:rsidRPr="006B3D88">
        <w:rPr>
          <w:rFonts w:ascii="Times New Roman" w:hAnsi="Times New Roman" w:cs="Times New Roman"/>
          <w:color w:val="auto"/>
          <w:sz w:val="24"/>
          <w:szCs w:val="24"/>
        </w:rPr>
        <w:t>have a thick layer of adhesive!</w:t>
      </w:r>
      <w:r w:rsidR="00B31DAE" w:rsidRPr="006B3D88">
        <w:rPr>
          <w:rFonts w:ascii="Times New Roman" w:hAnsi="Times New Roman" w:cs="Times New Roman"/>
          <w:color w:val="auto"/>
          <w:sz w:val="24"/>
          <w:szCs w:val="24"/>
        </w:rPr>
        <w:t xml:space="preserve"> The ultimate thickness of the sprayed adhesive layer is considered one of the key variables </w:t>
      </w:r>
      <w:r w:rsidR="00186554" w:rsidRPr="006B3D88">
        <w:rPr>
          <w:rFonts w:ascii="Times New Roman" w:hAnsi="Times New Roman" w:cs="Times New Roman"/>
          <w:color w:val="auto"/>
          <w:sz w:val="24"/>
          <w:szCs w:val="24"/>
        </w:rPr>
        <w:t xml:space="preserve">of </w:t>
      </w:r>
      <w:r w:rsidR="00B31DAE" w:rsidRPr="006B3D88">
        <w:rPr>
          <w:rFonts w:ascii="Times New Roman" w:hAnsi="Times New Roman" w:cs="Times New Roman"/>
          <w:color w:val="auto"/>
          <w:sz w:val="24"/>
          <w:szCs w:val="24"/>
        </w:rPr>
        <w:t>the system.</w:t>
      </w:r>
      <w:r w:rsidR="00B23901" w:rsidRPr="006B3D88">
        <w:rPr>
          <w:rFonts w:ascii="Times New Roman" w:hAnsi="Times New Roman" w:cs="Times New Roman"/>
          <w:color w:val="auto"/>
          <w:sz w:val="24"/>
          <w:szCs w:val="24"/>
        </w:rPr>
        <w:t xml:space="preserve"> We suggest those new to the system practice these decision-making processes on</w:t>
      </w:r>
      <w:r w:rsidR="00527A2D" w:rsidRPr="006B3D88">
        <w:rPr>
          <w:rFonts w:ascii="Times New Roman" w:hAnsi="Times New Roman" w:cs="Times New Roman"/>
          <w:color w:val="auto"/>
          <w:sz w:val="24"/>
          <w:szCs w:val="24"/>
        </w:rPr>
        <w:t xml:space="preserve"> mock-ups to gain insight into such variables.</w:t>
      </w:r>
      <w:r w:rsidR="00B31DAE" w:rsidRPr="006B3D88">
        <w:rPr>
          <w:rFonts w:ascii="Times New Roman" w:hAnsi="Times New Roman" w:cs="Times New Roman"/>
          <w:color w:val="auto"/>
          <w:sz w:val="24"/>
          <w:szCs w:val="24"/>
        </w:rPr>
        <w:t xml:space="preserve"> </w:t>
      </w:r>
      <w:hyperlink r:id="rId11" w:history="1">
        <w:r w:rsidR="00B31DAE" w:rsidRPr="00C4573F">
          <w:rPr>
            <w:rStyle w:val="Hyperlink"/>
            <w:rFonts w:ascii="Times New Roman" w:hAnsi="Times New Roman" w:cs="Times New Roman"/>
            <w:b/>
            <w:bCs/>
            <w:sz w:val="24"/>
            <w:szCs w:val="24"/>
            <w:highlight w:val="yellow"/>
          </w:rPr>
          <w:t>Figs</w:t>
        </w:r>
        <w:r w:rsidR="00C4573F" w:rsidRPr="00C4573F">
          <w:rPr>
            <w:rStyle w:val="Hyperlink"/>
            <w:rFonts w:ascii="Times New Roman" w:hAnsi="Times New Roman" w:cs="Times New Roman"/>
            <w:b/>
            <w:bCs/>
            <w:sz w:val="24"/>
            <w:szCs w:val="24"/>
            <w:highlight w:val="yellow"/>
          </w:rPr>
          <w:t>.</w:t>
        </w:r>
        <w:r w:rsidR="00B31DAE" w:rsidRPr="00C4573F">
          <w:rPr>
            <w:rStyle w:val="Hyperlink"/>
            <w:rFonts w:ascii="Times New Roman" w:hAnsi="Times New Roman" w:cs="Times New Roman"/>
            <w:b/>
            <w:bCs/>
            <w:sz w:val="24"/>
            <w:szCs w:val="24"/>
            <w:highlight w:val="yellow"/>
          </w:rPr>
          <w:t xml:space="preserve"> </w:t>
        </w:r>
        <w:r w:rsidR="00186554" w:rsidRPr="00C4573F">
          <w:rPr>
            <w:rStyle w:val="Hyperlink"/>
            <w:rFonts w:ascii="Times New Roman" w:hAnsi="Times New Roman" w:cs="Times New Roman"/>
            <w:b/>
            <w:bCs/>
            <w:sz w:val="24"/>
            <w:szCs w:val="24"/>
            <w:highlight w:val="yellow"/>
          </w:rPr>
          <w:t>9.</w:t>
        </w:r>
        <w:r w:rsidR="00B31DAE" w:rsidRPr="00C4573F">
          <w:rPr>
            <w:rStyle w:val="Hyperlink"/>
            <w:rFonts w:ascii="Times New Roman" w:hAnsi="Times New Roman" w:cs="Times New Roman"/>
            <w:b/>
            <w:bCs/>
            <w:sz w:val="24"/>
            <w:szCs w:val="24"/>
            <w:highlight w:val="yellow"/>
          </w:rPr>
          <w:t>1</w:t>
        </w:r>
      </w:hyperlink>
      <w:r w:rsidR="00B31DAE" w:rsidRPr="006B3D88">
        <w:rPr>
          <w:rFonts w:ascii="Times New Roman" w:hAnsi="Times New Roman" w:cs="Times New Roman"/>
          <w:color w:val="auto"/>
          <w:sz w:val="24"/>
          <w:szCs w:val="24"/>
        </w:rPr>
        <w:t xml:space="preserve"> and </w:t>
      </w:r>
      <w:hyperlink r:id="rId12" w:history="1">
        <w:r w:rsidR="00186554" w:rsidRPr="00C4573F">
          <w:rPr>
            <w:rStyle w:val="Hyperlink"/>
            <w:rFonts w:ascii="Times New Roman" w:hAnsi="Times New Roman" w:cs="Times New Roman"/>
            <w:b/>
            <w:bCs/>
            <w:sz w:val="24"/>
            <w:szCs w:val="24"/>
            <w:highlight w:val="yellow"/>
          </w:rPr>
          <w:t>9.</w:t>
        </w:r>
        <w:r w:rsidR="00B31DAE" w:rsidRPr="00C4573F">
          <w:rPr>
            <w:rStyle w:val="Hyperlink"/>
            <w:rFonts w:ascii="Times New Roman" w:hAnsi="Times New Roman" w:cs="Times New Roman"/>
            <w:b/>
            <w:bCs/>
            <w:sz w:val="24"/>
            <w:szCs w:val="24"/>
            <w:highlight w:val="yellow"/>
          </w:rPr>
          <w:t>2</w:t>
        </w:r>
      </w:hyperlink>
      <w:r w:rsidR="00B31DAE" w:rsidRPr="006B3D88">
        <w:rPr>
          <w:rFonts w:ascii="Times New Roman" w:hAnsi="Times New Roman" w:cs="Times New Roman"/>
          <w:color w:val="auto"/>
          <w:sz w:val="24"/>
          <w:szCs w:val="24"/>
        </w:rPr>
        <w:t xml:space="preserve"> show an example of the dried adhesive layer applied to an open-woven linen canvas.</w:t>
      </w:r>
    </w:p>
    <w:p w14:paraId="71F345C6" w14:textId="77B0AFC7" w:rsidR="00CA1ADC" w:rsidRPr="006B3D88" w:rsidRDefault="00432ECA" w:rsidP="006A02E5">
      <w:pPr>
        <w:pStyle w:val="Default"/>
        <w:spacing w:line="480" w:lineRule="auto"/>
        <w:ind w:right="278"/>
        <w:rPr>
          <w:rFonts w:ascii="Times New Roman" w:eastAsia="Helvetica" w:hAnsi="Times New Roman" w:cs="Times New Roman"/>
          <w:color w:val="auto"/>
          <w:sz w:val="24"/>
          <w:szCs w:val="24"/>
        </w:rPr>
      </w:pPr>
      <w:r w:rsidRPr="006B3D88">
        <w:rPr>
          <w:rFonts w:ascii="Times New Roman" w:hAnsi="Times New Roman" w:cs="Times New Roman"/>
          <w:color w:val="auto"/>
          <w:sz w:val="24"/>
          <w:szCs w:val="24"/>
        </w:rPr>
        <w:tab/>
      </w:r>
      <w:r w:rsidR="00B31DAE" w:rsidRPr="006B3D88">
        <w:rPr>
          <w:rFonts w:ascii="Times New Roman" w:hAnsi="Times New Roman" w:cs="Times New Roman"/>
          <w:color w:val="auto"/>
          <w:sz w:val="24"/>
          <w:szCs w:val="24"/>
        </w:rPr>
        <w:t xml:space="preserve">The sprayed adhesive is allowed to dry before lining occurs. </w:t>
      </w:r>
      <w:r w:rsidR="00F30ECB" w:rsidRPr="006B3D88">
        <w:rPr>
          <w:rFonts w:ascii="Times New Roman" w:hAnsi="Times New Roman" w:cs="Times New Roman"/>
          <w:color w:val="auto"/>
          <w:sz w:val="24"/>
          <w:szCs w:val="24"/>
        </w:rPr>
        <w:t>T</w:t>
      </w:r>
      <w:r w:rsidR="00B31DAE" w:rsidRPr="006B3D88">
        <w:rPr>
          <w:rFonts w:ascii="Times New Roman" w:hAnsi="Times New Roman" w:cs="Times New Roman"/>
          <w:color w:val="auto"/>
          <w:sz w:val="24"/>
          <w:szCs w:val="24"/>
        </w:rPr>
        <w:t xml:space="preserve">he two canvases are brought together before a </w:t>
      </w:r>
      <w:r w:rsidR="00F30ECB" w:rsidRPr="006B3D88">
        <w:rPr>
          <w:rFonts w:ascii="Times New Roman" w:hAnsi="Times New Roman" w:cs="Times New Roman"/>
          <w:color w:val="auto"/>
          <w:sz w:val="24"/>
          <w:szCs w:val="24"/>
        </w:rPr>
        <w:t xml:space="preserve">subsequent </w:t>
      </w:r>
      <w:r w:rsidR="00B31DAE" w:rsidRPr="006B3D88">
        <w:rPr>
          <w:rFonts w:ascii="Times New Roman" w:hAnsi="Times New Roman" w:cs="Times New Roman"/>
          <w:color w:val="auto"/>
          <w:sz w:val="24"/>
          <w:szCs w:val="24"/>
        </w:rPr>
        <w:t xml:space="preserve">bond is </w:t>
      </w:r>
      <w:proofErr w:type="gramStart"/>
      <w:r w:rsidR="00B31DAE" w:rsidRPr="006B3D88">
        <w:rPr>
          <w:rFonts w:ascii="Times New Roman" w:hAnsi="Times New Roman" w:cs="Times New Roman"/>
          <w:color w:val="auto"/>
          <w:sz w:val="24"/>
          <w:szCs w:val="24"/>
        </w:rPr>
        <w:t>effected</w:t>
      </w:r>
      <w:proofErr w:type="gramEnd"/>
      <w:r w:rsidR="00B31DAE" w:rsidRPr="006B3D88">
        <w:rPr>
          <w:rFonts w:ascii="Times New Roman" w:hAnsi="Times New Roman" w:cs="Times New Roman"/>
          <w:color w:val="auto"/>
          <w:sz w:val="24"/>
          <w:szCs w:val="24"/>
        </w:rPr>
        <w:t xml:space="preserve"> within a low-pressure envelope. The original canvas is carefully positioned on the lining canvas in contact with the sprayed area. Smaller paintings can be lined face</w:t>
      </w:r>
      <w:r w:rsidR="00D9119D" w:rsidRPr="006B3D88">
        <w:rPr>
          <w:rFonts w:ascii="Times New Roman" w:hAnsi="Times New Roman" w:cs="Times New Roman"/>
          <w:color w:val="auto"/>
          <w:sz w:val="24"/>
          <w:szCs w:val="24"/>
        </w:rPr>
        <w:t xml:space="preserve"> </w:t>
      </w:r>
      <w:r w:rsidR="00B31DAE" w:rsidRPr="006B3D88">
        <w:rPr>
          <w:rFonts w:ascii="Times New Roman" w:hAnsi="Times New Roman" w:cs="Times New Roman"/>
          <w:color w:val="auto"/>
          <w:sz w:val="24"/>
          <w:szCs w:val="24"/>
        </w:rPr>
        <w:t>up with the lining canvas loomed</w:t>
      </w:r>
      <w:r w:rsidR="007C409F" w:rsidRPr="006B3D88">
        <w:rPr>
          <w:rFonts w:ascii="Times New Roman" w:hAnsi="Times New Roman" w:cs="Times New Roman"/>
          <w:color w:val="auto"/>
          <w:sz w:val="24"/>
          <w:szCs w:val="24"/>
        </w:rPr>
        <w:t xml:space="preserve"> or </w:t>
      </w:r>
      <w:proofErr w:type="spellStart"/>
      <w:r w:rsidR="007C409F" w:rsidRPr="006B3D88">
        <w:rPr>
          <w:rFonts w:ascii="Times New Roman" w:hAnsi="Times New Roman" w:cs="Times New Roman"/>
          <w:color w:val="auto"/>
          <w:sz w:val="24"/>
          <w:szCs w:val="24"/>
        </w:rPr>
        <w:t>untensioned</w:t>
      </w:r>
      <w:proofErr w:type="spellEnd"/>
      <w:r w:rsidR="005B3E0B" w:rsidRPr="006B3D88">
        <w:rPr>
          <w:rFonts w:ascii="Times New Roman" w:hAnsi="Times New Roman" w:cs="Times New Roman"/>
          <w:color w:val="auto"/>
          <w:sz w:val="24"/>
          <w:szCs w:val="24"/>
        </w:rPr>
        <w:t>, while</w:t>
      </w:r>
      <w:r w:rsidR="00B31DAE" w:rsidRPr="006B3D88">
        <w:rPr>
          <w:rFonts w:ascii="Times New Roman" w:hAnsi="Times New Roman" w:cs="Times New Roman"/>
          <w:color w:val="auto"/>
          <w:sz w:val="24"/>
          <w:szCs w:val="24"/>
        </w:rPr>
        <w:t xml:space="preserve"> </w:t>
      </w:r>
      <w:r w:rsidR="005B3E0B" w:rsidRPr="006B3D88">
        <w:rPr>
          <w:rFonts w:ascii="Times New Roman" w:hAnsi="Times New Roman" w:cs="Times New Roman"/>
          <w:color w:val="auto"/>
          <w:sz w:val="24"/>
          <w:szCs w:val="24"/>
        </w:rPr>
        <w:t>l</w:t>
      </w:r>
      <w:r w:rsidR="00B31DAE" w:rsidRPr="006B3D88">
        <w:rPr>
          <w:rFonts w:ascii="Times New Roman" w:hAnsi="Times New Roman" w:cs="Times New Roman"/>
          <w:color w:val="auto"/>
          <w:sz w:val="24"/>
          <w:szCs w:val="24"/>
        </w:rPr>
        <w:t xml:space="preserve">arger paintings are typically lined </w:t>
      </w:r>
      <w:r w:rsidR="005B3E0B" w:rsidRPr="006B3D88">
        <w:rPr>
          <w:rFonts w:ascii="Times New Roman" w:hAnsi="Times New Roman" w:cs="Times New Roman"/>
          <w:color w:val="auto"/>
          <w:sz w:val="24"/>
          <w:szCs w:val="24"/>
        </w:rPr>
        <w:t xml:space="preserve">without being tensioned and </w:t>
      </w:r>
      <w:r w:rsidR="00B31DAE" w:rsidRPr="006B3D88">
        <w:rPr>
          <w:rFonts w:ascii="Times New Roman" w:hAnsi="Times New Roman" w:cs="Times New Roman"/>
          <w:color w:val="auto"/>
          <w:sz w:val="24"/>
          <w:szCs w:val="24"/>
        </w:rPr>
        <w:t>face</w:t>
      </w:r>
      <w:r w:rsidR="00D9119D" w:rsidRPr="006B3D88">
        <w:rPr>
          <w:rFonts w:ascii="Times New Roman" w:hAnsi="Times New Roman" w:cs="Times New Roman"/>
          <w:color w:val="auto"/>
          <w:sz w:val="24"/>
          <w:szCs w:val="24"/>
        </w:rPr>
        <w:t xml:space="preserve"> </w:t>
      </w:r>
      <w:r w:rsidR="00B31DAE" w:rsidRPr="006B3D88">
        <w:rPr>
          <w:rFonts w:ascii="Times New Roman" w:hAnsi="Times New Roman" w:cs="Times New Roman"/>
          <w:color w:val="auto"/>
          <w:sz w:val="24"/>
          <w:szCs w:val="24"/>
        </w:rPr>
        <w:t xml:space="preserve">down. In </w:t>
      </w:r>
      <w:r w:rsidR="00D9119D" w:rsidRPr="006B3D88">
        <w:rPr>
          <w:rFonts w:ascii="Times New Roman" w:hAnsi="Times New Roman" w:cs="Times New Roman"/>
          <w:color w:val="auto"/>
          <w:sz w:val="24"/>
          <w:szCs w:val="24"/>
        </w:rPr>
        <w:t xml:space="preserve">the latter </w:t>
      </w:r>
      <w:r w:rsidR="00B31DAE" w:rsidRPr="006B3D88">
        <w:rPr>
          <w:rFonts w:ascii="Times New Roman" w:hAnsi="Times New Roman" w:cs="Times New Roman"/>
          <w:color w:val="auto"/>
          <w:sz w:val="24"/>
          <w:szCs w:val="24"/>
        </w:rPr>
        <w:t xml:space="preserve">case, the lining canvas is often rolled into position over the exposed reverse of the </w:t>
      </w:r>
      <w:r w:rsidR="00B31DAE" w:rsidRPr="006B3D88">
        <w:rPr>
          <w:rFonts w:ascii="Times New Roman" w:hAnsi="Times New Roman" w:cs="Times New Roman"/>
          <w:color w:val="auto"/>
          <w:sz w:val="24"/>
          <w:szCs w:val="24"/>
        </w:rPr>
        <w:lastRenderedPageBreak/>
        <w:t xml:space="preserve">original. It is imperative that placement </w:t>
      </w:r>
      <w:r w:rsidR="0055691D" w:rsidRPr="006B3D88">
        <w:rPr>
          <w:rFonts w:ascii="Times New Roman" w:hAnsi="Times New Roman" w:cs="Times New Roman"/>
          <w:color w:val="auto"/>
          <w:sz w:val="24"/>
          <w:szCs w:val="24"/>
        </w:rPr>
        <w:t>is</w:t>
      </w:r>
      <w:r w:rsidR="00D9119D" w:rsidRPr="006B3D88">
        <w:rPr>
          <w:rFonts w:ascii="Times New Roman" w:hAnsi="Times New Roman" w:cs="Times New Roman"/>
          <w:color w:val="auto"/>
          <w:sz w:val="24"/>
          <w:szCs w:val="24"/>
        </w:rPr>
        <w:t xml:space="preserve"> </w:t>
      </w:r>
      <w:r w:rsidR="00B31DAE" w:rsidRPr="006B3D88">
        <w:rPr>
          <w:rFonts w:ascii="Times New Roman" w:hAnsi="Times New Roman" w:cs="Times New Roman"/>
          <w:color w:val="auto"/>
          <w:sz w:val="24"/>
          <w:szCs w:val="24"/>
        </w:rPr>
        <w:t>carried out carefully and precisely</w:t>
      </w:r>
      <w:r w:rsidR="008A3F28" w:rsidRPr="006B3D88">
        <w:rPr>
          <w:rFonts w:ascii="Times New Roman" w:hAnsi="Times New Roman" w:cs="Times New Roman"/>
          <w:color w:val="auto"/>
          <w:sz w:val="24"/>
          <w:szCs w:val="24"/>
        </w:rPr>
        <w:t>,</w:t>
      </w:r>
      <w:r w:rsidR="00B31DAE" w:rsidRPr="006B3D88">
        <w:rPr>
          <w:rFonts w:ascii="Times New Roman" w:hAnsi="Times New Roman" w:cs="Times New Roman"/>
          <w:color w:val="auto"/>
          <w:sz w:val="24"/>
          <w:szCs w:val="24"/>
        </w:rPr>
        <w:t xml:space="preserve"> so as not to flatten the fluffed, open</w:t>
      </w:r>
      <w:r w:rsidR="00D9119D" w:rsidRPr="006B3D88">
        <w:rPr>
          <w:rFonts w:ascii="Times New Roman" w:hAnsi="Times New Roman" w:cs="Times New Roman"/>
          <w:color w:val="auto"/>
          <w:sz w:val="24"/>
          <w:szCs w:val="24"/>
        </w:rPr>
        <w:t xml:space="preserve"> </w:t>
      </w:r>
      <w:r w:rsidR="00B31DAE" w:rsidRPr="006B3D88">
        <w:rPr>
          <w:rFonts w:ascii="Times New Roman" w:hAnsi="Times New Roman" w:cs="Times New Roman"/>
          <w:color w:val="auto"/>
          <w:sz w:val="24"/>
          <w:szCs w:val="24"/>
        </w:rPr>
        <w:t>network of the adhesive</w:t>
      </w:r>
      <w:r w:rsidR="00C410D6" w:rsidRPr="006B3D88">
        <w:rPr>
          <w:rFonts w:ascii="Times New Roman" w:hAnsi="Times New Roman" w:cs="Times New Roman"/>
          <w:color w:val="auto"/>
          <w:sz w:val="24"/>
          <w:szCs w:val="24"/>
        </w:rPr>
        <w:t xml:space="preserve"> and to ensure that the weave of the lining canvas aligns with that of the or</w:t>
      </w:r>
      <w:r w:rsidR="00CA4702" w:rsidRPr="006B3D88">
        <w:rPr>
          <w:rFonts w:ascii="Times New Roman" w:hAnsi="Times New Roman" w:cs="Times New Roman"/>
          <w:color w:val="auto"/>
          <w:sz w:val="24"/>
          <w:szCs w:val="24"/>
        </w:rPr>
        <w:t>iginal</w:t>
      </w:r>
      <w:r w:rsidR="00B31DAE" w:rsidRPr="006B3D88">
        <w:rPr>
          <w:rFonts w:ascii="Times New Roman" w:hAnsi="Times New Roman" w:cs="Times New Roman"/>
          <w:color w:val="auto"/>
          <w:sz w:val="24"/>
          <w:szCs w:val="24"/>
        </w:rPr>
        <w:t xml:space="preserve">. Dragging the original over the sprayed adhesive surface will deform the adhesive surface and compress it into </w:t>
      </w:r>
      <w:r w:rsidR="00CA4702" w:rsidRPr="006B3D88">
        <w:rPr>
          <w:rFonts w:ascii="Times New Roman" w:hAnsi="Times New Roman" w:cs="Times New Roman"/>
          <w:color w:val="auto"/>
          <w:sz w:val="24"/>
          <w:szCs w:val="24"/>
        </w:rPr>
        <w:t>a continuous</w:t>
      </w:r>
      <w:r w:rsidR="00B31DAE" w:rsidRPr="006B3D88">
        <w:rPr>
          <w:rFonts w:ascii="Times New Roman" w:hAnsi="Times New Roman" w:cs="Times New Roman"/>
          <w:color w:val="auto"/>
          <w:sz w:val="24"/>
          <w:szCs w:val="24"/>
        </w:rPr>
        <w:t xml:space="preserve"> coating.</w:t>
      </w:r>
    </w:p>
    <w:p w14:paraId="1CC8A635" w14:textId="77777777" w:rsidR="00CA1ADC" w:rsidRPr="006B3D88" w:rsidRDefault="00CA1ADC" w:rsidP="006A02E5">
      <w:pPr>
        <w:pStyle w:val="Default"/>
        <w:spacing w:line="480" w:lineRule="auto"/>
        <w:ind w:right="278"/>
        <w:rPr>
          <w:rFonts w:ascii="Times New Roman" w:eastAsia="Helvetica" w:hAnsi="Times New Roman" w:cs="Times New Roman"/>
          <w:color w:val="auto"/>
          <w:sz w:val="24"/>
          <w:szCs w:val="24"/>
        </w:rPr>
      </w:pPr>
    </w:p>
    <w:p w14:paraId="589CFAAC" w14:textId="26AEDA63" w:rsidR="00CA1ADC" w:rsidRPr="006B3D88" w:rsidRDefault="006A02E5" w:rsidP="006A02E5">
      <w:pPr>
        <w:pStyle w:val="Heading2"/>
        <w:spacing w:line="480" w:lineRule="auto"/>
        <w:rPr>
          <w:rFonts w:eastAsia="Helvetica"/>
        </w:rPr>
      </w:pPr>
      <w:r w:rsidRPr="006A02E5">
        <w:rPr>
          <w:b w:val="0"/>
          <w:bCs w:val="0"/>
          <w:highlight w:val="yellow"/>
        </w:rPr>
        <w:t>&lt;B-head&gt;</w:t>
      </w:r>
      <w:r>
        <w:t xml:space="preserve"> </w:t>
      </w:r>
      <w:r w:rsidR="00B31DAE" w:rsidRPr="006A02E5">
        <w:rPr>
          <w:i/>
          <w:iCs/>
        </w:rPr>
        <w:t xml:space="preserve">The </w:t>
      </w:r>
      <w:r w:rsidR="00C4573F" w:rsidRPr="006A02E5">
        <w:rPr>
          <w:i/>
          <w:iCs/>
        </w:rPr>
        <w:t>L</w:t>
      </w:r>
      <w:r w:rsidR="001A165E" w:rsidRPr="006A02E5">
        <w:rPr>
          <w:i/>
          <w:iCs/>
        </w:rPr>
        <w:t>ow-</w:t>
      </w:r>
      <w:r w:rsidR="00C4573F" w:rsidRPr="006A02E5">
        <w:rPr>
          <w:i/>
          <w:iCs/>
        </w:rPr>
        <w:t>P</w:t>
      </w:r>
      <w:r w:rsidR="001A165E" w:rsidRPr="006A02E5">
        <w:rPr>
          <w:i/>
          <w:iCs/>
        </w:rPr>
        <w:t xml:space="preserve">ressure </w:t>
      </w:r>
      <w:r w:rsidR="00C4573F" w:rsidRPr="006A02E5">
        <w:rPr>
          <w:i/>
          <w:iCs/>
        </w:rPr>
        <w:t>E</w:t>
      </w:r>
      <w:r w:rsidR="001A165E" w:rsidRPr="006A02E5">
        <w:rPr>
          <w:i/>
          <w:iCs/>
        </w:rPr>
        <w:t>nvelope</w:t>
      </w:r>
    </w:p>
    <w:p w14:paraId="06595FCD" w14:textId="691E7442" w:rsidR="00807F91" w:rsidRPr="006B3D88" w:rsidRDefault="00B31DAE" w:rsidP="006A02E5">
      <w:pPr>
        <w:pStyle w:val="Default"/>
        <w:spacing w:line="480" w:lineRule="auto"/>
        <w:ind w:right="278"/>
        <w:rPr>
          <w:rFonts w:ascii="Times New Roman" w:eastAsia="Helvetica" w:hAnsi="Times New Roman" w:cs="Times New Roman"/>
          <w:color w:val="auto"/>
          <w:sz w:val="24"/>
          <w:szCs w:val="24"/>
        </w:rPr>
      </w:pPr>
      <w:r w:rsidRPr="006B3D88">
        <w:rPr>
          <w:rFonts w:ascii="Times New Roman" w:hAnsi="Times New Roman" w:cs="Times New Roman"/>
          <w:color w:val="auto"/>
          <w:sz w:val="24"/>
          <w:szCs w:val="24"/>
        </w:rPr>
        <w:t>The low-pressure envelope consists of two</w:t>
      </w:r>
      <w:r w:rsidR="000123A1" w:rsidRPr="006B3D88">
        <w:rPr>
          <w:rFonts w:ascii="Times New Roman" w:hAnsi="Times New Roman" w:cs="Times New Roman"/>
          <w:color w:val="auto"/>
          <w:sz w:val="24"/>
          <w:szCs w:val="24"/>
        </w:rPr>
        <w:t xml:space="preserve"> differing</w:t>
      </w:r>
      <w:r w:rsidRPr="006B3D88">
        <w:rPr>
          <w:rFonts w:ascii="Times New Roman" w:hAnsi="Times New Roman" w:cs="Times New Roman"/>
          <w:color w:val="auto"/>
          <w:sz w:val="24"/>
          <w:szCs w:val="24"/>
        </w:rPr>
        <w:t xml:space="preserve"> thicknesses of high-density polyethylene (HDPE) plastic sheeting and a ring of perforated pipes connected to a centrifugal fan (or vacuum cleaner) (</w:t>
      </w:r>
      <w:hyperlink r:id="rId13" w:history="1">
        <w:r w:rsidR="00D9119D" w:rsidRPr="00C4573F">
          <w:rPr>
            <w:rStyle w:val="Hyperlink"/>
            <w:rFonts w:ascii="Times New Roman" w:hAnsi="Times New Roman" w:cs="Times New Roman"/>
            <w:b/>
            <w:bCs/>
            <w:sz w:val="24"/>
            <w:szCs w:val="24"/>
            <w:highlight w:val="yellow"/>
          </w:rPr>
          <w:t>f</w:t>
        </w:r>
        <w:r w:rsidRPr="00C4573F">
          <w:rPr>
            <w:rStyle w:val="Hyperlink"/>
            <w:rFonts w:ascii="Times New Roman" w:hAnsi="Times New Roman" w:cs="Times New Roman"/>
            <w:b/>
            <w:bCs/>
            <w:sz w:val="24"/>
            <w:szCs w:val="24"/>
            <w:highlight w:val="yellow"/>
          </w:rPr>
          <w:t>ig</w:t>
        </w:r>
        <w:r w:rsidR="00C4573F" w:rsidRPr="00C4573F">
          <w:rPr>
            <w:rStyle w:val="Hyperlink"/>
            <w:rFonts w:ascii="Times New Roman" w:hAnsi="Times New Roman" w:cs="Times New Roman"/>
            <w:b/>
            <w:bCs/>
            <w:sz w:val="24"/>
            <w:szCs w:val="24"/>
            <w:highlight w:val="yellow"/>
          </w:rPr>
          <w:t>.</w:t>
        </w:r>
        <w:r w:rsidRPr="00C4573F">
          <w:rPr>
            <w:rStyle w:val="Hyperlink"/>
            <w:rFonts w:ascii="Times New Roman" w:hAnsi="Times New Roman" w:cs="Times New Roman"/>
            <w:b/>
            <w:bCs/>
            <w:sz w:val="24"/>
            <w:szCs w:val="24"/>
            <w:highlight w:val="yellow"/>
          </w:rPr>
          <w:t xml:space="preserve"> </w:t>
        </w:r>
        <w:r w:rsidR="00D9119D" w:rsidRPr="00C4573F">
          <w:rPr>
            <w:rStyle w:val="Hyperlink"/>
            <w:rFonts w:ascii="Times New Roman" w:hAnsi="Times New Roman" w:cs="Times New Roman"/>
            <w:b/>
            <w:bCs/>
            <w:sz w:val="24"/>
            <w:szCs w:val="24"/>
            <w:highlight w:val="yellow"/>
          </w:rPr>
          <w:t>9.</w:t>
        </w:r>
        <w:r w:rsidRPr="00C4573F">
          <w:rPr>
            <w:rStyle w:val="Hyperlink"/>
            <w:rFonts w:ascii="Times New Roman" w:hAnsi="Times New Roman" w:cs="Times New Roman"/>
            <w:b/>
            <w:bCs/>
            <w:sz w:val="24"/>
            <w:szCs w:val="24"/>
            <w:highlight w:val="yellow"/>
          </w:rPr>
          <w:t>3</w:t>
        </w:r>
      </w:hyperlink>
      <w:r w:rsidRPr="006B3D88">
        <w:rPr>
          <w:rFonts w:ascii="Times New Roman" w:hAnsi="Times New Roman" w:cs="Times New Roman"/>
          <w:color w:val="auto"/>
          <w:sz w:val="24"/>
          <w:szCs w:val="24"/>
        </w:rPr>
        <w:t>). Both plastic sheets should be solvent (and heat) resistan</w:t>
      </w:r>
      <w:r w:rsidR="00D9119D" w:rsidRPr="006B3D88">
        <w:rPr>
          <w:rFonts w:ascii="Times New Roman" w:hAnsi="Times New Roman" w:cs="Times New Roman"/>
          <w:color w:val="auto"/>
          <w:sz w:val="24"/>
          <w:szCs w:val="24"/>
        </w:rPr>
        <w:t>t</w:t>
      </w:r>
      <w:r w:rsidRPr="006B3D88">
        <w:rPr>
          <w:rFonts w:ascii="Times New Roman" w:hAnsi="Times New Roman" w:cs="Times New Roman"/>
          <w:color w:val="auto"/>
          <w:sz w:val="24"/>
          <w:szCs w:val="24"/>
        </w:rPr>
        <w:t xml:space="preserve">. The plastic sheeting is typically sourced at local building merchants. The thicker plastic sheet can be stretched </w:t>
      </w:r>
      <w:r w:rsidR="000953B8" w:rsidRPr="006B3D88">
        <w:rPr>
          <w:rFonts w:ascii="Times New Roman" w:hAnsi="Times New Roman" w:cs="Times New Roman"/>
          <w:color w:val="auto"/>
          <w:sz w:val="24"/>
          <w:szCs w:val="24"/>
        </w:rPr>
        <w:t>to</w:t>
      </w:r>
      <w:r w:rsidR="00D9119D" w:rsidRPr="006B3D88">
        <w:rPr>
          <w:rFonts w:ascii="Times New Roman" w:hAnsi="Times New Roman" w:cs="Times New Roman"/>
          <w:color w:val="auto"/>
          <w:sz w:val="24"/>
          <w:szCs w:val="24"/>
        </w:rPr>
        <w:t xml:space="preserve"> </w:t>
      </w:r>
      <w:r w:rsidRPr="006B3D88">
        <w:rPr>
          <w:rFonts w:ascii="Times New Roman" w:hAnsi="Times New Roman" w:cs="Times New Roman"/>
          <w:color w:val="auto"/>
          <w:sz w:val="24"/>
          <w:szCs w:val="24"/>
        </w:rPr>
        <w:t xml:space="preserve">a working frame </w:t>
      </w:r>
      <w:r w:rsidR="00D9119D" w:rsidRPr="006B3D88">
        <w:rPr>
          <w:rFonts w:ascii="Times New Roman" w:hAnsi="Times New Roman" w:cs="Times New Roman"/>
          <w:color w:val="auto"/>
          <w:sz w:val="24"/>
          <w:szCs w:val="24"/>
        </w:rPr>
        <w:t xml:space="preserve">that is </w:t>
      </w:r>
      <w:r w:rsidRPr="006B3D88">
        <w:rPr>
          <w:rFonts w:ascii="Times New Roman" w:hAnsi="Times New Roman" w:cs="Times New Roman"/>
          <w:color w:val="auto"/>
          <w:sz w:val="24"/>
          <w:szCs w:val="24"/>
        </w:rPr>
        <w:t xml:space="preserve">larger than the lining canvas or taped to a flat surface </w:t>
      </w:r>
      <w:r w:rsidR="00D9119D" w:rsidRPr="006B3D88">
        <w:rPr>
          <w:rFonts w:ascii="Times New Roman" w:hAnsi="Times New Roman" w:cs="Times New Roman"/>
          <w:color w:val="auto"/>
          <w:sz w:val="24"/>
          <w:szCs w:val="24"/>
        </w:rPr>
        <w:t xml:space="preserve">such as a </w:t>
      </w:r>
      <w:r w:rsidRPr="006B3D88">
        <w:rPr>
          <w:rFonts w:ascii="Times New Roman" w:hAnsi="Times New Roman" w:cs="Times New Roman"/>
          <w:color w:val="auto"/>
          <w:sz w:val="24"/>
          <w:szCs w:val="24"/>
        </w:rPr>
        <w:t>table or floor. The thinner</w:t>
      </w:r>
      <w:r w:rsidR="00D9119D" w:rsidRPr="006B3D88">
        <w:rPr>
          <w:rFonts w:ascii="Times New Roman" w:hAnsi="Times New Roman" w:cs="Times New Roman"/>
          <w:color w:val="auto"/>
          <w:sz w:val="24"/>
          <w:szCs w:val="24"/>
        </w:rPr>
        <w:t>,</w:t>
      </w:r>
      <w:r w:rsidRPr="006B3D88">
        <w:rPr>
          <w:rFonts w:ascii="Times New Roman" w:hAnsi="Times New Roman" w:cs="Times New Roman"/>
          <w:color w:val="auto"/>
          <w:sz w:val="24"/>
          <w:szCs w:val="24"/>
        </w:rPr>
        <w:t xml:space="preserve"> unstretched plastic sheet should be flexible enough to accommodate surface topography (</w:t>
      </w:r>
      <w:r w:rsidR="00327192" w:rsidRPr="006B3D88">
        <w:rPr>
          <w:rFonts w:ascii="Times New Roman" w:hAnsi="Times New Roman" w:cs="Times New Roman"/>
          <w:color w:val="auto"/>
          <w:sz w:val="24"/>
          <w:szCs w:val="24"/>
        </w:rPr>
        <w:t>e.g.</w:t>
      </w:r>
      <w:r w:rsidR="00B406BC" w:rsidRPr="006B3D88">
        <w:rPr>
          <w:rFonts w:ascii="Times New Roman" w:hAnsi="Times New Roman" w:cs="Times New Roman"/>
          <w:color w:val="auto"/>
          <w:sz w:val="24"/>
          <w:szCs w:val="24"/>
        </w:rPr>
        <w:t>,</w:t>
      </w:r>
      <w:r w:rsidRPr="006B3D88">
        <w:rPr>
          <w:rFonts w:ascii="Times New Roman" w:hAnsi="Times New Roman" w:cs="Times New Roman"/>
          <w:color w:val="auto"/>
          <w:sz w:val="24"/>
          <w:szCs w:val="24"/>
        </w:rPr>
        <w:t xml:space="preserve"> impasto, cupping). In some cases, the setup can be reversed. </w:t>
      </w:r>
    </w:p>
    <w:p w14:paraId="46A8B51C" w14:textId="1E1CB97A" w:rsidR="00807F91" w:rsidRPr="006B3D88" w:rsidRDefault="001A165E" w:rsidP="006A02E5">
      <w:pPr>
        <w:pStyle w:val="Default"/>
        <w:spacing w:line="480" w:lineRule="auto"/>
        <w:ind w:right="278"/>
        <w:rPr>
          <w:rFonts w:ascii="Times New Roman" w:hAnsi="Times New Roman" w:cs="Times New Roman"/>
          <w:color w:val="auto"/>
          <w:sz w:val="24"/>
          <w:szCs w:val="24"/>
        </w:rPr>
      </w:pPr>
      <w:r w:rsidRPr="006B3D88">
        <w:rPr>
          <w:rFonts w:ascii="Times New Roman" w:hAnsi="Times New Roman" w:cs="Times New Roman"/>
          <w:color w:val="auto"/>
          <w:sz w:val="24"/>
          <w:szCs w:val="24"/>
        </w:rPr>
        <w:tab/>
      </w:r>
      <w:r w:rsidR="00B31DAE" w:rsidRPr="006B3D88">
        <w:rPr>
          <w:rFonts w:ascii="Times New Roman" w:hAnsi="Times New Roman" w:cs="Times New Roman"/>
          <w:color w:val="auto"/>
          <w:sz w:val="24"/>
          <w:szCs w:val="24"/>
        </w:rPr>
        <w:t xml:space="preserve">The design of the low-pressure envelope is </w:t>
      </w:r>
      <w:r w:rsidR="00B406BC" w:rsidRPr="006B3D88">
        <w:rPr>
          <w:rFonts w:ascii="Times New Roman" w:hAnsi="Times New Roman" w:cs="Times New Roman"/>
          <w:color w:val="auto"/>
          <w:sz w:val="24"/>
          <w:szCs w:val="24"/>
        </w:rPr>
        <w:t xml:space="preserve">another </w:t>
      </w:r>
      <w:r w:rsidR="00B31DAE" w:rsidRPr="006B3D88">
        <w:rPr>
          <w:rFonts w:ascii="Times New Roman" w:hAnsi="Times New Roman" w:cs="Times New Roman"/>
          <w:color w:val="auto"/>
          <w:sz w:val="24"/>
          <w:szCs w:val="24"/>
        </w:rPr>
        <w:t xml:space="preserve">key variable of this adaptive system. Varying the thickness and tension of the plastic sheeting will modify the pressure exerted. </w:t>
      </w:r>
      <w:r w:rsidR="002F4E32" w:rsidRPr="006B3D88">
        <w:rPr>
          <w:rFonts w:ascii="Times New Roman" w:hAnsi="Times New Roman" w:cs="Times New Roman"/>
          <w:color w:val="auto"/>
          <w:sz w:val="24"/>
          <w:szCs w:val="24"/>
        </w:rPr>
        <w:t xml:space="preserve">The flexibility of the plastic sheeting allows an even pressure to be applied over the whole surface area as the plastic conforms to the topography of the </w:t>
      </w:r>
      <w:r w:rsidR="003B0848" w:rsidRPr="006B3D88">
        <w:rPr>
          <w:rFonts w:ascii="Times New Roman" w:hAnsi="Times New Roman" w:cs="Times New Roman"/>
          <w:color w:val="auto"/>
          <w:sz w:val="24"/>
          <w:szCs w:val="24"/>
        </w:rPr>
        <w:t xml:space="preserve">structure within the low-pressure envelope. A stiffer sheet of plastic (such as </w:t>
      </w:r>
      <w:proofErr w:type="spellStart"/>
      <w:r w:rsidR="003B0848" w:rsidRPr="006B3D88">
        <w:rPr>
          <w:rFonts w:ascii="Times New Roman" w:hAnsi="Times New Roman" w:cs="Times New Roman"/>
          <w:color w:val="auto"/>
          <w:sz w:val="24"/>
          <w:szCs w:val="24"/>
        </w:rPr>
        <w:t>Melinex</w:t>
      </w:r>
      <w:proofErr w:type="spellEnd"/>
      <w:r w:rsidR="003B0848" w:rsidRPr="006B3D88">
        <w:rPr>
          <w:rFonts w:ascii="Times New Roman" w:hAnsi="Times New Roman" w:cs="Times New Roman"/>
          <w:color w:val="auto"/>
          <w:sz w:val="24"/>
          <w:szCs w:val="24"/>
        </w:rPr>
        <w:t xml:space="preserve">) would exert pressure on high points and the </w:t>
      </w:r>
      <w:r w:rsidR="00B70859" w:rsidRPr="006B3D88">
        <w:rPr>
          <w:rFonts w:ascii="Times New Roman" w:hAnsi="Times New Roman" w:cs="Times New Roman"/>
          <w:color w:val="auto"/>
          <w:sz w:val="24"/>
          <w:szCs w:val="24"/>
        </w:rPr>
        <w:t>force</w:t>
      </w:r>
      <w:r w:rsidR="003B0848" w:rsidRPr="006B3D88">
        <w:rPr>
          <w:rFonts w:ascii="Times New Roman" w:hAnsi="Times New Roman" w:cs="Times New Roman"/>
          <w:color w:val="auto"/>
          <w:sz w:val="24"/>
          <w:szCs w:val="24"/>
        </w:rPr>
        <w:t xml:space="preserve"> exerted would be imposed on a smaller area.</w:t>
      </w:r>
      <w:r w:rsidR="00B70859" w:rsidRPr="006B3D88">
        <w:rPr>
          <w:rFonts w:ascii="Times New Roman" w:hAnsi="Times New Roman" w:cs="Times New Roman"/>
          <w:color w:val="auto"/>
          <w:sz w:val="24"/>
          <w:szCs w:val="24"/>
        </w:rPr>
        <w:t xml:space="preserve"> </w:t>
      </w:r>
      <w:r w:rsidR="00B31DAE" w:rsidRPr="006B3D88">
        <w:rPr>
          <w:rFonts w:ascii="Times New Roman" w:hAnsi="Times New Roman" w:cs="Times New Roman"/>
          <w:color w:val="auto"/>
          <w:sz w:val="24"/>
          <w:szCs w:val="24"/>
        </w:rPr>
        <w:t xml:space="preserve">Using a too-stiff membrane could potentially cause moating or even flatten impastos; </w:t>
      </w:r>
      <w:r w:rsidR="00B406BC" w:rsidRPr="006B3D88">
        <w:rPr>
          <w:rFonts w:ascii="Times New Roman" w:hAnsi="Times New Roman" w:cs="Times New Roman"/>
          <w:color w:val="auto"/>
          <w:sz w:val="24"/>
          <w:szCs w:val="24"/>
        </w:rPr>
        <w:t xml:space="preserve">it could also </w:t>
      </w:r>
      <w:r w:rsidR="00B31DAE" w:rsidRPr="006B3D88">
        <w:rPr>
          <w:rFonts w:ascii="Times New Roman" w:hAnsi="Times New Roman" w:cs="Times New Roman"/>
          <w:color w:val="auto"/>
          <w:sz w:val="24"/>
          <w:szCs w:val="24"/>
        </w:rPr>
        <w:t>push out-of-plane structures, such as seams, forward.</w:t>
      </w:r>
      <w:r w:rsidR="00B70859" w:rsidRPr="006B3D88">
        <w:rPr>
          <w:rFonts w:ascii="Times New Roman" w:hAnsi="Times New Roman" w:cs="Times New Roman"/>
          <w:color w:val="auto"/>
          <w:sz w:val="24"/>
          <w:szCs w:val="24"/>
        </w:rPr>
        <w:t xml:space="preserve"> Slight deformations in the canvas can</w:t>
      </w:r>
      <w:r w:rsidR="00DF7D9E" w:rsidRPr="006B3D88">
        <w:rPr>
          <w:rFonts w:ascii="Times New Roman" w:hAnsi="Times New Roman" w:cs="Times New Roman"/>
          <w:color w:val="auto"/>
          <w:sz w:val="24"/>
          <w:szCs w:val="24"/>
        </w:rPr>
        <w:t>, however,</w:t>
      </w:r>
      <w:r w:rsidR="00B70859" w:rsidRPr="006B3D88">
        <w:rPr>
          <w:rFonts w:ascii="Times New Roman" w:hAnsi="Times New Roman" w:cs="Times New Roman"/>
          <w:color w:val="auto"/>
          <w:sz w:val="24"/>
          <w:szCs w:val="24"/>
        </w:rPr>
        <w:t xml:space="preserve"> be manipulated, but the system does not exert sufficient pressure to push severe deformations </w:t>
      </w:r>
      <w:r w:rsidR="0055691D" w:rsidRPr="006B3D88">
        <w:rPr>
          <w:rFonts w:ascii="Times New Roman" w:hAnsi="Times New Roman" w:cs="Times New Roman"/>
          <w:color w:val="auto"/>
          <w:sz w:val="24"/>
          <w:szCs w:val="24"/>
        </w:rPr>
        <w:t>into</w:t>
      </w:r>
      <w:r w:rsidR="00B70859" w:rsidRPr="006B3D88">
        <w:rPr>
          <w:rFonts w:ascii="Times New Roman" w:hAnsi="Times New Roman" w:cs="Times New Roman"/>
          <w:color w:val="auto"/>
          <w:sz w:val="24"/>
          <w:szCs w:val="24"/>
        </w:rPr>
        <w:t xml:space="preserve"> plane.</w:t>
      </w:r>
    </w:p>
    <w:p w14:paraId="0B4E9B91" w14:textId="1E064B46" w:rsidR="00807F91" w:rsidRPr="006B3D88" w:rsidRDefault="001A165E" w:rsidP="006A02E5">
      <w:pPr>
        <w:pStyle w:val="Default"/>
        <w:spacing w:line="480" w:lineRule="auto"/>
        <w:ind w:right="278"/>
        <w:rPr>
          <w:rFonts w:ascii="Times New Roman" w:eastAsia="Helvetica" w:hAnsi="Times New Roman" w:cs="Times New Roman"/>
          <w:color w:val="auto"/>
          <w:sz w:val="24"/>
          <w:szCs w:val="24"/>
        </w:rPr>
      </w:pPr>
      <w:r w:rsidRPr="006B3D88">
        <w:rPr>
          <w:rFonts w:ascii="Times New Roman" w:hAnsi="Times New Roman" w:cs="Times New Roman"/>
          <w:color w:val="auto"/>
          <w:sz w:val="24"/>
          <w:szCs w:val="24"/>
        </w:rPr>
        <w:tab/>
      </w:r>
      <w:r w:rsidR="009F10EE" w:rsidRPr="006B3D88">
        <w:rPr>
          <w:rFonts w:ascii="Times New Roman" w:hAnsi="Times New Roman" w:cs="Times New Roman"/>
          <w:color w:val="auto"/>
          <w:sz w:val="24"/>
          <w:szCs w:val="24"/>
        </w:rPr>
        <w:t xml:space="preserve">Air is extracted from the low-pressure envelope using a </w:t>
      </w:r>
      <w:r w:rsidR="00B31DAE" w:rsidRPr="006B3D88">
        <w:rPr>
          <w:rFonts w:ascii="Times New Roman" w:hAnsi="Times New Roman" w:cs="Times New Roman"/>
          <w:color w:val="auto"/>
          <w:sz w:val="24"/>
          <w:szCs w:val="24"/>
        </w:rPr>
        <w:t>ring of perforated pipes (</w:t>
      </w:r>
      <w:r w:rsidR="00405915" w:rsidRPr="006B3D88">
        <w:rPr>
          <w:rFonts w:ascii="Times New Roman" w:hAnsi="Times New Roman" w:cs="Times New Roman"/>
          <w:color w:val="auto"/>
          <w:sz w:val="24"/>
          <w:szCs w:val="24"/>
        </w:rPr>
        <w:t>diameter</w:t>
      </w:r>
      <w:r w:rsidR="00BF751A">
        <w:rPr>
          <w:rFonts w:ascii="Times New Roman" w:hAnsi="Times New Roman" w:cs="Times New Roman"/>
          <w:color w:val="auto"/>
          <w:sz w:val="24"/>
          <w:szCs w:val="24"/>
        </w:rPr>
        <w:t xml:space="preserve"> about </w:t>
      </w:r>
      <w:r w:rsidR="00B31DAE" w:rsidRPr="006B3D88">
        <w:rPr>
          <w:rFonts w:ascii="Times New Roman" w:hAnsi="Times New Roman" w:cs="Times New Roman"/>
          <w:color w:val="auto"/>
          <w:sz w:val="24"/>
          <w:szCs w:val="24"/>
        </w:rPr>
        <w:t>2 cm)</w:t>
      </w:r>
      <w:r w:rsidR="009F10EE" w:rsidRPr="006B3D88">
        <w:rPr>
          <w:rFonts w:ascii="Times New Roman" w:hAnsi="Times New Roman" w:cs="Times New Roman"/>
          <w:color w:val="auto"/>
          <w:sz w:val="24"/>
          <w:szCs w:val="24"/>
        </w:rPr>
        <w:t>. We typically use</w:t>
      </w:r>
      <w:r w:rsidR="00B31DAE" w:rsidRPr="006B3D88">
        <w:rPr>
          <w:rFonts w:ascii="Times New Roman" w:hAnsi="Times New Roman" w:cs="Times New Roman"/>
          <w:color w:val="auto"/>
          <w:sz w:val="24"/>
          <w:szCs w:val="24"/>
        </w:rPr>
        <w:t xml:space="preserve"> </w:t>
      </w:r>
      <w:r w:rsidR="00E862E2" w:rsidRPr="006B3D88">
        <w:rPr>
          <w:rFonts w:ascii="Times New Roman" w:hAnsi="Times New Roman" w:cs="Times New Roman"/>
          <w:color w:val="auto"/>
          <w:sz w:val="24"/>
          <w:szCs w:val="24"/>
        </w:rPr>
        <w:t xml:space="preserve">PVC pipes intended to house </w:t>
      </w:r>
      <w:r w:rsidR="00B31DAE" w:rsidRPr="006B3D88">
        <w:rPr>
          <w:rFonts w:ascii="Times New Roman" w:hAnsi="Times New Roman" w:cs="Times New Roman"/>
          <w:color w:val="auto"/>
          <w:sz w:val="24"/>
          <w:szCs w:val="24"/>
        </w:rPr>
        <w:t xml:space="preserve">electrical </w:t>
      </w:r>
      <w:r w:rsidR="00E862E2" w:rsidRPr="006B3D88">
        <w:rPr>
          <w:rFonts w:ascii="Times New Roman" w:hAnsi="Times New Roman" w:cs="Times New Roman"/>
          <w:color w:val="auto"/>
          <w:sz w:val="24"/>
          <w:szCs w:val="24"/>
        </w:rPr>
        <w:t xml:space="preserve">wires in </w:t>
      </w:r>
      <w:r w:rsidR="00E862E2" w:rsidRPr="006B3D88">
        <w:rPr>
          <w:rFonts w:ascii="Times New Roman" w:hAnsi="Times New Roman" w:cs="Times New Roman"/>
          <w:color w:val="auto"/>
          <w:sz w:val="24"/>
          <w:szCs w:val="24"/>
        </w:rPr>
        <w:lastRenderedPageBreak/>
        <w:t>walls</w:t>
      </w:r>
      <w:r w:rsidR="00160841" w:rsidRPr="006B3D88">
        <w:rPr>
          <w:rFonts w:ascii="Times New Roman" w:hAnsi="Times New Roman" w:cs="Times New Roman"/>
          <w:color w:val="auto"/>
          <w:sz w:val="24"/>
          <w:szCs w:val="24"/>
        </w:rPr>
        <w:t xml:space="preserve">, which </w:t>
      </w:r>
      <w:r w:rsidR="00E862E2" w:rsidRPr="006B3D88">
        <w:rPr>
          <w:rFonts w:ascii="Times New Roman" w:hAnsi="Times New Roman" w:cs="Times New Roman"/>
          <w:color w:val="auto"/>
          <w:sz w:val="24"/>
          <w:szCs w:val="24"/>
        </w:rPr>
        <w:t>are</w:t>
      </w:r>
      <w:r w:rsidR="00160841" w:rsidRPr="006B3D88">
        <w:rPr>
          <w:rFonts w:ascii="Times New Roman" w:hAnsi="Times New Roman" w:cs="Times New Roman"/>
          <w:color w:val="auto"/>
          <w:sz w:val="24"/>
          <w:szCs w:val="24"/>
        </w:rPr>
        <w:t xml:space="preserve"> </w:t>
      </w:r>
      <w:r w:rsidR="00B31DAE" w:rsidRPr="006B3D88">
        <w:rPr>
          <w:rFonts w:ascii="Times New Roman" w:hAnsi="Times New Roman" w:cs="Times New Roman"/>
          <w:color w:val="auto"/>
          <w:sz w:val="24"/>
          <w:szCs w:val="24"/>
        </w:rPr>
        <w:t>sourced from local building merchants.</w:t>
      </w:r>
      <w:r w:rsidR="00A824A6" w:rsidRPr="006B3D88">
        <w:rPr>
          <w:rFonts w:ascii="Times New Roman" w:hAnsi="Times New Roman" w:cs="Times New Roman"/>
          <w:color w:val="auto"/>
          <w:sz w:val="24"/>
          <w:szCs w:val="24"/>
        </w:rPr>
        <w:t xml:space="preserve"> </w:t>
      </w:r>
      <w:r w:rsidR="00366A73" w:rsidRPr="006B3D88">
        <w:rPr>
          <w:rFonts w:ascii="Times New Roman" w:hAnsi="Times New Roman" w:cs="Times New Roman"/>
          <w:color w:val="auto"/>
          <w:sz w:val="24"/>
          <w:szCs w:val="24"/>
        </w:rPr>
        <w:t xml:space="preserve">Other improvised versions could be </w:t>
      </w:r>
      <w:r w:rsidR="0011004A" w:rsidRPr="006B3D88">
        <w:rPr>
          <w:rFonts w:ascii="Times New Roman" w:hAnsi="Times New Roman" w:cs="Times New Roman"/>
          <w:color w:val="auto"/>
          <w:sz w:val="24"/>
          <w:szCs w:val="24"/>
        </w:rPr>
        <w:t>utilized</w:t>
      </w:r>
      <w:r w:rsidR="00366A73" w:rsidRPr="006B3D88">
        <w:rPr>
          <w:rFonts w:ascii="Times New Roman" w:hAnsi="Times New Roman" w:cs="Times New Roman"/>
          <w:color w:val="auto"/>
          <w:sz w:val="24"/>
          <w:szCs w:val="24"/>
        </w:rPr>
        <w:t xml:space="preserve">, such as garden hosepipes or washing machine hose. The tubes should not deform when air is extracted. </w:t>
      </w:r>
      <w:r w:rsidR="00A824A6" w:rsidRPr="006B3D88">
        <w:rPr>
          <w:rFonts w:ascii="Times New Roman" w:hAnsi="Times New Roman" w:cs="Times New Roman"/>
          <w:color w:val="auto"/>
          <w:sz w:val="24"/>
          <w:szCs w:val="24"/>
        </w:rPr>
        <w:t>L</w:t>
      </w:r>
      <w:r w:rsidR="00B31DAE" w:rsidRPr="006B3D88">
        <w:rPr>
          <w:rFonts w:ascii="Times New Roman" w:hAnsi="Times New Roman" w:cs="Times New Roman"/>
          <w:color w:val="auto"/>
          <w:sz w:val="24"/>
          <w:szCs w:val="24"/>
        </w:rPr>
        <w:t>engths</w:t>
      </w:r>
      <w:r w:rsidR="00A824A6" w:rsidRPr="006B3D88">
        <w:rPr>
          <w:rFonts w:ascii="Times New Roman" w:hAnsi="Times New Roman" w:cs="Times New Roman"/>
          <w:color w:val="auto"/>
          <w:sz w:val="24"/>
          <w:szCs w:val="24"/>
        </w:rPr>
        <w:t xml:space="preserve"> of up to 3 meters</w:t>
      </w:r>
      <w:r w:rsidR="00B31DAE" w:rsidRPr="006B3D88">
        <w:rPr>
          <w:rFonts w:ascii="Times New Roman" w:hAnsi="Times New Roman" w:cs="Times New Roman"/>
          <w:color w:val="auto"/>
          <w:sz w:val="24"/>
          <w:szCs w:val="24"/>
        </w:rPr>
        <w:t xml:space="preserve"> </w:t>
      </w:r>
      <w:r w:rsidR="00160841" w:rsidRPr="006B3D88">
        <w:rPr>
          <w:rFonts w:ascii="Times New Roman" w:hAnsi="Times New Roman" w:cs="Times New Roman"/>
          <w:color w:val="auto"/>
          <w:sz w:val="24"/>
          <w:szCs w:val="24"/>
        </w:rPr>
        <w:t>can be bought</w:t>
      </w:r>
      <w:r w:rsidR="00B31DAE" w:rsidRPr="006B3D88">
        <w:rPr>
          <w:rFonts w:ascii="Times New Roman" w:hAnsi="Times New Roman" w:cs="Times New Roman"/>
          <w:color w:val="auto"/>
          <w:sz w:val="24"/>
          <w:szCs w:val="24"/>
        </w:rPr>
        <w:t xml:space="preserve"> </w:t>
      </w:r>
      <w:r w:rsidR="00160841" w:rsidRPr="006B3D88">
        <w:rPr>
          <w:rFonts w:ascii="Times New Roman" w:hAnsi="Times New Roman" w:cs="Times New Roman"/>
          <w:color w:val="auto"/>
          <w:sz w:val="24"/>
          <w:szCs w:val="24"/>
        </w:rPr>
        <w:t>and</w:t>
      </w:r>
      <w:r w:rsidR="00B31DAE" w:rsidRPr="006B3D88">
        <w:rPr>
          <w:rFonts w:ascii="Times New Roman" w:hAnsi="Times New Roman" w:cs="Times New Roman"/>
          <w:color w:val="auto"/>
          <w:sz w:val="24"/>
          <w:szCs w:val="24"/>
        </w:rPr>
        <w:t xml:space="preserve"> modified to the desired size</w:t>
      </w:r>
      <w:r w:rsidR="002A34D1" w:rsidRPr="006B3D88">
        <w:rPr>
          <w:rFonts w:ascii="Times New Roman" w:hAnsi="Times New Roman" w:cs="Times New Roman"/>
          <w:color w:val="auto"/>
          <w:sz w:val="24"/>
          <w:szCs w:val="24"/>
        </w:rPr>
        <w:t>.</w:t>
      </w:r>
      <w:r w:rsidR="00B31DAE" w:rsidRPr="006B3D88">
        <w:rPr>
          <w:rFonts w:ascii="Times New Roman" w:hAnsi="Times New Roman" w:cs="Times New Roman"/>
          <w:color w:val="auto"/>
          <w:sz w:val="24"/>
          <w:szCs w:val="24"/>
        </w:rPr>
        <w:t xml:space="preserve"> </w:t>
      </w:r>
      <w:r w:rsidR="002A34D1" w:rsidRPr="006B3D88">
        <w:rPr>
          <w:rFonts w:ascii="Times New Roman" w:hAnsi="Times New Roman" w:cs="Times New Roman"/>
          <w:color w:val="auto"/>
          <w:sz w:val="24"/>
          <w:szCs w:val="24"/>
        </w:rPr>
        <w:t>C</w:t>
      </w:r>
      <w:r w:rsidR="00B31DAE" w:rsidRPr="006B3D88">
        <w:rPr>
          <w:rFonts w:ascii="Times New Roman" w:hAnsi="Times New Roman" w:cs="Times New Roman"/>
          <w:color w:val="auto"/>
          <w:sz w:val="24"/>
          <w:szCs w:val="24"/>
        </w:rPr>
        <w:t xml:space="preserve">onnection pieces </w:t>
      </w:r>
      <w:r w:rsidR="00C2582F" w:rsidRPr="006B3D88">
        <w:rPr>
          <w:rFonts w:ascii="Times New Roman" w:hAnsi="Times New Roman" w:cs="Times New Roman"/>
          <w:color w:val="auto"/>
          <w:sz w:val="24"/>
          <w:szCs w:val="24"/>
        </w:rPr>
        <w:t xml:space="preserve">make it </w:t>
      </w:r>
      <w:r w:rsidR="00B31DAE" w:rsidRPr="006B3D88">
        <w:rPr>
          <w:rFonts w:ascii="Times New Roman" w:hAnsi="Times New Roman" w:cs="Times New Roman"/>
          <w:color w:val="auto"/>
          <w:sz w:val="24"/>
          <w:szCs w:val="24"/>
        </w:rPr>
        <w:t>possib</w:t>
      </w:r>
      <w:r w:rsidR="00C2582F" w:rsidRPr="006B3D88">
        <w:rPr>
          <w:rFonts w:ascii="Times New Roman" w:hAnsi="Times New Roman" w:cs="Times New Roman"/>
          <w:color w:val="auto"/>
          <w:sz w:val="24"/>
          <w:szCs w:val="24"/>
        </w:rPr>
        <w:t>le</w:t>
      </w:r>
      <w:r w:rsidR="00B31DAE" w:rsidRPr="006B3D88">
        <w:rPr>
          <w:rFonts w:ascii="Times New Roman" w:hAnsi="Times New Roman" w:cs="Times New Roman"/>
          <w:color w:val="auto"/>
          <w:sz w:val="24"/>
          <w:szCs w:val="24"/>
        </w:rPr>
        <w:t xml:space="preserve"> to extend beyond this dimension and connect at the corners. </w:t>
      </w:r>
      <w:r w:rsidR="00274727" w:rsidRPr="006B3D88">
        <w:rPr>
          <w:rFonts w:ascii="Times New Roman" w:hAnsi="Times New Roman" w:cs="Times New Roman"/>
          <w:color w:val="auto"/>
          <w:sz w:val="24"/>
          <w:szCs w:val="24"/>
        </w:rPr>
        <w:t>The ring should be a good 20</w:t>
      </w:r>
      <w:r w:rsidR="001D22CB" w:rsidRPr="006B3D88">
        <w:rPr>
          <w:rFonts w:ascii="Times New Roman" w:hAnsi="Times New Roman" w:cs="Times New Roman"/>
          <w:color w:val="auto"/>
          <w:sz w:val="24"/>
          <w:szCs w:val="24"/>
        </w:rPr>
        <w:t>–</w:t>
      </w:r>
      <w:r w:rsidR="00274727" w:rsidRPr="006B3D88">
        <w:rPr>
          <w:rFonts w:ascii="Times New Roman" w:hAnsi="Times New Roman" w:cs="Times New Roman"/>
          <w:color w:val="auto"/>
          <w:sz w:val="24"/>
          <w:szCs w:val="24"/>
        </w:rPr>
        <w:t xml:space="preserve">30 centimeters wider than the (loomed) lining canvas. </w:t>
      </w:r>
      <w:r w:rsidR="008F76FA" w:rsidRPr="006B3D88">
        <w:rPr>
          <w:rFonts w:ascii="Times New Roman" w:hAnsi="Times New Roman" w:cs="Times New Roman"/>
          <w:color w:val="auto"/>
          <w:sz w:val="24"/>
          <w:szCs w:val="24"/>
        </w:rPr>
        <w:t>Both plastic sheets used for the envelope should be larger than the ring.</w:t>
      </w:r>
      <w:r w:rsidR="006B3D88">
        <w:rPr>
          <w:rFonts w:ascii="Times New Roman" w:hAnsi="Times New Roman" w:cs="Times New Roman"/>
          <w:color w:val="auto"/>
          <w:sz w:val="24"/>
          <w:szCs w:val="24"/>
        </w:rPr>
        <w:t xml:space="preserve"> </w:t>
      </w:r>
      <w:r w:rsidR="00B31DAE" w:rsidRPr="006B3D88">
        <w:rPr>
          <w:rFonts w:ascii="Times New Roman" w:hAnsi="Times New Roman" w:cs="Times New Roman"/>
          <w:color w:val="auto"/>
          <w:sz w:val="24"/>
          <w:szCs w:val="24"/>
        </w:rPr>
        <w:t>Holes are drilled in</w:t>
      </w:r>
      <w:r w:rsidR="000304E5" w:rsidRPr="006B3D88">
        <w:rPr>
          <w:rFonts w:ascii="Times New Roman" w:hAnsi="Times New Roman" w:cs="Times New Roman"/>
          <w:color w:val="auto"/>
          <w:sz w:val="24"/>
          <w:szCs w:val="24"/>
        </w:rPr>
        <w:t>to</w:t>
      </w:r>
      <w:r w:rsidR="00B31DAE" w:rsidRPr="006B3D88">
        <w:rPr>
          <w:rFonts w:ascii="Times New Roman" w:hAnsi="Times New Roman" w:cs="Times New Roman"/>
          <w:color w:val="auto"/>
          <w:sz w:val="24"/>
          <w:szCs w:val="24"/>
        </w:rPr>
        <w:t xml:space="preserve"> one side of the pipes at regular intervals. </w:t>
      </w:r>
      <w:r w:rsidR="00B805B6" w:rsidRPr="006B3D88">
        <w:rPr>
          <w:rFonts w:ascii="Times New Roman" w:hAnsi="Times New Roman" w:cs="Times New Roman"/>
          <w:color w:val="auto"/>
          <w:sz w:val="24"/>
          <w:szCs w:val="24"/>
        </w:rPr>
        <w:t>When assembled, a</w:t>
      </w:r>
      <w:r w:rsidR="00B31DAE" w:rsidRPr="006B3D88">
        <w:rPr>
          <w:rFonts w:ascii="Times New Roman" w:hAnsi="Times New Roman" w:cs="Times New Roman"/>
          <w:color w:val="auto"/>
          <w:sz w:val="24"/>
          <w:szCs w:val="24"/>
        </w:rPr>
        <w:t xml:space="preserve">ll corners and joints are taped </w:t>
      </w:r>
      <w:r w:rsidR="00CF5239" w:rsidRPr="006B3D88">
        <w:rPr>
          <w:rFonts w:ascii="Times New Roman" w:hAnsi="Times New Roman" w:cs="Times New Roman"/>
          <w:color w:val="auto"/>
          <w:sz w:val="24"/>
          <w:szCs w:val="24"/>
        </w:rPr>
        <w:t>together</w:t>
      </w:r>
      <w:r w:rsidR="00FC0CA3" w:rsidRPr="006B3D88">
        <w:rPr>
          <w:rFonts w:ascii="Times New Roman" w:hAnsi="Times New Roman" w:cs="Times New Roman"/>
          <w:color w:val="auto"/>
          <w:sz w:val="24"/>
          <w:szCs w:val="24"/>
        </w:rPr>
        <w:t xml:space="preserve"> </w:t>
      </w:r>
      <w:r w:rsidR="00B31DAE" w:rsidRPr="006B3D88">
        <w:rPr>
          <w:rFonts w:ascii="Times New Roman" w:hAnsi="Times New Roman" w:cs="Times New Roman"/>
          <w:color w:val="auto"/>
          <w:sz w:val="24"/>
          <w:szCs w:val="24"/>
        </w:rPr>
        <w:t>to ensure the ring maintains its shape</w:t>
      </w:r>
      <w:r w:rsidR="0011004A" w:rsidRPr="006B3D88">
        <w:rPr>
          <w:rFonts w:ascii="Times New Roman" w:hAnsi="Times New Roman" w:cs="Times New Roman"/>
          <w:color w:val="auto"/>
          <w:sz w:val="24"/>
          <w:szCs w:val="24"/>
        </w:rPr>
        <w:t xml:space="preserve"> and does not disconnect during lining</w:t>
      </w:r>
      <w:r w:rsidR="00B805B6" w:rsidRPr="006B3D88">
        <w:rPr>
          <w:rFonts w:ascii="Times New Roman" w:hAnsi="Times New Roman" w:cs="Times New Roman"/>
          <w:color w:val="auto"/>
          <w:sz w:val="24"/>
          <w:szCs w:val="24"/>
        </w:rPr>
        <w:t xml:space="preserve">. </w:t>
      </w:r>
      <w:r w:rsidR="00F96D8B" w:rsidRPr="006B3D88">
        <w:rPr>
          <w:rFonts w:ascii="Times New Roman" w:hAnsi="Times New Roman" w:cs="Times New Roman"/>
          <w:color w:val="auto"/>
          <w:sz w:val="24"/>
          <w:szCs w:val="24"/>
        </w:rPr>
        <w:t xml:space="preserve">A T connector is used to attach the ring to the centrifugal fan. </w:t>
      </w:r>
      <w:r w:rsidR="00B31DAE" w:rsidRPr="006B3D88">
        <w:rPr>
          <w:rFonts w:ascii="Times New Roman" w:hAnsi="Times New Roman" w:cs="Times New Roman"/>
          <w:color w:val="auto"/>
          <w:sz w:val="24"/>
          <w:szCs w:val="24"/>
        </w:rPr>
        <w:t xml:space="preserve">When placed in the envelope, the pipes are covered with a textile </w:t>
      </w:r>
      <w:r w:rsidR="001D22CB" w:rsidRPr="006B3D88">
        <w:rPr>
          <w:rFonts w:ascii="Times New Roman" w:hAnsi="Times New Roman" w:cs="Times New Roman"/>
          <w:color w:val="auto"/>
          <w:sz w:val="24"/>
          <w:szCs w:val="24"/>
        </w:rPr>
        <w:t>“</w:t>
      </w:r>
      <w:r w:rsidR="00B31DAE" w:rsidRPr="006B3D88">
        <w:rPr>
          <w:rFonts w:ascii="Times New Roman" w:hAnsi="Times New Roman" w:cs="Times New Roman"/>
          <w:color w:val="auto"/>
          <w:sz w:val="24"/>
          <w:szCs w:val="24"/>
        </w:rPr>
        <w:t>sock</w:t>
      </w:r>
      <w:r w:rsidR="001D22CB" w:rsidRPr="006B3D88">
        <w:rPr>
          <w:rFonts w:ascii="Times New Roman" w:hAnsi="Times New Roman" w:cs="Times New Roman"/>
          <w:color w:val="auto"/>
          <w:sz w:val="24"/>
          <w:szCs w:val="24"/>
        </w:rPr>
        <w:t>”</w:t>
      </w:r>
      <w:r w:rsidR="00B31DAE" w:rsidRPr="006B3D88">
        <w:rPr>
          <w:rFonts w:ascii="Times New Roman" w:hAnsi="Times New Roman" w:cs="Times New Roman"/>
          <w:color w:val="auto"/>
          <w:sz w:val="24"/>
          <w:szCs w:val="24"/>
        </w:rPr>
        <w:t xml:space="preserve"> to ensure that the plastic sheeting is not drawn into the holes. </w:t>
      </w:r>
    </w:p>
    <w:p w14:paraId="35CE00C1" w14:textId="5A76EC34" w:rsidR="00BD493B" w:rsidRPr="006B3D88" w:rsidRDefault="00B03328" w:rsidP="006A02E5">
      <w:pPr>
        <w:pStyle w:val="Default"/>
        <w:spacing w:line="480" w:lineRule="auto"/>
        <w:ind w:right="278"/>
        <w:rPr>
          <w:rFonts w:ascii="Times New Roman" w:hAnsi="Times New Roman" w:cs="Times New Roman"/>
          <w:color w:val="auto"/>
          <w:sz w:val="24"/>
          <w:szCs w:val="24"/>
        </w:rPr>
      </w:pPr>
      <w:r w:rsidRPr="006B3D88">
        <w:rPr>
          <w:rFonts w:ascii="Times New Roman" w:hAnsi="Times New Roman" w:cs="Times New Roman"/>
          <w:color w:val="auto"/>
          <w:sz w:val="24"/>
          <w:szCs w:val="24"/>
        </w:rPr>
        <w:tab/>
      </w:r>
      <w:r w:rsidR="00B31DAE" w:rsidRPr="006B3D88">
        <w:rPr>
          <w:rFonts w:ascii="Times New Roman" w:hAnsi="Times New Roman" w:cs="Times New Roman"/>
          <w:color w:val="auto"/>
          <w:sz w:val="24"/>
          <w:szCs w:val="24"/>
        </w:rPr>
        <w:t xml:space="preserve">Air </w:t>
      </w:r>
      <w:r w:rsidR="00DD680A" w:rsidRPr="006B3D88">
        <w:rPr>
          <w:rFonts w:ascii="Times New Roman" w:hAnsi="Times New Roman" w:cs="Times New Roman"/>
          <w:color w:val="auto"/>
          <w:sz w:val="24"/>
          <w:szCs w:val="24"/>
        </w:rPr>
        <w:t xml:space="preserve">is extracted </w:t>
      </w:r>
      <w:r w:rsidR="00B31DAE" w:rsidRPr="006B3D88">
        <w:rPr>
          <w:rFonts w:ascii="Times New Roman" w:hAnsi="Times New Roman" w:cs="Times New Roman"/>
          <w:color w:val="auto"/>
          <w:sz w:val="24"/>
          <w:szCs w:val="24"/>
        </w:rPr>
        <w:t xml:space="preserve">from the </w:t>
      </w:r>
      <w:r w:rsidR="00327192" w:rsidRPr="006B3D88">
        <w:rPr>
          <w:rFonts w:ascii="Times New Roman" w:hAnsi="Times New Roman" w:cs="Times New Roman"/>
          <w:color w:val="auto"/>
          <w:sz w:val="24"/>
          <w:szCs w:val="24"/>
        </w:rPr>
        <w:t>center</w:t>
      </w:r>
      <w:r w:rsidR="00B31DAE" w:rsidRPr="006B3D88">
        <w:rPr>
          <w:rFonts w:ascii="Times New Roman" w:hAnsi="Times New Roman" w:cs="Times New Roman"/>
          <w:color w:val="auto"/>
          <w:sz w:val="24"/>
          <w:szCs w:val="24"/>
        </w:rPr>
        <w:t xml:space="preserve"> of the envelope by including a piece of cloth</w:t>
      </w:r>
      <w:r w:rsidR="00386DF1" w:rsidRPr="006B3D88">
        <w:rPr>
          <w:rFonts w:ascii="Times New Roman" w:hAnsi="Times New Roman" w:cs="Times New Roman"/>
          <w:color w:val="auto"/>
          <w:sz w:val="24"/>
          <w:szCs w:val="24"/>
        </w:rPr>
        <w:t xml:space="preserve"> slightly larger</w:t>
      </w:r>
      <w:r w:rsidR="00B31DAE" w:rsidRPr="006B3D88">
        <w:rPr>
          <w:rFonts w:ascii="Times New Roman" w:hAnsi="Times New Roman" w:cs="Times New Roman"/>
          <w:color w:val="auto"/>
          <w:sz w:val="24"/>
          <w:szCs w:val="24"/>
        </w:rPr>
        <w:t xml:space="preserve"> </w:t>
      </w:r>
      <w:r w:rsidR="00386DF1" w:rsidRPr="006B3D88">
        <w:rPr>
          <w:rFonts w:ascii="Times New Roman" w:hAnsi="Times New Roman" w:cs="Times New Roman"/>
          <w:color w:val="auto"/>
          <w:sz w:val="24"/>
          <w:szCs w:val="24"/>
        </w:rPr>
        <w:t>than</w:t>
      </w:r>
      <w:r w:rsidR="00B31DAE" w:rsidRPr="006B3D88">
        <w:rPr>
          <w:rFonts w:ascii="Times New Roman" w:hAnsi="Times New Roman" w:cs="Times New Roman"/>
          <w:color w:val="auto"/>
          <w:sz w:val="24"/>
          <w:szCs w:val="24"/>
        </w:rPr>
        <w:t xml:space="preserve"> the ring system.</w:t>
      </w:r>
      <w:r w:rsidR="00002D97" w:rsidRPr="006B3D88">
        <w:rPr>
          <w:rFonts w:ascii="Times New Roman" w:hAnsi="Times New Roman" w:cs="Times New Roman"/>
          <w:color w:val="auto"/>
          <w:sz w:val="24"/>
          <w:szCs w:val="24"/>
        </w:rPr>
        <w:t xml:space="preserve"> We call this a </w:t>
      </w:r>
      <w:r w:rsidR="001D22CB" w:rsidRPr="006B3D88">
        <w:rPr>
          <w:rFonts w:ascii="Times New Roman" w:hAnsi="Times New Roman" w:cs="Times New Roman"/>
          <w:color w:val="auto"/>
          <w:sz w:val="24"/>
          <w:szCs w:val="24"/>
        </w:rPr>
        <w:t>“</w:t>
      </w:r>
      <w:r w:rsidR="00002D97" w:rsidRPr="006B3D88">
        <w:rPr>
          <w:rFonts w:ascii="Times New Roman" w:hAnsi="Times New Roman" w:cs="Times New Roman"/>
          <w:color w:val="auto"/>
          <w:sz w:val="24"/>
          <w:szCs w:val="24"/>
        </w:rPr>
        <w:t>breather.</w:t>
      </w:r>
      <w:r w:rsidR="001D22CB" w:rsidRPr="006B3D88">
        <w:rPr>
          <w:rFonts w:ascii="Times New Roman" w:hAnsi="Times New Roman" w:cs="Times New Roman"/>
          <w:color w:val="auto"/>
          <w:sz w:val="24"/>
          <w:szCs w:val="24"/>
        </w:rPr>
        <w:t>”</w:t>
      </w:r>
      <w:r w:rsidR="00B31DAE" w:rsidRPr="006B3D88">
        <w:rPr>
          <w:rFonts w:ascii="Times New Roman" w:hAnsi="Times New Roman" w:cs="Times New Roman"/>
          <w:color w:val="auto"/>
          <w:sz w:val="24"/>
          <w:szCs w:val="24"/>
        </w:rPr>
        <w:t xml:space="preserve"> </w:t>
      </w:r>
      <w:r w:rsidR="00B805B6" w:rsidRPr="006B3D88">
        <w:rPr>
          <w:rFonts w:ascii="Times New Roman" w:hAnsi="Times New Roman" w:cs="Times New Roman"/>
          <w:color w:val="auto"/>
          <w:sz w:val="24"/>
          <w:szCs w:val="24"/>
        </w:rPr>
        <w:t xml:space="preserve">It </w:t>
      </w:r>
      <w:r w:rsidR="00B31DAE" w:rsidRPr="006B3D88">
        <w:rPr>
          <w:rFonts w:ascii="Times New Roman" w:hAnsi="Times New Roman" w:cs="Times New Roman"/>
          <w:color w:val="auto"/>
          <w:sz w:val="24"/>
          <w:szCs w:val="24"/>
        </w:rPr>
        <w:t xml:space="preserve">is typically </w:t>
      </w:r>
      <w:r w:rsidR="00B805B6" w:rsidRPr="006B3D88">
        <w:rPr>
          <w:rFonts w:ascii="Times New Roman" w:hAnsi="Times New Roman" w:cs="Times New Roman"/>
          <w:color w:val="auto"/>
          <w:sz w:val="24"/>
          <w:szCs w:val="24"/>
        </w:rPr>
        <w:t xml:space="preserve">placed </w:t>
      </w:r>
      <w:r w:rsidR="00002D97" w:rsidRPr="006B3D88">
        <w:rPr>
          <w:rFonts w:ascii="Times New Roman" w:hAnsi="Times New Roman" w:cs="Times New Roman"/>
          <w:color w:val="auto"/>
          <w:sz w:val="24"/>
          <w:szCs w:val="24"/>
        </w:rPr>
        <w:t xml:space="preserve">on top of </w:t>
      </w:r>
      <w:r w:rsidR="00B31DAE" w:rsidRPr="006B3D88">
        <w:rPr>
          <w:rFonts w:ascii="Times New Roman" w:hAnsi="Times New Roman" w:cs="Times New Roman"/>
          <w:color w:val="auto"/>
          <w:sz w:val="24"/>
          <w:szCs w:val="24"/>
        </w:rPr>
        <w:t xml:space="preserve">the stiffer membrane. Note that there should also be soft material placed </w:t>
      </w:r>
      <w:r w:rsidR="00B805B6" w:rsidRPr="006B3D88">
        <w:rPr>
          <w:rFonts w:ascii="Times New Roman" w:hAnsi="Times New Roman" w:cs="Times New Roman"/>
          <w:color w:val="auto"/>
          <w:sz w:val="24"/>
          <w:szCs w:val="24"/>
        </w:rPr>
        <w:t xml:space="preserve">under the envelope, </w:t>
      </w:r>
      <w:r w:rsidR="00B31DAE" w:rsidRPr="006B3D88">
        <w:rPr>
          <w:rFonts w:ascii="Times New Roman" w:hAnsi="Times New Roman" w:cs="Times New Roman"/>
          <w:color w:val="auto"/>
          <w:sz w:val="24"/>
          <w:szCs w:val="24"/>
        </w:rPr>
        <w:t>outside the system, to ensure the envelope is floating</w:t>
      </w:r>
      <w:r w:rsidR="00BD493B" w:rsidRPr="006B3D88">
        <w:rPr>
          <w:rFonts w:ascii="Times New Roman" w:hAnsi="Times New Roman" w:cs="Times New Roman"/>
          <w:color w:val="auto"/>
          <w:sz w:val="24"/>
          <w:szCs w:val="24"/>
        </w:rPr>
        <w:t xml:space="preserve"> and</w:t>
      </w:r>
      <w:r w:rsidR="00B31DAE" w:rsidRPr="006B3D88">
        <w:rPr>
          <w:rFonts w:ascii="Times New Roman" w:hAnsi="Times New Roman" w:cs="Times New Roman"/>
          <w:color w:val="auto"/>
          <w:sz w:val="24"/>
          <w:szCs w:val="24"/>
        </w:rPr>
        <w:t xml:space="preserve"> that</w:t>
      </w:r>
      <w:r w:rsidR="00620E69">
        <w:rPr>
          <w:rFonts w:ascii="Times New Roman" w:hAnsi="Times New Roman" w:cs="Times New Roman"/>
          <w:color w:val="auto"/>
          <w:sz w:val="24"/>
          <w:szCs w:val="24"/>
        </w:rPr>
        <w:t>,</w:t>
      </w:r>
      <w:r w:rsidR="00B31DAE" w:rsidRPr="006B3D88">
        <w:rPr>
          <w:rFonts w:ascii="Times New Roman" w:hAnsi="Times New Roman" w:cs="Times New Roman"/>
          <w:color w:val="auto"/>
          <w:sz w:val="24"/>
          <w:szCs w:val="24"/>
        </w:rPr>
        <w:t xml:space="preserve"> if punctured</w:t>
      </w:r>
      <w:r w:rsidR="00620E69">
        <w:rPr>
          <w:rFonts w:ascii="Times New Roman" w:hAnsi="Times New Roman" w:cs="Times New Roman"/>
          <w:color w:val="auto"/>
          <w:sz w:val="24"/>
          <w:szCs w:val="24"/>
        </w:rPr>
        <w:t>,</w:t>
      </w:r>
      <w:r w:rsidR="00B31DAE" w:rsidRPr="006B3D88">
        <w:rPr>
          <w:rFonts w:ascii="Times New Roman" w:hAnsi="Times New Roman" w:cs="Times New Roman"/>
          <w:color w:val="auto"/>
          <w:sz w:val="24"/>
          <w:szCs w:val="24"/>
        </w:rPr>
        <w:t xml:space="preserve"> </w:t>
      </w:r>
      <w:r w:rsidR="00BD493B" w:rsidRPr="006B3D88">
        <w:rPr>
          <w:rFonts w:ascii="Times New Roman" w:hAnsi="Times New Roman" w:cs="Times New Roman"/>
          <w:color w:val="auto"/>
          <w:sz w:val="24"/>
          <w:szCs w:val="24"/>
        </w:rPr>
        <w:t xml:space="preserve">it </w:t>
      </w:r>
      <w:r w:rsidR="00B31DAE" w:rsidRPr="006B3D88">
        <w:rPr>
          <w:rFonts w:ascii="Times New Roman" w:hAnsi="Times New Roman" w:cs="Times New Roman"/>
          <w:color w:val="auto"/>
          <w:sz w:val="24"/>
          <w:szCs w:val="24"/>
        </w:rPr>
        <w:t xml:space="preserve">will not be sucked down to the flat surface, which would induce excess pressure during lining. </w:t>
      </w:r>
    </w:p>
    <w:p w14:paraId="21FDE81C" w14:textId="1EEC3A11" w:rsidR="00807F91" w:rsidRPr="006B3D88" w:rsidRDefault="00BD493B" w:rsidP="006A02E5">
      <w:pPr>
        <w:pStyle w:val="Default"/>
        <w:spacing w:line="480" w:lineRule="auto"/>
        <w:ind w:right="278"/>
        <w:rPr>
          <w:rFonts w:ascii="Times New Roman" w:eastAsia="Helvetica" w:hAnsi="Times New Roman" w:cs="Times New Roman"/>
          <w:color w:val="auto"/>
          <w:sz w:val="24"/>
          <w:szCs w:val="24"/>
        </w:rPr>
      </w:pPr>
      <w:r w:rsidRPr="006B3D88">
        <w:rPr>
          <w:rFonts w:ascii="Times New Roman" w:hAnsi="Times New Roman" w:cs="Times New Roman"/>
          <w:color w:val="auto"/>
          <w:sz w:val="24"/>
          <w:szCs w:val="24"/>
        </w:rPr>
        <w:tab/>
      </w:r>
      <w:r w:rsidR="00B31DAE" w:rsidRPr="006B3D88">
        <w:rPr>
          <w:rFonts w:ascii="Times New Roman" w:hAnsi="Times New Roman" w:cs="Times New Roman"/>
          <w:color w:val="auto"/>
          <w:sz w:val="24"/>
          <w:szCs w:val="24"/>
        </w:rPr>
        <w:t>When the centrifugal fan is turned on, air is extracted from between the two plastic membranes evenly. Sharp edges (</w:t>
      </w:r>
      <w:r w:rsidR="00327192" w:rsidRPr="006B3D88">
        <w:rPr>
          <w:rFonts w:ascii="Times New Roman" w:hAnsi="Times New Roman" w:cs="Times New Roman"/>
          <w:color w:val="auto"/>
          <w:sz w:val="24"/>
          <w:szCs w:val="24"/>
        </w:rPr>
        <w:t>e.g.</w:t>
      </w:r>
      <w:r w:rsidRPr="006B3D88">
        <w:rPr>
          <w:rFonts w:ascii="Times New Roman" w:hAnsi="Times New Roman" w:cs="Times New Roman"/>
          <w:color w:val="auto"/>
          <w:sz w:val="24"/>
          <w:szCs w:val="24"/>
        </w:rPr>
        <w:t>,</w:t>
      </w:r>
      <w:r w:rsidR="00B31DAE" w:rsidRPr="006B3D88">
        <w:rPr>
          <w:rFonts w:ascii="Times New Roman" w:hAnsi="Times New Roman" w:cs="Times New Roman"/>
          <w:color w:val="auto"/>
          <w:sz w:val="24"/>
          <w:szCs w:val="24"/>
        </w:rPr>
        <w:t xml:space="preserve"> working loom members) should be </w:t>
      </w:r>
      <w:r w:rsidR="00CD5167" w:rsidRPr="006B3D88">
        <w:rPr>
          <w:rFonts w:ascii="Times New Roman" w:hAnsi="Times New Roman" w:cs="Times New Roman"/>
          <w:color w:val="auto"/>
          <w:sz w:val="24"/>
          <w:szCs w:val="24"/>
        </w:rPr>
        <w:t>padded</w:t>
      </w:r>
      <w:r w:rsidR="00B31DAE" w:rsidRPr="006B3D88">
        <w:rPr>
          <w:rFonts w:ascii="Times New Roman" w:hAnsi="Times New Roman" w:cs="Times New Roman"/>
          <w:color w:val="auto"/>
          <w:sz w:val="24"/>
          <w:szCs w:val="24"/>
        </w:rPr>
        <w:t xml:space="preserve"> with cloth coverings. These also aid </w:t>
      </w:r>
      <w:r w:rsidRPr="006B3D88">
        <w:rPr>
          <w:rFonts w:ascii="Times New Roman" w:hAnsi="Times New Roman" w:cs="Times New Roman"/>
          <w:color w:val="auto"/>
          <w:sz w:val="24"/>
          <w:szCs w:val="24"/>
        </w:rPr>
        <w:t xml:space="preserve">in </w:t>
      </w:r>
      <w:r w:rsidR="00B31DAE" w:rsidRPr="006B3D88">
        <w:rPr>
          <w:rFonts w:ascii="Times New Roman" w:hAnsi="Times New Roman" w:cs="Times New Roman"/>
          <w:color w:val="auto"/>
          <w:sz w:val="24"/>
          <w:szCs w:val="24"/>
        </w:rPr>
        <w:t xml:space="preserve">the extraction of air from the </w:t>
      </w:r>
      <w:r w:rsidR="00327192" w:rsidRPr="006B3D88">
        <w:rPr>
          <w:rFonts w:ascii="Times New Roman" w:hAnsi="Times New Roman" w:cs="Times New Roman"/>
          <w:color w:val="auto"/>
          <w:sz w:val="24"/>
          <w:szCs w:val="24"/>
        </w:rPr>
        <w:t>center</w:t>
      </w:r>
      <w:r w:rsidR="00B31DAE" w:rsidRPr="006B3D88">
        <w:rPr>
          <w:rFonts w:ascii="Times New Roman" w:hAnsi="Times New Roman" w:cs="Times New Roman"/>
          <w:color w:val="auto"/>
          <w:sz w:val="24"/>
          <w:szCs w:val="24"/>
        </w:rPr>
        <w:t xml:space="preserve"> of the envelope to the ring system. Thin nonwoven fabrics can also be placed over the paint surface if desired</w:t>
      </w:r>
      <w:r w:rsidRPr="006B3D88">
        <w:rPr>
          <w:rFonts w:ascii="Times New Roman" w:hAnsi="Times New Roman" w:cs="Times New Roman"/>
          <w:color w:val="auto"/>
          <w:sz w:val="24"/>
          <w:szCs w:val="24"/>
        </w:rPr>
        <w:t>;</w:t>
      </w:r>
      <w:r w:rsidR="00B31DAE" w:rsidRPr="006B3D88">
        <w:rPr>
          <w:rFonts w:ascii="Times New Roman" w:hAnsi="Times New Roman" w:cs="Times New Roman"/>
          <w:color w:val="auto"/>
          <w:sz w:val="24"/>
          <w:szCs w:val="24"/>
        </w:rPr>
        <w:t xml:space="preserve"> however, these stop the upper plastic membrane from following the morphology of the surface and may diminish the bond achieved. The exact conformation to the surfaces (upper</w:t>
      </w:r>
      <w:r w:rsidRPr="006B3D88">
        <w:rPr>
          <w:rFonts w:ascii="Times New Roman" w:hAnsi="Times New Roman" w:cs="Times New Roman"/>
          <w:color w:val="auto"/>
          <w:sz w:val="24"/>
          <w:szCs w:val="24"/>
        </w:rPr>
        <w:t xml:space="preserve"> </w:t>
      </w:r>
      <w:r w:rsidR="00B31DAE" w:rsidRPr="006B3D88">
        <w:rPr>
          <w:rFonts w:ascii="Times New Roman" w:hAnsi="Times New Roman" w:cs="Times New Roman"/>
          <w:color w:val="auto"/>
          <w:sz w:val="24"/>
          <w:szCs w:val="24"/>
        </w:rPr>
        <w:t>paint and lower</w:t>
      </w:r>
      <w:r w:rsidRPr="006B3D88">
        <w:rPr>
          <w:rFonts w:ascii="Times New Roman" w:hAnsi="Times New Roman" w:cs="Times New Roman"/>
          <w:color w:val="auto"/>
          <w:sz w:val="24"/>
          <w:szCs w:val="24"/>
        </w:rPr>
        <w:t xml:space="preserve"> </w:t>
      </w:r>
      <w:r w:rsidR="00B31DAE" w:rsidRPr="006B3D88">
        <w:rPr>
          <w:rFonts w:ascii="Times New Roman" w:hAnsi="Times New Roman" w:cs="Times New Roman"/>
          <w:color w:val="auto"/>
          <w:sz w:val="24"/>
          <w:szCs w:val="24"/>
        </w:rPr>
        <w:t xml:space="preserve">textile) by the plastic sheets permits a point-to-point bonding </w:t>
      </w:r>
      <w:r w:rsidR="008667E7" w:rsidRPr="006B3D88">
        <w:rPr>
          <w:rFonts w:ascii="Times New Roman" w:hAnsi="Times New Roman" w:cs="Times New Roman"/>
          <w:color w:val="auto"/>
          <w:sz w:val="24"/>
          <w:szCs w:val="24"/>
        </w:rPr>
        <w:t>at a low, even</w:t>
      </w:r>
      <w:r w:rsidR="00B31DAE" w:rsidRPr="006B3D88">
        <w:rPr>
          <w:rFonts w:ascii="Times New Roman" w:hAnsi="Times New Roman" w:cs="Times New Roman"/>
          <w:color w:val="auto"/>
          <w:sz w:val="24"/>
          <w:szCs w:val="24"/>
        </w:rPr>
        <w:t xml:space="preserve"> pressure. </w:t>
      </w:r>
    </w:p>
    <w:p w14:paraId="19314C32" w14:textId="7BB97838" w:rsidR="00CA1ADC" w:rsidRPr="006B3D88" w:rsidRDefault="00B03328" w:rsidP="006A02E5">
      <w:pPr>
        <w:pStyle w:val="Default"/>
        <w:spacing w:line="480" w:lineRule="auto"/>
        <w:ind w:right="278"/>
        <w:rPr>
          <w:rFonts w:ascii="Times New Roman" w:eastAsia="Helvetica" w:hAnsi="Times New Roman" w:cs="Times New Roman"/>
          <w:color w:val="auto"/>
          <w:sz w:val="24"/>
          <w:szCs w:val="24"/>
        </w:rPr>
      </w:pPr>
      <w:r w:rsidRPr="006B3D88">
        <w:rPr>
          <w:rFonts w:ascii="Times New Roman" w:hAnsi="Times New Roman" w:cs="Times New Roman"/>
          <w:color w:val="auto"/>
          <w:sz w:val="24"/>
          <w:szCs w:val="24"/>
        </w:rPr>
        <w:lastRenderedPageBreak/>
        <w:tab/>
      </w:r>
      <w:r w:rsidR="00BD493B" w:rsidRPr="006B3D88">
        <w:rPr>
          <w:rFonts w:ascii="Times New Roman" w:hAnsi="Times New Roman" w:cs="Times New Roman"/>
          <w:color w:val="auto"/>
          <w:sz w:val="24"/>
          <w:szCs w:val="24"/>
        </w:rPr>
        <w:t>Although t</w:t>
      </w:r>
      <w:r w:rsidR="00B31DAE" w:rsidRPr="006B3D88">
        <w:rPr>
          <w:rFonts w:ascii="Times New Roman" w:hAnsi="Times New Roman" w:cs="Times New Roman"/>
          <w:color w:val="auto"/>
          <w:sz w:val="24"/>
          <w:szCs w:val="24"/>
        </w:rPr>
        <w:t xml:space="preserve">he low-pressure envelope is used in the lining process </w:t>
      </w:r>
      <w:r w:rsidR="00BD493B" w:rsidRPr="006B3D88">
        <w:rPr>
          <w:rFonts w:ascii="Times New Roman" w:hAnsi="Times New Roman" w:cs="Times New Roman"/>
          <w:color w:val="auto"/>
          <w:sz w:val="24"/>
          <w:szCs w:val="24"/>
        </w:rPr>
        <w:t xml:space="preserve">it </w:t>
      </w:r>
      <w:r w:rsidR="00B31DAE" w:rsidRPr="006B3D88">
        <w:rPr>
          <w:rFonts w:ascii="Times New Roman" w:hAnsi="Times New Roman" w:cs="Times New Roman"/>
          <w:color w:val="auto"/>
          <w:sz w:val="24"/>
          <w:szCs w:val="24"/>
        </w:rPr>
        <w:t xml:space="preserve">can </w:t>
      </w:r>
      <w:r w:rsidR="00BD493B" w:rsidRPr="006B3D88">
        <w:rPr>
          <w:rFonts w:ascii="Times New Roman" w:hAnsi="Times New Roman" w:cs="Times New Roman"/>
          <w:color w:val="auto"/>
          <w:sz w:val="24"/>
          <w:szCs w:val="24"/>
        </w:rPr>
        <w:t xml:space="preserve">also </w:t>
      </w:r>
      <w:r w:rsidR="00B31DAE" w:rsidRPr="006B3D88">
        <w:rPr>
          <w:rFonts w:ascii="Times New Roman" w:hAnsi="Times New Roman" w:cs="Times New Roman"/>
          <w:color w:val="auto"/>
          <w:sz w:val="24"/>
          <w:szCs w:val="24"/>
        </w:rPr>
        <w:t xml:space="preserve">be used for a variety of other conservation treatments. Further information on the materials used is provided in the </w:t>
      </w:r>
      <w:r w:rsidR="00B31DAE" w:rsidRPr="006B3D88">
        <w:rPr>
          <w:rFonts w:ascii="Times New Roman" w:hAnsi="Times New Roman" w:cs="Times New Roman"/>
          <w:i/>
          <w:iCs/>
          <w:color w:val="auto"/>
          <w:sz w:val="24"/>
          <w:szCs w:val="24"/>
        </w:rPr>
        <w:t>Mist-Lining Handbook</w:t>
      </w:r>
      <w:r w:rsidR="00B31DAE" w:rsidRPr="006B3D88">
        <w:rPr>
          <w:rFonts w:ascii="Times New Roman" w:hAnsi="Times New Roman" w:cs="Times New Roman"/>
          <w:color w:val="auto"/>
          <w:sz w:val="24"/>
          <w:szCs w:val="24"/>
        </w:rPr>
        <w:t xml:space="preserve"> </w:t>
      </w:r>
      <w:r w:rsidR="0020196A" w:rsidRPr="006B3D88">
        <w:rPr>
          <w:rFonts w:ascii="Times New Roman" w:hAnsi="Times New Roman" w:cs="Times New Roman"/>
          <w:color w:val="auto"/>
          <w:sz w:val="24"/>
          <w:szCs w:val="24"/>
        </w:rPr>
        <w:t>({</w:t>
      </w:r>
      <w:r w:rsidR="008E65B1">
        <w:rPr>
          <w:rFonts w:ascii="Times New Roman" w:hAnsi="Times New Roman" w:cs="Times New Roman"/>
          <w:color w:val="auto"/>
          <w:sz w:val="24"/>
          <w:szCs w:val="24"/>
        </w:rPr>
        <w:t>{</w:t>
      </w:r>
      <w:r w:rsidR="00270C12" w:rsidRPr="006B3D88">
        <w:rPr>
          <w:rFonts w:ascii="Times New Roman" w:hAnsi="Times New Roman" w:cs="Times New Roman"/>
          <w:color w:val="auto"/>
          <w:sz w:val="24"/>
          <w:szCs w:val="24"/>
        </w:rPr>
        <w:t xml:space="preserve">Seymour and </w:t>
      </w:r>
      <w:proofErr w:type="spellStart"/>
      <w:r w:rsidR="00270C12" w:rsidRPr="006B3D88">
        <w:rPr>
          <w:rFonts w:ascii="Times New Roman" w:hAnsi="Times New Roman" w:cs="Times New Roman"/>
          <w:color w:val="auto"/>
          <w:sz w:val="24"/>
          <w:szCs w:val="24"/>
        </w:rPr>
        <w:t>Strombek</w:t>
      </w:r>
      <w:proofErr w:type="spellEnd"/>
      <w:r w:rsidR="00270C12" w:rsidRPr="006B3D88">
        <w:rPr>
          <w:rFonts w:ascii="Times New Roman" w:hAnsi="Times New Roman" w:cs="Times New Roman"/>
          <w:color w:val="auto"/>
          <w:sz w:val="24"/>
          <w:szCs w:val="24"/>
        </w:rPr>
        <w:t xml:space="preserve"> 202</w:t>
      </w:r>
      <w:r w:rsidR="008667E7" w:rsidRPr="006B3D88">
        <w:rPr>
          <w:rFonts w:ascii="Times New Roman" w:hAnsi="Times New Roman" w:cs="Times New Roman"/>
          <w:color w:val="auto"/>
          <w:sz w:val="24"/>
          <w:szCs w:val="24"/>
        </w:rPr>
        <w:t>2</w:t>
      </w:r>
      <w:r w:rsidR="0020196A" w:rsidRPr="006B3D88">
        <w:rPr>
          <w:rFonts w:ascii="Times New Roman" w:hAnsi="Times New Roman" w:cs="Times New Roman"/>
          <w:color w:val="auto"/>
          <w:sz w:val="24"/>
          <w:szCs w:val="24"/>
        </w:rPr>
        <w:t>}</w:t>
      </w:r>
      <w:r w:rsidR="008E65B1">
        <w:rPr>
          <w:rFonts w:ascii="Times New Roman" w:hAnsi="Times New Roman" w:cs="Times New Roman"/>
          <w:color w:val="auto"/>
          <w:sz w:val="24"/>
          <w:szCs w:val="24"/>
        </w:rPr>
        <w:t>}</w:t>
      </w:r>
      <w:r w:rsidR="0020196A" w:rsidRPr="006B3D88">
        <w:rPr>
          <w:rFonts w:ascii="Times New Roman" w:hAnsi="Times New Roman" w:cs="Times New Roman"/>
          <w:color w:val="auto"/>
          <w:sz w:val="24"/>
          <w:szCs w:val="24"/>
        </w:rPr>
        <w:t>)</w:t>
      </w:r>
      <w:r w:rsidR="00270C12" w:rsidRPr="006B3D88">
        <w:rPr>
          <w:rFonts w:ascii="Times New Roman" w:hAnsi="Times New Roman" w:cs="Times New Roman"/>
          <w:color w:val="auto"/>
          <w:sz w:val="24"/>
          <w:szCs w:val="24"/>
        </w:rPr>
        <w:t>.</w:t>
      </w:r>
      <w:r w:rsidR="0020196A" w:rsidRPr="006B3D88">
        <w:rPr>
          <w:rFonts w:ascii="Times New Roman" w:hAnsi="Times New Roman" w:cs="Times New Roman"/>
          <w:color w:val="auto"/>
          <w:sz w:val="24"/>
          <w:szCs w:val="24"/>
        </w:rPr>
        <w:t xml:space="preserve"> </w:t>
      </w:r>
      <w:r w:rsidR="00B31DAE" w:rsidRPr="006B3D88">
        <w:rPr>
          <w:rFonts w:ascii="Times New Roman" w:hAnsi="Times New Roman" w:cs="Times New Roman"/>
          <w:color w:val="auto"/>
          <w:sz w:val="24"/>
          <w:szCs w:val="24"/>
        </w:rPr>
        <w:t>We advise some experimentation prior to determining the setup for the low-pressure envelope.</w:t>
      </w:r>
    </w:p>
    <w:p w14:paraId="1344E8D8" w14:textId="77777777" w:rsidR="00CA1ADC" w:rsidRPr="006B3D88" w:rsidRDefault="00CA1ADC" w:rsidP="006A02E5">
      <w:pPr>
        <w:pStyle w:val="Default"/>
        <w:spacing w:line="480" w:lineRule="auto"/>
        <w:ind w:right="278"/>
        <w:rPr>
          <w:rFonts w:ascii="Times New Roman" w:eastAsia="Helvetica" w:hAnsi="Times New Roman" w:cs="Times New Roman"/>
          <w:color w:val="auto"/>
          <w:sz w:val="24"/>
          <w:szCs w:val="24"/>
        </w:rPr>
      </w:pPr>
    </w:p>
    <w:p w14:paraId="55A54F4E" w14:textId="0E211B1E" w:rsidR="00CA1ADC" w:rsidRPr="006B3D88" w:rsidRDefault="006A02E5" w:rsidP="006A02E5">
      <w:pPr>
        <w:pStyle w:val="Heading2"/>
        <w:spacing w:line="480" w:lineRule="auto"/>
        <w:rPr>
          <w:rFonts w:eastAsia="Helvetica"/>
        </w:rPr>
      </w:pPr>
      <w:r w:rsidRPr="006A02E5">
        <w:rPr>
          <w:b w:val="0"/>
          <w:bCs w:val="0"/>
          <w:highlight w:val="yellow"/>
        </w:rPr>
        <w:t>&lt;B-head&gt;</w:t>
      </w:r>
      <w:r>
        <w:t xml:space="preserve"> </w:t>
      </w:r>
      <w:r w:rsidR="00B31DAE" w:rsidRPr="006A02E5">
        <w:rPr>
          <w:i/>
          <w:iCs/>
        </w:rPr>
        <w:t xml:space="preserve">Bond </w:t>
      </w:r>
      <w:r w:rsidR="008E65B1" w:rsidRPr="006A02E5">
        <w:rPr>
          <w:i/>
          <w:iCs/>
        </w:rPr>
        <w:t>F</w:t>
      </w:r>
      <w:r w:rsidR="00B31DAE" w:rsidRPr="006A02E5">
        <w:rPr>
          <w:i/>
          <w:iCs/>
        </w:rPr>
        <w:t>ormation</w:t>
      </w:r>
      <w:r w:rsidR="00B31DAE" w:rsidRPr="006B3D88">
        <w:t xml:space="preserve"> </w:t>
      </w:r>
    </w:p>
    <w:p w14:paraId="2F546631" w14:textId="686F9794" w:rsidR="00807F91" w:rsidRPr="006B3D88" w:rsidRDefault="00B31DAE" w:rsidP="006A02E5">
      <w:pPr>
        <w:pStyle w:val="Default"/>
        <w:spacing w:line="480" w:lineRule="auto"/>
        <w:ind w:right="278"/>
        <w:rPr>
          <w:rFonts w:ascii="Times New Roman" w:eastAsia="Helvetica" w:hAnsi="Times New Roman" w:cs="Times New Roman"/>
          <w:color w:val="auto"/>
          <w:sz w:val="24"/>
          <w:szCs w:val="24"/>
        </w:rPr>
      </w:pPr>
      <w:r w:rsidRPr="006B3D88">
        <w:rPr>
          <w:rFonts w:ascii="Times New Roman" w:hAnsi="Times New Roman" w:cs="Times New Roman"/>
          <w:color w:val="auto"/>
          <w:sz w:val="24"/>
          <w:szCs w:val="24"/>
        </w:rPr>
        <w:t xml:space="preserve">As opposed to a continuous coating, </w:t>
      </w:r>
      <w:r w:rsidR="00D66BF0" w:rsidRPr="006B3D88">
        <w:rPr>
          <w:rFonts w:ascii="Times New Roman" w:hAnsi="Times New Roman" w:cs="Times New Roman"/>
          <w:color w:val="auto"/>
          <w:sz w:val="24"/>
          <w:szCs w:val="24"/>
        </w:rPr>
        <w:t xml:space="preserve">when </w:t>
      </w:r>
      <w:r w:rsidRPr="006B3D88">
        <w:rPr>
          <w:rFonts w:ascii="Times New Roman" w:hAnsi="Times New Roman" w:cs="Times New Roman"/>
          <w:color w:val="auto"/>
          <w:sz w:val="24"/>
          <w:szCs w:val="24"/>
        </w:rPr>
        <w:t>dried</w:t>
      </w:r>
      <w:r w:rsidR="008667E7" w:rsidRPr="006B3D88">
        <w:rPr>
          <w:rFonts w:ascii="Times New Roman" w:hAnsi="Times New Roman" w:cs="Times New Roman"/>
          <w:color w:val="auto"/>
          <w:sz w:val="24"/>
          <w:szCs w:val="24"/>
        </w:rPr>
        <w:t>,</w:t>
      </w:r>
      <w:r w:rsidR="00D66BF0" w:rsidRPr="006B3D88">
        <w:rPr>
          <w:rFonts w:ascii="Times New Roman" w:hAnsi="Times New Roman" w:cs="Times New Roman"/>
          <w:color w:val="auto"/>
          <w:sz w:val="24"/>
          <w:szCs w:val="24"/>
        </w:rPr>
        <w:t xml:space="preserve"> the</w:t>
      </w:r>
      <w:r w:rsidRPr="006B3D88">
        <w:rPr>
          <w:rFonts w:ascii="Times New Roman" w:hAnsi="Times New Roman" w:cs="Times New Roman"/>
          <w:color w:val="auto"/>
          <w:sz w:val="24"/>
          <w:szCs w:val="24"/>
        </w:rPr>
        <w:t xml:space="preserve"> open adhesive network can </w:t>
      </w:r>
      <w:proofErr w:type="gramStart"/>
      <w:r w:rsidR="006A02E5">
        <w:rPr>
          <w:rFonts w:ascii="Times New Roman" w:hAnsi="Times New Roman" w:cs="Times New Roman"/>
          <w:color w:val="auto"/>
          <w:sz w:val="24"/>
          <w:szCs w:val="24"/>
        </w:rPr>
        <w:t>e</w:t>
      </w:r>
      <w:r w:rsidRPr="006B3D88">
        <w:rPr>
          <w:rFonts w:ascii="Times New Roman" w:hAnsi="Times New Roman" w:cs="Times New Roman"/>
          <w:color w:val="auto"/>
          <w:sz w:val="24"/>
          <w:szCs w:val="24"/>
        </w:rPr>
        <w:t>ffect</w:t>
      </w:r>
      <w:proofErr w:type="gramEnd"/>
      <w:r w:rsidRPr="006B3D88">
        <w:rPr>
          <w:rFonts w:ascii="Times New Roman" w:hAnsi="Times New Roman" w:cs="Times New Roman"/>
          <w:color w:val="auto"/>
          <w:sz w:val="24"/>
          <w:szCs w:val="24"/>
        </w:rPr>
        <w:t xml:space="preserve"> a light bond with a very </w:t>
      </w:r>
      <w:r w:rsidR="00D66BF0" w:rsidRPr="006B3D88">
        <w:rPr>
          <w:rFonts w:ascii="Times New Roman" w:hAnsi="Times New Roman" w:cs="Times New Roman"/>
          <w:color w:val="auto"/>
          <w:sz w:val="24"/>
          <w:szCs w:val="24"/>
        </w:rPr>
        <w:t xml:space="preserve">small </w:t>
      </w:r>
      <w:r w:rsidRPr="006B3D88">
        <w:rPr>
          <w:rFonts w:ascii="Times New Roman" w:hAnsi="Times New Roman" w:cs="Times New Roman"/>
          <w:color w:val="auto"/>
          <w:sz w:val="24"/>
          <w:szCs w:val="24"/>
        </w:rPr>
        <w:t xml:space="preserve">amount of adhesive. A </w:t>
      </w:r>
      <w:r w:rsidR="003D38C0" w:rsidRPr="006B3D88">
        <w:rPr>
          <w:rFonts w:ascii="Times New Roman" w:hAnsi="Times New Roman" w:cs="Times New Roman"/>
          <w:color w:val="auto"/>
          <w:sz w:val="24"/>
          <w:szCs w:val="24"/>
        </w:rPr>
        <w:t xml:space="preserve">dried </w:t>
      </w:r>
      <w:r w:rsidRPr="006B3D88">
        <w:rPr>
          <w:rFonts w:ascii="Times New Roman" w:hAnsi="Times New Roman" w:cs="Times New Roman"/>
          <w:color w:val="auto"/>
          <w:sz w:val="24"/>
          <w:szCs w:val="24"/>
        </w:rPr>
        <w:t xml:space="preserve">thick, continuous (stiff) coating of an adhesive will need to deform </w:t>
      </w:r>
      <w:r w:rsidR="00D66BF0" w:rsidRPr="006B3D88">
        <w:rPr>
          <w:rFonts w:ascii="Times New Roman" w:hAnsi="Times New Roman" w:cs="Times New Roman"/>
          <w:color w:val="auto"/>
          <w:sz w:val="24"/>
          <w:szCs w:val="24"/>
        </w:rPr>
        <w:t xml:space="preserve">or </w:t>
      </w:r>
      <w:r w:rsidRPr="006B3D88">
        <w:rPr>
          <w:rFonts w:ascii="Times New Roman" w:hAnsi="Times New Roman" w:cs="Times New Roman"/>
          <w:color w:val="auto"/>
          <w:sz w:val="24"/>
          <w:szCs w:val="24"/>
        </w:rPr>
        <w:t xml:space="preserve">soften </w:t>
      </w:r>
      <w:proofErr w:type="gramStart"/>
      <w:r w:rsidRPr="006B3D88">
        <w:rPr>
          <w:rFonts w:ascii="Times New Roman" w:hAnsi="Times New Roman" w:cs="Times New Roman"/>
          <w:color w:val="auto"/>
          <w:sz w:val="24"/>
          <w:szCs w:val="24"/>
        </w:rPr>
        <w:t>in order to</w:t>
      </w:r>
      <w:proofErr w:type="gramEnd"/>
      <w:r w:rsidRPr="006B3D88">
        <w:rPr>
          <w:rFonts w:ascii="Times New Roman" w:hAnsi="Times New Roman" w:cs="Times New Roman"/>
          <w:color w:val="auto"/>
          <w:sz w:val="24"/>
          <w:szCs w:val="24"/>
        </w:rPr>
        <w:t xml:space="preserve"> uniformly connect the two undulating surfaces. In this case, heat and high pressure can expedite and ensure a good bond, but often at the expense of paint modification and impregnation of nonoriginal materials into the original textile and decorative layers. In the </w:t>
      </w:r>
      <w:r w:rsidR="0010511F" w:rsidRPr="006B3D88">
        <w:rPr>
          <w:rFonts w:ascii="Times New Roman" w:hAnsi="Times New Roman" w:cs="Times New Roman"/>
          <w:color w:val="auto"/>
          <w:sz w:val="24"/>
          <w:szCs w:val="24"/>
        </w:rPr>
        <w:t xml:space="preserve">mist-lining </w:t>
      </w:r>
      <w:r w:rsidRPr="006B3D88">
        <w:rPr>
          <w:rFonts w:ascii="Times New Roman" w:hAnsi="Times New Roman" w:cs="Times New Roman"/>
          <w:color w:val="auto"/>
          <w:sz w:val="24"/>
          <w:szCs w:val="24"/>
        </w:rPr>
        <w:t xml:space="preserve">system, the </w:t>
      </w:r>
      <w:r w:rsidR="006B3D88" w:rsidRPr="006B3D88">
        <w:rPr>
          <w:rFonts w:ascii="Times New Roman" w:hAnsi="Times New Roman" w:cs="Times New Roman"/>
          <w:color w:val="auto"/>
          <w:sz w:val="24"/>
          <w:szCs w:val="24"/>
        </w:rPr>
        <w:t>“</w:t>
      </w:r>
      <w:r w:rsidRPr="006B3D88">
        <w:rPr>
          <w:rFonts w:ascii="Times New Roman" w:hAnsi="Times New Roman" w:cs="Times New Roman"/>
          <w:color w:val="auto"/>
          <w:sz w:val="24"/>
          <w:szCs w:val="24"/>
        </w:rPr>
        <w:t>fluffy</w:t>
      </w:r>
      <w:r w:rsidR="006B3D88" w:rsidRPr="006B3D88">
        <w:rPr>
          <w:rFonts w:ascii="Times New Roman" w:hAnsi="Times New Roman" w:cs="Times New Roman"/>
          <w:color w:val="auto"/>
          <w:sz w:val="24"/>
          <w:szCs w:val="24"/>
        </w:rPr>
        <w:t>”</w:t>
      </w:r>
      <w:r w:rsidRPr="006B3D88">
        <w:rPr>
          <w:rFonts w:ascii="Times New Roman" w:hAnsi="Times New Roman" w:cs="Times New Roman"/>
          <w:color w:val="auto"/>
          <w:sz w:val="24"/>
          <w:szCs w:val="24"/>
        </w:rPr>
        <w:t xml:space="preserve"> adhesive layer has a volume that accommodates the distance between the two woven textiles. During lining, gentle pressure is sufficient to ensure that the two canvases remain connected. </w:t>
      </w:r>
    </w:p>
    <w:p w14:paraId="03676759" w14:textId="68A78517" w:rsidR="00807F91" w:rsidRPr="006B3D88" w:rsidRDefault="00B03328" w:rsidP="006A02E5">
      <w:pPr>
        <w:pStyle w:val="Default"/>
        <w:spacing w:line="480" w:lineRule="auto"/>
        <w:ind w:right="278"/>
        <w:rPr>
          <w:rFonts w:ascii="Times New Roman" w:eastAsia="Helvetica" w:hAnsi="Times New Roman" w:cs="Times New Roman"/>
          <w:color w:val="auto"/>
          <w:sz w:val="24"/>
          <w:szCs w:val="24"/>
        </w:rPr>
      </w:pPr>
      <w:r w:rsidRPr="006B3D88">
        <w:rPr>
          <w:rFonts w:ascii="Times New Roman" w:hAnsi="Times New Roman" w:cs="Times New Roman"/>
          <w:color w:val="auto"/>
          <w:sz w:val="24"/>
          <w:szCs w:val="24"/>
        </w:rPr>
        <w:tab/>
      </w:r>
      <w:r w:rsidR="00B31DAE" w:rsidRPr="006B3D88">
        <w:rPr>
          <w:rFonts w:ascii="Times New Roman" w:hAnsi="Times New Roman" w:cs="Times New Roman"/>
          <w:color w:val="auto"/>
          <w:sz w:val="24"/>
          <w:szCs w:val="24"/>
        </w:rPr>
        <w:t>The adhesive is reactivated in</w:t>
      </w:r>
      <w:r w:rsidR="00320F9C" w:rsidRPr="006B3D88">
        <w:rPr>
          <w:rFonts w:ascii="Times New Roman" w:hAnsi="Times New Roman" w:cs="Times New Roman"/>
          <w:color w:val="auto"/>
          <w:sz w:val="24"/>
          <w:szCs w:val="24"/>
        </w:rPr>
        <w:t>-</w:t>
      </w:r>
      <w:r w:rsidR="00B31DAE" w:rsidRPr="006B3D88">
        <w:rPr>
          <w:rFonts w:ascii="Times New Roman" w:hAnsi="Times New Roman" w:cs="Times New Roman"/>
          <w:color w:val="auto"/>
          <w:sz w:val="24"/>
          <w:szCs w:val="24"/>
        </w:rPr>
        <w:t xml:space="preserve">situ using solvent </w:t>
      </w:r>
      <w:r w:rsidR="00327192" w:rsidRPr="006B3D88">
        <w:rPr>
          <w:rFonts w:ascii="Times New Roman" w:hAnsi="Times New Roman" w:cs="Times New Roman"/>
          <w:color w:val="auto"/>
          <w:sz w:val="24"/>
          <w:szCs w:val="24"/>
        </w:rPr>
        <w:t>vapors</w:t>
      </w:r>
      <w:r w:rsidR="00B31DAE" w:rsidRPr="006B3D88">
        <w:rPr>
          <w:rFonts w:ascii="Times New Roman" w:hAnsi="Times New Roman" w:cs="Times New Roman"/>
          <w:color w:val="auto"/>
          <w:sz w:val="24"/>
          <w:szCs w:val="24"/>
        </w:rPr>
        <w:t>. Solvent exposure induces swelling</w:t>
      </w:r>
      <w:r w:rsidR="00D66BF0" w:rsidRPr="006B3D88">
        <w:rPr>
          <w:rFonts w:ascii="Times New Roman" w:hAnsi="Times New Roman" w:cs="Times New Roman"/>
          <w:color w:val="auto"/>
          <w:sz w:val="24"/>
          <w:szCs w:val="24"/>
        </w:rPr>
        <w:t>,</w:t>
      </w:r>
      <w:r w:rsidR="00B31DAE" w:rsidRPr="006B3D88">
        <w:rPr>
          <w:rFonts w:ascii="Times New Roman" w:hAnsi="Times New Roman" w:cs="Times New Roman"/>
          <w:color w:val="auto"/>
          <w:sz w:val="24"/>
          <w:szCs w:val="24"/>
        </w:rPr>
        <w:t xml:space="preserve"> allowing the adhesive to regenerate and become tacky. The volume of solvent </w:t>
      </w:r>
      <w:r w:rsidR="00327192" w:rsidRPr="006B3D88">
        <w:rPr>
          <w:rFonts w:ascii="Times New Roman" w:hAnsi="Times New Roman" w:cs="Times New Roman"/>
          <w:color w:val="auto"/>
          <w:sz w:val="24"/>
          <w:szCs w:val="24"/>
        </w:rPr>
        <w:t>vapors</w:t>
      </w:r>
      <w:r w:rsidR="00B31DAE" w:rsidRPr="006B3D88">
        <w:rPr>
          <w:rFonts w:ascii="Times New Roman" w:hAnsi="Times New Roman" w:cs="Times New Roman"/>
          <w:color w:val="auto"/>
          <w:sz w:val="24"/>
          <w:szCs w:val="24"/>
        </w:rPr>
        <w:t xml:space="preserve"> required to regenerate the adhesive is </w:t>
      </w:r>
      <w:proofErr w:type="gramStart"/>
      <w:r w:rsidR="00B31DAE" w:rsidRPr="006B3D88">
        <w:rPr>
          <w:rFonts w:ascii="Times New Roman" w:hAnsi="Times New Roman" w:cs="Times New Roman"/>
          <w:color w:val="auto"/>
          <w:sz w:val="24"/>
          <w:szCs w:val="24"/>
        </w:rPr>
        <w:t>carefully calculated</w:t>
      </w:r>
      <w:proofErr w:type="gramEnd"/>
      <w:r w:rsidR="00B31DAE" w:rsidRPr="006B3D88">
        <w:rPr>
          <w:rFonts w:ascii="Times New Roman" w:hAnsi="Times New Roman" w:cs="Times New Roman"/>
          <w:color w:val="auto"/>
          <w:sz w:val="24"/>
          <w:szCs w:val="24"/>
        </w:rPr>
        <w:t xml:space="preserve"> to ensure that the adhesive </w:t>
      </w:r>
      <w:r w:rsidR="00FD5BF3" w:rsidRPr="006B3D88">
        <w:rPr>
          <w:rFonts w:ascii="Times New Roman" w:hAnsi="Times New Roman" w:cs="Times New Roman"/>
          <w:color w:val="auto"/>
          <w:sz w:val="24"/>
          <w:szCs w:val="24"/>
        </w:rPr>
        <w:t xml:space="preserve">swells and becomes sticky, </w:t>
      </w:r>
      <w:r w:rsidR="00B31DAE" w:rsidRPr="006B3D88">
        <w:rPr>
          <w:rFonts w:ascii="Times New Roman" w:hAnsi="Times New Roman" w:cs="Times New Roman"/>
          <w:color w:val="auto"/>
          <w:sz w:val="24"/>
          <w:szCs w:val="24"/>
        </w:rPr>
        <w:t>but does not dissolve</w:t>
      </w:r>
      <w:r w:rsidR="00D66BF0" w:rsidRPr="006B3D88">
        <w:rPr>
          <w:rFonts w:ascii="Times New Roman" w:hAnsi="Times New Roman" w:cs="Times New Roman"/>
          <w:color w:val="auto"/>
          <w:sz w:val="24"/>
          <w:szCs w:val="24"/>
        </w:rPr>
        <w:t>,</w:t>
      </w:r>
      <w:r w:rsidR="00B31DAE" w:rsidRPr="006B3D88">
        <w:rPr>
          <w:rFonts w:ascii="Times New Roman" w:hAnsi="Times New Roman" w:cs="Times New Roman"/>
          <w:color w:val="auto"/>
          <w:sz w:val="24"/>
          <w:szCs w:val="24"/>
        </w:rPr>
        <w:t xml:space="preserve"> ensur</w:t>
      </w:r>
      <w:r w:rsidR="00D66BF0" w:rsidRPr="006B3D88">
        <w:rPr>
          <w:rFonts w:ascii="Times New Roman" w:hAnsi="Times New Roman" w:cs="Times New Roman"/>
          <w:color w:val="auto"/>
          <w:sz w:val="24"/>
          <w:szCs w:val="24"/>
        </w:rPr>
        <w:t>ing</w:t>
      </w:r>
      <w:r w:rsidR="00B31DAE" w:rsidRPr="006B3D88">
        <w:rPr>
          <w:rFonts w:ascii="Times New Roman" w:hAnsi="Times New Roman" w:cs="Times New Roman"/>
          <w:color w:val="auto"/>
          <w:sz w:val="24"/>
          <w:szCs w:val="24"/>
        </w:rPr>
        <w:t xml:space="preserve"> that the adhesive remains between the lining and the original canvas. </w:t>
      </w:r>
      <w:r w:rsidR="00D66BF0" w:rsidRPr="006B3D88">
        <w:rPr>
          <w:rFonts w:ascii="Times New Roman" w:hAnsi="Times New Roman" w:cs="Times New Roman"/>
          <w:color w:val="auto"/>
          <w:sz w:val="24"/>
          <w:szCs w:val="24"/>
        </w:rPr>
        <w:t>S</w:t>
      </w:r>
      <w:r w:rsidR="00B31DAE" w:rsidRPr="006B3D88">
        <w:rPr>
          <w:rFonts w:ascii="Times New Roman" w:hAnsi="Times New Roman" w:cs="Times New Roman"/>
          <w:color w:val="auto"/>
          <w:sz w:val="24"/>
          <w:szCs w:val="24"/>
        </w:rPr>
        <w:t xml:space="preserve">olvent selection is </w:t>
      </w:r>
      <w:r w:rsidR="00327192" w:rsidRPr="006B3D88">
        <w:rPr>
          <w:rFonts w:ascii="Times New Roman" w:hAnsi="Times New Roman" w:cs="Times New Roman"/>
          <w:color w:val="auto"/>
          <w:sz w:val="24"/>
          <w:szCs w:val="24"/>
        </w:rPr>
        <w:t>dependent</w:t>
      </w:r>
      <w:r w:rsidR="00B31DAE" w:rsidRPr="006B3D88">
        <w:rPr>
          <w:rFonts w:ascii="Times New Roman" w:hAnsi="Times New Roman" w:cs="Times New Roman"/>
          <w:color w:val="auto"/>
          <w:sz w:val="24"/>
          <w:szCs w:val="24"/>
        </w:rPr>
        <w:t xml:space="preserve"> upon </w:t>
      </w:r>
      <w:proofErr w:type="gramStart"/>
      <w:r w:rsidR="00B31DAE" w:rsidRPr="006B3D88">
        <w:rPr>
          <w:rFonts w:ascii="Times New Roman" w:hAnsi="Times New Roman" w:cs="Times New Roman"/>
          <w:color w:val="auto"/>
          <w:sz w:val="24"/>
          <w:szCs w:val="24"/>
        </w:rPr>
        <w:t>a number of</w:t>
      </w:r>
      <w:proofErr w:type="gramEnd"/>
      <w:r w:rsidR="00B31DAE" w:rsidRPr="006B3D88">
        <w:rPr>
          <w:rFonts w:ascii="Times New Roman" w:hAnsi="Times New Roman" w:cs="Times New Roman"/>
          <w:color w:val="auto"/>
          <w:sz w:val="24"/>
          <w:szCs w:val="24"/>
        </w:rPr>
        <w:t xml:space="preserve"> factors</w:t>
      </w:r>
      <w:r w:rsidR="00D66BF0" w:rsidRPr="006B3D88">
        <w:rPr>
          <w:rFonts w:ascii="Times New Roman" w:hAnsi="Times New Roman" w:cs="Times New Roman"/>
          <w:color w:val="auto"/>
          <w:sz w:val="24"/>
          <w:szCs w:val="24"/>
        </w:rPr>
        <w:t>,</w:t>
      </w:r>
      <w:r w:rsidR="00B31DAE" w:rsidRPr="006B3D88">
        <w:rPr>
          <w:rFonts w:ascii="Times New Roman" w:hAnsi="Times New Roman" w:cs="Times New Roman"/>
          <w:color w:val="auto"/>
          <w:sz w:val="24"/>
          <w:szCs w:val="24"/>
        </w:rPr>
        <w:t xml:space="preserve"> including the sensitivity of paint and varnish layers</w:t>
      </w:r>
      <w:r w:rsidR="00E93E2F">
        <w:rPr>
          <w:rFonts w:ascii="Times New Roman" w:hAnsi="Times New Roman" w:cs="Times New Roman"/>
          <w:color w:val="auto"/>
          <w:sz w:val="24"/>
          <w:szCs w:val="24"/>
        </w:rPr>
        <w:t>,</w:t>
      </w:r>
      <w:r w:rsidR="00B31DAE" w:rsidRPr="006B3D88">
        <w:rPr>
          <w:rFonts w:ascii="Times New Roman" w:hAnsi="Times New Roman" w:cs="Times New Roman"/>
          <w:color w:val="auto"/>
          <w:sz w:val="24"/>
          <w:szCs w:val="24"/>
        </w:rPr>
        <w:t xml:space="preserve"> the condition of the reverse of the original support, any </w:t>
      </w:r>
      <w:r w:rsidR="00D66BF0" w:rsidRPr="006B3D88">
        <w:rPr>
          <w:rFonts w:ascii="Times New Roman" w:hAnsi="Times New Roman" w:cs="Times New Roman"/>
          <w:color w:val="auto"/>
          <w:sz w:val="24"/>
          <w:szCs w:val="24"/>
        </w:rPr>
        <w:t xml:space="preserve">remnants </w:t>
      </w:r>
      <w:r w:rsidR="00B31DAE" w:rsidRPr="006B3D88">
        <w:rPr>
          <w:rFonts w:ascii="Times New Roman" w:hAnsi="Times New Roman" w:cs="Times New Roman"/>
          <w:color w:val="auto"/>
          <w:sz w:val="24"/>
          <w:szCs w:val="24"/>
        </w:rPr>
        <w:t>of previous lining adhesives, and</w:t>
      </w:r>
      <w:r w:rsidR="00E93E2F">
        <w:rPr>
          <w:rFonts w:ascii="Times New Roman" w:hAnsi="Times New Roman" w:cs="Times New Roman"/>
          <w:color w:val="auto"/>
          <w:sz w:val="24"/>
          <w:szCs w:val="24"/>
        </w:rPr>
        <w:t>,</w:t>
      </w:r>
      <w:r w:rsidR="00B31DAE" w:rsidRPr="006B3D88">
        <w:rPr>
          <w:rFonts w:ascii="Times New Roman" w:hAnsi="Times New Roman" w:cs="Times New Roman"/>
          <w:color w:val="auto"/>
          <w:sz w:val="24"/>
          <w:szCs w:val="24"/>
        </w:rPr>
        <w:t xml:space="preserve"> of course</w:t>
      </w:r>
      <w:r w:rsidR="00E93E2F">
        <w:rPr>
          <w:rFonts w:ascii="Times New Roman" w:hAnsi="Times New Roman" w:cs="Times New Roman"/>
          <w:color w:val="auto"/>
          <w:sz w:val="24"/>
          <w:szCs w:val="24"/>
        </w:rPr>
        <w:t>,</w:t>
      </w:r>
      <w:r w:rsidR="00B31DAE" w:rsidRPr="006B3D88">
        <w:rPr>
          <w:rFonts w:ascii="Times New Roman" w:hAnsi="Times New Roman" w:cs="Times New Roman"/>
          <w:color w:val="auto"/>
          <w:sz w:val="24"/>
          <w:szCs w:val="24"/>
        </w:rPr>
        <w:t xml:space="preserve"> the solubility parameters of the adhesive. Acrylic dispersions are sensitive to a range of solvents</w:t>
      </w:r>
      <w:r w:rsidR="00D66BF0" w:rsidRPr="006B3D88">
        <w:rPr>
          <w:rFonts w:ascii="Times New Roman" w:hAnsi="Times New Roman" w:cs="Times New Roman"/>
          <w:color w:val="auto"/>
          <w:sz w:val="24"/>
          <w:szCs w:val="24"/>
        </w:rPr>
        <w:t>,</w:t>
      </w:r>
      <w:r w:rsidR="00B31DAE" w:rsidRPr="006B3D88">
        <w:rPr>
          <w:rFonts w:ascii="Times New Roman" w:hAnsi="Times New Roman" w:cs="Times New Roman"/>
          <w:color w:val="auto"/>
          <w:sz w:val="24"/>
          <w:szCs w:val="24"/>
        </w:rPr>
        <w:t xml:space="preserve"> including alcohols and aromatic hydrocarbons.</w:t>
      </w:r>
      <w:r w:rsidR="00270C12" w:rsidRPr="006B3D88">
        <w:rPr>
          <w:rStyle w:val="EndnoteReference"/>
          <w:rFonts w:ascii="Times New Roman" w:hAnsi="Times New Roman" w:cs="Times New Roman"/>
          <w:color w:val="auto"/>
          <w:sz w:val="24"/>
          <w:szCs w:val="24"/>
        </w:rPr>
        <w:endnoteReference w:id="7"/>
      </w:r>
      <w:r w:rsidR="00B31DAE" w:rsidRPr="006B3D88">
        <w:rPr>
          <w:rFonts w:ascii="Times New Roman" w:hAnsi="Times New Roman" w:cs="Times New Roman"/>
          <w:color w:val="auto"/>
          <w:sz w:val="24"/>
          <w:szCs w:val="24"/>
        </w:rPr>
        <w:t xml:space="preserve"> Mixtures of </w:t>
      </w:r>
      <w:r w:rsidR="00EC6E93" w:rsidRPr="006B3D88">
        <w:rPr>
          <w:rFonts w:ascii="Times New Roman" w:hAnsi="Times New Roman" w:cs="Times New Roman"/>
          <w:color w:val="auto"/>
          <w:sz w:val="24"/>
          <w:szCs w:val="24"/>
        </w:rPr>
        <w:t xml:space="preserve">these </w:t>
      </w:r>
      <w:r w:rsidR="00B31DAE" w:rsidRPr="006B3D88">
        <w:rPr>
          <w:rFonts w:ascii="Times New Roman" w:hAnsi="Times New Roman" w:cs="Times New Roman"/>
          <w:color w:val="auto"/>
          <w:sz w:val="24"/>
          <w:szCs w:val="24"/>
        </w:rPr>
        <w:t>can also be considered. The choice of solvent(</w:t>
      </w:r>
      <w:r w:rsidR="00FD44FD" w:rsidRPr="006B3D88">
        <w:rPr>
          <w:rFonts w:ascii="Times New Roman" w:hAnsi="Times New Roman" w:cs="Times New Roman"/>
          <w:color w:val="auto"/>
          <w:sz w:val="24"/>
          <w:szCs w:val="24"/>
        </w:rPr>
        <w:t>s</w:t>
      </w:r>
      <w:r w:rsidR="00B31DAE" w:rsidRPr="006B3D88">
        <w:rPr>
          <w:rFonts w:ascii="Times New Roman" w:hAnsi="Times New Roman" w:cs="Times New Roman"/>
          <w:color w:val="auto"/>
          <w:sz w:val="24"/>
          <w:szCs w:val="24"/>
        </w:rPr>
        <w:t xml:space="preserve">), duration of exposure to solvent </w:t>
      </w:r>
      <w:r w:rsidR="00327192" w:rsidRPr="006B3D88">
        <w:rPr>
          <w:rFonts w:ascii="Times New Roman" w:hAnsi="Times New Roman" w:cs="Times New Roman"/>
          <w:color w:val="auto"/>
          <w:sz w:val="24"/>
          <w:szCs w:val="24"/>
        </w:rPr>
        <w:t>vapors</w:t>
      </w:r>
      <w:r w:rsidR="00EC6E93" w:rsidRPr="006B3D88">
        <w:rPr>
          <w:rFonts w:ascii="Times New Roman" w:hAnsi="Times New Roman" w:cs="Times New Roman"/>
          <w:color w:val="auto"/>
          <w:sz w:val="24"/>
          <w:szCs w:val="24"/>
        </w:rPr>
        <w:t>,</w:t>
      </w:r>
      <w:r w:rsidR="00B31DAE" w:rsidRPr="006B3D88">
        <w:rPr>
          <w:rFonts w:ascii="Times New Roman" w:hAnsi="Times New Roman" w:cs="Times New Roman"/>
          <w:color w:val="auto"/>
          <w:sz w:val="24"/>
          <w:szCs w:val="24"/>
        </w:rPr>
        <w:t xml:space="preserve"> and the pressure exerted within the low-pressure envelope will </w:t>
      </w:r>
      <w:r w:rsidR="00327192" w:rsidRPr="006B3D88">
        <w:rPr>
          <w:rFonts w:ascii="Times New Roman" w:hAnsi="Times New Roman" w:cs="Times New Roman"/>
          <w:color w:val="auto"/>
          <w:sz w:val="24"/>
          <w:szCs w:val="24"/>
        </w:rPr>
        <w:t>affect</w:t>
      </w:r>
      <w:r w:rsidR="00B31DAE" w:rsidRPr="006B3D88">
        <w:rPr>
          <w:rFonts w:ascii="Times New Roman" w:hAnsi="Times New Roman" w:cs="Times New Roman"/>
          <w:color w:val="auto"/>
          <w:sz w:val="24"/>
          <w:szCs w:val="24"/>
        </w:rPr>
        <w:t xml:space="preserve"> the bond strength achieved.</w:t>
      </w:r>
    </w:p>
    <w:p w14:paraId="0140D555" w14:textId="1643EE61" w:rsidR="00CA1ADC" w:rsidRPr="006B3D88" w:rsidRDefault="00B03328" w:rsidP="006A02E5">
      <w:pPr>
        <w:pStyle w:val="Default"/>
        <w:spacing w:line="480" w:lineRule="auto"/>
        <w:ind w:right="278"/>
        <w:rPr>
          <w:rFonts w:ascii="Times New Roman" w:eastAsia="Helvetica" w:hAnsi="Times New Roman" w:cs="Times New Roman"/>
          <w:color w:val="auto"/>
          <w:sz w:val="24"/>
          <w:szCs w:val="24"/>
        </w:rPr>
      </w:pPr>
      <w:r w:rsidRPr="006B3D88">
        <w:rPr>
          <w:rFonts w:ascii="Times New Roman" w:hAnsi="Times New Roman" w:cs="Times New Roman"/>
          <w:color w:val="auto"/>
          <w:sz w:val="24"/>
          <w:szCs w:val="24"/>
        </w:rPr>
        <w:lastRenderedPageBreak/>
        <w:tab/>
      </w:r>
      <w:r w:rsidR="00B31DAE" w:rsidRPr="006B3D88">
        <w:rPr>
          <w:rFonts w:ascii="Times New Roman" w:hAnsi="Times New Roman" w:cs="Times New Roman"/>
          <w:color w:val="auto"/>
          <w:sz w:val="24"/>
          <w:szCs w:val="24"/>
        </w:rPr>
        <w:t xml:space="preserve">Testing ensures that the best solvent is selected. </w:t>
      </w:r>
      <w:r w:rsidR="003A5870" w:rsidRPr="006B3D88">
        <w:rPr>
          <w:rFonts w:ascii="Times New Roman" w:hAnsi="Times New Roman" w:cs="Times New Roman"/>
          <w:color w:val="auto"/>
          <w:sz w:val="24"/>
          <w:szCs w:val="24"/>
        </w:rPr>
        <w:t>We recommend</w:t>
      </w:r>
      <w:r w:rsidR="00EC6E93" w:rsidRPr="006B3D88">
        <w:rPr>
          <w:rFonts w:ascii="Times New Roman" w:hAnsi="Times New Roman" w:cs="Times New Roman"/>
          <w:color w:val="auto"/>
          <w:sz w:val="24"/>
          <w:szCs w:val="24"/>
        </w:rPr>
        <w:t xml:space="preserve"> </w:t>
      </w:r>
      <w:r w:rsidR="00B31DAE" w:rsidRPr="006B3D88">
        <w:rPr>
          <w:rFonts w:ascii="Times New Roman" w:hAnsi="Times New Roman" w:cs="Times New Roman"/>
          <w:color w:val="auto"/>
          <w:sz w:val="24"/>
          <w:szCs w:val="24"/>
        </w:rPr>
        <w:t>using smaller sections of a representative lining canvas sprayed with a similar amount of adhesive</w:t>
      </w:r>
      <w:r w:rsidR="003A5870" w:rsidRPr="006B3D88">
        <w:rPr>
          <w:rFonts w:ascii="Times New Roman" w:hAnsi="Times New Roman" w:cs="Times New Roman"/>
          <w:color w:val="auto"/>
          <w:sz w:val="24"/>
          <w:szCs w:val="24"/>
        </w:rPr>
        <w:t xml:space="preserve"> to test </w:t>
      </w:r>
      <w:r w:rsidR="00222C86" w:rsidRPr="006B3D88">
        <w:rPr>
          <w:rFonts w:ascii="Times New Roman" w:hAnsi="Times New Roman" w:cs="Times New Roman"/>
          <w:color w:val="auto"/>
          <w:sz w:val="24"/>
          <w:szCs w:val="24"/>
        </w:rPr>
        <w:t>for an effective representative bond</w:t>
      </w:r>
      <w:r w:rsidR="00B31DAE" w:rsidRPr="006B3D88">
        <w:rPr>
          <w:rFonts w:ascii="Times New Roman" w:hAnsi="Times New Roman" w:cs="Times New Roman"/>
          <w:color w:val="auto"/>
          <w:sz w:val="24"/>
          <w:szCs w:val="24"/>
        </w:rPr>
        <w:t xml:space="preserve">. </w:t>
      </w:r>
      <w:r w:rsidR="00222C86" w:rsidRPr="006B3D88">
        <w:rPr>
          <w:rFonts w:ascii="Times New Roman" w:hAnsi="Times New Roman" w:cs="Times New Roman"/>
          <w:color w:val="auto"/>
          <w:sz w:val="24"/>
          <w:szCs w:val="24"/>
        </w:rPr>
        <w:t>S</w:t>
      </w:r>
      <w:r w:rsidR="00B31DAE" w:rsidRPr="006B3D88">
        <w:rPr>
          <w:rFonts w:ascii="Times New Roman" w:hAnsi="Times New Roman" w:cs="Times New Roman"/>
          <w:color w:val="auto"/>
          <w:sz w:val="24"/>
          <w:szCs w:val="24"/>
        </w:rPr>
        <w:t>ection</w:t>
      </w:r>
      <w:r w:rsidR="00682977" w:rsidRPr="006B3D88">
        <w:rPr>
          <w:rFonts w:ascii="Times New Roman" w:hAnsi="Times New Roman" w:cs="Times New Roman"/>
          <w:color w:val="auto"/>
          <w:sz w:val="24"/>
          <w:szCs w:val="24"/>
        </w:rPr>
        <w:t>s</w:t>
      </w:r>
      <w:r w:rsidR="00B31DAE" w:rsidRPr="006B3D88">
        <w:rPr>
          <w:rFonts w:ascii="Times New Roman" w:hAnsi="Times New Roman" w:cs="Times New Roman"/>
          <w:color w:val="auto"/>
          <w:sz w:val="24"/>
          <w:szCs w:val="24"/>
        </w:rPr>
        <w:t xml:space="preserve"> </w:t>
      </w:r>
      <w:r w:rsidR="00222C86" w:rsidRPr="006B3D88">
        <w:rPr>
          <w:rFonts w:ascii="Times New Roman" w:hAnsi="Times New Roman" w:cs="Times New Roman"/>
          <w:color w:val="auto"/>
          <w:sz w:val="24"/>
          <w:szCs w:val="24"/>
        </w:rPr>
        <w:t xml:space="preserve">are </w:t>
      </w:r>
      <w:r w:rsidR="00B31DAE" w:rsidRPr="006B3D88">
        <w:rPr>
          <w:rFonts w:ascii="Times New Roman" w:hAnsi="Times New Roman" w:cs="Times New Roman"/>
          <w:color w:val="auto"/>
          <w:sz w:val="24"/>
          <w:szCs w:val="24"/>
        </w:rPr>
        <w:t>placed on the reverse of the original and exposed to</w:t>
      </w:r>
      <w:r w:rsidR="00222C86" w:rsidRPr="006B3D88">
        <w:rPr>
          <w:rFonts w:ascii="Times New Roman" w:hAnsi="Times New Roman" w:cs="Times New Roman"/>
          <w:color w:val="auto"/>
          <w:sz w:val="24"/>
          <w:szCs w:val="24"/>
        </w:rPr>
        <w:t xml:space="preserve"> different</w:t>
      </w:r>
      <w:r w:rsidR="00B31DAE" w:rsidRPr="006B3D88">
        <w:rPr>
          <w:rFonts w:ascii="Times New Roman" w:hAnsi="Times New Roman" w:cs="Times New Roman"/>
          <w:color w:val="auto"/>
          <w:sz w:val="24"/>
          <w:szCs w:val="24"/>
        </w:rPr>
        <w:t xml:space="preserve"> preselected solvent </w:t>
      </w:r>
      <w:r w:rsidR="00327192" w:rsidRPr="006B3D88">
        <w:rPr>
          <w:rFonts w:ascii="Times New Roman" w:hAnsi="Times New Roman" w:cs="Times New Roman"/>
          <w:color w:val="auto"/>
          <w:sz w:val="24"/>
          <w:szCs w:val="24"/>
        </w:rPr>
        <w:t>vapors</w:t>
      </w:r>
      <w:r w:rsidR="00B31DAE" w:rsidRPr="006B3D88">
        <w:rPr>
          <w:rFonts w:ascii="Times New Roman" w:hAnsi="Times New Roman" w:cs="Times New Roman"/>
          <w:color w:val="auto"/>
          <w:sz w:val="24"/>
          <w:szCs w:val="24"/>
        </w:rPr>
        <w:t xml:space="preserve"> for the same </w:t>
      </w:r>
      <w:r w:rsidR="00EC6E93" w:rsidRPr="006B3D88">
        <w:rPr>
          <w:rFonts w:ascii="Times New Roman" w:hAnsi="Times New Roman" w:cs="Times New Roman"/>
          <w:color w:val="auto"/>
          <w:sz w:val="24"/>
          <w:szCs w:val="24"/>
        </w:rPr>
        <w:t xml:space="preserve">amount of </w:t>
      </w:r>
      <w:r w:rsidR="00B31DAE" w:rsidRPr="006B3D88">
        <w:rPr>
          <w:rFonts w:ascii="Times New Roman" w:hAnsi="Times New Roman" w:cs="Times New Roman"/>
          <w:color w:val="auto"/>
          <w:sz w:val="24"/>
          <w:szCs w:val="24"/>
        </w:rPr>
        <w:t xml:space="preserve">time. The sections are left </w:t>
      </w:r>
      <w:proofErr w:type="spellStart"/>
      <w:r w:rsidR="00B31DAE" w:rsidRPr="006B3D88">
        <w:rPr>
          <w:rFonts w:ascii="Times New Roman" w:hAnsi="Times New Roman" w:cs="Times New Roman"/>
          <w:color w:val="auto"/>
          <w:sz w:val="24"/>
          <w:szCs w:val="24"/>
        </w:rPr>
        <w:t>under weight</w:t>
      </w:r>
      <w:proofErr w:type="spellEnd"/>
      <w:r w:rsidR="00B31DAE" w:rsidRPr="006B3D88">
        <w:rPr>
          <w:rFonts w:ascii="Times New Roman" w:hAnsi="Times New Roman" w:cs="Times New Roman"/>
          <w:color w:val="auto"/>
          <w:sz w:val="24"/>
          <w:szCs w:val="24"/>
        </w:rPr>
        <w:t xml:space="preserve"> until the solvent has evaporated</w:t>
      </w:r>
      <w:r w:rsidR="00EC6E93" w:rsidRPr="006B3D88">
        <w:rPr>
          <w:rFonts w:ascii="Times New Roman" w:hAnsi="Times New Roman" w:cs="Times New Roman"/>
          <w:color w:val="auto"/>
          <w:sz w:val="24"/>
          <w:szCs w:val="24"/>
        </w:rPr>
        <w:t>,</w:t>
      </w:r>
      <w:r w:rsidR="00B31DAE" w:rsidRPr="006B3D88">
        <w:rPr>
          <w:rFonts w:ascii="Times New Roman" w:hAnsi="Times New Roman" w:cs="Times New Roman"/>
          <w:color w:val="auto"/>
          <w:sz w:val="24"/>
          <w:szCs w:val="24"/>
        </w:rPr>
        <w:t xml:space="preserve"> and then each is </w:t>
      </w:r>
      <w:r w:rsidR="00222C86" w:rsidRPr="006B3D88">
        <w:rPr>
          <w:rFonts w:ascii="Times New Roman" w:hAnsi="Times New Roman" w:cs="Times New Roman"/>
          <w:color w:val="auto"/>
          <w:sz w:val="24"/>
          <w:szCs w:val="24"/>
        </w:rPr>
        <w:t>peeled away evaluating the effectiveness of the bond</w:t>
      </w:r>
      <w:r w:rsidR="00B31DAE" w:rsidRPr="006B3D88">
        <w:rPr>
          <w:rFonts w:ascii="Times New Roman" w:hAnsi="Times New Roman" w:cs="Times New Roman"/>
          <w:color w:val="auto"/>
          <w:sz w:val="24"/>
          <w:szCs w:val="24"/>
        </w:rPr>
        <w:t xml:space="preserve">. Experience builds an expectation of results, but tests do ensure a better understanding of the individual variables that can be implemented for </w:t>
      </w:r>
      <w:proofErr w:type="gramStart"/>
      <w:r w:rsidR="00B31DAE" w:rsidRPr="006B3D88">
        <w:rPr>
          <w:rFonts w:ascii="Times New Roman" w:hAnsi="Times New Roman" w:cs="Times New Roman"/>
          <w:color w:val="auto"/>
          <w:sz w:val="24"/>
          <w:szCs w:val="24"/>
        </w:rPr>
        <w:t>particular cases</w:t>
      </w:r>
      <w:proofErr w:type="gramEnd"/>
      <w:r w:rsidR="00B31DAE" w:rsidRPr="006B3D88">
        <w:rPr>
          <w:rFonts w:ascii="Times New Roman" w:hAnsi="Times New Roman" w:cs="Times New Roman"/>
          <w:color w:val="auto"/>
          <w:sz w:val="24"/>
          <w:szCs w:val="24"/>
        </w:rPr>
        <w:t xml:space="preserve">. </w:t>
      </w:r>
    </w:p>
    <w:p w14:paraId="2F44DAF2" w14:textId="77777777" w:rsidR="00CA1ADC" w:rsidRPr="006B3D88" w:rsidRDefault="00CA1ADC" w:rsidP="006A02E5">
      <w:pPr>
        <w:pStyle w:val="Default"/>
        <w:spacing w:line="480" w:lineRule="auto"/>
        <w:ind w:right="278"/>
        <w:rPr>
          <w:rFonts w:ascii="Times New Roman" w:eastAsia="Helvetica" w:hAnsi="Times New Roman" w:cs="Times New Roman"/>
          <w:color w:val="auto"/>
          <w:sz w:val="24"/>
          <w:szCs w:val="24"/>
        </w:rPr>
      </w:pPr>
    </w:p>
    <w:p w14:paraId="7F90512D" w14:textId="4641EBAE" w:rsidR="00CA1ADC" w:rsidRPr="006B3D88" w:rsidRDefault="006A02E5" w:rsidP="006A02E5">
      <w:pPr>
        <w:pStyle w:val="Heading2"/>
        <w:spacing w:line="480" w:lineRule="auto"/>
        <w:rPr>
          <w:rFonts w:eastAsia="Helvetica"/>
        </w:rPr>
      </w:pPr>
      <w:r w:rsidRPr="006A02E5">
        <w:rPr>
          <w:b w:val="0"/>
          <w:bCs w:val="0"/>
          <w:highlight w:val="yellow"/>
        </w:rPr>
        <w:t>&lt;</w:t>
      </w:r>
      <w:r>
        <w:rPr>
          <w:b w:val="0"/>
          <w:bCs w:val="0"/>
          <w:highlight w:val="yellow"/>
        </w:rPr>
        <w:t>A</w:t>
      </w:r>
      <w:r w:rsidRPr="006A02E5">
        <w:rPr>
          <w:b w:val="0"/>
          <w:bCs w:val="0"/>
          <w:highlight w:val="yellow"/>
        </w:rPr>
        <w:t>-head&gt;</w:t>
      </w:r>
      <w:r>
        <w:t xml:space="preserve"> </w:t>
      </w:r>
      <w:r w:rsidR="00B31DAE" w:rsidRPr="006B3D88">
        <w:t xml:space="preserve">Effecting a </w:t>
      </w:r>
      <w:r w:rsidR="008E65B1">
        <w:t>M</w:t>
      </w:r>
      <w:r w:rsidR="001D62AD" w:rsidRPr="006B3D88">
        <w:t xml:space="preserve">ist </w:t>
      </w:r>
      <w:r w:rsidR="008E65B1">
        <w:t>L</w:t>
      </w:r>
      <w:r w:rsidR="001D62AD" w:rsidRPr="006B3D88">
        <w:t>ining</w:t>
      </w:r>
    </w:p>
    <w:p w14:paraId="2E8DCB39" w14:textId="432646A6" w:rsidR="00807F91" w:rsidRPr="006B3D88" w:rsidRDefault="00B31DAE" w:rsidP="006A02E5">
      <w:pPr>
        <w:pStyle w:val="Default"/>
        <w:spacing w:line="480" w:lineRule="auto"/>
        <w:ind w:right="278"/>
        <w:rPr>
          <w:rFonts w:ascii="Times New Roman" w:eastAsia="Helvetica" w:hAnsi="Times New Roman" w:cs="Times New Roman"/>
          <w:color w:val="auto"/>
          <w:sz w:val="24"/>
          <w:szCs w:val="24"/>
        </w:rPr>
      </w:pPr>
      <w:r w:rsidRPr="006B3D88">
        <w:rPr>
          <w:rFonts w:ascii="Times New Roman" w:hAnsi="Times New Roman" w:cs="Times New Roman"/>
          <w:color w:val="auto"/>
          <w:sz w:val="24"/>
          <w:szCs w:val="24"/>
        </w:rPr>
        <w:t>The lining is carried out within the low-pressure envelope (</w:t>
      </w:r>
      <w:hyperlink r:id="rId14" w:history="1">
        <w:r w:rsidR="00EC6E93" w:rsidRPr="008E65B1">
          <w:rPr>
            <w:rStyle w:val="Hyperlink"/>
            <w:rFonts w:ascii="Times New Roman" w:hAnsi="Times New Roman" w:cs="Times New Roman"/>
            <w:b/>
            <w:bCs/>
            <w:sz w:val="24"/>
            <w:szCs w:val="24"/>
            <w:highlight w:val="yellow"/>
          </w:rPr>
          <w:t>f</w:t>
        </w:r>
        <w:r w:rsidRPr="008E65B1">
          <w:rPr>
            <w:rStyle w:val="Hyperlink"/>
            <w:rFonts w:ascii="Times New Roman" w:hAnsi="Times New Roman" w:cs="Times New Roman"/>
            <w:b/>
            <w:bCs/>
            <w:sz w:val="24"/>
            <w:szCs w:val="24"/>
            <w:highlight w:val="yellow"/>
          </w:rPr>
          <w:t>ig</w:t>
        </w:r>
        <w:r w:rsidR="008E65B1" w:rsidRPr="008E65B1">
          <w:rPr>
            <w:rStyle w:val="Hyperlink"/>
            <w:rFonts w:ascii="Times New Roman" w:hAnsi="Times New Roman" w:cs="Times New Roman"/>
            <w:b/>
            <w:bCs/>
            <w:sz w:val="24"/>
            <w:szCs w:val="24"/>
            <w:highlight w:val="yellow"/>
          </w:rPr>
          <w:t>.</w:t>
        </w:r>
        <w:r w:rsidRPr="008E65B1">
          <w:rPr>
            <w:rStyle w:val="Hyperlink"/>
            <w:rFonts w:ascii="Times New Roman" w:hAnsi="Times New Roman" w:cs="Times New Roman"/>
            <w:b/>
            <w:bCs/>
            <w:sz w:val="24"/>
            <w:szCs w:val="24"/>
            <w:highlight w:val="yellow"/>
          </w:rPr>
          <w:t xml:space="preserve"> </w:t>
        </w:r>
        <w:r w:rsidR="00EC6E93" w:rsidRPr="008E65B1">
          <w:rPr>
            <w:rStyle w:val="Hyperlink"/>
            <w:rFonts w:ascii="Times New Roman" w:hAnsi="Times New Roman" w:cs="Times New Roman"/>
            <w:b/>
            <w:bCs/>
            <w:sz w:val="24"/>
            <w:szCs w:val="24"/>
            <w:highlight w:val="yellow"/>
          </w:rPr>
          <w:t>9.</w:t>
        </w:r>
        <w:r w:rsidRPr="008E65B1">
          <w:rPr>
            <w:rStyle w:val="Hyperlink"/>
            <w:rFonts w:ascii="Times New Roman" w:hAnsi="Times New Roman" w:cs="Times New Roman"/>
            <w:b/>
            <w:bCs/>
            <w:sz w:val="24"/>
            <w:szCs w:val="24"/>
            <w:highlight w:val="yellow"/>
          </w:rPr>
          <w:t>4</w:t>
        </w:r>
      </w:hyperlink>
      <w:r w:rsidR="0020196A" w:rsidRPr="006B3D88">
        <w:rPr>
          <w:rFonts w:ascii="Times New Roman" w:hAnsi="Times New Roman" w:cs="Times New Roman"/>
          <w:color w:val="auto"/>
          <w:sz w:val="24"/>
          <w:szCs w:val="24"/>
        </w:rPr>
        <w:t>)</w:t>
      </w:r>
      <w:r w:rsidRPr="006B3D88">
        <w:rPr>
          <w:rFonts w:ascii="Times New Roman" w:hAnsi="Times New Roman" w:cs="Times New Roman"/>
          <w:color w:val="auto"/>
          <w:sz w:val="24"/>
          <w:szCs w:val="24"/>
        </w:rPr>
        <w:t xml:space="preserve">. First, the solvent </w:t>
      </w:r>
      <w:r w:rsidR="00327192" w:rsidRPr="006B3D88">
        <w:rPr>
          <w:rFonts w:ascii="Times New Roman" w:hAnsi="Times New Roman" w:cs="Times New Roman"/>
          <w:color w:val="auto"/>
          <w:sz w:val="24"/>
          <w:szCs w:val="24"/>
        </w:rPr>
        <w:t>vapors</w:t>
      </w:r>
      <w:r w:rsidRPr="006B3D88">
        <w:rPr>
          <w:rFonts w:ascii="Times New Roman" w:hAnsi="Times New Roman" w:cs="Times New Roman"/>
          <w:color w:val="auto"/>
          <w:sz w:val="24"/>
          <w:szCs w:val="24"/>
        </w:rPr>
        <w:t xml:space="preserve"> are introduced into the envelope using a </w:t>
      </w:r>
      <w:r w:rsidR="006B3D88" w:rsidRPr="006B3D88">
        <w:rPr>
          <w:rFonts w:ascii="Times New Roman" w:hAnsi="Times New Roman" w:cs="Times New Roman"/>
          <w:color w:val="auto"/>
          <w:sz w:val="24"/>
          <w:szCs w:val="24"/>
        </w:rPr>
        <w:t>“</w:t>
      </w:r>
      <w:r w:rsidRPr="006B3D88">
        <w:rPr>
          <w:rFonts w:ascii="Times New Roman" w:hAnsi="Times New Roman" w:cs="Times New Roman"/>
          <w:color w:val="auto"/>
          <w:sz w:val="24"/>
          <w:szCs w:val="24"/>
        </w:rPr>
        <w:t>solvent-delivery</w:t>
      </w:r>
      <w:r w:rsidR="00EC6E93" w:rsidRPr="006B3D88">
        <w:rPr>
          <w:rFonts w:ascii="Times New Roman" w:hAnsi="Times New Roman" w:cs="Times New Roman"/>
          <w:color w:val="auto"/>
          <w:sz w:val="24"/>
          <w:szCs w:val="24"/>
        </w:rPr>
        <w:t xml:space="preserve"> </w:t>
      </w:r>
      <w:r w:rsidRPr="006B3D88">
        <w:rPr>
          <w:rFonts w:ascii="Times New Roman" w:hAnsi="Times New Roman" w:cs="Times New Roman"/>
          <w:color w:val="auto"/>
          <w:sz w:val="24"/>
          <w:szCs w:val="24"/>
        </w:rPr>
        <w:t>cloth</w:t>
      </w:r>
      <w:r w:rsidR="006B3D88" w:rsidRPr="006B3D88">
        <w:rPr>
          <w:rFonts w:ascii="Times New Roman" w:hAnsi="Times New Roman" w:cs="Times New Roman"/>
          <w:color w:val="auto"/>
          <w:sz w:val="24"/>
          <w:szCs w:val="24"/>
        </w:rPr>
        <w:t>”</w:t>
      </w:r>
      <w:r w:rsidR="00E93E2F">
        <w:rPr>
          <w:rFonts w:ascii="Times New Roman" w:hAnsi="Times New Roman" w:cs="Times New Roman"/>
          <w:color w:val="auto"/>
          <w:sz w:val="24"/>
          <w:szCs w:val="24"/>
        </w:rPr>
        <w:t>—</w:t>
      </w:r>
      <w:r w:rsidRPr="006B3D88">
        <w:rPr>
          <w:rFonts w:ascii="Times New Roman" w:hAnsi="Times New Roman" w:cs="Times New Roman"/>
          <w:color w:val="auto"/>
          <w:sz w:val="24"/>
          <w:szCs w:val="24"/>
        </w:rPr>
        <w:t>typically</w:t>
      </w:r>
      <w:r w:rsidR="00E93E2F">
        <w:rPr>
          <w:rFonts w:ascii="Times New Roman" w:hAnsi="Times New Roman" w:cs="Times New Roman"/>
          <w:color w:val="auto"/>
          <w:sz w:val="24"/>
          <w:szCs w:val="24"/>
        </w:rPr>
        <w:t>,</w:t>
      </w:r>
      <w:r w:rsidRPr="006B3D88">
        <w:rPr>
          <w:rFonts w:ascii="Times New Roman" w:hAnsi="Times New Roman" w:cs="Times New Roman"/>
          <w:color w:val="auto"/>
          <w:sz w:val="24"/>
          <w:szCs w:val="24"/>
        </w:rPr>
        <w:t xml:space="preserve"> an open-w</w:t>
      </w:r>
      <w:r w:rsidR="00EC6E93" w:rsidRPr="006B3D88">
        <w:rPr>
          <w:rFonts w:ascii="Times New Roman" w:hAnsi="Times New Roman" w:cs="Times New Roman"/>
          <w:color w:val="auto"/>
          <w:sz w:val="24"/>
          <w:szCs w:val="24"/>
        </w:rPr>
        <w:t xml:space="preserve">eave </w:t>
      </w:r>
      <w:r w:rsidRPr="006B3D88">
        <w:rPr>
          <w:rFonts w:ascii="Times New Roman" w:hAnsi="Times New Roman" w:cs="Times New Roman"/>
          <w:color w:val="auto"/>
          <w:sz w:val="24"/>
          <w:szCs w:val="24"/>
        </w:rPr>
        <w:t xml:space="preserve">cotton cheesecloth. The </w:t>
      </w:r>
      <w:r w:rsidR="00EC6E93" w:rsidRPr="006B3D88">
        <w:rPr>
          <w:rFonts w:ascii="Times New Roman" w:hAnsi="Times New Roman" w:cs="Times New Roman"/>
          <w:color w:val="auto"/>
          <w:sz w:val="24"/>
          <w:szCs w:val="24"/>
        </w:rPr>
        <w:t xml:space="preserve">ability </w:t>
      </w:r>
      <w:r w:rsidRPr="006B3D88">
        <w:rPr>
          <w:rFonts w:ascii="Times New Roman" w:hAnsi="Times New Roman" w:cs="Times New Roman"/>
          <w:color w:val="auto"/>
          <w:sz w:val="24"/>
          <w:szCs w:val="24"/>
        </w:rPr>
        <w:t>of the solvent-delivery</w:t>
      </w:r>
      <w:r w:rsidR="00EC6E93" w:rsidRPr="006B3D88">
        <w:rPr>
          <w:rFonts w:ascii="Times New Roman" w:hAnsi="Times New Roman" w:cs="Times New Roman"/>
          <w:color w:val="auto"/>
          <w:sz w:val="24"/>
          <w:szCs w:val="24"/>
        </w:rPr>
        <w:t xml:space="preserve"> </w:t>
      </w:r>
      <w:r w:rsidRPr="006B3D88">
        <w:rPr>
          <w:rFonts w:ascii="Times New Roman" w:hAnsi="Times New Roman" w:cs="Times New Roman"/>
          <w:color w:val="auto"/>
          <w:sz w:val="24"/>
          <w:szCs w:val="24"/>
        </w:rPr>
        <w:t xml:space="preserve">cloth to </w:t>
      </w:r>
      <w:r w:rsidR="00EC6E93" w:rsidRPr="006B3D88">
        <w:rPr>
          <w:rFonts w:ascii="Times New Roman" w:hAnsi="Times New Roman" w:cs="Times New Roman"/>
          <w:color w:val="auto"/>
          <w:sz w:val="24"/>
          <w:szCs w:val="24"/>
        </w:rPr>
        <w:t xml:space="preserve">absorb </w:t>
      </w:r>
      <w:r w:rsidRPr="006B3D88">
        <w:rPr>
          <w:rFonts w:ascii="Times New Roman" w:hAnsi="Times New Roman" w:cs="Times New Roman"/>
          <w:color w:val="auto"/>
          <w:sz w:val="24"/>
          <w:szCs w:val="24"/>
        </w:rPr>
        <w:t xml:space="preserve">the solvents </w:t>
      </w:r>
      <w:r w:rsidR="00EC6E93" w:rsidRPr="006B3D88">
        <w:rPr>
          <w:rFonts w:ascii="Times New Roman" w:hAnsi="Times New Roman" w:cs="Times New Roman"/>
          <w:color w:val="auto"/>
          <w:sz w:val="24"/>
          <w:szCs w:val="24"/>
        </w:rPr>
        <w:t xml:space="preserve">used </w:t>
      </w:r>
      <w:r w:rsidRPr="006B3D88">
        <w:rPr>
          <w:rFonts w:ascii="Times New Roman" w:hAnsi="Times New Roman" w:cs="Times New Roman"/>
          <w:color w:val="auto"/>
          <w:sz w:val="24"/>
          <w:szCs w:val="24"/>
        </w:rPr>
        <w:t xml:space="preserve">will dictate the volume of solvent </w:t>
      </w:r>
      <w:r w:rsidR="00EC6E93" w:rsidRPr="006B3D88">
        <w:rPr>
          <w:rFonts w:ascii="Times New Roman" w:hAnsi="Times New Roman" w:cs="Times New Roman"/>
          <w:color w:val="auto"/>
          <w:sz w:val="24"/>
          <w:szCs w:val="24"/>
        </w:rPr>
        <w:t>that is needed;</w:t>
      </w:r>
      <w:r w:rsidRPr="006B3D88">
        <w:rPr>
          <w:rFonts w:ascii="Times New Roman" w:hAnsi="Times New Roman" w:cs="Times New Roman"/>
          <w:color w:val="auto"/>
          <w:sz w:val="24"/>
          <w:szCs w:val="24"/>
        </w:rPr>
        <w:t xml:space="preserve"> </w:t>
      </w:r>
      <w:r w:rsidR="00EC6E93" w:rsidRPr="006B3D88">
        <w:rPr>
          <w:rFonts w:ascii="Times New Roman" w:hAnsi="Times New Roman" w:cs="Times New Roman"/>
          <w:color w:val="auto"/>
          <w:sz w:val="24"/>
          <w:szCs w:val="24"/>
        </w:rPr>
        <w:t>t</w:t>
      </w:r>
      <w:r w:rsidRPr="006B3D88">
        <w:rPr>
          <w:rFonts w:ascii="Times New Roman" w:hAnsi="Times New Roman" w:cs="Times New Roman"/>
          <w:color w:val="auto"/>
          <w:sz w:val="24"/>
          <w:szCs w:val="24"/>
        </w:rPr>
        <w:t xml:space="preserve">he volume used at SRAL is 60 ml of solvent per square </w:t>
      </w:r>
      <w:r w:rsidR="00327192" w:rsidRPr="006B3D88">
        <w:rPr>
          <w:rFonts w:ascii="Times New Roman" w:hAnsi="Times New Roman" w:cs="Times New Roman"/>
          <w:color w:val="auto"/>
          <w:sz w:val="24"/>
          <w:szCs w:val="24"/>
        </w:rPr>
        <w:t>meter</w:t>
      </w:r>
      <w:r w:rsidRPr="006B3D88">
        <w:rPr>
          <w:rFonts w:ascii="Times New Roman" w:hAnsi="Times New Roman" w:cs="Times New Roman"/>
          <w:color w:val="auto"/>
          <w:sz w:val="24"/>
          <w:szCs w:val="24"/>
        </w:rPr>
        <w:t xml:space="preserve"> of cheesecloth. The cheesecloth should be slightly larger than the area of sprayed adhesive, as it will shrink slightly as the fluid solvent is absorbed.</w:t>
      </w:r>
    </w:p>
    <w:p w14:paraId="4FE4242D" w14:textId="3743E384" w:rsidR="00807F91" w:rsidRPr="006B3D88" w:rsidRDefault="00B03328" w:rsidP="006A02E5">
      <w:pPr>
        <w:pStyle w:val="Default"/>
        <w:spacing w:line="480" w:lineRule="auto"/>
        <w:ind w:right="278"/>
        <w:rPr>
          <w:rFonts w:ascii="Times New Roman" w:eastAsia="Helvetica" w:hAnsi="Times New Roman" w:cs="Times New Roman"/>
          <w:color w:val="auto"/>
          <w:sz w:val="24"/>
          <w:szCs w:val="24"/>
        </w:rPr>
      </w:pPr>
      <w:r w:rsidRPr="006B3D88">
        <w:rPr>
          <w:rFonts w:ascii="Times New Roman" w:hAnsi="Times New Roman" w:cs="Times New Roman"/>
          <w:color w:val="auto"/>
          <w:sz w:val="24"/>
          <w:szCs w:val="24"/>
        </w:rPr>
        <w:tab/>
      </w:r>
      <w:r w:rsidR="00B31DAE" w:rsidRPr="006B3D88">
        <w:rPr>
          <w:rFonts w:ascii="Times New Roman" w:hAnsi="Times New Roman" w:cs="Times New Roman"/>
          <w:color w:val="auto"/>
          <w:sz w:val="24"/>
          <w:szCs w:val="24"/>
        </w:rPr>
        <w:t>The solvent-delivery</w:t>
      </w:r>
      <w:r w:rsidR="00BF6AD3" w:rsidRPr="006B3D88">
        <w:rPr>
          <w:rFonts w:ascii="Times New Roman" w:hAnsi="Times New Roman" w:cs="Times New Roman"/>
          <w:color w:val="auto"/>
          <w:sz w:val="24"/>
          <w:szCs w:val="24"/>
        </w:rPr>
        <w:t xml:space="preserve"> </w:t>
      </w:r>
      <w:r w:rsidR="00B31DAE" w:rsidRPr="006B3D88">
        <w:rPr>
          <w:rFonts w:ascii="Times New Roman" w:hAnsi="Times New Roman" w:cs="Times New Roman"/>
          <w:color w:val="auto"/>
          <w:sz w:val="24"/>
          <w:szCs w:val="24"/>
        </w:rPr>
        <w:t>cloth is rolled</w:t>
      </w:r>
      <w:r w:rsidR="00BF6AD3" w:rsidRPr="006B3D88">
        <w:rPr>
          <w:rFonts w:ascii="Times New Roman" w:hAnsi="Times New Roman" w:cs="Times New Roman"/>
          <w:color w:val="auto"/>
          <w:sz w:val="24"/>
          <w:szCs w:val="24"/>
        </w:rPr>
        <w:t xml:space="preserve"> up</w:t>
      </w:r>
      <w:r w:rsidR="00B31DAE" w:rsidRPr="006B3D88">
        <w:rPr>
          <w:rFonts w:ascii="Times New Roman" w:hAnsi="Times New Roman" w:cs="Times New Roman"/>
          <w:color w:val="auto"/>
          <w:sz w:val="24"/>
          <w:szCs w:val="24"/>
        </w:rPr>
        <w:t xml:space="preserve"> and encapsulated in plastic</w:t>
      </w:r>
      <w:r w:rsidR="001B5405" w:rsidRPr="006B3D88">
        <w:rPr>
          <w:rFonts w:ascii="Times New Roman" w:hAnsi="Times New Roman" w:cs="Times New Roman"/>
          <w:color w:val="auto"/>
          <w:sz w:val="24"/>
          <w:szCs w:val="24"/>
        </w:rPr>
        <w:t xml:space="preserve"> (</w:t>
      </w:r>
      <w:r w:rsidR="00CD6AF4" w:rsidRPr="006B3D88">
        <w:rPr>
          <w:rFonts w:ascii="Times New Roman" w:hAnsi="Times New Roman" w:cs="Times New Roman"/>
          <w:color w:val="auto"/>
          <w:sz w:val="24"/>
          <w:szCs w:val="24"/>
        </w:rPr>
        <w:t>clingfilm or Saran wrap)</w:t>
      </w:r>
      <w:r w:rsidR="00B31DAE" w:rsidRPr="006B3D88">
        <w:rPr>
          <w:rFonts w:ascii="Times New Roman" w:hAnsi="Times New Roman" w:cs="Times New Roman"/>
          <w:color w:val="auto"/>
          <w:sz w:val="24"/>
          <w:szCs w:val="24"/>
        </w:rPr>
        <w:t xml:space="preserve"> before the solvent is introduced</w:t>
      </w:r>
      <w:r w:rsidR="00CD6AF4" w:rsidRPr="006B3D88">
        <w:rPr>
          <w:rFonts w:ascii="Times New Roman" w:hAnsi="Times New Roman" w:cs="Times New Roman"/>
          <w:color w:val="auto"/>
          <w:sz w:val="24"/>
          <w:szCs w:val="24"/>
        </w:rPr>
        <w:t xml:space="preserve">. The solvent is </w:t>
      </w:r>
      <w:r w:rsidR="00581906" w:rsidRPr="006B3D88">
        <w:rPr>
          <w:rFonts w:ascii="Times New Roman" w:hAnsi="Times New Roman" w:cs="Times New Roman"/>
          <w:color w:val="auto"/>
          <w:sz w:val="24"/>
          <w:szCs w:val="24"/>
        </w:rPr>
        <w:t xml:space="preserve">injected into the package using a </w:t>
      </w:r>
      <w:r w:rsidR="00B31DAE" w:rsidRPr="006B3D88">
        <w:rPr>
          <w:rFonts w:ascii="Times New Roman" w:hAnsi="Times New Roman" w:cs="Times New Roman"/>
          <w:color w:val="auto"/>
          <w:sz w:val="24"/>
          <w:szCs w:val="24"/>
        </w:rPr>
        <w:t xml:space="preserve">needle and syringe. Sufficient time must be </w:t>
      </w:r>
      <w:r w:rsidR="00BF6AD3" w:rsidRPr="006B3D88">
        <w:rPr>
          <w:rFonts w:ascii="Times New Roman" w:hAnsi="Times New Roman" w:cs="Times New Roman"/>
          <w:color w:val="auto"/>
          <w:sz w:val="24"/>
          <w:szCs w:val="24"/>
        </w:rPr>
        <w:t xml:space="preserve">allowed before </w:t>
      </w:r>
      <w:r w:rsidR="00B31DAE" w:rsidRPr="006B3D88">
        <w:rPr>
          <w:rFonts w:ascii="Times New Roman" w:hAnsi="Times New Roman" w:cs="Times New Roman"/>
          <w:color w:val="auto"/>
          <w:sz w:val="24"/>
          <w:szCs w:val="24"/>
        </w:rPr>
        <w:t>placing the solvent-delivery</w:t>
      </w:r>
      <w:r w:rsidR="00BF6AD3" w:rsidRPr="006B3D88">
        <w:rPr>
          <w:rFonts w:ascii="Times New Roman" w:hAnsi="Times New Roman" w:cs="Times New Roman"/>
          <w:color w:val="auto"/>
          <w:sz w:val="24"/>
          <w:szCs w:val="24"/>
        </w:rPr>
        <w:t xml:space="preserve"> </w:t>
      </w:r>
      <w:r w:rsidR="00B31DAE" w:rsidRPr="006B3D88">
        <w:rPr>
          <w:rFonts w:ascii="Times New Roman" w:hAnsi="Times New Roman" w:cs="Times New Roman"/>
          <w:color w:val="auto"/>
          <w:sz w:val="24"/>
          <w:szCs w:val="24"/>
        </w:rPr>
        <w:t xml:space="preserve">cloth in the envelope for the solvent to spread evenly throughout the cloth. </w:t>
      </w:r>
      <w:r w:rsidR="00A337E0" w:rsidRPr="006B3D88">
        <w:rPr>
          <w:rFonts w:ascii="Times New Roman" w:hAnsi="Times New Roman" w:cs="Times New Roman"/>
          <w:color w:val="auto"/>
          <w:sz w:val="24"/>
          <w:szCs w:val="24"/>
        </w:rPr>
        <w:t xml:space="preserve">When the solvent has evenly dampened the solvent-delivery cloth and the lining set up is </w:t>
      </w:r>
      <w:r w:rsidR="0083607D" w:rsidRPr="006B3D88">
        <w:rPr>
          <w:rFonts w:ascii="Times New Roman" w:hAnsi="Times New Roman" w:cs="Times New Roman"/>
          <w:color w:val="auto"/>
          <w:sz w:val="24"/>
          <w:szCs w:val="24"/>
        </w:rPr>
        <w:t>established</w:t>
      </w:r>
      <w:r w:rsidR="00A337E0" w:rsidRPr="006B3D88">
        <w:rPr>
          <w:rFonts w:ascii="Times New Roman" w:hAnsi="Times New Roman" w:cs="Times New Roman"/>
          <w:color w:val="auto"/>
          <w:sz w:val="24"/>
          <w:szCs w:val="24"/>
        </w:rPr>
        <w:t xml:space="preserve">, it </w:t>
      </w:r>
      <w:r w:rsidR="00B31DAE" w:rsidRPr="006B3D88">
        <w:rPr>
          <w:rFonts w:ascii="Times New Roman" w:hAnsi="Times New Roman" w:cs="Times New Roman"/>
          <w:color w:val="auto"/>
          <w:sz w:val="24"/>
          <w:szCs w:val="24"/>
        </w:rPr>
        <w:t>is rolled out in</w:t>
      </w:r>
      <w:r w:rsidR="00BF6AD3" w:rsidRPr="006B3D88">
        <w:rPr>
          <w:rFonts w:ascii="Times New Roman" w:hAnsi="Times New Roman" w:cs="Times New Roman"/>
          <w:color w:val="auto"/>
          <w:sz w:val="24"/>
          <w:szCs w:val="24"/>
        </w:rPr>
        <w:t>side</w:t>
      </w:r>
      <w:r w:rsidR="00B31DAE" w:rsidRPr="006B3D88">
        <w:rPr>
          <w:rFonts w:ascii="Times New Roman" w:hAnsi="Times New Roman" w:cs="Times New Roman"/>
          <w:color w:val="auto"/>
          <w:sz w:val="24"/>
          <w:szCs w:val="24"/>
        </w:rPr>
        <w:t xml:space="preserve"> the envelope, placed at the reverse of the lining canvas, as can be seen in </w:t>
      </w:r>
      <w:hyperlink r:id="rId15" w:history="1">
        <w:r w:rsidR="0017058B" w:rsidRPr="008E65B1">
          <w:rPr>
            <w:rStyle w:val="Hyperlink"/>
            <w:rFonts w:ascii="Times New Roman" w:hAnsi="Times New Roman" w:cs="Times New Roman"/>
            <w:b/>
            <w:bCs/>
            <w:sz w:val="24"/>
            <w:szCs w:val="24"/>
            <w:highlight w:val="yellow"/>
          </w:rPr>
          <w:t>f</w:t>
        </w:r>
        <w:r w:rsidR="00B31DAE" w:rsidRPr="008E65B1">
          <w:rPr>
            <w:rStyle w:val="Hyperlink"/>
            <w:rFonts w:ascii="Times New Roman" w:hAnsi="Times New Roman" w:cs="Times New Roman"/>
            <w:b/>
            <w:bCs/>
            <w:sz w:val="24"/>
            <w:szCs w:val="24"/>
            <w:highlight w:val="yellow"/>
          </w:rPr>
          <w:t>ig</w:t>
        </w:r>
        <w:r w:rsidR="008E65B1" w:rsidRPr="008E65B1">
          <w:rPr>
            <w:rStyle w:val="Hyperlink"/>
            <w:rFonts w:ascii="Times New Roman" w:hAnsi="Times New Roman" w:cs="Times New Roman"/>
            <w:b/>
            <w:bCs/>
            <w:sz w:val="24"/>
            <w:szCs w:val="24"/>
            <w:highlight w:val="yellow"/>
          </w:rPr>
          <w:t>.</w:t>
        </w:r>
        <w:r w:rsidR="00B31DAE" w:rsidRPr="008E65B1">
          <w:rPr>
            <w:rStyle w:val="Hyperlink"/>
            <w:rFonts w:ascii="Times New Roman" w:hAnsi="Times New Roman" w:cs="Times New Roman"/>
            <w:b/>
            <w:bCs/>
            <w:sz w:val="24"/>
            <w:szCs w:val="24"/>
            <w:highlight w:val="yellow"/>
          </w:rPr>
          <w:t xml:space="preserve"> </w:t>
        </w:r>
        <w:r w:rsidR="0017058B" w:rsidRPr="008E65B1">
          <w:rPr>
            <w:rStyle w:val="Hyperlink"/>
            <w:rFonts w:ascii="Times New Roman" w:hAnsi="Times New Roman" w:cs="Times New Roman"/>
            <w:b/>
            <w:bCs/>
            <w:sz w:val="24"/>
            <w:szCs w:val="24"/>
            <w:highlight w:val="yellow"/>
          </w:rPr>
          <w:t>9.</w:t>
        </w:r>
        <w:r w:rsidR="00B31DAE" w:rsidRPr="008E65B1">
          <w:rPr>
            <w:rStyle w:val="Hyperlink"/>
            <w:rFonts w:ascii="Times New Roman" w:hAnsi="Times New Roman" w:cs="Times New Roman"/>
            <w:b/>
            <w:bCs/>
            <w:sz w:val="24"/>
            <w:szCs w:val="24"/>
            <w:highlight w:val="yellow"/>
          </w:rPr>
          <w:t>5</w:t>
        </w:r>
      </w:hyperlink>
      <w:r w:rsidR="00B31DAE" w:rsidRPr="006B3D88">
        <w:rPr>
          <w:rFonts w:ascii="Times New Roman" w:hAnsi="Times New Roman" w:cs="Times New Roman"/>
          <w:color w:val="auto"/>
          <w:sz w:val="24"/>
          <w:szCs w:val="24"/>
        </w:rPr>
        <w:t xml:space="preserve">. Placing the cloth in the envelope and </w:t>
      </w:r>
      <w:r w:rsidR="0017058B" w:rsidRPr="006B3D88">
        <w:rPr>
          <w:rFonts w:ascii="Times New Roman" w:hAnsi="Times New Roman" w:cs="Times New Roman"/>
          <w:color w:val="auto"/>
          <w:sz w:val="24"/>
          <w:szCs w:val="24"/>
        </w:rPr>
        <w:t xml:space="preserve">rolling </w:t>
      </w:r>
      <w:r w:rsidR="00B31DAE" w:rsidRPr="006B3D88">
        <w:rPr>
          <w:rFonts w:ascii="Times New Roman" w:hAnsi="Times New Roman" w:cs="Times New Roman"/>
          <w:color w:val="auto"/>
          <w:sz w:val="24"/>
          <w:szCs w:val="24"/>
        </w:rPr>
        <w:t xml:space="preserve">it </w:t>
      </w:r>
      <w:r w:rsidR="0017058B" w:rsidRPr="006B3D88">
        <w:rPr>
          <w:rFonts w:ascii="Times New Roman" w:hAnsi="Times New Roman" w:cs="Times New Roman"/>
          <w:color w:val="auto"/>
          <w:sz w:val="24"/>
          <w:szCs w:val="24"/>
        </w:rPr>
        <w:t xml:space="preserve">out inside </w:t>
      </w:r>
      <w:r w:rsidR="00B31DAE" w:rsidRPr="006B3D88">
        <w:rPr>
          <w:rFonts w:ascii="Times New Roman" w:hAnsi="Times New Roman" w:cs="Times New Roman"/>
          <w:color w:val="auto"/>
          <w:sz w:val="24"/>
          <w:szCs w:val="24"/>
        </w:rPr>
        <w:t xml:space="preserve">the envelope should be practiced </w:t>
      </w:r>
      <w:r w:rsidR="0017058B" w:rsidRPr="006B3D88">
        <w:rPr>
          <w:rFonts w:ascii="Times New Roman" w:hAnsi="Times New Roman" w:cs="Times New Roman"/>
          <w:color w:val="auto"/>
          <w:sz w:val="24"/>
          <w:szCs w:val="24"/>
        </w:rPr>
        <w:t xml:space="preserve">until it can be </w:t>
      </w:r>
      <w:r w:rsidR="00B31DAE" w:rsidRPr="006B3D88">
        <w:rPr>
          <w:rFonts w:ascii="Times New Roman" w:hAnsi="Times New Roman" w:cs="Times New Roman"/>
          <w:color w:val="auto"/>
          <w:sz w:val="24"/>
          <w:szCs w:val="24"/>
        </w:rPr>
        <w:t xml:space="preserve">done </w:t>
      </w:r>
      <w:r w:rsidR="0017058B" w:rsidRPr="006B3D88">
        <w:rPr>
          <w:rFonts w:ascii="Times New Roman" w:hAnsi="Times New Roman" w:cs="Times New Roman"/>
          <w:color w:val="auto"/>
          <w:sz w:val="24"/>
          <w:szCs w:val="24"/>
        </w:rPr>
        <w:t xml:space="preserve">quickly enough that </w:t>
      </w:r>
      <w:r w:rsidR="00B31DAE" w:rsidRPr="006B3D88">
        <w:rPr>
          <w:rFonts w:ascii="Times New Roman" w:hAnsi="Times New Roman" w:cs="Times New Roman"/>
          <w:color w:val="auto"/>
          <w:sz w:val="24"/>
          <w:szCs w:val="24"/>
        </w:rPr>
        <w:t xml:space="preserve">solvent </w:t>
      </w:r>
      <w:r w:rsidR="001E32FD" w:rsidRPr="006B3D88">
        <w:rPr>
          <w:rFonts w:ascii="Times New Roman" w:hAnsi="Times New Roman" w:cs="Times New Roman"/>
          <w:color w:val="auto"/>
          <w:sz w:val="24"/>
          <w:szCs w:val="24"/>
        </w:rPr>
        <w:t xml:space="preserve">is not lost </w:t>
      </w:r>
      <w:r w:rsidR="00B31DAE" w:rsidRPr="006B3D88">
        <w:rPr>
          <w:rFonts w:ascii="Times New Roman" w:hAnsi="Times New Roman" w:cs="Times New Roman"/>
          <w:color w:val="auto"/>
          <w:sz w:val="24"/>
          <w:szCs w:val="24"/>
        </w:rPr>
        <w:t>through evaporation</w:t>
      </w:r>
      <w:r w:rsidR="00FB1459" w:rsidRPr="006B3D88">
        <w:rPr>
          <w:rFonts w:ascii="Times New Roman" w:hAnsi="Times New Roman" w:cs="Times New Roman"/>
          <w:color w:val="auto"/>
          <w:sz w:val="24"/>
          <w:szCs w:val="24"/>
        </w:rPr>
        <w:t xml:space="preserve"> (during the application process)</w:t>
      </w:r>
      <w:r w:rsidR="00B31DAE" w:rsidRPr="006B3D88">
        <w:rPr>
          <w:rFonts w:ascii="Times New Roman" w:hAnsi="Times New Roman" w:cs="Times New Roman"/>
          <w:color w:val="auto"/>
          <w:sz w:val="24"/>
          <w:szCs w:val="24"/>
        </w:rPr>
        <w:t>.</w:t>
      </w:r>
    </w:p>
    <w:p w14:paraId="617BBC52" w14:textId="45AAEA49" w:rsidR="00807F91" w:rsidRPr="006B3D88" w:rsidRDefault="00B03328" w:rsidP="006A02E5">
      <w:pPr>
        <w:pStyle w:val="Default"/>
        <w:spacing w:line="480" w:lineRule="auto"/>
        <w:ind w:right="278"/>
        <w:rPr>
          <w:rFonts w:ascii="Times New Roman" w:eastAsia="Helvetica" w:hAnsi="Times New Roman" w:cs="Times New Roman"/>
          <w:color w:val="auto"/>
          <w:sz w:val="24"/>
          <w:szCs w:val="24"/>
        </w:rPr>
      </w:pPr>
      <w:r w:rsidRPr="006B3D88">
        <w:rPr>
          <w:rFonts w:ascii="Times New Roman" w:hAnsi="Times New Roman" w:cs="Times New Roman"/>
          <w:color w:val="auto"/>
          <w:sz w:val="24"/>
          <w:szCs w:val="24"/>
        </w:rPr>
        <w:lastRenderedPageBreak/>
        <w:tab/>
      </w:r>
      <w:r w:rsidR="00B31DAE" w:rsidRPr="006B3D88">
        <w:rPr>
          <w:rFonts w:ascii="Times New Roman" w:hAnsi="Times New Roman" w:cs="Times New Roman"/>
          <w:color w:val="auto"/>
          <w:sz w:val="24"/>
          <w:szCs w:val="24"/>
        </w:rPr>
        <w:t xml:space="preserve">The solvent </w:t>
      </w:r>
      <w:r w:rsidR="00327192" w:rsidRPr="006B3D88">
        <w:rPr>
          <w:rFonts w:ascii="Times New Roman" w:hAnsi="Times New Roman" w:cs="Times New Roman"/>
          <w:color w:val="auto"/>
          <w:sz w:val="24"/>
          <w:szCs w:val="24"/>
        </w:rPr>
        <w:t>vapors</w:t>
      </w:r>
      <w:r w:rsidR="00E93E2F">
        <w:rPr>
          <w:rFonts w:ascii="Times New Roman" w:hAnsi="Times New Roman" w:cs="Times New Roman"/>
          <w:color w:val="auto"/>
          <w:sz w:val="24"/>
          <w:szCs w:val="24"/>
        </w:rPr>
        <w:t>,</w:t>
      </w:r>
      <w:r w:rsidR="001E32FD" w:rsidRPr="006B3D88">
        <w:rPr>
          <w:rFonts w:ascii="Times New Roman" w:hAnsi="Times New Roman" w:cs="Times New Roman"/>
          <w:color w:val="auto"/>
          <w:sz w:val="24"/>
          <w:szCs w:val="24"/>
        </w:rPr>
        <w:t xml:space="preserve"> thus</w:t>
      </w:r>
      <w:r w:rsidR="00B31DAE" w:rsidRPr="006B3D88">
        <w:rPr>
          <w:rFonts w:ascii="Times New Roman" w:hAnsi="Times New Roman" w:cs="Times New Roman"/>
          <w:color w:val="auto"/>
          <w:sz w:val="24"/>
          <w:szCs w:val="24"/>
        </w:rPr>
        <w:t xml:space="preserve"> </w:t>
      </w:r>
      <w:r w:rsidR="001E32FD" w:rsidRPr="006B3D88">
        <w:rPr>
          <w:rFonts w:ascii="Times New Roman" w:hAnsi="Times New Roman" w:cs="Times New Roman"/>
          <w:color w:val="auto"/>
          <w:sz w:val="24"/>
          <w:szCs w:val="24"/>
        </w:rPr>
        <w:t>delivered</w:t>
      </w:r>
      <w:r w:rsidR="00E93E2F">
        <w:rPr>
          <w:rFonts w:ascii="Times New Roman" w:hAnsi="Times New Roman" w:cs="Times New Roman"/>
          <w:color w:val="auto"/>
          <w:sz w:val="24"/>
          <w:szCs w:val="24"/>
        </w:rPr>
        <w:t>,</w:t>
      </w:r>
      <w:r w:rsidR="001E32FD" w:rsidRPr="006B3D88">
        <w:rPr>
          <w:rFonts w:ascii="Times New Roman" w:hAnsi="Times New Roman" w:cs="Times New Roman"/>
          <w:color w:val="auto"/>
          <w:sz w:val="24"/>
          <w:szCs w:val="24"/>
        </w:rPr>
        <w:t xml:space="preserve"> </w:t>
      </w:r>
      <w:r w:rsidR="00B31DAE" w:rsidRPr="006B3D88">
        <w:rPr>
          <w:rFonts w:ascii="Times New Roman" w:hAnsi="Times New Roman" w:cs="Times New Roman"/>
          <w:color w:val="auto"/>
          <w:sz w:val="24"/>
          <w:szCs w:val="24"/>
        </w:rPr>
        <w:t>defuse through the lining fabric to the open adhesive network. Once the adhesive is tacky (but not dissolved), the solvent-delivery</w:t>
      </w:r>
      <w:r w:rsidR="001E32FD" w:rsidRPr="006B3D88">
        <w:rPr>
          <w:rFonts w:ascii="Times New Roman" w:hAnsi="Times New Roman" w:cs="Times New Roman"/>
          <w:color w:val="auto"/>
          <w:sz w:val="24"/>
          <w:szCs w:val="24"/>
        </w:rPr>
        <w:t xml:space="preserve"> </w:t>
      </w:r>
      <w:r w:rsidR="00B31DAE" w:rsidRPr="006B3D88">
        <w:rPr>
          <w:rFonts w:ascii="Times New Roman" w:hAnsi="Times New Roman" w:cs="Times New Roman"/>
          <w:color w:val="auto"/>
          <w:sz w:val="24"/>
          <w:szCs w:val="24"/>
        </w:rPr>
        <w:t>cloth is removed</w:t>
      </w:r>
      <w:r w:rsidR="001E32FD" w:rsidRPr="006B3D88">
        <w:rPr>
          <w:rFonts w:ascii="Times New Roman" w:hAnsi="Times New Roman" w:cs="Times New Roman"/>
          <w:color w:val="auto"/>
          <w:sz w:val="24"/>
          <w:szCs w:val="24"/>
        </w:rPr>
        <w:t>;</w:t>
      </w:r>
      <w:r w:rsidR="00B31DAE" w:rsidRPr="006B3D88">
        <w:rPr>
          <w:rFonts w:ascii="Times New Roman" w:hAnsi="Times New Roman" w:cs="Times New Roman"/>
          <w:color w:val="auto"/>
          <w:sz w:val="24"/>
          <w:szCs w:val="24"/>
        </w:rPr>
        <w:t xml:space="preserve"> </w:t>
      </w:r>
      <w:r w:rsidR="001E32FD" w:rsidRPr="006B3D88">
        <w:rPr>
          <w:rFonts w:ascii="Times New Roman" w:hAnsi="Times New Roman" w:cs="Times New Roman"/>
          <w:color w:val="auto"/>
          <w:sz w:val="24"/>
          <w:szCs w:val="24"/>
        </w:rPr>
        <w:t>t</w:t>
      </w:r>
      <w:r w:rsidR="00B31DAE" w:rsidRPr="006B3D88">
        <w:rPr>
          <w:rFonts w:ascii="Times New Roman" w:hAnsi="Times New Roman" w:cs="Times New Roman"/>
          <w:color w:val="auto"/>
          <w:sz w:val="24"/>
          <w:szCs w:val="24"/>
        </w:rPr>
        <w:t>ypical</w:t>
      </w:r>
      <w:r w:rsidR="001E32FD" w:rsidRPr="006B3D88">
        <w:rPr>
          <w:rFonts w:ascii="Times New Roman" w:hAnsi="Times New Roman" w:cs="Times New Roman"/>
          <w:color w:val="auto"/>
          <w:sz w:val="24"/>
          <w:szCs w:val="24"/>
        </w:rPr>
        <w:t>ly, this takes</w:t>
      </w:r>
      <w:r w:rsidR="00B31DAE" w:rsidRPr="006B3D88">
        <w:rPr>
          <w:rFonts w:ascii="Times New Roman" w:hAnsi="Times New Roman" w:cs="Times New Roman"/>
          <w:color w:val="auto"/>
          <w:sz w:val="24"/>
          <w:szCs w:val="24"/>
        </w:rPr>
        <w:t xml:space="preserve"> between </w:t>
      </w:r>
      <w:r w:rsidR="008E65B1">
        <w:rPr>
          <w:rFonts w:ascii="Times New Roman" w:hAnsi="Times New Roman" w:cs="Times New Roman"/>
          <w:color w:val="auto"/>
          <w:sz w:val="24"/>
          <w:szCs w:val="24"/>
        </w:rPr>
        <w:t>ten</w:t>
      </w:r>
      <w:r w:rsidR="001E32FD" w:rsidRPr="006B3D88">
        <w:rPr>
          <w:rFonts w:ascii="Times New Roman" w:hAnsi="Times New Roman" w:cs="Times New Roman"/>
          <w:color w:val="auto"/>
          <w:sz w:val="24"/>
          <w:szCs w:val="24"/>
        </w:rPr>
        <w:t xml:space="preserve"> and </w:t>
      </w:r>
      <w:r w:rsidR="008E65B1">
        <w:rPr>
          <w:rFonts w:ascii="Times New Roman" w:hAnsi="Times New Roman" w:cs="Times New Roman"/>
          <w:color w:val="auto"/>
          <w:sz w:val="24"/>
          <w:szCs w:val="24"/>
        </w:rPr>
        <w:t>twenty</w:t>
      </w:r>
      <w:r w:rsidR="00B31DAE" w:rsidRPr="006B3D88">
        <w:rPr>
          <w:rFonts w:ascii="Times New Roman" w:hAnsi="Times New Roman" w:cs="Times New Roman"/>
          <w:color w:val="auto"/>
          <w:sz w:val="24"/>
          <w:szCs w:val="24"/>
        </w:rPr>
        <w:t xml:space="preserve"> minutes. Air is extracted from the envelope to expedite the activation time, but continual pressure is not necessary at this stage. The solvent-delivery</w:t>
      </w:r>
      <w:r w:rsidR="001E32FD" w:rsidRPr="006B3D88">
        <w:rPr>
          <w:rFonts w:ascii="Times New Roman" w:hAnsi="Times New Roman" w:cs="Times New Roman"/>
          <w:color w:val="auto"/>
          <w:sz w:val="24"/>
          <w:szCs w:val="24"/>
        </w:rPr>
        <w:t xml:space="preserve"> </w:t>
      </w:r>
      <w:r w:rsidR="00B31DAE" w:rsidRPr="006B3D88">
        <w:rPr>
          <w:rFonts w:ascii="Times New Roman" w:hAnsi="Times New Roman" w:cs="Times New Roman"/>
          <w:color w:val="auto"/>
          <w:sz w:val="24"/>
          <w:szCs w:val="24"/>
        </w:rPr>
        <w:t xml:space="preserve">cloth should be replaced with a dry cloth to facilitate solvent evaporation during bond formation. </w:t>
      </w:r>
    </w:p>
    <w:p w14:paraId="56F53EF4" w14:textId="6AA1646F" w:rsidR="00807F91" w:rsidRPr="006B3D88" w:rsidRDefault="00B03328" w:rsidP="006A02E5">
      <w:pPr>
        <w:pStyle w:val="Default"/>
        <w:spacing w:line="480" w:lineRule="auto"/>
        <w:ind w:right="278"/>
        <w:rPr>
          <w:rFonts w:ascii="Times New Roman" w:eastAsia="Helvetica" w:hAnsi="Times New Roman" w:cs="Times New Roman"/>
          <w:color w:val="auto"/>
          <w:sz w:val="24"/>
          <w:szCs w:val="24"/>
        </w:rPr>
      </w:pPr>
      <w:r w:rsidRPr="006B3D88">
        <w:rPr>
          <w:rFonts w:ascii="Times New Roman" w:hAnsi="Times New Roman" w:cs="Times New Roman"/>
          <w:color w:val="auto"/>
          <w:sz w:val="24"/>
          <w:szCs w:val="24"/>
        </w:rPr>
        <w:tab/>
      </w:r>
      <w:r w:rsidR="00B31DAE" w:rsidRPr="006B3D88">
        <w:rPr>
          <w:rFonts w:ascii="Times New Roman" w:hAnsi="Times New Roman" w:cs="Times New Roman"/>
          <w:color w:val="auto"/>
          <w:sz w:val="24"/>
          <w:szCs w:val="24"/>
        </w:rPr>
        <w:t>Once the solvent-delivery</w:t>
      </w:r>
      <w:r w:rsidR="001E32FD" w:rsidRPr="006B3D88">
        <w:rPr>
          <w:rFonts w:ascii="Times New Roman" w:hAnsi="Times New Roman" w:cs="Times New Roman"/>
          <w:color w:val="auto"/>
          <w:sz w:val="24"/>
          <w:szCs w:val="24"/>
        </w:rPr>
        <w:t xml:space="preserve"> </w:t>
      </w:r>
      <w:r w:rsidR="00B31DAE" w:rsidRPr="006B3D88">
        <w:rPr>
          <w:rFonts w:ascii="Times New Roman" w:hAnsi="Times New Roman" w:cs="Times New Roman"/>
          <w:color w:val="auto"/>
          <w:sz w:val="24"/>
          <w:szCs w:val="24"/>
        </w:rPr>
        <w:t xml:space="preserve">cloth has been removed, </w:t>
      </w:r>
      <w:r w:rsidR="00667DEB" w:rsidRPr="006B3D88">
        <w:rPr>
          <w:rFonts w:ascii="Times New Roman" w:hAnsi="Times New Roman" w:cs="Times New Roman"/>
          <w:color w:val="auto"/>
          <w:sz w:val="24"/>
          <w:szCs w:val="24"/>
        </w:rPr>
        <w:t>the air is extracted from the low-pressure envelope. This</w:t>
      </w:r>
      <w:r w:rsidR="001E32FD" w:rsidRPr="006B3D88">
        <w:rPr>
          <w:rFonts w:ascii="Times New Roman" w:hAnsi="Times New Roman" w:cs="Times New Roman"/>
          <w:color w:val="auto"/>
          <w:sz w:val="24"/>
          <w:szCs w:val="24"/>
        </w:rPr>
        <w:t xml:space="preserve"> causes</w:t>
      </w:r>
      <w:r w:rsidR="00B31DAE" w:rsidRPr="006B3D88">
        <w:rPr>
          <w:rFonts w:ascii="Times New Roman" w:hAnsi="Times New Roman" w:cs="Times New Roman"/>
          <w:color w:val="auto"/>
          <w:sz w:val="24"/>
          <w:szCs w:val="24"/>
        </w:rPr>
        <w:t xml:space="preserve"> the two canvases </w:t>
      </w:r>
      <w:r w:rsidR="001E32FD" w:rsidRPr="006B3D88">
        <w:rPr>
          <w:rFonts w:ascii="Times New Roman" w:hAnsi="Times New Roman" w:cs="Times New Roman"/>
          <w:color w:val="auto"/>
          <w:sz w:val="24"/>
          <w:szCs w:val="24"/>
        </w:rPr>
        <w:t xml:space="preserve">to be </w:t>
      </w:r>
      <w:r w:rsidR="00B31DAE" w:rsidRPr="006B3D88">
        <w:rPr>
          <w:rFonts w:ascii="Times New Roman" w:hAnsi="Times New Roman" w:cs="Times New Roman"/>
          <w:color w:val="auto"/>
          <w:sz w:val="24"/>
          <w:szCs w:val="24"/>
        </w:rPr>
        <w:t>drawn together</w:t>
      </w:r>
      <w:r w:rsidR="00493014" w:rsidRPr="006B3D88">
        <w:rPr>
          <w:rFonts w:ascii="Times New Roman" w:hAnsi="Times New Roman" w:cs="Times New Roman"/>
          <w:color w:val="auto"/>
          <w:sz w:val="24"/>
          <w:szCs w:val="24"/>
        </w:rPr>
        <w:t xml:space="preserve"> and the reactivated, (thin) adhesive spray coating can bridge distance between the two</w:t>
      </w:r>
      <w:r w:rsidR="00B31DAE" w:rsidRPr="006B3D88">
        <w:rPr>
          <w:rFonts w:ascii="Times New Roman" w:hAnsi="Times New Roman" w:cs="Times New Roman"/>
          <w:color w:val="auto"/>
          <w:sz w:val="24"/>
          <w:szCs w:val="24"/>
        </w:rPr>
        <w:t xml:space="preserve">. Pressure is maintained until </w:t>
      </w:r>
      <w:proofErr w:type="gramStart"/>
      <w:r w:rsidR="00B31DAE" w:rsidRPr="006B3D88">
        <w:rPr>
          <w:rFonts w:ascii="Times New Roman" w:hAnsi="Times New Roman" w:cs="Times New Roman"/>
          <w:color w:val="auto"/>
          <w:sz w:val="24"/>
          <w:szCs w:val="24"/>
        </w:rPr>
        <w:t>the majority of</w:t>
      </w:r>
      <w:proofErr w:type="gramEnd"/>
      <w:r w:rsidR="00B31DAE" w:rsidRPr="006B3D88">
        <w:rPr>
          <w:rFonts w:ascii="Times New Roman" w:hAnsi="Times New Roman" w:cs="Times New Roman"/>
          <w:color w:val="auto"/>
          <w:sz w:val="24"/>
          <w:szCs w:val="24"/>
        </w:rPr>
        <w:t xml:space="preserve"> solvent </w:t>
      </w:r>
      <w:r w:rsidR="00327192" w:rsidRPr="006B3D88">
        <w:rPr>
          <w:rFonts w:ascii="Times New Roman" w:hAnsi="Times New Roman" w:cs="Times New Roman"/>
          <w:color w:val="auto"/>
          <w:sz w:val="24"/>
          <w:szCs w:val="24"/>
        </w:rPr>
        <w:t>vapors</w:t>
      </w:r>
      <w:r w:rsidR="00B31DAE" w:rsidRPr="006B3D88">
        <w:rPr>
          <w:rFonts w:ascii="Times New Roman" w:hAnsi="Times New Roman" w:cs="Times New Roman"/>
          <w:color w:val="auto"/>
          <w:sz w:val="24"/>
          <w:szCs w:val="24"/>
        </w:rPr>
        <w:t xml:space="preserve"> have evaporated and the adhesive is reset. The amount of pressure in the envelope is determined by the degree of air extracted by the centrifugal fan</w:t>
      </w:r>
      <w:r w:rsidR="00097BE1" w:rsidRPr="006B3D88">
        <w:rPr>
          <w:rFonts w:ascii="Times New Roman" w:hAnsi="Times New Roman" w:cs="Times New Roman"/>
          <w:color w:val="auto"/>
          <w:sz w:val="24"/>
          <w:szCs w:val="24"/>
        </w:rPr>
        <w:t xml:space="preserve"> and the thickness/stiffness of the plastic sheeting</w:t>
      </w:r>
      <w:r w:rsidR="00B31DAE" w:rsidRPr="006B3D88">
        <w:rPr>
          <w:rFonts w:ascii="Times New Roman" w:hAnsi="Times New Roman" w:cs="Times New Roman"/>
          <w:color w:val="auto"/>
          <w:sz w:val="24"/>
          <w:szCs w:val="24"/>
        </w:rPr>
        <w:t>. Typically</w:t>
      </w:r>
      <w:r w:rsidR="001E32FD" w:rsidRPr="006B3D88">
        <w:rPr>
          <w:rFonts w:ascii="Times New Roman" w:hAnsi="Times New Roman" w:cs="Times New Roman"/>
          <w:color w:val="auto"/>
          <w:sz w:val="24"/>
          <w:szCs w:val="24"/>
        </w:rPr>
        <w:t>,</w:t>
      </w:r>
      <w:r w:rsidR="00B31DAE" w:rsidRPr="006B3D88">
        <w:rPr>
          <w:rFonts w:ascii="Times New Roman" w:hAnsi="Times New Roman" w:cs="Times New Roman"/>
          <w:color w:val="auto"/>
          <w:sz w:val="24"/>
          <w:szCs w:val="24"/>
        </w:rPr>
        <w:t xml:space="preserve"> values of 90 mbar are reached and maintained for </w:t>
      </w:r>
      <w:r w:rsidR="00097BE1" w:rsidRPr="006B3D88">
        <w:rPr>
          <w:rFonts w:ascii="Times New Roman" w:hAnsi="Times New Roman" w:cs="Times New Roman"/>
          <w:color w:val="auto"/>
          <w:sz w:val="24"/>
          <w:szCs w:val="24"/>
        </w:rPr>
        <w:t xml:space="preserve">about </w:t>
      </w:r>
      <w:r w:rsidR="008E65B1">
        <w:rPr>
          <w:rFonts w:ascii="Times New Roman" w:hAnsi="Times New Roman" w:cs="Times New Roman"/>
          <w:color w:val="auto"/>
          <w:sz w:val="24"/>
          <w:szCs w:val="24"/>
        </w:rPr>
        <w:t xml:space="preserve">sixty to ninety </w:t>
      </w:r>
      <w:r w:rsidR="00B31DAE" w:rsidRPr="006B3D88">
        <w:rPr>
          <w:rFonts w:ascii="Times New Roman" w:hAnsi="Times New Roman" w:cs="Times New Roman"/>
          <w:color w:val="auto"/>
          <w:sz w:val="24"/>
          <w:szCs w:val="24"/>
        </w:rPr>
        <w:t>min</w:t>
      </w:r>
      <w:r w:rsidR="001E32FD" w:rsidRPr="006B3D88">
        <w:rPr>
          <w:rFonts w:ascii="Times New Roman" w:hAnsi="Times New Roman" w:cs="Times New Roman"/>
          <w:color w:val="auto"/>
          <w:sz w:val="24"/>
          <w:szCs w:val="24"/>
        </w:rPr>
        <w:t>ute</w:t>
      </w:r>
      <w:r w:rsidR="00B31DAE" w:rsidRPr="006B3D88">
        <w:rPr>
          <w:rFonts w:ascii="Times New Roman" w:hAnsi="Times New Roman" w:cs="Times New Roman"/>
          <w:color w:val="auto"/>
          <w:sz w:val="24"/>
          <w:szCs w:val="24"/>
        </w:rPr>
        <w:t xml:space="preserve">s. </w:t>
      </w:r>
      <w:r w:rsidR="00FD5BF3" w:rsidRPr="006B3D88">
        <w:rPr>
          <w:rFonts w:ascii="Times New Roman" w:hAnsi="Times New Roman" w:cs="Times New Roman"/>
          <w:color w:val="auto"/>
          <w:sz w:val="24"/>
          <w:szCs w:val="24"/>
        </w:rPr>
        <w:t>For safety reasons, a</w:t>
      </w:r>
      <w:r w:rsidR="00B31DAE" w:rsidRPr="006B3D88">
        <w:rPr>
          <w:rFonts w:ascii="Times New Roman" w:hAnsi="Times New Roman" w:cs="Times New Roman"/>
          <w:color w:val="auto"/>
          <w:sz w:val="24"/>
          <w:szCs w:val="24"/>
        </w:rPr>
        <w:t xml:space="preserve">s solvent </w:t>
      </w:r>
      <w:r w:rsidR="00327192" w:rsidRPr="006B3D88">
        <w:rPr>
          <w:rFonts w:ascii="Times New Roman" w:hAnsi="Times New Roman" w:cs="Times New Roman"/>
          <w:color w:val="auto"/>
          <w:sz w:val="24"/>
          <w:szCs w:val="24"/>
        </w:rPr>
        <w:t>vapors</w:t>
      </w:r>
      <w:r w:rsidR="00B31DAE" w:rsidRPr="006B3D88">
        <w:rPr>
          <w:rFonts w:ascii="Times New Roman" w:hAnsi="Times New Roman" w:cs="Times New Roman"/>
          <w:color w:val="auto"/>
          <w:sz w:val="24"/>
          <w:szCs w:val="24"/>
        </w:rPr>
        <w:t xml:space="preserve"> are being passed through a</w:t>
      </w:r>
      <w:r w:rsidR="00FD5BF3" w:rsidRPr="006B3D88">
        <w:rPr>
          <w:rFonts w:ascii="Times New Roman" w:hAnsi="Times New Roman" w:cs="Times New Roman"/>
          <w:color w:val="auto"/>
          <w:sz w:val="24"/>
          <w:szCs w:val="24"/>
        </w:rPr>
        <w:t>n</w:t>
      </w:r>
      <w:r w:rsidR="00B31DAE" w:rsidRPr="006B3D88">
        <w:rPr>
          <w:rFonts w:ascii="Times New Roman" w:hAnsi="Times New Roman" w:cs="Times New Roman"/>
          <w:color w:val="auto"/>
          <w:sz w:val="24"/>
          <w:szCs w:val="24"/>
        </w:rPr>
        <w:t xml:space="preserve"> </w:t>
      </w:r>
      <w:r w:rsidR="00FD5BF3" w:rsidRPr="006B3D88">
        <w:rPr>
          <w:rFonts w:ascii="Times New Roman" w:hAnsi="Times New Roman" w:cs="Times New Roman"/>
          <w:color w:val="auto"/>
          <w:sz w:val="24"/>
          <w:szCs w:val="24"/>
        </w:rPr>
        <w:t>electrical motor</w:t>
      </w:r>
      <w:r w:rsidR="00B31DAE" w:rsidRPr="006B3D88">
        <w:rPr>
          <w:rFonts w:ascii="Times New Roman" w:hAnsi="Times New Roman" w:cs="Times New Roman"/>
          <w:color w:val="auto"/>
          <w:sz w:val="24"/>
          <w:szCs w:val="24"/>
        </w:rPr>
        <w:t xml:space="preserve">, an attendant should </w:t>
      </w:r>
      <w:proofErr w:type="gramStart"/>
      <w:r w:rsidR="00B31DAE" w:rsidRPr="006B3D88">
        <w:rPr>
          <w:rFonts w:ascii="Times New Roman" w:hAnsi="Times New Roman" w:cs="Times New Roman"/>
          <w:color w:val="auto"/>
          <w:sz w:val="24"/>
          <w:szCs w:val="24"/>
        </w:rPr>
        <w:t>be present at all times</w:t>
      </w:r>
      <w:proofErr w:type="gramEnd"/>
      <w:r w:rsidR="00B31DAE" w:rsidRPr="006B3D88">
        <w:rPr>
          <w:rFonts w:ascii="Times New Roman" w:hAnsi="Times New Roman" w:cs="Times New Roman"/>
          <w:color w:val="auto"/>
          <w:sz w:val="24"/>
          <w:szCs w:val="24"/>
        </w:rPr>
        <w:t xml:space="preserve"> during the lining.</w:t>
      </w:r>
      <w:r w:rsidR="00FD5BF3" w:rsidRPr="006B3D88">
        <w:rPr>
          <w:rFonts w:ascii="Times New Roman" w:hAnsi="Times New Roman" w:cs="Times New Roman"/>
          <w:color w:val="auto"/>
          <w:sz w:val="24"/>
          <w:szCs w:val="24"/>
        </w:rPr>
        <w:t xml:space="preserve"> The risk of sparks igniting dust particles within the motor should be prevented by using the motor exclusively for air extraction.</w:t>
      </w:r>
      <w:r w:rsidR="00B31DAE" w:rsidRPr="006B3D88">
        <w:rPr>
          <w:rFonts w:ascii="Times New Roman" w:hAnsi="Times New Roman" w:cs="Times New Roman"/>
          <w:color w:val="auto"/>
          <w:sz w:val="24"/>
          <w:szCs w:val="24"/>
        </w:rPr>
        <w:t xml:space="preserve"> Air exchange values can be used to reduce risk. </w:t>
      </w:r>
    </w:p>
    <w:p w14:paraId="5396585F" w14:textId="0EABD7F6" w:rsidR="00CA1ADC" w:rsidRPr="006B3D88" w:rsidRDefault="00B03328" w:rsidP="006A02E5">
      <w:pPr>
        <w:pStyle w:val="Default"/>
        <w:spacing w:line="480" w:lineRule="auto"/>
        <w:ind w:right="278"/>
        <w:rPr>
          <w:rFonts w:ascii="Times New Roman" w:eastAsia="Helvetica" w:hAnsi="Times New Roman" w:cs="Times New Roman"/>
          <w:color w:val="auto"/>
          <w:sz w:val="24"/>
          <w:szCs w:val="24"/>
        </w:rPr>
      </w:pPr>
      <w:r w:rsidRPr="006B3D88">
        <w:rPr>
          <w:rFonts w:ascii="Times New Roman" w:hAnsi="Times New Roman" w:cs="Times New Roman"/>
          <w:color w:val="auto"/>
          <w:sz w:val="24"/>
          <w:szCs w:val="24"/>
        </w:rPr>
        <w:tab/>
      </w:r>
      <w:r w:rsidR="00B31DAE" w:rsidRPr="006B3D88">
        <w:rPr>
          <w:rFonts w:ascii="Times New Roman" w:hAnsi="Times New Roman" w:cs="Times New Roman"/>
          <w:color w:val="auto"/>
          <w:sz w:val="24"/>
          <w:szCs w:val="24"/>
        </w:rPr>
        <w:t xml:space="preserve">We recommend that conservators experiment and become comfortable with the system variables before undertaking a </w:t>
      </w:r>
      <w:r w:rsidR="001D62AD" w:rsidRPr="006B3D88">
        <w:rPr>
          <w:rFonts w:ascii="Times New Roman" w:hAnsi="Times New Roman" w:cs="Times New Roman"/>
          <w:color w:val="auto"/>
          <w:sz w:val="24"/>
          <w:szCs w:val="24"/>
        </w:rPr>
        <w:t>mist lining</w:t>
      </w:r>
      <w:r w:rsidR="00B31DAE" w:rsidRPr="006B3D88">
        <w:rPr>
          <w:rFonts w:ascii="Times New Roman" w:hAnsi="Times New Roman" w:cs="Times New Roman"/>
          <w:color w:val="auto"/>
          <w:sz w:val="24"/>
          <w:szCs w:val="24"/>
        </w:rPr>
        <w:t>. Results are impressive (</w:t>
      </w:r>
      <w:hyperlink r:id="rId16" w:history="1">
        <w:r w:rsidR="001E32FD" w:rsidRPr="008E65B1">
          <w:rPr>
            <w:rStyle w:val="Hyperlink"/>
            <w:rFonts w:ascii="Times New Roman" w:hAnsi="Times New Roman" w:cs="Times New Roman"/>
            <w:b/>
            <w:bCs/>
            <w:sz w:val="24"/>
            <w:szCs w:val="24"/>
            <w:highlight w:val="yellow"/>
          </w:rPr>
          <w:t>f</w:t>
        </w:r>
        <w:r w:rsidR="00B31DAE" w:rsidRPr="008E65B1">
          <w:rPr>
            <w:rStyle w:val="Hyperlink"/>
            <w:rFonts w:ascii="Times New Roman" w:hAnsi="Times New Roman" w:cs="Times New Roman"/>
            <w:b/>
            <w:bCs/>
            <w:sz w:val="24"/>
            <w:szCs w:val="24"/>
            <w:highlight w:val="yellow"/>
          </w:rPr>
          <w:t>igs</w:t>
        </w:r>
        <w:r w:rsidR="008E65B1" w:rsidRPr="008E65B1">
          <w:rPr>
            <w:rStyle w:val="Hyperlink"/>
            <w:rFonts w:ascii="Times New Roman" w:hAnsi="Times New Roman" w:cs="Times New Roman"/>
            <w:b/>
            <w:bCs/>
            <w:sz w:val="24"/>
            <w:szCs w:val="24"/>
            <w:highlight w:val="yellow"/>
          </w:rPr>
          <w:t>.</w:t>
        </w:r>
        <w:r w:rsidR="00B31DAE" w:rsidRPr="008E65B1">
          <w:rPr>
            <w:rStyle w:val="Hyperlink"/>
            <w:rFonts w:ascii="Times New Roman" w:hAnsi="Times New Roman" w:cs="Times New Roman"/>
            <w:b/>
            <w:bCs/>
            <w:sz w:val="24"/>
            <w:szCs w:val="24"/>
            <w:highlight w:val="yellow"/>
          </w:rPr>
          <w:t xml:space="preserve"> </w:t>
        </w:r>
        <w:r w:rsidR="001E32FD" w:rsidRPr="008E65B1">
          <w:rPr>
            <w:rStyle w:val="Hyperlink"/>
            <w:rFonts w:ascii="Times New Roman" w:hAnsi="Times New Roman" w:cs="Times New Roman"/>
            <w:b/>
            <w:bCs/>
            <w:sz w:val="24"/>
            <w:szCs w:val="24"/>
            <w:highlight w:val="yellow"/>
          </w:rPr>
          <w:t>9.</w:t>
        </w:r>
        <w:r w:rsidR="00B31DAE" w:rsidRPr="008E65B1">
          <w:rPr>
            <w:rStyle w:val="Hyperlink"/>
            <w:rFonts w:ascii="Times New Roman" w:hAnsi="Times New Roman" w:cs="Times New Roman"/>
            <w:b/>
            <w:bCs/>
            <w:sz w:val="24"/>
            <w:szCs w:val="24"/>
            <w:highlight w:val="yellow"/>
          </w:rPr>
          <w:t>6</w:t>
        </w:r>
      </w:hyperlink>
      <w:r w:rsidR="00B31DAE" w:rsidRPr="006B3D88">
        <w:rPr>
          <w:rFonts w:ascii="Times New Roman" w:hAnsi="Times New Roman" w:cs="Times New Roman"/>
          <w:color w:val="auto"/>
          <w:sz w:val="24"/>
          <w:szCs w:val="24"/>
        </w:rPr>
        <w:t xml:space="preserve"> and </w:t>
      </w:r>
      <w:hyperlink r:id="rId17" w:history="1">
        <w:r w:rsidR="001E32FD" w:rsidRPr="008E65B1">
          <w:rPr>
            <w:rStyle w:val="Hyperlink"/>
            <w:rFonts w:ascii="Times New Roman" w:hAnsi="Times New Roman" w:cs="Times New Roman"/>
            <w:b/>
            <w:bCs/>
            <w:sz w:val="24"/>
            <w:szCs w:val="24"/>
            <w:highlight w:val="yellow"/>
          </w:rPr>
          <w:t>9.</w:t>
        </w:r>
        <w:r w:rsidR="00B31DAE" w:rsidRPr="008E65B1">
          <w:rPr>
            <w:rStyle w:val="Hyperlink"/>
            <w:rFonts w:ascii="Times New Roman" w:hAnsi="Times New Roman" w:cs="Times New Roman"/>
            <w:b/>
            <w:bCs/>
            <w:sz w:val="24"/>
            <w:szCs w:val="24"/>
            <w:highlight w:val="yellow"/>
          </w:rPr>
          <w:t>7</w:t>
        </w:r>
      </w:hyperlink>
      <w:r w:rsidR="00B31DAE" w:rsidRPr="006B3D88">
        <w:rPr>
          <w:rFonts w:ascii="Times New Roman" w:hAnsi="Times New Roman" w:cs="Times New Roman"/>
          <w:color w:val="auto"/>
          <w:sz w:val="24"/>
          <w:szCs w:val="24"/>
        </w:rPr>
        <w:t>). Aspects to consider are pretreatments</w:t>
      </w:r>
      <w:r w:rsidR="00361B09" w:rsidRPr="006B3D88">
        <w:rPr>
          <w:rFonts w:ascii="Times New Roman" w:hAnsi="Times New Roman" w:cs="Times New Roman"/>
          <w:color w:val="auto"/>
          <w:sz w:val="24"/>
          <w:szCs w:val="24"/>
        </w:rPr>
        <w:t>,</w:t>
      </w:r>
      <w:r w:rsidR="00B31DAE" w:rsidRPr="006B3D88">
        <w:rPr>
          <w:rFonts w:ascii="Times New Roman" w:hAnsi="Times New Roman" w:cs="Times New Roman"/>
          <w:color w:val="auto"/>
          <w:sz w:val="24"/>
          <w:szCs w:val="24"/>
        </w:rPr>
        <w:t xml:space="preserve"> </w:t>
      </w:r>
      <w:r w:rsidR="00361B09" w:rsidRPr="006B3D88">
        <w:rPr>
          <w:rFonts w:ascii="Times New Roman" w:hAnsi="Times New Roman" w:cs="Times New Roman"/>
          <w:color w:val="auto"/>
          <w:sz w:val="24"/>
          <w:szCs w:val="24"/>
        </w:rPr>
        <w:t xml:space="preserve">thickness of </w:t>
      </w:r>
      <w:r w:rsidR="00B31DAE" w:rsidRPr="006B3D88">
        <w:rPr>
          <w:rFonts w:ascii="Times New Roman" w:hAnsi="Times New Roman" w:cs="Times New Roman"/>
          <w:color w:val="auto"/>
          <w:sz w:val="24"/>
          <w:szCs w:val="24"/>
        </w:rPr>
        <w:t>the adhesive layer</w:t>
      </w:r>
      <w:r w:rsidR="00361B09" w:rsidRPr="006B3D88">
        <w:rPr>
          <w:rFonts w:ascii="Times New Roman" w:hAnsi="Times New Roman" w:cs="Times New Roman"/>
          <w:color w:val="auto"/>
          <w:sz w:val="24"/>
          <w:szCs w:val="24"/>
        </w:rPr>
        <w:t>,</w:t>
      </w:r>
      <w:r w:rsidR="00B31DAE" w:rsidRPr="006B3D88">
        <w:rPr>
          <w:rFonts w:ascii="Times New Roman" w:hAnsi="Times New Roman" w:cs="Times New Roman"/>
          <w:color w:val="auto"/>
          <w:sz w:val="24"/>
          <w:szCs w:val="24"/>
        </w:rPr>
        <w:t xml:space="preserve"> </w:t>
      </w:r>
      <w:r w:rsidR="00361B09" w:rsidRPr="006B3D88">
        <w:rPr>
          <w:rFonts w:ascii="Times New Roman" w:hAnsi="Times New Roman" w:cs="Times New Roman"/>
          <w:color w:val="auto"/>
          <w:sz w:val="24"/>
          <w:szCs w:val="24"/>
        </w:rPr>
        <w:t xml:space="preserve">the </w:t>
      </w:r>
      <w:r w:rsidR="00B31DAE" w:rsidRPr="006B3D88">
        <w:rPr>
          <w:rFonts w:ascii="Times New Roman" w:hAnsi="Times New Roman" w:cs="Times New Roman"/>
          <w:color w:val="auto"/>
          <w:sz w:val="24"/>
          <w:szCs w:val="24"/>
        </w:rPr>
        <w:t>type of solvents and lining canvas selected</w:t>
      </w:r>
      <w:r w:rsidR="00361B09" w:rsidRPr="006B3D88">
        <w:rPr>
          <w:rFonts w:ascii="Times New Roman" w:hAnsi="Times New Roman" w:cs="Times New Roman"/>
          <w:color w:val="auto"/>
          <w:sz w:val="24"/>
          <w:szCs w:val="24"/>
        </w:rPr>
        <w:t>,</w:t>
      </w:r>
      <w:r w:rsidR="00B31DAE" w:rsidRPr="006B3D88">
        <w:rPr>
          <w:rFonts w:ascii="Times New Roman" w:hAnsi="Times New Roman" w:cs="Times New Roman"/>
          <w:color w:val="auto"/>
          <w:sz w:val="24"/>
          <w:szCs w:val="24"/>
        </w:rPr>
        <w:t xml:space="preserve"> and the setup of the envelope. </w:t>
      </w:r>
    </w:p>
    <w:p w14:paraId="49C922A8" w14:textId="77777777" w:rsidR="00CA1ADC" w:rsidRPr="006B3D88" w:rsidRDefault="00CA1ADC" w:rsidP="006A02E5">
      <w:pPr>
        <w:pStyle w:val="Default"/>
        <w:spacing w:line="480" w:lineRule="auto"/>
        <w:ind w:right="278"/>
        <w:rPr>
          <w:rFonts w:ascii="Times New Roman" w:eastAsia="Helvetica" w:hAnsi="Times New Roman" w:cs="Times New Roman"/>
          <w:color w:val="auto"/>
          <w:sz w:val="24"/>
          <w:szCs w:val="24"/>
        </w:rPr>
      </w:pPr>
    </w:p>
    <w:p w14:paraId="44436152" w14:textId="45AD7730" w:rsidR="00CA1ADC" w:rsidRPr="006B3D88" w:rsidRDefault="006A02E5" w:rsidP="006A02E5">
      <w:pPr>
        <w:pStyle w:val="Heading1"/>
        <w:spacing w:line="480" w:lineRule="auto"/>
        <w:rPr>
          <w:rFonts w:eastAsia="Helvetica"/>
        </w:rPr>
      </w:pPr>
      <w:r w:rsidRPr="006A02E5">
        <w:rPr>
          <w:b w:val="0"/>
          <w:bCs w:val="0"/>
          <w:highlight w:val="yellow"/>
        </w:rPr>
        <w:t>&lt;</w:t>
      </w:r>
      <w:r>
        <w:rPr>
          <w:b w:val="0"/>
          <w:bCs w:val="0"/>
          <w:highlight w:val="yellow"/>
        </w:rPr>
        <w:t>A</w:t>
      </w:r>
      <w:r w:rsidRPr="006A02E5">
        <w:rPr>
          <w:b w:val="0"/>
          <w:bCs w:val="0"/>
          <w:highlight w:val="yellow"/>
        </w:rPr>
        <w:t>-head&gt;</w:t>
      </w:r>
      <w:r>
        <w:t xml:space="preserve"> </w:t>
      </w:r>
      <w:r w:rsidR="00B31DAE" w:rsidRPr="006B3D88">
        <w:t>Mist-Lining Dissemination</w:t>
      </w:r>
    </w:p>
    <w:p w14:paraId="682B3B7A" w14:textId="7FF82077" w:rsidR="00807F91" w:rsidRPr="006B3D88" w:rsidRDefault="00B31DAE" w:rsidP="006A02E5">
      <w:pPr>
        <w:pStyle w:val="Default"/>
        <w:spacing w:line="480" w:lineRule="auto"/>
        <w:ind w:right="278"/>
        <w:rPr>
          <w:rFonts w:ascii="Times New Roman" w:eastAsia="Helvetica" w:hAnsi="Times New Roman" w:cs="Times New Roman"/>
          <w:color w:val="auto"/>
          <w:sz w:val="24"/>
          <w:szCs w:val="24"/>
        </w:rPr>
      </w:pPr>
      <w:r w:rsidRPr="006B3D88">
        <w:rPr>
          <w:rFonts w:ascii="Times New Roman" w:hAnsi="Times New Roman" w:cs="Times New Roman"/>
          <w:color w:val="auto"/>
          <w:sz w:val="24"/>
          <w:szCs w:val="24"/>
        </w:rPr>
        <w:t xml:space="preserve">The SRAL team has imparted our knowledge and experiences of the </w:t>
      </w:r>
      <w:r w:rsidR="00410594" w:rsidRPr="006B3D88">
        <w:rPr>
          <w:rFonts w:ascii="Times New Roman" w:hAnsi="Times New Roman" w:cs="Times New Roman"/>
          <w:color w:val="auto"/>
          <w:sz w:val="24"/>
          <w:szCs w:val="24"/>
        </w:rPr>
        <w:t>M</w:t>
      </w:r>
      <w:r w:rsidR="0045611E" w:rsidRPr="006B3D88">
        <w:rPr>
          <w:rFonts w:ascii="Times New Roman" w:hAnsi="Times New Roman" w:cs="Times New Roman"/>
          <w:color w:val="auto"/>
          <w:sz w:val="24"/>
          <w:szCs w:val="24"/>
        </w:rPr>
        <w:t>ist-</w:t>
      </w:r>
      <w:r w:rsidR="00410594" w:rsidRPr="006B3D88">
        <w:rPr>
          <w:rFonts w:ascii="Times New Roman" w:hAnsi="Times New Roman" w:cs="Times New Roman"/>
          <w:color w:val="auto"/>
          <w:sz w:val="24"/>
          <w:szCs w:val="24"/>
        </w:rPr>
        <w:t>L</w:t>
      </w:r>
      <w:r w:rsidR="0045611E" w:rsidRPr="006B3D88">
        <w:rPr>
          <w:rFonts w:ascii="Times New Roman" w:hAnsi="Times New Roman" w:cs="Times New Roman"/>
          <w:color w:val="auto"/>
          <w:sz w:val="24"/>
          <w:szCs w:val="24"/>
        </w:rPr>
        <w:t>ining</w:t>
      </w:r>
      <w:r w:rsidRPr="006B3D88">
        <w:rPr>
          <w:rFonts w:ascii="Times New Roman" w:hAnsi="Times New Roman" w:cs="Times New Roman"/>
          <w:color w:val="auto"/>
          <w:sz w:val="24"/>
          <w:szCs w:val="24"/>
        </w:rPr>
        <w:t xml:space="preserve"> system to the wider conservation field over the years</w:t>
      </w:r>
      <w:r w:rsidR="00361B09" w:rsidRPr="006B3D88">
        <w:rPr>
          <w:rFonts w:ascii="Times New Roman" w:hAnsi="Times New Roman" w:cs="Times New Roman"/>
          <w:color w:val="auto"/>
          <w:sz w:val="24"/>
          <w:szCs w:val="24"/>
        </w:rPr>
        <w:t xml:space="preserve"> (</w:t>
      </w:r>
      <w:r w:rsidR="008E65B1">
        <w:rPr>
          <w:rFonts w:ascii="Times New Roman" w:hAnsi="Times New Roman" w:cs="Times New Roman"/>
          <w:color w:val="auto"/>
          <w:sz w:val="24"/>
          <w:szCs w:val="24"/>
        </w:rPr>
        <w:t>s</w:t>
      </w:r>
      <w:r w:rsidR="00361B09" w:rsidRPr="006B3D88">
        <w:rPr>
          <w:rFonts w:ascii="Times New Roman" w:hAnsi="Times New Roman" w:cs="Times New Roman"/>
          <w:color w:val="auto"/>
          <w:sz w:val="24"/>
          <w:szCs w:val="24"/>
        </w:rPr>
        <w:t xml:space="preserve">ee </w:t>
      </w:r>
      <w:r w:rsidR="00EA7F33">
        <w:rPr>
          <w:rFonts w:ascii="Times New Roman" w:hAnsi="Times New Roman" w:cs="Times New Roman"/>
          <w:color w:val="auto"/>
          <w:sz w:val="24"/>
          <w:szCs w:val="24"/>
        </w:rPr>
        <w:t xml:space="preserve">Appendix for a </w:t>
      </w:r>
      <w:r w:rsidR="008E65B1" w:rsidRPr="00EA7F33">
        <w:rPr>
          <w:rFonts w:ascii="Times New Roman" w:hAnsi="Times New Roman" w:cs="Times New Roman"/>
          <w:sz w:val="24"/>
          <w:szCs w:val="24"/>
        </w:rPr>
        <w:t>c</w:t>
      </w:r>
      <w:r w:rsidR="00361B09" w:rsidRPr="00EA7F33">
        <w:rPr>
          <w:rFonts w:ascii="Times New Roman" w:hAnsi="Times New Roman" w:cs="Times New Roman"/>
          <w:sz w:val="24"/>
          <w:szCs w:val="24"/>
        </w:rPr>
        <w:t xml:space="preserve">hronology of workshops and conferences disseminating the </w:t>
      </w:r>
      <w:r w:rsidR="008E65B1" w:rsidRPr="00EA7F33">
        <w:rPr>
          <w:rFonts w:ascii="Times New Roman" w:hAnsi="Times New Roman" w:cs="Times New Roman"/>
          <w:sz w:val="24"/>
          <w:szCs w:val="24"/>
        </w:rPr>
        <w:t>m</w:t>
      </w:r>
      <w:r w:rsidR="00361B09" w:rsidRPr="00EA7F33">
        <w:rPr>
          <w:rFonts w:ascii="Times New Roman" w:hAnsi="Times New Roman" w:cs="Times New Roman"/>
          <w:sz w:val="24"/>
          <w:szCs w:val="24"/>
        </w:rPr>
        <w:t>ist-</w:t>
      </w:r>
      <w:r w:rsidR="008E65B1" w:rsidRPr="00EA7F33">
        <w:rPr>
          <w:rFonts w:ascii="Times New Roman" w:hAnsi="Times New Roman" w:cs="Times New Roman"/>
          <w:sz w:val="24"/>
          <w:szCs w:val="24"/>
        </w:rPr>
        <w:t>l</w:t>
      </w:r>
      <w:r w:rsidR="00361B09" w:rsidRPr="00EA7F33">
        <w:rPr>
          <w:rFonts w:ascii="Times New Roman" w:hAnsi="Times New Roman" w:cs="Times New Roman"/>
          <w:sz w:val="24"/>
          <w:szCs w:val="24"/>
        </w:rPr>
        <w:t>ining system</w:t>
      </w:r>
      <w:r w:rsidR="00361B09" w:rsidRPr="006B3D88">
        <w:rPr>
          <w:rFonts w:ascii="Times New Roman" w:hAnsi="Times New Roman" w:cs="Times New Roman"/>
          <w:color w:val="auto"/>
          <w:sz w:val="24"/>
          <w:szCs w:val="24"/>
        </w:rPr>
        <w:t>).</w:t>
      </w:r>
      <w:r w:rsidRPr="006B3D88">
        <w:rPr>
          <w:rFonts w:ascii="Times New Roman" w:hAnsi="Times New Roman" w:cs="Times New Roman"/>
          <w:color w:val="auto"/>
          <w:sz w:val="24"/>
          <w:szCs w:val="24"/>
        </w:rPr>
        <w:t xml:space="preserve"> Students studying </w:t>
      </w:r>
      <w:r w:rsidRPr="006B3D88">
        <w:rPr>
          <w:rFonts w:ascii="Times New Roman" w:hAnsi="Times New Roman" w:cs="Times New Roman"/>
          <w:color w:val="auto"/>
          <w:sz w:val="24"/>
          <w:szCs w:val="24"/>
        </w:rPr>
        <w:lastRenderedPageBreak/>
        <w:t xml:space="preserve">conservation in </w:t>
      </w:r>
      <w:r w:rsidR="00410594" w:rsidRPr="006B3D88">
        <w:rPr>
          <w:rFonts w:ascii="Times New Roman" w:hAnsi="Times New Roman" w:cs="Times New Roman"/>
          <w:color w:val="auto"/>
          <w:sz w:val="24"/>
          <w:szCs w:val="24"/>
        </w:rPr>
        <w:t>T</w:t>
      </w:r>
      <w:r w:rsidRPr="006B3D88">
        <w:rPr>
          <w:rFonts w:ascii="Times New Roman" w:hAnsi="Times New Roman" w:cs="Times New Roman"/>
          <w:color w:val="auto"/>
          <w:sz w:val="24"/>
          <w:szCs w:val="24"/>
        </w:rPr>
        <w:t>he Netherlands have been instructed in the system since the early 1990s. International interns, fellows</w:t>
      </w:r>
      <w:r w:rsidR="00021D90" w:rsidRPr="006B3D88">
        <w:rPr>
          <w:rFonts w:ascii="Times New Roman" w:hAnsi="Times New Roman" w:cs="Times New Roman"/>
          <w:color w:val="auto"/>
          <w:sz w:val="24"/>
          <w:szCs w:val="24"/>
        </w:rPr>
        <w:t>,</w:t>
      </w:r>
      <w:r w:rsidRPr="006B3D88">
        <w:rPr>
          <w:rFonts w:ascii="Times New Roman" w:hAnsi="Times New Roman" w:cs="Times New Roman"/>
          <w:color w:val="auto"/>
          <w:sz w:val="24"/>
          <w:szCs w:val="24"/>
        </w:rPr>
        <w:t xml:space="preserve"> and junior conservators working at SRAL over the past </w:t>
      </w:r>
      <w:r w:rsidR="00E93E2F">
        <w:rPr>
          <w:rFonts w:ascii="Times New Roman" w:hAnsi="Times New Roman" w:cs="Times New Roman"/>
          <w:color w:val="auto"/>
          <w:sz w:val="24"/>
          <w:szCs w:val="24"/>
        </w:rPr>
        <w:t>thirty</w:t>
      </w:r>
      <w:r w:rsidRPr="006B3D88">
        <w:rPr>
          <w:rFonts w:ascii="Times New Roman" w:hAnsi="Times New Roman" w:cs="Times New Roman"/>
          <w:color w:val="auto"/>
          <w:sz w:val="24"/>
          <w:szCs w:val="24"/>
        </w:rPr>
        <w:t xml:space="preserve"> years have all </w:t>
      </w:r>
      <w:r w:rsidR="00021D90" w:rsidRPr="006B3D88">
        <w:rPr>
          <w:rFonts w:ascii="Times New Roman" w:hAnsi="Times New Roman" w:cs="Times New Roman"/>
          <w:color w:val="auto"/>
          <w:sz w:val="24"/>
          <w:szCs w:val="24"/>
        </w:rPr>
        <w:t xml:space="preserve">used </w:t>
      </w:r>
      <w:r w:rsidRPr="006B3D88">
        <w:rPr>
          <w:rFonts w:ascii="Times New Roman" w:hAnsi="Times New Roman" w:cs="Times New Roman"/>
          <w:color w:val="auto"/>
          <w:sz w:val="24"/>
          <w:szCs w:val="24"/>
        </w:rPr>
        <w:t xml:space="preserve">the system. Papers have been written describing </w:t>
      </w:r>
      <w:r w:rsidR="00021D90" w:rsidRPr="006B3D88">
        <w:rPr>
          <w:rFonts w:ascii="Times New Roman" w:hAnsi="Times New Roman" w:cs="Times New Roman"/>
          <w:color w:val="auto"/>
          <w:sz w:val="24"/>
          <w:szCs w:val="24"/>
        </w:rPr>
        <w:t>it,</w:t>
      </w:r>
      <w:r w:rsidRPr="006B3D88">
        <w:rPr>
          <w:rFonts w:ascii="Times New Roman" w:hAnsi="Times New Roman" w:cs="Times New Roman"/>
          <w:color w:val="auto"/>
          <w:sz w:val="24"/>
          <w:szCs w:val="24"/>
        </w:rPr>
        <w:t xml:space="preserve"> and presentations </w:t>
      </w:r>
      <w:r w:rsidR="00021D90" w:rsidRPr="006B3D88">
        <w:rPr>
          <w:rFonts w:ascii="Times New Roman" w:hAnsi="Times New Roman" w:cs="Times New Roman"/>
          <w:color w:val="auto"/>
          <w:sz w:val="24"/>
          <w:szCs w:val="24"/>
        </w:rPr>
        <w:t xml:space="preserve">have been </w:t>
      </w:r>
      <w:r w:rsidRPr="006B3D88">
        <w:rPr>
          <w:rFonts w:ascii="Times New Roman" w:hAnsi="Times New Roman" w:cs="Times New Roman"/>
          <w:color w:val="auto"/>
          <w:sz w:val="24"/>
          <w:szCs w:val="24"/>
        </w:rPr>
        <w:t xml:space="preserve">given at conferences </w:t>
      </w:r>
      <w:r w:rsidR="0020196A" w:rsidRPr="006B3D88">
        <w:rPr>
          <w:rFonts w:ascii="Times New Roman" w:hAnsi="Times New Roman" w:cs="Times New Roman"/>
          <w:color w:val="auto"/>
          <w:sz w:val="24"/>
          <w:szCs w:val="24"/>
        </w:rPr>
        <w:t>(</w:t>
      </w:r>
      <w:r w:rsidR="008E65B1">
        <w:rPr>
          <w:rFonts w:ascii="Times New Roman" w:hAnsi="Times New Roman" w:cs="Times New Roman"/>
          <w:color w:val="auto"/>
          <w:sz w:val="24"/>
          <w:szCs w:val="24"/>
        </w:rPr>
        <w:t xml:space="preserve">see </w:t>
      </w:r>
      <w:hyperlink r:id="rId18" w:history="1">
        <w:r w:rsidR="00EB7ED7" w:rsidRPr="008E65B1">
          <w:rPr>
            <w:rStyle w:val="Hyperlink"/>
            <w:rFonts w:ascii="Times New Roman" w:hAnsi="Times New Roman" w:cs="Times New Roman"/>
            <w:sz w:val="24"/>
            <w:szCs w:val="24"/>
          </w:rPr>
          <w:t>Barbosa et al.</w:t>
        </w:r>
      </w:hyperlink>
      <w:r w:rsidR="00EB7ED7" w:rsidRPr="006B3D88">
        <w:rPr>
          <w:rFonts w:ascii="Times New Roman" w:hAnsi="Times New Roman" w:cs="Times New Roman"/>
          <w:color w:val="auto"/>
          <w:sz w:val="24"/>
          <w:szCs w:val="24"/>
        </w:rPr>
        <w:t xml:space="preserve"> </w:t>
      </w:r>
      <w:r w:rsidR="008E65B1">
        <w:rPr>
          <w:rFonts w:ascii="Times New Roman" w:hAnsi="Times New Roman" w:cs="Times New Roman"/>
          <w:color w:val="auto"/>
          <w:sz w:val="24"/>
          <w:szCs w:val="24"/>
        </w:rPr>
        <w:t xml:space="preserve">and </w:t>
      </w:r>
      <w:hyperlink r:id="rId19" w:history="1">
        <w:r w:rsidR="008E65B1" w:rsidRPr="008E65B1">
          <w:rPr>
            <w:rStyle w:val="Hyperlink"/>
            <w:rFonts w:ascii="Times New Roman" w:hAnsi="Times New Roman" w:cs="Times New Roman"/>
            <w:sz w:val="24"/>
            <w:szCs w:val="24"/>
          </w:rPr>
          <w:t xml:space="preserve">Brandt and </w:t>
        </w:r>
        <w:proofErr w:type="spellStart"/>
        <w:r w:rsidR="008E65B1" w:rsidRPr="008E65B1">
          <w:rPr>
            <w:rStyle w:val="Hyperlink"/>
            <w:rFonts w:ascii="Times New Roman" w:hAnsi="Times New Roman" w:cs="Times New Roman"/>
            <w:sz w:val="24"/>
            <w:szCs w:val="24"/>
          </w:rPr>
          <w:t>Volbracht</w:t>
        </w:r>
        <w:proofErr w:type="spellEnd"/>
      </w:hyperlink>
      <w:r w:rsidR="008E65B1">
        <w:rPr>
          <w:rFonts w:ascii="Times New Roman" w:hAnsi="Times New Roman" w:cs="Times New Roman"/>
          <w:color w:val="auto"/>
          <w:sz w:val="24"/>
          <w:szCs w:val="24"/>
        </w:rPr>
        <w:t xml:space="preserve"> in this publication)</w:t>
      </w:r>
      <w:r w:rsidR="00EB7ED7" w:rsidRPr="006B3D88">
        <w:rPr>
          <w:rFonts w:ascii="Times New Roman" w:hAnsi="Times New Roman" w:cs="Times New Roman"/>
          <w:color w:val="auto"/>
          <w:sz w:val="24"/>
          <w:szCs w:val="24"/>
        </w:rPr>
        <w:t xml:space="preserve">; </w:t>
      </w:r>
      <w:r w:rsidR="00270C12" w:rsidRPr="006B3D88">
        <w:rPr>
          <w:rFonts w:ascii="Times New Roman" w:hAnsi="Times New Roman" w:cs="Times New Roman"/>
          <w:color w:val="auto"/>
          <w:sz w:val="24"/>
          <w:szCs w:val="24"/>
        </w:rPr>
        <w:t>{</w:t>
      </w:r>
      <w:r w:rsidR="00EA7F33">
        <w:rPr>
          <w:rFonts w:ascii="Times New Roman" w:hAnsi="Times New Roman" w:cs="Times New Roman"/>
          <w:color w:val="auto"/>
          <w:sz w:val="24"/>
          <w:szCs w:val="24"/>
        </w:rPr>
        <w:t>{</w:t>
      </w:r>
      <w:proofErr w:type="spellStart"/>
      <w:r w:rsidR="00270C12" w:rsidRPr="006B3D88">
        <w:rPr>
          <w:rFonts w:ascii="Times New Roman" w:hAnsi="Times New Roman" w:cs="Times New Roman"/>
          <w:color w:val="auto"/>
          <w:sz w:val="24"/>
          <w:szCs w:val="24"/>
        </w:rPr>
        <w:t>Costantini</w:t>
      </w:r>
      <w:proofErr w:type="spellEnd"/>
      <w:r w:rsidR="00270C12" w:rsidRPr="006B3D88">
        <w:rPr>
          <w:rFonts w:ascii="Times New Roman" w:hAnsi="Times New Roman" w:cs="Times New Roman"/>
          <w:color w:val="auto"/>
          <w:sz w:val="24"/>
          <w:szCs w:val="24"/>
        </w:rPr>
        <w:t xml:space="preserve"> 2013}</w:t>
      </w:r>
      <w:r w:rsidR="00EA7F33">
        <w:rPr>
          <w:rFonts w:ascii="Times New Roman" w:hAnsi="Times New Roman" w:cs="Times New Roman"/>
          <w:color w:val="auto"/>
          <w:sz w:val="24"/>
          <w:szCs w:val="24"/>
        </w:rPr>
        <w:t>}</w:t>
      </w:r>
      <w:r w:rsidR="00270C12" w:rsidRPr="006B3D88">
        <w:rPr>
          <w:rFonts w:ascii="Times New Roman" w:hAnsi="Times New Roman" w:cs="Times New Roman"/>
          <w:color w:val="auto"/>
          <w:sz w:val="24"/>
          <w:szCs w:val="24"/>
        </w:rPr>
        <w:t>; {</w:t>
      </w:r>
      <w:r w:rsidR="00EA7F33">
        <w:rPr>
          <w:rFonts w:ascii="Times New Roman" w:hAnsi="Times New Roman" w:cs="Times New Roman"/>
          <w:color w:val="auto"/>
          <w:sz w:val="24"/>
          <w:szCs w:val="24"/>
        </w:rPr>
        <w:t>{</w:t>
      </w:r>
      <w:proofErr w:type="spellStart"/>
      <w:r w:rsidR="00270C12" w:rsidRPr="006B3D88">
        <w:rPr>
          <w:rFonts w:ascii="Times New Roman" w:hAnsi="Times New Roman" w:cs="Times New Roman"/>
          <w:color w:val="auto"/>
          <w:sz w:val="24"/>
          <w:szCs w:val="24"/>
        </w:rPr>
        <w:t>Iaccarino</w:t>
      </w:r>
      <w:proofErr w:type="spellEnd"/>
      <w:r w:rsidR="00270C12" w:rsidRPr="006B3D88">
        <w:rPr>
          <w:rFonts w:ascii="Times New Roman" w:hAnsi="Times New Roman" w:cs="Times New Roman"/>
          <w:color w:val="auto"/>
          <w:sz w:val="24"/>
          <w:szCs w:val="24"/>
        </w:rPr>
        <w:t xml:space="preserve"> </w:t>
      </w:r>
      <w:proofErr w:type="spellStart"/>
      <w:r w:rsidR="00270C12" w:rsidRPr="006B3D88">
        <w:rPr>
          <w:rFonts w:ascii="Times New Roman" w:hAnsi="Times New Roman" w:cs="Times New Roman"/>
          <w:color w:val="auto"/>
          <w:sz w:val="24"/>
          <w:szCs w:val="24"/>
        </w:rPr>
        <w:t>Idelson</w:t>
      </w:r>
      <w:proofErr w:type="spellEnd"/>
      <w:r w:rsidR="00270C12" w:rsidRPr="006B3D88">
        <w:rPr>
          <w:rFonts w:ascii="Times New Roman" w:hAnsi="Times New Roman" w:cs="Times New Roman"/>
          <w:color w:val="auto"/>
          <w:sz w:val="24"/>
          <w:szCs w:val="24"/>
        </w:rPr>
        <w:t xml:space="preserve"> and Garofalo 2019}</w:t>
      </w:r>
      <w:r w:rsidR="00EA7F33">
        <w:rPr>
          <w:rFonts w:ascii="Times New Roman" w:hAnsi="Times New Roman" w:cs="Times New Roman"/>
          <w:color w:val="auto"/>
          <w:sz w:val="24"/>
          <w:szCs w:val="24"/>
        </w:rPr>
        <w:t>}</w:t>
      </w:r>
      <w:r w:rsidR="00270C12" w:rsidRPr="006B3D88">
        <w:rPr>
          <w:rFonts w:ascii="Times New Roman" w:hAnsi="Times New Roman" w:cs="Times New Roman"/>
          <w:color w:val="auto"/>
          <w:sz w:val="24"/>
          <w:szCs w:val="24"/>
        </w:rPr>
        <w:t xml:space="preserve">; </w:t>
      </w:r>
      <w:r w:rsidR="0020196A" w:rsidRPr="006B3D88">
        <w:rPr>
          <w:rFonts w:ascii="Times New Roman" w:hAnsi="Times New Roman" w:cs="Times New Roman"/>
          <w:color w:val="auto"/>
          <w:sz w:val="24"/>
          <w:szCs w:val="24"/>
        </w:rPr>
        <w:t>{</w:t>
      </w:r>
      <w:r w:rsidR="00EA7F33">
        <w:rPr>
          <w:rFonts w:ascii="Times New Roman" w:hAnsi="Times New Roman" w:cs="Times New Roman"/>
          <w:color w:val="auto"/>
          <w:sz w:val="24"/>
          <w:szCs w:val="24"/>
        </w:rPr>
        <w:t>{</w:t>
      </w:r>
      <w:proofErr w:type="spellStart"/>
      <w:r w:rsidR="00270C12" w:rsidRPr="006B3D88">
        <w:rPr>
          <w:rFonts w:ascii="Times New Roman" w:hAnsi="Times New Roman" w:cs="Times New Roman"/>
          <w:color w:val="auto"/>
          <w:sz w:val="24"/>
          <w:szCs w:val="24"/>
        </w:rPr>
        <w:t>Ruuben</w:t>
      </w:r>
      <w:proofErr w:type="spellEnd"/>
      <w:r w:rsidR="00270C12" w:rsidRPr="006B3D88">
        <w:rPr>
          <w:rFonts w:ascii="Times New Roman" w:hAnsi="Times New Roman" w:cs="Times New Roman"/>
          <w:color w:val="auto"/>
          <w:sz w:val="24"/>
          <w:szCs w:val="24"/>
        </w:rPr>
        <w:t xml:space="preserve"> and Robbins 2011</w:t>
      </w:r>
      <w:r w:rsidR="0020196A" w:rsidRPr="006B3D88">
        <w:rPr>
          <w:rFonts w:ascii="Times New Roman" w:hAnsi="Times New Roman" w:cs="Times New Roman"/>
          <w:color w:val="auto"/>
          <w:sz w:val="24"/>
          <w:szCs w:val="24"/>
        </w:rPr>
        <w:t>}</w:t>
      </w:r>
      <w:r w:rsidR="00EA7F33">
        <w:rPr>
          <w:rFonts w:ascii="Times New Roman" w:hAnsi="Times New Roman" w:cs="Times New Roman"/>
          <w:color w:val="auto"/>
          <w:sz w:val="24"/>
          <w:szCs w:val="24"/>
        </w:rPr>
        <w:t>}</w:t>
      </w:r>
      <w:r w:rsidR="0020196A" w:rsidRPr="006B3D88">
        <w:rPr>
          <w:rFonts w:ascii="Times New Roman" w:hAnsi="Times New Roman" w:cs="Times New Roman"/>
          <w:color w:val="auto"/>
          <w:sz w:val="24"/>
          <w:szCs w:val="24"/>
        </w:rPr>
        <w:t>)</w:t>
      </w:r>
      <w:r w:rsidR="00EB7ED7" w:rsidRPr="006B3D88">
        <w:rPr>
          <w:rFonts w:ascii="Times New Roman" w:hAnsi="Times New Roman" w:cs="Times New Roman"/>
          <w:color w:val="auto"/>
          <w:sz w:val="24"/>
          <w:szCs w:val="24"/>
        </w:rPr>
        <w:t>.</w:t>
      </w:r>
      <w:r w:rsidRPr="006B3D88">
        <w:rPr>
          <w:rFonts w:ascii="Times New Roman" w:hAnsi="Times New Roman" w:cs="Times New Roman"/>
          <w:color w:val="auto"/>
          <w:sz w:val="24"/>
          <w:szCs w:val="24"/>
        </w:rPr>
        <w:t xml:space="preserve"> Dissemination has had successes and failures and has led to further modifications in the system. </w:t>
      </w:r>
      <w:r w:rsidR="00E93E2F">
        <w:rPr>
          <w:rFonts w:ascii="Times New Roman" w:hAnsi="Times New Roman" w:cs="Times New Roman"/>
          <w:color w:val="auto"/>
          <w:sz w:val="24"/>
          <w:szCs w:val="24"/>
        </w:rPr>
        <w:t>T</w:t>
      </w:r>
      <w:r w:rsidRPr="006B3D88">
        <w:rPr>
          <w:rFonts w:ascii="Times New Roman" w:hAnsi="Times New Roman" w:cs="Times New Roman"/>
          <w:color w:val="auto"/>
          <w:sz w:val="24"/>
          <w:szCs w:val="24"/>
        </w:rPr>
        <w:t xml:space="preserve">he expertise of the system </w:t>
      </w:r>
      <w:proofErr w:type="gramStart"/>
      <w:r w:rsidRPr="006B3D88">
        <w:rPr>
          <w:rFonts w:ascii="Times New Roman" w:hAnsi="Times New Roman" w:cs="Times New Roman"/>
          <w:color w:val="auto"/>
          <w:sz w:val="24"/>
          <w:szCs w:val="24"/>
        </w:rPr>
        <w:t>still remains</w:t>
      </w:r>
      <w:proofErr w:type="gramEnd"/>
      <w:r w:rsidRPr="006B3D88">
        <w:rPr>
          <w:rFonts w:ascii="Times New Roman" w:hAnsi="Times New Roman" w:cs="Times New Roman"/>
          <w:color w:val="auto"/>
          <w:sz w:val="24"/>
          <w:szCs w:val="24"/>
        </w:rPr>
        <w:t xml:space="preserve"> largely in</w:t>
      </w:r>
      <w:r w:rsidR="00E93E2F">
        <w:rPr>
          <w:rFonts w:ascii="Times New Roman" w:hAnsi="Times New Roman" w:cs="Times New Roman"/>
          <w:color w:val="auto"/>
          <w:sz w:val="24"/>
          <w:szCs w:val="24"/>
        </w:rPr>
        <w:t>-</w:t>
      </w:r>
      <w:r w:rsidRPr="006B3D88">
        <w:rPr>
          <w:rFonts w:ascii="Times New Roman" w:hAnsi="Times New Roman" w:cs="Times New Roman"/>
          <w:color w:val="auto"/>
          <w:sz w:val="24"/>
          <w:szCs w:val="24"/>
        </w:rPr>
        <w:t>house</w:t>
      </w:r>
      <w:r w:rsidR="00021D90" w:rsidRPr="006B3D88">
        <w:rPr>
          <w:rFonts w:ascii="Times New Roman" w:hAnsi="Times New Roman" w:cs="Times New Roman"/>
          <w:color w:val="auto"/>
          <w:sz w:val="24"/>
          <w:szCs w:val="24"/>
        </w:rPr>
        <w:t xml:space="preserve"> at SRAL,</w:t>
      </w:r>
      <w:r w:rsidRPr="006B3D88">
        <w:rPr>
          <w:rFonts w:ascii="Times New Roman" w:hAnsi="Times New Roman" w:cs="Times New Roman"/>
          <w:color w:val="auto"/>
          <w:sz w:val="24"/>
          <w:szCs w:val="24"/>
        </w:rPr>
        <w:t xml:space="preserve"> </w:t>
      </w:r>
      <w:r w:rsidR="00E93E2F">
        <w:rPr>
          <w:rFonts w:ascii="Times New Roman" w:hAnsi="Times New Roman" w:cs="Times New Roman"/>
          <w:color w:val="auto"/>
          <w:sz w:val="24"/>
          <w:szCs w:val="24"/>
        </w:rPr>
        <w:t xml:space="preserve">however, </w:t>
      </w:r>
      <w:r w:rsidRPr="006B3D88">
        <w:rPr>
          <w:rFonts w:ascii="Times New Roman" w:hAnsi="Times New Roman" w:cs="Times New Roman"/>
          <w:color w:val="auto"/>
          <w:sz w:val="24"/>
          <w:szCs w:val="24"/>
        </w:rPr>
        <w:t xml:space="preserve">and the use of this relatively new system is not widespread. </w:t>
      </w:r>
      <w:r w:rsidR="00021D90" w:rsidRPr="006B3D88">
        <w:rPr>
          <w:rFonts w:ascii="Times New Roman" w:hAnsi="Times New Roman" w:cs="Times New Roman"/>
          <w:color w:val="auto"/>
          <w:sz w:val="24"/>
          <w:szCs w:val="24"/>
        </w:rPr>
        <w:t>Because t</w:t>
      </w:r>
      <w:r w:rsidRPr="006B3D88">
        <w:rPr>
          <w:rFonts w:ascii="Times New Roman" w:hAnsi="Times New Roman" w:cs="Times New Roman"/>
          <w:color w:val="auto"/>
          <w:sz w:val="24"/>
          <w:szCs w:val="24"/>
        </w:rPr>
        <w:t>he system is adaptive and tailored to the needs of the painting</w:t>
      </w:r>
      <w:r w:rsidR="00E93E2F">
        <w:rPr>
          <w:rFonts w:ascii="Times New Roman" w:hAnsi="Times New Roman" w:cs="Times New Roman"/>
          <w:color w:val="auto"/>
          <w:sz w:val="24"/>
          <w:szCs w:val="24"/>
        </w:rPr>
        <w:t>,</w:t>
      </w:r>
      <w:r w:rsidRPr="006B3D88">
        <w:rPr>
          <w:rFonts w:ascii="Times New Roman" w:hAnsi="Times New Roman" w:cs="Times New Roman"/>
          <w:color w:val="auto"/>
          <w:sz w:val="24"/>
          <w:szCs w:val="24"/>
        </w:rPr>
        <w:t xml:space="preserve"> it</w:t>
      </w:r>
      <w:r w:rsidR="001301E0" w:rsidRPr="006B3D88">
        <w:rPr>
          <w:rFonts w:ascii="Times New Roman" w:hAnsi="Times New Roman" w:cs="Times New Roman"/>
          <w:color w:val="auto"/>
          <w:sz w:val="24"/>
          <w:szCs w:val="24"/>
        </w:rPr>
        <w:t xml:space="preserve"> is</w:t>
      </w:r>
      <w:r w:rsidRPr="006B3D88">
        <w:rPr>
          <w:rFonts w:ascii="Times New Roman" w:hAnsi="Times New Roman" w:cs="Times New Roman"/>
          <w:color w:val="auto"/>
          <w:sz w:val="24"/>
          <w:szCs w:val="24"/>
        </w:rPr>
        <w:t xml:space="preserve"> full of variables that may be difficult to grasp if not encountered in practice. </w:t>
      </w:r>
      <w:r w:rsidR="00AA5AC5" w:rsidRPr="006B3D88">
        <w:rPr>
          <w:rFonts w:ascii="Times New Roman" w:hAnsi="Times New Roman" w:cs="Times New Roman"/>
          <w:color w:val="auto"/>
          <w:sz w:val="24"/>
          <w:szCs w:val="24"/>
        </w:rPr>
        <w:t>Thus</w:t>
      </w:r>
      <w:r w:rsidR="008C476D" w:rsidRPr="006B3D88">
        <w:rPr>
          <w:rFonts w:ascii="Times New Roman" w:hAnsi="Times New Roman" w:cs="Times New Roman"/>
          <w:color w:val="auto"/>
          <w:sz w:val="24"/>
          <w:szCs w:val="24"/>
        </w:rPr>
        <w:t>,</w:t>
      </w:r>
      <w:r w:rsidR="00AA5AC5" w:rsidRPr="006B3D88">
        <w:rPr>
          <w:rFonts w:ascii="Times New Roman" w:hAnsi="Times New Roman" w:cs="Times New Roman"/>
          <w:color w:val="auto"/>
          <w:sz w:val="24"/>
          <w:szCs w:val="24"/>
        </w:rPr>
        <w:t xml:space="preserve"> c</w:t>
      </w:r>
      <w:r w:rsidRPr="006B3D88">
        <w:rPr>
          <w:rFonts w:ascii="Times New Roman" w:hAnsi="Times New Roman" w:cs="Times New Roman"/>
          <w:color w:val="auto"/>
          <w:sz w:val="24"/>
          <w:szCs w:val="24"/>
        </w:rPr>
        <w:t>onfidence in considering this non</w:t>
      </w:r>
      <w:r w:rsidR="008C476D" w:rsidRPr="006B3D88">
        <w:rPr>
          <w:rFonts w:ascii="Times New Roman" w:hAnsi="Times New Roman" w:cs="Times New Roman"/>
          <w:color w:val="auto"/>
          <w:sz w:val="24"/>
          <w:szCs w:val="24"/>
        </w:rPr>
        <w:t>-</w:t>
      </w:r>
      <w:r w:rsidRPr="006B3D88">
        <w:rPr>
          <w:rFonts w:ascii="Times New Roman" w:hAnsi="Times New Roman" w:cs="Times New Roman"/>
          <w:color w:val="auto"/>
          <w:sz w:val="24"/>
          <w:szCs w:val="24"/>
        </w:rPr>
        <w:t>invasive and gentle approach to the structural repair of canvases may be lacking in many conservators</w:t>
      </w:r>
      <w:r w:rsidR="008C476D" w:rsidRPr="006B3D88">
        <w:rPr>
          <w:rFonts w:ascii="Times New Roman" w:hAnsi="Times New Roman" w:cs="Times New Roman"/>
          <w:color w:val="auto"/>
          <w:sz w:val="24"/>
          <w:szCs w:val="24"/>
        </w:rPr>
        <w:t xml:space="preserve"> </w:t>
      </w:r>
      <w:r w:rsidR="005C6400" w:rsidRPr="006B3D88">
        <w:rPr>
          <w:rFonts w:ascii="Times New Roman" w:hAnsi="Times New Roman" w:cs="Times New Roman"/>
          <w:color w:val="auto"/>
          <w:sz w:val="24"/>
          <w:szCs w:val="24"/>
        </w:rPr>
        <w:t xml:space="preserve">less </w:t>
      </w:r>
      <w:r w:rsidR="008C476D" w:rsidRPr="006B3D88">
        <w:rPr>
          <w:rFonts w:ascii="Times New Roman" w:hAnsi="Times New Roman" w:cs="Times New Roman"/>
          <w:color w:val="auto"/>
          <w:sz w:val="24"/>
          <w:szCs w:val="24"/>
        </w:rPr>
        <w:t>familiar with the system</w:t>
      </w:r>
      <w:r w:rsidRPr="006B3D88">
        <w:rPr>
          <w:rFonts w:ascii="Times New Roman" w:hAnsi="Times New Roman" w:cs="Times New Roman"/>
          <w:color w:val="auto"/>
          <w:sz w:val="24"/>
          <w:szCs w:val="24"/>
        </w:rPr>
        <w:t>.</w:t>
      </w:r>
      <w:r w:rsidR="006B3D88">
        <w:rPr>
          <w:rFonts w:ascii="Times New Roman" w:hAnsi="Times New Roman" w:cs="Times New Roman"/>
          <w:color w:val="auto"/>
          <w:sz w:val="24"/>
          <w:szCs w:val="24"/>
        </w:rPr>
        <w:t xml:space="preserve"> </w:t>
      </w:r>
    </w:p>
    <w:p w14:paraId="2EC3392C" w14:textId="285F696E" w:rsidR="00CA1ADC" w:rsidRPr="006B3D88" w:rsidRDefault="00B03328" w:rsidP="006A02E5">
      <w:pPr>
        <w:pStyle w:val="Default"/>
        <w:spacing w:line="480" w:lineRule="auto"/>
        <w:ind w:right="278"/>
        <w:rPr>
          <w:rFonts w:ascii="Times New Roman" w:eastAsia="Helvetica" w:hAnsi="Times New Roman" w:cs="Times New Roman"/>
          <w:color w:val="auto"/>
          <w:sz w:val="24"/>
          <w:szCs w:val="24"/>
        </w:rPr>
      </w:pPr>
      <w:r w:rsidRPr="006B3D88">
        <w:rPr>
          <w:rFonts w:ascii="Times New Roman" w:hAnsi="Times New Roman" w:cs="Times New Roman"/>
          <w:color w:val="auto"/>
          <w:sz w:val="24"/>
          <w:szCs w:val="24"/>
        </w:rPr>
        <w:tab/>
      </w:r>
      <w:r w:rsidR="00B31DAE" w:rsidRPr="006B3D88">
        <w:rPr>
          <w:rFonts w:ascii="Times New Roman" w:hAnsi="Times New Roman" w:cs="Times New Roman"/>
          <w:color w:val="auto"/>
          <w:sz w:val="24"/>
          <w:szCs w:val="24"/>
        </w:rPr>
        <w:t xml:space="preserve">In 2019, with the generous support of the Getty Foundation’s Conserving Canvas Initiative, SRAL </w:t>
      </w:r>
      <w:r w:rsidR="00327192" w:rsidRPr="006B3D88">
        <w:rPr>
          <w:rFonts w:ascii="Times New Roman" w:hAnsi="Times New Roman" w:cs="Times New Roman"/>
          <w:color w:val="auto"/>
          <w:sz w:val="24"/>
          <w:szCs w:val="24"/>
        </w:rPr>
        <w:t>organized</w:t>
      </w:r>
      <w:r w:rsidR="00B31DAE" w:rsidRPr="006B3D88">
        <w:rPr>
          <w:rFonts w:ascii="Times New Roman" w:hAnsi="Times New Roman" w:cs="Times New Roman"/>
          <w:color w:val="auto"/>
          <w:sz w:val="24"/>
          <w:szCs w:val="24"/>
        </w:rPr>
        <w:t xml:space="preserve"> </w:t>
      </w:r>
      <w:r w:rsidR="00EA7F33">
        <w:rPr>
          <w:rFonts w:ascii="Times New Roman" w:hAnsi="Times New Roman" w:cs="Times New Roman"/>
          <w:color w:val="auto"/>
          <w:sz w:val="24"/>
          <w:szCs w:val="24"/>
        </w:rPr>
        <w:t>t</w:t>
      </w:r>
      <w:r w:rsidR="00B31DAE" w:rsidRPr="006B3D88">
        <w:rPr>
          <w:rFonts w:ascii="Times New Roman" w:hAnsi="Times New Roman" w:cs="Times New Roman"/>
          <w:color w:val="auto"/>
          <w:sz w:val="24"/>
          <w:szCs w:val="24"/>
        </w:rPr>
        <w:t>he Mist-Lining Workshop to further disseminate this technique and share our experiences. The aim was to provide midcareer conservators from different world regions with hands-on experience of this alternative option for the structural repair of canvas paintings. At the same time</w:t>
      </w:r>
      <w:r w:rsidR="00AA5AC5" w:rsidRPr="006B3D88">
        <w:rPr>
          <w:rFonts w:ascii="Times New Roman" w:hAnsi="Times New Roman" w:cs="Times New Roman"/>
          <w:color w:val="auto"/>
          <w:sz w:val="24"/>
          <w:szCs w:val="24"/>
        </w:rPr>
        <w:t>,</w:t>
      </w:r>
      <w:r w:rsidR="00B31DAE" w:rsidRPr="006B3D88">
        <w:rPr>
          <w:rFonts w:ascii="Times New Roman" w:hAnsi="Times New Roman" w:cs="Times New Roman"/>
          <w:color w:val="auto"/>
          <w:sz w:val="24"/>
          <w:szCs w:val="24"/>
        </w:rPr>
        <w:t xml:space="preserve"> this global group also brought new thoughts</w:t>
      </w:r>
      <w:r w:rsidR="00AA5AC5" w:rsidRPr="006B3D88">
        <w:rPr>
          <w:rFonts w:ascii="Times New Roman" w:hAnsi="Times New Roman" w:cs="Times New Roman"/>
          <w:color w:val="auto"/>
          <w:sz w:val="24"/>
          <w:szCs w:val="24"/>
        </w:rPr>
        <w:t xml:space="preserve"> and</w:t>
      </w:r>
      <w:r w:rsidR="00B31DAE" w:rsidRPr="006B3D88">
        <w:rPr>
          <w:rFonts w:ascii="Times New Roman" w:hAnsi="Times New Roman" w:cs="Times New Roman"/>
          <w:color w:val="auto"/>
          <w:sz w:val="24"/>
          <w:szCs w:val="24"/>
        </w:rPr>
        <w:t xml:space="preserve"> inspired further adaptations and developments of the </w:t>
      </w:r>
      <w:r w:rsidR="00062CC9" w:rsidRPr="006B3D88">
        <w:rPr>
          <w:rFonts w:ascii="Times New Roman" w:hAnsi="Times New Roman" w:cs="Times New Roman"/>
          <w:color w:val="auto"/>
          <w:sz w:val="24"/>
          <w:szCs w:val="24"/>
        </w:rPr>
        <w:t xml:space="preserve">mist-lining </w:t>
      </w:r>
      <w:r w:rsidR="00B31DAE" w:rsidRPr="006B3D88">
        <w:rPr>
          <w:rFonts w:ascii="Times New Roman" w:hAnsi="Times New Roman" w:cs="Times New Roman"/>
          <w:color w:val="auto"/>
          <w:sz w:val="24"/>
          <w:szCs w:val="24"/>
        </w:rPr>
        <w:t xml:space="preserve">system </w:t>
      </w:r>
      <w:r w:rsidR="0020196A" w:rsidRPr="006B3D88">
        <w:rPr>
          <w:rFonts w:ascii="Times New Roman" w:hAnsi="Times New Roman" w:cs="Times New Roman"/>
          <w:color w:val="auto"/>
          <w:sz w:val="24"/>
          <w:szCs w:val="24"/>
        </w:rPr>
        <w:t>({</w:t>
      </w:r>
      <w:r w:rsidR="00EA7F33">
        <w:rPr>
          <w:rFonts w:ascii="Times New Roman" w:hAnsi="Times New Roman" w:cs="Times New Roman"/>
          <w:color w:val="auto"/>
          <w:sz w:val="24"/>
          <w:szCs w:val="24"/>
        </w:rPr>
        <w:t>{</w:t>
      </w:r>
      <w:r w:rsidR="00EB7ED7" w:rsidRPr="006B3D88">
        <w:rPr>
          <w:rFonts w:ascii="Times New Roman" w:hAnsi="Times New Roman" w:cs="Times New Roman"/>
          <w:color w:val="auto"/>
          <w:sz w:val="24"/>
          <w:szCs w:val="24"/>
        </w:rPr>
        <w:t>Nadeau et al. 2020</w:t>
      </w:r>
      <w:r w:rsidR="0020196A" w:rsidRPr="006B3D88">
        <w:rPr>
          <w:rFonts w:ascii="Times New Roman" w:hAnsi="Times New Roman" w:cs="Times New Roman"/>
          <w:color w:val="auto"/>
          <w:sz w:val="24"/>
          <w:szCs w:val="24"/>
        </w:rPr>
        <w:t>}</w:t>
      </w:r>
      <w:r w:rsidR="00EA7F33">
        <w:rPr>
          <w:rFonts w:ascii="Times New Roman" w:hAnsi="Times New Roman" w:cs="Times New Roman"/>
          <w:color w:val="auto"/>
          <w:sz w:val="24"/>
          <w:szCs w:val="24"/>
        </w:rPr>
        <w:t>}</w:t>
      </w:r>
      <w:r w:rsidR="0020196A" w:rsidRPr="006B3D88">
        <w:rPr>
          <w:rFonts w:ascii="Times New Roman" w:hAnsi="Times New Roman" w:cs="Times New Roman"/>
          <w:color w:val="auto"/>
          <w:sz w:val="24"/>
          <w:szCs w:val="24"/>
        </w:rPr>
        <w:t>)</w:t>
      </w:r>
      <w:r w:rsidR="00345FE5" w:rsidRPr="006B3D88">
        <w:rPr>
          <w:rFonts w:ascii="Times New Roman" w:hAnsi="Times New Roman" w:cs="Times New Roman"/>
          <w:color w:val="auto"/>
          <w:sz w:val="24"/>
          <w:szCs w:val="24"/>
        </w:rPr>
        <w:t>.</w:t>
      </w:r>
      <w:r w:rsidR="0020196A" w:rsidRPr="006B3D88">
        <w:rPr>
          <w:rFonts w:ascii="Times New Roman" w:hAnsi="Times New Roman" w:cs="Times New Roman"/>
          <w:color w:val="auto"/>
          <w:sz w:val="24"/>
          <w:szCs w:val="24"/>
        </w:rPr>
        <w:t xml:space="preserve"> </w:t>
      </w:r>
      <w:r w:rsidR="00B31DAE" w:rsidRPr="006B3D88">
        <w:rPr>
          <w:rFonts w:ascii="Times New Roman" w:hAnsi="Times New Roman" w:cs="Times New Roman"/>
          <w:color w:val="auto"/>
          <w:sz w:val="24"/>
          <w:szCs w:val="24"/>
        </w:rPr>
        <w:t>The workshop was documented</w:t>
      </w:r>
      <w:r w:rsidR="00D315FD" w:rsidRPr="006B3D88">
        <w:rPr>
          <w:rFonts w:ascii="Times New Roman" w:hAnsi="Times New Roman" w:cs="Times New Roman"/>
          <w:color w:val="auto"/>
          <w:sz w:val="24"/>
          <w:szCs w:val="24"/>
        </w:rPr>
        <w:t xml:space="preserve"> in film and print. T</w:t>
      </w:r>
      <w:r w:rsidR="00AA5AC5" w:rsidRPr="006B3D88">
        <w:rPr>
          <w:rFonts w:ascii="Times New Roman" w:hAnsi="Times New Roman" w:cs="Times New Roman"/>
          <w:color w:val="auto"/>
          <w:sz w:val="24"/>
          <w:szCs w:val="24"/>
        </w:rPr>
        <w:t xml:space="preserve">he </w:t>
      </w:r>
      <w:r w:rsidR="00D315FD" w:rsidRPr="006B3D88">
        <w:rPr>
          <w:rFonts w:ascii="Times New Roman" w:hAnsi="Times New Roman" w:cs="Times New Roman"/>
          <w:color w:val="auto"/>
          <w:sz w:val="24"/>
          <w:szCs w:val="24"/>
        </w:rPr>
        <w:t>video</w:t>
      </w:r>
      <w:r w:rsidR="00B31DAE" w:rsidRPr="006B3D88">
        <w:rPr>
          <w:rFonts w:ascii="Times New Roman" w:hAnsi="Times New Roman" w:cs="Times New Roman"/>
          <w:color w:val="auto"/>
          <w:sz w:val="24"/>
          <w:szCs w:val="24"/>
        </w:rPr>
        <w:t xml:space="preserve">, produced by Bigeye Productions, can be viewed </w:t>
      </w:r>
      <w:r w:rsidR="00D315FD" w:rsidRPr="006B3D88">
        <w:rPr>
          <w:rFonts w:ascii="Times New Roman" w:hAnsi="Times New Roman" w:cs="Times New Roman"/>
          <w:color w:val="auto"/>
          <w:sz w:val="24"/>
          <w:szCs w:val="24"/>
        </w:rPr>
        <w:t xml:space="preserve">on YouTube </w:t>
      </w:r>
      <w:r w:rsidR="00B31DAE" w:rsidRPr="006B3D88">
        <w:rPr>
          <w:rFonts w:ascii="Times New Roman" w:hAnsi="Times New Roman" w:cs="Times New Roman"/>
          <w:color w:val="auto"/>
          <w:sz w:val="24"/>
          <w:szCs w:val="24"/>
        </w:rPr>
        <w:t>for further insight.</w:t>
      </w:r>
      <w:r w:rsidR="00345FE5" w:rsidRPr="006B3D88">
        <w:rPr>
          <w:rStyle w:val="EndnoteReference"/>
          <w:rFonts w:ascii="Times New Roman" w:hAnsi="Times New Roman" w:cs="Times New Roman"/>
          <w:color w:val="auto"/>
          <w:sz w:val="24"/>
          <w:szCs w:val="24"/>
        </w:rPr>
        <w:endnoteReference w:id="8"/>
      </w:r>
      <w:r w:rsidR="00B31DAE" w:rsidRPr="006B3D88">
        <w:rPr>
          <w:rFonts w:ascii="Times New Roman" w:hAnsi="Times New Roman" w:cs="Times New Roman"/>
          <w:color w:val="auto"/>
          <w:sz w:val="24"/>
          <w:szCs w:val="24"/>
        </w:rPr>
        <w:t xml:space="preserve"> The resulting </w:t>
      </w:r>
      <w:r w:rsidR="00B31DAE" w:rsidRPr="006B3D88">
        <w:rPr>
          <w:rFonts w:ascii="Times New Roman" w:hAnsi="Times New Roman" w:cs="Times New Roman"/>
          <w:i/>
          <w:iCs/>
          <w:color w:val="auto"/>
          <w:sz w:val="24"/>
          <w:szCs w:val="24"/>
        </w:rPr>
        <w:t>Mist-Lining Handbook</w:t>
      </w:r>
      <w:r w:rsidR="00B31DAE" w:rsidRPr="006B3D88">
        <w:rPr>
          <w:rFonts w:ascii="Times New Roman" w:hAnsi="Times New Roman" w:cs="Times New Roman"/>
          <w:color w:val="auto"/>
          <w:sz w:val="24"/>
          <w:szCs w:val="24"/>
        </w:rPr>
        <w:t xml:space="preserve"> </w:t>
      </w:r>
      <w:r w:rsidR="001328AC" w:rsidRPr="006B3D88">
        <w:rPr>
          <w:rFonts w:ascii="Times New Roman" w:hAnsi="Times New Roman" w:cs="Times New Roman"/>
          <w:color w:val="auto"/>
          <w:sz w:val="24"/>
          <w:szCs w:val="24"/>
        </w:rPr>
        <w:t>({</w:t>
      </w:r>
      <w:r w:rsidR="00EA7F33">
        <w:rPr>
          <w:rFonts w:ascii="Times New Roman" w:hAnsi="Times New Roman" w:cs="Times New Roman"/>
          <w:color w:val="auto"/>
          <w:sz w:val="24"/>
          <w:szCs w:val="24"/>
        </w:rPr>
        <w:t>{</w:t>
      </w:r>
      <w:r w:rsidR="001328AC" w:rsidRPr="006B3D88">
        <w:rPr>
          <w:rFonts w:ascii="Times New Roman" w:hAnsi="Times New Roman" w:cs="Times New Roman"/>
          <w:color w:val="auto"/>
          <w:sz w:val="24"/>
          <w:szCs w:val="24"/>
        </w:rPr>
        <w:t xml:space="preserve">Seymour and </w:t>
      </w:r>
      <w:proofErr w:type="spellStart"/>
      <w:r w:rsidR="001328AC" w:rsidRPr="006B3D88">
        <w:rPr>
          <w:rFonts w:ascii="Times New Roman" w:hAnsi="Times New Roman" w:cs="Times New Roman"/>
          <w:color w:val="auto"/>
          <w:sz w:val="24"/>
          <w:szCs w:val="24"/>
        </w:rPr>
        <w:t>Strombek</w:t>
      </w:r>
      <w:proofErr w:type="spellEnd"/>
      <w:r w:rsidR="001328AC" w:rsidRPr="006B3D88">
        <w:rPr>
          <w:rFonts w:ascii="Times New Roman" w:hAnsi="Times New Roman" w:cs="Times New Roman"/>
          <w:color w:val="auto"/>
          <w:sz w:val="24"/>
          <w:szCs w:val="24"/>
        </w:rPr>
        <w:t>, 202</w:t>
      </w:r>
      <w:r w:rsidR="00CC0657" w:rsidRPr="006B3D88">
        <w:rPr>
          <w:rFonts w:ascii="Times New Roman" w:hAnsi="Times New Roman" w:cs="Times New Roman"/>
          <w:color w:val="auto"/>
          <w:sz w:val="24"/>
          <w:szCs w:val="24"/>
        </w:rPr>
        <w:t>2</w:t>
      </w:r>
      <w:r w:rsidR="001328AC" w:rsidRPr="006B3D88">
        <w:rPr>
          <w:rFonts w:ascii="Times New Roman" w:hAnsi="Times New Roman" w:cs="Times New Roman"/>
          <w:color w:val="auto"/>
          <w:sz w:val="24"/>
          <w:szCs w:val="24"/>
        </w:rPr>
        <w:t>}</w:t>
      </w:r>
      <w:r w:rsidR="00EA7F33">
        <w:rPr>
          <w:rFonts w:ascii="Times New Roman" w:hAnsi="Times New Roman" w:cs="Times New Roman"/>
          <w:color w:val="auto"/>
          <w:sz w:val="24"/>
          <w:szCs w:val="24"/>
        </w:rPr>
        <w:t>}</w:t>
      </w:r>
      <w:r w:rsidR="001328AC" w:rsidRPr="006B3D88">
        <w:rPr>
          <w:rFonts w:ascii="Times New Roman" w:hAnsi="Times New Roman" w:cs="Times New Roman"/>
          <w:color w:val="auto"/>
          <w:sz w:val="24"/>
          <w:szCs w:val="24"/>
        </w:rPr>
        <w:t xml:space="preserve">) </w:t>
      </w:r>
      <w:r w:rsidR="00B31DAE" w:rsidRPr="006B3D88">
        <w:rPr>
          <w:rFonts w:ascii="Times New Roman" w:hAnsi="Times New Roman" w:cs="Times New Roman"/>
          <w:color w:val="auto"/>
          <w:sz w:val="24"/>
          <w:szCs w:val="24"/>
        </w:rPr>
        <w:t>provides a valuable resource to the field. It is full of information on case studies, material information</w:t>
      </w:r>
      <w:r w:rsidR="00D315FD" w:rsidRPr="006B3D88">
        <w:rPr>
          <w:rFonts w:ascii="Times New Roman" w:hAnsi="Times New Roman" w:cs="Times New Roman"/>
          <w:color w:val="auto"/>
          <w:sz w:val="24"/>
          <w:szCs w:val="24"/>
        </w:rPr>
        <w:t>,</w:t>
      </w:r>
      <w:r w:rsidR="00B31DAE" w:rsidRPr="006B3D88">
        <w:rPr>
          <w:rFonts w:ascii="Times New Roman" w:hAnsi="Times New Roman" w:cs="Times New Roman"/>
          <w:color w:val="auto"/>
          <w:sz w:val="24"/>
          <w:szCs w:val="24"/>
        </w:rPr>
        <w:t xml:space="preserve"> and sources. Once practiced, the </w:t>
      </w:r>
      <w:r w:rsidR="00062CC9" w:rsidRPr="006B3D88">
        <w:rPr>
          <w:rFonts w:ascii="Times New Roman" w:hAnsi="Times New Roman" w:cs="Times New Roman"/>
          <w:color w:val="auto"/>
          <w:sz w:val="24"/>
          <w:szCs w:val="24"/>
        </w:rPr>
        <w:t xml:space="preserve">mist-lining </w:t>
      </w:r>
      <w:r w:rsidR="00B31DAE" w:rsidRPr="006B3D88">
        <w:rPr>
          <w:rFonts w:ascii="Times New Roman" w:hAnsi="Times New Roman" w:cs="Times New Roman"/>
          <w:color w:val="auto"/>
          <w:sz w:val="24"/>
          <w:szCs w:val="24"/>
        </w:rPr>
        <w:t xml:space="preserve">system’s variables become something that the conservator can use to tailor treatment to the </w:t>
      </w:r>
      <w:proofErr w:type="gramStart"/>
      <w:r w:rsidR="00B31DAE" w:rsidRPr="006B3D88">
        <w:rPr>
          <w:rFonts w:ascii="Times New Roman" w:hAnsi="Times New Roman" w:cs="Times New Roman"/>
          <w:color w:val="auto"/>
          <w:sz w:val="24"/>
          <w:szCs w:val="24"/>
        </w:rPr>
        <w:t>particular needs</w:t>
      </w:r>
      <w:proofErr w:type="gramEnd"/>
      <w:r w:rsidR="00B31DAE" w:rsidRPr="006B3D88">
        <w:rPr>
          <w:rFonts w:ascii="Times New Roman" w:hAnsi="Times New Roman" w:cs="Times New Roman"/>
          <w:color w:val="auto"/>
          <w:sz w:val="24"/>
          <w:szCs w:val="24"/>
        </w:rPr>
        <w:t xml:space="preserve"> of each case. The materials and equipment needed are low</w:t>
      </w:r>
      <w:r w:rsidR="00D315FD" w:rsidRPr="006B3D88">
        <w:rPr>
          <w:rFonts w:ascii="Times New Roman" w:hAnsi="Times New Roman" w:cs="Times New Roman"/>
          <w:color w:val="auto"/>
          <w:sz w:val="24"/>
          <w:szCs w:val="24"/>
        </w:rPr>
        <w:t xml:space="preserve"> </w:t>
      </w:r>
      <w:r w:rsidR="00B31DAE" w:rsidRPr="006B3D88">
        <w:rPr>
          <w:rFonts w:ascii="Times New Roman" w:hAnsi="Times New Roman" w:cs="Times New Roman"/>
          <w:color w:val="auto"/>
          <w:sz w:val="24"/>
          <w:szCs w:val="24"/>
        </w:rPr>
        <w:t>cost and relatively easy to source locally. We hope that these new resources will give this viable system new traction as a treatment option.</w:t>
      </w:r>
    </w:p>
    <w:p w14:paraId="127529F9" w14:textId="77777777" w:rsidR="00CA1ADC" w:rsidRPr="006B3D88" w:rsidRDefault="00CA1ADC" w:rsidP="006A02E5">
      <w:pPr>
        <w:pStyle w:val="Default"/>
        <w:spacing w:line="480" w:lineRule="auto"/>
        <w:ind w:right="278"/>
        <w:rPr>
          <w:rFonts w:ascii="Times New Roman" w:eastAsia="Helvetica" w:hAnsi="Times New Roman" w:cs="Times New Roman"/>
          <w:color w:val="auto"/>
          <w:sz w:val="24"/>
          <w:szCs w:val="24"/>
        </w:rPr>
      </w:pPr>
    </w:p>
    <w:p w14:paraId="33D7F8E5" w14:textId="0CDDFE16" w:rsidR="00CA1ADC" w:rsidRPr="006B3D88" w:rsidRDefault="006A02E5" w:rsidP="006A02E5">
      <w:pPr>
        <w:pStyle w:val="Heading1"/>
        <w:spacing w:line="480" w:lineRule="auto"/>
        <w:rPr>
          <w:rFonts w:eastAsia="Helvetica"/>
        </w:rPr>
      </w:pPr>
      <w:r w:rsidRPr="006A02E5">
        <w:rPr>
          <w:b w:val="0"/>
          <w:bCs w:val="0"/>
          <w:highlight w:val="yellow"/>
        </w:rPr>
        <w:t>&lt;</w:t>
      </w:r>
      <w:r>
        <w:rPr>
          <w:b w:val="0"/>
          <w:bCs w:val="0"/>
          <w:highlight w:val="yellow"/>
        </w:rPr>
        <w:t>A</w:t>
      </w:r>
      <w:r w:rsidRPr="006A02E5">
        <w:rPr>
          <w:b w:val="0"/>
          <w:bCs w:val="0"/>
          <w:highlight w:val="yellow"/>
        </w:rPr>
        <w:t>-head&gt;</w:t>
      </w:r>
      <w:r>
        <w:t xml:space="preserve"> </w:t>
      </w:r>
      <w:r w:rsidR="00B31DAE" w:rsidRPr="006B3D88">
        <w:t>Conclusion</w:t>
      </w:r>
    </w:p>
    <w:p w14:paraId="2739FE3D" w14:textId="56C9537B" w:rsidR="00CA1ADC" w:rsidRPr="006B3D88" w:rsidRDefault="00B31DAE" w:rsidP="006A02E5">
      <w:pPr>
        <w:pStyle w:val="Default"/>
        <w:spacing w:line="480" w:lineRule="auto"/>
        <w:ind w:right="278"/>
        <w:rPr>
          <w:rFonts w:ascii="Times New Roman" w:eastAsia="Helvetica" w:hAnsi="Times New Roman" w:cs="Times New Roman"/>
          <w:color w:val="auto"/>
          <w:sz w:val="24"/>
          <w:szCs w:val="24"/>
        </w:rPr>
      </w:pPr>
      <w:r w:rsidRPr="006B3D88">
        <w:rPr>
          <w:rFonts w:ascii="Times New Roman" w:hAnsi="Times New Roman" w:cs="Times New Roman"/>
          <w:color w:val="auto"/>
          <w:sz w:val="24"/>
          <w:szCs w:val="24"/>
        </w:rPr>
        <w:t xml:space="preserve">The </w:t>
      </w:r>
      <w:r w:rsidR="00062CC9" w:rsidRPr="006B3D88">
        <w:rPr>
          <w:rFonts w:ascii="Times New Roman" w:hAnsi="Times New Roman" w:cs="Times New Roman"/>
          <w:color w:val="auto"/>
          <w:sz w:val="24"/>
          <w:szCs w:val="24"/>
        </w:rPr>
        <w:t xml:space="preserve">mist-lining </w:t>
      </w:r>
      <w:r w:rsidRPr="006B3D88">
        <w:rPr>
          <w:rFonts w:ascii="Times New Roman" w:hAnsi="Times New Roman" w:cs="Times New Roman"/>
          <w:color w:val="auto"/>
          <w:sz w:val="24"/>
          <w:szCs w:val="24"/>
        </w:rPr>
        <w:t xml:space="preserve">system remains frequently used at SRAL. A numerical quantification of paintings treated with this system has not been carried out. However, it is safe to say that over the past </w:t>
      </w:r>
      <w:r w:rsidR="00EA7F33">
        <w:rPr>
          <w:rFonts w:ascii="Times New Roman" w:hAnsi="Times New Roman" w:cs="Times New Roman"/>
          <w:color w:val="auto"/>
          <w:sz w:val="24"/>
          <w:szCs w:val="24"/>
        </w:rPr>
        <w:t>thirty</w:t>
      </w:r>
      <w:r w:rsidRPr="006B3D88">
        <w:rPr>
          <w:rFonts w:ascii="Times New Roman" w:hAnsi="Times New Roman" w:cs="Times New Roman"/>
          <w:color w:val="auto"/>
          <w:sz w:val="24"/>
          <w:szCs w:val="24"/>
        </w:rPr>
        <w:t xml:space="preserve"> years, some hundreds of paintings</w:t>
      </w:r>
      <w:r w:rsidR="00885869" w:rsidRPr="006B3D88">
        <w:rPr>
          <w:rFonts w:ascii="Times New Roman" w:hAnsi="Times New Roman" w:cs="Times New Roman"/>
          <w:color w:val="auto"/>
          <w:sz w:val="24"/>
          <w:szCs w:val="24"/>
        </w:rPr>
        <w:t>,</w:t>
      </w:r>
      <w:r w:rsidRPr="006B3D88">
        <w:rPr>
          <w:rFonts w:ascii="Times New Roman" w:hAnsi="Times New Roman" w:cs="Times New Roman"/>
          <w:color w:val="auto"/>
          <w:sz w:val="24"/>
          <w:szCs w:val="24"/>
        </w:rPr>
        <w:t xml:space="preserve"> </w:t>
      </w:r>
      <w:r w:rsidR="00D315FD" w:rsidRPr="006B3D88">
        <w:rPr>
          <w:rFonts w:ascii="Times New Roman" w:hAnsi="Times New Roman" w:cs="Times New Roman"/>
          <w:color w:val="auto"/>
          <w:sz w:val="24"/>
          <w:szCs w:val="24"/>
        </w:rPr>
        <w:t xml:space="preserve">belonging to local, national, and international collections </w:t>
      </w:r>
      <w:r w:rsidRPr="006B3D88">
        <w:rPr>
          <w:rFonts w:ascii="Times New Roman" w:hAnsi="Times New Roman" w:cs="Times New Roman"/>
          <w:color w:val="auto"/>
          <w:sz w:val="24"/>
          <w:szCs w:val="24"/>
        </w:rPr>
        <w:t>have been treated by the SRAL team</w:t>
      </w:r>
      <w:r w:rsidR="008650DE" w:rsidRPr="006B3D88">
        <w:rPr>
          <w:rFonts w:ascii="Times New Roman" w:hAnsi="Times New Roman" w:cs="Times New Roman"/>
          <w:color w:val="auto"/>
          <w:sz w:val="24"/>
          <w:szCs w:val="24"/>
        </w:rPr>
        <w:t xml:space="preserve"> </w:t>
      </w:r>
      <w:r w:rsidR="00587398" w:rsidRPr="006B3D88">
        <w:rPr>
          <w:rFonts w:ascii="Times New Roman" w:hAnsi="Times New Roman" w:cs="Times New Roman"/>
          <w:color w:val="auto"/>
          <w:sz w:val="24"/>
          <w:szCs w:val="24"/>
        </w:rPr>
        <w:t>using this process</w:t>
      </w:r>
      <w:r w:rsidRPr="006B3D88">
        <w:rPr>
          <w:rFonts w:ascii="Times New Roman" w:hAnsi="Times New Roman" w:cs="Times New Roman"/>
          <w:color w:val="auto"/>
          <w:sz w:val="24"/>
          <w:szCs w:val="24"/>
        </w:rPr>
        <w:t>.</w:t>
      </w:r>
      <w:r w:rsidR="006B3D88">
        <w:rPr>
          <w:rFonts w:ascii="Times New Roman" w:hAnsi="Times New Roman" w:cs="Times New Roman"/>
          <w:color w:val="auto"/>
          <w:sz w:val="24"/>
          <w:szCs w:val="24"/>
        </w:rPr>
        <w:t xml:space="preserve"> </w:t>
      </w:r>
      <w:r w:rsidR="00BF751A">
        <w:rPr>
          <w:rFonts w:ascii="Times New Roman" w:hAnsi="Times New Roman" w:cs="Times New Roman"/>
          <w:color w:val="auto"/>
          <w:sz w:val="24"/>
          <w:szCs w:val="24"/>
        </w:rPr>
        <w:t xml:space="preserve">To date, none of </w:t>
      </w:r>
      <w:r w:rsidR="00D315FD" w:rsidRPr="006B3D88">
        <w:rPr>
          <w:rFonts w:ascii="Times New Roman" w:hAnsi="Times New Roman" w:cs="Times New Roman"/>
          <w:color w:val="auto"/>
          <w:sz w:val="24"/>
          <w:szCs w:val="24"/>
        </w:rPr>
        <w:t xml:space="preserve">any </w:t>
      </w:r>
      <w:r w:rsidR="00CB7F0C" w:rsidRPr="006B3D88">
        <w:rPr>
          <w:rFonts w:ascii="Times New Roman" w:hAnsi="Times New Roman" w:cs="Times New Roman"/>
          <w:color w:val="auto"/>
          <w:sz w:val="24"/>
          <w:szCs w:val="24"/>
        </w:rPr>
        <w:t xml:space="preserve">of those so treated </w:t>
      </w:r>
      <w:r w:rsidRPr="006B3D88">
        <w:rPr>
          <w:rFonts w:ascii="Times New Roman" w:hAnsi="Times New Roman" w:cs="Times New Roman"/>
          <w:color w:val="auto"/>
          <w:sz w:val="24"/>
          <w:szCs w:val="24"/>
        </w:rPr>
        <w:t xml:space="preserve">have been returned due to failure of the lining. This body of </w:t>
      </w:r>
      <w:r w:rsidR="00CB7F0C" w:rsidRPr="006B3D88">
        <w:rPr>
          <w:rFonts w:ascii="Times New Roman" w:hAnsi="Times New Roman" w:cs="Times New Roman"/>
          <w:color w:val="auto"/>
          <w:sz w:val="24"/>
          <w:szCs w:val="24"/>
        </w:rPr>
        <w:t xml:space="preserve">work provides </w:t>
      </w:r>
      <w:r w:rsidRPr="006B3D88">
        <w:rPr>
          <w:rFonts w:ascii="Times New Roman" w:hAnsi="Times New Roman" w:cs="Times New Roman"/>
          <w:color w:val="auto"/>
          <w:sz w:val="24"/>
          <w:szCs w:val="24"/>
        </w:rPr>
        <w:t>empirical confirmation of the success of the system. Of course, failures</w:t>
      </w:r>
      <w:r w:rsidR="00CB7F0C" w:rsidRPr="006B3D88">
        <w:rPr>
          <w:rFonts w:ascii="Times New Roman" w:hAnsi="Times New Roman" w:cs="Times New Roman"/>
          <w:color w:val="auto"/>
          <w:sz w:val="24"/>
          <w:szCs w:val="24"/>
        </w:rPr>
        <w:t>—</w:t>
      </w:r>
      <w:r w:rsidRPr="006B3D88">
        <w:rPr>
          <w:rFonts w:ascii="Times New Roman" w:hAnsi="Times New Roman" w:cs="Times New Roman"/>
          <w:color w:val="auto"/>
          <w:sz w:val="24"/>
          <w:szCs w:val="24"/>
        </w:rPr>
        <w:t>or rather</w:t>
      </w:r>
      <w:r w:rsidR="009D2AAD">
        <w:rPr>
          <w:rFonts w:ascii="Times New Roman" w:hAnsi="Times New Roman" w:cs="Times New Roman"/>
          <w:color w:val="auto"/>
          <w:sz w:val="24"/>
          <w:szCs w:val="24"/>
        </w:rPr>
        <w:t>,</w:t>
      </w:r>
      <w:r w:rsidRPr="006B3D88">
        <w:rPr>
          <w:rFonts w:ascii="Times New Roman" w:hAnsi="Times New Roman" w:cs="Times New Roman"/>
          <w:color w:val="auto"/>
          <w:sz w:val="24"/>
          <w:szCs w:val="24"/>
        </w:rPr>
        <w:t xml:space="preserve"> disappointments</w:t>
      </w:r>
      <w:r w:rsidR="00CB7F0C" w:rsidRPr="006B3D88">
        <w:rPr>
          <w:rFonts w:ascii="Times New Roman" w:hAnsi="Times New Roman" w:cs="Times New Roman"/>
          <w:color w:val="auto"/>
          <w:sz w:val="24"/>
          <w:szCs w:val="24"/>
        </w:rPr>
        <w:t>—</w:t>
      </w:r>
      <w:r w:rsidRPr="006B3D88">
        <w:rPr>
          <w:rFonts w:ascii="Times New Roman" w:hAnsi="Times New Roman" w:cs="Times New Roman"/>
          <w:color w:val="auto"/>
          <w:sz w:val="24"/>
          <w:szCs w:val="24"/>
        </w:rPr>
        <w:t>have occurred. These setbacks are typically evident immediately after lining</w:t>
      </w:r>
      <w:r w:rsidR="00CB7F0C" w:rsidRPr="006B3D88">
        <w:rPr>
          <w:rFonts w:ascii="Times New Roman" w:hAnsi="Times New Roman" w:cs="Times New Roman"/>
          <w:color w:val="auto"/>
          <w:sz w:val="24"/>
          <w:szCs w:val="24"/>
        </w:rPr>
        <w:t>,</w:t>
      </w:r>
      <w:r w:rsidRPr="006B3D88">
        <w:rPr>
          <w:rFonts w:ascii="Times New Roman" w:hAnsi="Times New Roman" w:cs="Times New Roman"/>
          <w:color w:val="auto"/>
          <w:sz w:val="24"/>
          <w:szCs w:val="24"/>
        </w:rPr>
        <w:t xml:space="preserve"> </w:t>
      </w:r>
      <w:r w:rsidR="00CB7F0C" w:rsidRPr="006B3D88">
        <w:rPr>
          <w:rFonts w:ascii="Times New Roman" w:hAnsi="Times New Roman" w:cs="Times New Roman"/>
          <w:color w:val="auto"/>
          <w:sz w:val="24"/>
          <w:szCs w:val="24"/>
        </w:rPr>
        <w:t xml:space="preserve">before </w:t>
      </w:r>
      <w:r w:rsidRPr="006B3D88">
        <w:rPr>
          <w:rFonts w:ascii="Times New Roman" w:hAnsi="Times New Roman" w:cs="Times New Roman"/>
          <w:color w:val="auto"/>
          <w:sz w:val="24"/>
          <w:szCs w:val="24"/>
        </w:rPr>
        <w:t xml:space="preserve">the artwork </w:t>
      </w:r>
      <w:r w:rsidR="00CB7F0C" w:rsidRPr="006B3D88">
        <w:rPr>
          <w:rFonts w:ascii="Times New Roman" w:hAnsi="Times New Roman" w:cs="Times New Roman"/>
          <w:color w:val="auto"/>
          <w:sz w:val="24"/>
          <w:szCs w:val="24"/>
        </w:rPr>
        <w:t xml:space="preserve">is returned </w:t>
      </w:r>
      <w:r w:rsidRPr="006B3D88">
        <w:rPr>
          <w:rFonts w:ascii="Times New Roman" w:hAnsi="Times New Roman" w:cs="Times New Roman"/>
          <w:color w:val="auto"/>
          <w:sz w:val="24"/>
          <w:szCs w:val="24"/>
        </w:rPr>
        <w:t>to its collection</w:t>
      </w:r>
      <w:r w:rsidR="00CB7F0C" w:rsidRPr="006B3D88">
        <w:rPr>
          <w:rFonts w:ascii="Times New Roman" w:hAnsi="Times New Roman" w:cs="Times New Roman"/>
          <w:color w:val="auto"/>
          <w:sz w:val="24"/>
          <w:szCs w:val="24"/>
        </w:rPr>
        <w:t>,</w:t>
      </w:r>
      <w:r w:rsidRPr="006B3D88">
        <w:rPr>
          <w:rFonts w:ascii="Times New Roman" w:hAnsi="Times New Roman" w:cs="Times New Roman"/>
          <w:color w:val="auto"/>
          <w:sz w:val="24"/>
          <w:szCs w:val="24"/>
        </w:rPr>
        <w:t xml:space="preserve"> and thus </w:t>
      </w:r>
      <w:r w:rsidR="00CB7F0C" w:rsidRPr="006B3D88">
        <w:rPr>
          <w:rFonts w:ascii="Times New Roman" w:hAnsi="Times New Roman" w:cs="Times New Roman"/>
          <w:color w:val="auto"/>
          <w:sz w:val="24"/>
          <w:szCs w:val="24"/>
        </w:rPr>
        <w:t xml:space="preserve">can </w:t>
      </w:r>
      <w:r w:rsidRPr="006B3D88">
        <w:rPr>
          <w:rFonts w:ascii="Times New Roman" w:hAnsi="Times New Roman" w:cs="Times New Roman"/>
          <w:color w:val="auto"/>
          <w:sz w:val="24"/>
          <w:szCs w:val="24"/>
        </w:rPr>
        <w:t xml:space="preserve">be resolved immediately. Reflecting </w:t>
      </w:r>
      <w:r w:rsidR="00CB7F0C" w:rsidRPr="006B3D88">
        <w:rPr>
          <w:rFonts w:ascii="Times New Roman" w:hAnsi="Times New Roman" w:cs="Times New Roman"/>
          <w:color w:val="auto"/>
          <w:sz w:val="24"/>
          <w:szCs w:val="24"/>
        </w:rPr>
        <w:t xml:space="preserve">on </w:t>
      </w:r>
      <w:r w:rsidRPr="006B3D88">
        <w:rPr>
          <w:rFonts w:ascii="Times New Roman" w:hAnsi="Times New Roman" w:cs="Times New Roman"/>
          <w:color w:val="auto"/>
          <w:sz w:val="24"/>
          <w:szCs w:val="24"/>
        </w:rPr>
        <w:t>these complications provide</w:t>
      </w:r>
      <w:r w:rsidR="00CB7F0C" w:rsidRPr="006B3D88">
        <w:rPr>
          <w:rFonts w:ascii="Times New Roman" w:hAnsi="Times New Roman" w:cs="Times New Roman"/>
          <w:color w:val="auto"/>
          <w:sz w:val="24"/>
          <w:szCs w:val="24"/>
        </w:rPr>
        <w:t xml:space="preserve">s learning lessons </w:t>
      </w:r>
      <w:r w:rsidRPr="006B3D88">
        <w:rPr>
          <w:rFonts w:ascii="Times New Roman" w:hAnsi="Times New Roman" w:cs="Times New Roman"/>
          <w:color w:val="auto"/>
          <w:sz w:val="24"/>
          <w:szCs w:val="24"/>
        </w:rPr>
        <w:t>for the SRAL team and encourage</w:t>
      </w:r>
      <w:r w:rsidR="00CB7F0C" w:rsidRPr="006B3D88">
        <w:rPr>
          <w:rFonts w:ascii="Times New Roman" w:hAnsi="Times New Roman" w:cs="Times New Roman"/>
          <w:color w:val="auto"/>
          <w:sz w:val="24"/>
          <w:szCs w:val="24"/>
        </w:rPr>
        <w:t>s</w:t>
      </w:r>
      <w:r w:rsidRPr="006B3D88">
        <w:rPr>
          <w:rFonts w:ascii="Times New Roman" w:hAnsi="Times New Roman" w:cs="Times New Roman"/>
          <w:color w:val="auto"/>
          <w:sz w:val="24"/>
          <w:szCs w:val="24"/>
        </w:rPr>
        <w:t xml:space="preserve"> further developments or adaptations of the system. </w:t>
      </w:r>
    </w:p>
    <w:p w14:paraId="62851E57" w14:textId="04947DD6" w:rsidR="00CB7F0C" w:rsidRPr="006B3D88" w:rsidRDefault="00361B09" w:rsidP="006A02E5">
      <w:pPr>
        <w:pStyle w:val="Default"/>
        <w:spacing w:line="480" w:lineRule="auto"/>
        <w:ind w:right="278"/>
        <w:rPr>
          <w:rFonts w:ascii="Times New Roman" w:hAnsi="Times New Roman" w:cs="Times New Roman"/>
          <w:color w:val="auto"/>
          <w:sz w:val="24"/>
          <w:szCs w:val="24"/>
        </w:rPr>
      </w:pPr>
      <w:r w:rsidRPr="006B3D88">
        <w:rPr>
          <w:rFonts w:ascii="Times New Roman" w:hAnsi="Times New Roman" w:cs="Times New Roman"/>
          <w:color w:val="auto"/>
          <w:sz w:val="24"/>
          <w:szCs w:val="24"/>
        </w:rPr>
        <w:tab/>
      </w:r>
      <w:r w:rsidR="00B31DAE" w:rsidRPr="006B3D88">
        <w:rPr>
          <w:rFonts w:ascii="Times New Roman" w:hAnsi="Times New Roman" w:cs="Times New Roman"/>
          <w:color w:val="auto"/>
          <w:sz w:val="24"/>
          <w:szCs w:val="24"/>
        </w:rPr>
        <w:t>Conservation ethics ha</w:t>
      </w:r>
      <w:r w:rsidR="00DB4199" w:rsidRPr="006B3D88">
        <w:rPr>
          <w:rFonts w:ascii="Times New Roman" w:hAnsi="Times New Roman" w:cs="Times New Roman"/>
          <w:color w:val="auto"/>
          <w:sz w:val="24"/>
          <w:szCs w:val="24"/>
        </w:rPr>
        <w:t>ve</w:t>
      </w:r>
      <w:r w:rsidR="00B31DAE" w:rsidRPr="006B3D88">
        <w:rPr>
          <w:rFonts w:ascii="Times New Roman" w:hAnsi="Times New Roman" w:cs="Times New Roman"/>
          <w:color w:val="auto"/>
          <w:sz w:val="24"/>
          <w:szCs w:val="24"/>
        </w:rPr>
        <w:t xml:space="preserve"> shifted over the past decades towards a minimal approach and avoidance of invasive treatments. The change in ethos to the structural repair of canvases allows the conservator to identify and find solutions to separate problems presented by the painting. Lining has become, with the </w:t>
      </w:r>
      <w:r w:rsidR="00062CC9" w:rsidRPr="006B3D88">
        <w:rPr>
          <w:rFonts w:ascii="Times New Roman" w:hAnsi="Times New Roman" w:cs="Times New Roman"/>
          <w:color w:val="auto"/>
          <w:sz w:val="24"/>
          <w:szCs w:val="24"/>
        </w:rPr>
        <w:t xml:space="preserve">mist-lining </w:t>
      </w:r>
      <w:r w:rsidR="00B31DAE" w:rsidRPr="006B3D88">
        <w:rPr>
          <w:rFonts w:ascii="Times New Roman" w:hAnsi="Times New Roman" w:cs="Times New Roman"/>
          <w:color w:val="auto"/>
          <w:sz w:val="24"/>
          <w:szCs w:val="24"/>
        </w:rPr>
        <w:t>system, a custom action. There are</w:t>
      </w:r>
      <w:r w:rsidR="00CB7F0C" w:rsidRPr="006B3D88">
        <w:rPr>
          <w:rFonts w:ascii="Times New Roman" w:hAnsi="Times New Roman" w:cs="Times New Roman"/>
          <w:color w:val="auto"/>
          <w:sz w:val="24"/>
          <w:szCs w:val="24"/>
        </w:rPr>
        <w:t>,</w:t>
      </w:r>
      <w:r w:rsidR="00B31DAE" w:rsidRPr="006B3D88">
        <w:rPr>
          <w:rFonts w:ascii="Times New Roman" w:hAnsi="Times New Roman" w:cs="Times New Roman"/>
          <w:color w:val="auto"/>
          <w:sz w:val="24"/>
          <w:szCs w:val="24"/>
        </w:rPr>
        <w:t xml:space="preserve"> of course</w:t>
      </w:r>
      <w:r w:rsidR="00CB7F0C" w:rsidRPr="006B3D88">
        <w:rPr>
          <w:rFonts w:ascii="Times New Roman" w:hAnsi="Times New Roman" w:cs="Times New Roman"/>
          <w:color w:val="auto"/>
          <w:sz w:val="24"/>
          <w:szCs w:val="24"/>
        </w:rPr>
        <w:t>,</w:t>
      </w:r>
      <w:r w:rsidR="00B31DAE" w:rsidRPr="006B3D88">
        <w:rPr>
          <w:rFonts w:ascii="Times New Roman" w:hAnsi="Times New Roman" w:cs="Times New Roman"/>
          <w:color w:val="auto"/>
          <w:sz w:val="24"/>
          <w:szCs w:val="24"/>
        </w:rPr>
        <w:t xml:space="preserve"> drawbacks to lining with this system, such as covering the original canvas from view and using solvent </w:t>
      </w:r>
      <w:r w:rsidR="00327192" w:rsidRPr="006B3D88">
        <w:rPr>
          <w:rFonts w:ascii="Times New Roman" w:hAnsi="Times New Roman" w:cs="Times New Roman"/>
          <w:color w:val="auto"/>
          <w:sz w:val="24"/>
          <w:szCs w:val="24"/>
        </w:rPr>
        <w:t>vapors</w:t>
      </w:r>
      <w:r w:rsidR="00B31DAE" w:rsidRPr="006B3D88">
        <w:rPr>
          <w:rFonts w:ascii="Times New Roman" w:hAnsi="Times New Roman" w:cs="Times New Roman"/>
          <w:color w:val="auto"/>
          <w:sz w:val="24"/>
          <w:szCs w:val="24"/>
        </w:rPr>
        <w:t xml:space="preserve"> to regenerate the lining adhesive, </w:t>
      </w:r>
      <w:r w:rsidR="00CB7F0C" w:rsidRPr="006B3D88">
        <w:rPr>
          <w:rFonts w:ascii="Times New Roman" w:hAnsi="Times New Roman" w:cs="Times New Roman"/>
          <w:color w:val="auto"/>
          <w:sz w:val="24"/>
          <w:szCs w:val="24"/>
        </w:rPr>
        <w:t xml:space="preserve">because those vapors </w:t>
      </w:r>
      <w:r w:rsidR="00B31DAE" w:rsidRPr="006B3D88">
        <w:rPr>
          <w:rFonts w:ascii="Times New Roman" w:hAnsi="Times New Roman" w:cs="Times New Roman"/>
          <w:color w:val="auto"/>
          <w:sz w:val="24"/>
          <w:szCs w:val="24"/>
        </w:rPr>
        <w:t>permeate throughout the painting structure. However, the choice of adhesive and its relatively long-term chemical stability mean that the adhesive bond can be reversed in the future. The original reverse of the canvas can thus be regained</w:t>
      </w:r>
      <w:r w:rsidR="009D2AAD">
        <w:rPr>
          <w:rFonts w:ascii="Times New Roman" w:hAnsi="Times New Roman" w:cs="Times New Roman"/>
          <w:color w:val="auto"/>
          <w:sz w:val="24"/>
          <w:szCs w:val="24"/>
        </w:rPr>
        <w:t>,</w:t>
      </w:r>
      <w:r w:rsidR="00B31DAE" w:rsidRPr="006B3D88">
        <w:rPr>
          <w:rFonts w:ascii="Times New Roman" w:hAnsi="Times New Roman" w:cs="Times New Roman"/>
          <w:color w:val="auto"/>
          <w:sz w:val="24"/>
          <w:szCs w:val="24"/>
        </w:rPr>
        <w:t xml:space="preserve"> if necessary, as the adhesive remains primarily on the lining canvas when </w:t>
      </w:r>
      <w:proofErr w:type="spellStart"/>
      <w:r w:rsidR="00B31DAE" w:rsidRPr="006B3D88">
        <w:rPr>
          <w:rFonts w:ascii="Times New Roman" w:hAnsi="Times New Roman" w:cs="Times New Roman"/>
          <w:color w:val="auto"/>
          <w:sz w:val="24"/>
          <w:szCs w:val="24"/>
        </w:rPr>
        <w:t>delining</w:t>
      </w:r>
      <w:proofErr w:type="spellEnd"/>
      <w:r w:rsidR="00B31DAE" w:rsidRPr="006B3D88">
        <w:rPr>
          <w:rFonts w:ascii="Times New Roman" w:hAnsi="Times New Roman" w:cs="Times New Roman"/>
          <w:color w:val="auto"/>
          <w:sz w:val="24"/>
          <w:szCs w:val="24"/>
        </w:rPr>
        <w:t xml:space="preserve">. </w:t>
      </w:r>
    </w:p>
    <w:p w14:paraId="103838A3" w14:textId="53665C22" w:rsidR="00CA1ADC" w:rsidRPr="006B3D88" w:rsidRDefault="00CB7F0C" w:rsidP="006A02E5">
      <w:pPr>
        <w:pStyle w:val="Default"/>
        <w:spacing w:line="480" w:lineRule="auto"/>
        <w:ind w:right="278"/>
        <w:rPr>
          <w:rFonts w:ascii="Times New Roman" w:eastAsia="Helvetica" w:hAnsi="Times New Roman" w:cs="Times New Roman"/>
          <w:color w:val="auto"/>
          <w:sz w:val="24"/>
          <w:szCs w:val="24"/>
        </w:rPr>
      </w:pPr>
      <w:r w:rsidRPr="006B3D88">
        <w:rPr>
          <w:rFonts w:ascii="Times New Roman" w:hAnsi="Times New Roman" w:cs="Times New Roman"/>
          <w:color w:val="auto"/>
          <w:sz w:val="24"/>
          <w:szCs w:val="24"/>
        </w:rPr>
        <w:tab/>
      </w:r>
      <w:r w:rsidR="00B31DAE" w:rsidRPr="006B3D88">
        <w:rPr>
          <w:rFonts w:ascii="Times New Roman" w:hAnsi="Times New Roman" w:cs="Times New Roman"/>
          <w:color w:val="auto"/>
          <w:sz w:val="24"/>
          <w:szCs w:val="24"/>
        </w:rPr>
        <w:t xml:space="preserve">The idea that the original canvas will never be the same again after a lining is carried out can now be left behind. The </w:t>
      </w:r>
      <w:r w:rsidR="00062CC9" w:rsidRPr="006B3D88">
        <w:rPr>
          <w:rFonts w:ascii="Times New Roman" w:hAnsi="Times New Roman" w:cs="Times New Roman"/>
          <w:color w:val="auto"/>
          <w:sz w:val="24"/>
          <w:szCs w:val="24"/>
        </w:rPr>
        <w:t xml:space="preserve">mist-lining </w:t>
      </w:r>
      <w:r w:rsidR="00B31DAE" w:rsidRPr="006B3D88">
        <w:rPr>
          <w:rFonts w:ascii="Times New Roman" w:hAnsi="Times New Roman" w:cs="Times New Roman"/>
          <w:color w:val="auto"/>
          <w:sz w:val="24"/>
          <w:szCs w:val="24"/>
        </w:rPr>
        <w:t xml:space="preserve">system is noninvasive and can provide additional support for canvases without changing the stiffness of the original canvas </w:t>
      </w:r>
      <w:r w:rsidRPr="006B3D88">
        <w:rPr>
          <w:rFonts w:ascii="Times New Roman" w:hAnsi="Times New Roman" w:cs="Times New Roman"/>
          <w:color w:val="auto"/>
          <w:sz w:val="24"/>
          <w:szCs w:val="24"/>
        </w:rPr>
        <w:t xml:space="preserve">and </w:t>
      </w:r>
      <w:r w:rsidR="00B31DAE" w:rsidRPr="006B3D88">
        <w:rPr>
          <w:rFonts w:ascii="Times New Roman" w:hAnsi="Times New Roman" w:cs="Times New Roman"/>
          <w:color w:val="auto"/>
          <w:sz w:val="24"/>
          <w:szCs w:val="24"/>
        </w:rPr>
        <w:t xml:space="preserve">without influencing the appearance or saturation of the paint layers. </w:t>
      </w:r>
      <w:r w:rsidRPr="006B3D88">
        <w:rPr>
          <w:rFonts w:ascii="Times New Roman" w:hAnsi="Times New Roman" w:cs="Times New Roman"/>
          <w:color w:val="auto"/>
          <w:sz w:val="24"/>
          <w:szCs w:val="24"/>
        </w:rPr>
        <w:t xml:space="preserve">While </w:t>
      </w:r>
      <w:r w:rsidR="00B31DAE" w:rsidRPr="006B3D88">
        <w:rPr>
          <w:rFonts w:ascii="Times New Roman" w:hAnsi="Times New Roman" w:cs="Times New Roman"/>
          <w:color w:val="auto"/>
          <w:sz w:val="24"/>
          <w:szCs w:val="24"/>
        </w:rPr>
        <w:t xml:space="preserve">this process </w:t>
      </w:r>
      <w:r w:rsidR="00B31DAE" w:rsidRPr="006B3D88">
        <w:rPr>
          <w:rFonts w:ascii="Times New Roman" w:hAnsi="Times New Roman" w:cs="Times New Roman"/>
          <w:color w:val="auto"/>
          <w:sz w:val="24"/>
          <w:szCs w:val="24"/>
        </w:rPr>
        <w:lastRenderedPageBreak/>
        <w:t xml:space="preserve">may not be the only modern solution to resolve this new way of thinking, it is an effective and versatile technique that has been used successfully for the last </w:t>
      </w:r>
      <w:r w:rsidR="00EA7F33">
        <w:rPr>
          <w:rFonts w:ascii="Times New Roman" w:hAnsi="Times New Roman" w:cs="Times New Roman"/>
          <w:color w:val="auto"/>
          <w:sz w:val="24"/>
          <w:szCs w:val="24"/>
        </w:rPr>
        <w:t>thirty</w:t>
      </w:r>
      <w:r w:rsidR="00B31DAE" w:rsidRPr="006B3D88">
        <w:rPr>
          <w:rFonts w:ascii="Times New Roman" w:hAnsi="Times New Roman" w:cs="Times New Roman"/>
          <w:color w:val="auto"/>
          <w:sz w:val="24"/>
          <w:szCs w:val="24"/>
        </w:rPr>
        <w:t xml:space="preserve"> years at SRAL and elsewhere to line a vast number of damaged paintings</w:t>
      </w:r>
      <w:r w:rsidR="00635BA1" w:rsidRPr="006B3D88">
        <w:rPr>
          <w:rFonts w:ascii="Times New Roman" w:hAnsi="Times New Roman" w:cs="Times New Roman"/>
          <w:color w:val="auto"/>
          <w:sz w:val="24"/>
          <w:szCs w:val="24"/>
        </w:rPr>
        <w:t>—</w:t>
      </w:r>
      <w:r w:rsidR="00B31DAE" w:rsidRPr="006B3D88">
        <w:rPr>
          <w:rFonts w:ascii="Times New Roman" w:hAnsi="Times New Roman" w:cs="Times New Roman"/>
          <w:color w:val="auto"/>
          <w:sz w:val="24"/>
          <w:szCs w:val="24"/>
        </w:rPr>
        <w:t xml:space="preserve">and </w:t>
      </w:r>
      <w:r w:rsidR="00635BA1" w:rsidRPr="006B3D88">
        <w:rPr>
          <w:rFonts w:ascii="Times New Roman" w:hAnsi="Times New Roman" w:cs="Times New Roman"/>
          <w:color w:val="auto"/>
          <w:sz w:val="24"/>
          <w:szCs w:val="24"/>
        </w:rPr>
        <w:t xml:space="preserve">to </w:t>
      </w:r>
      <w:r w:rsidR="00B31DAE" w:rsidRPr="006B3D88">
        <w:rPr>
          <w:rFonts w:ascii="Times New Roman" w:hAnsi="Times New Roman" w:cs="Times New Roman"/>
          <w:color w:val="auto"/>
          <w:sz w:val="24"/>
          <w:szCs w:val="24"/>
        </w:rPr>
        <w:t>reline paintings previously lined with glue-paste or wax-resin adhesives.</w:t>
      </w:r>
    </w:p>
    <w:p w14:paraId="57E16D27" w14:textId="77777777" w:rsidR="00CA1ADC" w:rsidRPr="006B3D88" w:rsidRDefault="00CA1ADC" w:rsidP="006A02E5">
      <w:pPr>
        <w:pStyle w:val="Default"/>
        <w:spacing w:line="480" w:lineRule="auto"/>
        <w:ind w:right="278"/>
        <w:rPr>
          <w:rFonts w:ascii="Times New Roman" w:eastAsia="Helvetica" w:hAnsi="Times New Roman" w:cs="Times New Roman"/>
          <w:color w:val="auto"/>
          <w:sz w:val="24"/>
          <w:szCs w:val="24"/>
        </w:rPr>
      </w:pPr>
    </w:p>
    <w:p w14:paraId="46105FAA" w14:textId="1AD1C74B" w:rsidR="00BF751A" w:rsidRDefault="006A02E5" w:rsidP="006A02E5">
      <w:pPr>
        <w:pStyle w:val="Heading1"/>
        <w:spacing w:line="480" w:lineRule="auto"/>
      </w:pPr>
      <w:r w:rsidRPr="006A02E5">
        <w:rPr>
          <w:b w:val="0"/>
          <w:bCs w:val="0"/>
          <w:highlight w:val="yellow"/>
        </w:rPr>
        <w:t>&lt;</w:t>
      </w:r>
      <w:r>
        <w:rPr>
          <w:b w:val="0"/>
          <w:bCs w:val="0"/>
          <w:highlight w:val="yellow"/>
        </w:rPr>
        <w:t>A</w:t>
      </w:r>
      <w:r w:rsidRPr="006A02E5">
        <w:rPr>
          <w:b w:val="0"/>
          <w:bCs w:val="0"/>
          <w:highlight w:val="yellow"/>
        </w:rPr>
        <w:t>-head&gt;</w:t>
      </w:r>
      <w:r>
        <w:t xml:space="preserve"> </w:t>
      </w:r>
      <w:r w:rsidR="00BF751A">
        <w:t xml:space="preserve">Appendix: </w:t>
      </w:r>
      <w:r w:rsidR="00381694" w:rsidRPr="006B3D88">
        <w:t xml:space="preserve">Chronology of </w:t>
      </w:r>
      <w:r w:rsidR="00BF751A" w:rsidRPr="006B3D88">
        <w:t xml:space="preserve">Workshops </w:t>
      </w:r>
      <w:r w:rsidR="00361B09" w:rsidRPr="006B3D88">
        <w:t xml:space="preserve">and </w:t>
      </w:r>
      <w:r w:rsidR="00BF751A" w:rsidRPr="006B3D88">
        <w:t xml:space="preserve">Conferences Disseminating </w:t>
      </w:r>
      <w:r w:rsidR="00361B09" w:rsidRPr="006B3D88">
        <w:t xml:space="preserve">the </w:t>
      </w:r>
      <w:r w:rsidR="00BF751A" w:rsidRPr="006B3D88">
        <w:t>Mist-Lining System</w:t>
      </w:r>
    </w:p>
    <w:p w14:paraId="6167FFD0" w14:textId="77777777" w:rsidR="00EA7F33" w:rsidRPr="00EA7F33" w:rsidRDefault="00EA7F33" w:rsidP="006A02E5">
      <w:pPr>
        <w:spacing w:line="480" w:lineRule="auto"/>
      </w:pPr>
    </w:p>
    <w:p w14:paraId="193D0554" w14:textId="3FBA47A4" w:rsidR="00CA1ADC" w:rsidRPr="006B3D88" w:rsidRDefault="00B31DAE" w:rsidP="006A02E5">
      <w:pPr>
        <w:pStyle w:val="Default"/>
        <w:spacing w:line="480" w:lineRule="auto"/>
        <w:ind w:right="274"/>
        <w:rPr>
          <w:rFonts w:ascii="Times New Roman" w:hAnsi="Times New Roman" w:cs="Times New Roman"/>
          <w:color w:val="auto"/>
          <w:sz w:val="24"/>
          <w:szCs w:val="24"/>
        </w:rPr>
      </w:pPr>
      <w:r w:rsidRPr="006B3D88">
        <w:rPr>
          <w:rFonts w:ascii="Times New Roman" w:hAnsi="Times New Roman" w:cs="Times New Roman"/>
          <w:color w:val="auto"/>
          <w:sz w:val="24"/>
          <w:szCs w:val="24"/>
        </w:rPr>
        <w:t>1995</w:t>
      </w:r>
      <w:r w:rsidR="00635BA1" w:rsidRPr="006B3D88">
        <w:rPr>
          <w:rFonts w:ascii="Times New Roman" w:hAnsi="Times New Roman" w:cs="Times New Roman"/>
          <w:color w:val="auto"/>
          <w:sz w:val="24"/>
          <w:szCs w:val="24"/>
        </w:rPr>
        <w:t>–</w:t>
      </w:r>
      <w:r w:rsidRPr="006B3D88">
        <w:rPr>
          <w:rFonts w:ascii="Times New Roman" w:hAnsi="Times New Roman" w:cs="Times New Roman"/>
          <w:color w:val="auto"/>
          <w:sz w:val="24"/>
          <w:szCs w:val="24"/>
        </w:rPr>
        <w:t>2006</w:t>
      </w:r>
      <w:r w:rsidR="00635BA1" w:rsidRPr="006B3D88">
        <w:rPr>
          <w:rFonts w:ascii="Times New Roman" w:hAnsi="Times New Roman" w:cs="Times New Roman"/>
          <w:color w:val="auto"/>
          <w:sz w:val="24"/>
          <w:szCs w:val="24"/>
        </w:rPr>
        <w:t>:</w:t>
      </w:r>
      <w:r w:rsidRPr="006B3D88">
        <w:rPr>
          <w:rFonts w:ascii="Times New Roman" w:hAnsi="Times New Roman" w:cs="Times New Roman"/>
          <w:color w:val="auto"/>
          <w:sz w:val="24"/>
          <w:szCs w:val="24"/>
        </w:rPr>
        <w:t xml:space="preserve"> Annual workshops for SRAL post-master</w:t>
      </w:r>
      <w:r w:rsidR="00635BA1" w:rsidRPr="006B3D88">
        <w:rPr>
          <w:rFonts w:ascii="Times New Roman" w:hAnsi="Times New Roman" w:cs="Times New Roman"/>
          <w:color w:val="auto"/>
          <w:sz w:val="24"/>
          <w:szCs w:val="24"/>
        </w:rPr>
        <w:t>’s</w:t>
      </w:r>
      <w:r w:rsidRPr="006B3D88">
        <w:rPr>
          <w:rFonts w:ascii="Times New Roman" w:hAnsi="Times New Roman" w:cs="Times New Roman"/>
          <w:color w:val="auto"/>
          <w:sz w:val="24"/>
          <w:szCs w:val="24"/>
        </w:rPr>
        <w:t xml:space="preserve"> students</w:t>
      </w:r>
    </w:p>
    <w:p w14:paraId="55022628" w14:textId="6ACD7504" w:rsidR="00CA1ADC" w:rsidRPr="006B3D88" w:rsidRDefault="00B31DAE" w:rsidP="006A02E5">
      <w:pPr>
        <w:pStyle w:val="Default"/>
        <w:spacing w:line="480" w:lineRule="auto"/>
        <w:ind w:right="274"/>
        <w:rPr>
          <w:rFonts w:ascii="Times New Roman" w:hAnsi="Times New Roman" w:cs="Times New Roman"/>
          <w:color w:val="auto"/>
          <w:sz w:val="24"/>
          <w:szCs w:val="24"/>
        </w:rPr>
      </w:pPr>
      <w:r w:rsidRPr="006B3D88">
        <w:rPr>
          <w:rFonts w:ascii="Times New Roman" w:hAnsi="Times New Roman" w:cs="Times New Roman"/>
          <w:color w:val="auto"/>
          <w:sz w:val="24"/>
          <w:szCs w:val="24"/>
        </w:rPr>
        <w:t>2006</w:t>
      </w:r>
      <w:r w:rsidR="00635BA1" w:rsidRPr="006B3D88">
        <w:rPr>
          <w:rFonts w:ascii="Times New Roman" w:hAnsi="Times New Roman" w:cs="Times New Roman"/>
          <w:color w:val="auto"/>
          <w:sz w:val="24"/>
          <w:szCs w:val="24"/>
        </w:rPr>
        <w:t>–</w:t>
      </w:r>
      <w:r w:rsidRPr="006B3D88">
        <w:rPr>
          <w:rFonts w:ascii="Times New Roman" w:hAnsi="Times New Roman" w:cs="Times New Roman"/>
          <w:color w:val="auto"/>
          <w:sz w:val="24"/>
          <w:szCs w:val="24"/>
        </w:rPr>
        <w:t>2020</w:t>
      </w:r>
      <w:r w:rsidR="00635BA1" w:rsidRPr="006B3D88">
        <w:rPr>
          <w:rFonts w:ascii="Times New Roman" w:hAnsi="Times New Roman" w:cs="Times New Roman"/>
          <w:color w:val="auto"/>
          <w:sz w:val="24"/>
          <w:szCs w:val="24"/>
        </w:rPr>
        <w:t>:</w:t>
      </w:r>
      <w:r w:rsidRPr="006B3D88">
        <w:rPr>
          <w:rFonts w:ascii="Times New Roman" w:hAnsi="Times New Roman" w:cs="Times New Roman"/>
          <w:color w:val="auto"/>
          <w:sz w:val="24"/>
          <w:szCs w:val="24"/>
        </w:rPr>
        <w:t xml:space="preserve"> Biannual workshops for post-graduate University of Amsterdam students</w:t>
      </w:r>
    </w:p>
    <w:p w14:paraId="313117DE" w14:textId="5940898E" w:rsidR="00381694" w:rsidRPr="006B3D88" w:rsidRDefault="00B31DAE" w:rsidP="006A02E5">
      <w:pPr>
        <w:pStyle w:val="Default"/>
        <w:spacing w:line="480" w:lineRule="auto"/>
        <w:ind w:right="274"/>
        <w:rPr>
          <w:rFonts w:ascii="Times New Roman" w:hAnsi="Times New Roman" w:cs="Times New Roman"/>
          <w:color w:val="auto"/>
          <w:sz w:val="24"/>
          <w:szCs w:val="24"/>
        </w:rPr>
      </w:pPr>
      <w:r w:rsidRPr="006B3D88">
        <w:rPr>
          <w:rFonts w:ascii="Times New Roman" w:hAnsi="Times New Roman" w:cs="Times New Roman"/>
          <w:color w:val="auto"/>
          <w:sz w:val="24"/>
          <w:szCs w:val="24"/>
        </w:rPr>
        <w:t>2007</w:t>
      </w:r>
      <w:r w:rsidR="00635BA1" w:rsidRPr="006B3D88">
        <w:rPr>
          <w:rFonts w:ascii="Times New Roman" w:hAnsi="Times New Roman" w:cs="Times New Roman"/>
          <w:color w:val="auto"/>
          <w:sz w:val="24"/>
          <w:szCs w:val="24"/>
        </w:rPr>
        <w:t>–</w:t>
      </w:r>
      <w:r w:rsidRPr="006B3D88">
        <w:rPr>
          <w:rFonts w:ascii="Times New Roman" w:hAnsi="Times New Roman" w:cs="Times New Roman"/>
          <w:color w:val="auto"/>
          <w:sz w:val="24"/>
          <w:szCs w:val="24"/>
        </w:rPr>
        <w:t>2008</w:t>
      </w:r>
      <w:r w:rsidR="00635BA1" w:rsidRPr="006B3D88">
        <w:rPr>
          <w:rFonts w:ascii="Times New Roman" w:hAnsi="Times New Roman" w:cs="Times New Roman"/>
          <w:color w:val="auto"/>
          <w:sz w:val="24"/>
          <w:szCs w:val="24"/>
        </w:rPr>
        <w:t>:</w:t>
      </w:r>
      <w:r w:rsidRPr="006B3D88">
        <w:rPr>
          <w:rFonts w:ascii="Times New Roman" w:hAnsi="Times New Roman" w:cs="Times New Roman"/>
          <w:color w:val="auto"/>
          <w:sz w:val="24"/>
          <w:szCs w:val="24"/>
        </w:rPr>
        <w:t xml:space="preserve"> Workshop and treatment of Hubert Vos </w:t>
      </w:r>
      <w:r w:rsidRPr="006B3D88">
        <w:rPr>
          <w:rFonts w:ascii="Times New Roman" w:hAnsi="Times New Roman" w:cs="Times New Roman"/>
          <w:i/>
          <w:iCs/>
          <w:color w:val="auto"/>
          <w:sz w:val="24"/>
          <w:szCs w:val="24"/>
        </w:rPr>
        <w:t xml:space="preserve">Empress </w:t>
      </w:r>
      <w:proofErr w:type="spellStart"/>
      <w:r w:rsidRPr="006B3D88">
        <w:rPr>
          <w:rFonts w:ascii="Times New Roman" w:hAnsi="Times New Roman" w:cs="Times New Roman"/>
          <w:i/>
          <w:iCs/>
          <w:color w:val="auto"/>
          <w:sz w:val="24"/>
          <w:szCs w:val="24"/>
        </w:rPr>
        <w:t>Cixi</w:t>
      </w:r>
      <w:proofErr w:type="spellEnd"/>
      <w:r w:rsidRPr="006B3D88">
        <w:rPr>
          <w:rFonts w:ascii="Times New Roman" w:hAnsi="Times New Roman" w:cs="Times New Roman"/>
          <w:color w:val="auto"/>
          <w:sz w:val="24"/>
          <w:szCs w:val="24"/>
        </w:rPr>
        <w:t xml:space="preserve"> at the Summer Palace, Beijing </w:t>
      </w:r>
    </w:p>
    <w:p w14:paraId="4E7EA0AD" w14:textId="1BE9EDEC" w:rsidR="00CA1ADC" w:rsidRPr="006B3D88" w:rsidRDefault="00B31DAE" w:rsidP="006A02E5">
      <w:pPr>
        <w:pStyle w:val="Default"/>
        <w:spacing w:line="480" w:lineRule="auto"/>
        <w:ind w:right="274"/>
        <w:rPr>
          <w:rFonts w:ascii="Times New Roman" w:hAnsi="Times New Roman" w:cs="Times New Roman"/>
          <w:color w:val="auto"/>
          <w:sz w:val="24"/>
          <w:szCs w:val="24"/>
        </w:rPr>
      </w:pPr>
      <w:r w:rsidRPr="006B3D88">
        <w:rPr>
          <w:rFonts w:ascii="Times New Roman" w:hAnsi="Times New Roman" w:cs="Times New Roman"/>
          <w:color w:val="auto"/>
          <w:sz w:val="24"/>
          <w:szCs w:val="24"/>
        </w:rPr>
        <w:t>2008</w:t>
      </w:r>
      <w:r w:rsidR="00635BA1" w:rsidRPr="006B3D88">
        <w:rPr>
          <w:rFonts w:ascii="Times New Roman" w:hAnsi="Times New Roman" w:cs="Times New Roman"/>
          <w:color w:val="auto"/>
          <w:sz w:val="24"/>
          <w:szCs w:val="24"/>
        </w:rPr>
        <w:t>:</w:t>
      </w:r>
      <w:r w:rsidRPr="006B3D88">
        <w:rPr>
          <w:rFonts w:ascii="Times New Roman" w:hAnsi="Times New Roman" w:cs="Times New Roman"/>
          <w:color w:val="auto"/>
          <w:sz w:val="24"/>
          <w:szCs w:val="24"/>
        </w:rPr>
        <w:t xml:space="preserve"> Workshop at Academy of Fine Arts, Dresden </w:t>
      </w:r>
    </w:p>
    <w:p w14:paraId="6AE6E603" w14:textId="0F6D4E87" w:rsidR="00CA1ADC" w:rsidRPr="006B3D88" w:rsidRDefault="00B31DAE" w:rsidP="006A02E5">
      <w:pPr>
        <w:pStyle w:val="Default"/>
        <w:spacing w:line="480" w:lineRule="auto"/>
        <w:ind w:right="274"/>
        <w:rPr>
          <w:rFonts w:ascii="Times New Roman" w:hAnsi="Times New Roman" w:cs="Times New Roman"/>
          <w:color w:val="auto"/>
          <w:sz w:val="24"/>
          <w:szCs w:val="24"/>
        </w:rPr>
      </w:pPr>
      <w:r w:rsidRPr="006B3D88">
        <w:rPr>
          <w:rFonts w:ascii="Times New Roman" w:hAnsi="Times New Roman" w:cs="Times New Roman"/>
          <w:color w:val="auto"/>
          <w:sz w:val="24"/>
          <w:szCs w:val="24"/>
        </w:rPr>
        <w:t>2010</w:t>
      </w:r>
      <w:r w:rsidR="00635BA1" w:rsidRPr="006B3D88">
        <w:rPr>
          <w:rFonts w:ascii="Times New Roman" w:hAnsi="Times New Roman" w:cs="Times New Roman"/>
          <w:color w:val="auto"/>
          <w:sz w:val="24"/>
          <w:szCs w:val="24"/>
        </w:rPr>
        <w:t>:</w:t>
      </w:r>
      <w:r w:rsidRPr="006B3D88">
        <w:rPr>
          <w:rFonts w:ascii="Times New Roman" w:hAnsi="Times New Roman" w:cs="Times New Roman"/>
          <w:color w:val="auto"/>
          <w:sz w:val="24"/>
          <w:szCs w:val="24"/>
        </w:rPr>
        <w:t xml:space="preserve"> International symposium and workshop on </w:t>
      </w:r>
      <w:r w:rsidR="008F1D99" w:rsidRPr="006B3D88">
        <w:rPr>
          <w:rFonts w:ascii="Times New Roman" w:hAnsi="Times New Roman" w:cs="Times New Roman"/>
          <w:color w:val="auto"/>
          <w:sz w:val="24"/>
          <w:szCs w:val="24"/>
        </w:rPr>
        <w:t>l</w:t>
      </w:r>
      <w:r w:rsidRPr="006B3D88">
        <w:rPr>
          <w:rFonts w:ascii="Times New Roman" w:hAnsi="Times New Roman" w:cs="Times New Roman"/>
          <w:color w:val="auto"/>
          <w:sz w:val="24"/>
          <w:szCs w:val="24"/>
        </w:rPr>
        <w:t xml:space="preserve">ining </w:t>
      </w:r>
      <w:r w:rsidR="008F1D99" w:rsidRPr="006B3D88">
        <w:rPr>
          <w:rFonts w:ascii="Times New Roman" w:hAnsi="Times New Roman" w:cs="Times New Roman"/>
          <w:color w:val="auto"/>
          <w:sz w:val="24"/>
          <w:szCs w:val="24"/>
        </w:rPr>
        <w:t>t</w:t>
      </w:r>
      <w:r w:rsidRPr="006B3D88">
        <w:rPr>
          <w:rFonts w:ascii="Times New Roman" w:hAnsi="Times New Roman" w:cs="Times New Roman"/>
          <w:color w:val="auto"/>
          <w:sz w:val="24"/>
          <w:szCs w:val="24"/>
        </w:rPr>
        <w:t>echniques at SRAL.</w:t>
      </w:r>
    </w:p>
    <w:p w14:paraId="3712E0C6" w14:textId="7B6CE072" w:rsidR="00CA1ADC" w:rsidRPr="006B3D88" w:rsidRDefault="00B31DAE" w:rsidP="006A02E5">
      <w:pPr>
        <w:pStyle w:val="Default"/>
        <w:spacing w:line="480" w:lineRule="auto"/>
        <w:ind w:right="274"/>
        <w:rPr>
          <w:rFonts w:ascii="Times New Roman" w:hAnsi="Times New Roman" w:cs="Times New Roman"/>
          <w:color w:val="auto"/>
          <w:sz w:val="24"/>
          <w:szCs w:val="24"/>
        </w:rPr>
      </w:pPr>
      <w:r w:rsidRPr="006B3D88">
        <w:rPr>
          <w:rFonts w:ascii="Times New Roman" w:hAnsi="Times New Roman" w:cs="Times New Roman"/>
          <w:color w:val="auto"/>
          <w:sz w:val="24"/>
          <w:szCs w:val="24"/>
        </w:rPr>
        <w:t>2010</w:t>
      </w:r>
      <w:r w:rsidR="00635BA1" w:rsidRPr="006B3D88">
        <w:rPr>
          <w:rFonts w:ascii="Times New Roman" w:hAnsi="Times New Roman" w:cs="Times New Roman"/>
          <w:color w:val="auto"/>
          <w:sz w:val="24"/>
          <w:szCs w:val="24"/>
        </w:rPr>
        <w:t>:</w:t>
      </w:r>
      <w:r w:rsidRPr="006B3D88">
        <w:rPr>
          <w:rFonts w:ascii="Times New Roman" w:hAnsi="Times New Roman" w:cs="Times New Roman"/>
          <w:color w:val="auto"/>
          <w:sz w:val="24"/>
          <w:szCs w:val="24"/>
        </w:rPr>
        <w:t xml:space="preserve"> ICOM-CC Working Group Paintings</w:t>
      </w:r>
      <w:r w:rsidR="00155B9B" w:rsidRPr="006B3D88">
        <w:rPr>
          <w:rFonts w:ascii="Times New Roman" w:hAnsi="Times New Roman" w:cs="Times New Roman"/>
          <w:color w:val="auto"/>
          <w:sz w:val="24"/>
          <w:szCs w:val="24"/>
        </w:rPr>
        <w:t xml:space="preserve"> “</w:t>
      </w:r>
      <w:r w:rsidRPr="006B3D88">
        <w:rPr>
          <w:rFonts w:ascii="Times New Roman" w:hAnsi="Times New Roman" w:cs="Times New Roman"/>
          <w:color w:val="auto"/>
          <w:sz w:val="24"/>
          <w:szCs w:val="24"/>
        </w:rPr>
        <w:t xml:space="preserve">Current Practice and Recent Developments in the Structural Conservation of Paintings on Canvas Supports” at </w:t>
      </w:r>
      <w:proofErr w:type="spellStart"/>
      <w:r w:rsidRPr="006B3D88">
        <w:rPr>
          <w:rFonts w:ascii="Times New Roman" w:hAnsi="Times New Roman" w:cs="Times New Roman"/>
          <w:color w:val="auto"/>
          <w:sz w:val="24"/>
          <w:szCs w:val="24"/>
        </w:rPr>
        <w:t>Metropolia</w:t>
      </w:r>
      <w:proofErr w:type="spellEnd"/>
      <w:r w:rsidRPr="006B3D88">
        <w:rPr>
          <w:rFonts w:ascii="Times New Roman" w:hAnsi="Times New Roman" w:cs="Times New Roman"/>
          <w:color w:val="auto"/>
          <w:sz w:val="24"/>
          <w:szCs w:val="24"/>
        </w:rPr>
        <w:t xml:space="preserve"> </w:t>
      </w:r>
      <w:r w:rsidR="00013BAF" w:rsidRPr="006B3D88">
        <w:rPr>
          <w:rFonts w:ascii="Times New Roman" w:hAnsi="Times New Roman" w:cs="Times New Roman"/>
          <w:color w:val="auto"/>
          <w:sz w:val="24"/>
          <w:szCs w:val="24"/>
        </w:rPr>
        <w:t>University</w:t>
      </w:r>
      <w:r w:rsidRPr="006B3D88">
        <w:rPr>
          <w:rFonts w:ascii="Times New Roman" w:hAnsi="Times New Roman" w:cs="Times New Roman"/>
          <w:color w:val="auto"/>
          <w:sz w:val="24"/>
          <w:szCs w:val="24"/>
        </w:rPr>
        <w:t xml:space="preserve"> of Applied Sciences, Helsinki</w:t>
      </w:r>
    </w:p>
    <w:p w14:paraId="6A45E41E" w14:textId="139E450E" w:rsidR="00CA1ADC" w:rsidRPr="006B3D88" w:rsidRDefault="00B31DAE" w:rsidP="006A02E5">
      <w:pPr>
        <w:pStyle w:val="Default"/>
        <w:spacing w:line="480" w:lineRule="auto"/>
        <w:ind w:right="274"/>
        <w:rPr>
          <w:rFonts w:ascii="Times New Roman" w:hAnsi="Times New Roman" w:cs="Times New Roman"/>
          <w:color w:val="auto"/>
          <w:sz w:val="24"/>
          <w:szCs w:val="24"/>
        </w:rPr>
      </w:pPr>
      <w:r w:rsidRPr="006B3D88">
        <w:rPr>
          <w:rFonts w:ascii="Times New Roman" w:hAnsi="Times New Roman" w:cs="Times New Roman"/>
          <w:color w:val="auto"/>
          <w:sz w:val="24"/>
          <w:szCs w:val="24"/>
        </w:rPr>
        <w:t>2011</w:t>
      </w:r>
      <w:r w:rsidR="00635BA1" w:rsidRPr="006B3D88">
        <w:rPr>
          <w:rFonts w:ascii="Times New Roman" w:hAnsi="Times New Roman" w:cs="Times New Roman"/>
          <w:color w:val="auto"/>
          <w:sz w:val="24"/>
          <w:szCs w:val="24"/>
        </w:rPr>
        <w:t>:</w:t>
      </w:r>
      <w:r w:rsidRPr="006B3D88">
        <w:rPr>
          <w:rFonts w:ascii="Times New Roman" w:hAnsi="Times New Roman" w:cs="Times New Roman"/>
          <w:color w:val="auto"/>
          <w:sz w:val="24"/>
          <w:szCs w:val="24"/>
        </w:rPr>
        <w:t xml:space="preserve"> Ripping Yarns: Traditions and Advances in the Structural Repair of Canvas Paintings</w:t>
      </w:r>
      <w:r w:rsidR="00155B9B" w:rsidRPr="006B3D88">
        <w:rPr>
          <w:rFonts w:ascii="Times New Roman" w:hAnsi="Times New Roman" w:cs="Times New Roman"/>
          <w:color w:val="auto"/>
          <w:sz w:val="24"/>
          <w:szCs w:val="24"/>
        </w:rPr>
        <w:t>,</w:t>
      </w:r>
      <w:r w:rsidRPr="006B3D88">
        <w:rPr>
          <w:rFonts w:ascii="Times New Roman" w:hAnsi="Times New Roman" w:cs="Times New Roman"/>
          <w:color w:val="auto"/>
          <w:sz w:val="24"/>
          <w:szCs w:val="24"/>
        </w:rPr>
        <w:t xml:space="preserve"> </w:t>
      </w:r>
      <w:r w:rsidR="00155B9B" w:rsidRPr="006B3D88">
        <w:rPr>
          <w:rFonts w:ascii="Times New Roman" w:hAnsi="Times New Roman" w:cs="Times New Roman"/>
          <w:color w:val="auto"/>
          <w:sz w:val="24"/>
          <w:szCs w:val="24"/>
        </w:rPr>
        <w:t xml:space="preserve">British Association of Paintings Conservator Restorers </w:t>
      </w:r>
      <w:r w:rsidRPr="006B3D88">
        <w:rPr>
          <w:rFonts w:ascii="Times New Roman" w:hAnsi="Times New Roman" w:cs="Times New Roman"/>
          <w:color w:val="auto"/>
          <w:sz w:val="24"/>
          <w:szCs w:val="24"/>
        </w:rPr>
        <w:t xml:space="preserve">conference at the </w:t>
      </w:r>
      <w:proofErr w:type="spellStart"/>
      <w:r w:rsidRPr="006B3D88">
        <w:rPr>
          <w:rFonts w:ascii="Times New Roman" w:hAnsi="Times New Roman" w:cs="Times New Roman"/>
          <w:color w:val="auto"/>
          <w:sz w:val="24"/>
          <w:szCs w:val="24"/>
        </w:rPr>
        <w:t>Courtauld</w:t>
      </w:r>
      <w:proofErr w:type="spellEnd"/>
      <w:r w:rsidRPr="006B3D88">
        <w:rPr>
          <w:rFonts w:ascii="Times New Roman" w:hAnsi="Times New Roman" w:cs="Times New Roman"/>
          <w:color w:val="auto"/>
          <w:sz w:val="24"/>
          <w:szCs w:val="24"/>
        </w:rPr>
        <w:t xml:space="preserve"> Institute of Art, London</w:t>
      </w:r>
    </w:p>
    <w:p w14:paraId="164D4B16" w14:textId="6032401F" w:rsidR="00CA1ADC" w:rsidRPr="006B3D88" w:rsidRDefault="00B31DAE" w:rsidP="006A02E5">
      <w:pPr>
        <w:pStyle w:val="Default"/>
        <w:spacing w:line="480" w:lineRule="auto"/>
        <w:ind w:right="274"/>
        <w:rPr>
          <w:rFonts w:ascii="Times New Roman" w:hAnsi="Times New Roman" w:cs="Times New Roman"/>
          <w:color w:val="auto"/>
          <w:sz w:val="24"/>
          <w:szCs w:val="24"/>
        </w:rPr>
      </w:pPr>
      <w:r w:rsidRPr="006B3D88">
        <w:rPr>
          <w:rFonts w:ascii="Times New Roman" w:hAnsi="Times New Roman" w:cs="Times New Roman"/>
          <w:color w:val="auto"/>
          <w:sz w:val="24"/>
          <w:szCs w:val="24"/>
        </w:rPr>
        <w:t>2011</w:t>
      </w:r>
      <w:r w:rsidR="00635BA1" w:rsidRPr="006B3D88">
        <w:rPr>
          <w:rFonts w:ascii="Times New Roman" w:hAnsi="Times New Roman" w:cs="Times New Roman"/>
          <w:color w:val="auto"/>
          <w:sz w:val="24"/>
          <w:szCs w:val="24"/>
        </w:rPr>
        <w:t>–</w:t>
      </w:r>
      <w:r w:rsidRPr="006B3D88">
        <w:rPr>
          <w:rFonts w:ascii="Times New Roman" w:hAnsi="Times New Roman" w:cs="Times New Roman"/>
          <w:color w:val="auto"/>
          <w:sz w:val="24"/>
          <w:szCs w:val="24"/>
        </w:rPr>
        <w:t>2014</w:t>
      </w:r>
      <w:r w:rsidR="00635BA1" w:rsidRPr="006B3D88">
        <w:rPr>
          <w:rFonts w:ascii="Times New Roman" w:hAnsi="Times New Roman" w:cs="Times New Roman"/>
          <w:color w:val="auto"/>
          <w:sz w:val="24"/>
          <w:szCs w:val="24"/>
        </w:rPr>
        <w:t>:</w:t>
      </w:r>
      <w:r w:rsidRPr="006B3D88">
        <w:rPr>
          <w:rFonts w:ascii="Times New Roman" w:hAnsi="Times New Roman" w:cs="Times New Roman"/>
          <w:color w:val="auto"/>
          <w:sz w:val="24"/>
          <w:szCs w:val="24"/>
        </w:rPr>
        <w:t xml:space="preserve"> </w:t>
      </w:r>
      <w:r w:rsidR="00155B9B" w:rsidRPr="006B3D88">
        <w:rPr>
          <w:rFonts w:ascii="Times New Roman" w:hAnsi="Times New Roman" w:cs="Times New Roman"/>
          <w:color w:val="auto"/>
          <w:sz w:val="24"/>
          <w:szCs w:val="24"/>
        </w:rPr>
        <w:t>W</w:t>
      </w:r>
      <w:r w:rsidRPr="006B3D88">
        <w:rPr>
          <w:rFonts w:ascii="Times New Roman" w:hAnsi="Times New Roman" w:cs="Times New Roman"/>
          <w:color w:val="auto"/>
          <w:sz w:val="24"/>
          <w:szCs w:val="24"/>
        </w:rPr>
        <w:t xml:space="preserve">orkshops at SRAL for students from the </w:t>
      </w:r>
      <w:proofErr w:type="spellStart"/>
      <w:r w:rsidRPr="006B3D88">
        <w:rPr>
          <w:rFonts w:ascii="Times New Roman" w:hAnsi="Times New Roman" w:cs="Times New Roman"/>
          <w:color w:val="auto"/>
          <w:sz w:val="24"/>
          <w:szCs w:val="24"/>
        </w:rPr>
        <w:t>Courtauld</w:t>
      </w:r>
      <w:proofErr w:type="spellEnd"/>
      <w:r w:rsidRPr="006B3D88">
        <w:rPr>
          <w:rFonts w:ascii="Times New Roman" w:hAnsi="Times New Roman" w:cs="Times New Roman"/>
          <w:color w:val="auto"/>
          <w:sz w:val="24"/>
          <w:szCs w:val="24"/>
        </w:rPr>
        <w:t xml:space="preserve"> Institute, London (2011); Hamilton Kerr Institute, Cambridge (2012); Ecole Supérieure des Arts</w:t>
      </w:r>
      <w:r w:rsidR="00155B9B" w:rsidRPr="006B3D88">
        <w:rPr>
          <w:rFonts w:ascii="Times New Roman" w:hAnsi="Times New Roman" w:cs="Times New Roman"/>
          <w:color w:val="auto"/>
          <w:sz w:val="24"/>
          <w:szCs w:val="24"/>
        </w:rPr>
        <w:t>,</w:t>
      </w:r>
      <w:r w:rsidRPr="006B3D88">
        <w:rPr>
          <w:rFonts w:ascii="Times New Roman" w:hAnsi="Times New Roman" w:cs="Times New Roman"/>
          <w:color w:val="auto"/>
          <w:sz w:val="24"/>
          <w:szCs w:val="24"/>
        </w:rPr>
        <w:t xml:space="preserve"> Saint Luc, Liege (2013); New University (NOVA), Lisbon (2014)</w:t>
      </w:r>
    </w:p>
    <w:p w14:paraId="2E464BF5" w14:textId="20F72F80" w:rsidR="00CA1ADC" w:rsidRPr="006B3D88" w:rsidRDefault="00B31DAE" w:rsidP="006A02E5">
      <w:pPr>
        <w:pStyle w:val="Default"/>
        <w:spacing w:line="480" w:lineRule="auto"/>
        <w:ind w:right="274"/>
        <w:rPr>
          <w:rFonts w:ascii="Times New Roman" w:hAnsi="Times New Roman" w:cs="Times New Roman"/>
          <w:color w:val="auto"/>
          <w:sz w:val="24"/>
          <w:szCs w:val="24"/>
        </w:rPr>
      </w:pPr>
      <w:r w:rsidRPr="006B3D88">
        <w:rPr>
          <w:rFonts w:ascii="Times New Roman" w:hAnsi="Times New Roman" w:cs="Times New Roman"/>
          <w:color w:val="auto"/>
          <w:sz w:val="24"/>
          <w:szCs w:val="24"/>
        </w:rPr>
        <w:t>2012</w:t>
      </w:r>
      <w:r w:rsidR="00635BA1" w:rsidRPr="006B3D88">
        <w:rPr>
          <w:rFonts w:ascii="Times New Roman" w:hAnsi="Times New Roman" w:cs="Times New Roman"/>
          <w:color w:val="auto"/>
          <w:sz w:val="24"/>
          <w:szCs w:val="24"/>
        </w:rPr>
        <w:t>:</w:t>
      </w:r>
      <w:r w:rsidRPr="006B3D88">
        <w:rPr>
          <w:rFonts w:ascii="Times New Roman" w:hAnsi="Times New Roman" w:cs="Times New Roman"/>
          <w:color w:val="auto"/>
          <w:sz w:val="24"/>
          <w:szCs w:val="24"/>
        </w:rPr>
        <w:t xml:space="preserve"> Glue-Paste Linings: Tradition, </w:t>
      </w:r>
      <w:r w:rsidR="00CB2ABB" w:rsidRPr="006B3D88">
        <w:rPr>
          <w:rFonts w:ascii="Times New Roman" w:hAnsi="Times New Roman" w:cs="Times New Roman"/>
          <w:color w:val="auto"/>
          <w:sz w:val="24"/>
          <w:szCs w:val="24"/>
        </w:rPr>
        <w:t xml:space="preserve">Performance </w:t>
      </w:r>
      <w:r w:rsidRPr="006B3D88">
        <w:rPr>
          <w:rFonts w:ascii="Times New Roman" w:hAnsi="Times New Roman" w:cs="Times New Roman"/>
          <w:color w:val="auto"/>
          <w:sz w:val="24"/>
          <w:szCs w:val="24"/>
        </w:rPr>
        <w:t xml:space="preserve">and </w:t>
      </w:r>
      <w:r w:rsidR="00CB2ABB" w:rsidRPr="006B3D88">
        <w:rPr>
          <w:rFonts w:ascii="Times New Roman" w:hAnsi="Times New Roman" w:cs="Times New Roman"/>
          <w:color w:val="auto"/>
          <w:sz w:val="24"/>
          <w:szCs w:val="24"/>
        </w:rPr>
        <w:t>Stability,</w:t>
      </w:r>
      <w:r w:rsidRPr="006B3D88">
        <w:rPr>
          <w:rFonts w:ascii="Times New Roman" w:hAnsi="Times New Roman" w:cs="Times New Roman"/>
          <w:color w:val="auto"/>
          <w:sz w:val="24"/>
          <w:szCs w:val="24"/>
        </w:rPr>
        <w:t xml:space="preserve"> conference held at Thyssen-</w:t>
      </w:r>
      <w:proofErr w:type="spellStart"/>
      <w:r w:rsidRPr="006B3D88">
        <w:rPr>
          <w:rFonts w:ascii="Times New Roman" w:hAnsi="Times New Roman" w:cs="Times New Roman"/>
          <w:color w:val="auto"/>
          <w:sz w:val="24"/>
          <w:szCs w:val="24"/>
        </w:rPr>
        <w:t>Bornemisze</w:t>
      </w:r>
      <w:proofErr w:type="spellEnd"/>
      <w:r w:rsidRPr="006B3D88">
        <w:rPr>
          <w:rFonts w:ascii="Times New Roman" w:hAnsi="Times New Roman" w:cs="Times New Roman"/>
          <w:color w:val="auto"/>
          <w:sz w:val="24"/>
          <w:szCs w:val="24"/>
        </w:rPr>
        <w:t xml:space="preserve"> Museum, Madrid</w:t>
      </w:r>
    </w:p>
    <w:p w14:paraId="59DCBBFC" w14:textId="1E390C34" w:rsidR="00CA1ADC" w:rsidRPr="006B3D88" w:rsidRDefault="00B31DAE" w:rsidP="006A02E5">
      <w:pPr>
        <w:pStyle w:val="Default"/>
        <w:spacing w:line="480" w:lineRule="auto"/>
        <w:ind w:right="274"/>
        <w:rPr>
          <w:rFonts w:ascii="Times New Roman" w:hAnsi="Times New Roman" w:cs="Times New Roman"/>
          <w:color w:val="auto"/>
          <w:sz w:val="24"/>
          <w:szCs w:val="24"/>
        </w:rPr>
      </w:pPr>
      <w:r w:rsidRPr="006B3D88">
        <w:rPr>
          <w:rFonts w:ascii="Times New Roman" w:hAnsi="Times New Roman" w:cs="Times New Roman"/>
          <w:color w:val="auto"/>
          <w:sz w:val="24"/>
          <w:szCs w:val="24"/>
        </w:rPr>
        <w:lastRenderedPageBreak/>
        <w:t>2015</w:t>
      </w:r>
      <w:r w:rsidR="00635BA1" w:rsidRPr="006B3D88">
        <w:rPr>
          <w:rFonts w:ascii="Times New Roman" w:hAnsi="Times New Roman" w:cs="Times New Roman"/>
          <w:color w:val="auto"/>
          <w:sz w:val="24"/>
          <w:szCs w:val="24"/>
        </w:rPr>
        <w:t>–</w:t>
      </w:r>
      <w:r w:rsidRPr="006B3D88">
        <w:rPr>
          <w:rFonts w:ascii="Times New Roman" w:hAnsi="Times New Roman" w:cs="Times New Roman"/>
          <w:color w:val="auto"/>
          <w:sz w:val="24"/>
          <w:szCs w:val="24"/>
        </w:rPr>
        <w:t>2018</w:t>
      </w:r>
      <w:r w:rsidR="00635BA1" w:rsidRPr="006B3D88">
        <w:rPr>
          <w:rFonts w:ascii="Times New Roman" w:hAnsi="Times New Roman" w:cs="Times New Roman"/>
          <w:color w:val="auto"/>
          <w:sz w:val="24"/>
          <w:szCs w:val="24"/>
        </w:rPr>
        <w:t>:</w:t>
      </w:r>
      <w:r w:rsidRPr="006B3D88">
        <w:rPr>
          <w:rFonts w:ascii="Times New Roman" w:hAnsi="Times New Roman" w:cs="Times New Roman"/>
          <w:color w:val="auto"/>
          <w:sz w:val="24"/>
          <w:szCs w:val="24"/>
        </w:rPr>
        <w:t xml:space="preserve"> Workshops for professions at M.</w:t>
      </w:r>
      <w:r w:rsidR="009D2AAD">
        <w:rPr>
          <w:rFonts w:ascii="Times New Roman" w:hAnsi="Times New Roman" w:cs="Times New Roman"/>
          <w:color w:val="auto"/>
          <w:sz w:val="24"/>
          <w:szCs w:val="24"/>
        </w:rPr>
        <w:t xml:space="preserve"> </w:t>
      </w:r>
      <w:r w:rsidRPr="006B3D88">
        <w:rPr>
          <w:rFonts w:ascii="Times New Roman" w:hAnsi="Times New Roman" w:cs="Times New Roman"/>
          <w:color w:val="auto"/>
          <w:sz w:val="24"/>
          <w:szCs w:val="24"/>
        </w:rPr>
        <w:t xml:space="preserve">A. </w:t>
      </w:r>
      <w:proofErr w:type="spellStart"/>
      <w:r w:rsidRPr="006B3D88">
        <w:rPr>
          <w:rFonts w:ascii="Times New Roman" w:hAnsi="Times New Roman" w:cs="Times New Roman"/>
          <w:color w:val="auto"/>
          <w:sz w:val="24"/>
          <w:szCs w:val="24"/>
        </w:rPr>
        <w:t>Vrubel</w:t>
      </w:r>
      <w:proofErr w:type="spellEnd"/>
      <w:r w:rsidRPr="006B3D88">
        <w:rPr>
          <w:rFonts w:ascii="Times New Roman" w:hAnsi="Times New Roman" w:cs="Times New Roman"/>
          <w:color w:val="auto"/>
          <w:sz w:val="24"/>
          <w:szCs w:val="24"/>
        </w:rPr>
        <w:t xml:space="preserve"> Museum, Omsk (2015)</w:t>
      </w:r>
      <w:r w:rsidR="00CB2ABB" w:rsidRPr="006B3D88">
        <w:rPr>
          <w:rFonts w:ascii="Times New Roman" w:hAnsi="Times New Roman" w:cs="Times New Roman"/>
          <w:color w:val="auto"/>
          <w:sz w:val="24"/>
          <w:szCs w:val="24"/>
        </w:rPr>
        <w:t>;</w:t>
      </w:r>
      <w:r w:rsidRPr="006B3D88">
        <w:rPr>
          <w:rFonts w:ascii="Times New Roman" w:hAnsi="Times New Roman" w:cs="Times New Roman"/>
          <w:color w:val="auto"/>
          <w:sz w:val="24"/>
          <w:szCs w:val="24"/>
        </w:rPr>
        <w:t xml:space="preserve"> </w:t>
      </w:r>
      <w:r w:rsidR="00CB2ABB" w:rsidRPr="006B3D88">
        <w:rPr>
          <w:rFonts w:ascii="Times New Roman" w:hAnsi="Times New Roman" w:cs="Times New Roman"/>
          <w:color w:val="auto"/>
          <w:sz w:val="24"/>
          <w:szCs w:val="24"/>
        </w:rPr>
        <w:t>Indira Gandhi National Centre for the Arts</w:t>
      </w:r>
      <w:r w:rsidRPr="006B3D88">
        <w:rPr>
          <w:rFonts w:ascii="Times New Roman" w:hAnsi="Times New Roman" w:cs="Times New Roman"/>
          <w:color w:val="auto"/>
          <w:sz w:val="24"/>
          <w:szCs w:val="24"/>
        </w:rPr>
        <w:t>, New Delhi (2016)</w:t>
      </w:r>
      <w:r w:rsidR="00CB2ABB" w:rsidRPr="006B3D88">
        <w:rPr>
          <w:rFonts w:ascii="Times New Roman" w:hAnsi="Times New Roman" w:cs="Times New Roman"/>
          <w:color w:val="auto"/>
          <w:sz w:val="24"/>
          <w:szCs w:val="24"/>
        </w:rPr>
        <w:t>;</w:t>
      </w:r>
      <w:r w:rsidRPr="006B3D88">
        <w:rPr>
          <w:rFonts w:ascii="Times New Roman" w:hAnsi="Times New Roman" w:cs="Times New Roman"/>
          <w:color w:val="auto"/>
          <w:sz w:val="24"/>
          <w:szCs w:val="24"/>
        </w:rPr>
        <w:t xml:space="preserve"> </w:t>
      </w:r>
      <w:r w:rsidR="00CB2ABB" w:rsidRPr="006B3D88">
        <w:rPr>
          <w:rFonts w:ascii="Times New Roman" w:hAnsi="Times New Roman" w:cs="Times New Roman"/>
          <w:color w:val="auto"/>
          <w:sz w:val="24"/>
          <w:szCs w:val="24"/>
        </w:rPr>
        <w:t>Indian National Trust for Art and Cultural Heritage</w:t>
      </w:r>
      <w:r w:rsidRPr="006B3D88">
        <w:rPr>
          <w:rFonts w:ascii="Times New Roman" w:hAnsi="Times New Roman" w:cs="Times New Roman"/>
          <w:color w:val="auto"/>
          <w:sz w:val="24"/>
          <w:szCs w:val="24"/>
        </w:rPr>
        <w:t>, Kolkata (2016)</w:t>
      </w:r>
      <w:r w:rsidR="00CB2ABB" w:rsidRPr="006B3D88">
        <w:rPr>
          <w:rFonts w:ascii="Times New Roman" w:hAnsi="Times New Roman" w:cs="Times New Roman"/>
          <w:color w:val="auto"/>
          <w:sz w:val="24"/>
          <w:szCs w:val="24"/>
        </w:rPr>
        <w:t>;</w:t>
      </w:r>
      <w:r w:rsidRPr="006B3D88">
        <w:rPr>
          <w:rFonts w:ascii="Times New Roman" w:hAnsi="Times New Roman" w:cs="Times New Roman"/>
          <w:color w:val="auto"/>
          <w:sz w:val="24"/>
          <w:szCs w:val="24"/>
        </w:rPr>
        <w:t xml:space="preserve"> </w:t>
      </w:r>
      <w:r w:rsidR="00CB2ABB" w:rsidRPr="006B3D88">
        <w:rPr>
          <w:rFonts w:ascii="Times New Roman" w:hAnsi="Times New Roman" w:cs="Times New Roman"/>
          <w:color w:val="auto"/>
          <w:sz w:val="24"/>
          <w:szCs w:val="24"/>
        </w:rPr>
        <w:t xml:space="preserve">the State </w:t>
      </w:r>
      <w:proofErr w:type="spellStart"/>
      <w:r w:rsidRPr="006B3D88">
        <w:rPr>
          <w:rFonts w:ascii="Times New Roman" w:hAnsi="Times New Roman" w:cs="Times New Roman"/>
          <w:color w:val="auto"/>
          <w:sz w:val="24"/>
          <w:szCs w:val="24"/>
        </w:rPr>
        <w:t>Tretyakov</w:t>
      </w:r>
      <w:proofErr w:type="spellEnd"/>
      <w:r w:rsidRPr="006B3D88">
        <w:rPr>
          <w:rFonts w:ascii="Times New Roman" w:hAnsi="Times New Roman" w:cs="Times New Roman"/>
          <w:color w:val="auto"/>
          <w:sz w:val="24"/>
          <w:szCs w:val="24"/>
        </w:rPr>
        <w:t xml:space="preserve"> Gallery, Moscow (2018)</w:t>
      </w:r>
    </w:p>
    <w:p w14:paraId="15D042AF" w14:textId="6DCDB06B" w:rsidR="001D62AD" w:rsidRPr="006B3D88" w:rsidRDefault="00B31DAE" w:rsidP="006A02E5">
      <w:pPr>
        <w:pStyle w:val="Default"/>
        <w:spacing w:line="480" w:lineRule="auto"/>
        <w:ind w:right="274"/>
        <w:rPr>
          <w:rFonts w:ascii="Times New Roman" w:hAnsi="Times New Roman" w:cs="Times New Roman"/>
          <w:color w:val="auto"/>
          <w:sz w:val="24"/>
          <w:szCs w:val="24"/>
        </w:rPr>
      </w:pPr>
      <w:r w:rsidRPr="006B3D88">
        <w:rPr>
          <w:rFonts w:ascii="Times New Roman" w:hAnsi="Times New Roman" w:cs="Times New Roman"/>
          <w:color w:val="auto"/>
          <w:sz w:val="24"/>
          <w:szCs w:val="24"/>
        </w:rPr>
        <w:t>2019</w:t>
      </w:r>
      <w:r w:rsidR="00834B80" w:rsidRPr="006B3D88">
        <w:rPr>
          <w:rFonts w:ascii="Times New Roman" w:hAnsi="Times New Roman" w:cs="Times New Roman"/>
          <w:color w:val="auto"/>
          <w:sz w:val="24"/>
          <w:szCs w:val="24"/>
        </w:rPr>
        <w:t>–</w:t>
      </w:r>
      <w:r w:rsidR="00885869" w:rsidRPr="006B3D88">
        <w:rPr>
          <w:rFonts w:ascii="Times New Roman" w:hAnsi="Times New Roman" w:cs="Times New Roman"/>
          <w:color w:val="auto"/>
          <w:sz w:val="24"/>
          <w:szCs w:val="24"/>
        </w:rPr>
        <w:t>2021</w:t>
      </w:r>
      <w:r w:rsidR="00635BA1" w:rsidRPr="006B3D88">
        <w:rPr>
          <w:rFonts w:ascii="Times New Roman" w:hAnsi="Times New Roman" w:cs="Times New Roman"/>
          <w:color w:val="auto"/>
          <w:sz w:val="24"/>
          <w:szCs w:val="24"/>
        </w:rPr>
        <w:t>:</w:t>
      </w:r>
      <w:r w:rsidRPr="006B3D88">
        <w:rPr>
          <w:rFonts w:ascii="Times New Roman" w:hAnsi="Times New Roman" w:cs="Times New Roman"/>
          <w:color w:val="auto"/>
          <w:sz w:val="24"/>
          <w:szCs w:val="24"/>
        </w:rPr>
        <w:t xml:space="preserve"> Getty Foundation</w:t>
      </w:r>
      <w:r w:rsidR="00CB2ABB" w:rsidRPr="006B3D88">
        <w:rPr>
          <w:rFonts w:ascii="Times New Roman" w:hAnsi="Times New Roman" w:cs="Times New Roman"/>
          <w:color w:val="auto"/>
          <w:sz w:val="24"/>
          <w:szCs w:val="24"/>
        </w:rPr>
        <w:t>,</w:t>
      </w:r>
      <w:r w:rsidRPr="006B3D88">
        <w:rPr>
          <w:rFonts w:ascii="Times New Roman" w:hAnsi="Times New Roman" w:cs="Times New Roman"/>
          <w:color w:val="auto"/>
          <w:sz w:val="24"/>
          <w:szCs w:val="24"/>
        </w:rPr>
        <w:t xml:space="preserve"> Conserving Canvas Initiative</w:t>
      </w:r>
      <w:r w:rsidR="00CB2ABB" w:rsidRPr="006B3D88">
        <w:rPr>
          <w:rFonts w:ascii="Times New Roman" w:hAnsi="Times New Roman" w:cs="Times New Roman"/>
          <w:color w:val="auto"/>
          <w:sz w:val="24"/>
          <w:szCs w:val="24"/>
        </w:rPr>
        <w:t>,</w:t>
      </w:r>
      <w:r w:rsidRPr="006B3D88">
        <w:rPr>
          <w:rFonts w:ascii="Times New Roman" w:hAnsi="Times New Roman" w:cs="Times New Roman"/>
          <w:color w:val="auto"/>
          <w:sz w:val="24"/>
          <w:szCs w:val="24"/>
        </w:rPr>
        <w:t xml:space="preserve"> Mist-Lining Workshop</w:t>
      </w:r>
      <w:r w:rsidR="00885869" w:rsidRPr="006B3D88">
        <w:rPr>
          <w:rFonts w:ascii="Times New Roman" w:hAnsi="Times New Roman" w:cs="Times New Roman"/>
          <w:color w:val="auto"/>
          <w:sz w:val="24"/>
          <w:szCs w:val="24"/>
        </w:rPr>
        <w:t xml:space="preserve"> (2019)</w:t>
      </w:r>
      <w:r w:rsidR="00CD5CBE" w:rsidRPr="006B3D88">
        <w:rPr>
          <w:rFonts w:ascii="Times New Roman" w:hAnsi="Times New Roman" w:cs="Times New Roman"/>
          <w:color w:val="auto"/>
          <w:sz w:val="24"/>
          <w:szCs w:val="24"/>
        </w:rPr>
        <w:t xml:space="preserve"> and Pilot Virtual Online Mist-Lining Workshop (2021)</w:t>
      </w:r>
    </w:p>
    <w:p w14:paraId="5871C24C" w14:textId="4FB5B5EC" w:rsidR="00327192" w:rsidRPr="006B3D88" w:rsidRDefault="00327192" w:rsidP="006A02E5">
      <w:pPr>
        <w:pStyle w:val="Default"/>
        <w:spacing w:line="480" w:lineRule="auto"/>
        <w:ind w:right="278"/>
        <w:rPr>
          <w:rFonts w:ascii="Times New Roman" w:hAnsi="Times New Roman" w:cs="Times New Roman"/>
          <w:color w:val="auto"/>
          <w:sz w:val="24"/>
          <w:szCs w:val="24"/>
        </w:rPr>
      </w:pPr>
    </w:p>
    <w:p w14:paraId="0CEA9872" w14:textId="66D4CDC9" w:rsidR="00CA1ADC" w:rsidRPr="006B3D88" w:rsidRDefault="00CA1ADC" w:rsidP="006A02E5">
      <w:pPr>
        <w:pStyle w:val="Default"/>
        <w:spacing w:line="480" w:lineRule="auto"/>
        <w:ind w:left="180" w:right="278" w:hanging="180"/>
        <w:rPr>
          <w:rFonts w:ascii="Times New Roman" w:hAnsi="Times New Roman" w:cs="Times New Roman"/>
          <w:color w:val="auto"/>
          <w:sz w:val="24"/>
          <w:szCs w:val="24"/>
        </w:rPr>
      </w:pPr>
    </w:p>
    <w:p w14:paraId="0CE78079" w14:textId="343BCD1B" w:rsidR="00327192" w:rsidRPr="006B3D88" w:rsidRDefault="006A02E5" w:rsidP="006A02E5">
      <w:pPr>
        <w:pStyle w:val="Heading1"/>
        <w:spacing w:line="480" w:lineRule="auto"/>
      </w:pPr>
      <w:r w:rsidRPr="006A02E5">
        <w:rPr>
          <w:b w:val="0"/>
          <w:bCs w:val="0"/>
          <w:highlight w:val="yellow"/>
        </w:rPr>
        <w:t>&lt;</w:t>
      </w:r>
      <w:r>
        <w:rPr>
          <w:b w:val="0"/>
          <w:bCs w:val="0"/>
          <w:highlight w:val="yellow"/>
        </w:rPr>
        <w:t>A</w:t>
      </w:r>
      <w:r w:rsidRPr="006A02E5">
        <w:rPr>
          <w:b w:val="0"/>
          <w:bCs w:val="0"/>
          <w:highlight w:val="yellow"/>
        </w:rPr>
        <w:t>-head&gt;</w:t>
      </w:r>
      <w:r>
        <w:t xml:space="preserve"> </w:t>
      </w:r>
      <w:r w:rsidR="00742A74" w:rsidRPr="006B3D88">
        <w:t>N</w:t>
      </w:r>
      <w:r w:rsidR="00327192" w:rsidRPr="006B3D88">
        <w:t>otes</w:t>
      </w:r>
    </w:p>
    <w:p w14:paraId="64536724" w14:textId="77777777" w:rsidR="00742A74" w:rsidRPr="006B3D88" w:rsidRDefault="00742A74" w:rsidP="004C7E94"/>
    <w:sectPr w:rsidR="00742A74" w:rsidRPr="006B3D88" w:rsidSect="008F1236">
      <w:headerReference w:type="default" r:id="rId20"/>
      <w:footerReference w:type="default" r:id="rId21"/>
      <w:endnotePr>
        <w:numFmt w:val="decimal"/>
      </w:endnotePr>
      <w:pgSz w:w="11906" w:h="16838"/>
      <w:pgMar w:top="1440" w:right="1440" w:bottom="1152" w:left="1440" w:header="709" w:footer="85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F71B45" w14:textId="77777777" w:rsidR="00F47A51" w:rsidRDefault="00F47A51">
      <w:r>
        <w:separator/>
      </w:r>
    </w:p>
  </w:endnote>
  <w:endnote w:type="continuationSeparator" w:id="0">
    <w:p w14:paraId="0886CF42" w14:textId="77777777" w:rsidR="00F47A51" w:rsidRDefault="00F47A51">
      <w:r>
        <w:continuationSeparator/>
      </w:r>
    </w:p>
  </w:endnote>
  <w:endnote w:type="continuationNotice" w:id="1">
    <w:p w14:paraId="7603FA56" w14:textId="77777777" w:rsidR="00F47A51" w:rsidRDefault="00F47A51"/>
  </w:endnote>
  <w:endnote w:id="2">
    <w:p w14:paraId="2041E5F1" w14:textId="06F5DB41" w:rsidR="005170C1" w:rsidRDefault="005170C1" w:rsidP="00E2197B">
      <w:pPr>
        <w:pStyle w:val="EndnoteText"/>
        <w:spacing w:line="360" w:lineRule="auto"/>
        <w:rPr>
          <w14:textOutline w14:w="0" w14:cap="flat" w14:cmpd="sng" w14:algn="ctr">
            <w14:noFill/>
            <w14:prstDash w14:val="solid"/>
            <w14:bevel/>
          </w14:textOutline>
        </w:rPr>
      </w:pPr>
      <w:r w:rsidRPr="00EA7F33">
        <w:endnoteRef/>
      </w:r>
      <w:r w:rsidRPr="00EA7F33">
        <w:t xml:space="preserve">. </w:t>
      </w:r>
      <w:r w:rsidRPr="00EA7F33">
        <w:rPr>
          <w14:textOutline w14:w="0" w14:cap="flat" w14:cmpd="sng" w14:algn="ctr">
            <w14:noFill/>
            <w14:prstDash w14:val="solid"/>
            <w14:bevel/>
          </w14:textOutline>
        </w:rPr>
        <w:t>Acrylic adhesives are thermoplastic. Thus, gentle heat (</w:t>
      </w:r>
      <w:r w:rsidR="005855B5" w:rsidRPr="00EA7F33">
        <w:rPr>
          <w14:textOutline w14:w="0" w14:cap="flat" w14:cmpd="sng" w14:algn="ctr">
            <w14:noFill/>
            <w14:prstDash w14:val="solid"/>
            <w14:bevel/>
          </w14:textOutline>
        </w:rPr>
        <w:t>about</w:t>
      </w:r>
      <w:r w:rsidRPr="00EA7F33">
        <w:rPr>
          <w14:textOutline w14:w="0" w14:cap="flat" w14:cmpd="sng" w14:algn="ctr">
            <w14:noFill/>
            <w14:prstDash w14:val="solid"/>
            <w14:bevel/>
          </w14:textOutline>
        </w:rPr>
        <w:t xml:space="preserve"> 50°C) is also sufficient to tacki</w:t>
      </w:r>
      <w:r w:rsidR="005855B5" w:rsidRPr="00EA7F33">
        <w:rPr>
          <w14:textOutline w14:w="0" w14:cap="flat" w14:cmpd="sng" w14:algn="ctr">
            <w14:noFill/>
            <w14:prstDash w14:val="solid"/>
            <w14:bevel/>
          </w14:textOutline>
        </w:rPr>
        <w:t>fy</w:t>
      </w:r>
      <w:r w:rsidRPr="00EA7F33">
        <w:rPr>
          <w14:textOutline w14:w="0" w14:cap="flat" w14:cmpd="sng" w14:algn="ctr">
            <w14:noFill/>
            <w14:prstDash w14:val="solid"/>
            <w14:bevel/>
          </w14:textOutline>
        </w:rPr>
        <w:t xml:space="preserve"> the dry adhesive and create a bond.</w:t>
      </w:r>
    </w:p>
    <w:p w14:paraId="20E9131F" w14:textId="77777777" w:rsidR="00EA7F33" w:rsidRPr="00EA7F33" w:rsidRDefault="00EA7F33" w:rsidP="00E2197B">
      <w:pPr>
        <w:pStyle w:val="EndnoteText"/>
        <w:spacing w:line="360" w:lineRule="auto"/>
      </w:pPr>
    </w:p>
  </w:endnote>
  <w:endnote w:id="3">
    <w:p w14:paraId="191E8483" w14:textId="645A0B66" w:rsidR="005170C1" w:rsidRPr="00EA7F33" w:rsidRDefault="005170C1" w:rsidP="005855B5">
      <w:pPr>
        <w:spacing w:line="360" w:lineRule="auto"/>
        <w:ind w:right="278"/>
        <w:rPr>
          <w:rFonts w:eastAsia="Helvetica"/>
          <w:sz w:val="20"/>
          <w:szCs w:val="20"/>
          <w14:textOutline w14:w="0" w14:cap="flat" w14:cmpd="sng" w14:algn="ctr">
            <w14:noFill/>
            <w14:prstDash w14:val="solid"/>
            <w14:bevel/>
          </w14:textOutline>
        </w:rPr>
      </w:pPr>
      <w:r w:rsidRPr="00EA7F33">
        <w:rPr>
          <w:sz w:val="20"/>
          <w:szCs w:val="20"/>
        </w:rPr>
        <w:endnoteRef/>
      </w:r>
      <w:r w:rsidRPr="00EA7F33">
        <w:rPr>
          <w:sz w:val="20"/>
          <w:szCs w:val="20"/>
        </w:rPr>
        <w:t xml:space="preserve">. </w:t>
      </w:r>
      <w:r w:rsidRPr="00EA7F33">
        <w:rPr>
          <w:sz w:val="20"/>
          <w:szCs w:val="20"/>
          <w14:textOutline w14:w="0" w14:cap="flat" w14:cmpd="sng" w14:algn="ctr">
            <w14:noFill/>
            <w14:prstDash w14:val="solid"/>
            <w14:bevel/>
          </w14:textOutline>
        </w:rPr>
        <w:t>European Confederation of Conservator-Restorers</w:t>
      </w:r>
      <w:r w:rsidR="00904AF4" w:rsidRPr="00EA7F33">
        <w:rPr>
          <w:sz w:val="20"/>
          <w:szCs w:val="20"/>
          <w14:textOutline w14:w="0" w14:cap="flat" w14:cmpd="sng" w14:algn="ctr">
            <w14:noFill/>
            <w14:prstDash w14:val="solid"/>
            <w14:bevel/>
          </w14:textOutline>
        </w:rPr>
        <w:t>’</w:t>
      </w:r>
      <w:r w:rsidRPr="00EA7F33">
        <w:rPr>
          <w:sz w:val="20"/>
          <w:szCs w:val="20"/>
          <w14:textOutline w14:w="0" w14:cap="flat" w14:cmpd="sng" w14:algn="ctr">
            <w14:noFill/>
            <w14:prstDash w14:val="solid"/>
            <w14:bevel/>
          </w14:textOutline>
        </w:rPr>
        <w:t xml:space="preserve"> Organisations (E.C.C.O.)</w:t>
      </w:r>
      <w:r w:rsidR="00904AF4" w:rsidRPr="00EA7F33">
        <w:rPr>
          <w:sz w:val="20"/>
          <w:szCs w:val="20"/>
          <w14:textOutline w14:w="0" w14:cap="flat" w14:cmpd="sng" w14:algn="ctr">
            <w14:noFill/>
            <w14:prstDash w14:val="solid"/>
            <w14:bevel/>
          </w14:textOutline>
        </w:rPr>
        <w:t>,</w:t>
      </w:r>
    </w:p>
    <w:p w14:paraId="5115D904" w14:textId="6450D3D6" w:rsidR="005170C1" w:rsidRDefault="005170C1" w:rsidP="008A707F">
      <w:pPr>
        <w:spacing w:line="360" w:lineRule="auto"/>
        <w:ind w:right="278"/>
        <w:rPr>
          <w:rStyle w:val="Hyperlink"/>
          <w:sz w:val="20"/>
          <w:szCs w:val="20"/>
          <w14:textOutline w14:w="0" w14:cap="flat" w14:cmpd="sng" w14:algn="ctr">
            <w14:noFill/>
            <w14:prstDash w14:val="solid"/>
            <w14:bevel/>
          </w14:textOutline>
        </w:rPr>
      </w:pPr>
      <w:r w:rsidRPr="00EA7F33">
        <w:rPr>
          <w:sz w:val="20"/>
          <w:szCs w:val="20"/>
          <w14:textOutline w14:w="0" w14:cap="flat" w14:cmpd="sng" w14:algn="ctr">
            <w14:noFill/>
            <w14:prstDash w14:val="solid"/>
            <w14:bevel/>
          </w14:textOutline>
        </w:rPr>
        <w:t>“Professional Guidelines I</w:t>
      </w:r>
      <w:r w:rsidR="00E93721" w:rsidRPr="00EA7F33">
        <w:rPr>
          <w:sz w:val="20"/>
          <w:szCs w:val="20"/>
          <w14:textOutline w14:w="0" w14:cap="flat" w14:cmpd="sng" w14:algn="ctr">
            <w14:noFill/>
            <w14:prstDash w14:val="solid"/>
            <w14:bevel/>
          </w14:textOutline>
        </w:rPr>
        <w:t>:</w:t>
      </w:r>
      <w:r w:rsidRPr="00EA7F33">
        <w:rPr>
          <w:sz w:val="20"/>
          <w:szCs w:val="20"/>
          <w14:textOutline w14:w="0" w14:cap="flat" w14:cmpd="sng" w14:algn="ctr">
            <w14:noFill/>
            <w14:prstDash w14:val="solid"/>
            <w14:bevel/>
          </w14:textOutline>
        </w:rPr>
        <w:t xml:space="preserve"> The Profession”</w:t>
      </w:r>
      <w:r w:rsidR="00904AF4" w:rsidRPr="00EA7F33">
        <w:rPr>
          <w:sz w:val="20"/>
          <w:szCs w:val="20"/>
          <w14:textOutline w14:w="0" w14:cap="flat" w14:cmpd="sng" w14:algn="ctr">
            <w14:noFill/>
            <w14:prstDash w14:val="solid"/>
            <w14:bevel/>
          </w14:textOutline>
        </w:rPr>
        <w:t xml:space="preserve"> (2002):</w:t>
      </w:r>
      <w:r w:rsidRPr="00EA7F33">
        <w:rPr>
          <w:sz w:val="20"/>
          <w:szCs w:val="20"/>
          <w14:textOutline w14:w="0" w14:cap="flat" w14:cmpd="sng" w14:algn="ctr">
            <w14:noFill/>
            <w14:prstDash w14:val="solid"/>
            <w14:bevel/>
          </w14:textOutline>
        </w:rPr>
        <w:t xml:space="preserve"> </w:t>
      </w:r>
      <w:r w:rsidR="00E93721" w:rsidRPr="00EA7F33">
        <w:rPr>
          <w:sz w:val="20"/>
          <w:szCs w:val="20"/>
          <w14:textOutline w14:w="0" w14:cap="flat" w14:cmpd="sng" w14:algn="ctr">
            <w14:noFill/>
            <w14:prstDash w14:val="solid"/>
            <w14:bevel/>
          </w14:textOutline>
        </w:rPr>
        <w:t>https://www.ecco-eu.org/wp-content/uploads/2021/03/ECCO_professional_guidelines_I.pdf</w:t>
      </w:r>
      <w:r w:rsidR="00904AF4" w:rsidRPr="00EA7F33">
        <w:rPr>
          <w:sz w:val="20"/>
          <w:szCs w:val="20"/>
          <w14:textOutline w14:w="0" w14:cap="flat" w14:cmpd="sng" w14:algn="ctr">
            <w14:noFill/>
            <w14:prstDash w14:val="solid"/>
            <w14:bevel/>
          </w14:textOutline>
        </w:rPr>
        <w:t>;</w:t>
      </w:r>
      <w:r w:rsidR="00E93721" w:rsidRPr="00EA7F33">
        <w:rPr>
          <w:sz w:val="20"/>
          <w:szCs w:val="20"/>
          <w14:textOutline w14:w="0" w14:cap="flat" w14:cmpd="sng" w14:algn="ctr">
            <w14:noFill/>
            <w14:prstDash w14:val="solid"/>
            <w14:bevel/>
          </w14:textOutline>
        </w:rPr>
        <w:t xml:space="preserve"> </w:t>
      </w:r>
      <w:r w:rsidRPr="00EA7F33">
        <w:rPr>
          <w:sz w:val="20"/>
          <w:szCs w:val="20"/>
          <w14:textOutline w14:w="0" w14:cap="flat" w14:cmpd="sng" w14:algn="ctr">
            <w14:noFill/>
            <w14:prstDash w14:val="solid"/>
            <w14:bevel/>
          </w14:textOutline>
        </w:rPr>
        <w:t>“Professional Guidelines II</w:t>
      </w:r>
      <w:r w:rsidR="00904AF4" w:rsidRPr="00EA7F33">
        <w:rPr>
          <w:sz w:val="20"/>
          <w:szCs w:val="20"/>
          <w14:textOutline w14:w="0" w14:cap="flat" w14:cmpd="sng" w14:algn="ctr">
            <w14:noFill/>
            <w14:prstDash w14:val="solid"/>
            <w14:bevel/>
          </w14:textOutline>
        </w:rPr>
        <w:t>:</w:t>
      </w:r>
      <w:r w:rsidRPr="00EA7F33">
        <w:rPr>
          <w:sz w:val="20"/>
          <w:szCs w:val="20"/>
          <w14:textOutline w14:w="0" w14:cap="flat" w14:cmpd="sng" w14:algn="ctr">
            <w14:noFill/>
            <w14:prstDash w14:val="solid"/>
            <w14:bevel/>
          </w14:textOutline>
        </w:rPr>
        <w:t xml:space="preserve"> Code of Ethics”</w:t>
      </w:r>
      <w:r w:rsidR="00904AF4" w:rsidRPr="00EA7F33">
        <w:rPr>
          <w:sz w:val="20"/>
          <w:szCs w:val="20"/>
          <w14:textOutline w14:w="0" w14:cap="flat" w14:cmpd="sng" w14:algn="ctr">
            <w14:noFill/>
            <w14:prstDash w14:val="solid"/>
            <w14:bevel/>
          </w14:textOutline>
        </w:rPr>
        <w:t xml:space="preserve"> (2003):</w:t>
      </w:r>
      <w:r w:rsidRPr="00EA7F33">
        <w:rPr>
          <w:sz w:val="20"/>
          <w:szCs w:val="20"/>
          <w14:textOutline w14:w="0" w14:cap="flat" w14:cmpd="sng" w14:algn="ctr">
            <w14:noFill/>
            <w14:prstDash w14:val="solid"/>
            <w14:bevel/>
          </w14:textOutline>
        </w:rPr>
        <w:t xml:space="preserve"> </w:t>
      </w:r>
      <w:r w:rsidR="00E93721" w:rsidRPr="00EA7F33">
        <w:rPr>
          <w:sz w:val="20"/>
          <w:szCs w:val="20"/>
          <w14:textOutline w14:w="0" w14:cap="flat" w14:cmpd="sng" w14:algn="ctr">
            <w14:noFill/>
            <w14:prstDash w14:val="solid"/>
            <w14:bevel/>
          </w14:textOutline>
        </w:rPr>
        <w:t>https://www.ecco-eu.org/wp-content/uploads/2021/03/ECCO_professional_guidelines_II.pdf</w:t>
      </w:r>
      <w:r w:rsidR="00352330" w:rsidRPr="00EA7F33">
        <w:rPr>
          <w:rStyle w:val="Hyperlink"/>
          <w:sz w:val="20"/>
          <w:szCs w:val="20"/>
          <w:u w:val="none"/>
          <w14:textOutline w14:w="0" w14:cap="flat" w14:cmpd="sng" w14:algn="ctr">
            <w14:noFill/>
            <w14:prstDash w14:val="solid"/>
            <w14:bevel/>
          </w14:textOutline>
        </w:rPr>
        <w:t>.</w:t>
      </w:r>
    </w:p>
    <w:p w14:paraId="1FDCAA2A" w14:textId="77777777" w:rsidR="00EA7F33" w:rsidRPr="00EA7F33" w:rsidRDefault="00EA7F33" w:rsidP="008A707F">
      <w:pPr>
        <w:spacing w:line="360" w:lineRule="auto"/>
        <w:ind w:right="278"/>
        <w:rPr>
          <w:sz w:val="20"/>
          <w:szCs w:val="20"/>
        </w:rPr>
      </w:pPr>
    </w:p>
  </w:endnote>
  <w:endnote w:id="4">
    <w:p w14:paraId="450D3808" w14:textId="3E8AA5C9" w:rsidR="007D0051" w:rsidRDefault="007D0051" w:rsidP="007D0051">
      <w:pPr>
        <w:pStyle w:val="EndnoteText"/>
        <w:spacing w:line="360" w:lineRule="auto"/>
      </w:pPr>
      <w:r w:rsidRPr="00EA7F33">
        <w:endnoteRef/>
      </w:r>
      <w:r w:rsidRPr="00EA7F33">
        <w:t xml:space="preserve">. </w:t>
      </w:r>
      <w:r w:rsidRPr="00EA7F33">
        <w:rPr>
          <w:i/>
          <w:iCs/>
        </w:rPr>
        <w:t>Panorama Mesdag</w:t>
      </w:r>
      <w:r w:rsidRPr="00EA7F33">
        <w:t xml:space="preserve"> project (1986–1996). The </w:t>
      </w:r>
      <w:r w:rsidRPr="00EA7F33">
        <w:rPr>
          <w:i/>
          <w:iCs/>
        </w:rPr>
        <w:t>Panorama</w:t>
      </w:r>
      <w:r w:rsidRPr="00EA7F33">
        <w:t xml:space="preserve"> was painted by Hendrik Willem Mesdag and workshop in 1881; it is 14.70 m high x 114.70 m in circumference ({</w:t>
      </w:r>
      <w:r w:rsidR="00EA7F33">
        <w:t>{</w:t>
      </w:r>
      <w:r w:rsidRPr="00EA7F33">
        <w:t>van der Donk, de Herder, and van Lier 1996}</w:t>
      </w:r>
      <w:r w:rsidR="00EA7F33">
        <w:t>}</w:t>
      </w:r>
      <w:r w:rsidRPr="00EA7F33">
        <w:t xml:space="preserve">). </w:t>
      </w:r>
      <w:r w:rsidRPr="00EA7F33">
        <w:rPr>
          <w:lang w:val="nl-NL"/>
        </w:rPr>
        <w:t xml:space="preserve">See also Panorama Mesdag Geschiedenis en restauratie van een schilderij zonder grenzen: https://www.npo.nl/close-up/11-07-2015/AT_2037854. </w:t>
      </w:r>
      <w:r w:rsidRPr="00EA7F33">
        <w:t xml:space="preserve">While not technically a </w:t>
      </w:r>
      <w:r w:rsidR="00352330" w:rsidRPr="00EA7F33">
        <w:t>mist lining</w:t>
      </w:r>
      <w:r w:rsidRPr="00EA7F33">
        <w:t xml:space="preserve">, the </w:t>
      </w:r>
      <w:r w:rsidR="00352330" w:rsidRPr="00EA7F33">
        <w:t xml:space="preserve">Beva </w:t>
      </w:r>
      <w:r w:rsidRPr="00EA7F33">
        <w:t>371 lining adhesive was flocked and the heat-activated bond was set using a low-pressure envelope developed by Jos van Och. This remains the largest known painting lined (vertically) in</w:t>
      </w:r>
      <w:r w:rsidR="00352330" w:rsidRPr="00EA7F33">
        <w:t xml:space="preserve"> </w:t>
      </w:r>
      <w:r w:rsidRPr="00EA7F33">
        <w:t>situ.</w:t>
      </w:r>
    </w:p>
    <w:p w14:paraId="078C5234" w14:textId="77777777" w:rsidR="00EA7F33" w:rsidRPr="00EA7F33" w:rsidRDefault="00EA7F33" w:rsidP="007D0051">
      <w:pPr>
        <w:pStyle w:val="EndnoteText"/>
        <w:spacing w:line="360" w:lineRule="auto"/>
      </w:pPr>
    </w:p>
  </w:endnote>
  <w:endnote w:id="5">
    <w:p w14:paraId="3103A472" w14:textId="4B04BA7C" w:rsidR="000666CD" w:rsidRDefault="000666CD" w:rsidP="00CD5CBE">
      <w:pPr>
        <w:spacing w:line="360" w:lineRule="auto"/>
        <w:ind w:right="278"/>
        <w:rPr>
          <w:sz w:val="20"/>
          <w:szCs w:val="20"/>
          <w14:textOutline w14:w="0" w14:cap="flat" w14:cmpd="sng" w14:algn="ctr">
            <w14:noFill/>
            <w14:prstDash w14:val="solid"/>
            <w14:bevel/>
          </w14:textOutline>
        </w:rPr>
      </w:pPr>
      <w:r w:rsidRPr="00EA7F33">
        <w:rPr>
          <w:sz w:val="20"/>
          <w:szCs w:val="20"/>
        </w:rPr>
        <w:endnoteRef/>
      </w:r>
      <w:r w:rsidRPr="00EA7F33">
        <w:rPr>
          <w:sz w:val="20"/>
          <w:szCs w:val="20"/>
        </w:rPr>
        <w:t xml:space="preserve">. </w:t>
      </w:r>
      <w:r w:rsidRPr="00EA7F33">
        <w:rPr>
          <w:sz w:val="20"/>
          <w:szCs w:val="20"/>
          <w14:textOutline w14:w="0" w14:cap="flat" w14:cmpd="sng" w14:algn="ctr">
            <w14:noFill/>
            <w14:prstDash w14:val="solid"/>
            <w14:bevel/>
          </w14:textOutline>
        </w:rPr>
        <w:t>Email correspondence between Kate Seymour and Thomas Bernhofer</w:t>
      </w:r>
      <w:r w:rsidR="004A4504" w:rsidRPr="00EA7F33">
        <w:rPr>
          <w:sz w:val="20"/>
          <w:szCs w:val="20"/>
          <w14:textOutline w14:w="0" w14:cap="flat" w14:cmpd="sng" w14:algn="ctr">
            <w14:noFill/>
            <w14:prstDash w14:val="solid"/>
            <w14:bevel/>
          </w14:textOutline>
        </w:rPr>
        <w:t xml:space="preserve">, technical service manager, Coatings, SBU Functional Solutions, Synthomer, </w:t>
      </w:r>
      <w:r w:rsidRPr="00EA7F33">
        <w:rPr>
          <w:sz w:val="20"/>
          <w:szCs w:val="20"/>
          <w14:textOutline w14:w="0" w14:cap="flat" w14:cmpd="sng" w14:algn="ctr">
            <w14:noFill/>
            <w14:prstDash w14:val="solid"/>
            <w14:bevel/>
          </w14:textOutline>
        </w:rPr>
        <w:t xml:space="preserve">March </w:t>
      </w:r>
      <w:r w:rsidR="004A4504" w:rsidRPr="00EA7F33">
        <w:rPr>
          <w:sz w:val="20"/>
          <w:szCs w:val="20"/>
          <w14:textOutline w14:w="0" w14:cap="flat" w14:cmpd="sng" w14:algn="ctr">
            <w14:noFill/>
            <w14:prstDash w14:val="solid"/>
            <w14:bevel/>
          </w14:textOutline>
        </w:rPr>
        <w:t>28</w:t>
      </w:r>
      <w:r w:rsidR="006A02E5">
        <w:rPr>
          <w:sz w:val="20"/>
          <w:szCs w:val="20"/>
          <w14:textOutline w14:w="0" w14:cap="flat" w14:cmpd="sng" w14:algn="ctr">
            <w14:noFill/>
            <w14:prstDash w14:val="solid"/>
            <w14:bevel/>
          </w14:textOutline>
        </w:rPr>
        <w:t xml:space="preserve">, </w:t>
      </w:r>
      <w:r w:rsidRPr="00EA7F33">
        <w:rPr>
          <w:sz w:val="20"/>
          <w:szCs w:val="20"/>
          <w14:textOutline w14:w="0" w14:cap="flat" w14:cmpd="sng" w14:algn="ctr">
            <w14:noFill/>
            <w14:prstDash w14:val="solid"/>
            <w14:bevel/>
          </w14:textOutline>
        </w:rPr>
        <w:t xml:space="preserve">2018. </w:t>
      </w:r>
      <w:r w:rsidR="004A4504" w:rsidRPr="00EA7F33">
        <w:rPr>
          <w:sz w:val="20"/>
          <w:szCs w:val="20"/>
          <w14:textOutline w14:w="0" w14:cap="flat" w14:cmpd="sng" w14:algn="ctr">
            <w14:noFill/>
            <w14:prstDash w14:val="solid"/>
            <w14:bevel/>
          </w14:textOutline>
        </w:rPr>
        <w:t>See also</w:t>
      </w:r>
      <w:r w:rsidRPr="00EA7F33">
        <w:rPr>
          <w:sz w:val="20"/>
          <w:szCs w:val="20"/>
          <w14:textOutline w14:w="0" w14:cap="flat" w14:cmpd="sng" w14:algn="ctr">
            <w14:noFill/>
            <w14:prstDash w14:val="solid"/>
            <w14:bevel/>
          </w14:textOutline>
        </w:rPr>
        <w:t xml:space="preserve"> </w:t>
      </w:r>
      <w:r w:rsidR="004A4504" w:rsidRPr="00341EEC">
        <w:rPr>
          <w:sz w:val="20"/>
          <w:szCs w:val="20"/>
          <w14:textOutline w14:w="0" w14:cap="flat" w14:cmpd="sng" w14:algn="ctr">
            <w14:noFill/>
            <w14:prstDash w14:val="solid"/>
            <w14:bevel/>
          </w14:textOutline>
        </w:rPr>
        <w:t>http://www.synthomer.com</w:t>
      </w:r>
      <w:r w:rsidR="00352330" w:rsidRPr="00EA7F33">
        <w:rPr>
          <w:sz w:val="20"/>
          <w:szCs w:val="20"/>
          <w14:textOutline w14:w="0" w14:cap="flat" w14:cmpd="sng" w14:algn="ctr">
            <w14:noFill/>
            <w14:prstDash w14:val="solid"/>
            <w14:bevel/>
          </w14:textOutline>
        </w:rPr>
        <w:t>.</w:t>
      </w:r>
    </w:p>
    <w:p w14:paraId="391E8BBE" w14:textId="77777777" w:rsidR="00EA7F33" w:rsidRPr="00EA7F33" w:rsidRDefault="00EA7F33" w:rsidP="00CD5CBE">
      <w:pPr>
        <w:spacing w:line="360" w:lineRule="auto"/>
        <w:ind w:right="278"/>
        <w:rPr>
          <w:sz w:val="20"/>
          <w:szCs w:val="20"/>
        </w:rPr>
      </w:pPr>
    </w:p>
  </w:endnote>
  <w:endnote w:id="6">
    <w:p w14:paraId="169B5EC1" w14:textId="63E3C007" w:rsidR="000666CD" w:rsidRDefault="000666CD" w:rsidP="008A707F">
      <w:pPr>
        <w:spacing w:line="360" w:lineRule="auto"/>
        <w:rPr>
          <w:sz w:val="20"/>
          <w:szCs w:val="20"/>
          <w14:textOutline w14:w="0" w14:cap="flat" w14:cmpd="sng" w14:algn="ctr">
            <w14:noFill/>
            <w14:prstDash w14:val="solid"/>
            <w14:bevel/>
          </w14:textOutline>
        </w:rPr>
      </w:pPr>
      <w:r w:rsidRPr="00EA7F33">
        <w:rPr>
          <w:sz w:val="20"/>
          <w:szCs w:val="20"/>
        </w:rPr>
        <w:endnoteRef/>
      </w:r>
      <w:r w:rsidRPr="00EA7F33">
        <w:rPr>
          <w:sz w:val="20"/>
          <w:szCs w:val="20"/>
        </w:rPr>
        <w:t xml:space="preserve">. </w:t>
      </w:r>
      <w:r w:rsidRPr="00EA7F33">
        <w:rPr>
          <w:sz w:val="20"/>
          <w:szCs w:val="20"/>
          <w14:textOutline w14:w="0" w14:cap="flat" w14:cmpd="sng" w14:algn="ctr">
            <w14:noFill/>
            <w14:prstDash w14:val="solid"/>
            <w14:bevel/>
          </w14:textOutline>
        </w:rPr>
        <w:t>Until recently, tests at SRAL have been empirical in nature, conducted on mock-ups or historical material (</w:t>
      </w:r>
      <w:r w:rsidR="004F0758" w:rsidRPr="00EA7F33">
        <w:rPr>
          <w:sz w:val="20"/>
          <w:szCs w:val="20"/>
          <w14:textOutline w14:w="0" w14:cap="flat" w14:cmpd="sng" w14:algn="ctr">
            <w14:noFill/>
            <w14:prstDash w14:val="solid"/>
            <w14:bevel/>
          </w14:textOutline>
        </w:rPr>
        <w:t xml:space="preserve">such as </w:t>
      </w:r>
      <w:r w:rsidRPr="00EA7F33">
        <w:rPr>
          <w:sz w:val="20"/>
          <w:szCs w:val="20"/>
          <w14:textOutline w14:w="0" w14:cap="flat" w14:cmpd="sng" w14:algn="ctr">
            <w14:noFill/>
            <w14:prstDash w14:val="solid"/>
            <w14:bevel/>
          </w14:textOutline>
        </w:rPr>
        <w:t>old</w:t>
      </w:r>
      <w:r w:rsidR="008A707F" w:rsidRPr="00EA7F33">
        <w:rPr>
          <w:sz w:val="20"/>
          <w:szCs w:val="20"/>
          <w14:textOutline w14:w="0" w14:cap="flat" w14:cmpd="sng" w14:algn="ctr">
            <w14:noFill/>
            <w14:prstDash w14:val="solid"/>
            <w14:bevel/>
          </w14:textOutline>
        </w:rPr>
        <w:t>,</w:t>
      </w:r>
      <w:r w:rsidRPr="00EA7F33">
        <w:rPr>
          <w:sz w:val="20"/>
          <w:szCs w:val="20"/>
          <w14:textOutline w14:w="0" w14:cap="flat" w14:cmpd="sng" w14:algn="ctr">
            <w14:noFill/>
            <w14:prstDash w14:val="solid"/>
            <w14:bevel/>
          </w14:textOutline>
        </w:rPr>
        <w:t xml:space="preserve"> </w:t>
      </w:r>
      <w:r w:rsidR="004A4504" w:rsidRPr="00EA7F33">
        <w:rPr>
          <w:sz w:val="20"/>
          <w:szCs w:val="20"/>
          <w14:textOutline w14:w="0" w14:cap="flat" w14:cmpd="sng" w14:algn="ctr">
            <w14:noFill/>
            <w14:prstDash w14:val="solid"/>
            <w14:bevel/>
          </w14:textOutline>
        </w:rPr>
        <w:t>removed</w:t>
      </w:r>
      <w:r w:rsidRPr="00EA7F33">
        <w:rPr>
          <w:sz w:val="20"/>
          <w:szCs w:val="20"/>
          <w14:textOutline w14:w="0" w14:cap="flat" w14:cmpd="sng" w14:algn="ctr">
            <w14:noFill/>
            <w14:prstDash w14:val="solid"/>
            <w14:bevel/>
          </w14:textOutline>
        </w:rPr>
        <w:t xml:space="preserve"> lining canvases</w:t>
      </w:r>
      <w:r w:rsidR="00994E29" w:rsidRPr="00EA7F33">
        <w:rPr>
          <w:sz w:val="20"/>
          <w:szCs w:val="20"/>
          <w14:textOutline w14:w="0" w14:cap="flat" w14:cmpd="sng" w14:algn="ctr">
            <w14:noFill/>
            <w14:prstDash w14:val="solid"/>
            <w14:bevel/>
          </w14:textOutline>
        </w:rPr>
        <w:t xml:space="preserve"> or deaccessioned paintings</w:t>
      </w:r>
      <w:r w:rsidRPr="00EA7F33">
        <w:rPr>
          <w:sz w:val="20"/>
          <w:szCs w:val="20"/>
          <w14:textOutline w14:w="0" w14:cap="flat" w14:cmpd="sng" w14:algn="ctr">
            <w14:noFill/>
            <w14:prstDash w14:val="solid"/>
            <w14:bevel/>
          </w14:textOutline>
        </w:rPr>
        <w:t xml:space="preserve">). The lining process and specifications have been adjusted and tested for specific cases. Samples </w:t>
      </w:r>
      <w:r w:rsidR="004A4504" w:rsidRPr="00EA7F33">
        <w:rPr>
          <w:sz w:val="20"/>
          <w:szCs w:val="20"/>
          <w14:textOutline w14:w="0" w14:cap="flat" w14:cmpd="sng" w14:algn="ctr">
            <w14:noFill/>
            <w14:prstDash w14:val="solid"/>
            <w14:bevel/>
          </w14:textOutline>
        </w:rPr>
        <w:t>were</w:t>
      </w:r>
      <w:r w:rsidRPr="00EA7F33">
        <w:rPr>
          <w:sz w:val="20"/>
          <w:szCs w:val="20"/>
          <w14:textOutline w14:w="0" w14:cap="flat" w14:cmpd="sng" w14:algn="ctr">
            <w14:noFill/>
            <w14:prstDash w14:val="solid"/>
            <w14:bevel/>
          </w14:textOutline>
        </w:rPr>
        <w:t xml:space="preserve"> </w:t>
      </w:r>
      <w:r w:rsidR="00013BAF" w:rsidRPr="00EA7F33">
        <w:rPr>
          <w:sz w:val="20"/>
          <w:szCs w:val="20"/>
          <w14:textOutline w14:w="0" w14:cap="flat" w14:cmpd="sng" w14:algn="ctr">
            <w14:noFill/>
            <w14:prstDash w14:val="solid"/>
            <w14:bevel/>
          </w14:textOutline>
        </w:rPr>
        <w:t>analyzed</w:t>
      </w:r>
      <w:r w:rsidRPr="00EA7F33">
        <w:rPr>
          <w:sz w:val="20"/>
          <w:szCs w:val="20"/>
          <w14:textOutline w14:w="0" w14:cap="flat" w14:cmpd="sng" w14:algn="ctr">
            <w14:noFill/>
            <w14:prstDash w14:val="solid"/>
            <w14:bevel/>
          </w14:textOutline>
        </w:rPr>
        <w:t xml:space="preserve"> between 2014</w:t>
      </w:r>
      <w:r w:rsidR="004A4504" w:rsidRPr="00EA7F33">
        <w:rPr>
          <w:sz w:val="20"/>
          <w:szCs w:val="20"/>
          <w14:textOutline w14:w="0" w14:cap="flat" w14:cmpd="sng" w14:algn="ctr">
            <w14:noFill/>
            <w14:prstDash w14:val="solid"/>
            <w14:bevel/>
          </w14:textOutline>
        </w:rPr>
        <w:t xml:space="preserve"> and </w:t>
      </w:r>
      <w:r w:rsidRPr="00EA7F33">
        <w:rPr>
          <w:sz w:val="20"/>
          <w:szCs w:val="20"/>
          <w14:textOutline w14:w="0" w14:cap="flat" w14:cmpd="sng" w14:algn="ctr">
            <w14:noFill/>
            <w14:prstDash w14:val="solid"/>
            <w14:bevel/>
          </w14:textOutline>
        </w:rPr>
        <w:t>2017 by Dr. J. A. (Hans) Poulis (</w:t>
      </w:r>
      <w:r w:rsidR="008A707F" w:rsidRPr="00EA7F33">
        <w:rPr>
          <w:sz w:val="20"/>
          <w:szCs w:val="20"/>
          <w14:textOutline w14:w="0" w14:cap="flat" w14:cmpd="sng" w14:algn="ctr">
            <w14:noFill/>
            <w14:prstDash w14:val="solid"/>
            <w14:bevel/>
          </w14:textOutline>
        </w:rPr>
        <w:t>Director of The Adhesion Institute, TU Delft</w:t>
      </w:r>
      <w:r w:rsidRPr="00EA7F33">
        <w:rPr>
          <w:sz w:val="20"/>
          <w:szCs w:val="20"/>
          <w14:textOutline w14:w="0" w14:cap="flat" w14:cmpd="sng" w14:algn="ctr">
            <w14:noFill/>
            <w14:prstDash w14:val="solid"/>
            <w14:bevel/>
          </w14:textOutline>
        </w:rPr>
        <w:t>) and a team of interns at TU Delft, Aerospace Division</w:t>
      </w:r>
      <w:r w:rsidR="00994E29" w:rsidRPr="00EA7F33">
        <w:rPr>
          <w:sz w:val="20"/>
          <w:szCs w:val="20"/>
          <w14:textOutline w14:w="0" w14:cap="flat" w14:cmpd="sng" w14:algn="ctr">
            <w14:noFill/>
            <w14:prstDash w14:val="solid"/>
            <w14:bevel/>
          </w14:textOutline>
        </w:rPr>
        <w:t xml:space="preserve"> as well as students from the University of Amsterdam as part of Master Thesis research</w:t>
      </w:r>
      <w:r w:rsidRPr="00EA7F33">
        <w:rPr>
          <w:sz w:val="20"/>
          <w:szCs w:val="20"/>
          <w14:textOutline w14:w="0" w14:cap="flat" w14:cmpd="sng" w14:algn="ctr">
            <w14:noFill/>
            <w14:prstDash w14:val="solid"/>
            <w14:bevel/>
          </w14:textOutline>
        </w:rPr>
        <w:t xml:space="preserve">. </w:t>
      </w:r>
      <w:r w:rsidR="00C47A2E" w:rsidRPr="00EA7F33">
        <w:rPr>
          <w:sz w:val="20"/>
          <w:szCs w:val="20"/>
          <w14:textOutline w14:w="0" w14:cap="flat" w14:cmpd="sng" w14:algn="ctr">
            <w14:noFill/>
            <w14:prstDash w14:val="solid"/>
            <w14:bevel/>
          </w14:textOutline>
        </w:rPr>
        <w:t>Research is continuing and will be published in due course.</w:t>
      </w:r>
    </w:p>
    <w:p w14:paraId="334ABBBD" w14:textId="77777777" w:rsidR="00EA7F33" w:rsidRPr="00EA7F33" w:rsidRDefault="00EA7F33" w:rsidP="008A707F">
      <w:pPr>
        <w:spacing w:line="360" w:lineRule="auto"/>
        <w:rPr>
          <w:sz w:val="20"/>
          <w:szCs w:val="20"/>
          <w14:textOutline w14:w="0" w14:cap="flat" w14:cmpd="sng" w14:algn="ctr">
            <w14:noFill/>
            <w14:prstDash w14:val="solid"/>
            <w14:bevel/>
          </w14:textOutline>
        </w:rPr>
      </w:pPr>
    </w:p>
  </w:endnote>
  <w:endnote w:id="7">
    <w:p w14:paraId="61DCF308" w14:textId="55110A6A" w:rsidR="00270C12" w:rsidRDefault="00270C12" w:rsidP="0006200D">
      <w:pPr>
        <w:pStyle w:val="EndnoteText"/>
        <w:spacing w:line="360" w:lineRule="auto"/>
      </w:pPr>
      <w:r w:rsidRPr="00EA7F33">
        <w:endnoteRef/>
      </w:r>
      <w:r w:rsidRPr="00EA7F33">
        <w:t xml:space="preserve">. The toxicity of the solvents can also be considered. Personal </w:t>
      </w:r>
      <w:r w:rsidR="00D66BF0" w:rsidRPr="00EA7F33">
        <w:t xml:space="preserve">protective equipment </w:t>
      </w:r>
      <w:r w:rsidRPr="00EA7F33">
        <w:t>(PPE) can be used to safely work with toxic solvents. Environmental factors and sustainability issues may also influence solvent selection.</w:t>
      </w:r>
    </w:p>
    <w:p w14:paraId="09C96CA9" w14:textId="77777777" w:rsidR="00EA7F33" w:rsidRPr="00EA7F33" w:rsidRDefault="00EA7F33" w:rsidP="0006200D">
      <w:pPr>
        <w:pStyle w:val="EndnoteText"/>
        <w:spacing w:line="360" w:lineRule="auto"/>
      </w:pPr>
    </w:p>
  </w:endnote>
  <w:endnote w:id="8">
    <w:p w14:paraId="41B27CE3" w14:textId="3F938050" w:rsidR="00345FE5" w:rsidRPr="00EA7F33" w:rsidRDefault="00345FE5" w:rsidP="0006200D">
      <w:pPr>
        <w:pStyle w:val="EndnoteText"/>
        <w:spacing w:line="360" w:lineRule="auto"/>
      </w:pPr>
      <w:r w:rsidRPr="00EA7F33">
        <w:endnoteRef/>
      </w:r>
      <w:r w:rsidRPr="00EA7F33">
        <w:t>. “De-</w:t>
      </w:r>
      <w:r w:rsidR="00FC3F6F" w:rsidRPr="00EA7F33">
        <w:t>M</w:t>
      </w:r>
      <w:r w:rsidRPr="00EA7F33">
        <w:t>ystifying Mist-Lining</w:t>
      </w:r>
      <w:r w:rsidR="004A4504" w:rsidRPr="00EA7F33">
        <w:t>,</w:t>
      </w:r>
      <w:r w:rsidRPr="00EA7F33">
        <w:t xml:space="preserve">” </w:t>
      </w:r>
      <w:r w:rsidR="004A4504" w:rsidRPr="00EA7F33">
        <w:t>i</w:t>
      </w:r>
      <w:r w:rsidRPr="00EA7F33">
        <w:t>nstruction</w:t>
      </w:r>
      <w:r w:rsidR="00994E29" w:rsidRPr="00EA7F33">
        <w:t>al</w:t>
      </w:r>
      <w:r w:rsidRPr="00EA7F33">
        <w:t xml:space="preserve"> and documentary movie about </w:t>
      </w:r>
      <w:r w:rsidR="004A4504" w:rsidRPr="00EA7F33">
        <w:t xml:space="preserve">the </w:t>
      </w:r>
      <w:r w:rsidR="00FC3F6F" w:rsidRPr="00EA7F33">
        <w:t xml:space="preserve">mist-lining </w:t>
      </w:r>
      <w:r w:rsidRPr="00EA7F33">
        <w:t xml:space="preserve">system </w:t>
      </w:r>
      <w:r w:rsidR="0006200D" w:rsidRPr="00EA7F33">
        <w:t>(</w:t>
      </w:r>
      <w:r w:rsidRPr="00EA7F33">
        <w:t>2020</w:t>
      </w:r>
      <w:r w:rsidR="0006200D" w:rsidRPr="00EA7F33">
        <w:t>)</w:t>
      </w:r>
      <w:r w:rsidRPr="00EA7F33">
        <w:t xml:space="preserve">, </w:t>
      </w:r>
      <w:r w:rsidR="0006200D" w:rsidRPr="00EA7F33">
        <w:t>produced by</w:t>
      </w:r>
      <w:r w:rsidRPr="00EA7F33">
        <w:t xml:space="preserve"> Benjamin </w:t>
      </w:r>
      <w:r w:rsidR="0006200D" w:rsidRPr="00EA7F33">
        <w:t xml:space="preserve">Brack </w:t>
      </w:r>
      <w:r w:rsidRPr="00EA7F33">
        <w:t xml:space="preserve">and </w:t>
      </w:r>
      <w:r w:rsidR="0006200D" w:rsidRPr="00EA7F33">
        <w:t xml:space="preserve">Akkie </w:t>
      </w:r>
      <w:r w:rsidRPr="00EA7F33">
        <w:t>Brack-Sewalt, Big Eye Productions</w:t>
      </w:r>
      <w:r w:rsidR="0006200D" w:rsidRPr="00EA7F33">
        <w:t>:</w:t>
      </w:r>
      <w:r w:rsidRPr="00EA7F33">
        <w:t xml:space="preserve"> </w:t>
      </w:r>
      <w:r w:rsidRPr="00341EEC">
        <w:t>https://www.youtube.com/watch?v=jU-QwEfYt44&amp;feature=emb_title</w:t>
      </w:r>
      <w:r w:rsidR="00352330" w:rsidRPr="009D2AAD">
        <w:rPr>
          <w:rStyle w:val="Hyperlink"/>
          <w:u w:val="none"/>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Segoe UI">
    <w:panose1 w:val="020B0502040204020203"/>
    <w:charset w:val="00"/>
    <w:family w:val="swiss"/>
    <w:pitch w:val="variable"/>
    <w:sig w:usb0="E4002EFF" w:usb1="C000E47F"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F175D7" w14:textId="77777777" w:rsidR="00CA1ADC" w:rsidRDefault="00B31DAE">
    <w:pPr>
      <w:pStyle w:val="HeaderFooter"/>
      <w:tabs>
        <w:tab w:val="clear" w:pos="9020"/>
        <w:tab w:val="center" w:pos="4819"/>
        <w:tab w:val="right" w:pos="9638"/>
      </w:tabs>
    </w:pPr>
    <w:r>
      <w:tab/>
    </w:r>
    <w:r>
      <w:tab/>
    </w:r>
    <w:r>
      <w:fldChar w:fldCharType="begin"/>
    </w:r>
    <w:r>
      <w:instrText xml:space="preserve"> PAGE </w:instrText>
    </w:r>
    <w:r>
      <w:fldChar w:fldCharType="separate"/>
    </w:r>
    <w:r w:rsidR="003F579A">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AFD56D" w14:textId="77777777" w:rsidR="00F47A51" w:rsidRDefault="00F47A51">
      <w:r>
        <w:separator/>
      </w:r>
    </w:p>
  </w:footnote>
  <w:footnote w:type="continuationSeparator" w:id="0">
    <w:p w14:paraId="2C2EE84B" w14:textId="77777777" w:rsidR="00F47A51" w:rsidRDefault="00F47A51">
      <w:r>
        <w:continuationSeparator/>
      </w:r>
    </w:p>
  </w:footnote>
  <w:footnote w:type="continuationNotice" w:id="1">
    <w:p w14:paraId="6C239108" w14:textId="77777777" w:rsidR="00F47A51" w:rsidRDefault="00F47A5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CEB40" w14:textId="77777777" w:rsidR="00CA1ADC" w:rsidRDefault="00CA1ADC">
    <w:pPr>
      <w:pStyle w:val="HeaderFooter"/>
      <w:tabs>
        <w:tab w:val="clear" w:pos="9020"/>
        <w:tab w:val="center" w:pos="4819"/>
        <w:tab w:val="right" w:pos="9638"/>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926349"/>
    <w:multiLevelType w:val="hybridMultilevel"/>
    <w:tmpl w:val="70443FB6"/>
    <w:styleLink w:val="Bullet"/>
    <w:lvl w:ilvl="0" w:tplc="83421040">
      <w:start w:val="1"/>
      <w:numFmt w:val="bullet"/>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 w:ilvl="1" w:tplc="DD0E134E">
      <w:start w:val="1"/>
      <w:numFmt w:val="bullet"/>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 w:ilvl="2" w:tplc="DCF676A8">
      <w:start w:val="1"/>
      <w:numFmt w:val="bullet"/>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tplc="97BC9DAE">
      <w:start w:val="1"/>
      <w:numFmt w:val="bullet"/>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tplc="B52E432E">
      <w:start w:val="1"/>
      <w:numFmt w:val="bullet"/>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tplc="C3A63A56">
      <w:start w:val="1"/>
      <w:numFmt w:val="bullet"/>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tplc="7E4C85C0">
      <w:start w:val="1"/>
      <w:numFmt w:val="bullet"/>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tplc="910A8F70">
      <w:start w:val="1"/>
      <w:numFmt w:val="bullet"/>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tplc="215C249C">
      <w:start w:val="1"/>
      <w:numFmt w:val="bullet"/>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1" w15:restartNumberingAfterBreak="0">
    <w:nsid w:val="2DF43507"/>
    <w:multiLevelType w:val="hybridMultilevel"/>
    <w:tmpl w:val="70443FB6"/>
    <w:numStyleLink w:val="Bullet"/>
  </w:abstractNum>
  <w:num w:numId="1" w16cid:durableId="85997889">
    <w:abstractNumId w:val="0"/>
  </w:num>
  <w:num w:numId="2" w16cid:durableId="1381323579">
    <w:abstractNumId w:val="1"/>
  </w:num>
  <w:num w:numId="3" w16cid:durableId="2132285988">
    <w:abstractNumId w:val="1"/>
    <w:lvlOverride w:ilvl="0">
      <w:lvl w:ilvl="0" w:tplc="7E420D4C">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tplc="7674AF9C">
        <w:start w:val="1"/>
        <w:numFmt w:val="bullet"/>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tplc="9E48A06E">
        <w:start w:val="1"/>
        <w:numFmt w:val="bullet"/>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tplc="17F45D8A">
        <w:start w:val="1"/>
        <w:numFmt w:val="bullet"/>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tplc="DE388C9A">
        <w:start w:val="1"/>
        <w:numFmt w:val="bullet"/>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tplc="62306208">
        <w:start w:val="1"/>
        <w:numFmt w:val="bullet"/>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tplc="616263A6">
        <w:start w:val="1"/>
        <w:numFmt w:val="bullet"/>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tplc="772668B8">
        <w:start w:val="1"/>
        <w:numFmt w:val="bullet"/>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tplc="C650978A">
        <w:start w:val="1"/>
        <w:numFmt w:val="bullet"/>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removeDateAndTime/>
  <w:displayBackgroundShape/>
  <w:proofState w:spelling="clean" w:grammar="clean"/>
  <w:defaultTabStop w:val="720"/>
  <w:hyphenationZone w:val="425"/>
  <w:characterSpacingControl w:val="doNotCompres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1ADC"/>
    <w:rsid w:val="00002D97"/>
    <w:rsid w:val="000123A1"/>
    <w:rsid w:val="00013BAF"/>
    <w:rsid w:val="00014CBD"/>
    <w:rsid w:val="00021D90"/>
    <w:rsid w:val="00023535"/>
    <w:rsid w:val="000304E5"/>
    <w:rsid w:val="00046469"/>
    <w:rsid w:val="0006200D"/>
    <w:rsid w:val="00062CC9"/>
    <w:rsid w:val="000666CD"/>
    <w:rsid w:val="0008430D"/>
    <w:rsid w:val="000849D8"/>
    <w:rsid w:val="000953B8"/>
    <w:rsid w:val="00096F4D"/>
    <w:rsid w:val="00097BE1"/>
    <w:rsid w:val="000A4266"/>
    <w:rsid w:val="000B2EF3"/>
    <w:rsid w:val="000C745A"/>
    <w:rsid w:val="001027EB"/>
    <w:rsid w:val="0010511F"/>
    <w:rsid w:val="001077BE"/>
    <w:rsid w:val="0011004A"/>
    <w:rsid w:val="001140F0"/>
    <w:rsid w:val="001165E2"/>
    <w:rsid w:val="00125A5C"/>
    <w:rsid w:val="001279B5"/>
    <w:rsid w:val="001301E0"/>
    <w:rsid w:val="001324EA"/>
    <w:rsid w:val="001328AC"/>
    <w:rsid w:val="0014396F"/>
    <w:rsid w:val="00147A0C"/>
    <w:rsid w:val="00155B9B"/>
    <w:rsid w:val="00160841"/>
    <w:rsid w:val="00166949"/>
    <w:rsid w:val="0017058B"/>
    <w:rsid w:val="001818BF"/>
    <w:rsid w:val="00186554"/>
    <w:rsid w:val="0019680F"/>
    <w:rsid w:val="001A165E"/>
    <w:rsid w:val="001A4593"/>
    <w:rsid w:val="001B5405"/>
    <w:rsid w:val="001B57AE"/>
    <w:rsid w:val="001C1E7A"/>
    <w:rsid w:val="001D22CB"/>
    <w:rsid w:val="001D62AD"/>
    <w:rsid w:val="001E1FF8"/>
    <w:rsid w:val="001E32FD"/>
    <w:rsid w:val="001F2F13"/>
    <w:rsid w:val="0020196A"/>
    <w:rsid w:val="00205425"/>
    <w:rsid w:val="00211BF7"/>
    <w:rsid w:val="002159A2"/>
    <w:rsid w:val="00222C86"/>
    <w:rsid w:val="00224337"/>
    <w:rsid w:val="00225148"/>
    <w:rsid w:val="002327D9"/>
    <w:rsid w:val="00245B54"/>
    <w:rsid w:val="0024713B"/>
    <w:rsid w:val="00270C12"/>
    <w:rsid w:val="00274727"/>
    <w:rsid w:val="002966CB"/>
    <w:rsid w:val="002A34D1"/>
    <w:rsid w:val="002D5FD4"/>
    <w:rsid w:val="002E04E1"/>
    <w:rsid w:val="002E3BE8"/>
    <w:rsid w:val="002E75AE"/>
    <w:rsid w:val="002F4E32"/>
    <w:rsid w:val="00303787"/>
    <w:rsid w:val="00320F9C"/>
    <w:rsid w:val="00327192"/>
    <w:rsid w:val="00330E1A"/>
    <w:rsid w:val="0033295F"/>
    <w:rsid w:val="00341EEC"/>
    <w:rsid w:val="00345FE5"/>
    <w:rsid w:val="00352330"/>
    <w:rsid w:val="00361B09"/>
    <w:rsid w:val="0036466B"/>
    <w:rsid w:val="00366A73"/>
    <w:rsid w:val="00374C80"/>
    <w:rsid w:val="00381694"/>
    <w:rsid w:val="00386DF1"/>
    <w:rsid w:val="003908FC"/>
    <w:rsid w:val="003A2BBA"/>
    <w:rsid w:val="003A5870"/>
    <w:rsid w:val="003B0848"/>
    <w:rsid w:val="003D38C0"/>
    <w:rsid w:val="003D6E31"/>
    <w:rsid w:val="003F579A"/>
    <w:rsid w:val="004003B0"/>
    <w:rsid w:val="00405915"/>
    <w:rsid w:val="00410463"/>
    <w:rsid w:val="00410594"/>
    <w:rsid w:val="00410617"/>
    <w:rsid w:val="00432ECA"/>
    <w:rsid w:val="0045611E"/>
    <w:rsid w:val="00460736"/>
    <w:rsid w:val="00486BF2"/>
    <w:rsid w:val="00491A8D"/>
    <w:rsid w:val="00493014"/>
    <w:rsid w:val="004940B5"/>
    <w:rsid w:val="004A4504"/>
    <w:rsid w:val="004C3ACE"/>
    <w:rsid w:val="004C7E94"/>
    <w:rsid w:val="004D281C"/>
    <w:rsid w:val="004D34B9"/>
    <w:rsid w:val="004D49C4"/>
    <w:rsid w:val="004F0758"/>
    <w:rsid w:val="004F1032"/>
    <w:rsid w:val="005170C1"/>
    <w:rsid w:val="00523808"/>
    <w:rsid w:val="00527A2D"/>
    <w:rsid w:val="0055560E"/>
    <w:rsid w:val="0055691D"/>
    <w:rsid w:val="005751C2"/>
    <w:rsid w:val="00581906"/>
    <w:rsid w:val="005851C9"/>
    <w:rsid w:val="005855B5"/>
    <w:rsid w:val="00587398"/>
    <w:rsid w:val="005B3E0B"/>
    <w:rsid w:val="005B474D"/>
    <w:rsid w:val="005C6400"/>
    <w:rsid w:val="005D4192"/>
    <w:rsid w:val="005F228A"/>
    <w:rsid w:val="00617EAF"/>
    <w:rsid w:val="00620E69"/>
    <w:rsid w:val="0062680B"/>
    <w:rsid w:val="00635BA1"/>
    <w:rsid w:val="006425CA"/>
    <w:rsid w:val="0064783C"/>
    <w:rsid w:val="006639F9"/>
    <w:rsid w:val="00667DEB"/>
    <w:rsid w:val="00682977"/>
    <w:rsid w:val="006873D4"/>
    <w:rsid w:val="006A02E5"/>
    <w:rsid w:val="006A33A0"/>
    <w:rsid w:val="006A386A"/>
    <w:rsid w:val="006A4A84"/>
    <w:rsid w:val="006B14F4"/>
    <w:rsid w:val="006B3D88"/>
    <w:rsid w:val="006B4415"/>
    <w:rsid w:val="006C6EC0"/>
    <w:rsid w:val="006D034A"/>
    <w:rsid w:val="006E0BB8"/>
    <w:rsid w:val="006E1B98"/>
    <w:rsid w:val="00700082"/>
    <w:rsid w:val="00705DA5"/>
    <w:rsid w:val="0073183C"/>
    <w:rsid w:val="00742A74"/>
    <w:rsid w:val="00753BDB"/>
    <w:rsid w:val="007630E9"/>
    <w:rsid w:val="0077450E"/>
    <w:rsid w:val="00791216"/>
    <w:rsid w:val="007A4C1C"/>
    <w:rsid w:val="007A6AC9"/>
    <w:rsid w:val="007C2AB1"/>
    <w:rsid w:val="007C409F"/>
    <w:rsid w:val="007D0051"/>
    <w:rsid w:val="00807F91"/>
    <w:rsid w:val="00817FC9"/>
    <w:rsid w:val="00825C6C"/>
    <w:rsid w:val="00826D07"/>
    <w:rsid w:val="00834B80"/>
    <w:rsid w:val="0083607D"/>
    <w:rsid w:val="00847FBB"/>
    <w:rsid w:val="008531F5"/>
    <w:rsid w:val="008650DE"/>
    <w:rsid w:val="008655F8"/>
    <w:rsid w:val="008667E7"/>
    <w:rsid w:val="008723ED"/>
    <w:rsid w:val="008775EF"/>
    <w:rsid w:val="00885869"/>
    <w:rsid w:val="008875BD"/>
    <w:rsid w:val="00894ABB"/>
    <w:rsid w:val="00897AA3"/>
    <w:rsid w:val="008A0CBC"/>
    <w:rsid w:val="008A3F28"/>
    <w:rsid w:val="008A707F"/>
    <w:rsid w:val="008B2D1B"/>
    <w:rsid w:val="008B7CB9"/>
    <w:rsid w:val="008C476D"/>
    <w:rsid w:val="008D40BC"/>
    <w:rsid w:val="008E65B1"/>
    <w:rsid w:val="008F1236"/>
    <w:rsid w:val="008F1D99"/>
    <w:rsid w:val="008F76FA"/>
    <w:rsid w:val="00904AF4"/>
    <w:rsid w:val="00911C4B"/>
    <w:rsid w:val="009260D4"/>
    <w:rsid w:val="00940DBC"/>
    <w:rsid w:val="00941824"/>
    <w:rsid w:val="00945297"/>
    <w:rsid w:val="00946D88"/>
    <w:rsid w:val="00994E29"/>
    <w:rsid w:val="009A5147"/>
    <w:rsid w:val="009B6FDC"/>
    <w:rsid w:val="009B7863"/>
    <w:rsid w:val="009D2AAD"/>
    <w:rsid w:val="009F10EE"/>
    <w:rsid w:val="009F59BF"/>
    <w:rsid w:val="00A27339"/>
    <w:rsid w:val="00A27F22"/>
    <w:rsid w:val="00A337E0"/>
    <w:rsid w:val="00A35DA1"/>
    <w:rsid w:val="00A427CF"/>
    <w:rsid w:val="00A4325F"/>
    <w:rsid w:val="00A477E9"/>
    <w:rsid w:val="00A54250"/>
    <w:rsid w:val="00A62823"/>
    <w:rsid w:val="00A824A6"/>
    <w:rsid w:val="00AA5AC5"/>
    <w:rsid w:val="00AB5733"/>
    <w:rsid w:val="00AB6462"/>
    <w:rsid w:val="00AB6565"/>
    <w:rsid w:val="00AB7257"/>
    <w:rsid w:val="00AB7A31"/>
    <w:rsid w:val="00AC05E2"/>
    <w:rsid w:val="00AC6B24"/>
    <w:rsid w:val="00AD0296"/>
    <w:rsid w:val="00AE04AA"/>
    <w:rsid w:val="00AE2E1D"/>
    <w:rsid w:val="00AF3142"/>
    <w:rsid w:val="00B03328"/>
    <w:rsid w:val="00B06E56"/>
    <w:rsid w:val="00B22CD7"/>
    <w:rsid w:val="00B23593"/>
    <w:rsid w:val="00B23901"/>
    <w:rsid w:val="00B31DAE"/>
    <w:rsid w:val="00B40068"/>
    <w:rsid w:val="00B406BC"/>
    <w:rsid w:val="00B70859"/>
    <w:rsid w:val="00B76E9F"/>
    <w:rsid w:val="00B805B6"/>
    <w:rsid w:val="00B84A53"/>
    <w:rsid w:val="00B948F2"/>
    <w:rsid w:val="00B96AEB"/>
    <w:rsid w:val="00BA6249"/>
    <w:rsid w:val="00BB59B9"/>
    <w:rsid w:val="00BC1B2F"/>
    <w:rsid w:val="00BD1373"/>
    <w:rsid w:val="00BD493B"/>
    <w:rsid w:val="00BE08FF"/>
    <w:rsid w:val="00BE6A3E"/>
    <w:rsid w:val="00BF11F0"/>
    <w:rsid w:val="00BF6AD3"/>
    <w:rsid w:val="00BF751A"/>
    <w:rsid w:val="00C2582F"/>
    <w:rsid w:val="00C410D6"/>
    <w:rsid w:val="00C4573F"/>
    <w:rsid w:val="00C47A2E"/>
    <w:rsid w:val="00C5244B"/>
    <w:rsid w:val="00CA1ADC"/>
    <w:rsid w:val="00CA4702"/>
    <w:rsid w:val="00CB2ABB"/>
    <w:rsid w:val="00CB7F0C"/>
    <w:rsid w:val="00CC0657"/>
    <w:rsid w:val="00CC2227"/>
    <w:rsid w:val="00CD2388"/>
    <w:rsid w:val="00CD5167"/>
    <w:rsid w:val="00CD5CBE"/>
    <w:rsid w:val="00CD6AF4"/>
    <w:rsid w:val="00CD70BF"/>
    <w:rsid w:val="00CE1C87"/>
    <w:rsid w:val="00CF5239"/>
    <w:rsid w:val="00D30784"/>
    <w:rsid w:val="00D315FD"/>
    <w:rsid w:val="00D360BD"/>
    <w:rsid w:val="00D36FFC"/>
    <w:rsid w:val="00D66BF0"/>
    <w:rsid w:val="00D83342"/>
    <w:rsid w:val="00D86D71"/>
    <w:rsid w:val="00D9119D"/>
    <w:rsid w:val="00DA5E9F"/>
    <w:rsid w:val="00DB2CCD"/>
    <w:rsid w:val="00DB4199"/>
    <w:rsid w:val="00DC227D"/>
    <w:rsid w:val="00DC6063"/>
    <w:rsid w:val="00DD680A"/>
    <w:rsid w:val="00DF7D9E"/>
    <w:rsid w:val="00E11B26"/>
    <w:rsid w:val="00E13F8E"/>
    <w:rsid w:val="00E2197B"/>
    <w:rsid w:val="00E36CF6"/>
    <w:rsid w:val="00E46390"/>
    <w:rsid w:val="00E862E2"/>
    <w:rsid w:val="00E867EE"/>
    <w:rsid w:val="00E86BFE"/>
    <w:rsid w:val="00E93721"/>
    <w:rsid w:val="00E93E2F"/>
    <w:rsid w:val="00EA7F33"/>
    <w:rsid w:val="00EB078B"/>
    <w:rsid w:val="00EB7D08"/>
    <w:rsid w:val="00EB7ED7"/>
    <w:rsid w:val="00EC6E93"/>
    <w:rsid w:val="00EE38B2"/>
    <w:rsid w:val="00EE51A1"/>
    <w:rsid w:val="00EF7D9E"/>
    <w:rsid w:val="00F03B61"/>
    <w:rsid w:val="00F05733"/>
    <w:rsid w:val="00F15898"/>
    <w:rsid w:val="00F30ECB"/>
    <w:rsid w:val="00F459F2"/>
    <w:rsid w:val="00F46169"/>
    <w:rsid w:val="00F47A51"/>
    <w:rsid w:val="00F5354D"/>
    <w:rsid w:val="00F73317"/>
    <w:rsid w:val="00F75438"/>
    <w:rsid w:val="00F8447C"/>
    <w:rsid w:val="00F90868"/>
    <w:rsid w:val="00F968FE"/>
    <w:rsid w:val="00F96D8B"/>
    <w:rsid w:val="00F9743F"/>
    <w:rsid w:val="00FB0B35"/>
    <w:rsid w:val="00FB1459"/>
    <w:rsid w:val="00FB629D"/>
    <w:rsid w:val="00FC0CA3"/>
    <w:rsid w:val="00FC10F3"/>
    <w:rsid w:val="00FC3F6F"/>
    <w:rsid w:val="00FD44FD"/>
    <w:rsid w:val="00FD5B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DA43F"/>
  <w15:docId w15:val="{F7DDB6D3-1F39-427B-954F-42C80ACAB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Default"/>
    <w:next w:val="Normal"/>
    <w:link w:val="Heading1Char"/>
    <w:uiPriority w:val="9"/>
    <w:qFormat/>
    <w:rsid w:val="001A165E"/>
    <w:pPr>
      <w:spacing w:line="360" w:lineRule="auto"/>
      <w:ind w:right="274"/>
      <w:outlineLvl w:val="0"/>
    </w:pPr>
    <w:rPr>
      <w:rFonts w:ascii="Times New Roman" w:hAnsi="Times New Roman" w:cs="Times New Roman"/>
      <w:b/>
      <w:bCs/>
      <w:color w:val="auto"/>
      <w:sz w:val="24"/>
      <w:szCs w:val="24"/>
    </w:rPr>
  </w:style>
  <w:style w:type="paragraph" w:styleId="Heading2">
    <w:name w:val="heading 2"/>
    <w:basedOn w:val="Default"/>
    <w:next w:val="Normal"/>
    <w:link w:val="Heading2Char"/>
    <w:uiPriority w:val="9"/>
    <w:unhideWhenUsed/>
    <w:qFormat/>
    <w:rsid w:val="001A165E"/>
    <w:pPr>
      <w:spacing w:line="360" w:lineRule="auto"/>
      <w:ind w:right="278"/>
      <w:outlineLvl w:val="1"/>
    </w:pPr>
    <w:rPr>
      <w:rFonts w:ascii="Times New Roman" w:hAnsi="Times New Roman" w:cs="Times New Roman"/>
      <w:b/>
      <w:bCs/>
      <w:color w:val="auto"/>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Default">
    <w:name w:val="Default"/>
    <w:rPr>
      <w:rFonts w:ascii="Helvetica Neue" w:hAnsi="Helvetica Neue" w:cs="Arial Unicode MS"/>
      <w:color w:val="000000"/>
      <w:sz w:val="22"/>
      <w:szCs w:val="22"/>
      <w14:textOutline w14:w="0" w14:cap="flat" w14:cmpd="sng" w14:algn="ctr">
        <w14:noFill/>
        <w14:prstDash w14:val="solid"/>
        <w14:bevel/>
      </w14:textOutline>
    </w:rPr>
  </w:style>
  <w:style w:type="numbering" w:customStyle="1" w:styleId="Bullet">
    <w:name w:val="Bullet"/>
    <w:pPr>
      <w:numPr>
        <w:numId w:val="1"/>
      </w:numPr>
    </w:pPr>
  </w:style>
  <w:style w:type="character" w:customStyle="1" w:styleId="Hyperlink0">
    <w:name w:val="Hyperlink.0"/>
    <w:basedOn w:val="Hyperlink"/>
    <w:rPr>
      <w:u w:val="single"/>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3F579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579A"/>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3F579A"/>
    <w:rPr>
      <w:b/>
      <w:bCs/>
    </w:rPr>
  </w:style>
  <w:style w:type="character" w:customStyle="1" w:styleId="CommentSubjectChar">
    <w:name w:val="Comment Subject Char"/>
    <w:basedOn w:val="CommentTextChar"/>
    <w:link w:val="CommentSubject"/>
    <w:uiPriority w:val="99"/>
    <w:semiHidden/>
    <w:rsid w:val="003F579A"/>
    <w:rPr>
      <w:b/>
      <w:bCs/>
    </w:rPr>
  </w:style>
  <w:style w:type="character" w:customStyle="1" w:styleId="Heading1Char">
    <w:name w:val="Heading 1 Char"/>
    <w:basedOn w:val="DefaultParagraphFont"/>
    <w:link w:val="Heading1"/>
    <w:uiPriority w:val="9"/>
    <w:rsid w:val="001A165E"/>
    <w:rPr>
      <w:b/>
      <w:bCs/>
      <w:sz w:val="24"/>
      <w:szCs w:val="24"/>
      <w14:textOutline w14:w="0" w14:cap="flat" w14:cmpd="sng" w14:algn="ctr">
        <w14:noFill/>
        <w14:prstDash w14:val="solid"/>
        <w14:bevel/>
      </w14:textOutline>
    </w:rPr>
  </w:style>
  <w:style w:type="character" w:customStyle="1" w:styleId="Heading2Char">
    <w:name w:val="Heading 2 Char"/>
    <w:basedOn w:val="DefaultParagraphFont"/>
    <w:link w:val="Heading2"/>
    <w:uiPriority w:val="9"/>
    <w:rsid w:val="001A165E"/>
    <w:rPr>
      <w:b/>
      <w:bCs/>
      <w:sz w:val="24"/>
      <w:szCs w:val="24"/>
      <w14:textOutline w14:w="0" w14:cap="flat" w14:cmpd="sng" w14:algn="ctr">
        <w14:noFill/>
        <w14:prstDash w14:val="solid"/>
        <w14:bevel/>
      </w14:textOutline>
    </w:rPr>
  </w:style>
  <w:style w:type="paragraph" w:styleId="Revision">
    <w:name w:val="Revision"/>
    <w:hidden/>
    <w:uiPriority w:val="99"/>
    <w:semiHidden/>
    <w:rsid w:val="00B03328"/>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rPr>
  </w:style>
  <w:style w:type="paragraph" w:styleId="EndnoteText">
    <w:name w:val="endnote text"/>
    <w:basedOn w:val="Normal"/>
    <w:link w:val="EndnoteTextChar"/>
    <w:uiPriority w:val="99"/>
    <w:semiHidden/>
    <w:unhideWhenUsed/>
    <w:rsid w:val="005170C1"/>
    <w:rPr>
      <w:sz w:val="20"/>
      <w:szCs w:val="20"/>
    </w:rPr>
  </w:style>
  <w:style w:type="character" w:customStyle="1" w:styleId="EndnoteTextChar">
    <w:name w:val="Endnote Text Char"/>
    <w:basedOn w:val="DefaultParagraphFont"/>
    <w:link w:val="EndnoteText"/>
    <w:uiPriority w:val="99"/>
    <w:semiHidden/>
    <w:rsid w:val="005170C1"/>
  </w:style>
  <w:style w:type="character" w:styleId="EndnoteReference">
    <w:name w:val="endnote reference"/>
    <w:basedOn w:val="DefaultParagraphFont"/>
    <w:uiPriority w:val="99"/>
    <w:semiHidden/>
    <w:unhideWhenUsed/>
    <w:rsid w:val="005170C1"/>
    <w:rPr>
      <w:vertAlign w:val="superscript"/>
    </w:rPr>
  </w:style>
  <w:style w:type="character" w:styleId="UnresolvedMention">
    <w:name w:val="Unresolved Mention"/>
    <w:basedOn w:val="DefaultParagraphFont"/>
    <w:uiPriority w:val="99"/>
    <w:semiHidden/>
    <w:unhideWhenUsed/>
    <w:rsid w:val="008531F5"/>
    <w:rPr>
      <w:color w:val="605E5C"/>
      <w:shd w:val="clear" w:color="auto" w:fill="E1DFDD"/>
    </w:rPr>
  </w:style>
  <w:style w:type="character" w:styleId="FollowedHyperlink">
    <w:name w:val="FollowedHyperlink"/>
    <w:basedOn w:val="DefaultParagraphFont"/>
    <w:uiPriority w:val="99"/>
    <w:semiHidden/>
    <w:unhideWhenUsed/>
    <w:rsid w:val="001328AC"/>
    <w:rPr>
      <w:color w:val="FF00FF" w:themeColor="followedHyperlink"/>
      <w:u w:val="single"/>
    </w:rPr>
  </w:style>
  <w:style w:type="paragraph" w:styleId="ListParagraph">
    <w:name w:val="List Paragraph"/>
    <w:basedOn w:val="Normal"/>
    <w:uiPriority w:val="34"/>
    <w:qFormat/>
    <w:rsid w:val="00166949"/>
    <w:pPr>
      <w:ind w:left="720"/>
      <w:contextualSpacing/>
    </w:pPr>
  </w:style>
  <w:style w:type="paragraph" w:styleId="Header">
    <w:name w:val="header"/>
    <w:basedOn w:val="Normal"/>
    <w:link w:val="HeaderChar"/>
    <w:uiPriority w:val="99"/>
    <w:semiHidden/>
    <w:unhideWhenUsed/>
    <w:rsid w:val="00BD1373"/>
    <w:pPr>
      <w:tabs>
        <w:tab w:val="center" w:pos="4513"/>
        <w:tab w:val="right" w:pos="9026"/>
      </w:tabs>
    </w:pPr>
  </w:style>
  <w:style w:type="character" w:customStyle="1" w:styleId="HeaderChar">
    <w:name w:val="Header Char"/>
    <w:basedOn w:val="DefaultParagraphFont"/>
    <w:link w:val="Header"/>
    <w:uiPriority w:val="99"/>
    <w:semiHidden/>
    <w:rsid w:val="00BD1373"/>
    <w:rPr>
      <w:sz w:val="24"/>
      <w:szCs w:val="24"/>
    </w:rPr>
  </w:style>
  <w:style w:type="paragraph" w:styleId="Footer">
    <w:name w:val="footer"/>
    <w:basedOn w:val="Normal"/>
    <w:link w:val="FooterChar"/>
    <w:uiPriority w:val="99"/>
    <w:semiHidden/>
    <w:unhideWhenUsed/>
    <w:rsid w:val="00BD1373"/>
    <w:pPr>
      <w:tabs>
        <w:tab w:val="center" w:pos="4513"/>
        <w:tab w:val="right" w:pos="9026"/>
      </w:tabs>
    </w:pPr>
  </w:style>
  <w:style w:type="character" w:customStyle="1" w:styleId="FooterChar">
    <w:name w:val="Footer Char"/>
    <w:basedOn w:val="DefaultParagraphFont"/>
    <w:link w:val="Footer"/>
    <w:uiPriority w:val="99"/>
    <w:semiHidden/>
    <w:rsid w:val="00BD1373"/>
    <w:rPr>
      <w:sz w:val="24"/>
      <w:szCs w:val="24"/>
    </w:rPr>
  </w:style>
  <w:style w:type="character" w:customStyle="1" w:styleId="hgkelc">
    <w:name w:val="hgkelc"/>
    <w:basedOn w:val="DefaultParagraphFont"/>
    <w:rsid w:val="001100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06036">
      <w:bodyDiv w:val="1"/>
      <w:marLeft w:val="0"/>
      <w:marRight w:val="0"/>
      <w:marTop w:val="0"/>
      <w:marBottom w:val="0"/>
      <w:divBdr>
        <w:top w:val="none" w:sz="0" w:space="0" w:color="auto"/>
        <w:left w:val="none" w:sz="0" w:space="0" w:color="auto"/>
        <w:bottom w:val="none" w:sz="0" w:space="0" w:color="auto"/>
        <w:right w:val="none" w:sz="0" w:space="0" w:color="auto"/>
      </w:divBdr>
    </w:div>
    <w:div w:id="10798626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file:///Users/RBarth/Desktop/Finalized%20files-Conserving-Canvas--72122-to%20prep%20for%20TR/9-Seymour/fig-9-3" TargetMode="External"/><Relationship Id="rId18" Type="http://schemas.openxmlformats.org/officeDocument/2006/relationships/hyperlink" Target="file:///Users/RBarth/Desktop/Finalized%20files-Conserving-Canvas--72122-to%20prep%20for%20TR/9-Seymour/paper-54"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file:///Users/RBarth/Desktop/Finalized%20files-Conserving-Canvas--72122-to%20prep%20for%20TR/9-Seymour/fig-9-2" TargetMode="External"/><Relationship Id="rId17" Type="http://schemas.openxmlformats.org/officeDocument/2006/relationships/hyperlink" Target="file:///Users/RBarth/Desktop/Finalized%20files-Conserving-Canvas--72122-to%20prep%20for%20TR/9-Seymour/fig-9-7" TargetMode="External"/><Relationship Id="rId2" Type="http://schemas.openxmlformats.org/officeDocument/2006/relationships/customXml" Target="../customXml/item2.xml"/><Relationship Id="rId16" Type="http://schemas.openxmlformats.org/officeDocument/2006/relationships/hyperlink" Target="file:///Users/RBarth/Desktop/Finalized%20files-Conserving-Canvas--72122-to%20prep%20for%20TR/9-Seymour/fig-9-6"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file:///Users/RBarth/Desktop/Finalized%20files-Conserving-Canvas--72122-to%20prep%20for%20TR/9-Seymour/fig-9-1" TargetMode="External"/><Relationship Id="rId5" Type="http://schemas.openxmlformats.org/officeDocument/2006/relationships/numbering" Target="numbering.xml"/><Relationship Id="rId15" Type="http://schemas.openxmlformats.org/officeDocument/2006/relationships/hyperlink" Target="file:///Users/RBarth/Desktop/Finalized%20files-Conserving-Canvas--72122-to%20prep%20for%20TR/9-Seymour/fig-9-5"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file:///Users/RBarth/Desktop/Finalized%20files-Conserving-Canvas--72122-to%20prep%20for%20TR/9-Seymour/paper-13"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file:///Users/RBarth/Desktop/Finalized%20files-Conserving-Canvas--72122-to%20prep%20for%20TR/9-Seymour/fig-9-4" TargetMode="External"/><Relationship Id="rId22"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AAF929D03181247A35A8E872EF0D7A1" ma:contentTypeVersion="13" ma:contentTypeDescription="Create a new document." ma:contentTypeScope="" ma:versionID="3d7576ae3caff17723cc392a94f71f9a">
  <xsd:schema xmlns:xsd="http://www.w3.org/2001/XMLSchema" xmlns:xs="http://www.w3.org/2001/XMLSchema" xmlns:p="http://schemas.microsoft.com/office/2006/metadata/properties" xmlns:ns2="4ca37313-3538-42b3-886a-f26bfd9d7b01" xmlns:ns3="36135e6d-f6ae-4339-9f17-005b13fba97c" targetNamespace="http://schemas.microsoft.com/office/2006/metadata/properties" ma:root="true" ma:fieldsID="235aee570220760ec16cb16ef2c60f1d" ns2:_="" ns3:_="">
    <xsd:import namespace="4ca37313-3538-42b3-886a-f26bfd9d7b01"/>
    <xsd:import namespace="36135e6d-f6ae-4339-9f17-005b13fba97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a37313-3538-42b3-886a-f26bfd9d7b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6135e6d-f6ae-4339-9f17-005b13fba97c"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5F9F52-FF25-4ADC-B6B4-464AB25D5534}">
  <ds:schemaRefs>
    <ds:schemaRef ds:uri="http://schemas.microsoft.com/sharepoint/v3/contenttype/forms"/>
  </ds:schemaRefs>
</ds:datastoreItem>
</file>

<file path=customXml/itemProps2.xml><?xml version="1.0" encoding="utf-8"?>
<ds:datastoreItem xmlns:ds="http://schemas.openxmlformats.org/officeDocument/2006/customXml" ds:itemID="{0B0F8081-DDC7-4E15-908A-9A17940515C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9CB21A8-9E72-42EF-8E4B-B50F4CE328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a37313-3538-42b3-886a-f26bfd9d7b01"/>
    <ds:schemaRef ds:uri="36135e6d-f6ae-4339-9f17-005b13fba9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7091ADE-6E45-4583-8AF2-64BA2E08D5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18</Pages>
  <Words>5187</Words>
  <Characters>29566</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Leslie T.</dc:creator>
  <cp:lastModifiedBy>Rachel Barth</cp:lastModifiedBy>
  <cp:revision>5</cp:revision>
  <dcterms:created xsi:type="dcterms:W3CDTF">2022-08-16T20:07:00Z</dcterms:created>
  <dcterms:modified xsi:type="dcterms:W3CDTF">2022-09-07T02:26:00Z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0x0101009AAF929D03181247A35A8E872EF0D7A1</vt:lpwstr>
  </property>
</Properties>
</file>